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7A446" w14:textId="77777777" w:rsidR="00D02773" w:rsidRPr="00153914" w:rsidRDefault="004B0460" w:rsidP="0005318C">
      <w:pPr>
        <w:pStyle w:val="32"/>
        <w:shd w:val="clear" w:color="auto" w:fill="auto"/>
        <w:spacing w:after="218"/>
        <w:ind w:left="340"/>
        <w:rPr>
          <w:sz w:val="22"/>
          <w:szCs w:val="22"/>
        </w:rPr>
      </w:pPr>
      <w:r w:rsidRPr="00153914">
        <w:rPr>
          <w:sz w:val="22"/>
          <w:szCs w:val="22"/>
        </w:rPr>
        <w:t>АБОНЕНТСКИЙ ДОГОВОР</w:t>
      </w:r>
      <w:r w:rsidRPr="00153914">
        <w:rPr>
          <w:sz w:val="22"/>
          <w:szCs w:val="22"/>
        </w:rPr>
        <w:br/>
        <w:t xml:space="preserve">на оказание услуг связи № </w:t>
      </w:r>
      <w:r w:rsidR="005D1722" w:rsidRPr="00153914">
        <w:rPr>
          <w:sz w:val="22"/>
          <w:szCs w:val="22"/>
        </w:rPr>
        <w:t>55</w:t>
      </w:r>
      <w:r w:rsidR="004113F5" w:rsidRPr="00153914">
        <w:rPr>
          <w:sz w:val="22"/>
          <w:szCs w:val="22"/>
        </w:rPr>
        <w:t>31</w:t>
      </w:r>
    </w:p>
    <w:p w14:paraId="2205E3DA" w14:textId="5AA1E2BC" w:rsidR="00D02773" w:rsidRPr="00153914" w:rsidRDefault="0005318C" w:rsidP="0005318C">
      <w:pPr>
        <w:pStyle w:val="21"/>
        <w:shd w:val="clear" w:color="auto" w:fill="auto"/>
        <w:tabs>
          <w:tab w:val="left" w:pos="8752"/>
        </w:tabs>
        <w:spacing w:before="0" w:after="209" w:line="240" w:lineRule="exact"/>
        <w:rPr>
          <w:sz w:val="22"/>
          <w:szCs w:val="22"/>
        </w:rPr>
      </w:pPr>
      <w:r w:rsidRPr="00153914">
        <w:rPr>
          <w:sz w:val="22"/>
          <w:szCs w:val="22"/>
        </w:rPr>
        <w:t xml:space="preserve">г. Екатеринбург                                                                                   </w:t>
      </w:r>
      <w:r w:rsidR="00153914" w:rsidRPr="00153914">
        <w:rPr>
          <w:sz w:val="22"/>
          <w:szCs w:val="22"/>
        </w:rPr>
        <w:t xml:space="preserve">               </w:t>
      </w:r>
      <w:r w:rsidR="009F627D">
        <w:rPr>
          <w:sz w:val="22"/>
          <w:szCs w:val="22"/>
        </w:rPr>
        <w:t xml:space="preserve">                 </w:t>
      </w:r>
      <w:r w:rsidR="00153914" w:rsidRPr="00153914">
        <w:rPr>
          <w:sz w:val="22"/>
          <w:szCs w:val="22"/>
        </w:rPr>
        <w:t xml:space="preserve">   «</w:t>
      </w:r>
      <w:r w:rsidR="00661F54">
        <w:rPr>
          <w:sz w:val="22"/>
          <w:szCs w:val="22"/>
        </w:rPr>
        <w:t>__</w:t>
      </w:r>
      <w:r w:rsidR="00BE751A" w:rsidRPr="00153914">
        <w:rPr>
          <w:sz w:val="22"/>
          <w:szCs w:val="22"/>
        </w:rPr>
        <w:t>»</w:t>
      </w:r>
      <w:r w:rsidR="007C180D">
        <w:rPr>
          <w:sz w:val="22"/>
          <w:szCs w:val="22"/>
        </w:rPr>
        <w:t xml:space="preserve"> </w:t>
      </w:r>
      <w:r w:rsidR="009F627D">
        <w:rPr>
          <w:sz w:val="22"/>
          <w:szCs w:val="22"/>
        </w:rPr>
        <w:t xml:space="preserve">июня </w:t>
      </w:r>
      <w:r w:rsidR="00153914" w:rsidRPr="00153914">
        <w:rPr>
          <w:sz w:val="22"/>
          <w:szCs w:val="22"/>
        </w:rPr>
        <w:t>20</w:t>
      </w:r>
      <w:r w:rsidR="009F627D">
        <w:rPr>
          <w:sz w:val="22"/>
          <w:szCs w:val="22"/>
        </w:rPr>
        <w:t>2</w:t>
      </w:r>
      <w:r w:rsidR="008F01C8">
        <w:rPr>
          <w:sz w:val="22"/>
          <w:szCs w:val="22"/>
        </w:rPr>
        <w:t>6</w:t>
      </w:r>
      <w:r w:rsidR="004B0460" w:rsidRPr="00153914">
        <w:rPr>
          <w:sz w:val="22"/>
          <w:szCs w:val="22"/>
        </w:rPr>
        <w:t>г.</w:t>
      </w:r>
    </w:p>
    <w:p w14:paraId="5702F48A" w14:textId="6373EDFF" w:rsidR="00D02773" w:rsidRDefault="004B0460" w:rsidP="0005318C">
      <w:pPr>
        <w:pStyle w:val="21"/>
        <w:shd w:val="clear" w:color="auto" w:fill="auto"/>
        <w:spacing w:before="0" w:after="0" w:line="274" w:lineRule="exact"/>
        <w:rPr>
          <w:sz w:val="22"/>
          <w:szCs w:val="22"/>
        </w:rPr>
      </w:pPr>
      <w:r w:rsidRPr="00153914">
        <w:rPr>
          <w:rStyle w:val="22"/>
          <w:sz w:val="22"/>
          <w:szCs w:val="22"/>
        </w:rPr>
        <w:t xml:space="preserve">Общество с ограниченной ответственностью «Компании «Эрланг», </w:t>
      </w:r>
      <w:r w:rsidR="0006111E" w:rsidRPr="00153914">
        <w:rPr>
          <w:sz w:val="22"/>
          <w:szCs w:val="22"/>
        </w:rPr>
        <w:t xml:space="preserve">именуемое в дальнейшем «Оператор», действующее на основании лицензии № 168109 от 28 октября 2018 г. «Услуги связи по передаче данных, за исключением услуг связи по передаче данных для целей передачи голосовой информации», № 168108 от 28.10.2018. Телематические услуги связи, в лице Генерального директора </w:t>
      </w:r>
      <w:proofErr w:type="spellStart"/>
      <w:r w:rsidR="0006111E" w:rsidRPr="00153914">
        <w:rPr>
          <w:sz w:val="22"/>
          <w:szCs w:val="22"/>
        </w:rPr>
        <w:t>Турыгина</w:t>
      </w:r>
      <w:proofErr w:type="spellEnd"/>
      <w:r w:rsidR="0006111E" w:rsidRPr="00153914">
        <w:rPr>
          <w:sz w:val="22"/>
          <w:szCs w:val="22"/>
        </w:rPr>
        <w:t xml:space="preserve"> Олега Владимировича</w:t>
      </w:r>
      <w:r w:rsidRPr="00153914">
        <w:rPr>
          <w:sz w:val="22"/>
          <w:szCs w:val="22"/>
        </w:rPr>
        <w:t xml:space="preserve">, действующего на основании Устава, с одной стороны и </w:t>
      </w:r>
      <w:r w:rsidR="004113F5" w:rsidRPr="00153914">
        <w:rPr>
          <w:b/>
          <w:sz w:val="22"/>
          <w:szCs w:val="22"/>
        </w:rPr>
        <w:t>Федеральное государственное бюджетное учреждение науки</w:t>
      </w:r>
      <w:r w:rsidR="004113F5" w:rsidRPr="00153914">
        <w:rPr>
          <w:sz w:val="22"/>
          <w:szCs w:val="22"/>
        </w:rPr>
        <w:t xml:space="preserve"> </w:t>
      </w:r>
      <w:r w:rsidR="004113F5" w:rsidRPr="00153914">
        <w:rPr>
          <w:b/>
          <w:bCs/>
          <w:sz w:val="22"/>
          <w:szCs w:val="22"/>
        </w:rPr>
        <w:t xml:space="preserve">Институт химии твёрдого тела Уральского отделения Российской академии наук (ИХТТ </w:t>
      </w:r>
      <w:proofErr w:type="spellStart"/>
      <w:r w:rsidR="004113F5" w:rsidRPr="00153914">
        <w:rPr>
          <w:b/>
          <w:bCs/>
          <w:sz w:val="22"/>
          <w:szCs w:val="22"/>
        </w:rPr>
        <w:t>УрО</w:t>
      </w:r>
      <w:proofErr w:type="spellEnd"/>
      <w:r w:rsidR="004113F5" w:rsidRPr="00153914">
        <w:rPr>
          <w:b/>
          <w:bCs/>
          <w:sz w:val="22"/>
          <w:szCs w:val="22"/>
        </w:rPr>
        <w:t xml:space="preserve"> РАН)</w:t>
      </w:r>
      <w:r w:rsidR="004113F5" w:rsidRPr="00153914">
        <w:rPr>
          <w:rStyle w:val="a9"/>
          <w:iCs/>
          <w:sz w:val="22"/>
          <w:szCs w:val="22"/>
        </w:rPr>
        <w:t xml:space="preserve"> </w:t>
      </w:r>
      <w:r w:rsidR="004113F5" w:rsidRPr="00153914">
        <w:rPr>
          <w:sz w:val="22"/>
          <w:szCs w:val="22"/>
        </w:rPr>
        <w:t xml:space="preserve">в лице </w:t>
      </w:r>
      <w:r w:rsidR="007402F1">
        <w:rPr>
          <w:sz w:val="22"/>
          <w:szCs w:val="22"/>
        </w:rPr>
        <w:t xml:space="preserve">Директора Кузнецова Михаила </w:t>
      </w:r>
      <w:r w:rsidR="00B16886">
        <w:rPr>
          <w:sz w:val="22"/>
          <w:szCs w:val="22"/>
        </w:rPr>
        <w:t>Владимировича</w:t>
      </w:r>
      <w:r w:rsidR="004113F5" w:rsidRPr="00153914">
        <w:rPr>
          <w:sz w:val="22"/>
          <w:szCs w:val="22"/>
        </w:rPr>
        <w:t xml:space="preserve">, действующего на </w:t>
      </w:r>
      <w:r w:rsidR="004113F5" w:rsidRPr="00DD6727">
        <w:rPr>
          <w:color w:val="auto"/>
          <w:sz w:val="22"/>
          <w:szCs w:val="22"/>
        </w:rPr>
        <w:t xml:space="preserve">основании </w:t>
      </w:r>
      <w:r w:rsidR="00DD6727" w:rsidRPr="00DD6727">
        <w:rPr>
          <w:color w:val="auto"/>
          <w:sz w:val="22"/>
          <w:szCs w:val="22"/>
        </w:rPr>
        <w:t>Устава</w:t>
      </w:r>
      <w:r w:rsidR="004113F5" w:rsidRPr="00DD6727">
        <w:rPr>
          <w:color w:val="auto"/>
          <w:sz w:val="22"/>
          <w:szCs w:val="22"/>
        </w:rPr>
        <w:t xml:space="preserve">, именуемое в дальнейшем «Абонент» (вместе именуемые Стороны), с другой стороны, заключили настоящий </w:t>
      </w:r>
      <w:r w:rsidR="004113F5" w:rsidRPr="00153914">
        <w:rPr>
          <w:sz w:val="22"/>
          <w:szCs w:val="22"/>
        </w:rPr>
        <w:t>договор (далее — Договор) о нижеследующем:</w:t>
      </w:r>
    </w:p>
    <w:p w14:paraId="717E4798" w14:textId="77777777" w:rsidR="008F01C8" w:rsidRPr="00153914" w:rsidRDefault="008F01C8" w:rsidP="0005318C">
      <w:pPr>
        <w:pStyle w:val="21"/>
        <w:shd w:val="clear" w:color="auto" w:fill="auto"/>
        <w:spacing w:before="0" w:after="0" w:line="274" w:lineRule="exact"/>
        <w:rPr>
          <w:sz w:val="22"/>
          <w:szCs w:val="22"/>
        </w:rPr>
      </w:pPr>
    </w:p>
    <w:p w14:paraId="276C43E0" w14:textId="148D8B02" w:rsidR="00D02773" w:rsidRDefault="004B0460" w:rsidP="008F01C8">
      <w:pPr>
        <w:pStyle w:val="32"/>
        <w:numPr>
          <w:ilvl w:val="0"/>
          <w:numId w:val="1"/>
        </w:numPr>
        <w:shd w:val="clear" w:color="auto" w:fill="auto"/>
        <w:tabs>
          <w:tab w:val="left" w:pos="550"/>
        </w:tabs>
        <w:spacing w:after="0" w:line="274" w:lineRule="exact"/>
        <w:ind w:left="280"/>
        <w:rPr>
          <w:sz w:val="22"/>
          <w:szCs w:val="22"/>
        </w:rPr>
      </w:pPr>
      <w:r w:rsidRPr="00153914">
        <w:rPr>
          <w:sz w:val="22"/>
          <w:szCs w:val="22"/>
        </w:rPr>
        <w:t>Предмет договора.</w:t>
      </w:r>
    </w:p>
    <w:p w14:paraId="151A77B6" w14:textId="77777777" w:rsidR="008F01C8" w:rsidRPr="00153914" w:rsidRDefault="008F01C8" w:rsidP="008F01C8">
      <w:pPr>
        <w:pStyle w:val="32"/>
        <w:shd w:val="clear" w:color="auto" w:fill="auto"/>
        <w:tabs>
          <w:tab w:val="left" w:pos="550"/>
        </w:tabs>
        <w:spacing w:after="0" w:line="274" w:lineRule="exact"/>
        <w:ind w:left="280"/>
        <w:jc w:val="left"/>
        <w:rPr>
          <w:sz w:val="22"/>
          <w:szCs w:val="22"/>
        </w:rPr>
      </w:pPr>
    </w:p>
    <w:p w14:paraId="7F74B7DF" w14:textId="77777777" w:rsidR="00D02773" w:rsidRPr="00153914" w:rsidRDefault="004B0460" w:rsidP="0005318C">
      <w:pPr>
        <w:pStyle w:val="21"/>
        <w:numPr>
          <w:ilvl w:val="1"/>
          <w:numId w:val="1"/>
        </w:numPr>
        <w:shd w:val="clear" w:color="auto" w:fill="auto"/>
        <w:tabs>
          <w:tab w:val="left" w:pos="475"/>
        </w:tabs>
        <w:spacing w:before="0" w:after="0" w:line="274" w:lineRule="exact"/>
        <w:rPr>
          <w:sz w:val="22"/>
          <w:szCs w:val="22"/>
        </w:rPr>
      </w:pPr>
      <w:r w:rsidRPr="00153914">
        <w:rPr>
          <w:sz w:val="22"/>
          <w:szCs w:val="22"/>
        </w:rPr>
        <w:t>Оператор предоставляет Абоненту услуги связи в соответствии с законодательством Российской Федерации и действующими лицензиями Оператора, а Абонент обязуется оплачивать оказанные ему Услуги в соответствии с условиями настоящего Договора и его Приложениями.</w:t>
      </w:r>
    </w:p>
    <w:p w14:paraId="3BBEDB80" w14:textId="77777777" w:rsidR="00D02773" w:rsidRPr="00153914" w:rsidRDefault="004B0460" w:rsidP="0005318C">
      <w:pPr>
        <w:pStyle w:val="21"/>
        <w:numPr>
          <w:ilvl w:val="1"/>
          <w:numId w:val="1"/>
        </w:numPr>
        <w:shd w:val="clear" w:color="auto" w:fill="auto"/>
        <w:tabs>
          <w:tab w:val="left" w:pos="478"/>
        </w:tabs>
        <w:spacing w:before="0" w:after="0" w:line="274" w:lineRule="exact"/>
        <w:rPr>
          <w:sz w:val="22"/>
          <w:szCs w:val="22"/>
        </w:rPr>
      </w:pPr>
      <w:r w:rsidRPr="00153914">
        <w:rPr>
          <w:sz w:val="22"/>
          <w:szCs w:val="22"/>
        </w:rPr>
        <w:t>Порядок заключения договора и предоставления услуг, права и обязанности сторон, порядок расчетов, ответственность сторон, тарифы и иные условия договора определены действующим законодательством, а также следующими документами:</w:t>
      </w:r>
    </w:p>
    <w:p w14:paraId="23F79026" w14:textId="77777777" w:rsidR="00D02773" w:rsidRPr="00153914" w:rsidRDefault="004B0460" w:rsidP="0005318C">
      <w:pPr>
        <w:pStyle w:val="21"/>
        <w:numPr>
          <w:ilvl w:val="0"/>
          <w:numId w:val="2"/>
        </w:numPr>
        <w:shd w:val="clear" w:color="auto" w:fill="auto"/>
        <w:tabs>
          <w:tab w:val="left" w:pos="912"/>
        </w:tabs>
        <w:spacing w:before="0" w:after="0" w:line="274" w:lineRule="exact"/>
        <w:ind w:firstLine="660"/>
        <w:jc w:val="left"/>
        <w:rPr>
          <w:sz w:val="22"/>
          <w:szCs w:val="22"/>
        </w:rPr>
      </w:pPr>
      <w:r w:rsidRPr="00153914">
        <w:rPr>
          <w:sz w:val="22"/>
          <w:szCs w:val="22"/>
        </w:rPr>
        <w:t>«Регламент предоставления услуг связи ООО «Компания «Эрланг»», далее именуемый Регламент;</w:t>
      </w:r>
    </w:p>
    <w:p w14:paraId="6B61C2B1" w14:textId="77777777" w:rsidR="00D02773" w:rsidRPr="00153914" w:rsidRDefault="004B0460" w:rsidP="0006111E">
      <w:pPr>
        <w:pStyle w:val="21"/>
        <w:numPr>
          <w:ilvl w:val="0"/>
          <w:numId w:val="2"/>
        </w:numPr>
        <w:shd w:val="clear" w:color="auto" w:fill="auto"/>
        <w:tabs>
          <w:tab w:val="left" w:pos="912"/>
        </w:tabs>
        <w:spacing w:before="0" w:after="0" w:line="274" w:lineRule="exact"/>
        <w:ind w:firstLine="660"/>
        <w:rPr>
          <w:sz w:val="22"/>
          <w:szCs w:val="22"/>
        </w:rPr>
      </w:pPr>
      <w:r w:rsidRPr="00153914">
        <w:rPr>
          <w:sz w:val="22"/>
          <w:szCs w:val="22"/>
        </w:rPr>
        <w:t>«Перечень предоставляемых услуг и тарифы», далее именуемый Перечень услуг</w:t>
      </w:r>
      <w:r w:rsidR="00A203DC" w:rsidRPr="00153914">
        <w:rPr>
          <w:sz w:val="22"/>
          <w:szCs w:val="22"/>
        </w:rPr>
        <w:t xml:space="preserve"> (Приложение №1)</w:t>
      </w:r>
      <w:r w:rsidRPr="00153914">
        <w:rPr>
          <w:sz w:val="22"/>
          <w:szCs w:val="22"/>
        </w:rPr>
        <w:t>.</w:t>
      </w:r>
    </w:p>
    <w:p w14:paraId="2076E5AE" w14:textId="77777777" w:rsidR="00A203DC" w:rsidRPr="00153914" w:rsidRDefault="00A203DC" w:rsidP="0005318C">
      <w:pPr>
        <w:pStyle w:val="21"/>
        <w:numPr>
          <w:ilvl w:val="0"/>
          <w:numId w:val="2"/>
        </w:numPr>
        <w:shd w:val="clear" w:color="auto" w:fill="auto"/>
        <w:tabs>
          <w:tab w:val="left" w:pos="912"/>
        </w:tabs>
        <w:spacing w:before="0" w:after="0" w:line="274" w:lineRule="exact"/>
        <w:ind w:left="660"/>
        <w:rPr>
          <w:sz w:val="22"/>
          <w:szCs w:val="22"/>
        </w:rPr>
      </w:pPr>
      <w:r w:rsidRPr="00153914">
        <w:rPr>
          <w:sz w:val="22"/>
          <w:szCs w:val="22"/>
        </w:rPr>
        <w:t>«Техническое задание» - Приложение №2</w:t>
      </w:r>
    </w:p>
    <w:p w14:paraId="0C5614EA" w14:textId="77777777" w:rsidR="00D02773" w:rsidRPr="00153914" w:rsidRDefault="004B0460" w:rsidP="0005318C">
      <w:pPr>
        <w:pStyle w:val="21"/>
        <w:numPr>
          <w:ilvl w:val="1"/>
          <w:numId w:val="1"/>
        </w:numPr>
        <w:shd w:val="clear" w:color="auto" w:fill="auto"/>
        <w:tabs>
          <w:tab w:val="left" w:pos="475"/>
        </w:tabs>
        <w:spacing w:before="0" w:after="0" w:line="274" w:lineRule="exact"/>
        <w:rPr>
          <w:sz w:val="22"/>
          <w:szCs w:val="22"/>
        </w:rPr>
      </w:pPr>
      <w:r w:rsidRPr="00153914">
        <w:rPr>
          <w:sz w:val="22"/>
          <w:szCs w:val="22"/>
        </w:rPr>
        <w:t>Регламент явля</w:t>
      </w:r>
      <w:r w:rsidR="00A203DC" w:rsidRPr="00153914">
        <w:rPr>
          <w:sz w:val="22"/>
          <w:szCs w:val="22"/>
        </w:rPr>
        <w:t>е</w:t>
      </w:r>
      <w:r w:rsidRPr="00153914">
        <w:rPr>
          <w:sz w:val="22"/>
          <w:szCs w:val="22"/>
        </w:rPr>
        <w:t>тся неотъемлем</w:t>
      </w:r>
      <w:r w:rsidR="00A203DC" w:rsidRPr="00153914">
        <w:rPr>
          <w:sz w:val="22"/>
          <w:szCs w:val="22"/>
        </w:rPr>
        <w:t>ой</w:t>
      </w:r>
      <w:r w:rsidRPr="00153914">
        <w:rPr>
          <w:sz w:val="22"/>
          <w:szCs w:val="22"/>
        </w:rPr>
        <w:t xml:space="preserve"> част</w:t>
      </w:r>
      <w:r w:rsidR="00A203DC" w:rsidRPr="00153914">
        <w:rPr>
          <w:sz w:val="22"/>
          <w:szCs w:val="22"/>
        </w:rPr>
        <w:t>ью</w:t>
      </w:r>
      <w:r w:rsidRPr="00153914">
        <w:rPr>
          <w:sz w:val="22"/>
          <w:szCs w:val="22"/>
        </w:rPr>
        <w:t xml:space="preserve"> Договора и публику</w:t>
      </w:r>
      <w:r w:rsidR="00A203DC" w:rsidRPr="00153914">
        <w:rPr>
          <w:sz w:val="22"/>
          <w:szCs w:val="22"/>
        </w:rPr>
        <w:t>е</w:t>
      </w:r>
      <w:r w:rsidRPr="00153914">
        <w:rPr>
          <w:sz w:val="22"/>
          <w:szCs w:val="22"/>
        </w:rPr>
        <w:t xml:space="preserve">тся на сайте: </w:t>
      </w:r>
      <w:hyperlink r:id="rId8" w:history="1">
        <w:r w:rsidR="0005318C" w:rsidRPr="00153914">
          <w:rPr>
            <w:rStyle w:val="a3"/>
            <w:sz w:val="22"/>
            <w:szCs w:val="22"/>
          </w:rPr>
          <w:t>www.erlang.ru</w:t>
        </w:r>
      </w:hyperlink>
    </w:p>
    <w:p w14:paraId="5D6CFA2C" w14:textId="77777777" w:rsidR="00D02773" w:rsidRPr="00153914" w:rsidRDefault="004B0460" w:rsidP="0005318C">
      <w:pPr>
        <w:pStyle w:val="21"/>
        <w:numPr>
          <w:ilvl w:val="1"/>
          <w:numId w:val="1"/>
        </w:numPr>
        <w:shd w:val="clear" w:color="auto" w:fill="auto"/>
        <w:tabs>
          <w:tab w:val="left" w:pos="453"/>
        </w:tabs>
        <w:spacing w:before="0" w:after="0" w:line="274" w:lineRule="exact"/>
        <w:rPr>
          <w:sz w:val="22"/>
          <w:szCs w:val="22"/>
        </w:rPr>
      </w:pPr>
      <w:r w:rsidRPr="00153914">
        <w:rPr>
          <w:sz w:val="22"/>
          <w:szCs w:val="22"/>
        </w:rPr>
        <w:t>Условиями предоставления услуг Абоненту являются:</w:t>
      </w:r>
    </w:p>
    <w:p w14:paraId="38C6476C" w14:textId="77777777" w:rsidR="00D02773" w:rsidRPr="00153914" w:rsidRDefault="004B0460" w:rsidP="0005318C">
      <w:pPr>
        <w:pStyle w:val="21"/>
        <w:numPr>
          <w:ilvl w:val="0"/>
          <w:numId w:val="2"/>
        </w:numPr>
        <w:shd w:val="clear" w:color="auto" w:fill="auto"/>
        <w:tabs>
          <w:tab w:val="left" w:pos="912"/>
        </w:tabs>
        <w:spacing w:before="0" w:after="0" w:line="274" w:lineRule="exact"/>
        <w:ind w:left="660"/>
        <w:rPr>
          <w:sz w:val="22"/>
          <w:szCs w:val="22"/>
        </w:rPr>
      </w:pPr>
      <w:r w:rsidRPr="00153914">
        <w:rPr>
          <w:sz w:val="22"/>
          <w:szCs w:val="22"/>
        </w:rPr>
        <w:t>техническая возможность подключения;</w:t>
      </w:r>
    </w:p>
    <w:p w14:paraId="29AEC11E" w14:textId="77777777" w:rsidR="00D02773" w:rsidRPr="00153914" w:rsidRDefault="004B0460" w:rsidP="0005318C">
      <w:pPr>
        <w:pStyle w:val="21"/>
        <w:numPr>
          <w:ilvl w:val="0"/>
          <w:numId w:val="2"/>
        </w:numPr>
        <w:shd w:val="clear" w:color="auto" w:fill="auto"/>
        <w:tabs>
          <w:tab w:val="left" w:pos="912"/>
        </w:tabs>
        <w:spacing w:before="0" w:after="0" w:line="274" w:lineRule="exact"/>
        <w:ind w:left="660"/>
        <w:rPr>
          <w:sz w:val="22"/>
          <w:szCs w:val="22"/>
        </w:rPr>
      </w:pPr>
      <w:r w:rsidRPr="00153914">
        <w:rPr>
          <w:sz w:val="22"/>
          <w:szCs w:val="22"/>
        </w:rPr>
        <w:t>наличие у Абонента необходимого исправного сертифицированного оборудования;</w:t>
      </w:r>
    </w:p>
    <w:p w14:paraId="30336F4B" w14:textId="77777777" w:rsidR="00D02773" w:rsidRPr="00153914" w:rsidRDefault="004B0460" w:rsidP="0005318C">
      <w:pPr>
        <w:pStyle w:val="21"/>
        <w:numPr>
          <w:ilvl w:val="0"/>
          <w:numId w:val="2"/>
        </w:numPr>
        <w:shd w:val="clear" w:color="auto" w:fill="auto"/>
        <w:tabs>
          <w:tab w:val="left" w:pos="912"/>
        </w:tabs>
        <w:spacing w:before="0" w:after="0" w:line="274" w:lineRule="exact"/>
        <w:ind w:firstLine="660"/>
        <w:jc w:val="left"/>
        <w:rPr>
          <w:sz w:val="22"/>
          <w:szCs w:val="22"/>
        </w:rPr>
      </w:pPr>
      <w:r w:rsidRPr="00153914">
        <w:rPr>
          <w:sz w:val="22"/>
          <w:szCs w:val="22"/>
        </w:rPr>
        <w:t>подписание сторонами Акта выполненных работ по подключению Оператором оборудования для оказания соответствующих услуг.</w:t>
      </w:r>
    </w:p>
    <w:p w14:paraId="40417074" w14:textId="77777777" w:rsidR="00D02773" w:rsidRPr="00153914" w:rsidRDefault="004B0460" w:rsidP="0005318C">
      <w:pPr>
        <w:pStyle w:val="21"/>
        <w:numPr>
          <w:ilvl w:val="1"/>
          <w:numId w:val="1"/>
        </w:numPr>
        <w:shd w:val="clear" w:color="auto" w:fill="auto"/>
        <w:tabs>
          <w:tab w:val="left" w:pos="478"/>
        </w:tabs>
        <w:spacing w:before="0" w:after="0" w:line="274" w:lineRule="exact"/>
        <w:rPr>
          <w:sz w:val="22"/>
          <w:szCs w:val="22"/>
        </w:rPr>
      </w:pPr>
      <w:r w:rsidRPr="00153914">
        <w:rPr>
          <w:sz w:val="22"/>
          <w:szCs w:val="22"/>
        </w:rPr>
        <w:t>Абонент является конечным пользователем и не имеет права на предоставление услуг Оператора третьим лицам, если это не оформлено дополнительным соглашением к Договору с Оператором.</w:t>
      </w:r>
    </w:p>
    <w:p w14:paraId="2983F4AC" w14:textId="336F4C7F" w:rsidR="00D02773" w:rsidRDefault="004B0460" w:rsidP="0005318C">
      <w:pPr>
        <w:pStyle w:val="21"/>
        <w:numPr>
          <w:ilvl w:val="1"/>
          <w:numId w:val="1"/>
        </w:numPr>
        <w:shd w:val="clear" w:color="auto" w:fill="auto"/>
        <w:tabs>
          <w:tab w:val="left" w:pos="486"/>
        </w:tabs>
        <w:spacing w:before="0" w:after="0" w:line="274" w:lineRule="exact"/>
        <w:jc w:val="left"/>
        <w:rPr>
          <w:sz w:val="22"/>
          <w:szCs w:val="22"/>
        </w:rPr>
      </w:pPr>
      <w:r w:rsidRPr="00153914">
        <w:rPr>
          <w:sz w:val="22"/>
          <w:szCs w:val="22"/>
        </w:rPr>
        <w:t>Оператор имеет право передавать полномочия по исполнению настоящего Договора третьим лицам.</w:t>
      </w:r>
    </w:p>
    <w:p w14:paraId="4FD673A3" w14:textId="77777777" w:rsidR="008F01C8" w:rsidRPr="00153914" w:rsidRDefault="008F01C8" w:rsidP="008F01C8">
      <w:pPr>
        <w:pStyle w:val="21"/>
        <w:shd w:val="clear" w:color="auto" w:fill="auto"/>
        <w:tabs>
          <w:tab w:val="left" w:pos="486"/>
        </w:tabs>
        <w:spacing w:before="0" w:after="0" w:line="274" w:lineRule="exact"/>
        <w:jc w:val="left"/>
        <w:rPr>
          <w:sz w:val="22"/>
          <w:szCs w:val="22"/>
        </w:rPr>
      </w:pPr>
    </w:p>
    <w:p w14:paraId="464E3EDB" w14:textId="711F0356" w:rsidR="00D02773" w:rsidRDefault="004B0460" w:rsidP="008F01C8">
      <w:pPr>
        <w:pStyle w:val="32"/>
        <w:numPr>
          <w:ilvl w:val="0"/>
          <w:numId w:val="1"/>
        </w:numPr>
        <w:shd w:val="clear" w:color="auto" w:fill="auto"/>
        <w:tabs>
          <w:tab w:val="left" w:pos="564"/>
        </w:tabs>
        <w:spacing w:after="0" w:line="274" w:lineRule="exact"/>
        <w:ind w:left="280"/>
        <w:rPr>
          <w:sz w:val="22"/>
          <w:szCs w:val="22"/>
        </w:rPr>
      </w:pPr>
      <w:r w:rsidRPr="00153914">
        <w:rPr>
          <w:sz w:val="22"/>
          <w:szCs w:val="22"/>
        </w:rPr>
        <w:t>Порядок заключения Договора и изменения его условий.</w:t>
      </w:r>
    </w:p>
    <w:p w14:paraId="4DCFF340" w14:textId="77777777" w:rsidR="008F01C8" w:rsidRPr="00153914" w:rsidRDefault="008F01C8" w:rsidP="008F01C8">
      <w:pPr>
        <w:pStyle w:val="32"/>
        <w:shd w:val="clear" w:color="auto" w:fill="auto"/>
        <w:tabs>
          <w:tab w:val="left" w:pos="564"/>
        </w:tabs>
        <w:spacing w:after="0" w:line="274" w:lineRule="exact"/>
        <w:ind w:left="280"/>
        <w:jc w:val="left"/>
        <w:rPr>
          <w:sz w:val="22"/>
          <w:szCs w:val="22"/>
        </w:rPr>
      </w:pPr>
    </w:p>
    <w:p w14:paraId="42CE1F44" w14:textId="77777777" w:rsidR="00D02773" w:rsidRPr="00153914" w:rsidRDefault="004B0460" w:rsidP="0005318C">
      <w:pPr>
        <w:pStyle w:val="21"/>
        <w:numPr>
          <w:ilvl w:val="1"/>
          <w:numId w:val="1"/>
        </w:numPr>
        <w:shd w:val="clear" w:color="auto" w:fill="auto"/>
        <w:tabs>
          <w:tab w:val="left" w:pos="478"/>
        </w:tabs>
        <w:spacing w:before="0" w:after="0" w:line="274" w:lineRule="exact"/>
        <w:rPr>
          <w:sz w:val="22"/>
          <w:szCs w:val="22"/>
        </w:rPr>
      </w:pPr>
      <w:r w:rsidRPr="00153914">
        <w:rPr>
          <w:sz w:val="22"/>
          <w:szCs w:val="22"/>
        </w:rPr>
        <w:t xml:space="preserve">При заключении настоящего договора или изменении перечня предоставляемых услуг Абонент подписывает соответствующее Приложение, являющееся неотъемлемой частью настоящего договора, подготовленное уполномоченным представителем Оператора, содержащее наименование и количество заказываемых услуг, параметры разовых и ежемесячных платежей, сроки начала оказания услуг. После регистрации Абонента Оператор организует ведение лицевого счета Абонента, учитывающего, в соответствии с Регламентом, предоплату и (или) </w:t>
      </w:r>
      <w:proofErr w:type="spellStart"/>
      <w:r w:rsidRPr="00153914">
        <w:rPr>
          <w:sz w:val="22"/>
          <w:szCs w:val="22"/>
        </w:rPr>
        <w:t>постоплату</w:t>
      </w:r>
      <w:proofErr w:type="spellEnd"/>
      <w:r w:rsidRPr="00153914">
        <w:rPr>
          <w:sz w:val="22"/>
          <w:szCs w:val="22"/>
        </w:rPr>
        <w:t xml:space="preserve"> услуг, а также количество и стоимость предоставляемых услуг.</w:t>
      </w:r>
    </w:p>
    <w:p w14:paraId="78924705" w14:textId="77777777" w:rsidR="00D02773" w:rsidRPr="00153914" w:rsidRDefault="004B0460" w:rsidP="0005318C">
      <w:pPr>
        <w:pStyle w:val="21"/>
        <w:numPr>
          <w:ilvl w:val="1"/>
          <w:numId w:val="1"/>
        </w:numPr>
        <w:shd w:val="clear" w:color="auto" w:fill="auto"/>
        <w:tabs>
          <w:tab w:val="left" w:pos="486"/>
        </w:tabs>
        <w:spacing w:before="0" w:after="0" w:line="274" w:lineRule="exact"/>
        <w:rPr>
          <w:sz w:val="22"/>
          <w:szCs w:val="22"/>
        </w:rPr>
      </w:pPr>
      <w:r w:rsidRPr="00153914">
        <w:rPr>
          <w:sz w:val="22"/>
          <w:szCs w:val="22"/>
        </w:rPr>
        <w:t>Подписание настоящего договора означает полное и безоговорочное принятие Абонентом условий настоящего Договора и всех его Приложений, являющихся его неотъемлемой частью, а также Перечня услуг и Регламента.</w:t>
      </w:r>
    </w:p>
    <w:p w14:paraId="1EBB8A6C" w14:textId="77777777" w:rsidR="00D02773" w:rsidRPr="00153914" w:rsidRDefault="004B0460" w:rsidP="0005318C">
      <w:pPr>
        <w:pStyle w:val="21"/>
        <w:numPr>
          <w:ilvl w:val="1"/>
          <w:numId w:val="1"/>
        </w:numPr>
        <w:shd w:val="clear" w:color="auto" w:fill="auto"/>
        <w:tabs>
          <w:tab w:val="left" w:pos="482"/>
        </w:tabs>
        <w:spacing w:before="0" w:after="0" w:line="277" w:lineRule="exact"/>
        <w:rPr>
          <w:sz w:val="22"/>
          <w:szCs w:val="22"/>
        </w:rPr>
      </w:pPr>
      <w:r w:rsidRPr="00153914">
        <w:rPr>
          <w:sz w:val="22"/>
          <w:szCs w:val="22"/>
        </w:rPr>
        <w:t>Оказание Услуг Оператором начинается с момента подписания Акта приема-сдачи услуг, при условии оплаты обязательных единоразовых платежей и соблюдении условий и порядка оплаты абонентских платежей. Условия и порядок оплаты Услуг изложены в Регламенте.</w:t>
      </w:r>
    </w:p>
    <w:p w14:paraId="1BBA119A" w14:textId="77777777" w:rsidR="00D02773" w:rsidRPr="00153914" w:rsidRDefault="004B0460" w:rsidP="0005318C">
      <w:pPr>
        <w:pStyle w:val="21"/>
        <w:numPr>
          <w:ilvl w:val="1"/>
          <w:numId w:val="1"/>
        </w:numPr>
        <w:shd w:val="clear" w:color="auto" w:fill="auto"/>
        <w:tabs>
          <w:tab w:val="left" w:pos="475"/>
        </w:tabs>
        <w:spacing w:before="0" w:after="0" w:line="274" w:lineRule="exact"/>
        <w:rPr>
          <w:sz w:val="22"/>
          <w:szCs w:val="22"/>
        </w:rPr>
      </w:pPr>
      <w:r w:rsidRPr="00153914">
        <w:rPr>
          <w:sz w:val="22"/>
          <w:szCs w:val="22"/>
        </w:rPr>
        <w:t xml:space="preserve">Оператор вправе вносить изменения в Регламент. Перечень услуг с направлением Абоненту уведомления о внесении изменений. Информирование Абонента осуществляется опубликованием соответствующей информации на официальном сайте Оператора: </w:t>
      </w:r>
      <w:hyperlink r:id="rId9" w:history="1">
        <w:r w:rsidR="0005318C" w:rsidRPr="00153914">
          <w:rPr>
            <w:rStyle w:val="a3"/>
            <w:sz w:val="22"/>
            <w:szCs w:val="22"/>
          </w:rPr>
          <w:t>www.erlang.ru</w:t>
        </w:r>
      </w:hyperlink>
      <w:r w:rsidR="0005318C" w:rsidRPr="00153914">
        <w:rPr>
          <w:sz w:val="22"/>
          <w:szCs w:val="22"/>
        </w:rPr>
        <w:t xml:space="preserve"> </w:t>
      </w:r>
      <w:r w:rsidRPr="00153914">
        <w:rPr>
          <w:sz w:val="22"/>
          <w:szCs w:val="22"/>
        </w:rPr>
        <w:t>или посредством электронной почты, указанной в расчетно-информационной системе Оператора не менее чем за 10 (десять) дней до даты вступления в силу соответствующих изменений. Если после вступления указанных изменений в силу Абонент продолжил использование услуги, то этим фактом Абонент подтверждает согласие с внесенными изменениями.</w:t>
      </w:r>
    </w:p>
    <w:p w14:paraId="4C41F58B" w14:textId="128DE307" w:rsidR="00D02773" w:rsidRDefault="004B0460" w:rsidP="0005318C">
      <w:pPr>
        <w:pStyle w:val="21"/>
        <w:numPr>
          <w:ilvl w:val="1"/>
          <w:numId w:val="1"/>
        </w:numPr>
        <w:shd w:val="clear" w:color="auto" w:fill="auto"/>
        <w:tabs>
          <w:tab w:val="left" w:pos="478"/>
        </w:tabs>
        <w:spacing w:before="0" w:after="0" w:line="274" w:lineRule="exact"/>
        <w:rPr>
          <w:sz w:val="22"/>
          <w:szCs w:val="22"/>
        </w:rPr>
      </w:pPr>
      <w:r w:rsidRPr="00153914">
        <w:rPr>
          <w:sz w:val="22"/>
          <w:szCs w:val="22"/>
        </w:rPr>
        <w:t xml:space="preserve">Если Абонент не согласен с изменениями и дополнениями Договора, согласно п.2.4., он обязан уведомить Оператора в письменной форме в течение 10-ти дней с момента публикации (извещения) новых изменений и дополнений. Такое письменной уведомление будет расцениваться Оператором как расторжение Договора по </w:t>
      </w:r>
      <w:r w:rsidRPr="00153914">
        <w:rPr>
          <w:sz w:val="22"/>
          <w:szCs w:val="22"/>
        </w:rPr>
        <w:lastRenderedPageBreak/>
        <w:t>инициативе Абонента или отказ от отдельных услуг. Отсутствие такого письменного уведомления принимается и признается Оператором за согласие Абонента с новыми изменениями и дополнениями к настоящему Договору.</w:t>
      </w:r>
    </w:p>
    <w:p w14:paraId="684B3C43" w14:textId="77777777" w:rsidR="008F01C8" w:rsidRPr="00153914" w:rsidRDefault="008F01C8" w:rsidP="008F01C8">
      <w:pPr>
        <w:pStyle w:val="21"/>
        <w:shd w:val="clear" w:color="auto" w:fill="auto"/>
        <w:tabs>
          <w:tab w:val="left" w:pos="478"/>
        </w:tabs>
        <w:spacing w:before="0" w:after="0" w:line="274" w:lineRule="exact"/>
        <w:rPr>
          <w:sz w:val="22"/>
          <w:szCs w:val="22"/>
        </w:rPr>
      </w:pPr>
    </w:p>
    <w:p w14:paraId="1975C2F8" w14:textId="3DB3C594" w:rsidR="00D02773" w:rsidRDefault="004B0460" w:rsidP="008F01C8">
      <w:pPr>
        <w:pStyle w:val="32"/>
        <w:numPr>
          <w:ilvl w:val="0"/>
          <w:numId w:val="1"/>
        </w:numPr>
        <w:shd w:val="clear" w:color="auto" w:fill="auto"/>
        <w:tabs>
          <w:tab w:val="left" w:pos="302"/>
        </w:tabs>
        <w:spacing w:after="0" w:line="274" w:lineRule="exact"/>
        <w:rPr>
          <w:sz w:val="22"/>
          <w:szCs w:val="22"/>
        </w:rPr>
      </w:pPr>
      <w:r w:rsidRPr="00153914">
        <w:rPr>
          <w:sz w:val="22"/>
          <w:szCs w:val="22"/>
        </w:rPr>
        <w:t>Обязанности сторон.</w:t>
      </w:r>
    </w:p>
    <w:p w14:paraId="34AF84C0" w14:textId="77777777" w:rsidR="008F01C8" w:rsidRPr="00153914" w:rsidRDefault="008F01C8" w:rsidP="008F01C8">
      <w:pPr>
        <w:pStyle w:val="32"/>
        <w:shd w:val="clear" w:color="auto" w:fill="auto"/>
        <w:tabs>
          <w:tab w:val="left" w:pos="302"/>
        </w:tabs>
        <w:spacing w:after="0" w:line="274" w:lineRule="exact"/>
        <w:jc w:val="left"/>
        <w:rPr>
          <w:sz w:val="22"/>
          <w:szCs w:val="22"/>
        </w:rPr>
      </w:pPr>
    </w:p>
    <w:p w14:paraId="55C56608" w14:textId="77777777" w:rsidR="00D02773" w:rsidRPr="00153914" w:rsidRDefault="004B0460" w:rsidP="0005318C">
      <w:pPr>
        <w:pStyle w:val="21"/>
        <w:numPr>
          <w:ilvl w:val="1"/>
          <w:numId w:val="1"/>
        </w:numPr>
        <w:shd w:val="clear" w:color="auto" w:fill="auto"/>
        <w:tabs>
          <w:tab w:val="left" w:pos="471"/>
        </w:tabs>
        <w:spacing w:before="0" w:after="0" w:line="274" w:lineRule="exact"/>
        <w:rPr>
          <w:sz w:val="22"/>
          <w:szCs w:val="22"/>
        </w:rPr>
      </w:pPr>
      <w:r w:rsidRPr="00153914">
        <w:rPr>
          <w:sz w:val="22"/>
          <w:szCs w:val="22"/>
        </w:rPr>
        <w:t>Оператор обязуется:</w:t>
      </w:r>
    </w:p>
    <w:p w14:paraId="10E814C1" w14:textId="77777777" w:rsidR="00D02773" w:rsidRPr="00153914" w:rsidRDefault="004B0460" w:rsidP="0005318C">
      <w:pPr>
        <w:pStyle w:val="21"/>
        <w:numPr>
          <w:ilvl w:val="2"/>
          <w:numId w:val="1"/>
        </w:numPr>
        <w:shd w:val="clear" w:color="auto" w:fill="auto"/>
        <w:tabs>
          <w:tab w:val="left" w:pos="724"/>
        </w:tabs>
        <w:spacing w:before="0" w:after="0" w:line="274" w:lineRule="exact"/>
        <w:rPr>
          <w:sz w:val="22"/>
          <w:szCs w:val="22"/>
        </w:rPr>
      </w:pPr>
      <w:r w:rsidRPr="00153914">
        <w:rPr>
          <w:sz w:val="22"/>
          <w:szCs w:val="22"/>
        </w:rPr>
        <w:t>Предоставить Абоненту при заключении Договора необходимую информацию об Операторе и предоставляемых услугах.</w:t>
      </w:r>
    </w:p>
    <w:p w14:paraId="3270ED68" w14:textId="77777777" w:rsidR="00D02773" w:rsidRPr="00153914" w:rsidRDefault="004B0460" w:rsidP="0005318C">
      <w:pPr>
        <w:pStyle w:val="21"/>
        <w:numPr>
          <w:ilvl w:val="2"/>
          <w:numId w:val="1"/>
        </w:numPr>
        <w:shd w:val="clear" w:color="auto" w:fill="auto"/>
        <w:tabs>
          <w:tab w:val="left" w:pos="724"/>
        </w:tabs>
        <w:spacing w:before="0" w:after="0" w:line="274" w:lineRule="exact"/>
        <w:rPr>
          <w:sz w:val="22"/>
          <w:szCs w:val="22"/>
        </w:rPr>
      </w:pPr>
      <w:r w:rsidRPr="00153914">
        <w:rPr>
          <w:sz w:val="22"/>
          <w:szCs w:val="22"/>
        </w:rPr>
        <w:t>Оказывать услуги связи в соответствии с законодательством Российской Федерации, соответствующие по качеству стандартам, техническим нормам, сертификатам и условиям настоящего Договора. 24 часа в сутки, ежедневно без перерывов, за исключением проведения необходимых профилактических, ремонтных и аварийно-восстановительных работ.</w:t>
      </w:r>
    </w:p>
    <w:p w14:paraId="31507896" w14:textId="77777777" w:rsidR="00D02773" w:rsidRPr="00153914" w:rsidRDefault="004B0460" w:rsidP="0005318C">
      <w:pPr>
        <w:pStyle w:val="21"/>
        <w:numPr>
          <w:ilvl w:val="2"/>
          <w:numId w:val="1"/>
        </w:numPr>
        <w:shd w:val="clear" w:color="auto" w:fill="auto"/>
        <w:tabs>
          <w:tab w:val="left" w:pos="724"/>
        </w:tabs>
        <w:spacing w:before="0" w:after="0" w:line="274" w:lineRule="exact"/>
        <w:rPr>
          <w:sz w:val="22"/>
          <w:szCs w:val="22"/>
        </w:rPr>
      </w:pPr>
      <w:r w:rsidRPr="00153914">
        <w:rPr>
          <w:sz w:val="22"/>
          <w:szCs w:val="22"/>
        </w:rPr>
        <w:t>Своевременно зачислять авансовые и другие платежи Абонента на лицевой счет Абонента в соответствии с порядком, определенным в настоящем Договоре.</w:t>
      </w:r>
    </w:p>
    <w:p w14:paraId="772EE91B" w14:textId="77777777" w:rsidR="00D02773" w:rsidRPr="00153914" w:rsidRDefault="004B0460" w:rsidP="0005318C">
      <w:pPr>
        <w:pStyle w:val="21"/>
        <w:numPr>
          <w:ilvl w:val="2"/>
          <w:numId w:val="1"/>
        </w:numPr>
        <w:shd w:val="clear" w:color="auto" w:fill="auto"/>
        <w:tabs>
          <w:tab w:val="left" w:pos="724"/>
        </w:tabs>
        <w:spacing w:before="0" w:after="0" w:line="274" w:lineRule="exact"/>
        <w:rPr>
          <w:sz w:val="22"/>
          <w:szCs w:val="22"/>
        </w:rPr>
      </w:pPr>
      <w:r w:rsidRPr="00153914">
        <w:rPr>
          <w:sz w:val="22"/>
          <w:szCs w:val="22"/>
        </w:rPr>
        <w:t xml:space="preserve">Предоставлять консультации Абоненту по всем вопросам, касающимся предоставления услуг, по телефонным номерам и во время, указанные в контактной информации Оператора, размещенной на сайте: </w:t>
      </w:r>
      <w:hyperlink r:id="rId10" w:history="1">
        <w:r w:rsidR="0005318C" w:rsidRPr="00153914">
          <w:rPr>
            <w:rStyle w:val="a3"/>
            <w:sz w:val="22"/>
            <w:szCs w:val="22"/>
          </w:rPr>
          <w:t>www.erlang.ru</w:t>
        </w:r>
      </w:hyperlink>
    </w:p>
    <w:p w14:paraId="5DB1B01C" w14:textId="77777777" w:rsidR="00D02773" w:rsidRPr="00153914" w:rsidRDefault="004B0460" w:rsidP="0005318C">
      <w:pPr>
        <w:pStyle w:val="21"/>
        <w:numPr>
          <w:ilvl w:val="2"/>
          <w:numId w:val="1"/>
        </w:numPr>
        <w:shd w:val="clear" w:color="auto" w:fill="auto"/>
        <w:tabs>
          <w:tab w:val="left" w:pos="724"/>
        </w:tabs>
        <w:spacing w:before="0" w:after="0" w:line="274" w:lineRule="exact"/>
        <w:rPr>
          <w:sz w:val="22"/>
          <w:szCs w:val="22"/>
        </w:rPr>
      </w:pPr>
      <w:r w:rsidRPr="00153914">
        <w:rPr>
          <w:sz w:val="22"/>
          <w:szCs w:val="22"/>
        </w:rPr>
        <w:t xml:space="preserve">Предоставлять Абоненту возможность доступа к электронной личной странице статистики на сайте </w:t>
      </w:r>
      <w:hyperlink r:id="rId11" w:history="1">
        <w:r w:rsidRPr="00153914">
          <w:rPr>
            <w:rStyle w:val="a3"/>
            <w:sz w:val="22"/>
            <w:szCs w:val="22"/>
          </w:rPr>
          <w:t>www.erlang.ru</w:t>
        </w:r>
      </w:hyperlink>
      <w:r w:rsidRPr="00153914">
        <w:rPr>
          <w:rStyle w:val="211pt0"/>
        </w:rPr>
        <w:t>B</w:t>
      </w:r>
      <w:r w:rsidRPr="00153914">
        <w:rPr>
          <w:rStyle w:val="211pt0"/>
          <w:lang w:val="ru-RU"/>
        </w:rPr>
        <w:t xml:space="preserve"> </w:t>
      </w:r>
      <w:r w:rsidRPr="00153914">
        <w:rPr>
          <w:sz w:val="22"/>
          <w:szCs w:val="22"/>
        </w:rPr>
        <w:t>период действия Договора, при условии соблюдения Абонентом правил оплаты Услуг, согласно настоящему Договору.</w:t>
      </w:r>
    </w:p>
    <w:p w14:paraId="04BE1364" w14:textId="77777777" w:rsidR="00D02773" w:rsidRPr="00153914" w:rsidRDefault="004B0460" w:rsidP="0005318C">
      <w:pPr>
        <w:pStyle w:val="21"/>
        <w:numPr>
          <w:ilvl w:val="2"/>
          <w:numId w:val="1"/>
        </w:numPr>
        <w:shd w:val="clear" w:color="auto" w:fill="auto"/>
        <w:tabs>
          <w:tab w:val="left" w:pos="724"/>
        </w:tabs>
        <w:spacing w:before="0" w:after="0" w:line="274" w:lineRule="exact"/>
        <w:rPr>
          <w:sz w:val="22"/>
          <w:szCs w:val="22"/>
        </w:rPr>
      </w:pPr>
      <w:r w:rsidRPr="00153914">
        <w:rPr>
          <w:sz w:val="22"/>
          <w:szCs w:val="22"/>
        </w:rPr>
        <w:t>Предпринимать общепринятые технические и организационные меры для обеспечения тайны связи, в соответствии с положениями Федерального закона «О связи» и сохранности в качестве конфиденциальной информации, персональных и идентификационных данных Абонента.</w:t>
      </w:r>
    </w:p>
    <w:p w14:paraId="0AFAA86A" w14:textId="77777777" w:rsidR="00D02773" w:rsidRPr="00153914" w:rsidRDefault="004B0460" w:rsidP="0005318C">
      <w:pPr>
        <w:pStyle w:val="21"/>
        <w:numPr>
          <w:ilvl w:val="2"/>
          <w:numId w:val="1"/>
        </w:numPr>
        <w:shd w:val="clear" w:color="auto" w:fill="auto"/>
        <w:tabs>
          <w:tab w:val="left" w:pos="724"/>
        </w:tabs>
        <w:spacing w:before="0" w:after="0" w:line="274" w:lineRule="exact"/>
        <w:rPr>
          <w:sz w:val="22"/>
          <w:szCs w:val="22"/>
        </w:rPr>
      </w:pPr>
      <w:r w:rsidRPr="00153914">
        <w:rPr>
          <w:sz w:val="22"/>
          <w:szCs w:val="22"/>
        </w:rPr>
        <w:t xml:space="preserve">Предоставлять доступ к конфиденциальной информации, касающейся Абонента, только уполномоченным представителям государственных органов, осуществляющих </w:t>
      </w:r>
      <w:proofErr w:type="spellStart"/>
      <w:r w:rsidRPr="00153914">
        <w:rPr>
          <w:sz w:val="22"/>
          <w:szCs w:val="22"/>
        </w:rPr>
        <w:t>оперативно</w:t>
      </w:r>
      <w:r w:rsidRPr="00153914">
        <w:rPr>
          <w:sz w:val="22"/>
          <w:szCs w:val="22"/>
        </w:rPr>
        <w:softHyphen/>
        <w:t>розыскную</w:t>
      </w:r>
      <w:proofErr w:type="spellEnd"/>
      <w:r w:rsidRPr="00153914">
        <w:rPr>
          <w:sz w:val="22"/>
          <w:szCs w:val="22"/>
        </w:rPr>
        <w:t xml:space="preserve"> деятельность в соответствии с требованиями законодательства Российской Федерации.</w:t>
      </w:r>
    </w:p>
    <w:p w14:paraId="4D1BB01E" w14:textId="77777777" w:rsidR="00D02773" w:rsidRPr="00153914" w:rsidRDefault="004B0460" w:rsidP="0005318C">
      <w:pPr>
        <w:pStyle w:val="21"/>
        <w:numPr>
          <w:ilvl w:val="1"/>
          <w:numId w:val="1"/>
        </w:numPr>
        <w:shd w:val="clear" w:color="auto" w:fill="auto"/>
        <w:tabs>
          <w:tab w:val="left" w:pos="475"/>
          <w:tab w:val="left" w:pos="731"/>
        </w:tabs>
        <w:spacing w:before="0" w:after="0" w:line="274" w:lineRule="exact"/>
        <w:rPr>
          <w:sz w:val="22"/>
          <w:szCs w:val="22"/>
        </w:rPr>
      </w:pPr>
      <w:r w:rsidRPr="00153914">
        <w:rPr>
          <w:sz w:val="22"/>
          <w:szCs w:val="22"/>
        </w:rPr>
        <w:t>Абонент обязуется:</w:t>
      </w:r>
    </w:p>
    <w:p w14:paraId="3A403EEC" w14:textId="77777777" w:rsidR="00D02773" w:rsidRPr="00153914" w:rsidRDefault="004B0460" w:rsidP="0005318C">
      <w:pPr>
        <w:pStyle w:val="21"/>
        <w:numPr>
          <w:ilvl w:val="2"/>
          <w:numId w:val="1"/>
        </w:numPr>
        <w:shd w:val="clear" w:color="auto" w:fill="auto"/>
        <w:tabs>
          <w:tab w:val="left" w:pos="724"/>
        </w:tabs>
        <w:spacing w:before="0" w:after="0" w:line="256" w:lineRule="exact"/>
        <w:rPr>
          <w:sz w:val="22"/>
          <w:szCs w:val="22"/>
        </w:rPr>
      </w:pPr>
      <w:r w:rsidRPr="00153914">
        <w:rPr>
          <w:sz w:val="22"/>
          <w:szCs w:val="22"/>
        </w:rPr>
        <w:t>Предоставлять Оператору необходимую и достоверную информацию для заключения Договора.</w:t>
      </w:r>
    </w:p>
    <w:p w14:paraId="4DBABD46" w14:textId="77777777" w:rsidR="00D02773" w:rsidRPr="00153914" w:rsidRDefault="004B0460" w:rsidP="0005318C">
      <w:pPr>
        <w:pStyle w:val="21"/>
        <w:numPr>
          <w:ilvl w:val="2"/>
          <w:numId w:val="1"/>
        </w:numPr>
        <w:shd w:val="clear" w:color="auto" w:fill="auto"/>
        <w:tabs>
          <w:tab w:val="left" w:pos="724"/>
        </w:tabs>
        <w:spacing w:before="0" w:after="0" w:line="259" w:lineRule="exact"/>
        <w:rPr>
          <w:sz w:val="22"/>
          <w:szCs w:val="22"/>
        </w:rPr>
      </w:pPr>
      <w:r w:rsidRPr="00153914">
        <w:rPr>
          <w:sz w:val="22"/>
          <w:szCs w:val="22"/>
        </w:rPr>
        <w:t>До момента заключения Договора внимательно ознакомиться с текстом настоящего Договора, Перечнем услуг и Регламентом.</w:t>
      </w:r>
    </w:p>
    <w:p w14:paraId="0FFC0298" w14:textId="77777777" w:rsidR="00D02773" w:rsidRPr="00153914" w:rsidRDefault="004B0460" w:rsidP="0005318C">
      <w:pPr>
        <w:pStyle w:val="21"/>
        <w:numPr>
          <w:ilvl w:val="2"/>
          <w:numId w:val="1"/>
        </w:numPr>
        <w:shd w:val="clear" w:color="auto" w:fill="auto"/>
        <w:tabs>
          <w:tab w:val="left" w:pos="724"/>
        </w:tabs>
        <w:spacing w:before="0" w:after="0" w:line="252" w:lineRule="exact"/>
        <w:rPr>
          <w:sz w:val="22"/>
          <w:szCs w:val="22"/>
        </w:rPr>
      </w:pPr>
      <w:r w:rsidRPr="00153914">
        <w:rPr>
          <w:sz w:val="22"/>
          <w:szCs w:val="22"/>
        </w:rPr>
        <w:t>Добросовестно соблюдать условия и требования, изложенные в настоящем Договоре. Перечне услуг, Регламенте.</w:t>
      </w:r>
    </w:p>
    <w:p w14:paraId="51FC44BA" w14:textId="77777777" w:rsidR="00D02773" w:rsidRPr="00153914" w:rsidRDefault="004B0460" w:rsidP="0005318C">
      <w:pPr>
        <w:pStyle w:val="21"/>
        <w:numPr>
          <w:ilvl w:val="2"/>
          <w:numId w:val="1"/>
        </w:numPr>
        <w:shd w:val="clear" w:color="auto" w:fill="auto"/>
        <w:tabs>
          <w:tab w:val="left" w:pos="724"/>
        </w:tabs>
        <w:spacing w:before="0" w:after="0" w:line="266" w:lineRule="exact"/>
        <w:rPr>
          <w:sz w:val="22"/>
          <w:szCs w:val="22"/>
        </w:rPr>
      </w:pPr>
      <w:r w:rsidRPr="00153914">
        <w:rPr>
          <w:sz w:val="22"/>
          <w:szCs w:val="22"/>
        </w:rPr>
        <w:t>Своевременно производить оплату заказанных Услуг Оператора в соответствии с условиями настоящего Договора, Перечнем услуг и Регламентом.</w:t>
      </w:r>
    </w:p>
    <w:p w14:paraId="55E586A9" w14:textId="77777777" w:rsidR="00D02773" w:rsidRPr="00153914" w:rsidRDefault="004B0460" w:rsidP="0005318C">
      <w:pPr>
        <w:pStyle w:val="21"/>
        <w:numPr>
          <w:ilvl w:val="2"/>
          <w:numId w:val="1"/>
        </w:numPr>
        <w:shd w:val="clear" w:color="auto" w:fill="auto"/>
        <w:tabs>
          <w:tab w:val="left" w:pos="724"/>
        </w:tabs>
        <w:spacing w:before="0" w:after="0" w:line="266" w:lineRule="exact"/>
        <w:rPr>
          <w:sz w:val="22"/>
          <w:szCs w:val="22"/>
        </w:rPr>
      </w:pPr>
      <w:r w:rsidRPr="00153914">
        <w:rPr>
          <w:sz w:val="22"/>
          <w:szCs w:val="22"/>
        </w:rPr>
        <w:t>Использовать только сертифицированное в Российской Федерации оборудование и программное обеспечение с соблюдением правил эксплуатации и инструкций, установленных производителем соответствующего оборудования.</w:t>
      </w:r>
    </w:p>
    <w:p w14:paraId="616BDB3B" w14:textId="77777777" w:rsidR="00D02773" w:rsidRPr="00153914" w:rsidRDefault="004B0460" w:rsidP="0005318C">
      <w:pPr>
        <w:pStyle w:val="21"/>
        <w:numPr>
          <w:ilvl w:val="2"/>
          <w:numId w:val="1"/>
        </w:numPr>
        <w:shd w:val="clear" w:color="auto" w:fill="auto"/>
        <w:tabs>
          <w:tab w:val="left" w:pos="726"/>
        </w:tabs>
        <w:spacing w:before="0" w:after="0" w:line="277" w:lineRule="exact"/>
        <w:rPr>
          <w:sz w:val="22"/>
          <w:szCs w:val="22"/>
        </w:rPr>
      </w:pPr>
      <w:r w:rsidRPr="00153914">
        <w:rPr>
          <w:sz w:val="22"/>
          <w:szCs w:val="22"/>
        </w:rPr>
        <w:t>Не использовать услуги Оператора для каких-либо противоправных действий. В случае нарушения данного обязательства Абонент полностью принимает на себя все возможные убытки из-за блокирования Оператором доступа к оказываемым Услугам.</w:t>
      </w:r>
    </w:p>
    <w:p w14:paraId="01C65E79" w14:textId="77777777" w:rsidR="00D02773" w:rsidRPr="00153914" w:rsidRDefault="004B0460" w:rsidP="0005318C">
      <w:pPr>
        <w:pStyle w:val="21"/>
        <w:numPr>
          <w:ilvl w:val="2"/>
          <w:numId w:val="1"/>
        </w:numPr>
        <w:shd w:val="clear" w:color="auto" w:fill="auto"/>
        <w:tabs>
          <w:tab w:val="left" w:pos="726"/>
        </w:tabs>
        <w:spacing w:before="0" w:after="0" w:line="277" w:lineRule="exact"/>
        <w:rPr>
          <w:sz w:val="22"/>
          <w:szCs w:val="22"/>
        </w:rPr>
      </w:pPr>
      <w:r w:rsidRPr="00153914">
        <w:rPr>
          <w:sz w:val="22"/>
          <w:szCs w:val="22"/>
        </w:rPr>
        <w:t>Принимать все возможные меры для неразглашения конфиденциальных идентификационных данных (логины, пароли и т.д.) для доступа к личной электронной странице Абонента на сайте Оператора и к предоставляемым услугам Оператора. Оператор не несет ответственности за возможные убытки любого рода, понесенные Абонентом из-за непринятия последним должных мер по сохранности конфиденциальной информации.</w:t>
      </w:r>
    </w:p>
    <w:p w14:paraId="3222FAFC" w14:textId="77777777" w:rsidR="00D02773" w:rsidRPr="00153914" w:rsidRDefault="004B0460" w:rsidP="0005318C">
      <w:pPr>
        <w:pStyle w:val="21"/>
        <w:numPr>
          <w:ilvl w:val="2"/>
          <w:numId w:val="1"/>
        </w:numPr>
        <w:shd w:val="clear" w:color="auto" w:fill="auto"/>
        <w:tabs>
          <w:tab w:val="left" w:pos="726"/>
        </w:tabs>
        <w:spacing w:before="0" w:after="0" w:line="277" w:lineRule="exact"/>
        <w:rPr>
          <w:sz w:val="22"/>
          <w:szCs w:val="22"/>
        </w:rPr>
      </w:pPr>
      <w:r w:rsidRPr="00153914">
        <w:rPr>
          <w:sz w:val="22"/>
          <w:szCs w:val="22"/>
        </w:rPr>
        <w:t>В письменной форме уведомлять Оператора о постоянном или временном прекращении пользования предоставляемыми услугами (от одного до шести месяцев), для проведения Оператором процедуры временного блокирования доступа к предоставляемым услугам.</w:t>
      </w:r>
    </w:p>
    <w:p w14:paraId="030363C7" w14:textId="77777777" w:rsidR="00D02773" w:rsidRPr="00153914" w:rsidRDefault="004B0460" w:rsidP="0005318C">
      <w:pPr>
        <w:pStyle w:val="21"/>
        <w:numPr>
          <w:ilvl w:val="2"/>
          <w:numId w:val="1"/>
        </w:numPr>
        <w:shd w:val="clear" w:color="auto" w:fill="auto"/>
        <w:tabs>
          <w:tab w:val="left" w:pos="726"/>
        </w:tabs>
        <w:spacing w:before="0" w:after="0" w:line="277" w:lineRule="exact"/>
        <w:rPr>
          <w:sz w:val="22"/>
          <w:szCs w:val="22"/>
        </w:rPr>
      </w:pPr>
      <w:r w:rsidRPr="00153914">
        <w:rPr>
          <w:sz w:val="22"/>
          <w:szCs w:val="22"/>
        </w:rPr>
        <w:t>В письменной форме уведомлять Оператора о наличии изменений в предоставленной ранее информации об Абоненте.</w:t>
      </w:r>
    </w:p>
    <w:p w14:paraId="341785B0" w14:textId="3A7CCE4B" w:rsidR="00D02773" w:rsidRDefault="00DB0D5E" w:rsidP="0005318C">
      <w:pPr>
        <w:pStyle w:val="21"/>
        <w:numPr>
          <w:ilvl w:val="2"/>
          <w:numId w:val="1"/>
        </w:numPr>
        <w:shd w:val="clear" w:color="auto" w:fill="auto"/>
        <w:tabs>
          <w:tab w:val="left" w:pos="788"/>
        </w:tabs>
        <w:spacing w:before="0" w:after="0" w:line="277" w:lineRule="exact"/>
        <w:rPr>
          <w:sz w:val="22"/>
          <w:szCs w:val="22"/>
        </w:rPr>
      </w:pPr>
      <w:r w:rsidRPr="00153914">
        <w:rPr>
          <w:sz w:val="22"/>
          <w:szCs w:val="22"/>
        </w:rPr>
        <w:t xml:space="preserve">В случае, если по данному договору предоставляются услуги по передаче данных, и (или) телематические услуги связи, в срок, не позднее 15 дней, с даты подписания настоящего Договора, во исполнение подпункта "З" пункта 35  Правил оказания телематических услуг связи, утв. Постановлением Правительства РФ от 31.12.2021 № 2607,  Абонент обязан предоставить Оператору связи  достоверные сведения о лицах, использующих оборудование абонента - юридического лица (индивидуального предпринимателя), содержащие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w:t>
      </w:r>
      <w:r w:rsidRPr="00153914">
        <w:rPr>
          <w:sz w:val="22"/>
          <w:szCs w:val="22"/>
        </w:rPr>
        <w:lastRenderedPageBreak/>
        <w:t>выдавшего документ, или код подразделения), а в случае смены лиц, использующих оборудование юридического лица (индивидуального предпринимателя), - представлять соответствующие достоверные сведения о новых пользователях не позднее 15 дней со дня, когда ему стало известно о таком изменении.  Указанный список должен быть заверен уполномоченным представителем Абонента и содержать следующие сведения: ФИО лиц, использующих пользовательское (оконечное) оборудование Абонента, место жительства, реквизиты документа, удостоверяющего личность. Сведения предоставляются на следующий электронный адрес Оператора abon@erlang.ru. Каждая из Сторон, в рамках принятых на себя обязательств по Договору, несет ответственность за соблюдение законодательства о защите персональных данных.</w:t>
      </w:r>
    </w:p>
    <w:p w14:paraId="6102F673" w14:textId="77777777" w:rsidR="008F01C8" w:rsidRPr="00153914" w:rsidRDefault="008F01C8" w:rsidP="008F01C8">
      <w:pPr>
        <w:pStyle w:val="21"/>
        <w:shd w:val="clear" w:color="auto" w:fill="auto"/>
        <w:tabs>
          <w:tab w:val="left" w:pos="788"/>
        </w:tabs>
        <w:spacing w:before="0" w:after="0" w:line="277" w:lineRule="exact"/>
        <w:rPr>
          <w:sz w:val="22"/>
          <w:szCs w:val="22"/>
        </w:rPr>
      </w:pPr>
    </w:p>
    <w:p w14:paraId="057073DB" w14:textId="49B5867F" w:rsidR="00D02773" w:rsidRDefault="004B0460" w:rsidP="008F01C8">
      <w:pPr>
        <w:pStyle w:val="32"/>
        <w:numPr>
          <w:ilvl w:val="0"/>
          <w:numId w:val="1"/>
        </w:numPr>
        <w:shd w:val="clear" w:color="auto" w:fill="auto"/>
        <w:tabs>
          <w:tab w:val="left" w:pos="528"/>
        </w:tabs>
        <w:spacing w:after="0" w:line="274" w:lineRule="exact"/>
        <w:ind w:left="240"/>
        <w:rPr>
          <w:sz w:val="22"/>
          <w:szCs w:val="22"/>
        </w:rPr>
      </w:pPr>
      <w:r w:rsidRPr="00153914">
        <w:rPr>
          <w:sz w:val="22"/>
          <w:szCs w:val="22"/>
        </w:rPr>
        <w:t>Стоимость услуг и порядок оплаты.</w:t>
      </w:r>
    </w:p>
    <w:p w14:paraId="53F5A57B" w14:textId="77777777" w:rsidR="008F01C8" w:rsidRPr="00153914" w:rsidRDefault="008F01C8" w:rsidP="008F01C8">
      <w:pPr>
        <w:pStyle w:val="32"/>
        <w:shd w:val="clear" w:color="auto" w:fill="auto"/>
        <w:tabs>
          <w:tab w:val="left" w:pos="528"/>
        </w:tabs>
        <w:spacing w:after="0" w:line="274" w:lineRule="exact"/>
        <w:ind w:left="240"/>
        <w:jc w:val="left"/>
        <w:rPr>
          <w:sz w:val="22"/>
          <w:szCs w:val="22"/>
        </w:rPr>
      </w:pPr>
    </w:p>
    <w:p w14:paraId="4619448B" w14:textId="0E35CF5C" w:rsidR="004113F5" w:rsidRPr="00153914" w:rsidRDefault="004113F5" w:rsidP="004113F5">
      <w:pPr>
        <w:pStyle w:val="21"/>
        <w:numPr>
          <w:ilvl w:val="1"/>
          <w:numId w:val="1"/>
        </w:numPr>
        <w:shd w:val="clear" w:color="auto" w:fill="auto"/>
        <w:tabs>
          <w:tab w:val="left" w:pos="478"/>
        </w:tabs>
        <w:spacing w:before="0" w:after="0" w:line="274" w:lineRule="exact"/>
        <w:rPr>
          <w:b/>
          <w:sz w:val="22"/>
          <w:szCs w:val="22"/>
        </w:rPr>
      </w:pPr>
      <w:r w:rsidRPr="00153914">
        <w:rPr>
          <w:sz w:val="22"/>
          <w:szCs w:val="22"/>
        </w:rPr>
        <w:t xml:space="preserve">Стоимость предоставляемых услуг по настоящему Договору является твердой и определяется в соответствии с Перечнем заказанных услуг связи (Приложение № 1) и составляет за весь период действия договора сумму </w:t>
      </w:r>
      <w:r w:rsidR="008F01C8" w:rsidRPr="008F01C8">
        <w:rPr>
          <w:b/>
          <w:bCs/>
          <w:sz w:val="22"/>
          <w:szCs w:val="22"/>
        </w:rPr>
        <w:t>351</w:t>
      </w:r>
      <w:r w:rsidR="008F01C8" w:rsidRPr="008F01C8">
        <w:rPr>
          <w:b/>
          <w:bCs/>
          <w:sz w:val="22"/>
          <w:szCs w:val="22"/>
        </w:rPr>
        <w:t xml:space="preserve"> </w:t>
      </w:r>
      <w:r w:rsidR="008F01C8" w:rsidRPr="008F01C8">
        <w:rPr>
          <w:b/>
          <w:bCs/>
          <w:sz w:val="22"/>
          <w:szCs w:val="22"/>
        </w:rPr>
        <w:t>384</w:t>
      </w:r>
      <w:r w:rsidRPr="00153914">
        <w:rPr>
          <w:rStyle w:val="25"/>
          <w:sz w:val="22"/>
          <w:szCs w:val="22"/>
        </w:rPr>
        <w:t xml:space="preserve"> (</w:t>
      </w:r>
      <w:r w:rsidR="008F01C8" w:rsidRPr="008F01C8">
        <w:rPr>
          <w:rStyle w:val="25"/>
          <w:sz w:val="22"/>
          <w:szCs w:val="22"/>
        </w:rPr>
        <w:t>Триста пятьдесят одна тысяча триста восемьдесят четыр</w:t>
      </w:r>
      <w:r w:rsidR="008F01C8">
        <w:rPr>
          <w:rStyle w:val="25"/>
          <w:sz w:val="22"/>
          <w:szCs w:val="22"/>
        </w:rPr>
        <w:t>е</w:t>
      </w:r>
      <w:r w:rsidRPr="00153914">
        <w:rPr>
          <w:rStyle w:val="25"/>
          <w:sz w:val="22"/>
          <w:szCs w:val="22"/>
        </w:rPr>
        <w:t>) рубл</w:t>
      </w:r>
      <w:r w:rsidR="008F01C8">
        <w:rPr>
          <w:rStyle w:val="25"/>
          <w:sz w:val="22"/>
          <w:szCs w:val="22"/>
        </w:rPr>
        <w:t>я</w:t>
      </w:r>
      <w:r w:rsidRPr="00153914">
        <w:rPr>
          <w:rStyle w:val="25"/>
          <w:sz w:val="22"/>
          <w:szCs w:val="22"/>
        </w:rPr>
        <w:t xml:space="preserve"> 00 копеек, </w:t>
      </w:r>
      <w:r w:rsidRPr="00153914">
        <w:rPr>
          <w:sz w:val="22"/>
          <w:szCs w:val="22"/>
        </w:rPr>
        <w:t>включая НДС 2</w:t>
      </w:r>
      <w:r w:rsidR="008F01C8">
        <w:rPr>
          <w:sz w:val="22"/>
          <w:szCs w:val="22"/>
        </w:rPr>
        <w:t>2</w:t>
      </w:r>
      <w:r w:rsidRPr="00153914">
        <w:rPr>
          <w:sz w:val="22"/>
          <w:szCs w:val="22"/>
        </w:rPr>
        <w:t xml:space="preserve">% - </w:t>
      </w:r>
      <w:r w:rsidR="008F01C8" w:rsidRPr="008F01C8">
        <w:rPr>
          <w:b/>
          <w:bCs/>
          <w:sz w:val="22"/>
          <w:szCs w:val="22"/>
        </w:rPr>
        <w:t>63</w:t>
      </w:r>
      <w:r w:rsidR="008F01C8" w:rsidRPr="008F01C8">
        <w:rPr>
          <w:b/>
          <w:bCs/>
          <w:sz w:val="22"/>
          <w:szCs w:val="22"/>
        </w:rPr>
        <w:t xml:space="preserve"> </w:t>
      </w:r>
      <w:r w:rsidR="008F01C8" w:rsidRPr="008F01C8">
        <w:rPr>
          <w:b/>
          <w:bCs/>
          <w:sz w:val="22"/>
          <w:szCs w:val="22"/>
        </w:rPr>
        <w:t>364</w:t>
      </w:r>
      <w:r w:rsidRPr="00153914">
        <w:rPr>
          <w:sz w:val="22"/>
          <w:szCs w:val="22"/>
        </w:rPr>
        <w:t xml:space="preserve"> </w:t>
      </w:r>
      <w:r w:rsidRPr="00153914">
        <w:rPr>
          <w:b/>
          <w:sz w:val="22"/>
          <w:szCs w:val="22"/>
        </w:rPr>
        <w:t>(</w:t>
      </w:r>
      <w:r w:rsidR="008F01C8" w:rsidRPr="008F01C8">
        <w:rPr>
          <w:b/>
          <w:sz w:val="22"/>
          <w:szCs w:val="22"/>
        </w:rPr>
        <w:t>Шестьдесят три тысячи триста шестьдесят четыре</w:t>
      </w:r>
      <w:r w:rsidRPr="00153914">
        <w:rPr>
          <w:b/>
          <w:sz w:val="22"/>
          <w:szCs w:val="22"/>
        </w:rPr>
        <w:t xml:space="preserve">) </w:t>
      </w:r>
      <w:r w:rsidR="008F01C8" w:rsidRPr="008F01C8">
        <w:rPr>
          <w:b/>
          <w:sz w:val="22"/>
          <w:szCs w:val="22"/>
        </w:rPr>
        <w:t>рубля 33 копейки</w:t>
      </w:r>
      <w:r w:rsidR="008F01C8">
        <w:rPr>
          <w:b/>
          <w:sz w:val="22"/>
          <w:szCs w:val="22"/>
        </w:rPr>
        <w:t>.</w:t>
      </w:r>
    </w:p>
    <w:p w14:paraId="526753E0" w14:textId="77777777" w:rsidR="00D02773" w:rsidRPr="00153914" w:rsidRDefault="004B0460" w:rsidP="0005318C">
      <w:pPr>
        <w:pStyle w:val="21"/>
        <w:numPr>
          <w:ilvl w:val="1"/>
          <w:numId w:val="1"/>
        </w:numPr>
        <w:shd w:val="clear" w:color="auto" w:fill="auto"/>
        <w:tabs>
          <w:tab w:val="left" w:pos="478"/>
        </w:tabs>
        <w:spacing w:before="0" w:after="0" w:line="274" w:lineRule="exact"/>
        <w:rPr>
          <w:sz w:val="22"/>
          <w:szCs w:val="22"/>
        </w:rPr>
      </w:pPr>
      <w:r w:rsidRPr="00153914">
        <w:rPr>
          <w:sz w:val="22"/>
          <w:szCs w:val="22"/>
        </w:rPr>
        <w:t>Оплата предоставляемых услуг по договору осуществляется перечислением Абонентом на расчетный счет Оператора платежей в размере и сроки, определённые настоящим Договором и Регламентом, достаточные для покрытия стоимости оказываемых услуг.</w:t>
      </w:r>
    </w:p>
    <w:p w14:paraId="610987DF" w14:textId="77777777" w:rsidR="00D02773" w:rsidRPr="00153914" w:rsidRDefault="004B0460" w:rsidP="0005318C">
      <w:pPr>
        <w:pStyle w:val="21"/>
        <w:numPr>
          <w:ilvl w:val="1"/>
          <w:numId w:val="1"/>
        </w:numPr>
        <w:shd w:val="clear" w:color="auto" w:fill="auto"/>
        <w:tabs>
          <w:tab w:val="left" w:pos="486"/>
        </w:tabs>
        <w:spacing w:before="0" w:after="0" w:line="274" w:lineRule="exact"/>
        <w:rPr>
          <w:sz w:val="22"/>
          <w:szCs w:val="22"/>
        </w:rPr>
      </w:pPr>
      <w:r w:rsidRPr="00153914">
        <w:rPr>
          <w:sz w:val="22"/>
          <w:szCs w:val="22"/>
        </w:rPr>
        <w:t>Взимание платы за все Услуги, предоставленные Оператором, производится путем списания денежных средств с лицевого счета Абонента.</w:t>
      </w:r>
    </w:p>
    <w:p w14:paraId="45AE6B80" w14:textId="77777777" w:rsidR="00D02773" w:rsidRPr="00153914" w:rsidRDefault="004B0460" w:rsidP="0005318C">
      <w:pPr>
        <w:pStyle w:val="21"/>
        <w:numPr>
          <w:ilvl w:val="1"/>
          <w:numId w:val="1"/>
        </w:numPr>
        <w:shd w:val="clear" w:color="auto" w:fill="auto"/>
        <w:tabs>
          <w:tab w:val="left" w:pos="482"/>
        </w:tabs>
        <w:spacing w:before="0" w:after="0" w:line="274" w:lineRule="exact"/>
        <w:rPr>
          <w:sz w:val="22"/>
          <w:szCs w:val="22"/>
        </w:rPr>
      </w:pPr>
      <w:r w:rsidRPr="00153914">
        <w:rPr>
          <w:sz w:val="22"/>
          <w:szCs w:val="22"/>
        </w:rPr>
        <w:t>Расчетный период и условия списания денежных средств по каждой услуге указаны в Перечне услуг и Регламенте.</w:t>
      </w:r>
    </w:p>
    <w:p w14:paraId="4F5EE025" w14:textId="77777777" w:rsidR="00D02773" w:rsidRPr="00153914" w:rsidRDefault="004B0460" w:rsidP="0005318C">
      <w:pPr>
        <w:pStyle w:val="21"/>
        <w:numPr>
          <w:ilvl w:val="1"/>
          <w:numId w:val="1"/>
        </w:numPr>
        <w:shd w:val="clear" w:color="auto" w:fill="auto"/>
        <w:tabs>
          <w:tab w:val="left" w:pos="482"/>
        </w:tabs>
        <w:spacing w:before="0" w:after="0" w:line="274" w:lineRule="exact"/>
        <w:rPr>
          <w:sz w:val="22"/>
          <w:szCs w:val="22"/>
        </w:rPr>
      </w:pPr>
      <w:r w:rsidRPr="00153914">
        <w:rPr>
          <w:sz w:val="22"/>
          <w:szCs w:val="22"/>
        </w:rPr>
        <w:t>Абонент самостоятельно несет ответственность за правильность и своевременность производимых им платежей по оплате предоставляемых Оператором Услуг.</w:t>
      </w:r>
    </w:p>
    <w:p w14:paraId="05C9D2B2" w14:textId="11DA3661" w:rsidR="00D02773" w:rsidRDefault="004B0460" w:rsidP="0005318C">
      <w:pPr>
        <w:pStyle w:val="21"/>
        <w:numPr>
          <w:ilvl w:val="1"/>
          <w:numId w:val="1"/>
        </w:numPr>
        <w:shd w:val="clear" w:color="auto" w:fill="auto"/>
        <w:tabs>
          <w:tab w:val="left" w:pos="482"/>
        </w:tabs>
        <w:spacing w:before="0" w:after="0" w:line="274" w:lineRule="exact"/>
        <w:rPr>
          <w:sz w:val="22"/>
          <w:szCs w:val="22"/>
        </w:rPr>
      </w:pPr>
      <w:r w:rsidRPr="00153914">
        <w:rPr>
          <w:sz w:val="22"/>
          <w:szCs w:val="22"/>
        </w:rPr>
        <w:t>При нарушении Абонентом сроков и порядка оплаты, предоставляемых Оператором Услуг, определяемых настоящим Договором, Перечнем услуг и Регламентом, Оператор имеет право приостанавливать оказание услуг Абоненту до устранения нарушений, письменно уведомив об этом Абонента.</w:t>
      </w:r>
    </w:p>
    <w:p w14:paraId="7B64E0C8" w14:textId="77777777" w:rsidR="008F01C8" w:rsidRPr="00153914" w:rsidRDefault="008F01C8" w:rsidP="008F01C8">
      <w:pPr>
        <w:pStyle w:val="21"/>
        <w:shd w:val="clear" w:color="auto" w:fill="auto"/>
        <w:tabs>
          <w:tab w:val="left" w:pos="482"/>
        </w:tabs>
        <w:spacing w:before="0" w:after="0" w:line="274" w:lineRule="exact"/>
        <w:rPr>
          <w:sz w:val="22"/>
          <w:szCs w:val="22"/>
        </w:rPr>
      </w:pPr>
    </w:p>
    <w:p w14:paraId="2AA4B5AE" w14:textId="681045AD" w:rsidR="00D02773" w:rsidRDefault="004B0460" w:rsidP="008F01C8">
      <w:pPr>
        <w:pStyle w:val="32"/>
        <w:numPr>
          <w:ilvl w:val="0"/>
          <w:numId w:val="1"/>
        </w:numPr>
        <w:shd w:val="clear" w:color="auto" w:fill="auto"/>
        <w:tabs>
          <w:tab w:val="left" w:pos="528"/>
        </w:tabs>
        <w:spacing w:after="0" w:line="277" w:lineRule="exact"/>
        <w:ind w:left="240"/>
        <w:rPr>
          <w:sz w:val="22"/>
          <w:szCs w:val="22"/>
        </w:rPr>
      </w:pPr>
      <w:r w:rsidRPr="00153914">
        <w:rPr>
          <w:sz w:val="22"/>
          <w:szCs w:val="22"/>
        </w:rPr>
        <w:t>Ответственность сторон.</w:t>
      </w:r>
    </w:p>
    <w:p w14:paraId="534DE2C6" w14:textId="77777777" w:rsidR="008F01C8" w:rsidRPr="00153914" w:rsidRDefault="008F01C8" w:rsidP="008F01C8">
      <w:pPr>
        <w:pStyle w:val="32"/>
        <w:shd w:val="clear" w:color="auto" w:fill="auto"/>
        <w:tabs>
          <w:tab w:val="left" w:pos="528"/>
        </w:tabs>
        <w:spacing w:after="0" w:line="277" w:lineRule="exact"/>
        <w:ind w:left="240"/>
        <w:jc w:val="left"/>
        <w:rPr>
          <w:sz w:val="22"/>
          <w:szCs w:val="22"/>
        </w:rPr>
      </w:pPr>
    </w:p>
    <w:p w14:paraId="0BDAA4D6" w14:textId="77777777" w:rsidR="00D02773" w:rsidRPr="00153914" w:rsidRDefault="004B0460" w:rsidP="0005318C">
      <w:pPr>
        <w:pStyle w:val="21"/>
        <w:numPr>
          <w:ilvl w:val="1"/>
          <w:numId w:val="1"/>
        </w:numPr>
        <w:shd w:val="clear" w:color="auto" w:fill="auto"/>
        <w:tabs>
          <w:tab w:val="left" w:pos="478"/>
        </w:tabs>
        <w:spacing w:before="0" w:after="0" w:line="277" w:lineRule="exact"/>
        <w:rPr>
          <w:sz w:val="22"/>
          <w:szCs w:val="22"/>
        </w:rPr>
      </w:pPr>
      <w:r w:rsidRPr="00153914">
        <w:rPr>
          <w:sz w:val="22"/>
          <w:szCs w:val="22"/>
        </w:rPr>
        <w:t>Точкой разграничения ответственности сторон за работоспособность между оборудованием сети Оператора и оборудованием Абонента, является оконечное оборудование Оператора, как составная часть Сети Оператора, если иное не оговорено Приложениями по отдельным услугам связи к настоящему Договору.</w:t>
      </w:r>
    </w:p>
    <w:p w14:paraId="5DF26A4D" w14:textId="77777777" w:rsidR="00D02773" w:rsidRPr="00153914" w:rsidRDefault="004B0460" w:rsidP="0005318C">
      <w:pPr>
        <w:pStyle w:val="21"/>
        <w:numPr>
          <w:ilvl w:val="1"/>
          <w:numId w:val="1"/>
        </w:numPr>
        <w:shd w:val="clear" w:color="auto" w:fill="auto"/>
        <w:tabs>
          <w:tab w:val="left" w:pos="486"/>
        </w:tabs>
        <w:spacing w:before="0" w:after="0" w:line="277" w:lineRule="exact"/>
        <w:rPr>
          <w:sz w:val="22"/>
          <w:szCs w:val="22"/>
        </w:rPr>
      </w:pPr>
      <w:r w:rsidRPr="00153914">
        <w:rPr>
          <w:sz w:val="22"/>
          <w:szCs w:val="22"/>
        </w:rPr>
        <w:t>При неисполнении, либо исполнении ненадлежащим образом принятых на себя по настоящему договору обязательств, стороны несут ответственность в соответствии с действующим законодательством Российской Федерации и Договором.</w:t>
      </w:r>
    </w:p>
    <w:p w14:paraId="37E4ED88" w14:textId="77777777" w:rsidR="00D02773" w:rsidRPr="00153914" w:rsidRDefault="004B0460" w:rsidP="0005318C">
      <w:pPr>
        <w:pStyle w:val="21"/>
        <w:numPr>
          <w:ilvl w:val="1"/>
          <w:numId w:val="1"/>
        </w:numPr>
        <w:shd w:val="clear" w:color="auto" w:fill="auto"/>
        <w:tabs>
          <w:tab w:val="left" w:pos="478"/>
        </w:tabs>
        <w:spacing w:before="0" w:after="0" w:line="277" w:lineRule="exact"/>
        <w:rPr>
          <w:sz w:val="22"/>
          <w:szCs w:val="22"/>
        </w:rPr>
      </w:pPr>
      <w:r w:rsidRPr="00153914">
        <w:rPr>
          <w:sz w:val="22"/>
          <w:szCs w:val="22"/>
        </w:rPr>
        <w:t>Оператор освобождается от ответственности за частичное или полное неисполнение обязательств по настоящему Договору, если докажет, что оно явилось следствием непреодолимой силы, то есть чрезвычайных и непредотвратимых при данных условиях обстоятельств (пожара,</w:t>
      </w:r>
    </w:p>
    <w:p w14:paraId="647940E9" w14:textId="77777777" w:rsidR="00D02773" w:rsidRPr="00153914" w:rsidRDefault="004B0460" w:rsidP="0005318C">
      <w:pPr>
        <w:pStyle w:val="21"/>
        <w:shd w:val="clear" w:color="auto" w:fill="auto"/>
        <w:spacing w:before="0" w:after="0" w:line="274" w:lineRule="exact"/>
        <w:rPr>
          <w:sz w:val="22"/>
          <w:szCs w:val="22"/>
        </w:rPr>
      </w:pPr>
      <w:r w:rsidRPr="00153914">
        <w:rPr>
          <w:sz w:val="22"/>
          <w:szCs w:val="22"/>
        </w:rPr>
        <w:t>наводнения, землетрясения, урагана, эпидемии, военных действий, запретительных актов законодательных и/или исполнительных органов власти и других обстоятельств, находящихся вне разумного контроля сторон) и если эти обстоятельства непосредственно повлияли на исполнение настоящего Договора и/или его Приложений.</w:t>
      </w:r>
    </w:p>
    <w:p w14:paraId="1ABC27ED" w14:textId="77777777" w:rsidR="00D02773" w:rsidRPr="00153914" w:rsidRDefault="004B0460" w:rsidP="0005318C">
      <w:pPr>
        <w:pStyle w:val="21"/>
        <w:numPr>
          <w:ilvl w:val="1"/>
          <w:numId w:val="1"/>
        </w:numPr>
        <w:shd w:val="clear" w:color="auto" w:fill="auto"/>
        <w:tabs>
          <w:tab w:val="left" w:pos="471"/>
        </w:tabs>
        <w:spacing w:before="0" w:after="0" w:line="274" w:lineRule="exact"/>
        <w:rPr>
          <w:sz w:val="22"/>
          <w:szCs w:val="22"/>
        </w:rPr>
      </w:pPr>
      <w:r w:rsidRPr="00153914">
        <w:rPr>
          <w:sz w:val="22"/>
          <w:szCs w:val="22"/>
        </w:rPr>
        <w:t>В соответствии с Федеральным законом «О связи» и особыми условиями лицензирования Оператор обязан: предоставлять абсолютный приоритет всем сообщениям, касающимся безопасности человеческой жизни на море, на земле, в воздухе, космическом пространстве, проведению неотложных мероприятий в области обороны, безопасности и охраны правопорядка в Российской Федерации, а также сообщениям о крупных авариях, катастрофах, эпидемиях, эпизоотиях и стихийных бедствиях.</w:t>
      </w:r>
    </w:p>
    <w:p w14:paraId="3F547D8C" w14:textId="77777777" w:rsidR="00D02773" w:rsidRPr="00153914" w:rsidRDefault="004B0460" w:rsidP="0005318C">
      <w:pPr>
        <w:pStyle w:val="21"/>
        <w:numPr>
          <w:ilvl w:val="1"/>
          <w:numId w:val="1"/>
        </w:numPr>
        <w:shd w:val="clear" w:color="auto" w:fill="auto"/>
        <w:tabs>
          <w:tab w:val="left" w:pos="482"/>
        </w:tabs>
        <w:spacing w:before="0" w:after="0" w:line="274" w:lineRule="exact"/>
        <w:rPr>
          <w:sz w:val="22"/>
          <w:szCs w:val="22"/>
        </w:rPr>
      </w:pPr>
      <w:r w:rsidRPr="00153914">
        <w:rPr>
          <w:sz w:val="22"/>
          <w:szCs w:val="22"/>
        </w:rPr>
        <w:t>В соответствии с Федеральным законом «О связи» во время стихийных бедствий, карантинов и других чрезвычайных ситуаций, предусмотренных законодательством Российской Федерации, уполномоченные на то государственные органы имеют право приоритетного использования Сети Оператора, а также приостановки деятельности Сети и средств связи Оператора.</w:t>
      </w:r>
    </w:p>
    <w:p w14:paraId="27614485" w14:textId="77777777" w:rsidR="00D02773" w:rsidRPr="00153914" w:rsidRDefault="004B0460" w:rsidP="0005318C">
      <w:pPr>
        <w:pStyle w:val="21"/>
        <w:numPr>
          <w:ilvl w:val="1"/>
          <w:numId w:val="1"/>
        </w:numPr>
        <w:shd w:val="clear" w:color="auto" w:fill="auto"/>
        <w:tabs>
          <w:tab w:val="left" w:pos="471"/>
        </w:tabs>
        <w:spacing w:before="0" w:after="0" w:line="274" w:lineRule="exact"/>
        <w:rPr>
          <w:sz w:val="22"/>
          <w:szCs w:val="22"/>
        </w:rPr>
      </w:pPr>
      <w:r w:rsidRPr="00153914">
        <w:rPr>
          <w:sz w:val="22"/>
          <w:szCs w:val="22"/>
        </w:rPr>
        <w:t>Ответственность Оператора:</w:t>
      </w:r>
    </w:p>
    <w:p w14:paraId="598E61EE" w14:textId="77777777" w:rsidR="00D02773" w:rsidRPr="00153914" w:rsidRDefault="004B0460" w:rsidP="0005318C">
      <w:pPr>
        <w:pStyle w:val="21"/>
        <w:numPr>
          <w:ilvl w:val="2"/>
          <w:numId w:val="1"/>
        </w:numPr>
        <w:shd w:val="clear" w:color="auto" w:fill="auto"/>
        <w:tabs>
          <w:tab w:val="left" w:pos="658"/>
        </w:tabs>
        <w:spacing w:before="0" w:after="0" w:line="274" w:lineRule="exact"/>
        <w:rPr>
          <w:sz w:val="22"/>
          <w:szCs w:val="22"/>
        </w:rPr>
      </w:pPr>
      <w:r w:rsidRPr="00153914">
        <w:rPr>
          <w:sz w:val="22"/>
          <w:szCs w:val="22"/>
        </w:rPr>
        <w:t>Оператор несет ответственность за невыполнение своих обязательств по Договору в соответствии с законодательством Российской Федерации и условиями настоящего Договора.</w:t>
      </w:r>
    </w:p>
    <w:p w14:paraId="464FC978" w14:textId="77777777" w:rsidR="00D02773" w:rsidRPr="00153914" w:rsidRDefault="004B0460" w:rsidP="0005318C">
      <w:pPr>
        <w:pStyle w:val="21"/>
        <w:numPr>
          <w:ilvl w:val="2"/>
          <w:numId w:val="1"/>
        </w:numPr>
        <w:shd w:val="clear" w:color="auto" w:fill="auto"/>
        <w:tabs>
          <w:tab w:val="left" w:pos="655"/>
        </w:tabs>
        <w:spacing w:before="0" w:after="0" w:line="274" w:lineRule="exact"/>
        <w:rPr>
          <w:sz w:val="22"/>
          <w:szCs w:val="22"/>
        </w:rPr>
      </w:pPr>
      <w:r w:rsidRPr="00153914">
        <w:rPr>
          <w:sz w:val="22"/>
          <w:szCs w:val="22"/>
        </w:rPr>
        <w:t xml:space="preserve">Оператор не несет ответственности за перерывы в предоставлении Услуг, в случае аппаратных и/или программных сбоев оборудования, не принадлежащего Оператору и/или не находящегося под его непосредственным управлением, а также за перерывы в предоставлении Услуг, вызванные отсутствием </w:t>
      </w:r>
      <w:r w:rsidRPr="00153914">
        <w:rPr>
          <w:sz w:val="22"/>
          <w:szCs w:val="22"/>
        </w:rPr>
        <w:lastRenderedPageBreak/>
        <w:t>централизованного электроснабжения оборудования Оператора, предоставляемого энергоснабжающей организацией.</w:t>
      </w:r>
    </w:p>
    <w:p w14:paraId="7DF0CA8B" w14:textId="77777777" w:rsidR="00D02773" w:rsidRPr="00153914" w:rsidRDefault="004B0460" w:rsidP="0005318C">
      <w:pPr>
        <w:pStyle w:val="21"/>
        <w:numPr>
          <w:ilvl w:val="2"/>
          <w:numId w:val="1"/>
        </w:numPr>
        <w:shd w:val="clear" w:color="auto" w:fill="auto"/>
        <w:tabs>
          <w:tab w:val="left" w:pos="658"/>
        </w:tabs>
        <w:spacing w:before="0" w:after="0" w:line="274" w:lineRule="exact"/>
        <w:rPr>
          <w:sz w:val="22"/>
          <w:szCs w:val="22"/>
        </w:rPr>
      </w:pPr>
      <w:r w:rsidRPr="00153914">
        <w:rPr>
          <w:sz w:val="22"/>
          <w:szCs w:val="22"/>
        </w:rPr>
        <w:t>В случае перерыва в предоставлении Услуг связи, возникшие в связи с проведением ремонтных и аварийно-восстановительных работ, а также работ, необходимых для поддержания работоспособности и развития Сети на срок более 6 часов подряд, Оператором может быть произведена компенсация абонентской платы на срок, в течение которого Услуга не предоставлялась. Оператор, при возникновении необходимости проведения работ по поддержанию работоспособности и развития Сети, предварительно извещает Абонента о возможных перерывах (или ограничениях) в предоставлении Услуг, при условии имеющихся для этого средств и возможностей.</w:t>
      </w:r>
    </w:p>
    <w:p w14:paraId="1997416A" w14:textId="77777777" w:rsidR="00D02773" w:rsidRPr="00153914" w:rsidRDefault="004B0460" w:rsidP="0005318C">
      <w:pPr>
        <w:pStyle w:val="21"/>
        <w:numPr>
          <w:ilvl w:val="2"/>
          <w:numId w:val="1"/>
        </w:numPr>
        <w:shd w:val="clear" w:color="auto" w:fill="auto"/>
        <w:tabs>
          <w:tab w:val="left" w:pos="655"/>
        </w:tabs>
        <w:spacing w:before="0" w:after="0" w:line="274" w:lineRule="exact"/>
        <w:rPr>
          <w:sz w:val="22"/>
          <w:szCs w:val="22"/>
        </w:rPr>
      </w:pPr>
      <w:r w:rsidRPr="00153914">
        <w:rPr>
          <w:sz w:val="22"/>
          <w:szCs w:val="22"/>
        </w:rPr>
        <w:t>При обнаружении нарушений в процессе предоставления Услуг связи Оператора, ответственность Оператора определяется в соответствии с Федеральным законом «О связи», гражданским законодательством Российской Федерации, Федеральным законом «О защите прав потребителей».</w:t>
      </w:r>
    </w:p>
    <w:p w14:paraId="5AB5505B" w14:textId="77777777" w:rsidR="00D02773" w:rsidRPr="00153914" w:rsidRDefault="004B0460" w:rsidP="0005318C">
      <w:pPr>
        <w:pStyle w:val="21"/>
        <w:numPr>
          <w:ilvl w:val="1"/>
          <w:numId w:val="1"/>
        </w:numPr>
        <w:shd w:val="clear" w:color="auto" w:fill="auto"/>
        <w:tabs>
          <w:tab w:val="left" w:pos="471"/>
        </w:tabs>
        <w:spacing w:before="0" w:after="0" w:line="274" w:lineRule="exact"/>
        <w:rPr>
          <w:sz w:val="22"/>
          <w:szCs w:val="22"/>
        </w:rPr>
      </w:pPr>
      <w:r w:rsidRPr="00153914">
        <w:rPr>
          <w:sz w:val="22"/>
          <w:szCs w:val="22"/>
        </w:rPr>
        <w:t>Ответственность Абонента:</w:t>
      </w:r>
    </w:p>
    <w:p w14:paraId="78D88C85" w14:textId="77777777" w:rsidR="00D02773" w:rsidRPr="00153914" w:rsidRDefault="004B0460" w:rsidP="0005318C">
      <w:pPr>
        <w:pStyle w:val="21"/>
        <w:numPr>
          <w:ilvl w:val="2"/>
          <w:numId w:val="1"/>
        </w:numPr>
        <w:shd w:val="clear" w:color="auto" w:fill="auto"/>
        <w:tabs>
          <w:tab w:val="left" w:pos="666"/>
        </w:tabs>
        <w:spacing w:before="0" w:after="0" w:line="274" w:lineRule="exact"/>
        <w:rPr>
          <w:sz w:val="22"/>
          <w:szCs w:val="22"/>
        </w:rPr>
      </w:pPr>
      <w:r w:rsidRPr="00153914">
        <w:rPr>
          <w:sz w:val="22"/>
          <w:szCs w:val="22"/>
        </w:rPr>
        <w:t>Абонент несет ответственность в полном объеме за собственные действия, за действия третьих лип, а также за все последствия таковых действий, возникших в зоне ответственности Абонента в соответствие с п.5.1 договора.</w:t>
      </w:r>
    </w:p>
    <w:p w14:paraId="2693C5E0" w14:textId="77777777" w:rsidR="00D02773" w:rsidRPr="00153914" w:rsidRDefault="004B0460" w:rsidP="0005318C">
      <w:pPr>
        <w:pStyle w:val="21"/>
        <w:numPr>
          <w:ilvl w:val="2"/>
          <w:numId w:val="1"/>
        </w:numPr>
        <w:shd w:val="clear" w:color="auto" w:fill="auto"/>
        <w:tabs>
          <w:tab w:val="left" w:pos="658"/>
        </w:tabs>
        <w:spacing w:before="0" w:after="0" w:line="274" w:lineRule="exact"/>
        <w:rPr>
          <w:sz w:val="22"/>
          <w:szCs w:val="22"/>
        </w:rPr>
      </w:pPr>
      <w:r w:rsidRPr="00153914">
        <w:rPr>
          <w:sz w:val="22"/>
          <w:szCs w:val="22"/>
        </w:rPr>
        <w:t>Абонент несет ответственность в полном объеме, в случае, если получение Услуг Абонентом причиняет прямой или косвенный ущерб Оператору или другим Абонентам Оператора (по их письменному заявлению о причинении такого ущерба). Оператор вправе в данном случае временно приостановить предоставление Услуг Абоненту (без предварительного уведомления Абонента).</w:t>
      </w:r>
    </w:p>
    <w:p w14:paraId="0E1AEA16" w14:textId="77777777" w:rsidR="00FD0A74" w:rsidRPr="00153914" w:rsidRDefault="004B0460" w:rsidP="00FD0A74">
      <w:pPr>
        <w:pStyle w:val="21"/>
        <w:numPr>
          <w:ilvl w:val="2"/>
          <w:numId w:val="1"/>
        </w:numPr>
        <w:shd w:val="clear" w:color="auto" w:fill="auto"/>
        <w:tabs>
          <w:tab w:val="left" w:pos="658"/>
        </w:tabs>
        <w:spacing w:before="0" w:after="0" w:line="274" w:lineRule="exact"/>
        <w:rPr>
          <w:sz w:val="22"/>
          <w:szCs w:val="22"/>
        </w:rPr>
      </w:pPr>
      <w:r w:rsidRPr="00153914">
        <w:rPr>
          <w:sz w:val="22"/>
          <w:szCs w:val="22"/>
        </w:rPr>
        <w:t>В случае не устранения нарушений Абонентом условий настоящего Договора и его Приложений в течение 6 месяцев с даты получения абонентом от Оператора связи уведомления в письменной форме о намерении приостановить оказание услуг Оператор в одностороннем порядке вправе отказаться от исполнения настоящего Договора.</w:t>
      </w:r>
    </w:p>
    <w:p w14:paraId="3992FAF3" w14:textId="77777777" w:rsidR="00715BC9" w:rsidRPr="00153914" w:rsidRDefault="00715BC9" w:rsidP="00715BC9">
      <w:pPr>
        <w:pStyle w:val="21"/>
        <w:numPr>
          <w:ilvl w:val="1"/>
          <w:numId w:val="1"/>
        </w:numPr>
        <w:tabs>
          <w:tab w:val="left" w:pos="658"/>
        </w:tabs>
        <w:spacing w:before="0" w:after="0" w:line="240" w:lineRule="auto"/>
        <w:rPr>
          <w:sz w:val="22"/>
          <w:szCs w:val="22"/>
        </w:rPr>
      </w:pPr>
      <w:r w:rsidRPr="00153914">
        <w:rPr>
          <w:sz w:val="22"/>
          <w:szCs w:val="22"/>
        </w:rPr>
        <w:t>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 (форс-мажорных обстоятельств), не зависящих от волеизъявления СТОРОН. Обстоятельствами непреодолимой силы признаются: стихийные бедствия, эпидемии, аварии, пожары, массовые беспорядки, забастовки, военные действия, противоправные действия третьих лиц, вступление в действие законодательных актов, правительственных постановлений и распоряжений государственных органов, прямо или косвенно запрещающих указанные в Договоре виды деятельности и препятствующие выполнению обязательств по Договору. О возникновении форс-мажорных обстоятельств СТОРОНЫ обязаны незамедлительно оповестить друг друга.</w:t>
      </w:r>
    </w:p>
    <w:p w14:paraId="56B21584" w14:textId="77777777" w:rsidR="00715BC9" w:rsidRPr="00153914" w:rsidRDefault="00715BC9" w:rsidP="00715BC9">
      <w:pPr>
        <w:pStyle w:val="21"/>
        <w:numPr>
          <w:ilvl w:val="1"/>
          <w:numId w:val="1"/>
        </w:numPr>
        <w:tabs>
          <w:tab w:val="left" w:pos="658"/>
        </w:tabs>
        <w:spacing w:before="0" w:after="0" w:line="240" w:lineRule="auto"/>
        <w:rPr>
          <w:sz w:val="22"/>
          <w:szCs w:val="22"/>
        </w:rPr>
      </w:pPr>
      <w:r w:rsidRPr="00153914">
        <w:rPr>
          <w:sz w:val="22"/>
          <w:szCs w:val="22"/>
        </w:rPr>
        <w:t xml:space="preserve">За неисполнение или ненадлежащее исполнение своих обязательств Стороны несут ответственность в порядке, установленном законодательством РФ. Сторона, нарушившая обязательства по Договору, обязана возместить причиненный этим реальный ущерб. Стороны освобождаются от ответственности за неисполнение или ненадлежащее исполнение обязательств по Договору, если это явилось следствием обстоятельств непреодолимой силы, возникших после заключения Договора и непосредственно повлиявших на исполнение обязательств по Договору. </w:t>
      </w:r>
    </w:p>
    <w:p w14:paraId="08F04F9C" w14:textId="77777777" w:rsidR="00715BC9" w:rsidRPr="00153914" w:rsidRDefault="00715BC9" w:rsidP="00715BC9">
      <w:pPr>
        <w:pStyle w:val="21"/>
        <w:numPr>
          <w:ilvl w:val="1"/>
          <w:numId w:val="1"/>
        </w:numPr>
        <w:tabs>
          <w:tab w:val="left" w:pos="658"/>
        </w:tabs>
        <w:spacing w:before="0" w:after="0" w:line="240" w:lineRule="auto"/>
        <w:rPr>
          <w:sz w:val="22"/>
          <w:szCs w:val="22"/>
        </w:rPr>
      </w:pPr>
      <w:r w:rsidRPr="00153914">
        <w:rPr>
          <w:sz w:val="22"/>
          <w:szCs w:val="22"/>
        </w:rPr>
        <w:t xml:space="preserve">При неисполнении (ненадлежащем исполнении)  АБОНЕНТОМ  обязательств по внесению промежуточных платежей (в течение текущего расчетного периода), установленных </w:t>
      </w:r>
      <w:proofErr w:type="spellStart"/>
      <w:r w:rsidRPr="00153914">
        <w:rPr>
          <w:sz w:val="22"/>
          <w:szCs w:val="22"/>
        </w:rPr>
        <w:t>п.п</w:t>
      </w:r>
      <w:proofErr w:type="spellEnd"/>
      <w:r w:rsidRPr="00153914">
        <w:rPr>
          <w:sz w:val="22"/>
          <w:szCs w:val="22"/>
        </w:rPr>
        <w:t xml:space="preserve"> 4.2., 4.4 Договора, </w:t>
      </w:r>
      <w:r w:rsidR="00945B21" w:rsidRPr="00153914">
        <w:rPr>
          <w:sz w:val="22"/>
          <w:szCs w:val="22"/>
        </w:rPr>
        <w:t>Оператор</w:t>
      </w:r>
      <w:r w:rsidRPr="00153914">
        <w:rPr>
          <w:sz w:val="22"/>
          <w:szCs w:val="22"/>
        </w:rPr>
        <w:t xml:space="preserve"> вправе потребовать с АБОНЕНТА неустойку в размере 1/300 (одной трехсотой) ключевой ставки Центрального банка РФ действующей на день фактической оплаты от не выплаченной в срок суммы за каждый день просрочки, начиная со следующего дня после установленного срока оплаты, по день фактической оплаты или до даты наступления срока исполнения обязательств по осуществлению окончательных расчетов с </w:t>
      </w:r>
      <w:proofErr w:type="spellStart"/>
      <w:r w:rsidRPr="00153914">
        <w:rPr>
          <w:sz w:val="22"/>
          <w:szCs w:val="22"/>
        </w:rPr>
        <w:t>п.п</w:t>
      </w:r>
      <w:proofErr w:type="spellEnd"/>
      <w:r w:rsidRPr="00153914">
        <w:rPr>
          <w:sz w:val="22"/>
          <w:szCs w:val="22"/>
        </w:rPr>
        <w:t xml:space="preserve">. 4.2.,4.4 Договора (в зависимости от того, что наступит раньше). </w:t>
      </w:r>
    </w:p>
    <w:p w14:paraId="062AC14F" w14:textId="77777777" w:rsidR="003A3551" w:rsidRPr="00153914" w:rsidRDefault="003A3551" w:rsidP="003A3551">
      <w:pPr>
        <w:pStyle w:val="21"/>
        <w:numPr>
          <w:ilvl w:val="1"/>
          <w:numId w:val="1"/>
        </w:numPr>
        <w:tabs>
          <w:tab w:val="left" w:pos="658"/>
        </w:tabs>
        <w:spacing w:before="0" w:after="0" w:line="240" w:lineRule="auto"/>
        <w:rPr>
          <w:sz w:val="22"/>
          <w:szCs w:val="22"/>
        </w:rPr>
      </w:pPr>
      <w:r w:rsidRPr="00153914">
        <w:rPr>
          <w:sz w:val="22"/>
          <w:szCs w:val="22"/>
        </w:rPr>
        <w:t xml:space="preserve">В случае несвоевременного выставления платежных документов Исполнителем в адрес АБОНЕНТА (нарушение сроков установленных </w:t>
      </w:r>
      <w:proofErr w:type="spellStart"/>
      <w:r w:rsidRPr="00153914">
        <w:rPr>
          <w:sz w:val="22"/>
          <w:szCs w:val="22"/>
        </w:rPr>
        <w:t>п.п</w:t>
      </w:r>
      <w:proofErr w:type="spellEnd"/>
      <w:r w:rsidRPr="00153914">
        <w:rPr>
          <w:sz w:val="22"/>
          <w:szCs w:val="22"/>
        </w:rPr>
        <w:t>. 4.2.,4.4. настоящего Договора) пени не взимаются.</w:t>
      </w:r>
    </w:p>
    <w:p w14:paraId="31469891" w14:textId="77777777" w:rsidR="00715BC9" w:rsidRPr="00153914" w:rsidRDefault="00715BC9" w:rsidP="00715BC9">
      <w:pPr>
        <w:pStyle w:val="21"/>
        <w:numPr>
          <w:ilvl w:val="1"/>
          <w:numId w:val="1"/>
        </w:numPr>
        <w:tabs>
          <w:tab w:val="left" w:pos="658"/>
        </w:tabs>
        <w:spacing w:before="0" w:after="0" w:line="240" w:lineRule="auto"/>
        <w:rPr>
          <w:sz w:val="22"/>
          <w:szCs w:val="22"/>
        </w:rPr>
      </w:pPr>
      <w:r w:rsidRPr="00153914">
        <w:rPr>
          <w:sz w:val="22"/>
          <w:szCs w:val="22"/>
        </w:rPr>
        <w:t>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C57B43C" w14:textId="77777777" w:rsidR="00715BC9" w:rsidRPr="00153914" w:rsidRDefault="00715BC9" w:rsidP="00715BC9">
      <w:pPr>
        <w:pStyle w:val="21"/>
        <w:numPr>
          <w:ilvl w:val="1"/>
          <w:numId w:val="1"/>
        </w:numPr>
        <w:tabs>
          <w:tab w:val="left" w:pos="658"/>
        </w:tabs>
        <w:spacing w:before="0" w:after="0" w:line="240" w:lineRule="auto"/>
        <w:rPr>
          <w:sz w:val="22"/>
          <w:szCs w:val="22"/>
        </w:rPr>
      </w:pPr>
      <w:r w:rsidRPr="00153914">
        <w:rPr>
          <w:sz w:val="22"/>
          <w:szCs w:val="22"/>
        </w:rPr>
        <w:t>Уплата неустойки не освобождает Стороны от исполнения обязательств или устранения нарушений</w:t>
      </w:r>
    </w:p>
    <w:p w14:paraId="4BAA5F87" w14:textId="77777777" w:rsidR="00715BC9" w:rsidRPr="00153914" w:rsidRDefault="00715BC9" w:rsidP="00715BC9">
      <w:pPr>
        <w:pStyle w:val="21"/>
        <w:numPr>
          <w:ilvl w:val="1"/>
          <w:numId w:val="1"/>
        </w:numPr>
        <w:tabs>
          <w:tab w:val="left" w:pos="658"/>
        </w:tabs>
        <w:spacing w:before="0" w:after="0" w:line="240" w:lineRule="auto"/>
        <w:rPr>
          <w:sz w:val="22"/>
          <w:szCs w:val="22"/>
        </w:rPr>
      </w:pPr>
      <w:r w:rsidRPr="00153914">
        <w:rPr>
          <w:sz w:val="22"/>
          <w:szCs w:val="22"/>
        </w:rPr>
        <w:t xml:space="preserve">Штрафы начисляются за каждый факт неисполнения АБОНЕНТОМ  обязательств, предусмотренных Договором, за исключением просрочки исполнения обязательств, предусмотренных Договором. Размер штрафа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и </w:t>
      </w:r>
      <w:r w:rsidRPr="00153914">
        <w:rPr>
          <w:sz w:val="22"/>
          <w:szCs w:val="22"/>
        </w:rPr>
        <w:lastRenderedPageBreak/>
        <w:t>составляет 1000,00 руб. (Одна тысяча рублей 00 копеек).</w:t>
      </w:r>
    </w:p>
    <w:p w14:paraId="621F9016" w14:textId="77777777" w:rsidR="00715BC9" w:rsidRPr="00153914" w:rsidRDefault="00715BC9" w:rsidP="00715BC9">
      <w:pPr>
        <w:pStyle w:val="21"/>
        <w:numPr>
          <w:ilvl w:val="1"/>
          <w:numId w:val="1"/>
        </w:numPr>
        <w:tabs>
          <w:tab w:val="left" w:pos="658"/>
        </w:tabs>
        <w:spacing w:before="0" w:after="0" w:line="240" w:lineRule="auto"/>
        <w:rPr>
          <w:sz w:val="22"/>
          <w:szCs w:val="22"/>
        </w:rPr>
      </w:pPr>
      <w:r w:rsidRPr="00153914">
        <w:rPr>
          <w:sz w:val="22"/>
          <w:szCs w:val="22"/>
        </w:rPr>
        <w:t>Общая сумма начисленных штрафов за неисполнение или ненадлежащее исполнение  АБОНЕНТОМ   обязательств, предусмотренных Договором, не может превышать цену Договора</w:t>
      </w:r>
    </w:p>
    <w:p w14:paraId="6FE79838" w14:textId="26ECBF4E" w:rsidR="0032244D" w:rsidRPr="00153914" w:rsidRDefault="00715BC9" w:rsidP="00715BC9">
      <w:pPr>
        <w:pStyle w:val="21"/>
        <w:numPr>
          <w:ilvl w:val="1"/>
          <w:numId w:val="1"/>
        </w:numPr>
        <w:tabs>
          <w:tab w:val="left" w:pos="658"/>
        </w:tabs>
        <w:spacing w:before="0" w:after="0" w:line="240" w:lineRule="auto"/>
        <w:rPr>
          <w:sz w:val="22"/>
          <w:szCs w:val="22"/>
        </w:rPr>
      </w:pPr>
      <w:r w:rsidRPr="00153914">
        <w:rPr>
          <w:sz w:val="22"/>
          <w:szCs w:val="22"/>
        </w:rPr>
        <w:t xml:space="preserve">За каждый факт неисполнения или ненадлежащего исполнения </w:t>
      </w:r>
      <w:r w:rsidR="00945B21" w:rsidRPr="00153914">
        <w:rPr>
          <w:sz w:val="22"/>
          <w:szCs w:val="22"/>
        </w:rPr>
        <w:t>Оператором</w:t>
      </w:r>
      <w:r w:rsidRPr="00153914">
        <w:rPr>
          <w:sz w:val="22"/>
          <w:szCs w:val="22"/>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Договоров, </w:t>
      </w:r>
      <w:r w:rsidR="00945B21" w:rsidRPr="00153914">
        <w:rPr>
          <w:sz w:val="22"/>
          <w:szCs w:val="22"/>
        </w:rPr>
        <w:t>Оператор</w:t>
      </w:r>
      <w:r w:rsidRPr="00153914">
        <w:rPr>
          <w:sz w:val="22"/>
          <w:szCs w:val="22"/>
        </w:rPr>
        <w:t xml:space="preserve"> выплачивает </w:t>
      </w:r>
      <w:r w:rsidR="00945B21" w:rsidRPr="00153914">
        <w:rPr>
          <w:sz w:val="22"/>
          <w:szCs w:val="22"/>
        </w:rPr>
        <w:t>Абонент</w:t>
      </w:r>
      <w:r w:rsidRPr="00153914">
        <w:rPr>
          <w:sz w:val="22"/>
          <w:szCs w:val="22"/>
        </w:rPr>
        <w:t>у</w:t>
      </w:r>
      <w:r w:rsidR="00945B21" w:rsidRPr="00153914">
        <w:rPr>
          <w:sz w:val="22"/>
          <w:szCs w:val="22"/>
        </w:rPr>
        <w:t xml:space="preserve"> при наличии письменной претензии</w:t>
      </w:r>
      <w:r w:rsidRPr="00153914">
        <w:rPr>
          <w:sz w:val="22"/>
          <w:szCs w:val="22"/>
        </w:rPr>
        <w:t xml:space="preserve"> штраф в размере </w:t>
      </w:r>
      <w:r w:rsidR="00CE7B60" w:rsidRPr="00153914">
        <w:rPr>
          <w:sz w:val="22"/>
          <w:szCs w:val="22"/>
        </w:rPr>
        <w:t>10</w:t>
      </w:r>
      <w:r w:rsidR="00E15F69" w:rsidRPr="00153914">
        <w:rPr>
          <w:sz w:val="22"/>
          <w:szCs w:val="22"/>
        </w:rPr>
        <w:t xml:space="preserve">% от цены Договора. </w:t>
      </w:r>
      <w:r w:rsidR="004113F5" w:rsidRPr="00153914">
        <w:rPr>
          <w:sz w:val="22"/>
          <w:szCs w:val="22"/>
        </w:rPr>
        <w:t xml:space="preserve">Что составляет </w:t>
      </w:r>
      <w:r w:rsidR="008F01C8" w:rsidRPr="008F01C8">
        <w:rPr>
          <w:sz w:val="22"/>
          <w:szCs w:val="22"/>
        </w:rPr>
        <w:t>35</w:t>
      </w:r>
      <w:r w:rsidR="008F01C8">
        <w:rPr>
          <w:sz w:val="22"/>
          <w:szCs w:val="22"/>
        </w:rPr>
        <w:t xml:space="preserve"> </w:t>
      </w:r>
      <w:r w:rsidR="008F01C8" w:rsidRPr="008F01C8">
        <w:rPr>
          <w:sz w:val="22"/>
          <w:szCs w:val="22"/>
        </w:rPr>
        <w:t>138</w:t>
      </w:r>
      <w:r w:rsidR="004113F5" w:rsidRPr="00153914">
        <w:rPr>
          <w:sz w:val="22"/>
          <w:szCs w:val="22"/>
        </w:rPr>
        <w:t xml:space="preserve"> (</w:t>
      </w:r>
      <w:r w:rsidR="008F01C8" w:rsidRPr="008F01C8">
        <w:rPr>
          <w:sz w:val="22"/>
          <w:szCs w:val="22"/>
        </w:rPr>
        <w:t>Тридцать пять тысяч сто тридцать восемь</w:t>
      </w:r>
      <w:r w:rsidR="004113F5" w:rsidRPr="00153914">
        <w:rPr>
          <w:sz w:val="22"/>
          <w:szCs w:val="22"/>
        </w:rPr>
        <w:t>) рубл</w:t>
      </w:r>
      <w:r w:rsidR="008F01C8">
        <w:rPr>
          <w:sz w:val="22"/>
          <w:szCs w:val="22"/>
        </w:rPr>
        <w:t>ей</w:t>
      </w:r>
      <w:r w:rsidR="004113F5" w:rsidRPr="00153914">
        <w:rPr>
          <w:sz w:val="22"/>
          <w:szCs w:val="22"/>
        </w:rPr>
        <w:t xml:space="preserve"> </w:t>
      </w:r>
      <w:r w:rsidR="008F01C8">
        <w:rPr>
          <w:sz w:val="22"/>
          <w:szCs w:val="22"/>
        </w:rPr>
        <w:t>4</w:t>
      </w:r>
      <w:r w:rsidR="00772281">
        <w:rPr>
          <w:sz w:val="22"/>
          <w:szCs w:val="22"/>
        </w:rPr>
        <w:t>0</w:t>
      </w:r>
      <w:r w:rsidR="004113F5" w:rsidRPr="00153914">
        <w:rPr>
          <w:sz w:val="22"/>
          <w:szCs w:val="22"/>
        </w:rPr>
        <w:t xml:space="preserve"> коп.</w:t>
      </w:r>
      <w:r w:rsidRPr="00153914">
        <w:rPr>
          <w:sz w:val="22"/>
          <w:szCs w:val="22"/>
        </w:rPr>
        <w:t xml:space="preserve">  </w:t>
      </w:r>
    </w:p>
    <w:p w14:paraId="22C7A2B1" w14:textId="77777777" w:rsidR="00715BC9" w:rsidRPr="00153914" w:rsidRDefault="00715BC9" w:rsidP="00715BC9">
      <w:pPr>
        <w:pStyle w:val="21"/>
        <w:numPr>
          <w:ilvl w:val="1"/>
          <w:numId w:val="1"/>
        </w:numPr>
        <w:tabs>
          <w:tab w:val="left" w:pos="658"/>
        </w:tabs>
        <w:spacing w:before="0" w:after="0" w:line="240" w:lineRule="auto"/>
        <w:rPr>
          <w:sz w:val="22"/>
          <w:szCs w:val="22"/>
        </w:rPr>
      </w:pPr>
      <w:r w:rsidRPr="00153914">
        <w:rPr>
          <w:sz w:val="22"/>
          <w:szCs w:val="22"/>
        </w:rPr>
        <w:t xml:space="preserve">В случае просрочки исполнения </w:t>
      </w:r>
      <w:r w:rsidR="00945B21" w:rsidRPr="00153914">
        <w:rPr>
          <w:sz w:val="22"/>
          <w:szCs w:val="22"/>
        </w:rPr>
        <w:t>Оператором</w:t>
      </w:r>
      <w:r w:rsidRPr="00153914">
        <w:rPr>
          <w:sz w:val="22"/>
          <w:szCs w:val="22"/>
        </w:rPr>
        <w:t xml:space="preserve"> обязательств, предусмотренных Договором, а также в иных случаях ненадлежащего исполнения </w:t>
      </w:r>
      <w:r w:rsidR="00945B21" w:rsidRPr="00153914">
        <w:rPr>
          <w:sz w:val="22"/>
          <w:szCs w:val="22"/>
        </w:rPr>
        <w:t>Оператором</w:t>
      </w:r>
      <w:r w:rsidRPr="00153914">
        <w:rPr>
          <w:sz w:val="22"/>
          <w:szCs w:val="22"/>
        </w:rPr>
        <w:t xml:space="preserve"> обязательств, предусмотренных Договором, АБОНЕНТ направляет </w:t>
      </w:r>
      <w:r w:rsidR="00945B21" w:rsidRPr="00153914">
        <w:rPr>
          <w:sz w:val="22"/>
          <w:szCs w:val="22"/>
        </w:rPr>
        <w:t>Оператору</w:t>
      </w:r>
      <w:r w:rsidRPr="00153914">
        <w:rPr>
          <w:sz w:val="22"/>
          <w:szCs w:val="22"/>
        </w:rPr>
        <w:t xml:space="preserve"> требование об уплате неустоек (штрафов, пеней), содержащееся в акте об исполнении обязательств по Договору.</w:t>
      </w:r>
    </w:p>
    <w:p w14:paraId="5FB92E00" w14:textId="77777777" w:rsidR="00715BC9" w:rsidRPr="00153914" w:rsidRDefault="00715BC9" w:rsidP="00715BC9">
      <w:pPr>
        <w:pStyle w:val="21"/>
        <w:numPr>
          <w:ilvl w:val="1"/>
          <w:numId w:val="1"/>
        </w:numPr>
        <w:tabs>
          <w:tab w:val="left" w:pos="658"/>
        </w:tabs>
        <w:spacing w:before="0" w:after="0" w:line="240" w:lineRule="auto"/>
        <w:rPr>
          <w:sz w:val="22"/>
          <w:szCs w:val="22"/>
        </w:rPr>
      </w:pPr>
      <w:r w:rsidRPr="00153914">
        <w:rPr>
          <w:sz w:val="22"/>
          <w:szCs w:val="22"/>
        </w:rPr>
        <w:t xml:space="preserve">Пеня начисляется за каждый день просрочки исполнения </w:t>
      </w:r>
      <w:r w:rsidR="00945B21" w:rsidRPr="00153914">
        <w:rPr>
          <w:sz w:val="22"/>
          <w:szCs w:val="22"/>
        </w:rPr>
        <w:t>Оператором</w:t>
      </w:r>
      <w:r w:rsidRPr="00153914">
        <w:rPr>
          <w:sz w:val="22"/>
          <w:szCs w:val="22"/>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945B21" w:rsidRPr="00153914">
        <w:rPr>
          <w:sz w:val="22"/>
          <w:szCs w:val="22"/>
        </w:rPr>
        <w:t>Оператором</w:t>
      </w:r>
      <w:r w:rsidRPr="00153914">
        <w:rPr>
          <w:sz w:val="22"/>
          <w:szCs w:val="22"/>
        </w:rPr>
        <w:t>.</w:t>
      </w:r>
    </w:p>
    <w:p w14:paraId="5E269DB3" w14:textId="53350DE1" w:rsidR="00FD0A74" w:rsidRDefault="00715BC9" w:rsidP="00715BC9">
      <w:pPr>
        <w:pStyle w:val="21"/>
        <w:numPr>
          <w:ilvl w:val="1"/>
          <w:numId w:val="1"/>
        </w:numPr>
        <w:shd w:val="clear" w:color="auto" w:fill="auto"/>
        <w:tabs>
          <w:tab w:val="left" w:pos="658"/>
        </w:tabs>
        <w:spacing w:before="0" w:after="0" w:line="240" w:lineRule="auto"/>
        <w:rPr>
          <w:sz w:val="22"/>
          <w:szCs w:val="22"/>
        </w:rPr>
      </w:pPr>
      <w:r w:rsidRPr="00153914">
        <w:rPr>
          <w:sz w:val="22"/>
          <w:szCs w:val="22"/>
        </w:rPr>
        <w:t xml:space="preserve">Общая сумма начисленных штрафов за неисполнение или ненадлежащее исполнение </w:t>
      </w:r>
      <w:r w:rsidR="00945B21" w:rsidRPr="00153914">
        <w:rPr>
          <w:sz w:val="22"/>
          <w:szCs w:val="22"/>
        </w:rPr>
        <w:t>Оператором</w:t>
      </w:r>
      <w:r w:rsidRPr="00153914">
        <w:rPr>
          <w:sz w:val="22"/>
          <w:szCs w:val="22"/>
        </w:rPr>
        <w:t xml:space="preserve"> (подрядчиком, исполнителем) обязательств, предусмотренных Договором, не может превышать цену Договора</w:t>
      </w:r>
      <w:r w:rsidR="008F01C8">
        <w:rPr>
          <w:sz w:val="22"/>
          <w:szCs w:val="22"/>
        </w:rPr>
        <w:t>.</w:t>
      </w:r>
    </w:p>
    <w:p w14:paraId="3562501F" w14:textId="77777777" w:rsidR="008F01C8" w:rsidRPr="00153914" w:rsidRDefault="008F01C8" w:rsidP="008F01C8">
      <w:pPr>
        <w:pStyle w:val="21"/>
        <w:shd w:val="clear" w:color="auto" w:fill="auto"/>
        <w:tabs>
          <w:tab w:val="left" w:pos="658"/>
        </w:tabs>
        <w:spacing w:before="0" w:after="0" w:line="240" w:lineRule="auto"/>
        <w:rPr>
          <w:sz w:val="22"/>
          <w:szCs w:val="22"/>
        </w:rPr>
      </w:pPr>
    </w:p>
    <w:p w14:paraId="0A7CC4DB" w14:textId="17A897DF" w:rsidR="00D02773" w:rsidRDefault="004B0460" w:rsidP="008F01C8">
      <w:pPr>
        <w:pStyle w:val="32"/>
        <w:numPr>
          <w:ilvl w:val="0"/>
          <w:numId w:val="1"/>
        </w:numPr>
        <w:shd w:val="clear" w:color="auto" w:fill="auto"/>
        <w:tabs>
          <w:tab w:val="left" w:pos="671"/>
        </w:tabs>
        <w:spacing w:after="0" w:line="274" w:lineRule="exact"/>
        <w:ind w:left="380"/>
        <w:rPr>
          <w:sz w:val="22"/>
          <w:szCs w:val="22"/>
        </w:rPr>
      </w:pPr>
      <w:r w:rsidRPr="00153914">
        <w:rPr>
          <w:sz w:val="22"/>
          <w:szCs w:val="22"/>
        </w:rPr>
        <w:t>Разрешение споров.</w:t>
      </w:r>
    </w:p>
    <w:p w14:paraId="39D6FAFD" w14:textId="77777777" w:rsidR="008F01C8" w:rsidRPr="00153914" w:rsidRDefault="008F01C8" w:rsidP="008F01C8">
      <w:pPr>
        <w:pStyle w:val="32"/>
        <w:shd w:val="clear" w:color="auto" w:fill="auto"/>
        <w:tabs>
          <w:tab w:val="left" w:pos="671"/>
        </w:tabs>
        <w:spacing w:after="0" w:line="274" w:lineRule="exact"/>
        <w:ind w:left="380"/>
        <w:jc w:val="left"/>
        <w:rPr>
          <w:sz w:val="22"/>
          <w:szCs w:val="22"/>
        </w:rPr>
      </w:pPr>
    </w:p>
    <w:p w14:paraId="6F98BD74" w14:textId="77777777" w:rsidR="00D02773" w:rsidRPr="00153914" w:rsidRDefault="004B0460" w:rsidP="0005318C">
      <w:pPr>
        <w:pStyle w:val="21"/>
        <w:numPr>
          <w:ilvl w:val="1"/>
          <w:numId w:val="1"/>
        </w:numPr>
        <w:shd w:val="clear" w:color="auto" w:fill="auto"/>
        <w:tabs>
          <w:tab w:val="left" w:pos="475"/>
        </w:tabs>
        <w:spacing w:before="0" w:after="0" w:line="270" w:lineRule="exact"/>
        <w:rPr>
          <w:sz w:val="22"/>
          <w:szCs w:val="22"/>
        </w:rPr>
      </w:pPr>
      <w:r w:rsidRPr="00153914">
        <w:rPr>
          <w:sz w:val="22"/>
          <w:szCs w:val="22"/>
        </w:rPr>
        <w:t>Споры и разногласия, которые могут возникнуть в связи с исполнением или толкованием настоящего Договора Стороны будут стремиться разрешить путем переговоров с соблюдением претензионного порядка разрешения споров.</w:t>
      </w:r>
      <w:r w:rsidR="00945B21" w:rsidRPr="00153914">
        <w:rPr>
          <w:sz w:val="22"/>
          <w:szCs w:val="22"/>
        </w:rPr>
        <w:t xml:space="preserve"> Срок ответа на претензию – 10 (Десять) календарных дней.</w:t>
      </w:r>
    </w:p>
    <w:p w14:paraId="51A8F84F" w14:textId="07677F80" w:rsidR="00D02773" w:rsidRDefault="004B0460" w:rsidP="0005318C">
      <w:pPr>
        <w:pStyle w:val="21"/>
        <w:numPr>
          <w:ilvl w:val="1"/>
          <w:numId w:val="1"/>
        </w:numPr>
        <w:shd w:val="clear" w:color="auto" w:fill="auto"/>
        <w:tabs>
          <w:tab w:val="left" w:pos="475"/>
        </w:tabs>
        <w:spacing w:before="0" w:after="0" w:line="256" w:lineRule="exact"/>
        <w:rPr>
          <w:sz w:val="22"/>
          <w:szCs w:val="22"/>
        </w:rPr>
      </w:pPr>
      <w:r w:rsidRPr="00153914">
        <w:rPr>
          <w:sz w:val="22"/>
          <w:szCs w:val="22"/>
        </w:rPr>
        <w:t>В случае если стороны не достигнут согласия в претензионном порядке, спорные вопросы подлежат рассмотрению в судебном порядке</w:t>
      </w:r>
      <w:r w:rsidR="00945B21" w:rsidRPr="00153914">
        <w:rPr>
          <w:sz w:val="22"/>
          <w:szCs w:val="22"/>
        </w:rPr>
        <w:t xml:space="preserve"> в Арбитражном суде Свердловской области</w:t>
      </w:r>
      <w:r w:rsidRPr="00153914">
        <w:rPr>
          <w:sz w:val="22"/>
          <w:szCs w:val="22"/>
        </w:rPr>
        <w:t>.</w:t>
      </w:r>
    </w:p>
    <w:p w14:paraId="2892FED5" w14:textId="77777777" w:rsidR="008F01C8" w:rsidRPr="00153914" w:rsidRDefault="008F01C8" w:rsidP="008F01C8">
      <w:pPr>
        <w:pStyle w:val="21"/>
        <w:shd w:val="clear" w:color="auto" w:fill="auto"/>
        <w:tabs>
          <w:tab w:val="left" w:pos="475"/>
        </w:tabs>
        <w:spacing w:before="0" w:after="0" w:line="256" w:lineRule="exact"/>
        <w:rPr>
          <w:sz w:val="22"/>
          <w:szCs w:val="22"/>
        </w:rPr>
      </w:pPr>
    </w:p>
    <w:p w14:paraId="5A4AE190" w14:textId="2A470719" w:rsidR="00D02773" w:rsidRDefault="004B0460" w:rsidP="008F01C8">
      <w:pPr>
        <w:pStyle w:val="32"/>
        <w:numPr>
          <w:ilvl w:val="0"/>
          <w:numId w:val="1"/>
        </w:numPr>
        <w:shd w:val="clear" w:color="auto" w:fill="auto"/>
        <w:tabs>
          <w:tab w:val="left" w:pos="675"/>
        </w:tabs>
        <w:spacing w:after="0" w:line="277" w:lineRule="exact"/>
        <w:ind w:left="380"/>
        <w:rPr>
          <w:sz w:val="22"/>
          <w:szCs w:val="22"/>
        </w:rPr>
      </w:pPr>
      <w:r w:rsidRPr="00153914">
        <w:rPr>
          <w:sz w:val="22"/>
          <w:szCs w:val="22"/>
        </w:rPr>
        <w:t>Срок действия Договора и порядок расторжения договора.</w:t>
      </w:r>
    </w:p>
    <w:p w14:paraId="01E81C22" w14:textId="77777777" w:rsidR="008F01C8" w:rsidRPr="00153914" w:rsidRDefault="008F01C8" w:rsidP="008F01C8">
      <w:pPr>
        <w:pStyle w:val="32"/>
        <w:shd w:val="clear" w:color="auto" w:fill="auto"/>
        <w:tabs>
          <w:tab w:val="left" w:pos="675"/>
        </w:tabs>
        <w:spacing w:after="0" w:line="277" w:lineRule="exact"/>
        <w:ind w:left="380"/>
        <w:jc w:val="left"/>
        <w:rPr>
          <w:sz w:val="22"/>
          <w:szCs w:val="22"/>
        </w:rPr>
      </w:pPr>
    </w:p>
    <w:p w14:paraId="05BC3C9D" w14:textId="77691D7D" w:rsidR="004113F5" w:rsidRPr="00153914" w:rsidRDefault="004113F5" w:rsidP="004113F5">
      <w:pPr>
        <w:pStyle w:val="21"/>
        <w:numPr>
          <w:ilvl w:val="1"/>
          <w:numId w:val="1"/>
        </w:numPr>
        <w:shd w:val="clear" w:color="auto" w:fill="auto"/>
        <w:tabs>
          <w:tab w:val="left" w:pos="475"/>
        </w:tabs>
        <w:spacing w:before="0" w:after="0" w:line="277" w:lineRule="exact"/>
        <w:rPr>
          <w:sz w:val="22"/>
          <w:szCs w:val="22"/>
        </w:rPr>
      </w:pPr>
      <w:r w:rsidRPr="00153914">
        <w:rPr>
          <w:sz w:val="22"/>
          <w:szCs w:val="22"/>
        </w:rPr>
        <w:t>Настоящий договор распространяет свое действие на отношения, возникшие с 01.0</w:t>
      </w:r>
      <w:r w:rsidR="00712C81">
        <w:rPr>
          <w:sz w:val="22"/>
          <w:szCs w:val="22"/>
        </w:rPr>
        <w:t>7</w:t>
      </w:r>
      <w:r w:rsidRPr="00153914">
        <w:rPr>
          <w:sz w:val="22"/>
          <w:szCs w:val="22"/>
        </w:rPr>
        <w:t>.202</w:t>
      </w:r>
      <w:r w:rsidR="008F01C8">
        <w:rPr>
          <w:sz w:val="22"/>
          <w:szCs w:val="22"/>
        </w:rPr>
        <w:t>6</w:t>
      </w:r>
      <w:r w:rsidRPr="00153914">
        <w:rPr>
          <w:sz w:val="22"/>
          <w:szCs w:val="22"/>
        </w:rPr>
        <w:t xml:space="preserve"> г. по 3</w:t>
      </w:r>
      <w:r w:rsidR="00712C81">
        <w:rPr>
          <w:sz w:val="22"/>
          <w:szCs w:val="22"/>
        </w:rPr>
        <w:t>0</w:t>
      </w:r>
      <w:r w:rsidRPr="00153914">
        <w:rPr>
          <w:sz w:val="22"/>
          <w:szCs w:val="22"/>
        </w:rPr>
        <w:t>.</w:t>
      </w:r>
      <w:r w:rsidR="00712C81">
        <w:rPr>
          <w:sz w:val="22"/>
          <w:szCs w:val="22"/>
        </w:rPr>
        <w:t>06</w:t>
      </w:r>
      <w:r w:rsidRPr="00153914">
        <w:rPr>
          <w:sz w:val="22"/>
          <w:szCs w:val="22"/>
        </w:rPr>
        <w:t>.202</w:t>
      </w:r>
      <w:r w:rsidR="008F01C8">
        <w:rPr>
          <w:sz w:val="22"/>
          <w:szCs w:val="22"/>
        </w:rPr>
        <w:t>7</w:t>
      </w:r>
      <w:r w:rsidRPr="00153914">
        <w:rPr>
          <w:sz w:val="22"/>
          <w:szCs w:val="22"/>
        </w:rPr>
        <w:t xml:space="preserve"> г. включительно, а в части оплаты до полного исполнения обязательств.</w:t>
      </w:r>
    </w:p>
    <w:p w14:paraId="216E0AB6" w14:textId="77777777" w:rsidR="00D02773" w:rsidRPr="00153914" w:rsidRDefault="004B0460" w:rsidP="0005318C">
      <w:pPr>
        <w:pStyle w:val="21"/>
        <w:numPr>
          <w:ilvl w:val="1"/>
          <w:numId w:val="1"/>
        </w:numPr>
        <w:shd w:val="clear" w:color="auto" w:fill="auto"/>
        <w:tabs>
          <w:tab w:val="left" w:pos="471"/>
        </w:tabs>
        <w:spacing w:before="0" w:after="0" w:line="277" w:lineRule="exact"/>
        <w:rPr>
          <w:sz w:val="22"/>
          <w:szCs w:val="22"/>
        </w:rPr>
      </w:pPr>
      <w:r w:rsidRPr="00153914">
        <w:rPr>
          <w:sz w:val="22"/>
          <w:szCs w:val="22"/>
        </w:rPr>
        <w:t>Договор может быть прекращен в следующих случаях:</w:t>
      </w:r>
    </w:p>
    <w:p w14:paraId="159D9A06" w14:textId="77777777" w:rsidR="00D02773" w:rsidRPr="00153914" w:rsidRDefault="004B0460" w:rsidP="0005318C">
      <w:pPr>
        <w:pStyle w:val="21"/>
        <w:numPr>
          <w:ilvl w:val="2"/>
          <w:numId w:val="1"/>
        </w:numPr>
        <w:shd w:val="clear" w:color="auto" w:fill="auto"/>
        <w:tabs>
          <w:tab w:val="left" w:pos="658"/>
        </w:tabs>
        <w:spacing w:before="0" w:after="0" w:line="277" w:lineRule="exact"/>
        <w:rPr>
          <w:sz w:val="22"/>
          <w:szCs w:val="22"/>
        </w:rPr>
      </w:pPr>
      <w:r w:rsidRPr="00153914">
        <w:rPr>
          <w:sz w:val="22"/>
          <w:szCs w:val="22"/>
        </w:rPr>
        <w:t>по соглашению сторон;</w:t>
      </w:r>
    </w:p>
    <w:p w14:paraId="5A2A8A9B" w14:textId="77777777" w:rsidR="00D02773" w:rsidRPr="00153914" w:rsidRDefault="004B0460" w:rsidP="0005318C">
      <w:pPr>
        <w:pStyle w:val="21"/>
        <w:numPr>
          <w:ilvl w:val="2"/>
          <w:numId w:val="1"/>
        </w:numPr>
        <w:shd w:val="clear" w:color="auto" w:fill="auto"/>
        <w:tabs>
          <w:tab w:val="left" w:pos="667"/>
        </w:tabs>
        <w:spacing w:before="0" w:after="0" w:line="274" w:lineRule="exact"/>
        <w:rPr>
          <w:sz w:val="22"/>
          <w:szCs w:val="22"/>
        </w:rPr>
      </w:pPr>
      <w:r w:rsidRPr="00153914">
        <w:rPr>
          <w:sz w:val="22"/>
          <w:szCs w:val="22"/>
        </w:rPr>
        <w:t>по инициативе Абонента;</w:t>
      </w:r>
    </w:p>
    <w:p w14:paraId="2D143F84" w14:textId="77777777" w:rsidR="00D02773" w:rsidRPr="00153914" w:rsidRDefault="004B0460" w:rsidP="0005318C">
      <w:pPr>
        <w:pStyle w:val="21"/>
        <w:numPr>
          <w:ilvl w:val="2"/>
          <w:numId w:val="1"/>
        </w:numPr>
        <w:shd w:val="clear" w:color="auto" w:fill="auto"/>
        <w:tabs>
          <w:tab w:val="left" w:pos="670"/>
        </w:tabs>
        <w:spacing w:before="0" w:after="0" w:line="274" w:lineRule="exact"/>
        <w:rPr>
          <w:sz w:val="22"/>
          <w:szCs w:val="22"/>
        </w:rPr>
      </w:pPr>
      <w:r w:rsidRPr="00153914">
        <w:rPr>
          <w:sz w:val="22"/>
          <w:szCs w:val="22"/>
        </w:rPr>
        <w:t>по инициативе Оператора, в следующих случаях:</w:t>
      </w:r>
    </w:p>
    <w:p w14:paraId="7CD5714F" w14:textId="77777777" w:rsidR="00D02773" w:rsidRPr="00153914" w:rsidRDefault="004B0460" w:rsidP="0005318C">
      <w:pPr>
        <w:pStyle w:val="21"/>
        <w:numPr>
          <w:ilvl w:val="0"/>
          <w:numId w:val="2"/>
        </w:numPr>
        <w:shd w:val="clear" w:color="auto" w:fill="auto"/>
        <w:tabs>
          <w:tab w:val="left" w:pos="822"/>
        </w:tabs>
        <w:spacing w:before="0" w:after="0" w:line="274" w:lineRule="exact"/>
        <w:ind w:firstLine="720"/>
        <w:jc w:val="left"/>
        <w:rPr>
          <w:sz w:val="22"/>
          <w:szCs w:val="22"/>
        </w:rPr>
      </w:pPr>
      <w:r w:rsidRPr="00153914">
        <w:rPr>
          <w:sz w:val="22"/>
          <w:szCs w:val="22"/>
        </w:rPr>
        <w:t>неисполнение (или исполнение недолжным образом) Абонентом своих обязательств, предусмотренных настоящим Договором;</w:t>
      </w:r>
    </w:p>
    <w:p w14:paraId="2368D30B" w14:textId="77777777" w:rsidR="00D02773" w:rsidRPr="00153914" w:rsidRDefault="004B0460" w:rsidP="0005318C">
      <w:pPr>
        <w:pStyle w:val="21"/>
        <w:numPr>
          <w:ilvl w:val="0"/>
          <w:numId w:val="2"/>
        </w:numPr>
        <w:shd w:val="clear" w:color="auto" w:fill="auto"/>
        <w:tabs>
          <w:tab w:val="left" w:pos="930"/>
        </w:tabs>
        <w:spacing w:before="0" w:after="0" w:line="274" w:lineRule="exact"/>
        <w:ind w:left="720"/>
        <w:rPr>
          <w:sz w:val="22"/>
          <w:szCs w:val="22"/>
        </w:rPr>
      </w:pPr>
      <w:r w:rsidRPr="00153914">
        <w:rPr>
          <w:sz w:val="22"/>
          <w:szCs w:val="22"/>
        </w:rPr>
        <w:t>неоднократного нарушения Абонентом Регламента оказания услуг связи, и порядка их оплаты;</w:t>
      </w:r>
    </w:p>
    <w:p w14:paraId="077523D7" w14:textId="77777777" w:rsidR="00D02773" w:rsidRPr="00153914" w:rsidRDefault="004B0460" w:rsidP="0005318C">
      <w:pPr>
        <w:pStyle w:val="21"/>
        <w:numPr>
          <w:ilvl w:val="0"/>
          <w:numId w:val="2"/>
        </w:numPr>
        <w:shd w:val="clear" w:color="auto" w:fill="auto"/>
        <w:tabs>
          <w:tab w:val="left" w:pos="832"/>
        </w:tabs>
        <w:spacing w:before="0" w:after="0" w:line="274" w:lineRule="exact"/>
        <w:ind w:firstLine="720"/>
        <w:jc w:val="left"/>
        <w:rPr>
          <w:sz w:val="22"/>
          <w:szCs w:val="22"/>
        </w:rPr>
      </w:pPr>
      <w:r w:rsidRPr="00153914">
        <w:rPr>
          <w:sz w:val="22"/>
          <w:szCs w:val="22"/>
        </w:rPr>
        <w:t>прекращения Абонентом пользования услугами Оператора на срок более чем 6 (шесть) месяцев;</w:t>
      </w:r>
    </w:p>
    <w:p w14:paraId="33ECB697" w14:textId="77777777" w:rsidR="00D02773" w:rsidRPr="00153914" w:rsidRDefault="004B0460" w:rsidP="0005318C">
      <w:pPr>
        <w:pStyle w:val="21"/>
        <w:numPr>
          <w:ilvl w:val="0"/>
          <w:numId w:val="2"/>
        </w:numPr>
        <w:shd w:val="clear" w:color="auto" w:fill="auto"/>
        <w:tabs>
          <w:tab w:val="left" w:pos="825"/>
        </w:tabs>
        <w:spacing w:before="0" w:after="0" w:line="274" w:lineRule="exact"/>
        <w:ind w:firstLine="720"/>
        <w:jc w:val="left"/>
        <w:rPr>
          <w:sz w:val="22"/>
          <w:szCs w:val="22"/>
        </w:rPr>
      </w:pPr>
      <w:r w:rsidRPr="00153914">
        <w:rPr>
          <w:sz w:val="22"/>
          <w:szCs w:val="22"/>
        </w:rPr>
        <w:t>невозможности Оператором предоставления услуг связи, ввиду отсутствия технической возможности;</w:t>
      </w:r>
    </w:p>
    <w:p w14:paraId="1B257D46" w14:textId="77777777" w:rsidR="00D02773" w:rsidRPr="00153914" w:rsidRDefault="004B0460" w:rsidP="0005318C">
      <w:pPr>
        <w:pStyle w:val="21"/>
        <w:numPr>
          <w:ilvl w:val="0"/>
          <w:numId w:val="2"/>
        </w:numPr>
        <w:shd w:val="clear" w:color="auto" w:fill="auto"/>
        <w:tabs>
          <w:tab w:val="left" w:pos="930"/>
        </w:tabs>
        <w:spacing w:before="0" w:after="0" w:line="274" w:lineRule="exact"/>
        <w:ind w:left="720"/>
        <w:rPr>
          <w:sz w:val="22"/>
          <w:szCs w:val="22"/>
        </w:rPr>
      </w:pPr>
      <w:r w:rsidRPr="00153914">
        <w:rPr>
          <w:sz w:val="22"/>
          <w:szCs w:val="22"/>
        </w:rPr>
        <w:t>по решению суда.</w:t>
      </w:r>
    </w:p>
    <w:p w14:paraId="0843A5AC" w14:textId="77777777" w:rsidR="00D02773" w:rsidRPr="00153914" w:rsidRDefault="004B0460" w:rsidP="0005318C">
      <w:pPr>
        <w:pStyle w:val="21"/>
        <w:numPr>
          <w:ilvl w:val="1"/>
          <w:numId w:val="1"/>
        </w:numPr>
        <w:shd w:val="clear" w:color="auto" w:fill="auto"/>
        <w:tabs>
          <w:tab w:val="left" w:pos="681"/>
        </w:tabs>
        <w:spacing w:before="0" w:after="0" w:line="274" w:lineRule="exact"/>
        <w:rPr>
          <w:sz w:val="22"/>
          <w:szCs w:val="22"/>
        </w:rPr>
      </w:pPr>
      <w:r w:rsidRPr="00153914">
        <w:rPr>
          <w:sz w:val="22"/>
          <w:szCs w:val="22"/>
        </w:rPr>
        <w:t>В случае одностороннего расторжения Договора по инициативе Абонента. Абонент обязан не позднее, чем за 10 (десять) рабочих дней до даты расторжения Договора, в письменном виде уведомить об этом Оператора.</w:t>
      </w:r>
    </w:p>
    <w:p w14:paraId="263776A7" w14:textId="77777777" w:rsidR="00D02773" w:rsidRPr="00153914" w:rsidRDefault="004B0460" w:rsidP="0005318C">
      <w:pPr>
        <w:pStyle w:val="21"/>
        <w:numPr>
          <w:ilvl w:val="1"/>
          <w:numId w:val="1"/>
        </w:numPr>
        <w:shd w:val="clear" w:color="auto" w:fill="auto"/>
        <w:tabs>
          <w:tab w:val="left" w:pos="516"/>
        </w:tabs>
        <w:spacing w:before="0" w:after="0" w:line="274" w:lineRule="exact"/>
        <w:rPr>
          <w:sz w:val="22"/>
          <w:szCs w:val="22"/>
        </w:rPr>
      </w:pPr>
      <w:r w:rsidRPr="00153914">
        <w:rPr>
          <w:sz w:val="22"/>
          <w:szCs w:val="22"/>
        </w:rPr>
        <w:t>В случае одностороннего расторжения настоящего Договора по инициативе Оператора. Оператор принимает все возможные меры по уведомлению Абонента о дате и причине расторжения настоящего Договора.</w:t>
      </w:r>
    </w:p>
    <w:p w14:paraId="38CF9CDD" w14:textId="408BF3DB" w:rsidR="00D02773" w:rsidRDefault="004B0460" w:rsidP="0005318C">
      <w:pPr>
        <w:pStyle w:val="21"/>
        <w:numPr>
          <w:ilvl w:val="1"/>
          <w:numId w:val="1"/>
        </w:numPr>
        <w:shd w:val="clear" w:color="auto" w:fill="auto"/>
        <w:tabs>
          <w:tab w:val="left" w:pos="516"/>
        </w:tabs>
        <w:spacing w:before="0" w:after="0" w:line="274" w:lineRule="exact"/>
        <w:rPr>
          <w:sz w:val="22"/>
          <w:szCs w:val="22"/>
        </w:rPr>
      </w:pPr>
      <w:r w:rsidRPr="00153914">
        <w:rPr>
          <w:sz w:val="22"/>
          <w:szCs w:val="22"/>
        </w:rPr>
        <w:t>Расторжение Договора влечет за собой прекращение обязательств Сторон по нему, но не освобождает от ответственности за его нарушения, если таковые имели место при исполнении условий настоящего Договора, Перечня услуг и Регламента.</w:t>
      </w:r>
    </w:p>
    <w:p w14:paraId="5416F88B" w14:textId="77777777" w:rsidR="008F01C8" w:rsidRPr="00153914" w:rsidRDefault="008F01C8" w:rsidP="008F01C8">
      <w:pPr>
        <w:pStyle w:val="21"/>
        <w:shd w:val="clear" w:color="auto" w:fill="auto"/>
        <w:tabs>
          <w:tab w:val="left" w:pos="516"/>
        </w:tabs>
        <w:spacing w:before="0" w:after="0" w:line="274" w:lineRule="exact"/>
        <w:rPr>
          <w:sz w:val="22"/>
          <w:szCs w:val="22"/>
        </w:rPr>
      </w:pPr>
    </w:p>
    <w:p w14:paraId="0FC1ACF8" w14:textId="1049D121" w:rsidR="00D02773" w:rsidRDefault="004B0460" w:rsidP="008F01C8">
      <w:pPr>
        <w:pStyle w:val="32"/>
        <w:numPr>
          <w:ilvl w:val="0"/>
          <w:numId w:val="1"/>
        </w:numPr>
        <w:shd w:val="clear" w:color="auto" w:fill="auto"/>
        <w:tabs>
          <w:tab w:val="left" w:pos="570"/>
        </w:tabs>
        <w:spacing w:after="0" w:line="274" w:lineRule="exact"/>
        <w:ind w:left="260"/>
        <w:rPr>
          <w:sz w:val="22"/>
          <w:szCs w:val="22"/>
        </w:rPr>
      </w:pPr>
      <w:r w:rsidRPr="00153914">
        <w:rPr>
          <w:sz w:val="22"/>
          <w:szCs w:val="22"/>
        </w:rPr>
        <w:t>Прочие условия.</w:t>
      </w:r>
    </w:p>
    <w:p w14:paraId="7AE8904A" w14:textId="77777777" w:rsidR="008F01C8" w:rsidRPr="00153914" w:rsidRDefault="008F01C8" w:rsidP="008F01C8">
      <w:pPr>
        <w:pStyle w:val="32"/>
        <w:shd w:val="clear" w:color="auto" w:fill="auto"/>
        <w:tabs>
          <w:tab w:val="left" w:pos="570"/>
        </w:tabs>
        <w:spacing w:after="0" w:line="274" w:lineRule="exact"/>
        <w:ind w:left="260"/>
        <w:jc w:val="left"/>
        <w:rPr>
          <w:sz w:val="22"/>
          <w:szCs w:val="22"/>
        </w:rPr>
      </w:pPr>
    </w:p>
    <w:p w14:paraId="1415620A" w14:textId="77777777" w:rsidR="00D02773" w:rsidRPr="00153914" w:rsidRDefault="004B0460" w:rsidP="0005318C">
      <w:pPr>
        <w:pStyle w:val="21"/>
        <w:numPr>
          <w:ilvl w:val="1"/>
          <w:numId w:val="1"/>
        </w:numPr>
        <w:shd w:val="clear" w:color="auto" w:fill="auto"/>
        <w:tabs>
          <w:tab w:val="left" w:pos="516"/>
        </w:tabs>
        <w:spacing w:before="0" w:after="0" w:line="274" w:lineRule="exact"/>
        <w:rPr>
          <w:sz w:val="22"/>
          <w:szCs w:val="22"/>
        </w:rPr>
      </w:pPr>
      <w:r w:rsidRPr="00153914">
        <w:rPr>
          <w:sz w:val="22"/>
          <w:szCs w:val="22"/>
        </w:rPr>
        <w:t xml:space="preserve">Настоящий Договор, включая Приложения, составляет полное соглашение между Оператором и Абонентом в отношении предмета Договора и заменяет любые другие предварительные соглашения, урегулирования, письменные и устные договоренности, относящиеся к предмету настоящего Договора. </w:t>
      </w:r>
      <w:r w:rsidRPr="00153914">
        <w:rPr>
          <w:sz w:val="22"/>
          <w:szCs w:val="22"/>
        </w:rPr>
        <w:lastRenderedPageBreak/>
        <w:t>Условия настоящего Договора применяются к отношениям сторон, возникшим только после заключения настоящего Договора.</w:t>
      </w:r>
    </w:p>
    <w:p w14:paraId="135ED91A" w14:textId="77777777" w:rsidR="00D02773" w:rsidRPr="00153914" w:rsidRDefault="004B0460" w:rsidP="0005318C">
      <w:pPr>
        <w:pStyle w:val="21"/>
        <w:numPr>
          <w:ilvl w:val="1"/>
          <w:numId w:val="1"/>
        </w:numPr>
        <w:shd w:val="clear" w:color="auto" w:fill="auto"/>
        <w:tabs>
          <w:tab w:val="left" w:pos="516"/>
        </w:tabs>
        <w:spacing w:before="0" w:after="0" w:line="274" w:lineRule="exact"/>
        <w:rPr>
          <w:sz w:val="22"/>
          <w:szCs w:val="22"/>
        </w:rPr>
      </w:pPr>
      <w:r w:rsidRPr="00153914">
        <w:rPr>
          <w:sz w:val="22"/>
          <w:szCs w:val="22"/>
        </w:rPr>
        <w:t>По настоящему Договору не рассчитываются и не уплачиваются проценты на величину суммы долга за период пользования денежными средствами, предусмотренные статьей 317.1 Гражданского кодекса Российской Федерации.</w:t>
      </w:r>
    </w:p>
    <w:p w14:paraId="38BB6827" w14:textId="77777777" w:rsidR="00D02773" w:rsidRPr="00153914" w:rsidRDefault="004B0460" w:rsidP="0005318C">
      <w:pPr>
        <w:pStyle w:val="21"/>
        <w:numPr>
          <w:ilvl w:val="1"/>
          <w:numId w:val="1"/>
        </w:numPr>
        <w:shd w:val="clear" w:color="auto" w:fill="auto"/>
        <w:tabs>
          <w:tab w:val="left" w:pos="516"/>
        </w:tabs>
        <w:spacing w:before="0" w:after="0" w:line="274" w:lineRule="exact"/>
        <w:rPr>
          <w:sz w:val="22"/>
          <w:szCs w:val="22"/>
        </w:rPr>
      </w:pPr>
      <w:r w:rsidRPr="00153914">
        <w:rPr>
          <w:sz w:val="22"/>
          <w:szCs w:val="22"/>
        </w:rPr>
        <w:t>Взаимоотношения сторон, не урегулированные настоящим Договором, регламентируются действующим законодательством Российской Федерации.</w:t>
      </w:r>
    </w:p>
    <w:p w14:paraId="0897725E" w14:textId="77777777" w:rsidR="004E28E0" w:rsidRPr="00153914" w:rsidRDefault="004E28E0" w:rsidP="0005318C">
      <w:pPr>
        <w:pStyle w:val="21"/>
        <w:numPr>
          <w:ilvl w:val="1"/>
          <w:numId w:val="1"/>
        </w:numPr>
        <w:shd w:val="clear" w:color="auto" w:fill="auto"/>
        <w:tabs>
          <w:tab w:val="left" w:pos="516"/>
        </w:tabs>
        <w:spacing w:before="0" w:after="0" w:line="274" w:lineRule="exact"/>
        <w:rPr>
          <w:sz w:val="22"/>
          <w:szCs w:val="22"/>
        </w:rPr>
      </w:pPr>
      <w:r w:rsidRPr="00153914">
        <w:rPr>
          <w:sz w:val="22"/>
          <w:szCs w:val="22"/>
        </w:rPr>
        <w:t>Все изменения, дополнения и приложения к настоящему Договору оформляются в письменной форме и вступают в силу с момента подписания уполномоченными лицами СТОРОН и заверения их печатями, за исключением случаев</w:t>
      </w:r>
    </w:p>
    <w:p w14:paraId="350B3D97" w14:textId="18CFD553" w:rsidR="004E28E0" w:rsidRDefault="004E28E0" w:rsidP="0005318C">
      <w:pPr>
        <w:pStyle w:val="21"/>
        <w:numPr>
          <w:ilvl w:val="1"/>
          <w:numId w:val="1"/>
        </w:numPr>
        <w:shd w:val="clear" w:color="auto" w:fill="auto"/>
        <w:tabs>
          <w:tab w:val="left" w:pos="516"/>
        </w:tabs>
        <w:spacing w:before="0" w:after="0" w:line="274" w:lineRule="exact"/>
        <w:rPr>
          <w:sz w:val="22"/>
          <w:szCs w:val="22"/>
        </w:rPr>
      </w:pPr>
      <w:r w:rsidRPr="00153914">
        <w:rPr>
          <w:sz w:val="22"/>
          <w:szCs w:val="22"/>
        </w:rPr>
        <w:t>Подписанные с помощью, квалифицированной электронной подписи электронный документы по Настоящему договору признаются равнозначным аналогичным подписанным собственноручно документам на бумажном носителе и порождают для Сторон юридические последствия в виде установления, изменения и прекращения, взаимных прав и обязанностей по Настоящему договору</w:t>
      </w:r>
    </w:p>
    <w:p w14:paraId="78379EB3" w14:textId="77777777" w:rsidR="00772281" w:rsidRPr="00153914" w:rsidRDefault="00772281" w:rsidP="00772281">
      <w:pPr>
        <w:pStyle w:val="21"/>
        <w:shd w:val="clear" w:color="auto" w:fill="auto"/>
        <w:tabs>
          <w:tab w:val="left" w:pos="516"/>
        </w:tabs>
        <w:spacing w:before="0" w:after="0" w:line="274" w:lineRule="exact"/>
        <w:rPr>
          <w:sz w:val="22"/>
          <w:szCs w:val="22"/>
        </w:rPr>
      </w:pPr>
    </w:p>
    <w:p w14:paraId="0B46A19A" w14:textId="77777777" w:rsidR="0005318C" w:rsidRPr="00153914" w:rsidRDefault="0005318C" w:rsidP="008F01C8">
      <w:pPr>
        <w:jc w:val="center"/>
        <w:rPr>
          <w:rFonts w:ascii="Times New Roman" w:eastAsia="Times New Roman" w:hAnsi="Times New Roman" w:cs="Times New Roman"/>
          <w:b/>
          <w:bCs/>
          <w:sz w:val="22"/>
          <w:szCs w:val="22"/>
          <w:lang w:bidi="ar-SA"/>
        </w:rPr>
      </w:pPr>
      <w:r w:rsidRPr="00153914">
        <w:rPr>
          <w:rFonts w:ascii="Times New Roman" w:eastAsia="Times New Roman" w:hAnsi="Times New Roman" w:cs="Times New Roman"/>
          <w:b/>
          <w:bCs/>
          <w:sz w:val="22"/>
          <w:szCs w:val="22"/>
        </w:rPr>
        <w:t>Местонахождения и реквизиты сторон.</w:t>
      </w:r>
    </w:p>
    <w:p w14:paraId="25CEB867" w14:textId="77777777" w:rsidR="0005318C" w:rsidRPr="00153914" w:rsidRDefault="0005318C" w:rsidP="0005318C">
      <w:pPr>
        <w:rPr>
          <w:sz w:val="22"/>
          <w:szCs w:val="22"/>
        </w:rPr>
      </w:pPr>
    </w:p>
    <w:tbl>
      <w:tblPr>
        <w:tblpPr w:leftFromText="180" w:rightFromText="180" w:vertAnchor="text" w:horzAnchor="margin" w:tblpY="-32"/>
        <w:tblW w:w="0" w:type="auto"/>
        <w:tblLayout w:type="fixed"/>
        <w:tblCellMar>
          <w:left w:w="10" w:type="dxa"/>
          <w:right w:w="10" w:type="dxa"/>
        </w:tblCellMar>
        <w:tblLook w:val="04A0" w:firstRow="1" w:lastRow="0" w:firstColumn="1" w:lastColumn="0" w:noHBand="0" w:noVBand="1"/>
      </w:tblPr>
      <w:tblGrid>
        <w:gridCol w:w="5113"/>
        <w:gridCol w:w="5387"/>
      </w:tblGrid>
      <w:tr w:rsidR="0005318C" w:rsidRPr="00153914" w14:paraId="7BAD5441" w14:textId="77777777" w:rsidTr="007402F1">
        <w:trPr>
          <w:trHeight w:val="709"/>
        </w:trPr>
        <w:tc>
          <w:tcPr>
            <w:tcW w:w="5113" w:type="dxa"/>
            <w:shd w:val="clear" w:color="auto" w:fill="FFFFFF"/>
          </w:tcPr>
          <w:p w14:paraId="068502B1" w14:textId="77777777" w:rsidR="002932F7" w:rsidRPr="00153914" w:rsidRDefault="002932F7" w:rsidP="007402F1">
            <w:pPr>
              <w:rPr>
                <w:rFonts w:ascii="Times New Roman" w:hAnsi="Times New Roman" w:cs="Times New Roman"/>
                <w:b/>
                <w:sz w:val="22"/>
                <w:szCs w:val="22"/>
              </w:rPr>
            </w:pPr>
          </w:p>
          <w:p w14:paraId="37C4E76A" w14:textId="77777777" w:rsidR="0005318C" w:rsidRPr="00153914" w:rsidRDefault="0005318C" w:rsidP="007402F1">
            <w:pPr>
              <w:rPr>
                <w:rFonts w:ascii="Times New Roman" w:hAnsi="Times New Roman" w:cs="Times New Roman"/>
                <w:b/>
                <w:sz w:val="22"/>
                <w:szCs w:val="22"/>
              </w:rPr>
            </w:pPr>
            <w:r w:rsidRPr="00153914">
              <w:rPr>
                <w:rFonts w:ascii="Times New Roman" w:hAnsi="Times New Roman" w:cs="Times New Roman"/>
                <w:b/>
                <w:sz w:val="22"/>
                <w:szCs w:val="22"/>
              </w:rPr>
              <w:t xml:space="preserve">ОПЕРАТОР: </w:t>
            </w:r>
          </w:p>
          <w:p w14:paraId="17EEA04E" w14:textId="77777777" w:rsidR="0005318C" w:rsidRPr="00153914" w:rsidRDefault="0005318C" w:rsidP="007402F1">
            <w:pPr>
              <w:rPr>
                <w:rFonts w:ascii="Times New Roman" w:hAnsi="Times New Roman" w:cs="Times New Roman"/>
                <w:sz w:val="22"/>
                <w:szCs w:val="22"/>
              </w:rPr>
            </w:pPr>
            <w:r w:rsidRPr="00153914">
              <w:rPr>
                <w:rFonts w:ascii="Times New Roman" w:hAnsi="Times New Roman" w:cs="Times New Roman"/>
                <w:sz w:val="22"/>
                <w:szCs w:val="22"/>
              </w:rPr>
              <w:t>ООО «Компания «Эрланг»</w:t>
            </w:r>
          </w:p>
        </w:tc>
        <w:tc>
          <w:tcPr>
            <w:tcW w:w="5387" w:type="dxa"/>
            <w:shd w:val="clear" w:color="auto" w:fill="FFFFFF"/>
          </w:tcPr>
          <w:p w14:paraId="38889F29" w14:textId="77777777" w:rsidR="002932F7" w:rsidRPr="00153914" w:rsidRDefault="002932F7" w:rsidP="007402F1">
            <w:pPr>
              <w:rPr>
                <w:rFonts w:ascii="Times New Roman" w:hAnsi="Times New Roman" w:cs="Times New Roman"/>
                <w:b/>
                <w:sz w:val="22"/>
                <w:szCs w:val="22"/>
              </w:rPr>
            </w:pPr>
          </w:p>
          <w:p w14:paraId="6C4EC507" w14:textId="77777777" w:rsidR="0005318C" w:rsidRPr="00153914" w:rsidRDefault="0005318C" w:rsidP="007402F1">
            <w:pPr>
              <w:rPr>
                <w:rFonts w:ascii="Times New Roman" w:hAnsi="Times New Roman" w:cs="Times New Roman"/>
                <w:b/>
                <w:sz w:val="22"/>
                <w:szCs w:val="22"/>
              </w:rPr>
            </w:pPr>
            <w:r w:rsidRPr="00153914">
              <w:rPr>
                <w:rFonts w:ascii="Times New Roman" w:hAnsi="Times New Roman" w:cs="Times New Roman"/>
                <w:b/>
                <w:sz w:val="22"/>
                <w:szCs w:val="22"/>
              </w:rPr>
              <w:t>АБОНЕНТ:</w:t>
            </w:r>
          </w:p>
          <w:p w14:paraId="24E99548" w14:textId="77777777" w:rsidR="004113F5" w:rsidRPr="00153914" w:rsidRDefault="004113F5" w:rsidP="004113F5">
            <w:pPr>
              <w:ind w:right="-360"/>
              <w:jc w:val="both"/>
              <w:rPr>
                <w:rFonts w:ascii="Times New Roman" w:hAnsi="Times New Roman" w:cs="Times New Roman"/>
                <w:sz w:val="22"/>
                <w:szCs w:val="22"/>
              </w:rPr>
            </w:pPr>
            <w:r w:rsidRPr="00153914">
              <w:rPr>
                <w:rFonts w:ascii="Times New Roman" w:hAnsi="Times New Roman" w:cs="Times New Roman"/>
                <w:sz w:val="22"/>
                <w:szCs w:val="22"/>
              </w:rPr>
              <w:t xml:space="preserve">Федеральное государственное </w:t>
            </w:r>
          </w:p>
          <w:p w14:paraId="3010A8D3" w14:textId="77777777" w:rsidR="004113F5" w:rsidRPr="00153914" w:rsidRDefault="004113F5" w:rsidP="004113F5">
            <w:pPr>
              <w:ind w:right="-360"/>
              <w:jc w:val="both"/>
              <w:rPr>
                <w:rFonts w:ascii="Times New Roman" w:hAnsi="Times New Roman" w:cs="Times New Roman"/>
                <w:sz w:val="22"/>
                <w:szCs w:val="22"/>
              </w:rPr>
            </w:pPr>
            <w:r w:rsidRPr="00153914">
              <w:rPr>
                <w:rFonts w:ascii="Times New Roman" w:hAnsi="Times New Roman" w:cs="Times New Roman"/>
                <w:sz w:val="22"/>
                <w:szCs w:val="22"/>
              </w:rPr>
              <w:t xml:space="preserve">бюджетное учреждение науки </w:t>
            </w:r>
          </w:p>
          <w:p w14:paraId="0A296CF0" w14:textId="77777777" w:rsidR="004113F5" w:rsidRPr="00153914" w:rsidRDefault="004113F5" w:rsidP="004113F5">
            <w:pPr>
              <w:ind w:right="-360"/>
              <w:jc w:val="both"/>
              <w:rPr>
                <w:rFonts w:ascii="Times New Roman" w:hAnsi="Times New Roman" w:cs="Times New Roman"/>
                <w:sz w:val="22"/>
                <w:szCs w:val="22"/>
              </w:rPr>
            </w:pPr>
            <w:r w:rsidRPr="00153914">
              <w:rPr>
                <w:rFonts w:ascii="Times New Roman" w:hAnsi="Times New Roman" w:cs="Times New Roman"/>
                <w:sz w:val="22"/>
                <w:szCs w:val="22"/>
              </w:rPr>
              <w:t xml:space="preserve">Институт химии твёрдого тела </w:t>
            </w:r>
          </w:p>
          <w:p w14:paraId="7244F532" w14:textId="77777777" w:rsidR="004113F5" w:rsidRPr="00153914" w:rsidRDefault="004113F5" w:rsidP="004113F5">
            <w:pPr>
              <w:ind w:right="-360"/>
              <w:jc w:val="both"/>
              <w:rPr>
                <w:rFonts w:ascii="Times New Roman" w:hAnsi="Times New Roman" w:cs="Times New Roman"/>
                <w:sz w:val="22"/>
                <w:szCs w:val="22"/>
              </w:rPr>
            </w:pPr>
            <w:r w:rsidRPr="00153914">
              <w:rPr>
                <w:rFonts w:ascii="Times New Roman" w:hAnsi="Times New Roman" w:cs="Times New Roman"/>
                <w:sz w:val="22"/>
                <w:szCs w:val="22"/>
              </w:rPr>
              <w:t xml:space="preserve">Уральского отделения </w:t>
            </w:r>
          </w:p>
          <w:p w14:paraId="5A7F8057" w14:textId="77777777" w:rsidR="004113F5" w:rsidRPr="00153914" w:rsidRDefault="004113F5" w:rsidP="004113F5">
            <w:pPr>
              <w:rPr>
                <w:rFonts w:ascii="Times New Roman" w:hAnsi="Times New Roman" w:cs="Times New Roman"/>
                <w:sz w:val="22"/>
                <w:szCs w:val="22"/>
              </w:rPr>
            </w:pPr>
            <w:r w:rsidRPr="00153914">
              <w:rPr>
                <w:rFonts w:ascii="Times New Roman" w:hAnsi="Times New Roman" w:cs="Times New Roman"/>
                <w:sz w:val="22"/>
                <w:szCs w:val="22"/>
              </w:rPr>
              <w:t xml:space="preserve">Российской академии наук (ИХТТ </w:t>
            </w:r>
            <w:proofErr w:type="spellStart"/>
            <w:r w:rsidRPr="00153914">
              <w:rPr>
                <w:rFonts w:ascii="Times New Roman" w:hAnsi="Times New Roman" w:cs="Times New Roman"/>
                <w:sz w:val="22"/>
                <w:szCs w:val="22"/>
              </w:rPr>
              <w:t>УрО</w:t>
            </w:r>
            <w:proofErr w:type="spellEnd"/>
            <w:r w:rsidRPr="00153914">
              <w:rPr>
                <w:rFonts w:ascii="Times New Roman" w:hAnsi="Times New Roman" w:cs="Times New Roman"/>
                <w:sz w:val="22"/>
                <w:szCs w:val="22"/>
              </w:rPr>
              <w:t xml:space="preserve"> РАН)</w:t>
            </w:r>
          </w:p>
          <w:p w14:paraId="686B6923" w14:textId="77777777" w:rsidR="0005318C" w:rsidRPr="00153914" w:rsidRDefault="0005318C" w:rsidP="007402F1">
            <w:pPr>
              <w:rPr>
                <w:rFonts w:ascii="Times New Roman" w:hAnsi="Times New Roman" w:cs="Times New Roman"/>
                <w:sz w:val="22"/>
                <w:szCs w:val="22"/>
              </w:rPr>
            </w:pPr>
          </w:p>
        </w:tc>
      </w:tr>
      <w:tr w:rsidR="0005318C" w:rsidRPr="00153914" w14:paraId="1D7A3DBF" w14:textId="77777777" w:rsidTr="007402F1">
        <w:trPr>
          <w:trHeight w:val="2002"/>
        </w:trPr>
        <w:tc>
          <w:tcPr>
            <w:tcW w:w="5113" w:type="dxa"/>
            <w:shd w:val="clear" w:color="auto" w:fill="FFFFFF"/>
          </w:tcPr>
          <w:p w14:paraId="43863B12" w14:textId="77777777" w:rsidR="0005318C" w:rsidRPr="00153914" w:rsidRDefault="0005318C" w:rsidP="007402F1">
            <w:pPr>
              <w:rPr>
                <w:rFonts w:ascii="Times New Roman" w:hAnsi="Times New Roman" w:cs="Times New Roman"/>
                <w:sz w:val="22"/>
                <w:szCs w:val="22"/>
              </w:rPr>
            </w:pPr>
            <w:r w:rsidRPr="00153914">
              <w:rPr>
                <w:rFonts w:ascii="Times New Roman" w:hAnsi="Times New Roman" w:cs="Times New Roman"/>
                <w:sz w:val="22"/>
                <w:szCs w:val="22"/>
              </w:rPr>
              <w:t>Адрес: 620144, г. Екатеринбург, ул. Народной Воли 19, корпус А, 7 этаж,</w:t>
            </w:r>
          </w:p>
          <w:p w14:paraId="0F950C51" w14:textId="77777777" w:rsidR="0005318C" w:rsidRPr="00153914" w:rsidRDefault="0005318C" w:rsidP="007402F1">
            <w:pPr>
              <w:rPr>
                <w:rFonts w:ascii="Times New Roman" w:hAnsi="Times New Roman" w:cs="Times New Roman"/>
                <w:sz w:val="22"/>
                <w:szCs w:val="22"/>
              </w:rPr>
            </w:pPr>
            <w:r w:rsidRPr="00153914">
              <w:rPr>
                <w:rFonts w:ascii="Times New Roman" w:hAnsi="Times New Roman" w:cs="Times New Roman"/>
                <w:sz w:val="22"/>
                <w:szCs w:val="22"/>
              </w:rPr>
              <w:t>Тел.: (343) 263 78 88. 263 70 04</w:t>
            </w:r>
          </w:p>
          <w:p w14:paraId="64062CAE" w14:textId="77777777" w:rsidR="0005318C" w:rsidRPr="00153914" w:rsidRDefault="0005318C" w:rsidP="007402F1">
            <w:pPr>
              <w:rPr>
                <w:rFonts w:ascii="Times New Roman" w:hAnsi="Times New Roman" w:cs="Times New Roman"/>
                <w:sz w:val="22"/>
                <w:szCs w:val="22"/>
              </w:rPr>
            </w:pPr>
            <w:r w:rsidRPr="00153914">
              <w:rPr>
                <w:rFonts w:ascii="Times New Roman" w:hAnsi="Times New Roman" w:cs="Times New Roman"/>
                <w:sz w:val="22"/>
                <w:szCs w:val="22"/>
              </w:rPr>
              <w:t>Реквизиты: ИНН 6658083247 КПП 667101001</w:t>
            </w:r>
          </w:p>
          <w:p w14:paraId="5BED0453" w14:textId="77777777" w:rsidR="0005318C" w:rsidRPr="00153914" w:rsidRDefault="0005318C" w:rsidP="007402F1">
            <w:pPr>
              <w:rPr>
                <w:rFonts w:ascii="Times New Roman" w:hAnsi="Times New Roman" w:cs="Times New Roman"/>
                <w:sz w:val="22"/>
                <w:szCs w:val="22"/>
              </w:rPr>
            </w:pPr>
            <w:r w:rsidRPr="00153914">
              <w:rPr>
                <w:rFonts w:ascii="Times New Roman" w:hAnsi="Times New Roman" w:cs="Times New Roman"/>
                <w:sz w:val="22"/>
                <w:szCs w:val="22"/>
              </w:rPr>
              <w:t>р/с 40702810416160102853</w:t>
            </w:r>
          </w:p>
          <w:p w14:paraId="2ECBBA52" w14:textId="77777777" w:rsidR="0005318C" w:rsidRPr="00153914" w:rsidRDefault="0005318C" w:rsidP="007402F1">
            <w:pPr>
              <w:rPr>
                <w:rFonts w:ascii="Times New Roman" w:hAnsi="Times New Roman" w:cs="Times New Roman"/>
                <w:sz w:val="22"/>
                <w:szCs w:val="22"/>
              </w:rPr>
            </w:pPr>
            <w:r w:rsidRPr="00153914">
              <w:rPr>
                <w:rFonts w:ascii="Times New Roman" w:hAnsi="Times New Roman" w:cs="Times New Roman"/>
                <w:sz w:val="22"/>
                <w:szCs w:val="22"/>
              </w:rPr>
              <w:t>к/с 301018105000000000674</w:t>
            </w:r>
          </w:p>
          <w:p w14:paraId="58B7B148" w14:textId="77777777" w:rsidR="0005318C" w:rsidRPr="00153914" w:rsidRDefault="0005318C" w:rsidP="007402F1">
            <w:pPr>
              <w:rPr>
                <w:rFonts w:ascii="Times New Roman" w:hAnsi="Times New Roman" w:cs="Times New Roman"/>
                <w:sz w:val="22"/>
                <w:szCs w:val="22"/>
              </w:rPr>
            </w:pPr>
            <w:r w:rsidRPr="00153914">
              <w:rPr>
                <w:rFonts w:ascii="Times New Roman" w:hAnsi="Times New Roman" w:cs="Times New Roman"/>
                <w:sz w:val="22"/>
                <w:szCs w:val="22"/>
              </w:rPr>
              <w:t>в Уральском банке ПАО «Сбербанк России»</w:t>
            </w:r>
          </w:p>
          <w:p w14:paraId="1A18FAAA" w14:textId="77777777" w:rsidR="0005318C" w:rsidRPr="00153914" w:rsidRDefault="0005318C" w:rsidP="007402F1">
            <w:pPr>
              <w:rPr>
                <w:rFonts w:ascii="Times New Roman" w:hAnsi="Times New Roman" w:cs="Times New Roman"/>
                <w:sz w:val="22"/>
                <w:szCs w:val="22"/>
              </w:rPr>
            </w:pPr>
            <w:r w:rsidRPr="00153914">
              <w:rPr>
                <w:rFonts w:ascii="Times New Roman" w:hAnsi="Times New Roman" w:cs="Times New Roman"/>
                <w:sz w:val="22"/>
                <w:szCs w:val="22"/>
              </w:rPr>
              <w:t xml:space="preserve"> г. Екатеринбург БИК 046577674</w:t>
            </w:r>
          </w:p>
        </w:tc>
        <w:tc>
          <w:tcPr>
            <w:tcW w:w="5387" w:type="dxa"/>
            <w:shd w:val="clear" w:color="auto" w:fill="FFFFFF"/>
          </w:tcPr>
          <w:p w14:paraId="4B5507A0" w14:textId="77777777" w:rsidR="004113F5" w:rsidRPr="00153914" w:rsidRDefault="004113F5" w:rsidP="004113F5">
            <w:pPr>
              <w:ind w:right="-360"/>
              <w:jc w:val="both"/>
              <w:rPr>
                <w:rFonts w:ascii="Times New Roman" w:hAnsi="Times New Roman" w:cs="Times New Roman"/>
                <w:sz w:val="22"/>
                <w:szCs w:val="22"/>
              </w:rPr>
            </w:pPr>
            <w:r w:rsidRPr="00153914">
              <w:rPr>
                <w:rFonts w:ascii="Times New Roman" w:hAnsi="Times New Roman" w:cs="Times New Roman"/>
                <w:sz w:val="22"/>
                <w:szCs w:val="22"/>
              </w:rPr>
              <w:t xml:space="preserve">Юридический адрес/Почтовый адрес: </w:t>
            </w:r>
          </w:p>
          <w:p w14:paraId="181263FD" w14:textId="77777777" w:rsidR="004113F5" w:rsidRPr="00153914" w:rsidRDefault="004113F5" w:rsidP="004113F5">
            <w:pPr>
              <w:ind w:right="-360"/>
              <w:jc w:val="both"/>
              <w:rPr>
                <w:rFonts w:ascii="Times New Roman" w:hAnsi="Times New Roman" w:cs="Times New Roman"/>
                <w:sz w:val="22"/>
                <w:szCs w:val="22"/>
              </w:rPr>
            </w:pPr>
            <w:r w:rsidRPr="00153914">
              <w:rPr>
                <w:rFonts w:ascii="Times New Roman" w:hAnsi="Times New Roman" w:cs="Times New Roman"/>
                <w:sz w:val="22"/>
                <w:szCs w:val="22"/>
              </w:rPr>
              <w:t xml:space="preserve">620990, </w:t>
            </w:r>
            <w:proofErr w:type="spellStart"/>
            <w:r w:rsidRPr="00153914">
              <w:rPr>
                <w:rFonts w:ascii="Times New Roman" w:hAnsi="Times New Roman" w:cs="Times New Roman"/>
                <w:sz w:val="22"/>
                <w:szCs w:val="22"/>
              </w:rPr>
              <w:t>г.Екатеринбург</w:t>
            </w:r>
            <w:proofErr w:type="spellEnd"/>
            <w:r w:rsidRPr="00153914">
              <w:rPr>
                <w:rFonts w:ascii="Times New Roman" w:hAnsi="Times New Roman" w:cs="Times New Roman"/>
                <w:sz w:val="22"/>
                <w:szCs w:val="22"/>
              </w:rPr>
              <w:t xml:space="preserve">, </w:t>
            </w:r>
          </w:p>
          <w:p w14:paraId="149292BE" w14:textId="77777777" w:rsidR="004113F5" w:rsidRPr="00153914" w:rsidRDefault="004113F5" w:rsidP="004113F5">
            <w:pPr>
              <w:ind w:right="-360"/>
              <w:jc w:val="both"/>
              <w:rPr>
                <w:rFonts w:ascii="Times New Roman" w:hAnsi="Times New Roman" w:cs="Times New Roman"/>
                <w:sz w:val="22"/>
                <w:szCs w:val="22"/>
              </w:rPr>
            </w:pPr>
            <w:r w:rsidRPr="00153914">
              <w:rPr>
                <w:rFonts w:ascii="Times New Roman" w:hAnsi="Times New Roman" w:cs="Times New Roman"/>
                <w:sz w:val="22"/>
                <w:szCs w:val="22"/>
              </w:rPr>
              <w:t>ул. Первомайская, д. 91</w:t>
            </w:r>
          </w:p>
          <w:p w14:paraId="56142E7B" w14:textId="77777777" w:rsidR="004113F5" w:rsidRPr="00153914" w:rsidRDefault="004113F5" w:rsidP="004113F5">
            <w:pPr>
              <w:ind w:right="-360"/>
              <w:jc w:val="both"/>
              <w:rPr>
                <w:rFonts w:ascii="Times New Roman" w:hAnsi="Times New Roman" w:cs="Times New Roman"/>
                <w:sz w:val="22"/>
                <w:szCs w:val="22"/>
              </w:rPr>
            </w:pPr>
            <w:r w:rsidRPr="00153914">
              <w:rPr>
                <w:rFonts w:ascii="Times New Roman" w:hAnsi="Times New Roman" w:cs="Times New Roman"/>
                <w:sz w:val="22"/>
                <w:szCs w:val="22"/>
              </w:rPr>
              <w:t>Банковские реквизиты:</w:t>
            </w:r>
          </w:p>
          <w:p w14:paraId="5F480C02" w14:textId="77777777" w:rsidR="004113F5" w:rsidRPr="00153914" w:rsidRDefault="004113F5" w:rsidP="004113F5">
            <w:pPr>
              <w:ind w:right="-360"/>
              <w:jc w:val="both"/>
              <w:rPr>
                <w:rFonts w:ascii="Times New Roman" w:hAnsi="Times New Roman" w:cs="Times New Roman"/>
                <w:sz w:val="22"/>
                <w:szCs w:val="22"/>
              </w:rPr>
            </w:pPr>
            <w:r w:rsidRPr="00153914">
              <w:rPr>
                <w:rFonts w:ascii="Times New Roman" w:hAnsi="Times New Roman" w:cs="Times New Roman"/>
                <w:sz w:val="22"/>
                <w:szCs w:val="22"/>
              </w:rPr>
              <w:t>ИНН: 6660008769</w:t>
            </w:r>
          </w:p>
          <w:p w14:paraId="6A019512" w14:textId="77777777" w:rsidR="004113F5" w:rsidRPr="00153914" w:rsidRDefault="004113F5" w:rsidP="004113F5">
            <w:pPr>
              <w:ind w:right="-360"/>
              <w:jc w:val="both"/>
              <w:rPr>
                <w:rFonts w:ascii="Times New Roman" w:hAnsi="Times New Roman" w:cs="Times New Roman"/>
                <w:sz w:val="22"/>
                <w:szCs w:val="22"/>
              </w:rPr>
            </w:pPr>
            <w:r w:rsidRPr="00153914">
              <w:rPr>
                <w:rFonts w:ascii="Times New Roman" w:hAnsi="Times New Roman" w:cs="Times New Roman"/>
                <w:sz w:val="22"/>
                <w:szCs w:val="22"/>
              </w:rPr>
              <w:t>КПП: 667001001</w:t>
            </w:r>
          </w:p>
          <w:p w14:paraId="59C0C667" w14:textId="77777777" w:rsidR="004113F5" w:rsidRPr="00153914" w:rsidRDefault="004113F5" w:rsidP="004113F5">
            <w:pPr>
              <w:ind w:right="-360"/>
              <w:jc w:val="both"/>
              <w:rPr>
                <w:rFonts w:ascii="Times New Roman" w:hAnsi="Times New Roman" w:cs="Times New Roman"/>
                <w:sz w:val="22"/>
                <w:szCs w:val="22"/>
              </w:rPr>
            </w:pPr>
            <w:r w:rsidRPr="00153914">
              <w:rPr>
                <w:rFonts w:ascii="Times New Roman" w:hAnsi="Times New Roman" w:cs="Times New Roman"/>
                <w:sz w:val="22"/>
                <w:szCs w:val="22"/>
              </w:rPr>
              <w:t>ОГРН: 1036603481166</w:t>
            </w:r>
          </w:p>
          <w:p w14:paraId="538848B7" w14:textId="77777777" w:rsidR="004113F5" w:rsidRPr="00153914" w:rsidRDefault="004113F5" w:rsidP="004113F5">
            <w:pPr>
              <w:ind w:right="-360"/>
              <w:jc w:val="both"/>
              <w:rPr>
                <w:rFonts w:ascii="Times New Roman" w:hAnsi="Times New Roman" w:cs="Times New Roman"/>
                <w:sz w:val="22"/>
                <w:szCs w:val="22"/>
              </w:rPr>
            </w:pPr>
            <w:r w:rsidRPr="00153914">
              <w:rPr>
                <w:rFonts w:ascii="Times New Roman" w:hAnsi="Times New Roman" w:cs="Times New Roman"/>
                <w:sz w:val="22"/>
                <w:szCs w:val="22"/>
              </w:rPr>
              <w:t>ОКПО: 04683390</w:t>
            </w:r>
          </w:p>
          <w:p w14:paraId="2E5A7284" w14:textId="77777777" w:rsidR="004113F5" w:rsidRPr="00153914" w:rsidRDefault="004113F5" w:rsidP="004113F5">
            <w:pPr>
              <w:ind w:right="-360"/>
              <w:jc w:val="both"/>
              <w:rPr>
                <w:rFonts w:ascii="Times New Roman" w:hAnsi="Times New Roman" w:cs="Times New Roman"/>
                <w:sz w:val="22"/>
                <w:szCs w:val="22"/>
              </w:rPr>
            </w:pPr>
            <w:r w:rsidRPr="00153914">
              <w:rPr>
                <w:rFonts w:ascii="Times New Roman" w:hAnsi="Times New Roman" w:cs="Times New Roman"/>
                <w:sz w:val="22"/>
                <w:szCs w:val="22"/>
              </w:rPr>
              <w:t>ОКАТО: 65401373000</w:t>
            </w:r>
          </w:p>
          <w:p w14:paraId="5EE80A38" w14:textId="77777777" w:rsidR="004113F5" w:rsidRPr="00153914" w:rsidRDefault="004113F5" w:rsidP="004113F5">
            <w:pPr>
              <w:spacing w:line="360" w:lineRule="auto"/>
              <w:jc w:val="both"/>
              <w:rPr>
                <w:rFonts w:ascii="Times New Roman" w:hAnsi="Times New Roman" w:cs="Times New Roman"/>
                <w:sz w:val="22"/>
                <w:szCs w:val="22"/>
              </w:rPr>
            </w:pPr>
            <w:r w:rsidRPr="00153914">
              <w:rPr>
                <w:rFonts w:ascii="Times New Roman" w:hAnsi="Times New Roman" w:cs="Times New Roman"/>
                <w:sz w:val="22"/>
                <w:szCs w:val="22"/>
              </w:rPr>
              <w:t>Получатель:</w:t>
            </w:r>
          </w:p>
          <w:p w14:paraId="06DCDF23" w14:textId="77777777" w:rsidR="004113F5" w:rsidRPr="00153914" w:rsidRDefault="004113F5" w:rsidP="004113F5">
            <w:pPr>
              <w:jc w:val="both"/>
              <w:rPr>
                <w:rFonts w:ascii="Times New Roman" w:hAnsi="Times New Roman" w:cs="Times New Roman"/>
                <w:sz w:val="22"/>
                <w:szCs w:val="22"/>
              </w:rPr>
            </w:pPr>
            <w:r w:rsidRPr="00153914">
              <w:rPr>
                <w:rFonts w:ascii="Times New Roman" w:hAnsi="Times New Roman" w:cs="Times New Roman"/>
                <w:sz w:val="22"/>
                <w:szCs w:val="22"/>
              </w:rPr>
              <w:t xml:space="preserve">УФК по Свердловской области (ИХТТ </w:t>
            </w:r>
            <w:proofErr w:type="spellStart"/>
            <w:r w:rsidRPr="00153914">
              <w:rPr>
                <w:rFonts w:ascii="Times New Roman" w:hAnsi="Times New Roman" w:cs="Times New Roman"/>
                <w:sz w:val="22"/>
                <w:szCs w:val="22"/>
              </w:rPr>
              <w:t>УрО</w:t>
            </w:r>
            <w:proofErr w:type="spellEnd"/>
            <w:r w:rsidRPr="00153914">
              <w:rPr>
                <w:rFonts w:ascii="Times New Roman" w:hAnsi="Times New Roman" w:cs="Times New Roman"/>
                <w:sz w:val="22"/>
                <w:szCs w:val="22"/>
              </w:rPr>
              <w:t xml:space="preserve"> РАН, л/с 20626Ц15680)</w:t>
            </w:r>
          </w:p>
          <w:p w14:paraId="6268FE8E" w14:textId="77777777" w:rsidR="004113F5" w:rsidRPr="00153914" w:rsidRDefault="004113F5" w:rsidP="004113F5">
            <w:pPr>
              <w:jc w:val="both"/>
              <w:rPr>
                <w:rFonts w:ascii="Times New Roman" w:hAnsi="Times New Roman" w:cs="Times New Roman"/>
                <w:sz w:val="22"/>
                <w:szCs w:val="22"/>
              </w:rPr>
            </w:pPr>
            <w:r w:rsidRPr="00153914">
              <w:rPr>
                <w:rFonts w:ascii="Times New Roman" w:hAnsi="Times New Roman" w:cs="Times New Roman"/>
                <w:sz w:val="22"/>
                <w:szCs w:val="22"/>
              </w:rPr>
              <w:t>Казначейский счет (к/с) 03214643000000016200</w:t>
            </w:r>
          </w:p>
          <w:p w14:paraId="70FA7A4E" w14:textId="77777777" w:rsidR="001212DA" w:rsidRPr="00153914" w:rsidRDefault="004113F5" w:rsidP="004113F5">
            <w:pPr>
              <w:jc w:val="both"/>
              <w:rPr>
                <w:rFonts w:ascii="Times New Roman" w:hAnsi="Times New Roman" w:cs="Times New Roman"/>
                <w:sz w:val="22"/>
                <w:szCs w:val="22"/>
              </w:rPr>
            </w:pPr>
            <w:r w:rsidRPr="00153914">
              <w:rPr>
                <w:rFonts w:ascii="Times New Roman" w:hAnsi="Times New Roman" w:cs="Times New Roman"/>
                <w:sz w:val="22"/>
                <w:szCs w:val="22"/>
              </w:rPr>
              <w:t xml:space="preserve">Единый казначейский счет (ЕКС) 40102810645370000054 </w:t>
            </w:r>
          </w:p>
          <w:p w14:paraId="5432F1AE" w14:textId="77777777" w:rsidR="004113F5" w:rsidRPr="00153914" w:rsidRDefault="001212DA" w:rsidP="004113F5">
            <w:pPr>
              <w:jc w:val="both"/>
              <w:rPr>
                <w:rFonts w:ascii="Times New Roman" w:hAnsi="Times New Roman" w:cs="Times New Roman"/>
                <w:sz w:val="22"/>
                <w:szCs w:val="22"/>
              </w:rPr>
            </w:pPr>
            <w:r w:rsidRPr="00153914">
              <w:rPr>
                <w:rFonts w:ascii="Times New Roman" w:hAnsi="Times New Roman" w:cs="Times New Roman"/>
                <w:sz w:val="22"/>
                <w:szCs w:val="22"/>
              </w:rPr>
              <w:t>Банк получателя: Уральское ГУ Банка России//</w:t>
            </w:r>
            <w:r w:rsidR="004113F5" w:rsidRPr="00153914">
              <w:rPr>
                <w:rFonts w:ascii="Times New Roman" w:hAnsi="Times New Roman" w:cs="Times New Roman"/>
                <w:sz w:val="22"/>
                <w:szCs w:val="22"/>
              </w:rPr>
              <w:t xml:space="preserve">УФК по Свердловской области </w:t>
            </w:r>
          </w:p>
          <w:p w14:paraId="416E770E" w14:textId="77777777" w:rsidR="004113F5" w:rsidRPr="00153914" w:rsidRDefault="004113F5" w:rsidP="004113F5">
            <w:pPr>
              <w:ind w:right="-360"/>
              <w:jc w:val="both"/>
              <w:rPr>
                <w:rFonts w:ascii="Times New Roman" w:hAnsi="Times New Roman" w:cs="Times New Roman"/>
                <w:sz w:val="22"/>
                <w:szCs w:val="22"/>
              </w:rPr>
            </w:pPr>
            <w:r w:rsidRPr="00153914">
              <w:rPr>
                <w:rFonts w:ascii="Times New Roman" w:hAnsi="Times New Roman" w:cs="Times New Roman"/>
                <w:sz w:val="22"/>
                <w:szCs w:val="22"/>
              </w:rPr>
              <w:t>БИК ТОФК: 016577551</w:t>
            </w:r>
          </w:p>
          <w:p w14:paraId="45DA1B91" w14:textId="77777777" w:rsidR="004113F5" w:rsidRPr="00153914" w:rsidRDefault="004113F5" w:rsidP="004113F5">
            <w:pPr>
              <w:ind w:right="-360"/>
              <w:jc w:val="both"/>
              <w:rPr>
                <w:rFonts w:ascii="Times New Roman" w:hAnsi="Times New Roman" w:cs="Times New Roman"/>
                <w:sz w:val="22"/>
                <w:szCs w:val="22"/>
              </w:rPr>
            </w:pPr>
            <w:r w:rsidRPr="00153914">
              <w:rPr>
                <w:rFonts w:ascii="Times New Roman" w:hAnsi="Times New Roman" w:cs="Times New Roman"/>
                <w:sz w:val="22"/>
                <w:szCs w:val="22"/>
              </w:rPr>
              <w:t>Тел. +7(343)3745219</w:t>
            </w:r>
          </w:p>
          <w:p w14:paraId="5B606E74" w14:textId="77777777" w:rsidR="0032244D" w:rsidRPr="00153914" w:rsidRDefault="004113F5" w:rsidP="004113F5">
            <w:pPr>
              <w:rPr>
                <w:rFonts w:ascii="Times New Roman" w:hAnsi="Times New Roman" w:cs="Times New Roman"/>
                <w:sz w:val="22"/>
                <w:szCs w:val="22"/>
              </w:rPr>
            </w:pPr>
            <w:r w:rsidRPr="00153914">
              <w:rPr>
                <w:rFonts w:ascii="Times New Roman" w:hAnsi="Times New Roman" w:cs="Times New Roman"/>
                <w:sz w:val="22"/>
                <w:szCs w:val="22"/>
              </w:rPr>
              <w:t>Факс +7(343)3744495</w:t>
            </w:r>
          </w:p>
        </w:tc>
      </w:tr>
    </w:tbl>
    <w:tbl>
      <w:tblPr>
        <w:tblW w:w="4662"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124"/>
        <w:gridCol w:w="846"/>
        <w:gridCol w:w="4677"/>
      </w:tblGrid>
      <w:tr w:rsidR="0005318C" w:rsidRPr="00153914" w14:paraId="17DBE80A" w14:textId="77777777" w:rsidTr="008F01C8">
        <w:trPr>
          <w:tblCellSpacing w:w="15" w:type="dxa"/>
        </w:trPr>
        <w:tc>
          <w:tcPr>
            <w:tcW w:w="2114" w:type="pct"/>
            <w:vAlign w:val="center"/>
            <w:hideMark/>
          </w:tcPr>
          <w:p w14:paraId="5B0E6A78" w14:textId="77777777" w:rsidR="00BC4F61" w:rsidRPr="00153914" w:rsidRDefault="00BC4F61" w:rsidP="007402F1">
            <w:pPr>
              <w:rPr>
                <w:rFonts w:ascii="Times New Roman" w:eastAsia="Times New Roman" w:hAnsi="Times New Roman" w:cs="Times New Roman"/>
                <w:b/>
                <w:bCs/>
                <w:iCs/>
                <w:color w:val="auto"/>
                <w:sz w:val="22"/>
                <w:szCs w:val="22"/>
              </w:rPr>
            </w:pPr>
            <w:bookmarkStart w:id="0" w:name="_GoBack"/>
            <w:bookmarkEnd w:id="0"/>
          </w:p>
          <w:p w14:paraId="53175269" w14:textId="77777777" w:rsidR="0005318C" w:rsidRPr="00153914" w:rsidRDefault="0005318C" w:rsidP="007402F1">
            <w:pPr>
              <w:rPr>
                <w:rFonts w:ascii="Times New Roman" w:eastAsia="Times New Roman" w:hAnsi="Times New Roman" w:cs="Times New Roman"/>
                <w:color w:val="auto"/>
                <w:sz w:val="22"/>
                <w:szCs w:val="22"/>
              </w:rPr>
            </w:pPr>
            <w:r w:rsidRPr="00153914">
              <w:rPr>
                <w:rFonts w:ascii="Times New Roman" w:eastAsia="Times New Roman" w:hAnsi="Times New Roman" w:cs="Times New Roman"/>
                <w:b/>
                <w:bCs/>
                <w:iCs/>
                <w:color w:val="auto"/>
                <w:sz w:val="22"/>
                <w:szCs w:val="22"/>
              </w:rPr>
              <w:t>ООО «Компания «Эрланг»</w:t>
            </w:r>
            <w:r w:rsidRPr="00153914">
              <w:rPr>
                <w:rFonts w:ascii="Times New Roman" w:eastAsia="Times New Roman" w:hAnsi="Times New Roman" w:cs="Times New Roman"/>
                <w:color w:val="auto"/>
                <w:sz w:val="22"/>
                <w:szCs w:val="22"/>
              </w:rPr>
              <w:br/>
            </w:r>
            <w:r w:rsidRPr="00153914">
              <w:rPr>
                <w:rFonts w:ascii="Times New Roman" w:eastAsia="Times New Roman" w:hAnsi="Times New Roman" w:cs="Times New Roman"/>
                <w:b/>
                <w:bCs/>
                <w:iCs/>
                <w:color w:val="auto"/>
                <w:sz w:val="22"/>
                <w:szCs w:val="22"/>
              </w:rPr>
              <w:t>генеральный директор</w:t>
            </w:r>
            <w:r w:rsidRPr="00153914">
              <w:rPr>
                <w:rFonts w:ascii="Times New Roman" w:eastAsia="Times New Roman" w:hAnsi="Times New Roman" w:cs="Times New Roman"/>
                <w:color w:val="auto"/>
                <w:sz w:val="22"/>
                <w:szCs w:val="22"/>
              </w:rPr>
              <w:br/>
            </w:r>
            <w:r w:rsidRPr="00153914">
              <w:rPr>
                <w:rFonts w:ascii="Times New Roman" w:eastAsia="Times New Roman" w:hAnsi="Times New Roman" w:cs="Times New Roman"/>
                <w:color w:val="auto"/>
                <w:sz w:val="22"/>
                <w:szCs w:val="22"/>
              </w:rPr>
              <w:br/>
              <w:t xml:space="preserve">____________________ </w:t>
            </w:r>
            <w:r w:rsidRPr="00153914">
              <w:rPr>
                <w:rFonts w:ascii="Times New Roman" w:eastAsia="Times New Roman" w:hAnsi="Times New Roman" w:cs="Times New Roman"/>
                <w:b/>
                <w:color w:val="auto"/>
                <w:sz w:val="22"/>
                <w:szCs w:val="22"/>
              </w:rPr>
              <w:t xml:space="preserve">О.В. </w:t>
            </w:r>
            <w:proofErr w:type="spellStart"/>
            <w:r w:rsidRPr="00153914">
              <w:rPr>
                <w:rFonts w:ascii="Times New Roman" w:eastAsia="Times New Roman" w:hAnsi="Times New Roman" w:cs="Times New Roman"/>
                <w:b/>
                <w:bCs/>
                <w:iCs/>
                <w:color w:val="auto"/>
                <w:sz w:val="22"/>
                <w:szCs w:val="22"/>
              </w:rPr>
              <w:t>Турыгин</w:t>
            </w:r>
            <w:proofErr w:type="spellEnd"/>
            <w:r w:rsidRPr="00153914">
              <w:rPr>
                <w:rFonts w:ascii="Times New Roman" w:eastAsia="Times New Roman" w:hAnsi="Times New Roman" w:cs="Times New Roman"/>
                <w:color w:val="auto"/>
                <w:sz w:val="22"/>
                <w:szCs w:val="22"/>
              </w:rPr>
              <w:br/>
            </w:r>
            <w:r w:rsidRPr="00153914">
              <w:rPr>
                <w:rFonts w:ascii="Times New Roman" w:eastAsia="Times New Roman" w:hAnsi="Times New Roman" w:cs="Times New Roman"/>
                <w:color w:val="auto"/>
                <w:sz w:val="22"/>
                <w:szCs w:val="22"/>
              </w:rPr>
              <w:br/>
              <w:t>М.П.</w:t>
            </w:r>
          </w:p>
        </w:tc>
        <w:tc>
          <w:tcPr>
            <w:tcW w:w="423" w:type="pct"/>
            <w:vAlign w:val="center"/>
            <w:hideMark/>
          </w:tcPr>
          <w:p w14:paraId="40C177A9" w14:textId="77777777" w:rsidR="0005318C" w:rsidRPr="00153914" w:rsidRDefault="0005318C" w:rsidP="007402F1">
            <w:pPr>
              <w:rPr>
                <w:rFonts w:eastAsia="Times New Roman"/>
                <w:color w:val="auto"/>
                <w:sz w:val="22"/>
                <w:szCs w:val="22"/>
              </w:rPr>
            </w:pPr>
            <w:r w:rsidRPr="00153914">
              <w:rPr>
                <w:rFonts w:eastAsia="Times New Roman"/>
                <w:color w:val="auto"/>
                <w:sz w:val="22"/>
                <w:szCs w:val="22"/>
              </w:rPr>
              <w:t> </w:t>
            </w:r>
          </w:p>
        </w:tc>
        <w:tc>
          <w:tcPr>
            <w:tcW w:w="2401" w:type="pct"/>
            <w:vAlign w:val="center"/>
            <w:hideMark/>
          </w:tcPr>
          <w:p w14:paraId="59186F5A" w14:textId="77777777" w:rsidR="0005318C" w:rsidRPr="00153914" w:rsidRDefault="0005318C" w:rsidP="007402F1">
            <w:pPr>
              <w:rPr>
                <w:rFonts w:ascii="Times New Roman" w:eastAsia="Times New Roman" w:hAnsi="Times New Roman" w:cs="Times New Roman"/>
                <w:b/>
                <w:color w:val="auto"/>
                <w:sz w:val="22"/>
                <w:szCs w:val="22"/>
              </w:rPr>
            </w:pPr>
          </w:p>
          <w:p w14:paraId="1974AB2F" w14:textId="77777777" w:rsidR="004113F5" w:rsidRPr="004E77C3" w:rsidRDefault="004113F5" w:rsidP="004113F5">
            <w:pPr>
              <w:rPr>
                <w:rFonts w:ascii="Times New Roman" w:eastAsia="Times New Roman" w:hAnsi="Times New Roman" w:cs="Times New Roman"/>
                <w:b/>
                <w:bCs/>
                <w:iCs/>
                <w:color w:val="auto"/>
                <w:sz w:val="22"/>
                <w:szCs w:val="22"/>
              </w:rPr>
            </w:pPr>
            <w:r w:rsidRPr="00153914">
              <w:rPr>
                <w:rFonts w:ascii="Times New Roman" w:eastAsia="Times New Roman" w:hAnsi="Times New Roman" w:cs="Times New Roman"/>
                <w:b/>
                <w:bCs/>
                <w:iCs/>
                <w:color w:val="auto"/>
                <w:sz w:val="22"/>
                <w:szCs w:val="22"/>
              </w:rPr>
              <w:t xml:space="preserve">ИХТТ </w:t>
            </w:r>
            <w:proofErr w:type="spellStart"/>
            <w:r w:rsidRPr="00153914">
              <w:rPr>
                <w:rFonts w:ascii="Times New Roman" w:eastAsia="Times New Roman" w:hAnsi="Times New Roman" w:cs="Times New Roman"/>
                <w:b/>
                <w:bCs/>
                <w:iCs/>
                <w:color w:val="auto"/>
                <w:sz w:val="22"/>
                <w:szCs w:val="22"/>
              </w:rPr>
              <w:t>УрО</w:t>
            </w:r>
            <w:proofErr w:type="spellEnd"/>
            <w:r w:rsidRPr="00153914">
              <w:rPr>
                <w:rFonts w:ascii="Times New Roman" w:eastAsia="Times New Roman" w:hAnsi="Times New Roman" w:cs="Times New Roman"/>
                <w:b/>
                <w:bCs/>
                <w:iCs/>
                <w:color w:val="auto"/>
                <w:sz w:val="22"/>
                <w:szCs w:val="22"/>
              </w:rPr>
              <w:t xml:space="preserve"> РАН</w:t>
            </w:r>
            <w:r w:rsidR="004E77C3">
              <w:rPr>
                <w:rFonts w:ascii="Times New Roman" w:eastAsia="Times New Roman" w:hAnsi="Times New Roman" w:cs="Times New Roman"/>
                <w:b/>
                <w:bCs/>
                <w:iCs/>
                <w:color w:val="auto"/>
                <w:sz w:val="22"/>
                <w:szCs w:val="22"/>
              </w:rPr>
              <w:t xml:space="preserve"> д</w:t>
            </w:r>
            <w:r w:rsidR="00661F54">
              <w:rPr>
                <w:rFonts w:ascii="Times New Roman" w:eastAsia="Times New Roman" w:hAnsi="Times New Roman" w:cs="Times New Roman"/>
                <w:b/>
                <w:bCs/>
                <w:iCs/>
                <w:color w:val="auto"/>
                <w:sz w:val="22"/>
                <w:szCs w:val="22"/>
              </w:rPr>
              <w:t>иректор</w:t>
            </w:r>
            <w:r w:rsidRPr="00153914">
              <w:rPr>
                <w:rFonts w:ascii="Times New Roman" w:eastAsia="Times New Roman" w:hAnsi="Times New Roman" w:cs="Times New Roman"/>
                <w:b/>
                <w:bCs/>
                <w:iCs/>
                <w:color w:val="auto"/>
                <w:sz w:val="22"/>
                <w:szCs w:val="22"/>
              </w:rPr>
              <w:t xml:space="preserve"> </w:t>
            </w:r>
            <w:r w:rsidRPr="00153914">
              <w:rPr>
                <w:rFonts w:ascii="Times New Roman" w:eastAsia="Times New Roman" w:hAnsi="Times New Roman" w:cs="Times New Roman"/>
                <w:color w:val="auto"/>
                <w:sz w:val="22"/>
                <w:szCs w:val="22"/>
              </w:rPr>
              <w:br/>
            </w:r>
          </w:p>
          <w:p w14:paraId="2BD7FB99" w14:textId="77777777" w:rsidR="0005318C" w:rsidRPr="00153914" w:rsidRDefault="004113F5" w:rsidP="00416339">
            <w:pPr>
              <w:rPr>
                <w:rFonts w:ascii="Times New Roman" w:eastAsia="Times New Roman" w:hAnsi="Times New Roman" w:cs="Times New Roman"/>
                <w:color w:val="auto"/>
                <w:sz w:val="22"/>
                <w:szCs w:val="22"/>
              </w:rPr>
            </w:pPr>
            <w:r w:rsidRPr="00153914">
              <w:rPr>
                <w:rFonts w:ascii="Times New Roman" w:eastAsia="Times New Roman" w:hAnsi="Times New Roman" w:cs="Times New Roman"/>
                <w:color w:val="auto"/>
                <w:sz w:val="22"/>
                <w:szCs w:val="22"/>
              </w:rPr>
              <w:t>____________________</w:t>
            </w:r>
            <w:r w:rsidRPr="00153914">
              <w:rPr>
                <w:rFonts w:ascii="Times New Roman" w:eastAsia="Times New Roman" w:hAnsi="Times New Roman" w:cs="Times New Roman"/>
                <w:b/>
                <w:bCs/>
                <w:iCs/>
                <w:color w:val="auto"/>
                <w:sz w:val="22"/>
                <w:szCs w:val="22"/>
              </w:rPr>
              <w:t xml:space="preserve"> </w:t>
            </w:r>
            <w:r w:rsidR="00416339">
              <w:rPr>
                <w:rFonts w:ascii="Times New Roman" w:eastAsia="Times New Roman" w:hAnsi="Times New Roman" w:cs="Times New Roman"/>
                <w:b/>
                <w:bCs/>
                <w:iCs/>
                <w:color w:val="auto"/>
                <w:sz w:val="22"/>
                <w:szCs w:val="22"/>
              </w:rPr>
              <w:t>М.В. Кузнецов</w:t>
            </w:r>
            <w:r w:rsidR="0005318C" w:rsidRPr="00153914">
              <w:rPr>
                <w:rFonts w:ascii="Times New Roman" w:eastAsia="Times New Roman" w:hAnsi="Times New Roman" w:cs="Times New Roman"/>
                <w:color w:val="auto"/>
                <w:sz w:val="22"/>
                <w:szCs w:val="22"/>
              </w:rPr>
              <w:br/>
              <w:t>М.П.</w:t>
            </w:r>
          </w:p>
        </w:tc>
      </w:tr>
    </w:tbl>
    <w:p w14:paraId="6A6177BC" w14:textId="77777777" w:rsidR="00D02773" w:rsidRPr="00153914" w:rsidRDefault="00D02773" w:rsidP="0005318C">
      <w:pPr>
        <w:pStyle w:val="21"/>
        <w:shd w:val="clear" w:color="auto" w:fill="auto"/>
        <w:spacing w:before="0" w:after="0" w:line="240" w:lineRule="exact"/>
        <w:ind w:left="5060"/>
        <w:rPr>
          <w:sz w:val="22"/>
          <w:szCs w:val="22"/>
        </w:rPr>
      </w:pPr>
    </w:p>
    <w:p w14:paraId="383B58AA" w14:textId="77777777" w:rsidR="00D02773" w:rsidRPr="00153914" w:rsidRDefault="004B0460" w:rsidP="0005318C">
      <w:pPr>
        <w:pStyle w:val="32"/>
        <w:shd w:val="clear" w:color="auto" w:fill="auto"/>
        <w:spacing w:after="0" w:line="240" w:lineRule="exact"/>
        <w:ind w:left="480"/>
        <w:jc w:val="both"/>
        <w:rPr>
          <w:i/>
          <w:sz w:val="22"/>
          <w:szCs w:val="22"/>
        </w:rPr>
      </w:pPr>
      <w:r w:rsidRPr="00153914">
        <w:rPr>
          <w:rStyle w:val="33"/>
          <w:b/>
          <w:bCs/>
          <w:i/>
          <w:sz w:val="22"/>
          <w:szCs w:val="22"/>
        </w:rPr>
        <w:t>Примечание:</w:t>
      </w:r>
    </w:p>
    <w:p w14:paraId="57C544C7" w14:textId="77777777" w:rsidR="00D02773" w:rsidRPr="00153914" w:rsidRDefault="004B0460" w:rsidP="0005318C">
      <w:pPr>
        <w:pStyle w:val="21"/>
        <w:shd w:val="clear" w:color="auto" w:fill="auto"/>
        <w:spacing w:before="0" w:after="240" w:line="277" w:lineRule="exact"/>
        <w:ind w:left="480"/>
        <w:rPr>
          <w:sz w:val="22"/>
          <w:szCs w:val="22"/>
        </w:rPr>
      </w:pPr>
      <w:r w:rsidRPr="00153914">
        <w:rPr>
          <w:sz w:val="22"/>
          <w:szCs w:val="22"/>
        </w:rPr>
        <w:t>Служба Технической Поддержки - специализированная служба Оператора, отслеживающая непрерывную работу сооружений связи в Сети Оператора; регистрирующая обращения Абонента, связанные с перерывами обслуживания и ухудшением качества; устраняющая неисправности в работе Сети Оператора и отвечающая на вопросы технического характера, связанные с Услугами Оператора.</w:t>
      </w:r>
    </w:p>
    <w:p w14:paraId="45EC6A06" w14:textId="77777777" w:rsidR="00D02773" w:rsidRPr="00153914" w:rsidRDefault="004B0460" w:rsidP="0005318C">
      <w:pPr>
        <w:pStyle w:val="21"/>
        <w:shd w:val="clear" w:color="auto" w:fill="auto"/>
        <w:spacing w:before="0" w:after="12965" w:line="277" w:lineRule="exact"/>
        <w:ind w:left="480"/>
        <w:jc w:val="left"/>
        <w:rPr>
          <w:sz w:val="22"/>
          <w:szCs w:val="22"/>
        </w:rPr>
      </w:pPr>
      <w:r w:rsidRPr="00153914">
        <w:rPr>
          <w:sz w:val="22"/>
          <w:szCs w:val="22"/>
        </w:rPr>
        <w:t xml:space="preserve">Время работы Службы Технической Поддержки (Интернет, телефония) - круглосуточно, телефон (343) 372-72-01, </w:t>
      </w:r>
      <w:r w:rsidRPr="00153914">
        <w:rPr>
          <w:sz w:val="22"/>
          <w:szCs w:val="22"/>
          <w:lang w:val="en-US" w:eastAsia="en-US" w:bidi="en-US"/>
        </w:rPr>
        <w:t>e</w:t>
      </w:r>
      <w:r w:rsidRPr="00153914">
        <w:rPr>
          <w:sz w:val="22"/>
          <w:szCs w:val="22"/>
          <w:lang w:eastAsia="en-US" w:bidi="en-US"/>
        </w:rPr>
        <w:t>-</w:t>
      </w:r>
      <w:r w:rsidRPr="00153914">
        <w:rPr>
          <w:sz w:val="22"/>
          <w:szCs w:val="22"/>
          <w:lang w:val="en-US" w:eastAsia="en-US" w:bidi="en-US"/>
        </w:rPr>
        <w:t>mail</w:t>
      </w:r>
      <w:r w:rsidRPr="00153914">
        <w:rPr>
          <w:sz w:val="22"/>
          <w:szCs w:val="22"/>
          <w:lang w:eastAsia="en-US" w:bidi="en-US"/>
        </w:rPr>
        <w:t xml:space="preserve">: </w:t>
      </w:r>
      <w:hyperlink r:id="rId12" w:history="1">
        <w:proofErr w:type="spellStart"/>
        <w:r w:rsidR="0005318C" w:rsidRPr="00153914">
          <w:rPr>
            <w:rStyle w:val="a3"/>
            <w:sz w:val="22"/>
            <w:szCs w:val="22"/>
            <w:lang w:val="en-US"/>
          </w:rPr>
          <w:t>abon</w:t>
        </w:r>
        <w:proofErr w:type="spellEnd"/>
        <w:r w:rsidR="0005318C" w:rsidRPr="00153914">
          <w:rPr>
            <w:rStyle w:val="a3"/>
            <w:sz w:val="22"/>
            <w:szCs w:val="22"/>
          </w:rPr>
          <w:t>@erlang.ru</w:t>
        </w:r>
      </w:hyperlink>
      <w:r w:rsidRPr="00153914">
        <w:rPr>
          <w:sz w:val="22"/>
          <w:szCs w:val="22"/>
        </w:rPr>
        <w:br w:type="page"/>
      </w:r>
    </w:p>
    <w:p w14:paraId="7F11BB22" w14:textId="77777777" w:rsidR="00153914" w:rsidRDefault="00153914" w:rsidP="003A0725">
      <w:pPr>
        <w:pStyle w:val="a7"/>
        <w:spacing w:after="0" w:afterAutospacing="0"/>
        <w:jc w:val="right"/>
        <w:rPr>
          <w:b/>
          <w:bCs/>
          <w:sz w:val="22"/>
          <w:szCs w:val="22"/>
        </w:rPr>
      </w:pPr>
    </w:p>
    <w:p w14:paraId="66450707" w14:textId="77777777" w:rsidR="003A0725" w:rsidRPr="00153914" w:rsidRDefault="003A0725" w:rsidP="003A0725">
      <w:pPr>
        <w:pStyle w:val="a7"/>
        <w:spacing w:after="0" w:afterAutospacing="0"/>
        <w:jc w:val="right"/>
        <w:rPr>
          <w:sz w:val="22"/>
          <w:szCs w:val="22"/>
        </w:rPr>
      </w:pPr>
      <w:r w:rsidRPr="00153914">
        <w:rPr>
          <w:b/>
          <w:bCs/>
          <w:sz w:val="22"/>
          <w:szCs w:val="22"/>
        </w:rPr>
        <w:t>Приложение № 1</w:t>
      </w:r>
      <w:r w:rsidRPr="00153914">
        <w:rPr>
          <w:sz w:val="22"/>
          <w:szCs w:val="22"/>
        </w:rPr>
        <w:br/>
        <w:t>к Абонентскому договору на оказание услуг связи</w:t>
      </w:r>
    </w:p>
    <w:p w14:paraId="012B852B" w14:textId="290DD415" w:rsidR="003A0725" w:rsidRPr="00153914" w:rsidRDefault="003A0725" w:rsidP="003A0725">
      <w:pPr>
        <w:pStyle w:val="a7"/>
        <w:spacing w:before="0" w:beforeAutospacing="0" w:after="0" w:afterAutospacing="0"/>
        <w:jc w:val="right"/>
        <w:rPr>
          <w:sz w:val="22"/>
          <w:szCs w:val="22"/>
        </w:rPr>
      </w:pPr>
      <w:r w:rsidRPr="00153914">
        <w:rPr>
          <w:sz w:val="22"/>
          <w:szCs w:val="22"/>
        </w:rPr>
        <w:t xml:space="preserve"> № </w:t>
      </w:r>
      <w:r w:rsidR="005D1722" w:rsidRPr="00153914">
        <w:rPr>
          <w:bCs/>
          <w:iCs/>
          <w:sz w:val="22"/>
          <w:szCs w:val="22"/>
        </w:rPr>
        <w:t>55</w:t>
      </w:r>
      <w:r w:rsidR="004113F5" w:rsidRPr="00153914">
        <w:rPr>
          <w:bCs/>
          <w:iCs/>
          <w:sz w:val="22"/>
          <w:szCs w:val="22"/>
        </w:rPr>
        <w:t>31</w:t>
      </w:r>
      <w:r w:rsidRPr="00153914">
        <w:rPr>
          <w:sz w:val="22"/>
          <w:szCs w:val="22"/>
        </w:rPr>
        <w:t xml:space="preserve"> </w:t>
      </w:r>
      <w:r w:rsidR="008F01C8" w:rsidRPr="00153914">
        <w:rPr>
          <w:sz w:val="22"/>
          <w:szCs w:val="22"/>
        </w:rPr>
        <w:t xml:space="preserve">от </w:t>
      </w:r>
      <w:r w:rsidR="008F01C8">
        <w:rPr>
          <w:sz w:val="22"/>
          <w:szCs w:val="22"/>
        </w:rPr>
        <w:t>«___</w:t>
      </w:r>
      <w:r w:rsidR="008F01C8" w:rsidRPr="00153914">
        <w:rPr>
          <w:sz w:val="22"/>
          <w:szCs w:val="22"/>
        </w:rPr>
        <w:t>»</w:t>
      </w:r>
      <w:r w:rsidR="008F01C8">
        <w:rPr>
          <w:sz w:val="22"/>
          <w:szCs w:val="22"/>
        </w:rPr>
        <w:t xml:space="preserve"> июня 2026</w:t>
      </w:r>
      <w:r w:rsidR="008F01C8" w:rsidRPr="00153914">
        <w:rPr>
          <w:bCs/>
          <w:iCs/>
          <w:sz w:val="22"/>
          <w:szCs w:val="22"/>
        </w:rPr>
        <w:t xml:space="preserve"> г</w:t>
      </w:r>
      <w:r w:rsidR="008F01C8" w:rsidRPr="00153914">
        <w:rPr>
          <w:b/>
          <w:bCs/>
          <w:i/>
          <w:iCs/>
          <w:sz w:val="22"/>
          <w:szCs w:val="22"/>
        </w:rPr>
        <w:t>.</w:t>
      </w:r>
    </w:p>
    <w:p w14:paraId="7DA06C21" w14:textId="77777777" w:rsidR="003A0725" w:rsidRPr="00153914" w:rsidRDefault="003A0725" w:rsidP="003A0725">
      <w:pPr>
        <w:rPr>
          <w:rFonts w:ascii="Times New Roman" w:eastAsia="Times New Roman" w:hAnsi="Times New Roman" w:cs="Times New Roman"/>
          <w:color w:val="auto"/>
          <w:sz w:val="22"/>
          <w:szCs w:val="22"/>
        </w:rPr>
      </w:pPr>
    </w:p>
    <w:p w14:paraId="0E611FF5" w14:textId="77777777" w:rsidR="003A0725" w:rsidRPr="00153914" w:rsidRDefault="003A0725" w:rsidP="003A0725">
      <w:pPr>
        <w:pStyle w:val="3"/>
        <w:jc w:val="center"/>
        <w:rPr>
          <w:rFonts w:eastAsia="Times New Roman"/>
          <w:sz w:val="22"/>
          <w:szCs w:val="22"/>
        </w:rPr>
      </w:pPr>
      <w:r w:rsidRPr="00153914">
        <w:rPr>
          <w:rFonts w:eastAsia="Times New Roman"/>
          <w:sz w:val="22"/>
          <w:szCs w:val="22"/>
        </w:rPr>
        <w:t xml:space="preserve">Перечень заказанных услуг связи </w:t>
      </w:r>
    </w:p>
    <w:p w14:paraId="3F13C3A9" w14:textId="77777777" w:rsidR="003A0725" w:rsidRPr="00153914" w:rsidRDefault="003A0725" w:rsidP="003A0725">
      <w:pPr>
        <w:pStyle w:val="a7"/>
        <w:spacing w:after="240" w:afterAutospacing="0"/>
        <w:rPr>
          <w:sz w:val="22"/>
          <w:szCs w:val="22"/>
        </w:rPr>
      </w:pPr>
      <w:r w:rsidRPr="00153914">
        <w:rPr>
          <w:sz w:val="22"/>
          <w:szCs w:val="22"/>
        </w:rPr>
        <w:t xml:space="preserve">Оператор предоставляет Абоненту по адресу: </w:t>
      </w:r>
      <w:r w:rsidR="004113F5" w:rsidRPr="00153914">
        <w:rPr>
          <w:b/>
          <w:bCs/>
          <w:i/>
          <w:iCs/>
          <w:sz w:val="22"/>
          <w:szCs w:val="22"/>
          <w:u w:val="single"/>
        </w:rPr>
        <w:t>г. Екатеринбург, ул. Первомайская,91</w:t>
      </w:r>
      <w:r w:rsidR="009F627D">
        <w:rPr>
          <w:sz w:val="22"/>
          <w:szCs w:val="22"/>
        </w:rPr>
        <w:t xml:space="preserve"> </w:t>
      </w:r>
      <w:r w:rsidR="005A557E" w:rsidRPr="00153914">
        <w:rPr>
          <w:sz w:val="22"/>
          <w:szCs w:val="22"/>
        </w:rPr>
        <w:t>с</w:t>
      </w:r>
      <w:r w:rsidRPr="00153914">
        <w:rPr>
          <w:sz w:val="22"/>
          <w:szCs w:val="22"/>
        </w:rPr>
        <w:t>ледующие услуги связи:</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20"/>
        <w:gridCol w:w="2048"/>
        <w:gridCol w:w="711"/>
        <w:gridCol w:w="1250"/>
        <w:gridCol w:w="2227"/>
        <w:gridCol w:w="1474"/>
      </w:tblGrid>
      <w:tr w:rsidR="004113F5" w:rsidRPr="00153914" w14:paraId="5DC99E79" w14:textId="77777777" w:rsidTr="007402F1">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45F312" w14:textId="77777777" w:rsidR="004113F5" w:rsidRPr="00153914" w:rsidRDefault="004113F5" w:rsidP="007402F1">
            <w:pPr>
              <w:jc w:val="center"/>
              <w:rPr>
                <w:rFonts w:ascii="Times New Roman" w:eastAsia="Times New Roman" w:hAnsi="Times New Roman" w:cs="Times New Roman"/>
                <w:b/>
                <w:bCs/>
                <w:color w:val="auto"/>
                <w:sz w:val="22"/>
                <w:szCs w:val="22"/>
              </w:rPr>
            </w:pPr>
            <w:r w:rsidRPr="00153914">
              <w:rPr>
                <w:rFonts w:ascii="Times New Roman" w:eastAsia="Times New Roman" w:hAnsi="Times New Roman" w:cs="Times New Roman"/>
                <w:b/>
                <w:bCs/>
                <w:color w:val="auto"/>
                <w:sz w:val="22"/>
                <w:szCs w:val="22"/>
              </w:rPr>
              <w:t>Наименование услуги и платежи</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B0116" w14:textId="77777777" w:rsidR="004113F5" w:rsidRPr="00153914" w:rsidRDefault="004113F5" w:rsidP="007402F1">
            <w:pPr>
              <w:jc w:val="center"/>
              <w:rPr>
                <w:rFonts w:ascii="Times New Roman" w:eastAsia="Times New Roman" w:hAnsi="Times New Roman" w:cs="Times New Roman"/>
                <w:b/>
                <w:bCs/>
                <w:color w:val="auto"/>
                <w:sz w:val="22"/>
                <w:szCs w:val="22"/>
              </w:rPr>
            </w:pPr>
            <w:r w:rsidRPr="00153914">
              <w:rPr>
                <w:rFonts w:ascii="Times New Roman" w:eastAsia="Times New Roman" w:hAnsi="Times New Roman" w:cs="Times New Roman"/>
                <w:b/>
                <w:bCs/>
                <w:color w:val="auto"/>
                <w:sz w:val="22"/>
                <w:szCs w:val="22"/>
              </w:rPr>
              <w:t>Периодичность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5731A" w14:textId="77777777" w:rsidR="004113F5" w:rsidRPr="00153914" w:rsidRDefault="004113F5" w:rsidP="007402F1">
            <w:pPr>
              <w:jc w:val="center"/>
              <w:rPr>
                <w:rFonts w:ascii="Times New Roman" w:eastAsia="Times New Roman" w:hAnsi="Times New Roman" w:cs="Times New Roman"/>
                <w:b/>
                <w:bCs/>
                <w:color w:val="auto"/>
                <w:sz w:val="22"/>
                <w:szCs w:val="22"/>
              </w:rPr>
            </w:pPr>
            <w:r w:rsidRPr="00153914">
              <w:rPr>
                <w:rFonts w:ascii="Times New Roman" w:eastAsia="Times New Roman" w:hAnsi="Times New Roman" w:cs="Times New Roman"/>
                <w:b/>
                <w:bCs/>
                <w:color w:val="auto"/>
                <w:sz w:val="22"/>
                <w:szCs w:val="22"/>
              </w:rPr>
              <w:t>Ед. изм.</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D5236" w14:textId="77777777" w:rsidR="004113F5" w:rsidRPr="00153914" w:rsidRDefault="004113F5" w:rsidP="007402F1">
            <w:pPr>
              <w:jc w:val="center"/>
              <w:rPr>
                <w:rFonts w:ascii="Times New Roman" w:eastAsia="Times New Roman" w:hAnsi="Times New Roman" w:cs="Times New Roman"/>
                <w:b/>
                <w:bCs/>
                <w:color w:val="auto"/>
                <w:sz w:val="22"/>
                <w:szCs w:val="22"/>
              </w:rPr>
            </w:pPr>
            <w:r w:rsidRPr="00153914">
              <w:rPr>
                <w:rFonts w:ascii="Times New Roman" w:eastAsia="Times New Roman" w:hAnsi="Times New Roman" w:cs="Times New Roman"/>
                <w:b/>
                <w:bCs/>
                <w:color w:val="auto"/>
                <w:sz w:val="22"/>
                <w:szCs w:val="22"/>
              </w:rPr>
              <w:t>Количество</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7AA12" w14:textId="77777777" w:rsidR="004113F5" w:rsidRPr="00153914" w:rsidRDefault="004113F5" w:rsidP="007402F1">
            <w:pPr>
              <w:jc w:val="center"/>
              <w:rPr>
                <w:rFonts w:ascii="Times New Roman" w:eastAsia="Times New Roman" w:hAnsi="Times New Roman" w:cs="Times New Roman"/>
                <w:b/>
                <w:bCs/>
                <w:color w:val="auto"/>
                <w:sz w:val="22"/>
                <w:szCs w:val="22"/>
              </w:rPr>
            </w:pPr>
            <w:r w:rsidRPr="00153914">
              <w:rPr>
                <w:rFonts w:ascii="Times New Roman" w:eastAsia="Times New Roman" w:hAnsi="Times New Roman" w:cs="Times New Roman"/>
                <w:b/>
                <w:bCs/>
                <w:color w:val="auto"/>
                <w:sz w:val="22"/>
                <w:szCs w:val="22"/>
              </w:rPr>
              <w:t>Тариф, включая НДС, рубли</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47E2F" w14:textId="77777777" w:rsidR="004113F5" w:rsidRPr="00153914" w:rsidRDefault="004113F5" w:rsidP="007402F1">
            <w:pPr>
              <w:jc w:val="center"/>
              <w:rPr>
                <w:rFonts w:ascii="Times New Roman" w:eastAsia="Times New Roman" w:hAnsi="Times New Roman" w:cs="Times New Roman"/>
                <w:b/>
                <w:bCs/>
                <w:color w:val="auto"/>
                <w:sz w:val="22"/>
                <w:szCs w:val="22"/>
              </w:rPr>
            </w:pPr>
            <w:r w:rsidRPr="00153914">
              <w:rPr>
                <w:rFonts w:ascii="Times New Roman" w:eastAsia="Times New Roman" w:hAnsi="Times New Roman" w:cs="Times New Roman"/>
                <w:b/>
                <w:bCs/>
                <w:color w:val="auto"/>
                <w:sz w:val="22"/>
                <w:szCs w:val="22"/>
              </w:rPr>
              <w:t>Тех. параметры</w:t>
            </w:r>
          </w:p>
        </w:tc>
      </w:tr>
      <w:tr w:rsidR="004113F5" w:rsidRPr="00153914" w14:paraId="7EEE51CF" w14:textId="77777777" w:rsidTr="007402F1">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D17A26" w14:textId="75A56B6C" w:rsidR="004113F5" w:rsidRPr="00153914" w:rsidRDefault="004113F5" w:rsidP="007402F1">
            <w:pPr>
              <w:rPr>
                <w:rFonts w:ascii="Times New Roman" w:eastAsia="Times New Roman" w:hAnsi="Times New Roman" w:cs="Times New Roman"/>
                <w:color w:val="auto"/>
                <w:sz w:val="22"/>
                <w:szCs w:val="22"/>
              </w:rPr>
            </w:pPr>
            <w:r w:rsidRPr="00153914">
              <w:rPr>
                <w:rFonts w:ascii="Times New Roman" w:eastAsia="Times New Roman" w:hAnsi="Times New Roman" w:cs="Times New Roman"/>
                <w:color w:val="auto"/>
                <w:sz w:val="22"/>
                <w:szCs w:val="22"/>
              </w:rPr>
              <w:t>Доступ в сеть интернет</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7D6BF" w14:textId="77777777" w:rsidR="004113F5" w:rsidRPr="00153914" w:rsidRDefault="004113F5" w:rsidP="007402F1">
            <w:pPr>
              <w:rPr>
                <w:rFonts w:ascii="Times New Roman" w:eastAsia="Times New Roman" w:hAnsi="Times New Roman" w:cs="Times New Roman"/>
                <w:color w:val="auto"/>
                <w:sz w:val="22"/>
                <w:szCs w:val="22"/>
              </w:rPr>
            </w:pPr>
            <w:r w:rsidRPr="00153914">
              <w:rPr>
                <w:rFonts w:ascii="Times New Roman" w:eastAsia="Times New Roman" w:hAnsi="Times New Roman" w:cs="Times New Roman"/>
                <w:color w:val="auto"/>
                <w:sz w:val="22"/>
                <w:szCs w:val="22"/>
              </w:rPr>
              <w:t>Ежемесячно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66082" w14:textId="77777777" w:rsidR="004113F5" w:rsidRPr="00153914" w:rsidRDefault="004113F5" w:rsidP="007402F1">
            <w:pPr>
              <w:jc w:val="center"/>
              <w:rPr>
                <w:rFonts w:ascii="Times New Roman" w:eastAsia="Times New Roman" w:hAnsi="Times New Roman" w:cs="Times New Roman"/>
                <w:color w:val="auto"/>
                <w:sz w:val="22"/>
                <w:szCs w:val="22"/>
              </w:rPr>
            </w:pPr>
            <w:proofErr w:type="spellStart"/>
            <w:r w:rsidRPr="00153914">
              <w:rPr>
                <w:rFonts w:ascii="Times New Roman" w:eastAsia="Times New Roman" w:hAnsi="Times New Roman" w:cs="Times New Roman"/>
                <w:color w:val="auto"/>
                <w:sz w:val="22"/>
                <w:szCs w:val="22"/>
              </w:rPr>
              <w:t>мес</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BB156A2" w14:textId="77777777" w:rsidR="004113F5" w:rsidRPr="00153914" w:rsidRDefault="004113F5" w:rsidP="007402F1">
            <w:pPr>
              <w:jc w:val="center"/>
              <w:rPr>
                <w:rFonts w:ascii="Times New Roman" w:eastAsia="Times New Roman" w:hAnsi="Times New Roman" w:cs="Times New Roman"/>
                <w:color w:val="auto"/>
                <w:sz w:val="22"/>
                <w:szCs w:val="22"/>
              </w:rPr>
            </w:pPr>
            <w:r w:rsidRPr="00153914">
              <w:rPr>
                <w:rFonts w:ascii="Times New Roman" w:eastAsia="Times New Roman" w:hAnsi="Times New Roman" w:cs="Times New Roman"/>
                <w:color w:val="auto"/>
                <w:sz w:val="22"/>
                <w:szCs w:val="22"/>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564FB" w14:textId="0437C4A9" w:rsidR="004113F5" w:rsidRPr="00772281" w:rsidRDefault="008F01C8" w:rsidP="008F01C8">
            <w:pPr>
              <w:ind w:right="209"/>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29 282,00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FF31D" w14:textId="77777777" w:rsidR="004113F5" w:rsidRPr="00153914" w:rsidRDefault="004113F5" w:rsidP="007402F1">
            <w:pPr>
              <w:jc w:val="center"/>
              <w:rPr>
                <w:rFonts w:ascii="Times New Roman" w:eastAsia="Times New Roman" w:hAnsi="Times New Roman" w:cs="Times New Roman"/>
                <w:color w:val="auto"/>
                <w:sz w:val="22"/>
                <w:szCs w:val="22"/>
                <w:lang w:val="en-US"/>
              </w:rPr>
            </w:pPr>
            <w:r w:rsidRPr="00153914">
              <w:rPr>
                <w:rFonts w:ascii="Times New Roman" w:hAnsi="Times New Roman"/>
                <w:b/>
                <w:sz w:val="22"/>
                <w:szCs w:val="22"/>
              </w:rPr>
              <w:t>100</w:t>
            </w:r>
            <w:r w:rsidRPr="00153914">
              <w:rPr>
                <w:rFonts w:ascii="Times New Roman" w:hAnsi="Times New Roman"/>
                <w:sz w:val="22"/>
                <w:szCs w:val="22"/>
              </w:rPr>
              <w:t xml:space="preserve"> </w:t>
            </w:r>
            <w:r w:rsidRPr="00153914">
              <w:rPr>
                <w:rFonts w:ascii="Times New Roman" w:hAnsi="Times New Roman"/>
                <w:b/>
                <w:sz w:val="22"/>
                <w:szCs w:val="22"/>
              </w:rPr>
              <w:t>Мбит/</w:t>
            </w:r>
            <w:r w:rsidRPr="00153914">
              <w:rPr>
                <w:rFonts w:ascii="Times New Roman" w:hAnsi="Times New Roman"/>
                <w:b/>
                <w:sz w:val="22"/>
                <w:szCs w:val="22"/>
                <w:lang w:val="en-US"/>
              </w:rPr>
              <w:t>c</w:t>
            </w:r>
          </w:p>
        </w:tc>
      </w:tr>
    </w:tbl>
    <w:p w14:paraId="17C56DD6" w14:textId="45572B2C" w:rsidR="004113F5" w:rsidRPr="00153914" w:rsidRDefault="004113F5" w:rsidP="004113F5">
      <w:pPr>
        <w:pStyle w:val="a7"/>
        <w:spacing w:after="240" w:afterAutospacing="0"/>
        <w:jc w:val="both"/>
        <w:rPr>
          <w:sz w:val="22"/>
          <w:szCs w:val="22"/>
        </w:rPr>
      </w:pPr>
      <w:r w:rsidRPr="00153914">
        <w:rPr>
          <w:sz w:val="22"/>
          <w:szCs w:val="22"/>
        </w:rPr>
        <w:t xml:space="preserve">Стоимость ежемесячных услуг в соответствие с действующим Перечнем предоставляемых услуг и тарифов составляет </w:t>
      </w:r>
      <w:r w:rsidR="008F01C8">
        <w:rPr>
          <w:b/>
          <w:sz w:val="22"/>
          <w:szCs w:val="22"/>
        </w:rPr>
        <w:t>29 282</w:t>
      </w:r>
      <w:r w:rsidRPr="00153914">
        <w:rPr>
          <w:b/>
          <w:sz w:val="22"/>
          <w:szCs w:val="22"/>
        </w:rPr>
        <w:t xml:space="preserve"> рубл</w:t>
      </w:r>
      <w:r w:rsidR="008F01C8">
        <w:rPr>
          <w:b/>
          <w:sz w:val="22"/>
          <w:szCs w:val="22"/>
        </w:rPr>
        <w:t>я 00 копеек</w:t>
      </w:r>
      <w:r w:rsidRPr="00153914">
        <w:rPr>
          <w:b/>
          <w:sz w:val="22"/>
          <w:szCs w:val="22"/>
        </w:rPr>
        <w:t>, в том числе НДС - 2</w:t>
      </w:r>
      <w:r w:rsidR="008F01C8">
        <w:rPr>
          <w:b/>
          <w:sz w:val="22"/>
          <w:szCs w:val="22"/>
        </w:rPr>
        <w:t>2</w:t>
      </w:r>
      <w:r w:rsidRPr="00153914">
        <w:rPr>
          <w:b/>
          <w:sz w:val="22"/>
          <w:szCs w:val="22"/>
        </w:rPr>
        <w:t>%.</w:t>
      </w:r>
    </w:p>
    <w:p w14:paraId="0C1360C5" w14:textId="3F809AD2" w:rsidR="004113F5" w:rsidRPr="00153914" w:rsidRDefault="004113F5" w:rsidP="004113F5">
      <w:pPr>
        <w:pStyle w:val="a7"/>
        <w:spacing w:before="0" w:beforeAutospacing="0" w:after="0" w:afterAutospacing="0"/>
        <w:rPr>
          <w:b/>
          <w:bCs/>
          <w:iCs/>
          <w:sz w:val="22"/>
          <w:szCs w:val="22"/>
        </w:rPr>
      </w:pPr>
      <w:r w:rsidRPr="00153914">
        <w:rPr>
          <w:sz w:val="22"/>
          <w:szCs w:val="22"/>
        </w:rPr>
        <w:t xml:space="preserve">Период предоставления услуг: </w:t>
      </w:r>
      <w:r w:rsidRPr="00153914">
        <w:rPr>
          <w:b/>
          <w:sz w:val="22"/>
          <w:szCs w:val="22"/>
        </w:rPr>
        <w:t xml:space="preserve">с 01 </w:t>
      </w:r>
      <w:r w:rsidR="00712C81">
        <w:rPr>
          <w:b/>
          <w:sz w:val="22"/>
          <w:szCs w:val="22"/>
        </w:rPr>
        <w:t>июля</w:t>
      </w:r>
      <w:r w:rsidRPr="00153914">
        <w:rPr>
          <w:b/>
          <w:sz w:val="22"/>
          <w:szCs w:val="22"/>
        </w:rPr>
        <w:t xml:space="preserve"> 202</w:t>
      </w:r>
      <w:r w:rsidR="008F01C8">
        <w:rPr>
          <w:b/>
          <w:sz w:val="22"/>
          <w:szCs w:val="22"/>
        </w:rPr>
        <w:t>6</w:t>
      </w:r>
      <w:r w:rsidRPr="00153914">
        <w:rPr>
          <w:b/>
          <w:sz w:val="22"/>
          <w:szCs w:val="22"/>
        </w:rPr>
        <w:t xml:space="preserve"> г. по 3</w:t>
      </w:r>
      <w:r w:rsidR="00712C81">
        <w:rPr>
          <w:b/>
          <w:sz w:val="22"/>
          <w:szCs w:val="22"/>
        </w:rPr>
        <w:t>0</w:t>
      </w:r>
      <w:r w:rsidR="00153914">
        <w:rPr>
          <w:b/>
          <w:sz w:val="22"/>
          <w:szCs w:val="22"/>
        </w:rPr>
        <w:t xml:space="preserve"> </w:t>
      </w:r>
      <w:r w:rsidR="00712C81">
        <w:rPr>
          <w:b/>
          <w:sz w:val="22"/>
          <w:szCs w:val="22"/>
        </w:rPr>
        <w:t>июня</w:t>
      </w:r>
      <w:r w:rsidRPr="00153914">
        <w:rPr>
          <w:b/>
          <w:sz w:val="22"/>
          <w:szCs w:val="22"/>
        </w:rPr>
        <w:t xml:space="preserve"> 202</w:t>
      </w:r>
      <w:r w:rsidR="008F01C8">
        <w:rPr>
          <w:b/>
          <w:sz w:val="22"/>
          <w:szCs w:val="22"/>
        </w:rPr>
        <w:t>7</w:t>
      </w:r>
      <w:r w:rsidRPr="00153914">
        <w:rPr>
          <w:b/>
          <w:sz w:val="22"/>
          <w:szCs w:val="22"/>
        </w:rPr>
        <w:t xml:space="preserve"> г.</w:t>
      </w:r>
      <w:r w:rsidRPr="00153914">
        <w:rPr>
          <w:sz w:val="22"/>
          <w:szCs w:val="22"/>
        </w:rPr>
        <w:br/>
      </w:r>
      <w:r w:rsidRPr="00153914">
        <w:rPr>
          <w:sz w:val="22"/>
          <w:szCs w:val="22"/>
        </w:rPr>
        <w:br/>
        <w:t xml:space="preserve">Зона ответственности Оператора: </w:t>
      </w:r>
      <w:r w:rsidRPr="00153914">
        <w:rPr>
          <w:b/>
          <w:bCs/>
          <w:iCs/>
          <w:sz w:val="22"/>
          <w:szCs w:val="22"/>
        </w:rPr>
        <w:t>до оконечного устройства Оператора</w:t>
      </w:r>
    </w:p>
    <w:p w14:paraId="5E74179E" w14:textId="77777777" w:rsidR="004113F5" w:rsidRPr="00153914" w:rsidRDefault="004113F5" w:rsidP="004113F5">
      <w:pPr>
        <w:pStyle w:val="a7"/>
        <w:spacing w:before="0" w:beforeAutospacing="0" w:after="0" w:afterAutospacing="0"/>
        <w:rPr>
          <w:b/>
          <w:bCs/>
          <w:iCs/>
          <w:sz w:val="22"/>
          <w:szCs w:val="22"/>
        </w:rPr>
      </w:pPr>
    </w:p>
    <w:p w14:paraId="26BAEF21" w14:textId="77777777" w:rsidR="003A0725" w:rsidRPr="00153914" w:rsidRDefault="004113F5" w:rsidP="004113F5">
      <w:pPr>
        <w:pStyle w:val="a7"/>
        <w:spacing w:before="0" w:beforeAutospacing="0" w:after="0" w:afterAutospacing="0"/>
        <w:rPr>
          <w:sz w:val="22"/>
          <w:szCs w:val="22"/>
        </w:rPr>
      </w:pPr>
      <w:r w:rsidRPr="00153914">
        <w:rPr>
          <w:sz w:val="22"/>
          <w:szCs w:val="22"/>
        </w:rPr>
        <w:t xml:space="preserve">Особые условия: </w:t>
      </w:r>
      <w:r w:rsidRPr="00153914">
        <w:rPr>
          <w:b/>
          <w:bCs/>
          <w:sz w:val="22"/>
          <w:szCs w:val="22"/>
        </w:rPr>
        <w:t>нет.</w:t>
      </w:r>
      <w:r w:rsidR="003A0725" w:rsidRPr="00153914">
        <w:rPr>
          <w:sz w:val="22"/>
          <w:szCs w:val="22"/>
        </w:rPr>
        <w:br/>
      </w:r>
    </w:p>
    <w:tbl>
      <w:tblPr>
        <w:tblW w:w="4662"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124"/>
        <w:gridCol w:w="846"/>
        <w:gridCol w:w="4677"/>
      </w:tblGrid>
      <w:tr w:rsidR="003A0725" w:rsidRPr="00153914" w14:paraId="0BBEAC8F" w14:textId="77777777" w:rsidTr="007402F1">
        <w:trPr>
          <w:tblCellSpacing w:w="15" w:type="dxa"/>
        </w:trPr>
        <w:tc>
          <w:tcPr>
            <w:tcW w:w="2115" w:type="pct"/>
            <w:vAlign w:val="center"/>
            <w:hideMark/>
          </w:tcPr>
          <w:p w14:paraId="6C747996" w14:textId="77777777" w:rsidR="003A0725" w:rsidRPr="00153914" w:rsidRDefault="003A0725" w:rsidP="007402F1">
            <w:pPr>
              <w:rPr>
                <w:rFonts w:ascii="Times New Roman" w:eastAsia="Times New Roman" w:hAnsi="Times New Roman" w:cs="Times New Roman"/>
                <w:b/>
                <w:bCs/>
                <w:iCs/>
                <w:color w:val="auto"/>
                <w:sz w:val="22"/>
                <w:szCs w:val="22"/>
              </w:rPr>
            </w:pPr>
            <w:r w:rsidRPr="00153914">
              <w:rPr>
                <w:rFonts w:ascii="Times New Roman" w:eastAsia="Times New Roman" w:hAnsi="Times New Roman" w:cs="Times New Roman"/>
                <w:b/>
                <w:bCs/>
                <w:iCs/>
                <w:color w:val="auto"/>
                <w:sz w:val="22"/>
                <w:szCs w:val="22"/>
              </w:rPr>
              <w:t>ОПЕРАТОР:</w:t>
            </w:r>
          </w:p>
          <w:p w14:paraId="4B695CF6" w14:textId="77777777" w:rsidR="003A0725" w:rsidRPr="00153914" w:rsidRDefault="003A0725" w:rsidP="007402F1">
            <w:pPr>
              <w:rPr>
                <w:rFonts w:ascii="Times New Roman" w:eastAsia="Times New Roman" w:hAnsi="Times New Roman" w:cs="Times New Roman"/>
                <w:color w:val="auto"/>
                <w:sz w:val="22"/>
                <w:szCs w:val="22"/>
              </w:rPr>
            </w:pPr>
            <w:r w:rsidRPr="00153914">
              <w:rPr>
                <w:rFonts w:ascii="Times New Roman" w:eastAsia="Times New Roman" w:hAnsi="Times New Roman" w:cs="Times New Roman"/>
                <w:bCs/>
                <w:iCs/>
                <w:color w:val="auto"/>
                <w:sz w:val="22"/>
                <w:szCs w:val="22"/>
              </w:rPr>
              <w:t>ООО «Компания «Эрланг»</w:t>
            </w:r>
            <w:r w:rsidRPr="00153914">
              <w:rPr>
                <w:rFonts w:ascii="Times New Roman" w:eastAsia="Times New Roman" w:hAnsi="Times New Roman" w:cs="Times New Roman"/>
                <w:color w:val="auto"/>
                <w:sz w:val="22"/>
                <w:szCs w:val="22"/>
              </w:rPr>
              <w:br/>
            </w:r>
            <w:r w:rsidRPr="00153914">
              <w:rPr>
                <w:rFonts w:ascii="Times New Roman" w:eastAsia="Times New Roman" w:hAnsi="Times New Roman" w:cs="Times New Roman"/>
                <w:bCs/>
                <w:iCs/>
                <w:color w:val="auto"/>
                <w:sz w:val="22"/>
                <w:szCs w:val="22"/>
              </w:rPr>
              <w:t>генеральный директор</w:t>
            </w:r>
            <w:r w:rsidRPr="00153914">
              <w:rPr>
                <w:rFonts w:ascii="Times New Roman" w:eastAsia="Times New Roman" w:hAnsi="Times New Roman" w:cs="Times New Roman"/>
                <w:color w:val="auto"/>
                <w:sz w:val="22"/>
                <w:szCs w:val="22"/>
              </w:rPr>
              <w:br/>
            </w:r>
            <w:r w:rsidRPr="00153914">
              <w:rPr>
                <w:rFonts w:ascii="Times New Roman" w:eastAsia="Times New Roman" w:hAnsi="Times New Roman" w:cs="Times New Roman"/>
                <w:color w:val="auto"/>
                <w:sz w:val="22"/>
                <w:szCs w:val="22"/>
              </w:rPr>
              <w:br/>
              <w:t xml:space="preserve">____________________ </w:t>
            </w:r>
            <w:r w:rsidRPr="00153914">
              <w:rPr>
                <w:rFonts w:ascii="Times New Roman" w:eastAsia="Times New Roman" w:hAnsi="Times New Roman" w:cs="Times New Roman"/>
                <w:b/>
                <w:color w:val="auto"/>
                <w:sz w:val="22"/>
                <w:szCs w:val="22"/>
              </w:rPr>
              <w:t xml:space="preserve">О.В. </w:t>
            </w:r>
            <w:proofErr w:type="spellStart"/>
            <w:r w:rsidRPr="00153914">
              <w:rPr>
                <w:rFonts w:ascii="Times New Roman" w:eastAsia="Times New Roman" w:hAnsi="Times New Roman" w:cs="Times New Roman"/>
                <w:b/>
                <w:bCs/>
                <w:iCs/>
                <w:color w:val="auto"/>
                <w:sz w:val="22"/>
                <w:szCs w:val="22"/>
              </w:rPr>
              <w:t>Турыгин</w:t>
            </w:r>
            <w:proofErr w:type="spellEnd"/>
            <w:r w:rsidRPr="00153914">
              <w:rPr>
                <w:rFonts w:ascii="Times New Roman" w:eastAsia="Times New Roman" w:hAnsi="Times New Roman" w:cs="Times New Roman"/>
                <w:color w:val="auto"/>
                <w:sz w:val="22"/>
                <w:szCs w:val="22"/>
              </w:rPr>
              <w:br/>
            </w:r>
            <w:r w:rsidRPr="00153914">
              <w:rPr>
                <w:rFonts w:ascii="Times New Roman" w:eastAsia="Times New Roman" w:hAnsi="Times New Roman" w:cs="Times New Roman"/>
                <w:color w:val="auto"/>
                <w:sz w:val="22"/>
                <w:szCs w:val="22"/>
              </w:rPr>
              <w:br/>
              <w:t>М.П.</w:t>
            </w:r>
          </w:p>
        </w:tc>
        <w:tc>
          <w:tcPr>
            <w:tcW w:w="423" w:type="pct"/>
            <w:vAlign w:val="center"/>
            <w:hideMark/>
          </w:tcPr>
          <w:p w14:paraId="242031BF" w14:textId="77777777" w:rsidR="003A0725" w:rsidRPr="00153914" w:rsidRDefault="003A0725" w:rsidP="007402F1">
            <w:pPr>
              <w:rPr>
                <w:rFonts w:eastAsia="Times New Roman"/>
                <w:color w:val="auto"/>
                <w:sz w:val="22"/>
                <w:szCs w:val="22"/>
              </w:rPr>
            </w:pPr>
            <w:r w:rsidRPr="00153914">
              <w:rPr>
                <w:rFonts w:eastAsia="Times New Roman"/>
                <w:color w:val="auto"/>
                <w:sz w:val="22"/>
                <w:szCs w:val="22"/>
              </w:rPr>
              <w:t> </w:t>
            </w:r>
          </w:p>
        </w:tc>
        <w:tc>
          <w:tcPr>
            <w:tcW w:w="2402" w:type="pct"/>
            <w:vAlign w:val="center"/>
            <w:hideMark/>
          </w:tcPr>
          <w:p w14:paraId="022120D7" w14:textId="77777777" w:rsidR="004113F5" w:rsidRPr="00153914" w:rsidRDefault="004113F5" w:rsidP="004113F5">
            <w:pPr>
              <w:rPr>
                <w:rFonts w:ascii="Times New Roman" w:eastAsia="Times New Roman" w:hAnsi="Times New Roman" w:cs="Times New Roman"/>
                <w:b/>
                <w:color w:val="auto"/>
                <w:sz w:val="22"/>
                <w:szCs w:val="22"/>
              </w:rPr>
            </w:pPr>
            <w:r w:rsidRPr="00153914">
              <w:rPr>
                <w:rFonts w:ascii="Times New Roman" w:eastAsia="Times New Roman" w:hAnsi="Times New Roman" w:cs="Times New Roman"/>
                <w:b/>
                <w:color w:val="auto"/>
                <w:sz w:val="22"/>
                <w:szCs w:val="22"/>
              </w:rPr>
              <w:t>АБОНЕНТ:</w:t>
            </w:r>
          </w:p>
          <w:p w14:paraId="4BF59146" w14:textId="77777777" w:rsidR="004113F5" w:rsidRPr="004E77C3" w:rsidRDefault="004113F5" w:rsidP="004113F5">
            <w:pPr>
              <w:rPr>
                <w:rFonts w:ascii="Times New Roman" w:hAnsi="Times New Roman"/>
                <w:sz w:val="22"/>
                <w:szCs w:val="22"/>
              </w:rPr>
            </w:pPr>
            <w:r w:rsidRPr="00153914">
              <w:rPr>
                <w:rFonts w:ascii="Times New Roman" w:hAnsi="Times New Roman"/>
                <w:sz w:val="22"/>
                <w:szCs w:val="22"/>
              </w:rPr>
              <w:t xml:space="preserve">ИХТТ </w:t>
            </w:r>
            <w:proofErr w:type="spellStart"/>
            <w:r w:rsidRPr="00153914">
              <w:rPr>
                <w:rFonts w:ascii="Times New Roman" w:hAnsi="Times New Roman"/>
                <w:sz w:val="22"/>
                <w:szCs w:val="22"/>
              </w:rPr>
              <w:t>УрО</w:t>
            </w:r>
            <w:proofErr w:type="spellEnd"/>
            <w:r w:rsidRPr="00153914">
              <w:rPr>
                <w:rFonts w:ascii="Times New Roman" w:hAnsi="Times New Roman"/>
                <w:sz w:val="22"/>
                <w:szCs w:val="22"/>
              </w:rPr>
              <w:t xml:space="preserve"> РАН</w:t>
            </w:r>
            <w:r w:rsidR="004E77C3">
              <w:rPr>
                <w:rFonts w:ascii="Times New Roman" w:hAnsi="Times New Roman"/>
                <w:sz w:val="22"/>
                <w:szCs w:val="22"/>
              </w:rPr>
              <w:t xml:space="preserve"> д</w:t>
            </w:r>
            <w:r w:rsidR="00661F54">
              <w:rPr>
                <w:rFonts w:ascii="Times New Roman" w:hAnsi="Times New Roman"/>
                <w:sz w:val="22"/>
                <w:szCs w:val="22"/>
              </w:rPr>
              <w:t>иректор</w:t>
            </w:r>
            <w:r w:rsidRPr="00153914">
              <w:rPr>
                <w:rFonts w:ascii="Times New Roman" w:eastAsia="Times New Roman" w:hAnsi="Times New Roman" w:cs="Times New Roman"/>
                <w:color w:val="auto"/>
                <w:sz w:val="22"/>
                <w:szCs w:val="22"/>
              </w:rPr>
              <w:br/>
            </w:r>
          </w:p>
          <w:p w14:paraId="26D31AFA" w14:textId="77777777" w:rsidR="003A0725" w:rsidRPr="00153914" w:rsidRDefault="004113F5" w:rsidP="00416339">
            <w:pPr>
              <w:rPr>
                <w:rFonts w:ascii="Times New Roman" w:eastAsia="Times New Roman" w:hAnsi="Times New Roman" w:cs="Times New Roman"/>
                <w:color w:val="auto"/>
                <w:sz w:val="22"/>
                <w:szCs w:val="22"/>
              </w:rPr>
            </w:pPr>
            <w:r w:rsidRPr="00153914">
              <w:rPr>
                <w:rFonts w:ascii="Times New Roman" w:eastAsia="Times New Roman" w:hAnsi="Times New Roman" w:cs="Times New Roman"/>
                <w:color w:val="auto"/>
                <w:sz w:val="22"/>
                <w:szCs w:val="22"/>
              </w:rPr>
              <w:t xml:space="preserve">____________________ </w:t>
            </w:r>
            <w:r w:rsidR="00416339">
              <w:rPr>
                <w:rFonts w:ascii="Times New Roman" w:eastAsia="Times New Roman" w:hAnsi="Times New Roman" w:cs="Times New Roman"/>
                <w:b/>
                <w:bCs/>
                <w:iCs/>
                <w:color w:val="auto"/>
                <w:sz w:val="22"/>
                <w:szCs w:val="22"/>
              </w:rPr>
              <w:t>М.В. Кузнецов</w:t>
            </w:r>
            <w:r w:rsidR="003A0725" w:rsidRPr="00153914">
              <w:rPr>
                <w:rFonts w:ascii="Times New Roman" w:eastAsia="Times New Roman" w:hAnsi="Times New Roman" w:cs="Times New Roman"/>
                <w:b/>
                <w:color w:val="auto"/>
                <w:sz w:val="22"/>
                <w:szCs w:val="22"/>
              </w:rPr>
              <w:br/>
            </w:r>
            <w:r w:rsidR="003A0725" w:rsidRPr="00153914">
              <w:rPr>
                <w:rFonts w:ascii="Times New Roman" w:eastAsia="Times New Roman" w:hAnsi="Times New Roman" w:cs="Times New Roman"/>
                <w:color w:val="auto"/>
                <w:sz w:val="22"/>
                <w:szCs w:val="22"/>
              </w:rPr>
              <w:br/>
              <w:t>М.П.</w:t>
            </w:r>
          </w:p>
        </w:tc>
      </w:tr>
    </w:tbl>
    <w:p w14:paraId="2CEEA538" w14:textId="77777777" w:rsidR="003A0725" w:rsidRPr="00153914" w:rsidRDefault="003A0725" w:rsidP="003A0725">
      <w:pPr>
        <w:rPr>
          <w:rFonts w:ascii="Times New Roman" w:eastAsia="Times New Roman" w:hAnsi="Times New Roman" w:cs="Times New Roman"/>
          <w:sz w:val="22"/>
          <w:szCs w:val="22"/>
        </w:rPr>
      </w:pPr>
      <w:r w:rsidRPr="00153914">
        <w:rPr>
          <w:sz w:val="22"/>
          <w:szCs w:val="22"/>
        </w:rPr>
        <w:br w:type="page"/>
      </w:r>
    </w:p>
    <w:p w14:paraId="5A4522D1" w14:textId="77777777" w:rsidR="00A203DC" w:rsidRPr="00153914" w:rsidRDefault="00A203DC" w:rsidP="00153914">
      <w:pPr>
        <w:pStyle w:val="a7"/>
        <w:spacing w:after="0" w:afterAutospacing="0"/>
        <w:jc w:val="center"/>
        <w:rPr>
          <w:sz w:val="22"/>
          <w:szCs w:val="22"/>
        </w:rPr>
      </w:pPr>
      <w:r w:rsidRPr="00153914">
        <w:rPr>
          <w:b/>
          <w:bCs/>
          <w:sz w:val="22"/>
          <w:szCs w:val="22"/>
        </w:rPr>
        <w:lastRenderedPageBreak/>
        <w:t>Приложение № 2</w:t>
      </w:r>
      <w:r w:rsidRPr="00153914">
        <w:rPr>
          <w:sz w:val="22"/>
          <w:szCs w:val="22"/>
        </w:rPr>
        <w:br/>
        <w:t>к Абонентскому договору на оказание услуг связи</w:t>
      </w:r>
    </w:p>
    <w:p w14:paraId="2955A516" w14:textId="72D3F4B7" w:rsidR="00A203DC" w:rsidRPr="00153914" w:rsidRDefault="00A203DC" w:rsidP="00A203DC">
      <w:pPr>
        <w:pStyle w:val="a7"/>
        <w:spacing w:before="0" w:beforeAutospacing="0" w:after="0" w:afterAutospacing="0"/>
        <w:jc w:val="right"/>
        <w:rPr>
          <w:sz w:val="22"/>
          <w:szCs w:val="22"/>
        </w:rPr>
      </w:pPr>
      <w:r w:rsidRPr="00153914">
        <w:rPr>
          <w:sz w:val="22"/>
          <w:szCs w:val="22"/>
        </w:rPr>
        <w:t xml:space="preserve"> № </w:t>
      </w:r>
      <w:r w:rsidRPr="00153914">
        <w:rPr>
          <w:bCs/>
          <w:iCs/>
          <w:sz w:val="22"/>
          <w:szCs w:val="22"/>
        </w:rPr>
        <w:t>55</w:t>
      </w:r>
      <w:r w:rsidR="004113F5" w:rsidRPr="00153914">
        <w:rPr>
          <w:bCs/>
          <w:iCs/>
          <w:sz w:val="22"/>
          <w:szCs w:val="22"/>
        </w:rPr>
        <w:t>31</w:t>
      </w:r>
      <w:r w:rsidRPr="00153914">
        <w:rPr>
          <w:sz w:val="22"/>
          <w:szCs w:val="22"/>
        </w:rPr>
        <w:t xml:space="preserve"> </w:t>
      </w:r>
      <w:r w:rsidR="008F01C8" w:rsidRPr="00153914">
        <w:rPr>
          <w:sz w:val="22"/>
          <w:szCs w:val="22"/>
        </w:rPr>
        <w:t xml:space="preserve">от </w:t>
      </w:r>
      <w:r w:rsidR="008F01C8">
        <w:rPr>
          <w:sz w:val="22"/>
          <w:szCs w:val="22"/>
        </w:rPr>
        <w:t>«___</w:t>
      </w:r>
      <w:r w:rsidR="008F01C8" w:rsidRPr="00153914">
        <w:rPr>
          <w:sz w:val="22"/>
          <w:szCs w:val="22"/>
        </w:rPr>
        <w:t>»</w:t>
      </w:r>
      <w:r w:rsidR="008F01C8">
        <w:rPr>
          <w:sz w:val="22"/>
          <w:szCs w:val="22"/>
        </w:rPr>
        <w:t xml:space="preserve"> июня 2026</w:t>
      </w:r>
      <w:r w:rsidR="008F01C8" w:rsidRPr="00153914">
        <w:rPr>
          <w:bCs/>
          <w:iCs/>
          <w:sz w:val="22"/>
          <w:szCs w:val="22"/>
        </w:rPr>
        <w:t xml:space="preserve"> г</w:t>
      </w:r>
      <w:r w:rsidR="008F01C8" w:rsidRPr="00153914">
        <w:rPr>
          <w:b/>
          <w:bCs/>
          <w:i/>
          <w:iCs/>
          <w:sz w:val="22"/>
          <w:szCs w:val="22"/>
        </w:rPr>
        <w:t>.</w:t>
      </w:r>
    </w:p>
    <w:p w14:paraId="55AB0BD1" w14:textId="77777777" w:rsidR="004113F5" w:rsidRPr="00153914" w:rsidRDefault="004113F5" w:rsidP="00153914">
      <w:pPr>
        <w:jc w:val="center"/>
        <w:rPr>
          <w:rFonts w:ascii="Times New Roman" w:eastAsia="MS Mincho" w:hAnsi="Times New Roman"/>
          <w:b/>
          <w:bCs/>
          <w:spacing w:val="-3"/>
          <w:sz w:val="22"/>
          <w:szCs w:val="22"/>
        </w:rPr>
      </w:pPr>
      <w:r w:rsidRPr="00153914">
        <w:rPr>
          <w:rFonts w:ascii="Times New Roman" w:eastAsia="MS Mincho" w:hAnsi="Times New Roman"/>
          <w:b/>
          <w:bCs/>
          <w:spacing w:val="-3"/>
          <w:sz w:val="22"/>
          <w:szCs w:val="22"/>
        </w:rPr>
        <w:t>ТЕХНИЧЕСКОЕ ЗАДАНИЕ</w:t>
      </w:r>
    </w:p>
    <w:p w14:paraId="1DF12E10" w14:textId="77777777" w:rsidR="004113F5" w:rsidRPr="00153914" w:rsidRDefault="004113F5" w:rsidP="004113F5">
      <w:pPr>
        <w:suppressAutoHyphens/>
        <w:jc w:val="center"/>
        <w:rPr>
          <w:sz w:val="22"/>
          <w:szCs w:val="22"/>
        </w:rPr>
      </w:pPr>
      <w:r w:rsidRPr="00153914">
        <w:rPr>
          <w:rFonts w:ascii="Times New Roman" w:hAnsi="Times New Roman"/>
          <w:b/>
          <w:bCs/>
          <w:spacing w:val="-3"/>
          <w:sz w:val="22"/>
          <w:szCs w:val="22"/>
          <w:lang w:eastAsia="ar-SA"/>
        </w:rPr>
        <w:t xml:space="preserve">На </w:t>
      </w:r>
      <w:r w:rsidRPr="00153914">
        <w:rPr>
          <w:rFonts w:ascii="Times New Roman" w:eastAsia="MS Mincho" w:hAnsi="Times New Roman"/>
          <w:b/>
          <w:bCs/>
          <w:spacing w:val="-3"/>
          <w:sz w:val="22"/>
          <w:szCs w:val="22"/>
        </w:rPr>
        <w:t>оказание телематических услуги услуг связи по передаче данных (услуги Интернет)</w:t>
      </w:r>
    </w:p>
    <w:p w14:paraId="4880ED2F" w14:textId="77777777" w:rsidR="004113F5" w:rsidRPr="00153914" w:rsidRDefault="004113F5" w:rsidP="004113F5">
      <w:pPr>
        <w:suppressAutoHyphens/>
        <w:spacing w:after="60"/>
        <w:jc w:val="center"/>
        <w:rPr>
          <w:rFonts w:ascii="Times New Roman" w:hAnsi="Times New Roman"/>
          <w:b/>
          <w:sz w:val="22"/>
          <w:szCs w:val="22"/>
          <w:lang w:eastAsia="ar-SA"/>
        </w:rPr>
      </w:pPr>
      <w:r w:rsidRPr="00153914">
        <w:rPr>
          <w:rFonts w:ascii="Times New Roman" w:hAnsi="Times New Roman"/>
          <w:b/>
          <w:sz w:val="22"/>
          <w:szCs w:val="22"/>
          <w:lang w:eastAsia="ar-SA"/>
        </w:rPr>
        <w:t>(Спецификация услуг)</w:t>
      </w:r>
    </w:p>
    <w:p w14:paraId="151807F5" w14:textId="77777777" w:rsidR="004113F5" w:rsidRPr="00153914" w:rsidRDefault="004113F5" w:rsidP="004113F5">
      <w:pPr>
        <w:suppressAutoHyphens/>
        <w:spacing w:after="60"/>
        <w:jc w:val="center"/>
        <w:rPr>
          <w:rFonts w:ascii="Times New Roman" w:hAnsi="Times New Roman"/>
          <w:b/>
          <w:sz w:val="22"/>
          <w:szCs w:val="22"/>
          <w:lang w:eastAsia="ar-SA"/>
        </w:rPr>
      </w:pPr>
    </w:p>
    <w:p w14:paraId="55F5FA59" w14:textId="77777777" w:rsidR="004113F5" w:rsidRPr="00153914" w:rsidRDefault="004113F5" w:rsidP="004113F5">
      <w:pPr>
        <w:suppressAutoHyphens/>
        <w:ind w:firstLine="708"/>
        <w:jc w:val="both"/>
        <w:rPr>
          <w:rFonts w:ascii="Times New Roman" w:eastAsiaTheme="minorEastAsia" w:hAnsi="Times New Roman" w:cs="Times New Roman"/>
          <w:color w:val="auto"/>
          <w:sz w:val="22"/>
          <w:szCs w:val="22"/>
          <w:lang w:bidi="ar-SA"/>
        </w:rPr>
      </w:pPr>
      <w:r w:rsidRPr="00153914">
        <w:rPr>
          <w:rFonts w:ascii="Times New Roman" w:eastAsiaTheme="minorEastAsia" w:hAnsi="Times New Roman" w:cs="Times New Roman"/>
          <w:color w:val="auto"/>
          <w:sz w:val="22"/>
          <w:szCs w:val="22"/>
          <w:lang w:bidi="ar-SA"/>
        </w:rPr>
        <w:t>Исполнитель на основании пакета лицензий (Лицензия на предоставление телематических услуг, лицензия на предоставление доступа в сеть Интернет) предоставляет выделенный доступ к ресурсам сети Интернет с использованием собственных каналов передачи данных, обеспечивающих доступ на скорости не менее _100_ Мбит/с.</w:t>
      </w:r>
    </w:p>
    <w:p w14:paraId="589218F3" w14:textId="77777777" w:rsidR="004113F5" w:rsidRPr="00153914" w:rsidRDefault="004113F5" w:rsidP="004113F5">
      <w:pPr>
        <w:suppressAutoHyphens/>
        <w:ind w:firstLine="708"/>
        <w:jc w:val="both"/>
        <w:rPr>
          <w:rFonts w:ascii="Times New Roman" w:eastAsiaTheme="minorEastAsia" w:hAnsi="Times New Roman" w:cs="Times New Roman"/>
          <w:color w:val="auto"/>
          <w:sz w:val="22"/>
          <w:szCs w:val="22"/>
          <w:lang w:bidi="ar-SA"/>
        </w:rPr>
      </w:pPr>
      <w:r w:rsidRPr="00153914">
        <w:rPr>
          <w:rFonts w:ascii="Times New Roman" w:eastAsiaTheme="minorEastAsia" w:hAnsi="Times New Roman" w:cs="Times New Roman"/>
          <w:color w:val="auto"/>
          <w:sz w:val="22"/>
          <w:szCs w:val="22"/>
          <w:lang w:bidi="ar-SA"/>
        </w:rPr>
        <w:t>В рамках договора рассматривается подключение к сети Интернет оператором, удовлетворяющим следующим техническим критериям:</w:t>
      </w:r>
    </w:p>
    <w:p w14:paraId="77D3FC57" w14:textId="77777777" w:rsidR="004113F5" w:rsidRPr="00153914" w:rsidRDefault="004113F5" w:rsidP="007402F1">
      <w:pPr>
        <w:widowControl/>
        <w:numPr>
          <w:ilvl w:val="0"/>
          <w:numId w:val="7"/>
        </w:numPr>
        <w:suppressAutoHyphens/>
        <w:spacing w:after="60"/>
        <w:jc w:val="both"/>
        <w:rPr>
          <w:rFonts w:ascii="Times New Roman" w:eastAsiaTheme="minorEastAsia" w:hAnsi="Times New Roman" w:cs="Times New Roman"/>
          <w:color w:val="auto"/>
          <w:sz w:val="22"/>
          <w:szCs w:val="22"/>
          <w:lang w:bidi="ar-SA"/>
        </w:rPr>
      </w:pPr>
      <w:r w:rsidRPr="00153914">
        <w:rPr>
          <w:rFonts w:ascii="Times New Roman" w:eastAsiaTheme="minorEastAsia" w:hAnsi="Times New Roman" w:cs="Times New Roman"/>
          <w:color w:val="auto"/>
          <w:sz w:val="22"/>
          <w:szCs w:val="22"/>
          <w:lang w:bidi="ar-SA"/>
        </w:rPr>
        <w:t>Исполнитель должен иметь действующие лицензии на предоставление телематических услуг и услуг связи по передаче данных, а также является о субъектом малого предпринимательства или социально-ориентированной некоммерческой организацией.</w:t>
      </w:r>
    </w:p>
    <w:p w14:paraId="1A847C2F" w14:textId="77777777" w:rsidR="004113F5" w:rsidRPr="00153914" w:rsidRDefault="004113F5" w:rsidP="004113F5">
      <w:pPr>
        <w:widowControl/>
        <w:numPr>
          <w:ilvl w:val="0"/>
          <w:numId w:val="7"/>
        </w:numPr>
        <w:suppressAutoHyphens/>
        <w:spacing w:after="60"/>
        <w:jc w:val="both"/>
        <w:rPr>
          <w:rFonts w:ascii="Times New Roman" w:eastAsiaTheme="minorEastAsia" w:hAnsi="Times New Roman" w:cs="Times New Roman"/>
          <w:color w:val="auto"/>
          <w:sz w:val="22"/>
          <w:szCs w:val="22"/>
          <w:lang w:bidi="ar-SA"/>
        </w:rPr>
      </w:pPr>
      <w:r w:rsidRPr="00153914">
        <w:rPr>
          <w:rFonts w:ascii="Times New Roman" w:eastAsiaTheme="minorEastAsia" w:hAnsi="Times New Roman" w:cs="Times New Roman"/>
          <w:color w:val="auto"/>
          <w:sz w:val="22"/>
          <w:szCs w:val="22"/>
          <w:lang w:bidi="ar-SA"/>
        </w:rPr>
        <w:t>Услуга предоставляется на портах оборудования Заказчика по адресу: г. Екатеринбург, ул. Первомайская,91.  Канал связи должен быть организован с использованием оптоволоконной технологии передачи данных.</w:t>
      </w:r>
    </w:p>
    <w:p w14:paraId="679CE42C" w14:textId="77777777" w:rsidR="004113F5" w:rsidRPr="00153914" w:rsidRDefault="004113F5" w:rsidP="004113F5">
      <w:pPr>
        <w:widowControl/>
        <w:numPr>
          <w:ilvl w:val="0"/>
          <w:numId w:val="7"/>
        </w:numPr>
        <w:suppressAutoHyphens/>
        <w:spacing w:after="60"/>
        <w:jc w:val="both"/>
        <w:rPr>
          <w:rFonts w:ascii="Times New Roman" w:eastAsiaTheme="minorEastAsia" w:hAnsi="Times New Roman" w:cs="Times New Roman"/>
          <w:color w:val="auto"/>
          <w:sz w:val="22"/>
          <w:szCs w:val="22"/>
          <w:lang w:bidi="ar-SA"/>
        </w:rPr>
      </w:pPr>
      <w:r w:rsidRPr="00153914">
        <w:rPr>
          <w:rFonts w:ascii="Times New Roman" w:eastAsiaTheme="minorEastAsia" w:hAnsi="Times New Roman" w:cs="Times New Roman"/>
          <w:color w:val="auto"/>
          <w:sz w:val="22"/>
          <w:szCs w:val="22"/>
          <w:lang w:bidi="ar-SA"/>
        </w:rPr>
        <w:t>Организация «Последней мили» для доступа сети Заказчика к сети магистральных каналов оператора входит в объем услуги по данному Лоту.</w:t>
      </w:r>
    </w:p>
    <w:p w14:paraId="08EA68AB" w14:textId="77777777" w:rsidR="004113F5" w:rsidRPr="00153914" w:rsidRDefault="004113F5" w:rsidP="004113F5">
      <w:pPr>
        <w:widowControl/>
        <w:numPr>
          <w:ilvl w:val="0"/>
          <w:numId w:val="7"/>
        </w:numPr>
        <w:suppressAutoHyphens/>
        <w:spacing w:after="60"/>
        <w:jc w:val="both"/>
        <w:rPr>
          <w:rFonts w:ascii="Times New Roman" w:eastAsiaTheme="minorEastAsia" w:hAnsi="Times New Roman" w:cs="Times New Roman"/>
          <w:color w:val="auto"/>
          <w:sz w:val="22"/>
          <w:szCs w:val="22"/>
          <w:lang w:bidi="ar-SA"/>
        </w:rPr>
      </w:pPr>
      <w:r w:rsidRPr="00153914">
        <w:rPr>
          <w:rFonts w:ascii="Times New Roman" w:eastAsiaTheme="minorEastAsia" w:hAnsi="Times New Roman" w:cs="Times New Roman"/>
          <w:color w:val="auto"/>
          <w:sz w:val="22"/>
          <w:szCs w:val="22"/>
          <w:lang w:bidi="ar-SA"/>
        </w:rPr>
        <w:t xml:space="preserve">Интерфейсы сопряжения с оборудованием Заказчика по адресу: г. Екатеринбург, ул. Первомайская,91– 1 </w:t>
      </w:r>
      <w:proofErr w:type="spellStart"/>
      <w:r w:rsidRPr="00153914">
        <w:rPr>
          <w:rFonts w:ascii="Times New Roman" w:eastAsiaTheme="minorEastAsia" w:hAnsi="Times New Roman" w:cs="Times New Roman"/>
          <w:color w:val="auto"/>
          <w:sz w:val="22"/>
          <w:szCs w:val="22"/>
          <w:lang w:bidi="ar-SA"/>
        </w:rPr>
        <w:t>Gbit</w:t>
      </w:r>
      <w:proofErr w:type="spellEnd"/>
      <w:r w:rsidRPr="00153914">
        <w:rPr>
          <w:rFonts w:ascii="Times New Roman" w:eastAsiaTheme="minorEastAsia" w:hAnsi="Times New Roman" w:cs="Times New Roman"/>
          <w:color w:val="auto"/>
          <w:sz w:val="22"/>
          <w:szCs w:val="22"/>
          <w:lang w:bidi="ar-SA"/>
        </w:rPr>
        <w:t>/s.</w:t>
      </w:r>
    </w:p>
    <w:p w14:paraId="23BE2531" w14:textId="77777777" w:rsidR="004113F5" w:rsidRPr="00153914" w:rsidRDefault="004113F5" w:rsidP="004113F5">
      <w:pPr>
        <w:widowControl/>
        <w:numPr>
          <w:ilvl w:val="0"/>
          <w:numId w:val="7"/>
        </w:numPr>
        <w:suppressAutoHyphens/>
        <w:spacing w:after="60"/>
        <w:jc w:val="both"/>
        <w:rPr>
          <w:rFonts w:ascii="Times New Roman" w:eastAsiaTheme="minorEastAsia" w:hAnsi="Times New Roman" w:cs="Times New Roman"/>
          <w:color w:val="auto"/>
          <w:sz w:val="22"/>
          <w:szCs w:val="22"/>
          <w:lang w:bidi="ar-SA"/>
        </w:rPr>
      </w:pPr>
      <w:r w:rsidRPr="00153914">
        <w:rPr>
          <w:rFonts w:ascii="Times New Roman" w:eastAsiaTheme="minorEastAsia" w:hAnsi="Times New Roman" w:cs="Times New Roman"/>
          <w:color w:val="auto"/>
          <w:sz w:val="22"/>
          <w:szCs w:val="22"/>
          <w:lang w:bidi="ar-SA"/>
        </w:rPr>
        <w:t>Сопряжение с сетями провайдеров г. Екатеринбурга (EKT-IX) на скорости не ниже 1 Гбит/с.</w:t>
      </w:r>
    </w:p>
    <w:p w14:paraId="50A57DB3" w14:textId="77777777" w:rsidR="004113F5" w:rsidRPr="00153914" w:rsidRDefault="004113F5" w:rsidP="004113F5">
      <w:pPr>
        <w:widowControl/>
        <w:numPr>
          <w:ilvl w:val="0"/>
          <w:numId w:val="7"/>
        </w:numPr>
        <w:suppressAutoHyphens/>
        <w:jc w:val="both"/>
        <w:rPr>
          <w:rFonts w:ascii="Times New Roman" w:eastAsiaTheme="minorEastAsia" w:hAnsi="Times New Roman" w:cs="Times New Roman"/>
          <w:color w:val="auto"/>
          <w:sz w:val="22"/>
          <w:szCs w:val="22"/>
          <w:lang w:bidi="ar-SA"/>
        </w:rPr>
      </w:pPr>
      <w:r w:rsidRPr="00153914">
        <w:rPr>
          <w:rFonts w:ascii="Times New Roman" w:eastAsiaTheme="minorEastAsia" w:hAnsi="Times New Roman" w:cs="Times New Roman"/>
          <w:color w:val="auto"/>
          <w:sz w:val="22"/>
          <w:szCs w:val="22"/>
          <w:lang w:bidi="ar-SA"/>
        </w:rPr>
        <w:t xml:space="preserve">Предоставление канала связи до </w:t>
      </w:r>
      <w:proofErr w:type="spellStart"/>
      <w:r w:rsidRPr="00153914">
        <w:rPr>
          <w:rFonts w:ascii="Times New Roman" w:eastAsiaTheme="minorEastAsia" w:hAnsi="Times New Roman" w:cs="Times New Roman"/>
          <w:color w:val="auto"/>
          <w:sz w:val="22"/>
          <w:szCs w:val="22"/>
          <w:lang w:bidi="ar-SA"/>
        </w:rPr>
        <w:t>супервычислителя</w:t>
      </w:r>
      <w:proofErr w:type="spellEnd"/>
      <w:r w:rsidRPr="00153914">
        <w:rPr>
          <w:rFonts w:ascii="Times New Roman" w:eastAsiaTheme="minorEastAsia" w:hAnsi="Times New Roman" w:cs="Times New Roman"/>
          <w:color w:val="auto"/>
          <w:sz w:val="22"/>
          <w:szCs w:val="22"/>
          <w:lang w:bidi="ar-SA"/>
        </w:rPr>
        <w:t xml:space="preserve"> «УРАН» на скорости не ниже 1 Гбит/с (с возможностью расширения до 10 Гбит/с) с использованием выделенного VLAN, между узлом Заказчика и узлом ИХТТ </w:t>
      </w:r>
      <w:proofErr w:type="spellStart"/>
      <w:r w:rsidRPr="00153914">
        <w:rPr>
          <w:rFonts w:ascii="Times New Roman" w:eastAsiaTheme="minorEastAsia" w:hAnsi="Times New Roman" w:cs="Times New Roman"/>
          <w:color w:val="auto"/>
          <w:sz w:val="22"/>
          <w:szCs w:val="22"/>
          <w:lang w:bidi="ar-SA"/>
        </w:rPr>
        <w:t>УрО</w:t>
      </w:r>
      <w:proofErr w:type="spellEnd"/>
      <w:r w:rsidRPr="00153914">
        <w:rPr>
          <w:rFonts w:ascii="Times New Roman" w:eastAsiaTheme="minorEastAsia" w:hAnsi="Times New Roman" w:cs="Times New Roman"/>
          <w:color w:val="auto"/>
          <w:sz w:val="22"/>
          <w:szCs w:val="22"/>
          <w:lang w:bidi="ar-SA"/>
        </w:rPr>
        <w:t xml:space="preserve"> РАН, расположенного по адресу: г. Екатеринбург, ул. Первомайская, 91.</w:t>
      </w:r>
    </w:p>
    <w:p w14:paraId="77D41F01" w14:textId="77777777" w:rsidR="004113F5" w:rsidRPr="00153914" w:rsidRDefault="004113F5" w:rsidP="004113F5">
      <w:pPr>
        <w:widowControl/>
        <w:numPr>
          <w:ilvl w:val="0"/>
          <w:numId w:val="7"/>
        </w:numPr>
        <w:suppressAutoHyphens/>
        <w:spacing w:after="60"/>
        <w:jc w:val="both"/>
        <w:rPr>
          <w:rFonts w:ascii="Times New Roman" w:eastAsiaTheme="minorEastAsia" w:hAnsi="Times New Roman" w:cs="Times New Roman"/>
          <w:color w:val="auto"/>
          <w:sz w:val="22"/>
          <w:szCs w:val="22"/>
          <w:lang w:bidi="ar-SA"/>
        </w:rPr>
      </w:pPr>
      <w:r w:rsidRPr="00153914">
        <w:rPr>
          <w:rFonts w:ascii="Times New Roman" w:eastAsiaTheme="minorEastAsia" w:hAnsi="Times New Roman" w:cs="Times New Roman"/>
          <w:color w:val="auto"/>
          <w:sz w:val="22"/>
          <w:szCs w:val="22"/>
          <w:lang w:bidi="ar-SA"/>
        </w:rPr>
        <w:t>Форма учёта трафика – безлимитная на прием и передачу объема трафика по месту предоставления услуги.</w:t>
      </w:r>
    </w:p>
    <w:p w14:paraId="1FB6678B" w14:textId="4F4922E1" w:rsidR="004113F5" w:rsidRPr="00FB1008" w:rsidRDefault="00FB1008" w:rsidP="004113F5">
      <w:pPr>
        <w:widowControl/>
        <w:numPr>
          <w:ilvl w:val="0"/>
          <w:numId w:val="7"/>
        </w:numPr>
        <w:suppressAutoHyphens/>
        <w:spacing w:after="60"/>
        <w:jc w:val="both"/>
        <w:rPr>
          <w:rFonts w:ascii="Times New Roman" w:eastAsiaTheme="minorEastAsia" w:hAnsi="Times New Roman" w:cs="Times New Roman"/>
          <w:color w:val="auto"/>
          <w:sz w:val="22"/>
          <w:szCs w:val="22"/>
          <w:lang w:bidi="ar-SA"/>
        </w:rPr>
      </w:pPr>
      <w:r>
        <w:rPr>
          <w:rFonts w:ascii="Times New Roman" w:eastAsiaTheme="minorEastAsia" w:hAnsi="Times New Roman" w:cs="Times New Roman"/>
          <w:color w:val="auto"/>
          <w:sz w:val="22"/>
          <w:szCs w:val="22"/>
          <w:lang w:bidi="ar-SA"/>
        </w:rPr>
        <w:t>Обеспечить использование</w:t>
      </w:r>
      <w:r w:rsidR="004113F5" w:rsidRPr="00153914">
        <w:rPr>
          <w:rFonts w:ascii="Times New Roman" w:eastAsiaTheme="minorEastAsia" w:hAnsi="Times New Roman" w:cs="Times New Roman"/>
          <w:color w:val="auto"/>
          <w:sz w:val="22"/>
          <w:szCs w:val="22"/>
          <w:lang w:bidi="ar-SA"/>
        </w:rPr>
        <w:t xml:space="preserve"> заказчик</w:t>
      </w:r>
      <w:r>
        <w:rPr>
          <w:rFonts w:ascii="Times New Roman" w:eastAsiaTheme="minorEastAsia" w:hAnsi="Times New Roman" w:cs="Times New Roman"/>
          <w:color w:val="auto"/>
          <w:sz w:val="22"/>
          <w:szCs w:val="22"/>
          <w:lang w:bidi="ar-SA"/>
        </w:rPr>
        <w:t>ом</w:t>
      </w:r>
      <w:r w:rsidR="004113F5" w:rsidRPr="00153914">
        <w:rPr>
          <w:rFonts w:ascii="Times New Roman" w:eastAsiaTheme="minorEastAsia" w:hAnsi="Times New Roman" w:cs="Times New Roman"/>
          <w:color w:val="auto"/>
          <w:sz w:val="22"/>
          <w:szCs w:val="22"/>
          <w:lang w:bidi="ar-SA"/>
        </w:rPr>
        <w:t xml:space="preserve"> «белы</w:t>
      </w:r>
      <w:r>
        <w:rPr>
          <w:rFonts w:ascii="Times New Roman" w:eastAsiaTheme="minorEastAsia" w:hAnsi="Times New Roman" w:cs="Times New Roman"/>
          <w:color w:val="auto"/>
          <w:sz w:val="22"/>
          <w:szCs w:val="22"/>
          <w:lang w:bidi="ar-SA"/>
        </w:rPr>
        <w:t>х</w:t>
      </w:r>
      <w:r w:rsidR="004113F5" w:rsidRPr="00153914">
        <w:rPr>
          <w:rFonts w:ascii="Times New Roman" w:eastAsiaTheme="minorEastAsia" w:hAnsi="Times New Roman" w:cs="Times New Roman"/>
          <w:color w:val="auto"/>
          <w:sz w:val="22"/>
          <w:szCs w:val="22"/>
          <w:lang w:bidi="ar-SA"/>
        </w:rPr>
        <w:t xml:space="preserve">» </w:t>
      </w:r>
      <w:r w:rsidR="004113F5" w:rsidRPr="00FB1008">
        <w:rPr>
          <w:rFonts w:ascii="Times New Roman" w:eastAsiaTheme="minorEastAsia" w:hAnsi="Times New Roman" w:cs="Times New Roman"/>
          <w:color w:val="auto"/>
          <w:sz w:val="22"/>
          <w:szCs w:val="22"/>
          <w:lang w:bidi="ar-SA"/>
        </w:rPr>
        <w:t>IP-адреса в количестве - 255 шт.</w:t>
      </w:r>
    </w:p>
    <w:p w14:paraId="33AF14D7" w14:textId="77777777" w:rsidR="004113F5" w:rsidRPr="00FB1008" w:rsidRDefault="004113F5" w:rsidP="004113F5">
      <w:pPr>
        <w:widowControl/>
        <w:numPr>
          <w:ilvl w:val="0"/>
          <w:numId w:val="7"/>
        </w:numPr>
        <w:suppressAutoHyphens/>
        <w:spacing w:after="60"/>
        <w:jc w:val="both"/>
        <w:rPr>
          <w:rFonts w:ascii="Times New Roman" w:eastAsiaTheme="minorEastAsia" w:hAnsi="Times New Roman" w:cs="Times New Roman"/>
          <w:color w:val="auto"/>
          <w:sz w:val="22"/>
          <w:szCs w:val="22"/>
          <w:lang w:bidi="ar-SA"/>
        </w:rPr>
      </w:pPr>
      <w:r w:rsidRPr="00FB1008">
        <w:rPr>
          <w:rFonts w:ascii="Times New Roman" w:eastAsiaTheme="minorEastAsia" w:hAnsi="Times New Roman" w:cs="Times New Roman"/>
          <w:color w:val="auto"/>
          <w:sz w:val="22"/>
          <w:szCs w:val="22"/>
          <w:lang w:bidi="ar-SA"/>
        </w:rPr>
        <w:t xml:space="preserve">Исполнитель должен обеспечить Заказчику сохранение доменного имени ihim.uran.ru. </w:t>
      </w:r>
    </w:p>
    <w:p w14:paraId="5EBF51AC" w14:textId="77777777" w:rsidR="004113F5" w:rsidRPr="00FB1008" w:rsidRDefault="004113F5" w:rsidP="004113F5">
      <w:pPr>
        <w:widowControl/>
        <w:numPr>
          <w:ilvl w:val="0"/>
          <w:numId w:val="7"/>
        </w:numPr>
        <w:suppressAutoHyphens/>
        <w:spacing w:after="60"/>
        <w:jc w:val="both"/>
        <w:rPr>
          <w:rFonts w:ascii="Times New Roman" w:eastAsiaTheme="minorEastAsia" w:hAnsi="Times New Roman" w:cs="Times New Roman"/>
          <w:color w:val="auto"/>
          <w:sz w:val="22"/>
          <w:szCs w:val="22"/>
          <w:lang w:bidi="ar-SA"/>
        </w:rPr>
      </w:pPr>
      <w:r w:rsidRPr="00FB1008">
        <w:rPr>
          <w:rFonts w:ascii="Times New Roman" w:eastAsiaTheme="minorEastAsia" w:hAnsi="Times New Roman" w:cs="Times New Roman"/>
          <w:color w:val="auto"/>
          <w:sz w:val="22"/>
          <w:szCs w:val="22"/>
          <w:lang w:bidi="ar-SA"/>
        </w:rPr>
        <w:t xml:space="preserve">Исполнитель должен обеспечить Заказчику доступ к </w:t>
      </w:r>
      <w:proofErr w:type="spellStart"/>
      <w:r w:rsidRPr="00FB1008">
        <w:rPr>
          <w:rFonts w:ascii="Times New Roman" w:eastAsiaTheme="minorEastAsia" w:hAnsi="Times New Roman" w:cs="Times New Roman"/>
          <w:color w:val="auto"/>
          <w:sz w:val="22"/>
          <w:szCs w:val="22"/>
          <w:lang w:bidi="ar-SA"/>
        </w:rPr>
        <w:t>наукометрическим</w:t>
      </w:r>
      <w:proofErr w:type="spellEnd"/>
      <w:r w:rsidRPr="00FB1008">
        <w:rPr>
          <w:rFonts w:ascii="Times New Roman" w:eastAsiaTheme="minorEastAsia" w:hAnsi="Times New Roman" w:cs="Times New Roman"/>
          <w:color w:val="auto"/>
          <w:sz w:val="22"/>
          <w:szCs w:val="22"/>
          <w:lang w:bidi="ar-SA"/>
        </w:rPr>
        <w:t xml:space="preserve"> базам цитирования (</w:t>
      </w:r>
      <w:proofErr w:type="spellStart"/>
      <w:r w:rsidRPr="00FB1008">
        <w:rPr>
          <w:rFonts w:ascii="Times New Roman" w:eastAsiaTheme="minorEastAsia" w:hAnsi="Times New Roman" w:cs="Times New Roman"/>
          <w:color w:val="auto"/>
          <w:sz w:val="22"/>
          <w:szCs w:val="22"/>
          <w:lang w:bidi="ar-SA"/>
        </w:rPr>
        <w:t>WoS</w:t>
      </w:r>
      <w:proofErr w:type="spellEnd"/>
      <w:r w:rsidRPr="00FB1008">
        <w:rPr>
          <w:rFonts w:ascii="Times New Roman" w:eastAsiaTheme="minorEastAsia" w:hAnsi="Times New Roman" w:cs="Times New Roman"/>
          <w:color w:val="auto"/>
          <w:sz w:val="22"/>
          <w:szCs w:val="22"/>
          <w:lang w:bidi="ar-SA"/>
        </w:rPr>
        <w:t xml:space="preserve">, РИНЦ, </w:t>
      </w:r>
      <w:proofErr w:type="spellStart"/>
      <w:r w:rsidRPr="00FB1008">
        <w:rPr>
          <w:rFonts w:ascii="Times New Roman" w:eastAsiaTheme="minorEastAsia" w:hAnsi="Times New Roman" w:cs="Times New Roman"/>
          <w:color w:val="auto"/>
          <w:sz w:val="22"/>
          <w:szCs w:val="22"/>
          <w:lang w:bidi="ar-SA"/>
        </w:rPr>
        <w:t>Scopus</w:t>
      </w:r>
      <w:proofErr w:type="spellEnd"/>
      <w:r w:rsidRPr="00FB1008">
        <w:rPr>
          <w:rFonts w:ascii="Times New Roman" w:eastAsiaTheme="minorEastAsia" w:hAnsi="Times New Roman" w:cs="Times New Roman"/>
          <w:color w:val="auto"/>
          <w:sz w:val="22"/>
          <w:szCs w:val="22"/>
          <w:lang w:bidi="ar-SA"/>
        </w:rPr>
        <w:t>), организованный для IP-адресов Заказчика 195.19.136.0/24.</w:t>
      </w:r>
    </w:p>
    <w:p w14:paraId="6CAD1DF4" w14:textId="77777777" w:rsidR="004113F5" w:rsidRPr="00153914" w:rsidRDefault="004113F5" w:rsidP="004113F5">
      <w:pPr>
        <w:numPr>
          <w:ilvl w:val="0"/>
          <w:numId w:val="7"/>
        </w:numPr>
        <w:suppressAutoHyphens/>
        <w:spacing w:after="60"/>
        <w:jc w:val="both"/>
        <w:rPr>
          <w:rFonts w:ascii="Times New Roman" w:eastAsiaTheme="minorEastAsia" w:hAnsi="Times New Roman" w:cs="Times New Roman"/>
          <w:color w:val="auto"/>
          <w:sz w:val="22"/>
          <w:szCs w:val="22"/>
          <w:lang w:bidi="ar-SA"/>
        </w:rPr>
      </w:pPr>
      <w:r w:rsidRPr="00153914">
        <w:rPr>
          <w:rFonts w:ascii="Times New Roman" w:eastAsiaTheme="minorEastAsia" w:hAnsi="Times New Roman" w:cs="Times New Roman"/>
          <w:color w:val="auto"/>
          <w:sz w:val="22"/>
          <w:szCs w:val="22"/>
          <w:lang w:bidi="ar-SA"/>
        </w:rPr>
        <w:t>Всё необходимое оборудование для организации канала между узлом доступа сети Исполнителя и точкой подключения сети передачи данных Заказчика предоставляется и монтируется силами и средствами Исполнитель.</w:t>
      </w:r>
    </w:p>
    <w:p w14:paraId="48631E1D" w14:textId="77777777" w:rsidR="004113F5" w:rsidRPr="00153914" w:rsidRDefault="004113F5" w:rsidP="004113F5">
      <w:pPr>
        <w:numPr>
          <w:ilvl w:val="0"/>
          <w:numId w:val="7"/>
        </w:numPr>
        <w:suppressAutoHyphens/>
        <w:spacing w:after="60"/>
        <w:jc w:val="both"/>
        <w:rPr>
          <w:rFonts w:ascii="Times New Roman" w:eastAsiaTheme="minorEastAsia" w:hAnsi="Times New Roman" w:cs="Times New Roman"/>
          <w:color w:val="auto"/>
          <w:sz w:val="22"/>
          <w:szCs w:val="22"/>
          <w:lang w:bidi="ar-SA"/>
        </w:rPr>
      </w:pPr>
      <w:r w:rsidRPr="00153914">
        <w:rPr>
          <w:rFonts w:ascii="Times New Roman" w:eastAsiaTheme="minorEastAsia" w:hAnsi="Times New Roman" w:cs="Times New Roman"/>
          <w:color w:val="auto"/>
          <w:sz w:val="22"/>
          <w:szCs w:val="22"/>
          <w:lang w:bidi="ar-SA"/>
        </w:rPr>
        <w:t>Коэффициент потери пакетов - не более 1 %.</w:t>
      </w:r>
    </w:p>
    <w:p w14:paraId="1D871DC5" w14:textId="77777777" w:rsidR="004113F5" w:rsidRPr="00153914" w:rsidRDefault="004113F5" w:rsidP="004113F5">
      <w:pPr>
        <w:numPr>
          <w:ilvl w:val="0"/>
          <w:numId w:val="7"/>
        </w:numPr>
        <w:suppressAutoHyphens/>
        <w:spacing w:after="60"/>
        <w:jc w:val="both"/>
        <w:rPr>
          <w:rFonts w:ascii="Times New Roman" w:eastAsiaTheme="minorEastAsia" w:hAnsi="Times New Roman" w:cs="Times New Roman"/>
          <w:color w:val="auto"/>
          <w:sz w:val="22"/>
          <w:szCs w:val="22"/>
          <w:lang w:bidi="ar-SA"/>
        </w:rPr>
      </w:pPr>
      <w:r w:rsidRPr="00153914">
        <w:rPr>
          <w:rFonts w:ascii="Times New Roman" w:eastAsiaTheme="minorEastAsia" w:hAnsi="Times New Roman" w:cs="Times New Roman"/>
          <w:color w:val="auto"/>
          <w:sz w:val="22"/>
          <w:szCs w:val="22"/>
          <w:lang w:bidi="ar-SA"/>
        </w:rPr>
        <w:t>Предоставление доступа в сеть Интернет 24 (двадцать четыре) часа в сутки 7 (семь) дней в неделю.</w:t>
      </w:r>
    </w:p>
    <w:p w14:paraId="638DE33C" w14:textId="77777777" w:rsidR="004113F5" w:rsidRPr="00153914" w:rsidRDefault="004113F5" w:rsidP="004113F5">
      <w:pPr>
        <w:numPr>
          <w:ilvl w:val="0"/>
          <w:numId w:val="7"/>
        </w:numPr>
        <w:suppressAutoHyphens/>
        <w:spacing w:after="60"/>
        <w:jc w:val="both"/>
        <w:rPr>
          <w:rFonts w:ascii="Times New Roman" w:eastAsiaTheme="minorEastAsia" w:hAnsi="Times New Roman" w:cs="Times New Roman"/>
          <w:color w:val="auto"/>
          <w:sz w:val="22"/>
          <w:szCs w:val="22"/>
          <w:lang w:bidi="ar-SA"/>
        </w:rPr>
      </w:pPr>
      <w:r w:rsidRPr="00153914">
        <w:rPr>
          <w:rFonts w:ascii="Times New Roman" w:eastAsiaTheme="minorEastAsia" w:hAnsi="Times New Roman" w:cs="Times New Roman"/>
          <w:color w:val="auto"/>
          <w:sz w:val="22"/>
          <w:szCs w:val="22"/>
          <w:lang w:bidi="ar-SA"/>
        </w:rPr>
        <w:t>Неполадки в работе должны устраняться в течение не более 4 (четырех) часов, если неисправность не связана с обрывом линии связи.</w:t>
      </w:r>
    </w:p>
    <w:p w14:paraId="55535860" w14:textId="77777777" w:rsidR="004113F5" w:rsidRPr="00153914" w:rsidRDefault="004113F5" w:rsidP="004113F5">
      <w:pPr>
        <w:numPr>
          <w:ilvl w:val="0"/>
          <w:numId w:val="7"/>
        </w:numPr>
        <w:suppressAutoHyphens/>
        <w:spacing w:after="60"/>
        <w:jc w:val="both"/>
        <w:rPr>
          <w:rFonts w:ascii="Times New Roman" w:eastAsiaTheme="minorEastAsia" w:hAnsi="Times New Roman" w:cs="Times New Roman"/>
          <w:color w:val="auto"/>
          <w:sz w:val="22"/>
          <w:szCs w:val="22"/>
          <w:lang w:bidi="ar-SA"/>
        </w:rPr>
      </w:pPr>
      <w:r w:rsidRPr="00153914">
        <w:rPr>
          <w:rFonts w:ascii="Times New Roman" w:eastAsiaTheme="minorEastAsia" w:hAnsi="Times New Roman" w:cs="Times New Roman"/>
          <w:color w:val="auto"/>
          <w:sz w:val="22"/>
          <w:szCs w:val="22"/>
          <w:lang w:bidi="ar-SA"/>
        </w:rPr>
        <w:t>Исполнитель должен обеспечить круглосуточную техническую поддержку в режиме 24x7х365 (24 часа в сутки, 7 дней в неделю, 365 (6) дней в году).</w:t>
      </w:r>
    </w:p>
    <w:p w14:paraId="79724412" w14:textId="77777777" w:rsidR="004113F5" w:rsidRPr="00153914" w:rsidRDefault="004113F5" w:rsidP="004113F5">
      <w:pPr>
        <w:numPr>
          <w:ilvl w:val="0"/>
          <w:numId w:val="7"/>
        </w:numPr>
        <w:suppressAutoHyphens/>
        <w:spacing w:after="60"/>
        <w:jc w:val="both"/>
        <w:rPr>
          <w:rFonts w:ascii="Times New Roman" w:eastAsiaTheme="minorEastAsia" w:hAnsi="Times New Roman" w:cs="Times New Roman"/>
          <w:color w:val="auto"/>
          <w:sz w:val="22"/>
          <w:szCs w:val="22"/>
          <w:lang w:bidi="ar-SA"/>
        </w:rPr>
      </w:pPr>
      <w:r w:rsidRPr="00153914">
        <w:rPr>
          <w:rFonts w:ascii="Times New Roman" w:eastAsiaTheme="minorEastAsia" w:hAnsi="Times New Roman" w:cs="Times New Roman"/>
          <w:color w:val="auto"/>
          <w:sz w:val="22"/>
          <w:szCs w:val="22"/>
          <w:lang w:bidi="ar-SA"/>
        </w:rPr>
        <w:t>Оплата услуги и подключения производится по факту оказания услуги без предварительной оплаты.</w:t>
      </w:r>
    </w:p>
    <w:p w14:paraId="2FAA67A4" w14:textId="77777777" w:rsidR="004113F5" w:rsidRPr="00153914" w:rsidRDefault="004113F5" w:rsidP="007402F1">
      <w:pPr>
        <w:numPr>
          <w:ilvl w:val="0"/>
          <w:numId w:val="7"/>
        </w:numPr>
        <w:tabs>
          <w:tab w:val="left" w:pos="570"/>
        </w:tabs>
        <w:suppressAutoHyphens/>
        <w:jc w:val="both"/>
        <w:rPr>
          <w:rFonts w:ascii="Times New Roman" w:eastAsiaTheme="minorEastAsia" w:hAnsi="Times New Roman" w:cs="Times New Roman"/>
          <w:color w:val="auto"/>
          <w:sz w:val="22"/>
          <w:szCs w:val="22"/>
          <w:lang w:bidi="ar-SA"/>
        </w:rPr>
      </w:pPr>
      <w:r w:rsidRPr="00153914">
        <w:rPr>
          <w:rFonts w:ascii="Times New Roman" w:eastAsiaTheme="minorEastAsia" w:hAnsi="Times New Roman" w:cs="Times New Roman"/>
          <w:color w:val="auto"/>
          <w:sz w:val="22"/>
          <w:szCs w:val="22"/>
          <w:lang w:bidi="ar-SA"/>
        </w:rPr>
        <w:t>Исполнитель должен начать предоставление услуг в течение 3 дней с момента подписания договора.</w:t>
      </w:r>
    </w:p>
    <w:p w14:paraId="3756D738" w14:textId="77777777" w:rsidR="004113F5" w:rsidRPr="00153914" w:rsidRDefault="004113F5" w:rsidP="007402F1">
      <w:pPr>
        <w:numPr>
          <w:ilvl w:val="0"/>
          <w:numId w:val="7"/>
        </w:numPr>
        <w:tabs>
          <w:tab w:val="left" w:pos="570"/>
        </w:tabs>
        <w:suppressAutoHyphens/>
        <w:jc w:val="both"/>
        <w:rPr>
          <w:rFonts w:ascii="Times New Roman" w:eastAsiaTheme="minorEastAsia" w:hAnsi="Times New Roman" w:cs="Times New Roman"/>
          <w:color w:val="auto"/>
          <w:sz w:val="22"/>
          <w:szCs w:val="22"/>
          <w:lang w:bidi="ar-SA"/>
        </w:rPr>
      </w:pPr>
      <w:r w:rsidRPr="00153914">
        <w:rPr>
          <w:rFonts w:ascii="Times New Roman" w:eastAsiaTheme="minorEastAsia" w:hAnsi="Times New Roman" w:cs="Times New Roman"/>
          <w:color w:val="auto"/>
          <w:sz w:val="22"/>
          <w:szCs w:val="22"/>
          <w:lang w:bidi="ar-SA"/>
        </w:rPr>
        <w:t>В случае необходимости прокладки оптоволоконных линий связи Исполнителя по зданию Заказчика, Исполнитель в день подписания договора должен предоставить Заказчику рабочую документацию на проведение указанных работ.</w:t>
      </w:r>
    </w:p>
    <w:p w14:paraId="198B549D" w14:textId="77777777" w:rsidR="00A203DC" w:rsidRPr="00153914" w:rsidRDefault="00A203DC" w:rsidP="004113F5">
      <w:pPr>
        <w:pStyle w:val="a7"/>
        <w:tabs>
          <w:tab w:val="left" w:pos="570"/>
        </w:tabs>
        <w:spacing w:after="0" w:afterAutospacing="0"/>
        <w:rPr>
          <w:b/>
          <w:bCs/>
          <w:sz w:val="22"/>
          <w:szCs w:val="22"/>
        </w:rPr>
      </w:pPr>
      <w:r w:rsidRPr="00153914">
        <w:rPr>
          <w:b/>
          <w:bCs/>
          <w:sz w:val="22"/>
          <w:szCs w:val="22"/>
        </w:rPr>
        <w:tab/>
      </w:r>
    </w:p>
    <w:tbl>
      <w:tblPr>
        <w:tblW w:w="4662"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124"/>
        <w:gridCol w:w="846"/>
        <w:gridCol w:w="4677"/>
      </w:tblGrid>
      <w:tr w:rsidR="00A203DC" w:rsidRPr="00153914" w14:paraId="31F41B28" w14:textId="77777777" w:rsidTr="007402F1">
        <w:trPr>
          <w:tblCellSpacing w:w="15" w:type="dxa"/>
        </w:trPr>
        <w:tc>
          <w:tcPr>
            <w:tcW w:w="2115" w:type="pct"/>
            <w:vAlign w:val="center"/>
            <w:hideMark/>
          </w:tcPr>
          <w:p w14:paraId="1139D9A3" w14:textId="77777777" w:rsidR="00A203DC" w:rsidRPr="00153914" w:rsidRDefault="00A203DC" w:rsidP="007402F1">
            <w:pPr>
              <w:rPr>
                <w:rFonts w:ascii="Times New Roman" w:eastAsia="Times New Roman" w:hAnsi="Times New Roman" w:cs="Times New Roman"/>
                <w:b/>
                <w:bCs/>
                <w:iCs/>
                <w:color w:val="auto"/>
                <w:sz w:val="22"/>
                <w:szCs w:val="22"/>
              </w:rPr>
            </w:pPr>
            <w:r w:rsidRPr="00153914">
              <w:rPr>
                <w:rFonts w:ascii="Times New Roman" w:eastAsia="Times New Roman" w:hAnsi="Times New Roman" w:cs="Times New Roman"/>
                <w:b/>
                <w:bCs/>
                <w:iCs/>
                <w:color w:val="auto"/>
                <w:sz w:val="22"/>
                <w:szCs w:val="22"/>
              </w:rPr>
              <w:t>ОПЕРАТОР:</w:t>
            </w:r>
          </w:p>
          <w:p w14:paraId="735F0A71" w14:textId="77777777" w:rsidR="00A203DC" w:rsidRPr="00153914" w:rsidRDefault="00A203DC" w:rsidP="007402F1">
            <w:pPr>
              <w:rPr>
                <w:rFonts w:ascii="Times New Roman" w:eastAsia="Times New Roman" w:hAnsi="Times New Roman" w:cs="Times New Roman"/>
                <w:color w:val="auto"/>
                <w:sz w:val="22"/>
                <w:szCs w:val="22"/>
              </w:rPr>
            </w:pPr>
            <w:r w:rsidRPr="00153914">
              <w:rPr>
                <w:rFonts w:ascii="Times New Roman" w:eastAsia="Times New Roman" w:hAnsi="Times New Roman" w:cs="Times New Roman"/>
                <w:bCs/>
                <w:iCs/>
                <w:color w:val="auto"/>
                <w:sz w:val="22"/>
                <w:szCs w:val="22"/>
              </w:rPr>
              <w:t>ООО «Компания «Эрланг» генеральный директор</w:t>
            </w:r>
            <w:r w:rsidRPr="00153914">
              <w:rPr>
                <w:rFonts w:ascii="Times New Roman" w:eastAsia="Times New Roman" w:hAnsi="Times New Roman" w:cs="Times New Roman"/>
                <w:color w:val="auto"/>
                <w:sz w:val="22"/>
                <w:szCs w:val="22"/>
              </w:rPr>
              <w:br/>
            </w:r>
            <w:r w:rsidRPr="00153914">
              <w:rPr>
                <w:rFonts w:ascii="Times New Roman" w:eastAsia="Times New Roman" w:hAnsi="Times New Roman" w:cs="Times New Roman"/>
                <w:color w:val="auto"/>
                <w:sz w:val="22"/>
                <w:szCs w:val="22"/>
              </w:rPr>
              <w:br/>
              <w:t xml:space="preserve">____________________ </w:t>
            </w:r>
            <w:r w:rsidRPr="00153914">
              <w:rPr>
                <w:rFonts w:ascii="Times New Roman" w:eastAsia="Times New Roman" w:hAnsi="Times New Roman" w:cs="Times New Roman"/>
                <w:b/>
                <w:color w:val="auto"/>
                <w:sz w:val="22"/>
                <w:szCs w:val="22"/>
              </w:rPr>
              <w:t xml:space="preserve">О.В. </w:t>
            </w:r>
            <w:proofErr w:type="spellStart"/>
            <w:r w:rsidRPr="00153914">
              <w:rPr>
                <w:rFonts w:ascii="Times New Roman" w:eastAsia="Times New Roman" w:hAnsi="Times New Roman" w:cs="Times New Roman"/>
                <w:b/>
                <w:bCs/>
                <w:iCs/>
                <w:color w:val="auto"/>
                <w:sz w:val="22"/>
                <w:szCs w:val="22"/>
              </w:rPr>
              <w:t>Турыгин</w:t>
            </w:r>
            <w:proofErr w:type="spellEnd"/>
            <w:r w:rsidRPr="00153914">
              <w:rPr>
                <w:rFonts w:ascii="Times New Roman" w:eastAsia="Times New Roman" w:hAnsi="Times New Roman" w:cs="Times New Roman"/>
                <w:color w:val="auto"/>
                <w:sz w:val="22"/>
                <w:szCs w:val="22"/>
              </w:rPr>
              <w:br/>
            </w:r>
            <w:r w:rsidRPr="00153914">
              <w:rPr>
                <w:rFonts w:ascii="Times New Roman" w:eastAsia="Times New Roman" w:hAnsi="Times New Roman" w:cs="Times New Roman"/>
                <w:color w:val="auto"/>
                <w:sz w:val="22"/>
                <w:szCs w:val="22"/>
              </w:rPr>
              <w:br/>
              <w:t>М.П.</w:t>
            </w:r>
          </w:p>
        </w:tc>
        <w:tc>
          <w:tcPr>
            <w:tcW w:w="423" w:type="pct"/>
            <w:vAlign w:val="center"/>
            <w:hideMark/>
          </w:tcPr>
          <w:p w14:paraId="20209527" w14:textId="77777777" w:rsidR="00A203DC" w:rsidRPr="00153914" w:rsidRDefault="00A203DC" w:rsidP="007402F1">
            <w:pPr>
              <w:rPr>
                <w:rFonts w:eastAsia="Times New Roman"/>
                <w:color w:val="auto"/>
                <w:sz w:val="22"/>
                <w:szCs w:val="22"/>
              </w:rPr>
            </w:pPr>
            <w:r w:rsidRPr="00153914">
              <w:rPr>
                <w:rFonts w:eastAsia="Times New Roman"/>
                <w:color w:val="auto"/>
                <w:sz w:val="22"/>
                <w:szCs w:val="22"/>
              </w:rPr>
              <w:t> </w:t>
            </w:r>
          </w:p>
        </w:tc>
        <w:tc>
          <w:tcPr>
            <w:tcW w:w="2402" w:type="pct"/>
            <w:vAlign w:val="center"/>
            <w:hideMark/>
          </w:tcPr>
          <w:p w14:paraId="1D06B5A3" w14:textId="77777777" w:rsidR="004113F5" w:rsidRPr="00153914" w:rsidRDefault="004113F5" w:rsidP="004113F5">
            <w:pPr>
              <w:rPr>
                <w:rFonts w:ascii="Times New Roman" w:eastAsia="Times New Roman" w:hAnsi="Times New Roman" w:cs="Times New Roman"/>
                <w:b/>
                <w:color w:val="auto"/>
                <w:sz w:val="22"/>
                <w:szCs w:val="22"/>
              </w:rPr>
            </w:pPr>
            <w:r w:rsidRPr="00153914">
              <w:rPr>
                <w:rFonts w:ascii="Times New Roman" w:eastAsia="Times New Roman" w:hAnsi="Times New Roman" w:cs="Times New Roman"/>
                <w:b/>
                <w:color w:val="auto"/>
                <w:sz w:val="22"/>
                <w:szCs w:val="22"/>
              </w:rPr>
              <w:t>АБОНЕНТ:</w:t>
            </w:r>
          </w:p>
          <w:p w14:paraId="2572F819" w14:textId="77777777" w:rsidR="004113F5" w:rsidRPr="001D7E99" w:rsidRDefault="001D7E99" w:rsidP="004113F5">
            <w:pPr>
              <w:rPr>
                <w:rFonts w:ascii="Times New Roman" w:hAnsi="Times New Roman"/>
                <w:sz w:val="22"/>
                <w:szCs w:val="22"/>
              </w:rPr>
            </w:pPr>
            <w:r>
              <w:rPr>
                <w:rFonts w:ascii="Times New Roman" w:hAnsi="Times New Roman"/>
                <w:sz w:val="22"/>
                <w:szCs w:val="22"/>
              </w:rPr>
              <w:t xml:space="preserve">ИХТТ </w:t>
            </w:r>
            <w:proofErr w:type="spellStart"/>
            <w:r>
              <w:rPr>
                <w:rFonts w:ascii="Times New Roman" w:hAnsi="Times New Roman"/>
                <w:sz w:val="22"/>
                <w:szCs w:val="22"/>
              </w:rPr>
              <w:t>УрО</w:t>
            </w:r>
            <w:proofErr w:type="spellEnd"/>
            <w:r>
              <w:rPr>
                <w:rFonts w:ascii="Times New Roman" w:hAnsi="Times New Roman"/>
                <w:sz w:val="22"/>
                <w:szCs w:val="22"/>
              </w:rPr>
              <w:t xml:space="preserve"> РАН д</w:t>
            </w:r>
            <w:r w:rsidR="00661F54">
              <w:rPr>
                <w:rFonts w:ascii="Times New Roman" w:hAnsi="Times New Roman"/>
                <w:sz w:val="22"/>
                <w:szCs w:val="22"/>
              </w:rPr>
              <w:t>иректор</w:t>
            </w:r>
            <w:r w:rsidR="004113F5" w:rsidRPr="00153914">
              <w:rPr>
                <w:rFonts w:ascii="Times New Roman" w:eastAsia="Times New Roman" w:hAnsi="Times New Roman" w:cs="Times New Roman"/>
                <w:color w:val="auto"/>
                <w:sz w:val="22"/>
                <w:szCs w:val="22"/>
              </w:rPr>
              <w:br/>
            </w:r>
          </w:p>
          <w:p w14:paraId="46A48E4E" w14:textId="77777777" w:rsidR="00A203DC" w:rsidRPr="00153914" w:rsidRDefault="004113F5" w:rsidP="00416339">
            <w:pPr>
              <w:rPr>
                <w:rFonts w:ascii="Times New Roman" w:eastAsia="Times New Roman" w:hAnsi="Times New Roman" w:cs="Times New Roman"/>
                <w:color w:val="auto"/>
                <w:sz w:val="22"/>
                <w:szCs w:val="22"/>
              </w:rPr>
            </w:pPr>
            <w:r w:rsidRPr="00153914">
              <w:rPr>
                <w:rFonts w:ascii="Times New Roman" w:eastAsia="Times New Roman" w:hAnsi="Times New Roman" w:cs="Times New Roman"/>
                <w:color w:val="auto"/>
                <w:sz w:val="22"/>
                <w:szCs w:val="22"/>
              </w:rPr>
              <w:t xml:space="preserve">____________________ </w:t>
            </w:r>
            <w:r w:rsidR="00416339">
              <w:rPr>
                <w:rFonts w:ascii="Times New Roman" w:eastAsia="Times New Roman" w:hAnsi="Times New Roman" w:cs="Times New Roman"/>
                <w:b/>
                <w:bCs/>
                <w:iCs/>
                <w:color w:val="auto"/>
                <w:sz w:val="22"/>
                <w:szCs w:val="22"/>
              </w:rPr>
              <w:t>М.В. Кузнецов</w:t>
            </w:r>
            <w:r w:rsidR="00A203DC" w:rsidRPr="00153914">
              <w:rPr>
                <w:rFonts w:ascii="Times New Roman" w:eastAsia="Times New Roman" w:hAnsi="Times New Roman" w:cs="Times New Roman"/>
                <w:b/>
                <w:color w:val="auto"/>
                <w:sz w:val="22"/>
                <w:szCs w:val="22"/>
              </w:rPr>
              <w:br/>
            </w:r>
            <w:r w:rsidR="00A203DC" w:rsidRPr="00153914">
              <w:rPr>
                <w:rFonts w:ascii="Times New Roman" w:eastAsia="Times New Roman" w:hAnsi="Times New Roman" w:cs="Times New Roman"/>
                <w:color w:val="auto"/>
                <w:sz w:val="22"/>
                <w:szCs w:val="22"/>
              </w:rPr>
              <w:br/>
              <w:t>М.П.</w:t>
            </w:r>
          </w:p>
        </w:tc>
      </w:tr>
    </w:tbl>
    <w:p w14:paraId="7CC298AE" w14:textId="77777777" w:rsidR="004113F5" w:rsidRPr="00153914" w:rsidRDefault="003A0725" w:rsidP="00153914">
      <w:pPr>
        <w:pStyle w:val="a7"/>
        <w:spacing w:after="0" w:afterAutospacing="0"/>
        <w:jc w:val="center"/>
        <w:rPr>
          <w:sz w:val="22"/>
          <w:szCs w:val="22"/>
        </w:rPr>
      </w:pPr>
      <w:r w:rsidRPr="00153914">
        <w:rPr>
          <w:b/>
          <w:bCs/>
          <w:sz w:val="22"/>
          <w:szCs w:val="22"/>
        </w:rPr>
        <w:lastRenderedPageBreak/>
        <w:t xml:space="preserve">Приложение № </w:t>
      </w:r>
      <w:r w:rsidR="00A203DC" w:rsidRPr="00153914">
        <w:rPr>
          <w:b/>
          <w:bCs/>
          <w:sz w:val="22"/>
          <w:szCs w:val="22"/>
        </w:rPr>
        <w:t>3</w:t>
      </w:r>
      <w:r w:rsidRPr="00153914">
        <w:rPr>
          <w:sz w:val="22"/>
          <w:szCs w:val="22"/>
        </w:rPr>
        <w:br/>
      </w:r>
      <w:r w:rsidR="004113F5" w:rsidRPr="00153914">
        <w:rPr>
          <w:sz w:val="22"/>
          <w:szCs w:val="22"/>
        </w:rPr>
        <w:t>к Абонентскому договору на оказание услуг связи</w:t>
      </w:r>
    </w:p>
    <w:p w14:paraId="50685288" w14:textId="0EA8E469" w:rsidR="004113F5" w:rsidRPr="00153914" w:rsidRDefault="004113F5" w:rsidP="004113F5">
      <w:pPr>
        <w:pStyle w:val="a7"/>
        <w:spacing w:before="0" w:beforeAutospacing="0" w:after="0" w:afterAutospacing="0"/>
        <w:jc w:val="right"/>
        <w:rPr>
          <w:sz w:val="22"/>
          <w:szCs w:val="22"/>
        </w:rPr>
      </w:pPr>
      <w:r w:rsidRPr="00153914">
        <w:rPr>
          <w:sz w:val="22"/>
          <w:szCs w:val="22"/>
        </w:rPr>
        <w:t xml:space="preserve"> № </w:t>
      </w:r>
      <w:r w:rsidRPr="00153914">
        <w:rPr>
          <w:bCs/>
          <w:iCs/>
          <w:sz w:val="22"/>
          <w:szCs w:val="22"/>
        </w:rPr>
        <w:t>5531</w:t>
      </w:r>
      <w:r w:rsidRPr="00153914">
        <w:rPr>
          <w:sz w:val="22"/>
          <w:szCs w:val="22"/>
        </w:rPr>
        <w:t xml:space="preserve"> от </w:t>
      </w:r>
      <w:r w:rsidR="00153914">
        <w:rPr>
          <w:sz w:val="22"/>
          <w:szCs w:val="22"/>
        </w:rPr>
        <w:t>«___</w:t>
      </w:r>
      <w:r w:rsidR="00BE751A" w:rsidRPr="00153914">
        <w:rPr>
          <w:sz w:val="22"/>
          <w:szCs w:val="22"/>
        </w:rPr>
        <w:t>»</w:t>
      </w:r>
      <w:r w:rsidR="00E75DA9">
        <w:rPr>
          <w:sz w:val="22"/>
          <w:szCs w:val="22"/>
        </w:rPr>
        <w:t xml:space="preserve"> июня </w:t>
      </w:r>
      <w:r w:rsidR="00153914">
        <w:rPr>
          <w:sz w:val="22"/>
          <w:szCs w:val="22"/>
        </w:rPr>
        <w:t>20</w:t>
      </w:r>
      <w:r w:rsidR="00E75DA9">
        <w:rPr>
          <w:sz w:val="22"/>
          <w:szCs w:val="22"/>
        </w:rPr>
        <w:t>2</w:t>
      </w:r>
      <w:r w:rsidR="008F01C8">
        <w:rPr>
          <w:sz w:val="22"/>
          <w:szCs w:val="22"/>
        </w:rPr>
        <w:t>6</w:t>
      </w:r>
      <w:r w:rsidRPr="00153914">
        <w:rPr>
          <w:bCs/>
          <w:iCs/>
          <w:sz w:val="22"/>
          <w:szCs w:val="22"/>
        </w:rPr>
        <w:t xml:space="preserve"> г</w:t>
      </w:r>
      <w:r w:rsidRPr="00153914">
        <w:rPr>
          <w:b/>
          <w:bCs/>
          <w:i/>
          <w:iCs/>
          <w:sz w:val="22"/>
          <w:szCs w:val="22"/>
        </w:rPr>
        <w:t>.</w:t>
      </w:r>
    </w:p>
    <w:p w14:paraId="4D33070B" w14:textId="77777777" w:rsidR="004113F5" w:rsidRPr="00153914" w:rsidRDefault="004113F5" w:rsidP="004113F5">
      <w:pPr>
        <w:rPr>
          <w:rFonts w:ascii="Times New Roman" w:eastAsia="Times New Roman" w:hAnsi="Times New Roman" w:cs="Times New Roman"/>
          <w:color w:val="auto"/>
          <w:sz w:val="22"/>
          <w:szCs w:val="22"/>
        </w:rPr>
      </w:pPr>
    </w:p>
    <w:p w14:paraId="39A21075" w14:textId="77777777" w:rsidR="004113F5" w:rsidRPr="00153914" w:rsidRDefault="004113F5" w:rsidP="004113F5">
      <w:pPr>
        <w:pStyle w:val="3"/>
        <w:jc w:val="center"/>
        <w:rPr>
          <w:rFonts w:eastAsia="Times New Roman"/>
          <w:sz w:val="22"/>
          <w:szCs w:val="22"/>
        </w:rPr>
      </w:pPr>
      <w:r w:rsidRPr="00153914">
        <w:rPr>
          <w:rFonts w:eastAsia="Times New Roman"/>
          <w:sz w:val="22"/>
          <w:szCs w:val="22"/>
        </w:rPr>
        <w:t>Акт приема-сдачи услуги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73"/>
        <w:gridCol w:w="5173"/>
      </w:tblGrid>
      <w:tr w:rsidR="004113F5" w:rsidRPr="00153914" w14:paraId="7C8C20FC" w14:textId="77777777" w:rsidTr="007402F1">
        <w:trPr>
          <w:tblCellSpacing w:w="15" w:type="dxa"/>
        </w:trPr>
        <w:tc>
          <w:tcPr>
            <w:tcW w:w="2476" w:type="pct"/>
            <w:vAlign w:val="center"/>
            <w:hideMark/>
          </w:tcPr>
          <w:p w14:paraId="195E1BB8" w14:textId="77777777" w:rsidR="004113F5" w:rsidRPr="00153914" w:rsidRDefault="004113F5" w:rsidP="007402F1">
            <w:pPr>
              <w:rPr>
                <w:rFonts w:ascii="Times New Roman" w:eastAsia="Times New Roman" w:hAnsi="Times New Roman" w:cs="Times New Roman"/>
                <w:color w:val="auto"/>
                <w:sz w:val="22"/>
                <w:szCs w:val="22"/>
              </w:rPr>
            </w:pPr>
            <w:r w:rsidRPr="00153914">
              <w:rPr>
                <w:rFonts w:ascii="Times New Roman" w:eastAsia="Times New Roman" w:hAnsi="Times New Roman" w:cs="Times New Roman"/>
                <w:color w:val="auto"/>
                <w:sz w:val="22"/>
                <w:szCs w:val="22"/>
              </w:rPr>
              <w:t>г. Екатеринбург</w:t>
            </w:r>
          </w:p>
        </w:tc>
        <w:tc>
          <w:tcPr>
            <w:tcW w:w="2476" w:type="pct"/>
            <w:vAlign w:val="center"/>
            <w:hideMark/>
          </w:tcPr>
          <w:p w14:paraId="4A5A12B2" w14:textId="2B0E4522" w:rsidR="004113F5" w:rsidRPr="00153914" w:rsidRDefault="004113F5" w:rsidP="007402F1">
            <w:pPr>
              <w:jc w:val="right"/>
              <w:rPr>
                <w:rFonts w:ascii="Times New Roman" w:eastAsia="Times New Roman" w:hAnsi="Times New Roman" w:cs="Times New Roman"/>
                <w:color w:val="auto"/>
                <w:sz w:val="22"/>
                <w:szCs w:val="22"/>
              </w:rPr>
            </w:pPr>
            <w:r w:rsidRPr="00153914">
              <w:rPr>
                <w:rFonts w:ascii="Times New Roman" w:hAnsi="Times New Roman" w:cs="Times New Roman"/>
                <w:sz w:val="22"/>
                <w:szCs w:val="22"/>
              </w:rPr>
              <w:t>«___»_____</w:t>
            </w:r>
            <w:r w:rsidR="008F01C8">
              <w:rPr>
                <w:rFonts w:ascii="Times New Roman" w:hAnsi="Times New Roman" w:cs="Times New Roman"/>
                <w:sz w:val="22"/>
                <w:szCs w:val="22"/>
              </w:rPr>
              <w:t xml:space="preserve"> </w:t>
            </w:r>
            <w:r w:rsidRPr="00153914">
              <w:rPr>
                <w:rFonts w:ascii="Times New Roman" w:hAnsi="Times New Roman" w:cs="Times New Roman"/>
                <w:bCs/>
                <w:iCs/>
                <w:sz w:val="22"/>
                <w:szCs w:val="22"/>
              </w:rPr>
              <w:t>20</w:t>
            </w:r>
            <w:r w:rsidR="008F01C8">
              <w:rPr>
                <w:rFonts w:ascii="Times New Roman" w:hAnsi="Times New Roman" w:cs="Times New Roman"/>
                <w:bCs/>
                <w:iCs/>
                <w:sz w:val="22"/>
                <w:szCs w:val="22"/>
              </w:rPr>
              <w:t>26</w:t>
            </w:r>
            <w:r w:rsidRPr="00153914">
              <w:rPr>
                <w:rFonts w:ascii="Times New Roman" w:hAnsi="Times New Roman" w:cs="Times New Roman"/>
                <w:bCs/>
                <w:iCs/>
                <w:sz w:val="22"/>
                <w:szCs w:val="22"/>
              </w:rPr>
              <w:t>г</w:t>
            </w:r>
            <w:r w:rsidRPr="00153914">
              <w:rPr>
                <w:rFonts w:ascii="Times New Roman" w:hAnsi="Times New Roman" w:cs="Times New Roman"/>
                <w:b/>
                <w:bCs/>
                <w:i/>
                <w:iCs/>
                <w:sz w:val="22"/>
                <w:szCs w:val="22"/>
              </w:rPr>
              <w:t>.</w:t>
            </w:r>
          </w:p>
        </w:tc>
      </w:tr>
    </w:tbl>
    <w:p w14:paraId="26DA5A16" w14:textId="77777777" w:rsidR="004113F5" w:rsidRPr="00153914" w:rsidRDefault="004113F5" w:rsidP="004113F5">
      <w:pPr>
        <w:rPr>
          <w:rFonts w:ascii="Times New Roman" w:eastAsia="Times New Roman" w:hAnsi="Times New Roman" w:cs="Times New Roman"/>
          <w:color w:val="auto"/>
          <w:sz w:val="22"/>
          <w:szCs w:val="22"/>
        </w:rPr>
      </w:pPr>
    </w:p>
    <w:p w14:paraId="21BEBF42" w14:textId="42C0E20D" w:rsidR="004113F5" w:rsidRPr="00153914" w:rsidRDefault="004113F5" w:rsidP="004113F5">
      <w:pPr>
        <w:pStyle w:val="a7"/>
        <w:spacing w:after="0" w:afterAutospacing="0"/>
        <w:jc w:val="both"/>
        <w:rPr>
          <w:sz w:val="22"/>
          <w:szCs w:val="22"/>
        </w:rPr>
      </w:pPr>
      <w:r w:rsidRPr="00153914">
        <w:rPr>
          <w:sz w:val="22"/>
          <w:szCs w:val="22"/>
        </w:rPr>
        <w:t xml:space="preserve">    Мы нижеподписавшиеся </w:t>
      </w:r>
      <w:r w:rsidRPr="00153914">
        <w:rPr>
          <w:b/>
          <w:bCs/>
          <w:iCs/>
          <w:sz w:val="22"/>
          <w:szCs w:val="22"/>
        </w:rPr>
        <w:t>ООО «Компания «Эрланг»</w:t>
      </w:r>
      <w:r w:rsidRPr="00153914">
        <w:rPr>
          <w:sz w:val="22"/>
          <w:szCs w:val="22"/>
        </w:rPr>
        <w:t xml:space="preserve">, в лице </w:t>
      </w:r>
      <w:r w:rsidRPr="00153914">
        <w:rPr>
          <w:b/>
          <w:bCs/>
          <w:iCs/>
          <w:sz w:val="22"/>
          <w:szCs w:val="22"/>
        </w:rPr>
        <w:t xml:space="preserve">генерального директора </w:t>
      </w:r>
      <w:proofErr w:type="spellStart"/>
      <w:r w:rsidRPr="00153914">
        <w:rPr>
          <w:b/>
          <w:bCs/>
          <w:iCs/>
          <w:sz w:val="22"/>
          <w:szCs w:val="22"/>
        </w:rPr>
        <w:t>Турыгина</w:t>
      </w:r>
      <w:proofErr w:type="spellEnd"/>
      <w:r w:rsidRPr="00153914">
        <w:rPr>
          <w:b/>
          <w:bCs/>
          <w:iCs/>
          <w:sz w:val="22"/>
          <w:szCs w:val="22"/>
        </w:rPr>
        <w:t xml:space="preserve"> Олега Владимировича</w:t>
      </w:r>
      <w:r w:rsidRPr="00153914">
        <w:rPr>
          <w:sz w:val="22"/>
          <w:szCs w:val="22"/>
        </w:rPr>
        <w:t xml:space="preserve">, действующего на основании </w:t>
      </w:r>
      <w:r w:rsidRPr="00153914">
        <w:rPr>
          <w:b/>
          <w:bCs/>
          <w:iCs/>
          <w:sz w:val="22"/>
          <w:szCs w:val="22"/>
        </w:rPr>
        <w:t>Устава</w:t>
      </w:r>
      <w:r w:rsidRPr="00153914">
        <w:rPr>
          <w:sz w:val="22"/>
          <w:szCs w:val="22"/>
        </w:rPr>
        <w:t xml:space="preserve">, именуемое в дальнейшем ОПЕРАТОР, с одной стороны и </w:t>
      </w:r>
      <w:r w:rsidRPr="00153914">
        <w:rPr>
          <w:b/>
          <w:sz w:val="22"/>
          <w:szCs w:val="22"/>
        </w:rPr>
        <w:t>Федеральное государственное бюджетное учреждение науки</w:t>
      </w:r>
      <w:r w:rsidRPr="00153914">
        <w:rPr>
          <w:sz w:val="22"/>
          <w:szCs w:val="22"/>
        </w:rPr>
        <w:t xml:space="preserve"> </w:t>
      </w:r>
      <w:r w:rsidRPr="00153914">
        <w:rPr>
          <w:b/>
          <w:bCs/>
          <w:sz w:val="22"/>
          <w:szCs w:val="22"/>
        </w:rPr>
        <w:t xml:space="preserve">Институт химии твёрдого тела Уральского отделения Российской академии наук (ИХТТ </w:t>
      </w:r>
      <w:proofErr w:type="spellStart"/>
      <w:r w:rsidRPr="00153914">
        <w:rPr>
          <w:b/>
          <w:bCs/>
          <w:sz w:val="22"/>
          <w:szCs w:val="22"/>
        </w:rPr>
        <w:t>УрО</w:t>
      </w:r>
      <w:proofErr w:type="spellEnd"/>
      <w:r w:rsidRPr="00153914">
        <w:rPr>
          <w:b/>
          <w:bCs/>
          <w:sz w:val="22"/>
          <w:szCs w:val="22"/>
        </w:rPr>
        <w:t xml:space="preserve"> РАН)</w:t>
      </w:r>
      <w:r w:rsidRPr="00153914">
        <w:rPr>
          <w:rStyle w:val="a9"/>
          <w:iCs/>
          <w:sz w:val="22"/>
          <w:szCs w:val="22"/>
        </w:rPr>
        <w:t xml:space="preserve"> </w:t>
      </w:r>
      <w:r w:rsidRPr="00153914">
        <w:rPr>
          <w:sz w:val="22"/>
          <w:szCs w:val="22"/>
        </w:rPr>
        <w:t>в лице директора института, Кузнецова Михаила Владимировича, действующего на основании Устава, именуемое в дальнейшем АБОНЕНТ с другой стороны, составили настоящий акт о нижеследующем:</w:t>
      </w:r>
      <w:r w:rsidRPr="00153914">
        <w:rPr>
          <w:sz w:val="22"/>
          <w:szCs w:val="22"/>
        </w:rPr>
        <w:br/>
        <w:t xml:space="preserve">ОПЕРАТОР в соответствие с Абонентским договором на оказание услуг связи № </w:t>
      </w:r>
      <w:r w:rsidRPr="00153914">
        <w:rPr>
          <w:bCs/>
          <w:iCs/>
          <w:sz w:val="22"/>
          <w:szCs w:val="22"/>
        </w:rPr>
        <w:t>5531</w:t>
      </w:r>
      <w:r w:rsidR="00153914">
        <w:rPr>
          <w:sz w:val="22"/>
          <w:szCs w:val="22"/>
        </w:rPr>
        <w:t xml:space="preserve"> от_____________</w:t>
      </w:r>
      <w:r w:rsidRPr="00153914">
        <w:rPr>
          <w:sz w:val="22"/>
          <w:szCs w:val="22"/>
        </w:rPr>
        <w:t>202</w:t>
      </w:r>
      <w:r w:rsidR="008F01C8">
        <w:rPr>
          <w:sz w:val="22"/>
          <w:szCs w:val="22"/>
        </w:rPr>
        <w:t>6</w:t>
      </w:r>
      <w:r w:rsidRPr="00153914">
        <w:rPr>
          <w:sz w:val="22"/>
          <w:szCs w:val="22"/>
        </w:rPr>
        <w:t> </w:t>
      </w:r>
      <w:r w:rsidRPr="00153914">
        <w:rPr>
          <w:bCs/>
          <w:iCs/>
          <w:sz w:val="22"/>
          <w:szCs w:val="22"/>
        </w:rPr>
        <w:t>г</w:t>
      </w:r>
      <w:r w:rsidRPr="00153914">
        <w:rPr>
          <w:b/>
          <w:bCs/>
          <w:i/>
          <w:iCs/>
          <w:sz w:val="22"/>
          <w:szCs w:val="22"/>
        </w:rPr>
        <w:t xml:space="preserve">. </w:t>
      </w:r>
      <w:r w:rsidRPr="00153914">
        <w:rPr>
          <w:sz w:val="22"/>
          <w:szCs w:val="22"/>
        </w:rPr>
        <w:t xml:space="preserve">предоставил АБОНЕНТУ следующие услуги по адресу: </w:t>
      </w:r>
      <w:r w:rsidRPr="00153914">
        <w:rPr>
          <w:b/>
          <w:bCs/>
          <w:i/>
          <w:iCs/>
          <w:sz w:val="22"/>
          <w:szCs w:val="22"/>
        </w:rPr>
        <w:t>г. Екатеринбург, ул. Первомайская,91</w:t>
      </w:r>
      <w:r w:rsidRPr="00153914">
        <w:rPr>
          <w:sz w:val="22"/>
          <w:szCs w:val="22"/>
        </w:rPr>
        <w:br/>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65"/>
        <w:gridCol w:w="2907"/>
      </w:tblGrid>
      <w:tr w:rsidR="004113F5" w:rsidRPr="00153914" w14:paraId="3E4E1841" w14:textId="77777777" w:rsidTr="007402F1">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BC0279" w14:textId="77777777" w:rsidR="004113F5" w:rsidRPr="00153914" w:rsidRDefault="004113F5" w:rsidP="007402F1">
            <w:pPr>
              <w:jc w:val="center"/>
              <w:rPr>
                <w:rFonts w:ascii="Times New Roman" w:eastAsia="Times New Roman" w:hAnsi="Times New Roman" w:cs="Times New Roman"/>
                <w:b/>
                <w:bCs/>
                <w:color w:val="auto"/>
                <w:sz w:val="22"/>
                <w:szCs w:val="22"/>
              </w:rPr>
            </w:pPr>
            <w:r w:rsidRPr="00153914">
              <w:rPr>
                <w:rFonts w:ascii="Times New Roman" w:eastAsia="Times New Roman" w:hAnsi="Times New Roman" w:cs="Times New Roman"/>
                <w:b/>
                <w:bCs/>
                <w:color w:val="auto"/>
                <w:sz w:val="22"/>
                <w:szCs w:val="22"/>
              </w:rPr>
              <w:t>Наименование услуги и платежи</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797FA" w14:textId="77777777" w:rsidR="004113F5" w:rsidRPr="00153914" w:rsidRDefault="004113F5" w:rsidP="007402F1">
            <w:pPr>
              <w:jc w:val="center"/>
              <w:rPr>
                <w:rFonts w:ascii="Times New Roman" w:eastAsia="Times New Roman" w:hAnsi="Times New Roman" w:cs="Times New Roman"/>
                <w:b/>
                <w:bCs/>
                <w:color w:val="auto"/>
                <w:sz w:val="22"/>
                <w:szCs w:val="22"/>
              </w:rPr>
            </w:pPr>
            <w:r w:rsidRPr="00153914">
              <w:rPr>
                <w:rFonts w:ascii="Times New Roman" w:eastAsia="Times New Roman" w:hAnsi="Times New Roman" w:cs="Times New Roman"/>
                <w:b/>
                <w:bCs/>
                <w:color w:val="auto"/>
                <w:sz w:val="22"/>
                <w:szCs w:val="22"/>
              </w:rPr>
              <w:t xml:space="preserve">Тех. </w:t>
            </w:r>
            <w:r w:rsidR="00FA2CF7" w:rsidRPr="00153914">
              <w:rPr>
                <w:rFonts w:ascii="Times New Roman" w:eastAsia="Times New Roman" w:hAnsi="Times New Roman" w:cs="Times New Roman"/>
                <w:b/>
                <w:bCs/>
                <w:color w:val="auto"/>
                <w:sz w:val="22"/>
                <w:szCs w:val="22"/>
              </w:rPr>
              <w:t>П</w:t>
            </w:r>
            <w:r w:rsidRPr="00153914">
              <w:rPr>
                <w:rFonts w:ascii="Times New Roman" w:eastAsia="Times New Roman" w:hAnsi="Times New Roman" w:cs="Times New Roman"/>
                <w:b/>
                <w:bCs/>
                <w:color w:val="auto"/>
                <w:sz w:val="22"/>
                <w:szCs w:val="22"/>
              </w:rPr>
              <w:t>араметры</w:t>
            </w:r>
          </w:p>
        </w:tc>
      </w:tr>
      <w:tr w:rsidR="004113F5" w:rsidRPr="00153914" w14:paraId="31E5F963" w14:textId="77777777" w:rsidTr="007402F1">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054590" w14:textId="6616FBB4" w:rsidR="004113F5" w:rsidRPr="00153914" w:rsidRDefault="004113F5" w:rsidP="007402F1">
            <w:pPr>
              <w:rPr>
                <w:rFonts w:ascii="Times New Roman" w:eastAsia="Times New Roman" w:hAnsi="Times New Roman" w:cs="Times New Roman"/>
                <w:color w:val="auto"/>
                <w:sz w:val="22"/>
                <w:szCs w:val="22"/>
              </w:rPr>
            </w:pPr>
            <w:r w:rsidRPr="00153914">
              <w:rPr>
                <w:rFonts w:ascii="Times New Roman" w:eastAsia="Times New Roman" w:hAnsi="Times New Roman" w:cs="Times New Roman"/>
                <w:color w:val="auto"/>
                <w:sz w:val="22"/>
                <w:szCs w:val="22"/>
              </w:rPr>
              <w:t xml:space="preserve">Доступ в сеть 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A77E2" w14:textId="77777777" w:rsidR="004113F5" w:rsidRPr="00153914" w:rsidRDefault="004113F5" w:rsidP="007402F1">
            <w:pPr>
              <w:rPr>
                <w:rFonts w:ascii="Times New Roman" w:eastAsia="Times New Roman" w:hAnsi="Times New Roman" w:cs="Times New Roman"/>
                <w:color w:val="auto"/>
                <w:sz w:val="22"/>
                <w:szCs w:val="22"/>
              </w:rPr>
            </w:pPr>
            <w:r w:rsidRPr="00153914">
              <w:rPr>
                <w:rFonts w:ascii="Times New Roman" w:hAnsi="Times New Roman" w:cs="Times New Roman"/>
                <w:sz w:val="22"/>
                <w:szCs w:val="22"/>
              </w:rPr>
              <w:t>Скорость доступа 1</w:t>
            </w:r>
            <w:r w:rsidRPr="00153914">
              <w:rPr>
                <w:rFonts w:ascii="Times New Roman" w:hAnsi="Times New Roman"/>
                <w:b/>
                <w:sz w:val="22"/>
                <w:szCs w:val="22"/>
              </w:rPr>
              <w:t>00</w:t>
            </w:r>
            <w:r w:rsidRPr="00153914">
              <w:rPr>
                <w:rFonts w:ascii="Times New Roman" w:hAnsi="Times New Roman"/>
                <w:sz w:val="22"/>
                <w:szCs w:val="22"/>
              </w:rPr>
              <w:t xml:space="preserve"> </w:t>
            </w:r>
            <w:r w:rsidRPr="00153914">
              <w:rPr>
                <w:rFonts w:ascii="Times New Roman" w:hAnsi="Times New Roman"/>
                <w:b/>
                <w:sz w:val="22"/>
                <w:szCs w:val="22"/>
              </w:rPr>
              <w:t>Мбит/</w:t>
            </w:r>
            <w:r w:rsidRPr="00153914">
              <w:rPr>
                <w:rFonts w:ascii="Times New Roman" w:hAnsi="Times New Roman"/>
                <w:b/>
                <w:sz w:val="22"/>
                <w:szCs w:val="22"/>
                <w:lang w:val="en-US"/>
              </w:rPr>
              <w:t>c</w:t>
            </w:r>
          </w:p>
        </w:tc>
      </w:tr>
    </w:tbl>
    <w:p w14:paraId="5E9D0E19" w14:textId="26AF3734" w:rsidR="004113F5" w:rsidRPr="00153914" w:rsidRDefault="004113F5" w:rsidP="004113F5">
      <w:pPr>
        <w:pStyle w:val="a7"/>
        <w:spacing w:after="240" w:afterAutospacing="0"/>
        <w:jc w:val="both"/>
        <w:rPr>
          <w:sz w:val="22"/>
          <w:szCs w:val="22"/>
        </w:rPr>
      </w:pPr>
      <w:r w:rsidRPr="00153914">
        <w:rPr>
          <w:sz w:val="22"/>
          <w:szCs w:val="22"/>
        </w:rPr>
        <w:t>Услуги предоставлены в полном объеме и с надлежащим качеством. Абонент претензий не имеет.</w:t>
      </w:r>
      <w:r w:rsidRPr="00153914">
        <w:rPr>
          <w:sz w:val="22"/>
          <w:szCs w:val="22"/>
        </w:rPr>
        <w:br/>
        <w:t>С момента подписания настоящего акта Абонент считается зарегистрированным и может пользоваться услугами ОПЕРАТОРА.</w:t>
      </w:r>
      <w:r w:rsidRPr="00153914">
        <w:rPr>
          <w:sz w:val="22"/>
          <w:szCs w:val="22"/>
        </w:rPr>
        <w:br/>
      </w:r>
      <w:r w:rsidRPr="00153914">
        <w:rPr>
          <w:sz w:val="22"/>
          <w:szCs w:val="22"/>
        </w:rPr>
        <w:br/>
      </w:r>
      <w:r w:rsidRPr="00153914">
        <w:rPr>
          <w:sz w:val="22"/>
          <w:szCs w:val="22"/>
        </w:rPr>
        <w:br/>
        <w:t xml:space="preserve">Доступ к персональной статистике: Страница: </w:t>
      </w:r>
      <w:hyperlink r:id="rId13" w:history="1">
        <w:r w:rsidRPr="00153914">
          <w:rPr>
            <w:rStyle w:val="a3"/>
            <w:color w:val="auto"/>
            <w:sz w:val="22"/>
            <w:szCs w:val="22"/>
          </w:rPr>
          <w:t>https://stat.erlang.ru</w:t>
        </w:r>
      </w:hyperlink>
      <w:r w:rsidRPr="00153914">
        <w:rPr>
          <w:sz w:val="22"/>
          <w:szCs w:val="22"/>
        </w:rPr>
        <w:t xml:space="preserve"> Логин - </w:t>
      </w:r>
      <w:proofErr w:type="spellStart"/>
      <w:r w:rsidRPr="00153914">
        <w:rPr>
          <w:b/>
          <w:sz w:val="22"/>
          <w:szCs w:val="22"/>
          <w:lang w:val="en-US"/>
        </w:rPr>
        <w:t>isschuroran</w:t>
      </w:r>
      <w:proofErr w:type="spellEnd"/>
      <w:r w:rsidRPr="00153914">
        <w:rPr>
          <w:sz w:val="22"/>
          <w:szCs w:val="22"/>
        </w:rPr>
        <w:t xml:space="preserve">, пароль  </w:t>
      </w:r>
      <w:r w:rsidRPr="00153914">
        <w:rPr>
          <w:b/>
          <w:sz w:val="22"/>
          <w:szCs w:val="22"/>
        </w:rPr>
        <w:t>61451</w:t>
      </w:r>
      <w:r w:rsidRPr="00153914">
        <w:rPr>
          <w:b/>
          <w:sz w:val="22"/>
          <w:szCs w:val="22"/>
          <w:lang w:val="en-US"/>
        </w:rPr>
        <w:t>cd</w:t>
      </w:r>
      <w:r w:rsidRPr="00153914">
        <w:rPr>
          <w:b/>
          <w:sz w:val="22"/>
          <w:szCs w:val="22"/>
        </w:rPr>
        <w:t>8</w:t>
      </w:r>
      <w:r w:rsidRPr="00153914">
        <w:rPr>
          <w:sz w:val="22"/>
          <w:szCs w:val="22"/>
        </w:rPr>
        <w:br/>
        <w:t>* Пароль должен быть изменен пользователем не позднее следующего дня после подписания настоящего Акта. В противном случае Оператор не несет ответственности за конфиденциальность данных персональной статистики.</w:t>
      </w:r>
      <w:r w:rsidRPr="00153914">
        <w:rPr>
          <w:sz w:val="22"/>
          <w:szCs w:val="22"/>
        </w:rPr>
        <w:br/>
        <w:t xml:space="preserve">Электронный почтовый ящик для получения сообщений от </w:t>
      </w:r>
      <w:proofErr w:type="spellStart"/>
      <w:r w:rsidRPr="00153914">
        <w:rPr>
          <w:sz w:val="22"/>
          <w:szCs w:val="22"/>
        </w:rPr>
        <w:t>биллинговой</w:t>
      </w:r>
      <w:proofErr w:type="spellEnd"/>
      <w:r w:rsidRPr="00153914">
        <w:rPr>
          <w:sz w:val="22"/>
          <w:szCs w:val="22"/>
        </w:rPr>
        <w:t xml:space="preserve"> системы: </w:t>
      </w:r>
      <w:r w:rsidRPr="00153914">
        <w:rPr>
          <w:sz w:val="22"/>
          <w:szCs w:val="22"/>
        </w:rPr>
        <w:br/>
      </w:r>
      <w:r w:rsidRPr="00153914">
        <w:rPr>
          <w:sz w:val="22"/>
          <w:szCs w:val="22"/>
        </w:rPr>
        <w:br/>
        <w:t>Дата н</w:t>
      </w:r>
      <w:r w:rsidR="00153914">
        <w:rPr>
          <w:sz w:val="22"/>
          <w:szCs w:val="22"/>
        </w:rPr>
        <w:t>ачала предоставления услуг «01»</w:t>
      </w:r>
      <w:r w:rsidR="00712C81">
        <w:rPr>
          <w:sz w:val="22"/>
          <w:szCs w:val="22"/>
        </w:rPr>
        <w:t xml:space="preserve"> июля</w:t>
      </w:r>
      <w:r w:rsidRPr="00153914">
        <w:rPr>
          <w:sz w:val="22"/>
          <w:szCs w:val="22"/>
        </w:rPr>
        <w:t xml:space="preserve"> 202</w:t>
      </w:r>
      <w:r w:rsidR="008F01C8">
        <w:rPr>
          <w:sz w:val="22"/>
          <w:szCs w:val="22"/>
        </w:rPr>
        <w:t>6</w:t>
      </w:r>
      <w:r w:rsidRPr="00153914">
        <w:rPr>
          <w:sz w:val="22"/>
          <w:szCs w:val="22"/>
        </w:rPr>
        <w:t xml:space="preserve"> года.</w:t>
      </w:r>
      <w:r w:rsidRPr="00153914">
        <w:rPr>
          <w:sz w:val="22"/>
          <w:szCs w:val="22"/>
        </w:rPr>
        <w:br/>
      </w:r>
    </w:p>
    <w:tbl>
      <w:tblPr>
        <w:tblW w:w="4662"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4124"/>
        <w:gridCol w:w="846"/>
        <w:gridCol w:w="4677"/>
      </w:tblGrid>
      <w:tr w:rsidR="004113F5" w:rsidRPr="00153914" w14:paraId="28A218C1" w14:textId="77777777" w:rsidTr="007402F1">
        <w:trPr>
          <w:tblCellSpacing w:w="15" w:type="dxa"/>
        </w:trPr>
        <w:tc>
          <w:tcPr>
            <w:tcW w:w="2115" w:type="pct"/>
            <w:vAlign w:val="center"/>
            <w:hideMark/>
          </w:tcPr>
          <w:p w14:paraId="4A32CBB1" w14:textId="77777777" w:rsidR="004113F5" w:rsidRPr="00153914" w:rsidRDefault="004113F5" w:rsidP="007402F1">
            <w:pPr>
              <w:rPr>
                <w:rFonts w:ascii="Times New Roman" w:eastAsia="Times New Roman" w:hAnsi="Times New Roman" w:cs="Times New Roman"/>
                <w:b/>
                <w:bCs/>
                <w:iCs/>
                <w:color w:val="auto"/>
                <w:sz w:val="22"/>
                <w:szCs w:val="22"/>
              </w:rPr>
            </w:pPr>
            <w:r w:rsidRPr="00153914">
              <w:rPr>
                <w:rFonts w:ascii="Times New Roman" w:eastAsia="Times New Roman" w:hAnsi="Times New Roman" w:cs="Times New Roman"/>
                <w:b/>
                <w:bCs/>
                <w:iCs/>
                <w:color w:val="auto"/>
                <w:sz w:val="22"/>
                <w:szCs w:val="22"/>
              </w:rPr>
              <w:t>ОПЕРАТОР:</w:t>
            </w:r>
          </w:p>
          <w:p w14:paraId="19BD33BF" w14:textId="77777777" w:rsidR="004113F5" w:rsidRPr="00153914" w:rsidRDefault="004113F5" w:rsidP="007402F1">
            <w:pPr>
              <w:rPr>
                <w:rFonts w:ascii="Times New Roman" w:eastAsia="Times New Roman" w:hAnsi="Times New Roman" w:cs="Times New Roman"/>
                <w:color w:val="auto"/>
                <w:sz w:val="22"/>
                <w:szCs w:val="22"/>
              </w:rPr>
            </w:pPr>
            <w:r w:rsidRPr="00153914">
              <w:rPr>
                <w:rFonts w:ascii="Times New Roman" w:eastAsia="Times New Roman" w:hAnsi="Times New Roman" w:cs="Times New Roman"/>
                <w:bCs/>
                <w:iCs/>
                <w:color w:val="auto"/>
                <w:sz w:val="22"/>
                <w:szCs w:val="22"/>
              </w:rPr>
              <w:t>ООО «Компания «Эрланг» генеральный директор</w:t>
            </w:r>
            <w:r w:rsidRPr="00153914">
              <w:rPr>
                <w:rFonts w:ascii="Times New Roman" w:eastAsia="Times New Roman" w:hAnsi="Times New Roman" w:cs="Times New Roman"/>
                <w:color w:val="auto"/>
                <w:sz w:val="22"/>
                <w:szCs w:val="22"/>
              </w:rPr>
              <w:br/>
            </w:r>
            <w:r w:rsidRPr="00153914">
              <w:rPr>
                <w:rFonts w:ascii="Times New Roman" w:eastAsia="Times New Roman" w:hAnsi="Times New Roman" w:cs="Times New Roman"/>
                <w:color w:val="auto"/>
                <w:sz w:val="22"/>
                <w:szCs w:val="22"/>
              </w:rPr>
              <w:br/>
              <w:t xml:space="preserve">____________________ </w:t>
            </w:r>
            <w:r w:rsidRPr="00153914">
              <w:rPr>
                <w:rFonts w:ascii="Times New Roman" w:eastAsia="Times New Roman" w:hAnsi="Times New Roman" w:cs="Times New Roman"/>
                <w:b/>
                <w:color w:val="auto"/>
                <w:sz w:val="22"/>
                <w:szCs w:val="22"/>
              </w:rPr>
              <w:t xml:space="preserve">О.В. </w:t>
            </w:r>
            <w:proofErr w:type="spellStart"/>
            <w:r w:rsidRPr="00153914">
              <w:rPr>
                <w:rFonts w:ascii="Times New Roman" w:eastAsia="Times New Roman" w:hAnsi="Times New Roman" w:cs="Times New Roman"/>
                <w:b/>
                <w:bCs/>
                <w:iCs/>
                <w:color w:val="auto"/>
                <w:sz w:val="22"/>
                <w:szCs w:val="22"/>
              </w:rPr>
              <w:t>Турыгин</w:t>
            </w:r>
            <w:proofErr w:type="spellEnd"/>
            <w:r w:rsidRPr="00153914">
              <w:rPr>
                <w:rFonts w:ascii="Times New Roman" w:eastAsia="Times New Roman" w:hAnsi="Times New Roman" w:cs="Times New Roman"/>
                <w:color w:val="auto"/>
                <w:sz w:val="22"/>
                <w:szCs w:val="22"/>
              </w:rPr>
              <w:br/>
            </w:r>
            <w:r w:rsidRPr="00153914">
              <w:rPr>
                <w:rFonts w:ascii="Times New Roman" w:eastAsia="Times New Roman" w:hAnsi="Times New Roman" w:cs="Times New Roman"/>
                <w:color w:val="auto"/>
                <w:sz w:val="22"/>
                <w:szCs w:val="22"/>
              </w:rPr>
              <w:br/>
              <w:t>М.П.</w:t>
            </w:r>
          </w:p>
        </w:tc>
        <w:tc>
          <w:tcPr>
            <w:tcW w:w="423" w:type="pct"/>
            <w:vAlign w:val="center"/>
            <w:hideMark/>
          </w:tcPr>
          <w:p w14:paraId="0A76F630" w14:textId="77777777" w:rsidR="004113F5" w:rsidRPr="00153914" w:rsidRDefault="004113F5" w:rsidP="007402F1">
            <w:pPr>
              <w:rPr>
                <w:rFonts w:eastAsia="Times New Roman"/>
                <w:color w:val="auto"/>
                <w:sz w:val="22"/>
                <w:szCs w:val="22"/>
              </w:rPr>
            </w:pPr>
            <w:r w:rsidRPr="00153914">
              <w:rPr>
                <w:rFonts w:eastAsia="Times New Roman"/>
                <w:color w:val="auto"/>
                <w:sz w:val="22"/>
                <w:szCs w:val="22"/>
              </w:rPr>
              <w:t> </w:t>
            </w:r>
          </w:p>
        </w:tc>
        <w:tc>
          <w:tcPr>
            <w:tcW w:w="2402" w:type="pct"/>
            <w:vAlign w:val="center"/>
            <w:hideMark/>
          </w:tcPr>
          <w:p w14:paraId="10CF5413" w14:textId="77777777" w:rsidR="004113F5" w:rsidRPr="00153914" w:rsidRDefault="004113F5" w:rsidP="007402F1">
            <w:pPr>
              <w:rPr>
                <w:rFonts w:ascii="Times New Roman" w:eastAsia="Times New Roman" w:hAnsi="Times New Roman" w:cs="Times New Roman"/>
                <w:b/>
                <w:color w:val="auto"/>
                <w:sz w:val="22"/>
                <w:szCs w:val="22"/>
              </w:rPr>
            </w:pPr>
            <w:r w:rsidRPr="00153914">
              <w:rPr>
                <w:rFonts w:ascii="Times New Roman" w:eastAsia="Times New Roman" w:hAnsi="Times New Roman" w:cs="Times New Roman"/>
                <w:b/>
                <w:color w:val="auto"/>
                <w:sz w:val="22"/>
                <w:szCs w:val="22"/>
              </w:rPr>
              <w:t>АБОНЕНТ:</w:t>
            </w:r>
          </w:p>
          <w:p w14:paraId="7CD91F10" w14:textId="77777777" w:rsidR="004113F5" w:rsidRPr="00153914" w:rsidRDefault="004113F5" w:rsidP="007402F1">
            <w:pPr>
              <w:rPr>
                <w:rFonts w:ascii="Times New Roman" w:eastAsia="Times New Roman" w:hAnsi="Times New Roman" w:cs="Times New Roman"/>
                <w:color w:val="auto"/>
                <w:sz w:val="22"/>
                <w:szCs w:val="22"/>
              </w:rPr>
            </w:pPr>
            <w:r w:rsidRPr="00153914">
              <w:rPr>
                <w:rFonts w:ascii="Times New Roman" w:hAnsi="Times New Roman"/>
                <w:sz w:val="22"/>
                <w:szCs w:val="22"/>
              </w:rPr>
              <w:t xml:space="preserve">ИХТТ </w:t>
            </w:r>
            <w:proofErr w:type="spellStart"/>
            <w:r w:rsidRPr="00153914">
              <w:rPr>
                <w:rFonts w:ascii="Times New Roman" w:hAnsi="Times New Roman"/>
                <w:sz w:val="22"/>
                <w:szCs w:val="22"/>
              </w:rPr>
              <w:t>УрО</w:t>
            </w:r>
            <w:proofErr w:type="spellEnd"/>
            <w:r w:rsidRPr="00153914">
              <w:rPr>
                <w:rFonts w:ascii="Times New Roman" w:hAnsi="Times New Roman"/>
                <w:sz w:val="22"/>
                <w:szCs w:val="22"/>
              </w:rPr>
              <w:t xml:space="preserve"> РАН</w:t>
            </w:r>
            <w:r w:rsidR="004E77C3">
              <w:rPr>
                <w:rFonts w:ascii="Times New Roman" w:hAnsi="Times New Roman"/>
                <w:sz w:val="22"/>
                <w:szCs w:val="22"/>
              </w:rPr>
              <w:t xml:space="preserve"> д</w:t>
            </w:r>
            <w:r w:rsidR="00661F54">
              <w:rPr>
                <w:rFonts w:ascii="Times New Roman" w:hAnsi="Times New Roman"/>
                <w:sz w:val="22"/>
                <w:szCs w:val="22"/>
              </w:rPr>
              <w:t>иректор</w:t>
            </w:r>
            <w:r w:rsidRPr="00153914">
              <w:rPr>
                <w:rFonts w:ascii="Times New Roman" w:eastAsia="Times New Roman" w:hAnsi="Times New Roman" w:cs="Times New Roman"/>
                <w:color w:val="auto"/>
                <w:sz w:val="22"/>
                <w:szCs w:val="22"/>
              </w:rPr>
              <w:br/>
            </w:r>
          </w:p>
          <w:p w14:paraId="30899190" w14:textId="77777777" w:rsidR="004113F5" w:rsidRPr="00153914" w:rsidRDefault="004113F5" w:rsidP="00416339">
            <w:pPr>
              <w:rPr>
                <w:rFonts w:ascii="Times New Roman" w:eastAsia="Times New Roman" w:hAnsi="Times New Roman" w:cs="Times New Roman"/>
                <w:color w:val="auto"/>
                <w:sz w:val="22"/>
                <w:szCs w:val="22"/>
              </w:rPr>
            </w:pPr>
            <w:r w:rsidRPr="00153914">
              <w:rPr>
                <w:rFonts w:ascii="Times New Roman" w:eastAsia="Times New Roman" w:hAnsi="Times New Roman" w:cs="Times New Roman"/>
                <w:color w:val="auto"/>
                <w:sz w:val="22"/>
                <w:szCs w:val="22"/>
              </w:rPr>
              <w:t xml:space="preserve">____________________ </w:t>
            </w:r>
            <w:r w:rsidR="00416339">
              <w:rPr>
                <w:rFonts w:ascii="Times New Roman" w:eastAsia="Times New Roman" w:hAnsi="Times New Roman" w:cs="Times New Roman"/>
                <w:b/>
                <w:bCs/>
                <w:iCs/>
                <w:color w:val="auto"/>
                <w:sz w:val="22"/>
                <w:szCs w:val="22"/>
              </w:rPr>
              <w:t>М.В. Кузнецов</w:t>
            </w:r>
            <w:r w:rsidRPr="00153914">
              <w:rPr>
                <w:rFonts w:ascii="Times New Roman" w:eastAsia="Times New Roman" w:hAnsi="Times New Roman" w:cs="Times New Roman"/>
                <w:b/>
                <w:color w:val="auto"/>
                <w:sz w:val="22"/>
                <w:szCs w:val="22"/>
              </w:rPr>
              <w:br/>
            </w:r>
            <w:r w:rsidRPr="00153914">
              <w:rPr>
                <w:rFonts w:ascii="Times New Roman" w:eastAsia="Times New Roman" w:hAnsi="Times New Roman" w:cs="Times New Roman"/>
                <w:color w:val="auto"/>
                <w:sz w:val="22"/>
                <w:szCs w:val="22"/>
              </w:rPr>
              <w:br/>
              <w:t>М.П.</w:t>
            </w:r>
          </w:p>
        </w:tc>
      </w:tr>
    </w:tbl>
    <w:p w14:paraId="6D9C7CFA" w14:textId="77777777" w:rsidR="003A0725" w:rsidRPr="00153914" w:rsidRDefault="003A0725" w:rsidP="004113F5">
      <w:pPr>
        <w:pStyle w:val="a7"/>
        <w:spacing w:after="0" w:afterAutospacing="0"/>
        <w:jc w:val="right"/>
        <w:rPr>
          <w:rFonts w:eastAsia="Times New Roman"/>
          <w:sz w:val="22"/>
          <w:szCs w:val="22"/>
        </w:rPr>
      </w:pPr>
    </w:p>
    <w:sectPr w:rsidR="003A0725" w:rsidRPr="00153914" w:rsidSect="003A0725">
      <w:pgSz w:w="11900" w:h="16840"/>
      <w:pgMar w:top="380" w:right="703" w:bottom="386" w:left="85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EAA51" w14:textId="77777777" w:rsidR="004E77C3" w:rsidRDefault="004E77C3">
      <w:r>
        <w:separator/>
      </w:r>
    </w:p>
  </w:endnote>
  <w:endnote w:type="continuationSeparator" w:id="0">
    <w:p w14:paraId="293F4954" w14:textId="77777777" w:rsidR="004E77C3" w:rsidRDefault="004E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36CFF" w14:textId="77777777" w:rsidR="004E77C3" w:rsidRDefault="004E77C3"/>
  </w:footnote>
  <w:footnote w:type="continuationSeparator" w:id="0">
    <w:p w14:paraId="51E11E9A" w14:textId="77777777" w:rsidR="004E77C3" w:rsidRDefault="004E77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24D62"/>
    <w:multiLevelType w:val="multilevel"/>
    <w:tmpl w:val="CF127782"/>
    <w:lvl w:ilvl="0">
      <w:start w:val="1"/>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6"/>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A168AE"/>
    <w:multiLevelType w:val="hybridMultilevel"/>
    <w:tmpl w:val="793A1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F5C0D"/>
    <w:multiLevelType w:val="multilevel"/>
    <w:tmpl w:val="91747CAA"/>
    <w:lvl w:ilvl="0">
      <w:start w:val="1"/>
      <w:numFmt w:val="decimal"/>
      <w:lvlText w:val="%1"/>
      <w:lvlJc w:val="left"/>
      <w:pPr>
        <w:tabs>
          <w:tab w:val="num" w:pos="720"/>
        </w:tabs>
        <w:ind w:left="720" w:hanging="360"/>
      </w:pPr>
      <w:rPr>
        <w:rFonts w:cs="Times New Roman" w:hint="default"/>
        <w:b w:val="0"/>
        <w:i w:val="0"/>
        <w:sz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3" w15:restartNumberingAfterBreak="0">
    <w:nsid w:val="5A4E25E5"/>
    <w:multiLevelType w:val="multilevel"/>
    <w:tmpl w:val="DDEAE5FA"/>
    <w:lvl w:ilvl="0">
      <w:start w:val="1"/>
      <w:numFmt w:val="decimal"/>
      <w:lvlText w:val="%1."/>
      <w:lvlJc w:val="left"/>
      <w:pPr>
        <w:tabs>
          <w:tab w:val="num" w:pos="928"/>
        </w:tabs>
        <w:ind w:left="928" w:hanging="360"/>
      </w:pPr>
      <w:rPr>
        <w:rFonts w:cs="Times New Roman"/>
        <w:b/>
        <w:sz w:val="22"/>
        <w:szCs w:val="22"/>
        <w:lang w:eastAsia="ar-SA"/>
      </w:rPr>
    </w:lvl>
    <w:lvl w:ilvl="1">
      <w:start w:val="1"/>
      <w:numFmt w:val="decimal"/>
      <w:lvlText w:val="%1.%2."/>
      <w:lvlJc w:val="left"/>
      <w:pPr>
        <w:tabs>
          <w:tab w:val="num" w:pos="735"/>
        </w:tabs>
        <w:ind w:left="735" w:hanging="375"/>
      </w:pPr>
      <w:rPr>
        <w:rFonts w:eastAsia="Lucida Sans Unicode" w:cs="Arial"/>
        <w:b w:val="0"/>
        <w:kern w:val="2"/>
        <w:sz w:val="22"/>
        <w:szCs w:val="18"/>
      </w:rPr>
    </w:lvl>
    <w:lvl w:ilvl="2">
      <w:start w:val="1"/>
      <w:numFmt w:val="decimal"/>
      <w:lvlText w:val="%1.%2.%3."/>
      <w:lvlJc w:val="left"/>
      <w:pPr>
        <w:tabs>
          <w:tab w:val="num" w:pos="1004"/>
        </w:tabs>
        <w:ind w:left="1004" w:hanging="720"/>
      </w:pPr>
      <w:rPr>
        <w:rFonts w:cs="Times New Roman"/>
        <w:sz w:val="22"/>
        <w:szCs w:val="22"/>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440"/>
        </w:tabs>
        <w:ind w:left="1440" w:hanging="108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4" w15:restartNumberingAfterBreak="0">
    <w:nsid w:val="605B4809"/>
    <w:multiLevelType w:val="multilevel"/>
    <w:tmpl w:val="6F7439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D91E9F"/>
    <w:multiLevelType w:val="multilevel"/>
    <w:tmpl w:val="BE4E68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4874C6"/>
    <w:multiLevelType w:val="multilevel"/>
    <w:tmpl w:val="466286A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6"/>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73"/>
    <w:rsid w:val="00004353"/>
    <w:rsid w:val="00052196"/>
    <w:rsid w:val="0005318C"/>
    <w:rsid w:val="0006111E"/>
    <w:rsid w:val="000857CF"/>
    <w:rsid w:val="000A5C98"/>
    <w:rsid w:val="000E7D9B"/>
    <w:rsid w:val="001212DA"/>
    <w:rsid w:val="00121BD2"/>
    <w:rsid w:val="00153914"/>
    <w:rsid w:val="0017044A"/>
    <w:rsid w:val="00182F85"/>
    <w:rsid w:val="001B4698"/>
    <w:rsid w:val="001D7E99"/>
    <w:rsid w:val="00207F0A"/>
    <w:rsid w:val="00260DFE"/>
    <w:rsid w:val="002932F7"/>
    <w:rsid w:val="00293E35"/>
    <w:rsid w:val="002B137C"/>
    <w:rsid w:val="0032244D"/>
    <w:rsid w:val="00322CD7"/>
    <w:rsid w:val="003239DC"/>
    <w:rsid w:val="003A0725"/>
    <w:rsid w:val="003A3551"/>
    <w:rsid w:val="00406847"/>
    <w:rsid w:val="004113F5"/>
    <w:rsid w:val="00416339"/>
    <w:rsid w:val="004B0460"/>
    <w:rsid w:val="004E28E0"/>
    <w:rsid w:val="004E77C3"/>
    <w:rsid w:val="00510129"/>
    <w:rsid w:val="005A557E"/>
    <w:rsid w:val="005D1722"/>
    <w:rsid w:val="00661F54"/>
    <w:rsid w:val="00684520"/>
    <w:rsid w:val="00712C81"/>
    <w:rsid w:val="00715BC9"/>
    <w:rsid w:val="00725520"/>
    <w:rsid w:val="007402F1"/>
    <w:rsid w:val="007553B9"/>
    <w:rsid w:val="00772281"/>
    <w:rsid w:val="007C180D"/>
    <w:rsid w:val="008554F4"/>
    <w:rsid w:val="008F01C8"/>
    <w:rsid w:val="00945B21"/>
    <w:rsid w:val="009E6A57"/>
    <w:rsid w:val="009F627D"/>
    <w:rsid w:val="00A12B2B"/>
    <w:rsid w:val="00A203DC"/>
    <w:rsid w:val="00B16886"/>
    <w:rsid w:val="00B5460B"/>
    <w:rsid w:val="00BB5C3F"/>
    <w:rsid w:val="00BC4F61"/>
    <w:rsid w:val="00BE751A"/>
    <w:rsid w:val="00C04EC8"/>
    <w:rsid w:val="00C121CC"/>
    <w:rsid w:val="00C5797A"/>
    <w:rsid w:val="00C805E8"/>
    <w:rsid w:val="00C8102D"/>
    <w:rsid w:val="00CE7B60"/>
    <w:rsid w:val="00D02773"/>
    <w:rsid w:val="00D544F3"/>
    <w:rsid w:val="00DB0D5E"/>
    <w:rsid w:val="00DD6727"/>
    <w:rsid w:val="00DF54F1"/>
    <w:rsid w:val="00E132F2"/>
    <w:rsid w:val="00E15F69"/>
    <w:rsid w:val="00E463A4"/>
    <w:rsid w:val="00E64980"/>
    <w:rsid w:val="00E75DA9"/>
    <w:rsid w:val="00E769FF"/>
    <w:rsid w:val="00EA7858"/>
    <w:rsid w:val="00EB28A6"/>
    <w:rsid w:val="00FA2CF7"/>
    <w:rsid w:val="00FB1008"/>
    <w:rsid w:val="00FC4BB6"/>
    <w:rsid w:val="00FD0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0EB5"/>
  <w15:docId w15:val="{60E6FA28-8361-40CD-A3A5-A15263BF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3">
    <w:name w:val="heading 3"/>
    <w:basedOn w:val="a"/>
    <w:link w:val="30"/>
    <w:uiPriority w:val="9"/>
    <w:qFormat/>
    <w:rsid w:val="003A0725"/>
    <w:pPr>
      <w:widowControl/>
      <w:spacing w:before="100" w:beforeAutospacing="1" w:after="100" w:afterAutospacing="1"/>
      <w:outlineLvl w:val="2"/>
    </w:pPr>
    <w:rPr>
      <w:rFonts w:ascii="Times New Roman" w:eastAsiaTheme="minorEastAsia" w:hAnsi="Times New Roman" w:cs="Times New Roman"/>
      <w:b/>
      <w:bCs/>
      <w:color w:val="auto"/>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Exact">
    <w:name w:val="Подпись к картинке Exact"/>
    <w:basedOn w:val="a0"/>
    <w:link w:val="a4"/>
    <w:rPr>
      <w:rFonts w:ascii="Times New Roman" w:eastAsia="Times New Roman" w:hAnsi="Times New Roman" w:cs="Times New Roman"/>
      <w:b/>
      <w:bCs/>
      <w:i w:val="0"/>
      <w:iCs w:val="0"/>
      <w:smallCaps w:val="0"/>
      <w:strike w:val="0"/>
      <w:u w:val="none"/>
    </w:rPr>
  </w:style>
  <w:style w:type="character" w:customStyle="1" w:styleId="5Exact">
    <w:name w:val="Основной текст (5) Exact"/>
    <w:basedOn w:val="a0"/>
    <w:link w:val="5"/>
    <w:rPr>
      <w:rFonts w:ascii="Century Gothic" w:eastAsia="Century Gothic" w:hAnsi="Century Gothic" w:cs="Century Gothic"/>
      <w:b w:val="0"/>
      <w:bCs w:val="0"/>
      <w:i w:val="0"/>
      <w:iCs w:val="0"/>
      <w:smallCaps w:val="0"/>
      <w:strike w:val="0"/>
      <w:sz w:val="20"/>
      <w:szCs w:val="20"/>
      <w:u w:val="none"/>
    </w:rPr>
  </w:style>
  <w:style w:type="character" w:customStyle="1" w:styleId="2Exact0">
    <w:name w:val="Подпись к картинке (2) Exact"/>
    <w:basedOn w:val="a0"/>
    <w:link w:val="2"/>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 Полужирный"/>
    <w:basedOn w:val="2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211pt">
    <w:name w:val="Основной текст (2) + 11 pt"/>
    <w:basedOn w:val="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11pt0">
    <w:name w:val="Основной текст (2) + 11 pt"/>
    <w:basedOn w:val="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33">
    <w:name w:val="Основной текст (3)"/>
    <w:basedOn w:val="3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4">
    <w:name w:val="Основной текст (2) + Полужирный;Курсив"/>
    <w:basedOn w:val="20"/>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25">
    <w:name w:val="Основной текст (2) + Полужирный"/>
    <w:basedOn w:val="2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6">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4">
    <w:name w:val="Основной текст (3) + Не полужирный"/>
    <w:basedOn w:val="3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Pr>
      <w:rFonts w:ascii="Tahoma" w:eastAsia="Tahoma" w:hAnsi="Tahoma" w:cs="Tahoma"/>
      <w:b/>
      <w:bCs/>
      <w:i w:val="0"/>
      <w:iCs w:val="0"/>
      <w:smallCaps w:val="0"/>
      <w:strike w:val="0"/>
      <w:spacing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2"/>
      <w:szCs w:val="22"/>
      <w:u w:val="none"/>
    </w:rPr>
  </w:style>
  <w:style w:type="character" w:customStyle="1" w:styleId="27">
    <w:name w:val="Основной текст (2) + Полужирный;Курсив"/>
    <w:basedOn w:val="2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iCs/>
      <w:smallCaps w:val="0"/>
      <w:strike w:val="0"/>
      <w:u w:val="none"/>
    </w:rPr>
  </w:style>
  <w:style w:type="character" w:customStyle="1" w:styleId="61">
    <w:name w:val="Основной текст (6) + Не полужирный;Не курсив"/>
    <w:basedOn w:val="6"/>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62">
    <w:name w:val="Основной текст (6)"/>
    <w:basedOn w:val="6"/>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2Candara0pt">
    <w:name w:val="Основной текст (2) + Candara;Полужирный;Интервал 0 pt"/>
    <w:basedOn w:val="20"/>
    <w:rPr>
      <w:rFonts w:ascii="Candara" w:eastAsia="Candara" w:hAnsi="Candara" w:cs="Candara"/>
      <w:b/>
      <w:bCs/>
      <w:i w:val="0"/>
      <w:iCs w:val="0"/>
      <w:smallCaps w:val="0"/>
      <w:strike w:val="0"/>
      <w:color w:val="000000"/>
      <w:spacing w:val="-10"/>
      <w:w w:val="100"/>
      <w:position w:val="0"/>
      <w:sz w:val="24"/>
      <w:szCs w:val="24"/>
      <w:u w:val="single"/>
      <w:lang w:val="en-US" w:eastAsia="en-US" w:bidi="en-US"/>
    </w:rPr>
  </w:style>
  <w:style w:type="character" w:customStyle="1" w:styleId="2Tahoma95pt">
    <w:name w:val="Основной текст (2) + Tahoma;9;5 pt"/>
    <w:basedOn w:val="20"/>
    <w:rPr>
      <w:rFonts w:ascii="Tahoma" w:eastAsia="Tahoma" w:hAnsi="Tahoma" w:cs="Tahoma"/>
      <w:b w:val="0"/>
      <w:bCs w:val="0"/>
      <w:i w:val="0"/>
      <w:iCs w:val="0"/>
      <w:smallCaps w:val="0"/>
      <w:strike w:val="0"/>
      <w:color w:val="000000"/>
      <w:spacing w:val="0"/>
      <w:w w:val="100"/>
      <w:position w:val="0"/>
      <w:sz w:val="19"/>
      <w:szCs w:val="19"/>
      <w:u w:val="none"/>
      <w:lang w:val="en-US" w:eastAsia="en-US" w:bidi="en-US"/>
    </w:rPr>
  </w:style>
  <w:style w:type="character" w:customStyle="1" w:styleId="2Tahoma95pt0">
    <w:name w:val="Основной текст (2) + Tahoma;9;5 pt"/>
    <w:basedOn w:val="20"/>
    <w:rPr>
      <w:rFonts w:ascii="Tahoma" w:eastAsia="Tahoma" w:hAnsi="Tahoma" w:cs="Tahoma"/>
      <w:b w:val="0"/>
      <w:bCs w:val="0"/>
      <w:i w:val="0"/>
      <w:iCs w:val="0"/>
      <w:smallCaps w:val="0"/>
      <w:strike w:val="0"/>
      <w:color w:val="000000"/>
      <w:spacing w:val="0"/>
      <w:w w:val="100"/>
      <w:position w:val="0"/>
      <w:sz w:val="19"/>
      <w:szCs w:val="19"/>
      <w:u w:val="single"/>
      <w:lang w:val="en-US" w:eastAsia="en-US" w:bidi="en-US"/>
    </w:rPr>
  </w:style>
  <w:style w:type="character" w:customStyle="1" w:styleId="2Candara11pt">
    <w:name w:val="Основной текст (2) + Candara;11 pt"/>
    <w:basedOn w:val="20"/>
    <w:rPr>
      <w:rFonts w:ascii="Candara" w:eastAsia="Candara" w:hAnsi="Candara" w:cs="Candara"/>
      <w:b w:val="0"/>
      <w:bCs w:val="0"/>
      <w:i w:val="0"/>
      <w:iCs w:val="0"/>
      <w:smallCaps w:val="0"/>
      <w:strike w:val="0"/>
      <w:color w:val="000000"/>
      <w:spacing w:val="0"/>
      <w:w w:val="100"/>
      <w:position w:val="0"/>
      <w:sz w:val="22"/>
      <w:szCs w:val="22"/>
      <w:u w:val="single"/>
      <w:lang w:val="en-US" w:eastAsia="en-US" w:bidi="en-US"/>
    </w:rPr>
  </w:style>
  <w:style w:type="character" w:customStyle="1" w:styleId="2Candara11pt0">
    <w:name w:val="Основной текст (2) + Candara;11 pt"/>
    <w:basedOn w:val="20"/>
    <w:rPr>
      <w:rFonts w:ascii="Candara" w:eastAsia="Candara" w:hAnsi="Candara" w:cs="Candara"/>
      <w:b w:val="0"/>
      <w:bCs w:val="0"/>
      <w:i w:val="0"/>
      <w:iCs w:val="0"/>
      <w:smallCaps w:val="0"/>
      <w:strike w:val="0"/>
      <w:color w:val="000000"/>
      <w:spacing w:val="0"/>
      <w:w w:val="100"/>
      <w:position w:val="0"/>
      <w:sz w:val="22"/>
      <w:szCs w:val="22"/>
      <w:u w:val="none"/>
      <w:lang w:val="en-US" w:eastAsia="en-US" w:bidi="en-US"/>
    </w:rPr>
  </w:style>
  <w:style w:type="paragraph" w:customStyle="1" w:styleId="32">
    <w:name w:val="Основной текст (3)"/>
    <w:basedOn w:val="a"/>
    <w:link w:val="31"/>
    <w:pPr>
      <w:shd w:val="clear" w:color="auto" w:fill="FFFFFF"/>
      <w:spacing w:after="180" w:line="288" w:lineRule="exact"/>
      <w:jc w:val="center"/>
    </w:pPr>
    <w:rPr>
      <w:rFonts w:ascii="Times New Roman" w:eastAsia="Times New Roman" w:hAnsi="Times New Roman" w:cs="Times New Roman"/>
      <w:b/>
      <w:bCs/>
    </w:rPr>
  </w:style>
  <w:style w:type="paragraph" w:customStyle="1" w:styleId="21">
    <w:name w:val="Основной текст (2)"/>
    <w:basedOn w:val="a"/>
    <w:link w:val="20"/>
    <w:pPr>
      <w:shd w:val="clear" w:color="auto" w:fill="FFFFFF"/>
      <w:spacing w:before="180" w:after="300" w:line="0" w:lineRule="atLeast"/>
      <w:jc w:val="both"/>
    </w:pPr>
    <w:rPr>
      <w:rFonts w:ascii="Times New Roman" w:eastAsia="Times New Roman" w:hAnsi="Times New Roman" w:cs="Times New Roman"/>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b/>
      <w:bCs/>
    </w:rPr>
  </w:style>
  <w:style w:type="paragraph" w:customStyle="1" w:styleId="5">
    <w:name w:val="Основной текст (5)"/>
    <w:basedOn w:val="a"/>
    <w:link w:val="5Exact"/>
    <w:pPr>
      <w:shd w:val="clear" w:color="auto" w:fill="FFFFFF"/>
      <w:spacing w:line="0" w:lineRule="atLeast"/>
    </w:pPr>
    <w:rPr>
      <w:rFonts w:ascii="Century Gothic" w:eastAsia="Century Gothic" w:hAnsi="Century Gothic" w:cs="Century Gothic"/>
      <w:sz w:val="20"/>
      <w:szCs w:val="20"/>
    </w:rPr>
  </w:style>
  <w:style w:type="paragraph" w:customStyle="1" w:styleId="2">
    <w:name w:val="Подпись к картинке (2)"/>
    <w:basedOn w:val="a"/>
    <w:link w:val="2Exact0"/>
    <w:pPr>
      <w:shd w:val="clear" w:color="auto" w:fill="FFFFFF"/>
      <w:spacing w:line="0" w:lineRule="atLeast"/>
    </w:pPr>
    <w:rPr>
      <w:rFonts w:ascii="Times New Roman" w:eastAsia="Times New Roman" w:hAnsi="Times New Roman" w:cs="Times New Roman"/>
    </w:rPr>
  </w:style>
  <w:style w:type="paragraph" w:customStyle="1" w:styleId="10">
    <w:name w:val="Заголовок №1"/>
    <w:basedOn w:val="a"/>
    <w:link w:val="1"/>
    <w:pPr>
      <w:shd w:val="clear" w:color="auto" w:fill="FFFFFF"/>
      <w:spacing w:before="300" w:line="0" w:lineRule="atLeast"/>
      <w:jc w:val="both"/>
      <w:outlineLvl w:val="0"/>
    </w:pPr>
    <w:rPr>
      <w:rFonts w:ascii="Tahoma" w:eastAsia="Tahoma" w:hAnsi="Tahoma" w:cs="Tahoma"/>
      <w:b/>
      <w:bCs/>
      <w:sz w:val="28"/>
      <w:szCs w:val="28"/>
    </w:rPr>
  </w:style>
  <w:style w:type="paragraph" w:customStyle="1" w:styleId="40">
    <w:name w:val="Основной текст (4)"/>
    <w:basedOn w:val="a"/>
    <w:link w:val="4"/>
    <w:pPr>
      <w:shd w:val="clear" w:color="auto" w:fill="FFFFFF"/>
      <w:spacing w:before="480" w:line="0" w:lineRule="atLeast"/>
      <w:jc w:val="center"/>
    </w:pPr>
    <w:rPr>
      <w:rFonts w:ascii="Times New Roman" w:eastAsia="Times New Roman" w:hAnsi="Times New Roman" w:cs="Times New Roman"/>
      <w:b/>
      <w:bCs/>
      <w:sz w:val="22"/>
      <w:szCs w:val="22"/>
    </w:rPr>
  </w:style>
  <w:style w:type="paragraph" w:customStyle="1" w:styleId="60">
    <w:name w:val="Основной текст (6)"/>
    <w:basedOn w:val="a"/>
    <w:link w:val="6"/>
    <w:pPr>
      <w:shd w:val="clear" w:color="auto" w:fill="FFFFFF"/>
      <w:spacing w:line="274" w:lineRule="exact"/>
    </w:pPr>
    <w:rPr>
      <w:rFonts w:ascii="Times New Roman" w:eastAsia="Times New Roman" w:hAnsi="Times New Roman" w:cs="Times New Roman"/>
      <w:b/>
      <w:bCs/>
      <w:i/>
      <w:iCs/>
    </w:rPr>
  </w:style>
  <w:style w:type="character" w:customStyle="1" w:styleId="a5">
    <w:name w:val="Основной текст_"/>
    <w:basedOn w:val="a0"/>
    <w:link w:val="9"/>
    <w:rsid w:val="0005318C"/>
    <w:rPr>
      <w:rFonts w:ascii="Times New Roman" w:eastAsia="Times New Roman" w:hAnsi="Times New Roman" w:cs="Times New Roman"/>
      <w:sz w:val="21"/>
      <w:szCs w:val="21"/>
      <w:shd w:val="clear" w:color="auto" w:fill="FFFFFF"/>
    </w:rPr>
  </w:style>
  <w:style w:type="paragraph" w:customStyle="1" w:styleId="9">
    <w:name w:val="Основной текст9"/>
    <w:basedOn w:val="a"/>
    <w:link w:val="a5"/>
    <w:rsid w:val="0005318C"/>
    <w:pPr>
      <w:widowControl/>
      <w:shd w:val="clear" w:color="auto" w:fill="FFFFFF"/>
      <w:spacing w:before="360" w:after="240" w:line="269" w:lineRule="exact"/>
      <w:ind w:hanging="1160"/>
      <w:jc w:val="both"/>
    </w:pPr>
    <w:rPr>
      <w:rFonts w:ascii="Times New Roman" w:eastAsia="Times New Roman" w:hAnsi="Times New Roman" w:cs="Times New Roman"/>
      <w:color w:val="auto"/>
      <w:sz w:val="21"/>
      <w:szCs w:val="21"/>
    </w:rPr>
  </w:style>
  <w:style w:type="paragraph" w:styleId="a6">
    <w:name w:val="List Paragraph"/>
    <w:basedOn w:val="a"/>
    <w:uiPriority w:val="34"/>
    <w:qFormat/>
    <w:rsid w:val="0005318C"/>
    <w:pPr>
      <w:widowControl/>
      <w:ind w:left="720"/>
      <w:contextualSpacing/>
    </w:pPr>
    <w:rPr>
      <w:rFonts w:ascii="Arial Unicode MS" w:eastAsia="Arial Unicode MS" w:hAnsi="Arial Unicode MS" w:cs="Arial Unicode MS"/>
      <w:lang w:bidi="ar-SA"/>
    </w:rPr>
  </w:style>
  <w:style w:type="character" w:customStyle="1" w:styleId="30">
    <w:name w:val="Заголовок 3 Знак"/>
    <w:basedOn w:val="a0"/>
    <w:link w:val="3"/>
    <w:uiPriority w:val="9"/>
    <w:rsid w:val="003A0725"/>
    <w:rPr>
      <w:rFonts w:ascii="Times New Roman" w:eastAsiaTheme="minorEastAsia" w:hAnsi="Times New Roman" w:cs="Times New Roman"/>
      <w:b/>
      <w:bCs/>
      <w:sz w:val="27"/>
      <w:szCs w:val="27"/>
      <w:lang w:bidi="ar-SA"/>
    </w:rPr>
  </w:style>
  <w:style w:type="paragraph" w:styleId="a7">
    <w:name w:val="Normal (Web)"/>
    <w:basedOn w:val="a"/>
    <w:uiPriority w:val="99"/>
    <w:unhideWhenUsed/>
    <w:rsid w:val="003A0725"/>
    <w:pPr>
      <w:widowControl/>
      <w:spacing w:before="100" w:beforeAutospacing="1" w:after="100" w:afterAutospacing="1"/>
    </w:pPr>
    <w:rPr>
      <w:rFonts w:ascii="Times New Roman" w:eastAsiaTheme="minorEastAsia" w:hAnsi="Times New Roman" w:cs="Times New Roman"/>
      <w:color w:val="auto"/>
      <w:lang w:bidi="ar-SA"/>
    </w:rPr>
  </w:style>
  <w:style w:type="paragraph" w:styleId="a8">
    <w:name w:val="No Spacing"/>
    <w:qFormat/>
    <w:rsid w:val="00BC4F61"/>
    <w:pPr>
      <w:widowControl/>
      <w:suppressAutoHyphens/>
    </w:pPr>
    <w:rPr>
      <w:rFonts w:ascii="Calibri" w:eastAsia="Arial" w:hAnsi="Calibri" w:cs="Calibri"/>
      <w:sz w:val="22"/>
      <w:szCs w:val="22"/>
      <w:lang w:eastAsia="zh-CN" w:bidi="ar-SA"/>
    </w:rPr>
  </w:style>
  <w:style w:type="character" w:styleId="a9">
    <w:name w:val="Strong"/>
    <w:basedOn w:val="a0"/>
    <w:uiPriority w:val="22"/>
    <w:qFormat/>
    <w:rsid w:val="00510129"/>
    <w:rPr>
      <w:b/>
      <w:bCs/>
    </w:rPr>
  </w:style>
  <w:style w:type="paragraph" w:styleId="aa">
    <w:name w:val="Balloon Text"/>
    <w:basedOn w:val="a"/>
    <w:link w:val="ab"/>
    <w:uiPriority w:val="99"/>
    <w:semiHidden/>
    <w:unhideWhenUsed/>
    <w:rsid w:val="00004353"/>
    <w:rPr>
      <w:rFonts w:ascii="Tahoma" w:hAnsi="Tahoma" w:cs="Tahoma"/>
      <w:sz w:val="16"/>
      <w:szCs w:val="16"/>
    </w:rPr>
  </w:style>
  <w:style w:type="character" w:customStyle="1" w:styleId="ab">
    <w:name w:val="Текст выноски Знак"/>
    <w:basedOn w:val="a0"/>
    <w:link w:val="aa"/>
    <w:uiPriority w:val="99"/>
    <w:semiHidden/>
    <w:rsid w:val="00004353"/>
    <w:rPr>
      <w:rFonts w:ascii="Tahoma" w:hAnsi="Tahoma" w:cs="Tahoma"/>
      <w:color w:val="000000"/>
      <w:sz w:val="16"/>
      <w:szCs w:val="16"/>
    </w:rPr>
  </w:style>
  <w:style w:type="paragraph" w:styleId="ac">
    <w:name w:val="endnote text"/>
    <w:basedOn w:val="a"/>
    <w:link w:val="ad"/>
    <w:uiPriority w:val="99"/>
    <w:semiHidden/>
    <w:unhideWhenUsed/>
    <w:rsid w:val="0032244D"/>
    <w:rPr>
      <w:sz w:val="20"/>
      <w:szCs w:val="20"/>
    </w:rPr>
  </w:style>
  <w:style w:type="character" w:customStyle="1" w:styleId="ad">
    <w:name w:val="Текст концевой сноски Знак"/>
    <w:basedOn w:val="a0"/>
    <w:link w:val="ac"/>
    <w:uiPriority w:val="99"/>
    <w:semiHidden/>
    <w:rsid w:val="0032244D"/>
    <w:rPr>
      <w:color w:val="000000"/>
      <w:sz w:val="20"/>
      <w:szCs w:val="20"/>
    </w:rPr>
  </w:style>
  <w:style w:type="character" w:styleId="ae">
    <w:name w:val="endnote reference"/>
    <w:basedOn w:val="a0"/>
    <w:uiPriority w:val="99"/>
    <w:semiHidden/>
    <w:unhideWhenUsed/>
    <w:rsid w:val="0032244D"/>
    <w:rPr>
      <w:vertAlign w:val="superscript"/>
    </w:rPr>
  </w:style>
  <w:style w:type="character" w:customStyle="1" w:styleId="WW8Num4z1">
    <w:name w:val="WW8Num4z1"/>
    <w:qFormat/>
    <w:rsid w:val="00A203DC"/>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230903">
      <w:bodyDiv w:val="1"/>
      <w:marLeft w:val="0"/>
      <w:marRight w:val="0"/>
      <w:marTop w:val="0"/>
      <w:marBottom w:val="0"/>
      <w:divBdr>
        <w:top w:val="none" w:sz="0" w:space="0" w:color="auto"/>
        <w:left w:val="none" w:sz="0" w:space="0" w:color="auto"/>
        <w:bottom w:val="none" w:sz="0" w:space="0" w:color="auto"/>
        <w:right w:val="none" w:sz="0" w:space="0" w:color="auto"/>
      </w:divBdr>
    </w:div>
    <w:div w:id="1536386279">
      <w:bodyDiv w:val="1"/>
      <w:marLeft w:val="0"/>
      <w:marRight w:val="0"/>
      <w:marTop w:val="0"/>
      <w:marBottom w:val="0"/>
      <w:divBdr>
        <w:top w:val="none" w:sz="0" w:space="0" w:color="auto"/>
        <w:left w:val="none" w:sz="0" w:space="0" w:color="auto"/>
        <w:bottom w:val="none" w:sz="0" w:space="0" w:color="auto"/>
        <w:right w:val="none" w:sz="0" w:space="0" w:color="auto"/>
      </w:divBdr>
    </w:div>
    <w:div w:id="1778600661">
      <w:bodyDiv w:val="1"/>
      <w:marLeft w:val="0"/>
      <w:marRight w:val="0"/>
      <w:marTop w:val="0"/>
      <w:marBottom w:val="0"/>
      <w:divBdr>
        <w:top w:val="none" w:sz="0" w:space="0" w:color="auto"/>
        <w:left w:val="none" w:sz="0" w:space="0" w:color="auto"/>
        <w:bottom w:val="none" w:sz="0" w:space="0" w:color="auto"/>
        <w:right w:val="none" w:sz="0" w:space="0" w:color="auto"/>
      </w:divBdr>
    </w:div>
    <w:div w:id="2072072495">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rlang.ru" TargetMode="External"/><Relationship Id="rId13" Type="http://schemas.openxmlformats.org/officeDocument/2006/relationships/hyperlink" Target="https://stat.erlan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on@erlan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lang.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rlang.ru" TargetMode="External"/><Relationship Id="rId4" Type="http://schemas.openxmlformats.org/officeDocument/2006/relationships/settings" Target="settings.xml"/><Relationship Id="rId9" Type="http://schemas.openxmlformats.org/officeDocument/2006/relationships/hyperlink" Target="http://www.erlang.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E51BE-2033-4D01-8AC1-3C561A03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4585</Words>
  <Characters>26139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Молчанов Д.</dc:creator>
  <cp:lastModifiedBy>Urazova.Svetlana</cp:lastModifiedBy>
  <cp:revision>7</cp:revision>
  <cp:lastPrinted>2021-05-14T07:19:00Z</cp:lastPrinted>
  <dcterms:created xsi:type="dcterms:W3CDTF">2025-05-21T10:06:00Z</dcterms:created>
  <dcterms:modified xsi:type="dcterms:W3CDTF">2026-06-03T07:44:00Z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-504792291</vt:i4>
  </property>
  <property fmtid="{D5CDD505-2E9C-101B-9397-08002B2CF9AE}" pid="3" name="_NewReviewCycle">
    <vt:lpwstr/>
  </property>
  <property fmtid="{D5CDD505-2E9C-101B-9397-08002B2CF9AE}" pid="4" name="_EmailSubject">
    <vt:lpwstr>Договор</vt:lpwstr>
  </property>
  <property fmtid="{D5CDD505-2E9C-101B-9397-08002B2CF9AE}" pid="5" name="_AuthorEmail">
    <vt:lpwstr>kontrakt@ihim.uran.ru</vt:lpwstr>
  </property>
  <property fmtid="{D5CDD505-2E9C-101B-9397-08002B2CF9AE}" pid="6" name="_AuthorEmailDisplayName">
    <vt:lpwstr>Бочкарева Наталия</vt:lpwstr>
  </property>
  <property fmtid="{D5CDD505-2E9C-101B-9397-08002B2CF9AE}" pid="7" name="_ReviewingToolsShownOnce">
    <vt:lpwstr/>
  </property>
</Properties>
</file>