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ГОСУДАРСТВЕННЫЙ КОНТРАКТ №</w:t>
      </w:r>
    </w:p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НА ПОСТАВКУ ТОВАРОВ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ИКЗ: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1C1C1C"/>
          <w:sz w:val="24"/>
          <w:szCs w:val="24"/>
        </w:rPr>
        <w:t>261420507655142050100100150000000244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г. Кемерово «___» _________2026 г.</w:t>
        <w:br/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cs="Times New Roman" w:ascii="Times New Roman" w:hAnsi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, с одной стороны, и ______, именуемое в дальнейшем «Поставщик», в лице ____,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shd w:fill="FFFFFF" w:val="clear"/>
          <w:lang w:eastAsia="en-US"/>
        </w:rPr>
        <w:t xml:space="preserve">действующего на основании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____,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_____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от ______, заключили настоящий государственный контракт  (далее 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по тексту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- Контракт) о нижеследующем: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53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1. ПРЕДМЕТ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1.1. Поставщик обязуется поставить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Заказчику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товар, указанный в Приложении № 1 "Спецификация товара" (далее - Товар), в обусловленный Контрактом срок, 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обязуется принять и оплатить этот Товар в порядке и сроки, установленные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1.2. На Товар устанавливается гарантийный срок 12 месяцев. Течение гарантийного срока начинается со дня вручения Товара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sz w:val="24"/>
          <w:szCs w:val="24"/>
        </w:rPr>
        <w:t>СРОКИ, ПОРЯДОК ПОСТАВКИ И</w:t>
      </w:r>
      <w:r>
        <w:rPr/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ПРИЕМКИ ТОВАРА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0" w:name="P28"/>
      <w:bookmarkEnd w:id="0"/>
      <w:r>
        <w:rPr>
          <w:rFonts w:cs="Times New Roman" w:ascii="Times New Roman" w:hAnsi="Times New Roman"/>
          <w:sz w:val="24"/>
          <w:szCs w:val="24"/>
        </w:rPr>
        <w:t>2.1. Поставщик обязуется поставить Това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р: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</w:rPr>
        <w:t xml:space="preserve">в течение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</w:rPr>
        <w:t>14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 xml:space="preserve"> (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>четырнадцати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>) рабочих дней с момента заключения Контракта.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1" w:name="P36"/>
      <w:bookmarkEnd w:id="1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2.3. Поставщик обязуется доставить Товар по следующему адресу: Кемеровская обл. - Кузбасс., г. Кемерово, ул. Красная, д.11.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bookmarkStart w:id="2" w:name="P71"/>
      <w:bookmarkEnd w:id="2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2.4. Поставляемый товар должен быть новым товаром (товаром, который не был в употреблении, в ремонте, в т.ч.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2.5.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2.6.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2.7. Факт поставки товара Поставщиком и принятия его Заказчиком должен быть подтвержден следующими документами: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(подписанный обеими сторонами)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от 30.09.2024 №144-н) (далее –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2.8.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2.9.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2.10. Уполномоченные должностные лица Заказчика, в срок не позднее 10 (десяти) рабочих дней, следующих за днем поступления Товара Заказчику, проводят приемку Товара. По итогам приемки Товара, при наличии документов, указанных в п. 2.5, Заказчиком формируется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0510452), который утверждается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уполномоченным лицом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Заказчика 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. Скан-копия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2.11. Право собственности на Товар, а также риск случайной его гибели или повреждения переходит к Заказчику после получения Товара и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2.12. При выявлении несоответствий в Товаре, в том числе препятствующих его приемке, в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акте приемки (ф. 0510452)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2.13.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2.14. После устранения выявленных недостатков проводится повторная приемка в срок, указанный в п. 2.10.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2.15.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2.16.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2.17.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3. ЦЕНА И ПОРЯДОК РАСЧЕТОВ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P77"/>
      <w:bookmarkEnd w:id="3"/>
      <w:r>
        <w:rPr>
          <w:rFonts w:cs="Times New Roman" w:ascii="Times New Roman" w:hAnsi="Times New Roman"/>
          <w:sz w:val="24"/>
          <w:szCs w:val="24"/>
        </w:rPr>
        <w:t xml:space="preserve">3.1. Общая стоимость Контракта составляет ___ (__) рублей 00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копеек,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НДС (НДС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не предусмотрен).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производится за счет средств федерального бюджета в пределах лимитов бюджетных обязательств на 2026 г.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товарной накладной (при наличии счета/счета-фактуры) или  универсального передаточного документа (при условии отсутствий претензий к качеству поставляемого Товара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4. ОТВЕТСТВЕННОСТЬ СТОРОН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Перечисление средств производится на следующие реквизиты: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ЕКС 40102810745370000032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БИК 013207212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Казначейский счет 03100643000000013900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Банк ОКЦ № 5 СибГУ Банка России // УФК по Кемеровской области - Кузбассу, г. Кемерово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ИНН 4205076551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КПП 420501001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ОКТМО 32701000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5. СРОК ДЕЙСТВИЯ, ИЗМЕНЕНИЕ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И ДОСРОЧНОЕ РАСТОРЖЕНИЕ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5.2. Все изменения и дополнения к </w:t>
      </w:r>
      <w:r>
        <w:rPr>
          <w:rFonts w:cs="Times New Roman" w:ascii="Times New Roman" w:hAnsi="Times New Roman"/>
          <w:sz w:val="24"/>
          <w:szCs w:val="24"/>
        </w:rPr>
        <w:t>Контракту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5.3. </w:t>
      </w:r>
      <w:r>
        <w:rPr>
          <w:rFonts w:cs="Times New Roman" w:ascii="Times New Roman" w:hAnsi="Times New Roman"/>
          <w:sz w:val="24"/>
          <w:szCs w:val="24"/>
        </w:rPr>
        <w:t xml:space="preserve">Контракт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6. РАЗРЕШЕНИЕ СПОРОВ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, Стороны будут разрешать путем переговоров.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Претензия направляется любым из следующих способов: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заказным письмом с уведомлением о вручении;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по электронной почте.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7. ЗАКЛЮЧИТЕЛЬНЫЕ ПОЛОЖЕНИЯ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7.1. Контракт вступает в силу с момента его подписания Сторонами.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7.2. Контракт составлен в двух экземплярах, по одному для каждой из Сторон.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4" w:name="P166"/>
      <w:bookmarkEnd w:id="4"/>
      <w:r>
        <w:rPr>
          <w:rFonts w:cs="Times New Roman" w:ascii="Times New Roman" w:hAnsi="Times New Roman"/>
          <w:color w:themeColor="text1" w:val="000000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7.4. Участник закупки соответствует требованиям, установленным ч.1 ст.31</w:t>
      </w:r>
      <w:r>
        <w:rPr/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7.5. К Контракту прилагаются: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- </w:t>
      </w:r>
      <w:hyperlink r:id="rId2">
        <w:r>
          <w:rPr>
            <w:rFonts w:cs="Times New Roman" w:ascii="Times New Roman" w:hAnsi="Times New Roman"/>
            <w:color w:themeColor="text1" w:val="000000"/>
            <w:sz w:val="24"/>
            <w:szCs w:val="24"/>
          </w:rPr>
          <w:t>Спецификация</w:t>
        </w:r>
      </w:hyperlink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(Приложение № 1);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Техническое задание (Приложение № 2).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E-Mail: zakupki@42.mchs.gov.ru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ИНН: 4205076551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КПП: 420501001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УФК по Новосибирской области (Главное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л/с 03391784120)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БИК: 015004950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ОГРН: 1044205090907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ОКПО: 08929304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ОКОГУ: 1311500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ОКТМО: 32701000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______________/ Бобровников Р.А.</w:t>
            </w:r>
          </w:p>
          <w:p>
            <w:pPr>
              <w:pStyle w:val="ConsPlusNonformat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Поставщик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Адрес: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Телефон: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E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-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Mail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ИНН: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КПП: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  <w:t>ОГРН: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к/сч: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р/сч: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pacing w:val="-2"/>
                <w:w w:val="105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БИК:</w:t>
            </w:r>
          </w:p>
          <w:p>
            <w:pPr>
              <w:pStyle w:val="BodyText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sz w:val="24"/>
                <w:szCs w:val="24"/>
              </w:rPr>
              <w:t>Банк:</w:t>
            </w:r>
          </w:p>
          <w:p>
            <w:pPr>
              <w:pStyle w:val="26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shd w:fill="E7E7E7" w:val="clear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ОКПО: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ОКТМО: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ОКАТО: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______________/ ФИО</w:t>
            </w:r>
          </w:p>
        </w:tc>
      </w:tr>
    </w:tbl>
    <w:p>
      <w:pPr>
        <w:pStyle w:val="Normal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right"/>
        <w:rPr>
          <w:rFonts w:ascii="Times New Roman" w:hAnsi="Times New Roman" w:cs="Times New Roman"/>
          <w:b w:val="false"/>
          <w:color w:val="000000"/>
          <w:sz w:val="24"/>
          <w:szCs w:val="24"/>
          <w:lang w:bidi="ru-RU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  <w:lang w:bidi="ru-RU"/>
        </w:rPr>
        <w:t>к Государственному контракту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                                    №</w:t>
      </w:r>
      <w:r>
        <w:rPr>
          <w:rFonts w:cs="Times New Roman" w:ascii="Times New Roman" w:hAnsi="Times New Roman"/>
          <w:b w:val="false"/>
          <w:sz w:val="24"/>
          <w:szCs w:val="24"/>
        </w:rPr>
        <w:t>_____________</w:t>
      </w:r>
    </w:p>
    <w:p>
      <w:pPr>
        <w:pStyle w:val="Normal"/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«___» ______ 2026г.</w:t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  <w:r>
        <w:rPr>
          <w:rFonts w:cs="Times New Roman" w:ascii="Times New Roman" w:hAnsi="Times New Roman"/>
          <w:sz w:val="24"/>
          <w:szCs w:val="24"/>
        </w:rPr>
        <w:t xml:space="preserve">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386"/>
        <w:gridCol w:w="695"/>
        <w:gridCol w:w="1040"/>
        <w:gridCol w:w="1170"/>
        <w:gridCol w:w="1954"/>
      </w:tblGrid>
      <w:tr>
        <w:trPr>
          <w:trHeight w:val="362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Ед. изм.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Кол-во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DFDFD" w:val="clear"/>
              </w:rPr>
              <w:t>Коммутатор управляемый MikroTik Cloud Router Switch, или эквивалент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Заказчик      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ascii="Times New Roman" w:hAnsi="Times New Roman"/>
          <w:sz w:val="24"/>
          <w:szCs w:val="24"/>
        </w:rPr>
        <w:t xml:space="preserve">Бобровников Р.А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_____________/ </w:t>
      </w:r>
      <w:r>
        <w:rPr>
          <w:rFonts w:eastAsia="Calibri" w:ascii="Times New Roman" w:hAnsi="Times New Roman"/>
          <w:color w:val="000000"/>
          <w:sz w:val="24"/>
          <w:szCs w:val="24"/>
        </w:rPr>
        <w:t>ФИО</w:t>
      </w:r>
    </w:p>
    <w:p>
      <w:pPr>
        <w:pStyle w:val="Normal"/>
        <w:suppressAutoHyphens w:val="true"/>
        <w:spacing w:lineRule="atLeast" w:lin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Приложение №2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к Государственному контракту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«___» _____ 2026г.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на поставку </w:t>
      </w:r>
      <w:r>
        <w:rPr>
          <w:rFonts w:eastAsia="Calibri" w:cs="Times New Roman" w:ascii="Times New Roman" w:hAnsi="Times New Roman"/>
          <w:sz w:val="24"/>
          <w:szCs w:val="24"/>
        </w:rPr>
        <w:t>коммутатора, взамен вышедшего из строя</w:t>
      </w:r>
    </w:p>
    <w:tbl>
      <w:tblPr>
        <w:tblW w:w="10319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3077"/>
        <w:gridCol w:w="5253"/>
        <w:gridCol w:w="705"/>
        <w:gridCol w:w="612"/>
      </w:tblGrid>
      <w:tr>
        <w:trPr/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Наименование </w:t>
              <w:br/>
              <w:t xml:space="preserve">объекта </w:t>
              <w:br/>
              <w:t>закупки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Характеристики объекта </w:t>
              <w:br/>
              <w:t xml:space="preserve"> закупки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  <w:br/>
              <w:t>изм.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before="0" w:after="200"/>
              <w:ind w:hanging="0"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Коммутатор управляемый MikroTik Cloud Router Switch, или эквивалент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Модель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: MikroTik CRS328-24P-4S+RM.</w:t>
            </w:r>
          </w:p>
          <w:p>
            <w:pPr>
              <w:pStyle w:val="Normal"/>
              <w:spacing w:before="0" w:after="2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Вид: управляемый.</w:t>
            </w:r>
          </w:p>
          <w:p>
            <w:pPr>
              <w:pStyle w:val="Normal"/>
              <w:spacing w:before="0" w:after="2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Уровень: L3.</w:t>
            </w:r>
          </w:p>
          <w:p>
            <w:pPr>
              <w:pStyle w:val="Normal"/>
              <w:spacing w:before="0" w:after="2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Процессор: 800 МГц.</w:t>
            </w:r>
          </w:p>
          <w:p>
            <w:pPr>
              <w:pStyle w:val="Normal"/>
              <w:spacing w:before="0" w:after="2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Оперативная память: 512 Мб.</w:t>
            </w:r>
          </w:p>
          <w:p>
            <w:pPr>
              <w:pStyle w:val="Normal"/>
              <w:spacing w:before="0" w:after="2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Flash-память: 16 Мб.</w:t>
            </w:r>
          </w:p>
          <w:p>
            <w:pPr>
              <w:pStyle w:val="Normal"/>
              <w:spacing w:before="0" w:after="2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Оснащен 24 гигабитными портами RJ45 c поддержкой PoE-out и 4 высокосортными портами SFP+.</w:t>
            </w:r>
          </w:p>
          <w:p>
            <w:pPr>
              <w:pStyle w:val="Normal"/>
              <w:spacing w:before="0" w:after="2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Порты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Ethernet - 24x 10/10/1000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Мбит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/c (RJ45).</w:t>
            </w:r>
          </w:p>
          <w:p>
            <w:pPr>
              <w:pStyle w:val="Normal"/>
              <w:spacing w:before="0" w:after="2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Порты Uplink - 4x SFP+ (скорость до 10 Гбит/c).</w:t>
            </w:r>
          </w:p>
          <w:p>
            <w:pPr>
              <w:pStyle w:val="Normal"/>
              <w:spacing w:before="0" w:after="2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Коммутационная емкость -128 Гбит/c.</w:t>
            </w:r>
          </w:p>
          <w:p>
            <w:pPr>
              <w:pStyle w:val="Normal"/>
              <w:spacing w:before="0" w:after="2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Диапазон рабочих температур от -20 до +60 °C.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ind w:firstLine="624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624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Гарантийный срок должен распространятся на весь поставляемый товар в полном объеме и должен составлять не менее 12 месяцев от даты подписания документа о приемке.</w:t>
      </w:r>
    </w:p>
    <w:p>
      <w:pPr>
        <w:pStyle w:val="Normal"/>
        <w:ind w:firstLine="624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Гарантия качества должна включать в себя замену некачественного товара, в течении гарантийного срока. Весь некачественный товар Поставщик заменяет за свой счёт.</w:t>
      </w:r>
    </w:p>
    <w:p>
      <w:pPr>
        <w:pStyle w:val="Normal"/>
        <w:ind w:firstLine="624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поставки: Кемеровская область – Кузбасс, г. Кемерово, ул. Красная, 11.</w:t>
      </w:r>
    </w:p>
    <w:p>
      <w:pPr>
        <w:pStyle w:val="Normal"/>
        <w:ind w:firstLine="624" w:right="0"/>
        <w:rPr>
          <w:rFonts w:ascii="Times New Roman" w:hAnsi="Times New Roman"/>
          <w:sz w:val="24"/>
          <w:szCs w:val="24"/>
        </w:rPr>
      </w:pPr>
      <w:bookmarkStart w:id="5" w:name="_GoBack"/>
      <w:bookmarkEnd w:id="5"/>
      <w:r>
        <w:rPr>
          <w:rFonts w:cs="Times New Roman" w:ascii="Times New Roman" w:hAnsi="Times New Roman"/>
          <w:sz w:val="24"/>
          <w:szCs w:val="24"/>
        </w:rPr>
        <w:t xml:space="preserve">Срок поставки: 14 </w:t>
      </w:r>
      <w:r>
        <w:rPr>
          <w:rFonts w:cs="Times New Roman" w:ascii="Times New Roman" w:hAnsi="Times New Roman"/>
          <w:sz w:val="24"/>
          <w:szCs w:val="24"/>
        </w:rPr>
        <w:t xml:space="preserve">(четырнадцать) </w:t>
      </w:r>
      <w:r>
        <w:rPr>
          <w:rFonts w:cs="Times New Roman" w:ascii="Times New Roman" w:hAnsi="Times New Roman"/>
          <w:sz w:val="24"/>
          <w:szCs w:val="24"/>
        </w:rPr>
        <w:t xml:space="preserve">рабочих дней с момента </w:t>
      </w:r>
      <w:r>
        <w:rPr>
          <w:rFonts w:cs="Times New Roman" w:ascii="Times New Roman" w:hAnsi="Times New Roman"/>
          <w:sz w:val="24"/>
          <w:szCs w:val="24"/>
        </w:rPr>
        <w:t>заключения</w:t>
      </w:r>
      <w:r>
        <w:rPr>
          <w:rFonts w:cs="Times New Roman" w:ascii="Times New Roman" w:hAnsi="Times New Roman"/>
          <w:sz w:val="24"/>
          <w:szCs w:val="24"/>
        </w:rPr>
        <w:t xml:space="preserve"> Контракта.</w:t>
      </w:r>
    </w:p>
    <w:p>
      <w:pPr>
        <w:pStyle w:val="Normal"/>
        <w:ind w:firstLine="624" w:right="0"/>
        <w:rPr>
          <w:rFonts w:cs="Times New Roman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Заказчик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______________/ Бобровников Р.А                                         _____________/ ФИО</w:t>
      </w:r>
    </w:p>
    <w:p>
      <w:pPr>
        <w:pStyle w:val="Normal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276" w:right="850" w:gutter="0" w:header="0" w:top="1134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lfae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480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7418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qFormat/>
    <w:rsid w:val="00174182"/>
    <w:pPr>
      <w:keepNext w:val="true"/>
      <w:spacing w:lineRule="auto" w:line="360" w:before="0" w:after="0"/>
      <w:ind w:left="71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qFormat/>
    <w:rsid w:val="00174182"/>
    <w:pPr>
      <w:keepNext w:val="true"/>
      <w:spacing w:lineRule="auto" w:line="360" w:before="0" w:after="0"/>
      <w:ind w:hanging="70"/>
      <w:jc w:val="center"/>
      <w:outlineLvl w:val="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74182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7418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74182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Основной текст с отступом Знак"/>
    <w:basedOn w:val="DefaultParagraphFont"/>
    <w:qFormat/>
    <w:rsid w:val="0017418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Основной текст Знак"/>
    <w:basedOn w:val="DefaultParagraphFont"/>
    <w:uiPriority w:val="99"/>
    <w:semiHidden/>
    <w:qFormat/>
    <w:rsid w:val="00174182"/>
    <w:rPr/>
  </w:style>
  <w:style w:type="character" w:styleId="21" w:customStyle="1">
    <w:name w:val="Заголовок №2_"/>
    <w:basedOn w:val="DefaultParagraphFont"/>
    <w:link w:val="24"/>
    <w:uiPriority w:val="99"/>
    <w:qFormat/>
    <w:locked/>
    <w:rsid w:val="00174182"/>
    <w:rPr>
      <w:rFonts w:ascii="Times New Roman" w:hAnsi="Times New Roman" w:cs="Times New Roman"/>
      <w:b/>
      <w:bCs/>
      <w:sz w:val="25"/>
      <w:szCs w:val="25"/>
      <w:shd w:fill="FFFFFF" w:val="clear"/>
    </w:rPr>
  </w:style>
  <w:style w:type="character" w:styleId="11" w:customStyle="1">
    <w:name w:val="Основной текст Знак1"/>
    <w:basedOn w:val="DefaultParagraphFont"/>
    <w:uiPriority w:val="99"/>
    <w:qFormat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7418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174182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182"/>
    <w:rPr>
      <w:rFonts w:ascii="Tahoma" w:hAnsi="Tahoma" w:cs="Tahoma"/>
      <w:sz w:val="16"/>
      <w:szCs w:val="16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174182"/>
    <w:rPr>
      <w:sz w:val="16"/>
      <w:szCs w:val="16"/>
    </w:rPr>
  </w:style>
  <w:style w:type="character" w:styleId="22" w:customStyle="1">
    <w:name w:val="Основной текст (2)_"/>
    <w:basedOn w:val="DefaultParagraphFont"/>
    <w:link w:val="25"/>
    <w:qFormat/>
    <w:rsid w:val="00174182"/>
    <w:rPr>
      <w:rFonts w:ascii="Sylfaen" w:hAnsi="Sylfaen" w:eastAsia="Sylfaen" w:cs="Sylfaen"/>
      <w:spacing w:val="10"/>
      <w:sz w:val="24"/>
      <w:szCs w:val="24"/>
      <w:shd w:fill="FFFFFF" w:val="clear"/>
    </w:rPr>
  </w:style>
  <w:style w:type="character" w:styleId="22pt" w:customStyle="1">
    <w:name w:val="Основной текст (2) + Интервал 2 pt"/>
    <w:basedOn w:val="22"/>
    <w:qFormat/>
    <w:rsid w:val="00174182"/>
    <w:rPr>
      <w:rFonts w:ascii="Sylfaen" w:hAnsi="Sylfaen" w:eastAsia="Sylfaen" w:cs="Sylfaen"/>
      <w:color w:val="000000"/>
      <w:spacing w:val="50"/>
      <w:w w:val="100"/>
      <w:sz w:val="24"/>
      <w:szCs w:val="24"/>
      <w:shd w:fill="FFFFFF" w:val="clear"/>
      <w:lang w:val="ru-RU" w:eastAsia="ru-RU" w:bidi="ru-RU"/>
    </w:rPr>
  </w:style>
  <w:style w:type="character" w:styleId="210pt0pt" w:customStyle="1">
    <w:name w:val="Основной текст (2) + 10 pt;Интервал 0 pt"/>
    <w:basedOn w:val="22"/>
    <w:qFormat/>
    <w:rsid w:val="00174182"/>
    <w:rPr>
      <w:rFonts w:ascii="Sylfaen" w:hAnsi="Sylfaen" w:eastAsia="Sylfaen" w:cs="Sylfaen"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85pt" w:customStyle="1">
    <w:name w:val="Основной текст (2) + 8;5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17"/>
      <w:szCs w:val="17"/>
      <w:shd w:fill="FFFFFF" w:val="clear"/>
      <w:lang w:val="ru-RU" w:eastAsia="ru-RU" w:bidi="ru-RU"/>
    </w:rPr>
  </w:style>
  <w:style w:type="character" w:styleId="210pt" w:customStyle="1">
    <w:name w:val="Основной текст (2) + 10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20"/>
      <w:szCs w:val="20"/>
      <w:shd w:fill="FFFFFF" w:val="clear"/>
      <w:lang w:val="ru-RU" w:eastAsia="ru-RU" w:bidi="ru-RU"/>
    </w:rPr>
  </w:style>
  <w:style w:type="character" w:styleId="2Consolas9pt-1pt" w:customStyle="1">
    <w:name w:val="Основной текст (2) + Consolas;9 pt;Полужирный;Интервал -1 pt"/>
    <w:basedOn w:val="22"/>
    <w:qFormat/>
    <w:rsid w:val="00174182"/>
    <w:rPr>
      <w:rFonts w:ascii="Consolas" w:hAnsi="Consolas" w:eastAsia="Consolas" w:cs="Consolas"/>
      <w:b/>
      <w:bCs/>
      <w:color w:val="000000"/>
      <w:spacing w:val="-20"/>
      <w:w w:val="100"/>
      <w:sz w:val="18"/>
      <w:szCs w:val="18"/>
      <w:shd w:fill="FFFFFF" w:val="clear"/>
      <w:lang w:val="ru-RU" w:eastAsia="ru-RU" w:bidi="ru-RU"/>
    </w:rPr>
  </w:style>
  <w:style w:type="character" w:styleId="33" w:customStyle="1">
    <w:name w:val="Основной текст (3)_"/>
    <w:basedOn w:val="DefaultParagraphFont"/>
    <w:link w:val="34"/>
    <w:qFormat/>
    <w:rsid w:val="00174182"/>
    <w:rPr>
      <w:rFonts w:ascii="Times New Roman" w:hAnsi="Times New Roman" w:eastAsia="Times New Roman" w:cs="Times New Roman"/>
      <w:b/>
      <w:bCs/>
      <w:sz w:val="19"/>
      <w:szCs w:val="19"/>
      <w:shd w:fill="FFFFFF" w:val="clear"/>
    </w:rPr>
  </w:style>
  <w:style w:type="character" w:styleId="4" w:customStyle="1">
    <w:name w:val="Основной текст (4)_"/>
    <w:basedOn w:val="DefaultParagraphFont"/>
    <w:link w:val="41"/>
    <w:qFormat/>
    <w:rsid w:val="00174182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23" w:customStyle="1">
    <w:name w:val="Основной текст 2 Знак"/>
    <w:basedOn w:val="DefaultParagraphFont"/>
    <w:link w:val="BodyText2"/>
    <w:uiPriority w:val="99"/>
    <w:semiHidden/>
    <w:qFormat/>
    <w:rsid w:val="000d052e"/>
    <w:rPr/>
  </w:style>
  <w:style w:type="character" w:styleId="Style15" w:customStyle="1">
    <w:name w:val="Без интервала Знак"/>
    <w:link w:val="NoSpacing"/>
    <w:uiPriority w:val="1"/>
    <w:qFormat/>
    <w:locked/>
    <w:rsid w:val="008079f1"/>
    <w:rPr/>
  </w:style>
  <w:style w:type="character" w:styleId="Blk" w:customStyle="1">
    <w:name w:val="blk"/>
    <w:basedOn w:val="DefaultParagraphFont"/>
    <w:uiPriority w:val="99"/>
    <w:qFormat/>
    <w:rsid w:val="00401495"/>
    <w:rPr/>
  </w:style>
  <w:style w:type="character" w:styleId="Bodytext5" w:customStyle="1">
    <w:name w:val="Body text (5)_"/>
    <w:link w:val="Bodytext51"/>
    <w:qFormat/>
    <w:rsid w:val="003436af"/>
    <w:rPr>
      <w:b/>
      <w:bCs/>
      <w:shd w:fill="FFFFFF" w:val="clear"/>
    </w:rPr>
  </w:style>
  <w:style w:type="character" w:styleId="Cardmaininfocontent2" w:customStyle="1">
    <w:name w:val="cardmaininfo__content2"/>
    <w:qFormat/>
    <w:rsid w:val="00593d50"/>
    <w:rPr>
      <w:vanish w:val="false"/>
    </w:rPr>
  </w:style>
  <w:style w:type="character" w:styleId="Style16" w:customStyle="1">
    <w:name w:val="Абзац списка Знак"/>
    <w:link w:val="ListParagraph"/>
    <w:uiPriority w:val="34"/>
    <w:qFormat/>
    <w:locked/>
    <w:rsid w:val="00f013e0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06392f"/>
    <w:rPr>
      <w:color w:themeColor="hyperlink" w:val="0000FF"/>
      <w:u w:val="single"/>
    </w:rPr>
  </w:style>
  <w:style w:type="character" w:styleId="Strong">
    <w:name w:val="Strong"/>
    <w:qFormat/>
    <w:rsid w:val="006a3eaf"/>
    <w:rPr>
      <w:b/>
      <w:bCs/>
    </w:rPr>
  </w:style>
  <w:style w:type="character" w:styleId="Emphasis">
    <w:name w:val="Emphasis"/>
    <w:basedOn w:val="DefaultParagraphFont"/>
    <w:uiPriority w:val="20"/>
    <w:qFormat/>
    <w:rsid w:val="00e67d75"/>
    <w:rPr>
      <w:i/>
      <w:i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iPriority w:val="99"/>
    <w:semiHidden/>
    <w:unhideWhenUsed/>
    <w:rsid w:val="00174182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odyTextIndent3">
    <w:name w:val="Body Text Indent 3"/>
    <w:basedOn w:val="Normal"/>
    <w:link w:val="31"/>
    <w:qFormat/>
    <w:rsid w:val="00174182"/>
    <w:pPr>
      <w:spacing w:lineRule="auto" w:line="360" w:before="0" w:after="0"/>
      <w:ind w:firstLine="720" w:left="144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0"/>
    <w:rsid w:val="00174182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 w:customStyle="1">
    <w:name w:val="Заголовок №2"/>
    <w:basedOn w:val="Normal"/>
    <w:link w:val="21"/>
    <w:uiPriority w:val="99"/>
    <w:qFormat/>
    <w:rsid w:val="00174182"/>
    <w:pPr>
      <w:widowControl w:val="false"/>
      <w:shd w:val="clear" w:color="auto" w:fill="FFFFFF"/>
      <w:spacing w:lineRule="atLeast" w:line="240" w:before="0" w:after="360"/>
      <w:outlineLvl w:val="1"/>
    </w:pPr>
    <w:rPr>
      <w:rFonts w:ascii="Times New Roman" w:hAnsi="Times New Roman" w:cs="Times New Roman"/>
      <w:b/>
      <w:bCs/>
      <w:sz w:val="25"/>
      <w:szCs w:val="25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Обычный абзац"/>
    <w:basedOn w:val="Normal"/>
    <w:qFormat/>
    <w:rsid w:val="00174182"/>
    <w:pPr>
      <w:widowControl w:val="false"/>
      <w:spacing w:lineRule="auto" w:line="360" w:before="0" w:after="0"/>
      <w:ind w:firstLine="567" w:left="284" w:right="142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link w:val="Style16"/>
    <w:uiPriority w:val="99"/>
    <w:qFormat/>
    <w:rsid w:val="00174182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1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2"/>
    <w:uiPriority w:val="99"/>
    <w:semiHidden/>
    <w:unhideWhenUsed/>
    <w:qFormat/>
    <w:rsid w:val="00174182"/>
    <w:pPr>
      <w:spacing w:before="0" w:after="120"/>
    </w:pPr>
    <w:rPr>
      <w:sz w:val="16"/>
      <w:szCs w:val="16"/>
    </w:rPr>
  </w:style>
  <w:style w:type="paragraph" w:styleId="Default" w:customStyle="1">
    <w:name w:val="Default"/>
    <w:qFormat/>
    <w:rsid w:val="001741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25" w:customStyle="1">
    <w:name w:val="Основной текст (2)"/>
    <w:basedOn w:val="Normal"/>
    <w:link w:val="22"/>
    <w:qFormat/>
    <w:rsid w:val="00174182"/>
    <w:pPr>
      <w:widowControl w:val="false"/>
      <w:shd w:val="clear" w:color="auto" w:fill="FFFFFF"/>
      <w:spacing w:lineRule="atLeast" w:line="0" w:before="0" w:after="360"/>
      <w:jc w:val="both"/>
    </w:pPr>
    <w:rPr>
      <w:rFonts w:ascii="Sylfaen" w:hAnsi="Sylfaen" w:eastAsia="Sylfaen" w:cs="Sylfaen"/>
      <w:spacing w:val="10"/>
      <w:sz w:val="24"/>
      <w:szCs w:val="24"/>
    </w:rPr>
  </w:style>
  <w:style w:type="paragraph" w:styleId="34" w:customStyle="1">
    <w:name w:val="Основной текст (3)"/>
    <w:basedOn w:val="Normal"/>
    <w:link w:val="33"/>
    <w:qFormat/>
    <w:rsid w:val="00174182"/>
    <w:pPr>
      <w:widowControl w:val="false"/>
      <w:shd w:val="clear" w:color="auto" w:fill="FFFFFF"/>
      <w:spacing w:lineRule="atLeast" w:line="0" w:before="1140" w:after="60"/>
      <w:ind w:firstLine="740"/>
      <w:jc w:val="both"/>
    </w:pPr>
    <w:rPr>
      <w:rFonts w:ascii="Times New Roman" w:hAnsi="Times New Roman" w:eastAsia="Times New Roman" w:cs="Times New Roman"/>
      <w:b/>
      <w:bCs/>
      <w:sz w:val="19"/>
      <w:szCs w:val="19"/>
    </w:rPr>
  </w:style>
  <w:style w:type="paragraph" w:styleId="41" w:customStyle="1">
    <w:name w:val="Основной текст (4)"/>
    <w:basedOn w:val="Normal"/>
    <w:link w:val="4"/>
    <w:qFormat/>
    <w:rsid w:val="00174182"/>
    <w:pPr>
      <w:widowControl w:val="false"/>
      <w:shd w:val="clear" w:color="auto" w:fill="FFFFFF"/>
      <w:spacing w:lineRule="atLeast" w:line="0" w:before="6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aption1">
    <w:name w:val="caption1"/>
    <w:basedOn w:val="Normal"/>
    <w:next w:val="Normal"/>
    <w:qFormat/>
    <w:rsid w:val="00174182"/>
    <w:pPr>
      <w:widowControl w:val="false"/>
      <w:spacing w:lineRule="auto" w:line="240" w:before="240" w:after="24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638d8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odyText2">
    <w:name w:val="Body Text 2"/>
    <w:basedOn w:val="Normal"/>
    <w:link w:val="23"/>
    <w:uiPriority w:val="99"/>
    <w:semiHidden/>
    <w:unhideWhenUsed/>
    <w:qFormat/>
    <w:rsid w:val="000d052e"/>
    <w:pPr>
      <w:spacing w:lineRule="auto" w:line="480" w:before="0" w:after="120"/>
    </w:pPr>
    <w:rPr/>
  </w:style>
  <w:style w:type="paragraph" w:styleId="NoSpacing">
    <w:name w:val="No Spacing"/>
    <w:link w:val="Style15"/>
    <w:uiPriority w:val="1"/>
    <w:qFormat/>
    <w:rsid w:val="0025545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6" w:customStyle="1">
    <w:name w:val="Без интервала2"/>
    <w:qFormat/>
    <w:rsid w:val="003436a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51" w:customStyle="1">
    <w:name w:val="Body text (5)"/>
    <w:basedOn w:val="Normal"/>
    <w:link w:val="Bodytext5"/>
    <w:qFormat/>
    <w:rsid w:val="003436af"/>
    <w:pPr>
      <w:widowControl w:val="false"/>
      <w:shd w:val="clear" w:color="auto" w:fill="FFFFFF"/>
      <w:spacing w:lineRule="exact" w:line="274" w:before="0" w:after="0"/>
      <w:ind w:hanging="1160"/>
      <w:jc w:val="both"/>
    </w:pPr>
    <w:rPr>
      <w:b/>
      <w:bCs/>
    </w:rPr>
  </w:style>
  <w:style w:type="paragraph" w:styleId="Parametervalue" w:customStyle="1">
    <w:name w:val="parametervalue"/>
    <w:basedOn w:val="Normal"/>
    <w:qFormat/>
    <w:rsid w:val="00c638e5"/>
    <w:pPr>
      <w:suppressAutoHyphens w:val="true"/>
      <w:spacing w:lineRule="auto" w:line="240" w:beforeAutospacing="1" w:afterAutospacing="1"/>
    </w:pPr>
    <w:rPr>
      <w:rFonts w:ascii="Times New Roman" w:hAnsi="Times New Roman" w:eastAsia="Calibri" w:cs="Courier New"/>
      <w:sz w:val="24"/>
      <w:szCs w:val="24"/>
    </w:rPr>
  </w:style>
  <w:style w:type="paragraph" w:styleId="35" w:customStyle="1">
    <w:name w:val="Без интервала3"/>
    <w:qFormat/>
    <w:rsid w:val="005814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ar-SA" w:bidi="ar-SA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Обычный.Нормальный абзац"/>
    <w:qFormat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2">
    <w:name w:val="Основной текст1"/>
    <w:basedOn w:val="Normal"/>
    <w:qFormat/>
    <w:pPr>
      <w:widowControl w:val="false"/>
      <w:ind w:firstLine="400"/>
    </w:pPr>
    <w:rPr>
      <w:rFonts w:ascii="Verdana" w:hAnsi="Verdana" w:eastAsia="Verdana" w:cs="Verdana"/>
      <w:sz w:val="22"/>
      <w:szCs w:val="22"/>
      <w:lang w:val="ru-RU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39"/>
    <w:rsid w:val="004654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6d11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003e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">
    <w:name w:val="Сетка таблицы81"/>
    <w:basedOn w:val="a1"/>
    <w:uiPriority w:val="39"/>
    <w:rsid w:val="006e441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Сетка таблицы2"/>
    <w:basedOn w:val="a1"/>
    <w:uiPriority w:val="39"/>
    <w:rsid w:val="00022c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39"/>
    <w:rsid w:val="0065269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Сетка таблицы3"/>
    <w:basedOn w:val="a1"/>
    <w:uiPriority w:val="59"/>
    <w:rsid w:val="00ab08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4"/>
    <w:basedOn w:val="a1"/>
    <w:uiPriority w:val="39"/>
    <w:rsid w:val="00493238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">
    <w:name w:val="Сетка таблицы5"/>
    <w:basedOn w:val="a1"/>
    <w:uiPriority w:val="39"/>
    <w:rsid w:val="006a521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39"/>
    <w:rsid w:val="00454020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7"/>
    <w:basedOn w:val="a1"/>
    <w:uiPriority w:val="39"/>
    <w:rsid w:val="00724ab5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">
    <w:name w:val="Сетка таблицы9"/>
    <w:basedOn w:val="a1"/>
    <w:uiPriority w:val="39"/>
    <w:rsid w:val="001e38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1"/>
    <w:uiPriority w:val="39"/>
    <w:rsid w:val="004a23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fe64e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3"/>
    <w:basedOn w:val="a1"/>
    <w:uiPriority w:val="39"/>
    <w:rsid w:val="008a563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4"/>
    <w:basedOn w:val="a1"/>
    <w:uiPriority w:val="39"/>
    <w:rsid w:val="00ca6df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5"/>
    <w:basedOn w:val="a1"/>
    <w:uiPriority w:val="59"/>
    <w:rsid w:val="00df56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6"/>
    <w:basedOn w:val="a1"/>
    <w:uiPriority w:val="99"/>
    <w:rsid w:val="0061663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0F3-3FF4-45A0-8AA9-BEFB8DE7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Application>LibreOffice/24.2.0.3$Windows_X86_64 LibreOffice_project/da48488a73ddd66ea24cf16bbc4f7b9c08e9bea1</Application>
  <AppVersion>15.0000</AppVersion>
  <Pages>7</Pages>
  <Words>1946</Words>
  <Characters>13344</Characters>
  <CharactersWithSpaces>15964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2025-06-03T02:35:00Z</dcterms:created>
  <dc:creator>Специалист 1-го разряда - Бураков И.В.</dc:creator>
  <dc:description/>
  <dc:language>ru-RU</dc:language>
  <cp:lastModifiedBy/>
  <cp:lastPrinted>2026-02-04T07:52:00Z</cp:lastPrinted>
  <dcterms:modified xsi:type="dcterms:W3CDTF">2026-09-01T12:25:41Z</dcterms:modified>
  <cp:revision>146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