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C46" w:rsidRPr="00AA18E0" w:rsidRDefault="008A4C46" w:rsidP="00232DFC">
      <w:pPr>
        <w:jc w:val="center"/>
        <w:rPr>
          <w:b/>
          <w:bCs/>
        </w:rPr>
      </w:pPr>
      <w:r>
        <w:rPr>
          <w:b/>
          <w:bCs/>
        </w:rPr>
        <w:t xml:space="preserve">Договор </w:t>
      </w:r>
      <w:r w:rsidRPr="00AA18E0">
        <w:rPr>
          <w:b/>
          <w:bCs/>
        </w:rPr>
        <w:t>№</w:t>
      </w:r>
      <w:r w:rsidR="00232DFC">
        <w:rPr>
          <w:b/>
          <w:bCs/>
        </w:rPr>
        <w:t xml:space="preserve"> 14-26</w:t>
      </w:r>
    </w:p>
    <w:p w:rsidR="008A4C46" w:rsidRPr="00AA18E0" w:rsidRDefault="008A4C46" w:rsidP="00232DFC">
      <w:pPr>
        <w:jc w:val="center"/>
      </w:pPr>
    </w:p>
    <w:p w:rsidR="008A4C46" w:rsidRPr="00AA18E0" w:rsidRDefault="008A4C46" w:rsidP="00232DFC">
      <w:pPr>
        <w:jc w:val="both"/>
      </w:pPr>
      <w:r w:rsidRPr="00AA18E0">
        <w:t>г.</w:t>
      </w:r>
      <w:r>
        <w:t xml:space="preserve"> </w:t>
      </w:r>
      <w:r w:rsidRPr="00AA18E0">
        <w:t>Киров</w:t>
      </w:r>
      <w:r>
        <w:tab/>
      </w:r>
      <w:r w:rsidR="00B653A5">
        <w:tab/>
      </w:r>
      <w:r w:rsidR="00B653A5">
        <w:tab/>
      </w:r>
      <w:r w:rsidR="00B653A5">
        <w:tab/>
      </w:r>
      <w:r w:rsidR="00B653A5">
        <w:tab/>
      </w:r>
      <w:r w:rsidR="00B653A5">
        <w:tab/>
      </w:r>
      <w:r w:rsidR="00B653A5">
        <w:tab/>
      </w:r>
      <w:r w:rsidR="00B653A5">
        <w:tab/>
      </w:r>
      <w:r w:rsidR="00B653A5">
        <w:tab/>
      </w:r>
      <w:r w:rsidR="00B653A5">
        <w:tab/>
        <w:t xml:space="preserve">   </w:t>
      </w:r>
      <w:proofErr w:type="gramStart"/>
      <w:r w:rsidR="00B653A5">
        <w:t xml:space="preserve">   «</w:t>
      </w:r>
      <w:proofErr w:type="gramEnd"/>
      <w:r w:rsidR="00B653A5">
        <w:t xml:space="preserve">   »</w:t>
      </w:r>
      <w:r w:rsidR="00232DFC">
        <w:t xml:space="preserve"> июня </w:t>
      </w:r>
      <w:r w:rsidR="00B653A5">
        <w:t>2026</w:t>
      </w:r>
      <w:r>
        <w:t>г.</w:t>
      </w:r>
    </w:p>
    <w:p w:rsidR="008A4C46" w:rsidRPr="00AA18E0" w:rsidRDefault="008A4C46" w:rsidP="00232DFC">
      <w:pPr>
        <w:jc w:val="both"/>
      </w:pPr>
    </w:p>
    <w:p w:rsidR="008A4C46" w:rsidRPr="00F04A47" w:rsidRDefault="008A4C46" w:rsidP="00232DFC">
      <w:pPr>
        <w:jc w:val="both"/>
      </w:pPr>
      <w:r w:rsidRPr="00AA18E0">
        <w:tab/>
      </w:r>
      <w:r w:rsidRPr="00F746CD">
        <w:rPr>
          <w:b/>
        </w:rPr>
        <w:t>Муниципальное бюджетное общеобразовательное учреждение средняя общеобразовательная школа № 45 имени А.П. Гайдара города Кирова</w:t>
      </w:r>
      <w:r>
        <w:t>, именуемое в дальнейшем «Заказчик», в лице директора Демакова Владимира Николаевича</w:t>
      </w:r>
      <w:r w:rsidRPr="00F04A47">
        <w:t xml:space="preserve">, действующего на основании Устава, с одной стороны, и </w:t>
      </w:r>
      <w:r>
        <w:rPr>
          <w:b/>
        </w:rPr>
        <w:t>_______________________</w:t>
      </w:r>
      <w:r w:rsidRPr="00F04A47">
        <w:t>, именуемый в дальнейшем «</w:t>
      </w:r>
      <w:r w:rsidR="00232DFC">
        <w:t>Подрядчик</w:t>
      </w:r>
      <w:r w:rsidRPr="00F04A47">
        <w:t>», действую</w:t>
      </w:r>
      <w:r>
        <w:t>щий на основании_________________________</w:t>
      </w:r>
      <w:r w:rsidR="00232DFC">
        <w:rPr>
          <w:color w:val="000000"/>
        </w:rPr>
        <w:t>,</w:t>
      </w:r>
      <w:r w:rsidRPr="00F04A47">
        <w:t xml:space="preserve"> вместе именуемые «Стороны», в соответствии с п. 5 ч.1 ст. 93 Федерального закона РФ № 44-ФЗ от 05 апреля </w:t>
      </w:r>
      <w:smartTag w:uri="urn:schemas-microsoft-com:office:smarttags" w:element="metricconverter">
        <w:smartTagPr>
          <w:attr w:name="ProductID" w:val="2013 г"/>
        </w:smartTagPr>
        <w:r w:rsidRPr="00F04A47">
          <w:t>2013 г</w:t>
        </w:r>
      </w:smartTag>
      <w:r w:rsidRPr="00F04A47">
        <w:t>.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8A4C46" w:rsidRPr="00AA18E0" w:rsidRDefault="008A4C46" w:rsidP="00232DFC">
      <w:pPr>
        <w:jc w:val="both"/>
      </w:pPr>
    </w:p>
    <w:p w:rsidR="008A4C46" w:rsidRPr="00AA18E0" w:rsidRDefault="008A4C46" w:rsidP="00232DFC">
      <w:pPr>
        <w:ind w:left="360"/>
        <w:jc w:val="center"/>
      </w:pPr>
      <w:r>
        <w:rPr>
          <w:b/>
          <w:bCs/>
        </w:rPr>
        <w:t>1.</w:t>
      </w:r>
      <w:r w:rsidRPr="00F17F20">
        <w:rPr>
          <w:b/>
          <w:bCs/>
        </w:rPr>
        <w:t xml:space="preserve"> </w:t>
      </w:r>
      <w:r w:rsidRPr="00AA18E0">
        <w:rPr>
          <w:b/>
          <w:bCs/>
        </w:rPr>
        <w:t xml:space="preserve">Предмет </w:t>
      </w:r>
      <w:r>
        <w:rPr>
          <w:b/>
          <w:bCs/>
        </w:rPr>
        <w:t>договора</w:t>
      </w:r>
      <w:r w:rsidRPr="00AA18E0">
        <w:rPr>
          <w:b/>
          <w:bCs/>
        </w:rPr>
        <w:t>.</w:t>
      </w:r>
    </w:p>
    <w:p w:rsidR="008A4C46" w:rsidRPr="00AA18E0" w:rsidRDefault="008A4C46" w:rsidP="005654B8">
      <w:pPr>
        <w:ind w:firstLine="567"/>
        <w:jc w:val="both"/>
      </w:pPr>
      <w:r>
        <w:t xml:space="preserve">1.1. </w:t>
      </w:r>
      <w:r w:rsidRPr="00AA18E0">
        <w:t>Подрядчик обязуется выполнить по заданию Заказчика следующую работу:</w:t>
      </w:r>
      <w:r w:rsidRPr="00D41B34">
        <w:t xml:space="preserve"> </w:t>
      </w:r>
      <w:r w:rsidR="00232DFC" w:rsidRPr="00232DFC">
        <w:rPr>
          <w:b/>
          <w:color w:val="000000"/>
        </w:rPr>
        <w:t>Асфальтирование территории в МБОУ СОШ №45 г Кирова</w:t>
      </w:r>
      <w:r>
        <w:t xml:space="preserve">, </w:t>
      </w:r>
      <w:r w:rsidRPr="00AA18E0">
        <w:t>и сдать ее результат Заказчику, а Заказчик обязуется принять результат работы и оплатить е</w:t>
      </w:r>
      <w:r>
        <w:t>е</w:t>
      </w:r>
      <w:r w:rsidRPr="00AA18E0">
        <w:t>, в соответствии с условиями настоящего договора.</w:t>
      </w:r>
    </w:p>
    <w:p w:rsidR="008A4C46" w:rsidRDefault="008A4C46" w:rsidP="005654B8">
      <w:pPr>
        <w:ind w:firstLine="567"/>
        <w:jc w:val="both"/>
      </w:pPr>
      <w:r>
        <w:t xml:space="preserve">1.2. </w:t>
      </w:r>
      <w:r w:rsidRPr="00AA18E0">
        <w:t xml:space="preserve">Указанные в п.1.1. работы выполняются Подрядчиком своими силами с использованием собственных материалов и оборудования.   </w:t>
      </w:r>
    </w:p>
    <w:p w:rsidR="008A4C46" w:rsidRPr="00AA18E0" w:rsidRDefault="008A4C46" w:rsidP="005654B8">
      <w:pPr>
        <w:ind w:firstLine="567"/>
        <w:jc w:val="both"/>
      </w:pPr>
      <w:r>
        <w:t xml:space="preserve">1.3. </w:t>
      </w:r>
      <w:r w:rsidRPr="00AA18E0">
        <w:t>Работы, предусмотренные настоящим</w:t>
      </w:r>
      <w:r>
        <w:t xml:space="preserve"> </w:t>
      </w:r>
      <w:r w:rsidRPr="00AA18E0">
        <w:t>договором</w:t>
      </w:r>
      <w:r>
        <w:t>,</w:t>
      </w:r>
      <w:r w:rsidRPr="00AA18E0">
        <w:t xml:space="preserve"> выполняются Подрядчиком в следующие сроки:</w:t>
      </w:r>
    </w:p>
    <w:p w:rsidR="008A4C46" w:rsidRPr="00AA18E0" w:rsidRDefault="008A4C46" w:rsidP="005654B8">
      <w:pPr>
        <w:ind w:firstLine="567"/>
        <w:jc w:val="both"/>
      </w:pPr>
      <w:r w:rsidRPr="00AA18E0">
        <w:t>- начало р</w:t>
      </w:r>
      <w:r>
        <w:t xml:space="preserve">абот </w:t>
      </w:r>
      <w:r w:rsidR="00232DFC">
        <w:t>с момента подписания договора</w:t>
      </w:r>
      <w:r>
        <w:t>; окончани</w:t>
      </w:r>
      <w:r w:rsidR="00B653A5">
        <w:t>е работ «</w:t>
      </w:r>
      <w:r w:rsidR="00232DFC">
        <w:t>31</w:t>
      </w:r>
      <w:r w:rsidR="00B653A5">
        <w:t xml:space="preserve">» </w:t>
      </w:r>
      <w:r w:rsidR="00232DFC">
        <w:t>августа</w:t>
      </w:r>
      <w:r w:rsidR="00B653A5">
        <w:t xml:space="preserve"> 2026</w:t>
      </w:r>
      <w:r w:rsidRPr="00AA18E0">
        <w:t>г.</w:t>
      </w:r>
    </w:p>
    <w:p w:rsidR="008A4C46" w:rsidRPr="00AA18E0" w:rsidRDefault="008A4C46" w:rsidP="005654B8">
      <w:pPr>
        <w:ind w:firstLine="567"/>
        <w:jc w:val="both"/>
      </w:pPr>
      <w:r>
        <w:t xml:space="preserve">Допускается </w:t>
      </w:r>
      <w:r w:rsidRPr="00AA18E0">
        <w:t>досрочное выполнение работ.</w:t>
      </w:r>
    </w:p>
    <w:p w:rsidR="008A4C46" w:rsidRDefault="008A4C46" w:rsidP="005654B8">
      <w:pPr>
        <w:ind w:firstLine="567"/>
        <w:jc w:val="both"/>
      </w:pPr>
      <w:r>
        <w:t>1</w:t>
      </w:r>
      <w:r w:rsidRPr="00AA18E0">
        <w:t>.4. Работа считаетс</w:t>
      </w:r>
      <w:r>
        <w:t>я выполненной после подписания Акта приема</w:t>
      </w:r>
      <w:r w:rsidRPr="00AA18E0">
        <w:t xml:space="preserve"> работы Заказчиком или его уполномоченным представителем.</w:t>
      </w:r>
    </w:p>
    <w:p w:rsidR="008A4C46" w:rsidRPr="00EC1BE5" w:rsidRDefault="008A4C46" w:rsidP="005654B8">
      <w:pPr>
        <w:ind w:firstLine="567"/>
        <w:jc w:val="both"/>
      </w:pPr>
      <w:r>
        <w:t xml:space="preserve">1.5. </w:t>
      </w:r>
      <w:r w:rsidRPr="00EC1BE5">
        <w:t>При исполнении договора объем работ, определяемый в соответствии с п.1.1 договора, может быть увеличен или уменьшен по дополнительному соглашению сторон, но не более чем на десять процентов.</w:t>
      </w:r>
    </w:p>
    <w:p w:rsidR="008A4C46" w:rsidRPr="007C5D70" w:rsidRDefault="008A4C46" w:rsidP="005654B8">
      <w:pPr>
        <w:ind w:firstLine="567"/>
        <w:jc w:val="both"/>
      </w:pPr>
      <w:r w:rsidRPr="00EC1BE5">
        <w:t>1.6. Идентификационный код закупки:</w:t>
      </w:r>
      <w:r>
        <w:t xml:space="preserve"> </w:t>
      </w:r>
      <w:r w:rsidR="00232DFC" w:rsidRPr="00F53974">
        <w:rPr>
          <w:b/>
          <w:color w:val="000000"/>
          <w:shd w:val="clear" w:color="auto" w:fill="FAFAFA"/>
        </w:rPr>
        <w:t>263434703052043450100100050000000244</w:t>
      </w:r>
    </w:p>
    <w:p w:rsidR="008A4C46" w:rsidRPr="00AA18E0" w:rsidRDefault="008A4C46" w:rsidP="005654B8">
      <w:pPr>
        <w:ind w:firstLine="567"/>
        <w:jc w:val="both"/>
      </w:pPr>
    </w:p>
    <w:p w:rsidR="008A4C46" w:rsidRPr="00AA18E0" w:rsidRDefault="008A4C46" w:rsidP="00232DFC">
      <w:pPr>
        <w:numPr>
          <w:ilvl w:val="0"/>
          <w:numId w:val="1"/>
        </w:numPr>
        <w:jc w:val="center"/>
      </w:pPr>
      <w:r w:rsidRPr="00AA18E0">
        <w:rPr>
          <w:b/>
          <w:bCs/>
        </w:rPr>
        <w:t>Обязанности и права сторон.</w:t>
      </w:r>
    </w:p>
    <w:p w:rsidR="008A4C46" w:rsidRPr="00AA18E0" w:rsidRDefault="008A4C46" w:rsidP="005654B8">
      <w:pPr>
        <w:numPr>
          <w:ilvl w:val="1"/>
          <w:numId w:val="1"/>
        </w:numPr>
        <w:tabs>
          <w:tab w:val="left" w:pos="851"/>
          <w:tab w:val="left" w:pos="993"/>
        </w:tabs>
        <w:ind w:left="0" w:firstLine="567"/>
        <w:jc w:val="both"/>
        <w:rPr>
          <w:i/>
          <w:iCs/>
        </w:rPr>
      </w:pPr>
      <w:r w:rsidRPr="00AA18E0">
        <w:rPr>
          <w:i/>
          <w:iCs/>
        </w:rPr>
        <w:t>Обязанности Подрядчика:</w:t>
      </w:r>
    </w:p>
    <w:p w:rsidR="008A4C46" w:rsidRDefault="008A4C46" w:rsidP="005654B8">
      <w:pPr>
        <w:numPr>
          <w:ilvl w:val="2"/>
          <w:numId w:val="1"/>
        </w:numPr>
        <w:tabs>
          <w:tab w:val="left" w:pos="851"/>
          <w:tab w:val="left" w:pos="993"/>
        </w:tabs>
        <w:ind w:left="0" w:firstLine="567"/>
        <w:jc w:val="both"/>
      </w:pPr>
      <w:r w:rsidRPr="00AA18E0">
        <w:t>Выполнить своими силами все работы</w:t>
      </w:r>
      <w:r>
        <w:t xml:space="preserve"> </w:t>
      </w:r>
      <w:r w:rsidRPr="00AA18E0">
        <w:t>с надлежащим качеством, в объеме и в сроки, предусмотренные настоящим договором</w:t>
      </w:r>
      <w:r>
        <w:t>.</w:t>
      </w:r>
    </w:p>
    <w:p w:rsidR="008A4C46" w:rsidRDefault="008A4C46" w:rsidP="005654B8">
      <w:pPr>
        <w:numPr>
          <w:ilvl w:val="2"/>
          <w:numId w:val="1"/>
        </w:numPr>
        <w:tabs>
          <w:tab w:val="left" w:pos="851"/>
          <w:tab w:val="left" w:pos="993"/>
        </w:tabs>
        <w:ind w:left="0" w:firstLine="567"/>
        <w:jc w:val="both"/>
      </w:pPr>
      <w:r>
        <w:t>После выполнения работ предоставить КС-2, КС-3.</w:t>
      </w:r>
    </w:p>
    <w:p w:rsidR="008A4C46" w:rsidRPr="0019542B" w:rsidRDefault="008A4C46" w:rsidP="005654B8">
      <w:pPr>
        <w:numPr>
          <w:ilvl w:val="2"/>
          <w:numId w:val="1"/>
        </w:numPr>
        <w:tabs>
          <w:tab w:val="left" w:pos="851"/>
          <w:tab w:val="left" w:pos="993"/>
        </w:tabs>
        <w:ind w:left="0" w:firstLine="567"/>
        <w:jc w:val="both"/>
      </w:pPr>
      <w:r w:rsidRPr="0019542B">
        <w:t>Предоставить Заказчику технический отчет по результатам измерений.</w:t>
      </w:r>
    </w:p>
    <w:p w:rsidR="008A4C46" w:rsidRDefault="008A4C46" w:rsidP="005654B8">
      <w:pPr>
        <w:numPr>
          <w:ilvl w:val="2"/>
          <w:numId w:val="1"/>
        </w:numPr>
        <w:tabs>
          <w:tab w:val="left" w:pos="851"/>
          <w:tab w:val="left" w:pos="993"/>
        </w:tabs>
        <w:ind w:left="0" w:firstLine="567"/>
        <w:jc w:val="both"/>
      </w:pPr>
      <w:r w:rsidRPr="0019542B">
        <w:t>Сдать работы</w:t>
      </w:r>
      <w:r>
        <w:t xml:space="preserve"> Заказчику с оформлением Акта приема выполненных работ, при необходимости провести пуско-наладочные испытания результата работ.</w:t>
      </w:r>
    </w:p>
    <w:p w:rsidR="008A4C46" w:rsidRPr="00AA18E0" w:rsidRDefault="008A4C46" w:rsidP="005654B8">
      <w:pPr>
        <w:numPr>
          <w:ilvl w:val="2"/>
          <w:numId w:val="1"/>
        </w:numPr>
        <w:tabs>
          <w:tab w:val="left" w:pos="851"/>
          <w:tab w:val="left" w:pos="993"/>
        </w:tabs>
        <w:ind w:left="0" w:firstLine="567"/>
        <w:jc w:val="both"/>
      </w:pPr>
      <w:r w:rsidRPr="00AA18E0">
        <w:t>Обеспечить производство и качество всех работ</w:t>
      </w:r>
      <w:r>
        <w:t xml:space="preserve"> сертифицированными материалами</w:t>
      </w:r>
      <w:r w:rsidRPr="00AA18E0">
        <w:t xml:space="preserve"> в соответствии со СНиП, требованиям ГОСТа, действующими нормами и правилами.</w:t>
      </w:r>
    </w:p>
    <w:p w:rsidR="008A4C46" w:rsidRPr="00AA18E0" w:rsidRDefault="008A4C46" w:rsidP="005654B8">
      <w:pPr>
        <w:numPr>
          <w:ilvl w:val="2"/>
          <w:numId w:val="1"/>
        </w:numPr>
        <w:tabs>
          <w:tab w:val="left" w:pos="851"/>
          <w:tab w:val="left" w:pos="993"/>
        </w:tabs>
        <w:ind w:left="0" w:firstLine="567"/>
        <w:jc w:val="both"/>
      </w:pPr>
      <w:r w:rsidRPr="00AA18E0">
        <w:t>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8A4C46" w:rsidRPr="00AA18E0" w:rsidRDefault="008A4C46" w:rsidP="005654B8">
      <w:pPr>
        <w:numPr>
          <w:ilvl w:val="1"/>
          <w:numId w:val="1"/>
        </w:numPr>
        <w:tabs>
          <w:tab w:val="left" w:pos="851"/>
          <w:tab w:val="left" w:pos="993"/>
        </w:tabs>
        <w:ind w:left="0" w:firstLine="567"/>
        <w:jc w:val="both"/>
      </w:pPr>
      <w:r w:rsidRPr="00AA18E0">
        <w:t>Подрядчик не вправе передавать свои права и обязанности по настоящему договору третьим лицам.</w:t>
      </w:r>
    </w:p>
    <w:p w:rsidR="008A4C46" w:rsidRPr="00AA18E0" w:rsidRDefault="008A4C46" w:rsidP="005654B8">
      <w:pPr>
        <w:numPr>
          <w:ilvl w:val="1"/>
          <w:numId w:val="1"/>
        </w:numPr>
        <w:tabs>
          <w:tab w:val="left" w:pos="851"/>
          <w:tab w:val="left" w:pos="993"/>
        </w:tabs>
        <w:ind w:left="0" w:firstLine="567"/>
        <w:jc w:val="both"/>
        <w:rPr>
          <w:i/>
          <w:iCs/>
        </w:rPr>
      </w:pPr>
      <w:r w:rsidRPr="00AA18E0">
        <w:rPr>
          <w:i/>
          <w:iCs/>
        </w:rPr>
        <w:t>Обязанности Заказчика:</w:t>
      </w:r>
    </w:p>
    <w:p w:rsidR="008A4C46" w:rsidRPr="00AA18E0" w:rsidRDefault="008A4C46" w:rsidP="005654B8">
      <w:pPr>
        <w:numPr>
          <w:ilvl w:val="2"/>
          <w:numId w:val="1"/>
        </w:numPr>
        <w:tabs>
          <w:tab w:val="left" w:pos="851"/>
          <w:tab w:val="left" w:pos="993"/>
        </w:tabs>
        <w:ind w:left="0" w:firstLine="567"/>
        <w:jc w:val="both"/>
      </w:pPr>
      <w:r w:rsidRPr="00AA18E0">
        <w:t>Обеспечить Подрядчику доступ к месту производства работ.</w:t>
      </w:r>
    </w:p>
    <w:p w:rsidR="008A4C46" w:rsidRPr="00AA18E0" w:rsidRDefault="008A4C46" w:rsidP="005654B8">
      <w:pPr>
        <w:numPr>
          <w:ilvl w:val="2"/>
          <w:numId w:val="1"/>
        </w:numPr>
        <w:tabs>
          <w:tab w:val="left" w:pos="851"/>
          <w:tab w:val="left" w:pos="993"/>
        </w:tabs>
        <w:ind w:left="0" w:firstLine="567"/>
        <w:jc w:val="both"/>
      </w:pPr>
      <w:r w:rsidRPr="00AA18E0">
        <w:t xml:space="preserve"> При обнаружении отступлений от договора, ухудшающих результат работы, или иных недостатков в работе немедленно заявить об этом Подрядчику.</w:t>
      </w:r>
    </w:p>
    <w:p w:rsidR="008A4C46" w:rsidRPr="00AA18E0" w:rsidRDefault="008A4C46" w:rsidP="005654B8">
      <w:pPr>
        <w:numPr>
          <w:ilvl w:val="2"/>
          <w:numId w:val="1"/>
        </w:numPr>
        <w:tabs>
          <w:tab w:val="left" w:pos="851"/>
          <w:tab w:val="left" w:pos="993"/>
        </w:tabs>
        <w:ind w:left="0" w:firstLine="567"/>
        <w:jc w:val="both"/>
      </w:pPr>
      <w:r w:rsidRPr="00AA18E0">
        <w:t xml:space="preserve">Оплатить выполненные работы по цене, в порядке и в сроки, предусмотренные настоящим договором. </w:t>
      </w:r>
    </w:p>
    <w:p w:rsidR="008A4C46" w:rsidRPr="00AA18E0" w:rsidRDefault="008A4C46" w:rsidP="005654B8">
      <w:pPr>
        <w:numPr>
          <w:ilvl w:val="1"/>
          <w:numId w:val="1"/>
        </w:numPr>
        <w:tabs>
          <w:tab w:val="left" w:pos="851"/>
          <w:tab w:val="left" w:pos="993"/>
        </w:tabs>
        <w:ind w:left="0" w:firstLine="567"/>
        <w:jc w:val="both"/>
        <w:rPr>
          <w:i/>
          <w:iCs/>
        </w:rPr>
      </w:pPr>
      <w:r>
        <w:rPr>
          <w:i/>
          <w:iCs/>
        </w:rPr>
        <w:br w:type="page"/>
      </w:r>
      <w:r w:rsidRPr="00AA18E0">
        <w:rPr>
          <w:i/>
          <w:iCs/>
        </w:rPr>
        <w:lastRenderedPageBreak/>
        <w:t>Права Заказчика:</w:t>
      </w:r>
    </w:p>
    <w:p w:rsidR="008A4C46" w:rsidRPr="00AA18E0" w:rsidRDefault="008A4C46" w:rsidP="005654B8">
      <w:pPr>
        <w:numPr>
          <w:ilvl w:val="2"/>
          <w:numId w:val="1"/>
        </w:numPr>
        <w:tabs>
          <w:tab w:val="left" w:pos="851"/>
          <w:tab w:val="left" w:pos="993"/>
        </w:tabs>
        <w:ind w:left="0" w:firstLine="567"/>
        <w:jc w:val="both"/>
      </w:pPr>
      <w:r w:rsidRPr="00AA18E0">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8A4C46" w:rsidRPr="00AA18E0" w:rsidRDefault="008A4C46" w:rsidP="005654B8">
      <w:pPr>
        <w:numPr>
          <w:ilvl w:val="2"/>
          <w:numId w:val="1"/>
        </w:numPr>
        <w:tabs>
          <w:tab w:val="left" w:pos="851"/>
          <w:tab w:val="left" w:pos="993"/>
        </w:tabs>
        <w:ind w:left="0" w:firstLine="567"/>
        <w:jc w:val="both"/>
      </w:pPr>
      <w:r w:rsidRPr="00AA18E0">
        <w:t>Требовать устранения имеющихся недостатков и дефектов в согласованные с Подрядчиком сроки.</w:t>
      </w:r>
    </w:p>
    <w:p w:rsidR="008A4C46" w:rsidRPr="00AA18E0" w:rsidRDefault="008A4C46" w:rsidP="005654B8">
      <w:pPr>
        <w:numPr>
          <w:ilvl w:val="2"/>
          <w:numId w:val="1"/>
        </w:numPr>
        <w:tabs>
          <w:tab w:val="left" w:pos="851"/>
          <w:tab w:val="left" w:pos="993"/>
        </w:tabs>
        <w:ind w:left="0" w:firstLine="567"/>
        <w:jc w:val="both"/>
      </w:pPr>
      <w:r w:rsidRPr="00AA18E0">
        <w:t xml:space="preserve">Получать от подрядчика документацию и информацию, связанные с выполнением договора. </w:t>
      </w:r>
    </w:p>
    <w:p w:rsidR="008A4C46" w:rsidRPr="00AA18E0" w:rsidRDefault="008A4C46" w:rsidP="005654B8">
      <w:pPr>
        <w:numPr>
          <w:ilvl w:val="2"/>
          <w:numId w:val="1"/>
        </w:numPr>
        <w:tabs>
          <w:tab w:val="left" w:pos="851"/>
          <w:tab w:val="left" w:pos="993"/>
        </w:tabs>
        <w:ind w:left="0" w:firstLine="567"/>
        <w:jc w:val="both"/>
      </w:pPr>
      <w:r w:rsidRPr="00AA18E0">
        <w:t>Отказаться от исполнения договора:</w:t>
      </w:r>
    </w:p>
    <w:p w:rsidR="008A4C46" w:rsidRPr="00AA18E0" w:rsidRDefault="008A4C46" w:rsidP="005654B8">
      <w:pPr>
        <w:tabs>
          <w:tab w:val="left" w:pos="851"/>
          <w:tab w:val="left" w:pos="993"/>
        </w:tabs>
        <w:ind w:firstLine="567"/>
        <w:jc w:val="both"/>
      </w:pPr>
      <w:r w:rsidRPr="00AA18E0">
        <w:t>-  в любое время до сдачи Подрядчиком результата работы, известив о</w:t>
      </w:r>
      <w:r>
        <w:t xml:space="preserve">б этом Подрядчика за 5 </w:t>
      </w:r>
      <w:r w:rsidRPr="00AA18E0">
        <w:t>рабочих дней:</w:t>
      </w:r>
    </w:p>
    <w:p w:rsidR="008A4C46" w:rsidRPr="00AA18E0" w:rsidRDefault="008A4C46" w:rsidP="005654B8">
      <w:pPr>
        <w:tabs>
          <w:tab w:val="left" w:pos="851"/>
          <w:tab w:val="left" w:pos="993"/>
        </w:tabs>
        <w:ind w:firstLine="567"/>
        <w:jc w:val="both"/>
      </w:pPr>
      <w:r w:rsidRPr="00AA18E0">
        <w:t>- если Подрядчик не приступает своевременно к исполнению настоящего договора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rsidR="008A4C46" w:rsidRPr="00AA18E0" w:rsidRDefault="008A4C46" w:rsidP="00232DFC">
      <w:pPr>
        <w:ind w:left="720" w:firstLine="696"/>
        <w:jc w:val="both"/>
      </w:pPr>
    </w:p>
    <w:p w:rsidR="008A4C46" w:rsidRPr="00AA18E0" w:rsidRDefault="008A4C46" w:rsidP="00232DFC">
      <w:pPr>
        <w:numPr>
          <w:ilvl w:val="0"/>
          <w:numId w:val="1"/>
        </w:numPr>
        <w:jc w:val="center"/>
      </w:pPr>
      <w:r w:rsidRPr="00AA18E0">
        <w:rPr>
          <w:b/>
          <w:bCs/>
        </w:rPr>
        <w:t>Стоимость работ и порядок расчетов.</w:t>
      </w:r>
    </w:p>
    <w:p w:rsidR="008A4C46" w:rsidRDefault="008A4C46" w:rsidP="00232DFC">
      <w:pPr>
        <w:numPr>
          <w:ilvl w:val="1"/>
          <w:numId w:val="1"/>
        </w:numPr>
        <w:tabs>
          <w:tab w:val="left" w:pos="993"/>
        </w:tabs>
        <w:ind w:left="0" w:firstLine="567"/>
        <w:jc w:val="both"/>
      </w:pPr>
      <w:r w:rsidRPr="00AA18E0">
        <w:t xml:space="preserve">Стоимость подлежащей выполнению работы по настоящему договору определяется согласно </w:t>
      </w:r>
      <w:r>
        <w:t xml:space="preserve">локальной </w:t>
      </w:r>
      <w:r w:rsidRPr="00AA18E0">
        <w:t xml:space="preserve">сметы </w:t>
      </w:r>
      <w:r>
        <w:t>№ ____</w:t>
      </w:r>
      <w:r w:rsidRPr="00AA18E0">
        <w:t xml:space="preserve">и составляет </w:t>
      </w:r>
      <w:r w:rsidR="00232DFC" w:rsidRPr="00232DFC">
        <w:rPr>
          <w:b/>
        </w:rPr>
        <w:t>256 100,00</w:t>
      </w:r>
      <w:r w:rsidR="00232DFC">
        <w:t xml:space="preserve"> руб.</w:t>
      </w:r>
      <w:r>
        <w:t xml:space="preserve"> (</w:t>
      </w:r>
      <w:r w:rsidR="00232DFC">
        <w:t>Двести пятьдесят шесть тысяч сто рублей</w:t>
      </w:r>
      <w:r>
        <w:t>)</w:t>
      </w:r>
      <w:r w:rsidR="00232DFC">
        <w:t xml:space="preserve"> 00</w:t>
      </w:r>
      <w:r>
        <w:t xml:space="preserve"> коп. НДС не облагается в связи с применением упрощенной системы налогообложения.</w:t>
      </w:r>
    </w:p>
    <w:p w:rsidR="008A4C46" w:rsidRDefault="008A4C46" w:rsidP="00232DFC">
      <w:pPr>
        <w:tabs>
          <w:tab w:val="left" w:pos="993"/>
        </w:tabs>
        <w:ind w:firstLine="567"/>
        <w:jc w:val="both"/>
      </w:pPr>
      <w:r>
        <w:t>3.2. Цена договора является твердой и определена на весь срок исполнения договора.</w:t>
      </w:r>
    </w:p>
    <w:p w:rsidR="008A4C46" w:rsidRDefault="008A4C46" w:rsidP="00232DFC">
      <w:pPr>
        <w:tabs>
          <w:tab w:val="left" w:pos="993"/>
        </w:tabs>
        <w:ind w:firstLine="567"/>
        <w:jc w:val="both"/>
      </w:pPr>
      <w:r>
        <w:t xml:space="preserve">3.3. </w:t>
      </w:r>
      <w:r w:rsidRPr="00AA18E0">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8A4C46" w:rsidRPr="004C171F" w:rsidRDefault="008A4C46" w:rsidP="00232DFC">
      <w:pPr>
        <w:tabs>
          <w:tab w:val="left" w:pos="993"/>
        </w:tabs>
        <w:ind w:firstLine="567"/>
        <w:jc w:val="both"/>
      </w:pPr>
      <w:r>
        <w:t>3</w:t>
      </w:r>
      <w:r w:rsidRPr="004C171F">
        <w:t xml:space="preserve">.4. Оплата работ осуществляется Заказчиком за фактически выполненные работы путем перечисления денежных средств на расчетный счет Подрядчика в течение </w:t>
      </w:r>
      <w:r>
        <w:t>7</w:t>
      </w:r>
      <w:r w:rsidRPr="004C171F">
        <w:t xml:space="preserve"> </w:t>
      </w:r>
      <w:r>
        <w:t>рабочих</w:t>
      </w:r>
      <w:r w:rsidRPr="004C171F">
        <w:t xml:space="preserve"> дней после подписания </w:t>
      </w:r>
      <w:r>
        <w:t>С</w:t>
      </w:r>
      <w:r w:rsidRPr="004C171F">
        <w:t>торонами акта приемки выполненных работ</w:t>
      </w:r>
      <w:r w:rsidR="005654B8">
        <w:t xml:space="preserve"> (КС-2, </w:t>
      </w:r>
      <w:r>
        <w:t>КС-3)</w:t>
      </w:r>
      <w:r w:rsidRPr="004C171F">
        <w:t>.</w:t>
      </w:r>
    </w:p>
    <w:p w:rsidR="008A4C46" w:rsidRDefault="008A4C46" w:rsidP="00232DFC">
      <w:pPr>
        <w:shd w:val="clear" w:color="auto" w:fill="FFFFFF"/>
        <w:tabs>
          <w:tab w:val="left" w:pos="0"/>
          <w:tab w:val="left" w:pos="540"/>
          <w:tab w:val="left" w:pos="993"/>
        </w:tabs>
        <w:suppressAutoHyphens/>
        <w:ind w:firstLine="567"/>
        <w:jc w:val="both"/>
      </w:pPr>
      <w:r>
        <w:t>3</w:t>
      </w:r>
      <w:r w:rsidRPr="004C171F">
        <w:t xml:space="preserve">.5. При изменении объема работ в соответствии с п. 1.5 договора изменяется цена договора пропорционально изменяемому объему работ, но не более чем на десять процентов цены договора в </w:t>
      </w:r>
      <w:r>
        <w:t xml:space="preserve">соответствии с требованиями </w:t>
      </w:r>
      <w:r w:rsidRPr="004C171F">
        <w:t>п.1</w:t>
      </w:r>
      <w:r>
        <w:t>.2.</w:t>
      </w:r>
      <w:r w:rsidRPr="004C171F">
        <w:t xml:space="preserve"> ч.1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8A4C46" w:rsidRPr="004C171F" w:rsidRDefault="008A4C46" w:rsidP="00232DFC">
      <w:pPr>
        <w:shd w:val="clear" w:color="auto" w:fill="FFFFFF"/>
        <w:tabs>
          <w:tab w:val="left" w:pos="0"/>
          <w:tab w:val="left" w:pos="540"/>
          <w:tab w:val="left" w:pos="993"/>
        </w:tabs>
        <w:suppressAutoHyphens/>
        <w:ind w:firstLine="567"/>
        <w:jc w:val="both"/>
        <w:rPr>
          <w:b/>
          <w:bCs/>
        </w:rPr>
      </w:pPr>
      <w:r>
        <w:t>3.6.   </w:t>
      </w:r>
      <w:r w:rsidRPr="0074221F">
        <w:rPr>
          <w:rStyle w:val="a7"/>
          <w:b w:val="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Pr>
          <w:rStyle w:val="a7"/>
          <w:b w:val="0"/>
        </w:rPr>
        <w:t>й системы Российской Федерации З</w:t>
      </w:r>
      <w:r w:rsidRPr="0074221F">
        <w:rPr>
          <w:rStyle w:val="a7"/>
          <w:b w:val="0"/>
        </w:rPr>
        <w:t>аказчиком.</w:t>
      </w:r>
    </w:p>
    <w:p w:rsidR="008A4C46" w:rsidRPr="00AA18E0" w:rsidRDefault="008A4C46" w:rsidP="00232DFC">
      <w:pPr>
        <w:numPr>
          <w:ilvl w:val="0"/>
          <w:numId w:val="1"/>
        </w:numPr>
        <w:jc w:val="center"/>
      </w:pPr>
      <w:r w:rsidRPr="00AA18E0">
        <w:rPr>
          <w:b/>
          <w:bCs/>
        </w:rPr>
        <w:t xml:space="preserve">Качество работ. </w:t>
      </w:r>
    </w:p>
    <w:p w:rsidR="008A4C46" w:rsidRPr="00AA18E0" w:rsidRDefault="008A4C46" w:rsidP="00232DFC">
      <w:pPr>
        <w:numPr>
          <w:ilvl w:val="1"/>
          <w:numId w:val="1"/>
        </w:numPr>
        <w:ind w:left="0" w:firstLine="567"/>
        <w:jc w:val="both"/>
      </w:pPr>
      <w:r w:rsidRPr="00AA18E0">
        <w:t xml:space="preserve">Подрядчик устанавливает на выполненную работу </w:t>
      </w:r>
      <w:r>
        <w:t>3</w:t>
      </w:r>
      <w:r w:rsidRPr="00AA18E0">
        <w:t xml:space="preserve"> месяц</w:t>
      </w:r>
      <w:r>
        <w:t>а</w:t>
      </w:r>
      <w:r w:rsidRPr="00AA18E0">
        <w:t xml:space="preserve"> гарантии с даты подписания сторонами акта о приемке выполненных работ.</w:t>
      </w:r>
    </w:p>
    <w:p w:rsidR="008A4C46" w:rsidRDefault="008A4C46" w:rsidP="00232DFC">
      <w:pPr>
        <w:numPr>
          <w:ilvl w:val="1"/>
          <w:numId w:val="1"/>
        </w:numPr>
        <w:ind w:left="0" w:firstLine="567"/>
        <w:jc w:val="both"/>
      </w:pPr>
      <w:r w:rsidRPr="00AA18E0">
        <w:t xml:space="preserve">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 </w:t>
      </w:r>
    </w:p>
    <w:p w:rsidR="008A4C46" w:rsidRDefault="008A4C46" w:rsidP="00232DFC">
      <w:pPr>
        <w:numPr>
          <w:ilvl w:val="0"/>
          <w:numId w:val="1"/>
        </w:numPr>
        <w:jc w:val="center"/>
      </w:pPr>
      <w:bookmarkStart w:id="0" w:name="_GoBack"/>
      <w:bookmarkEnd w:id="0"/>
      <w:r w:rsidRPr="00B75FC1">
        <w:rPr>
          <w:b/>
          <w:bCs/>
        </w:rPr>
        <w:t>Ответственность сторон</w:t>
      </w:r>
      <w:r w:rsidRPr="00B75FC1">
        <w:t>.</w:t>
      </w:r>
    </w:p>
    <w:p w:rsidR="008A4C46" w:rsidRDefault="008A4C46" w:rsidP="00232DFC">
      <w:pPr>
        <w:ind w:firstLine="567"/>
        <w:jc w:val="both"/>
      </w:pPr>
      <w: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8A4C46" w:rsidRDefault="008A4C46" w:rsidP="00232DFC">
      <w:pPr>
        <w:pStyle w:val="a9"/>
        <w:spacing w:before="0" w:beforeAutospacing="0" w:after="0" w:afterAutospacing="0"/>
        <w:ind w:firstLine="567"/>
        <w:jc w:val="both"/>
      </w:pPr>
      <w: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 </w:t>
      </w:r>
    </w:p>
    <w:p w:rsidR="008A4C46" w:rsidRDefault="008A4C46" w:rsidP="00232DFC">
      <w:pPr>
        <w:pStyle w:val="a9"/>
        <w:spacing w:before="0" w:beforeAutospacing="0" w:after="0" w:afterAutospacing="0"/>
        <w:ind w:firstLine="567"/>
        <w:jc w:val="both"/>
      </w:pPr>
      <w:r>
        <w:lastRenderedPageBreak/>
        <w:t xml:space="preserve">5.3.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8A4C46" w:rsidRDefault="008A4C46" w:rsidP="00232DFC">
      <w:pPr>
        <w:pStyle w:val="a9"/>
        <w:spacing w:before="0" w:beforeAutospacing="0" w:after="0" w:afterAutospacing="0"/>
        <w:ind w:firstLine="567"/>
        <w:jc w:val="both"/>
      </w:pPr>
      <w: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A4C46" w:rsidRDefault="008A4C46" w:rsidP="00232DFC">
      <w:pPr>
        <w:pStyle w:val="a9"/>
        <w:spacing w:before="0" w:beforeAutospacing="0" w:after="0" w:afterAutospacing="0"/>
        <w:ind w:firstLine="567"/>
        <w:jc w:val="both"/>
      </w:pPr>
      <w:r>
        <w:t xml:space="preserve">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rsidR="008A4C46" w:rsidRDefault="008A4C46" w:rsidP="00232DFC">
      <w:pPr>
        <w:pStyle w:val="a9"/>
        <w:spacing w:before="0" w:beforeAutospacing="0" w:after="0" w:afterAutospacing="0"/>
        <w:ind w:firstLine="567"/>
        <w:jc w:val="both"/>
      </w:pPr>
      <w:r>
        <w:t xml:space="preserve"> 5.6.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232DFC">
        <w:t>25 610,00</w:t>
      </w:r>
      <w:r>
        <w:t xml:space="preserve"> рублей. (10 процентов цены договора в случае, если цена договора не превышает 3 млн. рублей. </w:t>
      </w:r>
    </w:p>
    <w:p w:rsidR="008A4C46" w:rsidRDefault="008A4C46" w:rsidP="00232DFC">
      <w:pPr>
        <w:pStyle w:val="a9"/>
        <w:spacing w:before="0" w:beforeAutospacing="0" w:after="0" w:afterAutospacing="0"/>
        <w:ind w:firstLine="567"/>
        <w:jc w:val="both"/>
      </w:pPr>
      <w:r>
        <w:t xml:space="preserve">  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 </w:t>
      </w:r>
    </w:p>
    <w:p w:rsidR="008A4C46" w:rsidRDefault="008A4C46" w:rsidP="00232DFC">
      <w:pPr>
        <w:pStyle w:val="a9"/>
        <w:spacing w:before="0" w:beforeAutospacing="0" w:after="0" w:afterAutospacing="0"/>
        <w:ind w:firstLine="567"/>
        <w:jc w:val="both"/>
      </w:pPr>
      <w:r>
        <w:t xml:space="preserve">5.8.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sidR="008A4C46" w:rsidRDefault="008A4C46" w:rsidP="00232DFC">
      <w:pPr>
        <w:pStyle w:val="a9"/>
        <w:spacing w:before="0" w:beforeAutospacing="0" w:after="0" w:afterAutospacing="0"/>
        <w:ind w:firstLine="567"/>
        <w:jc w:val="both"/>
      </w:pPr>
      <w:r>
        <w:t xml:space="preserve">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rsidR="008A4C46" w:rsidRDefault="008A4C46" w:rsidP="00232DFC">
      <w:pPr>
        <w:pStyle w:val="a9"/>
        <w:spacing w:before="0" w:beforeAutospacing="0" w:after="0" w:afterAutospacing="0"/>
        <w:ind w:firstLine="567"/>
        <w:jc w:val="both"/>
      </w:pPr>
      <w:r>
        <w:t xml:space="preserve"> 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8A4C46" w:rsidRDefault="008A4C46" w:rsidP="00232DFC">
      <w:pPr>
        <w:pStyle w:val="a9"/>
        <w:spacing w:before="0" w:beforeAutospacing="0" w:after="0" w:afterAutospacing="0"/>
        <w:ind w:firstLine="567"/>
        <w:jc w:val="both"/>
      </w:pPr>
      <w:r>
        <w:t xml:space="preserve"> 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 </w:t>
      </w:r>
    </w:p>
    <w:p w:rsidR="008A4C46" w:rsidRDefault="008A4C46" w:rsidP="00232DFC">
      <w:pPr>
        <w:pStyle w:val="a9"/>
        <w:spacing w:before="0" w:beforeAutospacing="0" w:after="0" w:afterAutospacing="0"/>
        <w:ind w:firstLine="567"/>
        <w:jc w:val="both"/>
      </w:pPr>
      <w:r>
        <w:t xml:space="preserve">5.12. Сторона, несвоевременно направившая извещение, предусмотренное в п. 4.11 договора, возмещает другой Стороне понесенные последней убытки. </w:t>
      </w:r>
    </w:p>
    <w:p w:rsidR="008A4C46" w:rsidRDefault="008A4C46" w:rsidP="00232DFC">
      <w:pPr>
        <w:pStyle w:val="a9"/>
        <w:spacing w:before="0" w:beforeAutospacing="0" w:after="0" w:afterAutospacing="0"/>
        <w:ind w:firstLine="567"/>
        <w:jc w:val="both"/>
      </w:pPr>
      <w:r>
        <w:t xml:space="preserve">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 </w:t>
      </w:r>
    </w:p>
    <w:p w:rsidR="008A4C46" w:rsidRDefault="008A4C46" w:rsidP="00232DFC">
      <w:pPr>
        <w:ind w:firstLine="567"/>
        <w:jc w:val="both"/>
        <w:rPr>
          <w:szCs w:val="21"/>
        </w:rPr>
      </w:pPr>
    </w:p>
    <w:p w:rsidR="008A4C46" w:rsidRPr="00AA18E0" w:rsidRDefault="008A4C46" w:rsidP="00232DFC">
      <w:pPr>
        <w:numPr>
          <w:ilvl w:val="0"/>
          <w:numId w:val="1"/>
        </w:numPr>
        <w:jc w:val="center"/>
      </w:pPr>
      <w:r w:rsidRPr="00AA18E0">
        <w:rPr>
          <w:b/>
          <w:bCs/>
        </w:rPr>
        <w:t>Прочие условия.</w:t>
      </w:r>
    </w:p>
    <w:p w:rsidR="008A4C46" w:rsidRPr="00AA18E0" w:rsidRDefault="008A4C46" w:rsidP="00232DFC">
      <w:pPr>
        <w:numPr>
          <w:ilvl w:val="1"/>
          <w:numId w:val="1"/>
        </w:numPr>
        <w:ind w:left="0" w:firstLine="567"/>
        <w:jc w:val="both"/>
      </w:pPr>
      <w:r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8A4C46" w:rsidRPr="00AA18E0" w:rsidRDefault="008A4C46" w:rsidP="00232DFC">
      <w:pPr>
        <w:numPr>
          <w:ilvl w:val="1"/>
          <w:numId w:val="1"/>
        </w:numPr>
        <w:ind w:left="0" w:firstLine="567"/>
        <w:jc w:val="both"/>
      </w:pPr>
      <w:r w:rsidRPr="00AA18E0">
        <w:t xml:space="preserve">Все споры и разногласия по исполнению настоящего договора или в связи с ним разрешаются сторонами путем переговоров, а при </w:t>
      </w:r>
      <w:proofErr w:type="spellStart"/>
      <w:r w:rsidRPr="00AA18E0">
        <w:t>недостижении</w:t>
      </w:r>
      <w:proofErr w:type="spellEnd"/>
      <w:r w:rsidRPr="00AA18E0">
        <w:t xml:space="preserve"> согласия - в судебном порядке. В вопросах, не урегулированных настоящим договором, стороны руководствуются действующим законодательством РФ.</w:t>
      </w:r>
    </w:p>
    <w:p w:rsidR="008A4C46" w:rsidRPr="00AA18E0" w:rsidRDefault="008A4C46" w:rsidP="00232DFC">
      <w:pPr>
        <w:numPr>
          <w:ilvl w:val="1"/>
          <w:numId w:val="1"/>
        </w:numPr>
        <w:ind w:left="0" w:firstLine="567"/>
        <w:jc w:val="both"/>
      </w:pPr>
      <w:r w:rsidRPr="00AA18E0">
        <w:lastRenderedPageBreak/>
        <w:t>Настоящий договор может быть изменен или расторгнут по соглашению сторон или по решению суда в соответствии с действующим законодательством. Все изменения и дополнения к настоящему договору считаются действительными, если они оформлены письменным соглашением сторон.</w:t>
      </w:r>
    </w:p>
    <w:p w:rsidR="008A4C46" w:rsidRPr="00AA18E0" w:rsidRDefault="008A4C46" w:rsidP="00232DFC">
      <w:pPr>
        <w:numPr>
          <w:ilvl w:val="1"/>
          <w:numId w:val="1"/>
        </w:numPr>
        <w:ind w:left="0" w:firstLine="567"/>
        <w:jc w:val="both"/>
      </w:pPr>
      <w:r w:rsidRPr="00AA18E0">
        <w:t xml:space="preserve">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об этом в </w:t>
      </w:r>
      <w:r>
        <w:t>30</w:t>
      </w:r>
      <w:r w:rsidRPr="00AA18E0">
        <w:t>-дневный срок после их осуществления.</w:t>
      </w:r>
    </w:p>
    <w:p w:rsidR="008A4C46" w:rsidRPr="00AA18E0" w:rsidRDefault="008A4C46" w:rsidP="00232DFC">
      <w:pPr>
        <w:numPr>
          <w:ilvl w:val="1"/>
          <w:numId w:val="1"/>
        </w:numPr>
        <w:ind w:left="0" w:firstLine="567"/>
        <w:jc w:val="both"/>
      </w:pPr>
      <w:r w:rsidRPr="00AA18E0">
        <w:t xml:space="preserve">Настоящий договор составлен в двух экземплярах, имеющих одинаковую юридическую силу, по одному экземпляру для каждой из сторон.  </w:t>
      </w:r>
    </w:p>
    <w:p w:rsidR="008A4C46" w:rsidRPr="00AA18E0" w:rsidRDefault="008A4C46" w:rsidP="00232DFC">
      <w:pPr>
        <w:jc w:val="both"/>
      </w:pPr>
    </w:p>
    <w:p w:rsidR="008A4C46" w:rsidRPr="00AA18E0" w:rsidRDefault="008A4C46" w:rsidP="00232DFC">
      <w:pPr>
        <w:numPr>
          <w:ilvl w:val="0"/>
          <w:numId w:val="1"/>
        </w:numPr>
        <w:jc w:val="center"/>
      </w:pPr>
      <w:r w:rsidRPr="00AA18E0">
        <w:rPr>
          <w:b/>
          <w:bCs/>
        </w:rPr>
        <w:t>Реквизиты и подписи сторон.</w:t>
      </w:r>
    </w:p>
    <w:p w:rsidR="008A4C46" w:rsidRDefault="008A4C46" w:rsidP="00232DFC"/>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34"/>
      </w:tblGrid>
      <w:tr w:rsidR="00232DFC" w:rsidTr="00232DFC">
        <w:tc>
          <w:tcPr>
            <w:tcW w:w="5027" w:type="dxa"/>
          </w:tcPr>
          <w:p w:rsidR="00232DFC" w:rsidRDefault="00232DFC" w:rsidP="00232DFC">
            <w:r w:rsidRPr="00A96A7B">
              <w:rPr>
                <w:b/>
                <w:lang w:val="x-none"/>
              </w:rPr>
              <w:t>М</w:t>
            </w:r>
            <w:r w:rsidRPr="00A96A7B">
              <w:rPr>
                <w:b/>
              </w:rPr>
              <w:t>Б</w:t>
            </w:r>
            <w:r w:rsidRPr="00A96A7B">
              <w:rPr>
                <w:b/>
                <w:lang w:val="x-none"/>
              </w:rPr>
              <w:t>ОУ СОШ №</w:t>
            </w:r>
            <w:r w:rsidRPr="00A96A7B">
              <w:rPr>
                <w:b/>
              </w:rPr>
              <w:t xml:space="preserve"> </w:t>
            </w:r>
            <w:r w:rsidRPr="00A96A7B">
              <w:rPr>
                <w:b/>
                <w:lang w:val="x-none"/>
              </w:rPr>
              <w:t xml:space="preserve">45 им. А.П. Гайдара </w:t>
            </w:r>
            <w:r w:rsidRPr="00A96A7B">
              <w:rPr>
                <w:b/>
              </w:rPr>
              <w:t>г.</w:t>
            </w:r>
            <w:r w:rsidRPr="00A96A7B">
              <w:rPr>
                <w:b/>
                <w:lang w:val="x-none"/>
              </w:rPr>
              <w:t xml:space="preserve"> Кирова</w:t>
            </w:r>
          </w:p>
          <w:p w:rsidR="00232DFC" w:rsidRPr="00B430E3" w:rsidRDefault="00232DFC" w:rsidP="00232DFC">
            <w:r w:rsidRPr="00B430E3">
              <w:t>610006 г. Киров ул. Гайдара, 5</w:t>
            </w:r>
            <w:r w:rsidRPr="00B430E3">
              <w:br/>
              <w:t>ИНН 4347030520     КПП 434501001</w:t>
            </w:r>
            <w:r w:rsidRPr="00B430E3">
              <w:br/>
              <w:t>департамент финансов администрации города Кирова (МБОУ СОШ №45 им. А.П. Гайдара г. Кирова) л/</w:t>
            </w:r>
            <w:proofErr w:type="spellStart"/>
            <w:r w:rsidRPr="00B430E3">
              <w:t>сч</w:t>
            </w:r>
            <w:proofErr w:type="spellEnd"/>
            <w:r w:rsidRPr="00B430E3">
              <w:t xml:space="preserve"> 08909016029      </w:t>
            </w:r>
          </w:p>
          <w:p w:rsidR="00232DFC" w:rsidRPr="00B430E3" w:rsidRDefault="00232DFC" w:rsidP="00232DFC">
            <w:r w:rsidRPr="00B430E3">
              <w:t>р/</w:t>
            </w:r>
            <w:proofErr w:type="spellStart"/>
            <w:r w:rsidRPr="00B430E3">
              <w:t>сч</w:t>
            </w:r>
            <w:proofErr w:type="spellEnd"/>
            <w:r>
              <w:t xml:space="preserve"> </w:t>
            </w:r>
            <w:r w:rsidRPr="00B430E3">
              <w:t xml:space="preserve">03234643337010004000  </w:t>
            </w:r>
          </w:p>
          <w:p w:rsidR="00232DFC" w:rsidRPr="00B430E3" w:rsidRDefault="00232DFC" w:rsidP="00232DFC">
            <w:r w:rsidRPr="00B430E3">
              <w:t xml:space="preserve">ОКЦ № 4 ВВГУ Банка России//УФК по Кировской области г. Киров </w:t>
            </w:r>
          </w:p>
          <w:p w:rsidR="00232DFC" w:rsidRPr="00B430E3" w:rsidRDefault="00232DFC" w:rsidP="00232DFC">
            <w:r w:rsidRPr="00B430E3">
              <w:t>БИК013304182</w:t>
            </w:r>
          </w:p>
          <w:p w:rsidR="00232DFC" w:rsidRPr="00B430E3" w:rsidRDefault="00232DFC" w:rsidP="00232DFC">
            <w:r w:rsidRPr="00B430E3">
              <w:t>к/с 40102810345370000033</w:t>
            </w:r>
            <w:r w:rsidRPr="00B430E3">
              <w:br/>
              <w:t>23-02-83, 58-13-06, 23-04-88</w:t>
            </w:r>
          </w:p>
          <w:p w:rsidR="00232DFC" w:rsidRPr="00B430E3" w:rsidRDefault="00232DFC" w:rsidP="00232DFC"/>
          <w:p w:rsidR="00232DFC" w:rsidRPr="00B430E3" w:rsidRDefault="00232DFC" w:rsidP="00232DFC"/>
          <w:p w:rsidR="00232DFC" w:rsidRPr="00B430E3" w:rsidRDefault="00232DFC" w:rsidP="00232DFC">
            <w:pPr>
              <w:rPr>
                <w:b/>
                <w:bCs/>
              </w:rPr>
            </w:pPr>
            <w:r w:rsidRPr="00B430E3">
              <w:t>_______________________ / В.Н. Демаков</w:t>
            </w:r>
          </w:p>
          <w:p w:rsidR="00232DFC" w:rsidRDefault="00232DFC" w:rsidP="00232DFC">
            <w:pPr>
              <w:tabs>
                <w:tab w:val="left" w:pos="2978"/>
              </w:tabs>
            </w:pPr>
            <w:r>
              <w:t xml:space="preserve">  </w:t>
            </w:r>
          </w:p>
          <w:p w:rsidR="00232DFC" w:rsidRDefault="00232DFC" w:rsidP="00232DFC"/>
        </w:tc>
        <w:tc>
          <w:tcPr>
            <w:tcW w:w="5027" w:type="dxa"/>
          </w:tcPr>
          <w:p w:rsidR="00232DFC" w:rsidRDefault="00232DFC" w:rsidP="00232DFC"/>
        </w:tc>
      </w:tr>
    </w:tbl>
    <w:p w:rsidR="00DB49FF" w:rsidRDefault="00DB49FF" w:rsidP="00232DFC"/>
    <w:sectPr w:rsidR="00DB49FF" w:rsidSect="00232DFC">
      <w:headerReference w:type="default" r:id="rId7"/>
      <w:pgSz w:w="11906" w:h="16838"/>
      <w:pgMar w:top="567"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F6" w:rsidRDefault="00A55BF6">
      <w:r>
        <w:separator/>
      </w:r>
    </w:p>
  </w:endnote>
  <w:endnote w:type="continuationSeparator" w:id="0">
    <w:p w:rsidR="00A55BF6" w:rsidRDefault="00A5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F6" w:rsidRDefault="00A55BF6">
      <w:r>
        <w:separator/>
      </w:r>
    </w:p>
  </w:footnote>
  <w:footnote w:type="continuationSeparator" w:id="0">
    <w:p w:rsidR="00A55BF6" w:rsidRDefault="00A55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42D" w:rsidRDefault="00A55BF6" w:rsidP="000E56E2">
    <w:pPr>
      <w:pStyle w:val="a3"/>
      <w:framePr w:wrap="auto" w:vAnchor="text" w:hAnchor="margin" w:xAlign="right" w:y="1"/>
      <w:rPr>
        <w:rStyle w:val="a5"/>
      </w:rPr>
    </w:pPr>
  </w:p>
  <w:p w:rsidR="00A5742D" w:rsidRDefault="00A55BF6" w:rsidP="00E1685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60BDB"/>
    <w:multiLevelType w:val="multilevel"/>
    <w:tmpl w:val="21425700"/>
    <w:lvl w:ilvl="0">
      <w:start w:val="2"/>
      <w:numFmt w:val="decimal"/>
      <w:lvlText w:val="%1."/>
      <w:lvlJc w:val="left"/>
      <w:pPr>
        <w:ind w:left="720" w:hanging="360"/>
      </w:pPr>
      <w:rPr>
        <w:rFonts w:cs="Times New Roman" w:hint="default"/>
        <w:b/>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46"/>
    <w:rsid w:val="00232DFC"/>
    <w:rsid w:val="005654B8"/>
    <w:rsid w:val="00647DE8"/>
    <w:rsid w:val="008A4C46"/>
    <w:rsid w:val="00A55BF6"/>
    <w:rsid w:val="00B653A5"/>
    <w:rsid w:val="00DB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C22DC1-86C9-46DF-A256-7639D181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C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4C46"/>
    <w:pPr>
      <w:tabs>
        <w:tab w:val="center" w:pos="4677"/>
        <w:tab w:val="right" w:pos="9355"/>
      </w:tabs>
    </w:pPr>
  </w:style>
  <w:style w:type="character" w:customStyle="1" w:styleId="a4">
    <w:name w:val="Верхний колонтитул Знак"/>
    <w:basedOn w:val="a0"/>
    <w:link w:val="a3"/>
    <w:uiPriority w:val="99"/>
    <w:rsid w:val="008A4C46"/>
    <w:rPr>
      <w:rFonts w:ascii="Times New Roman" w:eastAsia="Times New Roman" w:hAnsi="Times New Roman" w:cs="Times New Roman"/>
      <w:sz w:val="24"/>
      <w:szCs w:val="24"/>
      <w:lang w:eastAsia="ru-RU"/>
    </w:rPr>
  </w:style>
  <w:style w:type="character" w:styleId="a5">
    <w:name w:val="page number"/>
    <w:basedOn w:val="a0"/>
    <w:uiPriority w:val="99"/>
    <w:rsid w:val="008A4C46"/>
    <w:rPr>
      <w:rFonts w:cs="Times New Roman"/>
    </w:rPr>
  </w:style>
  <w:style w:type="paragraph" w:customStyle="1" w:styleId="a6">
    <w:name w:val="Знак Знак Знак"/>
    <w:basedOn w:val="a"/>
    <w:uiPriority w:val="99"/>
    <w:rsid w:val="008A4C46"/>
    <w:pPr>
      <w:spacing w:after="160" w:line="240" w:lineRule="exact"/>
    </w:pPr>
    <w:rPr>
      <w:rFonts w:ascii="Verdana" w:hAnsi="Verdana" w:cs="Verdana"/>
      <w:lang w:val="en-US" w:eastAsia="en-US"/>
    </w:rPr>
  </w:style>
  <w:style w:type="character" w:styleId="a7">
    <w:name w:val="Strong"/>
    <w:basedOn w:val="a0"/>
    <w:uiPriority w:val="99"/>
    <w:qFormat/>
    <w:rsid w:val="008A4C46"/>
    <w:rPr>
      <w:rFonts w:cs="Times New Roman"/>
      <w:b/>
      <w:bCs/>
    </w:rPr>
  </w:style>
  <w:style w:type="character" w:styleId="a8">
    <w:name w:val="Hyperlink"/>
    <w:basedOn w:val="a0"/>
    <w:uiPriority w:val="99"/>
    <w:rsid w:val="008A4C46"/>
    <w:rPr>
      <w:rFonts w:cs="Times New Roman"/>
      <w:color w:val="0000FF"/>
      <w:u w:val="single"/>
    </w:rPr>
  </w:style>
  <w:style w:type="paragraph" w:styleId="a9">
    <w:name w:val="Normal (Web)"/>
    <w:basedOn w:val="a"/>
    <w:uiPriority w:val="99"/>
    <w:semiHidden/>
    <w:unhideWhenUsed/>
    <w:rsid w:val="008A4C46"/>
    <w:pPr>
      <w:spacing w:before="100" w:beforeAutospacing="1" w:after="100" w:afterAutospacing="1"/>
    </w:pPr>
  </w:style>
  <w:style w:type="table" w:styleId="aa">
    <w:name w:val="Table Grid"/>
    <w:basedOn w:val="a1"/>
    <w:uiPriority w:val="39"/>
    <w:rsid w:val="0023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232DFC"/>
    <w:pPr>
      <w:tabs>
        <w:tab w:val="center" w:pos="4677"/>
        <w:tab w:val="right" w:pos="9355"/>
      </w:tabs>
    </w:pPr>
  </w:style>
  <w:style w:type="character" w:customStyle="1" w:styleId="ac">
    <w:name w:val="Нижний колонтитул Знак"/>
    <w:basedOn w:val="a0"/>
    <w:link w:val="ab"/>
    <w:uiPriority w:val="99"/>
    <w:rsid w:val="00232D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Бух</cp:lastModifiedBy>
  <cp:revision>3</cp:revision>
  <dcterms:created xsi:type="dcterms:W3CDTF">2025-04-17T07:18:00Z</dcterms:created>
  <dcterms:modified xsi:type="dcterms:W3CDTF">2026-06-01T11:39:00Z</dcterms:modified>
</cp:coreProperties>
</file>