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13068" w:rsidRPr="00273144" w:rsidRDefault="00C175DC" w:rsidP="00761E8A">
      <w:pPr>
        <w:pStyle w:val="Normal1"/>
        <w:jc w:val="center"/>
        <w:rPr>
          <w:rFonts w:ascii="Times New Roman" w:hAnsi="Times New Roman" w:cs="Times New Roman"/>
          <w:b/>
          <w:sz w:val="22"/>
          <w:szCs w:val="22"/>
        </w:rPr>
      </w:pPr>
      <w:r w:rsidRPr="00273144">
        <w:rPr>
          <w:rFonts w:ascii="Times New Roman" w:hAnsi="Times New Roman" w:cs="Times New Roman"/>
          <w:b/>
          <w:sz w:val="22"/>
          <w:szCs w:val="22"/>
        </w:rPr>
        <w:t>Государственный контракт</w:t>
      </w:r>
    </w:p>
    <w:p w:rsidR="000F5ED6" w:rsidRPr="00273144" w:rsidRDefault="00913068" w:rsidP="00913068">
      <w:pPr>
        <w:pStyle w:val="Normal1"/>
        <w:jc w:val="center"/>
        <w:rPr>
          <w:rFonts w:ascii="Times New Roman" w:hAnsi="Times New Roman" w:cs="Times New Roman"/>
          <w:b/>
          <w:caps/>
          <w:sz w:val="22"/>
          <w:szCs w:val="22"/>
        </w:rPr>
      </w:pPr>
      <w:r w:rsidRPr="00273144">
        <w:rPr>
          <w:rFonts w:ascii="Times New Roman" w:hAnsi="Times New Roman" w:cs="Times New Roman"/>
          <w:b/>
          <w:sz w:val="22"/>
          <w:szCs w:val="22"/>
        </w:rPr>
        <w:t>на поставку государственных знаков почтовой оплаты</w:t>
      </w:r>
      <w:r w:rsidR="006161AC" w:rsidRPr="00273144">
        <w:rPr>
          <w:rFonts w:ascii="Times New Roman" w:hAnsi="Times New Roman" w:cs="Times New Roman"/>
          <w:b/>
          <w:sz w:val="22"/>
          <w:szCs w:val="22"/>
        </w:rPr>
        <w:t xml:space="preserve"> </w:t>
      </w:r>
      <w:r w:rsidR="00484458" w:rsidRPr="00273144">
        <w:rPr>
          <w:rFonts w:ascii="Times New Roman" w:hAnsi="Times New Roman" w:cs="Times New Roman"/>
          <w:b/>
          <w:caps/>
          <w:sz w:val="22"/>
          <w:szCs w:val="22"/>
        </w:rPr>
        <w:t>№ ______</w:t>
      </w:r>
    </w:p>
    <w:p w:rsidR="00233A46" w:rsidRPr="00273144" w:rsidRDefault="00233A46" w:rsidP="00F34DB5">
      <w:pPr>
        <w:pStyle w:val="Normal1"/>
        <w:rPr>
          <w:rFonts w:ascii="Times New Roman" w:hAnsi="Times New Roman" w:cs="Times New Roman"/>
          <w:sz w:val="22"/>
          <w:szCs w:val="22"/>
        </w:rPr>
      </w:pPr>
    </w:p>
    <w:p w:rsidR="00826579" w:rsidRPr="00273144" w:rsidRDefault="00761E8A" w:rsidP="00826579">
      <w:pPr>
        <w:ind w:right="-58"/>
        <w:rPr>
          <w:sz w:val="22"/>
          <w:szCs w:val="22"/>
        </w:rPr>
      </w:pPr>
      <w:r w:rsidRPr="00273144">
        <w:rPr>
          <w:sz w:val="22"/>
          <w:szCs w:val="22"/>
        </w:rPr>
        <w:t>г. Пермь</w:t>
      </w:r>
      <w:r w:rsidRPr="00273144">
        <w:rPr>
          <w:sz w:val="22"/>
          <w:szCs w:val="22"/>
        </w:rPr>
        <w:tab/>
      </w:r>
      <w:r w:rsidRPr="00273144">
        <w:rPr>
          <w:sz w:val="22"/>
          <w:szCs w:val="22"/>
        </w:rPr>
        <w:tab/>
      </w:r>
      <w:r w:rsidR="005D720B" w:rsidRPr="00273144">
        <w:rPr>
          <w:sz w:val="22"/>
          <w:szCs w:val="22"/>
        </w:rPr>
        <w:tab/>
      </w:r>
      <w:r w:rsidR="005D720B" w:rsidRPr="00273144">
        <w:rPr>
          <w:sz w:val="22"/>
          <w:szCs w:val="22"/>
        </w:rPr>
        <w:tab/>
      </w:r>
      <w:r w:rsidR="005D720B" w:rsidRPr="00273144">
        <w:rPr>
          <w:sz w:val="22"/>
          <w:szCs w:val="22"/>
        </w:rPr>
        <w:tab/>
      </w:r>
      <w:r w:rsidR="005D720B" w:rsidRPr="00273144">
        <w:rPr>
          <w:sz w:val="22"/>
          <w:szCs w:val="22"/>
        </w:rPr>
        <w:tab/>
      </w:r>
      <w:r w:rsidR="006161AC" w:rsidRPr="00273144">
        <w:rPr>
          <w:sz w:val="22"/>
          <w:szCs w:val="22"/>
        </w:rPr>
        <w:t xml:space="preserve">                     </w:t>
      </w:r>
      <w:r w:rsidR="00826579" w:rsidRPr="00273144">
        <w:rPr>
          <w:sz w:val="22"/>
          <w:szCs w:val="22"/>
        </w:rPr>
        <w:t xml:space="preserve"> «___» _____________20___ г.</w:t>
      </w:r>
    </w:p>
    <w:p w:rsidR="008E0B2D" w:rsidRPr="00273144" w:rsidRDefault="008E0B2D" w:rsidP="00F34DB5">
      <w:pPr>
        <w:pStyle w:val="Normal1"/>
        <w:jc w:val="both"/>
        <w:rPr>
          <w:rFonts w:ascii="Times New Roman" w:hAnsi="Times New Roman" w:cs="Times New Roman"/>
          <w:sz w:val="22"/>
          <w:szCs w:val="22"/>
        </w:rPr>
      </w:pPr>
    </w:p>
    <w:p w:rsidR="001352A9" w:rsidRPr="00273144" w:rsidRDefault="001352A9" w:rsidP="00F34DB5">
      <w:pPr>
        <w:pStyle w:val="Normal1"/>
        <w:jc w:val="both"/>
        <w:rPr>
          <w:rFonts w:ascii="Times New Roman" w:hAnsi="Times New Roman" w:cs="Times New Roman"/>
          <w:sz w:val="22"/>
          <w:szCs w:val="22"/>
        </w:rPr>
      </w:pPr>
    </w:p>
    <w:p w:rsidR="0000275F" w:rsidRPr="00273144" w:rsidRDefault="00342FE1" w:rsidP="0000275F">
      <w:pPr>
        <w:ind w:firstLine="709"/>
        <w:jc w:val="both"/>
        <w:rPr>
          <w:sz w:val="22"/>
          <w:szCs w:val="22"/>
        </w:rPr>
      </w:pPr>
      <w:r w:rsidRPr="00342FE1">
        <w:rPr>
          <w:sz w:val="22"/>
          <w:szCs w:val="22"/>
        </w:rPr>
        <w:t>Федеральное казенное учреждение «Управление по конвоированию Главного управления Федеральной службы исполнения наказаний по Пермскому краю», выступающее от имени Российской Федерации, именуемое в дальнейшем Государственный заказчик, в лице заместителя начальника Пермякова Александра Николаевича, действующего на основ</w:t>
      </w:r>
      <w:r>
        <w:rPr>
          <w:sz w:val="22"/>
          <w:szCs w:val="22"/>
        </w:rPr>
        <w:t xml:space="preserve">ании доверенности от </w:t>
      </w:r>
      <w:r w:rsidR="004966CD">
        <w:rPr>
          <w:sz w:val="22"/>
          <w:szCs w:val="22"/>
        </w:rPr>
        <w:t>25.12.2025</w:t>
      </w:r>
      <w:r>
        <w:rPr>
          <w:sz w:val="22"/>
          <w:szCs w:val="22"/>
        </w:rPr>
        <w:t> № </w:t>
      </w:r>
      <w:r w:rsidR="004966CD">
        <w:rPr>
          <w:sz w:val="22"/>
          <w:szCs w:val="22"/>
        </w:rPr>
        <w:t>1</w:t>
      </w:r>
      <w:r>
        <w:rPr>
          <w:sz w:val="22"/>
          <w:szCs w:val="22"/>
        </w:rPr>
        <w:t xml:space="preserve">, </w:t>
      </w:r>
      <w:r w:rsidRPr="00342FE1">
        <w:rPr>
          <w:sz w:val="22"/>
          <w:szCs w:val="22"/>
        </w:rPr>
        <w:t>с одной стороны, и_______________________________, именуемый в дальнейшем «Поставщик», в лице ______________________, действующего на основании _______________с другой стороны, вместе именуемые в дальнейшем Стороны, в соответствии с п.</w:t>
      </w:r>
      <w:r w:rsidR="00FF3BA3">
        <w:rPr>
          <w:sz w:val="22"/>
          <w:szCs w:val="22"/>
        </w:rPr>
        <w:t xml:space="preserve"> </w:t>
      </w:r>
      <w:r w:rsidRPr="00342FE1">
        <w:rPr>
          <w:sz w:val="22"/>
          <w:szCs w:val="22"/>
        </w:rPr>
        <w:t>4</w:t>
      </w:r>
      <w:r w:rsidR="00FF3BA3">
        <w:rPr>
          <w:sz w:val="22"/>
          <w:szCs w:val="22"/>
        </w:rPr>
        <w:t xml:space="preserve"> </w:t>
      </w:r>
      <w:r w:rsidR="0000275F" w:rsidRPr="00273144">
        <w:rPr>
          <w:sz w:val="22"/>
          <w:szCs w:val="22"/>
        </w:rPr>
        <w:t>ч.</w:t>
      </w:r>
      <w:r w:rsidR="00FF3BA3">
        <w:rPr>
          <w:sz w:val="22"/>
          <w:szCs w:val="22"/>
        </w:rPr>
        <w:t xml:space="preserve"> </w:t>
      </w:r>
      <w:r w:rsidR="0000275F" w:rsidRPr="00273144">
        <w:rPr>
          <w:sz w:val="22"/>
          <w:szCs w:val="22"/>
        </w:rPr>
        <w:t>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r w:rsidR="00FF3BA3">
        <w:rPr>
          <w:sz w:val="22"/>
          <w:szCs w:val="22"/>
        </w:rPr>
        <w:t xml:space="preserve"> </w:t>
      </w:r>
      <w:r w:rsidR="0000275F" w:rsidRPr="00273144">
        <w:rPr>
          <w:sz w:val="22"/>
          <w:szCs w:val="22"/>
        </w:rPr>
        <w:t>-</w:t>
      </w:r>
      <w:r w:rsidR="00FF3BA3">
        <w:rPr>
          <w:sz w:val="22"/>
          <w:szCs w:val="22"/>
        </w:rPr>
        <w:t xml:space="preserve"> </w:t>
      </w:r>
      <w:r w:rsidR="0000275F" w:rsidRPr="00273144">
        <w:rPr>
          <w:sz w:val="22"/>
          <w:szCs w:val="22"/>
        </w:rPr>
        <w:t>Контракт) о нижеследующем:</w:t>
      </w:r>
    </w:p>
    <w:p w:rsidR="0023499B" w:rsidRPr="00273144" w:rsidRDefault="0023499B" w:rsidP="009E411C">
      <w:pPr>
        <w:pStyle w:val="Normal1"/>
        <w:ind w:firstLine="709"/>
        <w:jc w:val="both"/>
        <w:rPr>
          <w:rFonts w:ascii="Times New Roman" w:hAnsi="Times New Roman" w:cs="Times New Roman"/>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 xml:space="preserve">ПРЕДМЕТ </w:t>
      </w:r>
      <w:r w:rsidR="00572B70">
        <w:rPr>
          <w:rFonts w:ascii="Times New Roman" w:hAnsi="Times New Roman" w:cs="Times New Roman"/>
          <w:b/>
          <w:sz w:val="22"/>
          <w:szCs w:val="22"/>
        </w:rPr>
        <w:t>КОНТРАКТА</w:t>
      </w:r>
    </w:p>
    <w:p w:rsidR="0000275F" w:rsidRPr="00273144" w:rsidRDefault="0000275F" w:rsidP="003B3FE5">
      <w:pPr>
        <w:pStyle w:val="ConsNormal"/>
        <w:widowControl/>
        <w:jc w:val="both"/>
        <w:rPr>
          <w:rFonts w:ascii="Times New Roman" w:hAnsi="Times New Roman"/>
          <w:snapToGrid/>
          <w:sz w:val="22"/>
          <w:szCs w:val="22"/>
          <w:lang w:eastAsia="ar-SA"/>
        </w:rPr>
      </w:pPr>
      <w:r w:rsidRPr="00273144">
        <w:rPr>
          <w:rFonts w:ascii="Times New Roman" w:hAnsi="Times New Roman"/>
          <w:snapToGrid/>
          <w:sz w:val="22"/>
          <w:szCs w:val="22"/>
          <w:lang w:eastAsia="ar-SA"/>
        </w:rPr>
        <w:t>1.1. По настоящему Контракту Поставщик обязуется реализовывать знаки почтовой оплаты – марки, маркированные конверты (далее – Продукция, ГЗПО</w:t>
      </w:r>
      <w:r w:rsidR="003B3FE5" w:rsidRPr="00273144">
        <w:rPr>
          <w:rFonts w:ascii="Times New Roman" w:hAnsi="Times New Roman"/>
          <w:snapToGrid/>
          <w:sz w:val="22"/>
          <w:szCs w:val="22"/>
          <w:lang w:eastAsia="ar-SA"/>
        </w:rPr>
        <w:t>),</w:t>
      </w:r>
      <w:r w:rsidR="003B3FE5" w:rsidRPr="00273144">
        <w:rPr>
          <w:rFonts w:ascii="Times New Roman" w:hAnsi="Times New Roman"/>
          <w:snapToGrid/>
          <w:sz w:val="22"/>
          <w:szCs w:val="22"/>
          <w:lang w:eastAsia="ar-SA"/>
        </w:rPr>
        <w:br/>
      </w:r>
      <w:r w:rsidRPr="00273144">
        <w:rPr>
          <w:rFonts w:ascii="Times New Roman" w:hAnsi="Times New Roman"/>
          <w:snapToGrid/>
          <w:sz w:val="22"/>
          <w:szCs w:val="22"/>
          <w:lang w:eastAsia="ar-SA"/>
        </w:rPr>
        <w:t>а Покупатель обязуется оплачивать Продукцию в соответствии с условиями Контракта.</w:t>
      </w:r>
    </w:p>
    <w:p w:rsidR="0000275F" w:rsidRPr="00273144" w:rsidRDefault="0000275F" w:rsidP="0000275F">
      <w:pPr>
        <w:pStyle w:val="ConsNormal"/>
        <w:widowControl/>
        <w:jc w:val="both"/>
        <w:rPr>
          <w:rFonts w:ascii="Times New Roman" w:hAnsi="Times New Roman"/>
          <w:snapToGrid/>
          <w:sz w:val="22"/>
          <w:szCs w:val="22"/>
          <w:lang w:eastAsia="ar-SA"/>
        </w:rPr>
      </w:pPr>
      <w:r w:rsidRPr="00273144">
        <w:rPr>
          <w:rFonts w:ascii="Times New Roman" w:hAnsi="Times New Roman"/>
          <w:snapToGrid/>
          <w:sz w:val="22"/>
          <w:szCs w:val="22"/>
          <w:lang w:eastAsia="ar-SA"/>
        </w:rPr>
        <w:t>1.2. Наименование (ассортимент), количество и цена поставляемой Продукции указываются в заявках по форме Приложения №</w:t>
      </w:r>
      <w:r w:rsidRPr="00273144">
        <w:rPr>
          <w:spacing w:val="-2"/>
          <w:sz w:val="22"/>
          <w:szCs w:val="22"/>
        </w:rPr>
        <w:t> </w:t>
      </w:r>
      <w:r w:rsidRPr="00273144">
        <w:rPr>
          <w:rFonts w:ascii="Times New Roman" w:hAnsi="Times New Roman"/>
          <w:snapToGrid/>
          <w:sz w:val="22"/>
          <w:szCs w:val="22"/>
          <w:lang w:eastAsia="ar-SA"/>
        </w:rPr>
        <w:t>1 к Контракту.</w:t>
      </w:r>
    </w:p>
    <w:p w:rsidR="0000275F" w:rsidRPr="00273144" w:rsidRDefault="0000275F" w:rsidP="0000275F">
      <w:pPr>
        <w:suppressAutoHyphens w:val="0"/>
        <w:ind w:firstLine="720"/>
        <w:contextualSpacing/>
        <w:jc w:val="both"/>
        <w:rPr>
          <w:sz w:val="22"/>
          <w:szCs w:val="22"/>
        </w:rPr>
      </w:pPr>
      <w:r w:rsidRPr="00273144">
        <w:rPr>
          <w:sz w:val="22"/>
          <w:szCs w:val="22"/>
        </w:rPr>
        <w:t xml:space="preserve">1.3. Поставка осуществляется на основании направленных Покупателем </w:t>
      </w:r>
      <w:r w:rsidRPr="00273144">
        <w:rPr>
          <w:sz w:val="22"/>
          <w:szCs w:val="22"/>
        </w:rPr>
        <w:br/>
        <w:t>и подтвержденных Поставщиком заявок. Заявка направляется на авторизованный адрес электронной почты представителя Поставщика, указанный в Приложении №</w:t>
      </w:r>
      <w:r w:rsidRPr="00273144">
        <w:rPr>
          <w:spacing w:val="-2"/>
          <w:sz w:val="22"/>
          <w:szCs w:val="22"/>
        </w:rPr>
        <w:t> </w:t>
      </w:r>
      <w:r w:rsidRPr="00273144">
        <w:rPr>
          <w:sz w:val="22"/>
          <w:szCs w:val="22"/>
        </w:rPr>
        <w:t>1</w:t>
      </w:r>
      <w:r w:rsidR="003B3FE5" w:rsidRPr="00273144">
        <w:rPr>
          <w:sz w:val="22"/>
          <w:szCs w:val="22"/>
        </w:rPr>
        <w:br/>
      </w:r>
      <w:r w:rsidRPr="00273144">
        <w:rPr>
          <w:sz w:val="22"/>
          <w:szCs w:val="22"/>
        </w:rPr>
        <w:t>к</w:t>
      </w:r>
      <w:r w:rsidR="00C175DC" w:rsidRPr="00273144">
        <w:rPr>
          <w:sz w:val="22"/>
          <w:szCs w:val="22"/>
        </w:rPr>
        <w:t xml:space="preserve"> </w:t>
      </w:r>
      <w:r w:rsidRPr="00273144">
        <w:rPr>
          <w:sz w:val="22"/>
          <w:szCs w:val="22"/>
        </w:rPr>
        <w:t>Контракту не позднее, чем за 2 (два) рабочих дня до даты предполагаемой отгрузки Продукции.</w:t>
      </w:r>
    </w:p>
    <w:p w:rsidR="0000275F" w:rsidRPr="00273144" w:rsidRDefault="0000275F" w:rsidP="0000275F">
      <w:pPr>
        <w:suppressAutoHyphens w:val="0"/>
        <w:ind w:firstLine="720"/>
        <w:contextualSpacing/>
        <w:jc w:val="both"/>
        <w:rPr>
          <w:sz w:val="22"/>
          <w:szCs w:val="22"/>
        </w:rPr>
      </w:pPr>
      <w:r w:rsidRPr="00273144">
        <w:rPr>
          <w:sz w:val="22"/>
          <w:szCs w:val="22"/>
        </w:rPr>
        <w:t xml:space="preserve">В случае возможности совершения отгрузки Продукции в указанные в заявке сроки, Поставщик в срок не позднее 2 (двух) рабочих дней со дня получения заявки направляет Покупателю подтверждение путем проставления отметки о согласовании на заявке на авторизованный адрес электронной почты </w:t>
      </w:r>
      <w:r w:rsidR="003B3FE5" w:rsidRPr="00273144">
        <w:rPr>
          <w:sz w:val="22"/>
          <w:szCs w:val="22"/>
        </w:rPr>
        <w:t>Покупателя, указанный</w:t>
      </w:r>
      <w:r w:rsidR="003B3FE5" w:rsidRPr="00273144">
        <w:rPr>
          <w:sz w:val="22"/>
          <w:szCs w:val="22"/>
        </w:rPr>
        <w:br/>
      </w:r>
      <w:r w:rsidRPr="00273144">
        <w:rPr>
          <w:sz w:val="22"/>
          <w:szCs w:val="22"/>
        </w:rPr>
        <w:t>в Приложении №</w:t>
      </w:r>
      <w:r w:rsidRPr="00273144">
        <w:rPr>
          <w:spacing w:val="-2"/>
          <w:sz w:val="22"/>
          <w:szCs w:val="22"/>
        </w:rPr>
        <w:t> </w:t>
      </w:r>
      <w:r w:rsidRPr="00273144">
        <w:rPr>
          <w:sz w:val="22"/>
          <w:szCs w:val="22"/>
        </w:rPr>
        <w:t>1 к Контракту.</w:t>
      </w:r>
    </w:p>
    <w:p w:rsidR="0000275F" w:rsidRPr="00273144" w:rsidRDefault="0000275F" w:rsidP="0000275F">
      <w:pPr>
        <w:suppressAutoHyphens w:val="0"/>
        <w:ind w:firstLine="720"/>
        <w:contextualSpacing/>
        <w:jc w:val="both"/>
        <w:rPr>
          <w:sz w:val="22"/>
          <w:szCs w:val="22"/>
        </w:rPr>
      </w:pPr>
      <w:r w:rsidRPr="00273144">
        <w:rPr>
          <w:sz w:val="22"/>
          <w:szCs w:val="22"/>
        </w:rPr>
        <w:t xml:space="preserve">В случае невозможности совершения отгрузки в указанные Покупателем сроки, Поставщик направляет Покупателю заявку с указанием нового срока. В этом случае Покупатель обязуется сообщить Поставщику о согласии или несогласии с новым сроком </w:t>
      </w:r>
      <w:r w:rsidRPr="00273144">
        <w:rPr>
          <w:sz w:val="22"/>
          <w:szCs w:val="22"/>
        </w:rPr>
        <w:br/>
        <w:t>в течение 2 (двух) рабочих дней с момента получения заявки от Поставщика.</w:t>
      </w:r>
    </w:p>
    <w:p w:rsidR="0000275F" w:rsidRPr="00273144" w:rsidRDefault="0000275F" w:rsidP="0000275F">
      <w:pPr>
        <w:suppressAutoHyphens w:val="0"/>
        <w:ind w:firstLine="720"/>
        <w:contextualSpacing/>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 xml:space="preserve">ЦЕНА </w:t>
      </w:r>
      <w:r w:rsidR="009F2EDF" w:rsidRPr="00273144">
        <w:rPr>
          <w:rFonts w:ascii="Times New Roman" w:hAnsi="Times New Roman" w:cs="Times New Roman"/>
          <w:b/>
          <w:sz w:val="22"/>
          <w:szCs w:val="22"/>
        </w:rPr>
        <w:t>КОНТРАКТ</w:t>
      </w:r>
      <w:r w:rsidR="003B3FE5" w:rsidRPr="00273144">
        <w:rPr>
          <w:rFonts w:ascii="Times New Roman" w:hAnsi="Times New Roman" w:cs="Times New Roman"/>
          <w:b/>
          <w:sz w:val="22"/>
          <w:szCs w:val="22"/>
        </w:rPr>
        <w:t>А</w:t>
      </w:r>
      <w:r w:rsidRPr="00273144">
        <w:rPr>
          <w:rFonts w:ascii="Times New Roman" w:hAnsi="Times New Roman" w:cs="Times New Roman"/>
          <w:b/>
          <w:sz w:val="22"/>
          <w:szCs w:val="22"/>
        </w:rPr>
        <w:t xml:space="preserve"> И ПОРЯДОК РАСЧЕТОВ</w:t>
      </w:r>
    </w:p>
    <w:p w:rsidR="0000275F" w:rsidRPr="00273144" w:rsidRDefault="0000275F" w:rsidP="006161AC">
      <w:pPr>
        <w:pStyle w:val="22"/>
        <w:spacing w:line="240" w:lineRule="auto"/>
        <w:ind w:left="0" w:firstLine="709"/>
        <w:jc w:val="both"/>
        <w:rPr>
          <w:sz w:val="22"/>
          <w:szCs w:val="22"/>
        </w:rPr>
      </w:pPr>
      <w:r w:rsidRPr="00273144">
        <w:rPr>
          <w:sz w:val="22"/>
          <w:szCs w:val="22"/>
        </w:rPr>
        <w:t>2.1. Цена Контракта составляет</w:t>
      </w:r>
      <w:r w:rsidR="006161AC" w:rsidRPr="00273144">
        <w:rPr>
          <w:b/>
          <w:sz w:val="22"/>
          <w:szCs w:val="22"/>
        </w:rPr>
        <w:t xml:space="preserve"> </w:t>
      </w:r>
      <w:r w:rsidR="0051169C" w:rsidRPr="00273144">
        <w:rPr>
          <w:b/>
          <w:sz w:val="22"/>
          <w:szCs w:val="22"/>
          <w:lang w:val="ru-RU"/>
        </w:rPr>
        <w:t xml:space="preserve">          </w:t>
      </w:r>
      <w:r w:rsidR="005E6465" w:rsidRPr="00273144">
        <w:rPr>
          <w:b/>
          <w:sz w:val="22"/>
          <w:szCs w:val="22"/>
        </w:rPr>
        <w:t xml:space="preserve"> </w:t>
      </w:r>
      <w:r w:rsidR="006161AC" w:rsidRPr="00273144">
        <w:rPr>
          <w:b/>
          <w:sz w:val="22"/>
          <w:szCs w:val="22"/>
        </w:rPr>
        <w:t>(</w:t>
      </w:r>
      <w:r w:rsidR="0051169C" w:rsidRPr="00273144">
        <w:rPr>
          <w:b/>
          <w:sz w:val="22"/>
          <w:szCs w:val="22"/>
          <w:lang w:val="ru-RU"/>
        </w:rPr>
        <w:t xml:space="preserve">                    </w:t>
      </w:r>
      <w:r w:rsidR="006161AC" w:rsidRPr="00273144">
        <w:rPr>
          <w:b/>
          <w:sz w:val="22"/>
          <w:szCs w:val="22"/>
        </w:rPr>
        <w:t>)</w:t>
      </w:r>
      <w:r w:rsidR="005E6465" w:rsidRPr="00273144">
        <w:rPr>
          <w:b/>
          <w:sz w:val="22"/>
          <w:szCs w:val="22"/>
        </w:rPr>
        <w:t xml:space="preserve"> рублей </w:t>
      </w:r>
      <w:r w:rsidR="0051169C" w:rsidRPr="00273144">
        <w:rPr>
          <w:b/>
          <w:sz w:val="22"/>
          <w:szCs w:val="22"/>
          <w:lang w:val="ru-RU"/>
        </w:rPr>
        <w:t xml:space="preserve">      </w:t>
      </w:r>
      <w:r w:rsidR="005E6465" w:rsidRPr="00273144">
        <w:rPr>
          <w:b/>
          <w:sz w:val="22"/>
          <w:szCs w:val="22"/>
        </w:rPr>
        <w:t xml:space="preserve"> копеек</w:t>
      </w:r>
      <w:r w:rsidRPr="00273144">
        <w:rPr>
          <w:b/>
          <w:sz w:val="22"/>
          <w:szCs w:val="22"/>
        </w:rPr>
        <w:t xml:space="preserve">, </w:t>
      </w:r>
      <w:r w:rsidRPr="00273144">
        <w:rPr>
          <w:sz w:val="22"/>
          <w:szCs w:val="22"/>
        </w:rPr>
        <w:t>включает в себя расходы на перевозку, страхование, уплату таможенных пошлин, налогов, сборов и других обязательных платежей, а также включает в себя стоимость материалов, запасных частей, комплектующих изделий используемых при оказании услуг.</w:t>
      </w:r>
    </w:p>
    <w:p w:rsidR="0000275F" w:rsidRPr="00273144" w:rsidRDefault="0000275F" w:rsidP="006161AC">
      <w:pPr>
        <w:pStyle w:val="afb"/>
        <w:ind w:left="0" w:firstLine="709"/>
        <w:jc w:val="both"/>
        <w:rPr>
          <w:rFonts w:ascii="Times New Roman" w:hAnsi="Times New Roman" w:cs="Times New Roman"/>
          <w:sz w:val="22"/>
          <w:szCs w:val="22"/>
        </w:rPr>
      </w:pPr>
      <w:r w:rsidRPr="00273144">
        <w:rPr>
          <w:rFonts w:ascii="Times New Roman" w:hAnsi="Times New Roman" w:cs="Times New Roman"/>
          <w:sz w:val="22"/>
          <w:szCs w:val="22"/>
        </w:rPr>
        <w:t>2.2. Цена Контракта является твердой и не может изменяться в ходе его исполнения.</w:t>
      </w:r>
    </w:p>
    <w:p w:rsidR="0000275F" w:rsidRPr="00273144" w:rsidRDefault="0000275F" w:rsidP="006161AC">
      <w:pPr>
        <w:pStyle w:val="afb"/>
        <w:ind w:left="0" w:firstLine="709"/>
        <w:jc w:val="both"/>
        <w:rPr>
          <w:rFonts w:ascii="Times New Roman" w:hAnsi="Times New Roman" w:cs="Times New Roman"/>
          <w:sz w:val="22"/>
          <w:szCs w:val="22"/>
        </w:rPr>
      </w:pPr>
      <w:r w:rsidRPr="00273144">
        <w:rPr>
          <w:rFonts w:ascii="Times New Roman" w:hAnsi="Times New Roman" w:cs="Times New Roman"/>
          <w:sz w:val="22"/>
          <w:szCs w:val="22"/>
        </w:rPr>
        <w:t>2.3. Оплата услуг производится Государственным заказчиком за фактически оказанные услуги на основании акта оказанных услуг и счета.</w:t>
      </w:r>
    </w:p>
    <w:p w:rsidR="0000275F" w:rsidRPr="00273144" w:rsidRDefault="0000275F" w:rsidP="006161AC">
      <w:pPr>
        <w:pStyle w:val="afb"/>
        <w:autoSpaceDE w:val="0"/>
        <w:autoSpaceDN w:val="0"/>
        <w:adjustRightInd w:val="0"/>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 xml:space="preserve">2.4. В случаях, предусмотренных </w:t>
      </w:r>
      <w:r w:rsidR="003B3FE5" w:rsidRPr="00273144">
        <w:rPr>
          <w:rFonts w:ascii="Times New Roman" w:hAnsi="Times New Roman" w:cs="Times New Roman"/>
          <w:sz w:val="22"/>
          <w:szCs w:val="22"/>
        </w:rPr>
        <w:t>п. 6 ст. 161 Бюджетного кодекса</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2.5. Сумма оплаты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w:t>
      </w:r>
      <w:r w:rsidR="003B3FE5" w:rsidRPr="00273144">
        <w:rPr>
          <w:rFonts w:ascii="Times New Roman" w:hAnsi="Times New Roman" w:cs="Times New Roman"/>
          <w:sz w:val="22"/>
          <w:szCs w:val="22"/>
        </w:rPr>
        <w:t>и с законодательством</w:t>
      </w:r>
      <w:r w:rsidR="00A11A20">
        <w:rPr>
          <w:rFonts w:ascii="Times New Roman" w:hAnsi="Times New Roman" w:cs="Times New Roman"/>
          <w:sz w:val="22"/>
          <w:szCs w:val="22"/>
        </w:rPr>
        <w:t xml:space="preserve"> </w:t>
      </w:r>
      <w:r w:rsidRPr="00273144">
        <w:rPr>
          <w:rFonts w:ascii="Times New Roman" w:hAnsi="Times New Roman" w:cs="Times New Roman"/>
          <w:sz w:val="22"/>
          <w:szCs w:val="22"/>
        </w:rPr>
        <w:t xml:space="preserve">Российской Федерации о налогах и сборах такие налоги, сборы и иные </w:t>
      </w:r>
      <w:r w:rsidRPr="00273144">
        <w:rPr>
          <w:rFonts w:ascii="Times New Roman" w:hAnsi="Times New Roman" w:cs="Times New Roman"/>
          <w:sz w:val="22"/>
          <w:szCs w:val="22"/>
        </w:rPr>
        <w:lastRenderedPageBreak/>
        <w:t>обязательные платежи подлежат уплате в бюджеты бюджетной системы Российской Федерации заказчиком.</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Style w:val="FontStyle13"/>
        </w:rPr>
        <w:t>2.6.</w:t>
      </w:r>
      <w:r w:rsidR="00273144" w:rsidRPr="00273144">
        <w:rPr>
          <w:rStyle w:val="FontStyle13"/>
        </w:rPr>
        <w:t xml:space="preserve"> </w:t>
      </w:r>
      <w:r w:rsidRPr="00273144">
        <w:rPr>
          <w:rFonts w:ascii="Times New Roman" w:hAnsi="Times New Roman" w:cs="Times New Roman"/>
          <w:sz w:val="22"/>
          <w:szCs w:val="22"/>
        </w:rPr>
        <w:t xml:space="preserve">Государственный заказчик производит оплату за фактически оказанные услуги в течение 10 рабочих дней с даты подписания Государственным заказчиком документов об оказании услуг, указанных в п. 3.3 настоящего контракта. </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2.7.Авансовый платеж по настоящему государственному контракту не предусмотрен. Оплата производится в рублях РФ в безналичном порядке.</w:t>
      </w:r>
    </w:p>
    <w:p w:rsidR="0000275F" w:rsidRPr="00273144" w:rsidRDefault="0000275F" w:rsidP="0000275F">
      <w:pPr>
        <w:pStyle w:val="afb"/>
        <w:spacing w:line="240" w:lineRule="atLeast"/>
        <w:ind w:left="0" w:firstLine="709"/>
        <w:contextualSpacing/>
        <w:jc w:val="both"/>
        <w:rPr>
          <w:rFonts w:ascii="Times New Roman" w:hAnsi="Times New Roman" w:cs="Times New Roman"/>
          <w:sz w:val="22"/>
          <w:szCs w:val="22"/>
        </w:rPr>
      </w:pPr>
      <w:r w:rsidRPr="00273144">
        <w:rPr>
          <w:rFonts w:ascii="Times New Roman" w:hAnsi="Times New Roman" w:cs="Times New Roman"/>
          <w:sz w:val="22"/>
          <w:szCs w:val="22"/>
        </w:rPr>
        <w:t>2.8.В случае изменения банковских реквизит</w:t>
      </w:r>
      <w:r w:rsidR="003B3FE5" w:rsidRPr="00273144">
        <w:rPr>
          <w:rFonts w:ascii="Times New Roman" w:hAnsi="Times New Roman" w:cs="Times New Roman"/>
          <w:sz w:val="22"/>
          <w:szCs w:val="22"/>
        </w:rPr>
        <w:t>ов Исполнитель обязан в течении</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3 (трех) рабочих дней в письменной форме сообщить об этом Государственному заказчику с указанием новых банковских реквизитов. В противном случае все рис</w:t>
      </w:r>
      <w:r w:rsidR="003B3FE5" w:rsidRPr="00273144">
        <w:rPr>
          <w:rFonts w:ascii="Times New Roman" w:hAnsi="Times New Roman" w:cs="Times New Roman"/>
          <w:sz w:val="22"/>
          <w:szCs w:val="22"/>
        </w:rPr>
        <w:t>ки, связанные</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с перечисление Государственным заказчиком денежных средств на указанный</w:t>
      </w:r>
      <w:r w:rsidR="003B3FE5" w:rsidRPr="00273144">
        <w:rPr>
          <w:rFonts w:ascii="Times New Roman" w:hAnsi="Times New Roman" w:cs="Times New Roman"/>
          <w:sz w:val="22"/>
          <w:szCs w:val="22"/>
        </w:rPr>
        <w:br/>
      </w:r>
      <w:r w:rsidRPr="00273144">
        <w:rPr>
          <w:rFonts w:ascii="Times New Roman" w:hAnsi="Times New Roman" w:cs="Times New Roman"/>
          <w:sz w:val="22"/>
          <w:szCs w:val="22"/>
        </w:rPr>
        <w:t>в настоящем Контракте расчетный счет Исполнителя, несет Исполнитель.</w:t>
      </w:r>
    </w:p>
    <w:p w:rsidR="0000275F" w:rsidRPr="00273144" w:rsidRDefault="0000275F" w:rsidP="0000275F">
      <w:pPr>
        <w:pStyle w:val="Normal1"/>
        <w:tabs>
          <w:tab w:val="left" w:pos="567"/>
          <w:tab w:val="left" w:pos="993"/>
        </w:tabs>
        <w:ind w:firstLine="709"/>
        <w:jc w:val="both"/>
        <w:rPr>
          <w:rFonts w:ascii="Times New Roman" w:hAnsi="Times New Roman" w:cs="Times New Roman"/>
          <w:sz w:val="22"/>
          <w:szCs w:val="22"/>
        </w:rPr>
      </w:pPr>
      <w:r w:rsidRPr="00273144">
        <w:rPr>
          <w:rFonts w:ascii="Times New Roman" w:hAnsi="Times New Roman" w:cs="Times New Roman"/>
          <w:sz w:val="22"/>
          <w:szCs w:val="22"/>
        </w:rPr>
        <w:t>2.9.Расчеты Государственного заказчика по оплате оказанных услуг считаются выполненными в день списания денежных средств со счета Государственного заказчика на расчетный счет Исполнителя за оказанные услуги.</w:t>
      </w: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ПРАВА И ОБЯЗАННОСТИ СТОРОН</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3.1. </w:t>
      </w:r>
      <w:r w:rsidRPr="00273144">
        <w:rPr>
          <w:rFonts w:ascii="Times New Roman" w:hAnsi="Times New Roman"/>
          <w:b/>
          <w:sz w:val="22"/>
          <w:szCs w:val="22"/>
        </w:rPr>
        <w:t>Поставщик обязуется:</w:t>
      </w:r>
    </w:p>
    <w:p w:rsidR="0000275F" w:rsidRPr="00273144" w:rsidRDefault="0000275F" w:rsidP="0000275F">
      <w:pPr>
        <w:pStyle w:val="ConsNormal"/>
        <w:ind w:firstLine="709"/>
        <w:jc w:val="both"/>
        <w:rPr>
          <w:rFonts w:ascii="Times New Roman" w:hAnsi="Times New Roman"/>
          <w:sz w:val="22"/>
          <w:szCs w:val="22"/>
        </w:rPr>
      </w:pPr>
      <w:r w:rsidRPr="00273144">
        <w:rPr>
          <w:rFonts w:ascii="Times New Roman" w:hAnsi="Times New Roman"/>
          <w:sz w:val="22"/>
          <w:szCs w:val="22"/>
        </w:rPr>
        <w:t>3.1.1. Рассматривать заявки Покупа</w:t>
      </w:r>
      <w:r w:rsidR="003B3FE5" w:rsidRPr="00273144">
        <w:rPr>
          <w:rFonts w:ascii="Times New Roman" w:hAnsi="Times New Roman"/>
          <w:sz w:val="22"/>
          <w:szCs w:val="22"/>
        </w:rPr>
        <w:t>теля и направлять подтверждение</w:t>
      </w:r>
      <w:r w:rsidR="003B3FE5" w:rsidRPr="00273144">
        <w:rPr>
          <w:rFonts w:ascii="Times New Roman" w:hAnsi="Times New Roman"/>
          <w:sz w:val="22"/>
          <w:szCs w:val="22"/>
        </w:rPr>
        <w:br/>
      </w:r>
      <w:r w:rsidRPr="00273144">
        <w:rPr>
          <w:rFonts w:ascii="Times New Roman" w:hAnsi="Times New Roman"/>
          <w:sz w:val="22"/>
          <w:szCs w:val="22"/>
        </w:rPr>
        <w:t xml:space="preserve">о согласовании или несогласовании заявок в порядке, установленном в пункте 1.3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ind w:firstLine="709"/>
        <w:jc w:val="both"/>
        <w:rPr>
          <w:rFonts w:ascii="Times New Roman" w:hAnsi="Times New Roman"/>
          <w:sz w:val="22"/>
          <w:szCs w:val="22"/>
        </w:rPr>
      </w:pPr>
      <w:r w:rsidRPr="00273144">
        <w:rPr>
          <w:rFonts w:ascii="Times New Roman" w:hAnsi="Times New Roman"/>
          <w:sz w:val="22"/>
          <w:szCs w:val="22"/>
        </w:rPr>
        <w:t xml:space="preserve">3.1.2. После согласования заявки направлять Покупателю по его запросу счет </w:t>
      </w:r>
      <w:r w:rsidRPr="00273144">
        <w:rPr>
          <w:rFonts w:ascii="Times New Roman" w:hAnsi="Times New Roman"/>
          <w:sz w:val="22"/>
          <w:szCs w:val="22"/>
        </w:rPr>
        <w:br/>
        <w:t>на предоплату Продукции в срок не позднее 2 (двух) рабочих дней со дня получения запроса.</w:t>
      </w:r>
    </w:p>
    <w:p w:rsidR="0000275F" w:rsidRPr="00273144" w:rsidRDefault="0000275F" w:rsidP="0000275F">
      <w:pPr>
        <w:pStyle w:val="ConsNormal"/>
        <w:ind w:firstLine="709"/>
        <w:jc w:val="both"/>
        <w:rPr>
          <w:rFonts w:ascii="Times New Roman" w:hAnsi="Times New Roman"/>
          <w:sz w:val="22"/>
          <w:szCs w:val="22"/>
        </w:rPr>
      </w:pPr>
      <w:r w:rsidRPr="00273144">
        <w:rPr>
          <w:rFonts w:ascii="Times New Roman" w:hAnsi="Times New Roman"/>
          <w:sz w:val="22"/>
          <w:szCs w:val="22"/>
        </w:rPr>
        <w:t xml:space="preserve">3.1.3. Осуществлять поставку Продукции Покупателю в сроки, согласованные Сторонами в заявке в порядке, установленном в пункте 1.3 </w:t>
      </w:r>
      <w:r w:rsidRPr="00273144">
        <w:rPr>
          <w:rFonts w:ascii="Times New Roman" w:hAnsi="Times New Roman"/>
          <w:snapToGrid/>
          <w:sz w:val="22"/>
          <w:szCs w:val="22"/>
          <w:lang w:eastAsia="ar-SA"/>
        </w:rPr>
        <w:t>Контракта</w:t>
      </w:r>
      <w:r w:rsidRPr="00273144">
        <w:rPr>
          <w:rFonts w:ascii="Times New Roman" w:hAnsi="Times New Roman"/>
          <w:sz w:val="22"/>
          <w:szCs w:val="22"/>
        </w:rPr>
        <w:t>, после оплаты Покупателем Продукции и предоставления Поставщику на авторизованный адрес электронной почты, указанный в Приложении №</w:t>
      </w:r>
      <w:r w:rsidRPr="00273144">
        <w:rPr>
          <w:spacing w:val="-2"/>
          <w:sz w:val="22"/>
          <w:szCs w:val="22"/>
        </w:rPr>
        <w:t> </w:t>
      </w:r>
      <w:r w:rsidRPr="00273144">
        <w:rPr>
          <w:rFonts w:ascii="Times New Roman" w:hAnsi="Times New Roman"/>
          <w:sz w:val="22"/>
          <w:szCs w:val="22"/>
        </w:rPr>
        <w:t xml:space="preserve">1 к </w:t>
      </w:r>
      <w:r w:rsidRPr="00273144">
        <w:rPr>
          <w:rFonts w:ascii="Times New Roman" w:hAnsi="Times New Roman"/>
          <w:snapToGrid/>
          <w:sz w:val="22"/>
          <w:szCs w:val="22"/>
          <w:lang w:eastAsia="ar-SA"/>
        </w:rPr>
        <w:t>Контракта</w:t>
      </w:r>
      <w:r w:rsidRPr="00273144">
        <w:rPr>
          <w:rFonts w:ascii="Times New Roman" w:hAnsi="Times New Roman"/>
          <w:sz w:val="22"/>
          <w:szCs w:val="22"/>
        </w:rPr>
        <w:t>, копии платежного поручения о произведенной оплате с отметкой банка.</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3.1.4. Информировать Покупателя об изменении стоимости Продукции путем размещения соответствующей информации на </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3.2. </w:t>
      </w:r>
      <w:r w:rsidRPr="00273144">
        <w:rPr>
          <w:rFonts w:ascii="Times New Roman" w:hAnsi="Times New Roman"/>
          <w:b/>
          <w:sz w:val="22"/>
          <w:szCs w:val="22"/>
        </w:rPr>
        <w:t>Покупатель обязуется:</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 xml:space="preserve">3.2.1. Перед формированием и направлением заявки Поставщику ознакомиться </w:t>
      </w:r>
      <w:r w:rsidRPr="00273144">
        <w:rPr>
          <w:snapToGrid w:val="0"/>
          <w:sz w:val="22"/>
          <w:szCs w:val="22"/>
          <w:lang w:eastAsia="ru-RU"/>
        </w:rPr>
        <w:br/>
        <w:t xml:space="preserve">с оптимальным набором марок для оплаты письменной корреспонденции на </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 xml:space="preserve">3.2.2. Формировать заявки на продукцию с учетом оптимального набора марок </w:t>
      </w:r>
      <w:r w:rsidRPr="00273144">
        <w:rPr>
          <w:snapToGrid w:val="0"/>
          <w:sz w:val="22"/>
          <w:szCs w:val="22"/>
          <w:lang w:eastAsia="ru-RU"/>
        </w:rPr>
        <w:br/>
        <w:t xml:space="preserve">и направлять их Поставщику в соответствии с пунктом 1.3 </w:t>
      </w:r>
      <w:r w:rsidRPr="00273144">
        <w:rPr>
          <w:sz w:val="22"/>
          <w:szCs w:val="22"/>
        </w:rPr>
        <w:t>Контракта</w:t>
      </w:r>
      <w:r w:rsidRPr="00273144">
        <w:rPr>
          <w:snapToGrid w:val="0"/>
          <w:sz w:val="22"/>
          <w:szCs w:val="22"/>
          <w:lang w:eastAsia="ru-RU"/>
        </w:rPr>
        <w:t xml:space="preserve">. </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 xml:space="preserve">3.2.3. Сообщить Поставщику о согласии или несогласии с новым сроком поставки </w:t>
      </w:r>
      <w:r w:rsidRPr="00273144">
        <w:rPr>
          <w:snapToGrid w:val="0"/>
          <w:sz w:val="22"/>
          <w:szCs w:val="22"/>
          <w:lang w:eastAsia="ru-RU"/>
        </w:rPr>
        <w:br/>
        <w:t xml:space="preserve">в случае несогласования Поставщиком заявки в порядке, указанном в пункте 1.3 </w:t>
      </w:r>
      <w:r w:rsidRPr="00273144">
        <w:rPr>
          <w:sz w:val="22"/>
          <w:szCs w:val="22"/>
        </w:rPr>
        <w:t>Контракта</w:t>
      </w:r>
      <w:r w:rsidRPr="00273144">
        <w:rPr>
          <w:snapToGrid w:val="0"/>
          <w:sz w:val="22"/>
          <w:szCs w:val="22"/>
          <w:lang w:eastAsia="ru-RU"/>
        </w:rPr>
        <w:t>.</w:t>
      </w:r>
    </w:p>
    <w:p w:rsidR="0000275F" w:rsidRPr="00273144" w:rsidRDefault="0000275F" w:rsidP="0000275F">
      <w:pPr>
        <w:pStyle w:val="21"/>
        <w:ind w:firstLine="709"/>
        <w:jc w:val="both"/>
        <w:rPr>
          <w:b w:val="0"/>
          <w:snapToGrid w:val="0"/>
          <w:szCs w:val="22"/>
          <w:lang w:eastAsia="ru-RU"/>
        </w:rPr>
      </w:pPr>
      <w:r w:rsidRPr="00273144">
        <w:rPr>
          <w:b w:val="0"/>
          <w:snapToGrid w:val="0"/>
          <w:szCs w:val="22"/>
          <w:lang w:eastAsia="ru-RU"/>
        </w:rPr>
        <w:t xml:space="preserve">3.2.4. Направлять на склад Поставщика в согласованный в заявке день поставки своего представителя с надлежаще оформленной доверенностью, в которой должны быть указаны соответствующие полномочия по приему Продукции, подписанию документов, подтверждающих поставку Продукции. </w:t>
      </w:r>
    </w:p>
    <w:p w:rsidR="0000275F" w:rsidRPr="00273144" w:rsidRDefault="0000275F" w:rsidP="0000275F">
      <w:pPr>
        <w:ind w:firstLine="709"/>
        <w:jc w:val="both"/>
        <w:rPr>
          <w:snapToGrid w:val="0"/>
          <w:sz w:val="22"/>
          <w:szCs w:val="22"/>
          <w:lang w:eastAsia="ru-RU"/>
        </w:rPr>
      </w:pPr>
      <w:r w:rsidRPr="00273144">
        <w:rPr>
          <w:snapToGrid w:val="0"/>
          <w:sz w:val="22"/>
          <w:szCs w:val="22"/>
          <w:lang w:eastAsia="ru-RU"/>
        </w:rPr>
        <w:t>3.2.5. Производить приемку Продукции на складе Поставщика (г. Пермь,</w:t>
      </w:r>
      <w:r w:rsidRPr="00273144">
        <w:rPr>
          <w:snapToGrid w:val="0"/>
          <w:sz w:val="22"/>
          <w:szCs w:val="22"/>
          <w:lang w:eastAsia="ru-RU"/>
        </w:rPr>
        <w:br/>
        <w:t>ул. Ленина, 28) по количеству и качеству</w:t>
      </w:r>
      <w:r w:rsidR="006161AC" w:rsidRPr="00273144">
        <w:rPr>
          <w:snapToGrid w:val="0"/>
          <w:sz w:val="22"/>
          <w:szCs w:val="22"/>
          <w:lang w:eastAsia="ru-RU"/>
        </w:rPr>
        <w:t xml:space="preserve"> </w:t>
      </w:r>
      <w:r w:rsidRPr="00273144">
        <w:rPr>
          <w:snapToGrid w:val="0"/>
          <w:sz w:val="22"/>
          <w:szCs w:val="22"/>
          <w:lang w:eastAsia="ru-RU"/>
        </w:rPr>
        <w:t xml:space="preserve">по Универсальному передаточному документу (далее – УПД) или по товарной накладной, оформленной по форме ТОРГ-12 (далее – товарная накладная), в порядке, установленном </w:t>
      </w:r>
      <w:r w:rsidRPr="00273144">
        <w:rPr>
          <w:sz w:val="22"/>
          <w:szCs w:val="22"/>
        </w:rPr>
        <w:t>Контрактом</w:t>
      </w:r>
      <w:r w:rsidRPr="00273144">
        <w:rPr>
          <w:snapToGrid w:val="0"/>
          <w:sz w:val="22"/>
          <w:szCs w:val="22"/>
          <w:lang w:eastAsia="ru-RU"/>
        </w:rPr>
        <w:t xml:space="preserve"> и действующим законодательством РФ.</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3.2.6. Обеспечить сохранность конфиденциальной информации Поставщика, ставшей известной Покупателю в ходе исполнения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3.3. </w:t>
      </w:r>
      <w:r w:rsidRPr="00273144">
        <w:rPr>
          <w:rFonts w:ascii="Times New Roman" w:hAnsi="Times New Roman"/>
          <w:b/>
          <w:sz w:val="22"/>
          <w:szCs w:val="22"/>
        </w:rPr>
        <w:t>Поставщик вправе:</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3.3.1. Требовать от Покупателя произвести приемку Продукции в порядке и в сроки, предусмотренные </w:t>
      </w:r>
      <w:r w:rsidRPr="00273144">
        <w:rPr>
          <w:rFonts w:ascii="Times New Roman" w:hAnsi="Times New Roman"/>
          <w:snapToGrid/>
          <w:sz w:val="22"/>
          <w:szCs w:val="22"/>
          <w:lang w:eastAsia="ar-SA"/>
        </w:rPr>
        <w:t>Контрактом</w:t>
      </w:r>
      <w:r w:rsidRPr="00273144">
        <w:rPr>
          <w:rFonts w:ascii="Times New Roman" w:hAnsi="Times New Roman"/>
          <w:sz w:val="22"/>
          <w:szCs w:val="22"/>
        </w:rPr>
        <w:t>.</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3.3.2. Требовать своевременной оплаты Продукции в соответствии с условиями, установленными</w:t>
      </w:r>
      <w:r w:rsidR="006161AC" w:rsidRPr="00273144">
        <w:rPr>
          <w:rFonts w:ascii="Times New Roman" w:hAnsi="Times New Roman"/>
          <w:sz w:val="22"/>
          <w:szCs w:val="22"/>
        </w:rPr>
        <w:t xml:space="preserve"> </w:t>
      </w:r>
      <w:r w:rsidRPr="00273144">
        <w:rPr>
          <w:rFonts w:ascii="Times New Roman" w:hAnsi="Times New Roman"/>
          <w:snapToGrid/>
          <w:sz w:val="22"/>
          <w:szCs w:val="22"/>
          <w:lang w:eastAsia="ar-SA"/>
        </w:rPr>
        <w:t>Контрактом</w:t>
      </w:r>
      <w:r w:rsidRPr="00273144">
        <w:rPr>
          <w:rFonts w:ascii="Times New Roman" w:hAnsi="Times New Roman"/>
          <w:sz w:val="22"/>
          <w:szCs w:val="22"/>
        </w:rPr>
        <w:t>.</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3.3.3. Поставщик оставляет за собой право на изменение стоимости Продукции </w:t>
      </w:r>
      <w:r w:rsidRPr="00273144">
        <w:rPr>
          <w:rFonts w:ascii="Times New Roman" w:hAnsi="Times New Roman"/>
          <w:sz w:val="22"/>
          <w:szCs w:val="22"/>
        </w:rPr>
        <w:br/>
        <w:t xml:space="preserve">по </w:t>
      </w:r>
      <w:r w:rsidRPr="00273144">
        <w:rPr>
          <w:rFonts w:ascii="Times New Roman" w:hAnsi="Times New Roman"/>
          <w:snapToGrid/>
          <w:sz w:val="22"/>
          <w:szCs w:val="22"/>
          <w:lang w:eastAsia="ar-SA"/>
        </w:rPr>
        <w:t>Контракту</w:t>
      </w:r>
      <w:r w:rsidRPr="00273144">
        <w:rPr>
          <w:rFonts w:ascii="Times New Roman" w:hAnsi="Times New Roman"/>
          <w:sz w:val="22"/>
          <w:szCs w:val="22"/>
        </w:rPr>
        <w:t xml:space="preserve"> в одностороннем порядке. Информация об изменении стоимости публикуется Поставщиком на официальном  </w:t>
      </w:r>
    </w:p>
    <w:p w:rsidR="0000275F" w:rsidRPr="00273144" w:rsidRDefault="0000275F" w:rsidP="0000275F">
      <w:pPr>
        <w:pStyle w:val="ConsNormal"/>
        <w:widowControl/>
        <w:tabs>
          <w:tab w:val="left" w:pos="1276"/>
        </w:tabs>
        <w:ind w:firstLine="709"/>
        <w:jc w:val="both"/>
        <w:rPr>
          <w:rFonts w:ascii="Times New Roman" w:hAnsi="Times New Roman"/>
          <w:b/>
          <w:sz w:val="22"/>
          <w:szCs w:val="22"/>
        </w:rPr>
      </w:pPr>
      <w:r w:rsidRPr="00273144">
        <w:rPr>
          <w:rFonts w:ascii="Times New Roman" w:hAnsi="Times New Roman"/>
          <w:sz w:val="22"/>
          <w:szCs w:val="22"/>
        </w:rPr>
        <w:t>3.4. </w:t>
      </w:r>
      <w:r w:rsidRPr="00273144">
        <w:rPr>
          <w:rFonts w:ascii="Times New Roman" w:hAnsi="Times New Roman"/>
          <w:b/>
          <w:sz w:val="22"/>
          <w:szCs w:val="22"/>
        </w:rPr>
        <w:t>Покупатель вправе:</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t xml:space="preserve">3.4.1. Требовать от Поставщика надлежащего исполнения обязательств, установленных </w:t>
      </w:r>
      <w:r w:rsidRPr="00273144">
        <w:rPr>
          <w:rFonts w:ascii="Times New Roman" w:hAnsi="Times New Roman"/>
          <w:snapToGrid/>
          <w:sz w:val="22"/>
          <w:szCs w:val="22"/>
          <w:lang w:eastAsia="ar-SA"/>
        </w:rPr>
        <w:t>Контракт</w:t>
      </w:r>
      <w:r w:rsidRPr="00273144">
        <w:rPr>
          <w:rFonts w:ascii="Times New Roman" w:hAnsi="Times New Roman"/>
          <w:sz w:val="22"/>
          <w:szCs w:val="22"/>
        </w:rPr>
        <w:t>ом.</w:t>
      </w:r>
    </w:p>
    <w:p w:rsidR="0000275F" w:rsidRPr="00273144" w:rsidRDefault="0000275F" w:rsidP="0000275F">
      <w:pPr>
        <w:pStyle w:val="ConsNormal"/>
        <w:widowControl/>
        <w:ind w:firstLine="709"/>
        <w:jc w:val="both"/>
        <w:rPr>
          <w:rFonts w:ascii="Times New Roman" w:hAnsi="Times New Roman"/>
          <w:sz w:val="22"/>
          <w:szCs w:val="22"/>
        </w:rPr>
      </w:pPr>
      <w:r w:rsidRPr="00273144">
        <w:rPr>
          <w:rFonts w:ascii="Times New Roman" w:hAnsi="Times New Roman"/>
          <w:sz w:val="22"/>
          <w:szCs w:val="22"/>
        </w:rPr>
        <w:lastRenderedPageBreak/>
        <w:t xml:space="preserve">3.4.2. Отказаться от приемки Продукции, не соответствующей условиям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widowControl/>
        <w:ind w:firstLine="709"/>
        <w:jc w:val="both"/>
        <w:rPr>
          <w:rFonts w:ascii="Times New Roman" w:hAnsi="Times New Roman"/>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ПОРЯДОК ПОСТАВКИ И ПРИЕМКИ ПРОДУКЦИИ</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4.1. Передача Продукции Покупателю осуществляется на складе Поставщика </w:t>
      </w:r>
      <w:r w:rsidRPr="00273144">
        <w:rPr>
          <w:rFonts w:ascii="Times New Roman" w:hAnsi="Times New Roman"/>
          <w:sz w:val="22"/>
          <w:szCs w:val="22"/>
        </w:rPr>
        <w:br/>
        <w:t>(п. 3.2.6 Договора).</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4.2. Покупатель осуществляет приемку Продукции в момент передачи Продукции </w:t>
      </w:r>
      <w:r w:rsidRPr="00273144">
        <w:rPr>
          <w:rFonts w:ascii="Times New Roman" w:hAnsi="Times New Roman"/>
          <w:sz w:val="22"/>
          <w:szCs w:val="22"/>
        </w:rPr>
        <w:br/>
        <w:t>на соответствие качеству, количеству, ассортименту, комплектности, техническим требованиям и иным требованиям.</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4.3. Приемка осуществляется уполномоченным представителем Покупателя, которому выдана доверенность, отвечающая требованиям пункта 3.2.5 </w:t>
      </w:r>
      <w:r w:rsidRPr="00273144">
        <w:rPr>
          <w:rFonts w:ascii="Times New Roman" w:hAnsi="Times New Roman"/>
          <w:snapToGrid/>
          <w:sz w:val="22"/>
          <w:szCs w:val="22"/>
          <w:lang w:eastAsia="ar-SA"/>
        </w:rPr>
        <w:t>Контракта</w:t>
      </w:r>
      <w:r w:rsidRPr="00273144">
        <w:rPr>
          <w:rFonts w:ascii="Times New Roman" w:hAnsi="Times New Roman"/>
          <w:sz w:val="22"/>
          <w:szCs w:val="22"/>
        </w:rPr>
        <w:t>.</w:t>
      </w:r>
    </w:p>
    <w:p w:rsidR="0000275F" w:rsidRPr="00273144" w:rsidRDefault="0000275F" w:rsidP="0000275F">
      <w:pPr>
        <w:pStyle w:val="ConsNorma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4.4. В случае соответствия количества, качества, ассортимента и комплектности Продукции условиям </w:t>
      </w:r>
      <w:r w:rsidRPr="00273144">
        <w:rPr>
          <w:rFonts w:ascii="Times New Roman" w:hAnsi="Times New Roman"/>
          <w:snapToGrid/>
          <w:sz w:val="22"/>
          <w:szCs w:val="22"/>
          <w:lang w:eastAsia="ar-SA"/>
        </w:rPr>
        <w:t>Контракта</w:t>
      </w:r>
      <w:r w:rsidRPr="00273144">
        <w:rPr>
          <w:rFonts w:ascii="Times New Roman" w:hAnsi="Times New Roman"/>
          <w:sz w:val="22"/>
          <w:szCs w:val="22"/>
        </w:rPr>
        <w:t xml:space="preserve">, Покупатель подписывает два экземпляра </w:t>
      </w:r>
      <w:r w:rsidRPr="00273144">
        <w:rPr>
          <w:rFonts w:ascii="Times New Roman" w:hAnsi="Times New Roman"/>
          <w:snapToGrid/>
          <w:sz w:val="22"/>
          <w:szCs w:val="22"/>
          <w:lang w:eastAsia="ar-SA"/>
        </w:rPr>
        <w:t xml:space="preserve">УПД или товарной накладной </w:t>
      </w:r>
      <w:r w:rsidRPr="00273144">
        <w:rPr>
          <w:rFonts w:ascii="Times New Roman" w:hAnsi="Times New Roman"/>
          <w:sz w:val="22"/>
          <w:szCs w:val="22"/>
        </w:rPr>
        <w:t>и передает один экземпляр Поставщику.</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4.5. Право собственности на Продукцию, а также риск случайной гибели или повреждения Продукции переходят от Поставщика к Покупателю с момента приемки Продукции Покупателем и подписания Сторонами УПД или товарной накладной.</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r w:rsidRPr="00273144">
        <w:rPr>
          <w:rFonts w:ascii="Times New Roman" w:hAnsi="Times New Roman"/>
          <w:sz w:val="22"/>
          <w:szCs w:val="22"/>
        </w:rPr>
        <w:t xml:space="preserve">4.6. Датой поставки Продукции считается дата передачи Продукции Покупателю </w:t>
      </w:r>
      <w:r w:rsidRPr="00273144">
        <w:rPr>
          <w:rFonts w:ascii="Times New Roman" w:hAnsi="Times New Roman"/>
          <w:sz w:val="22"/>
          <w:szCs w:val="22"/>
        </w:rPr>
        <w:br/>
        <w:t>и подписания Сторонами УПД или товарной накладной.</w:t>
      </w:r>
    </w:p>
    <w:p w:rsidR="0000275F" w:rsidRPr="00273144" w:rsidRDefault="0000275F" w:rsidP="0000275F">
      <w:pPr>
        <w:pStyle w:val="ConsNormal"/>
        <w:widowControl/>
        <w:tabs>
          <w:tab w:val="left" w:pos="1276"/>
        </w:tabs>
        <w:ind w:firstLine="709"/>
        <w:jc w:val="both"/>
        <w:rPr>
          <w:rFonts w:ascii="Times New Roman" w:hAnsi="Times New Roman"/>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ОБСТОЯТЕЛЬСТВА НЕПРЕОДОЛИМОЙ СИЛЫ</w:t>
      </w:r>
    </w:p>
    <w:p w:rsidR="0000275F" w:rsidRPr="00273144" w:rsidRDefault="0000275F" w:rsidP="0000275F">
      <w:pPr>
        <w:tabs>
          <w:tab w:val="left" w:pos="0"/>
        </w:tabs>
        <w:ind w:firstLine="709"/>
        <w:jc w:val="both"/>
        <w:rPr>
          <w:sz w:val="22"/>
          <w:szCs w:val="22"/>
        </w:rPr>
      </w:pPr>
      <w:r w:rsidRPr="00273144">
        <w:rPr>
          <w:sz w:val="22"/>
          <w:szCs w:val="22"/>
        </w:rPr>
        <w:t>5.1. Сторона освобождается от ответственности за неисполнение или ненадлежащее исполнение обязательств по Контракту, если докажет, что неисполнение или ненадлежащее исполнение обязательства, предусмотренного настоящим Контрактом,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00275F" w:rsidRPr="00273144" w:rsidRDefault="0000275F" w:rsidP="0000275F">
      <w:pPr>
        <w:tabs>
          <w:tab w:val="left" w:pos="0"/>
        </w:tabs>
        <w:ind w:firstLine="709"/>
        <w:jc w:val="both"/>
        <w:rPr>
          <w:sz w:val="22"/>
          <w:szCs w:val="22"/>
        </w:rPr>
      </w:pPr>
      <w:r w:rsidRPr="00273144">
        <w:rPr>
          <w:sz w:val="22"/>
          <w:szCs w:val="22"/>
        </w:rPr>
        <w:t xml:space="preserve">5.2. Сторона, для которой создалась невозможность исполнения обязательств </w:t>
      </w:r>
      <w:r w:rsidRPr="00273144">
        <w:rPr>
          <w:sz w:val="22"/>
          <w:szCs w:val="22"/>
        </w:rPr>
        <w:br/>
        <w:t xml:space="preserve">по Контракту вследствие действия обстоятельств непреодолимой силы, не позднее </w:t>
      </w:r>
      <w:r w:rsidRPr="00273144">
        <w:rPr>
          <w:sz w:val="22"/>
          <w:szCs w:val="22"/>
        </w:rPr>
        <w:br/>
        <w:t>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00275F" w:rsidRPr="00273144" w:rsidRDefault="0000275F" w:rsidP="0000275F">
      <w:pPr>
        <w:tabs>
          <w:tab w:val="left" w:pos="0"/>
        </w:tabs>
        <w:ind w:firstLine="709"/>
        <w:jc w:val="both"/>
        <w:rPr>
          <w:sz w:val="22"/>
          <w:szCs w:val="22"/>
        </w:rPr>
      </w:pPr>
      <w:r w:rsidRPr="00273144">
        <w:rPr>
          <w:sz w:val="22"/>
          <w:szCs w:val="22"/>
        </w:rPr>
        <w:t>5.3.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00275F" w:rsidRPr="00273144" w:rsidRDefault="0000275F" w:rsidP="0000275F">
      <w:pPr>
        <w:tabs>
          <w:tab w:val="left" w:pos="0"/>
        </w:tabs>
        <w:ind w:firstLine="709"/>
        <w:jc w:val="both"/>
        <w:rPr>
          <w:sz w:val="22"/>
          <w:szCs w:val="22"/>
        </w:rPr>
      </w:pPr>
      <w:r w:rsidRPr="00273144">
        <w:rPr>
          <w:sz w:val="22"/>
          <w:szCs w:val="22"/>
        </w:rPr>
        <w:t>5.4.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Контракт</w:t>
      </w:r>
      <w:r w:rsidR="00A11A20">
        <w:rPr>
          <w:sz w:val="22"/>
          <w:szCs w:val="22"/>
        </w:rPr>
        <w:t xml:space="preserve"> </w:t>
      </w:r>
      <w:r w:rsidRPr="00273144">
        <w:rPr>
          <w:sz w:val="22"/>
          <w:szCs w:val="22"/>
        </w:rPr>
        <w:t>по соглашению Сторон.</w:t>
      </w:r>
    </w:p>
    <w:p w:rsidR="0000275F" w:rsidRPr="00273144" w:rsidRDefault="0000275F" w:rsidP="0000275F">
      <w:pPr>
        <w:tabs>
          <w:tab w:val="left" w:pos="0"/>
        </w:tabs>
        <w:ind w:firstLine="709"/>
        <w:jc w:val="both"/>
        <w:rPr>
          <w:sz w:val="22"/>
          <w:szCs w:val="22"/>
        </w:rPr>
      </w:pP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ОТВЕТСТВЕННОСТЬ СТОРОН</w:t>
      </w:r>
    </w:p>
    <w:p w:rsidR="0000275F" w:rsidRPr="00273144" w:rsidRDefault="0000275F" w:rsidP="0000275F">
      <w:pPr>
        <w:ind w:firstLine="708"/>
        <w:jc w:val="both"/>
        <w:rPr>
          <w:rFonts w:eastAsia="Arial Unicode MS"/>
          <w:sz w:val="22"/>
          <w:szCs w:val="22"/>
        </w:rPr>
      </w:pPr>
      <w:r w:rsidRPr="00273144">
        <w:rPr>
          <w:rFonts w:eastAsia="Arial Unicode MS"/>
          <w:sz w:val="22"/>
          <w:szCs w:val="22"/>
        </w:rPr>
        <w:t xml:space="preserve">6.1. Сторона, не исполнившая или ненадлежащим образом исполнившая обязательства по </w:t>
      </w:r>
      <w:r w:rsidRPr="00273144">
        <w:rPr>
          <w:sz w:val="22"/>
          <w:szCs w:val="22"/>
        </w:rPr>
        <w:t>Контракту</w:t>
      </w:r>
      <w:r w:rsidRPr="00273144">
        <w:rPr>
          <w:rFonts w:eastAsia="Arial Unicode MS"/>
          <w:sz w:val="22"/>
          <w:szCs w:val="22"/>
        </w:rPr>
        <w:t>, обязана возместить другой Стороне документально подтвержденные убытки в виде реального ущерба в полной сумме сверх предусмотренных Договором неустоек.</w:t>
      </w:r>
      <w:r w:rsidRPr="00273144">
        <w:rPr>
          <w:rFonts w:eastAsia="Arial Unicode MS"/>
          <w:sz w:val="22"/>
          <w:szCs w:val="22"/>
        </w:rPr>
        <w:tab/>
      </w:r>
    </w:p>
    <w:p w:rsidR="0000275F" w:rsidRPr="00273144" w:rsidRDefault="0000275F" w:rsidP="0000275F">
      <w:pPr>
        <w:ind w:firstLine="708"/>
        <w:jc w:val="both"/>
        <w:rPr>
          <w:rFonts w:eastAsia="Arial Unicode MS"/>
          <w:sz w:val="22"/>
          <w:szCs w:val="22"/>
        </w:rPr>
      </w:pPr>
      <w:r w:rsidRPr="00273144">
        <w:rPr>
          <w:rFonts w:eastAsia="Arial Unicode MS"/>
          <w:sz w:val="22"/>
          <w:szCs w:val="22"/>
        </w:rPr>
        <w:t xml:space="preserve">6.2. Для Сторон не является основанием для неисполнения, ненадлежащего исполнения </w:t>
      </w:r>
      <w:r w:rsidRPr="00273144">
        <w:rPr>
          <w:sz w:val="22"/>
          <w:szCs w:val="22"/>
        </w:rPr>
        <w:t>Контракта</w:t>
      </w:r>
      <w:r w:rsidRPr="00273144">
        <w:rPr>
          <w:rFonts w:eastAsia="Arial Unicode MS"/>
          <w:sz w:val="22"/>
          <w:szCs w:val="22"/>
        </w:rPr>
        <w:t xml:space="preserve"> либо основанием освобождения от ответственности за нарушение обязательств, предусмотренных </w:t>
      </w:r>
      <w:r w:rsidRPr="00273144">
        <w:rPr>
          <w:sz w:val="22"/>
          <w:szCs w:val="22"/>
        </w:rPr>
        <w:t>Контракт</w:t>
      </w:r>
      <w:r w:rsidRPr="00273144">
        <w:rPr>
          <w:rFonts w:eastAsia="Arial Unicode MS"/>
          <w:sz w:val="22"/>
          <w:szCs w:val="22"/>
        </w:rPr>
        <w:t xml:space="preserve">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w:t>
      </w:r>
      <w:r w:rsidRPr="00273144">
        <w:rPr>
          <w:rFonts w:eastAsia="Arial Unicode MS"/>
          <w:sz w:val="22"/>
          <w:szCs w:val="22"/>
        </w:rPr>
        <w:lastRenderedPageBreak/>
        <w:t>оборудование, продукцию и иные объекты гражданских прав. Перечисленные обстоятельства не являются для Сторон обстоятельствами непреодолимой силы по смыслу п. 3 ст. 401 Гражданского кодекса РФ.</w:t>
      </w:r>
    </w:p>
    <w:p w:rsidR="0000275F" w:rsidRPr="00273144" w:rsidRDefault="0000275F" w:rsidP="0000275F">
      <w:pPr>
        <w:ind w:firstLine="708"/>
        <w:jc w:val="both"/>
        <w:rPr>
          <w:sz w:val="22"/>
          <w:szCs w:val="22"/>
        </w:rPr>
      </w:pPr>
      <w:r w:rsidRPr="00273144">
        <w:rPr>
          <w:rFonts w:eastAsia="Arial Unicode MS"/>
          <w:sz w:val="22"/>
          <w:szCs w:val="22"/>
        </w:rPr>
        <w:t xml:space="preserve">6.3. Никакое существенное изменение обстоятельств, из которых Стороны исходили при заключении настоящего </w:t>
      </w:r>
      <w:r w:rsidRPr="00273144">
        <w:rPr>
          <w:sz w:val="22"/>
          <w:szCs w:val="22"/>
        </w:rPr>
        <w:t>Контракта</w:t>
      </w:r>
      <w:r w:rsidRPr="00273144">
        <w:rPr>
          <w:rFonts w:eastAsia="Arial Unicode MS"/>
          <w:sz w:val="22"/>
          <w:szCs w:val="22"/>
        </w:rPr>
        <w:t>,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w:t>
      </w:r>
      <w:r w:rsidRPr="00273144">
        <w:rPr>
          <w:spacing w:val="-2"/>
          <w:sz w:val="22"/>
          <w:szCs w:val="22"/>
        </w:rPr>
        <w:t> </w:t>
      </w:r>
      <w:r w:rsidRPr="00273144">
        <w:rPr>
          <w:rFonts w:eastAsia="Arial Unicode MS"/>
          <w:sz w:val="22"/>
          <w:szCs w:val="22"/>
        </w:rPr>
        <w:t>451 Гражданского кодекса РФ по требованию Покупателя</w:t>
      </w:r>
      <w:r w:rsidRPr="00273144">
        <w:rPr>
          <w:sz w:val="22"/>
          <w:szCs w:val="22"/>
        </w:rPr>
        <w:t>.</w:t>
      </w:r>
    </w:p>
    <w:p w:rsidR="0000275F" w:rsidRPr="00273144" w:rsidRDefault="0000275F" w:rsidP="0000275F">
      <w:pPr>
        <w:ind w:firstLine="708"/>
        <w:jc w:val="both"/>
        <w:rPr>
          <w:rFonts w:eastAsia="Arial Unicode MS"/>
          <w:sz w:val="22"/>
          <w:szCs w:val="22"/>
        </w:rPr>
      </w:pP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ПОРЯДОК РАССМОТРЕНИЯ СПОРОВ</w:t>
      </w:r>
    </w:p>
    <w:p w:rsidR="0000275F" w:rsidRPr="00273144" w:rsidRDefault="0000275F" w:rsidP="0000275F">
      <w:pPr>
        <w:ind w:right="-6" w:firstLine="708"/>
        <w:jc w:val="both"/>
        <w:rPr>
          <w:sz w:val="22"/>
          <w:szCs w:val="22"/>
        </w:rPr>
      </w:pPr>
      <w:r w:rsidRPr="00273144">
        <w:rPr>
          <w:sz w:val="22"/>
          <w:szCs w:val="22"/>
        </w:rPr>
        <w:t>7.1. Претензионный порядок урегулирования споров для Сторон Контракта обязателен.</w:t>
      </w:r>
    </w:p>
    <w:p w:rsidR="0000275F" w:rsidRPr="00273144" w:rsidRDefault="0000275F" w:rsidP="0000275F">
      <w:pPr>
        <w:ind w:right="-6" w:firstLine="708"/>
        <w:jc w:val="both"/>
        <w:rPr>
          <w:sz w:val="22"/>
          <w:szCs w:val="22"/>
        </w:rPr>
      </w:pPr>
      <w:r w:rsidRPr="00273144">
        <w:rPr>
          <w:sz w:val="22"/>
          <w:szCs w:val="22"/>
        </w:rPr>
        <w:t xml:space="preserve">7.2. Претензия должна быть направлена Стороной в письменном виде. В претензии указываются: допущенные при исполнении Контракта нарушения со ссылкой </w:t>
      </w:r>
      <w:r w:rsidRPr="00273144">
        <w:rPr>
          <w:sz w:val="22"/>
          <w:szCs w:val="22"/>
        </w:rPr>
        <w:br/>
        <w:t>на соответствующие положения Контракта или его приложений; номер почтового отправления; данные адресата;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w:t>
      </w:r>
      <w:r w:rsidR="003B3FE5" w:rsidRPr="00273144">
        <w:rPr>
          <w:sz w:val="22"/>
          <w:szCs w:val="22"/>
        </w:rPr>
        <w:t>ективному урегулированию спора.</w:t>
      </w:r>
      <w:r w:rsidR="00A11A20">
        <w:rPr>
          <w:sz w:val="22"/>
          <w:szCs w:val="22"/>
        </w:rPr>
        <w:t xml:space="preserve"> </w:t>
      </w:r>
      <w:r w:rsidRPr="00273144">
        <w:rPr>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0275F" w:rsidRPr="00273144" w:rsidRDefault="0000275F" w:rsidP="0000275F">
      <w:pPr>
        <w:ind w:right="-6" w:firstLine="708"/>
        <w:jc w:val="both"/>
        <w:rPr>
          <w:sz w:val="22"/>
          <w:szCs w:val="22"/>
        </w:rPr>
      </w:pPr>
      <w:r w:rsidRPr="00273144">
        <w:rPr>
          <w:sz w:val="22"/>
          <w:szCs w:val="22"/>
        </w:rPr>
        <w:t>7.3. Срок рассмотрения претензии не может превышать 30 (тридцать) календарных дней с даты получения претензии.</w:t>
      </w:r>
    </w:p>
    <w:p w:rsidR="0000275F" w:rsidRPr="00273144" w:rsidRDefault="0000275F" w:rsidP="0000275F">
      <w:pPr>
        <w:ind w:right="-6" w:firstLine="708"/>
        <w:jc w:val="both"/>
        <w:rPr>
          <w:sz w:val="22"/>
          <w:szCs w:val="22"/>
        </w:rPr>
      </w:pPr>
      <w:r w:rsidRPr="00273144">
        <w:rPr>
          <w:sz w:val="22"/>
          <w:szCs w:val="22"/>
        </w:rPr>
        <w:t>7.4. Споры, не урегулированные в досудебном претензионном порядке, передаются на рассмотрение Арбитражному суду Пермского края в соответствии с действующим законодательством Российской Федерации.</w:t>
      </w:r>
    </w:p>
    <w:p w:rsidR="0000275F" w:rsidRPr="00273144" w:rsidRDefault="0000275F" w:rsidP="0000275F">
      <w:pPr>
        <w:ind w:right="-6"/>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 xml:space="preserve">СРОК ДЕЙСТВИЯ </w:t>
      </w:r>
      <w:r w:rsidR="009F2EDF" w:rsidRPr="00273144">
        <w:rPr>
          <w:rFonts w:ascii="Times New Roman" w:hAnsi="Times New Roman" w:cs="Times New Roman"/>
          <w:b/>
          <w:sz w:val="22"/>
          <w:szCs w:val="22"/>
        </w:rPr>
        <w:t>КОНТРАКА</w:t>
      </w:r>
    </w:p>
    <w:p w:rsidR="0000275F" w:rsidRPr="00273144" w:rsidRDefault="0000275F" w:rsidP="0000275F">
      <w:pPr>
        <w:ind w:right="-6" w:firstLine="708"/>
        <w:jc w:val="both"/>
        <w:rPr>
          <w:sz w:val="22"/>
          <w:szCs w:val="22"/>
        </w:rPr>
      </w:pPr>
      <w:r w:rsidRPr="00273144">
        <w:rPr>
          <w:sz w:val="22"/>
          <w:szCs w:val="22"/>
        </w:rPr>
        <w:t xml:space="preserve">8.1. Контракт вступает в силу с момента его подписания Сторонами и действует </w:t>
      </w:r>
      <w:r w:rsidRPr="00273144">
        <w:rPr>
          <w:sz w:val="22"/>
          <w:szCs w:val="22"/>
        </w:rPr>
        <w:br/>
        <w:t xml:space="preserve">до </w:t>
      </w:r>
      <w:r w:rsidR="00A3046D" w:rsidRPr="00273144">
        <w:rPr>
          <w:sz w:val="22"/>
          <w:szCs w:val="22"/>
        </w:rPr>
        <w:t>«</w:t>
      </w:r>
      <w:r w:rsidR="004966CD">
        <w:rPr>
          <w:sz w:val="22"/>
          <w:szCs w:val="22"/>
        </w:rPr>
        <w:t>30</w:t>
      </w:r>
      <w:r w:rsidRPr="00273144">
        <w:rPr>
          <w:sz w:val="22"/>
          <w:szCs w:val="22"/>
        </w:rPr>
        <w:t xml:space="preserve">» </w:t>
      </w:r>
      <w:r w:rsidR="003B2185">
        <w:rPr>
          <w:sz w:val="22"/>
          <w:szCs w:val="22"/>
        </w:rPr>
        <w:t>ок</w:t>
      </w:r>
      <w:r w:rsidR="00524F95">
        <w:rPr>
          <w:sz w:val="22"/>
          <w:szCs w:val="22"/>
        </w:rPr>
        <w:t>тября</w:t>
      </w:r>
      <w:r w:rsidR="00A3046D" w:rsidRPr="00273144">
        <w:rPr>
          <w:sz w:val="22"/>
          <w:szCs w:val="22"/>
        </w:rPr>
        <w:t xml:space="preserve"> 202</w:t>
      </w:r>
      <w:r w:rsidR="004966CD">
        <w:rPr>
          <w:sz w:val="22"/>
          <w:szCs w:val="22"/>
        </w:rPr>
        <w:t>6</w:t>
      </w:r>
      <w:r w:rsidRPr="00273144">
        <w:rPr>
          <w:sz w:val="22"/>
          <w:szCs w:val="22"/>
        </w:rPr>
        <w:t xml:space="preserve"> г. включительно, а в части исполнения обязательств – до их полного завершения в соответствии со сроками, указанными в Контракт</w:t>
      </w:r>
      <w:r w:rsidR="00941DCB">
        <w:rPr>
          <w:sz w:val="22"/>
          <w:szCs w:val="22"/>
        </w:rPr>
        <w:t>е</w:t>
      </w:r>
      <w:r w:rsidRPr="00273144">
        <w:rPr>
          <w:sz w:val="22"/>
          <w:szCs w:val="22"/>
        </w:rPr>
        <w:t>.</w:t>
      </w:r>
      <w:r w:rsidR="006161AC" w:rsidRPr="00273144">
        <w:rPr>
          <w:sz w:val="22"/>
          <w:szCs w:val="22"/>
        </w:rPr>
        <w:t xml:space="preserve"> </w:t>
      </w:r>
      <w:r w:rsidRPr="00273144">
        <w:rPr>
          <w:sz w:val="22"/>
          <w:szCs w:val="22"/>
        </w:rPr>
        <w:t xml:space="preserve">В случае, если ни одна из Сторон </w:t>
      </w:r>
      <w:r w:rsidRPr="008A42C0">
        <w:rPr>
          <w:sz w:val="22"/>
          <w:szCs w:val="22"/>
        </w:rPr>
        <w:t xml:space="preserve">за </w:t>
      </w:r>
      <w:r w:rsidR="00A11A20">
        <w:rPr>
          <w:sz w:val="22"/>
          <w:szCs w:val="22"/>
        </w:rPr>
        <w:t>10</w:t>
      </w:r>
      <w:r w:rsidRPr="008A42C0">
        <w:rPr>
          <w:sz w:val="22"/>
          <w:szCs w:val="22"/>
        </w:rPr>
        <w:t xml:space="preserve"> (</w:t>
      </w:r>
      <w:r w:rsidR="00A11A20">
        <w:rPr>
          <w:sz w:val="22"/>
          <w:szCs w:val="22"/>
        </w:rPr>
        <w:t>десять</w:t>
      </w:r>
      <w:r w:rsidRPr="008A42C0">
        <w:rPr>
          <w:sz w:val="22"/>
          <w:szCs w:val="22"/>
        </w:rPr>
        <w:t>) дней</w:t>
      </w:r>
      <w:r w:rsidRPr="00273144">
        <w:rPr>
          <w:sz w:val="22"/>
          <w:szCs w:val="22"/>
        </w:rPr>
        <w:t xml:space="preserve"> до окончания срока действия настоящего Контракт письменно не заявит о его прекращении, Контракт считается пролонгированным на следующий календарный год. В порядке, установленном настоящим пунктом, настоящий Контракт может пролонгироваться неограниченное число раз.</w:t>
      </w:r>
    </w:p>
    <w:p w:rsidR="0000275F" w:rsidRPr="00273144" w:rsidRDefault="0000275F" w:rsidP="0000275F">
      <w:pPr>
        <w:ind w:right="-6" w:firstLine="708"/>
        <w:jc w:val="both"/>
        <w:rPr>
          <w:sz w:val="22"/>
          <w:szCs w:val="22"/>
        </w:rPr>
      </w:pPr>
      <w:r w:rsidRPr="00273144">
        <w:rPr>
          <w:sz w:val="22"/>
          <w:szCs w:val="22"/>
        </w:rPr>
        <w:t xml:space="preserve">8.2. Во время действия Контракт Стороны имеют право по согласованию вносить </w:t>
      </w:r>
      <w:r w:rsidRPr="00273144">
        <w:rPr>
          <w:sz w:val="22"/>
          <w:szCs w:val="22"/>
        </w:rPr>
        <w:br/>
        <w:t xml:space="preserve">в него необходимые изменения и дополнения путем оформления дополнительного соглашения. </w:t>
      </w:r>
    </w:p>
    <w:p w:rsidR="0000275F" w:rsidRPr="00273144" w:rsidRDefault="0000275F" w:rsidP="0000275F">
      <w:pPr>
        <w:tabs>
          <w:tab w:val="left" w:pos="4536"/>
        </w:tabs>
        <w:ind w:right="-6" w:firstLine="708"/>
        <w:jc w:val="both"/>
        <w:rPr>
          <w:sz w:val="22"/>
          <w:szCs w:val="22"/>
        </w:rPr>
      </w:pPr>
      <w:r w:rsidRPr="00273144">
        <w:rPr>
          <w:sz w:val="22"/>
          <w:szCs w:val="22"/>
        </w:rPr>
        <w:t xml:space="preserve">8.3. Любые изменения и дополнения к Контракту действительны при условии, если они совершены в письменной форме и подписаны надлежаще уполномоченными </w:t>
      </w:r>
      <w:r w:rsidRPr="00273144">
        <w:rPr>
          <w:sz w:val="22"/>
          <w:szCs w:val="22"/>
        </w:rPr>
        <w:br/>
        <w:t>на то представителями Сторон. При этом уполномоченными представителями Сторон являются лица, действующие на основании устава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rsidR="0000275F" w:rsidRPr="00273144" w:rsidRDefault="0000275F" w:rsidP="0000275F">
      <w:pPr>
        <w:ind w:right="-6" w:firstLine="708"/>
        <w:jc w:val="both"/>
        <w:rPr>
          <w:sz w:val="22"/>
          <w:szCs w:val="22"/>
        </w:rPr>
      </w:pPr>
      <w:r w:rsidRPr="00273144">
        <w:rPr>
          <w:sz w:val="22"/>
          <w:szCs w:val="22"/>
        </w:rPr>
        <w:t xml:space="preserve">8.4. Стороны вправе в одностороннем порядке отказаться от исполнения настоящего Контракта по основаниям и в порядке, предусмотренным гражданским законодательством. В указанном случае Сторона, принявшая решение отказаться от исполнения настоящего Контракт, обязана предупредить об этом письменно другую Сторону </w:t>
      </w:r>
      <w:r w:rsidRPr="008A42C0">
        <w:rPr>
          <w:sz w:val="22"/>
          <w:szCs w:val="22"/>
        </w:rPr>
        <w:t xml:space="preserve">за </w:t>
      </w:r>
      <w:r w:rsidR="00A11A20">
        <w:rPr>
          <w:sz w:val="22"/>
          <w:szCs w:val="22"/>
        </w:rPr>
        <w:t>10</w:t>
      </w:r>
      <w:r w:rsidRPr="008A42C0">
        <w:rPr>
          <w:sz w:val="22"/>
          <w:szCs w:val="22"/>
        </w:rPr>
        <w:t xml:space="preserve"> (</w:t>
      </w:r>
      <w:r w:rsidR="00A11A20">
        <w:rPr>
          <w:sz w:val="22"/>
          <w:szCs w:val="22"/>
        </w:rPr>
        <w:t>десять</w:t>
      </w:r>
      <w:r w:rsidRPr="008A42C0">
        <w:rPr>
          <w:sz w:val="22"/>
          <w:szCs w:val="22"/>
        </w:rPr>
        <w:t>) календарных</w:t>
      </w:r>
      <w:r w:rsidRPr="00273144">
        <w:rPr>
          <w:sz w:val="22"/>
          <w:szCs w:val="22"/>
        </w:rPr>
        <w:t xml:space="preserve"> дней до даты прекращения исполнения Контракт.</w:t>
      </w:r>
    </w:p>
    <w:p w:rsidR="0000275F" w:rsidRPr="00273144" w:rsidRDefault="0000275F" w:rsidP="0000275F">
      <w:pPr>
        <w:ind w:right="-6" w:firstLine="708"/>
        <w:jc w:val="both"/>
        <w:rPr>
          <w:sz w:val="22"/>
          <w:szCs w:val="22"/>
        </w:rPr>
      </w:pPr>
      <w:r w:rsidRPr="00273144">
        <w:rPr>
          <w:sz w:val="22"/>
          <w:szCs w:val="22"/>
        </w:rPr>
        <w:t>8.5. Стороны не имеют права на частичный односторонний отказ от Контракта (исполнения Контракта).</w:t>
      </w:r>
    </w:p>
    <w:p w:rsidR="0000275F" w:rsidRPr="00273144" w:rsidRDefault="0000275F" w:rsidP="0000275F">
      <w:pPr>
        <w:ind w:right="-6" w:firstLine="708"/>
        <w:jc w:val="both"/>
        <w:rPr>
          <w:sz w:val="22"/>
          <w:szCs w:val="22"/>
        </w:rPr>
      </w:pPr>
      <w:r w:rsidRPr="00273144">
        <w:rPr>
          <w:sz w:val="22"/>
          <w:szCs w:val="22"/>
        </w:rPr>
        <w:t xml:space="preserve">8.6. Отказ от исполнения настоящего Контракта не освобождает Стороны </w:t>
      </w:r>
      <w:r w:rsidRPr="00273144">
        <w:rPr>
          <w:sz w:val="22"/>
          <w:szCs w:val="22"/>
        </w:rPr>
        <w:br/>
        <w:t>от исполнения обязательств, возникших до отказа от исполнения Контракта.</w:t>
      </w:r>
    </w:p>
    <w:p w:rsidR="0000275F" w:rsidRPr="00273144" w:rsidRDefault="0000275F" w:rsidP="0000275F">
      <w:pPr>
        <w:ind w:right="-6" w:firstLine="708"/>
        <w:jc w:val="both"/>
        <w:rPr>
          <w:sz w:val="22"/>
          <w:szCs w:val="22"/>
        </w:rPr>
      </w:pPr>
      <w:r w:rsidRPr="00273144">
        <w:rPr>
          <w:sz w:val="22"/>
          <w:szCs w:val="22"/>
        </w:rPr>
        <w:t xml:space="preserve">8.7. После подписания Сторонами Контракта все предварительные переговоры </w:t>
      </w:r>
      <w:r w:rsidRPr="00273144">
        <w:rPr>
          <w:sz w:val="22"/>
          <w:szCs w:val="22"/>
        </w:rPr>
        <w:br/>
        <w:t>по нему, переписка, иные соглашения считаются утратившими юридическую силу.</w:t>
      </w:r>
    </w:p>
    <w:p w:rsidR="0000275F" w:rsidRPr="00273144" w:rsidRDefault="0000275F" w:rsidP="0000275F">
      <w:pPr>
        <w:ind w:right="-6" w:firstLine="708"/>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lastRenderedPageBreak/>
        <w:t>ЗАВЕРЕНИЯ ОБ ОБСТОЯТЕЛЬСТВАХ, ВОЗМЕЩЕНИЕ ПОТЕРЬ</w:t>
      </w:r>
    </w:p>
    <w:p w:rsidR="0000275F" w:rsidRPr="00273144" w:rsidRDefault="0000275F" w:rsidP="0000275F">
      <w:pPr>
        <w:pStyle w:val="ConsPlusNormal"/>
        <w:widowControl/>
        <w:tabs>
          <w:tab w:val="left" w:pos="0"/>
        </w:tabs>
        <w:suppressAutoHyphens w:val="0"/>
        <w:ind w:firstLine="709"/>
        <w:jc w:val="both"/>
        <w:rPr>
          <w:rFonts w:ascii="Times New Roman" w:hAnsi="Times New Roman" w:cs="Times New Roman"/>
          <w:sz w:val="22"/>
          <w:szCs w:val="22"/>
        </w:rPr>
      </w:pPr>
      <w:r w:rsidRPr="00273144">
        <w:rPr>
          <w:rFonts w:ascii="Times New Roman" w:hAnsi="Times New Roman" w:cs="Times New Roman"/>
          <w:sz w:val="22"/>
          <w:szCs w:val="22"/>
        </w:rPr>
        <w:t xml:space="preserve">9.1. В соответствии со статьей 431.2 ГК РФ каждая из Сторон настоящим дает </w:t>
      </w:r>
      <w:r w:rsidRPr="00273144">
        <w:rPr>
          <w:rFonts w:ascii="Times New Roman" w:hAnsi="Times New Roman" w:cs="Times New Roman"/>
          <w:sz w:val="22"/>
          <w:szCs w:val="22"/>
        </w:rPr>
        <w:br/>
        <w:t xml:space="preserve">в отношении себя другой Стороне следующие заверения об обстоятельствах по состоянию на дату </w:t>
      </w:r>
      <w:r w:rsidRPr="00273144">
        <w:rPr>
          <w:rFonts w:ascii="Times New Roman" w:hAnsi="Times New Roman"/>
          <w:sz w:val="22"/>
          <w:szCs w:val="22"/>
        </w:rPr>
        <w:t>Контракт</w:t>
      </w:r>
      <w:r w:rsidRPr="00273144">
        <w:rPr>
          <w:rFonts w:ascii="Times New Roman" w:hAnsi="Times New Roman" w:cs="Times New Roman"/>
          <w:sz w:val="22"/>
          <w:szCs w:val="22"/>
        </w:rPr>
        <w:t xml:space="preserve">а и на весь срок его действия, а также безусловно соглашается </w:t>
      </w:r>
      <w:r w:rsidRPr="00273144">
        <w:rPr>
          <w:rFonts w:ascii="Times New Roman" w:hAnsi="Times New Roman" w:cs="Times New Roman"/>
          <w:sz w:val="22"/>
          <w:szCs w:val="22"/>
        </w:rPr>
        <w:br/>
        <w:t xml:space="preserve">и подтверждает, что данные заверения имеют существенное значение для другой Стороны для целей заключения и исполнения </w:t>
      </w:r>
      <w:r w:rsidRPr="00273144">
        <w:rPr>
          <w:rFonts w:ascii="Times New Roman" w:hAnsi="Times New Roman"/>
          <w:sz w:val="22"/>
          <w:szCs w:val="22"/>
        </w:rPr>
        <w:t>Контракт</w:t>
      </w:r>
      <w:r w:rsidRPr="00273144">
        <w:rPr>
          <w:rFonts w:ascii="Times New Roman" w:hAnsi="Times New Roman" w:cs="Times New Roman"/>
          <w:sz w:val="22"/>
          <w:szCs w:val="22"/>
        </w:rPr>
        <w:t>а:</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hAnsi="Times New Roman" w:cs="Times New Roman"/>
          <w:sz w:val="22"/>
          <w:szCs w:val="22"/>
        </w:rPr>
        <w:t>9.1.1. </w:t>
      </w:r>
      <w:r w:rsidRPr="00273144">
        <w:rPr>
          <w:rFonts w:ascii="Times New Roman" w:eastAsia="Times New Roman" w:hAnsi="Times New Roman" w:cs="Times New Roman"/>
          <w:sz w:val="22"/>
          <w:szCs w:val="22"/>
        </w:rPr>
        <w:t xml:space="preserve">она является юридическим лицом, надлежащим образом созданным </w:t>
      </w:r>
      <w:r w:rsidRPr="00273144">
        <w:rPr>
          <w:rFonts w:ascii="Times New Roman" w:eastAsia="Times New Roman" w:hAnsi="Times New Roman" w:cs="Times New Roman"/>
          <w:sz w:val="22"/>
          <w:szCs w:val="22"/>
        </w:rPr>
        <w:br/>
        <w:t>в соответствии с законодательством страны создания;</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9.1.2. она обладает полной правоспособностью на заключение </w:t>
      </w:r>
      <w:r w:rsidRPr="00273144">
        <w:rPr>
          <w:rFonts w:ascii="Times New Roman" w:hAnsi="Times New Roman"/>
          <w:sz w:val="22"/>
          <w:szCs w:val="22"/>
        </w:rPr>
        <w:t>Контракт</w:t>
      </w:r>
      <w:r w:rsidRPr="00273144">
        <w:rPr>
          <w:rFonts w:ascii="Times New Roman" w:hAnsi="Times New Roman" w:cs="Times New Roman"/>
          <w:sz w:val="22"/>
          <w:szCs w:val="22"/>
        </w:rPr>
        <w:t>а</w:t>
      </w:r>
      <w:r w:rsidRPr="00273144">
        <w:rPr>
          <w:rFonts w:ascii="Times New Roman" w:eastAsia="Times New Roman" w:hAnsi="Times New Roman" w:cs="Times New Roman"/>
          <w:sz w:val="22"/>
          <w:szCs w:val="22"/>
        </w:rPr>
        <w:t xml:space="preserve">, а также </w:t>
      </w:r>
      <w:r w:rsidRPr="00273144">
        <w:rPr>
          <w:rFonts w:ascii="Times New Roman" w:eastAsia="Times New Roman" w:hAnsi="Times New Roman" w:cs="Times New Roman"/>
          <w:sz w:val="22"/>
          <w:szCs w:val="22"/>
        </w:rPr>
        <w:br/>
        <w:t xml:space="preserve">на исполнение своих обязательств и осуществление своих прав по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у или в связи </w:t>
      </w:r>
      <w:r w:rsidRPr="00273144">
        <w:rPr>
          <w:rFonts w:ascii="Times New Roman" w:eastAsia="Times New Roman" w:hAnsi="Times New Roman" w:cs="Times New Roman"/>
          <w:sz w:val="22"/>
          <w:szCs w:val="22"/>
        </w:rPr>
        <w:br/>
        <w:t>с ним;</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9.1.3. 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надлежащим образом заключен такой Стороной, является для нее законным, действительным, юридически обязательным и может быть исполнен </w:t>
      </w:r>
      <w:r w:rsidRPr="00273144">
        <w:rPr>
          <w:rFonts w:ascii="Times New Roman" w:eastAsia="Times New Roman" w:hAnsi="Times New Roman" w:cs="Times New Roman"/>
          <w:sz w:val="22"/>
          <w:szCs w:val="22"/>
        </w:rPr>
        <w:br/>
        <w:t>в принудительном порядке в отношении нее;</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9.1.4. лица, подписывающие от имени такой Стороны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и любые связанные </w:t>
      </w:r>
      <w:r w:rsidRPr="00273144">
        <w:rPr>
          <w:rFonts w:ascii="Times New Roman" w:eastAsia="Times New Roman" w:hAnsi="Times New Roman" w:cs="Times New Roman"/>
          <w:sz w:val="22"/>
          <w:szCs w:val="22"/>
        </w:rPr>
        <w:br/>
        <w:t xml:space="preserve">с ним документы, надлежащим образом уполномочены совершать данные действия </w:t>
      </w:r>
      <w:r w:rsidRPr="00273144">
        <w:rPr>
          <w:rFonts w:ascii="Times New Roman" w:eastAsia="Times New Roman" w:hAnsi="Times New Roman" w:cs="Times New Roman"/>
          <w:sz w:val="22"/>
          <w:szCs w:val="22"/>
        </w:rPr>
        <w:br/>
        <w:t>от её имени;</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9.1.5. она не находится в процессе ликвидации;</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9.1.6. она не отвечает и в результате исполнения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не будет отвечать признакам банкротства (несостоятельности);</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9.1.7. она получила все корпоративные согласия и одобрения, а также все согласования и разрешения государственных органов, органов местного самоуправления </w:t>
      </w:r>
      <w:r w:rsidRPr="00273144">
        <w:rPr>
          <w:rFonts w:ascii="Times New Roman" w:eastAsia="Times New Roman" w:hAnsi="Times New Roman" w:cs="Times New Roman"/>
          <w:sz w:val="22"/>
          <w:szCs w:val="22"/>
        </w:rPr>
        <w:br/>
        <w:t>и иных третьих лиц, которые в соответствии с применимым правом и учредительными документами такой Стороны необходимы для з</w:t>
      </w:r>
      <w:bookmarkStart w:id="0" w:name="_Ref280127012"/>
      <w:r w:rsidRPr="00273144">
        <w:rPr>
          <w:rFonts w:ascii="Times New Roman" w:eastAsia="Times New Roman" w:hAnsi="Times New Roman" w:cs="Times New Roman"/>
          <w:sz w:val="22"/>
          <w:szCs w:val="22"/>
        </w:rPr>
        <w:t xml:space="preserve">аключения и исполнения </w:t>
      </w:r>
      <w:r w:rsidRPr="00273144">
        <w:rPr>
          <w:rFonts w:ascii="Times New Roman" w:hAnsi="Times New Roman"/>
          <w:sz w:val="22"/>
          <w:szCs w:val="22"/>
        </w:rPr>
        <w:t>Контракт</w:t>
      </w:r>
      <w:r w:rsidRPr="00273144">
        <w:rPr>
          <w:rFonts w:ascii="Times New Roman" w:hAnsi="Times New Roman" w:cs="Times New Roman"/>
          <w:sz w:val="22"/>
          <w:szCs w:val="22"/>
        </w:rPr>
        <w:t>а</w:t>
      </w:r>
      <w:r w:rsidRPr="00273144">
        <w:rPr>
          <w:rFonts w:ascii="Times New Roman" w:eastAsia="Times New Roman" w:hAnsi="Times New Roman" w:cs="Times New Roman"/>
          <w:sz w:val="22"/>
          <w:szCs w:val="22"/>
        </w:rPr>
        <w:t>.</w:t>
      </w:r>
      <w:bookmarkEnd w:id="0"/>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 xml:space="preserve">9.2. Покупатель, заключая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 xml:space="preserve">, подтверждает, что получил от Поставщика всю необходимую информацию об условиях поставки и не имеет заблуждений относительно предмета </w:t>
      </w:r>
      <w:r w:rsidRPr="00273144">
        <w:rPr>
          <w:rFonts w:ascii="Times New Roman" w:hAnsi="Times New Roman"/>
          <w:sz w:val="22"/>
          <w:szCs w:val="22"/>
        </w:rPr>
        <w:t>Контракт</w:t>
      </w:r>
      <w:r w:rsidRPr="00273144">
        <w:rPr>
          <w:rFonts w:ascii="Times New Roman" w:eastAsia="Times New Roman" w:hAnsi="Times New Roman" w:cs="Times New Roman"/>
          <w:sz w:val="22"/>
          <w:szCs w:val="22"/>
        </w:rPr>
        <w:t>а и условий его исполнения.</w:t>
      </w:r>
    </w:p>
    <w:p w:rsidR="0000275F" w:rsidRPr="00273144" w:rsidRDefault="0000275F" w:rsidP="0000275F">
      <w:pPr>
        <w:pStyle w:val="ConsPlusNormal"/>
        <w:widowControl/>
        <w:tabs>
          <w:tab w:val="left" w:pos="0"/>
        </w:tabs>
        <w:suppressAutoHyphens w:val="0"/>
        <w:ind w:firstLine="709"/>
        <w:jc w:val="both"/>
        <w:rPr>
          <w:rFonts w:ascii="Times New Roman" w:eastAsia="Times New Roman" w:hAnsi="Times New Roman" w:cs="Times New Roman"/>
          <w:sz w:val="22"/>
          <w:szCs w:val="22"/>
        </w:rPr>
      </w:pPr>
      <w:r w:rsidRPr="00273144">
        <w:rPr>
          <w:rFonts w:ascii="Times New Roman" w:eastAsia="Times New Roman" w:hAnsi="Times New Roman" w:cs="Times New Roman"/>
          <w:sz w:val="22"/>
          <w:szCs w:val="22"/>
        </w:rPr>
        <w:t>9.3. </w:t>
      </w:r>
      <w:r w:rsidRPr="00273144">
        <w:rPr>
          <w:rFonts w:ascii="Times New Roman" w:eastAsia="MS Mincho" w:hAnsi="Times New Roman" w:cs="Times New Roman"/>
          <w:color w:val="000000"/>
          <w:sz w:val="22"/>
          <w:szCs w:val="22"/>
          <w:lang w:eastAsia="ru-RU"/>
        </w:rPr>
        <w:t xml:space="preserve">В соответствии со статьей 406.1 ГКРФ Покупатель обязуется в полном объеме возместить Поставщику все имущественные потери Поставщика, </w:t>
      </w:r>
      <w:r w:rsidRPr="00273144">
        <w:rPr>
          <w:rFonts w:ascii="Times New Roman" w:eastAsia="Times New Roman" w:hAnsi="Times New Roman" w:cs="Times New Roman"/>
          <w:sz w:val="22"/>
          <w:szCs w:val="22"/>
          <w:lang w:eastAsia="ru-RU"/>
        </w:rPr>
        <w:t xml:space="preserve">которые Поставщик понес или неизбежно понесет, в следующих, не связанных с нарушением Покупателем условий настоящего </w:t>
      </w:r>
      <w:r w:rsidRPr="00273144">
        <w:rPr>
          <w:rFonts w:ascii="Times New Roman" w:hAnsi="Times New Roman"/>
          <w:sz w:val="22"/>
          <w:szCs w:val="22"/>
        </w:rPr>
        <w:t>Контракт</w:t>
      </w:r>
      <w:r w:rsidRPr="00273144">
        <w:rPr>
          <w:rFonts w:ascii="Times New Roman" w:hAnsi="Times New Roman" w:cs="Times New Roman"/>
          <w:sz w:val="22"/>
          <w:szCs w:val="22"/>
        </w:rPr>
        <w:t>а</w:t>
      </w:r>
      <w:r w:rsidRPr="00273144">
        <w:rPr>
          <w:rFonts w:ascii="Times New Roman" w:eastAsia="Times New Roman" w:hAnsi="Times New Roman" w:cs="Times New Roman"/>
          <w:sz w:val="22"/>
          <w:szCs w:val="22"/>
          <w:lang w:eastAsia="ru-RU"/>
        </w:rPr>
        <w:t xml:space="preserve"> случаях:</w:t>
      </w:r>
    </w:p>
    <w:p w:rsidR="0000275F" w:rsidRPr="00273144" w:rsidRDefault="0000275F" w:rsidP="0000275F">
      <w:pPr>
        <w:tabs>
          <w:tab w:val="left" w:pos="1418"/>
        </w:tabs>
        <w:ind w:right="8" w:firstLine="708"/>
        <w:jc w:val="both"/>
        <w:rPr>
          <w:sz w:val="22"/>
          <w:szCs w:val="22"/>
        </w:rPr>
      </w:pPr>
      <w:r w:rsidRPr="00273144">
        <w:rPr>
          <w:sz w:val="22"/>
          <w:szCs w:val="22"/>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00275F" w:rsidRPr="00273144" w:rsidRDefault="0000275F" w:rsidP="0000275F">
      <w:pPr>
        <w:tabs>
          <w:tab w:val="left" w:pos="1418"/>
        </w:tabs>
        <w:ind w:right="8" w:firstLine="708"/>
        <w:jc w:val="both"/>
        <w:rPr>
          <w:sz w:val="22"/>
          <w:szCs w:val="22"/>
        </w:rPr>
      </w:pPr>
      <w:r w:rsidRPr="00273144">
        <w:rPr>
          <w:sz w:val="22"/>
          <w:szCs w:val="22"/>
        </w:rPr>
        <w:t>- начисление Поставщику каких-либо обязательных к уплате платежей, если они прямо или косвенно вытекают из настоящего Контракта и связаны с действиями или бездействием Покупателя или с его юридическим статусом.</w:t>
      </w:r>
    </w:p>
    <w:p w:rsidR="0000275F" w:rsidRPr="00273144" w:rsidRDefault="0000275F" w:rsidP="0000275F">
      <w:pPr>
        <w:tabs>
          <w:tab w:val="left" w:pos="1418"/>
        </w:tabs>
        <w:ind w:right="8" w:firstLine="708"/>
        <w:jc w:val="both"/>
        <w:rPr>
          <w:sz w:val="22"/>
          <w:szCs w:val="22"/>
        </w:rPr>
      </w:pPr>
      <w:r w:rsidRPr="00273144">
        <w:rPr>
          <w:sz w:val="22"/>
          <w:szCs w:val="22"/>
        </w:rPr>
        <w:t>В данном случае под имущественными потерями понимаются расходы Поставщика,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00275F" w:rsidRPr="00273144" w:rsidRDefault="0000275F" w:rsidP="0000275F">
      <w:pPr>
        <w:tabs>
          <w:tab w:val="left" w:pos="1418"/>
        </w:tabs>
        <w:ind w:right="8" w:firstLine="708"/>
        <w:jc w:val="both"/>
        <w:rPr>
          <w:sz w:val="22"/>
          <w:szCs w:val="22"/>
        </w:rPr>
      </w:pPr>
      <w:r w:rsidRPr="00273144">
        <w:rPr>
          <w:sz w:val="22"/>
          <w:szCs w:val="22"/>
        </w:rPr>
        <w:t>Потери возмещаются Покупателем в течение 15 (пятнадцати) дней с даты получения от Поставщика соответствующего требования.</w:t>
      </w:r>
    </w:p>
    <w:p w:rsidR="0000275F" w:rsidRPr="00273144" w:rsidRDefault="0000275F" w:rsidP="0000275F">
      <w:pPr>
        <w:tabs>
          <w:tab w:val="left" w:pos="1418"/>
        </w:tabs>
        <w:ind w:right="8" w:firstLine="708"/>
        <w:jc w:val="both"/>
        <w:rPr>
          <w:sz w:val="22"/>
          <w:szCs w:val="22"/>
        </w:rPr>
      </w:pP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АНТИКОРРУПЦИОННАЯ ОГОВОРКА</w:t>
      </w:r>
    </w:p>
    <w:p w:rsidR="0000275F" w:rsidRPr="00273144" w:rsidRDefault="0000275F" w:rsidP="0000275F">
      <w:pPr>
        <w:tabs>
          <w:tab w:val="left" w:pos="1418"/>
        </w:tabs>
        <w:ind w:right="8" w:firstLine="708"/>
        <w:jc w:val="both"/>
        <w:rPr>
          <w:sz w:val="22"/>
          <w:szCs w:val="22"/>
        </w:rPr>
      </w:pPr>
      <w:r w:rsidRPr="00273144">
        <w:rPr>
          <w:sz w:val="22"/>
          <w:szCs w:val="22"/>
        </w:rPr>
        <w:t xml:space="preserve">10.1. При исполнении своих обязательств по Контракту Стороны, </w:t>
      </w:r>
      <w:r w:rsidRPr="00273144">
        <w:rPr>
          <w:sz w:val="22"/>
          <w:szCs w:val="22"/>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275F" w:rsidRPr="00273144" w:rsidRDefault="0000275F" w:rsidP="0000275F">
      <w:pPr>
        <w:tabs>
          <w:tab w:val="left" w:pos="1418"/>
          <w:tab w:val="num" w:pos="2425"/>
        </w:tabs>
        <w:ind w:right="8" w:firstLine="708"/>
        <w:jc w:val="both"/>
        <w:rPr>
          <w:sz w:val="22"/>
          <w:szCs w:val="22"/>
        </w:rPr>
      </w:pPr>
      <w:r w:rsidRPr="00273144">
        <w:rPr>
          <w:sz w:val="22"/>
          <w:szCs w:val="22"/>
        </w:rPr>
        <w:t xml:space="preserve">10.2. При исполнении своих обязательств по Контракту Стороны, </w:t>
      </w:r>
      <w:r w:rsidRPr="00273144">
        <w:rPr>
          <w:sz w:val="22"/>
          <w:szCs w:val="22"/>
        </w:rPr>
        <w:br/>
        <w:t>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0275F" w:rsidRPr="00273144" w:rsidRDefault="0000275F" w:rsidP="0000275F">
      <w:pPr>
        <w:tabs>
          <w:tab w:val="left" w:pos="1418"/>
          <w:tab w:val="num" w:pos="2425"/>
        </w:tabs>
        <w:ind w:right="8" w:firstLine="708"/>
        <w:jc w:val="both"/>
        <w:rPr>
          <w:sz w:val="22"/>
          <w:szCs w:val="22"/>
        </w:rPr>
      </w:pPr>
      <w:r w:rsidRPr="00273144">
        <w:rPr>
          <w:sz w:val="22"/>
          <w:szCs w:val="22"/>
        </w:rPr>
        <w:lastRenderedPageBreak/>
        <w:t>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0275F" w:rsidRPr="00273144" w:rsidRDefault="0000275F" w:rsidP="0000275F">
      <w:pPr>
        <w:tabs>
          <w:tab w:val="left" w:pos="1418"/>
          <w:tab w:val="num" w:pos="2127"/>
        </w:tabs>
        <w:ind w:right="8" w:firstLine="708"/>
        <w:jc w:val="both"/>
        <w:rPr>
          <w:sz w:val="22"/>
          <w:szCs w:val="22"/>
        </w:rPr>
      </w:pPr>
      <w:r w:rsidRPr="00273144">
        <w:rPr>
          <w:sz w:val="22"/>
          <w:szCs w:val="22"/>
        </w:rPr>
        <w:t xml:space="preserve">10.4. В случае нарушения одной Стороной обязательств воздерживаться </w:t>
      </w:r>
      <w:r w:rsidRPr="00273144">
        <w:rPr>
          <w:sz w:val="22"/>
          <w:szCs w:val="22"/>
        </w:rPr>
        <w:br/>
        <w:t xml:space="preserve">от запрещенных в данном разделе действий и/или неполучения другой Стороной </w:t>
      </w:r>
      <w:r w:rsidRPr="00273144">
        <w:rPr>
          <w:sz w:val="22"/>
          <w:szCs w:val="22"/>
        </w:rPr>
        <w:br/>
        <w:t xml:space="preserve">в установленный Контрактом срок подтверждения, что нарушения не произошло или </w:t>
      </w:r>
      <w:r w:rsidRPr="00273144">
        <w:rPr>
          <w:sz w:val="22"/>
          <w:szCs w:val="22"/>
        </w:rPr>
        <w:br/>
        <w:t>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 Сторона, по чьей инициативе был расторгнут Контракта в соответствии с положениями настоящего раздела, вправе требовать возмещения реального ущерба, возникшего в результате такого расторжения.</w:t>
      </w: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ПРОЧИЕ УСЛОВИЯ</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11.1. Настоящий Контракт составлен в простой письменной форме в 2 (двух) экземплярах, имеющих равную юридическую силу, по одному экземпляру для каждой из Сторон.</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xml:space="preserve">11.2. Каждая из Сторон обязуется не разглашать и предпринимать все необходимые меры с целью </w:t>
      </w:r>
      <w:r w:rsidR="003B3FE5" w:rsidRPr="00273144">
        <w:rPr>
          <w:sz w:val="22"/>
          <w:szCs w:val="22"/>
        </w:rPr>
        <w:t>избежания</w:t>
      </w:r>
      <w:r w:rsidRPr="00273144">
        <w:rPr>
          <w:sz w:val="22"/>
          <w:szCs w:val="22"/>
        </w:rPr>
        <w:t xml:space="preserve"> разглашения любой ставшей ей известной в связи с заключением и исполнением настоящего Контракта конфиденциальной информации о другой Стороне или ее деятельности. Для целей настоящего Контракта под конфиденциальной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Покупателя, ставшей известной Поставщику или работникам Поставщика в связи с исполнением настоящего Контракта. Указанная в настоящем пункте информация не может быть использована Поставщиком или работниками Поставщика иначе, как в целях выполнения обязательств Поставщика по настоящему Контракту.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Контракте отношений между Сторонами.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11.3. 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Убытки одной из сторон, связанные с неисполнением другой Стороной обязанности, предусмотренной настоящим пунктом, обязана компенсировать виновная Сторона.</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11.4. Стороны определили следующий порядок обмена документами или юридически значимыми сообщениями: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заказным письмом с заказным уведомлением о вручении;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электронной почтой, с последующим направлением сообщения заказным письмом с заказным уведомлением о вручении;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 xml:space="preserve">- в электронном виде с использованием телекоммуникационных каналов связи, </w:t>
      </w:r>
      <w:r w:rsidRPr="00273144">
        <w:rPr>
          <w:sz w:val="22"/>
          <w:szCs w:val="22"/>
        </w:rPr>
        <w:br/>
        <w:t xml:space="preserve">при наличии взаимного согласия Сторон и совместных технических средств </w:t>
      </w:r>
      <w:r w:rsidRPr="00273144">
        <w:rPr>
          <w:sz w:val="22"/>
          <w:szCs w:val="22"/>
        </w:rPr>
        <w:br/>
        <w:t>и возможностей для приемки и обработки.</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Авторизированные адреса электронной почты Сторон указаны в разделе 13 Договора.</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lastRenderedPageBreak/>
        <w:t xml:space="preserve">11.5. Если иное не предусмотрено законом, все юридически значимые сообщения </w:t>
      </w:r>
      <w:r w:rsidRPr="00273144">
        <w:rPr>
          <w:sz w:val="22"/>
          <w:szCs w:val="22"/>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00275F" w:rsidRPr="00273144" w:rsidRDefault="0000275F" w:rsidP="0000275F">
      <w:pPr>
        <w:pStyle w:val="text"/>
        <w:spacing w:before="0" w:beforeAutospacing="0" w:after="0" w:afterAutospacing="0"/>
        <w:ind w:firstLine="709"/>
        <w:jc w:val="both"/>
        <w:rPr>
          <w:sz w:val="22"/>
          <w:szCs w:val="22"/>
        </w:rPr>
      </w:pPr>
      <w:r w:rsidRPr="00273144">
        <w:rPr>
          <w:sz w:val="22"/>
          <w:szCs w:val="22"/>
        </w:rPr>
        <w:t>11.6.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0275F" w:rsidRPr="00273144" w:rsidRDefault="0000275F" w:rsidP="0000275F">
      <w:pPr>
        <w:pStyle w:val="text"/>
        <w:spacing w:before="0" w:beforeAutospacing="0" w:after="0" w:afterAutospacing="0"/>
        <w:ind w:firstLine="709"/>
        <w:jc w:val="both"/>
        <w:rPr>
          <w:sz w:val="22"/>
          <w:szCs w:val="22"/>
        </w:rPr>
      </w:pPr>
    </w:p>
    <w:p w:rsidR="0000275F" w:rsidRPr="00273144" w:rsidRDefault="0000275F" w:rsidP="0000275F">
      <w:pPr>
        <w:pStyle w:val="Normal1"/>
        <w:numPr>
          <w:ilvl w:val="0"/>
          <w:numId w:val="3"/>
        </w:numPr>
        <w:spacing w:before="120" w:after="120"/>
        <w:jc w:val="center"/>
        <w:rPr>
          <w:rFonts w:ascii="Times New Roman" w:hAnsi="Times New Roman" w:cs="Times New Roman"/>
          <w:b/>
          <w:sz w:val="22"/>
          <w:szCs w:val="22"/>
        </w:rPr>
      </w:pPr>
      <w:r w:rsidRPr="00273144">
        <w:rPr>
          <w:rFonts w:ascii="Times New Roman" w:hAnsi="Times New Roman" w:cs="Times New Roman"/>
          <w:b/>
          <w:sz w:val="22"/>
          <w:szCs w:val="22"/>
        </w:rPr>
        <w:t>ПРИЛОЖЕНИЯ</w:t>
      </w:r>
    </w:p>
    <w:p w:rsidR="0000275F" w:rsidRPr="00273144" w:rsidRDefault="0000275F" w:rsidP="0000275F">
      <w:pPr>
        <w:pStyle w:val="ConsPlusNormal"/>
        <w:widowControl/>
        <w:tabs>
          <w:tab w:val="left" w:pos="0"/>
          <w:tab w:val="left" w:pos="567"/>
        </w:tabs>
        <w:ind w:firstLine="709"/>
        <w:jc w:val="both"/>
        <w:rPr>
          <w:rFonts w:ascii="Times New Roman" w:hAnsi="Times New Roman" w:cs="Times New Roman"/>
          <w:sz w:val="22"/>
          <w:szCs w:val="22"/>
        </w:rPr>
      </w:pPr>
      <w:r w:rsidRPr="00273144">
        <w:rPr>
          <w:rFonts w:ascii="Times New Roman" w:hAnsi="Times New Roman" w:cs="Times New Roman"/>
          <w:sz w:val="22"/>
          <w:szCs w:val="22"/>
        </w:rPr>
        <w:t>12.1. К Договору прилагаются и являются его неотъемлемой частью:</w:t>
      </w:r>
    </w:p>
    <w:p w:rsidR="0000275F" w:rsidRPr="00273144" w:rsidRDefault="0000275F" w:rsidP="0000275F">
      <w:pPr>
        <w:pStyle w:val="ConsPlusNormal"/>
        <w:tabs>
          <w:tab w:val="left" w:pos="0"/>
          <w:tab w:val="left" w:pos="567"/>
        </w:tabs>
        <w:ind w:firstLine="709"/>
        <w:jc w:val="both"/>
        <w:rPr>
          <w:rFonts w:ascii="Times New Roman" w:hAnsi="Times New Roman" w:cs="Times New Roman"/>
          <w:sz w:val="22"/>
          <w:szCs w:val="22"/>
        </w:rPr>
      </w:pPr>
      <w:r w:rsidRPr="00273144">
        <w:rPr>
          <w:rFonts w:ascii="Times New Roman" w:hAnsi="Times New Roman" w:cs="Times New Roman"/>
          <w:sz w:val="22"/>
          <w:szCs w:val="22"/>
        </w:rPr>
        <w:t>- Приложение № 1 Форма заявки.</w:t>
      </w:r>
    </w:p>
    <w:p w:rsidR="0000275F" w:rsidRPr="00273144" w:rsidRDefault="0000275F" w:rsidP="0000275F">
      <w:pPr>
        <w:pStyle w:val="Normal1"/>
        <w:numPr>
          <w:ilvl w:val="0"/>
          <w:numId w:val="3"/>
        </w:numPr>
        <w:spacing w:before="120" w:after="120"/>
        <w:ind w:left="482" w:hanging="482"/>
        <w:jc w:val="center"/>
        <w:rPr>
          <w:rFonts w:ascii="Times New Roman" w:hAnsi="Times New Roman" w:cs="Times New Roman"/>
          <w:b/>
          <w:sz w:val="22"/>
          <w:szCs w:val="22"/>
        </w:rPr>
      </w:pPr>
      <w:r w:rsidRPr="00273144">
        <w:rPr>
          <w:rFonts w:ascii="Times New Roman" w:hAnsi="Times New Roman" w:cs="Times New Roman"/>
          <w:b/>
          <w:sz w:val="22"/>
          <w:szCs w:val="22"/>
        </w:rPr>
        <w:t>ЮРИДИЧЕСКИЕ АДРЕСА И БАНКОВСКИЕ РЕКВИЗИТЫ СТОРОН</w:t>
      </w:r>
    </w:p>
    <w:tbl>
      <w:tblPr>
        <w:tblW w:w="9322" w:type="dxa"/>
        <w:tblLayout w:type="fixed"/>
        <w:tblLook w:val="04A0" w:firstRow="1" w:lastRow="0" w:firstColumn="1" w:lastColumn="0" w:noHBand="0" w:noVBand="1"/>
      </w:tblPr>
      <w:tblGrid>
        <w:gridCol w:w="4672"/>
        <w:gridCol w:w="4650"/>
      </w:tblGrid>
      <w:tr w:rsidR="0000275F" w:rsidRPr="00273144" w:rsidTr="00572B70">
        <w:tc>
          <w:tcPr>
            <w:tcW w:w="4672" w:type="dxa"/>
            <w:shd w:val="clear" w:color="auto" w:fill="auto"/>
          </w:tcPr>
          <w:p w:rsidR="0000275F" w:rsidRPr="00273144" w:rsidRDefault="0000275F" w:rsidP="009720A7">
            <w:pPr>
              <w:pStyle w:val="ConsPlusNonformat"/>
              <w:rPr>
                <w:rFonts w:ascii="Times New Roman" w:hAnsi="Times New Roman" w:cs="Times New Roman"/>
                <w:b/>
                <w:color w:val="000000"/>
                <w:sz w:val="22"/>
                <w:szCs w:val="22"/>
              </w:rPr>
            </w:pPr>
            <w:r w:rsidRPr="00273144">
              <w:rPr>
                <w:rFonts w:ascii="Times New Roman" w:hAnsi="Times New Roman" w:cs="Times New Roman"/>
                <w:b/>
                <w:color w:val="000000"/>
                <w:sz w:val="22"/>
                <w:szCs w:val="22"/>
              </w:rPr>
              <w:t>Поставщик:</w:t>
            </w:r>
          </w:p>
          <w:tbl>
            <w:tblPr>
              <w:tblW w:w="4820" w:type="dxa"/>
              <w:tblLayout w:type="fixed"/>
              <w:tblLook w:val="0000" w:firstRow="0" w:lastRow="0" w:firstColumn="0" w:lastColumn="0" w:noHBand="0" w:noVBand="0"/>
            </w:tblPr>
            <w:tblGrid>
              <w:gridCol w:w="4820"/>
            </w:tblGrid>
            <w:tr w:rsidR="0000275F" w:rsidRPr="00273144" w:rsidTr="00572B70">
              <w:tc>
                <w:tcPr>
                  <w:tcW w:w="4820" w:type="dxa"/>
                  <w:tcBorders>
                    <w:top w:val="nil"/>
                    <w:left w:val="nil"/>
                    <w:bottom w:val="nil"/>
                    <w:right w:val="nil"/>
                  </w:tcBorders>
                </w:tcPr>
                <w:p w:rsidR="0000275F" w:rsidRPr="00273144" w:rsidRDefault="0000275F" w:rsidP="004553B2">
                  <w:pPr>
                    <w:jc w:val="both"/>
                    <w:rPr>
                      <w:rFonts w:eastAsia="Calibri"/>
                      <w:sz w:val="22"/>
                      <w:szCs w:val="22"/>
                      <w:lang w:eastAsia="ru-RU"/>
                    </w:rPr>
                  </w:pPr>
                </w:p>
              </w:tc>
            </w:tr>
            <w:tr w:rsidR="0000275F" w:rsidRPr="00273144" w:rsidTr="00572B70">
              <w:tc>
                <w:tcPr>
                  <w:tcW w:w="4820" w:type="dxa"/>
                  <w:tcBorders>
                    <w:top w:val="nil"/>
                    <w:left w:val="nil"/>
                    <w:bottom w:val="nil"/>
                    <w:right w:val="nil"/>
                  </w:tcBorders>
                </w:tcPr>
                <w:p w:rsidR="0000275F" w:rsidRPr="00273144" w:rsidRDefault="0000275F" w:rsidP="009720A7">
                  <w:pPr>
                    <w:rPr>
                      <w:rFonts w:eastAsia="Calibri"/>
                      <w:sz w:val="22"/>
                      <w:szCs w:val="22"/>
                      <w:lang w:eastAsia="ru-RU"/>
                    </w:rPr>
                  </w:pPr>
                </w:p>
              </w:tc>
            </w:tr>
            <w:tr w:rsidR="0000275F" w:rsidRPr="00273144" w:rsidTr="00572B70">
              <w:trPr>
                <w:trHeight w:val="604"/>
              </w:trPr>
              <w:tc>
                <w:tcPr>
                  <w:tcW w:w="4820" w:type="dxa"/>
                  <w:tcBorders>
                    <w:top w:val="nil"/>
                    <w:left w:val="nil"/>
                    <w:bottom w:val="nil"/>
                    <w:right w:val="nil"/>
                  </w:tcBorders>
                </w:tcPr>
                <w:p w:rsidR="0000275F" w:rsidRPr="00273144" w:rsidRDefault="0000275F" w:rsidP="009720A7">
                  <w:pPr>
                    <w:jc w:val="both"/>
                    <w:rPr>
                      <w:rFonts w:eastAsia="Calibri"/>
                      <w:sz w:val="22"/>
                      <w:szCs w:val="22"/>
                      <w:lang w:eastAsia="ru-RU"/>
                    </w:rPr>
                  </w:pPr>
                </w:p>
              </w:tc>
            </w:tr>
          </w:tbl>
          <w:p w:rsidR="0000275F" w:rsidRPr="00273144" w:rsidRDefault="0000275F" w:rsidP="009720A7">
            <w:pPr>
              <w:widowControl w:val="0"/>
              <w:tabs>
                <w:tab w:val="left" w:pos="4860"/>
              </w:tabs>
              <w:autoSpaceDE w:val="0"/>
              <w:snapToGrid w:val="0"/>
              <w:jc w:val="both"/>
              <w:rPr>
                <w:sz w:val="22"/>
                <w:szCs w:val="22"/>
              </w:rPr>
            </w:pPr>
          </w:p>
          <w:p w:rsidR="00273144" w:rsidRPr="00273144" w:rsidRDefault="00273144" w:rsidP="009720A7">
            <w:pPr>
              <w:widowControl w:val="0"/>
              <w:tabs>
                <w:tab w:val="left" w:pos="4860"/>
              </w:tabs>
              <w:autoSpaceDE w:val="0"/>
              <w:snapToGrid w:val="0"/>
              <w:jc w:val="both"/>
              <w:rPr>
                <w:sz w:val="22"/>
                <w:szCs w:val="22"/>
              </w:rPr>
            </w:pPr>
          </w:p>
        </w:tc>
        <w:tc>
          <w:tcPr>
            <w:tcW w:w="4650" w:type="dxa"/>
            <w:shd w:val="clear" w:color="auto" w:fill="auto"/>
          </w:tcPr>
          <w:p w:rsidR="0000275F" w:rsidRPr="00273144" w:rsidRDefault="00273144" w:rsidP="009720A7">
            <w:pPr>
              <w:pStyle w:val="ConsPlusNonformat"/>
              <w:rPr>
                <w:rFonts w:ascii="Times New Roman" w:hAnsi="Times New Roman" w:cs="Times New Roman"/>
                <w:color w:val="000000"/>
                <w:sz w:val="22"/>
                <w:szCs w:val="22"/>
              </w:rPr>
            </w:pPr>
            <w:r w:rsidRPr="00273144">
              <w:rPr>
                <w:rFonts w:ascii="Times New Roman" w:hAnsi="Times New Roman" w:cs="Times New Roman"/>
                <w:b/>
                <w:color w:val="000000"/>
                <w:sz w:val="22"/>
                <w:szCs w:val="22"/>
              </w:rPr>
              <w:t>Государственный з</w:t>
            </w:r>
            <w:r w:rsidR="0000275F" w:rsidRPr="00273144">
              <w:rPr>
                <w:rFonts w:ascii="Times New Roman" w:hAnsi="Times New Roman" w:cs="Times New Roman"/>
                <w:b/>
                <w:color w:val="000000"/>
                <w:sz w:val="22"/>
                <w:szCs w:val="22"/>
              </w:rPr>
              <w:t>аказчик</w:t>
            </w:r>
            <w:r w:rsidR="0000275F" w:rsidRPr="00273144">
              <w:rPr>
                <w:rFonts w:ascii="Times New Roman" w:hAnsi="Times New Roman" w:cs="Times New Roman"/>
                <w:color w:val="000000"/>
                <w:sz w:val="22"/>
                <w:szCs w:val="22"/>
              </w:rPr>
              <w:t>:</w:t>
            </w:r>
          </w:p>
          <w:p w:rsidR="00572B70" w:rsidRPr="00572B70" w:rsidRDefault="00572B70" w:rsidP="00572B70">
            <w:pPr>
              <w:spacing w:line="240" w:lineRule="atLeast"/>
              <w:contextualSpacing/>
              <w:rPr>
                <w:rFonts w:eastAsia="SimSun"/>
                <w:sz w:val="22"/>
                <w:szCs w:val="22"/>
                <w:lang w:eastAsia="en-US"/>
              </w:rPr>
            </w:pPr>
            <w:r w:rsidRPr="00572B70">
              <w:rPr>
                <w:rFonts w:eastAsia="SimSun"/>
                <w:sz w:val="22"/>
                <w:szCs w:val="22"/>
              </w:rPr>
              <w:t>федеральное казенное учреждение «Управление по конвоированию Главного управления Федеральн</w:t>
            </w:r>
            <w:r w:rsidR="00515F65">
              <w:rPr>
                <w:rFonts w:eastAsia="SimSun"/>
                <w:sz w:val="22"/>
                <w:szCs w:val="22"/>
              </w:rPr>
              <w:t xml:space="preserve">ой службы исполнения наказаний </w:t>
            </w:r>
            <w:r w:rsidRPr="00572B70">
              <w:rPr>
                <w:rFonts w:eastAsia="SimSun"/>
                <w:sz w:val="22"/>
                <w:szCs w:val="22"/>
              </w:rPr>
              <w:t xml:space="preserve">по Пермскому краю». </w:t>
            </w:r>
          </w:p>
          <w:p w:rsidR="00572B70" w:rsidRPr="00572B70" w:rsidRDefault="00572B70" w:rsidP="00572B70">
            <w:pPr>
              <w:spacing w:line="240" w:lineRule="atLeast"/>
              <w:contextualSpacing/>
              <w:rPr>
                <w:rFonts w:eastAsia="SimSun"/>
                <w:b/>
                <w:sz w:val="22"/>
                <w:szCs w:val="22"/>
              </w:rPr>
            </w:pPr>
            <w:r w:rsidRPr="00572B70">
              <w:rPr>
                <w:rFonts w:eastAsia="SimSun"/>
                <w:b/>
                <w:sz w:val="22"/>
                <w:szCs w:val="22"/>
              </w:rPr>
              <w:t xml:space="preserve">Сокращенное наименование: </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ФКУ УК ГУФСИН России по Пермскому краю</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 xml:space="preserve">Юридический / Почтовый адрес: </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614064, г. Пермь, ул. Героев Хасана, 47м, пом.1</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 xml:space="preserve">тел.(342) 2-402-386, факс (342) 2-100-202 </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 xml:space="preserve">Электронная почта: </w:t>
            </w:r>
            <w:hyperlink r:id="rId8" w:history="1">
              <w:r w:rsidRPr="00572B70">
                <w:rPr>
                  <w:rFonts w:eastAsia="SimSun"/>
                  <w:color w:val="0563C1"/>
                  <w:sz w:val="22"/>
                  <w:szCs w:val="22"/>
                  <w:u w:val="single"/>
                  <w:lang w:val="en-US"/>
                </w:rPr>
                <w:t>ukoto</w:t>
              </w:r>
              <w:r w:rsidRPr="00572B70">
                <w:rPr>
                  <w:rFonts w:eastAsia="SimSun"/>
                  <w:color w:val="0563C1"/>
                  <w:sz w:val="22"/>
                  <w:szCs w:val="22"/>
                  <w:u w:val="single"/>
                </w:rPr>
                <w:t>@59.</w:t>
              </w:r>
              <w:r w:rsidRPr="00572B70">
                <w:rPr>
                  <w:rFonts w:eastAsia="SimSun"/>
                  <w:color w:val="0563C1"/>
                  <w:sz w:val="22"/>
                  <w:szCs w:val="22"/>
                  <w:u w:val="single"/>
                  <w:lang w:val="en-US"/>
                </w:rPr>
                <w:t>fsin</w:t>
              </w:r>
              <w:r w:rsidRPr="00572B70">
                <w:rPr>
                  <w:rFonts w:eastAsia="SimSun"/>
                  <w:color w:val="0563C1"/>
                  <w:sz w:val="22"/>
                  <w:szCs w:val="22"/>
                  <w:u w:val="single"/>
                </w:rPr>
                <w:t>.</w:t>
              </w:r>
              <w:r w:rsidRPr="00572B70">
                <w:rPr>
                  <w:rFonts w:eastAsia="SimSun"/>
                  <w:color w:val="0563C1"/>
                  <w:sz w:val="22"/>
                  <w:szCs w:val="22"/>
                  <w:u w:val="single"/>
                  <w:lang w:val="en-US"/>
                </w:rPr>
                <w:t>gov</w:t>
              </w:r>
              <w:r w:rsidRPr="00572B70">
                <w:rPr>
                  <w:rFonts w:eastAsia="SimSun"/>
                  <w:color w:val="0563C1"/>
                  <w:sz w:val="22"/>
                  <w:szCs w:val="22"/>
                  <w:u w:val="single"/>
                </w:rPr>
                <w:t>.</w:t>
              </w:r>
              <w:r w:rsidRPr="00572B70">
                <w:rPr>
                  <w:rFonts w:eastAsia="SimSun"/>
                  <w:color w:val="0563C1"/>
                  <w:sz w:val="22"/>
                  <w:szCs w:val="22"/>
                  <w:u w:val="single"/>
                  <w:lang w:val="en-US"/>
                </w:rPr>
                <w:t>ru</w:t>
              </w:r>
            </w:hyperlink>
          </w:p>
          <w:p w:rsidR="00572B70" w:rsidRPr="00572B70" w:rsidRDefault="00572B70" w:rsidP="00572B70">
            <w:pPr>
              <w:spacing w:line="240" w:lineRule="atLeast"/>
              <w:contextualSpacing/>
              <w:rPr>
                <w:rFonts w:eastAsia="SimSun"/>
                <w:sz w:val="22"/>
                <w:szCs w:val="22"/>
              </w:rPr>
            </w:pPr>
            <w:r w:rsidRPr="00572B70">
              <w:rPr>
                <w:rFonts w:eastAsia="SimSun"/>
                <w:sz w:val="22"/>
                <w:szCs w:val="22"/>
              </w:rPr>
              <w:t xml:space="preserve">Банковские реквизиты: УФК по Пермскому краю (ФКУ УК ГУФСИН России по Пермскому краю л/с 03561485120), </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 xml:space="preserve">р/с № 03211643000000015111 </w:t>
            </w:r>
            <w:r w:rsidRPr="00572B70">
              <w:rPr>
                <w:rFonts w:eastAsia="SimSun"/>
                <w:sz w:val="22"/>
                <w:szCs w:val="22"/>
              </w:rPr>
              <w:br/>
              <w:t xml:space="preserve">в ОКЦ № 1СибГУ Банка России // УФК </w:t>
            </w:r>
            <w:r w:rsidRPr="00572B70">
              <w:rPr>
                <w:rFonts w:eastAsia="SimSun"/>
                <w:sz w:val="22"/>
                <w:szCs w:val="22"/>
              </w:rPr>
              <w:br/>
              <w:t>по Новосибирской области г. Новосибирск</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к/с 40102810445370000043</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БИК 015004950, ИНН  5904103979</w:t>
            </w:r>
          </w:p>
          <w:p w:rsidR="00572B70" w:rsidRPr="00572B70" w:rsidRDefault="00572B70" w:rsidP="00572B70">
            <w:pPr>
              <w:spacing w:line="240" w:lineRule="atLeast"/>
              <w:contextualSpacing/>
              <w:rPr>
                <w:rFonts w:eastAsia="SimSun"/>
                <w:sz w:val="22"/>
                <w:szCs w:val="22"/>
              </w:rPr>
            </w:pPr>
            <w:r w:rsidRPr="00572B70">
              <w:rPr>
                <w:rFonts w:eastAsia="SimSun"/>
                <w:sz w:val="22"/>
                <w:szCs w:val="22"/>
              </w:rPr>
              <w:t xml:space="preserve">КПП  590401001, ОКОПФ   75104                                                                                        ОКПО    08920540, ОКТМО  57701000                                           </w:t>
            </w:r>
          </w:p>
          <w:p w:rsidR="0000275F" w:rsidRPr="00572B70" w:rsidRDefault="00572B70" w:rsidP="00572B70">
            <w:pPr>
              <w:pStyle w:val="ConsPlusNonformat"/>
              <w:jc w:val="both"/>
              <w:rPr>
                <w:rFonts w:ascii="Times New Roman" w:hAnsi="Times New Roman" w:cs="Times New Roman"/>
                <w:sz w:val="22"/>
                <w:szCs w:val="22"/>
              </w:rPr>
            </w:pPr>
            <w:r w:rsidRPr="00572B70">
              <w:rPr>
                <w:rFonts w:ascii="Times New Roman" w:eastAsia="Calibri" w:hAnsi="Times New Roman"/>
                <w:sz w:val="22"/>
                <w:szCs w:val="22"/>
                <w:lang w:eastAsia="en-US"/>
              </w:rPr>
              <w:t>Дата постановки на учет в налоговом органе 07.12.1999</w:t>
            </w:r>
            <w:r w:rsidR="0000275F" w:rsidRPr="00572B70">
              <w:rPr>
                <w:rFonts w:ascii="Times New Roman" w:hAnsi="Times New Roman" w:cs="Times New Roman"/>
                <w:sz w:val="22"/>
                <w:szCs w:val="22"/>
              </w:rPr>
              <w:t>.</w:t>
            </w:r>
          </w:p>
          <w:p w:rsidR="0000275F" w:rsidRPr="00273144" w:rsidRDefault="0000275F" w:rsidP="009720A7">
            <w:pPr>
              <w:pStyle w:val="ConsPlusNonformat"/>
              <w:jc w:val="both"/>
              <w:rPr>
                <w:rFonts w:ascii="Times New Roman" w:hAnsi="Times New Roman" w:cs="Times New Roman"/>
                <w:color w:val="000000"/>
                <w:sz w:val="22"/>
                <w:szCs w:val="22"/>
              </w:rPr>
            </w:pPr>
          </w:p>
        </w:tc>
      </w:tr>
      <w:tr w:rsidR="0000275F" w:rsidRPr="00273144" w:rsidTr="00572B70">
        <w:tc>
          <w:tcPr>
            <w:tcW w:w="4672" w:type="dxa"/>
          </w:tcPr>
          <w:p w:rsidR="004553B2" w:rsidRPr="00273144" w:rsidRDefault="004553B2" w:rsidP="00B20107">
            <w:pPr>
              <w:pStyle w:val="120"/>
              <w:ind w:firstLine="0"/>
              <w:contextualSpacing/>
              <w:rPr>
                <w:b/>
                <w:sz w:val="22"/>
                <w:szCs w:val="22"/>
              </w:rPr>
            </w:pPr>
            <w:r w:rsidRPr="00273144">
              <w:rPr>
                <w:rFonts w:eastAsia="Calibri"/>
                <w:b/>
                <w:sz w:val="22"/>
                <w:szCs w:val="22"/>
                <w:lang w:eastAsia="en-US"/>
              </w:rPr>
              <w:t>Поставщик:</w:t>
            </w:r>
          </w:p>
          <w:p w:rsidR="0051169C" w:rsidRPr="00273144" w:rsidRDefault="0051169C" w:rsidP="004553B2">
            <w:pPr>
              <w:pStyle w:val="ConsPlusNonformat"/>
              <w:rPr>
                <w:rFonts w:ascii="Times New Roman" w:eastAsia="Calibri" w:hAnsi="Times New Roman"/>
                <w:sz w:val="22"/>
                <w:szCs w:val="22"/>
              </w:rPr>
            </w:pPr>
          </w:p>
          <w:p w:rsidR="004553B2" w:rsidRPr="00273144" w:rsidRDefault="004553B2" w:rsidP="00273144">
            <w:pPr>
              <w:pStyle w:val="ConsPlusNonformat"/>
              <w:tabs>
                <w:tab w:val="left" w:pos="3255"/>
              </w:tabs>
              <w:rPr>
                <w:rFonts w:ascii="Times New Roman" w:hAnsi="Times New Roman" w:cs="Times New Roman"/>
                <w:color w:val="000000"/>
                <w:sz w:val="22"/>
                <w:szCs w:val="22"/>
              </w:rPr>
            </w:pPr>
            <w:r w:rsidRPr="00273144">
              <w:rPr>
                <w:rFonts w:ascii="Times New Roman" w:hAnsi="Times New Roman" w:cs="Times New Roman"/>
                <w:color w:val="000000"/>
                <w:sz w:val="22"/>
                <w:szCs w:val="22"/>
              </w:rPr>
              <w:t xml:space="preserve">_________________ </w:t>
            </w:r>
            <w:r w:rsidR="00273144">
              <w:rPr>
                <w:rFonts w:ascii="Times New Roman" w:hAnsi="Times New Roman" w:cs="Times New Roman"/>
                <w:color w:val="000000"/>
                <w:sz w:val="22"/>
                <w:szCs w:val="22"/>
              </w:rPr>
              <w:t>/</w:t>
            </w:r>
            <w:r w:rsidR="00273144">
              <w:rPr>
                <w:rFonts w:ascii="Times New Roman" w:hAnsi="Times New Roman" w:cs="Times New Roman"/>
                <w:color w:val="000000"/>
                <w:sz w:val="22"/>
                <w:szCs w:val="22"/>
              </w:rPr>
              <w:tab/>
              <w:t>/</w:t>
            </w:r>
          </w:p>
          <w:p w:rsidR="0000275F" w:rsidRPr="00273144" w:rsidRDefault="00273144" w:rsidP="0051169C">
            <w:pPr>
              <w:rPr>
                <w:sz w:val="22"/>
                <w:szCs w:val="22"/>
              </w:rPr>
            </w:pPr>
            <w:r>
              <w:rPr>
                <w:sz w:val="22"/>
                <w:szCs w:val="22"/>
              </w:rPr>
              <w:t>М.П.</w:t>
            </w:r>
            <w:r w:rsidR="004553B2" w:rsidRPr="00273144">
              <w:rPr>
                <w:sz w:val="22"/>
                <w:szCs w:val="22"/>
              </w:rPr>
              <w:t xml:space="preserve">              </w:t>
            </w:r>
          </w:p>
        </w:tc>
        <w:tc>
          <w:tcPr>
            <w:tcW w:w="4650" w:type="dxa"/>
          </w:tcPr>
          <w:p w:rsidR="0000275F" w:rsidRPr="00273144" w:rsidRDefault="00273144" w:rsidP="00B20107">
            <w:pPr>
              <w:pStyle w:val="120"/>
              <w:ind w:left="426" w:hanging="426"/>
              <w:contextualSpacing/>
              <w:rPr>
                <w:b/>
                <w:sz w:val="22"/>
                <w:szCs w:val="22"/>
              </w:rPr>
            </w:pPr>
            <w:r w:rsidRPr="00273144">
              <w:rPr>
                <w:b/>
                <w:color w:val="000000"/>
                <w:sz w:val="22"/>
                <w:szCs w:val="22"/>
              </w:rPr>
              <w:t>Государственный заказчик</w:t>
            </w:r>
            <w:r w:rsidR="0000275F" w:rsidRPr="00273144">
              <w:rPr>
                <w:rFonts w:eastAsia="Calibri"/>
                <w:b/>
                <w:sz w:val="22"/>
                <w:szCs w:val="22"/>
                <w:lang w:eastAsia="en-US"/>
              </w:rPr>
              <w:t>:</w:t>
            </w:r>
          </w:p>
          <w:p w:rsidR="0000275F" w:rsidRPr="00273144" w:rsidRDefault="0000275F" w:rsidP="00B20107">
            <w:pPr>
              <w:pStyle w:val="ConsPlusNonformat"/>
              <w:ind w:left="426" w:hanging="426"/>
              <w:rPr>
                <w:rFonts w:ascii="Times New Roman" w:hAnsi="Times New Roman" w:cs="Times New Roman"/>
                <w:color w:val="000000"/>
                <w:sz w:val="22"/>
                <w:szCs w:val="22"/>
              </w:rPr>
            </w:pPr>
          </w:p>
          <w:p w:rsidR="0000275F" w:rsidRPr="00273144" w:rsidRDefault="0000275F" w:rsidP="00B20107">
            <w:pPr>
              <w:pStyle w:val="ConsPlusNonformat"/>
              <w:ind w:left="426" w:hanging="426"/>
              <w:rPr>
                <w:rFonts w:ascii="Times New Roman" w:hAnsi="Times New Roman" w:cs="Times New Roman"/>
                <w:color w:val="000000"/>
                <w:sz w:val="22"/>
                <w:szCs w:val="22"/>
              </w:rPr>
            </w:pPr>
            <w:r w:rsidRPr="00273144">
              <w:rPr>
                <w:rFonts w:ascii="Times New Roman" w:hAnsi="Times New Roman" w:cs="Times New Roman"/>
                <w:color w:val="000000"/>
                <w:sz w:val="22"/>
                <w:szCs w:val="22"/>
              </w:rPr>
              <w:t>______________________</w:t>
            </w:r>
            <w:r w:rsidR="00273144">
              <w:rPr>
                <w:rFonts w:ascii="Times New Roman" w:hAnsi="Times New Roman" w:cs="Times New Roman"/>
                <w:color w:val="000000"/>
                <w:sz w:val="22"/>
                <w:szCs w:val="22"/>
              </w:rPr>
              <w:t>/</w:t>
            </w:r>
            <w:r w:rsidR="00273144" w:rsidRPr="00273144">
              <w:rPr>
                <w:sz w:val="22"/>
                <w:szCs w:val="22"/>
              </w:rPr>
              <w:t xml:space="preserve"> </w:t>
            </w:r>
            <w:r w:rsidR="00342FE1">
              <w:rPr>
                <w:rFonts w:ascii="Times New Roman" w:hAnsi="Times New Roman" w:cs="Times New Roman"/>
                <w:sz w:val="22"/>
                <w:szCs w:val="22"/>
              </w:rPr>
              <w:t>Пермяков</w:t>
            </w:r>
            <w:r w:rsidR="00273144" w:rsidRPr="00273144">
              <w:rPr>
                <w:rFonts w:ascii="Times New Roman" w:hAnsi="Times New Roman" w:cs="Times New Roman"/>
                <w:sz w:val="22"/>
                <w:szCs w:val="22"/>
              </w:rPr>
              <w:t xml:space="preserve"> А.Н./</w:t>
            </w:r>
          </w:p>
          <w:p w:rsidR="0051169C" w:rsidRDefault="00273144" w:rsidP="009720A7">
            <w:pPr>
              <w:rPr>
                <w:sz w:val="22"/>
                <w:szCs w:val="22"/>
              </w:rPr>
            </w:pPr>
            <w:r>
              <w:rPr>
                <w:sz w:val="22"/>
                <w:szCs w:val="22"/>
              </w:rPr>
              <w:t>М.П.</w:t>
            </w:r>
            <w:r w:rsidR="0000275F" w:rsidRPr="00273144">
              <w:rPr>
                <w:sz w:val="22"/>
                <w:szCs w:val="22"/>
              </w:rPr>
              <w:t xml:space="preserve">                     </w:t>
            </w:r>
          </w:p>
          <w:p w:rsidR="00273144" w:rsidRDefault="00273144" w:rsidP="009720A7">
            <w:pPr>
              <w:rPr>
                <w:sz w:val="22"/>
                <w:szCs w:val="22"/>
              </w:rPr>
            </w:pPr>
          </w:p>
          <w:p w:rsidR="00342FE1" w:rsidRDefault="00342FE1" w:rsidP="009720A7">
            <w:pPr>
              <w:rPr>
                <w:sz w:val="22"/>
                <w:szCs w:val="22"/>
              </w:rPr>
            </w:pPr>
          </w:p>
          <w:p w:rsidR="00342FE1" w:rsidRPr="00273144" w:rsidRDefault="00342FE1" w:rsidP="009720A7">
            <w:pPr>
              <w:rPr>
                <w:sz w:val="22"/>
                <w:szCs w:val="22"/>
              </w:rPr>
            </w:pPr>
          </w:p>
        </w:tc>
      </w:tr>
    </w:tbl>
    <w:p w:rsidR="00572B70" w:rsidRDefault="00572B70" w:rsidP="006B727A">
      <w:pPr>
        <w:autoSpaceDE w:val="0"/>
        <w:autoSpaceDN w:val="0"/>
        <w:adjustRightInd w:val="0"/>
        <w:ind w:left="5670"/>
        <w:rPr>
          <w:sz w:val="22"/>
          <w:szCs w:val="22"/>
        </w:rPr>
      </w:pPr>
    </w:p>
    <w:p w:rsidR="00572B70" w:rsidRDefault="00572B70" w:rsidP="006B727A">
      <w:pPr>
        <w:autoSpaceDE w:val="0"/>
        <w:autoSpaceDN w:val="0"/>
        <w:adjustRightInd w:val="0"/>
        <w:ind w:left="5670"/>
        <w:rPr>
          <w:sz w:val="22"/>
          <w:szCs w:val="22"/>
        </w:rPr>
      </w:pPr>
    </w:p>
    <w:p w:rsidR="00572B70" w:rsidRDefault="00572B70" w:rsidP="006B727A">
      <w:pPr>
        <w:autoSpaceDE w:val="0"/>
        <w:autoSpaceDN w:val="0"/>
        <w:adjustRightInd w:val="0"/>
        <w:ind w:left="5670"/>
        <w:rPr>
          <w:sz w:val="22"/>
          <w:szCs w:val="22"/>
        </w:rPr>
      </w:pPr>
    </w:p>
    <w:p w:rsidR="00515F65" w:rsidRDefault="00515F65" w:rsidP="006B727A">
      <w:pPr>
        <w:autoSpaceDE w:val="0"/>
        <w:autoSpaceDN w:val="0"/>
        <w:adjustRightInd w:val="0"/>
        <w:ind w:left="5670"/>
        <w:rPr>
          <w:sz w:val="22"/>
          <w:szCs w:val="22"/>
        </w:rPr>
      </w:pPr>
    </w:p>
    <w:p w:rsidR="00515F65" w:rsidRDefault="00515F65" w:rsidP="006B727A">
      <w:pPr>
        <w:autoSpaceDE w:val="0"/>
        <w:autoSpaceDN w:val="0"/>
        <w:adjustRightInd w:val="0"/>
        <w:ind w:left="5670"/>
        <w:rPr>
          <w:sz w:val="22"/>
          <w:szCs w:val="22"/>
        </w:rPr>
      </w:pPr>
    </w:p>
    <w:p w:rsidR="00515F65" w:rsidRDefault="00515F65" w:rsidP="006B727A">
      <w:pPr>
        <w:autoSpaceDE w:val="0"/>
        <w:autoSpaceDN w:val="0"/>
        <w:adjustRightInd w:val="0"/>
        <w:ind w:left="5670"/>
        <w:rPr>
          <w:sz w:val="22"/>
          <w:szCs w:val="22"/>
        </w:rPr>
      </w:pPr>
    </w:p>
    <w:p w:rsidR="00572B70" w:rsidRDefault="00572B70" w:rsidP="006B727A">
      <w:pPr>
        <w:autoSpaceDE w:val="0"/>
        <w:autoSpaceDN w:val="0"/>
        <w:adjustRightInd w:val="0"/>
        <w:ind w:left="5670"/>
        <w:rPr>
          <w:sz w:val="22"/>
          <w:szCs w:val="22"/>
        </w:rPr>
      </w:pPr>
    </w:p>
    <w:p w:rsidR="006B727A" w:rsidRPr="00273144" w:rsidRDefault="0000275F" w:rsidP="006B727A">
      <w:pPr>
        <w:autoSpaceDE w:val="0"/>
        <w:autoSpaceDN w:val="0"/>
        <w:adjustRightInd w:val="0"/>
        <w:ind w:left="5670"/>
        <w:rPr>
          <w:sz w:val="22"/>
          <w:szCs w:val="22"/>
        </w:rPr>
      </w:pPr>
      <w:r w:rsidRPr="00273144">
        <w:rPr>
          <w:sz w:val="22"/>
          <w:szCs w:val="22"/>
        </w:rPr>
        <w:t>Приложение № 1</w:t>
      </w:r>
      <w:r w:rsidR="006B727A" w:rsidRPr="00273144">
        <w:rPr>
          <w:sz w:val="22"/>
          <w:szCs w:val="22"/>
        </w:rPr>
        <w:t xml:space="preserve"> </w:t>
      </w:r>
    </w:p>
    <w:p w:rsidR="0000275F" w:rsidRPr="00273144" w:rsidRDefault="0000275F" w:rsidP="006B727A">
      <w:pPr>
        <w:autoSpaceDE w:val="0"/>
        <w:autoSpaceDN w:val="0"/>
        <w:adjustRightInd w:val="0"/>
        <w:ind w:left="5670"/>
        <w:rPr>
          <w:sz w:val="22"/>
          <w:szCs w:val="22"/>
        </w:rPr>
      </w:pPr>
      <w:r w:rsidRPr="00273144">
        <w:rPr>
          <w:sz w:val="22"/>
          <w:szCs w:val="22"/>
        </w:rPr>
        <w:t>к Контракту</w:t>
      </w:r>
      <w:r w:rsidR="006161AC" w:rsidRPr="00273144">
        <w:rPr>
          <w:sz w:val="22"/>
          <w:szCs w:val="22"/>
        </w:rPr>
        <w:t xml:space="preserve"> </w:t>
      </w:r>
      <w:r w:rsidR="006B727A" w:rsidRPr="00273144">
        <w:rPr>
          <w:sz w:val="22"/>
          <w:szCs w:val="22"/>
        </w:rPr>
        <w:t xml:space="preserve">на </w:t>
      </w:r>
      <w:r w:rsidRPr="00273144">
        <w:rPr>
          <w:sz w:val="22"/>
          <w:szCs w:val="22"/>
        </w:rPr>
        <w:t>поставку государственных знаков почтовой оплаты №_________</w:t>
      </w:r>
    </w:p>
    <w:p w:rsidR="0000275F" w:rsidRPr="00273144" w:rsidRDefault="0000275F" w:rsidP="0000275F">
      <w:pPr>
        <w:autoSpaceDE w:val="0"/>
        <w:autoSpaceDN w:val="0"/>
        <w:adjustRightInd w:val="0"/>
        <w:spacing w:line="264" w:lineRule="auto"/>
        <w:ind w:left="5670"/>
        <w:rPr>
          <w:sz w:val="22"/>
          <w:szCs w:val="22"/>
        </w:rPr>
      </w:pPr>
      <w:r w:rsidRPr="00273144">
        <w:rPr>
          <w:sz w:val="22"/>
          <w:szCs w:val="22"/>
        </w:rPr>
        <w:lastRenderedPageBreak/>
        <w:t xml:space="preserve">от «___» ___________ 20__г. </w:t>
      </w:r>
    </w:p>
    <w:p w:rsidR="0000275F" w:rsidRPr="00273144" w:rsidRDefault="0000275F" w:rsidP="0000275F">
      <w:pPr>
        <w:jc w:val="center"/>
        <w:rPr>
          <w:snapToGrid w:val="0"/>
          <w:sz w:val="22"/>
          <w:szCs w:val="22"/>
        </w:rPr>
      </w:pPr>
    </w:p>
    <w:p w:rsidR="0000275F" w:rsidRPr="00273144" w:rsidRDefault="0000275F" w:rsidP="0000275F">
      <w:pPr>
        <w:jc w:val="center"/>
        <w:rPr>
          <w:snapToGrid w:val="0"/>
          <w:sz w:val="22"/>
          <w:szCs w:val="22"/>
        </w:rPr>
      </w:pPr>
      <w:r w:rsidRPr="00273144">
        <w:rPr>
          <w:snapToGrid w:val="0"/>
          <w:sz w:val="22"/>
          <w:szCs w:val="22"/>
        </w:rPr>
        <w:t>ЗАЯВКА № от ____________</w:t>
      </w:r>
    </w:p>
    <w:p w:rsidR="0000275F" w:rsidRPr="00273144" w:rsidRDefault="0000275F" w:rsidP="0000275F">
      <w:pPr>
        <w:jc w:val="both"/>
        <w:rPr>
          <w:snapToGrid w:val="0"/>
          <w:sz w:val="22"/>
          <w:szCs w:val="22"/>
        </w:rPr>
      </w:pPr>
    </w:p>
    <w:p w:rsidR="0000275F" w:rsidRPr="00273144" w:rsidRDefault="0000275F" w:rsidP="0000275F">
      <w:pPr>
        <w:ind w:firstLine="709"/>
        <w:jc w:val="both"/>
        <w:rPr>
          <w:snapToGrid w:val="0"/>
          <w:sz w:val="22"/>
          <w:szCs w:val="22"/>
        </w:rPr>
      </w:pPr>
      <w:r w:rsidRPr="00273144">
        <w:rPr>
          <w:snapToGrid w:val="0"/>
          <w:sz w:val="22"/>
          <w:szCs w:val="22"/>
        </w:rPr>
        <w:t xml:space="preserve">Настоящим </w:t>
      </w:r>
      <w:r w:rsidRPr="00273144">
        <w:rPr>
          <w:sz w:val="22"/>
          <w:szCs w:val="22"/>
        </w:rPr>
        <w:t xml:space="preserve">Федеральное казенное учреждение «Управление по конвоированию Главного управления Федеральной службы исполнения наказаний </w:t>
      </w:r>
      <w:r w:rsidR="008A42C0">
        <w:rPr>
          <w:sz w:val="22"/>
          <w:szCs w:val="22"/>
        </w:rPr>
        <w:t>по Пермскому краю», выступающее</w:t>
      </w:r>
      <w:r w:rsidR="008A42C0">
        <w:rPr>
          <w:sz w:val="22"/>
          <w:szCs w:val="22"/>
        </w:rPr>
        <w:br/>
      </w:r>
      <w:r w:rsidRPr="00273144">
        <w:rPr>
          <w:sz w:val="22"/>
          <w:szCs w:val="22"/>
        </w:rPr>
        <w:t xml:space="preserve">от имени Российской Федерации, именуемое в дальнейшем Государственный заказчик, в лице </w:t>
      </w:r>
      <w:r w:rsidR="00342FE1" w:rsidRPr="00342FE1">
        <w:rPr>
          <w:sz w:val="22"/>
          <w:szCs w:val="22"/>
        </w:rPr>
        <w:t>заместителя начальника Пермякова Александра Николаевича</w:t>
      </w:r>
      <w:r w:rsidRPr="00273144">
        <w:rPr>
          <w:sz w:val="22"/>
          <w:szCs w:val="22"/>
        </w:rPr>
        <w:t xml:space="preserve">, </w:t>
      </w:r>
      <w:r w:rsidR="00342FE1" w:rsidRPr="00342FE1">
        <w:rPr>
          <w:sz w:val="22"/>
          <w:szCs w:val="22"/>
        </w:rPr>
        <w:t>действующего на основ</w:t>
      </w:r>
      <w:r w:rsidR="00342FE1">
        <w:rPr>
          <w:sz w:val="22"/>
          <w:szCs w:val="22"/>
        </w:rPr>
        <w:t xml:space="preserve">ании доверенности от </w:t>
      </w:r>
      <w:r w:rsidR="00515F65">
        <w:rPr>
          <w:sz w:val="22"/>
          <w:szCs w:val="22"/>
        </w:rPr>
        <w:t>25.12.2025</w:t>
      </w:r>
      <w:r w:rsidR="00342FE1">
        <w:rPr>
          <w:sz w:val="22"/>
          <w:szCs w:val="22"/>
        </w:rPr>
        <w:t> № </w:t>
      </w:r>
      <w:r w:rsidR="00515F65">
        <w:rPr>
          <w:sz w:val="22"/>
          <w:szCs w:val="22"/>
        </w:rPr>
        <w:t>1</w:t>
      </w:r>
      <w:r w:rsidRPr="00273144">
        <w:rPr>
          <w:sz w:val="22"/>
          <w:szCs w:val="22"/>
        </w:rPr>
        <w:t xml:space="preserve"> </w:t>
      </w:r>
      <w:r w:rsidRPr="00273144">
        <w:rPr>
          <w:snapToGrid w:val="0"/>
          <w:sz w:val="22"/>
          <w:szCs w:val="22"/>
        </w:rPr>
        <w:t>(далее – Покупатель) просит       в соответствии с Контрактом на поставку государственных знаков почтовой оплаты №______ от «___» __________20___г. осуществить поставку ГЗПО _________________________________________.</w:t>
      </w:r>
    </w:p>
    <w:p w:rsidR="0000275F" w:rsidRPr="00273144" w:rsidRDefault="0000275F" w:rsidP="0000275F">
      <w:pPr>
        <w:jc w:val="both"/>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767"/>
        <w:gridCol w:w="1276"/>
        <w:gridCol w:w="737"/>
        <w:gridCol w:w="1948"/>
        <w:gridCol w:w="1167"/>
      </w:tblGrid>
      <w:tr w:rsidR="0000275F" w:rsidRPr="00273144" w:rsidTr="00793A9C">
        <w:tc>
          <w:tcPr>
            <w:tcW w:w="452" w:type="dxa"/>
          </w:tcPr>
          <w:p w:rsidR="0000275F" w:rsidRPr="00273144" w:rsidRDefault="0000275F" w:rsidP="00934CAA">
            <w:pPr>
              <w:spacing w:line="233" w:lineRule="auto"/>
              <w:jc w:val="center"/>
              <w:rPr>
                <w:snapToGrid w:val="0"/>
                <w:sz w:val="22"/>
                <w:szCs w:val="22"/>
              </w:rPr>
            </w:pPr>
            <w:r w:rsidRPr="00273144">
              <w:rPr>
                <w:snapToGrid w:val="0"/>
                <w:sz w:val="22"/>
                <w:szCs w:val="22"/>
              </w:rPr>
              <w:t>№</w:t>
            </w:r>
          </w:p>
        </w:tc>
        <w:tc>
          <w:tcPr>
            <w:tcW w:w="3767" w:type="dxa"/>
          </w:tcPr>
          <w:p w:rsidR="0000275F" w:rsidRPr="00273144" w:rsidRDefault="0000275F" w:rsidP="00934CAA">
            <w:pPr>
              <w:spacing w:line="233" w:lineRule="auto"/>
              <w:jc w:val="center"/>
              <w:rPr>
                <w:snapToGrid w:val="0"/>
                <w:sz w:val="22"/>
                <w:szCs w:val="22"/>
              </w:rPr>
            </w:pPr>
            <w:r w:rsidRPr="00273144">
              <w:rPr>
                <w:snapToGrid w:val="0"/>
                <w:sz w:val="22"/>
                <w:szCs w:val="22"/>
              </w:rPr>
              <w:t>Наименование  продукции</w:t>
            </w:r>
          </w:p>
        </w:tc>
        <w:tc>
          <w:tcPr>
            <w:tcW w:w="1276" w:type="dxa"/>
          </w:tcPr>
          <w:p w:rsidR="0000275F" w:rsidRPr="00273144" w:rsidRDefault="0000275F" w:rsidP="00934CAA">
            <w:pPr>
              <w:spacing w:line="233" w:lineRule="auto"/>
              <w:ind w:left="-57" w:right="-57"/>
              <w:jc w:val="center"/>
              <w:rPr>
                <w:snapToGrid w:val="0"/>
                <w:sz w:val="22"/>
                <w:szCs w:val="22"/>
              </w:rPr>
            </w:pPr>
            <w:r w:rsidRPr="00273144">
              <w:rPr>
                <w:snapToGrid w:val="0"/>
                <w:sz w:val="22"/>
                <w:szCs w:val="22"/>
              </w:rPr>
              <w:t>Единица</w:t>
            </w:r>
          </w:p>
          <w:p w:rsidR="0000275F" w:rsidRPr="00273144" w:rsidRDefault="0000275F" w:rsidP="00934CAA">
            <w:pPr>
              <w:spacing w:line="233" w:lineRule="auto"/>
              <w:ind w:left="-57" w:right="-57"/>
              <w:jc w:val="center"/>
              <w:rPr>
                <w:snapToGrid w:val="0"/>
                <w:sz w:val="22"/>
                <w:szCs w:val="22"/>
              </w:rPr>
            </w:pPr>
            <w:r w:rsidRPr="00273144">
              <w:rPr>
                <w:snapToGrid w:val="0"/>
                <w:sz w:val="22"/>
                <w:szCs w:val="22"/>
              </w:rPr>
              <w:t>измерения</w:t>
            </w:r>
          </w:p>
        </w:tc>
        <w:tc>
          <w:tcPr>
            <w:tcW w:w="737" w:type="dxa"/>
          </w:tcPr>
          <w:p w:rsidR="0000275F" w:rsidRPr="00273144" w:rsidRDefault="0000275F" w:rsidP="00934CAA">
            <w:pPr>
              <w:spacing w:line="233" w:lineRule="auto"/>
              <w:jc w:val="center"/>
              <w:rPr>
                <w:snapToGrid w:val="0"/>
                <w:sz w:val="22"/>
                <w:szCs w:val="22"/>
              </w:rPr>
            </w:pPr>
            <w:r w:rsidRPr="00273144">
              <w:rPr>
                <w:snapToGrid w:val="0"/>
                <w:sz w:val="22"/>
                <w:szCs w:val="22"/>
              </w:rPr>
              <w:t>Кол-во</w:t>
            </w:r>
          </w:p>
        </w:tc>
        <w:tc>
          <w:tcPr>
            <w:tcW w:w="1948" w:type="dxa"/>
          </w:tcPr>
          <w:p w:rsidR="0000275F" w:rsidRPr="00273144" w:rsidRDefault="0000275F" w:rsidP="00934CAA">
            <w:pPr>
              <w:spacing w:line="233" w:lineRule="auto"/>
              <w:jc w:val="center"/>
              <w:rPr>
                <w:snapToGrid w:val="0"/>
                <w:sz w:val="22"/>
                <w:szCs w:val="22"/>
              </w:rPr>
            </w:pPr>
            <w:r w:rsidRPr="00273144">
              <w:rPr>
                <w:snapToGrid w:val="0"/>
                <w:sz w:val="22"/>
                <w:szCs w:val="22"/>
              </w:rPr>
              <w:t>Номинальная стоимость/</w:t>
            </w:r>
          </w:p>
          <w:p w:rsidR="0000275F" w:rsidRPr="00273144" w:rsidRDefault="0000275F" w:rsidP="00934CAA">
            <w:pPr>
              <w:spacing w:line="233" w:lineRule="auto"/>
              <w:jc w:val="center"/>
              <w:rPr>
                <w:snapToGrid w:val="0"/>
                <w:sz w:val="22"/>
                <w:szCs w:val="22"/>
              </w:rPr>
            </w:pPr>
            <w:r w:rsidRPr="00273144">
              <w:rPr>
                <w:snapToGrid w:val="0"/>
                <w:sz w:val="22"/>
                <w:szCs w:val="22"/>
              </w:rPr>
              <w:t>Розничная цена</w:t>
            </w:r>
          </w:p>
        </w:tc>
        <w:tc>
          <w:tcPr>
            <w:tcW w:w="1167" w:type="dxa"/>
          </w:tcPr>
          <w:p w:rsidR="0000275F" w:rsidRPr="00273144" w:rsidRDefault="0000275F" w:rsidP="00934CAA">
            <w:pPr>
              <w:spacing w:line="233" w:lineRule="auto"/>
              <w:jc w:val="center"/>
              <w:rPr>
                <w:snapToGrid w:val="0"/>
                <w:sz w:val="22"/>
                <w:szCs w:val="22"/>
              </w:rPr>
            </w:pPr>
            <w:r w:rsidRPr="00273144">
              <w:rPr>
                <w:snapToGrid w:val="0"/>
                <w:sz w:val="22"/>
                <w:szCs w:val="22"/>
              </w:rPr>
              <w:t>Сумма, руб.</w:t>
            </w:r>
          </w:p>
        </w:tc>
      </w:tr>
      <w:tr w:rsidR="0000275F" w:rsidRPr="00273144" w:rsidTr="00793A9C">
        <w:tc>
          <w:tcPr>
            <w:tcW w:w="452" w:type="dxa"/>
          </w:tcPr>
          <w:p w:rsidR="0000275F" w:rsidRPr="00273144" w:rsidRDefault="0000275F" w:rsidP="00934CAA">
            <w:pPr>
              <w:spacing w:line="233" w:lineRule="auto"/>
              <w:jc w:val="center"/>
              <w:rPr>
                <w:snapToGrid w:val="0"/>
                <w:sz w:val="22"/>
                <w:szCs w:val="22"/>
              </w:rPr>
            </w:pPr>
            <w:r w:rsidRPr="00273144">
              <w:rPr>
                <w:snapToGrid w:val="0"/>
                <w:sz w:val="22"/>
                <w:szCs w:val="22"/>
              </w:rPr>
              <w:t>1</w:t>
            </w:r>
          </w:p>
        </w:tc>
        <w:tc>
          <w:tcPr>
            <w:tcW w:w="3767" w:type="dxa"/>
          </w:tcPr>
          <w:p w:rsidR="0000275F" w:rsidRPr="00273144" w:rsidRDefault="0000275F" w:rsidP="00934CAA">
            <w:pPr>
              <w:spacing w:line="233" w:lineRule="auto"/>
              <w:jc w:val="center"/>
              <w:rPr>
                <w:snapToGrid w:val="0"/>
                <w:sz w:val="22"/>
                <w:szCs w:val="22"/>
              </w:rPr>
            </w:pPr>
            <w:r w:rsidRPr="00273144">
              <w:rPr>
                <w:snapToGrid w:val="0"/>
                <w:sz w:val="22"/>
                <w:szCs w:val="22"/>
              </w:rPr>
              <w:t>2</w:t>
            </w:r>
          </w:p>
        </w:tc>
        <w:tc>
          <w:tcPr>
            <w:tcW w:w="1276" w:type="dxa"/>
          </w:tcPr>
          <w:p w:rsidR="0000275F" w:rsidRPr="00273144" w:rsidRDefault="0000275F" w:rsidP="00934CAA">
            <w:pPr>
              <w:spacing w:line="233" w:lineRule="auto"/>
              <w:jc w:val="center"/>
              <w:rPr>
                <w:snapToGrid w:val="0"/>
                <w:sz w:val="22"/>
                <w:szCs w:val="22"/>
              </w:rPr>
            </w:pPr>
            <w:r w:rsidRPr="00273144">
              <w:rPr>
                <w:snapToGrid w:val="0"/>
                <w:sz w:val="22"/>
                <w:szCs w:val="22"/>
              </w:rPr>
              <w:t>3</w:t>
            </w:r>
          </w:p>
        </w:tc>
        <w:tc>
          <w:tcPr>
            <w:tcW w:w="737" w:type="dxa"/>
          </w:tcPr>
          <w:p w:rsidR="0000275F" w:rsidRPr="00273144" w:rsidRDefault="0000275F" w:rsidP="00934CAA">
            <w:pPr>
              <w:spacing w:line="233" w:lineRule="auto"/>
              <w:jc w:val="center"/>
              <w:rPr>
                <w:snapToGrid w:val="0"/>
                <w:sz w:val="22"/>
                <w:szCs w:val="22"/>
              </w:rPr>
            </w:pPr>
            <w:r w:rsidRPr="00273144">
              <w:rPr>
                <w:snapToGrid w:val="0"/>
                <w:sz w:val="22"/>
                <w:szCs w:val="22"/>
              </w:rPr>
              <w:t>4</w:t>
            </w:r>
          </w:p>
        </w:tc>
        <w:tc>
          <w:tcPr>
            <w:tcW w:w="1948" w:type="dxa"/>
          </w:tcPr>
          <w:p w:rsidR="0000275F" w:rsidRPr="00273144" w:rsidRDefault="0000275F" w:rsidP="00934CAA">
            <w:pPr>
              <w:spacing w:line="233" w:lineRule="auto"/>
              <w:ind w:left="-57" w:right="-57"/>
              <w:jc w:val="center"/>
              <w:rPr>
                <w:snapToGrid w:val="0"/>
                <w:sz w:val="22"/>
                <w:szCs w:val="22"/>
              </w:rPr>
            </w:pPr>
            <w:r w:rsidRPr="00273144">
              <w:rPr>
                <w:snapToGrid w:val="0"/>
                <w:sz w:val="22"/>
                <w:szCs w:val="22"/>
              </w:rPr>
              <w:t>5</w:t>
            </w:r>
          </w:p>
        </w:tc>
        <w:tc>
          <w:tcPr>
            <w:tcW w:w="1167" w:type="dxa"/>
          </w:tcPr>
          <w:p w:rsidR="0000275F" w:rsidRPr="00273144" w:rsidRDefault="0000275F" w:rsidP="00934CAA">
            <w:pPr>
              <w:spacing w:line="233" w:lineRule="auto"/>
              <w:ind w:left="-57" w:right="-57"/>
              <w:jc w:val="center"/>
              <w:rPr>
                <w:snapToGrid w:val="0"/>
                <w:sz w:val="22"/>
                <w:szCs w:val="22"/>
              </w:rPr>
            </w:pPr>
            <w:r w:rsidRPr="00273144">
              <w:rPr>
                <w:snapToGrid w:val="0"/>
                <w:sz w:val="22"/>
                <w:szCs w:val="22"/>
              </w:rPr>
              <w:t>6</w:t>
            </w:r>
          </w:p>
        </w:tc>
      </w:tr>
      <w:tr w:rsidR="00524F95" w:rsidRPr="00273144" w:rsidTr="00793A9C">
        <w:tc>
          <w:tcPr>
            <w:tcW w:w="452" w:type="dxa"/>
          </w:tcPr>
          <w:p w:rsidR="00524F95" w:rsidRPr="00273144" w:rsidRDefault="00524F95" w:rsidP="00934CAA">
            <w:pPr>
              <w:spacing w:line="233" w:lineRule="auto"/>
              <w:jc w:val="both"/>
              <w:rPr>
                <w:snapToGrid w:val="0"/>
                <w:sz w:val="22"/>
                <w:szCs w:val="22"/>
              </w:rPr>
            </w:pPr>
            <w:r w:rsidRPr="00273144">
              <w:rPr>
                <w:snapToGrid w:val="0"/>
                <w:sz w:val="22"/>
                <w:szCs w:val="22"/>
              </w:rPr>
              <w:t>1</w:t>
            </w:r>
          </w:p>
        </w:tc>
        <w:tc>
          <w:tcPr>
            <w:tcW w:w="3767" w:type="dxa"/>
          </w:tcPr>
          <w:p w:rsidR="00524F95" w:rsidRPr="00524F95" w:rsidRDefault="00524F95" w:rsidP="00337397">
            <w:pPr>
              <w:spacing w:line="235" w:lineRule="auto"/>
              <w:jc w:val="both"/>
              <w:rPr>
                <w:snapToGrid w:val="0"/>
                <w:sz w:val="24"/>
                <w:szCs w:val="24"/>
              </w:rPr>
            </w:pPr>
            <w:r w:rsidRPr="00524F95">
              <w:rPr>
                <w:snapToGrid w:val="0"/>
                <w:sz w:val="24"/>
                <w:szCs w:val="24"/>
              </w:rPr>
              <w:t>Маркированные конверты</w:t>
            </w:r>
            <w:r w:rsidRPr="00524F95">
              <w:rPr>
                <w:snapToGrid w:val="0"/>
                <w:sz w:val="24"/>
                <w:szCs w:val="24"/>
              </w:rPr>
              <w:br/>
              <w:t>с литерой «А» 110х220</w:t>
            </w:r>
          </w:p>
        </w:tc>
        <w:tc>
          <w:tcPr>
            <w:tcW w:w="1276" w:type="dxa"/>
          </w:tcPr>
          <w:p w:rsidR="00524F95" w:rsidRPr="00273144" w:rsidRDefault="00524F95" w:rsidP="00934CAA">
            <w:pPr>
              <w:spacing w:line="233" w:lineRule="auto"/>
              <w:jc w:val="both"/>
              <w:rPr>
                <w:snapToGrid w:val="0"/>
                <w:sz w:val="22"/>
                <w:szCs w:val="22"/>
              </w:rPr>
            </w:pPr>
            <w:r w:rsidRPr="00273144">
              <w:rPr>
                <w:snapToGrid w:val="0"/>
                <w:sz w:val="22"/>
                <w:szCs w:val="22"/>
              </w:rPr>
              <w:t>Шт.</w:t>
            </w:r>
          </w:p>
        </w:tc>
        <w:tc>
          <w:tcPr>
            <w:tcW w:w="737" w:type="dxa"/>
          </w:tcPr>
          <w:p w:rsidR="00524F95" w:rsidRPr="00273144" w:rsidRDefault="00524F95" w:rsidP="00515F65">
            <w:pPr>
              <w:spacing w:line="233" w:lineRule="auto"/>
              <w:jc w:val="both"/>
              <w:rPr>
                <w:snapToGrid w:val="0"/>
                <w:sz w:val="22"/>
                <w:szCs w:val="22"/>
              </w:rPr>
            </w:pPr>
            <w:r>
              <w:rPr>
                <w:snapToGrid w:val="0"/>
                <w:sz w:val="22"/>
                <w:szCs w:val="22"/>
              </w:rPr>
              <w:t>150</w:t>
            </w:r>
          </w:p>
        </w:tc>
        <w:tc>
          <w:tcPr>
            <w:tcW w:w="1948" w:type="dxa"/>
          </w:tcPr>
          <w:p w:rsidR="00524F95" w:rsidRPr="00273144" w:rsidRDefault="00524F95" w:rsidP="00934CAA">
            <w:pPr>
              <w:spacing w:line="233" w:lineRule="auto"/>
              <w:ind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24F95" w:rsidRPr="00273144" w:rsidTr="00793A9C">
        <w:tc>
          <w:tcPr>
            <w:tcW w:w="452" w:type="dxa"/>
          </w:tcPr>
          <w:p w:rsidR="00524F95" w:rsidRPr="00273144" w:rsidRDefault="002A375B" w:rsidP="00934CAA">
            <w:pPr>
              <w:spacing w:line="233" w:lineRule="auto"/>
              <w:jc w:val="both"/>
              <w:rPr>
                <w:snapToGrid w:val="0"/>
                <w:sz w:val="22"/>
                <w:szCs w:val="22"/>
              </w:rPr>
            </w:pPr>
            <w:r>
              <w:rPr>
                <w:snapToGrid w:val="0"/>
                <w:sz w:val="22"/>
                <w:szCs w:val="22"/>
              </w:rPr>
              <w:t>2</w:t>
            </w:r>
          </w:p>
        </w:tc>
        <w:tc>
          <w:tcPr>
            <w:tcW w:w="3767" w:type="dxa"/>
          </w:tcPr>
          <w:p w:rsidR="00524F95" w:rsidRPr="00524F95" w:rsidRDefault="00524F95" w:rsidP="00524F95">
            <w:pPr>
              <w:spacing w:line="235" w:lineRule="auto"/>
              <w:jc w:val="both"/>
              <w:rPr>
                <w:snapToGrid w:val="0"/>
                <w:sz w:val="24"/>
                <w:szCs w:val="24"/>
              </w:rPr>
            </w:pPr>
            <w:r w:rsidRPr="00524F95">
              <w:rPr>
                <w:sz w:val="24"/>
                <w:szCs w:val="24"/>
              </w:rPr>
              <w:t>Почтовые марки номиналом</w:t>
            </w:r>
            <w:r>
              <w:rPr>
                <w:sz w:val="24"/>
                <w:szCs w:val="24"/>
              </w:rPr>
              <w:br/>
            </w:r>
            <w:r w:rsidRPr="00524F95">
              <w:rPr>
                <w:sz w:val="24"/>
                <w:szCs w:val="24"/>
                <w:u w:val="single"/>
              </w:rPr>
              <w:t>1 рубль</w:t>
            </w:r>
          </w:p>
        </w:tc>
        <w:tc>
          <w:tcPr>
            <w:tcW w:w="1276" w:type="dxa"/>
          </w:tcPr>
          <w:p w:rsidR="00524F95" w:rsidRPr="00273144" w:rsidRDefault="00524F95" w:rsidP="00934CAA">
            <w:pPr>
              <w:spacing w:line="233" w:lineRule="auto"/>
              <w:jc w:val="both"/>
              <w:rPr>
                <w:snapToGrid w:val="0"/>
                <w:sz w:val="22"/>
                <w:szCs w:val="22"/>
              </w:rPr>
            </w:pPr>
            <w:r w:rsidRPr="00273144">
              <w:rPr>
                <w:snapToGrid w:val="0"/>
                <w:sz w:val="22"/>
                <w:szCs w:val="22"/>
              </w:rPr>
              <w:t>Шт.</w:t>
            </w:r>
          </w:p>
        </w:tc>
        <w:tc>
          <w:tcPr>
            <w:tcW w:w="737" w:type="dxa"/>
          </w:tcPr>
          <w:p w:rsidR="00524F95" w:rsidRPr="00273144" w:rsidRDefault="00524F95" w:rsidP="00934CAA">
            <w:pPr>
              <w:spacing w:line="233" w:lineRule="auto"/>
              <w:jc w:val="both"/>
              <w:rPr>
                <w:snapToGrid w:val="0"/>
                <w:sz w:val="22"/>
                <w:szCs w:val="22"/>
              </w:rPr>
            </w:pPr>
            <w:r>
              <w:rPr>
                <w:snapToGrid w:val="0"/>
                <w:sz w:val="22"/>
                <w:szCs w:val="22"/>
              </w:rPr>
              <w:t>50</w:t>
            </w:r>
          </w:p>
        </w:tc>
        <w:tc>
          <w:tcPr>
            <w:tcW w:w="1948" w:type="dxa"/>
          </w:tcPr>
          <w:p w:rsidR="00524F95" w:rsidRPr="00273144" w:rsidRDefault="00524F95" w:rsidP="00934CAA">
            <w:pPr>
              <w:spacing w:line="233" w:lineRule="auto"/>
              <w:ind w:left="-57"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24F95" w:rsidRPr="00273144" w:rsidTr="00793A9C">
        <w:tc>
          <w:tcPr>
            <w:tcW w:w="452" w:type="dxa"/>
          </w:tcPr>
          <w:p w:rsidR="00524F95" w:rsidRPr="00273144" w:rsidRDefault="002A375B" w:rsidP="00934CAA">
            <w:pPr>
              <w:spacing w:line="233" w:lineRule="auto"/>
              <w:jc w:val="both"/>
              <w:rPr>
                <w:snapToGrid w:val="0"/>
                <w:sz w:val="22"/>
                <w:szCs w:val="22"/>
              </w:rPr>
            </w:pPr>
            <w:r>
              <w:rPr>
                <w:snapToGrid w:val="0"/>
                <w:sz w:val="22"/>
                <w:szCs w:val="22"/>
              </w:rPr>
              <w:t>3</w:t>
            </w:r>
          </w:p>
        </w:tc>
        <w:tc>
          <w:tcPr>
            <w:tcW w:w="3767" w:type="dxa"/>
          </w:tcPr>
          <w:p w:rsidR="00524F95" w:rsidRPr="00524F95" w:rsidRDefault="00524F95" w:rsidP="00524F95">
            <w:pPr>
              <w:spacing w:line="235" w:lineRule="auto"/>
              <w:jc w:val="both"/>
              <w:rPr>
                <w:snapToGrid w:val="0"/>
                <w:sz w:val="24"/>
                <w:szCs w:val="24"/>
              </w:rPr>
            </w:pPr>
            <w:r w:rsidRPr="00524F95">
              <w:rPr>
                <w:sz w:val="24"/>
                <w:szCs w:val="24"/>
              </w:rPr>
              <w:t>Почтовые марки номиналом</w:t>
            </w:r>
            <w:r>
              <w:rPr>
                <w:sz w:val="24"/>
                <w:szCs w:val="24"/>
              </w:rPr>
              <w:br/>
            </w:r>
            <w:r w:rsidRPr="00524F95">
              <w:rPr>
                <w:sz w:val="24"/>
                <w:szCs w:val="24"/>
                <w:u w:val="single"/>
              </w:rPr>
              <w:t>3 рубля</w:t>
            </w:r>
          </w:p>
        </w:tc>
        <w:tc>
          <w:tcPr>
            <w:tcW w:w="1276" w:type="dxa"/>
          </w:tcPr>
          <w:p w:rsidR="00524F95" w:rsidRPr="00273144" w:rsidRDefault="00524F95" w:rsidP="006A66A9">
            <w:pPr>
              <w:spacing w:line="233" w:lineRule="auto"/>
              <w:jc w:val="both"/>
              <w:rPr>
                <w:snapToGrid w:val="0"/>
                <w:sz w:val="22"/>
                <w:szCs w:val="22"/>
              </w:rPr>
            </w:pPr>
            <w:r w:rsidRPr="00273144">
              <w:rPr>
                <w:snapToGrid w:val="0"/>
                <w:sz w:val="22"/>
                <w:szCs w:val="22"/>
              </w:rPr>
              <w:t>Шт.</w:t>
            </w:r>
          </w:p>
        </w:tc>
        <w:tc>
          <w:tcPr>
            <w:tcW w:w="737" w:type="dxa"/>
          </w:tcPr>
          <w:p w:rsidR="00524F95" w:rsidRPr="00273144" w:rsidRDefault="00524F95" w:rsidP="00337397">
            <w:pPr>
              <w:spacing w:line="233" w:lineRule="auto"/>
              <w:jc w:val="both"/>
              <w:rPr>
                <w:snapToGrid w:val="0"/>
                <w:sz w:val="22"/>
                <w:szCs w:val="22"/>
              </w:rPr>
            </w:pPr>
            <w:r>
              <w:rPr>
                <w:snapToGrid w:val="0"/>
                <w:sz w:val="22"/>
                <w:szCs w:val="22"/>
              </w:rPr>
              <w:t>50</w:t>
            </w:r>
          </w:p>
        </w:tc>
        <w:tc>
          <w:tcPr>
            <w:tcW w:w="1948" w:type="dxa"/>
          </w:tcPr>
          <w:p w:rsidR="00524F95" w:rsidRPr="00273144" w:rsidRDefault="00524F95" w:rsidP="00934CAA">
            <w:pPr>
              <w:spacing w:line="233" w:lineRule="auto"/>
              <w:ind w:left="-57"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24F95" w:rsidRPr="00273144" w:rsidTr="00793A9C">
        <w:tc>
          <w:tcPr>
            <w:tcW w:w="452" w:type="dxa"/>
          </w:tcPr>
          <w:p w:rsidR="00524F95" w:rsidRPr="00273144" w:rsidRDefault="002A375B" w:rsidP="00934CAA">
            <w:pPr>
              <w:spacing w:line="233" w:lineRule="auto"/>
              <w:jc w:val="both"/>
              <w:rPr>
                <w:snapToGrid w:val="0"/>
                <w:sz w:val="22"/>
                <w:szCs w:val="22"/>
              </w:rPr>
            </w:pPr>
            <w:r>
              <w:rPr>
                <w:snapToGrid w:val="0"/>
                <w:sz w:val="22"/>
                <w:szCs w:val="22"/>
              </w:rPr>
              <w:t>4</w:t>
            </w:r>
          </w:p>
        </w:tc>
        <w:tc>
          <w:tcPr>
            <w:tcW w:w="3767" w:type="dxa"/>
          </w:tcPr>
          <w:p w:rsidR="00524F95" w:rsidRPr="00524F95" w:rsidRDefault="00524F95" w:rsidP="00524F95">
            <w:pPr>
              <w:spacing w:line="235" w:lineRule="auto"/>
              <w:ind w:left="-57"/>
              <w:jc w:val="both"/>
              <w:rPr>
                <w:snapToGrid w:val="0"/>
                <w:sz w:val="24"/>
                <w:szCs w:val="24"/>
              </w:rPr>
            </w:pPr>
            <w:r w:rsidRPr="00524F95">
              <w:rPr>
                <w:sz w:val="24"/>
                <w:szCs w:val="24"/>
              </w:rPr>
              <w:t>Почтовые марки номиналом</w:t>
            </w:r>
            <w:r>
              <w:rPr>
                <w:sz w:val="24"/>
                <w:szCs w:val="24"/>
              </w:rPr>
              <w:br/>
            </w:r>
            <w:r w:rsidRPr="00524F95">
              <w:rPr>
                <w:sz w:val="24"/>
                <w:szCs w:val="24"/>
                <w:u w:val="single"/>
              </w:rPr>
              <w:t>4 рубля</w:t>
            </w:r>
          </w:p>
        </w:tc>
        <w:tc>
          <w:tcPr>
            <w:tcW w:w="1276" w:type="dxa"/>
          </w:tcPr>
          <w:p w:rsidR="00524F95" w:rsidRPr="00273144" w:rsidRDefault="00524F95" w:rsidP="006A66A9">
            <w:pPr>
              <w:spacing w:line="233" w:lineRule="auto"/>
              <w:jc w:val="both"/>
              <w:rPr>
                <w:snapToGrid w:val="0"/>
                <w:sz w:val="22"/>
                <w:szCs w:val="22"/>
              </w:rPr>
            </w:pPr>
            <w:r w:rsidRPr="00273144">
              <w:rPr>
                <w:snapToGrid w:val="0"/>
                <w:sz w:val="22"/>
                <w:szCs w:val="22"/>
              </w:rPr>
              <w:t>Шт.</w:t>
            </w:r>
          </w:p>
        </w:tc>
        <w:tc>
          <w:tcPr>
            <w:tcW w:w="737" w:type="dxa"/>
          </w:tcPr>
          <w:p w:rsidR="00524F95" w:rsidRPr="00273144" w:rsidRDefault="00524F95" w:rsidP="00337397">
            <w:pPr>
              <w:spacing w:line="233" w:lineRule="auto"/>
              <w:jc w:val="both"/>
              <w:rPr>
                <w:snapToGrid w:val="0"/>
                <w:sz w:val="22"/>
                <w:szCs w:val="22"/>
              </w:rPr>
            </w:pPr>
            <w:r>
              <w:rPr>
                <w:snapToGrid w:val="0"/>
                <w:sz w:val="22"/>
                <w:szCs w:val="22"/>
              </w:rPr>
              <w:t>50</w:t>
            </w:r>
          </w:p>
        </w:tc>
        <w:tc>
          <w:tcPr>
            <w:tcW w:w="1948" w:type="dxa"/>
          </w:tcPr>
          <w:p w:rsidR="00524F95" w:rsidRPr="00273144" w:rsidRDefault="00524F95" w:rsidP="00934CAA">
            <w:pPr>
              <w:spacing w:line="233" w:lineRule="auto"/>
              <w:ind w:left="-57"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24F95" w:rsidRPr="00273144" w:rsidTr="00793A9C">
        <w:tc>
          <w:tcPr>
            <w:tcW w:w="452" w:type="dxa"/>
          </w:tcPr>
          <w:p w:rsidR="00524F95" w:rsidRPr="00273144" w:rsidRDefault="002A375B" w:rsidP="00934CAA">
            <w:pPr>
              <w:spacing w:line="233" w:lineRule="auto"/>
              <w:jc w:val="both"/>
              <w:rPr>
                <w:snapToGrid w:val="0"/>
                <w:sz w:val="22"/>
                <w:szCs w:val="22"/>
              </w:rPr>
            </w:pPr>
            <w:r>
              <w:rPr>
                <w:snapToGrid w:val="0"/>
                <w:sz w:val="22"/>
                <w:szCs w:val="22"/>
              </w:rPr>
              <w:t>5</w:t>
            </w:r>
          </w:p>
        </w:tc>
        <w:tc>
          <w:tcPr>
            <w:tcW w:w="3767" w:type="dxa"/>
          </w:tcPr>
          <w:p w:rsidR="00524F95" w:rsidRPr="00524F95" w:rsidRDefault="00524F95" w:rsidP="00524F95">
            <w:pPr>
              <w:spacing w:line="235" w:lineRule="auto"/>
              <w:ind w:left="-108" w:right="-107"/>
              <w:jc w:val="both"/>
              <w:rPr>
                <w:sz w:val="24"/>
                <w:szCs w:val="24"/>
              </w:rPr>
            </w:pPr>
            <w:r w:rsidRPr="00524F95">
              <w:rPr>
                <w:sz w:val="24"/>
                <w:szCs w:val="24"/>
              </w:rPr>
              <w:t>Почтовые марки номиналом</w:t>
            </w:r>
            <w:r>
              <w:rPr>
                <w:sz w:val="24"/>
                <w:szCs w:val="24"/>
              </w:rPr>
              <w:br/>
            </w:r>
            <w:r w:rsidRPr="00524F95">
              <w:rPr>
                <w:sz w:val="24"/>
                <w:szCs w:val="24"/>
                <w:u w:val="single"/>
              </w:rPr>
              <w:t>5 рублей</w:t>
            </w:r>
          </w:p>
        </w:tc>
        <w:tc>
          <w:tcPr>
            <w:tcW w:w="1276" w:type="dxa"/>
          </w:tcPr>
          <w:p w:rsidR="00524F95" w:rsidRPr="00273144" w:rsidRDefault="00524F95" w:rsidP="006A66A9">
            <w:pPr>
              <w:spacing w:line="233" w:lineRule="auto"/>
              <w:jc w:val="both"/>
              <w:rPr>
                <w:snapToGrid w:val="0"/>
                <w:sz w:val="22"/>
                <w:szCs w:val="22"/>
              </w:rPr>
            </w:pPr>
            <w:r w:rsidRPr="00273144">
              <w:rPr>
                <w:snapToGrid w:val="0"/>
                <w:sz w:val="22"/>
                <w:szCs w:val="22"/>
              </w:rPr>
              <w:t>Шт.</w:t>
            </w:r>
          </w:p>
        </w:tc>
        <w:tc>
          <w:tcPr>
            <w:tcW w:w="737" w:type="dxa"/>
          </w:tcPr>
          <w:p w:rsidR="00524F95" w:rsidRPr="00273144" w:rsidRDefault="00524F95" w:rsidP="00337397">
            <w:pPr>
              <w:spacing w:line="233" w:lineRule="auto"/>
              <w:jc w:val="both"/>
              <w:rPr>
                <w:snapToGrid w:val="0"/>
                <w:sz w:val="22"/>
                <w:szCs w:val="22"/>
              </w:rPr>
            </w:pPr>
            <w:r>
              <w:rPr>
                <w:snapToGrid w:val="0"/>
                <w:sz w:val="22"/>
                <w:szCs w:val="22"/>
              </w:rPr>
              <w:t>50</w:t>
            </w:r>
          </w:p>
        </w:tc>
        <w:tc>
          <w:tcPr>
            <w:tcW w:w="1948" w:type="dxa"/>
          </w:tcPr>
          <w:p w:rsidR="00524F95" w:rsidRPr="00273144" w:rsidRDefault="00524F95" w:rsidP="00934CAA">
            <w:pPr>
              <w:spacing w:line="233" w:lineRule="auto"/>
              <w:ind w:left="-57"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24F95" w:rsidRPr="00273144" w:rsidTr="00793A9C">
        <w:tc>
          <w:tcPr>
            <w:tcW w:w="452" w:type="dxa"/>
          </w:tcPr>
          <w:p w:rsidR="00524F95" w:rsidRPr="00273144" w:rsidRDefault="002A375B" w:rsidP="00934CAA">
            <w:pPr>
              <w:spacing w:line="233" w:lineRule="auto"/>
              <w:jc w:val="both"/>
              <w:rPr>
                <w:snapToGrid w:val="0"/>
                <w:sz w:val="22"/>
                <w:szCs w:val="22"/>
              </w:rPr>
            </w:pPr>
            <w:r>
              <w:rPr>
                <w:snapToGrid w:val="0"/>
                <w:sz w:val="22"/>
                <w:szCs w:val="22"/>
              </w:rPr>
              <w:t>6</w:t>
            </w:r>
          </w:p>
        </w:tc>
        <w:tc>
          <w:tcPr>
            <w:tcW w:w="3767" w:type="dxa"/>
          </w:tcPr>
          <w:p w:rsidR="00524F95" w:rsidRPr="00524F95" w:rsidRDefault="00524F95" w:rsidP="00524F95">
            <w:pPr>
              <w:spacing w:line="235" w:lineRule="auto"/>
              <w:ind w:left="-108" w:right="-107"/>
              <w:jc w:val="both"/>
              <w:rPr>
                <w:snapToGrid w:val="0"/>
                <w:sz w:val="24"/>
                <w:szCs w:val="24"/>
              </w:rPr>
            </w:pPr>
            <w:r w:rsidRPr="00524F95">
              <w:rPr>
                <w:sz w:val="24"/>
                <w:szCs w:val="24"/>
              </w:rPr>
              <w:t>Почтовые марки номиналом</w:t>
            </w:r>
            <w:r>
              <w:rPr>
                <w:sz w:val="24"/>
                <w:szCs w:val="24"/>
              </w:rPr>
              <w:br/>
            </w:r>
            <w:r w:rsidRPr="00524F95">
              <w:rPr>
                <w:sz w:val="24"/>
                <w:szCs w:val="24"/>
                <w:u w:val="single"/>
              </w:rPr>
              <w:t>10 рублей</w:t>
            </w:r>
          </w:p>
        </w:tc>
        <w:tc>
          <w:tcPr>
            <w:tcW w:w="1276" w:type="dxa"/>
          </w:tcPr>
          <w:p w:rsidR="00524F95" w:rsidRPr="00273144" w:rsidRDefault="00524F95" w:rsidP="006A66A9">
            <w:pPr>
              <w:spacing w:line="233" w:lineRule="auto"/>
              <w:jc w:val="both"/>
              <w:rPr>
                <w:snapToGrid w:val="0"/>
                <w:sz w:val="22"/>
                <w:szCs w:val="22"/>
              </w:rPr>
            </w:pPr>
            <w:r w:rsidRPr="00273144">
              <w:rPr>
                <w:snapToGrid w:val="0"/>
                <w:sz w:val="22"/>
                <w:szCs w:val="22"/>
              </w:rPr>
              <w:t>Шт.</w:t>
            </w:r>
          </w:p>
        </w:tc>
        <w:tc>
          <w:tcPr>
            <w:tcW w:w="737" w:type="dxa"/>
          </w:tcPr>
          <w:p w:rsidR="00524F95" w:rsidRDefault="00524F95" w:rsidP="00934CAA">
            <w:pPr>
              <w:spacing w:line="233" w:lineRule="auto"/>
              <w:jc w:val="both"/>
              <w:rPr>
                <w:snapToGrid w:val="0"/>
                <w:sz w:val="22"/>
                <w:szCs w:val="22"/>
              </w:rPr>
            </w:pPr>
            <w:r>
              <w:rPr>
                <w:snapToGrid w:val="0"/>
                <w:sz w:val="22"/>
                <w:szCs w:val="22"/>
              </w:rPr>
              <w:t>20</w:t>
            </w:r>
          </w:p>
        </w:tc>
        <w:tc>
          <w:tcPr>
            <w:tcW w:w="1948" w:type="dxa"/>
          </w:tcPr>
          <w:p w:rsidR="00524F95" w:rsidRPr="00273144" w:rsidRDefault="00524F95" w:rsidP="00934CAA">
            <w:pPr>
              <w:spacing w:line="233" w:lineRule="auto"/>
              <w:ind w:left="-57"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24F95" w:rsidRPr="00273144" w:rsidTr="00793A9C">
        <w:tc>
          <w:tcPr>
            <w:tcW w:w="452" w:type="dxa"/>
          </w:tcPr>
          <w:p w:rsidR="00524F95" w:rsidRDefault="002A375B" w:rsidP="00934CAA">
            <w:pPr>
              <w:spacing w:line="233" w:lineRule="auto"/>
              <w:jc w:val="both"/>
              <w:rPr>
                <w:snapToGrid w:val="0"/>
                <w:sz w:val="22"/>
                <w:szCs w:val="22"/>
              </w:rPr>
            </w:pPr>
            <w:r>
              <w:rPr>
                <w:snapToGrid w:val="0"/>
                <w:sz w:val="22"/>
                <w:szCs w:val="22"/>
              </w:rPr>
              <w:t>7</w:t>
            </w:r>
            <w:bookmarkStart w:id="1" w:name="_GoBack"/>
            <w:bookmarkEnd w:id="1"/>
          </w:p>
        </w:tc>
        <w:tc>
          <w:tcPr>
            <w:tcW w:w="3767" w:type="dxa"/>
          </w:tcPr>
          <w:p w:rsidR="00524F95" w:rsidRPr="00524F95" w:rsidRDefault="00524F95" w:rsidP="00524F95">
            <w:pPr>
              <w:spacing w:line="235" w:lineRule="auto"/>
              <w:ind w:left="-108" w:right="-107"/>
              <w:jc w:val="both"/>
              <w:rPr>
                <w:snapToGrid w:val="0"/>
                <w:sz w:val="24"/>
                <w:szCs w:val="24"/>
              </w:rPr>
            </w:pPr>
            <w:r w:rsidRPr="00524F95">
              <w:rPr>
                <w:sz w:val="24"/>
                <w:szCs w:val="24"/>
              </w:rPr>
              <w:t>Почтовые марки номиналом</w:t>
            </w:r>
            <w:r>
              <w:rPr>
                <w:sz w:val="24"/>
                <w:szCs w:val="24"/>
              </w:rPr>
              <w:br/>
            </w:r>
            <w:r w:rsidRPr="00524F95">
              <w:rPr>
                <w:sz w:val="24"/>
                <w:szCs w:val="24"/>
                <w:u w:val="single"/>
              </w:rPr>
              <w:t>15 рублей</w:t>
            </w:r>
          </w:p>
        </w:tc>
        <w:tc>
          <w:tcPr>
            <w:tcW w:w="1276" w:type="dxa"/>
          </w:tcPr>
          <w:p w:rsidR="00524F95" w:rsidRPr="00273144" w:rsidRDefault="00524F95" w:rsidP="006A66A9">
            <w:pPr>
              <w:spacing w:line="233" w:lineRule="auto"/>
              <w:jc w:val="both"/>
              <w:rPr>
                <w:snapToGrid w:val="0"/>
                <w:sz w:val="22"/>
                <w:szCs w:val="22"/>
              </w:rPr>
            </w:pPr>
            <w:r w:rsidRPr="00273144">
              <w:rPr>
                <w:snapToGrid w:val="0"/>
                <w:sz w:val="22"/>
                <w:szCs w:val="22"/>
              </w:rPr>
              <w:t>Шт.</w:t>
            </w:r>
          </w:p>
        </w:tc>
        <w:tc>
          <w:tcPr>
            <w:tcW w:w="737" w:type="dxa"/>
          </w:tcPr>
          <w:p w:rsidR="00524F95" w:rsidRDefault="00524F95" w:rsidP="00934CAA">
            <w:pPr>
              <w:spacing w:line="233" w:lineRule="auto"/>
              <w:jc w:val="both"/>
              <w:rPr>
                <w:snapToGrid w:val="0"/>
                <w:sz w:val="22"/>
                <w:szCs w:val="22"/>
              </w:rPr>
            </w:pPr>
            <w:r>
              <w:rPr>
                <w:snapToGrid w:val="0"/>
                <w:sz w:val="22"/>
                <w:szCs w:val="22"/>
              </w:rPr>
              <w:t>10</w:t>
            </w:r>
          </w:p>
        </w:tc>
        <w:tc>
          <w:tcPr>
            <w:tcW w:w="1948" w:type="dxa"/>
          </w:tcPr>
          <w:p w:rsidR="00524F95" w:rsidRPr="00273144" w:rsidRDefault="00524F95" w:rsidP="00934CAA">
            <w:pPr>
              <w:spacing w:line="233" w:lineRule="auto"/>
              <w:ind w:left="-57" w:right="-57"/>
              <w:jc w:val="both"/>
              <w:rPr>
                <w:snapToGrid w:val="0"/>
                <w:sz w:val="22"/>
                <w:szCs w:val="22"/>
              </w:rPr>
            </w:pPr>
          </w:p>
        </w:tc>
        <w:tc>
          <w:tcPr>
            <w:tcW w:w="1167" w:type="dxa"/>
          </w:tcPr>
          <w:p w:rsidR="00524F95" w:rsidRPr="00273144" w:rsidRDefault="00524F95" w:rsidP="00934CAA">
            <w:pPr>
              <w:spacing w:line="233" w:lineRule="auto"/>
              <w:ind w:left="-57" w:right="-57"/>
              <w:jc w:val="both"/>
              <w:rPr>
                <w:snapToGrid w:val="0"/>
                <w:sz w:val="22"/>
                <w:szCs w:val="22"/>
              </w:rPr>
            </w:pPr>
          </w:p>
        </w:tc>
      </w:tr>
      <w:tr w:rsidR="00515F65" w:rsidRPr="00273144" w:rsidTr="009720A7">
        <w:tc>
          <w:tcPr>
            <w:tcW w:w="8180" w:type="dxa"/>
            <w:gridSpan w:val="5"/>
            <w:tcBorders>
              <w:left w:val="nil"/>
              <w:bottom w:val="nil"/>
            </w:tcBorders>
          </w:tcPr>
          <w:p w:rsidR="00515F65" w:rsidRPr="00273144" w:rsidRDefault="00515F65" w:rsidP="00934CAA">
            <w:pPr>
              <w:spacing w:line="233" w:lineRule="auto"/>
              <w:ind w:left="-57" w:right="-57"/>
              <w:jc w:val="both"/>
              <w:rPr>
                <w:snapToGrid w:val="0"/>
                <w:sz w:val="22"/>
                <w:szCs w:val="22"/>
              </w:rPr>
            </w:pPr>
            <w:r w:rsidRPr="00273144">
              <w:rPr>
                <w:snapToGrid w:val="0"/>
                <w:sz w:val="22"/>
                <w:szCs w:val="22"/>
              </w:rPr>
              <w:t>Всего:</w:t>
            </w:r>
          </w:p>
        </w:tc>
        <w:tc>
          <w:tcPr>
            <w:tcW w:w="1167" w:type="dxa"/>
          </w:tcPr>
          <w:p w:rsidR="00515F65" w:rsidRPr="00273144" w:rsidRDefault="00515F65" w:rsidP="00934CAA">
            <w:pPr>
              <w:spacing w:line="233" w:lineRule="auto"/>
              <w:jc w:val="both"/>
              <w:rPr>
                <w:snapToGrid w:val="0"/>
                <w:sz w:val="22"/>
                <w:szCs w:val="22"/>
              </w:rPr>
            </w:pPr>
          </w:p>
        </w:tc>
      </w:tr>
    </w:tbl>
    <w:p w:rsidR="0000275F" w:rsidRPr="00273144" w:rsidRDefault="0000275F" w:rsidP="0000275F">
      <w:pPr>
        <w:jc w:val="both"/>
        <w:rPr>
          <w:snapToGrid w:val="0"/>
          <w:sz w:val="22"/>
          <w:szCs w:val="22"/>
        </w:rPr>
      </w:pPr>
      <w:r w:rsidRPr="00273144">
        <w:rPr>
          <w:snapToGrid w:val="0"/>
          <w:sz w:val="22"/>
          <w:szCs w:val="22"/>
        </w:rPr>
        <w:t>Срок поставки (отгрузки) продукции:</w:t>
      </w:r>
    </w:p>
    <w:p w:rsidR="0000275F" w:rsidRPr="00273144" w:rsidRDefault="00515F65" w:rsidP="0000275F">
      <w:pPr>
        <w:tabs>
          <w:tab w:val="left" w:pos="3750"/>
        </w:tabs>
        <w:jc w:val="both"/>
        <w:rPr>
          <w:snapToGrid w:val="0"/>
          <w:sz w:val="22"/>
          <w:szCs w:val="22"/>
        </w:rPr>
      </w:pPr>
      <w:r>
        <w:rPr>
          <w:snapToGrid w:val="0"/>
          <w:sz w:val="22"/>
          <w:szCs w:val="22"/>
        </w:rPr>
        <w:t>Тридцать</w:t>
      </w:r>
      <w:r w:rsidR="00572B70">
        <w:rPr>
          <w:snapToGrid w:val="0"/>
          <w:sz w:val="22"/>
          <w:szCs w:val="22"/>
        </w:rPr>
        <w:t xml:space="preserve"> календарных дней</w:t>
      </w:r>
      <w:r w:rsidR="008A42C0">
        <w:rPr>
          <w:snapToGrid w:val="0"/>
          <w:sz w:val="22"/>
          <w:szCs w:val="22"/>
        </w:rPr>
        <w:t xml:space="preserve"> со дня подписания контракта.</w:t>
      </w:r>
    </w:p>
    <w:p w:rsidR="0000275F" w:rsidRPr="00273144" w:rsidRDefault="0000275F" w:rsidP="0000275F">
      <w:pPr>
        <w:tabs>
          <w:tab w:val="left" w:pos="3750"/>
        </w:tabs>
        <w:jc w:val="both"/>
        <w:rPr>
          <w:snapToGrid w:val="0"/>
          <w:sz w:val="22"/>
          <w:szCs w:val="22"/>
        </w:rPr>
      </w:pPr>
      <w:r w:rsidRPr="00273144">
        <w:rPr>
          <w:snapToGrid w:val="0"/>
          <w:sz w:val="22"/>
          <w:szCs w:val="22"/>
        </w:rPr>
        <w:tab/>
      </w:r>
    </w:p>
    <w:p w:rsidR="0000275F" w:rsidRPr="00273144" w:rsidRDefault="0000275F" w:rsidP="0000275F">
      <w:pPr>
        <w:jc w:val="both"/>
        <w:rPr>
          <w:snapToGrid w:val="0"/>
          <w:sz w:val="22"/>
          <w:szCs w:val="22"/>
        </w:rPr>
      </w:pPr>
      <w:r w:rsidRPr="00273144">
        <w:rPr>
          <w:snapToGrid w:val="0"/>
          <w:sz w:val="22"/>
          <w:szCs w:val="22"/>
        </w:rPr>
        <w:t>Представитель Покупателя:</w:t>
      </w:r>
    </w:p>
    <w:p w:rsidR="0000275F" w:rsidRPr="00273144" w:rsidRDefault="0000275F" w:rsidP="0000275F">
      <w:pPr>
        <w:jc w:val="both"/>
        <w:rPr>
          <w:snapToGrid w:val="0"/>
          <w:sz w:val="22"/>
          <w:szCs w:val="22"/>
        </w:rPr>
      </w:pPr>
      <w:r w:rsidRPr="00273144">
        <w:rPr>
          <w:snapToGrid w:val="0"/>
          <w:sz w:val="22"/>
          <w:szCs w:val="22"/>
          <w:lang w:val="en-US"/>
        </w:rPr>
        <w:t>e</w:t>
      </w:r>
      <w:r w:rsidRPr="00273144">
        <w:rPr>
          <w:snapToGrid w:val="0"/>
          <w:sz w:val="22"/>
          <w:szCs w:val="22"/>
        </w:rPr>
        <w:t>-</w:t>
      </w:r>
      <w:r w:rsidRPr="00273144">
        <w:rPr>
          <w:snapToGrid w:val="0"/>
          <w:sz w:val="22"/>
          <w:szCs w:val="22"/>
          <w:lang w:val="en-US"/>
        </w:rPr>
        <w:t>mail</w:t>
      </w:r>
      <w:r w:rsidRPr="00273144">
        <w:rPr>
          <w:snapToGrid w:val="0"/>
          <w:sz w:val="22"/>
          <w:szCs w:val="22"/>
        </w:rPr>
        <w:t>:</w:t>
      </w:r>
    </w:p>
    <w:p w:rsidR="0000275F" w:rsidRPr="00273144" w:rsidRDefault="0000275F" w:rsidP="0000275F">
      <w:pPr>
        <w:jc w:val="both"/>
        <w:rPr>
          <w:snapToGrid w:val="0"/>
          <w:sz w:val="22"/>
          <w:szCs w:val="22"/>
        </w:rPr>
      </w:pPr>
      <w:r w:rsidRPr="00273144">
        <w:rPr>
          <w:snapToGrid w:val="0"/>
          <w:sz w:val="22"/>
          <w:szCs w:val="22"/>
        </w:rPr>
        <w:t xml:space="preserve">тел. </w:t>
      </w:r>
    </w:p>
    <w:p w:rsidR="0000275F" w:rsidRPr="00273144" w:rsidRDefault="0000275F" w:rsidP="0000275F">
      <w:pPr>
        <w:jc w:val="both"/>
        <w:rPr>
          <w:snapToGrid w:val="0"/>
          <w:sz w:val="22"/>
          <w:szCs w:val="22"/>
        </w:rPr>
      </w:pPr>
    </w:p>
    <w:p w:rsidR="0000275F" w:rsidRPr="00273144" w:rsidRDefault="0000275F" w:rsidP="0000275F">
      <w:pPr>
        <w:jc w:val="both"/>
        <w:rPr>
          <w:snapToGrid w:val="0"/>
          <w:sz w:val="22"/>
          <w:szCs w:val="22"/>
        </w:rPr>
      </w:pPr>
      <w:r w:rsidRPr="00273144">
        <w:rPr>
          <w:snapToGrid w:val="0"/>
          <w:sz w:val="22"/>
          <w:szCs w:val="22"/>
        </w:rPr>
        <w:t xml:space="preserve">Покупатель: </w:t>
      </w:r>
    </w:p>
    <w:p w:rsidR="0000275F" w:rsidRPr="00273144" w:rsidRDefault="0000275F" w:rsidP="0000275F">
      <w:pPr>
        <w:jc w:val="both"/>
        <w:rPr>
          <w:snapToGrid w:val="0"/>
          <w:sz w:val="22"/>
          <w:szCs w:val="22"/>
        </w:rPr>
      </w:pPr>
      <w:r w:rsidRPr="00273144">
        <w:rPr>
          <w:snapToGrid w:val="0"/>
          <w:sz w:val="22"/>
          <w:szCs w:val="22"/>
        </w:rPr>
        <w:t>______________________________________</w:t>
      </w:r>
    </w:p>
    <w:p w:rsidR="0000275F" w:rsidRPr="00273144" w:rsidRDefault="0000275F" w:rsidP="0000275F">
      <w:pPr>
        <w:jc w:val="both"/>
        <w:rPr>
          <w:snapToGrid w:val="0"/>
          <w:sz w:val="22"/>
          <w:szCs w:val="22"/>
        </w:rPr>
      </w:pPr>
      <w:r w:rsidRPr="00273144">
        <w:rPr>
          <w:snapToGrid w:val="0"/>
          <w:sz w:val="22"/>
          <w:szCs w:val="22"/>
        </w:rPr>
        <w:t xml:space="preserve">              (должность, подпись, ФИО)</w:t>
      </w:r>
    </w:p>
    <w:p w:rsidR="0000275F" w:rsidRPr="00273144" w:rsidRDefault="0000275F" w:rsidP="0000275F">
      <w:pPr>
        <w:jc w:val="both"/>
        <w:rPr>
          <w:snapToGrid w:val="0"/>
          <w:sz w:val="22"/>
          <w:szCs w:val="22"/>
        </w:rPr>
      </w:pPr>
      <w:r w:rsidRPr="00273144">
        <w:rPr>
          <w:snapToGrid w:val="0"/>
          <w:sz w:val="22"/>
          <w:szCs w:val="22"/>
        </w:rPr>
        <w:t xml:space="preserve">«___»___________ 20__г. </w:t>
      </w:r>
      <w:r w:rsidRPr="00273144">
        <w:rPr>
          <w:snapToGrid w:val="0"/>
          <w:sz w:val="22"/>
          <w:szCs w:val="22"/>
        </w:rPr>
        <w:tab/>
      </w:r>
      <w:r w:rsidRPr="00273144">
        <w:rPr>
          <w:snapToGrid w:val="0"/>
          <w:sz w:val="22"/>
          <w:szCs w:val="22"/>
        </w:rPr>
        <w:tab/>
      </w:r>
      <w:r w:rsidRPr="00273144">
        <w:rPr>
          <w:snapToGrid w:val="0"/>
          <w:sz w:val="22"/>
          <w:szCs w:val="22"/>
        </w:rPr>
        <w:tab/>
      </w:r>
    </w:p>
    <w:p w:rsidR="0000275F" w:rsidRPr="00273144" w:rsidRDefault="0000275F" w:rsidP="0000275F">
      <w:pPr>
        <w:jc w:val="both"/>
        <w:rPr>
          <w:snapToGrid w:val="0"/>
          <w:sz w:val="22"/>
          <w:szCs w:val="22"/>
        </w:rPr>
      </w:pPr>
      <w:r w:rsidRPr="00273144">
        <w:rPr>
          <w:snapToGrid w:val="0"/>
          <w:sz w:val="22"/>
          <w:szCs w:val="22"/>
        </w:rPr>
        <w:t>МП</w:t>
      </w: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AE7B27" w:rsidRDefault="00AE7B27" w:rsidP="0000275F">
      <w:pPr>
        <w:pStyle w:val="26"/>
        <w:tabs>
          <w:tab w:val="left" w:pos="1134"/>
        </w:tabs>
        <w:spacing w:after="0" w:line="240" w:lineRule="auto"/>
        <w:ind w:left="284"/>
        <w:jc w:val="center"/>
        <w:outlineLvl w:val="0"/>
        <w:rPr>
          <w:rFonts w:ascii="Times New Roman" w:eastAsia="Times New Roman" w:hAnsi="Times New Roman"/>
          <w:b/>
          <w:lang w:eastAsia="ar-SA"/>
        </w:rPr>
      </w:pPr>
    </w:p>
    <w:p w:rsidR="0000275F" w:rsidRPr="00273144" w:rsidRDefault="0000275F" w:rsidP="0000275F">
      <w:pPr>
        <w:pStyle w:val="26"/>
        <w:tabs>
          <w:tab w:val="left" w:pos="1134"/>
        </w:tabs>
        <w:spacing w:after="0" w:line="240" w:lineRule="auto"/>
        <w:ind w:left="284"/>
        <w:jc w:val="center"/>
        <w:outlineLvl w:val="0"/>
        <w:rPr>
          <w:rFonts w:ascii="Times New Roman" w:eastAsia="Times New Roman" w:hAnsi="Times New Roman"/>
          <w:b/>
          <w:lang w:eastAsia="ar-SA"/>
        </w:rPr>
      </w:pPr>
      <w:r w:rsidRPr="00273144">
        <w:rPr>
          <w:rFonts w:ascii="Times New Roman" w:eastAsia="Times New Roman" w:hAnsi="Times New Roman"/>
          <w:b/>
          <w:lang w:eastAsia="ar-SA"/>
        </w:rPr>
        <w:t>ЗАПОЛНЯЕТСЯ ПОСТАВЩИКОМ</w:t>
      </w:r>
    </w:p>
    <w:p w:rsidR="0000275F" w:rsidRPr="00273144" w:rsidRDefault="0000275F" w:rsidP="0000275F">
      <w:pPr>
        <w:pStyle w:val="26"/>
        <w:tabs>
          <w:tab w:val="left" w:pos="1134"/>
        </w:tabs>
        <w:spacing w:after="0" w:line="240" w:lineRule="auto"/>
        <w:jc w:val="center"/>
        <w:outlineLvl w:val="0"/>
        <w:rPr>
          <w:rFonts w:ascii="Times New Roman" w:eastAsia="Times New Roman" w:hAnsi="Times New Roman"/>
          <w:lang w:eastAsia="ar-SA"/>
        </w:rPr>
      </w:pPr>
      <w:r w:rsidRPr="00273144">
        <w:rPr>
          <w:rFonts w:ascii="Times New Roman" w:eastAsia="Times New Roman" w:hAnsi="Times New Roman"/>
          <w:lang w:eastAsia="ar-SA"/>
        </w:rPr>
        <w:lastRenderedPageBreak/>
        <w:t>ПОСТАВЩИК СООБЩАЕТ, ЧТО ЗАЯВКА СОГЛАСОВАНА/НЕ СОГЛАСОВАНА</w:t>
      </w:r>
      <w:r w:rsidRPr="00273144">
        <w:rPr>
          <w:rStyle w:val="ae"/>
          <w:rFonts w:ascii="Times New Roman" w:eastAsia="Times New Roman" w:hAnsi="Times New Roman"/>
          <w:lang w:eastAsia="ar-SA"/>
        </w:rPr>
        <w:footnoteReference w:id="2"/>
      </w:r>
    </w:p>
    <w:p w:rsidR="0000275F" w:rsidRPr="00273144" w:rsidRDefault="0000275F" w:rsidP="0000275F">
      <w:pPr>
        <w:jc w:val="both"/>
        <w:rPr>
          <w:snapToGrid w:val="0"/>
          <w:sz w:val="22"/>
          <w:szCs w:val="22"/>
        </w:rPr>
      </w:pPr>
    </w:p>
    <w:p w:rsidR="005E6465" w:rsidRPr="00273144" w:rsidRDefault="0000275F" w:rsidP="005E6465">
      <w:pPr>
        <w:jc w:val="both"/>
        <w:rPr>
          <w:snapToGrid w:val="0"/>
          <w:sz w:val="22"/>
          <w:szCs w:val="22"/>
        </w:rPr>
      </w:pPr>
      <w:r w:rsidRPr="00273144">
        <w:rPr>
          <w:snapToGrid w:val="0"/>
          <w:sz w:val="22"/>
          <w:szCs w:val="22"/>
        </w:rPr>
        <w:t xml:space="preserve">Представитель Поставщика: </w:t>
      </w:r>
      <w:r w:rsidR="005E6465" w:rsidRPr="00273144">
        <w:rPr>
          <w:snapToGrid w:val="0"/>
          <w:sz w:val="22"/>
          <w:szCs w:val="22"/>
        </w:rPr>
        <w:t xml:space="preserve">отделение почтовой связи №  </w:t>
      </w:r>
    </w:p>
    <w:p w:rsidR="005E6465" w:rsidRPr="00273144" w:rsidRDefault="002A375B" w:rsidP="005E6465">
      <w:pPr>
        <w:jc w:val="both"/>
        <w:rPr>
          <w:snapToGrid w:val="0"/>
          <w:sz w:val="22"/>
          <w:szCs w:val="22"/>
        </w:rPr>
      </w:pPr>
      <w:hyperlink r:id="rId9" w:history="1">
        <w:r w:rsidR="00342FE1" w:rsidRPr="001953A1">
          <w:rPr>
            <w:rStyle w:val="a4"/>
            <w:snapToGrid w:val="0"/>
            <w:sz w:val="22"/>
            <w:szCs w:val="22"/>
          </w:rPr>
          <w:t>ops-@russianpost.ru</w:t>
        </w:r>
      </w:hyperlink>
      <w:r w:rsidR="005E6465" w:rsidRPr="00273144">
        <w:rPr>
          <w:rStyle w:val="ae"/>
          <w:snapToGrid w:val="0"/>
          <w:sz w:val="22"/>
          <w:szCs w:val="22"/>
        </w:rPr>
        <w:footnoteReference w:id="3"/>
      </w:r>
    </w:p>
    <w:p w:rsidR="005E6465" w:rsidRPr="00273144" w:rsidRDefault="005E6465" w:rsidP="0000275F">
      <w:pPr>
        <w:jc w:val="both"/>
        <w:rPr>
          <w:snapToGrid w:val="0"/>
          <w:sz w:val="22"/>
          <w:szCs w:val="22"/>
        </w:rPr>
      </w:pPr>
    </w:p>
    <w:p w:rsidR="0000275F" w:rsidRPr="00273144" w:rsidRDefault="0000275F" w:rsidP="0000275F">
      <w:pPr>
        <w:pStyle w:val="26"/>
        <w:tabs>
          <w:tab w:val="left" w:pos="1134"/>
        </w:tabs>
        <w:spacing w:after="0" w:line="240" w:lineRule="auto"/>
        <w:outlineLvl w:val="0"/>
        <w:rPr>
          <w:rFonts w:ascii="Times New Roman" w:eastAsia="Times New Roman" w:hAnsi="Times New Roman"/>
          <w:lang w:eastAsia="ar-SA"/>
        </w:rPr>
      </w:pPr>
    </w:p>
    <w:p w:rsidR="0000275F" w:rsidRPr="00273144" w:rsidRDefault="0000275F" w:rsidP="0000275F">
      <w:pPr>
        <w:jc w:val="both"/>
        <w:rPr>
          <w:snapToGrid w:val="0"/>
          <w:sz w:val="22"/>
          <w:szCs w:val="22"/>
        </w:rPr>
      </w:pPr>
      <w:r w:rsidRPr="00273144">
        <w:rPr>
          <w:snapToGrid w:val="0"/>
          <w:sz w:val="22"/>
          <w:szCs w:val="22"/>
        </w:rPr>
        <w:t>ФОРМА СОГЛАСОВАНА:</w:t>
      </w:r>
    </w:p>
    <w:tbl>
      <w:tblPr>
        <w:tblW w:w="0" w:type="auto"/>
        <w:tblLook w:val="04A0" w:firstRow="1" w:lastRow="0" w:firstColumn="1" w:lastColumn="0" w:noHBand="0" w:noVBand="1"/>
      </w:tblPr>
      <w:tblGrid>
        <w:gridCol w:w="4672"/>
        <w:gridCol w:w="4672"/>
      </w:tblGrid>
      <w:tr w:rsidR="0000275F" w:rsidRPr="00273144" w:rsidTr="00B20107">
        <w:tc>
          <w:tcPr>
            <w:tcW w:w="4672" w:type="dxa"/>
          </w:tcPr>
          <w:p w:rsidR="005E6465" w:rsidRPr="00273144" w:rsidRDefault="005E6465" w:rsidP="00B20107">
            <w:pPr>
              <w:pStyle w:val="120"/>
              <w:ind w:firstLine="0"/>
              <w:contextualSpacing/>
              <w:rPr>
                <w:b/>
                <w:sz w:val="22"/>
                <w:szCs w:val="22"/>
              </w:rPr>
            </w:pPr>
            <w:r w:rsidRPr="00273144">
              <w:rPr>
                <w:rFonts w:eastAsia="Calibri"/>
                <w:b/>
                <w:sz w:val="22"/>
                <w:szCs w:val="22"/>
                <w:lang w:eastAsia="en-US"/>
              </w:rPr>
              <w:t>Поставщик:</w:t>
            </w:r>
          </w:p>
          <w:p w:rsidR="005E6465" w:rsidRDefault="005E6465" w:rsidP="005E6465">
            <w:pPr>
              <w:pStyle w:val="ConsPlusNonformat"/>
              <w:rPr>
                <w:rFonts w:ascii="Times New Roman" w:eastAsia="Calibri" w:hAnsi="Times New Roman"/>
                <w:sz w:val="22"/>
                <w:szCs w:val="22"/>
              </w:rPr>
            </w:pPr>
          </w:p>
          <w:p w:rsidR="00273144" w:rsidRDefault="00273144" w:rsidP="005E6465">
            <w:pPr>
              <w:pStyle w:val="ConsPlusNonformat"/>
              <w:rPr>
                <w:rFonts w:ascii="Times New Roman" w:eastAsia="Calibri" w:hAnsi="Times New Roman"/>
                <w:sz w:val="22"/>
                <w:szCs w:val="22"/>
              </w:rPr>
            </w:pPr>
          </w:p>
          <w:p w:rsidR="00273144" w:rsidRPr="00273144" w:rsidRDefault="00273144" w:rsidP="005E6465">
            <w:pPr>
              <w:pStyle w:val="ConsPlusNonformat"/>
              <w:rPr>
                <w:rFonts w:ascii="Times New Roman" w:hAnsi="Times New Roman" w:cs="Times New Roman"/>
                <w:color w:val="000000"/>
                <w:sz w:val="22"/>
                <w:szCs w:val="22"/>
              </w:rPr>
            </w:pPr>
          </w:p>
          <w:p w:rsidR="005E6465" w:rsidRPr="00273144" w:rsidRDefault="005E6465" w:rsidP="005E6465">
            <w:pPr>
              <w:pStyle w:val="ConsPlusNonformat"/>
              <w:rPr>
                <w:rFonts w:ascii="Times New Roman" w:hAnsi="Times New Roman" w:cs="Times New Roman"/>
                <w:color w:val="000000"/>
                <w:sz w:val="22"/>
                <w:szCs w:val="22"/>
              </w:rPr>
            </w:pPr>
            <w:r w:rsidRPr="00273144">
              <w:rPr>
                <w:rFonts w:ascii="Times New Roman" w:hAnsi="Times New Roman" w:cs="Times New Roman"/>
                <w:color w:val="000000"/>
                <w:sz w:val="22"/>
                <w:szCs w:val="22"/>
              </w:rPr>
              <w:t>_________________</w:t>
            </w:r>
            <w:r w:rsidR="00273144">
              <w:rPr>
                <w:rFonts w:ascii="Times New Roman" w:hAnsi="Times New Roman" w:cs="Times New Roman"/>
                <w:color w:val="000000"/>
                <w:sz w:val="22"/>
                <w:szCs w:val="22"/>
              </w:rPr>
              <w:t>/               /</w:t>
            </w:r>
            <w:r w:rsidRPr="00273144">
              <w:rPr>
                <w:rFonts w:ascii="Times New Roman" w:hAnsi="Times New Roman" w:cs="Times New Roman"/>
                <w:color w:val="000000"/>
                <w:sz w:val="22"/>
                <w:szCs w:val="22"/>
              </w:rPr>
              <w:t xml:space="preserve"> </w:t>
            </w:r>
          </w:p>
          <w:p w:rsidR="0000275F" w:rsidRPr="00273144" w:rsidRDefault="00273144" w:rsidP="0051169C">
            <w:pPr>
              <w:rPr>
                <w:sz w:val="22"/>
                <w:szCs w:val="22"/>
              </w:rPr>
            </w:pPr>
            <w:r>
              <w:rPr>
                <w:sz w:val="22"/>
                <w:szCs w:val="22"/>
              </w:rPr>
              <w:t>М.П.</w:t>
            </w:r>
            <w:r w:rsidR="005E6465" w:rsidRPr="00273144">
              <w:rPr>
                <w:sz w:val="22"/>
                <w:szCs w:val="22"/>
              </w:rPr>
              <w:t xml:space="preserve">             </w:t>
            </w:r>
          </w:p>
        </w:tc>
        <w:tc>
          <w:tcPr>
            <w:tcW w:w="4672" w:type="dxa"/>
          </w:tcPr>
          <w:p w:rsidR="0000275F" w:rsidRPr="00273144" w:rsidRDefault="00273144" w:rsidP="00273144">
            <w:pPr>
              <w:pStyle w:val="120"/>
              <w:ind w:left="426" w:hanging="426"/>
              <w:contextualSpacing/>
              <w:rPr>
                <w:b/>
                <w:sz w:val="22"/>
                <w:szCs w:val="22"/>
              </w:rPr>
            </w:pPr>
            <w:r w:rsidRPr="00273144">
              <w:rPr>
                <w:b/>
                <w:color w:val="000000"/>
                <w:sz w:val="22"/>
                <w:szCs w:val="22"/>
              </w:rPr>
              <w:t>Государственный заказчик</w:t>
            </w:r>
            <w:r w:rsidRPr="00273144">
              <w:rPr>
                <w:rFonts w:eastAsia="Calibri"/>
                <w:b/>
                <w:sz w:val="22"/>
                <w:szCs w:val="22"/>
                <w:lang w:eastAsia="en-US"/>
              </w:rPr>
              <w:t>:</w:t>
            </w:r>
          </w:p>
          <w:p w:rsidR="0000275F" w:rsidRPr="00273144" w:rsidRDefault="0000275F" w:rsidP="00B20107">
            <w:pPr>
              <w:widowControl w:val="0"/>
              <w:autoSpaceDE w:val="0"/>
              <w:autoSpaceDN w:val="0"/>
              <w:adjustRightInd w:val="0"/>
              <w:ind w:left="426" w:hanging="426"/>
              <w:jc w:val="both"/>
              <w:rPr>
                <w:sz w:val="22"/>
                <w:szCs w:val="22"/>
              </w:rPr>
            </w:pPr>
          </w:p>
          <w:p w:rsidR="0000275F" w:rsidRPr="00273144" w:rsidRDefault="0000275F" w:rsidP="009720A7">
            <w:pPr>
              <w:pStyle w:val="ConsPlusNonformat"/>
              <w:rPr>
                <w:rFonts w:ascii="Times New Roman" w:hAnsi="Times New Roman" w:cs="Times New Roman"/>
                <w:sz w:val="22"/>
                <w:szCs w:val="22"/>
              </w:rPr>
            </w:pPr>
          </w:p>
          <w:p w:rsidR="005E6465" w:rsidRPr="00273144" w:rsidRDefault="005E6465" w:rsidP="00B20107">
            <w:pPr>
              <w:pStyle w:val="ConsPlusNonformat"/>
              <w:ind w:left="426" w:hanging="426"/>
              <w:rPr>
                <w:rFonts w:ascii="Times New Roman" w:hAnsi="Times New Roman" w:cs="Times New Roman"/>
                <w:color w:val="000000"/>
                <w:sz w:val="22"/>
                <w:szCs w:val="22"/>
              </w:rPr>
            </w:pPr>
          </w:p>
          <w:p w:rsidR="0000275F" w:rsidRPr="00273144" w:rsidRDefault="0000275F" w:rsidP="00B20107">
            <w:pPr>
              <w:pStyle w:val="ConsPlusNonformat"/>
              <w:ind w:left="426" w:hanging="426"/>
              <w:rPr>
                <w:rFonts w:ascii="Times New Roman" w:hAnsi="Times New Roman" w:cs="Times New Roman"/>
                <w:color w:val="000000"/>
                <w:sz w:val="22"/>
                <w:szCs w:val="22"/>
              </w:rPr>
            </w:pPr>
            <w:r w:rsidRPr="00273144">
              <w:rPr>
                <w:rFonts w:ascii="Times New Roman" w:hAnsi="Times New Roman" w:cs="Times New Roman"/>
                <w:color w:val="000000"/>
                <w:sz w:val="22"/>
                <w:szCs w:val="22"/>
              </w:rPr>
              <w:t>_______________________</w:t>
            </w:r>
            <w:r w:rsidR="00273144" w:rsidRPr="00273144">
              <w:rPr>
                <w:rFonts w:ascii="Times New Roman" w:hAnsi="Times New Roman" w:cs="Times New Roman"/>
                <w:color w:val="000000"/>
                <w:sz w:val="22"/>
                <w:szCs w:val="22"/>
              </w:rPr>
              <w:t>/</w:t>
            </w:r>
            <w:r w:rsidR="00273144" w:rsidRPr="00273144">
              <w:rPr>
                <w:rFonts w:ascii="Times New Roman" w:hAnsi="Times New Roman" w:cs="Times New Roman"/>
                <w:sz w:val="22"/>
                <w:szCs w:val="22"/>
              </w:rPr>
              <w:t xml:space="preserve"> </w:t>
            </w:r>
            <w:r w:rsidR="00342FE1">
              <w:rPr>
                <w:rFonts w:ascii="Times New Roman" w:hAnsi="Times New Roman" w:cs="Times New Roman"/>
                <w:sz w:val="22"/>
                <w:szCs w:val="22"/>
              </w:rPr>
              <w:t>Пермяков</w:t>
            </w:r>
            <w:r w:rsidR="00273144" w:rsidRPr="00273144">
              <w:rPr>
                <w:rFonts w:ascii="Times New Roman" w:hAnsi="Times New Roman" w:cs="Times New Roman"/>
                <w:sz w:val="22"/>
                <w:szCs w:val="22"/>
              </w:rPr>
              <w:t xml:space="preserve"> А.Н./</w:t>
            </w:r>
          </w:p>
          <w:p w:rsidR="0000275F" w:rsidRPr="00273144" w:rsidRDefault="00273144" w:rsidP="00273144">
            <w:pPr>
              <w:rPr>
                <w:sz w:val="22"/>
                <w:szCs w:val="22"/>
              </w:rPr>
            </w:pPr>
            <w:r>
              <w:rPr>
                <w:sz w:val="22"/>
                <w:szCs w:val="22"/>
              </w:rPr>
              <w:t>М.П.</w:t>
            </w:r>
            <w:r w:rsidR="0000275F" w:rsidRPr="00273144">
              <w:rPr>
                <w:sz w:val="22"/>
                <w:szCs w:val="22"/>
              </w:rPr>
              <w:t xml:space="preserve">                      </w:t>
            </w:r>
          </w:p>
        </w:tc>
      </w:tr>
    </w:tbl>
    <w:p w:rsidR="0000275F" w:rsidRPr="00273144" w:rsidRDefault="0000275F" w:rsidP="0000275F">
      <w:pPr>
        <w:pStyle w:val="Normal1"/>
        <w:ind w:firstLine="709"/>
        <w:jc w:val="both"/>
        <w:rPr>
          <w:rFonts w:ascii="Times New Roman" w:hAnsi="Times New Roman" w:cs="Times New Roman"/>
          <w:sz w:val="22"/>
          <w:szCs w:val="22"/>
        </w:rPr>
      </w:pPr>
    </w:p>
    <w:p w:rsidR="009E411C" w:rsidRPr="00273144" w:rsidRDefault="009E411C" w:rsidP="00FD31C9">
      <w:pPr>
        <w:suppressAutoHyphens w:val="0"/>
        <w:rPr>
          <w:sz w:val="22"/>
          <w:szCs w:val="22"/>
        </w:rPr>
      </w:pPr>
    </w:p>
    <w:sectPr w:rsidR="009E411C" w:rsidRPr="00273144" w:rsidSect="001352A9">
      <w:headerReference w:type="default" r:id="rId10"/>
      <w:type w:val="nextColumn"/>
      <w:pgSz w:w="11909" w:h="16838"/>
      <w:pgMar w:top="1134" w:right="851" w:bottom="1134" w:left="1701" w:header="720" w:footer="403"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3E9" w:rsidRDefault="001903E9">
      <w:r>
        <w:separator/>
      </w:r>
    </w:p>
  </w:endnote>
  <w:endnote w:type="continuationSeparator" w:id="0">
    <w:p w:rsidR="001903E9" w:rsidRDefault="001903E9">
      <w:r>
        <w:continuationSeparator/>
      </w:r>
    </w:p>
  </w:endnote>
  <w:endnote w:type="continuationNotice" w:id="1">
    <w:p w:rsidR="001903E9" w:rsidRDefault="00190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3E9" w:rsidRDefault="001903E9">
      <w:r>
        <w:separator/>
      </w:r>
    </w:p>
  </w:footnote>
  <w:footnote w:type="continuationSeparator" w:id="0">
    <w:p w:rsidR="001903E9" w:rsidRDefault="001903E9">
      <w:r>
        <w:continuationSeparator/>
      </w:r>
    </w:p>
  </w:footnote>
  <w:footnote w:type="continuationNotice" w:id="1">
    <w:p w:rsidR="001903E9" w:rsidRDefault="001903E9"/>
  </w:footnote>
  <w:footnote w:id="2">
    <w:p w:rsidR="004966CD" w:rsidRPr="00BE3667" w:rsidRDefault="004966CD" w:rsidP="0000275F">
      <w:pPr>
        <w:pStyle w:val="afd"/>
        <w:rPr>
          <w:rFonts w:ascii="Times New Roman" w:hAnsi="Times New Roman" w:cs="Times New Roman"/>
          <w:sz w:val="18"/>
        </w:rPr>
      </w:pPr>
      <w:r w:rsidRPr="00BE3667">
        <w:rPr>
          <w:rStyle w:val="ae"/>
          <w:rFonts w:ascii="Times New Roman" w:hAnsi="Times New Roman" w:cs="Times New Roman"/>
          <w:sz w:val="18"/>
        </w:rPr>
        <w:footnoteRef/>
      </w:r>
      <w:r w:rsidRPr="00BE3667">
        <w:rPr>
          <w:rFonts w:ascii="Times New Roman" w:hAnsi="Times New Roman" w:cs="Times New Roman"/>
          <w:sz w:val="18"/>
        </w:rPr>
        <w:t xml:space="preserve"> Если заявка не согласо</w:t>
      </w:r>
      <w:r>
        <w:rPr>
          <w:rFonts w:ascii="Times New Roman" w:hAnsi="Times New Roman" w:cs="Times New Roman"/>
          <w:sz w:val="18"/>
        </w:rPr>
        <w:t>вана, указывается причина отказа и новые условия поставки</w:t>
      </w:r>
      <w:r w:rsidRPr="00BE3667">
        <w:rPr>
          <w:rFonts w:ascii="Times New Roman" w:hAnsi="Times New Roman" w:cs="Times New Roman"/>
          <w:sz w:val="18"/>
        </w:rPr>
        <w:t>.</w:t>
      </w:r>
    </w:p>
  </w:footnote>
  <w:footnote w:id="3">
    <w:p w:rsidR="004966CD" w:rsidRPr="00A00958" w:rsidRDefault="004966CD" w:rsidP="005E6465">
      <w:pPr>
        <w:pStyle w:val="afd"/>
        <w:rPr>
          <w:rFonts w:ascii="Times New Roman" w:hAnsi="Times New Roman" w:cs="Times New Roman"/>
          <w:sz w:val="18"/>
        </w:rPr>
      </w:pPr>
      <w:r w:rsidRPr="00A00958">
        <w:rPr>
          <w:rStyle w:val="ae"/>
          <w:rFonts w:ascii="Times New Roman" w:hAnsi="Times New Roman" w:cs="Times New Roman"/>
          <w:sz w:val="18"/>
        </w:rPr>
        <w:footnoteRef/>
      </w:r>
      <w:r w:rsidRPr="00A00958">
        <w:rPr>
          <w:rFonts w:ascii="Times New Roman" w:hAnsi="Times New Roman" w:cs="Times New Roman"/>
          <w:sz w:val="18"/>
        </w:rPr>
        <w:t xml:space="preserve"> Указать электронный адрес представителя Поставщика.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6CD" w:rsidRPr="00682D19" w:rsidRDefault="004966CD">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524F95">
      <w:rPr>
        <w:noProof/>
        <w:sz w:val="22"/>
      </w:rPr>
      <w:t>8</w:t>
    </w:r>
    <w:r w:rsidRPr="00682D19">
      <w:rP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0"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1"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3"/>
  </w:num>
  <w:num w:numId="3">
    <w:abstractNumId w:val="6"/>
  </w:num>
  <w:num w:numId="4">
    <w:abstractNumId w:val="12"/>
  </w:num>
  <w:num w:numId="5">
    <w:abstractNumId w:val="10"/>
  </w:num>
  <w:num w:numId="6">
    <w:abstractNumId w:val="13"/>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63"/>
    <w:rsid w:val="00001110"/>
    <w:rsid w:val="0000275F"/>
    <w:rsid w:val="0000595E"/>
    <w:rsid w:val="000161DC"/>
    <w:rsid w:val="00022BB0"/>
    <w:rsid w:val="00027088"/>
    <w:rsid w:val="00030BB6"/>
    <w:rsid w:val="000319D9"/>
    <w:rsid w:val="00032A4C"/>
    <w:rsid w:val="00035529"/>
    <w:rsid w:val="0003637F"/>
    <w:rsid w:val="000418CC"/>
    <w:rsid w:val="00044A24"/>
    <w:rsid w:val="00047683"/>
    <w:rsid w:val="00047F45"/>
    <w:rsid w:val="00054133"/>
    <w:rsid w:val="00061B0D"/>
    <w:rsid w:val="00061D61"/>
    <w:rsid w:val="000633BB"/>
    <w:rsid w:val="00066498"/>
    <w:rsid w:val="00070C90"/>
    <w:rsid w:val="00077199"/>
    <w:rsid w:val="00077981"/>
    <w:rsid w:val="00082EC6"/>
    <w:rsid w:val="00086A4F"/>
    <w:rsid w:val="000910AE"/>
    <w:rsid w:val="00094C87"/>
    <w:rsid w:val="0009537F"/>
    <w:rsid w:val="00096E69"/>
    <w:rsid w:val="000B0674"/>
    <w:rsid w:val="000B355D"/>
    <w:rsid w:val="000C07F3"/>
    <w:rsid w:val="000C1EFA"/>
    <w:rsid w:val="000C268F"/>
    <w:rsid w:val="000D087A"/>
    <w:rsid w:val="000D0CC4"/>
    <w:rsid w:val="000D6399"/>
    <w:rsid w:val="000F2721"/>
    <w:rsid w:val="000F3F41"/>
    <w:rsid w:val="000F4321"/>
    <w:rsid w:val="000F441F"/>
    <w:rsid w:val="000F4D8F"/>
    <w:rsid w:val="000F5ED6"/>
    <w:rsid w:val="000F5F57"/>
    <w:rsid w:val="000F5F7B"/>
    <w:rsid w:val="00102B20"/>
    <w:rsid w:val="00103372"/>
    <w:rsid w:val="00105797"/>
    <w:rsid w:val="00106D26"/>
    <w:rsid w:val="00110B36"/>
    <w:rsid w:val="00111E26"/>
    <w:rsid w:val="00113E57"/>
    <w:rsid w:val="001222A4"/>
    <w:rsid w:val="001325EE"/>
    <w:rsid w:val="001352A9"/>
    <w:rsid w:val="0013552B"/>
    <w:rsid w:val="00141FF3"/>
    <w:rsid w:val="00144CC8"/>
    <w:rsid w:val="001477B6"/>
    <w:rsid w:val="00154C2C"/>
    <w:rsid w:val="00161A82"/>
    <w:rsid w:val="00165D71"/>
    <w:rsid w:val="00165F9A"/>
    <w:rsid w:val="00166628"/>
    <w:rsid w:val="00171270"/>
    <w:rsid w:val="0017175B"/>
    <w:rsid w:val="00171A6D"/>
    <w:rsid w:val="0017213C"/>
    <w:rsid w:val="001735B2"/>
    <w:rsid w:val="00176F2C"/>
    <w:rsid w:val="00176FAE"/>
    <w:rsid w:val="001841B7"/>
    <w:rsid w:val="001842CC"/>
    <w:rsid w:val="001903E9"/>
    <w:rsid w:val="001A0AF4"/>
    <w:rsid w:val="001A294E"/>
    <w:rsid w:val="001B6115"/>
    <w:rsid w:val="001C333F"/>
    <w:rsid w:val="001C415A"/>
    <w:rsid w:val="001C537B"/>
    <w:rsid w:val="001D2576"/>
    <w:rsid w:val="001D29D9"/>
    <w:rsid w:val="001D755F"/>
    <w:rsid w:val="001E1DF0"/>
    <w:rsid w:val="001E7C87"/>
    <w:rsid w:val="001F2731"/>
    <w:rsid w:val="001F2A72"/>
    <w:rsid w:val="001F45C3"/>
    <w:rsid w:val="001F58C9"/>
    <w:rsid w:val="001F7B0C"/>
    <w:rsid w:val="00203ED0"/>
    <w:rsid w:val="00204744"/>
    <w:rsid w:val="0020793E"/>
    <w:rsid w:val="0021075C"/>
    <w:rsid w:val="00211B52"/>
    <w:rsid w:val="002166DC"/>
    <w:rsid w:val="00221780"/>
    <w:rsid w:val="00221B54"/>
    <w:rsid w:val="00221B86"/>
    <w:rsid w:val="0022239B"/>
    <w:rsid w:val="00233150"/>
    <w:rsid w:val="00233A46"/>
    <w:rsid w:val="0023499B"/>
    <w:rsid w:val="00235FBA"/>
    <w:rsid w:val="00240B41"/>
    <w:rsid w:val="002569CD"/>
    <w:rsid w:val="00264977"/>
    <w:rsid w:val="00266493"/>
    <w:rsid w:val="00273144"/>
    <w:rsid w:val="00280640"/>
    <w:rsid w:val="00280D04"/>
    <w:rsid w:val="00291661"/>
    <w:rsid w:val="002A008B"/>
    <w:rsid w:val="002A2D42"/>
    <w:rsid w:val="002A375B"/>
    <w:rsid w:val="002A3FAA"/>
    <w:rsid w:val="002A7CEA"/>
    <w:rsid w:val="002B0E56"/>
    <w:rsid w:val="002B2C09"/>
    <w:rsid w:val="002B3352"/>
    <w:rsid w:val="002B4543"/>
    <w:rsid w:val="002B59B5"/>
    <w:rsid w:val="002C3999"/>
    <w:rsid w:val="002C47A9"/>
    <w:rsid w:val="002D3DD4"/>
    <w:rsid w:val="002D4272"/>
    <w:rsid w:val="002D6160"/>
    <w:rsid w:val="002E16F3"/>
    <w:rsid w:val="002E17EF"/>
    <w:rsid w:val="002E3FD5"/>
    <w:rsid w:val="002F3CFC"/>
    <w:rsid w:val="002F6B4F"/>
    <w:rsid w:val="00302064"/>
    <w:rsid w:val="003068CC"/>
    <w:rsid w:val="0030724B"/>
    <w:rsid w:val="0031783F"/>
    <w:rsid w:val="0032081D"/>
    <w:rsid w:val="0032580A"/>
    <w:rsid w:val="00335046"/>
    <w:rsid w:val="00337397"/>
    <w:rsid w:val="00341BF9"/>
    <w:rsid w:val="00342FE1"/>
    <w:rsid w:val="00354763"/>
    <w:rsid w:val="00356A35"/>
    <w:rsid w:val="00357358"/>
    <w:rsid w:val="00360FCB"/>
    <w:rsid w:val="00361548"/>
    <w:rsid w:val="00367C87"/>
    <w:rsid w:val="00371597"/>
    <w:rsid w:val="00372201"/>
    <w:rsid w:val="003722BD"/>
    <w:rsid w:val="003725ED"/>
    <w:rsid w:val="00376A89"/>
    <w:rsid w:val="0038030E"/>
    <w:rsid w:val="00392188"/>
    <w:rsid w:val="00395162"/>
    <w:rsid w:val="00396069"/>
    <w:rsid w:val="00397E21"/>
    <w:rsid w:val="003A4879"/>
    <w:rsid w:val="003B110C"/>
    <w:rsid w:val="003B2185"/>
    <w:rsid w:val="003B2ACC"/>
    <w:rsid w:val="003B31F8"/>
    <w:rsid w:val="003B3FE5"/>
    <w:rsid w:val="003B53FF"/>
    <w:rsid w:val="003C5ADA"/>
    <w:rsid w:val="003C6C32"/>
    <w:rsid w:val="003C771D"/>
    <w:rsid w:val="003D17FF"/>
    <w:rsid w:val="003D6DC5"/>
    <w:rsid w:val="003E0512"/>
    <w:rsid w:val="003E1311"/>
    <w:rsid w:val="003F0670"/>
    <w:rsid w:val="004109E1"/>
    <w:rsid w:val="00412510"/>
    <w:rsid w:val="004205D9"/>
    <w:rsid w:val="0042179A"/>
    <w:rsid w:val="0042584B"/>
    <w:rsid w:val="00430089"/>
    <w:rsid w:val="00430DB0"/>
    <w:rsid w:val="00437746"/>
    <w:rsid w:val="004404C1"/>
    <w:rsid w:val="00445667"/>
    <w:rsid w:val="00453A4F"/>
    <w:rsid w:val="004553B2"/>
    <w:rsid w:val="0046149E"/>
    <w:rsid w:val="00462026"/>
    <w:rsid w:val="00464F50"/>
    <w:rsid w:val="0047686F"/>
    <w:rsid w:val="00476CE8"/>
    <w:rsid w:val="0048300F"/>
    <w:rsid w:val="0048336D"/>
    <w:rsid w:val="00484458"/>
    <w:rsid w:val="00486A5E"/>
    <w:rsid w:val="00491156"/>
    <w:rsid w:val="00492642"/>
    <w:rsid w:val="0049324A"/>
    <w:rsid w:val="00493F4A"/>
    <w:rsid w:val="004966CD"/>
    <w:rsid w:val="004A320F"/>
    <w:rsid w:val="004A47CA"/>
    <w:rsid w:val="004A704A"/>
    <w:rsid w:val="004A7173"/>
    <w:rsid w:val="004B1ABE"/>
    <w:rsid w:val="004B2906"/>
    <w:rsid w:val="004B35BF"/>
    <w:rsid w:val="004B4C59"/>
    <w:rsid w:val="004B5FF0"/>
    <w:rsid w:val="004C45F1"/>
    <w:rsid w:val="004C5398"/>
    <w:rsid w:val="004C71BE"/>
    <w:rsid w:val="004D40E4"/>
    <w:rsid w:val="004D7E98"/>
    <w:rsid w:val="004E041D"/>
    <w:rsid w:val="004E3D39"/>
    <w:rsid w:val="004F7BBE"/>
    <w:rsid w:val="00503551"/>
    <w:rsid w:val="00504157"/>
    <w:rsid w:val="0051169C"/>
    <w:rsid w:val="00515F65"/>
    <w:rsid w:val="00524F95"/>
    <w:rsid w:val="00525C90"/>
    <w:rsid w:val="00534C3A"/>
    <w:rsid w:val="005378E6"/>
    <w:rsid w:val="00546161"/>
    <w:rsid w:val="00551620"/>
    <w:rsid w:val="00560D23"/>
    <w:rsid w:val="00561CCA"/>
    <w:rsid w:val="0056262D"/>
    <w:rsid w:val="0056449E"/>
    <w:rsid w:val="00571F13"/>
    <w:rsid w:val="00572711"/>
    <w:rsid w:val="00572A3A"/>
    <w:rsid w:val="00572B70"/>
    <w:rsid w:val="005778FD"/>
    <w:rsid w:val="00583050"/>
    <w:rsid w:val="00584905"/>
    <w:rsid w:val="0058670C"/>
    <w:rsid w:val="00591F3A"/>
    <w:rsid w:val="00596C02"/>
    <w:rsid w:val="005A5F4A"/>
    <w:rsid w:val="005B4D04"/>
    <w:rsid w:val="005B541D"/>
    <w:rsid w:val="005B6CA1"/>
    <w:rsid w:val="005C2668"/>
    <w:rsid w:val="005D2533"/>
    <w:rsid w:val="005D720B"/>
    <w:rsid w:val="005E57A2"/>
    <w:rsid w:val="005E6465"/>
    <w:rsid w:val="005E7DEF"/>
    <w:rsid w:val="005F2006"/>
    <w:rsid w:val="005F3B9E"/>
    <w:rsid w:val="005F68DE"/>
    <w:rsid w:val="00604B57"/>
    <w:rsid w:val="00607D10"/>
    <w:rsid w:val="0061116F"/>
    <w:rsid w:val="0061605C"/>
    <w:rsid w:val="006161AC"/>
    <w:rsid w:val="00616A51"/>
    <w:rsid w:val="00616F49"/>
    <w:rsid w:val="00616F6E"/>
    <w:rsid w:val="00617F16"/>
    <w:rsid w:val="00621A8F"/>
    <w:rsid w:val="00626576"/>
    <w:rsid w:val="00626B04"/>
    <w:rsid w:val="00632630"/>
    <w:rsid w:val="00632B15"/>
    <w:rsid w:val="006336D5"/>
    <w:rsid w:val="0064008A"/>
    <w:rsid w:val="006474D4"/>
    <w:rsid w:val="006625B0"/>
    <w:rsid w:val="00682D19"/>
    <w:rsid w:val="00685435"/>
    <w:rsid w:val="006944A2"/>
    <w:rsid w:val="006953AC"/>
    <w:rsid w:val="00697722"/>
    <w:rsid w:val="006A1FB5"/>
    <w:rsid w:val="006A3525"/>
    <w:rsid w:val="006A66A9"/>
    <w:rsid w:val="006A6C65"/>
    <w:rsid w:val="006B727A"/>
    <w:rsid w:val="006D1265"/>
    <w:rsid w:val="006E34D4"/>
    <w:rsid w:val="006F3FA9"/>
    <w:rsid w:val="006F43BD"/>
    <w:rsid w:val="006F56AD"/>
    <w:rsid w:val="006F61DE"/>
    <w:rsid w:val="006F72A6"/>
    <w:rsid w:val="006F79A8"/>
    <w:rsid w:val="0070402F"/>
    <w:rsid w:val="007040D7"/>
    <w:rsid w:val="0070508F"/>
    <w:rsid w:val="00710493"/>
    <w:rsid w:val="00710643"/>
    <w:rsid w:val="0071288E"/>
    <w:rsid w:val="00721ECE"/>
    <w:rsid w:val="00723B64"/>
    <w:rsid w:val="00723FB8"/>
    <w:rsid w:val="00725639"/>
    <w:rsid w:val="00734E07"/>
    <w:rsid w:val="00736D09"/>
    <w:rsid w:val="00741D44"/>
    <w:rsid w:val="00744DDE"/>
    <w:rsid w:val="00744F3E"/>
    <w:rsid w:val="00750B05"/>
    <w:rsid w:val="00754BE1"/>
    <w:rsid w:val="00761E8A"/>
    <w:rsid w:val="00771909"/>
    <w:rsid w:val="00772E0F"/>
    <w:rsid w:val="00775D69"/>
    <w:rsid w:val="00784C7D"/>
    <w:rsid w:val="00793A9C"/>
    <w:rsid w:val="007A2DD2"/>
    <w:rsid w:val="007A5BEF"/>
    <w:rsid w:val="007A65A7"/>
    <w:rsid w:val="007A6F7B"/>
    <w:rsid w:val="007B175B"/>
    <w:rsid w:val="007B1C62"/>
    <w:rsid w:val="007B6C4F"/>
    <w:rsid w:val="007C7255"/>
    <w:rsid w:val="007C726B"/>
    <w:rsid w:val="007D06A0"/>
    <w:rsid w:val="007D0C1B"/>
    <w:rsid w:val="007D6FDD"/>
    <w:rsid w:val="007D71B5"/>
    <w:rsid w:val="007E111C"/>
    <w:rsid w:val="007E1B39"/>
    <w:rsid w:val="007E364E"/>
    <w:rsid w:val="007F1064"/>
    <w:rsid w:val="007F30F2"/>
    <w:rsid w:val="0080033C"/>
    <w:rsid w:val="008008A2"/>
    <w:rsid w:val="008021C6"/>
    <w:rsid w:val="008070EF"/>
    <w:rsid w:val="00810385"/>
    <w:rsid w:val="00813945"/>
    <w:rsid w:val="00821A9E"/>
    <w:rsid w:val="00826579"/>
    <w:rsid w:val="008271CE"/>
    <w:rsid w:val="00830036"/>
    <w:rsid w:val="008326AE"/>
    <w:rsid w:val="00847932"/>
    <w:rsid w:val="00854F80"/>
    <w:rsid w:val="00856319"/>
    <w:rsid w:val="00856C64"/>
    <w:rsid w:val="00856DB8"/>
    <w:rsid w:val="008572D0"/>
    <w:rsid w:val="0085799B"/>
    <w:rsid w:val="008606CA"/>
    <w:rsid w:val="0087318E"/>
    <w:rsid w:val="00875FEF"/>
    <w:rsid w:val="00880FC6"/>
    <w:rsid w:val="00886CF8"/>
    <w:rsid w:val="0089561A"/>
    <w:rsid w:val="00897E46"/>
    <w:rsid w:val="008A42C0"/>
    <w:rsid w:val="008A593F"/>
    <w:rsid w:val="008B1D21"/>
    <w:rsid w:val="008C2872"/>
    <w:rsid w:val="008C3CB1"/>
    <w:rsid w:val="008C4377"/>
    <w:rsid w:val="008C4911"/>
    <w:rsid w:val="008C6B49"/>
    <w:rsid w:val="008D6AA2"/>
    <w:rsid w:val="008D6E51"/>
    <w:rsid w:val="008E0B2D"/>
    <w:rsid w:val="008F18D4"/>
    <w:rsid w:val="008F2AF6"/>
    <w:rsid w:val="008F2CA2"/>
    <w:rsid w:val="008F33E0"/>
    <w:rsid w:val="008F4C6E"/>
    <w:rsid w:val="008F671C"/>
    <w:rsid w:val="009049F9"/>
    <w:rsid w:val="009066FC"/>
    <w:rsid w:val="009069BE"/>
    <w:rsid w:val="00910AFB"/>
    <w:rsid w:val="00913068"/>
    <w:rsid w:val="00915BE5"/>
    <w:rsid w:val="00916AE6"/>
    <w:rsid w:val="00923F55"/>
    <w:rsid w:val="00925294"/>
    <w:rsid w:val="00926236"/>
    <w:rsid w:val="00927256"/>
    <w:rsid w:val="00934CAA"/>
    <w:rsid w:val="00935492"/>
    <w:rsid w:val="00936380"/>
    <w:rsid w:val="00941DCB"/>
    <w:rsid w:val="0094375C"/>
    <w:rsid w:val="009456A8"/>
    <w:rsid w:val="00946276"/>
    <w:rsid w:val="00955C13"/>
    <w:rsid w:val="00963790"/>
    <w:rsid w:val="009666A0"/>
    <w:rsid w:val="00970814"/>
    <w:rsid w:val="009720A7"/>
    <w:rsid w:val="0097286E"/>
    <w:rsid w:val="00987C26"/>
    <w:rsid w:val="00991F99"/>
    <w:rsid w:val="00992E28"/>
    <w:rsid w:val="00993033"/>
    <w:rsid w:val="00993181"/>
    <w:rsid w:val="00997C94"/>
    <w:rsid w:val="009A0EDE"/>
    <w:rsid w:val="009A3E8B"/>
    <w:rsid w:val="009A44A7"/>
    <w:rsid w:val="009C1D2B"/>
    <w:rsid w:val="009E411C"/>
    <w:rsid w:val="009E567A"/>
    <w:rsid w:val="009E6061"/>
    <w:rsid w:val="009F2093"/>
    <w:rsid w:val="009F2DE9"/>
    <w:rsid w:val="009F2EDF"/>
    <w:rsid w:val="00A00958"/>
    <w:rsid w:val="00A04129"/>
    <w:rsid w:val="00A10AE1"/>
    <w:rsid w:val="00A11A20"/>
    <w:rsid w:val="00A12378"/>
    <w:rsid w:val="00A136A9"/>
    <w:rsid w:val="00A21909"/>
    <w:rsid w:val="00A255C4"/>
    <w:rsid w:val="00A25E9C"/>
    <w:rsid w:val="00A26C45"/>
    <w:rsid w:val="00A3046D"/>
    <w:rsid w:val="00A338E2"/>
    <w:rsid w:val="00A377C1"/>
    <w:rsid w:val="00A52E2A"/>
    <w:rsid w:val="00A53321"/>
    <w:rsid w:val="00A57937"/>
    <w:rsid w:val="00A7126C"/>
    <w:rsid w:val="00A71E0E"/>
    <w:rsid w:val="00A72D78"/>
    <w:rsid w:val="00A73491"/>
    <w:rsid w:val="00A75336"/>
    <w:rsid w:val="00A775A0"/>
    <w:rsid w:val="00A777FC"/>
    <w:rsid w:val="00A82BF4"/>
    <w:rsid w:val="00AA1CD0"/>
    <w:rsid w:val="00AB1225"/>
    <w:rsid w:val="00AB1248"/>
    <w:rsid w:val="00AB1EFE"/>
    <w:rsid w:val="00AC0DD1"/>
    <w:rsid w:val="00AC1D46"/>
    <w:rsid w:val="00AC4380"/>
    <w:rsid w:val="00AC64E5"/>
    <w:rsid w:val="00AC6CBB"/>
    <w:rsid w:val="00AC6CED"/>
    <w:rsid w:val="00AD12A8"/>
    <w:rsid w:val="00AD3FE5"/>
    <w:rsid w:val="00AE3923"/>
    <w:rsid w:val="00AE5023"/>
    <w:rsid w:val="00AE7B27"/>
    <w:rsid w:val="00AF13AC"/>
    <w:rsid w:val="00B055CC"/>
    <w:rsid w:val="00B05C3F"/>
    <w:rsid w:val="00B07ADA"/>
    <w:rsid w:val="00B11B0E"/>
    <w:rsid w:val="00B20107"/>
    <w:rsid w:val="00B258A1"/>
    <w:rsid w:val="00B2740D"/>
    <w:rsid w:val="00B30DA1"/>
    <w:rsid w:val="00B3345A"/>
    <w:rsid w:val="00B42A44"/>
    <w:rsid w:val="00B44381"/>
    <w:rsid w:val="00B54D9D"/>
    <w:rsid w:val="00B55370"/>
    <w:rsid w:val="00B56FFA"/>
    <w:rsid w:val="00B62226"/>
    <w:rsid w:val="00B63D7C"/>
    <w:rsid w:val="00B65C7E"/>
    <w:rsid w:val="00B7202B"/>
    <w:rsid w:val="00B72B6A"/>
    <w:rsid w:val="00B73C06"/>
    <w:rsid w:val="00B746EF"/>
    <w:rsid w:val="00B761FC"/>
    <w:rsid w:val="00B76325"/>
    <w:rsid w:val="00B8045A"/>
    <w:rsid w:val="00B83325"/>
    <w:rsid w:val="00B861B6"/>
    <w:rsid w:val="00B934CF"/>
    <w:rsid w:val="00B944C6"/>
    <w:rsid w:val="00B94E6A"/>
    <w:rsid w:val="00B95615"/>
    <w:rsid w:val="00B959D1"/>
    <w:rsid w:val="00BA3F6E"/>
    <w:rsid w:val="00BB3E62"/>
    <w:rsid w:val="00BB7F02"/>
    <w:rsid w:val="00BC3B92"/>
    <w:rsid w:val="00BC3CB8"/>
    <w:rsid w:val="00BC5ECB"/>
    <w:rsid w:val="00BC7956"/>
    <w:rsid w:val="00BE0B0B"/>
    <w:rsid w:val="00BE31C0"/>
    <w:rsid w:val="00BE3667"/>
    <w:rsid w:val="00BE4DD4"/>
    <w:rsid w:val="00BE5D6A"/>
    <w:rsid w:val="00BF1C51"/>
    <w:rsid w:val="00BF3DF3"/>
    <w:rsid w:val="00BF5A9B"/>
    <w:rsid w:val="00C175DC"/>
    <w:rsid w:val="00C216FB"/>
    <w:rsid w:val="00C25645"/>
    <w:rsid w:val="00C26FC0"/>
    <w:rsid w:val="00C35EBF"/>
    <w:rsid w:val="00C36944"/>
    <w:rsid w:val="00C41122"/>
    <w:rsid w:val="00C42B7E"/>
    <w:rsid w:val="00C5286F"/>
    <w:rsid w:val="00C57E0B"/>
    <w:rsid w:val="00C61163"/>
    <w:rsid w:val="00C61BE5"/>
    <w:rsid w:val="00C768A5"/>
    <w:rsid w:val="00C82392"/>
    <w:rsid w:val="00C8388E"/>
    <w:rsid w:val="00C84365"/>
    <w:rsid w:val="00C84E90"/>
    <w:rsid w:val="00C85B56"/>
    <w:rsid w:val="00C8621D"/>
    <w:rsid w:val="00C9080C"/>
    <w:rsid w:val="00C939C3"/>
    <w:rsid w:val="00C93BB6"/>
    <w:rsid w:val="00C9528A"/>
    <w:rsid w:val="00C953E7"/>
    <w:rsid w:val="00C9603B"/>
    <w:rsid w:val="00C97718"/>
    <w:rsid w:val="00CA36B2"/>
    <w:rsid w:val="00CA4F51"/>
    <w:rsid w:val="00CA5129"/>
    <w:rsid w:val="00CA5A4E"/>
    <w:rsid w:val="00CB225D"/>
    <w:rsid w:val="00CB35DB"/>
    <w:rsid w:val="00CC329D"/>
    <w:rsid w:val="00CC46B1"/>
    <w:rsid w:val="00CD1D99"/>
    <w:rsid w:val="00CD4E5C"/>
    <w:rsid w:val="00CD6FCE"/>
    <w:rsid w:val="00CE2711"/>
    <w:rsid w:val="00CE35D8"/>
    <w:rsid w:val="00CE3629"/>
    <w:rsid w:val="00CE6C4B"/>
    <w:rsid w:val="00CE70ED"/>
    <w:rsid w:val="00CF260B"/>
    <w:rsid w:val="00CF36BD"/>
    <w:rsid w:val="00D036B9"/>
    <w:rsid w:val="00D07473"/>
    <w:rsid w:val="00D07F33"/>
    <w:rsid w:val="00D1177E"/>
    <w:rsid w:val="00D14436"/>
    <w:rsid w:val="00D1688C"/>
    <w:rsid w:val="00D2780B"/>
    <w:rsid w:val="00D343BC"/>
    <w:rsid w:val="00D366D5"/>
    <w:rsid w:val="00D40888"/>
    <w:rsid w:val="00D42B07"/>
    <w:rsid w:val="00D44DF1"/>
    <w:rsid w:val="00D46130"/>
    <w:rsid w:val="00D47CED"/>
    <w:rsid w:val="00D50AD6"/>
    <w:rsid w:val="00D52322"/>
    <w:rsid w:val="00D579BE"/>
    <w:rsid w:val="00D62ED5"/>
    <w:rsid w:val="00D65085"/>
    <w:rsid w:val="00D675BA"/>
    <w:rsid w:val="00D73C98"/>
    <w:rsid w:val="00D81A65"/>
    <w:rsid w:val="00D96490"/>
    <w:rsid w:val="00DB3D8C"/>
    <w:rsid w:val="00DC4E09"/>
    <w:rsid w:val="00DD132A"/>
    <w:rsid w:val="00DD2A62"/>
    <w:rsid w:val="00DD2C56"/>
    <w:rsid w:val="00DD2F97"/>
    <w:rsid w:val="00DD4128"/>
    <w:rsid w:val="00DD72AC"/>
    <w:rsid w:val="00DE0906"/>
    <w:rsid w:val="00DE0B2F"/>
    <w:rsid w:val="00DE3116"/>
    <w:rsid w:val="00DE5A70"/>
    <w:rsid w:val="00DE7CC4"/>
    <w:rsid w:val="00DF53AA"/>
    <w:rsid w:val="00DF6504"/>
    <w:rsid w:val="00E009F2"/>
    <w:rsid w:val="00E06476"/>
    <w:rsid w:val="00E06E42"/>
    <w:rsid w:val="00E13023"/>
    <w:rsid w:val="00E30879"/>
    <w:rsid w:val="00E3385D"/>
    <w:rsid w:val="00E412EF"/>
    <w:rsid w:val="00E5464F"/>
    <w:rsid w:val="00E54AF1"/>
    <w:rsid w:val="00E55438"/>
    <w:rsid w:val="00E5776E"/>
    <w:rsid w:val="00E6529F"/>
    <w:rsid w:val="00E65FAA"/>
    <w:rsid w:val="00E71749"/>
    <w:rsid w:val="00E725EB"/>
    <w:rsid w:val="00E758AE"/>
    <w:rsid w:val="00E80A92"/>
    <w:rsid w:val="00E907A8"/>
    <w:rsid w:val="00E9453C"/>
    <w:rsid w:val="00EA42FB"/>
    <w:rsid w:val="00EB02DE"/>
    <w:rsid w:val="00EB37E0"/>
    <w:rsid w:val="00EB581C"/>
    <w:rsid w:val="00EB7591"/>
    <w:rsid w:val="00EC2E14"/>
    <w:rsid w:val="00EC442A"/>
    <w:rsid w:val="00ED6C0E"/>
    <w:rsid w:val="00ED74B5"/>
    <w:rsid w:val="00EE105B"/>
    <w:rsid w:val="00EF0580"/>
    <w:rsid w:val="00EF3E46"/>
    <w:rsid w:val="00F05817"/>
    <w:rsid w:val="00F126EF"/>
    <w:rsid w:val="00F14769"/>
    <w:rsid w:val="00F15445"/>
    <w:rsid w:val="00F1545C"/>
    <w:rsid w:val="00F2179F"/>
    <w:rsid w:val="00F21EDB"/>
    <w:rsid w:val="00F26A82"/>
    <w:rsid w:val="00F338AF"/>
    <w:rsid w:val="00F34DB5"/>
    <w:rsid w:val="00F37F5F"/>
    <w:rsid w:val="00F45555"/>
    <w:rsid w:val="00F47435"/>
    <w:rsid w:val="00F54DCE"/>
    <w:rsid w:val="00F55002"/>
    <w:rsid w:val="00F60183"/>
    <w:rsid w:val="00F6257D"/>
    <w:rsid w:val="00F638C2"/>
    <w:rsid w:val="00F64C86"/>
    <w:rsid w:val="00F70417"/>
    <w:rsid w:val="00F713ED"/>
    <w:rsid w:val="00F719E0"/>
    <w:rsid w:val="00F74249"/>
    <w:rsid w:val="00F857B9"/>
    <w:rsid w:val="00F909BA"/>
    <w:rsid w:val="00F94848"/>
    <w:rsid w:val="00F96031"/>
    <w:rsid w:val="00FA1C88"/>
    <w:rsid w:val="00FA5CFC"/>
    <w:rsid w:val="00FA7C87"/>
    <w:rsid w:val="00FA7E3B"/>
    <w:rsid w:val="00FB09F4"/>
    <w:rsid w:val="00FB2449"/>
    <w:rsid w:val="00FB628D"/>
    <w:rsid w:val="00FC1B4E"/>
    <w:rsid w:val="00FC5192"/>
    <w:rsid w:val="00FC51C5"/>
    <w:rsid w:val="00FD31C9"/>
    <w:rsid w:val="00FD47D1"/>
    <w:rsid w:val="00FD500F"/>
    <w:rsid w:val="00FD5E4B"/>
    <w:rsid w:val="00FE0236"/>
    <w:rsid w:val="00FE188B"/>
    <w:rsid w:val="00FE3FC3"/>
    <w:rsid w:val="00FF1210"/>
    <w:rsid w:val="00FF3BA3"/>
    <w:rsid w:val="00FF66A9"/>
    <w:rsid w:val="00FF7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60B1633C"/>
  <w15:chartTrackingRefBased/>
  <w15:docId w15:val="{E200D606-E329-4401-9227-7C1A48FB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F7BBE"/>
    <w:pPr>
      <w:suppressAutoHyphens/>
    </w:pPr>
    <w:rPr>
      <w:lang w:eastAsia="ar-SA"/>
    </w:rPr>
  </w:style>
  <w:style w:type="paragraph" w:styleId="1">
    <w:name w:val="heading 1"/>
    <w:basedOn w:val="a"/>
    <w:next w:val="a"/>
    <w:link w:val="10"/>
    <w:uiPriority w:val="9"/>
    <w:qFormat/>
    <w:rsid w:val="004F7BBE"/>
    <w:pPr>
      <w:keepNext/>
      <w:numPr>
        <w:numId w:val="1"/>
      </w:numPr>
      <w:spacing w:before="240" w:after="60"/>
      <w:outlineLvl w:val="0"/>
    </w:pPr>
    <w:rPr>
      <w:rFonts w:ascii="Arial" w:hAnsi="Arial"/>
      <w:b/>
      <w:kern w:val="1"/>
      <w:sz w:val="28"/>
      <w:lang w:val="x-none"/>
    </w:rPr>
  </w:style>
  <w:style w:type="paragraph" w:styleId="2">
    <w:name w:val="heading 2"/>
    <w:basedOn w:val="a"/>
    <w:next w:val="a"/>
    <w:link w:val="20"/>
    <w:uiPriority w:val="9"/>
    <w:qFormat/>
    <w:rsid w:val="004F7BBE"/>
    <w:pPr>
      <w:keepNext/>
      <w:numPr>
        <w:ilvl w:val="1"/>
        <w:numId w:val="1"/>
      </w:numPr>
      <w:spacing w:before="240" w:after="60"/>
      <w:outlineLvl w:val="1"/>
    </w:pPr>
    <w:rPr>
      <w:rFonts w:ascii="Arial" w:hAnsi="Arial"/>
      <w:b/>
      <w:i/>
      <w:sz w:val="24"/>
      <w:lang w:val="x-none"/>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val="x-none" w:eastAsia="x-none"/>
    </w:rPr>
  </w:style>
  <w:style w:type="paragraph" w:styleId="4">
    <w:name w:val="heading 4"/>
    <w:basedOn w:val="a"/>
    <w:next w:val="a"/>
    <w:link w:val="40"/>
    <w:uiPriority w:val="9"/>
    <w:qFormat/>
    <w:rsid w:val="004F7BBE"/>
    <w:pPr>
      <w:keepNext/>
      <w:numPr>
        <w:ilvl w:val="3"/>
        <w:numId w:val="1"/>
      </w:numPr>
      <w:jc w:val="center"/>
      <w:outlineLvl w:val="3"/>
    </w:pPr>
    <w:rPr>
      <w:b/>
      <w:sz w:val="22"/>
      <w:lang w:val="x-none"/>
    </w:rPr>
  </w:style>
  <w:style w:type="paragraph" w:styleId="5">
    <w:name w:val="heading 5"/>
    <w:basedOn w:val="a"/>
    <w:next w:val="a"/>
    <w:link w:val="50"/>
    <w:uiPriority w:val="9"/>
    <w:qFormat/>
    <w:rsid w:val="004F7BBE"/>
    <w:pPr>
      <w:keepNext/>
      <w:numPr>
        <w:ilvl w:val="4"/>
        <w:numId w:val="1"/>
      </w:numPr>
      <w:outlineLvl w:val="4"/>
    </w:pPr>
    <w:rPr>
      <w:b/>
      <w:sz w:val="24"/>
      <w:lang w:val="x-none"/>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val="x-none" w:eastAsia="x-none"/>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val="x-none" w:eastAsia="x-none"/>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val="x-none" w:eastAsia="x-none"/>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F7BBE"/>
    <w:rPr>
      <w:rFonts w:ascii="Times New Roman" w:eastAsia="Times New Roman" w:hAnsi="Times New Roman" w:cs="Times New Roman" w:hint="default"/>
      <w:sz w:val="24"/>
      <w:szCs w:val="24"/>
    </w:rPr>
  </w:style>
  <w:style w:type="character" w:customStyle="1" w:styleId="WW8Num1z1">
    <w:name w:val="WW8Num1z1"/>
    <w:rsid w:val="004F7BBE"/>
  </w:style>
  <w:style w:type="character" w:customStyle="1" w:styleId="WW8Num1z2">
    <w:name w:val="WW8Num1z2"/>
    <w:rsid w:val="004F7BBE"/>
  </w:style>
  <w:style w:type="character" w:customStyle="1" w:styleId="WW8Num1z3">
    <w:name w:val="WW8Num1z3"/>
    <w:rsid w:val="004F7BBE"/>
  </w:style>
  <w:style w:type="character" w:customStyle="1" w:styleId="WW8Num1z4">
    <w:name w:val="WW8Num1z4"/>
    <w:rsid w:val="004F7BBE"/>
  </w:style>
  <w:style w:type="character" w:customStyle="1" w:styleId="WW8Num1z5">
    <w:name w:val="WW8Num1z5"/>
    <w:rsid w:val="004F7BBE"/>
  </w:style>
  <w:style w:type="character" w:customStyle="1" w:styleId="WW8Num1z6">
    <w:name w:val="WW8Num1z6"/>
    <w:rsid w:val="004F7BBE"/>
  </w:style>
  <w:style w:type="character" w:customStyle="1" w:styleId="WW8Num1z7">
    <w:name w:val="WW8Num1z7"/>
    <w:rsid w:val="004F7BBE"/>
  </w:style>
  <w:style w:type="character" w:customStyle="1" w:styleId="WW8Num1z8">
    <w:name w:val="WW8Num1z8"/>
    <w:rsid w:val="004F7BBE"/>
  </w:style>
  <w:style w:type="character" w:customStyle="1" w:styleId="WW8Num2z0">
    <w:name w:val="WW8Num2z0"/>
    <w:rsid w:val="004F7BBE"/>
    <w:rPr>
      <w:rFonts w:cs="Times New Roman"/>
    </w:rPr>
  </w:style>
  <w:style w:type="character" w:customStyle="1" w:styleId="WW8Num3z0">
    <w:name w:val="WW8Num3z0"/>
    <w:rsid w:val="004F7BBE"/>
    <w:rPr>
      <w:b/>
      <w:sz w:val="24"/>
      <w:szCs w:val="24"/>
    </w:rPr>
  </w:style>
  <w:style w:type="character" w:customStyle="1" w:styleId="WW8Num3z1">
    <w:name w:val="WW8Num3z1"/>
    <w:rsid w:val="004F7BBE"/>
    <w:rPr>
      <w:rFonts w:ascii="Arial" w:eastAsia="Arial" w:hAnsi="Arial" w:cs="Arial"/>
    </w:rPr>
  </w:style>
  <w:style w:type="character" w:customStyle="1" w:styleId="WW8Num3z2">
    <w:name w:val="WW8Num3z2"/>
    <w:rsid w:val="004F7BBE"/>
  </w:style>
  <w:style w:type="character" w:customStyle="1" w:styleId="WW8Num3z3">
    <w:name w:val="WW8Num3z3"/>
    <w:rsid w:val="004F7BBE"/>
  </w:style>
  <w:style w:type="character" w:customStyle="1" w:styleId="WW8Num3z4">
    <w:name w:val="WW8Num3z4"/>
    <w:rsid w:val="004F7BBE"/>
  </w:style>
  <w:style w:type="character" w:customStyle="1" w:styleId="WW8Num3z5">
    <w:name w:val="WW8Num3z5"/>
    <w:rsid w:val="004F7BBE"/>
  </w:style>
  <w:style w:type="character" w:customStyle="1" w:styleId="WW8Num3z6">
    <w:name w:val="WW8Num3z6"/>
    <w:rsid w:val="004F7BBE"/>
  </w:style>
  <w:style w:type="character" w:customStyle="1" w:styleId="WW8Num3z7">
    <w:name w:val="WW8Num3z7"/>
    <w:rsid w:val="004F7BBE"/>
  </w:style>
  <w:style w:type="character" w:customStyle="1" w:styleId="WW8Num3z8">
    <w:name w:val="WW8Num3z8"/>
    <w:rsid w:val="004F7BBE"/>
  </w:style>
  <w:style w:type="character" w:customStyle="1" w:styleId="WW8Num4z0">
    <w:name w:val="WW8Num4z0"/>
    <w:rsid w:val="004F7BBE"/>
    <w:rPr>
      <w:rFonts w:hint="default"/>
    </w:rPr>
  </w:style>
  <w:style w:type="character" w:customStyle="1" w:styleId="WW8Num5z0">
    <w:name w:val="WW8Num5z0"/>
    <w:rsid w:val="004F7BBE"/>
    <w:rPr>
      <w:rFonts w:cs="Times New Roman" w:hint="default"/>
    </w:rPr>
  </w:style>
  <w:style w:type="character" w:customStyle="1" w:styleId="WW8Num6z0">
    <w:name w:val="WW8Num6z0"/>
    <w:rsid w:val="004F7BBE"/>
    <w:rPr>
      <w:rFonts w:ascii="Symbol" w:hAnsi="Symbol" w:cs="Symbol" w:hint="default"/>
      <w:sz w:val="24"/>
      <w:szCs w:val="24"/>
    </w:rPr>
  </w:style>
  <w:style w:type="character" w:customStyle="1" w:styleId="WW8Num7z0">
    <w:name w:val="WW8Num7z0"/>
    <w:rsid w:val="004F7BBE"/>
    <w:rPr>
      <w:rFonts w:cs="Times New Roman" w:hint="default"/>
    </w:rPr>
  </w:style>
  <w:style w:type="character" w:customStyle="1" w:styleId="WW8Num8z0">
    <w:name w:val="WW8Num8z0"/>
    <w:rsid w:val="004F7BBE"/>
    <w:rPr>
      <w:rFonts w:cs="Times New Roman" w:hint="default"/>
    </w:rPr>
  </w:style>
  <w:style w:type="character" w:customStyle="1" w:styleId="WW8Num9z0">
    <w:name w:val="WW8Num9z0"/>
    <w:rsid w:val="004F7BBE"/>
    <w:rPr>
      <w:rFonts w:hint="default"/>
    </w:rPr>
  </w:style>
  <w:style w:type="character" w:customStyle="1" w:styleId="WW8Num9z1">
    <w:name w:val="WW8Num9z1"/>
    <w:rsid w:val="004F7BBE"/>
    <w:rPr>
      <w:rFonts w:ascii="Times New Roman" w:hAnsi="Times New Roman" w:cs="Times New Roman"/>
      <w:sz w:val="24"/>
      <w:szCs w:val="24"/>
    </w:rPr>
  </w:style>
  <w:style w:type="character" w:customStyle="1" w:styleId="WW8Num9z2">
    <w:name w:val="WW8Num9z2"/>
    <w:rsid w:val="004F7BBE"/>
  </w:style>
  <w:style w:type="character" w:customStyle="1" w:styleId="WW8Num9z3">
    <w:name w:val="WW8Num9z3"/>
    <w:rsid w:val="004F7BBE"/>
  </w:style>
  <w:style w:type="character" w:customStyle="1" w:styleId="WW8Num9z4">
    <w:name w:val="WW8Num9z4"/>
    <w:rsid w:val="004F7BBE"/>
  </w:style>
  <w:style w:type="character" w:customStyle="1" w:styleId="WW8Num9z5">
    <w:name w:val="WW8Num9z5"/>
    <w:rsid w:val="004F7BBE"/>
  </w:style>
  <w:style w:type="character" w:customStyle="1" w:styleId="WW8Num9z6">
    <w:name w:val="WW8Num9z6"/>
    <w:rsid w:val="004F7BBE"/>
  </w:style>
  <w:style w:type="character" w:customStyle="1" w:styleId="WW8Num9z7">
    <w:name w:val="WW8Num9z7"/>
    <w:rsid w:val="004F7BBE"/>
  </w:style>
  <w:style w:type="character" w:customStyle="1" w:styleId="WW8Num9z8">
    <w:name w:val="WW8Num9z8"/>
    <w:rsid w:val="004F7BBE"/>
  </w:style>
  <w:style w:type="character" w:customStyle="1" w:styleId="WW8Num2z1">
    <w:name w:val="WW8Num2z1"/>
    <w:rsid w:val="004F7BBE"/>
  </w:style>
  <w:style w:type="character" w:customStyle="1" w:styleId="WW8Num2z2">
    <w:name w:val="WW8Num2z2"/>
    <w:rsid w:val="004F7BBE"/>
  </w:style>
  <w:style w:type="character" w:customStyle="1" w:styleId="WW8Num2z3">
    <w:name w:val="WW8Num2z3"/>
    <w:rsid w:val="004F7BBE"/>
  </w:style>
  <w:style w:type="character" w:customStyle="1" w:styleId="WW8Num2z4">
    <w:name w:val="WW8Num2z4"/>
    <w:rsid w:val="004F7BBE"/>
  </w:style>
  <w:style w:type="character" w:customStyle="1" w:styleId="WW8Num2z5">
    <w:name w:val="WW8Num2z5"/>
    <w:rsid w:val="004F7BBE"/>
  </w:style>
  <w:style w:type="character" w:customStyle="1" w:styleId="WW8Num2z6">
    <w:name w:val="WW8Num2z6"/>
    <w:rsid w:val="004F7BBE"/>
  </w:style>
  <w:style w:type="character" w:customStyle="1" w:styleId="WW8Num2z7">
    <w:name w:val="WW8Num2z7"/>
    <w:rsid w:val="004F7BBE"/>
  </w:style>
  <w:style w:type="character" w:customStyle="1" w:styleId="WW8Num2z8">
    <w:name w:val="WW8Num2z8"/>
    <w:rsid w:val="004F7BBE"/>
  </w:style>
  <w:style w:type="character" w:customStyle="1" w:styleId="WW8Num5z1">
    <w:name w:val="WW8Num5z1"/>
    <w:rsid w:val="004F7BBE"/>
  </w:style>
  <w:style w:type="character" w:customStyle="1" w:styleId="WW8Num5z2">
    <w:name w:val="WW8Num5z2"/>
    <w:rsid w:val="004F7BBE"/>
  </w:style>
  <w:style w:type="character" w:customStyle="1" w:styleId="WW8Num5z3">
    <w:name w:val="WW8Num5z3"/>
    <w:rsid w:val="004F7BBE"/>
  </w:style>
  <w:style w:type="character" w:customStyle="1" w:styleId="WW8Num5z4">
    <w:name w:val="WW8Num5z4"/>
    <w:rsid w:val="004F7BBE"/>
  </w:style>
  <w:style w:type="character" w:customStyle="1" w:styleId="WW8Num5z5">
    <w:name w:val="WW8Num5z5"/>
    <w:rsid w:val="004F7BBE"/>
  </w:style>
  <w:style w:type="character" w:customStyle="1" w:styleId="WW8Num5z6">
    <w:name w:val="WW8Num5z6"/>
    <w:rsid w:val="004F7BBE"/>
  </w:style>
  <w:style w:type="character" w:customStyle="1" w:styleId="WW8Num5z7">
    <w:name w:val="WW8Num5z7"/>
    <w:rsid w:val="004F7BBE"/>
  </w:style>
  <w:style w:type="character" w:customStyle="1" w:styleId="WW8Num5z8">
    <w:name w:val="WW8Num5z8"/>
    <w:rsid w:val="004F7BBE"/>
  </w:style>
  <w:style w:type="character" w:customStyle="1" w:styleId="WW8Num6z1">
    <w:name w:val="WW8Num6z1"/>
    <w:rsid w:val="004F7BBE"/>
    <w:rPr>
      <w:rFonts w:ascii="Courier New" w:hAnsi="Courier New" w:cs="Courier New" w:hint="default"/>
    </w:rPr>
  </w:style>
  <w:style w:type="character" w:customStyle="1" w:styleId="WW8Num6z2">
    <w:name w:val="WW8Num6z2"/>
    <w:rsid w:val="004F7BBE"/>
    <w:rPr>
      <w:rFonts w:ascii="Wingdings" w:hAnsi="Wingdings" w:cs="Wingdings" w:hint="default"/>
    </w:rPr>
  </w:style>
  <w:style w:type="character" w:customStyle="1" w:styleId="WW8Num10z0">
    <w:name w:val="WW8Num10z0"/>
    <w:rsid w:val="004F7BBE"/>
    <w:rPr>
      <w:rFonts w:hint="default"/>
    </w:rPr>
  </w:style>
  <w:style w:type="character" w:customStyle="1" w:styleId="WW8Num11z0">
    <w:name w:val="WW8Num11z0"/>
    <w:rsid w:val="004F7BBE"/>
    <w:rPr>
      <w:rFonts w:hint="default"/>
    </w:rPr>
  </w:style>
  <w:style w:type="character" w:customStyle="1" w:styleId="WW8Num12z0">
    <w:name w:val="WW8Num12z0"/>
    <w:rsid w:val="004F7BBE"/>
    <w:rPr>
      <w:rFonts w:hint="default"/>
    </w:rPr>
  </w:style>
  <w:style w:type="character" w:customStyle="1" w:styleId="WW8Num13z0">
    <w:name w:val="WW8Num13z0"/>
    <w:rsid w:val="004F7BBE"/>
    <w:rPr>
      <w:rFonts w:hint="default"/>
    </w:rPr>
  </w:style>
  <w:style w:type="character" w:customStyle="1" w:styleId="WW8Num14z0">
    <w:name w:val="WW8Num14z0"/>
    <w:rsid w:val="004F7BBE"/>
    <w:rPr>
      <w:rFonts w:eastAsia="Times New Roman" w:hint="default"/>
      <w:color w:val="auto"/>
    </w:rPr>
  </w:style>
  <w:style w:type="character" w:customStyle="1" w:styleId="WW8Num15z0">
    <w:name w:val="WW8Num15z0"/>
    <w:rsid w:val="004F7BBE"/>
    <w:rPr>
      <w:rFonts w:hint="default"/>
    </w:rPr>
  </w:style>
  <w:style w:type="character" w:customStyle="1" w:styleId="WW8Num16z0">
    <w:name w:val="WW8Num16z0"/>
    <w:rsid w:val="004F7BBE"/>
    <w:rPr>
      <w:b w:val="0"/>
      <w:i w:val="0"/>
      <w:sz w:val="20"/>
    </w:rPr>
  </w:style>
  <w:style w:type="character" w:customStyle="1" w:styleId="WW8Num17z0">
    <w:name w:val="WW8Num17z0"/>
    <w:rsid w:val="004F7BBE"/>
    <w:rPr>
      <w:rFonts w:hint="default"/>
    </w:rPr>
  </w:style>
  <w:style w:type="character" w:customStyle="1" w:styleId="WW8Num18z0">
    <w:name w:val="WW8Num18z0"/>
    <w:rsid w:val="004F7BBE"/>
    <w:rPr>
      <w:rFonts w:hint="default"/>
    </w:rPr>
  </w:style>
  <w:style w:type="character" w:customStyle="1" w:styleId="WW8Num19z0">
    <w:name w:val="WW8Num19z0"/>
    <w:rsid w:val="004F7BBE"/>
    <w:rPr>
      <w:b/>
      <w:sz w:val="28"/>
    </w:rPr>
  </w:style>
  <w:style w:type="character" w:customStyle="1" w:styleId="WW8Num19z1">
    <w:name w:val="WW8Num19z1"/>
    <w:rsid w:val="004F7BBE"/>
    <w:rPr>
      <w:rFonts w:ascii="Times New Roman" w:hAnsi="Times New Roman" w:cs="Times New Roman" w:hint="default"/>
      <w:b w:val="0"/>
      <w:sz w:val="28"/>
    </w:rPr>
  </w:style>
  <w:style w:type="character" w:customStyle="1" w:styleId="WW8Num19z2">
    <w:name w:val="WW8Num19z2"/>
    <w:rsid w:val="004F7BBE"/>
    <w:rPr>
      <w:rFonts w:ascii="Times New Roman" w:hAnsi="Times New Roman" w:cs="Times New Roman" w:hint="default"/>
      <w:b w:val="0"/>
    </w:rPr>
  </w:style>
  <w:style w:type="character" w:customStyle="1" w:styleId="WW8Num19z3">
    <w:name w:val="WW8Num19z3"/>
    <w:rsid w:val="004F7BBE"/>
  </w:style>
  <w:style w:type="character" w:customStyle="1" w:styleId="WW8Num19z4">
    <w:name w:val="WW8Num19z4"/>
    <w:rsid w:val="004F7BBE"/>
  </w:style>
  <w:style w:type="character" w:customStyle="1" w:styleId="WW8Num19z5">
    <w:name w:val="WW8Num19z5"/>
    <w:rsid w:val="004F7BBE"/>
  </w:style>
  <w:style w:type="character" w:customStyle="1" w:styleId="WW8Num19z6">
    <w:name w:val="WW8Num19z6"/>
    <w:rsid w:val="004F7BBE"/>
  </w:style>
  <w:style w:type="character" w:customStyle="1" w:styleId="WW8Num19z7">
    <w:name w:val="WW8Num19z7"/>
    <w:rsid w:val="004F7BBE"/>
  </w:style>
  <w:style w:type="character" w:customStyle="1" w:styleId="WW8Num19z8">
    <w:name w:val="WW8Num19z8"/>
    <w:rsid w:val="004F7BBE"/>
  </w:style>
  <w:style w:type="character" w:customStyle="1" w:styleId="WW8Num20z0">
    <w:name w:val="WW8Num20z0"/>
    <w:rsid w:val="004F7BBE"/>
    <w:rPr>
      <w:rFonts w:hint="default"/>
    </w:rPr>
  </w:style>
  <w:style w:type="character" w:customStyle="1" w:styleId="WW8Num21z0">
    <w:name w:val="WW8Num21z0"/>
    <w:rsid w:val="004F7BBE"/>
    <w:rPr>
      <w:rFonts w:ascii="Times New Roman" w:hAnsi="Times New Roman" w:cs="Times New Roman" w:hint="default"/>
      <w:b w:val="0"/>
      <w:i w:val="0"/>
      <w:sz w:val="24"/>
      <w:szCs w:val="24"/>
    </w:rPr>
  </w:style>
  <w:style w:type="character" w:customStyle="1" w:styleId="WW8Num22z0">
    <w:name w:val="WW8Num22z0"/>
    <w:rsid w:val="004F7BBE"/>
    <w:rPr>
      <w:rFonts w:hint="default"/>
    </w:rPr>
  </w:style>
  <w:style w:type="character" w:customStyle="1" w:styleId="WW8Num23z0">
    <w:name w:val="WW8Num23z0"/>
    <w:rsid w:val="004F7BBE"/>
    <w:rPr>
      <w:rFonts w:hint="default"/>
    </w:rPr>
  </w:style>
  <w:style w:type="character" w:customStyle="1" w:styleId="WW8Num24z0">
    <w:name w:val="WW8Num24z0"/>
    <w:rsid w:val="004F7BBE"/>
    <w:rPr>
      <w:rFonts w:hint="default"/>
    </w:rPr>
  </w:style>
  <w:style w:type="character" w:customStyle="1" w:styleId="WW8Num25z0">
    <w:name w:val="WW8Num25z0"/>
    <w:rsid w:val="004F7BBE"/>
    <w:rPr>
      <w:rFonts w:hint="default"/>
    </w:rPr>
  </w:style>
  <w:style w:type="character" w:customStyle="1" w:styleId="WW8Num26z0">
    <w:name w:val="WW8Num26z0"/>
    <w:rsid w:val="004F7BBE"/>
    <w:rPr>
      <w:rFonts w:hint="default"/>
    </w:rPr>
  </w:style>
  <w:style w:type="character" w:customStyle="1" w:styleId="WW8Num27z0">
    <w:name w:val="WW8Num27z0"/>
    <w:rsid w:val="004F7BBE"/>
    <w:rPr>
      <w:rFonts w:hint="default"/>
    </w:rPr>
  </w:style>
  <w:style w:type="character" w:customStyle="1" w:styleId="WW8Num27z1">
    <w:name w:val="WW8Num27z1"/>
    <w:rsid w:val="004F7BBE"/>
    <w:rPr>
      <w:rFonts w:hint="default"/>
      <w:sz w:val="22"/>
    </w:rPr>
  </w:style>
  <w:style w:type="character" w:customStyle="1" w:styleId="WW8Num28z0">
    <w:name w:val="WW8Num28z0"/>
    <w:rsid w:val="004F7BBE"/>
    <w:rPr>
      <w:rFonts w:ascii="Times New Roman" w:hAnsi="Times New Roman" w:cs="Times New Roman" w:hint="default"/>
      <w:color w:val="000000"/>
      <w:spacing w:val="-4"/>
      <w:sz w:val="24"/>
      <w:szCs w:val="24"/>
    </w:rPr>
  </w:style>
  <w:style w:type="character" w:customStyle="1" w:styleId="WW8Num29z0">
    <w:name w:val="WW8Num29z0"/>
    <w:rsid w:val="004F7BBE"/>
  </w:style>
  <w:style w:type="character" w:customStyle="1" w:styleId="WW8Num29z1">
    <w:name w:val="WW8Num29z1"/>
    <w:rsid w:val="004F7BBE"/>
  </w:style>
  <w:style w:type="character" w:customStyle="1" w:styleId="WW8Num29z2">
    <w:name w:val="WW8Num29z2"/>
    <w:rsid w:val="004F7BBE"/>
  </w:style>
  <w:style w:type="character" w:customStyle="1" w:styleId="WW8Num29z3">
    <w:name w:val="WW8Num29z3"/>
    <w:rsid w:val="004F7BBE"/>
  </w:style>
  <w:style w:type="character" w:customStyle="1" w:styleId="WW8Num29z4">
    <w:name w:val="WW8Num29z4"/>
    <w:rsid w:val="004F7BBE"/>
  </w:style>
  <w:style w:type="character" w:customStyle="1" w:styleId="WW8Num29z5">
    <w:name w:val="WW8Num29z5"/>
    <w:rsid w:val="004F7BBE"/>
  </w:style>
  <w:style w:type="character" w:customStyle="1" w:styleId="WW8Num29z6">
    <w:name w:val="WW8Num29z6"/>
    <w:rsid w:val="004F7BBE"/>
  </w:style>
  <w:style w:type="character" w:customStyle="1" w:styleId="WW8Num29z7">
    <w:name w:val="WW8Num29z7"/>
    <w:rsid w:val="004F7BBE"/>
  </w:style>
  <w:style w:type="character" w:customStyle="1" w:styleId="WW8Num29z8">
    <w:name w:val="WW8Num29z8"/>
    <w:rsid w:val="004F7BBE"/>
  </w:style>
  <w:style w:type="character" w:customStyle="1" w:styleId="WW8Num30z0">
    <w:name w:val="WW8Num30z0"/>
    <w:rsid w:val="004F7BBE"/>
    <w:rPr>
      <w:rFonts w:hint="default"/>
    </w:rPr>
  </w:style>
  <w:style w:type="character" w:customStyle="1" w:styleId="WW8Num31z0">
    <w:name w:val="WW8Num31z0"/>
    <w:rsid w:val="004F7BBE"/>
    <w:rPr>
      <w:rFonts w:hint="default"/>
    </w:rPr>
  </w:style>
  <w:style w:type="character" w:customStyle="1" w:styleId="WW8Num32z0">
    <w:name w:val="WW8Num32z0"/>
    <w:rsid w:val="004F7BBE"/>
    <w:rPr>
      <w:rFonts w:ascii="Times New Roman" w:hAnsi="Times New Roman" w:cs="Times New Roman" w:hint="default"/>
    </w:rPr>
  </w:style>
  <w:style w:type="character" w:customStyle="1" w:styleId="WW8Num32z1">
    <w:name w:val="WW8Num32z1"/>
    <w:rsid w:val="004F7BBE"/>
    <w:rPr>
      <w:rFonts w:ascii="Times New Roman" w:hAnsi="Times New Roman" w:cs="Times New Roman" w:hint="default"/>
      <w:b w:val="0"/>
      <w:i w:val="0"/>
      <w:sz w:val="20"/>
      <w:szCs w:val="20"/>
    </w:rPr>
  </w:style>
  <w:style w:type="character" w:customStyle="1" w:styleId="WW8Num32z2">
    <w:name w:val="WW8Num32z2"/>
    <w:rsid w:val="004F7BBE"/>
    <w:rPr>
      <w:rFonts w:ascii="Times New Roman" w:hAnsi="Times New Roman" w:cs="Times New Roman" w:hint="default"/>
      <w:b w:val="0"/>
      <w:sz w:val="24"/>
      <w:szCs w:val="24"/>
    </w:rPr>
  </w:style>
  <w:style w:type="character" w:customStyle="1" w:styleId="WW8Num32z3">
    <w:name w:val="WW8Num32z3"/>
    <w:rsid w:val="004F7BBE"/>
    <w:rPr>
      <w:rFonts w:ascii="Times New Roman" w:hAnsi="Times New Roman" w:cs="Times New Roman" w:hint="default"/>
      <w:sz w:val="24"/>
    </w:rPr>
  </w:style>
  <w:style w:type="character" w:customStyle="1" w:styleId="WW8Num33z0">
    <w:name w:val="WW8Num33z0"/>
    <w:rsid w:val="004F7BBE"/>
  </w:style>
  <w:style w:type="character" w:customStyle="1" w:styleId="WW8Num33z1">
    <w:name w:val="WW8Num33z1"/>
    <w:rsid w:val="004F7BBE"/>
  </w:style>
  <w:style w:type="character" w:customStyle="1" w:styleId="WW8Num33z2">
    <w:name w:val="WW8Num33z2"/>
    <w:rsid w:val="004F7BBE"/>
  </w:style>
  <w:style w:type="character" w:customStyle="1" w:styleId="WW8Num33z3">
    <w:name w:val="WW8Num33z3"/>
    <w:rsid w:val="004F7BBE"/>
  </w:style>
  <w:style w:type="character" w:customStyle="1" w:styleId="WW8Num33z4">
    <w:name w:val="WW8Num33z4"/>
    <w:rsid w:val="004F7BBE"/>
  </w:style>
  <w:style w:type="character" w:customStyle="1" w:styleId="WW8Num33z5">
    <w:name w:val="WW8Num33z5"/>
    <w:rsid w:val="004F7BBE"/>
  </w:style>
  <w:style w:type="character" w:customStyle="1" w:styleId="WW8Num33z6">
    <w:name w:val="WW8Num33z6"/>
    <w:rsid w:val="004F7BBE"/>
  </w:style>
  <w:style w:type="character" w:customStyle="1" w:styleId="WW8Num33z7">
    <w:name w:val="WW8Num33z7"/>
    <w:rsid w:val="004F7BBE"/>
  </w:style>
  <w:style w:type="character" w:customStyle="1" w:styleId="WW8Num33z8">
    <w:name w:val="WW8Num33z8"/>
    <w:rsid w:val="004F7BBE"/>
  </w:style>
  <w:style w:type="character" w:customStyle="1" w:styleId="WW8Num34z0">
    <w:name w:val="WW8Num34z0"/>
    <w:rsid w:val="004F7BBE"/>
    <w:rPr>
      <w:rFonts w:ascii="Symbol" w:hAnsi="Symbol" w:cs="Symbol" w:hint="default"/>
    </w:rPr>
  </w:style>
  <w:style w:type="character" w:customStyle="1" w:styleId="WW8Num34z1">
    <w:name w:val="WW8Num34z1"/>
    <w:rsid w:val="004F7BBE"/>
    <w:rPr>
      <w:rFonts w:ascii="Courier New" w:hAnsi="Courier New" w:cs="Courier New" w:hint="default"/>
    </w:rPr>
  </w:style>
  <w:style w:type="character" w:customStyle="1" w:styleId="WW8Num34z2">
    <w:name w:val="WW8Num34z2"/>
    <w:rsid w:val="004F7BBE"/>
    <w:rPr>
      <w:rFonts w:ascii="Wingdings" w:hAnsi="Wingdings" w:cs="Wingdings" w:hint="default"/>
    </w:rPr>
  </w:style>
  <w:style w:type="character" w:customStyle="1" w:styleId="WW8Num35z0">
    <w:name w:val="WW8Num35z0"/>
    <w:rsid w:val="004F7BBE"/>
    <w:rPr>
      <w:rFonts w:hint="default"/>
      <w:sz w:val="22"/>
    </w:rPr>
  </w:style>
  <w:style w:type="character" w:customStyle="1" w:styleId="WW8Num36z0">
    <w:name w:val="WW8Num36z0"/>
    <w:rsid w:val="004F7BBE"/>
  </w:style>
  <w:style w:type="character" w:customStyle="1" w:styleId="WW8Num37z0">
    <w:name w:val="WW8Num37z0"/>
    <w:rsid w:val="004F7BBE"/>
    <w:rPr>
      <w:b w:val="0"/>
      <w:i w:val="0"/>
      <w:sz w:val="20"/>
    </w:rPr>
  </w:style>
  <w:style w:type="character" w:customStyle="1" w:styleId="WW8Num38z0">
    <w:name w:val="WW8Num38z0"/>
    <w:rsid w:val="004F7BBE"/>
    <w:rPr>
      <w:rFonts w:hint="default"/>
    </w:rPr>
  </w:style>
  <w:style w:type="character" w:customStyle="1" w:styleId="WW8Num38z1">
    <w:name w:val="WW8Num38z1"/>
    <w:rsid w:val="004F7BBE"/>
    <w:rPr>
      <w:rFonts w:hint="default"/>
      <w:sz w:val="22"/>
    </w:rPr>
  </w:style>
  <w:style w:type="character" w:customStyle="1" w:styleId="WW8Num39z0">
    <w:name w:val="WW8Num39z0"/>
    <w:rsid w:val="004F7BBE"/>
    <w:rPr>
      <w:rFonts w:ascii="Times New Roman" w:hAnsi="Times New Roman" w:cs="Times New Roman" w:hint="default"/>
      <w:b w:val="0"/>
      <w:i w:val="0"/>
      <w:sz w:val="24"/>
      <w:szCs w:val="24"/>
    </w:rPr>
  </w:style>
  <w:style w:type="character" w:customStyle="1" w:styleId="WW8Num40z0">
    <w:name w:val="WW8Num40z0"/>
    <w:rsid w:val="004F7BBE"/>
    <w:rPr>
      <w:rFonts w:hint="default"/>
    </w:rPr>
  </w:style>
  <w:style w:type="character" w:customStyle="1" w:styleId="WW8Num41z0">
    <w:name w:val="WW8Num41z0"/>
    <w:rsid w:val="004F7BBE"/>
    <w:rPr>
      <w:rFonts w:hint="default"/>
    </w:rPr>
  </w:style>
  <w:style w:type="character" w:customStyle="1" w:styleId="WW8Num42z0">
    <w:name w:val="WW8Num42z0"/>
    <w:rsid w:val="004F7BBE"/>
    <w:rPr>
      <w:rFonts w:hint="default"/>
    </w:rPr>
  </w:style>
  <w:style w:type="character" w:customStyle="1" w:styleId="WW8NumSt21z0">
    <w:name w:val="WW8NumSt21z0"/>
    <w:rsid w:val="004F7BBE"/>
    <w:rPr>
      <w:b w:val="0"/>
      <w:i w:val="0"/>
      <w:sz w:val="20"/>
    </w:rPr>
  </w:style>
  <w:style w:type="character" w:customStyle="1" w:styleId="11">
    <w:name w:val="Основной шрифт абзаца1"/>
    <w:rsid w:val="004F7BBE"/>
  </w:style>
  <w:style w:type="character" w:styleId="a3">
    <w:name w:val="page number"/>
    <w:basedOn w:val="11"/>
    <w:rsid w:val="004F7BBE"/>
  </w:style>
  <w:style w:type="character" w:styleId="a4">
    <w:name w:val="Hyperlink"/>
    <w:aliases w:val="%Hyperlink"/>
    <w:rsid w:val="004F7BBE"/>
    <w:rPr>
      <w:color w:val="0000FF"/>
      <w:u w:val="single"/>
    </w:rPr>
  </w:style>
  <w:style w:type="character" w:customStyle="1" w:styleId="12">
    <w:name w:val="Знак примечания1"/>
    <w:rsid w:val="004F7BBE"/>
    <w:rPr>
      <w:sz w:val="16"/>
      <w:szCs w:val="16"/>
    </w:rPr>
  </w:style>
  <w:style w:type="character" w:customStyle="1" w:styleId="a5">
    <w:name w:val="Текст примечания Знак"/>
    <w:basedOn w:val="11"/>
    <w:uiPriority w:val="99"/>
    <w:rsid w:val="004F7BBE"/>
  </w:style>
  <w:style w:type="character" w:customStyle="1" w:styleId="a6">
    <w:name w:val="Тема примечания Знак"/>
    <w:rsid w:val="004F7BBE"/>
    <w:rPr>
      <w:b/>
      <w:bCs/>
    </w:rPr>
  </w:style>
  <w:style w:type="character" w:customStyle="1" w:styleId="a7">
    <w:name w:val="Без интервала Знак"/>
    <w:rsid w:val="004F7BBE"/>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4F7BBE"/>
    <w:rPr>
      <w:rFonts w:ascii="Calibri" w:eastAsia="Calibri" w:hAnsi="Calibri" w:cs="Calibri"/>
    </w:rPr>
  </w:style>
  <w:style w:type="character" w:customStyle="1" w:styleId="a9">
    <w:name w:val="Символ сноски"/>
    <w:rsid w:val="004F7BBE"/>
    <w:rPr>
      <w:vertAlign w:val="superscript"/>
    </w:rPr>
  </w:style>
  <w:style w:type="character" w:customStyle="1" w:styleId="aa">
    <w:name w:val="Нижний колонтитул Знак"/>
    <w:uiPriority w:val="99"/>
    <w:rsid w:val="004F7BBE"/>
  </w:style>
  <w:style w:type="character" w:customStyle="1" w:styleId="ab">
    <w:name w:val="Верхний колонтитул Знак"/>
    <w:uiPriority w:val="99"/>
    <w:rsid w:val="004F7BBE"/>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4F7BBE"/>
    <w:rPr>
      <w:rFonts w:ascii="Courier New" w:eastAsia="Courier New" w:hAnsi="Courier New" w:cs="Courier New"/>
      <w:color w:val="000000"/>
      <w:sz w:val="24"/>
    </w:rPr>
  </w:style>
  <w:style w:type="character" w:customStyle="1" w:styleId="ad">
    <w:name w:val="Основной текст с отступом Знак"/>
    <w:rsid w:val="004F7BBE"/>
    <w:rPr>
      <w:sz w:val="24"/>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rsid w:val="004F7BBE"/>
    <w:rPr>
      <w:vertAlign w:val="superscript"/>
    </w:rPr>
  </w:style>
  <w:style w:type="character" w:customStyle="1" w:styleId="af">
    <w:name w:val="Символ нумерации"/>
    <w:rsid w:val="004F7BBE"/>
  </w:style>
  <w:style w:type="character" w:customStyle="1" w:styleId="af0">
    <w:name w:val="Символы концевой сноски"/>
    <w:rsid w:val="004F7BBE"/>
    <w:rPr>
      <w:vertAlign w:val="superscript"/>
    </w:rPr>
  </w:style>
  <w:style w:type="character" w:customStyle="1" w:styleId="WW-">
    <w:name w:val="WW-Символы концевой сноски"/>
    <w:rsid w:val="004F7BBE"/>
  </w:style>
  <w:style w:type="character" w:styleId="af1">
    <w:name w:val="endnote reference"/>
    <w:rsid w:val="004F7BBE"/>
    <w:rPr>
      <w:vertAlign w:val="superscript"/>
    </w:rPr>
  </w:style>
  <w:style w:type="paragraph" w:customStyle="1" w:styleId="13">
    <w:name w:val="Заголовок1"/>
    <w:basedOn w:val="a"/>
    <w:next w:val="af2"/>
    <w:rsid w:val="004F7BBE"/>
    <w:pPr>
      <w:keepNext/>
      <w:spacing w:before="240" w:after="120"/>
    </w:pPr>
    <w:rPr>
      <w:rFonts w:ascii="Arial" w:eastAsia="SimSun" w:hAnsi="Arial" w:cs="Mangal"/>
      <w:sz w:val="28"/>
      <w:szCs w:val="28"/>
    </w:rPr>
  </w:style>
  <w:style w:type="paragraph" w:styleId="af2">
    <w:name w:val="Body Text"/>
    <w:basedOn w:val="a"/>
    <w:link w:val="af3"/>
    <w:rsid w:val="004F7BBE"/>
    <w:pPr>
      <w:jc w:val="both"/>
    </w:pPr>
    <w:rPr>
      <w:sz w:val="24"/>
      <w:lang w:val="x-none"/>
    </w:rPr>
  </w:style>
  <w:style w:type="paragraph" w:styleId="af4">
    <w:name w:val="List"/>
    <w:basedOn w:val="af2"/>
    <w:rsid w:val="004F7BBE"/>
    <w:rPr>
      <w:rFonts w:cs="Mangal"/>
    </w:rPr>
  </w:style>
  <w:style w:type="paragraph" w:customStyle="1" w:styleId="14">
    <w:name w:val="Название1"/>
    <w:basedOn w:val="a"/>
    <w:rsid w:val="004F7BBE"/>
    <w:pPr>
      <w:suppressLineNumbers/>
      <w:spacing w:before="120" w:after="120"/>
    </w:pPr>
    <w:rPr>
      <w:rFonts w:cs="Mangal"/>
      <w:i/>
      <w:iCs/>
      <w:sz w:val="24"/>
      <w:szCs w:val="24"/>
    </w:rPr>
  </w:style>
  <w:style w:type="paragraph" w:customStyle="1" w:styleId="15">
    <w:name w:val="Указатель1"/>
    <w:basedOn w:val="a"/>
    <w:rsid w:val="004F7BBE"/>
    <w:pPr>
      <w:suppressLineNumbers/>
    </w:pPr>
    <w:rPr>
      <w:rFonts w:cs="Mangal"/>
    </w:rPr>
  </w:style>
  <w:style w:type="paragraph" w:customStyle="1" w:styleId="Normal1">
    <w:name w:val="Normal1"/>
    <w:rsid w:val="004F7BBE"/>
    <w:pPr>
      <w:widowControl w:val="0"/>
      <w:suppressAutoHyphens/>
    </w:pPr>
    <w:rPr>
      <w:rFonts w:ascii="Arial" w:hAnsi="Arial" w:cs="Arial"/>
      <w:sz w:val="24"/>
      <w:lang w:eastAsia="ar-SA"/>
    </w:rPr>
  </w:style>
  <w:style w:type="paragraph" w:customStyle="1" w:styleId="FR1">
    <w:name w:val="FR1"/>
    <w:rsid w:val="004F7BBE"/>
    <w:pPr>
      <w:widowControl w:val="0"/>
      <w:suppressAutoHyphens/>
    </w:pPr>
    <w:rPr>
      <w:sz w:val="24"/>
      <w:lang w:eastAsia="ar-SA"/>
    </w:rPr>
  </w:style>
  <w:style w:type="paragraph" w:styleId="af5">
    <w:name w:val="Body Text Indent"/>
    <w:basedOn w:val="a"/>
    <w:rsid w:val="004F7BBE"/>
    <w:pPr>
      <w:ind w:firstLine="709"/>
      <w:jc w:val="both"/>
    </w:pPr>
    <w:rPr>
      <w:sz w:val="24"/>
    </w:rPr>
  </w:style>
  <w:style w:type="paragraph" w:customStyle="1" w:styleId="21">
    <w:name w:val="Основной текст 21"/>
    <w:basedOn w:val="a"/>
    <w:rsid w:val="004F7BBE"/>
    <w:rPr>
      <w:b/>
      <w:sz w:val="22"/>
    </w:rPr>
  </w:style>
  <w:style w:type="paragraph" w:styleId="af6">
    <w:name w:val="footer"/>
    <w:basedOn w:val="a"/>
    <w:uiPriority w:val="99"/>
    <w:rsid w:val="004F7BBE"/>
    <w:pPr>
      <w:tabs>
        <w:tab w:val="center" w:pos="4153"/>
        <w:tab w:val="right" w:pos="8306"/>
      </w:tabs>
    </w:pPr>
  </w:style>
  <w:style w:type="paragraph" w:customStyle="1" w:styleId="210">
    <w:name w:val="Основной текст с отступом 21"/>
    <w:basedOn w:val="a"/>
    <w:rsid w:val="004F7BBE"/>
    <w:pPr>
      <w:ind w:firstLine="709"/>
      <w:jc w:val="both"/>
    </w:pPr>
    <w:rPr>
      <w:sz w:val="22"/>
    </w:rPr>
  </w:style>
  <w:style w:type="paragraph" w:customStyle="1" w:styleId="31">
    <w:name w:val="Основной текст с отступом 31"/>
    <w:basedOn w:val="a"/>
    <w:rsid w:val="004F7BBE"/>
    <w:pPr>
      <w:ind w:firstLine="709"/>
      <w:jc w:val="center"/>
    </w:pPr>
    <w:rPr>
      <w:sz w:val="22"/>
    </w:rPr>
  </w:style>
  <w:style w:type="paragraph" w:customStyle="1" w:styleId="BodyText21">
    <w:name w:val="Body Text 21"/>
    <w:basedOn w:val="Normal1"/>
    <w:rsid w:val="004F7BBE"/>
    <w:pPr>
      <w:ind w:firstLine="426"/>
      <w:jc w:val="both"/>
    </w:pPr>
    <w:rPr>
      <w:rFonts w:ascii="Times New Roman" w:hAnsi="Times New Roman" w:cs="Times New Roman"/>
      <w:sz w:val="28"/>
    </w:rPr>
  </w:style>
  <w:style w:type="paragraph" w:styleId="af7">
    <w:name w:val="Balloon Text"/>
    <w:basedOn w:val="a"/>
    <w:rsid w:val="004F7BBE"/>
    <w:rPr>
      <w:rFonts w:ascii="Tahoma" w:hAnsi="Tahoma" w:cs="Tahoma"/>
      <w:sz w:val="16"/>
      <w:szCs w:val="16"/>
    </w:rPr>
  </w:style>
  <w:style w:type="paragraph" w:styleId="af8">
    <w:name w:val="header"/>
    <w:basedOn w:val="a"/>
    <w:uiPriority w:val="99"/>
    <w:rsid w:val="004F7BBE"/>
    <w:pPr>
      <w:tabs>
        <w:tab w:val="center" w:pos="4677"/>
        <w:tab w:val="right" w:pos="9355"/>
      </w:tabs>
    </w:pPr>
  </w:style>
  <w:style w:type="paragraph" w:customStyle="1" w:styleId="16">
    <w:name w:val="Текст примечания1"/>
    <w:basedOn w:val="a"/>
    <w:rsid w:val="004F7BBE"/>
  </w:style>
  <w:style w:type="paragraph" w:styleId="af9">
    <w:name w:val="annotation subject"/>
    <w:basedOn w:val="16"/>
    <w:next w:val="16"/>
    <w:rsid w:val="004F7BBE"/>
    <w:rPr>
      <w:b/>
      <w:bCs/>
    </w:rPr>
  </w:style>
  <w:style w:type="paragraph" w:styleId="afa">
    <w:name w:val="Revision"/>
    <w:rsid w:val="004F7BBE"/>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rsid w:val="004F7BBE"/>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4F7BBE"/>
    <w:pPr>
      <w:widowControl w:val="0"/>
      <w:suppressAutoHyphens/>
      <w:autoSpaceDE w:val="0"/>
      <w:ind w:firstLine="720"/>
    </w:pPr>
    <w:rPr>
      <w:rFonts w:ascii="Arial" w:eastAsia="Calibri" w:hAnsi="Arial" w:cs="Arial"/>
      <w:lang w:eastAsia="ar-SA"/>
    </w:rPr>
  </w:style>
  <w:style w:type="paragraph" w:styleId="afc">
    <w:name w:val="No Spacing"/>
    <w:uiPriority w:val="1"/>
    <w:qFormat/>
    <w:rsid w:val="004F7BBE"/>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4F7BBE"/>
    <w:rPr>
      <w:rFonts w:ascii="Calibri" w:eastAsia="Calibri" w:hAnsi="Calibri" w:cs="Calibri"/>
    </w:rPr>
  </w:style>
  <w:style w:type="paragraph" w:customStyle="1" w:styleId="afe">
    <w:name w:val="Содержимое таблицы"/>
    <w:basedOn w:val="a"/>
    <w:rsid w:val="004F7BBE"/>
    <w:pPr>
      <w:suppressLineNumbers/>
    </w:pPr>
  </w:style>
  <w:style w:type="paragraph" w:customStyle="1" w:styleId="aff">
    <w:name w:val="Заголовок таблицы"/>
    <w:basedOn w:val="afe"/>
    <w:rsid w:val="004F7BBE"/>
    <w:pPr>
      <w:jc w:val="center"/>
    </w:pPr>
    <w:rPr>
      <w:b/>
      <w:bCs/>
    </w:rPr>
  </w:style>
  <w:style w:type="paragraph" w:customStyle="1" w:styleId="aff0">
    <w:name w:val="Содержимое врезки"/>
    <w:basedOn w:val="af2"/>
    <w:rsid w:val="004F7BBE"/>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rPr>
      <w:lang w:val="x-none"/>
    </w:rPr>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rPr>
      <w:lang w:val="x-none"/>
    </w:r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customStyle="1" w:styleId="aff5">
    <w:name w:val="Название"/>
    <w:basedOn w:val="a"/>
    <w:next w:val="a"/>
    <w:link w:val="aff6"/>
    <w:uiPriority w:val="10"/>
    <w:qFormat/>
    <w:rsid w:val="00596C02"/>
    <w:pPr>
      <w:suppressAutoHyphens w:val="0"/>
      <w:contextualSpacing/>
    </w:pPr>
    <w:rPr>
      <w:rFonts w:ascii="Calibri Light" w:eastAsia="SimSun" w:hAnsi="Calibri Light"/>
      <w:caps/>
      <w:spacing w:val="40"/>
      <w:sz w:val="76"/>
      <w:szCs w:val="76"/>
      <w:lang w:val="x-none" w:eastAsia="x-none"/>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val="x-none" w:eastAsia="x-none"/>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val="x-none" w:eastAsia="x-none"/>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val="x-none" w:eastAsia="x-none"/>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Calibri" w:eastAsia="Calibri" w:hAnsi="Calibri"/>
      <w:sz w:val="22"/>
      <w:szCs w:val="22"/>
      <w:lang w:eastAsia="en-US"/>
    </w:rPr>
  </w:style>
  <w:style w:type="character" w:customStyle="1" w:styleId="27">
    <w:name w:val="Основной текст 2 Знак"/>
    <w:link w:val="26"/>
    <w:uiPriority w:val="99"/>
    <w:rsid w:val="00BE3667"/>
    <w:rPr>
      <w:rFonts w:ascii="Calibri" w:eastAsia="Calibri" w:hAnsi="Calibri" w:cs="Times New Roman"/>
      <w:sz w:val="22"/>
      <w:szCs w:val="22"/>
      <w:lang w:eastAsia="en-US"/>
    </w:rPr>
  </w:style>
  <w:style w:type="character" w:customStyle="1" w:styleId="FontStyle13">
    <w:name w:val="Font Style13"/>
    <w:uiPriority w:val="99"/>
    <w:rsid w:val="00F6257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koto@5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ps-@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14AE5-6EB7-4DA6-B770-27B896A8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3248</Words>
  <Characters>23358</Characters>
  <Application>Microsoft Office Word</Application>
  <DocSecurity>0</DocSecurity>
  <Lines>194</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26553</CharactersWithSpaces>
  <SharedDoc>false</SharedDoc>
  <HLinks>
    <vt:vector size="12" baseType="variant">
      <vt:variant>
        <vt:i4>65656</vt:i4>
      </vt:variant>
      <vt:variant>
        <vt:i4>3</vt:i4>
      </vt:variant>
      <vt:variant>
        <vt:i4>0</vt:i4>
      </vt:variant>
      <vt:variant>
        <vt:i4>5</vt:i4>
      </vt:variant>
      <vt:variant>
        <vt:lpwstr>mailto:ops-@russianpost.ru</vt:lpwstr>
      </vt:variant>
      <vt:variant>
        <vt:lpwstr/>
      </vt:variant>
      <vt:variant>
        <vt:i4>7471180</vt:i4>
      </vt:variant>
      <vt:variant>
        <vt:i4>0</vt:i4>
      </vt:variant>
      <vt:variant>
        <vt:i4>0</vt:i4>
      </vt:variant>
      <vt:variant>
        <vt:i4>5</vt:i4>
      </vt:variant>
      <vt:variant>
        <vt:lpwstr>mailto:ukoto@59.fsin.gov.ru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Константин Беляков</cp:lastModifiedBy>
  <cp:revision>3</cp:revision>
  <cp:lastPrinted>2023-03-16T10:50:00Z</cp:lastPrinted>
  <dcterms:created xsi:type="dcterms:W3CDTF">2026-08-27T03:20:00Z</dcterms:created>
  <dcterms:modified xsi:type="dcterms:W3CDTF">2026-08-27T03:23:00Z</dcterms:modified>
</cp:coreProperties>
</file>