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1A603C">
        <w:rPr>
          <w:rFonts w:eastAsia="Times New Roman CYR"/>
          <w:b/>
          <w:bCs/>
          <w:position w:val="0"/>
          <w:sz w:val="20"/>
          <w:szCs w:val="20"/>
          <w:lang w:eastAsia="ar-SA"/>
        </w:rPr>
        <w:t>Б-070-2026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F26E3">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1A603C">
        <w:rPr>
          <w:color w:val="000000"/>
          <w:sz w:val="20"/>
          <w:szCs w:val="20"/>
        </w:rPr>
        <w:t xml:space="preserve">Набор </w:t>
      </w:r>
      <w:proofErr w:type="gramStart"/>
      <w:r w:rsidR="001A603C">
        <w:rPr>
          <w:color w:val="000000"/>
          <w:sz w:val="20"/>
          <w:szCs w:val="20"/>
        </w:rPr>
        <w:t>ангиографический</w:t>
      </w:r>
      <w:r w:rsidR="00650F7A" w:rsidRPr="00F94C02">
        <w:rPr>
          <w:color w:val="000000"/>
          <w:sz w:val="20"/>
          <w:szCs w:val="20"/>
        </w:rPr>
        <w:t>(</w:t>
      </w:r>
      <w:proofErr w:type="gramEnd"/>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131503"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D217FC" w:rsidRPr="00D217FC">
        <w:rPr>
          <w:color w:val="000000"/>
          <w:sz w:val="20"/>
          <w:szCs w:val="20"/>
        </w:rPr>
        <w:t>в течение 14 (четырнадцати) календарных дней</w:t>
      </w:r>
      <w:r w:rsidR="00D217FC">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F26E3">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1A603C">
        <w:rPr>
          <w:b/>
          <w:color w:val="000000"/>
          <w:sz w:val="20"/>
          <w:szCs w:val="20"/>
        </w:rPr>
        <w:t>Б-070-2026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F26E3">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1A603C">
        <w:rPr>
          <w:b/>
          <w:bCs/>
          <w:sz w:val="20"/>
          <w:szCs w:val="20"/>
          <w:bdr w:val="none" w:sz="0" w:space="0" w:color="auto" w:frame="1"/>
        </w:rPr>
        <w:t>Б-070-2026</w:t>
      </w:r>
      <w:r w:rsidRPr="00151C23">
        <w:rPr>
          <w:b/>
          <w:bCs/>
          <w:sz w:val="20"/>
          <w:szCs w:val="20"/>
          <w:bdr w:val="none" w:sz="0" w:space="0" w:color="auto" w:frame="1"/>
        </w:rPr>
        <w:t xml:space="preserve">    </w:t>
      </w:r>
      <w:r w:rsidRPr="00151C23">
        <w:rPr>
          <w:sz w:val="20"/>
          <w:szCs w:val="20"/>
        </w:rPr>
        <w:br/>
        <w:t>от «__» </w:t>
      </w:r>
      <w:r w:rsidR="003F26E3">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1A603C" w:rsidRPr="001A603C">
        <w:rPr>
          <w:sz w:val="20"/>
          <w:szCs w:val="20"/>
        </w:rPr>
        <w:t>Набор ангиографический</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6013" w:type="dxa"/>
        <w:tblLayout w:type="fixed"/>
        <w:tblLook w:val="04A0" w:firstRow="1" w:lastRow="0" w:firstColumn="1" w:lastColumn="0" w:noHBand="0" w:noVBand="1"/>
      </w:tblPr>
      <w:tblGrid>
        <w:gridCol w:w="1129"/>
        <w:gridCol w:w="1134"/>
        <w:gridCol w:w="1985"/>
        <w:gridCol w:w="1562"/>
        <w:gridCol w:w="2182"/>
        <w:gridCol w:w="2973"/>
        <w:gridCol w:w="2686"/>
        <w:gridCol w:w="1217"/>
        <w:gridCol w:w="1145"/>
      </w:tblGrid>
      <w:tr w:rsidR="001A603C" w:rsidRPr="000D024B" w:rsidTr="009F7D0E">
        <w:trPr>
          <w:trHeight w:val="1275"/>
        </w:trPr>
        <w:tc>
          <w:tcPr>
            <w:tcW w:w="1129" w:type="dxa"/>
            <w:tcBorders>
              <w:top w:val="single" w:sz="4" w:space="0" w:color="auto"/>
              <w:left w:val="single" w:sz="4" w:space="0" w:color="auto"/>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Наименование товара, работы, услуги</w:t>
            </w:r>
          </w:p>
        </w:tc>
        <w:tc>
          <w:tcPr>
            <w:tcW w:w="1134"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Код позиции КТРУ/ОКПД 2</w:t>
            </w:r>
          </w:p>
        </w:tc>
        <w:tc>
          <w:tcPr>
            <w:tcW w:w="1985"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Наименование характеристики, </w:t>
            </w:r>
            <w:proofErr w:type="spellStart"/>
            <w:r w:rsidRPr="000D024B">
              <w:rPr>
                <w:color w:val="000000"/>
                <w:sz w:val="20"/>
                <w:szCs w:val="20"/>
              </w:rPr>
              <w:t>ед.изм.характеристики</w:t>
            </w:r>
            <w:proofErr w:type="spellEnd"/>
            <w:r w:rsidRPr="000D024B">
              <w:rPr>
                <w:color w:val="000000"/>
                <w:sz w:val="20"/>
                <w:szCs w:val="20"/>
              </w:rPr>
              <w:t xml:space="preserve"> в случае отсутствия в ОКЕИ</w:t>
            </w:r>
          </w:p>
        </w:tc>
        <w:tc>
          <w:tcPr>
            <w:tcW w:w="1562"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w:t>
            </w:r>
          </w:p>
        </w:tc>
        <w:tc>
          <w:tcPr>
            <w:tcW w:w="2182"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Единица измерения характеристики</w:t>
            </w:r>
            <w:r w:rsidRPr="000D024B">
              <w:rPr>
                <w:color w:val="000000"/>
                <w:sz w:val="20"/>
                <w:szCs w:val="20"/>
              </w:rPr>
              <w:br/>
              <w:t xml:space="preserve">в соответствии с ОКЕИ </w:t>
            </w:r>
          </w:p>
        </w:tc>
        <w:tc>
          <w:tcPr>
            <w:tcW w:w="2973"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Инструкция по заполнению характеристик в заявке</w:t>
            </w:r>
          </w:p>
        </w:tc>
        <w:tc>
          <w:tcPr>
            <w:tcW w:w="2686"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Обоснование дополнительных </w:t>
            </w:r>
            <w:proofErr w:type="gramStart"/>
            <w:r w:rsidRPr="000D024B">
              <w:rPr>
                <w:color w:val="000000"/>
                <w:sz w:val="20"/>
                <w:szCs w:val="20"/>
              </w:rPr>
              <w:t>характеристик</w:t>
            </w:r>
            <w:r w:rsidRPr="000D024B">
              <w:rPr>
                <w:color w:val="000000"/>
                <w:sz w:val="20"/>
                <w:szCs w:val="20"/>
              </w:rPr>
              <w:br/>
              <w:t>(</w:t>
            </w:r>
            <w:proofErr w:type="gramEnd"/>
            <w:r w:rsidRPr="000D024B">
              <w:rPr>
                <w:color w:val="000000"/>
                <w:sz w:val="20"/>
                <w:szCs w:val="20"/>
              </w:rPr>
              <w:t>с пояснениями)</w:t>
            </w:r>
          </w:p>
        </w:tc>
        <w:tc>
          <w:tcPr>
            <w:tcW w:w="1217"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Количество (объем работы, услуги)</w:t>
            </w:r>
          </w:p>
        </w:tc>
        <w:tc>
          <w:tcPr>
            <w:tcW w:w="1145" w:type="dxa"/>
            <w:tcBorders>
              <w:top w:val="single" w:sz="4" w:space="0" w:color="auto"/>
              <w:left w:val="nil"/>
              <w:bottom w:val="single" w:sz="4" w:space="0" w:color="auto"/>
              <w:right w:val="single" w:sz="4" w:space="0" w:color="auto"/>
            </w:tcBorders>
            <w:shd w:val="clear" w:color="000000" w:fill="E7E6E6"/>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Единица измерения товара, работы, услуги</w:t>
            </w:r>
          </w:p>
        </w:tc>
      </w:tr>
      <w:tr w:rsidR="001A603C" w:rsidRPr="000D024B" w:rsidTr="009F7D0E">
        <w:trPr>
          <w:trHeight w:val="144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Набор ангиографический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32.50.50.190-00001378</w:t>
            </w:r>
          </w:p>
        </w:tc>
        <w:tc>
          <w:tcPr>
            <w:tcW w:w="8702" w:type="dxa"/>
            <w:gridSpan w:val="4"/>
            <w:tcBorders>
              <w:top w:val="single" w:sz="4" w:space="0" w:color="auto"/>
              <w:left w:val="nil"/>
              <w:bottom w:val="single" w:sz="4" w:space="0" w:color="auto"/>
              <w:right w:val="single" w:sz="4" w:space="0" w:color="000000"/>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Набор стерильных изделий и оборудования, используемый для подготовки пациента к проведению рентгеновской визуализации артерий конкретной системы органов или части тела путем введения в сосуд </w:t>
            </w:r>
            <w:proofErr w:type="spellStart"/>
            <w:r w:rsidRPr="000D024B">
              <w:rPr>
                <w:color w:val="000000"/>
                <w:sz w:val="20"/>
                <w:szCs w:val="20"/>
              </w:rPr>
              <w:t>рентгеноконтрастного</w:t>
            </w:r>
            <w:proofErr w:type="spellEnd"/>
            <w:r w:rsidRPr="000D024B">
              <w:rPr>
                <w:color w:val="000000"/>
                <w:sz w:val="20"/>
                <w:szCs w:val="20"/>
              </w:rPr>
              <w:t xml:space="preserve"> средства. Как правило, включает комбинацию изделий для введения жидкости/</w:t>
            </w:r>
            <w:proofErr w:type="spellStart"/>
            <w:r w:rsidRPr="000D024B">
              <w:rPr>
                <w:color w:val="000000"/>
                <w:sz w:val="20"/>
                <w:szCs w:val="20"/>
              </w:rPr>
              <w:t>рентгеноконтрастных</w:t>
            </w:r>
            <w:proofErr w:type="spellEnd"/>
            <w:r w:rsidRPr="000D024B">
              <w:rPr>
                <w:color w:val="000000"/>
                <w:sz w:val="20"/>
                <w:szCs w:val="20"/>
              </w:rPr>
              <w:t xml:space="preserve"> средств (например, трубки, </w:t>
            </w:r>
            <w:proofErr w:type="spellStart"/>
            <w:r w:rsidRPr="000D024B">
              <w:rPr>
                <w:color w:val="000000"/>
                <w:sz w:val="20"/>
                <w:szCs w:val="20"/>
              </w:rPr>
              <w:t>манифольд</w:t>
            </w:r>
            <w:proofErr w:type="spellEnd"/>
            <w:r w:rsidRPr="000D024B">
              <w:rPr>
                <w:color w:val="000000"/>
                <w:sz w:val="20"/>
                <w:szCs w:val="20"/>
              </w:rPr>
              <w:t>, задвижки и шприцы); катетер для ангиографии в набор не входит. Это изделие для одноразового использования.</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Соответствует КТРУ </w:t>
            </w:r>
          </w:p>
        </w:tc>
        <w:tc>
          <w:tcPr>
            <w:tcW w:w="1217" w:type="dxa"/>
            <w:vMerge w:val="restart"/>
            <w:tcBorders>
              <w:top w:val="nil"/>
              <w:left w:val="single" w:sz="4" w:space="0" w:color="auto"/>
              <w:bottom w:val="single" w:sz="4" w:space="0" w:color="000000"/>
              <w:right w:val="single" w:sz="4" w:space="0" w:color="auto"/>
            </w:tcBorders>
            <w:shd w:val="clear" w:color="auto" w:fill="auto"/>
            <w:vAlign w:val="center"/>
            <w:hideMark/>
          </w:tcPr>
          <w:p w:rsidR="001A603C" w:rsidRPr="000D024B" w:rsidRDefault="001A603C" w:rsidP="009F7D0E">
            <w:pPr>
              <w:spacing w:line="240" w:lineRule="auto"/>
              <w:ind w:left="0" w:hanging="2"/>
              <w:jc w:val="center"/>
              <w:rPr>
                <w:color w:val="000000"/>
                <w:sz w:val="20"/>
                <w:szCs w:val="20"/>
              </w:rPr>
            </w:pPr>
            <w:r>
              <w:rPr>
                <w:color w:val="000000"/>
                <w:sz w:val="20"/>
                <w:szCs w:val="20"/>
              </w:rPr>
              <w:t>90</w:t>
            </w:r>
          </w:p>
        </w:tc>
        <w:tc>
          <w:tcPr>
            <w:tcW w:w="1145" w:type="dxa"/>
            <w:vMerge w:val="restart"/>
            <w:tcBorders>
              <w:top w:val="nil"/>
              <w:left w:val="single" w:sz="4" w:space="0" w:color="auto"/>
              <w:bottom w:val="single" w:sz="4" w:space="0" w:color="000000"/>
              <w:right w:val="single" w:sz="4" w:space="0" w:color="auto"/>
            </w:tcBorders>
            <w:shd w:val="clear" w:color="auto" w:fill="auto"/>
            <w:vAlign w:val="center"/>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штука</w:t>
            </w:r>
          </w:p>
        </w:tc>
      </w:tr>
      <w:tr w:rsidR="001A603C" w:rsidRPr="000D024B" w:rsidTr="009F7D0E">
        <w:trPr>
          <w:trHeight w:val="1275"/>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Полная совместимость и разрешение к применению с системами производства MEDTRON, подтвержденная при регистрации ИМН из регистрационного досье о возможности совместного применения (Постановление Правительства РФ от 30.11.2024 №1684)</w:t>
            </w:r>
          </w:p>
        </w:tc>
        <w:tc>
          <w:tcPr>
            <w:tcW w:w="156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Соответствие</w:t>
            </w:r>
          </w:p>
        </w:tc>
        <w:tc>
          <w:tcPr>
            <w:tcW w:w="218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w:t>
            </w:r>
          </w:p>
        </w:tc>
        <w:tc>
          <w:tcPr>
            <w:tcW w:w="2973"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 не может изменяться участником закупки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Для обеспечения взаимодействия закупаемого товара с оборудованием Заказчика.</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1680"/>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Состав </w:t>
            </w:r>
            <w:proofErr w:type="gramStart"/>
            <w:r w:rsidRPr="000D024B">
              <w:rPr>
                <w:color w:val="000000"/>
                <w:sz w:val="20"/>
                <w:szCs w:val="20"/>
              </w:rPr>
              <w:t>набора:</w:t>
            </w:r>
            <w:r w:rsidRPr="000D024B">
              <w:rPr>
                <w:color w:val="000000"/>
                <w:sz w:val="20"/>
                <w:szCs w:val="20"/>
              </w:rPr>
              <w:br/>
              <w:t>-</w:t>
            </w:r>
            <w:proofErr w:type="gramEnd"/>
            <w:r w:rsidRPr="000D024B">
              <w:rPr>
                <w:color w:val="000000"/>
                <w:sz w:val="20"/>
                <w:szCs w:val="20"/>
              </w:rPr>
              <w:t xml:space="preserve"> Шприц для контрастного вещества и физиологического раствора - 2 </w:t>
            </w:r>
            <w:proofErr w:type="spellStart"/>
            <w:r w:rsidRPr="000D024B">
              <w:rPr>
                <w:color w:val="000000"/>
                <w:sz w:val="20"/>
                <w:szCs w:val="20"/>
              </w:rPr>
              <w:t>шт</w:t>
            </w:r>
            <w:proofErr w:type="spellEnd"/>
            <w:r w:rsidRPr="000D024B">
              <w:rPr>
                <w:color w:val="000000"/>
                <w:sz w:val="20"/>
                <w:szCs w:val="20"/>
              </w:rPr>
              <w:br/>
              <w:t xml:space="preserve">- Трубка соединительная системы инъекционной - 1 </w:t>
            </w:r>
            <w:proofErr w:type="spellStart"/>
            <w:r w:rsidRPr="000D024B">
              <w:rPr>
                <w:color w:val="000000"/>
                <w:sz w:val="20"/>
                <w:szCs w:val="20"/>
              </w:rPr>
              <w:t>шт</w:t>
            </w:r>
            <w:proofErr w:type="spellEnd"/>
            <w:r w:rsidRPr="000D024B">
              <w:rPr>
                <w:color w:val="000000"/>
                <w:sz w:val="20"/>
                <w:szCs w:val="20"/>
              </w:rPr>
              <w:br/>
              <w:t xml:space="preserve"> - Игла для набора - 2 </w:t>
            </w:r>
            <w:proofErr w:type="spellStart"/>
            <w:r w:rsidRPr="000D024B">
              <w:rPr>
                <w:color w:val="000000"/>
                <w:sz w:val="20"/>
                <w:szCs w:val="20"/>
              </w:rPr>
              <w:t>шт</w:t>
            </w:r>
            <w:proofErr w:type="spellEnd"/>
            <w:r w:rsidRPr="000D024B">
              <w:rPr>
                <w:color w:val="000000"/>
                <w:sz w:val="20"/>
                <w:szCs w:val="20"/>
              </w:rPr>
              <w:br/>
              <w:t xml:space="preserve">- Трубка для быстрого заполнения - 2 </w:t>
            </w:r>
            <w:proofErr w:type="spellStart"/>
            <w:r w:rsidRPr="000D024B">
              <w:rPr>
                <w:color w:val="000000"/>
                <w:sz w:val="20"/>
                <w:szCs w:val="20"/>
              </w:rPr>
              <w:t>шт</w:t>
            </w:r>
            <w:proofErr w:type="spellEnd"/>
          </w:p>
        </w:tc>
        <w:tc>
          <w:tcPr>
            <w:tcW w:w="156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Соответствие</w:t>
            </w:r>
          </w:p>
        </w:tc>
        <w:tc>
          <w:tcPr>
            <w:tcW w:w="218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w:t>
            </w:r>
          </w:p>
        </w:tc>
        <w:tc>
          <w:tcPr>
            <w:tcW w:w="2973"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 не может изменяться участником закупки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Набор обусловлен минимальной комплектацией для обеспечения работы инжектора при стандартных протоколах сканирования</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1673"/>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Объём шприца для контрастного вещества и физиологического раствора</w:t>
            </w:r>
          </w:p>
        </w:tc>
        <w:tc>
          <w:tcPr>
            <w:tcW w:w="156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200</w:t>
            </w:r>
          </w:p>
        </w:tc>
        <w:tc>
          <w:tcPr>
            <w:tcW w:w="218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Кубический </w:t>
            </w:r>
            <w:proofErr w:type="gramStart"/>
            <w:r w:rsidRPr="000D024B">
              <w:rPr>
                <w:color w:val="000000"/>
                <w:sz w:val="20"/>
                <w:szCs w:val="20"/>
              </w:rPr>
              <w:t>сантиметр;^</w:t>
            </w:r>
            <w:proofErr w:type="gramEnd"/>
            <w:r w:rsidRPr="000D024B">
              <w:rPr>
                <w:color w:val="000000"/>
                <w:sz w:val="20"/>
                <w:szCs w:val="20"/>
              </w:rPr>
              <w:t>миллилитр</w:t>
            </w:r>
          </w:p>
        </w:tc>
        <w:tc>
          <w:tcPr>
            <w:tcW w:w="2973"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 не может изменяться участником закупки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Обусловлено значениями технической документации, одобренными представителем производителя оборудования</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1568"/>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Длина трубки соединительной системы инъекционной</w:t>
            </w:r>
          </w:p>
        </w:tc>
        <w:tc>
          <w:tcPr>
            <w:tcW w:w="156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180 и ≤ 250</w:t>
            </w:r>
          </w:p>
        </w:tc>
        <w:tc>
          <w:tcPr>
            <w:tcW w:w="218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Сантиметр</w:t>
            </w:r>
          </w:p>
        </w:tc>
        <w:tc>
          <w:tcPr>
            <w:tcW w:w="2973"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Участник закупки указывает в заявке конкретное значение характеристики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параметра обусловлено расстоянием от аппарата до пациента, обеспечивающим доставку контрастного препарата к катетеру согласно протоколу исследования.</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765"/>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Внутренний диаметр соединительной трубки</w:t>
            </w:r>
          </w:p>
        </w:tc>
        <w:tc>
          <w:tcPr>
            <w:tcW w:w="156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1,5</w:t>
            </w:r>
          </w:p>
        </w:tc>
        <w:tc>
          <w:tcPr>
            <w:tcW w:w="218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миллиметр</w:t>
            </w:r>
          </w:p>
        </w:tc>
        <w:tc>
          <w:tcPr>
            <w:tcW w:w="2973"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Участник закупки указывает в заявке конкретное значение характеристики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Для обеспечения стабильного расчетного давления во время введения контрастного вещества пациенту</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765"/>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Интегрированный переходник-коннектор Y-</w:t>
            </w:r>
            <w:proofErr w:type="gramStart"/>
            <w:r w:rsidRPr="000D024B">
              <w:rPr>
                <w:color w:val="000000"/>
                <w:sz w:val="20"/>
                <w:szCs w:val="20"/>
              </w:rPr>
              <w:t>типа,  разделяющий</w:t>
            </w:r>
            <w:proofErr w:type="gramEnd"/>
            <w:r w:rsidRPr="000D024B">
              <w:rPr>
                <w:color w:val="000000"/>
                <w:sz w:val="20"/>
                <w:szCs w:val="20"/>
              </w:rPr>
              <w:t xml:space="preserve"> соединительную трубку на 2 канала</w:t>
            </w:r>
          </w:p>
        </w:tc>
        <w:tc>
          <w:tcPr>
            <w:tcW w:w="156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Соответствие</w:t>
            </w:r>
          </w:p>
        </w:tc>
        <w:tc>
          <w:tcPr>
            <w:tcW w:w="218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w:t>
            </w:r>
          </w:p>
        </w:tc>
        <w:tc>
          <w:tcPr>
            <w:tcW w:w="2973"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 не может изменяться участником закупки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xml:space="preserve">Для единовременного введения контраста/физиологического раствора путем соединения потоков </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510"/>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Клапан обратного хода на Y-коннекторе</w:t>
            </w:r>
          </w:p>
        </w:tc>
        <w:tc>
          <w:tcPr>
            <w:tcW w:w="156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2</w:t>
            </w:r>
          </w:p>
        </w:tc>
        <w:tc>
          <w:tcPr>
            <w:tcW w:w="218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Штука</w:t>
            </w:r>
          </w:p>
        </w:tc>
        <w:tc>
          <w:tcPr>
            <w:tcW w:w="2973"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Участник закупки указывает в заявке конкретное значение характеристики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Предотвращает ретроградный ток из кровяного русла.</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510"/>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Материал изготовления не содержит латекс</w:t>
            </w:r>
          </w:p>
        </w:tc>
        <w:tc>
          <w:tcPr>
            <w:tcW w:w="156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Соответствие</w:t>
            </w:r>
          </w:p>
        </w:tc>
        <w:tc>
          <w:tcPr>
            <w:tcW w:w="218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w:t>
            </w:r>
          </w:p>
        </w:tc>
        <w:tc>
          <w:tcPr>
            <w:tcW w:w="2973"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Значение характеристики не может изменяться участником закупки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Для исключения аллергических реакций</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9F7D0E">
        <w:trPr>
          <w:trHeight w:val="765"/>
        </w:trPr>
        <w:tc>
          <w:tcPr>
            <w:tcW w:w="1129"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Максимальное расчетное давления составных частей набора</w:t>
            </w:r>
          </w:p>
        </w:tc>
        <w:tc>
          <w:tcPr>
            <w:tcW w:w="1562"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 300</w:t>
            </w:r>
          </w:p>
        </w:tc>
        <w:tc>
          <w:tcPr>
            <w:tcW w:w="2182"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proofErr w:type="spellStart"/>
            <w:r w:rsidRPr="000D024B">
              <w:rPr>
                <w:color w:val="000000"/>
                <w:sz w:val="20"/>
                <w:szCs w:val="20"/>
              </w:rPr>
              <w:t>psi</w:t>
            </w:r>
            <w:proofErr w:type="spellEnd"/>
            <w:r w:rsidRPr="000D024B">
              <w:rPr>
                <w:color w:val="000000"/>
                <w:sz w:val="20"/>
                <w:szCs w:val="20"/>
              </w:rPr>
              <w:t xml:space="preserve"> </w:t>
            </w:r>
          </w:p>
        </w:tc>
        <w:tc>
          <w:tcPr>
            <w:tcW w:w="2973" w:type="dxa"/>
            <w:tcBorders>
              <w:top w:val="nil"/>
              <w:left w:val="nil"/>
              <w:bottom w:val="single" w:sz="4" w:space="0" w:color="auto"/>
              <w:right w:val="single" w:sz="4" w:space="0" w:color="auto"/>
            </w:tcBorders>
            <w:shd w:val="clear" w:color="000000" w:fill="FFFFFF"/>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Участник закупки указывает в заявке конкретное значение характеристики</w:t>
            </w:r>
          </w:p>
        </w:tc>
        <w:tc>
          <w:tcPr>
            <w:tcW w:w="2686" w:type="dxa"/>
            <w:tcBorders>
              <w:top w:val="nil"/>
              <w:left w:val="nil"/>
              <w:bottom w:val="single" w:sz="4" w:space="0" w:color="auto"/>
              <w:right w:val="single" w:sz="4" w:space="0" w:color="auto"/>
            </w:tcBorders>
            <w:shd w:val="clear" w:color="auto" w:fill="auto"/>
            <w:hideMark/>
          </w:tcPr>
          <w:p w:rsidR="001A603C" w:rsidRPr="000D024B" w:rsidRDefault="001A603C" w:rsidP="009F7D0E">
            <w:pPr>
              <w:spacing w:line="240" w:lineRule="auto"/>
              <w:ind w:left="0" w:hanging="2"/>
              <w:jc w:val="center"/>
              <w:rPr>
                <w:color w:val="000000"/>
                <w:sz w:val="20"/>
                <w:szCs w:val="20"/>
              </w:rPr>
            </w:pPr>
            <w:r w:rsidRPr="000D024B">
              <w:rPr>
                <w:color w:val="000000"/>
                <w:sz w:val="20"/>
                <w:szCs w:val="20"/>
              </w:rPr>
              <w:t>Обусловлено значениями технической документации, одобренными представителем производителя оборудования</w:t>
            </w:r>
          </w:p>
        </w:tc>
        <w:tc>
          <w:tcPr>
            <w:tcW w:w="1217"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000000"/>
              <w:right w:val="single" w:sz="4" w:space="0" w:color="auto"/>
            </w:tcBorders>
            <w:vAlign w:val="center"/>
            <w:hideMark/>
          </w:tcPr>
          <w:p w:rsidR="001A603C" w:rsidRPr="000D024B" w:rsidRDefault="001A603C" w:rsidP="009F7D0E">
            <w:pPr>
              <w:spacing w:line="240" w:lineRule="auto"/>
              <w:ind w:left="0" w:hanging="2"/>
              <w:rPr>
                <w:color w:val="000000"/>
                <w:sz w:val="20"/>
                <w:szCs w:val="20"/>
              </w:rPr>
            </w:pPr>
          </w:p>
        </w:tc>
      </w:tr>
      <w:tr w:rsidR="001A603C" w:rsidRPr="000D024B" w:rsidTr="001A603C">
        <w:trPr>
          <w:trHeight w:val="1020"/>
        </w:trPr>
        <w:tc>
          <w:tcPr>
            <w:tcW w:w="1129" w:type="dxa"/>
            <w:vMerge/>
            <w:tcBorders>
              <w:top w:val="nil"/>
              <w:left w:val="single" w:sz="4" w:space="0" w:color="auto"/>
              <w:bottom w:val="single" w:sz="4" w:space="0" w:color="auto"/>
              <w:right w:val="single" w:sz="4" w:space="0" w:color="auto"/>
            </w:tcBorders>
            <w:vAlign w:val="center"/>
          </w:tcPr>
          <w:p w:rsidR="001A603C" w:rsidRPr="000D024B" w:rsidRDefault="001A603C" w:rsidP="009F7D0E">
            <w:pPr>
              <w:spacing w:line="240" w:lineRule="auto"/>
              <w:ind w:left="0" w:hanging="2"/>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tcPr>
          <w:p w:rsidR="001A603C" w:rsidRPr="000D024B" w:rsidRDefault="001A603C" w:rsidP="009F7D0E">
            <w:pPr>
              <w:spacing w:line="240" w:lineRule="auto"/>
              <w:ind w:left="0" w:hanging="2"/>
              <w:rPr>
                <w:color w:val="000000"/>
                <w:sz w:val="20"/>
                <w:szCs w:val="20"/>
              </w:rPr>
            </w:pPr>
          </w:p>
        </w:tc>
        <w:tc>
          <w:tcPr>
            <w:tcW w:w="1985" w:type="dxa"/>
            <w:tcBorders>
              <w:top w:val="nil"/>
              <w:left w:val="nil"/>
              <w:bottom w:val="single" w:sz="4" w:space="0" w:color="auto"/>
              <w:right w:val="single" w:sz="4" w:space="0" w:color="auto"/>
            </w:tcBorders>
            <w:shd w:val="clear" w:color="auto" w:fill="auto"/>
          </w:tcPr>
          <w:p w:rsidR="001A603C" w:rsidRPr="000D024B" w:rsidRDefault="001A603C" w:rsidP="009F7D0E">
            <w:pPr>
              <w:spacing w:line="240" w:lineRule="auto"/>
              <w:ind w:left="0" w:hanging="2"/>
              <w:jc w:val="center"/>
              <w:rPr>
                <w:color w:val="000000"/>
                <w:sz w:val="20"/>
                <w:szCs w:val="20"/>
              </w:rPr>
            </w:pPr>
          </w:p>
        </w:tc>
        <w:tc>
          <w:tcPr>
            <w:tcW w:w="1562" w:type="dxa"/>
            <w:tcBorders>
              <w:top w:val="nil"/>
              <w:left w:val="nil"/>
              <w:bottom w:val="single" w:sz="4" w:space="0" w:color="auto"/>
              <w:right w:val="single" w:sz="4" w:space="0" w:color="auto"/>
            </w:tcBorders>
            <w:shd w:val="clear" w:color="auto" w:fill="auto"/>
          </w:tcPr>
          <w:p w:rsidR="001A603C" w:rsidRPr="000D024B" w:rsidRDefault="001A603C" w:rsidP="009F7D0E">
            <w:pPr>
              <w:spacing w:line="240" w:lineRule="auto"/>
              <w:ind w:left="0" w:hanging="2"/>
              <w:jc w:val="center"/>
              <w:rPr>
                <w:color w:val="000000"/>
                <w:sz w:val="20"/>
                <w:szCs w:val="20"/>
              </w:rPr>
            </w:pPr>
          </w:p>
        </w:tc>
        <w:tc>
          <w:tcPr>
            <w:tcW w:w="2182" w:type="dxa"/>
            <w:tcBorders>
              <w:top w:val="nil"/>
              <w:left w:val="nil"/>
              <w:bottom w:val="single" w:sz="4" w:space="0" w:color="auto"/>
              <w:right w:val="single" w:sz="4" w:space="0" w:color="auto"/>
            </w:tcBorders>
            <w:shd w:val="clear" w:color="auto" w:fill="auto"/>
          </w:tcPr>
          <w:p w:rsidR="001A603C" w:rsidRPr="000D024B" w:rsidRDefault="001A603C" w:rsidP="009F7D0E">
            <w:pPr>
              <w:spacing w:line="240" w:lineRule="auto"/>
              <w:ind w:left="0" w:hanging="2"/>
              <w:jc w:val="center"/>
              <w:rPr>
                <w:color w:val="000000"/>
                <w:sz w:val="20"/>
                <w:szCs w:val="20"/>
              </w:rPr>
            </w:pPr>
          </w:p>
        </w:tc>
        <w:tc>
          <w:tcPr>
            <w:tcW w:w="2973" w:type="dxa"/>
            <w:tcBorders>
              <w:top w:val="nil"/>
              <w:left w:val="nil"/>
              <w:bottom w:val="single" w:sz="4" w:space="0" w:color="auto"/>
              <w:right w:val="single" w:sz="4" w:space="0" w:color="auto"/>
            </w:tcBorders>
            <w:shd w:val="clear" w:color="auto" w:fill="auto"/>
          </w:tcPr>
          <w:p w:rsidR="001A603C" w:rsidRPr="000D024B" w:rsidRDefault="001A603C" w:rsidP="009F7D0E">
            <w:pPr>
              <w:spacing w:line="240" w:lineRule="auto"/>
              <w:ind w:left="0" w:hanging="2"/>
              <w:jc w:val="center"/>
              <w:rPr>
                <w:color w:val="000000"/>
                <w:sz w:val="20"/>
                <w:szCs w:val="20"/>
              </w:rPr>
            </w:pPr>
          </w:p>
        </w:tc>
        <w:tc>
          <w:tcPr>
            <w:tcW w:w="2686" w:type="dxa"/>
            <w:tcBorders>
              <w:top w:val="nil"/>
              <w:left w:val="nil"/>
              <w:bottom w:val="single" w:sz="4" w:space="0" w:color="auto"/>
              <w:right w:val="single" w:sz="4" w:space="0" w:color="auto"/>
            </w:tcBorders>
            <w:shd w:val="clear" w:color="auto" w:fill="auto"/>
          </w:tcPr>
          <w:p w:rsidR="001A603C" w:rsidRPr="000D024B" w:rsidRDefault="001A603C" w:rsidP="009F7D0E">
            <w:pPr>
              <w:spacing w:line="240" w:lineRule="auto"/>
              <w:ind w:left="0" w:hanging="2"/>
              <w:jc w:val="center"/>
              <w:rPr>
                <w:color w:val="000000"/>
                <w:sz w:val="20"/>
                <w:szCs w:val="20"/>
              </w:rPr>
            </w:pPr>
          </w:p>
        </w:tc>
        <w:tc>
          <w:tcPr>
            <w:tcW w:w="1217" w:type="dxa"/>
            <w:vMerge/>
            <w:tcBorders>
              <w:top w:val="nil"/>
              <w:left w:val="single" w:sz="4" w:space="0" w:color="auto"/>
              <w:bottom w:val="single" w:sz="4" w:space="0" w:color="auto"/>
              <w:right w:val="single" w:sz="4" w:space="0" w:color="auto"/>
            </w:tcBorders>
            <w:vAlign w:val="center"/>
          </w:tcPr>
          <w:p w:rsidR="001A603C" w:rsidRPr="000D024B" w:rsidRDefault="001A603C" w:rsidP="009F7D0E">
            <w:pPr>
              <w:spacing w:line="240" w:lineRule="auto"/>
              <w:ind w:left="0" w:hanging="2"/>
              <w:rPr>
                <w:color w:val="000000"/>
                <w:sz w:val="20"/>
                <w:szCs w:val="20"/>
              </w:rPr>
            </w:pPr>
          </w:p>
        </w:tc>
        <w:tc>
          <w:tcPr>
            <w:tcW w:w="1145" w:type="dxa"/>
            <w:vMerge/>
            <w:tcBorders>
              <w:top w:val="nil"/>
              <w:left w:val="single" w:sz="4" w:space="0" w:color="auto"/>
              <w:bottom w:val="single" w:sz="4" w:space="0" w:color="auto"/>
              <w:right w:val="single" w:sz="4" w:space="0" w:color="auto"/>
            </w:tcBorders>
            <w:vAlign w:val="center"/>
          </w:tcPr>
          <w:p w:rsidR="001A603C" w:rsidRPr="000D024B" w:rsidRDefault="001A603C" w:rsidP="009F7D0E">
            <w:pPr>
              <w:spacing w:line="240" w:lineRule="auto"/>
              <w:ind w:left="0" w:hanging="2"/>
              <w:rPr>
                <w:color w:val="000000"/>
                <w:sz w:val="20"/>
                <w:szCs w:val="20"/>
              </w:rPr>
            </w:pPr>
          </w:p>
        </w:tc>
      </w:tr>
    </w:tbl>
    <w:p w:rsidR="001A603C" w:rsidRDefault="001A603C" w:rsidP="001A603C">
      <w:pPr>
        <w:spacing w:before="120" w:line="240" w:lineRule="auto"/>
        <w:ind w:left="0" w:hanging="2"/>
        <w:rPr>
          <w:b/>
        </w:rPr>
      </w:pPr>
    </w:p>
    <w:p w:rsidR="009049CE" w:rsidRPr="0079779A" w:rsidRDefault="009049CE" w:rsidP="009049CE">
      <w:pPr>
        <w:pStyle w:val="aff0"/>
        <w:ind w:hanging="2"/>
      </w:pPr>
      <w:r w:rsidRPr="0079779A">
        <w:rPr>
          <w:b/>
        </w:rPr>
        <w:t>Срок годности (гарантийный срок)</w:t>
      </w:r>
      <w:r w:rsidRPr="0079779A">
        <w:t xml:space="preserve">: на момент поставки </w:t>
      </w:r>
      <w:r>
        <w:t xml:space="preserve">не менее </w:t>
      </w:r>
      <w:r w:rsidRPr="0079779A">
        <w:t>12 месяцев.</w:t>
      </w:r>
    </w:p>
    <w:p w:rsidR="009049CE" w:rsidRPr="0079779A" w:rsidRDefault="009049CE" w:rsidP="009049CE">
      <w:pPr>
        <w:pStyle w:val="aff0"/>
        <w:ind w:hanging="2"/>
      </w:pPr>
      <w:r w:rsidRPr="0079779A">
        <w:rPr>
          <w:b/>
        </w:rPr>
        <w:t>Срок поставки</w:t>
      </w:r>
      <w:r>
        <w:t xml:space="preserve">: </w:t>
      </w:r>
      <w:r w:rsidR="001A603C">
        <w:rPr>
          <w:rFonts w:eastAsia="Calibri" w:cs="Times New Roman"/>
        </w:rPr>
        <w:t>в течение 14</w:t>
      </w:r>
      <w:r w:rsidR="001A603C" w:rsidRPr="004D1BC0">
        <w:rPr>
          <w:rFonts w:eastAsia="Calibri" w:cs="Times New Roman"/>
        </w:rPr>
        <w:t xml:space="preserve"> (</w:t>
      </w:r>
      <w:r w:rsidR="001A603C">
        <w:rPr>
          <w:rFonts w:eastAsia="Calibri" w:cs="Times New Roman"/>
          <w:i/>
          <w:iCs/>
        </w:rPr>
        <w:t>четырнадцати</w:t>
      </w:r>
      <w:r w:rsidR="001A603C" w:rsidRPr="004D1BC0">
        <w:rPr>
          <w:rFonts w:eastAsia="Calibri" w:cs="Times New Roman"/>
        </w:rPr>
        <w:t>)</w:t>
      </w:r>
      <w:r w:rsidRPr="0079779A">
        <w:t xml:space="preserve"> </w:t>
      </w:r>
      <w:r>
        <w:t>календарных дней с момента заключения Контракта.</w:t>
      </w: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66077C" w:rsidRDefault="003C25B4" w:rsidP="0066077C">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3C25B4">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bookmarkStart w:id="1" w:name="_GoBack"/>
      <w:bookmarkEnd w:id="1"/>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1A603C">
        <w:rPr>
          <w:color w:val="000000"/>
          <w:sz w:val="22"/>
          <w:szCs w:val="22"/>
        </w:rPr>
        <w:t>Б-070-2026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F26E3">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617D79" w:rsidRDefault="00617D79" w:rsidP="00617D79">
      <w:pPr>
        <w:suppressAutoHyphens w:val="0"/>
        <w:spacing w:line="240" w:lineRule="auto"/>
        <w:ind w:leftChars="0" w:left="0" w:firstLineChars="0" w:firstLine="0"/>
        <w:contextualSpacing/>
        <w:textDirection w:val="lrTb"/>
        <w:textAlignment w:val="auto"/>
        <w:outlineLvl w:val="9"/>
        <w:rPr>
          <w:bCs/>
          <w:position w:val="0"/>
          <w:sz w:val="22"/>
          <w:szCs w:val="22"/>
        </w:rPr>
      </w:pPr>
    </w:p>
    <w:p w:rsidR="00617D79" w:rsidRDefault="00617D79"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1629CE" w:rsidTr="00A75AFF">
        <w:trPr>
          <w:trHeight w:val="113"/>
        </w:trPr>
        <w:tc>
          <w:tcPr>
            <w:tcW w:w="7085" w:type="dxa"/>
            <w:gridSpan w:val="15"/>
            <w:vAlign w:val="center"/>
          </w:tcPr>
          <w:p w:rsidR="001629CE" w:rsidRDefault="001629CE" w:rsidP="00A75AFF">
            <w:pPr>
              <w:widowControl w:val="0"/>
              <w:jc w:val="center"/>
              <w:rPr>
                <w:position w:val="-2"/>
                <w:sz w:val="14"/>
                <w:szCs w:val="14"/>
              </w:rPr>
            </w:pPr>
            <w:r>
              <w:rPr>
                <w:position w:val="-2"/>
                <w:sz w:val="14"/>
                <w:szCs w:val="14"/>
              </w:rPr>
              <w:t>ПРИНЯТО ДЕНЕЖНОЕ ОБЯЗАТЕЛЬСТВО</w:t>
            </w:r>
          </w:p>
        </w:tc>
        <w:tc>
          <w:tcPr>
            <w:tcW w:w="1789" w:type="dxa"/>
            <w:gridSpan w:val="5"/>
          </w:tcPr>
          <w:p w:rsidR="001629CE" w:rsidRDefault="001629CE" w:rsidP="00A75AFF">
            <w:pPr>
              <w:widowControl w:val="0"/>
              <w:jc w:val="right"/>
              <w:rPr>
                <w:position w:val="-2"/>
                <w:sz w:val="14"/>
                <w:szCs w:val="14"/>
              </w:rPr>
            </w:pPr>
          </w:p>
        </w:tc>
        <w:tc>
          <w:tcPr>
            <w:tcW w:w="7192" w:type="dxa"/>
            <w:gridSpan w:val="17"/>
          </w:tcPr>
          <w:p w:rsidR="001629CE" w:rsidRDefault="001629CE" w:rsidP="00A75AFF">
            <w:pPr>
              <w:widowControl w:val="0"/>
              <w:jc w:val="center"/>
              <w:rPr>
                <w:position w:val="-2"/>
                <w:sz w:val="14"/>
                <w:szCs w:val="14"/>
              </w:rPr>
            </w:pPr>
            <w:r>
              <w:rPr>
                <w:position w:val="-2"/>
                <w:sz w:val="14"/>
                <w:szCs w:val="14"/>
              </w:rPr>
              <w:t>УТВЕРЖДАЮ</w:t>
            </w:r>
          </w:p>
        </w:tc>
      </w:tr>
      <w:tr w:rsidR="001629CE" w:rsidTr="00A75AFF">
        <w:trPr>
          <w:trHeight w:val="113"/>
        </w:trPr>
        <w:tc>
          <w:tcPr>
            <w:tcW w:w="834" w:type="dxa"/>
            <w:gridSpan w:val="3"/>
            <w:vAlign w:val="center"/>
          </w:tcPr>
          <w:p w:rsidR="001629CE" w:rsidRDefault="001629CE" w:rsidP="00A75AFF">
            <w:pPr>
              <w:widowControl w:val="0"/>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1629CE" w:rsidRDefault="001629CE" w:rsidP="00A75AFF">
            <w:pPr>
              <w:widowControl w:val="0"/>
              <w:jc w:val="both"/>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887" w:type="dxa"/>
            <w:gridSpan w:val="4"/>
            <w:vAlign w:val="bottom"/>
          </w:tcPr>
          <w:p w:rsidR="001629CE" w:rsidRDefault="001629CE" w:rsidP="00A75AFF">
            <w:pPr>
              <w:widowControl w:val="0"/>
              <w:jc w:val="both"/>
              <w:rPr>
                <w:position w:val="-2"/>
                <w:sz w:val="14"/>
                <w:szCs w:val="14"/>
              </w:rPr>
            </w:pPr>
          </w:p>
        </w:tc>
        <w:tc>
          <w:tcPr>
            <w:tcW w:w="6305" w:type="dxa"/>
            <w:gridSpan w:val="13"/>
          </w:tcPr>
          <w:p w:rsidR="001629CE" w:rsidRDefault="001629CE" w:rsidP="00A75AFF">
            <w:pPr>
              <w:widowControl w:val="0"/>
              <w:jc w:val="center"/>
              <w:rPr>
                <w:position w:val="-2"/>
                <w:sz w:val="14"/>
                <w:szCs w:val="14"/>
              </w:rPr>
            </w:pPr>
          </w:p>
        </w:tc>
      </w:tr>
      <w:tr w:rsidR="001629CE" w:rsidTr="00A75AFF">
        <w:trPr>
          <w:trHeight w:val="113"/>
        </w:trPr>
        <w:tc>
          <w:tcPr>
            <w:tcW w:w="1699" w:type="dxa"/>
            <w:gridSpan w:val="5"/>
            <w:vAlign w:val="center"/>
          </w:tcPr>
          <w:p w:rsidR="001629CE" w:rsidRDefault="001629CE" w:rsidP="00A75AFF">
            <w:pPr>
              <w:widowControl w:val="0"/>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1629CE" w:rsidRDefault="001629CE" w:rsidP="00A75AFF">
            <w:pPr>
              <w:widowControl w:val="0"/>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1893" w:type="dxa"/>
            <w:gridSpan w:val="7"/>
            <w:vAlign w:val="center"/>
          </w:tcPr>
          <w:p w:rsidR="001629CE" w:rsidRDefault="001629CE" w:rsidP="00A75AFF">
            <w:pPr>
              <w:widowControl w:val="0"/>
              <w:jc w:val="both"/>
              <w:rPr>
                <w:position w:val="-2"/>
                <w:sz w:val="14"/>
                <w:szCs w:val="14"/>
              </w:rPr>
            </w:pPr>
            <w:r>
              <w:rPr>
                <w:position w:val="-2"/>
                <w:sz w:val="14"/>
                <w:szCs w:val="14"/>
              </w:rPr>
              <w:t>Руководитель (уполномоченное лицо)</w:t>
            </w:r>
          </w:p>
        </w:tc>
        <w:tc>
          <w:tcPr>
            <w:tcW w:w="5299" w:type="dxa"/>
            <w:gridSpan w:val="10"/>
          </w:tcPr>
          <w:p w:rsidR="001629CE" w:rsidRDefault="001629CE" w:rsidP="00A75AFF">
            <w:pPr>
              <w:widowControl w:val="0"/>
              <w:rPr>
                <w:position w:val="-2"/>
                <w:sz w:val="14"/>
                <w:szCs w:val="14"/>
              </w:rPr>
            </w:pPr>
          </w:p>
        </w:tc>
      </w:tr>
      <w:tr w:rsidR="001629CE" w:rsidTr="00A75AFF">
        <w:trPr>
          <w:trHeight w:val="113"/>
        </w:trPr>
        <w:tc>
          <w:tcPr>
            <w:tcW w:w="7085" w:type="dxa"/>
            <w:gridSpan w:val="15"/>
            <w:vAlign w:val="center"/>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7192" w:type="dxa"/>
            <w:gridSpan w:val="17"/>
            <w:vAlign w:val="center"/>
          </w:tcPr>
          <w:p w:rsidR="001629CE" w:rsidRDefault="001629CE" w:rsidP="00A75AFF">
            <w:pPr>
              <w:widowControl w:val="0"/>
              <w:jc w:val="center"/>
              <w:rPr>
                <w:position w:val="-2"/>
                <w:sz w:val="14"/>
                <w:szCs w:val="14"/>
              </w:rPr>
            </w:pPr>
          </w:p>
        </w:tc>
      </w:tr>
      <w:tr w:rsidR="001629CE" w:rsidTr="00A75AFF">
        <w:trPr>
          <w:trHeight w:val="113"/>
        </w:trPr>
        <w:tc>
          <w:tcPr>
            <w:tcW w:w="3116" w:type="dxa"/>
            <w:gridSpan w:val="8"/>
            <w:tcBorders>
              <w:bottom w:val="single" w:sz="4" w:space="0" w:color="auto"/>
            </w:tcBorders>
            <w:vAlign w:val="bottom"/>
          </w:tcPr>
          <w:p w:rsidR="001629CE" w:rsidRDefault="001629CE" w:rsidP="00A75AFF">
            <w:pPr>
              <w:widowControl w:val="0"/>
              <w:jc w:val="center"/>
              <w:rPr>
                <w:position w:val="-2"/>
                <w:sz w:val="14"/>
                <w:szCs w:val="14"/>
              </w:rPr>
            </w:pPr>
          </w:p>
        </w:tc>
        <w:tc>
          <w:tcPr>
            <w:tcW w:w="284" w:type="dxa"/>
            <w:gridSpan w:val="2"/>
            <w:vAlign w:val="bottom"/>
          </w:tcPr>
          <w:p w:rsidR="001629CE" w:rsidRDefault="001629CE" w:rsidP="00A75AFF">
            <w:pPr>
              <w:widowControl w:val="0"/>
              <w:jc w:val="center"/>
              <w:rPr>
                <w:position w:val="-2"/>
                <w:sz w:val="14"/>
                <w:szCs w:val="14"/>
              </w:rPr>
            </w:pPr>
          </w:p>
        </w:tc>
        <w:tc>
          <w:tcPr>
            <w:tcW w:w="1275"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84" w:type="dxa"/>
            <w:vAlign w:val="bottom"/>
          </w:tcPr>
          <w:p w:rsidR="001629CE" w:rsidRDefault="001629CE" w:rsidP="00A75AFF">
            <w:pPr>
              <w:widowControl w:val="0"/>
              <w:jc w:val="center"/>
              <w:rPr>
                <w:position w:val="-2"/>
                <w:sz w:val="14"/>
                <w:szCs w:val="14"/>
              </w:rPr>
            </w:pPr>
          </w:p>
        </w:tc>
        <w:tc>
          <w:tcPr>
            <w:tcW w:w="212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3169" w:type="dxa"/>
            <w:gridSpan w:val="10"/>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1418"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2039" w:type="dxa"/>
            <w:gridSpan w:val="2"/>
            <w:tcBorders>
              <w:bottom w:val="single" w:sz="4" w:space="0" w:color="auto"/>
            </w:tcBorders>
            <w:vAlign w:val="bottom"/>
          </w:tcPr>
          <w:p w:rsidR="001629CE" w:rsidRDefault="001629CE" w:rsidP="00A75AFF">
            <w:pPr>
              <w:widowControl w:val="0"/>
              <w:jc w:val="center"/>
              <w:rPr>
                <w:position w:val="-2"/>
                <w:sz w:val="14"/>
                <w:szCs w:val="14"/>
              </w:rPr>
            </w:pPr>
          </w:p>
        </w:tc>
      </w:tr>
      <w:tr w:rsidR="001629CE" w:rsidTr="00A75AFF">
        <w:trPr>
          <w:trHeight w:val="113"/>
        </w:trPr>
        <w:tc>
          <w:tcPr>
            <w:tcW w:w="3116" w:type="dxa"/>
            <w:gridSpan w:val="8"/>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4" w:type="dxa"/>
            <w:gridSpan w:val="2"/>
          </w:tcPr>
          <w:p w:rsidR="001629CE" w:rsidRDefault="001629CE" w:rsidP="00A75AFF">
            <w:pPr>
              <w:widowControl w:val="0"/>
              <w:jc w:val="center"/>
              <w:rPr>
                <w:position w:val="-2"/>
                <w:sz w:val="12"/>
                <w:szCs w:val="12"/>
              </w:rPr>
            </w:pPr>
          </w:p>
        </w:tc>
        <w:tc>
          <w:tcPr>
            <w:tcW w:w="1275"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(подпись)</w:t>
            </w:r>
          </w:p>
        </w:tc>
        <w:tc>
          <w:tcPr>
            <w:tcW w:w="284" w:type="dxa"/>
          </w:tcPr>
          <w:p w:rsidR="001629CE" w:rsidRDefault="001629CE" w:rsidP="00A75AFF">
            <w:pPr>
              <w:widowControl w:val="0"/>
              <w:jc w:val="center"/>
              <w:rPr>
                <w:position w:val="-2"/>
                <w:sz w:val="12"/>
                <w:szCs w:val="12"/>
              </w:rPr>
            </w:pPr>
          </w:p>
        </w:tc>
        <w:tc>
          <w:tcPr>
            <w:tcW w:w="2126"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(расшифровка подписи)</w:t>
            </w:r>
          </w:p>
        </w:tc>
        <w:tc>
          <w:tcPr>
            <w:tcW w:w="1789" w:type="dxa"/>
            <w:gridSpan w:val="5"/>
          </w:tcPr>
          <w:p w:rsidR="001629CE" w:rsidRDefault="001629CE" w:rsidP="00A75AFF">
            <w:pPr>
              <w:widowControl w:val="0"/>
              <w:jc w:val="right"/>
              <w:rPr>
                <w:position w:val="-2"/>
                <w:sz w:val="12"/>
                <w:szCs w:val="12"/>
              </w:rPr>
            </w:pPr>
          </w:p>
        </w:tc>
        <w:tc>
          <w:tcPr>
            <w:tcW w:w="3169" w:type="dxa"/>
            <w:gridSpan w:val="10"/>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3" w:type="dxa"/>
          </w:tcPr>
          <w:p w:rsidR="001629CE" w:rsidRDefault="001629CE" w:rsidP="00A75AFF">
            <w:pPr>
              <w:widowControl w:val="0"/>
              <w:jc w:val="center"/>
              <w:rPr>
                <w:position w:val="-2"/>
                <w:sz w:val="12"/>
                <w:szCs w:val="12"/>
              </w:rPr>
            </w:pPr>
          </w:p>
        </w:tc>
        <w:tc>
          <w:tcPr>
            <w:tcW w:w="1418" w:type="dxa"/>
            <w:gridSpan w:val="3"/>
          </w:tcPr>
          <w:p w:rsidR="001629CE" w:rsidRDefault="001629CE" w:rsidP="00A75AFF">
            <w:pPr>
              <w:widowControl w:val="0"/>
              <w:jc w:val="center"/>
              <w:rPr>
                <w:position w:val="-2"/>
                <w:sz w:val="12"/>
                <w:szCs w:val="12"/>
              </w:rPr>
            </w:pPr>
            <w:r>
              <w:rPr>
                <w:position w:val="-2"/>
                <w:sz w:val="12"/>
                <w:szCs w:val="12"/>
              </w:rPr>
              <w:t>(подпись)</w:t>
            </w:r>
          </w:p>
        </w:tc>
        <w:tc>
          <w:tcPr>
            <w:tcW w:w="283" w:type="dxa"/>
          </w:tcPr>
          <w:p w:rsidR="001629CE" w:rsidRDefault="001629CE" w:rsidP="00A75AFF">
            <w:pPr>
              <w:widowControl w:val="0"/>
              <w:jc w:val="center"/>
              <w:rPr>
                <w:position w:val="-2"/>
                <w:sz w:val="12"/>
                <w:szCs w:val="12"/>
              </w:rPr>
            </w:pPr>
          </w:p>
        </w:tc>
        <w:tc>
          <w:tcPr>
            <w:tcW w:w="2039" w:type="dxa"/>
            <w:gridSpan w:val="2"/>
          </w:tcPr>
          <w:p w:rsidR="001629CE" w:rsidRDefault="001629CE" w:rsidP="00A75AFF">
            <w:pPr>
              <w:widowControl w:val="0"/>
              <w:jc w:val="center"/>
              <w:rPr>
                <w:position w:val="-2"/>
                <w:sz w:val="12"/>
                <w:szCs w:val="12"/>
              </w:rPr>
            </w:pPr>
            <w:r>
              <w:rPr>
                <w:position w:val="-2"/>
                <w:sz w:val="12"/>
                <w:szCs w:val="12"/>
              </w:rPr>
              <w:t>(расшифровка подписи)</w:t>
            </w:r>
          </w:p>
        </w:tc>
      </w:tr>
      <w:tr w:rsidR="001629CE" w:rsidTr="00A75AFF">
        <w:trPr>
          <w:trHeight w:val="113"/>
        </w:trPr>
        <w:tc>
          <w:tcPr>
            <w:tcW w:w="236" w:type="dxa"/>
            <w:vAlign w:val="bottom"/>
          </w:tcPr>
          <w:p w:rsidR="001629CE" w:rsidRDefault="001629CE" w:rsidP="00A75AFF">
            <w:pPr>
              <w:widowControl w:val="0"/>
              <w:jc w:val="right"/>
              <w:rPr>
                <w:position w:val="-2"/>
                <w:sz w:val="14"/>
                <w:szCs w:val="14"/>
              </w:rPr>
            </w:pPr>
            <w:r>
              <w:rPr>
                <w:position w:val="-2"/>
                <w:sz w:val="14"/>
                <w:szCs w:val="14"/>
              </w:rPr>
              <w:t>"</w:t>
            </w:r>
          </w:p>
        </w:tc>
        <w:tc>
          <w:tcPr>
            <w:tcW w:w="424" w:type="dxa"/>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9" w:type="dxa"/>
            <w:tcBorders>
              <w:bottom w:val="single" w:sz="4" w:space="0" w:color="auto"/>
            </w:tcBorders>
            <w:vAlign w:val="bottom"/>
          </w:tcPr>
          <w:p w:rsidR="001629CE" w:rsidRDefault="001629CE" w:rsidP="00A75AFF">
            <w:pPr>
              <w:widowControl w:val="0"/>
              <w:jc w:val="both"/>
              <w:rPr>
                <w:position w:val="-2"/>
                <w:sz w:val="14"/>
                <w:szCs w:val="14"/>
              </w:rPr>
            </w:pPr>
          </w:p>
        </w:tc>
        <w:tc>
          <w:tcPr>
            <w:tcW w:w="3969" w:type="dxa"/>
            <w:gridSpan w:val="7"/>
            <w:vAlign w:val="bottom"/>
          </w:tcPr>
          <w:p w:rsidR="001629CE" w:rsidRDefault="001629CE" w:rsidP="00A75AFF">
            <w:pPr>
              <w:widowControl w:val="0"/>
              <w:jc w:val="both"/>
              <w:rPr>
                <w:position w:val="-2"/>
                <w:sz w:val="14"/>
                <w:szCs w:val="14"/>
              </w:rPr>
            </w:pPr>
            <w:r>
              <w:rPr>
                <w:position w:val="-2"/>
                <w:sz w:val="14"/>
                <w:szCs w:val="14"/>
              </w:rPr>
              <w:t>г.</w:t>
            </w:r>
          </w:p>
        </w:tc>
        <w:tc>
          <w:tcPr>
            <w:tcW w:w="1789" w:type="dxa"/>
            <w:gridSpan w:val="5"/>
          </w:tcPr>
          <w:p w:rsidR="001629CE" w:rsidRDefault="001629CE" w:rsidP="00A75AFF">
            <w:pPr>
              <w:widowControl w:val="0"/>
              <w:jc w:val="right"/>
              <w:rPr>
                <w:position w:val="-2"/>
                <w:sz w:val="14"/>
                <w:szCs w:val="14"/>
              </w:rPr>
            </w:pPr>
          </w:p>
        </w:tc>
        <w:tc>
          <w:tcPr>
            <w:tcW w:w="336" w:type="dxa"/>
            <w:vAlign w:val="bottom"/>
          </w:tcPr>
          <w:p w:rsidR="001629CE" w:rsidRDefault="001629CE" w:rsidP="00A75AFF">
            <w:pPr>
              <w:widowControl w:val="0"/>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6" w:type="dxa"/>
            <w:tcBorders>
              <w:bottom w:val="single" w:sz="4" w:space="0" w:color="auto"/>
            </w:tcBorders>
            <w:vAlign w:val="bottom"/>
          </w:tcPr>
          <w:p w:rsidR="001629CE" w:rsidRDefault="001629CE" w:rsidP="00A75AFF">
            <w:pPr>
              <w:widowControl w:val="0"/>
              <w:jc w:val="both"/>
              <w:rPr>
                <w:position w:val="-2"/>
                <w:sz w:val="14"/>
                <w:szCs w:val="14"/>
              </w:rPr>
            </w:pPr>
          </w:p>
        </w:tc>
        <w:tc>
          <w:tcPr>
            <w:tcW w:w="4023" w:type="dxa"/>
            <w:gridSpan w:val="7"/>
            <w:vAlign w:val="bottom"/>
          </w:tcPr>
          <w:p w:rsidR="001629CE" w:rsidRDefault="001629CE" w:rsidP="00A75AFF">
            <w:pPr>
              <w:widowControl w:val="0"/>
              <w:jc w:val="both"/>
              <w:rPr>
                <w:position w:val="-2"/>
                <w:sz w:val="14"/>
                <w:szCs w:val="14"/>
              </w:rPr>
            </w:pPr>
            <w:r>
              <w:rPr>
                <w:position w:val="-2"/>
                <w:sz w:val="14"/>
                <w:szCs w:val="14"/>
              </w:rPr>
              <w:t>г.</w:t>
            </w:r>
          </w:p>
        </w:tc>
      </w:tr>
      <w:tr w:rsidR="001629CE" w:rsidTr="00A75AFF">
        <w:trPr>
          <w:trHeight w:val="113"/>
        </w:trPr>
        <w:tc>
          <w:tcPr>
            <w:tcW w:w="16066" w:type="dxa"/>
            <w:gridSpan w:val="37"/>
            <w:vAlign w:val="bottom"/>
          </w:tcPr>
          <w:p w:rsidR="001629CE" w:rsidRDefault="001629CE" w:rsidP="00A75AFF">
            <w:pPr>
              <w:widowControl w:val="0"/>
              <w:jc w:val="center"/>
              <w:rPr>
                <w:position w:val="-2"/>
                <w:sz w:val="14"/>
                <w:szCs w:val="14"/>
              </w:rPr>
            </w:pP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4865" w:type="dxa"/>
            <w:gridSpan w:val="8"/>
            <w:vAlign w:val="bottom"/>
          </w:tcPr>
          <w:p w:rsidR="001629CE" w:rsidRDefault="001629CE" w:rsidP="00A75AFF">
            <w:pPr>
              <w:keepNext/>
              <w:widowControl w:val="0"/>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65" w:type="dxa"/>
            <w:gridSpan w:val="14"/>
            <w:vAlign w:val="bottom"/>
          </w:tcPr>
          <w:p w:rsidR="001629CE" w:rsidRDefault="001629CE" w:rsidP="00A75AFF">
            <w:pPr>
              <w:keepNext/>
              <w:widowControl w:val="0"/>
              <w:jc w:val="both"/>
              <w:rPr>
                <w:position w:val="-2"/>
                <w:sz w:val="14"/>
                <w:szCs w:val="14"/>
              </w:rPr>
            </w:pPr>
          </w:p>
        </w:tc>
        <w:tc>
          <w:tcPr>
            <w:tcW w:w="1668" w:type="dxa"/>
            <w:gridSpan w:val="3"/>
            <w:tcBorders>
              <w:right w:val="single" w:sz="4" w:space="0" w:color="auto"/>
            </w:tcBorders>
            <w:vAlign w:val="center"/>
          </w:tcPr>
          <w:p w:rsidR="001629CE" w:rsidRDefault="001629CE" w:rsidP="00A75AFF">
            <w:pPr>
              <w:keepNext/>
              <w:widowControl w:val="0"/>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КОДЫ</w:t>
            </w: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9556" w:type="dxa"/>
            <w:gridSpan w:val="24"/>
          </w:tcPr>
          <w:p w:rsidR="001629CE" w:rsidRDefault="001629CE" w:rsidP="00A75AFF">
            <w:pPr>
              <w:keepNext/>
              <w:widowControl w:val="0"/>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r>
              <w:rPr>
                <w:position w:val="-2"/>
                <w:sz w:val="14"/>
                <w:szCs w:val="14"/>
              </w:rPr>
              <w:t>0510452</w:t>
            </w: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3402" w:type="dxa"/>
            <w:gridSpan w:val="5"/>
            <w:vAlign w:val="bottom"/>
          </w:tcPr>
          <w:p w:rsidR="001629CE" w:rsidRDefault="001629CE" w:rsidP="00A75AFF">
            <w:pPr>
              <w:keepNext/>
              <w:widowControl w:val="0"/>
              <w:jc w:val="right"/>
              <w:rPr>
                <w:position w:val="-2"/>
                <w:sz w:val="14"/>
                <w:szCs w:val="14"/>
              </w:rPr>
            </w:pPr>
            <w:r>
              <w:rPr>
                <w:position w:val="-2"/>
                <w:sz w:val="14"/>
                <w:szCs w:val="14"/>
              </w:rPr>
              <w:t>от "</w:t>
            </w:r>
          </w:p>
        </w:tc>
        <w:tc>
          <w:tcPr>
            <w:tcW w:w="425" w:type="dxa"/>
            <w:tcBorders>
              <w:bottom w:val="single" w:sz="4" w:space="0" w:color="auto"/>
            </w:tcBorders>
            <w:vAlign w:val="bottom"/>
          </w:tcPr>
          <w:p w:rsidR="001629CE" w:rsidRDefault="001629CE" w:rsidP="00A75AFF">
            <w:pPr>
              <w:keepNext/>
              <w:widowControl w:val="0"/>
              <w:jc w:val="center"/>
              <w:rPr>
                <w:position w:val="-2"/>
                <w:sz w:val="14"/>
                <w:szCs w:val="14"/>
              </w:rPr>
            </w:pPr>
          </w:p>
        </w:tc>
        <w:tc>
          <w:tcPr>
            <w:tcW w:w="236" w:type="dxa"/>
            <w:vAlign w:val="bottom"/>
          </w:tcPr>
          <w:p w:rsidR="001629CE" w:rsidRDefault="001629CE" w:rsidP="00A75AFF">
            <w:pPr>
              <w:keepNext/>
              <w:widowControl w:val="0"/>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5" w:type="dxa"/>
            <w:gridSpan w:val="2"/>
            <w:vAlign w:val="bottom"/>
          </w:tcPr>
          <w:p w:rsidR="001629CE" w:rsidRDefault="001629CE" w:rsidP="00A75AFF">
            <w:pPr>
              <w:keepNext/>
              <w:widowControl w:val="0"/>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1629CE" w:rsidRDefault="001629CE" w:rsidP="00A75AFF">
            <w:pPr>
              <w:keepNext/>
              <w:widowControl w:val="0"/>
              <w:jc w:val="both"/>
              <w:rPr>
                <w:position w:val="-2"/>
                <w:sz w:val="14"/>
                <w:szCs w:val="14"/>
              </w:rPr>
            </w:pPr>
          </w:p>
        </w:tc>
        <w:tc>
          <w:tcPr>
            <w:tcW w:w="3511" w:type="dxa"/>
            <w:gridSpan w:val="11"/>
            <w:vAlign w:val="bottom"/>
          </w:tcPr>
          <w:p w:rsidR="001629CE" w:rsidRDefault="001629CE" w:rsidP="00A75AFF">
            <w:pPr>
              <w:keepNext/>
              <w:widowControl w:val="0"/>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p>
        </w:tc>
      </w:tr>
      <w:tr w:rsidR="001629CE" w:rsidTr="00A75AFF">
        <w:trPr>
          <w:trHeight w:val="113"/>
        </w:trPr>
        <w:tc>
          <w:tcPr>
            <w:tcW w:w="4534" w:type="dxa"/>
            <w:gridSpan w:val="11"/>
            <w:vMerge w:val="restart"/>
          </w:tcPr>
          <w:p w:rsidR="001629CE" w:rsidRDefault="001629CE" w:rsidP="00A75AFF">
            <w:pPr>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1629CE" w:rsidRDefault="001629CE" w:rsidP="00A75AFF">
            <w:pPr>
              <w:jc w:val="center"/>
              <w:rPr>
                <w:position w:val="-2"/>
                <w:sz w:val="14"/>
                <w:szCs w:val="14"/>
              </w:rPr>
            </w:pPr>
            <w:r>
              <w:rPr>
                <w:position w:val="-2"/>
                <w:sz w:val="14"/>
                <w:szCs w:val="14"/>
              </w:rPr>
              <w:t>001У4229</w:t>
            </w: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tabs>
                <w:tab w:val="left" w:pos="3045"/>
              </w:tabs>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1629CE" w:rsidRDefault="001629CE" w:rsidP="00A75AFF">
            <w:pPr>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056</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45371000</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383</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vMerge w:val="restart"/>
          </w:tcPr>
          <w:p w:rsidR="001629CE" w:rsidRDefault="001629CE" w:rsidP="00A75AFF">
            <w:pPr>
              <w:rPr>
                <w:position w:val="-2"/>
                <w:sz w:val="14"/>
                <w:szCs w:val="14"/>
              </w:rPr>
            </w:pPr>
            <w:r>
              <w:rPr>
                <w:position w:val="-2"/>
                <w:sz w:val="14"/>
                <w:szCs w:val="14"/>
              </w:rPr>
              <w:t>Заказчик</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1037739408761</w:t>
            </w: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20"/>
        </w:trPr>
        <w:tc>
          <w:tcPr>
            <w:tcW w:w="4534" w:type="dxa"/>
            <w:gridSpan w:val="11"/>
            <w:tcBorders>
              <w:right w:val="single" w:sz="4" w:space="0" w:color="auto"/>
            </w:tcBorders>
          </w:tcPr>
          <w:p w:rsidR="001629CE" w:rsidRDefault="001629CE" w:rsidP="00A75AFF">
            <w:pPr>
              <w:ind w:left="-2" w:firstLine="0"/>
              <w:rPr>
                <w:position w:val="-2"/>
                <w:sz w:val="2"/>
                <w:szCs w:val="2"/>
              </w:rPr>
            </w:pPr>
          </w:p>
        </w:tc>
        <w:tc>
          <w:tcPr>
            <w:tcW w:w="8280" w:type="dxa"/>
            <w:gridSpan w:val="22"/>
            <w:tcBorders>
              <w:top w:val="single" w:sz="4" w:space="0" w:color="auto"/>
              <w:left w:val="single" w:sz="4" w:space="0" w:color="auto"/>
              <w:bottom w:val="single" w:sz="4" w:space="0" w:color="auto"/>
              <w:right w:val="single" w:sz="4" w:space="0" w:color="auto"/>
            </w:tcBorders>
          </w:tcPr>
          <w:p w:rsidR="001629CE" w:rsidRDefault="001629CE" w:rsidP="00A75AFF">
            <w:pPr>
              <w:widowControl w:val="0"/>
              <w:ind w:left="-2" w:firstLine="0"/>
              <w:jc w:val="both"/>
              <w:rPr>
                <w:position w:val="-2"/>
                <w:sz w:val="2"/>
                <w:szCs w:val="2"/>
              </w:rPr>
            </w:pPr>
          </w:p>
        </w:tc>
        <w:tc>
          <w:tcPr>
            <w:tcW w:w="1668" w:type="dxa"/>
            <w:gridSpan w:val="3"/>
            <w:tcBorders>
              <w:left w:val="single" w:sz="4" w:space="0" w:color="auto"/>
              <w:right w:val="single" w:sz="8" w:space="0" w:color="auto"/>
            </w:tcBorders>
            <w:vAlign w:val="center"/>
          </w:tcPr>
          <w:p w:rsidR="001629CE" w:rsidRDefault="001629CE" w:rsidP="00A75AFF">
            <w:pPr>
              <w:widowControl w:val="0"/>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1629CE" w:rsidRDefault="001629CE" w:rsidP="00A75AFF">
            <w:pPr>
              <w:widowControl w:val="0"/>
              <w:ind w:left="-2" w:firstLine="0"/>
              <w:jc w:val="center"/>
              <w:rPr>
                <w:position w:val="-2"/>
                <w:sz w:val="2"/>
                <w:szCs w:val="2"/>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Borders>
              <w:right w:val="single" w:sz="4" w:space="0" w:color="auto"/>
            </w:tcBorders>
          </w:tcPr>
          <w:p w:rsidR="001629CE" w:rsidRDefault="001629CE" w:rsidP="00A75AFF">
            <w:pPr>
              <w:widowControl w:val="0"/>
              <w:jc w:val="right"/>
              <w:rPr>
                <w:position w:val="-2"/>
                <w:sz w:val="14"/>
                <w:szCs w:val="14"/>
              </w:rPr>
            </w:pPr>
            <w:r>
              <w:rPr>
                <w:position w:val="-2"/>
                <w:sz w:val="14"/>
                <w:szCs w:val="14"/>
              </w:rPr>
              <w:t>ИНН</w:t>
            </w:r>
          </w:p>
        </w:tc>
        <w:tc>
          <w:tcPr>
            <w:tcW w:w="1701" w:type="dxa"/>
            <w:gridSpan w:val="5"/>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7734087696</w:t>
            </w:r>
          </w:p>
        </w:tc>
        <w:tc>
          <w:tcPr>
            <w:tcW w:w="346" w:type="dxa"/>
            <w:tcBorders>
              <w:left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773401001</w:t>
            </w: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Borders>
              <w:top w:val="single" w:sz="4" w:space="0" w:color="auto"/>
            </w:tcBorders>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Лицевой счет</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Раздел на лицевом счете</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Borders>
              <w:right w:val="single" w:sz="8" w:space="0" w:color="auto"/>
            </w:tcBorders>
          </w:tcPr>
          <w:p w:rsidR="001629CE" w:rsidRDefault="001629CE" w:rsidP="00A75AFF">
            <w:pPr>
              <w:widowControl w:val="0"/>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1629CE" w:rsidRDefault="001629CE" w:rsidP="00A75AFF">
            <w:pPr>
              <w:widowControl w:val="0"/>
              <w:jc w:val="center"/>
              <w:rPr>
                <w:position w:val="-2"/>
                <w:sz w:val="14"/>
                <w:szCs w:val="14"/>
              </w:rPr>
            </w:pPr>
          </w:p>
        </w:tc>
        <w:tc>
          <w:tcPr>
            <w:tcW w:w="346" w:type="dxa"/>
            <w:tcBorders>
              <w:left w:val="single" w:sz="8" w:space="0" w:color="auto"/>
            </w:tcBorders>
          </w:tcPr>
          <w:p w:rsidR="001629CE" w:rsidRDefault="001629CE" w:rsidP="00A75AFF">
            <w:pPr>
              <w:widowControl w:val="0"/>
              <w:jc w:val="center"/>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RPr="0042530B" w:rsidTr="00A75AFF">
        <w:trPr>
          <w:trHeight w:val="20"/>
        </w:trPr>
        <w:tc>
          <w:tcPr>
            <w:tcW w:w="4534" w:type="dxa"/>
            <w:gridSpan w:val="11"/>
          </w:tcPr>
          <w:p w:rsidR="001629CE" w:rsidRPr="0042530B" w:rsidRDefault="001629CE" w:rsidP="00A75AFF">
            <w:pPr>
              <w:widowControl w:val="0"/>
              <w:ind w:left="-2" w:firstLine="0"/>
              <w:jc w:val="both"/>
              <w:rPr>
                <w:position w:val="-2"/>
                <w:sz w:val="2"/>
                <w:szCs w:val="2"/>
              </w:rPr>
            </w:pPr>
          </w:p>
        </w:tc>
        <w:tc>
          <w:tcPr>
            <w:tcW w:w="5332" w:type="dxa"/>
            <w:gridSpan w:val="15"/>
          </w:tcPr>
          <w:p w:rsidR="001629CE" w:rsidRPr="0042530B" w:rsidRDefault="001629CE" w:rsidP="00A75AFF">
            <w:pPr>
              <w:widowControl w:val="0"/>
              <w:ind w:left="-2" w:firstLine="0"/>
              <w:jc w:val="both"/>
              <w:rPr>
                <w:position w:val="-2"/>
                <w:sz w:val="2"/>
                <w:szCs w:val="2"/>
              </w:rPr>
            </w:pPr>
          </w:p>
        </w:tc>
        <w:tc>
          <w:tcPr>
            <w:tcW w:w="2602" w:type="dxa"/>
            <w:gridSpan w:val="6"/>
            <w:tcBorders>
              <w:top w:val="single" w:sz="4" w:space="0" w:color="auto"/>
              <w:bottom w:val="single" w:sz="4" w:space="0" w:color="auto"/>
            </w:tcBorders>
          </w:tcPr>
          <w:p w:rsidR="001629CE" w:rsidRPr="0042530B" w:rsidRDefault="001629CE" w:rsidP="00A75AFF">
            <w:pPr>
              <w:widowControl w:val="0"/>
              <w:ind w:left="-2" w:firstLine="0"/>
              <w:jc w:val="center"/>
              <w:rPr>
                <w:position w:val="-2"/>
                <w:sz w:val="2"/>
                <w:szCs w:val="2"/>
              </w:rPr>
            </w:pPr>
          </w:p>
        </w:tc>
        <w:tc>
          <w:tcPr>
            <w:tcW w:w="346" w:type="dxa"/>
          </w:tcPr>
          <w:p w:rsidR="001629CE" w:rsidRPr="0042530B" w:rsidRDefault="001629CE" w:rsidP="00A75AFF">
            <w:pPr>
              <w:widowControl w:val="0"/>
              <w:ind w:left="-2" w:firstLine="0"/>
              <w:jc w:val="center"/>
              <w:rPr>
                <w:position w:val="-2"/>
                <w:sz w:val="2"/>
                <w:szCs w:val="2"/>
              </w:rPr>
            </w:pPr>
          </w:p>
        </w:tc>
        <w:tc>
          <w:tcPr>
            <w:tcW w:w="1668" w:type="dxa"/>
            <w:gridSpan w:val="3"/>
            <w:vAlign w:val="center"/>
          </w:tcPr>
          <w:p w:rsidR="001629CE" w:rsidRPr="0042530B" w:rsidRDefault="001629CE" w:rsidP="00A75AFF">
            <w:pPr>
              <w:widowControl w:val="0"/>
              <w:ind w:left="-2" w:firstLine="0"/>
              <w:jc w:val="right"/>
              <w:rPr>
                <w:position w:val="-2"/>
                <w:sz w:val="2"/>
                <w:szCs w:val="2"/>
              </w:rPr>
            </w:pPr>
          </w:p>
        </w:tc>
        <w:tc>
          <w:tcPr>
            <w:tcW w:w="1584" w:type="dxa"/>
            <w:tcBorders>
              <w:top w:val="single" w:sz="8" w:space="0" w:color="auto"/>
            </w:tcBorders>
            <w:vAlign w:val="center"/>
          </w:tcPr>
          <w:p w:rsidR="001629CE" w:rsidRPr="0042530B" w:rsidRDefault="001629CE" w:rsidP="00A75AFF">
            <w:pPr>
              <w:widowControl w:val="0"/>
              <w:ind w:left="-2" w:firstLine="0"/>
              <w:jc w:val="center"/>
              <w:rPr>
                <w:position w:val="-2"/>
                <w:sz w:val="2"/>
                <w:szCs w:val="2"/>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Pr>
          <w:p w:rsidR="001629CE" w:rsidRDefault="001629CE" w:rsidP="00A75AFF">
            <w:pPr>
              <w:widowControl w:val="0"/>
              <w:jc w:val="both"/>
              <w:rPr>
                <w:position w:val="-2"/>
                <w:sz w:val="14"/>
                <w:szCs w:val="14"/>
              </w:rPr>
            </w:pPr>
          </w:p>
        </w:tc>
        <w:tc>
          <w:tcPr>
            <w:tcW w:w="2602" w:type="dxa"/>
            <w:gridSpan w:val="6"/>
            <w:tcBorders>
              <w:top w:val="single" w:sz="4" w:space="0" w:color="auto"/>
            </w:tcBorders>
          </w:tcPr>
          <w:p w:rsidR="001629CE" w:rsidRDefault="001629CE" w:rsidP="00A75AFF">
            <w:pPr>
              <w:widowControl w:val="0"/>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1629CE" w:rsidRDefault="001629CE" w:rsidP="00A75AFF">
            <w:pPr>
              <w:widowControl w:val="0"/>
              <w:jc w:val="center"/>
              <w:rPr>
                <w:position w:val="-2"/>
                <w:sz w:val="14"/>
                <w:szCs w:val="14"/>
              </w:rPr>
            </w:pP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bl>
    <w:p w:rsidR="001629CE" w:rsidRDefault="001629CE" w:rsidP="001629CE">
      <w:pPr>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1629CE" w:rsidTr="00A75AFF">
        <w:tc>
          <w:tcPr>
            <w:tcW w:w="16093" w:type="dxa"/>
            <w:gridSpan w:val="5"/>
            <w:vAlign w:val="center"/>
          </w:tcPr>
          <w:p w:rsidR="001629CE" w:rsidRDefault="001629CE" w:rsidP="00A75AFF">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1629CE" w:rsidTr="00A75AFF">
        <w:tc>
          <w:tcPr>
            <w:tcW w:w="16093" w:type="dxa"/>
            <w:gridSpan w:val="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50" w:type="dxa"/>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страхователе</w:t>
            </w:r>
          </w:p>
        </w:tc>
      </w:tr>
      <w:tr w:rsidR="001629CE" w:rsidTr="00A75AFF">
        <w:tc>
          <w:tcPr>
            <w:tcW w:w="650" w:type="dxa"/>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r>
      <w:tr w:rsidR="001629CE" w:rsidTr="00A75AFF">
        <w:tc>
          <w:tcPr>
            <w:tcW w:w="650" w:type="dxa"/>
            <w:tcBorders>
              <w:top w:val="single" w:sz="8"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8"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1629CE" w:rsidRDefault="001629CE" w:rsidP="00A75AFF">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86" w:type="dxa"/>
        <w:tblInd w:w="23" w:type="dxa"/>
        <w:tblLayout w:type="fixed"/>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1629CE" w:rsidTr="00A75AFF">
        <w:tc>
          <w:tcPr>
            <w:tcW w:w="14514" w:type="dxa"/>
            <w:gridSpan w:val="33"/>
            <w:vAlign w:val="center"/>
          </w:tcPr>
          <w:p w:rsidR="001629CE" w:rsidRDefault="001629CE" w:rsidP="00A75AFF">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1629CE" w:rsidRDefault="001629CE" w:rsidP="00A75AFF">
            <w:pPr>
              <w:widowControl w:val="0"/>
              <w:jc w:val="right"/>
              <w:rPr>
                <w:position w:val="-2"/>
                <w:sz w:val="14"/>
                <w:szCs w:val="14"/>
              </w:rPr>
            </w:pPr>
            <w:r>
              <w:rPr>
                <w:position w:val="-2"/>
                <w:sz w:val="14"/>
                <w:szCs w:val="14"/>
              </w:rPr>
              <w:t>Форма 0510452 с. 2</w:t>
            </w:r>
          </w:p>
        </w:tc>
      </w:tr>
      <w:tr w:rsidR="001629CE" w:rsidTr="00A75AFF">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Место составления Акта приемки товаров, работ, услуг (ф. 0510452)</w:t>
            </w: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14</w:t>
            </w:r>
          </w:p>
        </w:tc>
      </w:tr>
      <w:tr w:rsidR="001629CE" w:rsidTr="00A75AFF">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5986" w:type="dxa"/>
            <w:gridSpan w:val="35"/>
            <w:tcBorders>
              <w:top w:val="single" w:sz="8" w:space="0" w:color="auto"/>
            </w:tcBorders>
          </w:tcPr>
          <w:p w:rsidR="001629CE" w:rsidRDefault="001629CE" w:rsidP="00A75AFF">
            <w:pPr>
              <w:widowControl w:val="0"/>
              <w:jc w:val="both"/>
              <w:rPr>
                <w:position w:val="-2"/>
                <w:sz w:val="14"/>
                <w:szCs w:val="14"/>
              </w:rPr>
            </w:pPr>
          </w:p>
        </w:tc>
      </w:tr>
      <w:tr w:rsidR="001629CE" w:rsidTr="00A75AFF">
        <w:tc>
          <w:tcPr>
            <w:tcW w:w="15986" w:type="dxa"/>
            <w:gridSpan w:val="35"/>
            <w:vAlign w:val="center"/>
          </w:tcPr>
          <w:p w:rsidR="001629CE" w:rsidRDefault="001629CE" w:rsidP="00A75AFF">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1629CE" w:rsidTr="00A75AFF">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Условия хранения товара на складе получателя</w:t>
            </w: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r>
      <w:tr w:rsidR="001629CE" w:rsidTr="00A75AFF">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5986" w:type="dxa"/>
            <w:gridSpan w:val="35"/>
            <w:tcBorders>
              <w:top w:val="single" w:sz="8" w:space="0" w:color="auto"/>
            </w:tcBorders>
          </w:tcPr>
          <w:p w:rsidR="001629CE" w:rsidRDefault="001629CE" w:rsidP="00A75AFF">
            <w:pPr>
              <w:widowControl w:val="0"/>
              <w:jc w:val="center"/>
              <w:rPr>
                <w:position w:val="-2"/>
                <w:sz w:val="14"/>
                <w:szCs w:val="14"/>
              </w:rPr>
            </w:pPr>
          </w:p>
        </w:tc>
      </w:tr>
      <w:tr w:rsidR="001629CE" w:rsidTr="00A75AFF">
        <w:trPr>
          <w:trHeight w:val="153"/>
        </w:trPr>
        <w:tc>
          <w:tcPr>
            <w:tcW w:w="2749" w:type="dxa"/>
            <w:gridSpan w:val="8"/>
            <w:vMerge w:val="restart"/>
          </w:tcPr>
          <w:p w:rsidR="001629CE" w:rsidRDefault="001629CE" w:rsidP="00A75AFF">
            <w:pPr>
              <w:widowControl w:val="0"/>
              <w:rPr>
                <w:position w:val="-2"/>
                <w:sz w:val="14"/>
                <w:szCs w:val="14"/>
              </w:rPr>
            </w:pPr>
            <w:r>
              <w:rPr>
                <w:position w:val="-2"/>
                <w:sz w:val="14"/>
                <w:szCs w:val="14"/>
              </w:rPr>
              <w:t>Представитель поставщика (подрядчика)</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c>
          <w:tcPr>
            <w:tcW w:w="15986" w:type="dxa"/>
            <w:gridSpan w:val="35"/>
          </w:tcPr>
          <w:p w:rsidR="001629CE" w:rsidRDefault="001629CE" w:rsidP="00A75AFF">
            <w:pPr>
              <w:widowControl w:val="0"/>
              <w:jc w:val="center"/>
              <w:rPr>
                <w:position w:val="-2"/>
                <w:sz w:val="14"/>
                <w:szCs w:val="14"/>
              </w:rPr>
            </w:pPr>
          </w:p>
        </w:tc>
      </w:tr>
      <w:tr w:rsidR="001629CE" w:rsidTr="00A75AFF">
        <w:tc>
          <w:tcPr>
            <w:tcW w:w="2749" w:type="dxa"/>
            <w:gridSpan w:val="8"/>
            <w:vMerge w:val="restart"/>
          </w:tcPr>
          <w:p w:rsidR="001629CE" w:rsidRDefault="001629CE" w:rsidP="00A75AFF">
            <w:pPr>
              <w:widowControl w:val="0"/>
              <w:jc w:val="both"/>
              <w:rPr>
                <w:position w:val="-2"/>
                <w:sz w:val="14"/>
                <w:szCs w:val="14"/>
              </w:rPr>
            </w:pPr>
            <w:r>
              <w:rPr>
                <w:position w:val="-2"/>
                <w:sz w:val="14"/>
                <w:szCs w:val="14"/>
              </w:rPr>
              <w:t>Товары, работы, услуги приняты</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c>
          <w:tcPr>
            <w:tcW w:w="15986" w:type="dxa"/>
            <w:gridSpan w:val="35"/>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1629CE" w:rsidTr="00A75AFF">
        <w:tc>
          <w:tcPr>
            <w:tcW w:w="14456" w:type="dxa"/>
            <w:gridSpan w:val="16"/>
          </w:tcPr>
          <w:p w:rsidR="001629CE" w:rsidRDefault="001629CE" w:rsidP="00A75AFF">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1629CE" w:rsidRDefault="001629CE" w:rsidP="00A75AFF">
            <w:pPr>
              <w:keepNext/>
              <w:widowControl w:val="0"/>
              <w:jc w:val="center"/>
              <w:rPr>
                <w:position w:val="-2"/>
                <w:sz w:val="14"/>
                <w:szCs w:val="14"/>
              </w:rPr>
            </w:pPr>
          </w:p>
        </w:tc>
      </w:tr>
      <w:tr w:rsidR="001629CE" w:rsidTr="00A75AFF">
        <w:tc>
          <w:tcPr>
            <w:tcW w:w="15933" w:type="dxa"/>
            <w:gridSpan w:val="18"/>
            <w:tcBorders>
              <w:bottom w:val="single" w:sz="4" w:space="0" w:color="auto"/>
            </w:tcBorders>
            <w:vAlign w:val="center"/>
          </w:tcPr>
          <w:p w:rsidR="001629CE" w:rsidRDefault="001629CE" w:rsidP="00A75AFF">
            <w:pPr>
              <w:keepNext/>
              <w:widowControl w:val="0"/>
              <w:ind w:left="-2" w:firstLine="0"/>
              <w:jc w:val="center"/>
              <w:rPr>
                <w:position w:val="-2"/>
                <w:sz w:val="2"/>
                <w:szCs w:val="2"/>
              </w:rPr>
            </w:pPr>
          </w:p>
        </w:tc>
      </w:tr>
      <w:tr w:rsidR="001629CE" w:rsidTr="00A75AFF">
        <w:trPr>
          <w:trHeight w:val="227"/>
        </w:trPr>
        <w:tc>
          <w:tcPr>
            <w:tcW w:w="13887" w:type="dxa"/>
            <w:gridSpan w:val="15"/>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Отклонение по количеству (объему)</w:t>
            </w:r>
          </w:p>
        </w:tc>
      </w:tr>
      <w:tr w:rsidR="001629CE" w:rsidTr="00A75AFF">
        <w:tc>
          <w:tcPr>
            <w:tcW w:w="604" w:type="dxa"/>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rPr>
          <w:trHeight w:val="1825"/>
        </w:trPr>
        <w:tc>
          <w:tcPr>
            <w:tcW w:w="604" w:type="dxa"/>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623" w:type="dxa"/>
            <w:vMerge/>
            <w:tcBorders>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04" w:type="dxa"/>
            <w:tcBorders>
              <w:top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1629CE" w:rsidRDefault="001629CE" w:rsidP="00A75AFF">
            <w:pPr>
              <w:widowControl w:val="0"/>
              <w:jc w:val="center"/>
              <w:rPr>
                <w:position w:val="-2"/>
                <w:sz w:val="12"/>
                <w:szCs w:val="12"/>
              </w:rPr>
            </w:pPr>
            <w:r>
              <w:rPr>
                <w:position w:val="-2"/>
                <w:sz w:val="12"/>
                <w:szCs w:val="12"/>
              </w:rPr>
              <w:t>18</w:t>
            </w:r>
          </w:p>
        </w:tc>
      </w:tr>
      <w:tr w:rsidR="001629CE" w:rsidTr="00A75AFF">
        <w:tc>
          <w:tcPr>
            <w:tcW w:w="604" w:type="dxa"/>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0848" w:type="dxa"/>
            <w:gridSpan w:val="12"/>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4231" w:type="dxa"/>
            <w:gridSpan w:val="5"/>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c>
          <w:tcPr>
            <w:tcW w:w="15933" w:type="dxa"/>
            <w:gridSpan w:val="18"/>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71" w:type="dxa"/>
        <w:tblInd w:w="23" w:type="dxa"/>
        <w:tblLayout w:type="fixed"/>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1629CE" w:rsidTr="00A75AFF">
        <w:trPr>
          <w:gridAfter w:val="1"/>
          <w:wAfter w:w="20" w:type="dxa"/>
        </w:trPr>
        <w:tc>
          <w:tcPr>
            <w:tcW w:w="15951" w:type="dxa"/>
            <w:gridSpan w:val="52"/>
            <w:vAlign w:val="center"/>
          </w:tcPr>
          <w:p w:rsidR="001629CE" w:rsidRDefault="001629CE" w:rsidP="00A75AFF">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1629CE" w:rsidTr="00A75AFF">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качеству</w:t>
            </w:r>
          </w:p>
        </w:tc>
      </w:tr>
      <w:tr w:rsidR="001629CE" w:rsidTr="00A75AFF">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прочее</w:t>
            </w:r>
          </w:p>
        </w:tc>
      </w:tr>
      <w:tr w:rsidR="001629CE" w:rsidTr="00A75AFF">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1629CE" w:rsidRDefault="001629CE" w:rsidP="00A75AFF">
            <w:pPr>
              <w:keepLines/>
              <w:widowControl w:val="0"/>
              <w:jc w:val="center"/>
              <w:rPr>
                <w:position w:val="-2"/>
                <w:sz w:val="12"/>
                <w:szCs w:val="12"/>
              </w:rPr>
            </w:pPr>
            <w:r>
              <w:rPr>
                <w:position w:val="-2"/>
                <w:sz w:val="12"/>
                <w:szCs w:val="12"/>
              </w:rPr>
              <w:t>16</w:t>
            </w:r>
          </w:p>
        </w:tc>
      </w:tr>
      <w:tr w:rsidR="001629CE" w:rsidTr="00A75AFF">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3756" w:type="dxa"/>
            <w:gridSpan w:val="17"/>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5675" w:type="dxa"/>
            <w:gridSpan w:val="18"/>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rPr>
          <w:gridAfter w:val="1"/>
          <w:wAfter w:w="20" w:type="dxa"/>
        </w:trPr>
        <w:tc>
          <w:tcPr>
            <w:tcW w:w="14392" w:type="dxa"/>
            <w:gridSpan w:val="47"/>
            <w:vAlign w:val="bottom"/>
          </w:tcPr>
          <w:p w:rsidR="001629CE" w:rsidRDefault="001629CE" w:rsidP="00A75AFF">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1629CE" w:rsidRDefault="001629CE" w:rsidP="00A75AFF">
            <w:pPr>
              <w:keepNext/>
              <w:widowControl w:val="0"/>
              <w:jc w:val="both"/>
              <w:rPr>
                <w:b/>
                <w:bCs/>
                <w:position w:val="-2"/>
                <w:sz w:val="14"/>
                <w:szCs w:val="14"/>
              </w:rPr>
            </w:pPr>
            <w:r>
              <w:rPr>
                <w:position w:val="-2"/>
                <w:sz w:val="14"/>
                <w:szCs w:val="14"/>
              </w:rPr>
              <w:t>Форма 0510452 с. 3</w:t>
            </w:r>
          </w:p>
        </w:tc>
      </w:tr>
      <w:tr w:rsidR="001629CE" w:rsidTr="00A75AFF">
        <w:trPr>
          <w:gridAfter w:val="1"/>
          <w:wAfter w:w="20" w:type="dxa"/>
        </w:trPr>
        <w:tc>
          <w:tcPr>
            <w:tcW w:w="15951" w:type="dxa"/>
            <w:gridSpan w:val="52"/>
            <w:vAlign w:val="bottom"/>
          </w:tcPr>
          <w:p w:rsidR="001629CE" w:rsidRDefault="001629CE" w:rsidP="00A75AFF">
            <w:pPr>
              <w:keepNext/>
              <w:widowControl w:val="0"/>
              <w:rPr>
                <w:position w:val="-2"/>
                <w:sz w:val="14"/>
                <w:szCs w:val="14"/>
              </w:rPr>
            </w:pPr>
            <w:r>
              <w:rPr>
                <w:b/>
                <w:bCs/>
                <w:position w:val="-2"/>
                <w:sz w:val="14"/>
                <w:szCs w:val="14"/>
              </w:rPr>
              <w:t>6.1. Строительно-монтажные работы</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Отчетный период</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1629CE" w:rsidRPr="003E3248" w:rsidRDefault="001629CE" w:rsidP="00A75AFF">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по</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115" w:type="dxa"/>
            <w:gridSpan w:val="14"/>
            <w:vAlign w:val="bottom"/>
          </w:tcPr>
          <w:p w:rsidR="001629CE" w:rsidRDefault="001629CE" w:rsidP="00A75AFF">
            <w:pPr>
              <w:widowControl w:val="0"/>
              <w:rPr>
                <w:position w:val="-2"/>
                <w:sz w:val="14"/>
                <w:szCs w:val="14"/>
              </w:rPr>
            </w:pPr>
          </w:p>
        </w:tc>
      </w:tr>
      <w:tr w:rsidR="001629CE" w:rsidTr="00A75AFF">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30" w:type="dxa"/>
            <w:gridSpan w:val="2"/>
            <w:tcBorders>
              <w:right w:val="single" w:sz="8" w:space="0" w:color="auto"/>
            </w:tcBorders>
            <w:vAlign w:val="bottom"/>
          </w:tcPr>
          <w:p w:rsidR="001629CE" w:rsidRPr="00123585" w:rsidRDefault="001629CE" w:rsidP="00A75AFF">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1629CE" w:rsidRPr="00123585" w:rsidRDefault="001629CE" w:rsidP="00A75AFF">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5951" w:type="dxa"/>
            <w:gridSpan w:val="52"/>
            <w:vAlign w:val="center"/>
          </w:tcPr>
          <w:p w:rsidR="001629CE" w:rsidRDefault="001629CE" w:rsidP="00A75AFF">
            <w:pPr>
              <w:widowControl w:val="0"/>
              <w:jc w:val="both"/>
              <w:rPr>
                <w:position w:val="-2"/>
                <w:sz w:val="14"/>
                <w:szCs w:val="14"/>
              </w:rPr>
            </w:pPr>
          </w:p>
        </w:tc>
      </w:tr>
      <w:tr w:rsidR="001629CE" w:rsidTr="00A75AFF">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Выполнение работ</w:t>
            </w:r>
          </w:p>
        </w:tc>
      </w:tr>
      <w:tr w:rsidR="001629CE" w:rsidTr="00A75AFF">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w:t>
            </w:r>
          </w:p>
        </w:tc>
      </w:tr>
      <w:tr w:rsidR="001629CE" w:rsidTr="00A75AFF">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4"/>
                <w:szCs w:val="14"/>
              </w:rPr>
            </w:pPr>
            <w:r>
              <w:rPr>
                <w:position w:val="-2"/>
                <w:sz w:val="14"/>
                <w:szCs w:val="14"/>
              </w:rPr>
              <w:t>9</w:t>
            </w:r>
          </w:p>
        </w:tc>
      </w:tr>
      <w:tr w:rsidR="001629CE" w:rsidTr="00A75AFF">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9284" w:type="dxa"/>
            <w:gridSpan w:val="31"/>
            <w:tcBorders>
              <w:top w:val="single" w:sz="8" w:space="0" w:color="auto"/>
              <w:right w:val="single" w:sz="8" w:space="0" w:color="auto"/>
            </w:tcBorders>
          </w:tcPr>
          <w:p w:rsidR="001629CE" w:rsidRDefault="001629CE" w:rsidP="00A75AFF">
            <w:pPr>
              <w:widowControl w:val="0"/>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5951" w:type="dxa"/>
            <w:gridSpan w:val="52"/>
          </w:tcPr>
          <w:p w:rsidR="001629CE" w:rsidRPr="00B910C4" w:rsidRDefault="001629CE" w:rsidP="00A75AFF">
            <w:pPr>
              <w:keepNext/>
              <w:widowControl w:val="0"/>
              <w:rPr>
                <w:b/>
                <w:position w:val="-2"/>
                <w:sz w:val="14"/>
                <w:szCs w:val="14"/>
              </w:rPr>
            </w:pPr>
            <w:r w:rsidRPr="00B910C4">
              <w:rPr>
                <w:b/>
                <w:position w:val="-2"/>
                <w:sz w:val="14"/>
                <w:szCs w:val="14"/>
              </w:rPr>
              <w:t>6.2. Стоимость выполненных строительно-монтажных работ и затрат</w:t>
            </w:r>
          </w:p>
        </w:tc>
      </w:tr>
      <w:tr w:rsidR="001629CE" w:rsidTr="00A75AFF">
        <w:trPr>
          <w:gridAfter w:val="1"/>
          <w:wAfter w:w="20" w:type="dxa"/>
        </w:trPr>
        <w:tc>
          <w:tcPr>
            <w:tcW w:w="15951" w:type="dxa"/>
            <w:gridSpan w:val="52"/>
            <w:tcBorders>
              <w:right w:val="single" w:sz="6" w:space="0" w:color="auto"/>
            </w:tcBorders>
          </w:tcPr>
          <w:p w:rsidR="001629CE" w:rsidRPr="00813C2E" w:rsidRDefault="001629CE" w:rsidP="00A75AFF">
            <w:pPr>
              <w:keepNext/>
              <w:widowControl w:val="0"/>
              <w:ind w:left="-2" w:firstLine="0"/>
              <w:rPr>
                <w:position w:val="-2"/>
                <w:sz w:val="2"/>
                <w:szCs w:val="2"/>
              </w:rPr>
            </w:pPr>
          </w:p>
        </w:tc>
      </w:tr>
      <w:tr w:rsidR="001629CE" w:rsidTr="00A75AFF">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1629CE" w:rsidTr="00A75AFF">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3287" w:type="dxa"/>
            <w:gridSpan w:val="12"/>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за отчетный период</w:t>
            </w:r>
          </w:p>
        </w:tc>
      </w:tr>
      <w:tr w:rsidR="001629CE" w:rsidTr="00A75AFF">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6</w:t>
            </w:r>
          </w:p>
        </w:tc>
      </w:tr>
      <w:tr w:rsidR="001629CE" w:rsidTr="00A75AFF">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5599" w:type="dxa"/>
            <w:gridSpan w:val="19"/>
            <w:tcBorders>
              <w:top w:val="single" w:sz="8" w:space="0" w:color="auto"/>
            </w:tcBorders>
            <w:vAlign w:val="center"/>
          </w:tcPr>
          <w:p w:rsidR="001629CE" w:rsidRDefault="001629CE" w:rsidP="00A75AFF">
            <w:pPr>
              <w:widowControl w:val="0"/>
              <w:jc w:val="center"/>
              <w:rPr>
                <w:position w:val="-2"/>
                <w:sz w:val="14"/>
                <w:szCs w:val="14"/>
              </w:rPr>
            </w:pPr>
          </w:p>
        </w:tc>
        <w:tc>
          <w:tcPr>
            <w:tcW w:w="2338" w:type="dxa"/>
            <w:gridSpan w:val="9"/>
            <w:tcBorders>
              <w:top w:val="single" w:sz="8" w:space="0" w:color="auto"/>
              <w:right w:val="single" w:sz="8" w:space="0" w:color="auto"/>
            </w:tcBorders>
            <w:vAlign w:val="center"/>
          </w:tcPr>
          <w:p w:rsidR="001629CE" w:rsidRDefault="001629CE" w:rsidP="00A75AFF">
            <w:pPr>
              <w:widowControl w:val="0"/>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5599" w:type="dxa"/>
            <w:gridSpan w:val="19"/>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3614" w:type="dxa"/>
            <w:gridSpan w:val="16"/>
            <w:vAlign w:val="center"/>
          </w:tcPr>
          <w:p w:rsidR="001629CE" w:rsidRDefault="001629CE" w:rsidP="00A75AFF">
            <w:pPr>
              <w:widowControl w:val="0"/>
              <w:jc w:val="center"/>
              <w:rPr>
                <w:position w:val="-2"/>
                <w:sz w:val="14"/>
                <w:szCs w:val="14"/>
              </w:rPr>
            </w:pPr>
          </w:p>
        </w:tc>
        <w:tc>
          <w:tcPr>
            <w:tcW w:w="1985" w:type="dxa"/>
            <w:gridSpan w:val="3"/>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3614" w:type="dxa"/>
            <w:gridSpan w:val="16"/>
            <w:tcBorders>
              <w:bottom w:val="single" w:sz="6" w:space="0" w:color="auto"/>
            </w:tcBorders>
            <w:vAlign w:val="center"/>
          </w:tcPr>
          <w:p w:rsidR="001629CE" w:rsidRDefault="001629CE" w:rsidP="00A75AFF">
            <w:pPr>
              <w:keepLines/>
              <w:widowControl w:val="0"/>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1629CE" w:rsidRDefault="001629CE" w:rsidP="00A75AFF">
            <w:pPr>
              <w:keepLines/>
              <w:widowControl w:val="0"/>
              <w:jc w:val="center"/>
              <w:rPr>
                <w:position w:val="-2"/>
                <w:sz w:val="14"/>
                <w:szCs w:val="14"/>
              </w:rPr>
            </w:pPr>
          </w:p>
        </w:tc>
        <w:tc>
          <w:tcPr>
            <w:tcW w:w="2338" w:type="dxa"/>
            <w:gridSpan w:val="9"/>
            <w:vAlign w:val="center"/>
          </w:tcPr>
          <w:p w:rsidR="001629CE" w:rsidRDefault="001629CE" w:rsidP="00A75AFF">
            <w:pPr>
              <w:keepLines/>
              <w:widowControl w:val="0"/>
              <w:rPr>
                <w:position w:val="-2"/>
                <w:sz w:val="14"/>
                <w:szCs w:val="14"/>
              </w:rPr>
            </w:pPr>
          </w:p>
        </w:tc>
        <w:tc>
          <w:tcPr>
            <w:tcW w:w="2650" w:type="dxa"/>
            <w:gridSpan w:val="7"/>
            <w:tcBorders>
              <w:top w:val="single" w:sz="8" w:space="0" w:color="auto"/>
              <w:left w:val="nil"/>
            </w:tcBorders>
          </w:tcPr>
          <w:p w:rsidR="001629CE" w:rsidRDefault="001629CE" w:rsidP="00A75AFF">
            <w:pPr>
              <w:keepLines/>
              <w:widowControl w:val="0"/>
              <w:rPr>
                <w:position w:val="-2"/>
                <w:sz w:val="14"/>
                <w:szCs w:val="14"/>
              </w:rPr>
            </w:pPr>
          </w:p>
        </w:tc>
        <w:tc>
          <w:tcPr>
            <w:tcW w:w="2651" w:type="dxa"/>
            <w:gridSpan w:val="7"/>
            <w:tcBorders>
              <w:top w:val="single" w:sz="8" w:space="0" w:color="auto"/>
              <w:left w:val="nil"/>
            </w:tcBorders>
          </w:tcPr>
          <w:p w:rsidR="001629CE" w:rsidRDefault="001629CE" w:rsidP="00A75AFF">
            <w:pPr>
              <w:keepLines/>
              <w:widowControl w:val="0"/>
              <w:rPr>
                <w:position w:val="-2"/>
                <w:sz w:val="14"/>
                <w:szCs w:val="14"/>
              </w:rPr>
            </w:pPr>
          </w:p>
        </w:tc>
        <w:tc>
          <w:tcPr>
            <w:tcW w:w="2713" w:type="dxa"/>
            <w:gridSpan w:val="10"/>
            <w:tcBorders>
              <w:top w:val="single" w:sz="8" w:space="0" w:color="auto"/>
              <w:left w:val="nil"/>
            </w:tcBorders>
          </w:tcPr>
          <w:p w:rsidR="001629CE" w:rsidRDefault="001629CE" w:rsidP="00A75AFF">
            <w:pPr>
              <w:keepLines/>
              <w:widowControl w:val="0"/>
              <w:rPr>
                <w:position w:val="-2"/>
                <w:sz w:val="14"/>
                <w:szCs w:val="14"/>
              </w:rPr>
            </w:pPr>
          </w:p>
        </w:tc>
      </w:tr>
      <w:tr w:rsidR="001629CE" w:rsidRPr="009826B7" w:rsidTr="00A75AFF">
        <w:trPr>
          <w:gridAfter w:val="1"/>
          <w:wAfter w:w="20" w:type="dxa"/>
          <w:trHeight w:val="55"/>
        </w:trPr>
        <w:tc>
          <w:tcPr>
            <w:tcW w:w="3614" w:type="dxa"/>
            <w:gridSpan w:val="16"/>
            <w:tcBorders>
              <w:top w:val="single" w:sz="6" w:space="0" w:color="auto"/>
            </w:tcBorders>
            <w:vAlign w:val="center"/>
          </w:tcPr>
          <w:p w:rsidR="001629CE" w:rsidRPr="009826B7" w:rsidRDefault="001629CE" w:rsidP="00A75AFF">
            <w:pPr>
              <w:widowControl w:val="0"/>
              <w:ind w:left="-2" w:firstLine="0"/>
              <w:jc w:val="both"/>
              <w:rPr>
                <w:position w:val="-2"/>
                <w:sz w:val="2"/>
                <w:szCs w:val="2"/>
              </w:rPr>
            </w:pPr>
          </w:p>
        </w:tc>
        <w:tc>
          <w:tcPr>
            <w:tcW w:w="1985" w:type="dxa"/>
            <w:gridSpan w:val="3"/>
            <w:vAlign w:val="center"/>
          </w:tcPr>
          <w:p w:rsidR="001629CE" w:rsidRPr="009826B7" w:rsidRDefault="001629CE" w:rsidP="00A75AFF">
            <w:pPr>
              <w:widowControl w:val="0"/>
              <w:ind w:left="-2" w:firstLine="0"/>
              <w:jc w:val="center"/>
              <w:rPr>
                <w:position w:val="-2"/>
                <w:sz w:val="2"/>
                <w:szCs w:val="2"/>
              </w:rPr>
            </w:pPr>
          </w:p>
        </w:tc>
        <w:tc>
          <w:tcPr>
            <w:tcW w:w="2338" w:type="dxa"/>
            <w:gridSpan w:val="9"/>
            <w:vAlign w:val="center"/>
          </w:tcPr>
          <w:p w:rsidR="001629CE" w:rsidRPr="009826B7" w:rsidRDefault="001629CE" w:rsidP="00A75AFF">
            <w:pPr>
              <w:widowControl w:val="0"/>
              <w:ind w:left="-2" w:firstLine="0"/>
              <w:rPr>
                <w:position w:val="-2"/>
                <w:sz w:val="2"/>
                <w:szCs w:val="2"/>
              </w:rPr>
            </w:pPr>
          </w:p>
        </w:tc>
        <w:tc>
          <w:tcPr>
            <w:tcW w:w="2650" w:type="dxa"/>
            <w:gridSpan w:val="7"/>
            <w:tcBorders>
              <w:left w:val="nil"/>
            </w:tcBorders>
          </w:tcPr>
          <w:p w:rsidR="001629CE" w:rsidRPr="009826B7" w:rsidRDefault="001629CE" w:rsidP="00A75AFF">
            <w:pPr>
              <w:widowControl w:val="0"/>
              <w:ind w:left="-2" w:firstLine="0"/>
              <w:rPr>
                <w:position w:val="-2"/>
                <w:sz w:val="2"/>
                <w:szCs w:val="2"/>
              </w:rPr>
            </w:pPr>
          </w:p>
        </w:tc>
        <w:tc>
          <w:tcPr>
            <w:tcW w:w="2651" w:type="dxa"/>
            <w:gridSpan w:val="7"/>
            <w:tcBorders>
              <w:left w:val="nil"/>
            </w:tcBorders>
          </w:tcPr>
          <w:p w:rsidR="001629CE" w:rsidRPr="009826B7" w:rsidRDefault="001629CE" w:rsidP="00A75AFF">
            <w:pPr>
              <w:widowControl w:val="0"/>
              <w:ind w:left="-2" w:firstLine="0"/>
              <w:rPr>
                <w:position w:val="-2"/>
                <w:sz w:val="2"/>
                <w:szCs w:val="2"/>
              </w:rPr>
            </w:pPr>
          </w:p>
        </w:tc>
        <w:tc>
          <w:tcPr>
            <w:tcW w:w="2713" w:type="dxa"/>
            <w:gridSpan w:val="10"/>
            <w:tcBorders>
              <w:left w:val="nil"/>
            </w:tcBorders>
          </w:tcPr>
          <w:p w:rsidR="001629CE" w:rsidRPr="009826B7" w:rsidRDefault="001629CE" w:rsidP="00A75AFF">
            <w:pPr>
              <w:widowControl w:val="0"/>
              <w:ind w:left="-2" w:firstLine="0"/>
              <w:rPr>
                <w:position w:val="-2"/>
                <w:sz w:val="2"/>
                <w:szCs w:val="2"/>
              </w:rPr>
            </w:pPr>
          </w:p>
        </w:tc>
      </w:tr>
      <w:tr w:rsidR="001629CE" w:rsidTr="00A75AFF">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6816" w:type="dxa"/>
            <w:gridSpan w:val="18"/>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6816" w:type="dxa"/>
            <w:gridSpan w:val="18"/>
            <w:tcBorders>
              <w:top w:val="single" w:sz="4" w:space="0" w:color="auto"/>
            </w:tcBorders>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lastRenderedPageBreak/>
              <w:t>Председатель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11" w:type="dxa"/>
            <w:gridSpan w:val="2"/>
            <w:vAlign w:val="bottom"/>
          </w:tcPr>
          <w:p w:rsidR="001629CE" w:rsidRDefault="001629CE" w:rsidP="00A75AFF">
            <w:pPr>
              <w:jc w:val="center"/>
              <w:rPr>
                <w:position w:val="-2"/>
                <w:sz w:val="14"/>
                <w:szCs w:val="14"/>
              </w:rPr>
            </w:pPr>
          </w:p>
        </w:tc>
        <w:tc>
          <w:tcPr>
            <w:tcW w:w="1764" w:type="dxa"/>
            <w:gridSpan w:val="5"/>
            <w:tcBorders>
              <w:bottom w:val="single" w:sz="4" w:space="0" w:color="auto"/>
            </w:tcBorders>
            <w:vAlign w:val="bottom"/>
          </w:tcPr>
          <w:p w:rsidR="001629CE" w:rsidRDefault="001629CE" w:rsidP="00A75AFF">
            <w:pPr>
              <w:jc w:val="center"/>
              <w:rPr>
                <w:position w:val="-2"/>
                <w:sz w:val="14"/>
                <w:szCs w:val="14"/>
              </w:rPr>
            </w:pPr>
          </w:p>
        </w:tc>
        <w:tc>
          <w:tcPr>
            <w:tcW w:w="285" w:type="dxa"/>
            <w:gridSpan w:val="2"/>
            <w:vAlign w:val="bottom"/>
          </w:tcPr>
          <w:p w:rsidR="001629CE" w:rsidRDefault="001629CE" w:rsidP="00A75AFF">
            <w:pPr>
              <w:jc w:val="center"/>
              <w:rPr>
                <w:position w:val="-2"/>
                <w:sz w:val="14"/>
                <w:szCs w:val="14"/>
              </w:rPr>
            </w:pPr>
          </w:p>
        </w:tc>
        <w:tc>
          <w:tcPr>
            <w:tcW w:w="1477" w:type="dxa"/>
            <w:gridSpan w:val="5"/>
            <w:tcBorders>
              <w:bottom w:val="single" w:sz="4" w:space="0" w:color="auto"/>
            </w:tcBorders>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2"/>
                <w:szCs w:val="12"/>
              </w:rPr>
            </w:pPr>
            <w:r>
              <w:rPr>
                <w:position w:val="-2"/>
                <w:sz w:val="12"/>
                <w:szCs w:val="12"/>
              </w:rPr>
              <w:t>(расшифровка подписи)</w:t>
            </w:r>
          </w:p>
        </w:tc>
        <w:tc>
          <w:tcPr>
            <w:tcW w:w="311" w:type="dxa"/>
            <w:gridSpan w:val="2"/>
          </w:tcPr>
          <w:p w:rsidR="001629CE" w:rsidRDefault="001629CE" w:rsidP="00A75AFF">
            <w:pPr>
              <w:keepLines/>
              <w:jc w:val="center"/>
              <w:rPr>
                <w:position w:val="-2"/>
                <w:sz w:val="12"/>
                <w:szCs w:val="12"/>
              </w:rPr>
            </w:pPr>
          </w:p>
        </w:tc>
        <w:tc>
          <w:tcPr>
            <w:tcW w:w="1764"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(номер контактного телефона)</w:t>
            </w:r>
          </w:p>
        </w:tc>
        <w:tc>
          <w:tcPr>
            <w:tcW w:w="285" w:type="dxa"/>
            <w:gridSpan w:val="2"/>
          </w:tcPr>
          <w:p w:rsidR="001629CE" w:rsidRDefault="001629CE" w:rsidP="00A75AFF">
            <w:pPr>
              <w:keepLines/>
              <w:jc w:val="center"/>
              <w:rPr>
                <w:position w:val="-2"/>
                <w:sz w:val="12"/>
                <w:szCs w:val="12"/>
              </w:rPr>
            </w:pPr>
          </w:p>
        </w:tc>
        <w:tc>
          <w:tcPr>
            <w:tcW w:w="1477"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(электронный адрес) (при наличии)</w:t>
            </w:r>
          </w:p>
        </w:tc>
      </w:tr>
      <w:tr w:rsidR="001629CE" w:rsidTr="00A75AFF">
        <w:trPr>
          <w:trHeight w:val="113"/>
        </w:trPr>
        <w:tc>
          <w:tcPr>
            <w:tcW w:w="2851" w:type="dxa"/>
            <w:gridSpan w:val="14"/>
          </w:tcPr>
          <w:p w:rsidR="001629CE" w:rsidRDefault="001629CE" w:rsidP="00A75AFF">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rPr>
          <w:trHeight w:val="113"/>
        </w:trPr>
        <w:tc>
          <w:tcPr>
            <w:tcW w:w="2851" w:type="dxa"/>
            <w:gridSpan w:val="14"/>
          </w:tcPr>
          <w:p w:rsidR="001629CE" w:rsidRPr="00097D22" w:rsidRDefault="001629CE" w:rsidP="00A75AFF">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1629CE" w:rsidRDefault="001629CE" w:rsidP="00A75AFF">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1629CE" w:rsidRPr="00A27315" w:rsidRDefault="001629CE" w:rsidP="00A75AFF">
            <w:pPr>
              <w:keepLines/>
              <w:tabs>
                <w:tab w:val="left" w:pos="1120"/>
                <w:tab w:val="center" w:pos="2280"/>
              </w:tabs>
              <w:jc w:val="center"/>
              <w:rPr>
                <w:position w:val="-2"/>
                <w:sz w:val="12"/>
                <w:szCs w:val="14"/>
              </w:rPr>
            </w:pPr>
          </w:p>
        </w:tc>
      </w:tr>
      <w:tr w:rsidR="001629CE" w:rsidTr="00A75AFF">
        <w:trPr>
          <w:trHeight w:val="113"/>
        </w:trPr>
        <w:tc>
          <w:tcPr>
            <w:tcW w:w="15971" w:type="dxa"/>
            <w:gridSpan w:val="53"/>
          </w:tcPr>
          <w:p w:rsidR="001629CE" w:rsidRDefault="001629CE" w:rsidP="00A75AFF">
            <w:pPr>
              <w:keepLines/>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15971" w:type="dxa"/>
            <w:gridSpan w:val="53"/>
            <w:vAlign w:val="bottom"/>
          </w:tcPr>
          <w:p w:rsidR="001629CE" w:rsidRDefault="001629CE" w:rsidP="00A75AFF">
            <w:pPr>
              <w:rPr>
                <w:position w:val="-2"/>
                <w:sz w:val="14"/>
                <w:szCs w:val="14"/>
              </w:rPr>
            </w:pPr>
          </w:p>
        </w:tc>
      </w:tr>
      <w:tr w:rsidR="001629CE" w:rsidTr="00A75AFF">
        <w:trPr>
          <w:trHeight w:val="113"/>
        </w:trPr>
        <w:tc>
          <w:tcPr>
            <w:tcW w:w="2851" w:type="dxa"/>
            <w:gridSpan w:val="14"/>
            <w:vAlign w:val="bottom"/>
          </w:tcPr>
          <w:p w:rsidR="001629CE" w:rsidRDefault="001629CE" w:rsidP="00A75AFF">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vAlign w:val="bottom"/>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vAlign w:val="bottom"/>
          </w:tcPr>
          <w:p w:rsidR="001629CE" w:rsidRDefault="001629CE" w:rsidP="00A75AFF">
            <w:pPr>
              <w:jc w:val="center"/>
              <w:rPr>
                <w:position w:val="-2"/>
                <w:sz w:val="12"/>
                <w:szCs w:val="12"/>
              </w:rPr>
            </w:pPr>
          </w:p>
        </w:tc>
        <w:tc>
          <w:tcPr>
            <w:tcW w:w="5428" w:type="dxa"/>
            <w:gridSpan w:val="18"/>
            <w:vAlign w:val="bottom"/>
          </w:tcPr>
          <w:p w:rsidR="001629CE" w:rsidRDefault="001629CE" w:rsidP="00A75AFF">
            <w:pPr>
              <w:jc w:val="center"/>
              <w:rPr>
                <w:position w:val="-2"/>
                <w:sz w:val="12"/>
                <w:szCs w:val="12"/>
              </w:rPr>
            </w:pPr>
          </w:p>
        </w:tc>
        <w:tc>
          <w:tcPr>
            <w:tcW w:w="445" w:type="dxa"/>
            <w:gridSpan w:val="2"/>
            <w:vAlign w:val="bottom"/>
          </w:tcPr>
          <w:p w:rsidR="001629CE" w:rsidRDefault="001629CE" w:rsidP="00A75AFF">
            <w:pPr>
              <w:jc w:val="center"/>
              <w:rPr>
                <w:position w:val="-2"/>
                <w:sz w:val="14"/>
                <w:szCs w:val="14"/>
              </w:rPr>
            </w:pPr>
          </w:p>
        </w:tc>
      </w:tr>
      <w:tr w:rsidR="001629CE" w:rsidRPr="007E3254" w:rsidTr="00A75AFF">
        <w:trPr>
          <w:trHeight w:val="113"/>
        </w:trPr>
        <w:tc>
          <w:tcPr>
            <w:tcW w:w="2851" w:type="dxa"/>
            <w:gridSpan w:val="14"/>
          </w:tcPr>
          <w:p w:rsidR="001629CE" w:rsidRPr="007E3254" w:rsidRDefault="001629CE" w:rsidP="00A75AFF">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7E3254"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6"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tcPr>
          <w:p w:rsidR="001629CE" w:rsidRDefault="001629CE" w:rsidP="00A75AFF">
            <w:pPr>
              <w:jc w:val="center"/>
              <w:rPr>
                <w:position w:val="-2"/>
                <w:sz w:val="12"/>
                <w:szCs w:val="12"/>
              </w:rPr>
            </w:pPr>
          </w:p>
        </w:tc>
        <w:tc>
          <w:tcPr>
            <w:tcW w:w="5428" w:type="dxa"/>
            <w:gridSpan w:val="18"/>
          </w:tcPr>
          <w:p w:rsidR="001629CE" w:rsidRDefault="001629CE" w:rsidP="00A75AFF">
            <w:pPr>
              <w:jc w:val="center"/>
              <w:rPr>
                <w:position w:val="-2"/>
                <w:sz w:val="12"/>
                <w:szCs w:val="12"/>
              </w:rPr>
            </w:pPr>
          </w:p>
        </w:tc>
        <w:tc>
          <w:tcPr>
            <w:tcW w:w="445" w:type="dxa"/>
            <w:gridSpan w:val="2"/>
          </w:tcPr>
          <w:p w:rsidR="001629CE" w:rsidRDefault="001629CE" w:rsidP="00A75AFF">
            <w:pPr>
              <w:jc w:val="center"/>
              <w:rPr>
                <w:position w:val="-2"/>
                <w:sz w:val="14"/>
                <w:szCs w:val="14"/>
              </w:rPr>
            </w:pPr>
          </w:p>
        </w:tc>
      </w:tr>
      <w:tr w:rsidR="001629CE" w:rsidRPr="00E44B2F" w:rsidTr="00A75AFF">
        <w:trPr>
          <w:trHeight w:val="113"/>
        </w:trPr>
        <w:tc>
          <w:tcPr>
            <w:tcW w:w="2851" w:type="dxa"/>
            <w:gridSpan w:val="14"/>
          </w:tcPr>
          <w:p w:rsidR="001629CE" w:rsidRPr="00E44B2F" w:rsidRDefault="001629CE" w:rsidP="00A75AFF">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6"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6"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E44B2F"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1629CE" w:rsidRDefault="001629CE" w:rsidP="00A75AFF">
            <w:pPr>
              <w:jc w:val="center"/>
              <w:rPr>
                <w:position w:val="-2"/>
                <w:sz w:val="14"/>
                <w:szCs w:val="14"/>
              </w:rPr>
            </w:pPr>
            <w:r>
              <w:rPr>
                <w:position w:val="-2"/>
                <w:sz w:val="12"/>
                <w:szCs w:val="12"/>
              </w:rPr>
              <w:t>(должность)</w:t>
            </w:r>
          </w:p>
        </w:tc>
        <w:tc>
          <w:tcPr>
            <w:tcW w:w="329" w:type="dxa"/>
            <w:gridSpan w:val="3"/>
          </w:tcPr>
          <w:p w:rsidR="001629CE" w:rsidRDefault="001629CE" w:rsidP="00A75AFF">
            <w:pPr>
              <w:jc w:val="center"/>
              <w:rPr>
                <w:position w:val="-2"/>
                <w:sz w:val="12"/>
                <w:szCs w:val="12"/>
              </w:rPr>
            </w:pPr>
          </w:p>
        </w:tc>
        <w:tc>
          <w:tcPr>
            <w:tcW w:w="1929" w:type="dxa"/>
            <w:gridSpan w:val="5"/>
            <w:tcBorders>
              <w:top w:val="single" w:sz="6" w:space="0" w:color="auto"/>
            </w:tcBorders>
          </w:tcPr>
          <w:p w:rsidR="001629CE" w:rsidRDefault="001629CE" w:rsidP="00A75AFF">
            <w:pPr>
              <w:jc w:val="center"/>
              <w:rPr>
                <w:position w:val="-2"/>
                <w:sz w:val="14"/>
                <w:szCs w:val="14"/>
              </w:rPr>
            </w:pPr>
            <w:r>
              <w:rPr>
                <w:position w:val="-2"/>
                <w:sz w:val="12"/>
                <w:szCs w:val="12"/>
              </w:rPr>
              <w:t>(подпись)</w:t>
            </w:r>
          </w:p>
        </w:tc>
        <w:tc>
          <w:tcPr>
            <w:tcW w:w="431" w:type="dxa"/>
          </w:tcPr>
          <w:p w:rsidR="001629CE" w:rsidRDefault="001629CE" w:rsidP="00A75AFF">
            <w:pPr>
              <w:jc w:val="center"/>
              <w:rPr>
                <w:position w:val="-2"/>
                <w:sz w:val="12"/>
                <w:szCs w:val="12"/>
              </w:rPr>
            </w:pPr>
          </w:p>
        </w:tc>
        <w:tc>
          <w:tcPr>
            <w:tcW w:w="2036" w:type="dxa"/>
            <w:gridSpan w:val="6"/>
            <w:tcBorders>
              <w:top w:val="single" w:sz="6" w:space="0" w:color="auto"/>
            </w:tcBorders>
          </w:tcPr>
          <w:p w:rsidR="001629CE" w:rsidRDefault="001629CE" w:rsidP="00A75AFF">
            <w:pPr>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Pr="00E44B2F" w:rsidRDefault="001629CE" w:rsidP="00A75AFF">
            <w:pPr>
              <w:keepLines/>
              <w:rPr>
                <w:position w:val="-2"/>
                <w:sz w:val="14"/>
                <w:szCs w:val="14"/>
              </w:rPr>
            </w:pPr>
          </w:p>
        </w:tc>
        <w:tc>
          <w:tcPr>
            <w:tcW w:w="4558" w:type="dxa"/>
            <w:gridSpan w:val="10"/>
          </w:tcPr>
          <w:p w:rsidR="001629CE" w:rsidRDefault="001629CE" w:rsidP="00A75AFF">
            <w:pPr>
              <w:keepLines/>
              <w:jc w:val="center"/>
              <w:rPr>
                <w:position w:val="-2"/>
                <w:sz w:val="12"/>
                <w:szCs w:val="12"/>
              </w:rPr>
            </w:pPr>
          </w:p>
        </w:tc>
        <w:tc>
          <w:tcPr>
            <w:tcW w:w="329" w:type="dxa"/>
            <w:gridSpan w:val="3"/>
          </w:tcPr>
          <w:p w:rsidR="001629CE" w:rsidRDefault="001629CE" w:rsidP="00A75AFF">
            <w:pPr>
              <w:keepLines/>
              <w:jc w:val="center"/>
              <w:rPr>
                <w:position w:val="-2"/>
                <w:sz w:val="12"/>
                <w:szCs w:val="12"/>
              </w:rPr>
            </w:pPr>
          </w:p>
        </w:tc>
        <w:tc>
          <w:tcPr>
            <w:tcW w:w="1929" w:type="dxa"/>
            <w:gridSpan w:val="5"/>
          </w:tcPr>
          <w:p w:rsidR="001629CE" w:rsidRDefault="001629CE" w:rsidP="00A75AFF">
            <w:pPr>
              <w:keepLines/>
              <w:jc w:val="center"/>
              <w:rPr>
                <w:position w:val="-2"/>
                <w:sz w:val="12"/>
                <w:szCs w:val="12"/>
              </w:rPr>
            </w:pPr>
          </w:p>
        </w:tc>
        <w:tc>
          <w:tcPr>
            <w:tcW w:w="431" w:type="dxa"/>
          </w:tcPr>
          <w:p w:rsidR="001629CE" w:rsidRDefault="001629CE" w:rsidP="00A75AFF">
            <w:pPr>
              <w:keepLines/>
              <w:jc w:val="center"/>
              <w:rPr>
                <w:position w:val="-2"/>
                <w:sz w:val="12"/>
                <w:szCs w:val="12"/>
              </w:rPr>
            </w:pPr>
          </w:p>
        </w:tc>
        <w:tc>
          <w:tcPr>
            <w:tcW w:w="5428" w:type="dxa"/>
            <w:gridSpan w:val="18"/>
          </w:tcPr>
          <w:p w:rsidR="001629CE" w:rsidRDefault="001629CE" w:rsidP="00A75AFF">
            <w:pPr>
              <w:keepLines/>
              <w:jc w:val="center"/>
              <w:rPr>
                <w:position w:val="-2"/>
                <w:sz w:val="12"/>
                <w:szCs w:val="12"/>
              </w:rPr>
            </w:pPr>
          </w:p>
        </w:tc>
        <w:tc>
          <w:tcPr>
            <w:tcW w:w="445" w:type="dxa"/>
            <w:gridSpan w:val="2"/>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bl>
    <w:p w:rsidR="001629CE" w:rsidRPr="00D75B4C" w:rsidRDefault="001629CE" w:rsidP="001629CE">
      <w:pPr>
        <w:rPr>
          <w:sz w:val="14"/>
        </w:rPr>
      </w:pPr>
    </w:p>
    <w:p w:rsidR="001629CE" w:rsidRPr="001B1F41" w:rsidRDefault="001629CE" w:rsidP="001629CE">
      <w:pPr>
        <w:ind w:left="0" w:hanging="2"/>
      </w:pPr>
    </w:p>
    <w:p w:rsidR="00617D79" w:rsidRPr="00F94C02" w:rsidRDefault="00617D79" w:rsidP="00617D79">
      <w:pPr>
        <w:suppressAutoHyphens w:val="0"/>
        <w:spacing w:line="240" w:lineRule="auto"/>
        <w:ind w:leftChars="0" w:firstLineChars="0" w:firstLine="0"/>
        <w:contextualSpacing/>
        <w:textDirection w:val="lrTb"/>
        <w:textAlignment w:val="auto"/>
        <w:outlineLvl w:val="9"/>
        <w:rPr>
          <w:bCs/>
          <w:position w:val="0"/>
          <w:sz w:val="22"/>
          <w:szCs w:val="22"/>
        </w:rPr>
      </w:pPr>
    </w:p>
    <w:sectPr w:rsidR="00617D79"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6B" w:rsidRDefault="0033086B">
      <w:pPr>
        <w:spacing w:line="240" w:lineRule="auto"/>
        <w:ind w:left="0" w:hanging="2"/>
      </w:pPr>
      <w:r>
        <w:separator/>
      </w:r>
    </w:p>
  </w:endnote>
  <w:endnote w:type="continuationSeparator" w:id="0">
    <w:p w:rsidR="0033086B" w:rsidRDefault="003308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6B" w:rsidRDefault="0033086B">
      <w:pPr>
        <w:spacing w:line="240" w:lineRule="auto"/>
        <w:ind w:left="0" w:hanging="2"/>
      </w:pPr>
      <w:r>
        <w:separator/>
      </w:r>
    </w:p>
  </w:footnote>
  <w:footnote w:type="continuationSeparator" w:id="0">
    <w:p w:rsidR="0033086B" w:rsidRDefault="003308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Pr="00E6392D" w:rsidRDefault="0033086B"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D217FC">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1503"/>
    <w:rsid w:val="001320FD"/>
    <w:rsid w:val="001334F8"/>
    <w:rsid w:val="00134BC1"/>
    <w:rsid w:val="001433A8"/>
    <w:rsid w:val="001462C5"/>
    <w:rsid w:val="00151C23"/>
    <w:rsid w:val="001523F9"/>
    <w:rsid w:val="001546B2"/>
    <w:rsid w:val="00157423"/>
    <w:rsid w:val="0016071C"/>
    <w:rsid w:val="00161A02"/>
    <w:rsid w:val="001620FA"/>
    <w:rsid w:val="001629CE"/>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A603C"/>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3DA6"/>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086B"/>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026"/>
    <w:rsid w:val="00604FF6"/>
    <w:rsid w:val="00606AB7"/>
    <w:rsid w:val="00606DF3"/>
    <w:rsid w:val="00606F6A"/>
    <w:rsid w:val="0060754A"/>
    <w:rsid w:val="006100D4"/>
    <w:rsid w:val="00612AD7"/>
    <w:rsid w:val="00612F52"/>
    <w:rsid w:val="00613530"/>
    <w:rsid w:val="00614399"/>
    <w:rsid w:val="006148CC"/>
    <w:rsid w:val="006151B0"/>
    <w:rsid w:val="00617D79"/>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077C"/>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49CE"/>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A10C0"/>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6750F"/>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7FC"/>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1813"/>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 w:type="paragraph" w:customStyle="1" w:styleId="xl117">
    <w:name w:val="xl11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18">
    <w:name w:val="xl11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2"/>
      <w:szCs w:val="12"/>
    </w:rPr>
  </w:style>
  <w:style w:type="paragraph" w:customStyle="1" w:styleId="xl119">
    <w:name w:val="xl119"/>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6"/>
      <w:szCs w:val="16"/>
    </w:rPr>
  </w:style>
  <w:style w:type="paragraph" w:customStyle="1" w:styleId="xl120">
    <w:name w:val="xl12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1">
    <w:name w:val="xl12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22">
    <w:name w:val="xl122"/>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3">
    <w:name w:val="xl12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0"/>
      <w:szCs w:val="20"/>
    </w:rPr>
  </w:style>
  <w:style w:type="paragraph" w:customStyle="1" w:styleId="xl124">
    <w:name w:val="xl124"/>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25">
    <w:name w:val="xl125"/>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26">
    <w:name w:val="xl12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27">
    <w:name w:val="xl12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8">
    <w:name w:val="xl128"/>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2"/>
      <w:szCs w:val="12"/>
    </w:rPr>
  </w:style>
  <w:style w:type="paragraph" w:customStyle="1" w:styleId="xl129">
    <w:name w:val="xl129"/>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30">
    <w:name w:val="xl130"/>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31">
    <w:name w:val="xl13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32">
    <w:name w:val="xl132"/>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133">
    <w:name w:val="xl13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34">
    <w:name w:val="xl134"/>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5">
    <w:name w:val="xl135"/>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6">
    <w:name w:val="xl136"/>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2"/>
      <w:szCs w:val="12"/>
    </w:rPr>
  </w:style>
  <w:style w:type="paragraph" w:customStyle="1" w:styleId="xl137">
    <w:name w:val="xl137"/>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4"/>
      <w:szCs w:val="14"/>
    </w:rPr>
  </w:style>
  <w:style w:type="paragraph" w:customStyle="1" w:styleId="xl138">
    <w:name w:val="xl13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39">
    <w:name w:val="xl13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16"/>
      <w:szCs w:val="16"/>
    </w:rPr>
  </w:style>
  <w:style w:type="paragraph" w:customStyle="1" w:styleId="xl140">
    <w:name w:val="xl14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6"/>
      <w:szCs w:val="16"/>
    </w:rPr>
  </w:style>
  <w:style w:type="paragraph" w:customStyle="1" w:styleId="xl141">
    <w:name w:val="xl141"/>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2">
    <w:name w:val="xl142"/>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43">
    <w:name w:val="xl14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4">
    <w:name w:val="xl144"/>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5">
    <w:name w:val="xl145"/>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6">
    <w:name w:val="xl14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47">
    <w:name w:val="xl147"/>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8">
    <w:name w:val="xl148"/>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49">
    <w:name w:val="xl14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0">
    <w:name w:val="xl150"/>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1">
    <w:name w:val="xl151"/>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2">
    <w:name w:val="xl152"/>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3">
    <w:name w:val="xl15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4">
    <w:name w:val="xl154"/>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5">
    <w:name w:val="xl155"/>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6">
    <w:name w:val="xl156"/>
    <w:basedOn w:val="a0"/>
    <w:rsid w:val="00617D79"/>
    <w:pPr>
      <w:pBdr>
        <w:bottom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7">
    <w:name w:val="xl157"/>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58">
    <w:name w:val="xl158"/>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9">
    <w:name w:val="xl159"/>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0">
    <w:name w:val="xl160"/>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1">
    <w:name w:val="xl161"/>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2">
    <w:name w:val="xl162"/>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3">
    <w:name w:val="xl163"/>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4">
    <w:name w:val="xl164"/>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5">
    <w:name w:val="xl165"/>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6">
    <w:name w:val="xl16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7">
    <w:name w:val="xl167"/>
    <w:basedOn w:val="a0"/>
    <w:rsid w:val="00617D79"/>
    <w:pPr>
      <w:pBdr>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8">
    <w:name w:val="xl168"/>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9">
    <w:name w:val="xl169"/>
    <w:basedOn w:val="a0"/>
    <w:rsid w:val="00617D79"/>
    <w:pPr>
      <w:pBdr>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0">
    <w:name w:val="xl170"/>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1">
    <w:name w:val="xl17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2">
    <w:name w:val="xl172"/>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3">
    <w:name w:val="xl173"/>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4">
    <w:name w:val="xl174"/>
    <w:basedOn w:val="a0"/>
    <w:rsid w:val="00617D79"/>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5">
    <w:name w:val="xl175"/>
    <w:basedOn w:val="a0"/>
    <w:rsid w:val="00617D79"/>
    <w:pPr>
      <w:pBdr>
        <w:top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6">
    <w:name w:val="xl176"/>
    <w:basedOn w:val="a0"/>
    <w:rsid w:val="00617D79"/>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7">
    <w:name w:val="xl177"/>
    <w:basedOn w:val="a0"/>
    <w:rsid w:val="00617D7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8">
    <w:name w:val="xl178"/>
    <w:basedOn w:val="a0"/>
    <w:rsid w:val="00617D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9">
    <w:name w:val="xl179"/>
    <w:basedOn w:val="a0"/>
    <w:rsid w:val="00617D7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0">
    <w:name w:val="xl180"/>
    <w:basedOn w:val="a0"/>
    <w:rsid w:val="00617D79"/>
    <w:pPr>
      <w:pBdr>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1">
    <w:name w:val="xl181"/>
    <w:basedOn w:val="a0"/>
    <w:rsid w:val="00617D79"/>
    <w:pPr>
      <w:pBdr>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2">
    <w:name w:val="xl182"/>
    <w:basedOn w:val="a0"/>
    <w:rsid w:val="00617D79"/>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3">
    <w:name w:val="xl183"/>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84">
    <w:name w:val="xl184"/>
    <w:basedOn w:val="a0"/>
    <w:rsid w:val="00617D7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5">
    <w:name w:val="xl185"/>
    <w:basedOn w:val="a0"/>
    <w:rsid w:val="00617D7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6">
    <w:name w:val="xl186"/>
    <w:basedOn w:val="a0"/>
    <w:rsid w:val="00617D7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7">
    <w:name w:val="xl187"/>
    <w:basedOn w:val="a0"/>
    <w:rsid w:val="00617D7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8">
    <w:name w:val="xl188"/>
    <w:basedOn w:val="a0"/>
    <w:rsid w:val="00617D7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9">
    <w:name w:val="xl189"/>
    <w:basedOn w:val="a0"/>
    <w:rsid w:val="00617D7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90">
    <w:name w:val="xl190"/>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91">
    <w:name w:val="xl19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2">
    <w:name w:val="xl19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3">
    <w:name w:val="xl19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4">
    <w:name w:val="xl19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5">
    <w:name w:val="xl195"/>
    <w:basedOn w:val="a0"/>
    <w:rsid w:val="00617D79"/>
    <w:pPr>
      <w:pBdr>
        <w:top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6">
    <w:name w:val="xl196"/>
    <w:basedOn w:val="a0"/>
    <w:rsid w:val="00617D79"/>
    <w:pPr>
      <w:pBdr>
        <w:top w:val="single" w:sz="4" w:space="0" w:color="auto"/>
        <w:lef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7">
    <w:name w:val="xl197"/>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8">
    <w:name w:val="xl198"/>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9">
    <w:name w:val="xl199"/>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0">
    <w:name w:val="xl200"/>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1">
    <w:name w:val="xl201"/>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2">
    <w:name w:val="xl202"/>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3">
    <w:name w:val="xl203"/>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4">
    <w:name w:val="xl204"/>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5">
    <w:name w:val="xl205"/>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6">
    <w:name w:val="xl206"/>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7">
    <w:name w:val="xl207"/>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8">
    <w:name w:val="xl20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9">
    <w:name w:val="xl20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0">
    <w:name w:val="xl210"/>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1">
    <w:name w:val="xl21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2">
    <w:name w:val="xl21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3">
    <w:name w:val="xl21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4">
    <w:name w:val="xl214"/>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5">
    <w:name w:val="xl215"/>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6">
    <w:name w:val="xl21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7">
    <w:name w:val="xl217"/>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8">
    <w:name w:val="xl21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9">
    <w:name w:val="xl21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0">
    <w:name w:val="xl220"/>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1">
    <w:name w:val="xl22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2">
    <w:name w:val="xl222"/>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3">
    <w:name w:val="xl223"/>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4">
    <w:name w:val="xl224"/>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5">
    <w:name w:val="xl225"/>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6">
    <w:name w:val="xl226"/>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7">
    <w:name w:val="xl227"/>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8">
    <w:name w:val="xl228"/>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9">
    <w:name w:val="xl229"/>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0">
    <w:name w:val="xl230"/>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1">
    <w:name w:val="xl231"/>
    <w:basedOn w:val="a0"/>
    <w:rsid w:val="00617D79"/>
    <w:pPr>
      <w:pBdr>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2">
    <w:name w:val="xl232"/>
    <w:basedOn w:val="a0"/>
    <w:rsid w:val="00617D79"/>
    <w:pPr>
      <w:pBdr>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3">
    <w:name w:val="xl233"/>
    <w:basedOn w:val="a0"/>
    <w:rsid w:val="00617D79"/>
    <w:pPr>
      <w:pBdr>
        <w:top w:val="single" w:sz="4" w:space="0" w:color="auto"/>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4">
    <w:name w:val="xl23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5">
    <w:name w:val="xl235"/>
    <w:basedOn w:val="a0"/>
    <w:rsid w:val="00617D79"/>
    <w:pPr>
      <w:pBdr>
        <w:top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6">
    <w:name w:val="xl236"/>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3283273">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50216383">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27599004">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4C2D-F41E-4AA8-8390-DE0A5E18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17</Pages>
  <Words>8458</Words>
  <Characters>48211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30</cp:revision>
  <cp:lastPrinted>2024-03-14T06:26:00Z</cp:lastPrinted>
  <dcterms:created xsi:type="dcterms:W3CDTF">2026-05-08T10:00:00Z</dcterms:created>
  <dcterms:modified xsi:type="dcterms:W3CDTF">2026-06-15T13:11:00Z</dcterms:modified>
</cp:coreProperties>
</file>