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72" w:rsidRDefault="00863F72" w:rsidP="009E5F4F">
      <w:pPr>
        <w:spacing w:after="0"/>
        <w:jc w:val="center"/>
        <w:rPr>
          <w:b/>
          <w:bCs/>
          <w:sz w:val="20"/>
          <w:szCs w:val="20"/>
          <w:lang w:eastAsia="ar-SA"/>
        </w:rPr>
      </w:pPr>
    </w:p>
    <w:p w:rsidR="00A245E4" w:rsidRPr="009E5F4F" w:rsidRDefault="00970885" w:rsidP="009E5F4F">
      <w:pPr>
        <w:spacing w:after="0"/>
        <w:jc w:val="center"/>
        <w:rPr>
          <w:b/>
          <w:bCs/>
          <w:sz w:val="20"/>
          <w:szCs w:val="20"/>
          <w:lang w:eastAsia="ar-SA"/>
        </w:rPr>
      </w:pPr>
      <w:r>
        <w:rPr>
          <w:b/>
          <w:bCs/>
          <w:sz w:val="20"/>
          <w:szCs w:val="20"/>
          <w:lang w:eastAsia="ar-SA"/>
        </w:rPr>
        <w:t>ТЕХНИЧЕСКОЕ ЗАДАНИЕ</w:t>
      </w:r>
    </w:p>
    <w:tbl>
      <w:tblPr>
        <w:tblW w:w="10614" w:type="dxa"/>
        <w:jc w:val="center"/>
        <w:tblInd w:w="-1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
        <w:gridCol w:w="1316"/>
        <w:gridCol w:w="2498"/>
        <w:gridCol w:w="4393"/>
        <w:gridCol w:w="993"/>
        <w:gridCol w:w="911"/>
      </w:tblGrid>
      <w:tr w:rsidR="002B6B1F" w:rsidRPr="006E6524" w:rsidTr="002B6B1F">
        <w:trPr>
          <w:trHeight w:val="90"/>
          <w:jc w:val="center"/>
        </w:trPr>
        <w:tc>
          <w:tcPr>
            <w:tcW w:w="503" w:type="dxa"/>
            <w:vAlign w:val="center"/>
          </w:tcPr>
          <w:p w:rsidR="002B6B1F" w:rsidRPr="006E6524" w:rsidRDefault="002B6B1F" w:rsidP="00BD7BC5">
            <w:pPr>
              <w:jc w:val="center"/>
              <w:rPr>
                <w:b/>
                <w:sz w:val="20"/>
                <w:szCs w:val="20"/>
              </w:rPr>
            </w:pPr>
            <w:r>
              <w:rPr>
                <w:b/>
                <w:sz w:val="20"/>
                <w:szCs w:val="20"/>
              </w:rPr>
              <w:t xml:space="preserve">№ </w:t>
            </w:r>
            <w:proofErr w:type="spellStart"/>
            <w:proofErr w:type="gramStart"/>
            <w:r>
              <w:rPr>
                <w:b/>
                <w:sz w:val="20"/>
                <w:szCs w:val="20"/>
              </w:rPr>
              <w:t>п</w:t>
            </w:r>
            <w:proofErr w:type="spellEnd"/>
            <w:proofErr w:type="gramEnd"/>
            <w:r>
              <w:rPr>
                <w:b/>
                <w:sz w:val="20"/>
                <w:szCs w:val="20"/>
              </w:rPr>
              <w:t>/</w:t>
            </w:r>
            <w:proofErr w:type="spellStart"/>
            <w:r>
              <w:rPr>
                <w:b/>
                <w:sz w:val="20"/>
                <w:szCs w:val="20"/>
              </w:rPr>
              <w:t>п</w:t>
            </w:r>
            <w:proofErr w:type="spellEnd"/>
          </w:p>
        </w:tc>
        <w:tc>
          <w:tcPr>
            <w:tcW w:w="1316" w:type="dxa"/>
            <w:vAlign w:val="center"/>
          </w:tcPr>
          <w:p w:rsidR="002B6B1F" w:rsidRPr="006E6524" w:rsidRDefault="002B6B1F" w:rsidP="00BD7BC5">
            <w:pPr>
              <w:jc w:val="center"/>
              <w:rPr>
                <w:b/>
                <w:sz w:val="20"/>
                <w:szCs w:val="20"/>
              </w:rPr>
            </w:pPr>
            <w:r w:rsidRPr="006E6524">
              <w:rPr>
                <w:b/>
                <w:sz w:val="20"/>
                <w:szCs w:val="20"/>
              </w:rPr>
              <w:t>ОКПД</w:t>
            </w:r>
            <w:r>
              <w:rPr>
                <w:b/>
                <w:sz w:val="20"/>
                <w:szCs w:val="20"/>
              </w:rPr>
              <w:t xml:space="preserve"> </w:t>
            </w:r>
            <w:r w:rsidRPr="006E6524">
              <w:rPr>
                <w:b/>
                <w:sz w:val="20"/>
                <w:szCs w:val="20"/>
              </w:rPr>
              <w:t>2</w:t>
            </w:r>
            <w:r>
              <w:rPr>
                <w:b/>
                <w:sz w:val="20"/>
                <w:szCs w:val="20"/>
              </w:rPr>
              <w:t>, Страна</w:t>
            </w:r>
          </w:p>
        </w:tc>
        <w:tc>
          <w:tcPr>
            <w:tcW w:w="2498" w:type="dxa"/>
            <w:vAlign w:val="center"/>
          </w:tcPr>
          <w:p w:rsidR="002B6B1F" w:rsidRPr="006E6524" w:rsidRDefault="002B6B1F" w:rsidP="00BD7BC5">
            <w:pPr>
              <w:jc w:val="center"/>
              <w:rPr>
                <w:b/>
                <w:sz w:val="20"/>
                <w:szCs w:val="20"/>
              </w:rPr>
            </w:pPr>
            <w:r w:rsidRPr="006E6524">
              <w:rPr>
                <w:b/>
                <w:bCs/>
                <w:sz w:val="20"/>
                <w:szCs w:val="20"/>
                <w:lang w:eastAsia="ar-SA"/>
              </w:rPr>
              <w:t>Наименование товара</w:t>
            </w:r>
          </w:p>
        </w:tc>
        <w:tc>
          <w:tcPr>
            <w:tcW w:w="4393" w:type="dxa"/>
            <w:vAlign w:val="center"/>
          </w:tcPr>
          <w:p w:rsidR="002B6B1F" w:rsidRPr="006E6524" w:rsidRDefault="002B6B1F" w:rsidP="00BD7BC5">
            <w:pPr>
              <w:jc w:val="center"/>
              <w:rPr>
                <w:b/>
                <w:sz w:val="20"/>
                <w:szCs w:val="20"/>
              </w:rPr>
            </w:pPr>
            <w:r w:rsidRPr="006E6524">
              <w:rPr>
                <w:b/>
                <w:sz w:val="20"/>
                <w:szCs w:val="20"/>
              </w:rPr>
              <w:t>Характеристика товара</w:t>
            </w:r>
          </w:p>
        </w:tc>
        <w:tc>
          <w:tcPr>
            <w:tcW w:w="993" w:type="dxa"/>
            <w:vAlign w:val="center"/>
          </w:tcPr>
          <w:p w:rsidR="002B6B1F" w:rsidRPr="006E6524" w:rsidRDefault="002B6B1F" w:rsidP="00970885">
            <w:pPr>
              <w:jc w:val="center"/>
              <w:rPr>
                <w:b/>
                <w:sz w:val="20"/>
                <w:szCs w:val="20"/>
              </w:rPr>
            </w:pPr>
            <w:r>
              <w:rPr>
                <w:b/>
                <w:sz w:val="20"/>
                <w:szCs w:val="20"/>
              </w:rPr>
              <w:t>Кол-</w:t>
            </w:r>
            <w:r w:rsidRPr="006E6524">
              <w:rPr>
                <w:b/>
                <w:sz w:val="20"/>
                <w:szCs w:val="20"/>
              </w:rPr>
              <w:t>во</w:t>
            </w:r>
            <w:r>
              <w:rPr>
                <w:b/>
                <w:sz w:val="20"/>
                <w:szCs w:val="20"/>
              </w:rPr>
              <w:t>.</w:t>
            </w:r>
          </w:p>
        </w:tc>
        <w:tc>
          <w:tcPr>
            <w:tcW w:w="911" w:type="dxa"/>
            <w:vAlign w:val="center"/>
          </w:tcPr>
          <w:p w:rsidR="002B6B1F" w:rsidRPr="006E6524" w:rsidRDefault="002B6B1F" w:rsidP="00BD7BC5">
            <w:pPr>
              <w:jc w:val="center"/>
              <w:rPr>
                <w:b/>
                <w:sz w:val="20"/>
                <w:szCs w:val="20"/>
              </w:rPr>
            </w:pPr>
            <w:r w:rsidRPr="006E6524">
              <w:rPr>
                <w:b/>
                <w:sz w:val="20"/>
                <w:szCs w:val="20"/>
              </w:rPr>
              <w:t>Ед</w:t>
            </w:r>
            <w:r>
              <w:rPr>
                <w:b/>
                <w:sz w:val="20"/>
                <w:szCs w:val="20"/>
              </w:rPr>
              <w:t xml:space="preserve">. </w:t>
            </w:r>
            <w:r w:rsidRPr="006E6524">
              <w:rPr>
                <w:b/>
                <w:sz w:val="20"/>
                <w:szCs w:val="20"/>
              </w:rPr>
              <w:t>изм</w:t>
            </w:r>
            <w:r>
              <w:rPr>
                <w:b/>
                <w:sz w:val="20"/>
                <w:szCs w:val="20"/>
              </w:rPr>
              <w:t>.</w:t>
            </w:r>
          </w:p>
        </w:tc>
      </w:tr>
      <w:tr w:rsidR="002B6B1F" w:rsidRPr="006E6524" w:rsidTr="002B6B1F">
        <w:trPr>
          <w:jc w:val="center"/>
        </w:trPr>
        <w:tc>
          <w:tcPr>
            <w:tcW w:w="503" w:type="dxa"/>
            <w:vAlign w:val="center"/>
          </w:tcPr>
          <w:p w:rsidR="002B6B1F" w:rsidRPr="006E3B59" w:rsidRDefault="002B6B1F" w:rsidP="00970885">
            <w:pPr>
              <w:jc w:val="center"/>
              <w:rPr>
                <w:sz w:val="20"/>
                <w:szCs w:val="20"/>
              </w:rPr>
            </w:pPr>
            <w:r>
              <w:rPr>
                <w:sz w:val="20"/>
                <w:szCs w:val="20"/>
              </w:rPr>
              <w:t>1</w:t>
            </w:r>
          </w:p>
        </w:tc>
        <w:tc>
          <w:tcPr>
            <w:tcW w:w="1316" w:type="dxa"/>
            <w:vAlign w:val="center"/>
          </w:tcPr>
          <w:p w:rsidR="002B6B1F" w:rsidRDefault="002B6B1F" w:rsidP="00970885">
            <w:pPr>
              <w:spacing w:after="0"/>
              <w:jc w:val="center"/>
              <w:rPr>
                <w:sz w:val="20"/>
                <w:szCs w:val="20"/>
              </w:rPr>
            </w:pPr>
            <w:r w:rsidRPr="006E3B59">
              <w:rPr>
                <w:sz w:val="20"/>
                <w:szCs w:val="20"/>
              </w:rPr>
              <w:t>22.22.11.</w:t>
            </w:r>
            <w:r w:rsidR="005C1F2E">
              <w:rPr>
                <w:sz w:val="20"/>
                <w:szCs w:val="20"/>
              </w:rPr>
              <w:t>11</w:t>
            </w:r>
            <w:r w:rsidRPr="006E3B59">
              <w:rPr>
                <w:sz w:val="20"/>
                <w:szCs w:val="20"/>
              </w:rPr>
              <w:t>0</w:t>
            </w:r>
            <w:r>
              <w:rPr>
                <w:sz w:val="20"/>
                <w:szCs w:val="20"/>
              </w:rPr>
              <w:t xml:space="preserve">, </w:t>
            </w:r>
          </w:p>
          <w:p w:rsidR="002B6B1F" w:rsidRPr="006E3B59" w:rsidRDefault="002B6B1F" w:rsidP="00970885">
            <w:pPr>
              <w:spacing w:after="0"/>
              <w:jc w:val="center"/>
              <w:rPr>
                <w:sz w:val="20"/>
                <w:szCs w:val="20"/>
              </w:rPr>
            </w:pPr>
            <w:r>
              <w:rPr>
                <w:sz w:val="20"/>
                <w:szCs w:val="20"/>
              </w:rPr>
              <w:t>Россия</w:t>
            </w:r>
          </w:p>
        </w:tc>
        <w:tc>
          <w:tcPr>
            <w:tcW w:w="2498" w:type="dxa"/>
            <w:vAlign w:val="center"/>
          </w:tcPr>
          <w:p w:rsidR="002B6B1F" w:rsidRPr="006E3B59" w:rsidRDefault="002B6B1F" w:rsidP="00BD7BC5">
            <w:pPr>
              <w:jc w:val="center"/>
              <w:rPr>
                <w:sz w:val="20"/>
                <w:szCs w:val="20"/>
              </w:rPr>
            </w:pPr>
            <w:r>
              <w:rPr>
                <w:sz w:val="20"/>
                <w:szCs w:val="20"/>
              </w:rPr>
              <w:t>Мешки для мусора</w:t>
            </w:r>
          </w:p>
        </w:tc>
        <w:tc>
          <w:tcPr>
            <w:tcW w:w="4393" w:type="dxa"/>
            <w:vAlign w:val="center"/>
          </w:tcPr>
          <w:p w:rsidR="002B6B1F" w:rsidRPr="006E6524" w:rsidRDefault="002B6B1F" w:rsidP="00BD7BC5">
            <w:pPr>
              <w:jc w:val="center"/>
              <w:rPr>
                <w:sz w:val="20"/>
                <w:szCs w:val="20"/>
              </w:rPr>
            </w:pPr>
            <w:r w:rsidRPr="00A40BA9">
              <w:rPr>
                <w:color w:val="000000"/>
                <w:sz w:val="20"/>
                <w:szCs w:val="20"/>
              </w:rPr>
              <w:t xml:space="preserve">120 л., не менее </w:t>
            </w:r>
            <w:r>
              <w:rPr>
                <w:color w:val="000000"/>
                <w:sz w:val="20"/>
                <w:szCs w:val="20"/>
              </w:rPr>
              <w:t>35</w:t>
            </w:r>
            <w:r w:rsidRPr="0001092B">
              <w:rPr>
                <w:color w:val="000000"/>
                <w:sz w:val="20"/>
                <w:szCs w:val="20"/>
              </w:rPr>
              <w:t xml:space="preserve"> мкм</w:t>
            </w:r>
            <w:r w:rsidRPr="0001092B">
              <w:rPr>
                <w:i/>
                <w:color w:val="000000"/>
                <w:sz w:val="20"/>
                <w:szCs w:val="20"/>
              </w:rPr>
              <w:t>*</w:t>
            </w:r>
            <w:r w:rsidRPr="0001092B">
              <w:rPr>
                <w:color w:val="000000"/>
                <w:sz w:val="20"/>
                <w:szCs w:val="20"/>
              </w:rPr>
              <w:t xml:space="preserve">, </w:t>
            </w:r>
            <w:r>
              <w:rPr>
                <w:color w:val="000000"/>
                <w:sz w:val="20"/>
                <w:szCs w:val="20"/>
              </w:rPr>
              <w:t>ПВД</w:t>
            </w:r>
            <w:r w:rsidRPr="0001092B">
              <w:rPr>
                <w:color w:val="000000"/>
                <w:sz w:val="20"/>
                <w:szCs w:val="20"/>
              </w:rPr>
              <w:t xml:space="preserve">, черный рулон не менее </w:t>
            </w:r>
            <w:r>
              <w:rPr>
                <w:color w:val="000000"/>
                <w:sz w:val="20"/>
                <w:szCs w:val="20"/>
              </w:rPr>
              <w:t>30</w:t>
            </w:r>
            <w:r w:rsidRPr="0001092B">
              <w:rPr>
                <w:color w:val="000000"/>
                <w:sz w:val="20"/>
                <w:szCs w:val="20"/>
              </w:rPr>
              <w:t xml:space="preserve"> штук</w:t>
            </w:r>
          </w:p>
        </w:tc>
        <w:tc>
          <w:tcPr>
            <w:tcW w:w="993" w:type="dxa"/>
            <w:vAlign w:val="center"/>
          </w:tcPr>
          <w:p w:rsidR="002B6B1F" w:rsidRDefault="002B6B1F" w:rsidP="00BD7BC5">
            <w:pPr>
              <w:jc w:val="center"/>
              <w:rPr>
                <w:sz w:val="20"/>
                <w:szCs w:val="20"/>
              </w:rPr>
            </w:pPr>
            <w:r>
              <w:rPr>
                <w:sz w:val="20"/>
                <w:szCs w:val="20"/>
              </w:rPr>
              <w:t>200</w:t>
            </w:r>
          </w:p>
        </w:tc>
        <w:tc>
          <w:tcPr>
            <w:tcW w:w="911" w:type="dxa"/>
            <w:vAlign w:val="center"/>
          </w:tcPr>
          <w:p w:rsidR="002B6B1F" w:rsidRDefault="002B6B1F" w:rsidP="00BD7BC5">
            <w:pPr>
              <w:jc w:val="center"/>
              <w:rPr>
                <w:sz w:val="20"/>
                <w:szCs w:val="20"/>
              </w:rPr>
            </w:pPr>
            <w:r>
              <w:rPr>
                <w:sz w:val="20"/>
                <w:szCs w:val="20"/>
              </w:rPr>
              <w:t>шт.</w:t>
            </w:r>
          </w:p>
        </w:tc>
      </w:tr>
      <w:tr w:rsidR="002B6B1F" w:rsidRPr="006E6524" w:rsidTr="002B6B1F">
        <w:trPr>
          <w:jc w:val="center"/>
        </w:trPr>
        <w:tc>
          <w:tcPr>
            <w:tcW w:w="503" w:type="dxa"/>
            <w:vAlign w:val="center"/>
          </w:tcPr>
          <w:p w:rsidR="002B6B1F" w:rsidRPr="00764FDC" w:rsidRDefault="002B6B1F" w:rsidP="00970885">
            <w:pPr>
              <w:jc w:val="center"/>
              <w:rPr>
                <w:sz w:val="20"/>
                <w:szCs w:val="20"/>
              </w:rPr>
            </w:pPr>
            <w:r>
              <w:rPr>
                <w:sz w:val="20"/>
                <w:szCs w:val="20"/>
              </w:rPr>
              <w:t>2</w:t>
            </w:r>
          </w:p>
        </w:tc>
        <w:tc>
          <w:tcPr>
            <w:tcW w:w="1316" w:type="dxa"/>
            <w:vAlign w:val="center"/>
          </w:tcPr>
          <w:p w:rsidR="002B6B1F" w:rsidRDefault="002B6B1F" w:rsidP="00970885">
            <w:pPr>
              <w:spacing w:after="0"/>
              <w:jc w:val="center"/>
              <w:rPr>
                <w:sz w:val="20"/>
                <w:szCs w:val="20"/>
              </w:rPr>
            </w:pPr>
            <w:r w:rsidRPr="002D3351">
              <w:rPr>
                <w:sz w:val="20"/>
                <w:szCs w:val="20"/>
                <w:lang w:val="en-US"/>
              </w:rPr>
              <w:t>14.12.30.150</w:t>
            </w:r>
            <w:r>
              <w:rPr>
                <w:sz w:val="20"/>
                <w:szCs w:val="20"/>
              </w:rPr>
              <w:t xml:space="preserve">, </w:t>
            </w:r>
          </w:p>
          <w:p w:rsidR="002B6B1F" w:rsidRPr="00764FDC" w:rsidRDefault="002B6B1F" w:rsidP="00970885">
            <w:pPr>
              <w:spacing w:after="0"/>
              <w:jc w:val="center"/>
              <w:rPr>
                <w:sz w:val="20"/>
                <w:szCs w:val="20"/>
              </w:rPr>
            </w:pPr>
            <w:r>
              <w:rPr>
                <w:sz w:val="20"/>
                <w:szCs w:val="20"/>
              </w:rPr>
              <w:t>Россия</w:t>
            </w:r>
          </w:p>
        </w:tc>
        <w:tc>
          <w:tcPr>
            <w:tcW w:w="2498" w:type="dxa"/>
            <w:vAlign w:val="center"/>
          </w:tcPr>
          <w:p w:rsidR="002B6B1F" w:rsidRPr="00B45B30" w:rsidRDefault="002B6B1F" w:rsidP="00BD7BC5">
            <w:pPr>
              <w:jc w:val="center"/>
              <w:rPr>
                <w:sz w:val="20"/>
                <w:szCs w:val="20"/>
              </w:rPr>
            </w:pPr>
            <w:r w:rsidRPr="00B45B30">
              <w:rPr>
                <w:sz w:val="20"/>
                <w:szCs w:val="20"/>
              </w:rPr>
              <w:t>Перчатки</w:t>
            </w:r>
          </w:p>
        </w:tc>
        <w:tc>
          <w:tcPr>
            <w:tcW w:w="4393" w:type="dxa"/>
            <w:vAlign w:val="center"/>
          </w:tcPr>
          <w:p w:rsidR="002B6B1F" w:rsidRPr="006E6524" w:rsidRDefault="002B6B1F" w:rsidP="00BD7BC5">
            <w:pPr>
              <w:jc w:val="center"/>
              <w:rPr>
                <w:sz w:val="20"/>
                <w:szCs w:val="20"/>
              </w:rPr>
            </w:pPr>
            <w:r w:rsidRPr="006E6524">
              <w:rPr>
                <w:sz w:val="20"/>
                <w:szCs w:val="20"/>
              </w:rPr>
              <w:t>10 класс, 5 нитей,</w:t>
            </w:r>
            <w:r>
              <w:rPr>
                <w:sz w:val="20"/>
                <w:szCs w:val="20"/>
              </w:rPr>
              <w:t xml:space="preserve"> </w:t>
            </w:r>
            <w:r w:rsidRPr="00A762F2">
              <w:rPr>
                <w:sz w:val="20"/>
                <w:szCs w:val="20"/>
                <w:shd w:val="clear" w:color="auto" w:fill="FFFFFF"/>
              </w:rPr>
              <w:t xml:space="preserve">хлопок </w:t>
            </w:r>
            <w:r>
              <w:rPr>
                <w:sz w:val="20"/>
                <w:szCs w:val="20"/>
                <w:shd w:val="clear" w:color="auto" w:fill="FFFFFF"/>
              </w:rPr>
              <w:t>7</w:t>
            </w:r>
            <w:r w:rsidRPr="00A762F2">
              <w:rPr>
                <w:sz w:val="20"/>
                <w:szCs w:val="20"/>
                <w:shd w:val="clear" w:color="auto" w:fill="FFFFFF"/>
              </w:rPr>
              <w:t xml:space="preserve">5% и полиэстер </w:t>
            </w:r>
            <w:r>
              <w:rPr>
                <w:sz w:val="20"/>
                <w:szCs w:val="20"/>
                <w:shd w:val="clear" w:color="auto" w:fill="FFFFFF"/>
              </w:rPr>
              <w:t>2</w:t>
            </w:r>
            <w:r w:rsidRPr="00A762F2">
              <w:rPr>
                <w:sz w:val="20"/>
                <w:szCs w:val="20"/>
                <w:shd w:val="clear" w:color="auto" w:fill="FFFFFF"/>
              </w:rPr>
              <w:t>5%,</w:t>
            </w:r>
            <w:r w:rsidRPr="006E6524">
              <w:rPr>
                <w:sz w:val="20"/>
                <w:szCs w:val="20"/>
              </w:rPr>
              <w:t xml:space="preserve"> с ПВХ</w:t>
            </w:r>
            <w:r>
              <w:rPr>
                <w:sz w:val="20"/>
                <w:szCs w:val="20"/>
              </w:rPr>
              <w:t xml:space="preserve"> точками</w:t>
            </w:r>
          </w:p>
        </w:tc>
        <w:tc>
          <w:tcPr>
            <w:tcW w:w="993" w:type="dxa"/>
            <w:vAlign w:val="center"/>
          </w:tcPr>
          <w:p w:rsidR="002B6B1F" w:rsidRPr="006E6524" w:rsidRDefault="002B6B1F" w:rsidP="00BD7BC5">
            <w:pPr>
              <w:jc w:val="center"/>
              <w:rPr>
                <w:sz w:val="20"/>
                <w:szCs w:val="20"/>
              </w:rPr>
            </w:pPr>
            <w:r>
              <w:rPr>
                <w:sz w:val="20"/>
                <w:szCs w:val="20"/>
              </w:rPr>
              <w:t>200</w:t>
            </w:r>
          </w:p>
        </w:tc>
        <w:tc>
          <w:tcPr>
            <w:tcW w:w="911" w:type="dxa"/>
            <w:vAlign w:val="center"/>
          </w:tcPr>
          <w:p w:rsidR="002B6B1F" w:rsidRPr="006E6524" w:rsidRDefault="002B6B1F" w:rsidP="00BD7BC5">
            <w:pPr>
              <w:jc w:val="center"/>
              <w:rPr>
                <w:sz w:val="20"/>
                <w:szCs w:val="20"/>
              </w:rPr>
            </w:pPr>
            <w:r w:rsidRPr="006E6524">
              <w:rPr>
                <w:sz w:val="20"/>
                <w:szCs w:val="20"/>
              </w:rPr>
              <w:t>пар</w:t>
            </w:r>
          </w:p>
        </w:tc>
      </w:tr>
      <w:tr w:rsidR="002B6B1F" w:rsidRPr="00FD76FF" w:rsidTr="002B6B1F">
        <w:trPr>
          <w:trHeight w:val="2903"/>
          <w:jc w:val="center"/>
        </w:trPr>
        <w:tc>
          <w:tcPr>
            <w:tcW w:w="503" w:type="dxa"/>
            <w:vAlign w:val="center"/>
          </w:tcPr>
          <w:p w:rsidR="002B6B1F" w:rsidRDefault="002B6B1F" w:rsidP="00BD7BC5">
            <w:pPr>
              <w:jc w:val="center"/>
              <w:rPr>
                <w:bCs/>
                <w:sz w:val="20"/>
                <w:szCs w:val="20"/>
              </w:rPr>
            </w:pPr>
            <w:r>
              <w:rPr>
                <w:bCs/>
                <w:sz w:val="20"/>
                <w:szCs w:val="20"/>
              </w:rPr>
              <w:t>3</w:t>
            </w:r>
          </w:p>
          <w:p w:rsidR="002B6B1F" w:rsidRPr="00764FDC" w:rsidRDefault="002B6B1F" w:rsidP="00970885">
            <w:pPr>
              <w:jc w:val="center"/>
              <w:rPr>
                <w:sz w:val="20"/>
                <w:szCs w:val="20"/>
              </w:rPr>
            </w:pPr>
          </w:p>
        </w:tc>
        <w:tc>
          <w:tcPr>
            <w:tcW w:w="1316" w:type="dxa"/>
            <w:vAlign w:val="center"/>
          </w:tcPr>
          <w:p w:rsidR="002B6B1F" w:rsidRDefault="002B6B1F" w:rsidP="00970885">
            <w:pPr>
              <w:spacing w:after="0"/>
              <w:jc w:val="center"/>
              <w:rPr>
                <w:bCs/>
                <w:sz w:val="20"/>
                <w:szCs w:val="20"/>
              </w:rPr>
            </w:pPr>
            <w:r w:rsidRPr="00764FDC">
              <w:rPr>
                <w:bCs/>
                <w:sz w:val="20"/>
                <w:szCs w:val="20"/>
              </w:rPr>
              <w:t>28.30.86.120</w:t>
            </w:r>
            <w:r>
              <w:rPr>
                <w:bCs/>
                <w:sz w:val="20"/>
                <w:szCs w:val="20"/>
              </w:rPr>
              <w:t xml:space="preserve">, </w:t>
            </w:r>
          </w:p>
          <w:p w:rsidR="002B6B1F" w:rsidRPr="00764FDC" w:rsidRDefault="002B6B1F" w:rsidP="00970885">
            <w:pPr>
              <w:spacing w:after="0"/>
              <w:jc w:val="center"/>
              <w:rPr>
                <w:sz w:val="20"/>
                <w:szCs w:val="20"/>
              </w:rPr>
            </w:pPr>
            <w:r>
              <w:rPr>
                <w:sz w:val="20"/>
                <w:szCs w:val="20"/>
              </w:rPr>
              <w:t>Россия</w:t>
            </w:r>
          </w:p>
        </w:tc>
        <w:tc>
          <w:tcPr>
            <w:tcW w:w="2498" w:type="dxa"/>
            <w:vAlign w:val="center"/>
          </w:tcPr>
          <w:p w:rsidR="002B6B1F" w:rsidRDefault="002B6B1F" w:rsidP="00BD7BC5">
            <w:pPr>
              <w:jc w:val="center"/>
              <w:rPr>
                <w:sz w:val="20"/>
                <w:szCs w:val="20"/>
              </w:rPr>
            </w:pPr>
            <w:r>
              <w:rPr>
                <w:sz w:val="20"/>
                <w:szCs w:val="20"/>
              </w:rPr>
              <w:t>Тачка с</w:t>
            </w:r>
            <w:r w:rsidR="00C06447">
              <w:rPr>
                <w:sz w:val="20"/>
                <w:szCs w:val="20"/>
              </w:rPr>
              <w:t>адовая</w:t>
            </w:r>
          </w:p>
          <w:p w:rsidR="002B6B1F" w:rsidRPr="008D58DF" w:rsidRDefault="002B6B1F" w:rsidP="00BD7BC5">
            <w:pPr>
              <w:jc w:val="center"/>
              <w:rPr>
                <w:sz w:val="20"/>
                <w:szCs w:val="20"/>
              </w:rPr>
            </w:pPr>
            <w:r>
              <w:rPr>
                <w:noProof/>
              </w:rPr>
              <w:drawing>
                <wp:inline distT="0" distB="0" distL="0" distR="0">
                  <wp:extent cx="1448542" cy="1540640"/>
                  <wp:effectExtent l="0" t="0" r="0" b="254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9290" cy="1562707"/>
                          </a:xfrm>
                          <a:prstGeom prst="rect">
                            <a:avLst/>
                          </a:prstGeom>
                          <a:noFill/>
                          <a:ln>
                            <a:noFill/>
                          </a:ln>
                        </pic:spPr>
                      </pic:pic>
                    </a:graphicData>
                  </a:graphic>
                </wp:inline>
              </w:drawing>
            </w:r>
          </w:p>
        </w:tc>
        <w:tc>
          <w:tcPr>
            <w:tcW w:w="4393" w:type="dxa"/>
            <w:vAlign w:val="center"/>
          </w:tcPr>
          <w:p w:rsidR="002B6B1F" w:rsidRDefault="002B6B1F" w:rsidP="00BD7BC5">
            <w:pPr>
              <w:jc w:val="center"/>
              <w:rPr>
                <w:sz w:val="20"/>
                <w:szCs w:val="20"/>
                <w:shd w:val="clear" w:color="auto" w:fill="FFFFFF"/>
              </w:rPr>
            </w:pPr>
            <w:r>
              <w:rPr>
                <w:sz w:val="20"/>
                <w:szCs w:val="20"/>
                <w:shd w:val="clear" w:color="auto" w:fill="FFFFFF"/>
              </w:rPr>
              <w:t>- кузов с оцинкованным покрытием, обладает повышенным ресурсом;</w:t>
            </w:r>
          </w:p>
          <w:p w:rsidR="002B6B1F" w:rsidRDefault="002B6B1F" w:rsidP="00BD7BC5">
            <w:pPr>
              <w:jc w:val="center"/>
              <w:rPr>
                <w:sz w:val="20"/>
                <w:szCs w:val="20"/>
                <w:shd w:val="clear" w:color="auto" w:fill="FFFFFF"/>
              </w:rPr>
            </w:pPr>
            <w:r>
              <w:rPr>
                <w:sz w:val="20"/>
                <w:szCs w:val="20"/>
                <w:shd w:val="clear" w:color="auto" w:fill="FFFFFF"/>
              </w:rPr>
              <w:t>- стальная рама из цельной трубы;</w:t>
            </w:r>
          </w:p>
          <w:p w:rsidR="002B6B1F" w:rsidRDefault="002B6B1F" w:rsidP="00BD7BC5">
            <w:pPr>
              <w:jc w:val="center"/>
              <w:rPr>
                <w:sz w:val="20"/>
                <w:szCs w:val="20"/>
                <w:shd w:val="clear" w:color="auto" w:fill="FFFFFF"/>
              </w:rPr>
            </w:pPr>
            <w:r>
              <w:rPr>
                <w:sz w:val="20"/>
                <w:szCs w:val="20"/>
                <w:shd w:val="clear" w:color="auto" w:fill="FFFFFF"/>
              </w:rPr>
              <w:t>- г</w:t>
            </w:r>
            <w:r w:rsidRPr="00BC4042">
              <w:rPr>
                <w:sz w:val="20"/>
                <w:szCs w:val="20"/>
                <w:shd w:val="clear" w:color="auto" w:fill="FFFFFF"/>
              </w:rPr>
              <w:t xml:space="preserve">рузоподъемность устройства </w:t>
            </w:r>
            <w:r>
              <w:rPr>
                <w:sz w:val="20"/>
                <w:szCs w:val="20"/>
                <w:shd w:val="clear" w:color="auto" w:fill="FFFFFF"/>
              </w:rPr>
              <w:t>до 280</w:t>
            </w:r>
            <w:r w:rsidRPr="00BC4042">
              <w:rPr>
                <w:sz w:val="20"/>
                <w:szCs w:val="20"/>
                <w:shd w:val="clear" w:color="auto" w:fill="FFFFFF"/>
              </w:rPr>
              <w:t xml:space="preserve"> кг, </w:t>
            </w:r>
            <w:r>
              <w:rPr>
                <w:sz w:val="20"/>
                <w:szCs w:val="20"/>
                <w:shd w:val="clear" w:color="auto" w:fill="FFFFFF"/>
              </w:rPr>
              <w:t>объем 110 л;</w:t>
            </w:r>
          </w:p>
          <w:p w:rsidR="002B6B1F" w:rsidRDefault="002B6B1F" w:rsidP="00BD7BC5">
            <w:pPr>
              <w:jc w:val="center"/>
              <w:rPr>
                <w:sz w:val="20"/>
                <w:szCs w:val="20"/>
                <w:shd w:val="clear" w:color="auto" w:fill="FFFFFF"/>
              </w:rPr>
            </w:pPr>
            <w:r>
              <w:rPr>
                <w:sz w:val="20"/>
                <w:szCs w:val="20"/>
                <w:shd w:val="clear" w:color="auto" w:fill="FFFFFF"/>
              </w:rPr>
              <w:t>-</w:t>
            </w:r>
            <w:proofErr w:type="gramStart"/>
            <w:r>
              <w:rPr>
                <w:sz w:val="20"/>
                <w:szCs w:val="20"/>
                <w:shd w:val="clear" w:color="auto" w:fill="FFFFFF"/>
              </w:rPr>
              <w:t>двухколесная</w:t>
            </w:r>
            <w:proofErr w:type="gramEnd"/>
            <w:r>
              <w:rPr>
                <w:sz w:val="20"/>
                <w:szCs w:val="20"/>
                <w:shd w:val="clear" w:color="auto" w:fill="FFFFFF"/>
              </w:rPr>
              <w:t>, колеса на подшипниках;</w:t>
            </w:r>
          </w:p>
          <w:p w:rsidR="002B6B1F" w:rsidRPr="00B417A9" w:rsidRDefault="002B6B1F" w:rsidP="00BD7BC5">
            <w:pPr>
              <w:jc w:val="center"/>
              <w:rPr>
                <w:color w:val="000000"/>
                <w:sz w:val="20"/>
                <w:szCs w:val="20"/>
              </w:rPr>
            </w:pPr>
            <w:r>
              <w:rPr>
                <w:sz w:val="20"/>
                <w:szCs w:val="20"/>
                <w:shd w:val="clear" w:color="auto" w:fill="FFFFFF"/>
              </w:rPr>
              <w:t xml:space="preserve">- </w:t>
            </w:r>
            <w:proofErr w:type="gramStart"/>
            <w:r>
              <w:rPr>
                <w:sz w:val="20"/>
                <w:szCs w:val="20"/>
                <w:shd w:val="clear" w:color="auto" w:fill="FFFFFF"/>
              </w:rPr>
              <w:t>предназначена</w:t>
            </w:r>
            <w:proofErr w:type="gramEnd"/>
            <w:r>
              <w:rPr>
                <w:sz w:val="20"/>
                <w:szCs w:val="20"/>
                <w:shd w:val="clear" w:color="auto" w:fill="FFFFFF"/>
              </w:rPr>
              <w:t xml:space="preserve">  </w:t>
            </w:r>
            <w:r w:rsidRPr="00BC4042">
              <w:rPr>
                <w:sz w:val="20"/>
                <w:szCs w:val="20"/>
                <w:shd w:val="clear" w:color="auto" w:fill="FFFFFF"/>
              </w:rPr>
              <w:t>для транспортировки грунта, ящиков с рассадой</w:t>
            </w:r>
            <w:r>
              <w:rPr>
                <w:sz w:val="20"/>
                <w:szCs w:val="20"/>
                <w:shd w:val="clear" w:color="auto" w:fill="FFFFFF"/>
              </w:rPr>
              <w:t xml:space="preserve">, </w:t>
            </w:r>
            <w:r w:rsidRPr="00BC4042">
              <w:rPr>
                <w:sz w:val="20"/>
                <w:szCs w:val="20"/>
                <w:shd w:val="clear" w:color="auto" w:fill="FFFFFF"/>
              </w:rPr>
              <w:t>стройматериалов</w:t>
            </w:r>
          </w:p>
        </w:tc>
        <w:tc>
          <w:tcPr>
            <w:tcW w:w="993" w:type="dxa"/>
            <w:vAlign w:val="center"/>
          </w:tcPr>
          <w:p w:rsidR="002B6B1F" w:rsidRDefault="002B6B1F" w:rsidP="00BD7BC5">
            <w:pPr>
              <w:jc w:val="center"/>
              <w:rPr>
                <w:sz w:val="20"/>
                <w:szCs w:val="20"/>
              </w:rPr>
            </w:pPr>
            <w:r>
              <w:rPr>
                <w:sz w:val="20"/>
                <w:szCs w:val="20"/>
              </w:rPr>
              <w:t>1</w:t>
            </w:r>
          </w:p>
        </w:tc>
        <w:tc>
          <w:tcPr>
            <w:tcW w:w="911" w:type="dxa"/>
            <w:vAlign w:val="center"/>
          </w:tcPr>
          <w:p w:rsidR="002B6B1F" w:rsidRDefault="002B6B1F" w:rsidP="00BD7BC5">
            <w:pPr>
              <w:jc w:val="center"/>
              <w:rPr>
                <w:sz w:val="20"/>
                <w:szCs w:val="20"/>
              </w:rPr>
            </w:pPr>
            <w:r>
              <w:rPr>
                <w:sz w:val="20"/>
                <w:szCs w:val="20"/>
              </w:rPr>
              <w:t>шт</w:t>
            </w:r>
          </w:p>
        </w:tc>
      </w:tr>
    </w:tbl>
    <w:p w:rsidR="00BD7BC5" w:rsidRDefault="00BD7BC5" w:rsidP="00BD7BC5"/>
    <w:p w:rsidR="005D2251" w:rsidRPr="005B00EC" w:rsidRDefault="005D2251" w:rsidP="00713838">
      <w:pPr>
        <w:tabs>
          <w:tab w:val="left" w:pos="0"/>
        </w:tabs>
        <w:suppressAutoHyphens/>
        <w:jc w:val="center"/>
        <w:outlineLvl w:val="0"/>
        <w:rPr>
          <w:b/>
          <w:color w:val="000000"/>
          <w:spacing w:val="3"/>
          <w:sz w:val="20"/>
          <w:szCs w:val="20"/>
        </w:rPr>
      </w:pPr>
    </w:p>
    <w:sectPr w:rsidR="005D2251" w:rsidRPr="005B00EC" w:rsidSect="009F7581">
      <w:pgSz w:w="11906" w:h="16838"/>
      <w:pgMar w:top="567" w:right="567" w:bottom="567" w:left="1134"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BC5" w:rsidRDefault="00BD7BC5">
      <w:pPr>
        <w:spacing w:after="0"/>
      </w:pPr>
      <w:r>
        <w:separator/>
      </w:r>
    </w:p>
  </w:endnote>
  <w:endnote w:type="continuationSeparator" w:id="1">
    <w:p w:rsidR="00BD7BC5" w:rsidRDefault="00BD7BC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BC5" w:rsidRDefault="00BD7BC5">
      <w:pPr>
        <w:spacing w:after="0"/>
      </w:pPr>
      <w:r>
        <w:separator/>
      </w:r>
    </w:p>
  </w:footnote>
  <w:footnote w:type="continuationSeparator" w:id="1">
    <w:p w:rsidR="00BD7BC5" w:rsidRDefault="00BD7BC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FA7AB67C"/>
    <w:lvl w:ilvl="0">
      <w:start w:val="1"/>
      <w:numFmt w:val="decimal"/>
      <w:lvlText w:val="%1."/>
      <w:lvlJc w:val="left"/>
      <w:pPr>
        <w:tabs>
          <w:tab w:val="num" w:pos="643"/>
        </w:tabs>
        <w:ind w:left="643" w:hanging="360"/>
      </w:pPr>
      <w:rPr>
        <w:rFonts w:cs="Times New Roman"/>
      </w:rPr>
    </w:lvl>
  </w:abstractNum>
  <w:abstractNum w:abstractNumId="1">
    <w:nsid w:val="FFFFFF83"/>
    <w:multiLevelType w:val="singleLevel"/>
    <w:tmpl w:val="FFFFFF83"/>
    <w:lvl w:ilvl="0">
      <w:start w:val="1"/>
      <w:numFmt w:val="bullet"/>
      <w:lvlText w:val=""/>
      <w:lvlJc w:val="left"/>
      <w:pPr>
        <w:tabs>
          <w:tab w:val="num" w:pos="643"/>
        </w:tabs>
        <w:ind w:left="643" w:hanging="360"/>
      </w:pPr>
      <w:rPr>
        <w:rFonts w:ascii="Symbol" w:hAnsi="Symbol" w:cs="Symbol" w:hint="default"/>
      </w:rPr>
    </w:lvl>
  </w:abstractNum>
  <w:abstractNum w:abstractNumId="2">
    <w:nsid w:val="50395034"/>
    <w:multiLevelType w:val="multilevel"/>
    <w:tmpl w:val="50395034"/>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5FE933F8"/>
    <w:multiLevelType w:val="multilevel"/>
    <w:tmpl w:val="5FE933F8"/>
    <w:lvl w:ilvl="0">
      <w:start w:val="1"/>
      <w:numFmt w:val="decimal"/>
      <w:lvlText w:val="%1."/>
      <w:lvlJc w:val="left"/>
      <w:pPr>
        <w:tabs>
          <w:tab w:val="num" w:pos="709"/>
        </w:tabs>
        <w:ind w:left="0" w:firstLine="709"/>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1">
      <w:start w:val="1"/>
      <w:numFmt w:val="decimal"/>
      <w:lvlText w:val="%1.%2."/>
      <w:lvlJc w:val="left"/>
      <w:pPr>
        <w:tabs>
          <w:tab w:val="num" w:pos="709"/>
        </w:tabs>
        <w:ind w:left="0" w:firstLine="709"/>
      </w:pPr>
      <w:rPr>
        <w:rFonts w:hint="default"/>
        <w:b/>
        <w:i w:val="0"/>
        <w:color w:val="auto"/>
        <w:sz w:val="28"/>
        <w:szCs w:val="28"/>
      </w:rPr>
    </w:lvl>
    <w:lvl w:ilvl="2">
      <w:start w:val="1"/>
      <w:numFmt w:val="decimal"/>
      <w:lvlText w:val="%1.%2.%3."/>
      <w:lvlJc w:val="left"/>
      <w:pPr>
        <w:tabs>
          <w:tab w:val="num" w:pos="709"/>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
    <w:nsid w:val="6CF70BC1"/>
    <w:multiLevelType w:val="multilevel"/>
    <w:tmpl w:val="6CF70BC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71593F71"/>
    <w:multiLevelType w:val="multilevel"/>
    <w:tmpl w:val="23EC7B04"/>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doNotExpandShiftReturn/>
    <w:useFELayout/>
  </w:compat>
  <w:rsids>
    <w:rsidRoot w:val="00496BD8"/>
    <w:rsid w:val="000016A4"/>
    <w:rsid w:val="000017D4"/>
    <w:rsid w:val="00004762"/>
    <w:rsid w:val="00004BD6"/>
    <w:rsid w:val="00006693"/>
    <w:rsid w:val="00006CB4"/>
    <w:rsid w:val="0001063D"/>
    <w:rsid w:val="00011871"/>
    <w:rsid w:val="000132CD"/>
    <w:rsid w:val="00013379"/>
    <w:rsid w:val="00015C87"/>
    <w:rsid w:val="000161A2"/>
    <w:rsid w:val="00016A28"/>
    <w:rsid w:val="000201A0"/>
    <w:rsid w:val="000235F9"/>
    <w:rsid w:val="00032609"/>
    <w:rsid w:val="00042E13"/>
    <w:rsid w:val="00046708"/>
    <w:rsid w:val="00047187"/>
    <w:rsid w:val="00050A14"/>
    <w:rsid w:val="00053223"/>
    <w:rsid w:val="00054D0B"/>
    <w:rsid w:val="00060A0D"/>
    <w:rsid w:val="00061048"/>
    <w:rsid w:val="0006214D"/>
    <w:rsid w:val="000637BC"/>
    <w:rsid w:val="00064575"/>
    <w:rsid w:val="00066045"/>
    <w:rsid w:val="00066921"/>
    <w:rsid w:val="00066BD8"/>
    <w:rsid w:val="00070882"/>
    <w:rsid w:val="00071A64"/>
    <w:rsid w:val="00072141"/>
    <w:rsid w:val="000733EF"/>
    <w:rsid w:val="00074355"/>
    <w:rsid w:val="00075690"/>
    <w:rsid w:val="00075A2D"/>
    <w:rsid w:val="00075DDF"/>
    <w:rsid w:val="00081117"/>
    <w:rsid w:val="00083AED"/>
    <w:rsid w:val="00094CDE"/>
    <w:rsid w:val="00095561"/>
    <w:rsid w:val="00095C09"/>
    <w:rsid w:val="0009648E"/>
    <w:rsid w:val="00097FE4"/>
    <w:rsid w:val="000A2B44"/>
    <w:rsid w:val="000A468D"/>
    <w:rsid w:val="000A5478"/>
    <w:rsid w:val="000A7B97"/>
    <w:rsid w:val="000B063B"/>
    <w:rsid w:val="000B0932"/>
    <w:rsid w:val="000B37C3"/>
    <w:rsid w:val="000B4815"/>
    <w:rsid w:val="000B6025"/>
    <w:rsid w:val="000B6C8F"/>
    <w:rsid w:val="000C06F6"/>
    <w:rsid w:val="000C23C0"/>
    <w:rsid w:val="000C3FF0"/>
    <w:rsid w:val="000C5EDE"/>
    <w:rsid w:val="000C7389"/>
    <w:rsid w:val="000D21D5"/>
    <w:rsid w:val="000D22D6"/>
    <w:rsid w:val="000D2C5D"/>
    <w:rsid w:val="000D4203"/>
    <w:rsid w:val="000D5C1C"/>
    <w:rsid w:val="000D792E"/>
    <w:rsid w:val="000E3651"/>
    <w:rsid w:val="000E4385"/>
    <w:rsid w:val="000E55ED"/>
    <w:rsid w:val="000F2C70"/>
    <w:rsid w:val="000F4079"/>
    <w:rsid w:val="000F75F0"/>
    <w:rsid w:val="0010393B"/>
    <w:rsid w:val="0010429D"/>
    <w:rsid w:val="00104C7A"/>
    <w:rsid w:val="00105153"/>
    <w:rsid w:val="00105621"/>
    <w:rsid w:val="001078BA"/>
    <w:rsid w:val="0011484A"/>
    <w:rsid w:val="001157C9"/>
    <w:rsid w:val="001202B8"/>
    <w:rsid w:val="001213F1"/>
    <w:rsid w:val="001223BA"/>
    <w:rsid w:val="0012268D"/>
    <w:rsid w:val="0012414D"/>
    <w:rsid w:val="00130291"/>
    <w:rsid w:val="0013051D"/>
    <w:rsid w:val="001308B4"/>
    <w:rsid w:val="00130F30"/>
    <w:rsid w:val="0013699E"/>
    <w:rsid w:val="001456B5"/>
    <w:rsid w:val="00145EA6"/>
    <w:rsid w:val="001504E7"/>
    <w:rsid w:val="00150BFC"/>
    <w:rsid w:val="00153F49"/>
    <w:rsid w:val="00154A76"/>
    <w:rsid w:val="00154BD2"/>
    <w:rsid w:val="001609A3"/>
    <w:rsid w:val="00160B89"/>
    <w:rsid w:val="00160BCF"/>
    <w:rsid w:val="00161413"/>
    <w:rsid w:val="001623F1"/>
    <w:rsid w:val="0016682B"/>
    <w:rsid w:val="00166E08"/>
    <w:rsid w:val="001673D0"/>
    <w:rsid w:val="001678FF"/>
    <w:rsid w:val="001701C6"/>
    <w:rsid w:val="001711EE"/>
    <w:rsid w:val="00171C13"/>
    <w:rsid w:val="00171D6D"/>
    <w:rsid w:val="0017634A"/>
    <w:rsid w:val="001775A1"/>
    <w:rsid w:val="00180AF8"/>
    <w:rsid w:val="00181371"/>
    <w:rsid w:val="00184F02"/>
    <w:rsid w:val="001868CB"/>
    <w:rsid w:val="00195E8E"/>
    <w:rsid w:val="001960EB"/>
    <w:rsid w:val="00196D94"/>
    <w:rsid w:val="0019796D"/>
    <w:rsid w:val="001A0B60"/>
    <w:rsid w:val="001A2334"/>
    <w:rsid w:val="001A7DAF"/>
    <w:rsid w:val="001B4818"/>
    <w:rsid w:val="001C26D9"/>
    <w:rsid w:val="001C5AB9"/>
    <w:rsid w:val="001C5C7C"/>
    <w:rsid w:val="001D0EC2"/>
    <w:rsid w:val="001D2651"/>
    <w:rsid w:val="001D28D1"/>
    <w:rsid w:val="001D3222"/>
    <w:rsid w:val="001D3D5B"/>
    <w:rsid w:val="001D5E27"/>
    <w:rsid w:val="001D7D77"/>
    <w:rsid w:val="001E1C73"/>
    <w:rsid w:val="001E36CB"/>
    <w:rsid w:val="001E3DCF"/>
    <w:rsid w:val="001E4C40"/>
    <w:rsid w:val="001F1272"/>
    <w:rsid w:val="001F3E35"/>
    <w:rsid w:val="001F4997"/>
    <w:rsid w:val="001F515D"/>
    <w:rsid w:val="001F537D"/>
    <w:rsid w:val="001F6BE2"/>
    <w:rsid w:val="001F7A8C"/>
    <w:rsid w:val="001F7D28"/>
    <w:rsid w:val="002018FF"/>
    <w:rsid w:val="00205B29"/>
    <w:rsid w:val="00210797"/>
    <w:rsid w:val="00211C25"/>
    <w:rsid w:val="00215623"/>
    <w:rsid w:val="00217159"/>
    <w:rsid w:val="002210CA"/>
    <w:rsid w:val="00221474"/>
    <w:rsid w:val="00221C21"/>
    <w:rsid w:val="00221D49"/>
    <w:rsid w:val="00222F69"/>
    <w:rsid w:val="00223410"/>
    <w:rsid w:val="002239B9"/>
    <w:rsid w:val="00224ADE"/>
    <w:rsid w:val="002274C7"/>
    <w:rsid w:val="0023267A"/>
    <w:rsid w:val="002329FA"/>
    <w:rsid w:val="00233690"/>
    <w:rsid w:val="00234240"/>
    <w:rsid w:val="002361C8"/>
    <w:rsid w:val="002377F6"/>
    <w:rsid w:val="00241A6C"/>
    <w:rsid w:val="00241F3A"/>
    <w:rsid w:val="00243846"/>
    <w:rsid w:val="00246E17"/>
    <w:rsid w:val="0024789F"/>
    <w:rsid w:val="00252CDA"/>
    <w:rsid w:val="002542EB"/>
    <w:rsid w:val="002579D0"/>
    <w:rsid w:val="002618CC"/>
    <w:rsid w:val="00262B3A"/>
    <w:rsid w:val="00263DC4"/>
    <w:rsid w:val="00266ED8"/>
    <w:rsid w:val="00270069"/>
    <w:rsid w:val="0027150E"/>
    <w:rsid w:val="00271770"/>
    <w:rsid w:val="00274B3F"/>
    <w:rsid w:val="00275867"/>
    <w:rsid w:val="00277C83"/>
    <w:rsid w:val="00280B6A"/>
    <w:rsid w:val="0028208B"/>
    <w:rsid w:val="00282489"/>
    <w:rsid w:val="00282BE2"/>
    <w:rsid w:val="00284213"/>
    <w:rsid w:val="00284E80"/>
    <w:rsid w:val="00284FA2"/>
    <w:rsid w:val="00285833"/>
    <w:rsid w:val="002866FA"/>
    <w:rsid w:val="00286A1C"/>
    <w:rsid w:val="00287861"/>
    <w:rsid w:val="002879B3"/>
    <w:rsid w:val="00287F43"/>
    <w:rsid w:val="0029015C"/>
    <w:rsid w:val="0029093B"/>
    <w:rsid w:val="002926B6"/>
    <w:rsid w:val="002931FF"/>
    <w:rsid w:val="00293B8D"/>
    <w:rsid w:val="002970FB"/>
    <w:rsid w:val="002A35B7"/>
    <w:rsid w:val="002A515E"/>
    <w:rsid w:val="002A6ACC"/>
    <w:rsid w:val="002B4931"/>
    <w:rsid w:val="002B56FD"/>
    <w:rsid w:val="002B6B1F"/>
    <w:rsid w:val="002C117D"/>
    <w:rsid w:val="002C2D1A"/>
    <w:rsid w:val="002C30D9"/>
    <w:rsid w:val="002C4D65"/>
    <w:rsid w:val="002D3178"/>
    <w:rsid w:val="002D5EF5"/>
    <w:rsid w:val="002D6BF3"/>
    <w:rsid w:val="002E2FAC"/>
    <w:rsid w:val="002E3CDF"/>
    <w:rsid w:val="002E3F42"/>
    <w:rsid w:val="002E43A7"/>
    <w:rsid w:val="002E603A"/>
    <w:rsid w:val="002F0C55"/>
    <w:rsid w:val="002F172D"/>
    <w:rsid w:val="002F4C09"/>
    <w:rsid w:val="002F6967"/>
    <w:rsid w:val="002F7033"/>
    <w:rsid w:val="002F7C37"/>
    <w:rsid w:val="0030197A"/>
    <w:rsid w:val="00304849"/>
    <w:rsid w:val="003055E3"/>
    <w:rsid w:val="00305942"/>
    <w:rsid w:val="0030621D"/>
    <w:rsid w:val="003064E4"/>
    <w:rsid w:val="003077F3"/>
    <w:rsid w:val="0031031D"/>
    <w:rsid w:val="003112E0"/>
    <w:rsid w:val="00312753"/>
    <w:rsid w:val="00314979"/>
    <w:rsid w:val="00314E06"/>
    <w:rsid w:val="00316298"/>
    <w:rsid w:val="003172DF"/>
    <w:rsid w:val="00317726"/>
    <w:rsid w:val="003226AA"/>
    <w:rsid w:val="00323104"/>
    <w:rsid w:val="00325FE9"/>
    <w:rsid w:val="00326D0E"/>
    <w:rsid w:val="00332ECE"/>
    <w:rsid w:val="00332F86"/>
    <w:rsid w:val="00332F9D"/>
    <w:rsid w:val="00334825"/>
    <w:rsid w:val="003351A8"/>
    <w:rsid w:val="00335BC8"/>
    <w:rsid w:val="0034030C"/>
    <w:rsid w:val="00342E6F"/>
    <w:rsid w:val="003434AA"/>
    <w:rsid w:val="00343E60"/>
    <w:rsid w:val="003443BE"/>
    <w:rsid w:val="00345CCB"/>
    <w:rsid w:val="00346D53"/>
    <w:rsid w:val="00347519"/>
    <w:rsid w:val="00350105"/>
    <w:rsid w:val="003506CD"/>
    <w:rsid w:val="0035454A"/>
    <w:rsid w:val="00354BB6"/>
    <w:rsid w:val="00355217"/>
    <w:rsid w:val="00356402"/>
    <w:rsid w:val="00356B50"/>
    <w:rsid w:val="00356EBC"/>
    <w:rsid w:val="003577A3"/>
    <w:rsid w:val="003602C7"/>
    <w:rsid w:val="00362D07"/>
    <w:rsid w:val="003638BA"/>
    <w:rsid w:val="0036767B"/>
    <w:rsid w:val="0037144D"/>
    <w:rsid w:val="00373098"/>
    <w:rsid w:val="00374D34"/>
    <w:rsid w:val="00375445"/>
    <w:rsid w:val="00377444"/>
    <w:rsid w:val="00377DAA"/>
    <w:rsid w:val="00382341"/>
    <w:rsid w:val="0038285C"/>
    <w:rsid w:val="00384521"/>
    <w:rsid w:val="003860C2"/>
    <w:rsid w:val="003864CC"/>
    <w:rsid w:val="00387D02"/>
    <w:rsid w:val="00390F87"/>
    <w:rsid w:val="00396C51"/>
    <w:rsid w:val="003A0255"/>
    <w:rsid w:val="003A45B2"/>
    <w:rsid w:val="003A5F89"/>
    <w:rsid w:val="003A7E42"/>
    <w:rsid w:val="003B1745"/>
    <w:rsid w:val="003B1928"/>
    <w:rsid w:val="003B4F62"/>
    <w:rsid w:val="003B535E"/>
    <w:rsid w:val="003B5DEE"/>
    <w:rsid w:val="003B7099"/>
    <w:rsid w:val="003B714C"/>
    <w:rsid w:val="003B7355"/>
    <w:rsid w:val="003C0EEC"/>
    <w:rsid w:val="003C1D96"/>
    <w:rsid w:val="003C29D9"/>
    <w:rsid w:val="003C3AC0"/>
    <w:rsid w:val="003C4ED7"/>
    <w:rsid w:val="003C7E1F"/>
    <w:rsid w:val="003C7E27"/>
    <w:rsid w:val="003D12B3"/>
    <w:rsid w:val="003D3270"/>
    <w:rsid w:val="003D3AA0"/>
    <w:rsid w:val="003D4775"/>
    <w:rsid w:val="003D741F"/>
    <w:rsid w:val="003E08B7"/>
    <w:rsid w:val="003E2FAB"/>
    <w:rsid w:val="003E6995"/>
    <w:rsid w:val="003F0B3A"/>
    <w:rsid w:val="003F625F"/>
    <w:rsid w:val="003F76D9"/>
    <w:rsid w:val="00401A29"/>
    <w:rsid w:val="00403193"/>
    <w:rsid w:val="00403FB1"/>
    <w:rsid w:val="00404D7D"/>
    <w:rsid w:val="00405971"/>
    <w:rsid w:val="00407786"/>
    <w:rsid w:val="004107D1"/>
    <w:rsid w:val="0041297F"/>
    <w:rsid w:val="00415D4C"/>
    <w:rsid w:val="004164B1"/>
    <w:rsid w:val="00420132"/>
    <w:rsid w:val="00420D56"/>
    <w:rsid w:val="00421C92"/>
    <w:rsid w:val="0042226D"/>
    <w:rsid w:val="004233C7"/>
    <w:rsid w:val="00424ED2"/>
    <w:rsid w:val="00426A0F"/>
    <w:rsid w:val="004270A6"/>
    <w:rsid w:val="0042793E"/>
    <w:rsid w:val="00430103"/>
    <w:rsid w:val="004302B1"/>
    <w:rsid w:val="00431A9F"/>
    <w:rsid w:val="0043408F"/>
    <w:rsid w:val="00435896"/>
    <w:rsid w:val="00437269"/>
    <w:rsid w:val="004375B3"/>
    <w:rsid w:val="00437628"/>
    <w:rsid w:val="00437DB7"/>
    <w:rsid w:val="004401AC"/>
    <w:rsid w:val="00442AD9"/>
    <w:rsid w:val="00444480"/>
    <w:rsid w:val="00445A94"/>
    <w:rsid w:val="0044674E"/>
    <w:rsid w:val="00447795"/>
    <w:rsid w:val="00450EC5"/>
    <w:rsid w:val="00453AB4"/>
    <w:rsid w:val="004576F8"/>
    <w:rsid w:val="00460F32"/>
    <w:rsid w:val="0046100A"/>
    <w:rsid w:val="00461982"/>
    <w:rsid w:val="00466A3E"/>
    <w:rsid w:val="00470F44"/>
    <w:rsid w:val="00474EB4"/>
    <w:rsid w:val="00480065"/>
    <w:rsid w:val="004813AC"/>
    <w:rsid w:val="004838BD"/>
    <w:rsid w:val="004872D0"/>
    <w:rsid w:val="004904F2"/>
    <w:rsid w:val="004908FA"/>
    <w:rsid w:val="004916EF"/>
    <w:rsid w:val="00492696"/>
    <w:rsid w:val="00494217"/>
    <w:rsid w:val="004957E0"/>
    <w:rsid w:val="004958BC"/>
    <w:rsid w:val="00496BD8"/>
    <w:rsid w:val="004A3B73"/>
    <w:rsid w:val="004A421E"/>
    <w:rsid w:val="004A7487"/>
    <w:rsid w:val="004A773E"/>
    <w:rsid w:val="004B0B3E"/>
    <w:rsid w:val="004B3C4A"/>
    <w:rsid w:val="004B4760"/>
    <w:rsid w:val="004B735F"/>
    <w:rsid w:val="004C053A"/>
    <w:rsid w:val="004C2FD5"/>
    <w:rsid w:val="004C5173"/>
    <w:rsid w:val="004C6BF5"/>
    <w:rsid w:val="004C7FBB"/>
    <w:rsid w:val="004D0CA4"/>
    <w:rsid w:val="004D26E3"/>
    <w:rsid w:val="004D3E8C"/>
    <w:rsid w:val="004D6220"/>
    <w:rsid w:val="004D6BE4"/>
    <w:rsid w:val="004D76E5"/>
    <w:rsid w:val="004E2048"/>
    <w:rsid w:val="004E44FC"/>
    <w:rsid w:val="004E4DF5"/>
    <w:rsid w:val="004F0E76"/>
    <w:rsid w:val="004F426B"/>
    <w:rsid w:val="004F5826"/>
    <w:rsid w:val="004F77F5"/>
    <w:rsid w:val="004F7B0F"/>
    <w:rsid w:val="0050008C"/>
    <w:rsid w:val="00501EDF"/>
    <w:rsid w:val="00503C23"/>
    <w:rsid w:val="0050585A"/>
    <w:rsid w:val="00505908"/>
    <w:rsid w:val="00506AFE"/>
    <w:rsid w:val="00513DAB"/>
    <w:rsid w:val="00515310"/>
    <w:rsid w:val="0051585F"/>
    <w:rsid w:val="00524131"/>
    <w:rsid w:val="00525B0B"/>
    <w:rsid w:val="005308D8"/>
    <w:rsid w:val="00530BEA"/>
    <w:rsid w:val="0053476F"/>
    <w:rsid w:val="005350FC"/>
    <w:rsid w:val="005358FD"/>
    <w:rsid w:val="00536BF6"/>
    <w:rsid w:val="00537120"/>
    <w:rsid w:val="005401F6"/>
    <w:rsid w:val="00541951"/>
    <w:rsid w:val="00545259"/>
    <w:rsid w:val="00547E7E"/>
    <w:rsid w:val="00547F80"/>
    <w:rsid w:val="00560D29"/>
    <w:rsid w:val="00563A13"/>
    <w:rsid w:val="00566F8C"/>
    <w:rsid w:val="005710BB"/>
    <w:rsid w:val="00575E34"/>
    <w:rsid w:val="00575FDA"/>
    <w:rsid w:val="005766E3"/>
    <w:rsid w:val="0058136B"/>
    <w:rsid w:val="00581D46"/>
    <w:rsid w:val="005848B6"/>
    <w:rsid w:val="005854AC"/>
    <w:rsid w:val="00586B20"/>
    <w:rsid w:val="0058770C"/>
    <w:rsid w:val="0059319A"/>
    <w:rsid w:val="005963F8"/>
    <w:rsid w:val="005A117A"/>
    <w:rsid w:val="005A1BBB"/>
    <w:rsid w:val="005A2FF4"/>
    <w:rsid w:val="005A32A2"/>
    <w:rsid w:val="005A738A"/>
    <w:rsid w:val="005A7EDD"/>
    <w:rsid w:val="005A7FAD"/>
    <w:rsid w:val="005B00EC"/>
    <w:rsid w:val="005B1A6C"/>
    <w:rsid w:val="005B287E"/>
    <w:rsid w:val="005B3180"/>
    <w:rsid w:val="005B3627"/>
    <w:rsid w:val="005B4455"/>
    <w:rsid w:val="005B50F5"/>
    <w:rsid w:val="005B5B5F"/>
    <w:rsid w:val="005B6E75"/>
    <w:rsid w:val="005C01BC"/>
    <w:rsid w:val="005C1BCC"/>
    <w:rsid w:val="005C1F2E"/>
    <w:rsid w:val="005C4EBD"/>
    <w:rsid w:val="005C6BF1"/>
    <w:rsid w:val="005C6F96"/>
    <w:rsid w:val="005C7ADF"/>
    <w:rsid w:val="005D0315"/>
    <w:rsid w:val="005D04AA"/>
    <w:rsid w:val="005D0E8F"/>
    <w:rsid w:val="005D0EBB"/>
    <w:rsid w:val="005D188E"/>
    <w:rsid w:val="005D2251"/>
    <w:rsid w:val="005D3E64"/>
    <w:rsid w:val="005E002B"/>
    <w:rsid w:val="005E0913"/>
    <w:rsid w:val="005E26A2"/>
    <w:rsid w:val="005E4A75"/>
    <w:rsid w:val="005F05CC"/>
    <w:rsid w:val="005F2F8D"/>
    <w:rsid w:val="005F6072"/>
    <w:rsid w:val="00600AE1"/>
    <w:rsid w:val="00600F6A"/>
    <w:rsid w:val="006056A1"/>
    <w:rsid w:val="00606694"/>
    <w:rsid w:val="00606895"/>
    <w:rsid w:val="006069C9"/>
    <w:rsid w:val="00610C0A"/>
    <w:rsid w:val="00613C2C"/>
    <w:rsid w:val="00613C4D"/>
    <w:rsid w:val="0061489F"/>
    <w:rsid w:val="00615BA3"/>
    <w:rsid w:val="00615EB8"/>
    <w:rsid w:val="006171CB"/>
    <w:rsid w:val="006202BF"/>
    <w:rsid w:val="00620854"/>
    <w:rsid w:val="006208DF"/>
    <w:rsid w:val="00621243"/>
    <w:rsid w:val="006215B2"/>
    <w:rsid w:val="006218FE"/>
    <w:rsid w:val="00622E01"/>
    <w:rsid w:val="00630959"/>
    <w:rsid w:val="0063445A"/>
    <w:rsid w:val="00634DEE"/>
    <w:rsid w:val="00635B78"/>
    <w:rsid w:val="006376DF"/>
    <w:rsid w:val="0064266F"/>
    <w:rsid w:val="00644109"/>
    <w:rsid w:val="00647A22"/>
    <w:rsid w:val="00652751"/>
    <w:rsid w:val="0065592E"/>
    <w:rsid w:val="00661B8E"/>
    <w:rsid w:val="00661EFF"/>
    <w:rsid w:val="0066276D"/>
    <w:rsid w:val="00663F92"/>
    <w:rsid w:val="0066513B"/>
    <w:rsid w:val="00667896"/>
    <w:rsid w:val="0067048C"/>
    <w:rsid w:val="00671057"/>
    <w:rsid w:val="00675BD3"/>
    <w:rsid w:val="00680117"/>
    <w:rsid w:val="006803B1"/>
    <w:rsid w:val="006810B9"/>
    <w:rsid w:val="00681F86"/>
    <w:rsid w:val="00682466"/>
    <w:rsid w:val="006824EF"/>
    <w:rsid w:val="00684204"/>
    <w:rsid w:val="006878BA"/>
    <w:rsid w:val="00690963"/>
    <w:rsid w:val="006920ED"/>
    <w:rsid w:val="006935AC"/>
    <w:rsid w:val="0069589C"/>
    <w:rsid w:val="006958FF"/>
    <w:rsid w:val="00695A0C"/>
    <w:rsid w:val="006A0353"/>
    <w:rsid w:val="006A09FF"/>
    <w:rsid w:val="006A0EF8"/>
    <w:rsid w:val="006A16BA"/>
    <w:rsid w:val="006A17F7"/>
    <w:rsid w:val="006A278D"/>
    <w:rsid w:val="006A3CF9"/>
    <w:rsid w:val="006A5614"/>
    <w:rsid w:val="006B1A5A"/>
    <w:rsid w:val="006B2028"/>
    <w:rsid w:val="006B2636"/>
    <w:rsid w:val="006B2C13"/>
    <w:rsid w:val="006B30F4"/>
    <w:rsid w:val="006B342B"/>
    <w:rsid w:val="006B4842"/>
    <w:rsid w:val="006B59DC"/>
    <w:rsid w:val="006C0713"/>
    <w:rsid w:val="006C0895"/>
    <w:rsid w:val="006C2EEE"/>
    <w:rsid w:val="006C5D0D"/>
    <w:rsid w:val="006C6F89"/>
    <w:rsid w:val="006D5250"/>
    <w:rsid w:val="006D5D2B"/>
    <w:rsid w:val="006E1060"/>
    <w:rsid w:val="006E19EB"/>
    <w:rsid w:val="006E43C9"/>
    <w:rsid w:val="006E5E0B"/>
    <w:rsid w:val="006E6567"/>
    <w:rsid w:val="006E7507"/>
    <w:rsid w:val="006F1503"/>
    <w:rsid w:val="006F3F4F"/>
    <w:rsid w:val="006F4F03"/>
    <w:rsid w:val="006F64AB"/>
    <w:rsid w:val="006F7816"/>
    <w:rsid w:val="0070016F"/>
    <w:rsid w:val="00701094"/>
    <w:rsid w:val="00701A22"/>
    <w:rsid w:val="00702AA5"/>
    <w:rsid w:val="007039BA"/>
    <w:rsid w:val="007078D3"/>
    <w:rsid w:val="0071090C"/>
    <w:rsid w:val="00710FB5"/>
    <w:rsid w:val="00711422"/>
    <w:rsid w:val="00711A9D"/>
    <w:rsid w:val="00713838"/>
    <w:rsid w:val="00714A24"/>
    <w:rsid w:val="00714D6F"/>
    <w:rsid w:val="00717C82"/>
    <w:rsid w:val="0072120E"/>
    <w:rsid w:val="007226EB"/>
    <w:rsid w:val="00723740"/>
    <w:rsid w:val="00726C83"/>
    <w:rsid w:val="00727389"/>
    <w:rsid w:val="007276D1"/>
    <w:rsid w:val="00727D84"/>
    <w:rsid w:val="007306CF"/>
    <w:rsid w:val="00733F43"/>
    <w:rsid w:val="00735A65"/>
    <w:rsid w:val="00740A97"/>
    <w:rsid w:val="00740E78"/>
    <w:rsid w:val="00742516"/>
    <w:rsid w:val="007443ED"/>
    <w:rsid w:val="00745991"/>
    <w:rsid w:val="007516C2"/>
    <w:rsid w:val="00752748"/>
    <w:rsid w:val="0075296B"/>
    <w:rsid w:val="0075795D"/>
    <w:rsid w:val="00760F9A"/>
    <w:rsid w:val="0076357D"/>
    <w:rsid w:val="00765483"/>
    <w:rsid w:val="007660A3"/>
    <w:rsid w:val="00771CEE"/>
    <w:rsid w:val="00772654"/>
    <w:rsid w:val="00772923"/>
    <w:rsid w:val="00773A75"/>
    <w:rsid w:val="00773E20"/>
    <w:rsid w:val="00775D44"/>
    <w:rsid w:val="00776602"/>
    <w:rsid w:val="00781CF0"/>
    <w:rsid w:val="00783362"/>
    <w:rsid w:val="00784D5D"/>
    <w:rsid w:val="00785972"/>
    <w:rsid w:val="00786F40"/>
    <w:rsid w:val="0078722B"/>
    <w:rsid w:val="007877B2"/>
    <w:rsid w:val="007903F4"/>
    <w:rsid w:val="00794FB6"/>
    <w:rsid w:val="00795F40"/>
    <w:rsid w:val="00797CE8"/>
    <w:rsid w:val="007A002B"/>
    <w:rsid w:val="007B0146"/>
    <w:rsid w:val="007B1095"/>
    <w:rsid w:val="007B2030"/>
    <w:rsid w:val="007B3982"/>
    <w:rsid w:val="007B40E9"/>
    <w:rsid w:val="007C064E"/>
    <w:rsid w:val="007C12C9"/>
    <w:rsid w:val="007C146F"/>
    <w:rsid w:val="007C1A36"/>
    <w:rsid w:val="007C2B85"/>
    <w:rsid w:val="007C3929"/>
    <w:rsid w:val="007C4B11"/>
    <w:rsid w:val="007C5244"/>
    <w:rsid w:val="007C5E69"/>
    <w:rsid w:val="007C5F02"/>
    <w:rsid w:val="007C6CD2"/>
    <w:rsid w:val="007C7271"/>
    <w:rsid w:val="007D1686"/>
    <w:rsid w:val="007D1FED"/>
    <w:rsid w:val="007D260F"/>
    <w:rsid w:val="007D26C9"/>
    <w:rsid w:val="007D42E0"/>
    <w:rsid w:val="007D5996"/>
    <w:rsid w:val="007D74CE"/>
    <w:rsid w:val="007E16C5"/>
    <w:rsid w:val="007E25CC"/>
    <w:rsid w:val="007E3140"/>
    <w:rsid w:val="007E3201"/>
    <w:rsid w:val="007E794F"/>
    <w:rsid w:val="007E7F20"/>
    <w:rsid w:val="007F1453"/>
    <w:rsid w:val="007F1B53"/>
    <w:rsid w:val="007F293B"/>
    <w:rsid w:val="007F63C0"/>
    <w:rsid w:val="00800122"/>
    <w:rsid w:val="008032A9"/>
    <w:rsid w:val="00804D7D"/>
    <w:rsid w:val="0080604C"/>
    <w:rsid w:val="0080738B"/>
    <w:rsid w:val="008122EB"/>
    <w:rsid w:val="00815471"/>
    <w:rsid w:val="008161E4"/>
    <w:rsid w:val="008165D4"/>
    <w:rsid w:val="00817339"/>
    <w:rsid w:val="00824556"/>
    <w:rsid w:val="00824A85"/>
    <w:rsid w:val="00826008"/>
    <w:rsid w:val="0082741F"/>
    <w:rsid w:val="00831159"/>
    <w:rsid w:val="008324B5"/>
    <w:rsid w:val="008412D1"/>
    <w:rsid w:val="008419F0"/>
    <w:rsid w:val="00845CEE"/>
    <w:rsid w:val="0084716A"/>
    <w:rsid w:val="00851380"/>
    <w:rsid w:val="00851647"/>
    <w:rsid w:val="00851B09"/>
    <w:rsid w:val="00852D0F"/>
    <w:rsid w:val="00855E48"/>
    <w:rsid w:val="008562A9"/>
    <w:rsid w:val="00861589"/>
    <w:rsid w:val="008626C0"/>
    <w:rsid w:val="00863F72"/>
    <w:rsid w:val="00865900"/>
    <w:rsid w:val="00865F57"/>
    <w:rsid w:val="0086789B"/>
    <w:rsid w:val="00872576"/>
    <w:rsid w:val="0087379F"/>
    <w:rsid w:val="00874935"/>
    <w:rsid w:val="008752A9"/>
    <w:rsid w:val="0087555D"/>
    <w:rsid w:val="00875AF3"/>
    <w:rsid w:val="008801BB"/>
    <w:rsid w:val="00880240"/>
    <w:rsid w:val="00881C15"/>
    <w:rsid w:val="00886282"/>
    <w:rsid w:val="008872A6"/>
    <w:rsid w:val="00887902"/>
    <w:rsid w:val="008919A4"/>
    <w:rsid w:val="008978D9"/>
    <w:rsid w:val="008A1E61"/>
    <w:rsid w:val="008A36B8"/>
    <w:rsid w:val="008A3E5C"/>
    <w:rsid w:val="008A47D2"/>
    <w:rsid w:val="008A4A4E"/>
    <w:rsid w:val="008A6C7F"/>
    <w:rsid w:val="008A6F0B"/>
    <w:rsid w:val="008A7215"/>
    <w:rsid w:val="008B0A46"/>
    <w:rsid w:val="008B2945"/>
    <w:rsid w:val="008B3AA2"/>
    <w:rsid w:val="008B513B"/>
    <w:rsid w:val="008B5E74"/>
    <w:rsid w:val="008C0986"/>
    <w:rsid w:val="008C1FC5"/>
    <w:rsid w:val="008C5448"/>
    <w:rsid w:val="008D30A0"/>
    <w:rsid w:val="008D5011"/>
    <w:rsid w:val="008D5A1D"/>
    <w:rsid w:val="008D610F"/>
    <w:rsid w:val="008E075E"/>
    <w:rsid w:val="008E1FFC"/>
    <w:rsid w:val="008E5334"/>
    <w:rsid w:val="008E6A45"/>
    <w:rsid w:val="008E7351"/>
    <w:rsid w:val="008F2858"/>
    <w:rsid w:val="008F32C6"/>
    <w:rsid w:val="008F5994"/>
    <w:rsid w:val="008F7139"/>
    <w:rsid w:val="008F7BF9"/>
    <w:rsid w:val="00900EAE"/>
    <w:rsid w:val="0091032D"/>
    <w:rsid w:val="00910621"/>
    <w:rsid w:val="00911E64"/>
    <w:rsid w:val="009122B7"/>
    <w:rsid w:val="00912D2C"/>
    <w:rsid w:val="00914197"/>
    <w:rsid w:val="00916474"/>
    <w:rsid w:val="00916E29"/>
    <w:rsid w:val="00916FBB"/>
    <w:rsid w:val="009171CC"/>
    <w:rsid w:val="00917377"/>
    <w:rsid w:val="00923C84"/>
    <w:rsid w:val="00924420"/>
    <w:rsid w:val="0092659C"/>
    <w:rsid w:val="00927670"/>
    <w:rsid w:val="00927C23"/>
    <w:rsid w:val="009316D1"/>
    <w:rsid w:val="00935D3A"/>
    <w:rsid w:val="009374F4"/>
    <w:rsid w:val="00942B5A"/>
    <w:rsid w:val="00943819"/>
    <w:rsid w:val="00946291"/>
    <w:rsid w:val="00951E65"/>
    <w:rsid w:val="009521D5"/>
    <w:rsid w:val="00952C94"/>
    <w:rsid w:val="0095393B"/>
    <w:rsid w:val="00953CA3"/>
    <w:rsid w:val="0095762A"/>
    <w:rsid w:val="00960C6C"/>
    <w:rsid w:val="009627DE"/>
    <w:rsid w:val="009632FA"/>
    <w:rsid w:val="009637A8"/>
    <w:rsid w:val="00966D50"/>
    <w:rsid w:val="00970885"/>
    <w:rsid w:val="009731C3"/>
    <w:rsid w:val="00974012"/>
    <w:rsid w:val="00977176"/>
    <w:rsid w:val="00977FC9"/>
    <w:rsid w:val="0098105E"/>
    <w:rsid w:val="009814B3"/>
    <w:rsid w:val="00982288"/>
    <w:rsid w:val="00982427"/>
    <w:rsid w:val="00984AFD"/>
    <w:rsid w:val="00985861"/>
    <w:rsid w:val="00985DF0"/>
    <w:rsid w:val="00986497"/>
    <w:rsid w:val="009871AD"/>
    <w:rsid w:val="00990E34"/>
    <w:rsid w:val="00991317"/>
    <w:rsid w:val="00991E9B"/>
    <w:rsid w:val="00993DE1"/>
    <w:rsid w:val="009953AF"/>
    <w:rsid w:val="009953E9"/>
    <w:rsid w:val="00995D1C"/>
    <w:rsid w:val="00995EE9"/>
    <w:rsid w:val="00996695"/>
    <w:rsid w:val="009A4188"/>
    <w:rsid w:val="009A7852"/>
    <w:rsid w:val="009B26CB"/>
    <w:rsid w:val="009B460F"/>
    <w:rsid w:val="009B5D77"/>
    <w:rsid w:val="009B6E10"/>
    <w:rsid w:val="009B71D9"/>
    <w:rsid w:val="009C01C1"/>
    <w:rsid w:val="009C05A8"/>
    <w:rsid w:val="009C0F5B"/>
    <w:rsid w:val="009C2593"/>
    <w:rsid w:val="009C263A"/>
    <w:rsid w:val="009C4DE5"/>
    <w:rsid w:val="009C781B"/>
    <w:rsid w:val="009C7CD4"/>
    <w:rsid w:val="009D0E53"/>
    <w:rsid w:val="009D1DA9"/>
    <w:rsid w:val="009D1E9F"/>
    <w:rsid w:val="009D2048"/>
    <w:rsid w:val="009D204F"/>
    <w:rsid w:val="009D2D64"/>
    <w:rsid w:val="009D2FC7"/>
    <w:rsid w:val="009D3943"/>
    <w:rsid w:val="009D3A32"/>
    <w:rsid w:val="009D486B"/>
    <w:rsid w:val="009D78F1"/>
    <w:rsid w:val="009D7A24"/>
    <w:rsid w:val="009E107B"/>
    <w:rsid w:val="009E1F83"/>
    <w:rsid w:val="009E2D49"/>
    <w:rsid w:val="009E4310"/>
    <w:rsid w:val="009E431C"/>
    <w:rsid w:val="009E57E0"/>
    <w:rsid w:val="009E5D23"/>
    <w:rsid w:val="009E5F4F"/>
    <w:rsid w:val="009E78CC"/>
    <w:rsid w:val="009F195D"/>
    <w:rsid w:val="009F3F2F"/>
    <w:rsid w:val="009F481E"/>
    <w:rsid w:val="009F57F4"/>
    <w:rsid w:val="009F5EA9"/>
    <w:rsid w:val="009F6C6C"/>
    <w:rsid w:val="009F7581"/>
    <w:rsid w:val="00A00B9A"/>
    <w:rsid w:val="00A03788"/>
    <w:rsid w:val="00A04013"/>
    <w:rsid w:val="00A043C5"/>
    <w:rsid w:val="00A066CE"/>
    <w:rsid w:val="00A076C7"/>
    <w:rsid w:val="00A105E2"/>
    <w:rsid w:val="00A115E2"/>
    <w:rsid w:val="00A128F0"/>
    <w:rsid w:val="00A138C7"/>
    <w:rsid w:val="00A1792E"/>
    <w:rsid w:val="00A22524"/>
    <w:rsid w:val="00A23C6D"/>
    <w:rsid w:val="00A245E4"/>
    <w:rsid w:val="00A269B5"/>
    <w:rsid w:val="00A2772D"/>
    <w:rsid w:val="00A3395B"/>
    <w:rsid w:val="00A342F1"/>
    <w:rsid w:val="00A345FA"/>
    <w:rsid w:val="00A3489B"/>
    <w:rsid w:val="00A35000"/>
    <w:rsid w:val="00A4464C"/>
    <w:rsid w:val="00A461EE"/>
    <w:rsid w:val="00A53A7F"/>
    <w:rsid w:val="00A56179"/>
    <w:rsid w:val="00A60499"/>
    <w:rsid w:val="00A62688"/>
    <w:rsid w:val="00A62802"/>
    <w:rsid w:val="00A64F7B"/>
    <w:rsid w:val="00A679CD"/>
    <w:rsid w:val="00A67E23"/>
    <w:rsid w:val="00A71204"/>
    <w:rsid w:val="00A7241C"/>
    <w:rsid w:val="00A7374C"/>
    <w:rsid w:val="00A74B4A"/>
    <w:rsid w:val="00A77CE0"/>
    <w:rsid w:val="00A77EE0"/>
    <w:rsid w:val="00A83415"/>
    <w:rsid w:val="00A8538D"/>
    <w:rsid w:val="00A85AF7"/>
    <w:rsid w:val="00A862DD"/>
    <w:rsid w:val="00A874BD"/>
    <w:rsid w:val="00A9008F"/>
    <w:rsid w:val="00A9066D"/>
    <w:rsid w:val="00A90CD4"/>
    <w:rsid w:val="00A970B8"/>
    <w:rsid w:val="00AA007D"/>
    <w:rsid w:val="00AA15D0"/>
    <w:rsid w:val="00AA2F1B"/>
    <w:rsid w:val="00AA3C10"/>
    <w:rsid w:val="00AA42D0"/>
    <w:rsid w:val="00AA4E6F"/>
    <w:rsid w:val="00AA530B"/>
    <w:rsid w:val="00AB1240"/>
    <w:rsid w:val="00AB3C38"/>
    <w:rsid w:val="00AB59D6"/>
    <w:rsid w:val="00AB6B54"/>
    <w:rsid w:val="00AB7372"/>
    <w:rsid w:val="00AD608F"/>
    <w:rsid w:val="00AD6A12"/>
    <w:rsid w:val="00AD6B14"/>
    <w:rsid w:val="00AD7139"/>
    <w:rsid w:val="00AD7D73"/>
    <w:rsid w:val="00AE3F4A"/>
    <w:rsid w:val="00AE4660"/>
    <w:rsid w:val="00AE6572"/>
    <w:rsid w:val="00AF0C1E"/>
    <w:rsid w:val="00AF1294"/>
    <w:rsid w:val="00AF2F1C"/>
    <w:rsid w:val="00AF3C5F"/>
    <w:rsid w:val="00AF6D02"/>
    <w:rsid w:val="00AF6E0B"/>
    <w:rsid w:val="00B0235B"/>
    <w:rsid w:val="00B02795"/>
    <w:rsid w:val="00B02B4D"/>
    <w:rsid w:val="00B03179"/>
    <w:rsid w:val="00B0348C"/>
    <w:rsid w:val="00B05AB4"/>
    <w:rsid w:val="00B07591"/>
    <w:rsid w:val="00B079E0"/>
    <w:rsid w:val="00B07E05"/>
    <w:rsid w:val="00B10239"/>
    <w:rsid w:val="00B10EEE"/>
    <w:rsid w:val="00B13049"/>
    <w:rsid w:val="00B145F5"/>
    <w:rsid w:val="00B21BE8"/>
    <w:rsid w:val="00B2235E"/>
    <w:rsid w:val="00B233B2"/>
    <w:rsid w:val="00B25F19"/>
    <w:rsid w:val="00B25F3E"/>
    <w:rsid w:val="00B26117"/>
    <w:rsid w:val="00B27B89"/>
    <w:rsid w:val="00B30AEF"/>
    <w:rsid w:val="00B30BD4"/>
    <w:rsid w:val="00B322CB"/>
    <w:rsid w:val="00B354D6"/>
    <w:rsid w:val="00B36DEC"/>
    <w:rsid w:val="00B4204F"/>
    <w:rsid w:val="00B42148"/>
    <w:rsid w:val="00B423A1"/>
    <w:rsid w:val="00B435AF"/>
    <w:rsid w:val="00B47C86"/>
    <w:rsid w:val="00B500EA"/>
    <w:rsid w:val="00B53250"/>
    <w:rsid w:val="00B54FD3"/>
    <w:rsid w:val="00B6002F"/>
    <w:rsid w:val="00B62427"/>
    <w:rsid w:val="00B67BAB"/>
    <w:rsid w:val="00B730DC"/>
    <w:rsid w:val="00B74D02"/>
    <w:rsid w:val="00B7590B"/>
    <w:rsid w:val="00B760E0"/>
    <w:rsid w:val="00B76AC9"/>
    <w:rsid w:val="00B80260"/>
    <w:rsid w:val="00B80C8E"/>
    <w:rsid w:val="00B8118E"/>
    <w:rsid w:val="00B8253E"/>
    <w:rsid w:val="00B832EB"/>
    <w:rsid w:val="00B87792"/>
    <w:rsid w:val="00B95C21"/>
    <w:rsid w:val="00BA3F36"/>
    <w:rsid w:val="00BA4866"/>
    <w:rsid w:val="00BB0290"/>
    <w:rsid w:val="00BB5864"/>
    <w:rsid w:val="00BC1AF4"/>
    <w:rsid w:val="00BC2365"/>
    <w:rsid w:val="00BC2978"/>
    <w:rsid w:val="00BC5BF5"/>
    <w:rsid w:val="00BC6C8F"/>
    <w:rsid w:val="00BC76AD"/>
    <w:rsid w:val="00BD000E"/>
    <w:rsid w:val="00BD045B"/>
    <w:rsid w:val="00BD57CE"/>
    <w:rsid w:val="00BD6F58"/>
    <w:rsid w:val="00BD7BC5"/>
    <w:rsid w:val="00BE3C6D"/>
    <w:rsid w:val="00BE6C35"/>
    <w:rsid w:val="00BE79A4"/>
    <w:rsid w:val="00BF04E4"/>
    <w:rsid w:val="00BF1178"/>
    <w:rsid w:val="00BF271D"/>
    <w:rsid w:val="00BF4024"/>
    <w:rsid w:val="00BF4E52"/>
    <w:rsid w:val="00BF551D"/>
    <w:rsid w:val="00BF797A"/>
    <w:rsid w:val="00C00532"/>
    <w:rsid w:val="00C01DD3"/>
    <w:rsid w:val="00C05F8C"/>
    <w:rsid w:val="00C06447"/>
    <w:rsid w:val="00C108A0"/>
    <w:rsid w:val="00C155B4"/>
    <w:rsid w:val="00C15A4C"/>
    <w:rsid w:val="00C20A04"/>
    <w:rsid w:val="00C21FFB"/>
    <w:rsid w:val="00C22A10"/>
    <w:rsid w:val="00C22D71"/>
    <w:rsid w:val="00C24D68"/>
    <w:rsid w:val="00C24F58"/>
    <w:rsid w:val="00C321D5"/>
    <w:rsid w:val="00C331A1"/>
    <w:rsid w:val="00C33F7B"/>
    <w:rsid w:val="00C34FF9"/>
    <w:rsid w:val="00C350A6"/>
    <w:rsid w:val="00C41A28"/>
    <w:rsid w:val="00C42107"/>
    <w:rsid w:val="00C43446"/>
    <w:rsid w:val="00C45095"/>
    <w:rsid w:val="00C50765"/>
    <w:rsid w:val="00C514E8"/>
    <w:rsid w:val="00C521D7"/>
    <w:rsid w:val="00C53388"/>
    <w:rsid w:val="00C53954"/>
    <w:rsid w:val="00C54A70"/>
    <w:rsid w:val="00C61B02"/>
    <w:rsid w:val="00C62B8E"/>
    <w:rsid w:val="00C65872"/>
    <w:rsid w:val="00C66A97"/>
    <w:rsid w:val="00C709FC"/>
    <w:rsid w:val="00C7199A"/>
    <w:rsid w:val="00C72BB8"/>
    <w:rsid w:val="00C72CC2"/>
    <w:rsid w:val="00C774DD"/>
    <w:rsid w:val="00C84411"/>
    <w:rsid w:val="00C84BA2"/>
    <w:rsid w:val="00C84D69"/>
    <w:rsid w:val="00C86280"/>
    <w:rsid w:val="00C92150"/>
    <w:rsid w:val="00C92261"/>
    <w:rsid w:val="00C927C7"/>
    <w:rsid w:val="00C94513"/>
    <w:rsid w:val="00CA1800"/>
    <w:rsid w:val="00CA2A0E"/>
    <w:rsid w:val="00CA3A45"/>
    <w:rsid w:val="00CA4038"/>
    <w:rsid w:val="00CA7521"/>
    <w:rsid w:val="00CB25A9"/>
    <w:rsid w:val="00CB35FD"/>
    <w:rsid w:val="00CB4A32"/>
    <w:rsid w:val="00CB4D7B"/>
    <w:rsid w:val="00CB591E"/>
    <w:rsid w:val="00CC5175"/>
    <w:rsid w:val="00CC5BED"/>
    <w:rsid w:val="00CC7497"/>
    <w:rsid w:val="00CD511F"/>
    <w:rsid w:val="00CD6DC1"/>
    <w:rsid w:val="00CD778C"/>
    <w:rsid w:val="00CE0F09"/>
    <w:rsid w:val="00CE1365"/>
    <w:rsid w:val="00CE26CA"/>
    <w:rsid w:val="00CE32F8"/>
    <w:rsid w:val="00CE35B3"/>
    <w:rsid w:val="00CE585D"/>
    <w:rsid w:val="00CE5B23"/>
    <w:rsid w:val="00CE676E"/>
    <w:rsid w:val="00CF1381"/>
    <w:rsid w:val="00CF25EF"/>
    <w:rsid w:val="00CF61AD"/>
    <w:rsid w:val="00D01B2A"/>
    <w:rsid w:val="00D032F1"/>
    <w:rsid w:val="00D04422"/>
    <w:rsid w:val="00D057C7"/>
    <w:rsid w:val="00D060D4"/>
    <w:rsid w:val="00D06E4C"/>
    <w:rsid w:val="00D0728B"/>
    <w:rsid w:val="00D128B8"/>
    <w:rsid w:val="00D13AF6"/>
    <w:rsid w:val="00D1469B"/>
    <w:rsid w:val="00D21F8E"/>
    <w:rsid w:val="00D25F93"/>
    <w:rsid w:val="00D269A7"/>
    <w:rsid w:val="00D324C4"/>
    <w:rsid w:val="00D33C04"/>
    <w:rsid w:val="00D34CF6"/>
    <w:rsid w:val="00D35340"/>
    <w:rsid w:val="00D3632A"/>
    <w:rsid w:val="00D40B8E"/>
    <w:rsid w:val="00D41611"/>
    <w:rsid w:val="00D4176A"/>
    <w:rsid w:val="00D41CAA"/>
    <w:rsid w:val="00D447B9"/>
    <w:rsid w:val="00D44F05"/>
    <w:rsid w:val="00D45AD2"/>
    <w:rsid w:val="00D50228"/>
    <w:rsid w:val="00D52915"/>
    <w:rsid w:val="00D57B49"/>
    <w:rsid w:val="00D632E4"/>
    <w:rsid w:val="00D6431E"/>
    <w:rsid w:val="00D65DC1"/>
    <w:rsid w:val="00D66B39"/>
    <w:rsid w:val="00D67A9F"/>
    <w:rsid w:val="00D704FA"/>
    <w:rsid w:val="00D70AD5"/>
    <w:rsid w:val="00D737F3"/>
    <w:rsid w:val="00D73DE4"/>
    <w:rsid w:val="00D768AD"/>
    <w:rsid w:val="00D832A4"/>
    <w:rsid w:val="00D8435B"/>
    <w:rsid w:val="00D868D5"/>
    <w:rsid w:val="00D87196"/>
    <w:rsid w:val="00D87EF0"/>
    <w:rsid w:val="00D9020C"/>
    <w:rsid w:val="00D933A6"/>
    <w:rsid w:val="00D941DC"/>
    <w:rsid w:val="00DA12B4"/>
    <w:rsid w:val="00DA5088"/>
    <w:rsid w:val="00DA5A28"/>
    <w:rsid w:val="00DA641E"/>
    <w:rsid w:val="00DA7FE9"/>
    <w:rsid w:val="00DB0A0F"/>
    <w:rsid w:val="00DB1995"/>
    <w:rsid w:val="00DB34E4"/>
    <w:rsid w:val="00DB4686"/>
    <w:rsid w:val="00DB5C1B"/>
    <w:rsid w:val="00DB704D"/>
    <w:rsid w:val="00DC0110"/>
    <w:rsid w:val="00DC02BF"/>
    <w:rsid w:val="00DC06A4"/>
    <w:rsid w:val="00DC11FF"/>
    <w:rsid w:val="00DC1584"/>
    <w:rsid w:val="00DC4590"/>
    <w:rsid w:val="00DC54C0"/>
    <w:rsid w:val="00DC7661"/>
    <w:rsid w:val="00DD228E"/>
    <w:rsid w:val="00DD29D7"/>
    <w:rsid w:val="00DD3EA8"/>
    <w:rsid w:val="00DD6717"/>
    <w:rsid w:val="00DD67AF"/>
    <w:rsid w:val="00DD7991"/>
    <w:rsid w:val="00DD7E4D"/>
    <w:rsid w:val="00DE0F35"/>
    <w:rsid w:val="00DE21EE"/>
    <w:rsid w:val="00DE2B3D"/>
    <w:rsid w:val="00DE34DA"/>
    <w:rsid w:val="00DE4DD1"/>
    <w:rsid w:val="00DE63BC"/>
    <w:rsid w:val="00DE78C9"/>
    <w:rsid w:val="00DF4A17"/>
    <w:rsid w:val="00DF584A"/>
    <w:rsid w:val="00DF652F"/>
    <w:rsid w:val="00E00F03"/>
    <w:rsid w:val="00E04F14"/>
    <w:rsid w:val="00E05359"/>
    <w:rsid w:val="00E05800"/>
    <w:rsid w:val="00E05E8D"/>
    <w:rsid w:val="00E0703B"/>
    <w:rsid w:val="00E1066B"/>
    <w:rsid w:val="00E10E89"/>
    <w:rsid w:val="00E13F37"/>
    <w:rsid w:val="00E1778B"/>
    <w:rsid w:val="00E2223D"/>
    <w:rsid w:val="00E239F4"/>
    <w:rsid w:val="00E23F22"/>
    <w:rsid w:val="00E2563B"/>
    <w:rsid w:val="00E30936"/>
    <w:rsid w:val="00E31010"/>
    <w:rsid w:val="00E31A15"/>
    <w:rsid w:val="00E34D05"/>
    <w:rsid w:val="00E34FB1"/>
    <w:rsid w:val="00E36CD0"/>
    <w:rsid w:val="00E37E84"/>
    <w:rsid w:val="00E40301"/>
    <w:rsid w:val="00E443CC"/>
    <w:rsid w:val="00E45E06"/>
    <w:rsid w:val="00E462CB"/>
    <w:rsid w:val="00E4723F"/>
    <w:rsid w:val="00E503B3"/>
    <w:rsid w:val="00E60F57"/>
    <w:rsid w:val="00E62BC1"/>
    <w:rsid w:val="00E63D75"/>
    <w:rsid w:val="00E64620"/>
    <w:rsid w:val="00E65760"/>
    <w:rsid w:val="00E7023C"/>
    <w:rsid w:val="00E779A2"/>
    <w:rsid w:val="00E77A04"/>
    <w:rsid w:val="00E80E27"/>
    <w:rsid w:val="00E822DB"/>
    <w:rsid w:val="00E8469A"/>
    <w:rsid w:val="00E87F81"/>
    <w:rsid w:val="00E917CF"/>
    <w:rsid w:val="00E94C0E"/>
    <w:rsid w:val="00E95363"/>
    <w:rsid w:val="00EA1888"/>
    <w:rsid w:val="00EA2731"/>
    <w:rsid w:val="00EA387D"/>
    <w:rsid w:val="00EA6B0F"/>
    <w:rsid w:val="00EA75C7"/>
    <w:rsid w:val="00EA7A9C"/>
    <w:rsid w:val="00EB2830"/>
    <w:rsid w:val="00EB29B4"/>
    <w:rsid w:val="00EB6455"/>
    <w:rsid w:val="00EB6B6A"/>
    <w:rsid w:val="00EB6D16"/>
    <w:rsid w:val="00EB7572"/>
    <w:rsid w:val="00EB787A"/>
    <w:rsid w:val="00EC144A"/>
    <w:rsid w:val="00EC223F"/>
    <w:rsid w:val="00EC2B06"/>
    <w:rsid w:val="00EC4228"/>
    <w:rsid w:val="00EC4620"/>
    <w:rsid w:val="00EC6206"/>
    <w:rsid w:val="00ED2912"/>
    <w:rsid w:val="00ED39CC"/>
    <w:rsid w:val="00ED3C9E"/>
    <w:rsid w:val="00ED3D0D"/>
    <w:rsid w:val="00ED42A3"/>
    <w:rsid w:val="00ED4619"/>
    <w:rsid w:val="00ED6299"/>
    <w:rsid w:val="00EE0FEB"/>
    <w:rsid w:val="00EE10AB"/>
    <w:rsid w:val="00EE159A"/>
    <w:rsid w:val="00EE1F99"/>
    <w:rsid w:val="00EE25F6"/>
    <w:rsid w:val="00EE5CA9"/>
    <w:rsid w:val="00EF1A5B"/>
    <w:rsid w:val="00EF1CC0"/>
    <w:rsid w:val="00EF31DC"/>
    <w:rsid w:val="00EF375E"/>
    <w:rsid w:val="00F02DE6"/>
    <w:rsid w:val="00F049C7"/>
    <w:rsid w:val="00F04E4F"/>
    <w:rsid w:val="00F05D0E"/>
    <w:rsid w:val="00F07130"/>
    <w:rsid w:val="00F07140"/>
    <w:rsid w:val="00F10B3D"/>
    <w:rsid w:val="00F1324B"/>
    <w:rsid w:val="00F14517"/>
    <w:rsid w:val="00F14CE1"/>
    <w:rsid w:val="00F17F4E"/>
    <w:rsid w:val="00F226BE"/>
    <w:rsid w:val="00F30443"/>
    <w:rsid w:val="00F30491"/>
    <w:rsid w:val="00F32FC9"/>
    <w:rsid w:val="00F375C6"/>
    <w:rsid w:val="00F407D8"/>
    <w:rsid w:val="00F408D8"/>
    <w:rsid w:val="00F40B8B"/>
    <w:rsid w:val="00F41F4B"/>
    <w:rsid w:val="00F423B6"/>
    <w:rsid w:val="00F434A0"/>
    <w:rsid w:val="00F436CA"/>
    <w:rsid w:val="00F43FF2"/>
    <w:rsid w:val="00F44817"/>
    <w:rsid w:val="00F454A2"/>
    <w:rsid w:val="00F47A2F"/>
    <w:rsid w:val="00F5014C"/>
    <w:rsid w:val="00F51556"/>
    <w:rsid w:val="00F52CCC"/>
    <w:rsid w:val="00F53FFF"/>
    <w:rsid w:val="00F6041E"/>
    <w:rsid w:val="00F60653"/>
    <w:rsid w:val="00F6545F"/>
    <w:rsid w:val="00F66D34"/>
    <w:rsid w:val="00F673D9"/>
    <w:rsid w:val="00F67DC2"/>
    <w:rsid w:val="00F70AAD"/>
    <w:rsid w:val="00F70B37"/>
    <w:rsid w:val="00F8336F"/>
    <w:rsid w:val="00F83A8A"/>
    <w:rsid w:val="00FA0554"/>
    <w:rsid w:val="00FA1254"/>
    <w:rsid w:val="00FA188B"/>
    <w:rsid w:val="00FA1B27"/>
    <w:rsid w:val="00FA2894"/>
    <w:rsid w:val="00FA3262"/>
    <w:rsid w:val="00FA4472"/>
    <w:rsid w:val="00FB3330"/>
    <w:rsid w:val="00FB600F"/>
    <w:rsid w:val="00FB665A"/>
    <w:rsid w:val="00FC027B"/>
    <w:rsid w:val="00FC0B93"/>
    <w:rsid w:val="00FC152B"/>
    <w:rsid w:val="00FC34B8"/>
    <w:rsid w:val="00FC58FA"/>
    <w:rsid w:val="00FC6E88"/>
    <w:rsid w:val="00FD3D89"/>
    <w:rsid w:val="00FD656B"/>
    <w:rsid w:val="00FD7048"/>
    <w:rsid w:val="00FE17AB"/>
    <w:rsid w:val="00FE26CF"/>
    <w:rsid w:val="00FE3A91"/>
    <w:rsid w:val="00FF1CDF"/>
    <w:rsid w:val="00FF4929"/>
    <w:rsid w:val="00FF5476"/>
    <w:rsid w:val="00FF6EB8"/>
    <w:rsid w:val="08B8023F"/>
    <w:rsid w:val="30C95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FE9"/>
    <w:pPr>
      <w:spacing w:after="60"/>
      <w:jc w:val="both"/>
    </w:pPr>
    <w:rPr>
      <w:sz w:val="24"/>
      <w:szCs w:val="24"/>
    </w:rPr>
  </w:style>
  <w:style w:type="paragraph" w:styleId="1">
    <w:name w:val="heading 1"/>
    <w:basedOn w:val="a"/>
    <w:next w:val="a"/>
    <w:uiPriority w:val="9"/>
    <w:qFormat/>
    <w:rsid w:val="00DA7FE9"/>
    <w:pPr>
      <w:keepNext/>
      <w:tabs>
        <w:tab w:val="left" w:pos="432"/>
      </w:tabs>
      <w:spacing w:before="240"/>
      <w:ind w:left="432" w:hanging="432"/>
      <w:jc w:val="center"/>
      <w:outlineLvl w:val="0"/>
    </w:pPr>
    <w:rPr>
      <w:b/>
      <w:bCs/>
      <w:kern w:val="28"/>
      <w:sz w:val="36"/>
      <w:szCs w:val="36"/>
    </w:rPr>
  </w:style>
  <w:style w:type="paragraph" w:styleId="2">
    <w:name w:val="heading 2"/>
    <w:basedOn w:val="a"/>
    <w:next w:val="a"/>
    <w:uiPriority w:val="9"/>
    <w:qFormat/>
    <w:rsid w:val="00DA7FE9"/>
    <w:pPr>
      <w:keepNext/>
      <w:tabs>
        <w:tab w:val="left" w:pos="576"/>
      </w:tabs>
      <w:ind w:left="576" w:hanging="576"/>
      <w:jc w:val="center"/>
      <w:outlineLvl w:val="1"/>
    </w:pPr>
    <w:rPr>
      <w:b/>
      <w:bCs/>
      <w:sz w:val="30"/>
      <w:szCs w:val="30"/>
    </w:rPr>
  </w:style>
  <w:style w:type="paragraph" w:styleId="3">
    <w:name w:val="heading 3"/>
    <w:basedOn w:val="a"/>
    <w:next w:val="a"/>
    <w:uiPriority w:val="9"/>
    <w:qFormat/>
    <w:rsid w:val="00DA7FE9"/>
    <w:pPr>
      <w:keepNext/>
      <w:tabs>
        <w:tab w:val="left" w:pos="170"/>
      </w:tabs>
      <w:spacing w:before="240"/>
      <w:ind w:left="720" w:hanging="720"/>
      <w:outlineLvl w:val="2"/>
    </w:pPr>
    <w:rPr>
      <w:rFonts w:ascii="Arial" w:hAnsi="Arial" w:cs="Arial"/>
      <w:b/>
      <w:bCs/>
    </w:rPr>
  </w:style>
  <w:style w:type="paragraph" w:styleId="4">
    <w:name w:val="heading 4"/>
    <w:basedOn w:val="a"/>
    <w:next w:val="a"/>
    <w:uiPriority w:val="9"/>
    <w:qFormat/>
    <w:rsid w:val="00DA7FE9"/>
    <w:pPr>
      <w:keepNext/>
      <w:spacing w:before="240"/>
      <w:outlineLvl w:val="3"/>
    </w:pPr>
    <w:rPr>
      <w:rFonts w:ascii="Arial" w:hAnsi="Arial" w:cs="Arial"/>
    </w:rPr>
  </w:style>
  <w:style w:type="paragraph" w:styleId="5">
    <w:name w:val="heading 5"/>
    <w:basedOn w:val="a"/>
    <w:next w:val="a"/>
    <w:link w:val="50"/>
    <w:uiPriority w:val="9"/>
    <w:qFormat/>
    <w:rsid w:val="00DA7FE9"/>
    <w:pPr>
      <w:keepNext/>
      <w:keepLines/>
      <w:spacing w:before="200" w:after="0" w:line="276" w:lineRule="auto"/>
      <w:outlineLvl w:val="4"/>
    </w:pPr>
    <w:rPr>
      <w:sz w:val="22"/>
      <w:szCs w:val="22"/>
    </w:rPr>
  </w:style>
  <w:style w:type="paragraph" w:styleId="6">
    <w:name w:val="heading 6"/>
    <w:basedOn w:val="a"/>
    <w:next w:val="a"/>
    <w:link w:val="60"/>
    <w:uiPriority w:val="9"/>
    <w:qFormat/>
    <w:rsid w:val="00DA7FE9"/>
    <w:pPr>
      <w:keepNext/>
      <w:keepLines/>
      <w:spacing w:before="200" w:after="0" w:line="276" w:lineRule="auto"/>
      <w:outlineLvl w:val="5"/>
    </w:pPr>
    <w:rPr>
      <w:i/>
      <w:iCs/>
      <w:color w:val="243F60"/>
      <w:sz w:val="22"/>
      <w:szCs w:val="22"/>
    </w:rPr>
  </w:style>
  <w:style w:type="paragraph" w:styleId="7">
    <w:name w:val="heading 7"/>
    <w:basedOn w:val="a"/>
    <w:next w:val="a"/>
    <w:link w:val="70"/>
    <w:uiPriority w:val="9"/>
    <w:qFormat/>
    <w:rsid w:val="00DA7FE9"/>
    <w:pPr>
      <w:keepNext/>
      <w:keepLines/>
      <w:spacing w:before="200" w:after="0" w:line="276" w:lineRule="auto"/>
      <w:outlineLvl w:val="6"/>
    </w:pPr>
    <w:rPr>
      <w:i/>
      <w:iCs/>
      <w:color w:val="404040"/>
      <w:sz w:val="22"/>
      <w:szCs w:val="22"/>
    </w:rPr>
  </w:style>
  <w:style w:type="paragraph" w:styleId="8">
    <w:name w:val="heading 8"/>
    <w:basedOn w:val="a"/>
    <w:next w:val="a"/>
    <w:link w:val="80"/>
    <w:uiPriority w:val="9"/>
    <w:qFormat/>
    <w:rsid w:val="00DA7FE9"/>
    <w:pPr>
      <w:keepNext/>
      <w:keepLines/>
      <w:spacing w:before="200" w:after="0" w:line="276" w:lineRule="auto"/>
      <w:outlineLvl w:val="7"/>
    </w:pPr>
    <w:rPr>
      <w:color w:val="4F81BD"/>
      <w:sz w:val="22"/>
      <w:szCs w:val="20"/>
    </w:rPr>
  </w:style>
  <w:style w:type="paragraph" w:styleId="9">
    <w:name w:val="heading 9"/>
    <w:basedOn w:val="a"/>
    <w:next w:val="a"/>
    <w:link w:val="90"/>
    <w:uiPriority w:val="9"/>
    <w:qFormat/>
    <w:rsid w:val="00DA7FE9"/>
    <w:pPr>
      <w:keepNext/>
      <w:keepLines/>
      <w:spacing w:before="200" w:after="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
    <w:rsid w:val="00DA7FE9"/>
    <w:rPr>
      <w:sz w:val="22"/>
      <w:szCs w:val="22"/>
    </w:rPr>
  </w:style>
  <w:style w:type="character" w:customStyle="1" w:styleId="60">
    <w:name w:val="Заголовок 6 Знак"/>
    <w:link w:val="6"/>
    <w:uiPriority w:val="9"/>
    <w:rsid w:val="00DA7FE9"/>
    <w:rPr>
      <w:i/>
      <w:iCs/>
      <w:color w:val="243F60"/>
      <w:sz w:val="22"/>
      <w:szCs w:val="22"/>
    </w:rPr>
  </w:style>
  <w:style w:type="character" w:customStyle="1" w:styleId="70">
    <w:name w:val="Заголовок 7 Знак"/>
    <w:link w:val="7"/>
    <w:uiPriority w:val="9"/>
    <w:rsid w:val="00DA7FE9"/>
    <w:rPr>
      <w:i/>
      <w:iCs/>
      <w:color w:val="404040"/>
      <w:sz w:val="22"/>
      <w:szCs w:val="22"/>
    </w:rPr>
  </w:style>
  <w:style w:type="character" w:customStyle="1" w:styleId="80">
    <w:name w:val="Заголовок 8 Знак"/>
    <w:link w:val="8"/>
    <w:uiPriority w:val="9"/>
    <w:rsid w:val="00DA7FE9"/>
    <w:rPr>
      <w:color w:val="4F81BD"/>
      <w:sz w:val="22"/>
    </w:rPr>
  </w:style>
  <w:style w:type="character" w:customStyle="1" w:styleId="90">
    <w:name w:val="Заголовок 9 Знак"/>
    <w:link w:val="9"/>
    <w:uiPriority w:val="9"/>
    <w:rsid w:val="00DA7FE9"/>
    <w:rPr>
      <w:i/>
      <w:iCs/>
      <w:color w:val="404040"/>
      <w:sz w:val="22"/>
    </w:rPr>
  </w:style>
  <w:style w:type="character" w:styleId="a3">
    <w:name w:val="footnote reference"/>
    <w:uiPriority w:val="99"/>
    <w:unhideWhenUsed/>
    <w:rsid w:val="00DA7FE9"/>
    <w:rPr>
      <w:vertAlign w:val="superscript"/>
    </w:rPr>
  </w:style>
  <w:style w:type="character" w:styleId="a4">
    <w:name w:val="annotation reference"/>
    <w:semiHidden/>
    <w:rsid w:val="00DA7FE9"/>
    <w:rPr>
      <w:sz w:val="16"/>
      <w:szCs w:val="16"/>
    </w:rPr>
  </w:style>
  <w:style w:type="character" w:styleId="a5">
    <w:name w:val="endnote reference"/>
    <w:rsid w:val="00DA7FE9"/>
    <w:rPr>
      <w:vertAlign w:val="superscript"/>
    </w:rPr>
  </w:style>
  <w:style w:type="character" w:styleId="a6">
    <w:name w:val="Hyperlink"/>
    <w:aliases w:val="%Hyperlink"/>
    <w:uiPriority w:val="99"/>
    <w:rsid w:val="00DA7FE9"/>
    <w:rPr>
      <w:color w:val="0000FF"/>
      <w:u w:val="single"/>
    </w:rPr>
  </w:style>
  <w:style w:type="character" w:styleId="a7">
    <w:name w:val="page number"/>
    <w:rsid w:val="00DA7FE9"/>
  </w:style>
  <w:style w:type="paragraph" w:styleId="a8">
    <w:name w:val="Balloon Text"/>
    <w:basedOn w:val="a"/>
    <w:semiHidden/>
    <w:rsid w:val="00DA7FE9"/>
    <w:rPr>
      <w:rFonts w:ascii="Tahoma" w:hAnsi="Tahoma" w:cs="Tahoma"/>
      <w:sz w:val="16"/>
      <w:szCs w:val="16"/>
    </w:rPr>
  </w:style>
  <w:style w:type="paragraph" w:styleId="20">
    <w:name w:val="Body Text 2"/>
    <w:basedOn w:val="a"/>
    <w:rsid w:val="00DA7FE9"/>
    <w:pPr>
      <w:spacing w:after="120" w:line="480" w:lineRule="auto"/>
    </w:pPr>
  </w:style>
  <w:style w:type="paragraph" w:styleId="a9">
    <w:name w:val="endnote text"/>
    <w:basedOn w:val="a"/>
    <w:link w:val="aa"/>
    <w:rsid w:val="00DA7FE9"/>
    <w:rPr>
      <w:sz w:val="20"/>
      <w:szCs w:val="20"/>
    </w:rPr>
  </w:style>
  <w:style w:type="character" w:customStyle="1" w:styleId="aa">
    <w:name w:val="Текст концевой сноски Знак"/>
    <w:link w:val="a9"/>
    <w:rsid w:val="00DA7FE9"/>
  </w:style>
  <w:style w:type="paragraph" w:styleId="ab">
    <w:name w:val="annotation text"/>
    <w:basedOn w:val="a"/>
    <w:semiHidden/>
    <w:rsid w:val="00DA7FE9"/>
    <w:rPr>
      <w:sz w:val="20"/>
      <w:szCs w:val="20"/>
    </w:rPr>
  </w:style>
  <w:style w:type="paragraph" w:styleId="ac">
    <w:name w:val="annotation subject"/>
    <w:basedOn w:val="ab"/>
    <w:next w:val="ab"/>
    <w:semiHidden/>
    <w:rsid w:val="00DA7FE9"/>
    <w:rPr>
      <w:b/>
      <w:bCs/>
    </w:rPr>
  </w:style>
  <w:style w:type="paragraph" w:styleId="ad">
    <w:name w:val="footnote text"/>
    <w:basedOn w:val="a"/>
    <w:link w:val="ae"/>
    <w:uiPriority w:val="99"/>
    <w:unhideWhenUsed/>
    <w:rsid w:val="00DA7FE9"/>
    <w:rPr>
      <w:sz w:val="20"/>
      <w:szCs w:val="20"/>
    </w:rPr>
  </w:style>
  <w:style w:type="character" w:customStyle="1" w:styleId="ae">
    <w:name w:val="Текст сноски Знак"/>
    <w:link w:val="ad"/>
    <w:uiPriority w:val="99"/>
    <w:rsid w:val="00DA7FE9"/>
  </w:style>
  <w:style w:type="paragraph" w:styleId="af">
    <w:name w:val="header"/>
    <w:basedOn w:val="a"/>
    <w:link w:val="af0"/>
    <w:rsid w:val="00DA7FE9"/>
    <w:pPr>
      <w:tabs>
        <w:tab w:val="center" w:pos="4677"/>
        <w:tab w:val="right" w:pos="9355"/>
      </w:tabs>
    </w:pPr>
  </w:style>
  <w:style w:type="character" w:customStyle="1" w:styleId="af0">
    <w:name w:val="Верхний колонтитул Знак"/>
    <w:link w:val="af"/>
    <w:rsid w:val="00DA7FE9"/>
    <w:rPr>
      <w:sz w:val="24"/>
      <w:szCs w:val="24"/>
    </w:rPr>
  </w:style>
  <w:style w:type="paragraph" w:styleId="af1">
    <w:name w:val="Body Text"/>
    <w:basedOn w:val="a"/>
    <w:link w:val="af2"/>
    <w:uiPriority w:val="1"/>
    <w:qFormat/>
    <w:rsid w:val="00DA7FE9"/>
    <w:pPr>
      <w:widowControl w:val="0"/>
      <w:autoSpaceDE w:val="0"/>
      <w:autoSpaceDN w:val="0"/>
      <w:spacing w:after="0"/>
      <w:jc w:val="left"/>
    </w:pPr>
    <w:rPr>
      <w:rFonts w:ascii="Tahoma" w:eastAsia="Tahoma" w:hAnsi="Tahoma"/>
      <w:sz w:val="14"/>
      <w:szCs w:val="14"/>
      <w:lang w:eastAsia="en-US"/>
    </w:rPr>
  </w:style>
  <w:style w:type="character" w:customStyle="1" w:styleId="af2">
    <w:name w:val="Основной текст Знак"/>
    <w:link w:val="af1"/>
    <w:uiPriority w:val="1"/>
    <w:rsid w:val="00DA7FE9"/>
    <w:rPr>
      <w:rFonts w:ascii="Tahoma" w:eastAsia="Tahoma" w:hAnsi="Tahoma" w:cs="Tahoma"/>
      <w:sz w:val="14"/>
      <w:szCs w:val="14"/>
      <w:lang w:eastAsia="en-US"/>
    </w:rPr>
  </w:style>
  <w:style w:type="paragraph" w:styleId="10">
    <w:name w:val="toc 1"/>
    <w:basedOn w:val="a"/>
    <w:next w:val="a"/>
    <w:rsid w:val="00DA7FE9"/>
    <w:pPr>
      <w:spacing w:before="120" w:after="120"/>
      <w:jc w:val="left"/>
    </w:pPr>
    <w:rPr>
      <w:b/>
      <w:bCs/>
      <w:caps/>
      <w:sz w:val="20"/>
      <w:szCs w:val="20"/>
    </w:rPr>
  </w:style>
  <w:style w:type="paragraph" w:styleId="21">
    <w:name w:val="toc 2"/>
    <w:basedOn w:val="a"/>
    <w:next w:val="a"/>
    <w:rsid w:val="00DA7FE9"/>
    <w:pPr>
      <w:spacing w:after="0"/>
      <w:ind w:left="240"/>
      <w:jc w:val="left"/>
    </w:pPr>
    <w:rPr>
      <w:smallCaps/>
      <w:sz w:val="20"/>
      <w:szCs w:val="20"/>
    </w:rPr>
  </w:style>
  <w:style w:type="paragraph" w:styleId="af3">
    <w:name w:val="Date"/>
    <w:basedOn w:val="a"/>
    <w:next w:val="a"/>
    <w:rsid w:val="00DA7FE9"/>
  </w:style>
  <w:style w:type="paragraph" w:styleId="af4">
    <w:name w:val="Body Text Indent"/>
    <w:basedOn w:val="a"/>
    <w:link w:val="af5"/>
    <w:uiPriority w:val="99"/>
    <w:unhideWhenUsed/>
    <w:rsid w:val="00DA7FE9"/>
    <w:pPr>
      <w:spacing w:after="120"/>
      <w:ind w:left="283"/>
    </w:pPr>
  </w:style>
  <w:style w:type="character" w:customStyle="1" w:styleId="af5">
    <w:name w:val="Основной текст с отступом Знак"/>
    <w:link w:val="af4"/>
    <w:uiPriority w:val="99"/>
    <w:rsid w:val="00DA7FE9"/>
    <w:rPr>
      <w:sz w:val="24"/>
      <w:szCs w:val="24"/>
    </w:rPr>
  </w:style>
  <w:style w:type="paragraph" w:styleId="22">
    <w:name w:val="List Bullet 2"/>
    <w:basedOn w:val="a"/>
    <w:rsid w:val="00DA7FE9"/>
    <w:pPr>
      <w:tabs>
        <w:tab w:val="left" w:pos="643"/>
      </w:tabs>
      <w:ind w:left="643" w:hanging="360"/>
    </w:pPr>
  </w:style>
  <w:style w:type="paragraph" w:styleId="af6">
    <w:name w:val="Title"/>
    <w:basedOn w:val="a"/>
    <w:link w:val="af7"/>
    <w:qFormat/>
    <w:rsid w:val="00DA7FE9"/>
    <w:pPr>
      <w:spacing w:after="0"/>
      <w:jc w:val="center"/>
    </w:pPr>
    <w:rPr>
      <w:b/>
      <w:sz w:val="28"/>
      <w:szCs w:val="20"/>
    </w:rPr>
  </w:style>
  <w:style w:type="character" w:customStyle="1" w:styleId="af7">
    <w:name w:val="Название Знак"/>
    <w:link w:val="af6"/>
    <w:rsid w:val="00DA7FE9"/>
    <w:rPr>
      <w:b/>
      <w:sz w:val="28"/>
    </w:rPr>
  </w:style>
  <w:style w:type="paragraph" w:styleId="af8">
    <w:name w:val="footer"/>
    <w:basedOn w:val="a"/>
    <w:rsid w:val="00DA7FE9"/>
    <w:pPr>
      <w:tabs>
        <w:tab w:val="center" w:pos="4677"/>
        <w:tab w:val="right" w:pos="9355"/>
      </w:tabs>
    </w:pPr>
  </w:style>
  <w:style w:type="paragraph" w:styleId="23">
    <w:name w:val="List Number 2"/>
    <w:basedOn w:val="a"/>
    <w:rsid w:val="00DA7FE9"/>
    <w:pPr>
      <w:tabs>
        <w:tab w:val="left" w:pos="432"/>
      </w:tabs>
      <w:ind w:left="432" w:hanging="432"/>
    </w:pPr>
  </w:style>
  <w:style w:type="paragraph" w:styleId="af9">
    <w:name w:val="List"/>
    <w:basedOn w:val="a"/>
    <w:rsid w:val="00DA7FE9"/>
    <w:pPr>
      <w:spacing w:after="0"/>
      <w:ind w:left="283" w:hanging="283"/>
      <w:contextualSpacing/>
      <w:jc w:val="left"/>
    </w:pPr>
  </w:style>
  <w:style w:type="paragraph" w:styleId="afa">
    <w:name w:val="Normal (Web)"/>
    <w:basedOn w:val="a"/>
    <w:uiPriority w:val="99"/>
    <w:rsid w:val="00DA7FE9"/>
    <w:pPr>
      <w:spacing w:before="100" w:beforeAutospacing="1" w:after="100" w:afterAutospacing="1"/>
      <w:jc w:val="left"/>
    </w:pPr>
  </w:style>
  <w:style w:type="paragraph" w:styleId="30">
    <w:name w:val="Body Text 3"/>
    <w:basedOn w:val="a"/>
    <w:rsid w:val="00DA7FE9"/>
    <w:pPr>
      <w:spacing w:after="120"/>
    </w:pPr>
    <w:rPr>
      <w:sz w:val="16"/>
      <w:szCs w:val="16"/>
    </w:rPr>
  </w:style>
  <w:style w:type="paragraph" w:styleId="24">
    <w:name w:val="Body Text Indent 2"/>
    <w:basedOn w:val="a"/>
    <w:link w:val="25"/>
    <w:rsid w:val="00DA7FE9"/>
    <w:pPr>
      <w:spacing w:after="120" w:line="480" w:lineRule="auto"/>
      <w:ind w:left="283"/>
    </w:pPr>
  </w:style>
  <w:style w:type="character" w:customStyle="1" w:styleId="25">
    <w:name w:val="Основной текст с отступом 2 Знак"/>
    <w:link w:val="24"/>
    <w:rsid w:val="00DA7FE9"/>
    <w:rPr>
      <w:sz w:val="24"/>
      <w:szCs w:val="24"/>
    </w:rPr>
  </w:style>
  <w:style w:type="paragraph" w:styleId="HTML">
    <w:name w:val="HTML Preformatted"/>
    <w:basedOn w:val="a"/>
    <w:link w:val="HTML0"/>
    <w:uiPriority w:val="99"/>
    <w:rsid w:val="00DA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rPr>
  </w:style>
  <w:style w:type="character" w:customStyle="1" w:styleId="HTML0">
    <w:name w:val="Стандартный HTML Знак"/>
    <w:link w:val="HTML"/>
    <w:uiPriority w:val="99"/>
    <w:rsid w:val="00DA7FE9"/>
    <w:rPr>
      <w:rFonts w:ascii="Courier New" w:hAnsi="Courier New" w:cs="Courier New"/>
    </w:rPr>
  </w:style>
  <w:style w:type="table" w:styleId="afb">
    <w:name w:val="Table Grid"/>
    <w:basedOn w:val="a1"/>
    <w:uiPriority w:val="59"/>
    <w:rsid w:val="00DA7F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A7FE9"/>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DA7FE9"/>
    <w:rPr>
      <w:b/>
      <w:bCs/>
      <w:kern w:val="28"/>
      <w:sz w:val="36"/>
      <w:szCs w:val="36"/>
      <w:lang w:val="ru-RU" w:eastAsia="ru-RU"/>
    </w:rPr>
  </w:style>
  <w:style w:type="paragraph" w:customStyle="1" w:styleId="12">
    <w:name w:val="Стиль1"/>
    <w:basedOn w:val="a"/>
    <w:rsid w:val="00DA7FE9"/>
    <w:pPr>
      <w:keepNext/>
      <w:keepLines/>
      <w:widowControl w:val="0"/>
      <w:suppressLineNumbers/>
      <w:tabs>
        <w:tab w:val="left" w:pos="432"/>
      </w:tabs>
      <w:suppressAutoHyphens/>
      <w:ind w:left="432" w:hanging="432"/>
    </w:pPr>
    <w:rPr>
      <w:b/>
      <w:sz w:val="28"/>
    </w:rPr>
  </w:style>
  <w:style w:type="paragraph" w:customStyle="1" w:styleId="26">
    <w:name w:val="Стиль2"/>
    <w:basedOn w:val="23"/>
    <w:rsid w:val="00DA7FE9"/>
    <w:pPr>
      <w:keepNext/>
      <w:keepLines/>
      <w:widowControl w:val="0"/>
      <w:suppressLineNumbers/>
      <w:tabs>
        <w:tab w:val="left" w:pos="576"/>
      </w:tabs>
      <w:suppressAutoHyphens/>
      <w:ind w:left="576" w:hanging="576"/>
    </w:pPr>
    <w:rPr>
      <w:b/>
      <w:szCs w:val="20"/>
    </w:rPr>
  </w:style>
  <w:style w:type="paragraph" w:customStyle="1" w:styleId="31">
    <w:name w:val="Стиль3 Знак"/>
    <w:basedOn w:val="24"/>
    <w:rsid w:val="00DA7FE9"/>
    <w:pPr>
      <w:widowControl w:val="0"/>
      <w:tabs>
        <w:tab w:val="left" w:pos="227"/>
      </w:tabs>
      <w:adjustRightInd w:val="0"/>
      <w:spacing w:after="0" w:line="240" w:lineRule="auto"/>
      <w:ind w:left="0"/>
      <w:textAlignment w:val="baseline"/>
    </w:pPr>
    <w:rPr>
      <w:szCs w:val="20"/>
    </w:rPr>
  </w:style>
  <w:style w:type="paragraph" w:customStyle="1" w:styleId="32">
    <w:name w:val="Стиль3"/>
    <w:basedOn w:val="24"/>
    <w:rsid w:val="00DA7FE9"/>
    <w:pPr>
      <w:widowControl w:val="0"/>
      <w:tabs>
        <w:tab w:val="left" w:pos="1307"/>
      </w:tabs>
      <w:adjustRightInd w:val="0"/>
      <w:spacing w:after="0" w:line="240" w:lineRule="auto"/>
      <w:ind w:left="1080"/>
      <w:textAlignment w:val="baseline"/>
    </w:pPr>
    <w:rPr>
      <w:szCs w:val="20"/>
    </w:rPr>
  </w:style>
  <w:style w:type="paragraph" w:customStyle="1" w:styleId="33">
    <w:name w:val="Стиль3 Знак Знак"/>
    <w:basedOn w:val="24"/>
    <w:rsid w:val="00DA7FE9"/>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A7FE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A7FE9"/>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DA7FE9"/>
    <w:pPr>
      <w:spacing w:after="0"/>
    </w:pPr>
    <w:rPr>
      <w:sz w:val="28"/>
      <w:szCs w:val="20"/>
    </w:rPr>
  </w:style>
  <w:style w:type="paragraph" w:customStyle="1" w:styleId="13">
    <w:name w:val="Абзац списка1"/>
    <w:basedOn w:val="a"/>
    <w:uiPriority w:val="34"/>
    <w:qFormat/>
    <w:rsid w:val="00DA7FE9"/>
    <w:pPr>
      <w:spacing w:after="0"/>
      <w:ind w:left="720"/>
      <w:jc w:val="left"/>
    </w:pPr>
  </w:style>
  <w:style w:type="paragraph" w:customStyle="1" w:styleId="14">
    <w:name w:val="Без интервала1"/>
    <w:link w:val="afc"/>
    <w:uiPriority w:val="1"/>
    <w:qFormat/>
    <w:rsid w:val="00DA7FE9"/>
    <w:pPr>
      <w:jc w:val="both"/>
    </w:pPr>
    <w:rPr>
      <w:sz w:val="24"/>
      <w:szCs w:val="24"/>
    </w:rPr>
  </w:style>
  <w:style w:type="character" w:customStyle="1" w:styleId="afc">
    <w:name w:val="Без интервала Знак"/>
    <w:link w:val="14"/>
    <w:uiPriority w:val="1"/>
    <w:locked/>
    <w:rsid w:val="00DA7FE9"/>
    <w:rPr>
      <w:sz w:val="24"/>
      <w:szCs w:val="24"/>
      <w:lang w:val="ru-RU" w:eastAsia="ru-RU" w:bidi="ar-SA"/>
    </w:rPr>
  </w:style>
  <w:style w:type="paragraph" w:customStyle="1" w:styleId="msonormalcxspmiddle">
    <w:name w:val="msonormalcxspmiddle"/>
    <w:basedOn w:val="a"/>
    <w:rsid w:val="00DA7FE9"/>
    <w:pPr>
      <w:spacing w:before="100" w:beforeAutospacing="1" w:after="100" w:afterAutospacing="1"/>
      <w:jc w:val="left"/>
    </w:pPr>
  </w:style>
  <w:style w:type="paragraph" w:customStyle="1" w:styleId="msonormalcxspmiddlecxspmiddle">
    <w:name w:val="msonormalcxspmiddlecxspmiddle"/>
    <w:basedOn w:val="a"/>
    <w:rsid w:val="00DA7FE9"/>
    <w:pPr>
      <w:spacing w:before="100" w:beforeAutospacing="1" w:after="100" w:afterAutospacing="1"/>
      <w:jc w:val="left"/>
    </w:pPr>
  </w:style>
  <w:style w:type="paragraph" w:customStyle="1" w:styleId="15">
    <w:name w:val="Г1.ЗАГ"/>
    <w:basedOn w:val="a"/>
    <w:rsid w:val="00DA7FE9"/>
    <w:pPr>
      <w:spacing w:after="240"/>
      <w:ind w:left="709"/>
      <w:contextualSpacing/>
      <w:outlineLvl w:val="0"/>
    </w:pPr>
    <w:rPr>
      <w:sz w:val="28"/>
      <w:lang w:eastAsia="en-US"/>
    </w:rPr>
  </w:style>
  <w:style w:type="paragraph" w:customStyle="1" w:styleId="16">
    <w:name w:val="Г1.НУМ"/>
    <w:basedOn w:val="a"/>
    <w:rsid w:val="00DA7FE9"/>
    <w:pPr>
      <w:tabs>
        <w:tab w:val="left" w:pos="709"/>
      </w:tabs>
      <w:spacing w:after="0"/>
      <w:ind w:firstLine="709"/>
      <w:contextualSpacing/>
    </w:pPr>
    <w:rPr>
      <w:sz w:val="28"/>
      <w:szCs w:val="28"/>
    </w:rPr>
  </w:style>
  <w:style w:type="paragraph" w:customStyle="1" w:styleId="afd">
    <w:name w:val="НУМ."/>
    <w:basedOn w:val="a"/>
    <w:link w:val="afe"/>
    <w:qFormat/>
    <w:rsid w:val="00DA7FE9"/>
    <w:pPr>
      <w:spacing w:after="0"/>
    </w:pPr>
    <w:rPr>
      <w:kern w:val="32"/>
      <w:sz w:val="28"/>
      <w:szCs w:val="28"/>
    </w:rPr>
  </w:style>
  <w:style w:type="character" w:customStyle="1" w:styleId="afe">
    <w:name w:val="НУМ. Знак"/>
    <w:link w:val="afd"/>
    <w:locked/>
    <w:rsid w:val="00DA7FE9"/>
    <w:rPr>
      <w:kern w:val="32"/>
      <w:sz w:val="28"/>
      <w:szCs w:val="28"/>
    </w:rPr>
  </w:style>
  <w:style w:type="paragraph" w:customStyle="1" w:styleId="aff">
    <w:name w:val="Знак Знак Знак Знак"/>
    <w:basedOn w:val="a"/>
    <w:uiPriority w:val="99"/>
    <w:semiHidden/>
    <w:rsid w:val="00DA7FE9"/>
    <w:pPr>
      <w:spacing w:after="160" w:line="240" w:lineRule="exact"/>
      <w:jc w:val="left"/>
    </w:pPr>
    <w:rPr>
      <w:rFonts w:ascii="Verdana" w:hAnsi="Verdana" w:cs="Verdana"/>
      <w:sz w:val="20"/>
      <w:szCs w:val="20"/>
      <w:lang w:val="en-GB" w:eastAsia="en-US"/>
    </w:rPr>
  </w:style>
  <w:style w:type="character" w:customStyle="1" w:styleId="aff0">
    <w:name w:val="Цветовое выделение"/>
    <w:uiPriority w:val="99"/>
    <w:rsid w:val="00DA7FE9"/>
    <w:rPr>
      <w:b/>
      <w:bCs w:val="0"/>
      <w:color w:val="26282F"/>
      <w:sz w:val="26"/>
    </w:rPr>
  </w:style>
  <w:style w:type="character" w:customStyle="1" w:styleId="aff1">
    <w:name w:val="Гипертекстовая ссылка"/>
    <w:uiPriority w:val="99"/>
    <w:rsid w:val="00DA7FE9"/>
    <w:rPr>
      <w:rFonts w:ascii="Times New Roman" w:hAnsi="Times New Roman" w:cs="Times New Roman" w:hint="default"/>
      <w:b/>
      <w:bCs w:val="0"/>
      <w:color w:val="106BBE"/>
      <w:sz w:val="26"/>
    </w:rPr>
  </w:style>
  <w:style w:type="character" w:customStyle="1" w:styleId="blk">
    <w:name w:val="blk"/>
    <w:uiPriority w:val="99"/>
    <w:rsid w:val="00DA7FE9"/>
    <w:rPr>
      <w:rFonts w:ascii="Times New Roman" w:hAnsi="Times New Roman" w:cs="Times New Roman" w:hint="default"/>
    </w:rPr>
  </w:style>
  <w:style w:type="character" w:customStyle="1" w:styleId="u">
    <w:name w:val="u"/>
    <w:uiPriority w:val="99"/>
    <w:rsid w:val="00DA7FE9"/>
    <w:rPr>
      <w:rFonts w:ascii="Times New Roman" w:hAnsi="Times New Roman" w:cs="Times New Roman" w:hint="default"/>
    </w:rPr>
  </w:style>
  <w:style w:type="paragraph" w:customStyle="1" w:styleId="ConsNonformat">
    <w:name w:val="ConsNonformat"/>
    <w:rsid w:val="00DA7FE9"/>
    <w:pPr>
      <w:widowControl w:val="0"/>
      <w:autoSpaceDE w:val="0"/>
      <w:autoSpaceDN w:val="0"/>
      <w:adjustRightInd w:val="0"/>
    </w:pPr>
    <w:rPr>
      <w:rFonts w:ascii="Courier New" w:eastAsia="Calibri" w:hAnsi="Courier New" w:cs="Courier New"/>
    </w:rPr>
  </w:style>
  <w:style w:type="paragraph" w:customStyle="1" w:styleId="aff2">
    <w:name w:val="Содержимое таблицы"/>
    <w:basedOn w:val="a"/>
    <w:rsid w:val="00DA7FE9"/>
    <w:pPr>
      <w:suppressLineNumbers/>
      <w:suppressAutoHyphens/>
      <w:spacing w:after="0"/>
    </w:pPr>
    <w:rPr>
      <w:lang w:eastAsia="ar-SA"/>
    </w:rPr>
  </w:style>
  <w:style w:type="character" w:customStyle="1" w:styleId="aff3">
    <w:name w:val="Основной текст_"/>
    <w:link w:val="17"/>
    <w:rsid w:val="00DA7FE9"/>
    <w:rPr>
      <w:spacing w:val="4"/>
      <w:shd w:val="clear" w:color="auto" w:fill="FFFFFF"/>
    </w:rPr>
  </w:style>
  <w:style w:type="paragraph" w:customStyle="1" w:styleId="17">
    <w:name w:val="Основной текст1"/>
    <w:basedOn w:val="a"/>
    <w:link w:val="aff3"/>
    <w:rsid w:val="00DA7FE9"/>
    <w:pPr>
      <w:widowControl w:val="0"/>
      <w:shd w:val="clear" w:color="auto" w:fill="FFFFFF"/>
      <w:spacing w:after="0" w:line="302" w:lineRule="exact"/>
    </w:pPr>
    <w:rPr>
      <w:spacing w:val="4"/>
      <w:sz w:val="20"/>
      <w:szCs w:val="20"/>
    </w:rPr>
  </w:style>
  <w:style w:type="paragraph" w:customStyle="1" w:styleId="ConsPlusNonformat">
    <w:name w:val="ConsPlusNonformat"/>
    <w:qFormat/>
    <w:rsid w:val="00DA7FE9"/>
    <w:pPr>
      <w:widowControl w:val="0"/>
      <w:autoSpaceDE w:val="0"/>
      <w:autoSpaceDN w:val="0"/>
      <w:adjustRightInd w:val="0"/>
    </w:pPr>
    <w:rPr>
      <w:rFonts w:ascii="Courier New" w:hAnsi="Courier New" w:cs="Courier New"/>
    </w:rPr>
  </w:style>
  <w:style w:type="character" w:customStyle="1" w:styleId="FontStyle11">
    <w:name w:val="Font Style11"/>
    <w:uiPriority w:val="99"/>
    <w:rsid w:val="00DA7FE9"/>
    <w:rPr>
      <w:rFonts w:ascii="Times New Roman" w:hAnsi="Times New Roman" w:cs="Times New Roman"/>
      <w:b/>
      <w:bCs/>
      <w:sz w:val="22"/>
      <w:szCs w:val="22"/>
    </w:rPr>
  </w:style>
  <w:style w:type="paragraph" w:customStyle="1" w:styleId="FR1">
    <w:name w:val="FR1"/>
    <w:rsid w:val="00DA7FE9"/>
    <w:pPr>
      <w:widowControl w:val="0"/>
      <w:snapToGrid w:val="0"/>
      <w:jc w:val="center"/>
    </w:pPr>
    <w:rPr>
      <w:rFonts w:eastAsia="Calibri"/>
      <w:sz w:val="56"/>
    </w:rPr>
  </w:style>
  <w:style w:type="paragraph" w:customStyle="1" w:styleId="310">
    <w:name w:val="Основной текст с отступом 31"/>
    <w:basedOn w:val="a"/>
    <w:rsid w:val="00DA7FE9"/>
    <w:pPr>
      <w:suppressAutoHyphens/>
      <w:spacing w:after="120"/>
      <w:ind w:left="283"/>
      <w:jc w:val="left"/>
    </w:pPr>
    <w:rPr>
      <w:rFonts w:eastAsia="Calibri" w:cs="Calibri"/>
      <w:sz w:val="16"/>
      <w:szCs w:val="16"/>
      <w:lang w:eastAsia="ar-SA"/>
    </w:rPr>
  </w:style>
  <w:style w:type="paragraph" w:customStyle="1" w:styleId="71">
    <w:name w:val="Знак Знак7"/>
    <w:basedOn w:val="a"/>
    <w:rsid w:val="00DA7FE9"/>
    <w:pPr>
      <w:spacing w:before="100" w:beforeAutospacing="1" w:after="100" w:afterAutospacing="1"/>
      <w:jc w:val="left"/>
    </w:pPr>
    <w:rPr>
      <w:rFonts w:ascii="Tahoma" w:hAnsi="Tahoma" w:cs="Tahoma"/>
      <w:sz w:val="20"/>
      <w:szCs w:val="20"/>
      <w:lang w:val="en-US" w:eastAsia="en-US"/>
    </w:rPr>
  </w:style>
  <w:style w:type="character" w:customStyle="1" w:styleId="aff4">
    <w:name w:val="Без интервала Знак Знак"/>
    <w:rsid w:val="00DA7FE9"/>
    <w:rPr>
      <w:rFonts w:ascii="Calibri" w:eastAsia="Calibri" w:hAnsi="Calibri"/>
      <w:sz w:val="22"/>
      <w:szCs w:val="22"/>
      <w:lang w:val="ru-RU" w:eastAsia="en-US" w:bidi="ar-SA"/>
    </w:rPr>
  </w:style>
  <w:style w:type="paragraph" w:customStyle="1" w:styleId="NoSpacing1">
    <w:name w:val="No Spacing1"/>
    <w:rsid w:val="00DA7FE9"/>
    <w:pPr>
      <w:suppressAutoHyphens/>
    </w:pPr>
    <w:rPr>
      <w:rFonts w:ascii="Arial" w:hAnsi="Arial" w:cs="Arial"/>
      <w:kern w:val="1"/>
      <w:sz w:val="24"/>
      <w:szCs w:val="24"/>
      <w:lang w:eastAsia="ar-SA"/>
    </w:rPr>
  </w:style>
  <w:style w:type="paragraph" w:styleId="aff5">
    <w:name w:val="No Spacing"/>
    <w:uiPriority w:val="1"/>
    <w:qFormat/>
    <w:rsid w:val="00D13AF6"/>
    <w:rPr>
      <w:rFonts w:asciiTheme="minorHAnsi" w:eastAsiaTheme="minorHAnsi" w:hAnsiTheme="minorHAnsi" w:cstheme="minorBidi"/>
      <w:sz w:val="22"/>
      <w:szCs w:val="22"/>
      <w:lang w:eastAsia="en-US"/>
    </w:rPr>
  </w:style>
  <w:style w:type="paragraph" w:customStyle="1" w:styleId="27">
    <w:name w:val="Абзац списка2"/>
    <w:aliases w:val="Use Case List Paragraph,Маркер,ТЗ список,Абзац списка литеральный,Bullet List,FooterText,numbered,Paragraphe de liste1,Bulletr List Paragraph,lp1,Стиль списка Частей АуД"/>
    <w:basedOn w:val="a"/>
    <w:link w:val="ListParagraphChar"/>
    <w:rsid w:val="002542EB"/>
    <w:pPr>
      <w:suppressAutoHyphens/>
      <w:spacing w:after="0"/>
      <w:ind w:left="720"/>
      <w:jc w:val="left"/>
    </w:pPr>
    <w:rPr>
      <w:rFonts w:eastAsia="Calibri"/>
      <w:szCs w:val="20"/>
      <w:lang w:eastAsia="zh-CN"/>
    </w:rPr>
  </w:style>
  <w:style w:type="character" w:customStyle="1" w:styleId="ListParagraphChar">
    <w:name w:val="List Paragraph Char"/>
    <w:aliases w:val="Use Case List Paragraph Char,Маркер Char,ТЗ список Char,Абзац списка литеральный Char,Bullet List Char,FooterText Char,numbered Char,Paragraphe de liste1 Char,Bulletr List Paragraph Char,lp1 Char,Стиль списка Частей АуД Char"/>
    <w:link w:val="27"/>
    <w:locked/>
    <w:rsid w:val="002542EB"/>
    <w:rPr>
      <w:rFonts w:eastAsia="Calibri"/>
      <w:sz w:val="24"/>
      <w:lang w:eastAsia="zh-CN"/>
    </w:rPr>
  </w:style>
  <w:style w:type="paragraph" w:styleId="aff6">
    <w:name w:val="List Paragraph"/>
    <w:aliases w:val="Абзац маркированнный,Нумерованый список,List Paragraph1,ПАРАГРАФ,List Paragraph,AC List 01,Table-Normal,RSHB_Table-Normal,3_Абзац списка,название,Bullet Number,SL_Абзац списка"/>
    <w:basedOn w:val="a"/>
    <w:link w:val="aff7"/>
    <w:uiPriority w:val="99"/>
    <w:qFormat/>
    <w:rsid w:val="002542EB"/>
    <w:pPr>
      <w:spacing w:after="0"/>
      <w:ind w:left="720"/>
      <w:contextualSpacing/>
      <w:jc w:val="left"/>
    </w:pPr>
    <w:rPr>
      <w:rFonts w:eastAsia="Times New Roman"/>
    </w:rPr>
  </w:style>
  <w:style w:type="character" w:customStyle="1" w:styleId="aff7">
    <w:name w:val="Абзац списка Знак"/>
    <w:aliases w:val="Абзац маркированнный Знак,Нумерованый список Знак,List Paragraph1 Знак,ПАРАГРАФ Знак,List Paragraph Знак,AC List 01 Знак,Table-Normal Знак,RSHB_Table-Normal Знак,3_Абзац списка Знак,название Знак,Bullet Number Знак,SL_Абзац списка Знак"/>
    <w:link w:val="aff6"/>
    <w:uiPriority w:val="99"/>
    <w:qFormat/>
    <w:locked/>
    <w:rsid w:val="002542EB"/>
    <w:rPr>
      <w:rFonts w:eastAsia="Times New Roman"/>
      <w:sz w:val="24"/>
      <w:szCs w:val="24"/>
    </w:rPr>
  </w:style>
  <w:style w:type="character" w:customStyle="1" w:styleId="sectioninfo">
    <w:name w:val="section__info"/>
    <w:basedOn w:val="a0"/>
    <w:rsid w:val="000E55ED"/>
  </w:style>
  <w:style w:type="paragraph" w:customStyle="1" w:styleId="aff8">
    <w:name w:val="Таблицы (моноширинный)"/>
    <w:basedOn w:val="a"/>
    <w:next w:val="a"/>
    <w:rsid w:val="00BD7BC5"/>
    <w:pPr>
      <w:widowControl w:val="0"/>
      <w:autoSpaceDE w:val="0"/>
      <w:autoSpaceDN w:val="0"/>
      <w:adjustRightInd w:val="0"/>
      <w:spacing w:after="0"/>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338890">
      <w:bodyDiv w:val="1"/>
      <w:marLeft w:val="0"/>
      <w:marRight w:val="0"/>
      <w:marTop w:val="0"/>
      <w:marBottom w:val="0"/>
      <w:divBdr>
        <w:top w:val="none" w:sz="0" w:space="0" w:color="auto"/>
        <w:left w:val="none" w:sz="0" w:space="0" w:color="auto"/>
        <w:bottom w:val="none" w:sz="0" w:space="0" w:color="auto"/>
        <w:right w:val="none" w:sz="0" w:space="0" w:color="auto"/>
      </w:divBdr>
    </w:div>
    <w:div w:id="203521201">
      <w:bodyDiv w:val="1"/>
      <w:marLeft w:val="0"/>
      <w:marRight w:val="0"/>
      <w:marTop w:val="0"/>
      <w:marBottom w:val="0"/>
      <w:divBdr>
        <w:top w:val="none" w:sz="0" w:space="0" w:color="auto"/>
        <w:left w:val="none" w:sz="0" w:space="0" w:color="auto"/>
        <w:bottom w:val="none" w:sz="0" w:space="0" w:color="auto"/>
        <w:right w:val="none" w:sz="0" w:space="0" w:color="auto"/>
      </w:divBdr>
    </w:div>
    <w:div w:id="212231410">
      <w:bodyDiv w:val="1"/>
      <w:marLeft w:val="0"/>
      <w:marRight w:val="0"/>
      <w:marTop w:val="0"/>
      <w:marBottom w:val="0"/>
      <w:divBdr>
        <w:top w:val="none" w:sz="0" w:space="0" w:color="auto"/>
        <w:left w:val="none" w:sz="0" w:space="0" w:color="auto"/>
        <w:bottom w:val="none" w:sz="0" w:space="0" w:color="auto"/>
        <w:right w:val="none" w:sz="0" w:space="0" w:color="auto"/>
      </w:divBdr>
    </w:div>
    <w:div w:id="224949050">
      <w:bodyDiv w:val="1"/>
      <w:marLeft w:val="0"/>
      <w:marRight w:val="0"/>
      <w:marTop w:val="0"/>
      <w:marBottom w:val="0"/>
      <w:divBdr>
        <w:top w:val="none" w:sz="0" w:space="0" w:color="auto"/>
        <w:left w:val="none" w:sz="0" w:space="0" w:color="auto"/>
        <w:bottom w:val="none" w:sz="0" w:space="0" w:color="auto"/>
        <w:right w:val="none" w:sz="0" w:space="0" w:color="auto"/>
      </w:divBdr>
    </w:div>
    <w:div w:id="225146830">
      <w:bodyDiv w:val="1"/>
      <w:marLeft w:val="0"/>
      <w:marRight w:val="0"/>
      <w:marTop w:val="0"/>
      <w:marBottom w:val="0"/>
      <w:divBdr>
        <w:top w:val="none" w:sz="0" w:space="0" w:color="auto"/>
        <w:left w:val="none" w:sz="0" w:space="0" w:color="auto"/>
        <w:bottom w:val="none" w:sz="0" w:space="0" w:color="auto"/>
        <w:right w:val="none" w:sz="0" w:space="0" w:color="auto"/>
      </w:divBdr>
    </w:div>
    <w:div w:id="225187581">
      <w:bodyDiv w:val="1"/>
      <w:marLeft w:val="0"/>
      <w:marRight w:val="0"/>
      <w:marTop w:val="0"/>
      <w:marBottom w:val="0"/>
      <w:divBdr>
        <w:top w:val="none" w:sz="0" w:space="0" w:color="auto"/>
        <w:left w:val="none" w:sz="0" w:space="0" w:color="auto"/>
        <w:bottom w:val="none" w:sz="0" w:space="0" w:color="auto"/>
        <w:right w:val="none" w:sz="0" w:space="0" w:color="auto"/>
      </w:divBdr>
    </w:div>
    <w:div w:id="253974811">
      <w:bodyDiv w:val="1"/>
      <w:marLeft w:val="0"/>
      <w:marRight w:val="0"/>
      <w:marTop w:val="0"/>
      <w:marBottom w:val="0"/>
      <w:divBdr>
        <w:top w:val="none" w:sz="0" w:space="0" w:color="auto"/>
        <w:left w:val="none" w:sz="0" w:space="0" w:color="auto"/>
        <w:bottom w:val="none" w:sz="0" w:space="0" w:color="auto"/>
        <w:right w:val="none" w:sz="0" w:space="0" w:color="auto"/>
      </w:divBdr>
    </w:div>
    <w:div w:id="445735202">
      <w:bodyDiv w:val="1"/>
      <w:marLeft w:val="0"/>
      <w:marRight w:val="0"/>
      <w:marTop w:val="0"/>
      <w:marBottom w:val="0"/>
      <w:divBdr>
        <w:top w:val="none" w:sz="0" w:space="0" w:color="auto"/>
        <w:left w:val="none" w:sz="0" w:space="0" w:color="auto"/>
        <w:bottom w:val="none" w:sz="0" w:space="0" w:color="auto"/>
        <w:right w:val="none" w:sz="0" w:space="0" w:color="auto"/>
      </w:divBdr>
    </w:div>
    <w:div w:id="490682968">
      <w:bodyDiv w:val="1"/>
      <w:marLeft w:val="0"/>
      <w:marRight w:val="0"/>
      <w:marTop w:val="0"/>
      <w:marBottom w:val="0"/>
      <w:divBdr>
        <w:top w:val="none" w:sz="0" w:space="0" w:color="auto"/>
        <w:left w:val="none" w:sz="0" w:space="0" w:color="auto"/>
        <w:bottom w:val="none" w:sz="0" w:space="0" w:color="auto"/>
        <w:right w:val="none" w:sz="0" w:space="0" w:color="auto"/>
      </w:divBdr>
    </w:div>
    <w:div w:id="491871511">
      <w:bodyDiv w:val="1"/>
      <w:marLeft w:val="0"/>
      <w:marRight w:val="0"/>
      <w:marTop w:val="0"/>
      <w:marBottom w:val="0"/>
      <w:divBdr>
        <w:top w:val="none" w:sz="0" w:space="0" w:color="auto"/>
        <w:left w:val="none" w:sz="0" w:space="0" w:color="auto"/>
        <w:bottom w:val="none" w:sz="0" w:space="0" w:color="auto"/>
        <w:right w:val="none" w:sz="0" w:space="0" w:color="auto"/>
      </w:divBdr>
    </w:div>
    <w:div w:id="518853924">
      <w:bodyDiv w:val="1"/>
      <w:marLeft w:val="0"/>
      <w:marRight w:val="0"/>
      <w:marTop w:val="0"/>
      <w:marBottom w:val="0"/>
      <w:divBdr>
        <w:top w:val="none" w:sz="0" w:space="0" w:color="auto"/>
        <w:left w:val="none" w:sz="0" w:space="0" w:color="auto"/>
        <w:bottom w:val="none" w:sz="0" w:space="0" w:color="auto"/>
        <w:right w:val="none" w:sz="0" w:space="0" w:color="auto"/>
      </w:divBdr>
    </w:div>
    <w:div w:id="532154261">
      <w:bodyDiv w:val="1"/>
      <w:marLeft w:val="0"/>
      <w:marRight w:val="0"/>
      <w:marTop w:val="0"/>
      <w:marBottom w:val="0"/>
      <w:divBdr>
        <w:top w:val="none" w:sz="0" w:space="0" w:color="auto"/>
        <w:left w:val="none" w:sz="0" w:space="0" w:color="auto"/>
        <w:bottom w:val="none" w:sz="0" w:space="0" w:color="auto"/>
        <w:right w:val="none" w:sz="0" w:space="0" w:color="auto"/>
      </w:divBdr>
    </w:div>
    <w:div w:id="549653485">
      <w:bodyDiv w:val="1"/>
      <w:marLeft w:val="0"/>
      <w:marRight w:val="0"/>
      <w:marTop w:val="0"/>
      <w:marBottom w:val="0"/>
      <w:divBdr>
        <w:top w:val="none" w:sz="0" w:space="0" w:color="auto"/>
        <w:left w:val="none" w:sz="0" w:space="0" w:color="auto"/>
        <w:bottom w:val="none" w:sz="0" w:space="0" w:color="auto"/>
        <w:right w:val="none" w:sz="0" w:space="0" w:color="auto"/>
      </w:divBdr>
    </w:div>
    <w:div w:id="567889164">
      <w:bodyDiv w:val="1"/>
      <w:marLeft w:val="0"/>
      <w:marRight w:val="0"/>
      <w:marTop w:val="0"/>
      <w:marBottom w:val="0"/>
      <w:divBdr>
        <w:top w:val="none" w:sz="0" w:space="0" w:color="auto"/>
        <w:left w:val="none" w:sz="0" w:space="0" w:color="auto"/>
        <w:bottom w:val="none" w:sz="0" w:space="0" w:color="auto"/>
        <w:right w:val="none" w:sz="0" w:space="0" w:color="auto"/>
      </w:divBdr>
    </w:div>
    <w:div w:id="592319245">
      <w:bodyDiv w:val="1"/>
      <w:marLeft w:val="0"/>
      <w:marRight w:val="0"/>
      <w:marTop w:val="0"/>
      <w:marBottom w:val="0"/>
      <w:divBdr>
        <w:top w:val="none" w:sz="0" w:space="0" w:color="auto"/>
        <w:left w:val="none" w:sz="0" w:space="0" w:color="auto"/>
        <w:bottom w:val="none" w:sz="0" w:space="0" w:color="auto"/>
        <w:right w:val="none" w:sz="0" w:space="0" w:color="auto"/>
      </w:divBdr>
    </w:div>
    <w:div w:id="654454412">
      <w:bodyDiv w:val="1"/>
      <w:marLeft w:val="0"/>
      <w:marRight w:val="0"/>
      <w:marTop w:val="0"/>
      <w:marBottom w:val="0"/>
      <w:divBdr>
        <w:top w:val="none" w:sz="0" w:space="0" w:color="auto"/>
        <w:left w:val="none" w:sz="0" w:space="0" w:color="auto"/>
        <w:bottom w:val="none" w:sz="0" w:space="0" w:color="auto"/>
        <w:right w:val="none" w:sz="0" w:space="0" w:color="auto"/>
      </w:divBdr>
    </w:div>
    <w:div w:id="815339544">
      <w:bodyDiv w:val="1"/>
      <w:marLeft w:val="0"/>
      <w:marRight w:val="0"/>
      <w:marTop w:val="0"/>
      <w:marBottom w:val="0"/>
      <w:divBdr>
        <w:top w:val="none" w:sz="0" w:space="0" w:color="auto"/>
        <w:left w:val="none" w:sz="0" w:space="0" w:color="auto"/>
        <w:bottom w:val="none" w:sz="0" w:space="0" w:color="auto"/>
        <w:right w:val="none" w:sz="0" w:space="0" w:color="auto"/>
      </w:divBdr>
    </w:div>
    <w:div w:id="824737753">
      <w:bodyDiv w:val="1"/>
      <w:marLeft w:val="0"/>
      <w:marRight w:val="0"/>
      <w:marTop w:val="0"/>
      <w:marBottom w:val="0"/>
      <w:divBdr>
        <w:top w:val="none" w:sz="0" w:space="0" w:color="auto"/>
        <w:left w:val="none" w:sz="0" w:space="0" w:color="auto"/>
        <w:bottom w:val="none" w:sz="0" w:space="0" w:color="auto"/>
        <w:right w:val="none" w:sz="0" w:space="0" w:color="auto"/>
      </w:divBdr>
    </w:div>
    <w:div w:id="831991864">
      <w:bodyDiv w:val="1"/>
      <w:marLeft w:val="0"/>
      <w:marRight w:val="0"/>
      <w:marTop w:val="0"/>
      <w:marBottom w:val="0"/>
      <w:divBdr>
        <w:top w:val="none" w:sz="0" w:space="0" w:color="auto"/>
        <w:left w:val="none" w:sz="0" w:space="0" w:color="auto"/>
        <w:bottom w:val="none" w:sz="0" w:space="0" w:color="auto"/>
        <w:right w:val="none" w:sz="0" w:space="0" w:color="auto"/>
      </w:divBdr>
    </w:div>
    <w:div w:id="832111159">
      <w:bodyDiv w:val="1"/>
      <w:marLeft w:val="0"/>
      <w:marRight w:val="0"/>
      <w:marTop w:val="0"/>
      <w:marBottom w:val="0"/>
      <w:divBdr>
        <w:top w:val="none" w:sz="0" w:space="0" w:color="auto"/>
        <w:left w:val="none" w:sz="0" w:space="0" w:color="auto"/>
        <w:bottom w:val="none" w:sz="0" w:space="0" w:color="auto"/>
        <w:right w:val="none" w:sz="0" w:space="0" w:color="auto"/>
      </w:divBdr>
    </w:div>
    <w:div w:id="863979962">
      <w:bodyDiv w:val="1"/>
      <w:marLeft w:val="0"/>
      <w:marRight w:val="0"/>
      <w:marTop w:val="0"/>
      <w:marBottom w:val="0"/>
      <w:divBdr>
        <w:top w:val="none" w:sz="0" w:space="0" w:color="auto"/>
        <w:left w:val="none" w:sz="0" w:space="0" w:color="auto"/>
        <w:bottom w:val="none" w:sz="0" w:space="0" w:color="auto"/>
        <w:right w:val="none" w:sz="0" w:space="0" w:color="auto"/>
      </w:divBdr>
    </w:div>
    <w:div w:id="874543514">
      <w:bodyDiv w:val="1"/>
      <w:marLeft w:val="0"/>
      <w:marRight w:val="0"/>
      <w:marTop w:val="0"/>
      <w:marBottom w:val="0"/>
      <w:divBdr>
        <w:top w:val="none" w:sz="0" w:space="0" w:color="auto"/>
        <w:left w:val="none" w:sz="0" w:space="0" w:color="auto"/>
        <w:bottom w:val="none" w:sz="0" w:space="0" w:color="auto"/>
        <w:right w:val="none" w:sz="0" w:space="0" w:color="auto"/>
      </w:divBdr>
    </w:div>
    <w:div w:id="963005778">
      <w:bodyDiv w:val="1"/>
      <w:marLeft w:val="0"/>
      <w:marRight w:val="0"/>
      <w:marTop w:val="0"/>
      <w:marBottom w:val="0"/>
      <w:divBdr>
        <w:top w:val="none" w:sz="0" w:space="0" w:color="auto"/>
        <w:left w:val="none" w:sz="0" w:space="0" w:color="auto"/>
        <w:bottom w:val="none" w:sz="0" w:space="0" w:color="auto"/>
        <w:right w:val="none" w:sz="0" w:space="0" w:color="auto"/>
      </w:divBdr>
    </w:div>
    <w:div w:id="970087950">
      <w:bodyDiv w:val="1"/>
      <w:marLeft w:val="0"/>
      <w:marRight w:val="0"/>
      <w:marTop w:val="0"/>
      <w:marBottom w:val="0"/>
      <w:divBdr>
        <w:top w:val="none" w:sz="0" w:space="0" w:color="auto"/>
        <w:left w:val="none" w:sz="0" w:space="0" w:color="auto"/>
        <w:bottom w:val="none" w:sz="0" w:space="0" w:color="auto"/>
        <w:right w:val="none" w:sz="0" w:space="0" w:color="auto"/>
      </w:divBdr>
    </w:div>
    <w:div w:id="1011181350">
      <w:bodyDiv w:val="1"/>
      <w:marLeft w:val="0"/>
      <w:marRight w:val="0"/>
      <w:marTop w:val="0"/>
      <w:marBottom w:val="0"/>
      <w:divBdr>
        <w:top w:val="none" w:sz="0" w:space="0" w:color="auto"/>
        <w:left w:val="none" w:sz="0" w:space="0" w:color="auto"/>
        <w:bottom w:val="none" w:sz="0" w:space="0" w:color="auto"/>
        <w:right w:val="none" w:sz="0" w:space="0" w:color="auto"/>
      </w:divBdr>
    </w:div>
    <w:div w:id="1104154143">
      <w:bodyDiv w:val="1"/>
      <w:marLeft w:val="0"/>
      <w:marRight w:val="0"/>
      <w:marTop w:val="0"/>
      <w:marBottom w:val="0"/>
      <w:divBdr>
        <w:top w:val="none" w:sz="0" w:space="0" w:color="auto"/>
        <w:left w:val="none" w:sz="0" w:space="0" w:color="auto"/>
        <w:bottom w:val="none" w:sz="0" w:space="0" w:color="auto"/>
        <w:right w:val="none" w:sz="0" w:space="0" w:color="auto"/>
      </w:divBdr>
    </w:div>
    <w:div w:id="1128859335">
      <w:bodyDiv w:val="1"/>
      <w:marLeft w:val="0"/>
      <w:marRight w:val="0"/>
      <w:marTop w:val="0"/>
      <w:marBottom w:val="0"/>
      <w:divBdr>
        <w:top w:val="none" w:sz="0" w:space="0" w:color="auto"/>
        <w:left w:val="none" w:sz="0" w:space="0" w:color="auto"/>
        <w:bottom w:val="none" w:sz="0" w:space="0" w:color="auto"/>
        <w:right w:val="none" w:sz="0" w:space="0" w:color="auto"/>
      </w:divBdr>
    </w:div>
    <w:div w:id="1132944944">
      <w:bodyDiv w:val="1"/>
      <w:marLeft w:val="0"/>
      <w:marRight w:val="0"/>
      <w:marTop w:val="0"/>
      <w:marBottom w:val="0"/>
      <w:divBdr>
        <w:top w:val="none" w:sz="0" w:space="0" w:color="auto"/>
        <w:left w:val="none" w:sz="0" w:space="0" w:color="auto"/>
        <w:bottom w:val="none" w:sz="0" w:space="0" w:color="auto"/>
        <w:right w:val="none" w:sz="0" w:space="0" w:color="auto"/>
      </w:divBdr>
    </w:div>
    <w:div w:id="1241021136">
      <w:bodyDiv w:val="1"/>
      <w:marLeft w:val="0"/>
      <w:marRight w:val="0"/>
      <w:marTop w:val="0"/>
      <w:marBottom w:val="0"/>
      <w:divBdr>
        <w:top w:val="none" w:sz="0" w:space="0" w:color="auto"/>
        <w:left w:val="none" w:sz="0" w:space="0" w:color="auto"/>
        <w:bottom w:val="none" w:sz="0" w:space="0" w:color="auto"/>
        <w:right w:val="none" w:sz="0" w:space="0" w:color="auto"/>
      </w:divBdr>
    </w:div>
    <w:div w:id="1411924287">
      <w:bodyDiv w:val="1"/>
      <w:marLeft w:val="0"/>
      <w:marRight w:val="0"/>
      <w:marTop w:val="0"/>
      <w:marBottom w:val="0"/>
      <w:divBdr>
        <w:top w:val="none" w:sz="0" w:space="0" w:color="auto"/>
        <w:left w:val="none" w:sz="0" w:space="0" w:color="auto"/>
        <w:bottom w:val="none" w:sz="0" w:space="0" w:color="auto"/>
        <w:right w:val="none" w:sz="0" w:space="0" w:color="auto"/>
      </w:divBdr>
    </w:div>
    <w:div w:id="1445465847">
      <w:bodyDiv w:val="1"/>
      <w:marLeft w:val="0"/>
      <w:marRight w:val="0"/>
      <w:marTop w:val="0"/>
      <w:marBottom w:val="0"/>
      <w:divBdr>
        <w:top w:val="none" w:sz="0" w:space="0" w:color="auto"/>
        <w:left w:val="none" w:sz="0" w:space="0" w:color="auto"/>
        <w:bottom w:val="none" w:sz="0" w:space="0" w:color="auto"/>
        <w:right w:val="none" w:sz="0" w:space="0" w:color="auto"/>
      </w:divBdr>
    </w:div>
    <w:div w:id="1459910125">
      <w:bodyDiv w:val="1"/>
      <w:marLeft w:val="0"/>
      <w:marRight w:val="0"/>
      <w:marTop w:val="0"/>
      <w:marBottom w:val="0"/>
      <w:divBdr>
        <w:top w:val="none" w:sz="0" w:space="0" w:color="auto"/>
        <w:left w:val="none" w:sz="0" w:space="0" w:color="auto"/>
        <w:bottom w:val="none" w:sz="0" w:space="0" w:color="auto"/>
        <w:right w:val="none" w:sz="0" w:space="0" w:color="auto"/>
      </w:divBdr>
    </w:div>
    <w:div w:id="1525941365">
      <w:bodyDiv w:val="1"/>
      <w:marLeft w:val="0"/>
      <w:marRight w:val="0"/>
      <w:marTop w:val="0"/>
      <w:marBottom w:val="0"/>
      <w:divBdr>
        <w:top w:val="none" w:sz="0" w:space="0" w:color="auto"/>
        <w:left w:val="none" w:sz="0" w:space="0" w:color="auto"/>
        <w:bottom w:val="none" w:sz="0" w:space="0" w:color="auto"/>
        <w:right w:val="none" w:sz="0" w:space="0" w:color="auto"/>
      </w:divBdr>
    </w:div>
    <w:div w:id="1542933879">
      <w:bodyDiv w:val="1"/>
      <w:marLeft w:val="0"/>
      <w:marRight w:val="0"/>
      <w:marTop w:val="0"/>
      <w:marBottom w:val="0"/>
      <w:divBdr>
        <w:top w:val="none" w:sz="0" w:space="0" w:color="auto"/>
        <w:left w:val="none" w:sz="0" w:space="0" w:color="auto"/>
        <w:bottom w:val="none" w:sz="0" w:space="0" w:color="auto"/>
        <w:right w:val="none" w:sz="0" w:space="0" w:color="auto"/>
      </w:divBdr>
    </w:div>
    <w:div w:id="1590890938">
      <w:bodyDiv w:val="1"/>
      <w:marLeft w:val="0"/>
      <w:marRight w:val="0"/>
      <w:marTop w:val="0"/>
      <w:marBottom w:val="0"/>
      <w:divBdr>
        <w:top w:val="none" w:sz="0" w:space="0" w:color="auto"/>
        <w:left w:val="none" w:sz="0" w:space="0" w:color="auto"/>
        <w:bottom w:val="none" w:sz="0" w:space="0" w:color="auto"/>
        <w:right w:val="none" w:sz="0" w:space="0" w:color="auto"/>
      </w:divBdr>
    </w:div>
    <w:div w:id="1607694601">
      <w:bodyDiv w:val="1"/>
      <w:marLeft w:val="0"/>
      <w:marRight w:val="0"/>
      <w:marTop w:val="0"/>
      <w:marBottom w:val="0"/>
      <w:divBdr>
        <w:top w:val="none" w:sz="0" w:space="0" w:color="auto"/>
        <w:left w:val="none" w:sz="0" w:space="0" w:color="auto"/>
        <w:bottom w:val="none" w:sz="0" w:space="0" w:color="auto"/>
        <w:right w:val="none" w:sz="0" w:space="0" w:color="auto"/>
      </w:divBdr>
    </w:div>
    <w:div w:id="1624113440">
      <w:bodyDiv w:val="1"/>
      <w:marLeft w:val="0"/>
      <w:marRight w:val="0"/>
      <w:marTop w:val="0"/>
      <w:marBottom w:val="0"/>
      <w:divBdr>
        <w:top w:val="none" w:sz="0" w:space="0" w:color="auto"/>
        <w:left w:val="none" w:sz="0" w:space="0" w:color="auto"/>
        <w:bottom w:val="none" w:sz="0" w:space="0" w:color="auto"/>
        <w:right w:val="none" w:sz="0" w:space="0" w:color="auto"/>
      </w:divBdr>
    </w:div>
    <w:div w:id="1631086282">
      <w:bodyDiv w:val="1"/>
      <w:marLeft w:val="0"/>
      <w:marRight w:val="0"/>
      <w:marTop w:val="0"/>
      <w:marBottom w:val="0"/>
      <w:divBdr>
        <w:top w:val="none" w:sz="0" w:space="0" w:color="auto"/>
        <w:left w:val="none" w:sz="0" w:space="0" w:color="auto"/>
        <w:bottom w:val="none" w:sz="0" w:space="0" w:color="auto"/>
        <w:right w:val="none" w:sz="0" w:space="0" w:color="auto"/>
      </w:divBdr>
    </w:div>
    <w:div w:id="1636134492">
      <w:bodyDiv w:val="1"/>
      <w:marLeft w:val="0"/>
      <w:marRight w:val="0"/>
      <w:marTop w:val="0"/>
      <w:marBottom w:val="0"/>
      <w:divBdr>
        <w:top w:val="none" w:sz="0" w:space="0" w:color="auto"/>
        <w:left w:val="none" w:sz="0" w:space="0" w:color="auto"/>
        <w:bottom w:val="none" w:sz="0" w:space="0" w:color="auto"/>
        <w:right w:val="none" w:sz="0" w:space="0" w:color="auto"/>
      </w:divBdr>
    </w:div>
    <w:div w:id="1659650524">
      <w:bodyDiv w:val="1"/>
      <w:marLeft w:val="0"/>
      <w:marRight w:val="0"/>
      <w:marTop w:val="0"/>
      <w:marBottom w:val="0"/>
      <w:divBdr>
        <w:top w:val="none" w:sz="0" w:space="0" w:color="auto"/>
        <w:left w:val="none" w:sz="0" w:space="0" w:color="auto"/>
        <w:bottom w:val="none" w:sz="0" w:space="0" w:color="auto"/>
        <w:right w:val="none" w:sz="0" w:space="0" w:color="auto"/>
      </w:divBdr>
    </w:div>
    <w:div w:id="1664167044">
      <w:bodyDiv w:val="1"/>
      <w:marLeft w:val="0"/>
      <w:marRight w:val="0"/>
      <w:marTop w:val="0"/>
      <w:marBottom w:val="0"/>
      <w:divBdr>
        <w:top w:val="none" w:sz="0" w:space="0" w:color="auto"/>
        <w:left w:val="none" w:sz="0" w:space="0" w:color="auto"/>
        <w:bottom w:val="none" w:sz="0" w:space="0" w:color="auto"/>
        <w:right w:val="none" w:sz="0" w:space="0" w:color="auto"/>
      </w:divBdr>
    </w:div>
    <w:div w:id="1710839128">
      <w:bodyDiv w:val="1"/>
      <w:marLeft w:val="0"/>
      <w:marRight w:val="0"/>
      <w:marTop w:val="0"/>
      <w:marBottom w:val="0"/>
      <w:divBdr>
        <w:top w:val="none" w:sz="0" w:space="0" w:color="auto"/>
        <w:left w:val="none" w:sz="0" w:space="0" w:color="auto"/>
        <w:bottom w:val="none" w:sz="0" w:space="0" w:color="auto"/>
        <w:right w:val="none" w:sz="0" w:space="0" w:color="auto"/>
      </w:divBdr>
    </w:div>
    <w:div w:id="1764061056">
      <w:bodyDiv w:val="1"/>
      <w:marLeft w:val="0"/>
      <w:marRight w:val="0"/>
      <w:marTop w:val="0"/>
      <w:marBottom w:val="0"/>
      <w:divBdr>
        <w:top w:val="none" w:sz="0" w:space="0" w:color="auto"/>
        <w:left w:val="none" w:sz="0" w:space="0" w:color="auto"/>
        <w:bottom w:val="none" w:sz="0" w:space="0" w:color="auto"/>
        <w:right w:val="none" w:sz="0" w:space="0" w:color="auto"/>
      </w:divBdr>
    </w:div>
    <w:div w:id="1878464668">
      <w:bodyDiv w:val="1"/>
      <w:marLeft w:val="0"/>
      <w:marRight w:val="0"/>
      <w:marTop w:val="0"/>
      <w:marBottom w:val="0"/>
      <w:divBdr>
        <w:top w:val="none" w:sz="0" w:space="0" w:color="auto"/>
        <w:left w:val="none" w:sz="0" w:space="0" w:color="auto"/>
        <w:bottom w:val="none" w:sz="0" w:space="0" w:color="auto"/>
        <w:right w:val="none" w:sz="0" w:space="0" w:color="auto"/>
      </w:divBdr>
    </w:div>
    <w:div w:id="1964842091">
      <w:bodyDiv w:val="1"/>
      <w:marLeft w:val="0"/>
      <w:marRight w:val="0"/>
      <w:marTop w:val="0"/>
      <w:marBottom w:val="0"/>
      <w:divBdr>
        <w:top w:val="none" w:sz="0" w:space="0" w:color="auto"/>
        <w:left w:val="none" w:sz="0" w:space="0" w:color="auto"/>
        <w:bottom w:val="none" w:sz="0" w:space="0" w:color="auto"/>
        <w:right w:val="none" w:sz="0" w:space="0" w:color="auto"/>
      </w:divBdr>
    </w:div>
    <w:div w:id="1972322595">
      <w:bodyDiv w:val="1"/>
      <w:marLeft w:val="0"/>
      <w:marRight w:val="0"/>
      <w:marTop w:val="0"/>
      <w:marBottom w:val="0"/>
      <w:divBdr>
        <w:top w:val="none" w:sz="0" w:space="0" w:color="auto"/>
        <w:left w:val="none" w:sz="0" w:space="0" w:color="auto"/>
        <w:bottom w:val="none" w:sz="0" w:space="0" w:color="auto"/>
        <w:right w:val="none" w:sz="0" w:space="0" w:color="auto"/>
      </w:divBdr>
    </w:div>
    <w:div w:id="2049066207">
      <w:bodyDiv w:val="1"/>
      <w:marLeft w:val="0"/>
      <w:marRight w:val="0"/>
      <w:marTop w:val="0"/>
      <w:marBottom w:val="0"/>
      <w:divBdr>
        <w:top w:val="none" w:sz="0" w:space="0" w:color="auto"/>
        <w:left w:val="none" w:sz="0" w:space="0" w:color="auto"/>
        <w:bottom w:val="none" w:sz="0" w:space="0" w:color="auto"/>
        <w:right w:val="none" w:sz="0" w:space="0" w:color="auto"/>
      </w:divBdr>
    </w:div>
    <w:div w:id="2057581497">
      <w:bodyDiv w:val="1"/>
      <w:marLeft w:val="0"/>
      <w:marRight w:val="0"/>
      <w:marTop w:val="0"/>
      <w:marBottom w:val="0"/>
      <w:divBdr>
        <w:top w:val="none" w:sz="0" w:space="0" w:color="auto"/>
        <w:left w:val="none" w:sz="0" w:space="0" w:color="auto"/>
        <w:bottom w:val="none" w:sz="0" w:space="0" w:color="auto"/>
        <w:right w:val="none" w:sz="0" w:space="0" w:color="auto"/>
      </w:divBdr>
    </w:div>
    <w:div w:id="2057703185">
      <w:bodyDiv w:val="1"/>
      <w:marLeft w:val="0"/>
      <w:marRight w:val="0"/>
      <w:marTop w:val="0"/>
      <w:marBottom w:val="0"/>
      <w:divBdr>
        <w:top w:val="none" w:sz="0" w:space="0" w:color="auto"/>
        <w:left w:val="none" w:sz="0" w:space="0" w:color="auto"/>
        <w:bottom w:val="none" w:sz="0" w:space="0" w:color="auto"/>
        <w:right w:val="none" w:sz="0" w:space="0" w:color="auto"/>
      </w:divBdr>
    </w:div>
    <w:div w:id="2095930454">
      <w:bodyDiv w:val="1"/>
      <w:marLeft w:val="0"/>
      <w:marRight w:val="0"/>
      <w:marTop w:val="0"/>
      <w:marBottom w:val="0"/>
      <w:divBdr>
        <w:top w:val="none" w:sz="0" w:space="0" w:color="auto"/>
        <w:left w:val="none" w:sz="0" w:space="0" w:color="auto"/>
        <w:bottom w:val="none" w:sz="0" w:space="0" w:color="auto"/>
        <w:right w:val="none" w:sz="0" w:space="0" w:color="auto"/>
      </w:divBdr>
    </w:div>
    <w:div w:id="2097633281">
      <w:bodyDiv w:val="1"/>
      <w:marLeft w:val="0"/>
      <w:marRight w:val="0"/>
      <w:marTop w:val="0"/>
      <w:marBottom w:val="0"/>
      <w:divBdr>
        <w:top w:val="none" w:sz="0" w:space="0" w:color="auto"/>
        <w:left w:val="none" w:sz="0" w:space="0" w:color="auto"/>
        <w:bottom w:val="none" w:sz="0" w:space="0" w:color="auto"/>
        <w:right w:val="none" w:sz="0" w:space="0" w:color="auto"/>
      </w:divBdr>
    </w:div>
    <w:div w:id="2143883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1</Pages>
  <Words>96</Words>
  <Characters>539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634</CharactersWithSpaces>
  <SharedDoc>false</SharedDoc>
  <HLinks>
    <vt:vector size="6" baseType="variant">
      <vt:variant>
        <vt:i4>1048612</vt:i4>
      </vt:variant>
      <vt:variant>
        <vt:i4>0</vt:i4>
      </vt:variant>
      <vt:variant>
        <vt:i4>0</vt:i4>
      </vt:variant>
      <vt:variant>
        <vt:i4>5</vt:i4>
      </vt:variant>
      <vt:variant>
        <vt:lpwstr>mailto:SIVIK@SIVIK.RU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104</cp:revision>
  <cp:lastPrinted>2025-09-09T09:49:00Z</cp:lastPrinted>
  <dcterms:created xsi:type="dcterms:W3CDTF">2023-12-08T11:23:00Z</dcterms:created>
  <dcterms:modified xsi:type="dcterms:W3CDTF">2026-08-07T06:53:00Z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A309A8DB0484468A8148923694C21437</vt:lpwstr>
  </property>
</Properties>
</file>