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940B5" w14:textId="4202A8E9" w:rsidR="00CA408E" w:rsidRPr="00A4565D" w:rsidRDefault="00BD3173" w:rsidP="08C3AC9B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ed0bdd0bdd18bd0b922203a2022d0a1d183d0b1d0bbd0b8d186d0b5d0bdd0b7d0b8d0bed0bdd0bdd18bd0b922257d"/>
          <w:id w:val="1097295797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Лицензионный</w:t>
          </w:r>
        </w:sdtContent>
      </w:sdt>
      <w:r w:rsidR="08C3AC9B" w:rsidRPr="08C3AC9B">
        <w:rPr>
          <w:rFonts w:cs="Tahoma"/>
          <w:b/>
          <w:bCs/>
          <w:color w:val="auto"/>
          <w:sz w:val="14"/>
          <w:szCs w:val="14"/>
        </w:rPr>
        <w:t xml:space="preserve"> договор №</w:t>
      </w:r>
      <w:sdt>
        <w:sdtPr>
          <w:alias w:val="{%&lt;Документ.Номер&gt;%}"/>
          <w:tag w:val="tensor_te_exp:7b253cd094d0bed0bad183d0bcd0b5d0bdd1822ed09dd0bed0bcd0b5d1803e257d"/>
          <w:id w:val="-751590117"/>
        </w:sdtPr>
        <w:sdtEndPr/>
        <w:sdtContent>
          <w:r w:rsidR="00D20F80">
            <w:t>_______</w:t>
          </w:r>
        </w:sdtContent>
      </w:sdt>
    </w:p>
    <w:tbl>
      <w:tblPr>
        <w:tblW w:w="1052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265"/>
      </w:tblGrid>
      <w:tr w:rsidR="00CA408E" w:rsidRPr="008E4C79" w14:paraId="44C04CB9" w14:textId="77777777" w:rsidTr="08C3AC9B">
        <w:trPr>
          <w:trHeight w:val="68"/>
          <w:tblCellSpacing w:w="15" w:type="dxa"/>
        </w:trPr>
        <w:tc>
          <w:tcPr>
            <w:tcW w:w="0" w:type="auto"/>
            <w:vAlign w:val="center"/>
            <w:hideMark/>
          </w:tcPr>
          <w:p w14:paraId="21444FC6" w14:textId="6EC265A0" w:rsidR="00CA408E" w:rsidRPr="00A4565D" w:rsidRDefault="00BD3173" w:rsidP="08C3AC9B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Наша организация.Адрес.Город&gt;%}"/>
                <w:tag w:val="tensor_te_exp:7b253cd09dd0b0d188d0b020d0bed180d0b3d0b0d0bdd0b8d0b7d0b0d186d0b8d18f2ed090d0b4d180d0b5d1812ed093d0bed180d0bed0b43e257d"/>
                <w:id w:val="1887371288"/>
              </w:sdtPr>
              <w:sdtEndPr/>
              <w:sdtContent>
                <w:r w:rsidR="00D20F80">
                  <w:rPr>
                    <w:rFonts w:eastAsia="Tahoma" w:cs="Tahoma"/>
                    <w:b/>
                    <w:bCs/>
                    <w:color w:val="auto"/>
                    <w:sz w:val="14"/>
                    <w:szCs w:val="14"/>
                  </w:rPr>
                  <w:t>г. Казань</w:t>
                </w:r>
              </w:sdtContent>
            </w:sdt>
            <w:r w:rsidR="08C3AC9B" w:rsidRPr="08C3AC9B">
              <w:rPr>
                <w:rFonts w:eastAsia="Tahoma"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7220" w:type="dxa"/>
            <w:vAlign w:val="center"/>
            <w:hideMark/>
          </w:tcPr>
          <w:p w14:paraId="54B527AF" w14:textId="19673E85" w:rsidR="00CA408E" w:rsidRPr="008E4C79" w:rsidRDefault="00BD3173" w:rsidP="00D20F80">
            <w:pPr>
              <w:spacing w:before="0" w:after="0"/>
              <w:jc w:val="righ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ФорматДата(new Date(&lt;Документ.Дата создания&gt;), &quot;%d.%m.%Y&quot;);%}"/>
                <w:tag w:val="tensor_te_exp:7b25d0a4d0bed180d0bcd0b0d182d094d0b0d182d0b0286e65772044617465283cd094d0bed0bad183d0bcd0b5d0bdd1822ed094d0b0d182d0b020d181d0bed0b7d0b4d0b0d0bdd0b8d18f3e292c202225642e256d2e255922293b257d"/>
                <w:id w:val="-741326516"/>
              </w:sdtPr>
              <w:sdtEndPr/>
              <w:sdtContent>
                <w:r w:rsidR="00D20F80">
                  <w:t>_______</w:t>
                </w:r>
                <w:r w:rsidR="08C3AC9B" w:rsidRPr="08C3AC9B">
                  <w:rPr>
                    <w:rFonts w:eastAsia="Tahoma" w:cs="Tahoma"/>
                    <w:b/>
                    <w:bCs/>
                    <w:color w:val="auto"/>
                    <w:sz w:val="14"/>
                    <w:szCs w:val="14"/>
                  </w:rPr>
                  <w:t>2026</w:t>
                </w:r>
              </w:sdtContent>
            </w:sdt>
            <w:r w:rsidR="08C3AC9B" w:rsidRPr="08C3AC9B">
              <w:rPr>
                <w:rFonts w:eastAsia="Tahoma" w:cs="Tahoma"/>
                <w:color w:val="auto"/>
                <w:sz w:val="14"/>
                <w:szCs w:val="14"/>
                <w:lang w:val="en-US"/>
              </w:rPr>
              <w:t> </w:t>
            </w:r>
            <w:r w:rsidR="08C3AC9B" w:rsidRPr="08C3AC9B">
              <w:rPr>
                <w:rFonts w:eastAsia="Tahoma" w:cs="Tahoma"/>
                <w:b/>
                <w:bCs/>
                <w:color w:val="auto"/>
                <w:sz w:val="14"/>
                <w:szCs w:val="14"/>
              </w:rPr>
              <w:t>г.</w:t>
            </w:r>
          </w:p>
        </w:tc>
      </w:tr>
    </w:tbl>
    <w:p w14:paraId="204C417B" w14:textId="5BB4AD2A" w:rsidR="00CA408E" w:rsidRPr="00A4565D" w:rsidRDefault="00D20F80" w:rsidP="08C3AC9B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>
        <w:t>__________</w:t>
      </w:r>
      <w:r w:rsidR="08C3AC9B" w:rsidRPr="08C3AC9B">
        <w:rPr>
          <w:rFonts w:cs="Tahoma"/>
          <w:color w:val="auto"/>
          <w:sz w:val="14"/>
          <w:szCs w:val="14"/>
        </w:rPr>
        <w:t xml:space="preserve">, именуемое в дальнейшем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169254734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="08C3AC9B" w:rsidRPr="08C3AC9B">
        <w:rPr>
          <w:rFonts w:cs="Tahoma"/>
          <w:color w:val="auto"/>
          <w:sz w:val="14"/>
          <w:szCs w:val="14"/>
        </w:rPr>
        <w:t xml:space="preserve">, с одной стороны, и Пользователь программного обеспечения </w:t>
      </w:r>
      <w:r w:rsidR="08C3AC9B" w:rsidRPr="08C3AC9B">
        <w:rPr>
          <w:rFonts w:cs="Tahoma"/>
          <w:color w:val="auto"/>
          <w:sz w:val="14"/>
          <w:szCs w:val="14"/>
          <w:lang w:val="en-US"/>
        </w:rPr>
        <w:t>Saby</w:t>
      </w:r>
      <w:r w:rsidR="08C3AC9B" w:rsidRPr="08C3AC9B">
        <w:rPr>
          <w:rFonts w:cs="Tahoma"/>
          <w:color w:val="auto"/>
          <w:sz w:val="14"/>
          <w:szCs w:val="14"/>
        </w:rPr>
        <w:t xml:space="preserve"> (далее - Программа)  </w:t>
      </w:r>
      <w:sdt>
        <w:sdtPr>
          <w:alias w:val="{%if (&lt;Контрагент.Является ИП&gt; &amp;&amp; (&lt;Контрагент.Название.Полное&gt;."/>
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<w:id w:val="-665236726"/>
        </w:sdtPr>
        <w:sdtEndPr/>
        <w:sdtContent>
          <w:r w:rsidR="08C3AC9B" w:rsidRPr="08C3AC9B">
            <w:rPr>
              <w:rFonts w:cs="Tahoma"/>
              <w:color w:val="auto"/>
              <w:sz w:val="14"/>
              <w:szCs w:val="14"/>
            </w:rPr>
            <w:t>ПРЕДСТАВИТЕЛЬСТВО МИНИСТЕРСТВА ИНОСТРАННЫХ ДЕЛ РОССИЙСКОЙ ФЕДЕРАЦИИ В Г. КАЗАНИ</w:t>
          </w:r>
        </w:sdtContent>
      </w:sdt>
      <w:r w:rsidR="000A750A">
        <w:t xml:space="preserve"> </w:t>
      </w:r>
      <w:r w:rsidR="000A750A" w:rsidRPr="000A750A">
        <w:rPr>
          <w:sz w:val="14"/>
          <w:szCs w:val="14"/>
        </w:rPr>
        <w:t xml:space="preserve">в лице Представителя Радика </w:t>
      </w:r>
      <w:proofErr w:type="spellStart"/>
      <w:r w:rsidR="000A750A" w:rsidRPr="000A750A">
        <w:rPr>
          <w:sz w:val="14"/>
          <w:szCs w:val="14"/>
        </w:rPr>
        <w:t>Рафиковича</w:t>
      </w:r>
      <w:proofErr w:type="spellEnd"/>
      <w:r w:rsidR="000A750A" w:rsidRPr="000A750A">
        <w:rPr>
          <w:sz w:val="14"/>
          <w:szCs w:val="14"/>
        </w:rPr>
        <w:t xml:space="preserve"> </w:t>
      </w:r>
      <w:proofErr w:type="spellStart"/>
      <w:r w:rsidR="000A750A" w:rsidRPr="000A750A">
        <w:rPr>
          <w:sz w:val="14"/>
          <w:szCs w:val="14"/>
        </w:rPr>
        <w:t>Вахитова</w:t>
      </w:r>
      <w:proofErr w:type="spellEnd"/>
      <w:r w:rsidR="000A750A" w:rsidRPr="000A750A">
        <w:rPr>
          <w:sz w:val="14"/>
          <w:szCs w:val="14"/>
        </w:rPr>
        <w:t xml:space="preserve"> </w:t>
      </w:r>
      <w:r w:rsidR="000A750A">
        <w:rPr>
          <w:sz w:val="14"/>
          <w:szCs w:val="14"/>
        </w:rPr>
        <w:t>(</w:t>
      </w:r>
      <w:r w:rsidR="000A750A" w:rsidRPr="000A750A">
        <w:rPr>
          <w:sz w:val="14"/>
          <w:szCs w:val="14"/>
        </w:rPr>
        <w:t>действу</w:t>
      </w:r>
      <w:r w:rsidR="000A750A">
        <w:rPr>
          <w:sz w:val="14"/>
          <w:szCs w:val="14"/>
        </w:rPr>
        <w:t>ет</w:t>
      </w:r>
      <w:r w:rsidR="000A750A" w:rsidRPr="000A750A">
        <w:rPr>
          <w:sz w:val="14"/>
          <w:szCs w:val="14"/>
        </w:rPr>
        <w:t xml:space="preserve"> на основании Положения</w:t>
      </w:r>
      <w:r w:rsidR="000A750A">
        <w:rPr>
          <w:sz w:val="14"/>
          <w:szCs w:val="14"/>
        </w:rPr>
        <w:t>)</w:t>
      </w:r>
      <w:r w:rsidR="08C3AC9B" w:rsidRPr="000A750A">
        <w:rPr>
          <w:rFonts w:cs="Tahoma"/>
          <w:color w:val="auto"/>
          <w:sz w:val="14"/>
          <w:szCs w:val="14"/>
        </w:rPr>
        <w:t>,</w:t>
      </w:r>
      <w:r w:rsidR="08C3AC9B" w:rsidRPr="08C3AC9B">
        <w:rPr>
          <w:rFonts w:cs="Tahoma"/>
          <w:color w:val="auto"/>
          <w:sz w:val="14"/>
          <w:szCs w:val="14"/>
        </w:rPr>
        <w:t xml:space="preserve"> именуемый в дальнейшем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406274008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8C3AC9B" w:rsidRPr="08C3AC9B">
        <w:rPr>
          <w:rFonts w:cs="Tahoma"/>
          <w:color w:val="auto"/>
          <w:sz w:val="14"/>
          <w:szCs w:val="14"/>
        </w:rPr>
        <w:t>, с другой стороны заключили настоящий договор о нижеследующем. </w:t>
      </w:r>
    </w:p>
    <w:p w14:paraId="2878D138" w14:textId="77777777" w:rsidR="00CA408E" w:rsidRPr="00B60655" w:rsidRDefault="341C279D" w:rsidP="341C279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b/>
          <w:bCs/>
          <w:color w:val="auto"/>
          <w:sz w:val="14"/>
          <w:szCs w:val="14"/>
        </w:rPr>
        <w:t>Предмет договора</w:t>
      </w:r>
      <w:r w:rsidRPr="341C279D">
        <w:rPr>
          <w:rFonts w:cs="Tahoma"/>
          <w:color w:val="auto"/>
          <w:sz w:val="14"/>
          <w:szCs w:val="14"/>
        </w:rPr>
        <w:t> </w:t>
      </w:r>
    </w:p>
    <w:p w14:paraId="3DFF1A66" w14:textId="352C4C7F" w:rsidR="00CA408E" w:rsidRPr="00B60655" w:rsidRDefault="08C3AC9B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 xml:space="preserve">По настоящему договору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1567411321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8C3AC9B">
        <w:rPr>
          <w:rFonts w:cs="Tahoma"/>
          <w:color w:val="auto"/>
          <w:sz w:val="14"/>
          <w:szCs w:val="14"/>
        </w:rPr>
        <w:t xml:space="preserve">обязуется передать, а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500476438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8C3AC9B">
        <w:rPr>
          <w:rFonts w:cs="Tahoma"/>
          <w:color w:val="auto"/>
          <w:sz w:val="14"/>
          <w:szCs w:val="14"/>
        </w:rPr>
        <w:t>обязуется принять и оплатить простую (неисключительную) лицензию использования Программы в следующей конфигурации: </w:t>
      </w:r>
    </w:p>
    <w:tbl>
      <w:tblPr>
        <w:tblStyle w:val="-111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4"/>
        <w:gridCol w:w="10206"/>
      </w:tblGrid>
      <w:tr w:rsidR="00CA408E" w14:paraId="4EDC9E2C" w14:textId="77777777" w:rsidTr="08C3A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tcBorders>
              <w:bottom w:val="none" w:sz="0" w:space="0" w:color="auto"/>
            </w:tcBorders>
            <w:vAlign w:val="center"/>
          </w:tcPr>
          <w:p w14:paraId="7EA498B6" w14:textId="77777777" w:rsidR="00CA408E" w:rsidRDefault="00CA408E" w:rsidP="00BF15DD">
            <w:pPr>
              <w:pStyle w:val="a3"/>
              <w:numPr>
                <w:ilvl w:val="0"/>
                <w:numId w:val="1"/>
              </w:numPr>
              <w:spacing w:before="0"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10206" w:type="dxa"/>
            <w:tcBorders>
              <w:bottom w:val="none" w:sz="0" w:space="0" w:color="auto"/>
            </w:tcBorders>
            <w:vAlign w:val="center"/>
          </w:tcPr>
          <w:p w14:paraId="0B838045" w14:textId="54464E0F" w:rsidR="00CA408E" w:rsidRDefault="00BD3173" w:rsidP="08C3AC9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 w:val="0"/>
                <w:bCs w:val="0"/>
                <w:color w:val="auto"/>
                <w:sz w:val="14"/>
                <w:szCs w:val="14"/>
              </w:rPr>
            </w:pPr>
            <w:sdt>
              <w:sdtPr>
                <w:alias w:val="{%&lt;Документ.Номенклатура с комплектами.Наименование&gt;%}"/>
                <w:tag w:val="tensor_te_exp:7b253cd094d0bed0bad183d0bcd0b5d0bdd1822ed09dd0bed0bcd0b5d0bdd0bad0bbd0b0d182d183d180d0b020d18120d0bad0bed0bcd0bfd0bbd0b5d0bad182d0b0d0bcd0b82ed09dd0b0d0b8d0bcd0b5d0bdd0bed0b2d0b0d0bdd0b8d0b53e257d"/>
                <w:id w:val="1683398950"/>
              </w:sdtPr>
              <w:sdtEndPr/>
              <w:sdtContent>
                <w:r w:rsidR="08C3AC9B" w:rsidRPr="08C3AC9B">
                  <w:rPr>
                    <w:rFonts w:cs="Tahoma"/>
                    <w:b w:val="0"/>
                    <w:bCs w:val="0"/>
                    <w:color w:val="auto"/>
                    <w:sz w:val="14"/>
                    <w:szCs w:val="14"/>
                  </w:rPr>
                  <w:t>Права использования Saby Docs, 200 документов</w:t>
                </w:r>
              </w:sdtContent>
            </w:sdt>
            <w:r w:rsidR="08C3AC9B" w:rsidRPr="08C3AC9B">
              <w:rPr>
                <w:rFonts w:cs="Tahoma"/>
                <w:b w:val="0"/>
                <w:bCs w:val="0"/>
                <w:color w:val="auto"/>
                <w:sz w:val="14"/>
                <w:szCs w:val="14"/>
              </w:rPr>
              <w:t xml:space="preserve"> - </w:t>
            </w:r>
            <w:sdt>
              <w:sdtPr>
                <w:alias w:val="{%&lt;Документ.Номенклатура с комплектами.Количество&gt;%}"/>
                <w:tag w:val="tensor_te_exp:7b253cd094d0bed0bad183d0bcd0b5d0bdd1822ed09dd0bed0bcd0b5d0bdd0bad0bbd0b0d182d183d180d0b020d18120d0bad0bed0bcd0bfd0bbd0b5d0bad182d0b0d0bcd0b82ed09ad0bed0bbd0b8d187d0b5d181d182d0b2d0be3e257d"/>
                <w:id w:val="-1939438747"/>
              </w:sdtPr>
              <w:sdtEndPr/>
              <w:sdtContent>
                <w:r w:rsidR="08C3AC9B" w:rsidRPr="08C3AC9B">
                  <w:rPr>
                    <w:rFonts w:cs="Tahoma"/>
                    <w:b w:val="0"/>
                    <w:bCs w:val="0"/>
                    <w:color w:val="auto"/>
                    <w:sz w:val="14"/>
                    <w:szCs w:val="14"/>
                  </w:rPr>
                  <w:t>1</w:t>
                </w:r>
              </w:sdtContent>
            </w:sdt>
            <w:r w:rsidR="08C3AC9B" w:rsidRPr="08C3AC9B">
              <w:rPr>
                <w:rFonts w:cs="Tahoma"/>
                <w:b w:val="0"/>
                <w:bCs w:val="0"/>
                <w:color w:val="auto"/>
                <w:sz w:val="14"/>
                <w:szCs w:val="14"/>
              </w:rPr>
              <w:t xml:space="preserve"> шт. </w:t>
            </w:r>
            <w:sdt>
              <w:sdtPr>
                <w:alias w:val="{%фильтр: ((([&quot;Неисключительные права&quot;, &quot;2&quot;, 2].indexOf(&lt;Докумен"/>
                <w:tag w:val="tensor_te_exp:7b25d184d0b8d0bbd18cd182d1803a202828285b22d09dd0b5d0b8d181d0bad0bbd18ed187d0b8d182d0b5d0bbd18cd0bdd18bd0b520d0bfd180d0b0d0b2d0b0222c202232222c20325d2e696e6465784f66283cd094d0bed0bad183d0bcd0b5d0bdd1822ed09dd0bed0bcd0b5d0bdd0bad0bbd0b0d182d183d180d0b020d18120d0bad0bed0bcd0bfd0bbd0b5d0bad182d0b0d0bcd0b82ed09ad0b0d182d0b5d0b3d0bed180d0b8d18f3e29203e202d31292026262028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203cd094d0bed0bad183d0bcd0b5d0bdd1822ed09dd0bed0bcd0b5d0bdd0bad0bbd0b0d182d183d180d0b020d18120d0bad0bed0bcd0bfd0bbd0b5d0bad182d0b0d0bcd0b83e7d29292e696e6465784f66283cd094d0bed0bad183d0bcd0b5d0bdd1822ed09dd0bed0bcd0b5d0bdd0bad0bbd0b0d182d183d180d0b020d18120d0bad0bed0bcd0bfd0bbd0b5d0bad182d0b0d0bcd0b82ed09dd0bed0bcd0b5d1803e29203d3d202d312920262620283cd094d0bed0bad183d0bcd0b5d0bdd1822ed09dd0bed0bcd0b5d0bdd0bad0bbd0b0d182d183d180d0b020d18120d0bad0bed0bcd0bfd0bbd0b5d0bad182d0b0d0bcd0b82ed0a2d0b8d0bf3e203d3d2027d09bd0b8d186d0b5d0bdd0b7d0b8d0b820d0b4d0bed0bfd0bed0bbd0bdd0b8d182d0b5d0bbd18cd0bdd18bd0b527207c7c203cd094d0bed0bad183d0bcd0b5d0bdd1822ed09dd0bed0bcd0b5d0bdd0bad0bbd0b0d182d183d180d0b020d18120d0bad0bed0bcd0bfd0bbd0b5d0bad182d0b0d0bcd0b82ed0a2d0b8d0bf3e203d3d2027d09bd0b8d186d0b5d0bdd0b7d0b8d0b8205361627920d18120d0bdd0b0d180d18fd0b4d0bed0bc27207c7c20283cd094d0bed0bad183d0bcd0b5d0bdd1822ed09dd0bed0bcd0b5d0bdd0bad0bbd0b0d182d183d180d0b020d18120d0bad0bed0bcd0bfd0bbd0b5d0bad182d0b0d0bcd0b82ed0a2d0b8d0bf3e203d3d2027d09bd0b8d186d0b5d0bdd0b7d0b8d0b8205361627927292920207c7c203cd094d0bed0bad183d0bcd0b5d0bdd1822ed09dd0bed0bcd0b5d0bdd0bad0bbd0b0d182d183d180d0b020d18120d0bad0bed0bcd0bfd0bbd0b5d0bad182d0b0d0bcd0b82e20d0a2d0b8d0bf3e203d3d2027d09ad0bed0bcd0bfd0bbd0b5d0bad18220d0bbd0b8d186d0b5d0bdd0b7d0b8d0b927207c7c203cd094d0bed0bad183d0bcd0b5d0bdd1822ed09dd0bed0bcd0b5d0bdd0bad0bbd0b0d182d183d180d0b020d18120d0bad0bed0bcd0bfd0bbd0b5d0bad182d0b0d0bcd0b82ed09dd0bed0bcd0b5d1803e3d3d202758373636393933352729257d"/>
                <w:id w:val="115962749"/>
              </w:sdtPr>
              <w:sdtEndPr/>
              <w:sdtContent/>
            </w:sdt>
          </w:p>
        </w:tc>
      </w:tr>
      <w:sdt>
        <w:sdtPr>
          <w:rPr>
            <w:b w:val="0"/>
            <w:bCs w:val="0"/>
          </w:rPr>
          <w:tag w:val="tensor_te_autogenerated:556e6b6e6f7753656374696f6e"/>
          <w:id w:val="1753701524"/>
        </w:sdtPr>
        <w:sdtEndPr>
          <w:rPr>
            <w:b/>
            <w:bCs/>
          </w:rPr>
        </w:sdtEndPr>
        <w:sdtContent>
          <w:tr w:rsidR="00CA408E" w14:paraId="0EE2F7AA" w14:textId="77777777" w:rsidTr="08C3AC9B">
            <w:trPr>
              <w:trHeight w:val="9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84" w:type="dxa"/>
                <w:vAlign w:val="center"/>
              </w:tcPr>
              <w:p w14:paraId="68629613" w14:textId="77777777" w:rsidR="00CA408E" w:rsidRDefault="00CA408E" w:rsidP="00BF15DD">
                <w:pPr>
                  <w:pStyle w:val="a3"/>
                  <w:numPr>
                    <w:ilvl w:val="0"/>
                    <w:numId w:val="1"/>
                  </w:numPr>
                  <w:spacing w:before="0" w:after="0"/>
                  <w:rPr>
                    <w:color w:val="auto"/>
                    <w:sz w:val="14"/>
                    <w:szCs w:val="14"/>
                  </w:rPr>
                </w:pPr>
              </w:p>
            </w:tc>
            <w:tc>
              <w:tcPr>
                <w:tcW w:w="10206" w:type="dxa"/>
                <w:vAlign w:val="center"/>
              </w:tcPr>
              <w:p w14:paraId="29243FA7" w14:textId="77777777" w:rsidR="00CA408E" w:rsidRDefault="08C3AC9B" w:rsidP="08C3AC9B">
                <w:pPr>
                  <w:spacing w:before="0"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</w:pPr>
                <w:r w:rsidRPr="08C3AC9B">
                  <w:rPr>
                    <w:rFonts w:cs="Tahoma"/>
                    <w:color w:val="auto"/>
                    <w:sz w:val="14"/>
                    <w:szCs w:val="14"/>
                  </w:rPr>
                  <w:t xml:space="preserve">Права использования Saby Report, Сверка - 1 шт. </w:t>
                </w:r>
                <w:sdt>
                  <w:sdtPr>
                    <w:alias w:val="{%фильтр: ((([&quot;Неисключительные права&quot;, &quot;2&quot;, 2].indexOf(&lt;Докумен"/>
                    <w:tag w:val="tensor_te_exp:7b25d184d0b8d0bbd18cd182d1803a202828285b22d09dd0b5d0b8d181d0bad0bbd18ed187d0b8d182d0b5d0bbd18cd0bdd18bd0b520d0bfd180d0b0d0b2d0b0222c202232222c20325d2e696e6465784f66283cd094d0bed0bad183d0bcd0b5d0bdd1822ed09dd0bed0bcd0b5d0bdd0bad0bbd0b0d182d183d180d0b020d18120d0bad0bed0bcd0bfd0bbd0b5d0bad182d0b0d0bcd0b82ed09ad0b0d182d0b5d0b3d0bed180d0b8d18f3e29203e202d31292026262028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203cd094d0bed0bad183d0bcd0b5d0bdd1822ed09dd0bed0bcd0b5d0bdd0bad0bbd0b0d182d183d180d0b020d18120d0bad0bed0bcd0bfd0bbd0b5d0bad182d0b0d0bcd0b83e7d29292e696e6465784f66283cd094d0bed0bad183d0bcd0b5d0bdd1822ed09dd0bed0bcd0b5d0bdd0bad0bbd0b0d182d183d180d0b020d18120d0bad0bed0bcd0bfd0bbd0b5d0bad182d0b0d0bcd0b82ed09dd0bed0bcd0b5d1803e29203d3d202d312920262620283cd094d0bed0bad183d0bcd0b5d0bdd1822ed09dd0bed0bcd0b5d0bdd0bad0bbd0b0d182d183d180d0b020d18120d0bad0bed0bcd0bfd0bbd0b5d0bad182d0b0d0bcd0b82ed0a2d0b8d0bf3e203d3d2027d09bd0b8d186d0b5d0bdd0b7d0b8d0b820d0b4d0bed0bfd0bed0bbd0bdd0b8d182d0b5d0bbd18cd0bdd18bd0b527207c7c203cd094d0bed0bad183d0bcd0b5d0bdd1822ed09dd0bed0bcd0b5d0bdd0bad0bbd0b0d182d183d180d0b020d18120d0bad0bed0bcd0bfd0bbd0b5d0bad182d0b0d0bcd0b82ed0a2d0b8d0bf3e203d3d2027d09bd0b8d186d0b5d0bdd0b7d0b8d0b8205361627920d18120d0bdd0b0d180d18fd0b4d0bed0bc27207c7c20283cd094d0bed0bad183d0bcd0b5d0bdd1822ed09dd0bed0bcd0b5d0bdd0bad0bbd0b0d182d183d180d0b020d18120d0bad0bed0bcd0bfd0bbd0b5d0bad182d0b0d0bcd0b82ed0a2d0b8d0bf3e203d3d2027d09bd0b8d186d0b5d0bdd0b7d0b8d0b8205361627927292920207c7c203cd094d0bed0bad183d0bcd0b5d0bdd1822ed09dd0bed0bcd0b5d0bdd0bad0bbd0b0d182d183d180d0b020d18120d0bad0bed0bcd0bfd0bbd0b5d0bad182d0b0d0bcd0b82e20d0a2d0b8d0bf3e203d3d2027d09ad0bed0bcd0bfd0bbd0b5d0bad18220d0bbd0b8d186d0b5d0bdd0b7d0b8d0b927207c7c203cd094d0bed0bad183d0bcd0b5d0bdd1822ed09dd0bed0bcd0b5d0bdd0bad0bbd0b0d182d183d180d0b020d18120d0bad0bed0bcd0bfd0bbd0b5d0bad182d0b0d0bcd0b82ed09dd0bed0bcd0b5d1803e3d3d202758373636393933352729257d"/>
                    <w:id w:val="-581677198"/>
                  </w:sdtPr>
                  <w:sdtEndPr/>
                  <w:sdtContent/>
                </w:sdt>
              </w:p>
            </w:tc>
          </w:tr>
        </w:sdtContent>
      </w:sdt>
      <w:sdt>
        <w:sdtPr>
          <w:rPr>
            <w:b w:val="0"/>
            <w:bCs w:val="0"/>
          </w:rPr>
          <w:tag w:val="tensor_te_autogenerated:556e6b6e6f7753656374696f6e"/>
          <w:id w:val="1406720021"/>
        </w:sdtPr>
        <w:sdtEndPr>
          <w:rPr>
            <w:b/>
            <w:bCs/>
          </w:rPr>
        </w:sdtEndPr>
        <w:sdtContent>
          <w:tr w:rsidR="00CA408E" w14:paraId="40C03CE1" w14:textId="77777777" w:rsidTr="08C3AC9B">
            <w:trPr>
              <w:trHeight w:val="9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84" w:type="dxa"/>
                <w:vAlign w:val="center"/>
              </w:tcPr>
              <w:p w14:paraId="7FCD8989" w14:textId="77777777" w:rsidR="00CA408E" w:rsidRDefault="00CA408E" w:rsidP="00BF15DD">
                <w:pPr>
                  <w:pStyle w:val="a3"/>
                  <w:numPr>
                    <w:ilvl w:val="0"/>
                    <w:numId w:val="1"/>
                  </w:numPr>
                  <w:spacing w:before="0" w:after="0"/>
                  <w:rPr>
                    <w:color w:val="auto"/>
                    <w:sz w:val="14"/>
                    <w:szCs w:val="14"/>
                  </w:rPr>
                </w:pPr>
              </w:p>
            </w:tc>
            <w:tc>
              <w:tcPr>
                <w:tcW w:w="10206" w:type="dxa"/>
                <w:vAlign w:val="center"/>
              </w:tcPr>
              <w:p w14:paraId="0B223AB1" w14:textId="77777777" w:rsidR="00CA408E" w:rsidRDefault="08C3AC9B" w:rsidP="08C3AC9B">
                <w:pPr>
                  <w:spacing w:before="0"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</w:pPr>
                <w:r w:rsidRPr="08C3AC9B">
                  <w:rPr>
                    <w:rFonts w:cs="Tahoma"/>
                    <w:color w:val="auto"/>
                    <w:sz w:val="14"/>
                    <w:szCs w:val="14"/>
                  </w:rPr>
                  <w:t xml:space="preserve">Права использования Saby Report, Базовый Бюджет - 1 шт. </w:t>
                </w:r>
                <w:sdt>
                  <w:sdtPr>
                    <w:alias w:val="{%фильтр: ((([&quot;Неисключительные права&quot;, &quot;2&quot;, 2].indexOf(&lt;Докумен"/>
                    <w:tag w:val="tensor_te_exp:7b25d184d0b8d0bbd18cd182d1803a202828285b22d09dd0b5d0b8d181d0bad0bbd18ed187d0b8d182d0b5d0bbd18cd0bdd18bd0b520d0bfd180d0b0d0b2d0b0222c202232222c20325d2e696e6465784f66283cd094d0bed0bad183d0bcd0b5d0bdd1822ed09dd0bed0bcd0b5d0bdd0bad0bbd0b0d182d183d180d0b020d18120d0bad0bed0bcd0bfd0bbd0b5d0bad182d0b0d0bcd0b82ed09ad0b0d182d0b5d0b3d0bed180d0b8d18f3e29203e202d31292026262028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203cd094d0bed0bad183d0bcd0b5d0bdd1822ed09dd0bed0bcd0b5d0bdd0bad0bbd0b0d182d183d180d0b020d18120d0bad0bed0bcd0bfd0bbd0b5d0bad182d0b0d0bcd0b83e7d29292e696e6465784f66283cd094d0bed0bad183d0bcd0b5d0bdd1822ed09dd0bed0bcd0b5d0bdd0bad0bbd0b0d182d183d180d0b020d18120d0bad0bed0bcd0bfd0bbd0b5d0bad182d0b0d0bcd0b82ed09dd0bed0bcd0b5d1803e29203d3d202d312920262620283cd094d0bed0bad183d0bcd0b5d0bdd1822ed09dd0bed0bcd0b5d0bdd0bad0bbd0b0d182d183d180d0b020d18120d0bad0bed0bcd0bfd0bbd0b5d0bad182d0b0d0bcd0b82ed0a2d0b8d0bf3e203d3d2027d09bd0b8d186d0b5d0bdd0b7d0b8d0b820d0b4d0bed0bfd0bed0bbd0bdd0b8d182d0b5d0bbd18cd0bdd18bd0b527207c7c203cd094d0bed0bad183d0bcd0b5d0bdd1822ed09dd0bed0bcd0b5d0bdd0bad0bbd0b0d182d183d180d0b020d18120d0bad0bed0bcd0bfd0bbd0b5d0bad182d0b0d0bcd0b82ed0a2d0b8d0bf3e203d3d2027d09bd0b8d186d0b5d0bdd0b7d0b8d0b8205361627920d18120d0bdd0b0d180d18fd0b4d0bed0bc27207c7c20283cd094d0bed0bad183d0bcd0b5d0bdd1822ed09dd0bed0bcd0b5d0bdd0bad0bbd0b0d182d183d180d0b020d18120d0bad0bed0bcd0bfd0bbd0b5d0bad182d0b0d0bcd0b82ed0a2d0b8d0bf3e203d3d2027d09bd0b8d186d0b5d0bdd0b7d0b8d0b8205361627927292920207c7c203cd094d0bed0bad183d0bcd0b5d0bdd1822ed09dd0bed0bcd0b5d0bdd0bad0bbd0b0d182d183d180d0b020d18120d0bad0bed0bcd0bfd0bbd0b5d0bad182d0b0d0bcd0b82e20d0a2d0b8d0bf3e203d3d2027d09ad0bed0bcd0bfd0bbd0b5d0bad18220d0bbd0b8d186d0b5d0bdd0b7d0b8d0b927207c7c203cd094d0bed0bad183d0bcd0b5d0bdd1822ed09dd0bed0bcd0b5d0bdd0bad0bbd0b0d182d183d180d0b020d18120d0bad0bed0bcd0bfd0bbd0b5d0bad182d0b0d0bcd0b82ed09dd0bed0bcd0b5d1803e3d3d202758373636393933352729257d"/>
                    <w:id w:val="1986276487"/>
                  </w:sdtPr>
                  <w:sdtEndPr/>
                  <w:sdtContent/>
                </w:sdt>
              </w:p>
            </w:tc>
          </w:tr>
        </w:sdtContent>
      </w:sdt>
    </w:tbl>
    <w:p w14:paraId="00ACE64A" w14:textId="22B91955" w:rsidR="00CA408E" w:rsidRPr="00CA408E" w:rsidRDefault="08C3AC9B" w:rsidP="08C3AC9B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 xml:space="preserve">Функциональные возможности прав описаны на официальном сайте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0d0b022203a2022d09bd0b8d186d0b5d0bdd0b7d0b8d0b0d182d0b022257d"/>
          <w:id w:val="90525258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Лицензиара</w:t>
          </w:r>
        </w:sdtContent>
      </w:sdt>
      <w:r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="00AF1F83">
        <w:rPr>
          <w:rFonts w:cs="Tahoma"/>
          <w:b/>
          <w:bCs/>
          <w:color w:val="auto"/>
          <w:sz w:val="14"/>
          <w:szCs w:val="14"/>
        </w:rPr>
        <w:t>_________</w:t>
      </w:r>
      <w:hyperlink r:id="rId9"/>
      <w:r w:rsidRPr="08C3AC9B">
        <w:rPr>
          <w:rFonts w:cs="Tahoma"/>
          <w:color w:val="auto"/>
          <w:sz w:val="14"/>
          <w:szCs w:val="14"/>
        </w:rPr>
        <w:t>.</w:t>
      </w:r>
    </w:p>
    <w:p w14:paraId="040B525E" w14:textId="066DB401" w:rsidR="00CA408E" w:rsidRPr="00CA408E" w:rsidRDefault="08C3AC9B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 xml:space="preserve">Для использования прав, полученных по настоящему договору,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d18322203a2022d0a1d183d0b1d0bbd0b8d186d0b5d0bdd0b7d0b8d0b0d182d18322257d"/>
          <w:id w:val="-1219200290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Лицензиату</w:t>
          </w:r>
        </w:sdtContent>
      </w:sdt>
      <w:r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8C3AC9B">
        <w:rPr>
          <w:rFonts w:cs="Tahoma"/>
          <w:color w:val="auto"/>
          <w:sz w:val="14"/>
          <w:szCs w:val="14"/>
        </w:rPr>
        <w:t xml:space="preserve">выделяется аккаунт (личный кабинет) № </w:t>
      </w:r>
      <w:sdt>
        <w:sdtPr>
          <w:alias w:val="{%&lt;Документ.Аккаунт.Номер&gt;%}"/>
          <w:tag w:val="tensor_te_exp:7b253cd094d0bed0bad183d0bcd0b5d0bdd1822ed090d0bad0bad0b0d183d0bdd1822ed09dd0bed0bcd0b5d1803e257d"/>
          <w:id w:val="19290720"/>
        </w:sdtPr>
        <w:sdtEndPr/>
        <w:sdtContent>
          <w:r w:rsidR="00D20F80">
            <w:t>______</w:t>
          </w:r>
        </w:sdtContent>
      </w:sdt>
      <w:r w:rsidRPr="08C3AC9B">
        <w:rPr>
          <w:rFonts w:cs="Tahoma"/>
          <w:color w:val="auto"/>
          <w:sz w:val="14"/>
          <w:szCs w:val="14"/>
        </w:rPr>
        <w:t>. </w:t>
      </w:r>
    </w:p>
    <w:p w14:paraId="41639D71" w14:textId="2BFD1B4B" w:rsidR="00CA408E" w:rsidRPr="00CA408E" w:rsidRDefault="00BD3173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746075918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8C3AC9B"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="08C3AC9B" w:rsidRPr="08C3AC9B">
        <w:rPr>
          <w:rFonts w:cs="Tahoma"/>
          <w:color w:val="auto"/>
          <w:sz w:val="14"/>
          <w:szCs w:val="14"/>
        </w:rPr>
        <w:t xml:space="preserve">в соответствии со ст. 428 ГК РФ присоединяется к Регламенту </w:t>
      </w:r>
      <w:r w:rsidR="08C3AC9B" w:rsidRPr="08C3AC9B">
        <w:rPr>
          <w:color w:val="auto"/>
          <w:sz w:val="14"/>
          <w:szCs w:val="14"/>
        </w:rPr>
        <w:t xml:space="preserve">использования </w:t>
      </w:r>
      <w:r w:rsidR="08C3AC9B" w:rsidRPr="08C3AC9B">
        <w:rPr>
          <w:color w:val="auto"/>
          <w:sz w:val="14"/>
          <w:szCs w:val="14"/>
          <w:lang w:val="en-US"/>
        </w:rPr>
        <w:t>Saby</w:t>
      </w:r>
      <w:r w:rsidR="08C3AC9B" w:rsidRPr="08C3AC9B">
        <w:rPr>
          <w:rFonts w:cs="Tahoma"/>
          <w:color w:val="auto"/>
          <w:sz w:val="14"/>
          <w:szCs w:val="14"/>
        </w:rPr>
        <w:t xml:space="preserve">, опубликованному по адресу </w:t>
      </w:r>
      <w:r w:rsidR="00AF1F83">
        <w:rPr>
          <w:rFonts w:cs="Tahoma"/>
          <w:color w:val="auto"/>
          <w:sz w:val="14"/>
          <w:szCs w:val="14"/>
        </w:rPr>
        <w:t>________</w:t>
      </w:r>
      <w:hyperlink r:id="rId10"/>
      <w:r w:rsidR="08C3AC9B" w:rsidRPr="08C3AC9B">
        <w:rPr>
          <w:rFonts w:cs="Tahoma"/>
          <w:color w:val="auto"/>
          <w:sz w:val="14"/>
          <w:szCs w:val="14"/>
        </w:rPr>
        <w:t xml:space="preserve"> (далее - Регламент). </w:t>
      </w:r>
    </w:p>
    <w:p w14:paraId="1F86EEEC" w14:textId="40643F4D" w:rsidR="00CD11FB" w:rsidRPr="00CD11FB" w:rsidRDefault="00BD3173" w:rsidP="08C3AC9B">
      <w:pPr>
        <w:pStyle w:val="a3"/>
        <w:numPr>
          <w:ilvl w:val="1"/>
          <w:numId w:val="9"/>
        </w:numPr>
        <w:rPr>
          <w:rFonts w:cs="Tahoma"/>
          <w:color w:val="auto"/>
          <w:sz w:val="14"/>
          <w:szCs w:val="14"/>
        </w:rPr>
      </w:pPr>
      <w:sdt>
        <w:sdtPr>
          <w:alias w:val="{%&lt;Наша организация.Дополнительно.ИНН&gt; == &quot;7605016030&quot; ? &quot;Исключ"/>
          <w:tag w:val="tensor_te_exp:7b253cd09dd0b0d188d0b0c2a0d0bed180d0b3d0b0d0bdd0b8d0b7d0b0d186d0b8d18f2ed094d0bed0bfd0bed0bbd0bdd0b8d182d0b5d0bbd18cd0bdd0be2ed098d09dd09d3ec2a03d3d20223736303530313630333022203f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2203a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c20d0bed0bfd183d0b1d0bbd0b8d0bad0bed0b2d0b0d0bdd18b20d0bfd0be20d0b0d0b4d180d0b5d181d1832068747470733a2f2f736162792e72752f6f5f6b6f6d70616e69692f4c6963656e7a6969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0d09bd0b8d186d0b5d0bdd0b7d0b8d0b0d18220d0b8d0bcd0b5d0b5d18220d0bfd180d0b0d0b2d0be20d0b7d0b0d0bad0bbd18ed187d0b5d0bdd0b8d18fc2a0d181d183d0b1d0bbd0b8d186d0b5d0bdd0b7d0b8d0bed0bdd0bdd18bd185c2a0d0b4d0bed0b3d0bed0b2d0bed180d0bed0b220d0bdd0b020d0b8d181d0bfd0bed0bbd18cd0b7d0bed0b2d0b0d0bdd0b8d0b520d09fd180d0bed0b3d180d0b0d0bcd0bcd18b20d0bdd0b020d0bed181d0bdd0bed0b2d0b0d0bdd0b8d0b820d0b7d0b0d0bad0bbd18ed187d0b5d0bdd0bdd0bed0b3d0bec2a0d0bbd0b8d186d0b5d0bdd0b7d0b8d0bed0bdd0bdd0bed0b3d0bec2a0d0b4d0bed0b3d0bed0b2d0bed180d0b020d18120d0bfd180d0b0d0b2d0bed0bed0b1d0bbd0b0d0b4d0b0d182d0b5d0bbd0b5d0bc20d0bfd180d0bed0b3d180d0b0d0bcd0bcd18b20d09ed09ed09e205c22d09ad0bed0bcd0bfd0b0d0bdd0b8d18f205c22d0a2d0b5d0bdd0b7d0bed1805c222e22257d"/>
          <w:id w:val="-772552372"/>
        </w:sdtPr>
        <w:sdtEndPr/>
        <w:sdtContent>
          <w:r w:rsidR="08C3AC9B" w:rsidRPr="08C3AC9B">
            <w:rPr>
              <w:rFonts w:cs="Tahoma"/>
              <w:color w:val="auto"/>
              <w:sz w:val="14"/>
              <w:szCs w:val="14"/>
            </w:rPr>
            <w:t xml:space="preserve">Исключительные имущественные права на Программу принадлежат </w:t>
          </w:r>
          <w:r w:rsidR="00AF1F83">
            <w:rPr>
              <w:rFonts w:cs="Tahoma"/>
              <w:color w:val="auto"/>
              <w:sz w:val="14"/>
              <w:szCs w:val="14"/>
            </w:rPr>
            <w:t>_________</w:t>
          </w:r>
          <w:r w:rsidR="08C3AC9B" w:rsidRPr="08C3AC9B">
            <w:rPr>
              <w:rFonts w:cs="Tahoma"/>
              <w:color w:val="auto"/>
              <w:sz w:val="14"/>
              <w:szCs w:val="14"/>
            </w:rPr>
            <w:t>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332.</w:t>
          </w:r>
        </w:sdtContent>
      </w:sdt>
      <w:r w:rsidR="08C3AC9B" w:rsidRPr="08C3AC9B">
        <w:rPr>
          <w:rFonts w:cs="Tahoma"/>
          <w:color w:val="auto"/>
          <w:sz w:val="14"/>
          <w:szCs w:val="14"/>
        </w:rPr>
        <w:t> </w:t>
      </w:r>
    </w:p>
    <w:p w14:paraId="6521D35B" w14:textId="77777777" w:rsidR="00CA408E" w:rsidRPr="00CA408E" w:rsidRDefault="341C279D" w:rsidP="341C279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b/>
          <w:bCs/>
          <w:color w:val="auto"/>
          <w:sz w:val="14"/>
          <w:szCs w:val="14"/>
        </w:rPr>
        <w:t>Права и обязанности сторон</w:t>
      </w:r>
      <w:r w:rsidRPr="341C279D">
        <w:rPr>
          <w:rFonts w:cs="Tahoma"/>
          <w:color w:val="auto"/>
          <w:sz w:val="14"/>
          <w:szCs w:val="14"/>
        </w:rPr>
        <w:t> </w:t>
      </w:r>
    </w:p>
    <w:p w14:paraId="5DB625D8" w14:textId="0D3221BA" w:rsidR="00CA408E" w:rsidRPr="00CA408E" w:rsidRDefault="00BD3173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693844408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="08C3AC9B"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="08C3AC9B" w:rsidRPr="08C3AC9B">
        <w:rPr>
          <w:rFonts w:cs="Tahoma"/>
          <w:color w:val="auto"/>
          <w:sz w:val="14"/>
          <w:szCs w:val="14"/>
        </w:rPr>
        <w:t xml:space="preserve">в течение срока действия настоящего договора обеспечивает работу Программы в соответствии с документацией, опубликованной </w:t>
      </w:r>
      <w:proofErr w:type="gramStart"/>
      <w:r w:rsidR="08C3AC9B" w:rsidRPr="08C3AC9B">
        <w:rPr>
          <w:rFonts w:cs="Tahoma"/>
          <w:color w:val="auto"/>
          <w:sz w:val="14"/>
          <w:szCs w:val="14"/>
        </w:rPr>
        <w:t>на</w:t>
      </w:r>
      <w:proofErr w:type="gramEnd"/>
      <w:r w:rsidR="08C3AC9B" w:rsidRPr="08C3AC9B">
        <w:rPr>
          <w:rFonts w:cs="Tahoma"/>
          <w:color w:val="auto"/>
          <w:sz w:val="14"/>
          <w:szCs w:val="14"/>
        </w:rPr>
        <w:t> </w:t>
      </w:r>
      <w:r w:rsidR="00AF1F83">
        <w:rPr>
          <w:rFonts w:cs="Tahoma"/>
          <w:color w:val="auto"/>
          <w:sz w:val="14"/>
          <w:szCs w:val="14"/>
        </w:rPr>
        <w:t>_______</w:t>
      </w:r>
      <w:r w:rsidR="08C3AC9B" w:rsidRPr="08C3AC9B">
        <w:rPr>
          <w:rFonts w:cs="Tahoma"/>
          <w:color w:val="auto"/>
          <w:sz w:val="14"/>
          <w:szCs w:val="14"/>
        </w:rPr>
        <w:t xml:space="preserve">, и </w:t>
      </w:r>
      <w:proofErr w:type="gramStart"/>
      <w:r w:rsidR="08C3AC9B" w:rsidRPr="08C3AC9B">
        <w:rPr>
          <w:rFonts w:cs="Tahoma"/>
          <w:color w:val="auto"/>
          <w:sz w:val="14"/>
          <w:szCs w:val="14"/>
        </w:rPr>
        <w:t>в</w:t>
      </w:r>
      <w:proofErr w:type="gramEnd"/>
      <w:r w:rsidR="08C3AC9B" w:rsidRPr="08C3AC9B">
        <w:rPr>
          <w:rFonts w:cs="Tahoma"/>
          <w:color w:val="auto"/>
          <w:sz w:val="14"/>
          <w:szCs w:val="14"/>
        </w:rPr>
        <w:t xml:space="preserve"> рамках прав, указанных в п.1.1 настоящего договора, а также при условии выполнения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254713561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 w:rsidR="08C3AC9B" w:rsidRPr="08C3AC9B">
        <w:rPr>
          <w:rFonts w:cs="Tahoma"/>
          <w:color w:val="auto"/>
          <w:sz w:val="14"/>
          <w:szCs w:val="14"/>
        </w:rPr>
        <w:t xml:space="preserve"> его обязанностей по настоящему договору. </w:t>
      </w:r>
    </w:p>
    <w:p w14:paraId="2FD6BCDE" w14:textId="77777777" w:rsidR="00CA408E" w:rsidRPr="00CA408E" w:rsidRDefault="08C3AC9B" w:rsidP="08C3AC9B">
      <w:pPr>
        <w:pStyle w:val="a3"/>
        <w:numPr>
          <w:ilvl w:val="1"/>
          <w:numId w:val="9"/>
        </w:numPr>
        <w:rPr>
          <w:rFonts w:cs="Tahoma"/>
          <w:b/>
          <w:bCs/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 xml:space="preserve">За невыполнение или ненадлежащее выполнение обязательств, в период действия неисключительных прав на Программу,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1370336117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Pr="08C3AC9B">
        <w:rPr>
          <w:rFonts w:cs="Tahoma"/>
          <w:color w:val="auto"/>
          <w:sz w:val="14"/>
          <w:szCs w:val="14"/>
        </w:rPr>
        <w:t xml:space="preserve"> несет ответственность в пределах стоимости той конфигурации Программы, в рамках которой возникло требование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d0b022203a2022d0a1d183d0b1d0bbd0b8d186d0b5d0bdd0b7d0b8d0b0d182d0b022257d"/>
          <w:id w:val="78487777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Лицензиата</w:t>
          </w:r>
        </w:sdtContent>
      </w:sdt>
      <w:r w:rsidRPr="08C3AC9B">
        <w:rPr>
          <w:rFonts w:cs="Tahoma"/>
          <w:color w:val="auto"/>
          <w:sz w:val="14"/>
          <w:szCs w:val="14"/>
        </w:rPr>
        <w:t>.</w:t>
      </w:r>
    </w:p>
    <w:p w14:paraId="5C184B9E" w14:textId="77777777" w:rsidR="00CA408E" w:rsidRPr="00CA408E" w:rsidRDefault="00BD3173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794497548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8C3AC9B"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="08C3AC9B" w:rsidRPr="08C3AC9B">
        <w:rPr>
          <w:rFonts w:cs="Tahoma"/>
          <w:color w:val="auto"/>
          <w:sz w:val="14"/>
          <w:szCs w:val="14"/>
        </w:rPr>
        <w:t>имеет право: </w:t>
      </w:r>
    </w:p>
    <w:p w14:paraId="2B19C45E" w14:textId="77777777" w:rsidR="00CA408E" w:rsidRPr="00CA408E" w:rsidRDefault="341C279D" w:rsidP="341C279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color w:val="auto"/>
          <w:sz w:val="14"/>
          <w:szCs w:val="14"/>
        </w:rPr>
        <w:t>Круглосуточно использовать Программу, за исключением времени профилактических работ, проводимых в соответствии с Регламентом.  </w:t>
      </w:r>
    </w:p>
    <w:p w14:paraId="168F0711" w14:textId="77777777" w:rsidR="00CA408E" w:rsidRPr="00CA408E" w:rsidRDefault="341C279D" w:rsidP="341C279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color w:val="auto"/>
          <w:sz w:val="14"/>
          <w:szCs w:val="14"/>
        </w:rPr>
        <w:t>Регистрировать в своем личном кабинете (далее – аккаунте) третьих лиц, принимая на себя ответственность за их действия. </w:t>
      </w:r>
    </w:p>
    <w:p w14:paraId="080EE481" w14:textId="77777777" w:rsidR="00CA408E" w:rsidRPr="00CA408E" w:rsidRDefault="00BD3173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1512987295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8C3AC9B"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="08C3AC9B" w:rsidRPr="08C3AC9B">
        <w:rPr>
          <w:rFonts w:cs="Tahoma"/>
          <w:color w:val="auto"/>
          <w:sz w:val="14"/>
          <w:szCs w:val="14"/>
        </w:rPr>
        <w:t>обязан: </w:t>
      </w:r>
    </w:p>
    <w:p w14:paraId="3E60EDB9" w14:textId="77777777" w:rsidR="00CA408E" w:rsidRPr="00CA408E" w:rsidRDefault="341C279D" w:rsidP="341C279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color w:val="auto"/>
          <w:sz w:val="14"/>
          <w:szCs w:val="14"/>
        </w:rPr>
        <w:t>Оплачивать лицензионные вознаграждения в порядке и в сроки, установленные настоящим договором.</w:t>
      </w:r>
    </w:p>
    <w:p w14:paraId="278CA947" w14:textId="29967FB4" w:rsidR="00CA408E" w:rsidRPr="00CA408E" w:rsidRDefault="341C279D" w:rsidP="341C279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eastAsia="Tahoma" w:cs="Tahoma"/>
          <w:color w:val="auto"/>
          <w:sz w:val="14"/>
          <w:szCs w:val="14"/>
        </w:rPr>
        <w:t xml:space="preserve">Оплатить дополнительно использованный функционал Программы (за пределами приобретенной конфигурации) по стоимости, определяемой на дату начисления в соответствии с тарифами, опубликованными </w:t>
      </w:r>
      <w:proofErr w:type="gramStart"/>
      <w:r w:rsidRPr="341C279D">
        <w:rPr>
          <w:rFonts w:eastAsia="Tahoma" w:cs="Tahoma"/>
          <w:color w:val="auto"/>
          <w:sz w:val="14"/>
          <w:szCs w:val="14"/>
        </w:rPr>
        <w:t>на</w:t>
      </w:r>
      <w:proofErr w:type="gramEnd"/>
      <w:r w:rsidRPr="341C279D">
        <w:rPr>
          <w:rFonts w:eastAsia="Tahoma" w:cs="Tahoma"/>
          <w:color w:val="auto"/>
          <w:sz w:val="14"/>
          <w:szCs w:val="14"/>
        </w:rPr>
        <w:t xml:space="preserve"> </w:t>
      </w:r>
      <w:r w:rsidR="00AF1F83">
        <w:rPr>
          <w:rFonts w:eastAsia="Tahoma" w:cs="Tahoma"/>
          <w:color w:val="auto"/>
          <w:sz w:val="14"/>
          <w:szCs w:val="14"/>
        </w:rPr>
        <w:t>__________</w:t>
      </w:r>
      <w:hyperlink r:id="rId11"/>
      <w:r w:rsidRPr="341C279D">
        <w:rPr>
          <w:rFonts w:eastAsia="Tahoma" w:cs="Tahoma"/>
          <w:color w:val="auto"/>
          <w:sz w:val="14"/>
          <w:szCs w:val="14"/>
        </w:rPr>
        <w:t xml:space="preserve">, </w:t>
      </w:r>
      <w:proofErr w:type="gramStart"/>
      <w:r w:rsidRPr="341C279D">
        <w:rPr>
          <w:rFonts w:cs="Tahoma"/>
          <w:color w:val="auto"/>
          <w:sz w:val="14"/>
          <w:szCs w:val="14"/>
        </w:rPr>
        <w:t>в</w:t>
      </w:r>
      <w:proofErr w:type="gramEnd"/>
      <w:r w:rsidRPr="341C279D">
        <w:rPr>
          <w:rFonts w:cs="Tahoma"/>
          <w:color w:val="auto"/>
          <w:sz w:val="14"/>
          <w:szCs w:val="14"/>
        </w:rPr>
        <w:t xml:space="preserve">  течение  30 (тридцати) календарных дней с даты начала такого использования.</w:t>
      </w:r>
      <w:r w:rsidRPr="341C279D">
        <w:rPr>
          <w:rFonts w:eastAsia="Tahoma" w:cs="Tahoma"/>
          <w:color w:val="auto"/>
          <w:sz w:val="14"/>
          <w:szCs w:val="14"/>
        </w:rPr>
        <w:t xml:space="preserve"> </w:t>
      </w:r>
    </w:p>
    <w:p w14:paraId="57E41C4D" w14:textId="25F37A33" w:rsidR="00263D7B" w:rsidRPr="00263D7B" w:rsidRDefault="08C3AC9B" w:rsidP="08C3AC9B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8C3AC9B">
        <w:rPr>
          <w:rFonts w:eastAsia="Tahoma" w:cs="Tahoma"/>
          <w:color w:val="auto"/>
          <w:sz w:val="14"/>
          <w:szCs w:val="14"/>
        </w:rPr>
        <w:t xml:space="preserve">Использовать Программу в соответствии с Регламентом и пользовательской документацией, опубликованной </w:t>
      </w:r>
      <w:proofErr w:type="gramStart"/>
      <w:r w:rsidRPr="08C3AC9B">
        <w:rPr>
          <w:rFonts w:eastAsia="Tahoma" w:cs="Tahoma"/>
          <w:color w:val="auto"/>
          <w:sz w:val="14"/>
          <w:szCs w:val="14"/>
        </w:rPr>
        <w:t>на</w:t>
      </w:r>
      <w:proofErr w:type="gramEnd"/>
      <w:r w:rsidRPr="08C3AC9B">
        <w:rPr>
          <w:rFonts w:eastAsia="Tahoma" w:cs="Tahoma"/>
          <w:color w:val="auto"/>
          <w:sz w:val="14"/>
          <w:szCs w:val="14"/>
        </w:rPr>
        <w:t xml:space="preserve"> </w:t>
      </w:r>
      <w:r w:rsidR="00AF1F83">
        <w:rPr>
          <w:rFonts w:eastAsia="Tahoma" w:cs="Tahoma"/>
          <w:color w:val="auto"/>
          <w:sz w:val="14"/>
          <w:szCs w:val="14"/>
        </w:rPr>
        <w:t>__________</w:t>
      </w:r>
      <w:hyperlink r:id="rId12"/>
      <w:r w:rsidRPr="08C3AC9B">
        <w:rPr>
          <w:rFonts w:eastAsia="Tahoma" w:cs="Tahoma"/>
          <w:color w:val="auto"/>
          <w:sz w:val="14"/>
          <w:szCs w:val="14"/>
        </w:rPr>
        <w:t>.</w:t>
      </w:r>
    </w:p>
    <w:p w14:paraId="4C2BDF56" w14:textId="5BB315B7" w:rsidR="00263D7B" w:rsidRDefault="08C3AC9B" w:rsidP="08C3AC9B">
      <w:pPr>
        <w:pStyle w:val="a3"/>
        <w:spacing w:before="0" w:after="0"/>
        <w:ind w:left="0"/>
        <w:textAlignment w:val="baseline"/>
        <w:rPr>
          <w:rFonts w:eastAsia="Tahoma" w:cs="Tahoma"/>
          <w:color w:val="auto"/>
          <w:sz w:val="14"/>
          <w:szCs w:val="14"/>
        </w:rPr>
      </w:pPr>
      <w:r w:rsidRPr="08C3AC9B">
        <w:rPr>
          <w:rFonts w:eastAsia="Tahoma" w:cs="Tahoma"/>
          <w:color w:val="auto"/>
          <w:sz w:val="14"/>
          <w:szCs w:val="14"/>
        </w:rPr>
        <w:t xml:space="preserve"> </w:t>
      </w:r>
    </w:p>
    <w:p w14:paraId="4E506093" w14:textId="77777777" w:rsidR="00CA408E" w:rsidRPr="00CA408E" w:rsidRDefault="341C279D" w:rsidP="341C279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b/>
          <w:bCs/>
          <w:color w:val="auto"/>
          <w:sz w:val="14"/>
          <w:szCs w:val="14"/>
        </w:rPr>
        <w:t>Стоимость и порядок расчетов</w:t>
      </w:r>
      <w:r w:rsidRPr="341C279D">
        <w:rPr>
          <w:rFonts w:cs="Tahoma"/>
          <w:color w:val="auto"/>
          <w:sz w:val="14"/>
          <w:szCs w:val="14"/>
        </w:rPr>
        <w:t> </w:t>
      </w:r>
    </w:p>
    <w:p w14:paraId="7C95CFB3" w14:textId="66D726B5" w:rsidR="00CA408E" w:rsidRPr="00CA408E" w:rsidRDefault="08C3AC9B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 xml:space="preserve">Стоимость неисключительных прав, передаваемых по настоящему договору, составляет </w:t>
      </w:r>
      <w:sdt>
        <w:sdtPr>
          <w:alias w:val="{%getSumDogovor()%}"/>
          <w:tag w:val="tensor_te_exp:7b2567657453756d446f676f766f722829257d"/>
          <w:id w:val="-342471341"/>
        </w:sdtPr>
        <w:sdtEndPr/>
        <w:sdtContent>
          <w:r w:rsidR="00D20F80">
            <w:t>________</w:t>
          </w:r>
        </w:sdtContent>
      </w:sdt>
      <w:r w:rsidRPr="08C3AC9B">
        <w:rPr>
          <w:rFonts w:cs="Tahoma"/>
          <w:color w:val="auto"/>
          <w:sz w:val="14"/>
          <w:szCs w:val="14"/>
        </w:rPr>
        <w:t xml:space="preserve"> рублей</w:t>
      </w:r>
      <w:sdt>
        <w:sdtPr>
          <w:alias w:val="{%var products = &lt;Документ.Номенклатура&gt;;var exclude_codes = Пол"/>
          <w:tag w:val="tensor_te_exp:7b25766172c2a070726f6475637473c2a03d203cd094d0bed0bad183d0bcd0b5d0bdd1822ed09dd0bed0bcd0b5d0bdd0bad0bbd0b0d182d183d180d0b03e3b766172c2a06578636c7564655f636f646573c2a03dc2a0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"/>
          <w:id w:val="-1283656414"/>
        </w:sdtPr>
        <w:sdtEndPr/>
        <w:sdtContent>
          <w:r w:rsidR="00D20F80">
            <w:t>.</w:t>
          </w:r>
        </w:sdtContent>
      </w:sdt>
      <w:r w:rsidRPr="08C3AC9B">
        <w:rPr>
          <w:color w:val="auto"/>
          <w:sz w:val="14"/>
          <w:szCs w:val="14"/>
        </w:rPr>
        <w:t xml:space="preserve">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2119404791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8C3AC9B">
        <w:rPr>
          <w:rFonts w:cs="Tahoma"/>
          <w:color w:val="auto"/>
          <w:sz w:val="14"/>
          <w:szCs w:val="14"/>
        </w:rPr>
        <w:t xml:space="preserve">в течение 5 (пяти) рабочих дней производит авансовый платеж в размере 100% (ста процентов) от стоимости настоящего Договора. </w:t>
      </w:r>
      <w:proofErr w:type="gramStart"/>
      <w:r w:rsidRPr="08C3AC9B">
        <w:rPr>
          <w:rFonts w:cs="Tahoma"/>
          <w:color w:val="auto"/>
          <w:sz w:val="14"/>
          <w:szCs w:val="14"/>
        </w:rPr>
        <w:t xml:space="preserve">Если на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d0b022203a2022d0a1d183d0b1d0bbd0b8d186d0b5d0bdd0b7d0b8d0b0d182d0b022257d"/>
          <w:id w:val="1355235882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Лицензиата</w:t>
          </w:r>
        </w:sdtContent>
      </w:sdt>
      <w:r w:rsidRPr="08C3AC9B">
        <w:rPr>
          <w:rFonts w:cs="Tahoma"/>
          <w:color w:val="auto"/>
          <w:sz w:val="14"/>
          <w:szCs w:val="14"/>
        </w:rPr>
        <w:t xml:space="preserve"> распространяется действие Постановления Правительства Российской Федерации от 09 декабря 2017 г. N 1496 "О мерах по обеспечению исполнения федерального бюджета", то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2014826670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8C3AC9B">
        <w:rPr>
          <w:rFonts w:cs="Tahoma"/>
          <w:color w:val="auto"/>
          <w:sz w:val="14"/>
          <w:szCs w:val="14"/>
        </w:rPr>
        <w:t xml:space="preserve">в течение 5 (пяти) рабочих дней производит авансовый платеж в размере 30% (тридцати процентов) от стоимости настоящего Договора, окончательный расчет по настоящему Договору производится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-1706951409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8C3AC9B">
        <w:rPr>
          <w:rFonts w:cs="Tahoma"/>
          <w:color w:val="auto"/>
          <w:sz w:val="14"/>
          <w:szCs w:val="14"/>
        </w:rPr>
        <w:t>в течение 7 (семи) рабочих дней с момента подписания Сторонами</w:t>
      </w:r>
      <w:proofErr w:type="gramEnd"/>
      <w:r w:rsidRPr="08C3AC9B">
        <w:rPr>
          <w:rFonts w:cs="Tahoma"/>
          <w:color w:val="auto"/>
          <w:sz w:val="14"/>
          <w:szCs w:val="14"/>
        </w:rPr>
        <w:t xml:space="preserve"> Акта приема-передачи неисключительных прав или УПД.</w:t>
      </w:r>
    </w:p>
    <w:p w14:paraId="3D6BE187" w14:textId="36B8768B" w:rsidR="00CA408E" w:rsidRPr="001C4B05" w:rsidRDefault="08C3AC9B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rFonts w:eastAsia="Tahoma" w:cs="Tahoma"/>
          <w:color w:val="auto"/>
          <w:sz w:val="14"/>
          <w:szCs w:val="14"/>
        </w:rPr>
      </w:pPr>
      <w:r w:rsidRPr="08C3AC9B">
        <w:rPr>
          <w:rFonts w:eastAsia="Tahoma" w:cs="Tahoma"/>
          <w:color w:val="auto"/>
          <w:sz w:val="14"/>
          <w:szCs w:val="14"/>
        </w:rPr>
        <w:t>На момент заключения Договора лицензионное вознаграждение, выплачиваемое Лицензиатом, НДС не облагается, в соответствии пп. 26 п.2 ст. 149 НК РФ. С момента, когда совершаемые между Сторонами операции по настоящему Договору становятся облагаемыми НДС, вследствие изменения законодательства, лицензионное вознаграждение, указанное в Договоре, должно быть увеличено на сумму НДС, установленную законодательством.</w:t>
      </w:r>
    </w:p>
    <w:p w14:paraId="5C72249F" w14:textId="77777777" w:rsidR="00CA408E" w:rsidRPr="00CA408E" w:rsidRDefault="341C279D" w:rsidP="341C279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b/>
          <w:bCs/>
          <w:color w:val="auto"/>
          <w:sz w:val="14"/>
          <w:szCs w:val="14"/>
        </w:rPr>
        <w:t>Действие договора</w:t>
      </w:r>
    </w:p>
    <w:p w14:paraId="21F3DC5A" w14:textId="0723DFF8" w:rsidR="00CA408E" w:rsidRPr="00CA408E" w:rsidRDefault="08C3AC9B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>Настоящий договор вступает в силу с момента подписания и действует до полного исполнения его Сторонами. Срок действия неисключительных прав с</w:t>
      </w:r>
      <w:r w:rsidR="00AF1F83">
        <w:rPr>
          <w:rFonts w:cs="Tahoma"/>
          <w:color w:val="auto"/>
          <w:sz w:val="14"/>
          <w:szCs w:val="14"/>
        </w:rPr>
        <w:t xml:space="preserve"> _________</w:t>
      </w:r>
      <w:r w:rsidRPr="08C3AC9B">
        <w:rPr>
          <w:rFonts w:cs="Tahoma"/>
          <w:color w:val="auto"/>
          <w:sz w:val="14"/>
          <w:szCs w:val="14"/>
        </w:rPr>
        <w:t xml:space="preserve">. Договор может быть пролонгирован на 12 календарных месяцев, по стоимости, определяемой на дату начисления в соответствии с тарифами, опубликованными на </w:t>
      </w:r>
      <w:r w:rsidR="00AF1F83">
        <w:rPr>
          <w:rFonts w:cs="Tahoma"/>
          <w:color w:val="auto"/>
          <w:sz w:val="14"/>
          <w:szCs w:val="14"/>
        </w:rPr>
        <w:t>_________</w:t>
      </w:r>
      <w:hyperlink r:id="rId13"/>
      <w:r w:rsidRPr="08C3AC9B">
        <w:rPr>
          <w:rFonts w:cs="Tahoma"/>
          <w:color w:val="auto"/>
          <w:sz w:val="14"/>
          <w:szCs w:val="14"/>
        </w:rPr>
        <w:t xml:space="preserve">. Количество пролонгаций не ограничено. Передача неисключительных прав по настоящему Договору оформляется Актом приема-передачи или УПД в течение 3-х рабочих дней с момента оплаты, в размере и способом, указанным в п.3.1 настоящего договора. </w:t>
      </w:r>
    </w:p>
    <w:p w14:paraId="7AE0076C" w14:textId="036A7E08" w:rsidR="00CA408E" w:rsidRPr="00CA408E" w:rsidRDefault="28F36876" w:rsidP="28F36876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b/>
          <w:bCs/>
          <w:color w:val="auto"/>
          <w:sz w:val="14"/>
          <w:szCs w:val="14"/>
        </w:rPr>
      </w:pPr>
      <w:r w:rsidRPr="28F36876">
        <w:rPr>
          <w:rFonts w:cs="Tahoma"/>
          <w:b/>
          <w:bCs/>
          <w:color w:val="auto"/>
          <w:sz w:val="14"/>
          <w:szCs w:val="14"/>
        </w:rPr>
        <w:t>Ответственность сторон</w:t>
      </w:r>
    </w:p>
    <w:p w14:paraId="1F9FD249" w14:textId="1BC6AB2D" w:rsidR="28F36876" w:rsidRDefault="08C3AC9B" w:rsidP="08C3AC9B">
      <w:pPr>
        <w:pStyle w:val="a3"/>
        <w:numPr>
          <w:ilvl w:val="1"/>
          <w:numId w:val="9"/>
        </w:numPr>
        <w:spacing w:before="0" w:after="0"/>
        <w:rPr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 xml:space="preserve">В случае нарушения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1735119844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8C3AC9B">
        <w:rPr>
          <w:color w:val="000000" w:themeColor="text1"/>
          <w:sz w:val="14"/>
          <w:szCs w:val="14"/>
        </w:rPr>
        <w:t xml:space="preserve">положений Регламента, в том числе, </w:t>
      </w:r>
      <w:proofErr w:type="gramStart"/>
      <w:r w:rsidRPr="08C3AC9B">
        <w:rPr>
          <w:color w:val="000000" w:themeColor="text1"/>
          <w:sz w:val="14"/>
          <w:szCs w:val="14"/>
        </w:rPr>
        <w:t>но</w:t>
      </w:r>
      <w:proofErr w:type="gramEnd"/>
      <w:r w:rsidRPr="08C3AC9B">
        <w:rPr>
          <w:color w:val="000000" w:themeColor="text1"/>
          <w:sz w:val="14"/>
          <w:szCs w:val="14"/>
        </w:rPr>
        <w:t xml:space="preserve"> не ограничиваясь: неисполнением обязательств по оплате за использование Программы, осуществлением массовых вызовов сценариев и методов API, использованием автоматизированных сценариев для сбора информации и взаимодействия с функционалом Программы, а также совершением иных действий, направленных на нарушение нормального функционирования Программы и/или нарушение норм действующего законодательства (включая законодательство о рекламе, интеллектуальной собственности, защите конкуренции и др.), </w:t>
      </w:r>
      <w:sdt>
        <w:sdt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1159888580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Pr="08C3AC9B">
        <w:rPr>
          <w:color w:val="000000" w:themeColor="text1"/>
          <w:sz w:val="14"/>
          <w:szCs w:val="14"/>
        </w:rPr>
        <w:t xml:space="preserve"> вправе в одностороннем внесудебном порядке расторгнуть настоящий Договор с прекращением действующих лицензий без возмещения стоимости неиспользованного периода, направив уведомление в порядке п. 1 ст. 450.1 ГК РФ.</w:t>
      </w:r>
    </w:p>
    <w:tbl>
      <w:tblPr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1"/>
        <w:gridCol w:w="4955"/>
      </w:tblGrid>
      <w:tr w:rsidR="00CA408E" w:rsidRPr="00A4565D" w14:paraId="686E01E3" w14:textId="77777777" w:rsidTr="08C3AC9B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534FEA5C" w14:textId="5B0805E5" w:rsidR="00CA408E" w:rsidRPr="00A4565D" w:rsidRDefault="341C279D" w:rsidP="00AF1F83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41C279D">
              <w:rPr>
                <w:rFonts w:cs="Tahoma"/>
                <w:b/>
                <w:bCs/>
                <w:color w:val="auto"/>
                <w:sz w:val="14"/>
                <w:szCs w:val="14"/>
              </w:rPr>
              <w:t>Реквизиты сторон</w:t>
            </w:r>
          </w:p>
        </w:tc>
        <w:tc>
          <w:tcPr>
            <w:tcW w:w="4910" w:type="dxa"/>
            <w:vAlign w:val="center"/>
            <w:hideMark/>
          </w:tcPr>
          <w:p w14:paraId="3BDEABB5" w14:textId="77777777" w:rsidR="00CA408E" w:rsidRPr="00A4565D" w:rsidRDefault="08C3AC9B" w:rsidP="08C3AC9B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8C3AC9B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tr w:rsidR="00CA408E" w:rsidRPr="00A4565D" w14:paraId="3033AFBE" w14:textId="77777777" w:rsidTr="08C3AC9B">
        <w:trPr>
          <w:trHeight w:val="1694"/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529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"/>
              <w:gridCol w:w="4674"/>
            </w:tblGrid>
            <w:tr w:rsidR="00CA408E" w:rsidRPr="00A4565D" w14:paraId="617F8921" w14:textId="77777777" w:rsidTr="000A750A">
              <w:trPr>
                <w:trHeight w:val="375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5F4B5813" w14:textId="5E38BF62" w:rsidR="00CA408E" w:rsidRPr="00A4565D" w:rsidRDefault="00CA408E" w:rsidP="341C279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4629" w:type="dxa"/>
                  <w:vAlign w:val="center"/>
                </w:tcPr>
                <w:p w14:paraId="687EBF58" w14:textId="5DD70804" w:rsidR="00CA408E" w:rsidRPr="00A4565D" w:rsidRDefault="00AF1F83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Головная организация.Дополнительно.ИНН&gt; == &quot;7605016030&quot; ? &quot;ЛИ"/>
                      <w:tag w:val="tensor_te_exp:7b253cd093d0bed0bbd0bed0b2d0bdd0b0d18f20d0bed180d0b3d0b0d0bdd0b8d0b7d0b0d186d0b8d18f2ed094d0bed0bfd0bed0bbd0bdd0b8d182d0b5d0bbd18cd0bdd0be2ed098d09dd09d3e203d3d20223736303530313630333022203f2022d09bd098d0a6d095d09dd097d098d090d0a022203a2022d09bd098d0a6d095d09dd097d098d090d0a222257d"/>
                      <w:id w:val="-2008735670"/>
                    </w:sdtPr>
                    <w:sdtContent>
                      <w:proofErr w:type="spellStart"/>
                      <w:r w:rsidRPr="08C3AC9B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ЛИЦЕНЗИАР</w:t>
                      </w:r>
                      <w:proofErr w:type="spellEnd"/>
                    </w:sdtContent>
                  </w:sdt>
                  <w:r w:rsidRPr="08C3AC9B">
                    <w:rPr>
                      <w:rFonts w:cs="Tahoma"/>
                      <w:color w:val="auto"/>
                      <w:sz w:val="14"/>
                      <w:szCs w:val="14"/>
                    </w:rPr>
                    <w:t>: </w:t>
                  </w:r>
                </w:p>
              </w:tc>
            </w:tr>
            <w:tr w:rsidR="00CA408E" w:rsidRPr="00A4565D" w14:paraId="0BF7805E" w14:textId="77777777" w:rsidTr="000A750A">
              <w:trPr>
                <w:trHeight w:val="187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74BCA1FC" w14:textId="6CAEE994" w:rsidR="00CA408E" w:rsidRPr="00A4565D" w:rsidRDefault="00CA408E" w:rsidP="341C279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4629" w:type="dxa"/>
                  <w:vAlign w:val="center"/>
                </w:tcPr>
                <w:p w14:paraId="039F2913" w14:textId="4212F788" w:rsidR="00CA408E" w:rsidRPr="00A4565D" w:rsidRDefault="00CA408E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7527E30C" w14:textId="77777777" w:rsidTr="000A750A">
              <w:trPr>
                <w:trHeight w:val="199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31044E0C" w14:textId="7E857FE3" w:rsidR="00CA408E" w:rsidRPr="00A4565D" w:rsidRDefault="00CA408E" w:rsidP="341C279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4629" w:type="dxa"/>
                  <w:vAlign w:val="center"/>
                </w:tcPr>
                <w:p w14:paraId="0D32E92C" w14:textId="0D43D66B" w:rsidR="00CA408E" w:rsidRPr="00A4565D" w:rsidRDefault="00CA408E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3EB9E97B" w14:textId="77777777" w:rsidTr="000A750A">
              <w:trPr>
                <w:trHeight w:val="247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163E27B1" w14:textId="1DB6EDAA" w:rsidR="00CA408E" w:rsidRPr="00A4565D" w:rsidRDefault="00CA408E" w:rsidP="341C279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4629" w:type="dxa"/>
                  <w:vAlign w:val="center"/>
                </w:tcPr>
                <w:p w14:paraId="69856D2B" w14:textId="6288306F" w:rsidR="00CA408E" w:rsidRPr="00A4565D" w:rsidRDefault="00CA408E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7C85DF7D" w14:textId="77777777" w:rsidTr="000A750A">
              <w:trPr>
                <w:trHeight w:val="187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7D3EEBDF" w14:textId="59A541AA" w:rsidR="00CA408E" w:rsidRPr="00A4565D" w:rsidRDefault="00CA408E" w:rsidP="341C279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4629" w:type="dxa"/>
                  <w:vAlign w:val="center"/>
                </w:tcPr>
                <w:p w14:paraId="71EBC232" w14:textId="0DC85659" w:rsidR="00CA408E" w:rsidRPr="00A4565D" w:rsidRDefault="00CA408E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A408E" w:rsidRPr="00A4565D" w14:paraId="339FCBE1" w14:textId="77777777" w:rsidTr="000A750A">
              <w:trPr>
                <w:trHeight w:val="199"/>
                <w:tblCellSpacing w:w="15" w:type="dxa"/>
              </w:trPr>
              <w:tc>
                <w:tcPr>
                  <w:tcW w:w="810" w:type="dxa"/>
                  <w:vAlign w:val="center"/>
                </w:tcPr>
                <w:p w14:paraId="36DBAAD5" w14:textId="0A80D65F" w:rsidR="00CA408E" w:rsidRPr="00A4565D" w:rsidRDefault="00CA408E" w:rsidP="341C279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4629" w:type="dxa"/>
                  <w:vAlign w:val="center"/>
                </w:tcPr>
                <w:p w14:paraId="243580ED" w14:textId="33D4EC7A" w:rsidR="00CA408E" w:rsidRPr="00A4565D" w:rsidRDefault="00CA408E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45D5108" w14:textId="77777777" w:rsidR="00CA408E" w:rsidRPr="00A4565D" w:rsidRDefault="08C3AC9B" w:rsidP="08C3AC9B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8C3AC9B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5AFA4EA9" w14:textId="77777777" w:rsidR="00CA408E" w:rsidRPr="00A4565D" w:rsidRDefault="08C3AC9B" w:rsidP="08C3AC9B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8C3AC9B">
              <w:rPr>
                <w:rFonts w:cs="Tahoma"/>
                <w:color w:val="auto"/>
                <w:sz w:val="14"/>
                <w:szCs w:val="14"/>
              </w:rPr>
              <w:t> </w:t>
            </w:r>
            <w:r w:rsidR="057C696D">
              <w:br/>
            </w:r>
            <w:sdt>
              <w:sdtPr>
                <w:alias w:val="{%&lt;Наша организация.Дополнительно.ИНН&gt; == &quot;7605016030&quot; ? &quot;ЛИЦЕНЗ"/>
                <w:tag w:val="tensor_te_exp:7b253cd09dd0b0d188d0b020d0bed180d0b3d0b0d0bdd0b8d0b7d0b0d186d0b8d18f2ed094d0bed0bfd0bed0bbd0bdd0b8d182d0b5d0bbd18cd0bdd0be2ed098d09dd09d3e203d3d20223736303530313630333022203f2022d09bd098d0a6d095d09dd097d098d090d0a022203a2022d09bd098d0a6d095d09dd097d098d090d0a222257d"/>
                <w:id w:val="1285853781"/>
              </w:sdtPr>
              <w:sdtEndPr/>
              <w:sdtContent>
                <w:r w:rsidRPr="08C3AC9B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ЛИЦЕНЗИАР</w:t>
                </w:r>
              </w:sdtContent>
            </w:sdt>
            <w:r w:rsidR="057C696D">
              <w:br/>
            </w:r>
          </w:p>
          <w:p w14:paraId="4FA8906C" w14:textId="77777777" w:rsidR="00CA408E" w:rsidRPr="00434130" w:rsidRDefault="341C279D" w:rsidP="341C279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  <w:lang w:val="en-US"/>
              </w:rPr>
            </w:pPr>
            <w:r w:rsidRPr="341C279D">
              <w:rPr>
                <w:rFonts w:cs="Tahoma"/>
                <w:color w:val="auto"/>
                <w:sz w:val="14"/>
                <w:szCs w:val="14"/>
              </w:rPr>
              <w:t>____________________ /______________ </w:t>
            </w:r>
            <w:r w:rsidRPr="341C279D">
              <w:rPr>
                <w:rFonts w:cs="Tahoma"/>
                <w:color w:val="auto"/>
                <w:sz w:val="14"/>
                <w:szCs w:val="14"/>
                <w:lang w:val="en-US"/>
              </w:rPr>
              <w:t>/</w:t>
            </w:r>
          </w:p>
          <w:p w14:paraId="10B94FB6" w14:textId="77777777" w:rsidR="00CA408E" w:rsidRPr="00A4565D" w:rsidRDefault="341C279D" w:rsidP="341C279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41C279D">
              <w:rPr>
                <w:rFonts w:cs="Tahoma"/>
                <w:color w:val="auto"/>
                <w:sz w:val="14"/>
                <w:szCs w:val="14"/>
              </w:rPr>
              <w:t>                 М.П. </w:t>
            </w:r>
          </w:p>
        </w:tc>
      </w:tr>
      <w:tr w:rsidR="00CA408E" w:rsidRPr="00A4565D" w14:paraId="11D38317" w14:textId="77777777" w:rsidTr="08C3AC9B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49E9CF75" w14:textId="77777777" w:rsidR="00CA408E" w:rsidRPr="00A4565D" w:rsidRDefault="00BD3173" w:rsidP="00AF1F83">
            <w:pPr>
              <w:spacing w:before="0" w:after="0"/>
              <w:ind w:firstLine="851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Наша организация.Дополнительно.ИНН&gt; == &quot;7605016030&quot; ? &quot;ЛИЦЕНЗ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328107413"/>
              </w:sdtPr>
              <w:sdtEndPr/>
              <w:sdtContent>
                <w:r w:rsidR="08C3AC9B" w:rsidRPr="08C3AC9B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ЛИЦЕНЗИАТ</w:t>
                </w:r>
              </w:sdtContent>
            </w:sdt>
            <w:r w:rsidR="08C3AC9B" w:rsidRPr="08C3AC9B">
              <w:rPr>
                <w:rFonts w:cs="Tahoma"/>
                <w:color w:val="auto"/>
                <w:sz w:val="14"/>
                <w:szCs w:val="14"/>
              </w:rPr>
              <w:t>: </w:t>
            </w:r>
            <w:sdt>
              <w:sdtPr>
                <w:alias w:val="{%if (&lt;Контрагент.Является ИП&gt; &amp;&amp; (&lt;Контрагент.Название.Полное&gt;."/>
      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      <w:id w:val="6575812"/>
              </w:sdtPr>
              <w:sdtEndPr/>
              <w:sdtContent>
                <w:r w:rsidR="08C3AC9B" w:rsidRPr="08C3AC9B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ПРЕДСТАВИТЕЛЬСТВО МИНИСТЕРСТВА ИНОСТРАННЫХ ДЕЛ РОССИЙСКОЙ ФЕДЕРАЦИИ В Г. КАЗАНИ</w:t>
                </w:r>
              </w:sdtContent>
            </w:sdt>
            <w:r w:rsidR="08C3AC9B" w:rsidRPr="08C3AC9B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29C8A7A1" w14:textId="77777777" w:rsidR="00CA408E" w:rsidRPr="00A4565D" w:rsidRDefault="08C3AC9B" w:rsidP="08C3AC9B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8C3AC9B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tr w:rsidR="00CA408E" w:rsidRPr="00A4565D" w14:paraId="3776A832" w14:textId="77777777" w:rsidTr="08C3AC9B">
        <w:trPr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529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"/>
              <w:gridCol w:w="4647"/>
            </w:tblGrid>
            <w:tr w:rsidR="00CA408E" w:rsidRPr="00A4565D" w14:paraId="3C187D00" w14:textId="77777777" w:rsidTr="000A750A">
              <w:trPr>
                <w:trHeight w:val="189"/>
                <w:tblCellSpacing w:w="15" w:type="dxa"/>
              </w:trPr>
              <w:tc>
                <w:tcPr>
                  <w:tcW w:w="837" w:type="dxa"/>
                  <w:hideMark/>
                </w:tcPr>
                <w:p w14:paraId="4E398ACA" w14:textId="77777777" w:rsidR="00CA408E" w:rsidRPr="00A4565D" w:rsidRDefault="00BD3173" w:rsidP="08C3AC9B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d09a2fd0a13a273b20656c736520696620283cd09ad0bed0bdd182d180d0b0d0b3d0b5d0bdd1822ed09ed181d0bdd0bed0b2d0bdd0bed0b920d180d0b0d181d187d0b5d182d0bdd18bd0b920d181d187d0b5d1822ed091d0b0d0bdd0ba2ed09ad0bed180d180d0a1d187d0b5d1823e292072657475726e2027d09a2fd0a13a273b20656c73652072657475726e2027273b257d"/>
                      <w:id w:val="-932576900"/>
                    </w:sdtPr>
                    <w:sdtEndPr/>
                    <w:sdtContent/>
                  </w:sdt>
                </w:p>
              </w:tc>
              <w:tc>
                <w:tcPr>
                  <w:tcW w:w="4602" w:type="dxa"/>
                  <w:hideMark/>
                </w:tcPr>
                <w:p w14:paraId="56B9F239" w14:textId="111EC596" w:rsidR="000A750A" w:rsidRPr="000A750A" w:rsidRDefault="000A750A" w:rsidP="000A750A">
                  <w:pPr>
                    <w:spacing w:before="0" w:after="0"/>
                    <w:jc w:val="left"/>
                    <w:textAlignment w:val="baseline"/>
                    <w:rPr>
                      <w:sz w:val="14"/>
                      <w:szCs w:val="14"/>
                    </w:rPr>
                  </w:pPr>
                  <w:r w:rsidRPr="000A750A">
                    <w:rPr>
                      <w:b/>
                      <w:sz w:val="14"/>
                      <w:szCs w:val="14"/>
                    </w:rPr>
                    <w:t>ИНН</w:t>
                  </w:r>
                  <w:r w:rsidRPr="000A750A">
                    <w:rPr>
                      <w:sz w:val="14"/>
                      <w:szCs w:val="14"/>
                    </w:rPr>
                    <w:t xml:space="preserve"> 1660185455  </w:t>
                  </w:r>
                  <w:r w:rsidRPr="000A750A">
                    <w:rPr>
                      <w:b/>
                      <w:sz w:val="14"/>
                      <w:szCs w:val="14"/>
                    </w:rPr>
                    <w:t>КП</w:t>
                  </w:r>
                  <w:bookmarkStart w:id="0" w:name="_GoBack"/>
                  <w:bookmarkEnd w:id="0"/>
                  <w:r w:rsidRPr="000A750A">
                    <w:rPr>
                      <w:b/>
                      <w:sz w:val="14"/>
                      <w:szCs w:val="14"/>
                    </w:rPr>
                    <w:t>П</w:t>
                  </w:r>
                  <w:r w:rsidRPr="000A750A">
                    <w:rPr>
                      <w:sz w:val="14"/>
                      <w:szCs w:val="14"/>
                    </w:rPr>
                    <w:t xml:space="preserve">  166001001 </w:t>
                  </w:r>
                </w:p>
                <w:p w14:paraId="368E5870" w14:textId="77777777" w:rsidR="000A750A" w:rsidRPr="000A750A" w:rsidRDefault="000A750A" w:rsidP="000A750A">
                  <w:pPr>
                    <w:spacing w:before="0" w:after="0"/>
                    <w:jc w:val="left"/>
                    <w:textAlignment w:val="baseline"/>
                    <w:rPr>
                      <w:sz w:val="14"/>
                      <w:szCs w:val="14"/>
                    </w:rPr>
                  </w:pPr>
                  <w:r w:rsidRPr="000A750A">
                    <w:rPr>
                      <w:b/>
                      <w:sz w:val="14"/>
                      <w:szCs w:val="14"/>
                    </w:rPr>
                    <w:t>Юр. адрес</w:t>
                  </w:r>
                  <w:r w:rsidRPr="000A750A">
                    <w:rPr>
                      <w:sz w:val="14"/>
                      <w:szCs w:val="14"/>
                    </w:rPr>
                    <w:t>: 420061, г. Казань, ул. Космонавтов,59</w:t>
                  </w:r>
                </w:p>
                <w:p w14:paraId="0DE39177" w14:textId="77777777" w:rsidR="000A750A" w:rsidRPr="000A750A" w:rsidRDefault="000A750A" w:rsidP="000A750A">
                  <w:pPr>
                    <w:spacing w:before="0" w:after="0"/>
                    <w:jc w:val="left"/>
                    <w:textAlignment w:val="baseline"/>
                    <w:rPr>
                      <w:sz w:val="14"/>
                      <w:szCs w:val="14"/>
                    </w:rPr>
                  </w:pPr>
                  <w:r w:rsidRPr="000A750A">
                    <w:rPr>
                      <w:b/>
                      <w:sz w:val="14"/>
                      <w:szCs w:val="14"/>
                    </w:rPr>
                    <w:t>ОГРН</w:t>
                  </w:r>
                  <w:r w:rsidRPr="000A750A">
                    <w:rPr>
                      <w:sz w:val="14"/>
                      <w:szCs w:val="14"/>
                    </w:rPr>
                    <w:t xml:space="preserve"> 1131690032902 ОКПО 59921404 ОКВЭД 84.21</w:t>
                  </w:r>
                </w:p>
                <w:p w14:paraId="6E502E5C" w14:textId="25667139" w:rsidR="000A750A" w:rsidRPr="000A750A" w:rsidRDefault="000A750A" w:rsidP="000A750A">
                  <w:pPr>
                    <w:spacing w:before="0" w:after="0"/>
                    <w:jc w:val="left"/>
                    <w:textAlignment w:val="baseline"/>
                    <w:rPr>
                      <w:sz w:val="14"/>
                      <w:szCs w:val="14"/>
                    </w:rPr>
                  </w:pPr>
                  <w:r w:rsidRPr="000A750A">
                    <w:rPr>
                      <w:b/>
                      <w:sz w:val="14"/>
                      <w:szCs w:val="14"/>
                    </w:rPr>
                    <w:t>Л/сч</w:t>
                  </w:r>
                  <w:r>
                    <w:rPr>
                      <w:b/>
                      <w:sz w:val="14"/>
                      <w:szCs w:val="14"/>
                    </w:rPr>
                    <w:t>ет</w:t>
                  </w:r>
                  <w:r>
                    <w:rPr>
                      <w:sz w:val="14"/>
                      <w:szCs w:val="14"/>
                    </w:rPr>
                    <w:t xml:space="preserve"> </w:t>
                  </w:r>
                  <w:r w:rsidRPr="000A750A">
                    <w:rPr>
                      <w:sz w:val="14"/>
                      <w:szCs w:val="14"/>
                    </w:rPr>
                    <w:t xml:space="preserve">03111А87710 </w:t>
                  </w:r>
                </w:p>
                <w:p w14:paraId="150F7F1A" w14:textId="77777777" w:rsidR="000A750A" w:rsidRPr="000A750A" w:rsidRDefault="000A750A" w:rsidP="000A750A">
                  <w:pPr>
                    <w:spacing w:before="0" w:after="0"/>
                    <w:jc w:val="left"/>
                    <w:textAlignment w:val="baseline"/>
                    <w:rPr>
                      <w:sz w:val="14"/>
                      <w:szCs w:val="14"/>
                    </w:rPr>
                  </w:pPr>
                  <w:proofErr w:type="gramStart"/>
                  <w:r w:rsidRPr="000A750A">
                    <w:rPr>
                      <w:b/>
                      <w:sz w:val="14"/>
                      <w:szCs w:val="14"/>
                    </w:rPr>
                    <w:t>р</w:t>
                  </w:r>
                  <w:proofErr w:type="gramEnd"/>
                  <w:r w:rsidRPr="000A750A">
                    <w:rPr>
                      <w:b/>
                      <w:sz w:val="14"/>
                      <w:szCs w:val="14"/>
                    </w:rPr>
                    <w:t>/счет</w:t>
                  </w:r>
                  <w:r w:rsidRPr="000A750A">
                    <w:rPr>
                      <w:sz w:val="14"/>
                      <w:szCs w:val="14"/>
                    </w:rPr>
                    <w:t>: 03211643000000013233 в ОКЦ № 1 Волго-Вятского ГУ Банка России//УФК по Нижегородской области, г. Нижний Новгород БИК         012202102</w:t>
                  </w:r>
                </w:p>
                <w:p w14:paraId="108E3F21" w14:textId="5F449EE9" w:rsidR="00CA408E" w:rsidRPr="000A750A" w:rsidRDefault="000A750A" w:rsidP="000A750A">
                  <w:pPr>
                    <w:spacing w:before="0" w:after="0"/>
                    <w:jc w:val="left"/>
                    <w:textAlignment w:val="baseline"/>
                  </w:pPr>
                  <w:proofErr w:type="gramStart"/>
                  <w:r w:rsidRPr="000A750A">
                    <w:rPr>
                      <w:b/>
                      <w:sz w:val="14"/>
                      <w:szCs w:val="14"/>
                    </w:rPr>
                    <w:t>к</w:t>
                  </w:r>
                  <w:proofErr w:type="gramEnd"/>
                  <w:r w:rsidRPr="000A750A">
                    <w:rPr>
                      <w:b/>
                      <w:sz w:val="14"/>
                      <w:szCs w:val="14"/>
                    </w:rPr>
                    <w:t>/счет</w:t>
                  </w:r>
                  <w:r w:rsidRPr="000A750A">
                    <w:rPr>
                      <w:sz w:val="14"/>
                      <w:szCs w:val="14"/>
                    </w:rPr>
                    <w:t>:  40102810745370000024</w:t>
                  </w:r>
                </w:p>
              </w:tc>
            </w:tr>
            <w:tr w:rsidR="00CA408E" w14:paraId="42BDEEE7" w14:textId="77777777" w:rsidTr="00AF1F83">
              <w:trPr>
                <w:trHeight w:val="189"/>
                <w:tblCellSpacing w:w="15" w:type="dxa"/>
              </w:trPr>
              <w:tc>
                <w:tcPr>
                  <w:tcW w:w="837" w:type="dxa"/>
                </w:tcPr>
                <w:p w14:paraId="128042B1" w14:textId="6F6C5E03" w:rsidR="00CA408E" w:rsidRDefault="00CA408E" w:rsidP="08C3AC9B">
                  <w:pPr>
                    <w:spacing w:before="0" w:after="0"/>
                    <w:jc w:val="right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4602" w:type="dxa"/>
                </w:tcPr>
                <w:p w14:paraId="5D8B4409" w14:textId="63999C4B" w:rsidR="00CA408E" w:rsidRDefault="00CA408E" w:rsidP="00AF1F83">
                  <w:pPr>
                    <w:spacing w:before="0" w:after="0"/>
                    <w:jc w:val="left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0B82E166" w14:textId="77777777" w:rsidR="00CA408E" w:rsidRPr="00A4565D" w:rsidRDefault="00CA408E" w:rsidP="00BF15DD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</w:p>
        </w:tc>
        <w:tc>
          <w:tcPr>
            <w:tcW w:w="4910" w:type="dxa"/>
            <w:vAlign w:val="center"/>
            <w:hideMark/>
          </w:tcPr>
          <w:p w14:paraId="370DB27D" w14:textId="77777777" w:rsidR="00CA408E" w:rsidRPr="00A4565D" w:rsidRDefault="08C3AC9B" w:rsidP="08C3AC9B">
            <w:pPr>
              <w:spacing w:before="0" w:after="0"/>
              <w:jc w:val="left"/>
              <w:textAlignment w:val="baseline"/>
              <w:rPr>
                <w:rFonts w:cs="Tahoma"/>
                <w:b/>
                <w:bCs/>
                <w:color w:val="auto"/>
                <w:sz w:val="14"/>
                <w:szCs w:val="14"/>
              </w:rPr>
            </w:pPr>
            <w:r w:rsidRPr="08C3AC9B">
              <w:rPr>
                <w:rFonts w:cs="Tahoma"/>
                <w:color w:val="auto"/>
                <w:sz w:val="14"/>
                <w:szCs w:val="14"/>
              </w:rPr>
              <w:t> </w:t>
            </w:r>
            <w:r w:rsidR="057C696D">
              <w:br/>
            </w:r>
            <w:sdt>
              <w:sdtPr>
                <w:alias w:val="{%&lt;Наша организация.Дополнительно.ИНН&gt; == &quot;7605016030&quot; ? &quot;ЛИЦЕНЗ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302129155"/>
              </w:sdtPr>
              <w:sdtEndPr/>
              <w:sdtContent>
                <w:r w:rsidRPr="08C3AC9B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ЛИЦЕНЗИАТ</w:t>
                </w:r>
              </w:sdtContent>
            </w:sdt>
            <w:r w:rsidR="057C696D">
              <w:br/>
            </w:r>
          </w:p>
          <w:p w14:paraId="2385343D" w14:textId="5D87403B" w:rsidR="00CA408E" w:rsidRPr="00A4565D" w:rsidRDefault="341C279D" w:rsidP="341C279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41C279D">
              <w:rPr>
                <w:rFonts w:cs="Tahoma"/>
                <w:color w:val="auto"/>
                <w:sz w:val="14"/>
                <w:szCs w:val="14"/>
              </w:rPr>
              <w:t>_</w:t>
            </w:r>
            <w:proofErr w:type="spellStart"/>
            <w:r w:rsidR="000A750A" w:rsidRPr="000A750A">
              <w:rPr>
                <w:rFonts w:cs="Tahoma"/>
                <w:color w:val="auto"/>
                <w:sz w:val="14"/>
                <w:szCs w:val="14"/>
                <w:u w:val="single"/>
              </w:rPr>
              <w:t>Р.Р.Вахитов</w:t>
            </w:r>
            <w:proofErr w:type="spellEnd"/>
            <w:r w:rsidRPr="341C279D">
              <w:rPr>
                <w:rFonts w:cs="Tahoma"/>
                <w:color w:val="auto"/>
                <w:sz w:val="14"/>
                <w:szCs w:val="14"/>
              </w:rPr>
              <w:t>_________ /______________/ </w:t>
            </w:r>
          </w:p>
          <w:p w14:paraId="4831BEEF" w14:textId="77777777" w:rsidR="00CA408E" w:rsidRPr="00A4565D" w:rsidRDefault="341C279D" w:rsidP="341C279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41C279D">
              <w:rPr>
                <w:rFonts w:cs="Tahoma"/>
                <w:color w:val="auto"/>
                <w:sz w:val="14"/>
                <w:szCs w:val="14"/>
              </w:rPr>
              <w:t>                 М.П. </w:t>
            </w:r>
          </w:p>
        </w:tc>
      </w:tr>
    </w:tbl>
    <w:p w14:paraId="6019C6BC" w14:textId="17529E21" w:rsidR="007424F4" w:rsidRPr="00CA408E" w:rsidRDefault="007424F4" w:rsidP="00AF1F83"/>
    <w:sectPr w:rsidR="007424F4" w:rsidRPr="00CA408E" w:rsidSect="00170CD1">
      <w:pgSz w:w="11906" w:h="16838"/>
      <w:pgMar w:top="567" w:right="680" w:bottom="568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C455E" w14:textId="77777777" w:rsidR="00BD3173" w:rsidRDefault="00BD3173" w:rsidP="00D87ADC">
      <w:pPr>
        <w:spacing w:before="0" w:after="0"/>
      </w:pPr>
      <w:r>
        <w:separator/>
      </w:r>
    </w:p>
  </w:endnote>
  <w:endnote w:type="continuationSeparator" w:id="0">
    <w:p w14:paraId="2B7A3B1F" w14:textId="77777777" w:rsidR="00BD3173" w:rsidRDefault="00BD3173" w:rsidP="00D87A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3E31A" w14:textId="77777777" w:rsidR="00BD3173" w:rsidRDefault="00BD3173" w:rsidP="00D87ADC">
      <w:pPr>
        <w:spacing w:before="0" w:after="0"/>
      </w:pPr>
      <w:r>
        <w:separator/>
      </w:r>
    </w:p>
  </w:footnote>
  <w:footnote w:type="continuationSeparator" w:id="0">
    <w:p w14:paraId="7864D333" w14:textId="77777777" w:rsidR="00BD3173" w:rsidRDefault="00BD3173" w:rsidP="00D87AD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5A5D"/>
    <w:multiLevelType w:val="hybridMultilevel"/>
    <w:tmpl w:val="F998002C"/>
    <w:lvl w:ilvl="0" w:tplc="4D3A2B56">
      <w:start w:val="3"/>
      <w:numFmt w:val="bullet"/>
      <w:lvlText w:val="•"/>
      <w:lvlJc w:val="left"/>
      <w:pPr>
        <w:ind w:left="794" w:hanging="43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C667F1"/>
    <w:multiLevelType w:val="multilevel"/>
    <w:tmpl w:val="A8FA0B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eastAsia="Tahoma"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eastAsia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ahoma" w:hint="default"/>
      </w:rPr>
    </w:lvl>
  </w:abstractNum>
  <w:abstractNum w:abstractNumId="2">
    <w:nsid w:val="206A2FAA"/>
    <w:multiLevelType w:val="hybridMultilevel"/>
    <w:tmpl w:val="1B6A33BC"/>
    <w:lvl w:ilvl="0" w:tplc="1BE8181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A08F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04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C6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89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6F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41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ED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E4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C72C23"/>
    <w:multiLevelType w:val="multilevel"/>
    <w:tmpl w:val="8FBCA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5A8280E"/>
    <w:multiLevelType w:val="multilevel"/>
    <w:tmpl w:val="92E86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A2D01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5346B5F"/>
    <w:multiLevelType w:val="multilevel"/>
    <w:tmpl w:val="3CF8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D7B5396"/>
    <w:multiLevelType w:val="multilevel"/>
    <w:tmpl w:val="BBF684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73637409"/>
    <w:multiLevelType w:val="multilevel"/>
    <w:tmpl w:val="54CA3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6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94" w:hanging="79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C1"/>
    <w:rsid w:val="00026AE5"/>
    <w:rsid w:val="00032F12"/>
    <w:rsid w:val="0005008A"/>
    <w:rsid w:val="00052934"/>
    <w:rsid w:val="00052E25"/>
    <w:rsid w:val="00053DAF"/>
    <w:rsid w:val="0006598C"/>
    <w:rsid w:val="000731F8"/>
    <w:rsid w:val="00074273"/>
    <w:rsid w:val="00084B16"/>
    <w:rsid w:val="00097E2C"/>
    <w:rsid w:val="000A32E5"/>
    <w:rsid w:val="000A750A"/>
    <w:rsid w:val="000D1AF0"/>
    <w:rsid w:val="000E4EE9"/>
    <w:rsid w:val="000F7631"/>
    <w:rsid w:val="00104F5A"/>
    <w:rsid w:val="00113A20"/>
    <w:rsid w:val="00115320"/>
    <w:rsid w:val="0012703D"/>
    <w:rsid w:val="00133829"/>
    <w:rsid w:val="00134CB9"/>
    <w:rsid w:val="00137902"/>
    <w:rsid w:val="00142A48"/>
    <w:rsid w:val="00146E15"/>
    <w:rsid w:val="001612FB"/>
    <w:rsid w:val="001720A3"/>
    <w:rsid w:val="0017239A"/>
    <w:rsid w:val="00194CD6"/>
    <w:rsid w:val="00195EAA"/>
    <w:rsid w:val="001966F0"/>
    <w:rsid w:val="001B1EF8"/>
    <w:rsid w:val="001B2806"/>
    <w:rsid w:val="001B4471"/>
    <w:rsid w:val="001C4B05"/>
    <w:rsid w:val="001E1AD0"/>
    <w:rsid w:val="001E336B"/>
    <w:rsid w:val="001F46B8"/>
    <w:rsid w:val="00214830"/>
    <w:rsid w:val="00217F4E"/>
    <w:rsid w:val="00225415"/>
    <w:rsid w:val="0022703E"/>
    <w:rsid w:val="00235693"/>
    <w:rsid w:val="002456DF"/>
    <w:rsid w:val="00263D7B"/>
    <w:rsid w:val="0028453B"/>
    <w:rsid w:val="00287AAE"/>
    <w:rsid w:val="002B29AF"/>
    <w:rsid w:val="002E02E7"/>
    <w:rsid w:val="002E1AE9"/>
    <w:rsid w:val="002F2407"/>
    <w:rsid w:val="003031F4"/>
    <w:rsid w:val="00355F9B"/>
    <w:rsid w:val="00365B8E"/>
    <w:rsid w:val="00367BB2"/>
    <w:rsid w:val="00377FC8"/>
    <w:rsid w:val="003925C1"/>
    <w:rsid w:val="003927B8"/>
    <w:rsid w:val="003B3340"/>
    <w:rsid w:val="003C2535"/>
    <w:rsid w:val="003E534E"/>
    <w:rsid w:val="003E59A1"/>
    <w:rsid w:val="003E6777"/>
    <w:rsid w:val="003E6E2F"/>
    <w:rsid w:val="003F240D"/>
    <w:rsid w:val="00400D39"/>
    <w:rsid w:val="004037E0"/>
    <w:rsid w:val="00417093"/>
    <w:rsid w:val="00422D6F"/>
    <w:rsid w:val="00423D25"/>
    <w:rsid w:val="00434130"/>
    <w:rsid w:val="00441DEA"/>
    <w:rsid w:val="00453936"/>
    <w:rsid w:val="00456E03"/>
    <w:rsid w:val="004611DF"/>
    <w:rsid w:val="00464598"/>
    <w:rsid w:val="00464F54"/>
    <w:rsid w:val="00480467"/>
    <w:rsid w:val="00483BCF"/>
    <w:rsid w:val="00492F9A"/>
    <w:rsid w:val="004A24D8"/>
    <w:rsid w:val="004A57F5"/>
    <w:rsid w:val="004B41AA"/>
    <w:rsid w:val="004B42E5"/>
    <w:rsid w:val="00513EF2"/>
    <w:rsid w:val="00514260"/>
    <w:rsid w:val="00514685"/>
    <w:rsid w:val="00522782"/>
    <w:rsid w:val="00523A43"/>
    <w:rsid w:val="00526555"/>
    <w:rsid w:val="00547841"/>
    <w:rsid w:val="00564B0D"/>
    <w:rsid w:val="00576565"/>
    <w:rsid w:val="00576F61"/>
    <w:rsid w:val="00584516"/>
    <w:rsid w:val="00585047"/>
    <w:rsid w:val="00591F2C"/>
    <w:rsid w:val="005A1315"/>
    <w:rsid w:val="005A2B1E"/>
    <w:rsid w:val="005A469D"/>
    <w:rsid w:val="005B63D7"/>
    <w:rsid w:val="005D3B10"/>
    <w:rsid w:val="005E0E86"/>
    <w:rsid w:val="005E2B1F"/>
    <w:rsid w:val="005E480D"/>
    <w:rsid w:val="005E4A0C"/>
    <w:rsid w:val="005F21E9"/>
    <w:rsid w:val="006134F9"/>
    <w:rsid w:val="00622696"/>
    <w:rsid w:val="006417FA"/>
    <w:rsid w:val="0069570D"/>
    <w:rsid w:val="006A5C45"/>
    <w:rsid w:val="006A5DA8"/>
    <w:rsid w:val="006A7C3A"/>
    <w:rsid w:val="006B6EAB"/>
    <w:rsid w:val="006D5C1C"/>
    <w:rsid w:val="0071310D"/>
    <w:rsid w:val="0073262A"/>
    <w:rsid w:val="00735108"/>
    <w:rsid w:val="00742198"/>
    <w:rsid w:val="007424F4"/>
    <w:rsid w:val="0078588A"/>
    <w:rsid w:val="007860A6"/>
    <w:rsid w:val="00787A8E"/>
    <w:rsid w:val="00793345"/>
    <w:rsid w:val="007A4E13"/>
    <w:rsid w:val="007A5AAA"/>
    <w:rsid w:val="007B6550"/>
    <w:rsid w:val="007C0D2A"/>
    <w:rsid w:val="007C5763"/>
    <w:rsid w:val="007D35E3"/>
    <w:rsid w:val="007E231B"/>
    <w:rsid w:val="00833A88"/>
    <w:rsid w:val="0083569E"/>
    <w:rsid w:val="00840D45"/>
    <w:rsid w:val="00853D3E"/>
    <w:rsid w:val="00860B0B"/>
    <w:rsid w:val="00866408"/>
    <w:rsid w:val="00874C62"/>
    <w:rsid w:val="00886120"/>
    <w:rsid w:val="00887F00"/>
    <w:rsid w:val="008A2575"/>
    <w:rsid w:val="008B03CE"/>
    <w:rsid w:val="008D52F5"/>
    <w:rsid w:val="008F5E26"/>
    <w:rsid w:val="008F6352"/>
    <w:rsid w:val="008F689B"/>
    <w:rsid w:val="00914ABE"/>
    <w:rsid w:val="00915534"/>
    <w:rsid w:val="009378A9"/>
    <w:rsid w:val="00942449"/>
    <w:rsid w:val="009604B1"/>
    <w:rsid w:val="00961392"/>
    <w:rsid w:val="00963B77"/>
    <w:rsid w:val="00974021"/>
    <w:rsid w:val="00977426"/>
    <w:rsid w:val="00977958"/>
    <w:rsid w:val="009817DC"/>
    <w:rsid w:val="00985915"/>
    <w:rsid w:val="0098734C"/>
    <w:rsid w:val="009A31E9"/>
    <w:rsid w:val="009A46E2"/>
    <w:rsid w:val="009B6A46"/>
    <w:rsid w:val="009C6190"/>
    <w:rsid w:val="009D3ACE"/>
    <w:rsid w:val="009E5533"/>
    <w:rsid w:val="00A044CA"/>
    <w:rsid w:val="00A049A0"/>
    <w:rsid w:val="00A10B00"/>
    <w:rsid w:val="00A21BD9"/>
    <w:rsid w:val="00A3004F"/>
    <w:rsid w:val="00A4565D"/>
    <w:rsid w:val="00A52977"/>
    <w:rsid w:val="00A53932"/>
    <w:rsid w:val="00A56490"/>
    <w:rsid w:val="00A96E1C"/>
    <w:rsid w:val="00AC56B0"/>
    <w:rsid w:val="00AC6438"/>
    <w:rsid w:val="00AD7142"/>
    <w:rsid w:val="00AF15E4"/>
    <w:rsid w:val="00AF1F83"/>
    <w:rsid w:val="00AF3209"/>
    <w:rsid w:val="00AF55AF"/>
    <w:rsid w:val="00B04466"/>
    <w:rsid w:val="00B133C9"/>
    <w:rsid w:val="00B32FAA"/>
    <w:rsid w:val="00B33B6E"/>
    <w:rsid w:val="00B3669B"/>
    <w:rsid w:val="00B61CEC"/>
    <w:rsid w:val="00B93B31"/>
    <w:rsid w:val="00B97DEE"/>
    <w:rsid w:val="00BA0505"/>
    <w:rsid w:val="00BA2F65"/>
    <w:rsid w:val="00BA31CF"/>
    <w:rsid w:val="00BB466F"/>
    <w:rsid w:val="00BC0C1D"/>
    <w:rsid w:val="00BC1214"/>
    <w:rsid w:val="00BC79CA"/>
    <w:rsid w:val="00BD2110"/>
    <w:rsid w:val="00BD3173"/>
    <w:rsid w:val="00BE61A3"/>
    <w:rsid w:val="00BE72B7"/>
    <w:rsid w:val="00C23930"/>
    <w:rsid w:val="00C5399C"/>
    <w:rsid w:val="00C6146A"/>
    <w:rsid w:val="00C84BF9"/>
    <w:rsid w:val="00CA408E"/>
    <w:rsid w:val="00CD11FB"/>
    <w:rsid w:val="00CD34A2"/>
    <w:rsid w:val="00CE0D97"/>
    <w:rsid w:val="00CE196B"/>
    <w:rsid w:val="00D04F89"/>
    <w:rsid w:val="00D11EC1"/>
    <w:rsid w:val="00D20F80"/>
    <w:rsid w:val="00D35562"/>
    <w:rsid w:val="00D47890"/>
    <w:rsid w:val="00D50656"/>
    <w:rsid w:val="00D778C1"/>
    <w:rsid w:val="00D87ADC"/>
    <w:rsid w:val="00D922B6"/>
    <w:rsid w:val="00D96D86"/>
    <w:rsid w:val="00DD564E"/>
    <w:rsid w:val="00DD5E69"/>
    <w:rsid w:val="00DD6A4A"/>
    <w:rsid w:val="00DE07E4"/>
    <w:rsid w:val="00DE480A"/>
    <w:rsid w:val="00DF5006"/>
    <w:rsid w:val="00E007E2"/>
    <w:rsid w:val="00E409CA"/>
    <w:rsid w:val="00E5008A"/>
    <w:rsid w:val="00E54E99"/>
    <w:rsid w:val="00E57F49"/>
    <w:rsid w:val="00E77542"/>
    <w:rsid w:val="00E956C4"/>
    <w:rsid w:val="00EA5DC5"/>
    <w:rsid w:val="00EB1070"/>
    <w:rsid w:val="00EB2C5E"/>
    <w:rsid w:val="00EC32D3"/>
    <w:rsid w:val="00EC56CF"/>
    <w:rsid w:val="00EC7609"/>
    <w:rsid w:val="00ED37EC"/>
    <w:rsid w:val="00EE2455"/>
    <w:rsid w:val="00EE59A3"/>
    <w:rsid w:val="00F302F8"/>
    <w:rsid w:val="00F5626D"/>
    <w:rsid w:val="00F626FB"/>
    <w:rsid w:val="00F822D5"/>
    <w:rsid w:val="00FB3605"/>
    <w:rsid w:val="00FC042F"/>
    <w:rsid w:val="00FC4F07"/>
    <w:rsid w:val="00FD1507"/>
    <w:rsid w:val="00FD61E8"/>
    <w:rsid w:val="00FE1C0E"/>
    <w:rsid w:val="00FE45DF"/>
    <w:rsid w:val="057C696D"/>
    <w:rsid w:val="078D2FC0"/>
    <w:rsid w:val="08C3AC9B"/>
    <w:rsid w:val="0B55C911"/>
    <w:rsid w:val="0EEECF4D"/>
    <w:rsid w:val="114C0297"/>
    <w:rsid w:val="1CADEDAC"/>
    <w:rsid w:val="25522F3F"/>
    <w:rsid w:val="26218A76"/>
    <w:rsid w:val="278DEE7B"/>
    <w:rsid w:val="28F36876"/>
    <w:rsid w:val="2ACA4BC4"/>
    <w:rsid w:val="2AD65E44"/>
    <w:rsid w:val="31C8D79A"/>
    <w:rsid w:val="341C279D"/>
    <w:rsid w:val="34C75C32"/>
    <w:rsid w:val="36F77674"/>
    <w:rsid w:val="39278277"/>
    <w:rsid w:val="39A36FC1"/>
    <w:rsid w:val="42A65366"/>
    <w:rsid w:val="437F06E8"/>
    <w:rsid w:val="4A56A02E"/>
    <w:rsid w:val="4D3A1070"/>
    <w:rsid w:val="55747BDF"/>
    <w:rsid w:val="58F3F813"/>
    <w:rsid w:val="5ECD7BFF"/>
    <w:rsid w:val="61BBA03A"/>
    <w:rsid w:val="62819896"/>
    <w:rsid w:val="62ED1555"/>
    <w:rsid w:val="6407D3A2"/>
    <w:rsid w:val="6790A7AE"/>
    <w:rsid w:val="680F9587"/>
    <w:rsid w:val="6C6AE88D"/>
    <w:rsid w:val="6E76FF51"/>
    <w:rsid w:val="70C3AE2B"/>
    <w:rsid w:val="72E29428"/>
    <w:rsid w:val="737A7B7B"/>
    <w:rsid w:val="78D58AD3"/>
    <w:rsid w:val="7B86E058"/>
    <w:rsid w:val="7E23D6C9"/>
    <w:rsid w:val="7EC49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9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4" w:unhideWhenUsed="0" w:qFormat="1"/>
    <w:lsdException w:name="heading 1" w:semiHidden="0" w:uiPriority="9" w:unhideWhenUsed="0" w:qFormat="1"/>
    <w:lsdException w:name="heading 2" w:uiPriority="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D87ADC"/>
    <w:pPr>
      <w:spacing w:before="0" w:after="0"/>
    </w:pPr>
  </w:style>
  <w:style w:type="character" w:customStyle="1" w:styleId="a6">
    <w:name w:val="Текст концевой сноски Знак"/>
    <w:basedOn w:val="a0"/>
    <w:link w:val="a5"/>
    <w:uiPriority w:val="99"/>
    <w:semiHidden/>
    <w:rsid w:val="00D87ADC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87ADC"/>
    <w:rPr>
      <w:vertAlign w:val="superscript"/>
    </w:rPr>
  </w:style>
  <w:style w:type="character" w:styleId="a8">
    <w:name w:val="Hyperlink"/>
    <w:basedOn w:val="a0"/>
    <w:uiPriority w:val="99"/>
    <w:unhideWhenUsed/>
    <w:rsid w:val="0028453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453B"/>
    <w:rPr>
      <w:color w:val="800080" w:themeColor="followedHyperlink"/>
      <w:u w:val="single"/>
    </w:rPr>
  </w:style>
  <w:style w:type="table" w:customStyle="1" w:styleId="-111">
    <w:name w:val="Таблица-сетка 1 светлая — акцент 11"/>
    <w:basedOn w:val="a1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Balloon Text"/>
    <w:basedOn w:val="a"/>
    <w:link w:val="ab"/>
    <w:uiPriority w:val="99"/>
    <w:semiHidden/>
    <w:unhideWhenUsed/>
    <w:rsid w:val="005A1315"/>
    <w:pPr>
      <w:spacing w:before="0" w:after="0"/>
    </w:pPr>
    <w:rPr>
      <w:rFonts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1315"/>
    <w:rPr>
      <w:rFonts w:ascii="Tahoma" w:eastAsia="Times New Roman" w:hAnsi="Tahoma" w:cs="Tahoma"/>
      <w:color w:val="16394F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4" w:unhideWhenUsed="0" w:qFormat="1"/>
    <w:lsdException w:name="heading 1" w:semiHidden="0" w:uiPriority="9" w:unhideWhenUsed="0" w:qFormat="1"/>
    <w:lsdException w:name="heading 2" w:uiPriority="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D87ADC"/>
    <w:pPr>
      <w:spacing w:before="0" w:after="0"/>
    </w:pPr>
  </w:style>
  <w:style w:type="character" w:customStyle="1" w:styleId="a6">
    <w:name w:val="Текст концевой сноски Знак"/>
    <w:basedOn w:val="a0"/>
    <w:link w:val="a5"/>
    <w:uiPriority w:val="99"/>
    <w:semiHidden/>
    <w:rsid w:val="00D87ADC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87ADC"/>
    <w:rPr>
      <w:vertAlign w:val="superscript"/>
    </w:rPr>
  </w:style>
  <w:style w:type="character" w:styleId="a8">
    <w:name w:val="Hyperlink"/>
    <w:basedOn w:val="a0"/>
    <w:uiPriority w:val="99"/>
    <w:unhideWhenUsed/>
    <w:rsid w:val="0028453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453B"/>
    <w:rPr>
      <w:color w:val="800080" w:themeColor="followedHyperlink"/>
      <w:u w:val="single"/>
    </w:rPr>
  </w:style>
  <w:style w:type="table" w:customStyle="1" w:styleId="-111">
    <w:name w:val="Таблица-сетка 1 светлая — акцент 11"/>
    <w:basedOn w:val="a1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Balloon Text"/>
    <w:basedOn w:val="a"/>
    <w:link w:val="ab"/>
    <w:uiPriority w:val="99"/>
    <w:semiHidden/>
    <w:unhideWhenUsed/>
    <w:rsid w:val="005A1315"/>
    <w:pPr>
      <w:spacing w:before="0" w:after="0"/>
    </w:pPr>
    <w:rPr>
      <w:rFonts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1315"/>
    <w:rPr>
      <w:rFonts w:ascii="Tahoma" w:eastAsia="Times New Roman" w:hAnsi="Tahoma" w:cs="Tahoma"/>
      <w:color w:val="16394F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8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5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61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3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7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44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6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5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69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31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3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5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85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0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48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71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2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7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aby.ru/tariff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help.sbi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aby.ru/tariff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bis.ru/reglament%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uh2.sbi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27FBA-EA41-4412-9BF0-BC98BA446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 И.Е.</dc:creator>
  <cp:lastModifiedBy>1</cp:lastModifiedBy>
  <cp:revision>4</cp:revision>
  <dcterms:created xsi:type="dcterms:W3CDTF">2026-09-07T06:58:00Z</dcterms:created>
  <dcterms:modified xsi:type="dcterms:W3CDTF">2026-09-07T09:04:00Z</dcterms:modified>
</cp:coreProperties>
</file>