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477BFC56" w:rsidR="00216D14" w:rsidRPr="00211731" w:rsidRDefault="00051FD6" w:rsidP="00211731">
      <w:pPr>
        <w:spacing w:line="276" w:lineRule="auto"/>
        <w:jc w:val="center"/>
        <w:rPr>
          <w:b/>
          <w:szCs w:val="24"/>
          <w:lang w:eastAsia="zh-CN"/>
        </w:rPr>
      </w:pPr>
      <w:r w:rsidRPr="00211731">
        <w:rPr>
          <w:b/>
          <w:szCs w:val="24"/>
          <w:lang w:eastAsia="zh-CN"/>
        </w:rPr>
        <w:t xml:space="preserve">Техническое задание на </w:t>
      </w:r>
      <w:r w:rsidR="00043F2A" w:rsidRPr="00211731">
        <w:rPr>
          <w:b/>
          <w:szCs w:val="24"/>
          <w:lang w:eastAsia="zh-CN"/>
        </w:rPr>
        <w:t>оказание услуг</w:t>
      </w:r>
      <w:r w:rsidR="00547415">
        <w:rPr>
          <w:b/>
          <w:szCs w:val="24"/>
          <w:lang w:eastAsia="zh-CN"/>
        </w:rPr>
        <w:t xml:space="preserve"> по</w:t>
      </w:r>
      <w:r w:rsidRPr="00211731">
        <w:rPr>
          <w:b/>
          <w:szCs w:val="24"/>
          <w:lang w:eastAsia="zh-CN"/>
        </w:rPr>
        <w:t xml:space="preserve"> </w:t>
      </w:r>
      <w:r w:rsidR="00547415" w:rsidRPr="00547415">
        <w:rPr>
          <w:b/>
          <w:szCs w:val="24"/>
          <w:lang w:eastAsia="zh-CN"/>
        </w:rPr>
        <w:t>предоставлению прав использования лицензий на программное обеспечение.</w:t>
      </w:r>
    </w:p>
    <w:p w14:paraId="630A0C7A" w14:textId="5EF65ED6" w:rsidR="00C377AF" w:rsidRPr="00211731" w:rsidRDefault="00C377AF" w:rsidP="00211731">
      <w:pPr>
        <w:spacing w:line="276" w:lineRule="auto"/>
        <w:rPr>
          <w:b/>
          <w:szCs w:val="24"/>
          <w:lang w:eastAsia="zh-CN"/>
        </w:rPr>
      </w:pPr>
    </w:p>
    <w:tbl>
      <w:tblPr>
        <w:tblpPr w:leftFromText="180" w:rightFromText="180" w:vertAnchor="text" w:tblpXSpec="center" w:tblpY="1"/>
        <w:tblOverlap w:val="neve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0"/>
        <w:gridCol w:w="3286"/>
        <w:gridCol w:w="6308"/>
        <w:gridCol w:w="1987"/>
        <w:gridCol w:w="694"/>
        <w:gridCol w:w="737"/>
      </w:tblGrid>
      <w:tr w:rsidR="00547415" w:rsidRPr="00211731" w14:paraId="082FC611" w14:textId="77777777" w:rsidTr="000E542E">
        <w:trPr>
          <w:trHeight w:val="1400"/>
          <w:tblHeader/>
        </w:trPr>
        <w:tc>
          <w:tcPr>
            <w:tcW w:w="0" w:type="auto"/>
            <w:vAlign w:val="center"/>
          </w:tcPr>
          <w:p w14:paraId="39D2E273" w14:textId="77777777" w:rsidR="00EF68AA" w:rsidRPr="000E542E" w:rsidRDefault="00EF68AA" w:rsidP="000E542E">
            <w:pPr>
              <w:suppressAutoHyphens w:val="0"/>
              <w:spacing w:before="120" w:after="120" w:line="276" w:lineRule="auto"/>
              <w:ind w:firstLine="0"/>
              <w:jc w:val="left"/>
              <w:rPr>
                <w:b/>
                <w:bCs/>
                <w:kern w:val="0"/>
                <w:szCs w:val="24"/>
                <w:lang w:eastAsia="ru-RU"/>
              </w:rPr>
            </w:pPr>
            <w:r w:rsidRPr="000E542E">
              <w:rPr>
                <w:b/>
                <w:bCs/>
                <w:kern w:val="0"/>
                <w:szCs w:val="24"/>
                <w:lang w:eastAsia="ru-RU"/>
              </w:rPr>
              <w:t>№</w:t>
            </w:r>
          </w:p>
          <w:p w14:paraId="6A462354" w14:textId="77777777" w:rsidR="00EF68AA" w:rsidRPr="000E542E" w:rsidRDefault="00EF68AA" w:rsidP="000E542E">
            <w:pPr>
              <w:suppressAutoHyphens w:val="0"/>
              <w:spacing w:before="120" w:after="120" w:line="276" w:lineRule="auto"/>
              <w:ind w:firstLine="0"/>
              <w:jc w:val="left"/>
              <w:rPr>
                <w:b/>
                <w:bCs/>
                <w:kern w:val="0"/>
                <w:szCs w:val="24"/>
                <w:lang w:eastAsia="ru-RU"/>
              </w:rPr>
            </w:pPr>
            <w:r w:rsidRPr="000E542E">
              <w:rPr>
                <w:b/>
                <w:bCs/>
                <w:kern w:val="0"/>
                <w:szCs w:val="24"/>
                <w:lang w:eastAsia="ru-RU"/>
              </w:rPr>
              <w:t>п/п</w:t>
            </w:r>
          </w:p>
        </w:tc>
        <w:tc>
          <w:tcPr>
            <w:tcW w:w="0" w:type="auto"/>
            <w:vAlign w:val="center"/>
          </w:tcPr>
          <w:p w14:paraId="1FC634EB" w14:textId="03AB6F80" w:rsidR="00EF68AA" w:rsidRPr="000E542E" w:rsidRDefault="00EF68AA" w:rsidP="000E542E">
            <w:pPr>
              <w:suppressAutoHyphens w:val="0"/>
              <w:spacing w:before="120" w:after="120" w:line="276" w:lineRule="auto"/>
              <w:ind w:firstLine="0"/>
              <w:jc w:val="center"/>
              <w:rPr>
                <w:b/>
                <w:bCs/>
                <w:kern w:val="0"/>
                <w:szCs w:val="24"/>
                <w:lang w:eastAsia="ru-RU"/>
              </w:rPr>
            </w:pPr>
            <w:r w:rsidRPr="000E542E">
              <w:rPr>
                <w:b/>
                <w:bCs/>
                <w:kern w:val="0"/>
                <w:szCs w:val="24"/>
                <w:lang w:eastAsia="ru-RU"/>
              </w:rPr>
              <w:t xml:space="preserve">Наименование </w:t>
            </w:r>
            <w:r w:rsidR="007B6ED8" w:rsidRPr="000E542E">
              <w:rPr>
                <w:b/>
                <w:bCs/>
                <w:kern w:val="0"/>
                <w:szCs w:val="24"/>
                <w:lang w:eastAsia="ru-RU"/>
              </w:rPr>
              <w:t>(виды) услуг</w:t>
            </w:r>
          </w:p>
        </w:tc>
        <w:tc>
          <w:tcPr>
            <w:tcW w:w="0" w:type="auto"/>
            <w:vAlign w:val="center"/>
          </w:tcPr>
          <w:p w14:paraId="67303DEF" w14:textId="5BCE09A8" w:rsidR="00EF68AA" w:rsidRPr="000E542E" w:rsidRDefault="00EF68AA" w:rsidP="000E542E">
            <w:pPr>
              <w:suppressAutoHyphens w:val="0"/>
              <w:spacing w:before="120" w:after="120" w:line="276" w:lineRule="auto"/>
              <w:ind w:firstLine="0"/>
              <w:jc w:val="center"/>
              <w:rPr>
                <w:b/>
                <w:bCs/>
                <w:kern w:val="0"/>
                <w:szCs w:val="24"/>
                <w:lang w:eastAsia="ru-RU"/>
              </w:rPr>
            </w:pPr>
            <w:r w:rsidRPr="000E542E">
              <w:rPr>
                <w:b/>
                <w:bCs/>
                <w:kern w:val="0"/>
                <w:szCs w:val="24"/>
                <w:lang w:eastAsia="ru-RU"/>
              </w:rPr>
              <w:t xml:space="preserve">Характеристики </w:t>
            </w:r>
            <w:r w:rsidR="007B6ED8" w:rsidRPr="000E542E">
              <w:rPr>
                <w:b/>
                <w:bCs/>
                <w:kern w:val="0"/>
                <w:szCs w:val="24"/>
                <w:lang w:eastAsia="ru-RU"/>
              </w:rPr>
              <w:t>услуг</w:t>
            </w:r>
          </w:p>
        </w:tc>
        <w:tc>
          <w:tcPr>
            <w:tcW w:w="0" w:type="auto"/>
            <w:vAlign w:val="center"/>
          </w:tcPr>
          <w:p w14:paraId="11E8E853" w14:textId="35AE8406" w:rsidR="00EF68AA" w:rsidRPr="000E542E" w:rsidRDefault="007B6ED8" w:rsidP="000E542E">
            <w:pPr>
              <w:suppressAutoHyphens w:val="0"/>
              <w:spacing w:before="120" w:after="120" w:line="276" w:lineRule="auto"/>
              <w:ind w:firstLine="0"/>
              <w:jc w:val="center"/>
              <w:rPr>
                <w:b/>
                <w:bCs/>
                <w:kern w:val="0"/>
                <w:szCs w:val="24"/>
                <w:lang w:eastAsia="ru-RU"/>
              </w:rPr>
            </w:pPr>
            <w:r w:rsidRPr="000E542E">
              <w:rPr>
                <w:b/>
                <w:bCs/>
                <w:kern w:val="0"/>
                <w:szCs w:val="24"/>
                <w:lang w:eastAsia="ru-RU"/>
              </w:rPr>
              <w:t>Периодичность оказания услуг</w:t>
            </w:r>
          </w:p>
        </w:tc>
        <w:tc>
          <w:tcPr>
            <w:tcW w:w="0" w:type="auto"/>
            <w:vAlign w:val="center"/>
          </w:tcPr>
          <w:p w14:paraId="1B8852C8" w14:textId="00CE716E" w:rsidR="00EF68AA" w:rsidRPr="000E542E" w:rsidRDefault="007B6ED8" w:rsidP="000E542E">
            <w:pPr>
              <w:suppressAutoHyphens w:val="0"/>
              <w:spacing w:before="120" w:after="120" w:line="276" w:lineRule="auto"/>
              <w:ind w:firstLine="0"/>
              <w:jc w:val="center"/>
              <w:rPr>
                <w:b/>
                <w:bCs/>
                <w:kern w:val="0"/>
                <w:szCs w:val="24"/>
                <w:lang w:val="en-US" w:eastAsia="ru-RU"/>
              </w:rPr>
            </w:pPr>
            <w:r w:rsidRPr="000E542E">
              <w:rPr>
                <w:b/>
                <w:bCs/>
                <w:kern w:val="0"/>
                <w:szCs w:val="24"/>
                <w:lang w:eastAsia="ru-RU"/>
              </w:rPr>
              <w:t>Ед</w:t>
            </w:r>
            <w:r w:rsidR="006B5BB9" w:rsidRPr="000E542E">
              <w:rPr>
                <w:b/>
                <w:bCs/>
                <w:kern w:val="0"/>
                <w:szCs w:val="24"/>
                <w:lang w:eastAsia="ru-RU"/>
              </w:rPr>
              <w:t xml:space="preserve">. </w:t>
            </w:r>
            <w:r w:rsidRPr="000E542E">
              <w:rPr>
                <w:b/>
                <w:bCs/>
                <w:kern w:val="0"/>
                <w:szCs w:val="24"/>
                <w:lang w:eastAsia="ru-RU"/>
              </w:rPr>
              <w:t>изм</w:t>
            </w:r>
            <w:r w:rsidR="006B5BB9" w:rsidRPr="000E542E">
              <w:rPr>
                <w:b/>
                <w:bCs/>
                <w:kern w:val="0"/>
                <w:szCs w:val="24"/>
                <w:lang w:val="en-US" w:eastAsia="ru-RU"/>
              </w:rPr>
              <w:t>.</w:t>
            </w:r>
          </w:p>
        </w:tc>
        <w:tc>
          <w:tcPr>
            <w:tcW w:w="0" w:type="auto"/>
            <w:shd w:val="clear" w:color="auto" w:fill="auto"/>
            <w:vAlign w:val="center"/>
          </w:tcPr>
          <w:p w14:paraId="57DC8651" w14:textId="3314FE8E" w:rsidR="00EF68AA" w:rsidRPr="000E542E" w:rsidRDefault="00EF68AA" w:rsidP="000E542E">
            <w:pPr>
              <w:suppressAutoHyphens w:val="0"/>
              <w:spacing w:before="120" w:after="120" w:line="276" w:lineRule="auto"/>
              <w:ind w:firstLine="0"/>
              <w:jc w:val="center"/>
              <w:rPr>
                <w:b/>
                <w:bCs/>
                <w:kern w:val="0"/>
                <w:szCs w:val="24"/>
                <w:lang w:eastAsia="ru-RU"/>
              </w:rPr>
            </w:pPr>
            <w:r w:rsidRPr="000E542E">
              <w:rPr>
                <w:b/>
                <w:bCs/>
                <w:kern w:val="0"/>
                <w:szCs w:val="24"/>
                <w:lang w:eastAsia="ru-RU"/>
              </w:rPr>
              <w:t>Кол</w:t>
            </w:r>
            <w:r w:rsidR="00547415" w:rsidRPr="000E542E">
              <w:rPr>
                <w:b/>
                <w:bCs/>
                <w:kern w:val="0"/>
                <w:szCs w:val="24"/>
                <w:lang w:eastAsia="ru-RU"/>
              </w:rPr>
              <w:t>-во</w:t>
            </w:r>
          </w:p>
        </w:tc>
      </w:tr>
      <w:tr w:rsidR="00547415" w:rsidRPr="00211731" w14:paraId="55AA7924" w14:textId="77777777" w:rsidTr="000E542E">
        <w:trPr>
          <w:trHeight w:val="708"/>
        </w:trPr>
        <w:tc>
          <w:tcPr>
            <w:tcW w:w="0" w:type="auto"/>
            <w:vAlign w:val="center"/>
          </w:tcPr>
          <w:p w14:paraId="2BCE2629" w14:textId="31C9FFF7" w:rsidR="00547415" w:rsidRPr="00211731" w:rsidRDefault="00547415" w:rsidP="00F52F93">
            <w:pPr>
              <w:keepNext/>
              <w:suppressAutoHyphens w:val="0"/>
              <w:spacing w:before="120" w:after="120" w:line="276" w:lineRule="auto"/>
              <w:ind w:firstLine="0"/>
              <w:jc w:val="center"/>
              <w:rPr>
                <w:kern w:val="0"/>
                <w:szCs w:val="24"/>
                <w:lang w:eastAsia="ru-RU"/>
              </w:rPr>
            </w:pPr>
            <w:r>
              <w:rPr>
                <w:kern w:val="0"/>
                <w:szCs w:val="24"/>
                <w:lang w:eastAsia="ru-RU"/>
              </w:rPr>
              <w:t>1</w:t>
            </w:r>
            <w:r w:rsidRPr="00211731">
              <w:rPr>
                <w:kern w:val="0"/>
                <w:szCs w:val="24"/>
                <w:lang w:eastAsia="ru-RU"/>
              </w:rPr>
              <w:t> </w:t>
            </w:r>
          </w:p>
        </w:tc>
        <w:tc>
          <w:tcPr>
            <w:tcW w:w="0" w:type="auto"/>
            <w:vAlign w:val="center"/>
          </w:tcPr>
          <w:p w14:paraId="1E9ABE46" w14:textId="4B3D0446" w:rsidR="00547415" w:rsidRPr="00211731" w:rsidRDefault="009C2426" w:rsidP="006B5BB9">
            <w:pPr>
              <w:spacing w:line="276" w:lineRule="auto"/>
              <w:ind w:firstLine="0"/>
              <w:rPr>
                <w:kern w:val="0"/>
                <w:szCs w:val="24"/>
                <w:lang w:eastAsia="ru-RU"/>
              </w:rPr>
            </w:pPr>
            <w:r w:rsidRPr="00A9478F">
              <w:rPr>
                <w:color w:val="000000"/>
                <w:szCs w:val="24"/>
              </w:rPr>
              <w:t xml:space="preserve">Услуги по </w:t>
            </w:r>
            <w:r w:rsidR="006B5BB9" w:rsidRPr="00A9478F">
              <w:rPr>
                <w:color w:val="000000"/>
                <w:szCs w:val="24"/>
              </w:rPr>
              <w:t>предостав</w:t>
            </w:r>
            <w:r w:rsidR="006B5BB9">
              <w:rPr>
                <w:color w:val="000000"/>
                <w:szCs w:val="24"/>
              </w:rPr>
              <w:t>л</w:t>
            </w:r>
            <w:r w:rsidR="006B5BB9" w:rsidRPr="00A9478F">
              <w:rPr>
                <w:color w:val="000000"/>
                <w:szCs w:val="24"/>
              </w:rPr>
              <w:t>ению</w:t>
            </w:r>
            <w:r w:rsidRPr="00A9478F">
              <w:rPr>
                <w:color w:val="000000"/>
                <w:szCs w:val="24"/>
              </w:rPr>
              <w:t xml:space="preserve"> прав </w:t>
            </w:r>
            <w:r w:rsidR="006B5BB9" w:rsidRPr="00A9478F">
              <w:rPr>
                <w:color w:val="000000"/>
                <w:szCs w:val="24"/>
              </w:rPr>
              <w:t>использова</w:t>
            </w:r>
            <w:r w:rsidR="006B5BB9">
              <w:rPr>
                <w:color w:val="000000"/>
                <w:szCs w:val="24"/>
              </w:rPr>
              <w:t>н</w:t>
            </w:r>
            <w:r w:rsidR="006B5BB9" w:rsidRPr="00A9478F">
              <w:rPr>
                <w:color w:val="000000"/>
                <w:szCs w:val="24"/>
              </w:rPr>
              <w:t>ия</w:t>
            </w:r>
            <w:r w:rsidRPr="00A9478F">
              <w:rPr>
                <w:color w:val="000000"/>
                <w:szCs w:val="24"/>
              </w:rPr>
              <w:t xml:space="preserve"> лицензий на программное обеспечение</w:t>
            </w:r>
            <w:r>
              <w:rPr>
                <w:color w:val="000000"/>
                <w:szCs w:val="24"/>
              </w:rPr>
              <w:t xml:space="preserve"> </w:t>
            </w:r>
            <w:r w:rsidRPr="00502190">
              <w:rPr>
                <w:color w:val="000000"/>
                <w:szCs w:val="24"/>
              </w:rPr>
              <w:t xml:space="preserve">Kaspersky Endpoint Security для бизнеса Расширенный, </w:t>
            </w:r>
            <w:r>
              <w:rPr>
                <w:color w:val="000000"/>
                <w:szCs w:val="24"/>
              </w:rPr>
              <w:t>л</w:t>
            </w:r>
            <w:r w:rsidRPr="00502190">
              <w:rPr>
                <w:color w:val="000000"/>
                <w:szCs w:val="24"/>
              </w:rPr>
              <w:t>ицензия для академических учреждений</w:t>
            </w:r>
            <w:r>
              <w:rPr>
                <w:color w:val="000000"/>
                <w:szCs w:val="24"/>
              </w:rPr>
              <w:t>, с</w:t>
            </w:r>
            <w:r w:rsidRPr="00901AE4">
              <w:rPr>
                <w:sz w:val="22"/>
              </w:rPr>
              <w:t>пособ передачи</w:t>
            </w:r>
            <w:r>
              <w:rPr>
                <w:sz w:val="22"/>
              </w:rPr>
              <w:t xml:space="preserve"> э</w:t>
            </w:r>
            <w:r w:rsidRPr="00502190">
              <w:rPr>
                <w:color w:val="000000"/>
                <w:szCs w:val="24"/>
              </w:rPr>
              <w:t>лектронная лицензия</w:t>
            </w:r>
            <w:r>
              <w:rPr>
                <w:color w:val="000000"/>
                <w:szCs w:val="24"/>
              </w:rPr>
              <w:t xml:space="preserve">, сроком </w:t>
            </w:r>
            <w:r w:rsidRPr="00502190">
              <w:rPr>
                <w:color w:val="000000"/>
                <w:szCs w:val="24"/>
              </w:rPr>
              <w:t>на 2 года</w:t>
            </w:r>
            <w:r>
              <w:rPr>
                <w:color w:val="000000"/>
                <w:szCs w:val="24"/>
              </w:rPr>
              <w:t xml:space="preserve">, лицензирование по </w:t>
            </w:r>
            <w:r w:rsidRPr="00502190">
              <w:rPr>
                <w:color w:val="000000"/>
                <w:szCs w:val="24"/>
              </w:rPr>
              <w:t>количеству узлов</w:t>
            </w:r>
            <w:r>
              <w:rPr>
                <w:color w:val="000000"/>
                <w:szCs w:val="24"/>
              </w:rPr>
              <w:t xml:space="preserve"> для </w:t>
            </w:r>
            <w:r>
              <w:rPr>
                <w:bCs/>
                <w:color w:val="000000"/>
                <w:szCs w:val="24"/>
                <w:lang w:eastAsia="ru-RU"/>
              </w:rPr>
              <w:t>клиентов</w:t>
            </w:r>
            <w:r w:rsidRPr="00A6587B">
              <w:rPr>
                <w:bCs/>
                <w:color w:val="000000"/>
                <w:szCs w:val="24"/>
                <w:lang w:eastAsia="ru-RU"/>
              </w:rPr>
              <w:t xml:space="preserve"> </w:t>
            </w:r>
            <w:r>
              <w:rPr>
                <w:color w:val="000000"/>
                <w:szCs w:val="24"/>
              </w:rPr>
              <w:t>(узлов).</w:t>
            </w:r>
          </w:p>
        </w:tc>
        <w:tc>
          <w:tcPr>
            <w:tcW w:w="0" w:type="auto"/>
            <w:vAlign w:val="center"/>
          </w:tcPr>
          <w:p w14:paraId="47BE8DA2" w14:textId="14E9326F" w:rsidR="00A6587B" w:rsidRPr="00700F1F" w:rsidRDefault="00547415" w:rsidP="00700F1F">
            <w:pPr>
              <w:outlineLvl w:val="1"/>
              <w:rPr>
                <w:b/>
                <w:color w:val="000000"/>
                <w:szCs w:val="24"/>
                <w:lang w:eastAsia="ru-RU"/>
              </w:rPr>
            </w:pPr>
            <w:r w:rsidRPr="00700F1F">
              <w:rPr>
                <w:b/>
                <w:color w:val="000000"/>
                <w:szCs w:val="24"/>
                <w:lang w:eastAsia="ru-RU"/>
              </w:rPr>
              <w:t>Антивирусные средства должны включать:</w:t>
            </w:r>
          </w:p>
          <w:p w14:paraId="0DE7F0C6" w14:textId="235BB695" w:rsidR="009C2426" w:rsidRPr="006B5BB9" w:rsidRDefault="006B5BB9" w:rsidP="006819F3">
            <w:pPr>
              <w:pStyle w:val="af1"/>
              <w:numPr>
                <w:ilvl w:val="0"/>
                <w:numId w:val="2"/>
              </w:numPr>
              <w:ind w:left="0" w:firstLine="709"/>
              <w:contextualSpacing w:val="0"/>
              <w:outlineLvl w:val="1"/>
              <w:rPr>
                <w:bCs/>
                <w:color w:val="000000"/>
                <w:szCs w:val="24"/>
                <w:lang w:eastAsia="ru-RU"/>
              </w:rPr>
            </w:pPr>
            <w:r w:rsidRPr="00700F1F">
              <w:rPr>
                <w:bCs/>
                <w:color w:val="000000"/>
                <w:szCs w:val="24"/>
                <w:lang w:eastAsia="ru-RU"/>
              </w:rPr>
              <w:t>предоставление права</w:t>
            </w:r>
            <w:r w:rsidR="00A6587B" w:rsidRPr="00700F1F">
              <w:rPr>
                <w:bCs/>
                <w:color w:val="000000"/>
                <w:szCs w:val="24"/>
                <w:lang w:eastAsia="ru-RU"/>
              </w:rPr>
              <w:t xml:space="preserve"> использования лицензий на программное обеспечение </w:t>
            </w:r>
            <w:r w:rsidR="00A6587B" w:rsidRPr="006B5BB9">
              <w:rPr>
                <w:bCs/>
                <w:color w:val="000000"/>
                <w:szCs w:val="24"/>
                <w:lang w:eastAsia="ru-RU"/>
              </w:rPr>
              <w:t>для клиентов (узлов);</w:t>
            </w:r>
          </w:p>
          <w:p w14:paraId="0587ADE9" w14:textId="70D68879" w:rsidR="009C2426" w:rsidRPr="00700F1F" w:rsidRDefault="009C2426" w:rsidP="006819F3">
            <w:pPr>
              <w:pStyle w:val="af1"/>
              <w:numPr>
                <w:ilvl w:val="0"/>
                <w:numId w:val="2"/>
              </w:numPr>
              <w:ind w:left="0" w:firstLine="709"/>
              <w:contextualSpacing w:val="0"/>
              <w:outlineLvl w:val="1"/>
              <w:rPr>
                <w:bCs/>
                <w:color w:val="000000"/>
                <w:szCs w:val="24"/>
                <w:lang w:eastAsia="ru-RU"/>
              </w:rPr>
            </w:pPr>
            <w:r w:rsidRPr="00700F1F">
              <w:rPr>
                <w:bCs/>
                <w:color w:val="000000"/>
                <w:szCs w:val="24"/>
                <w:lang w:eastAsia="ru-RU"/>
              </w:rPr>
              <w:t xml:space="preserve">срок </w:t>
            </w:r>
            <w:r w:rsidR="006B5BB9" w:rsidRPr="00700F1F">
              <w:rPr>
                <w:bCs/>
                <w:color w:val="000000"/>
                <w:szCs w:val="24"/>
                <w:lang w:eastAsia="ru-RU"/>
              </w:rPr>
              <w:t>предоставление права</w:t>
            </w:r>
            <w:r w:rsidRPr="00700F1F">
              <w:rPr>
                <w:bCs/>
                <w:color w:val="000000"/>
                <w:szCs w:val="24"/>
                <w:lang w:eastAsia="ru-RU"/>
              </w:rPr>
              <w:t xml:space="preserve"> использования лицензий на программное обеспечение - </w:t>
            </w:r>
            <w:r w:rsidR="00700F1F" w:rsidRPr="00700F1F">
              <w:rPr>
                <w:bCs/>
                <w:color w:val="000000"/>
                <w:szCs w:val="24"/>
                <w:lang w:eastAsia="ru-RU"/>
              </w:rPr>
              <w:t>24 месяца</w:t>
            </w:r>
            <w:r w:rsidRPr="00700F1F">
              <w:rPr>
                <w:bCs/>
                <w:color w:val="000000"/>
                <w:szCs w:val="24"/>
                <w:lang w:eastAsia="ru-RU"/>
              </w:rPr>
              <w:t>;</w:t>
            </w:r>
          </w:p>
          <w:p w14:paraId="15B1B339" w14:textId="03AF4208" w:rsidR="009C2426" w:rsidRPr="00700F1F" w:rsidRDefault="009C2426" w:rsidP="006819F3">
            <w:pPr>
              <w:pStyle w:val="af1"/>
              <w:numPr>
                <w:ilvl w:val="0"/>
                <w:numId w:val="2"/>
              </w:numPr>
              <w:ind w:left="0" w:firstLine="709"/>
              <w:contextualSpacing w:val="0"/>
              <w:outlineLvl w:val="1"/>
              <w:rPr>
                <w:bCs/>
                <w:color w:val="000000"/>
                <w:szCs w:val="24"/>
                <w:lang w:eastAsia="ru-RU"/>
              </w:rPr>
            </w:pPr>
            <w:r w:rsidRPr="00700F1F">
              <w:rPr>
                <w:bCs/>
                <w:color w:val="000000"/>
                <w:szCs w:val="24"/>
                <w:lang w:eastAsia="ru-RU"/>
              </w:rPr>
              <w:t xml:space="preserve">срок </w:t>
            </w:r>
            <w:r w:rsidR="006B5BB9" w:rsidRPr="00700F1F">
              <w:rPr>
                <w:bCs/>
                <w:color w:val="000000"/>
                <w:szCs w:val="24"/>
                <w:lang w:eastAsia="ru-RU"/>
              </w:rPr>
              <w:t>предоставление поддержки</w:t>
            </w:r>
            <w:r w:rsidRPr="00700F1F">
              <w:rPr>
                <w:bCs/>
                <w:color w:val="000000"/>
                <w:szCs w:val="24"/>
                <w:lang w:eastAsia="ru-RU"/>
              </w:rPr>
              <w:t xml:space="preserve">, обновлений и гарантии - </w:t>
            </w:r>
            <w:r w:rsidR="00700F1F" w:rsidRPr="00700F1F">
              <w:rPr>
                <w:bCs/>
                <w:color w:val="000000"/>
                <w:szCs w:val="24"/>
                <w:lang w:eastAsia="ru-RU"/>
              </w:rPr>
              <w:t>24 месяца</w:t>
            </w:r>
            <w:r w:rsidRPr="00700F1F">
              <w:rPr>
                <w:bCs/>
                <w:color w:val="000000"/>
                <w:szCs w:val="24"/>
                <w:lang w:eastAsia="ru-RU"/>
              </w:rPr>
              <w:t>;</w:t>
            </w:r>
          </w:p>
          <w:p w14:paraId="08F64EC2" w14:textId="71ECF4B1"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программные средства антивирусной защиты для рабочих станций Windows;</w:t>
            </w:r>
          </w:p>
          <w:p w14:paraId="6C3814E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программные средства антивирусной защиты для рабочих станций MacOS;</w:t>
            </w:r>
          </w:p>
          <w:p w14:paraId="3E86FD7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программные средства антивирусной защиты для рабочих станций и серверов Linux;</w:t>
            </w:r>
          </w:p>
          <w:p w14:paraId="5BB6C1B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программные средства антивирусной защиты для файловых серверов Windows;</w:t>
            </w:r>
          </w:p>
          <w:p w14:paraId="0D32F44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программные средства антивирусной защиты для мобильных устройств (смартфонов и планшетов);</w:t>
            </w:r>
          </w:p>
          <w:p w14:paraId="76D3383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программные средства централизованного управления, мониторинга и обновления;</w:t>
            </w:r>
          </w:p>
          <w:p w14:paraId="202074B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обновляемые базы данных сигнатур вредоносных программ и атак;</w:t>
            </w:r>
          </w:p>
          <w:p w14:paraId="1829748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эксплуатационную документацию на русском языке.</w:t>
            </w:r>
          </w:p>
          <w:p w14:paraId="096945A7" w14:textId="77777777" w:rsidR="00700F1F" w:rsidRPr="000F6FE5" w:rsidRDefault="00700F1F" w:rsidP="00700F1F">
            <w:pPr>
              <w:outlineLvl w:val="1"/>
              <w:rPr>
                <w:bCs/>
                <w:color w:val="000000"/>
                <w:szCs w:val="24"/>
                <w:lang w:eastAsia="ru-RU"/>
              </w:rPr>
            </w:pPr>
            <w:r w:rsidRPr="000F6FE5">
              <w:rPr>
                <w:bCs/>
                <w:color w:val="000000"/>
                <w:szCs w:val="24"/>
                <w:lang w:eastAsia="ru-RU"/>
              </w:rPr>
              <w:lastRenderedPageBreak/>
              <w:t>Программный интерфейс всех антивирусных средств, включая средства управления, должен быть на русском и английском языке.</w:t>
            </w:r>
          </w:p>
          <w:p w14:paraId="26A1D7E2" w14:textId="77777777" w:rsidR="00700F1F" w:rsidRPr="000F6FE5" w:rsidRDefault="00700F1F" w:rsidP="00700F1F">
            <w:pPr>
              <w:outlineLvl w:val="1"/>
              <w:rPr>
                <w:bCs/>
                <w:color w:val="000000"/>
                <w:szCs w:val="24"/>
                <w:lang w:eastAsia="ru-RU"/>
              </w:rPr>
            </w:pPr>
            <w:r w:rsidRPr="000F6FE5">
              <w:rPr>
                <w:bCs/>
                <w:color w:val="000000"/>
                <w:szCs w:val="24"/>
                <w:lang w:eastAsia="ru-RU"/>
              </w:rPr>
              <w:t>Все антивирусные средства, включая средства управления, должны обладать контекстной справочной системой на русском и английском языке.</w:t>
            </w:r>
          </w:p>
          <w:p w14:paraId="29E3C621" w14:textId="77777777" w:rsidR="00700F1F" w:rsidRPr="00D67532" w:rsidRDefault="00700F1F" w:rsidP="00700F1F">
            <w:pPr>
              <w:outlineLvl w:val="1"/>
              <w:rPr>
                <w:b/>
                <w:color w:val="000000"/>
                <w:szCs w:val="24"/>
                <w:lang w:eastAsia="ru-RU"/>
              </w:rPr>
            </w:pPr>
            <w:r w:rsidRPr="00D67532">
              <w:rPr>
                <w:b/>
                <w:color w:val="000000"/>
                <w:szCs w:val="24"/>
                <w:lang w:eastAsia="ru-RU"/>
              </w:rPr>
              <w:t>Требования к программным средствам антивирусной защиты для рабочих станций Windows:</w:t>
            </w:r>
          </w:p>
          <w:p w14:paraId="2234AF57" w14:textId="77777777" w:rsidR="00700F1F" w:rsidRPr="000F6FE5" w:rsidRDefault="00700F1F" w:rsidP="00700F1F">
            <w:pPr>
              <w:outlineLvl w:val="1"/>
              <w:rPr>
                <w:bCs/>
                <w:color w:val="000000"/>
                <w:szCs w:val="24"/>
                <w:lang w:eastAsia="ru-RU"/>
              </w:rPr>
            </w:pPr>
            <w:r w:rsidRPr="000F6FE5">
              <w:rPr>
                <w:bCs/>
                <w:color w:val="000000"/>
                <w:szCs w:val="24"/>
                <w:lang w:eastAsia="ru-RU"/>
              </w:rPr>
              <w:t>Программные средства антивирусной защиты должны функционировать на компьютерах, работающих под управлением операционной системы для рабочих станций следующих версий:</w:t>
            </w:r>
          </w:p>
          <w:p w14:paraId="5A375DCB"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Windows 7 Home / Professional / Ultimate / Enterprise Service Pack 1 </w:t>
            </w:r>
            <w:r w:rsidRPr="00470190">
              <w:rPr>
                <w:bCs/>
                <w:color w:val="000000"/>
                <w:szCs w:val="24"/>
                <w:lang w:eastAsia="ru-RU"/>
              </w:rPr>
              <w:t>и</w:t>
            </w:r>
            <w:r w:rsidRPr="00700F1F">
              <w:rPr>
                <w:bCs/>
                <w:color w:val="000000"/>
                <w:szCs w:val="24"/>
                <w:lang w:val="en-US" w:eastAsia="ru-RU"/>
              </w:rPr>
              <w:t xml:space="preserve"> </w:t>
            </w:r>
            <w:r w:rsidRPr="00470190">
              <w:rPr>
                <w:bCs/>
                <w:color w:val="000000"/>
                <w:szCs w:val="24"/>
                <w:lang w:eastAsia="ru-RU"/>
              </w:rPr>
              <w:t>выше</w:t>
            </w:r>
            <w:r w:rsidRPr="00700F1F">
              <w:rPr>
                <w:bCs/>
                <w:color w:val="000000"/>
                <w:szCs w:val="24"/>
                <w:lang w:val="en-US" w:eastAsia="ru-RU"/>
              </w:rPr>
              <w:t>;</w:t>
            </w:r>
          </w:p>
          <w:p w14:paraId="19160FA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8 Professional / Enterprise (32 / 64-разрядная);</w:t>
            </w:r>
          </w:p>
          <w:p w14:paraId="7E62A05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8.1 Professional / Enterprise (32 / 64-разрядная);</w:t>
            </w:r>
          </w:p>
          <w:p w14:paraId="28AE891E"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Windows 10 Home / Pro / Pro </w:t>
            </w:r>
            <w:r w:rsidRPr="00470190">
              <w:rPr>
                <w:bCs/>
                <w:color w:val="000000"/>
                <w:szCs w:val="24"/>
                <w:lang w:eastAsia="ru-RU"/>
              </w:rPr>
              <w:t>для</w:t>
            </w:r>
            <w:r w:rsidRPr="00700F1F">
              <w:rPr>
                <w:bCs/>
                <w:color w:val="000000"/>
                <w:szCs w:val="24"/>
                <w:lang w:val="en-US" w:eastAsia="ru-RU"/>
              </w:rPr>
              <w:t xml:space="preserve"> </w:t>
            </w:r>
            <w:r w:rsidRPr="00470190">
              <w:rPr>
                <w:bCs/>
                <w:color w:val="000000"/>
                <w:szCs w:val="24"/>
                <w:lang w:eastAsia="ru-RU"/>
              </w:rPr>
              <w:t>рабочих</w:t>
            </w:r>
            <w:r w:rsidRPr="00700F1F">
              <w:rPr>
                <w:bCs/>
                <w:color w:val="000000"/>
                <w:szCs w:val="24"/>
                <w:lang w:val="en-US" w:eastAsia="ru-RU"/>
              </w:rPr>
              <w:t xml:space="preserve"> </w:t>
            </w:r>
            <w:r w:rsidRPr="00470190">
              <w:rPr>
                <w:bCs/>
                <w:color w:val="000000"/>
                <w:szCs w:val="24"/>
                <w:lang w:eastAsia="ru-RU"/>
              </w:rPr>
              <w:t>станций</w:t>
            </w:r>
            <w:r w:rsidRPr="00700F1F">
              <w:rPr>
                <w:bCs/>
                <w:color w:val="000000"/>
                <w:szCs w:val="24"/>
                <w:lang w:val="en-US" w:eastAsia="ru-RU"/>
              </w:rPr>
              <w:t xml:space="preserve"> / Education / Enterprise/Enterprise multi-session;</w:t>
            </w:r>
          </w:p>
          <w:p w14:paraId="4ACF1771"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Windows 11 Home / Pro / Pro </w:t>
            </w:r>
            <w:r w:rsidRPr="00470190">
              <w:rPr>
                <w:bCs/>
                <w:color w:val="000000"/>
                <w:szCs w:val="24"/>
                <w:lang w:eastAsia="ru-RU"/>
              </w:rPr>
              <w:t>для</w:t>
            </w:r>
            <w:r w:rsidRPr="00700F1F">
              <w:rPr>
                <w:bCs/>
                <w:color w:val="000000"/>
                <w:szCs w:val="24"/>
                <w:lang w:val="en-US" w:eastAsia="ru-RU"/>
              </w:rPr>
              <w:t xml:space="preserve"> </w:t>
            </w:r>
            <w:r w:rsidRPr="00470190">
              <w:rPr>
                <w:bCs/>
                <w:color w:val="000000"/>
                <w:szCs w:val="24"/>
                <w:lang w:eastAsia="ru-RU"/>
              </w:rPr>
              <w:t>рабочих</w:t>
            </w:r>
            <w:r w:rsidRPr="00700F1F">
              <w:rPr>
                <w:bCs/>
                <w:color w:val="000000"/>
                <w:szCs w:val="24"/>
                <w:lang w:val="en-US" w:eastAsia="ru-RU"/>
              </w:rPr>
              <w:t xml:space="preserve"> </w:t>
            </w:r>
            <w:r w:rsidRPr="00470190">
              <w:rPr>
                <w:bCs/>
                <w:color w:val="000000"/>
                <w:szCs w:val="24"/>
                <w:lang w:eastAsia="ru-RU"/>
              </w:rPr>
              <w:t>станций</w:t>
            </w:r>
            <w:r w:rsidRPr="00700F1F">
              <w:rPr>
                <w:bCs/>
                <w:color w:val="000000"/>
                <w:szCs w:val="24"/>
                <w:lang w:val="en-US" w:eastAsia="ru-RU"/>
              </w:rPr>
              <w:t xml:space="preserve"> / Education / Enterprise.</w:t>
            </w:r>
          </w:p>
          <w:p w14:paraId="05C33833" w14:textId="77777777" w:rsidR="00700F1F" w:rsidRPr="000F6FE5" w:rsidRDefault="00700F1F" w:rsidP="00700F1F">
            <w:pPr>
              <w:outlineLvl w:val="1"/>
              <w:rPr>
                <w:bCs/>
                <w:color w:val="000000"/>
                <w:szCs w:val="24"/>
                <w:lang w:eastAsia="ru-RU"/>
              </w:rPr>
            </w:pPr>
            <w:r w:rsidRPr="000F6FE5">
              <w:rPr>
                <w:bCs/>
                <w:color w:val="000000"/>
                <w:szCs w:val="24"/>
                <w:lang w:eastAsia="ru-RU"/>
              </w:rPr>
              <w:t>В программном средстве антивирусной защиты должны быть реализованы следующие функциональные возможности:</w:t>
            </w:r>
          </w:p>
          <w:p w14:paraId="2D4FB07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w:t>
            </w:r>
            <w:r>
              <w:rPr>
                <w:bCs/>
                <w:color w:val="000000"/>
                <w:szCs w:val="24"/>
                <w:lang w:eastAsia="ru-RU"/>
              </w:rPr>
              <w:t>е</w:t>
            </w:r>
            <w:r w:rsidRPr="00470190">
              <w:rPr>
                <w:bCs/>
                <w:color w:val="000000"/>
                <w:szCs w:val="24"/>
                <w:lang w:eastAsia="ru-RU"/>
              </w:rPr>
              <w:t xml:space="preserve"> в режиме реального времени и по запросу из контекстного меню объекта;</w:t>
            </w:r>
          </w:p>
          <w:p w14:paraId="6531274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по расписанию;</w:t>
            </w:r>
          </w:p>
          <w:p w14:paraId="29BBF60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подключаемых устройств;</w:t>
            </w:r>
          </w:p>
          <w:p w14:paraId="2AD954D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эвристическ</w:t>
            </w:r>
            <w:r>
              <w:rPr>
                <w:bCs/>
                <w:color w:val="000000"/>
                <w:szCs w:val="24"/>
                <w:lang w:eastAsia="ru-RU"/>
              </w:rPr>
              <w:t>ий</w:t>
            </w:r>
            <w:r w:rsidRPr="00470190">
              <w:rPr>
                <w:bCs/>
                <w:color w:val="000000"/>
                <w:szCs w:val="24"/>
                <w:lang w:eastAsia="ru-RU"/>
              </w:rPr>
              <w:t xml:space="preserve"> анализатор, позволяющ</w:t>
            </w:r>
            <w:r>
              <w:rPr>
                <w:bCs/>
                <w:color w:val="000000"/>
                <w:szCs w:val="24"/>
                <w:lang w:eastAsia="ru-RU"/>
              </w:rPr>
              <w:t>ий</w:t>
            </w:r>
            <w:r w:rsidRPr="00470190">
              <w:rPr>
                <w:bCs/>
                <w:color w:val="000000"/>
                <w:szCs w:val="24"/>
                <w:lang w:eastAsia="ru-RU"/>
              </w:rPr>
              <w:t xml:space="preserve"> распознавать и блокировать ранее неизвестные вредоносные программы;</w:t>
            </w:r>
          </w:p>
          <w:p w14:paraId="6E9872B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нейтрализаци</w:t>
            </w:r>
            <w:r>
              <w:rPr>
                <w:bCs/>
                <w:color w:val="000000"/>
                <w:szCs w:val="24"/>
                <w:lang w:eastAsia="ru-RU"/>
              </w:rPr>
              <w:t>я</w:t>
            </w:r>
            <w:r w:rsidRPr="00470190">
              <w:rPr>
                <w:bCs/>
                <w:color w:val="000000"/>
                <w:szCs w:val="24"/>
                <w:lang w:eastAsia="ru-RU"/>
              </w:rPr>
              <w:t xml:space="preserve"> действий активного заражения;</w:t>
            </w:r>
          </w:p>
          <w:p w14:paraId="6976335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анализ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769D894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анализ обращений к общим папкам и файлам для выявления попыток шифрования защищаемых ресурсов доступных по сети;</w:t>
            </w:r>
          </w:p>
          <w:p w14:paraId="14A7FA0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блокировк</w:t>
            </w:r>
            <w:r>
              <w:rPr>
                <w:bCs/>
                <w:color w:val="000000"/>
                <w:szCs w:val="24"/>
                <w:lang w:eastAsia="ru-RU"/>
              </w:rPr>
              <w:t>а</w:t>
            </w:r>
            <w:r w:rsidRPr="00470190">
              <w:rPr>
                <w:bCs/>
                <w:color w:val="000000"/>
                <w:szCs w:val="24"/>
                <w:lang w:eastAsia="ru-RU"/>
              </w:rPr>
              <w:t xml:space="preserve"> действий вредоносных программ, которые используют уязвимости в программном обеспечении в том числе защита памяти системных процессов;</w:t>
            </w:r>
          </w:p>
          <w:p w14:paraId="0B2FAFF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3F7F67C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ограничени</w:t>
            </w:r>
            <w:r>
              <w:rPr>
                <w:bCs/>
                <w:color w:val="000000"/>
                <w:szCs w:val="24"/>
                <w:lang w:eastAsia="ru-RU"/>
              </w:rPr>
              <w:t>е</w:t>
            </w:r>
            <w:r w:rsidRPr="00470190">
              <w:rPr>
                <w:bCs/>
                <w:color w:val="000000"/>
                <w:szCs w:val="24"/>
                <w:lang w:eastAsia="ru-RU"/>
              </w:rPr>
              <w:t xml:space="preserve"> привилегий (запись в реестр, доступ к файлам, папкам и другим процессам, обращение к планировщику задач, доступ к устройствам, изменение прав на объекты и т.д.) для процессов и приложений, динамически обновляемые настраиваемые списки приложений с определением уровня доверия;</w:t>
            </w:r>
          </w:p>
          <w:p w14:paraId="15BC581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облачн</w:t>
            </w:r>
            <w:r>
              <w:rPr>
                <w:bCs/>
                <w:color w:val="000000"/>
                <w:szCs w:val="24"/>
                <w:lang w:eastAsia="ru-RU"/>
              </w:rPr>
              <w:t>ая</w:t>
            </w:r>
            <w:r w:rsidRPr="00470190">
              <w:rPr>
                <w:bCs/>
                <w:color w:val="000000"/>
                <w:szCs w:val="24"/>
                <w:lang w:eastAsia="ru-RU"/>
              </w:rPr>
              <w:t xml:space="preserve"> защит</w:t>
            </w:r>
            <w:r>
              <w:rPr>
                <w:bCs/>
                <w:color w:val="000000"/>
                <w:szCs w:val="24"/>
                <w:lang w:eastAsia="ru-RU"/>
              </w:rPr>
              <w:t>а</w:t>
            </w:r>
            <w:r w:rsidRPr="00470190">
              <w:rPr>
                <w:bCs/>
                <w:color w:val="000000"/>
                <w:szCs w:val="24"/>
                <w:lang w:eastAsia="ru-RU"/>
              </w:rPr>
              <w:t xml:space="preserve"> от новых угроз, позволяющ</w:t>
            </w:r>
            <w:r>
              <w:rPr>
                <w:bCs/>
                <w:color w:val="000000"/>
                <w:szCs w:val="24"/>
                <w:lang w:eastAsia="ru-RU"/>
              </w:rPr>
              <w:t>ая</w:t>
            </w:r>
            <w:r w:rsidRPr="00470190">
              <w:rPr>
                <w:bCs/>
                <w:color w:val="000000"/>
                <w:szCs w:val="24"/>
                <w:lang w:eastAsia="ru-RU"/>
              </w:rPr>
              <w:t xml:space="preserve"> приложению в режиме реального времени обращаться к ресурсам производителя, для получения вердикта по запускаемой программе или файлу;</w:t>
            </w:r>
          </w:p>
          <w:p w14:paraId="758B4EC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w:t>
            </w:r>
            <w:r>
              <w:rPr>
                <w:bCs/>
                <w:color w:val="000000"/>
                <w:szCs w:val="24"/>
                <w:lang w:eastAsia="ru-RU"/>
              </w:rPr>
              <w:t>ая</w:t>
            </w:r>
            <w:r w:rsidRPr="00470190">
              <w:rPr>
                <w:bCs/>
                <w:color w:val="000000"/>
                <w:szCs w:val="24"/>
                <w:lang w:eastAsia="ru-RU"/>
              </w:rPr>
              <w:t xml:space="preserve"> проверк</w:t>
            </w:r>
            <w:r>
              <w:rPr>
                <w:bCs/>
                <w:color w:val="000000"/>
                <w:szCs w:val="24"/>
                <w:lang w:eastAsia="ru-RU"/>
              </w:rPr>
              <w:t>а</w:t>
            </w:r>
            <w:r w:rsidRPr="00470190">
              <w:rPr>
                <w:bCs/>
                <w:color w:val="000000"/>
                <w:szCs w:val="24"/>
                <w:lang w:eastAsia="ru-RU"/>
              </w:rPr>
              <w:t xml:space="preserve"> и лечени</w:t>
            </w:r>
            <w:r>
              <w:rPr>
                <w:bCs/>
                <w:color w:val="000000"/>
                <w:szCs w:val="24"/>
                <w:lang w:eastAsia="ru-RU"/>
              </w:rPr>
              <w:t>е</w:t>
            </w:r>
            <w:r w:rsidRPr="00470190">
              <w:rPr>
                <w:bCs/>
                <w:color w:val="000000"/>
                <w:szCs w:val="24"/>
                <w:lang w:eastAsia="ru-RU"/>
              </w:rPr>
              <w:t xml:space="preserve"> файлов в архивах следующих форматов: RAR, ARJ, ZIP, CAB, LHA, JAR, ICE;</w:t>
            </w:r>
          </w:p>
          <w:p w14:paraId="7C5B0B6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электронной почты от вредоносных программ с проверкой входящего и исходящего трафика, передающегося по следующим протоколам: IMAP, SMTP, POP3, MAPI, NNTP;</w:t>
            </w:r>
          </w:p>
          <w:p w14:paraId="4BD05A4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фильтр почтовых вложений с возможностью переименования или удаления заданных типов файлов;</w:t>
            </w:r>
          </w:p>
          <w:p w14:paraId="1324787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проверк</w:t>
            </w:r>
            <w:r>
              <w:rPr>
                <w:bCs/>
                <w:color w:val="000000"/>
                <w:szCs w:val="24"/>
                <w:lang w:eastAsia="ru-RU"/>
              </w:rPr>
              <w:t>а</w:t>
            </w:r>
            <w:r w:rsidRPr="00470190">
              <w:rPr>
                <w:bCs/>
                <w:color w:val="000000"/>
                <w:szCs w:val="24"/>
                <w:lang w:eastAsia="ru-RU"/>
              </w:rPr>
              <w:t xml:space="preserve"> сетевого трафика, поступающего на компьютер пользователя по протоколам HTTPS (SSL 3.0, TLS 1.0, TLS 1.1, TLS 1.2), HTTP, FTP, в том числе с помощью эвристического анализа, c возможностью настройки доверенных ресурсов и работой в режиме блокировки или статистики;</w:t>
            </w:r>
          </w:p>
          <w:p w14:paraId="792E2DD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блокировк</w:t>
            </w:r>
            <w:r>
              <w:rPr>
                <w:bCs/>
                <w:color w:val="000000"/>
                <w:szCs w:val="24"/>
                <w:lang w:eastAsia="ru-RU"/>
              </w:rPr>
              <w:t>а</w:t>
            </w:r>
            <w:r w:rsidRPr="00470190">
              <w:rPr>
                <w:bCs/>
                <w:color w:val="000000"/>
                <w:szCs w:val="24"/>
                <w:lang w:eastAsia="ru-RU"/>
              </w:rPr>
              <w:t xml:space="preserve"> баннеров и всплывающих окон на загружаемых Web-страницах;</w:t>
            </w:r>
          </w:p>
          <w:p w14:paraId="7BA09AC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распознавани</w:t>
            </w:r>
            <w:r>
              <w:rPr>
                <w:bCs/>
                <w:color w:val="000000"/>
                <w:szCs w:val="24"/>
                <w:lang w:eastAsia="ru-RU"/>
              </w:rPr>
              <w:t>е</w:t>
            </w:r>
            <w:r w:rsidRPr="00470190">
              <w:rPr>
                <w:bCs/>
                <w:color w:val="000000"/>
                <w:szCs w:val="24"/>
                <w:lang w:eastAsia="ru-RU"/>
              </w:rPr>
              <w:t xml:space="preserve"> и блокировк</w:t>
            </w:r>
            <w:r>
              <w:rPr>
                <w:bCs/>
                <w:color w:val="000000"/>
                <w:szCs w:val="24"/>
                <w:lang w:eastAsia="ru-RU"/>
              </w:rPr>
              <w:t>а</w:t>
            </w:r>
            <w:r w:rsidRPr="00470190">
              <w:rPr>
                <w:bCs/>
                <w:color w:val="000000"/>
                <w:szCs w:val="24"/>
                <w:lang w:eastAsia="ru-RU"/>
              </w:rPr>
              <w:t xml:space="preserve"> фишинговых и небезопасных сайтов;</w:t>
            </w:r>
          </w:p>
          <w:p w14:paraId="5B5F3EE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встроенн</w:t>
            </w:r>
            <w:r>
              <w:rPr>
                <w:bCs/>
                <w:color w:val="000000"/>
                <w:szCs w:val="24"/>
                <w:lang w:eastAsia="ru-RU"/>
              </w:rPr>
              <w:t>ый</w:t>
            </w:r>
            <w:r w:rsidRPr="00470190">
              <w:rPr>
                <w:bCs/>
                <w:color w:val="000000"/>
                <w:szCs w:val="24"/>
                <w:lang w:eastAsia="ru-RU"/>
              </w:rPr>
              <w:t xml:space="preserve"> сетево</w:t>
            </w:r>
            <w:r>
              <w:rPr>
                <w:bCs/>
                <w:color w:val="000000"/>
                <w:szCs w:val="24"/>
                <w:lang w:eastAsia="ru-RU"/>
              </w:rPr>
              <w:t>й</w:t>
            </w:r>
            <w:r w:rsidRPr="00470190">
              <w:rPr>
                <w:bCs/>
                <w:color w:val="000000"/>
                <w:szCs w:val="24"/>
                <w:lang w:eastAsia="ru-RU"/>
              </w:rPr>
              <w:t xml:space="preserve"> экран, позволяющ</w:t>
            </w:r>
            <w:r>
              <w:rPr>
                <w:bCs/>
                <w:color w:val="000000"/>
                <w:szCs w:val="24"/>
                <w:lang w:eastAsia="ru-RU"/>
              </w:rPr>
              <w:t>ий</w:t>
            </w:r>
            <w:r w:rsidRPr="00470190">
              <w:rPr>
                <w:bCs/>
                <w:color w:val="000000"/>
                <w:szCs w:val="24"/>
                <w:lang w:eastAsia="ru-RU"/>
              </w:rPr>
              <w:t xml:space="preserve"> создавать сетевые пакетные правила и сетевые правила для программ, с возможностью категоризации сетевых сегментов;</w:t>
            </w:r>
          </w:p>
          <w:p w14:paraId="6FFDFA9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от сетевых атак с использованием правил сетевого экрана для приложений и портов в вычислительных сетях любого типа;</w:t>
            </w:r>
          </w:p>
          <w:p w14:paraId="7D8258C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от сетевых угроз, которые используют уязвимости в ARP-протоколе для подделки MAC-адреса устройства;</w:t>
            </w:r>
          </w:p>
          <w:p w14:paraId="0C959F4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контроль сетевых подключений типа сетевой мост, с возможностью блокировки одновременной установки нескольких сетевых подключений;</w:t>
            </w:r>
          </w:p>
          <w:p w14:paraId="630CCC9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создани</w:t>
            </w:r>
            <w:r>
              <w:rPr>
                <w:bCs/>
                <w:color w:val="000000"/>
                <w:szCs w:val="24"/>
                <w:lang w:eastAsia="ru-RU"/>
              </w:rPr>
              <w:t>е</w:t>
            </w:r>
            <w:r w:rsidRPr="00470190">
              <w:rPr>
                <w:bCs/>
                <w:color w:val="000000"/>
                <w:szCs w:val="24"/>
                <w:lang w:eastAsia="ru-RU"/>
              </w:rPr>
              <w:t xml:space="preserve"> специальных правил, запрещающих или разрешающих установку и/или запуск программ для всех или для определенных групп пользователей (Active Directory или локальных пользователей/групп), компонент должен контролировать приложения как по пути нахождения программы, метаданным, сертификату или его отпечатку, контрольной сумме, так и по заранее заданным категориям приложений, предоставляемым производителем программного обеспечения, компонент должен работать в режиме черного или белого списка, а также в режиме сбора статистики или блокировки;</w:t>
            </w:r>
          </w:p>
          <w:p w14:paraId="7D11E6F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контрол</w:t>
            </w:r>
            <w:r>
              <w:rPr>
                <w:bCs/>
                <w:color w:val="000000"/>
                <w:szCs w:val="24"/>
                <w:lang w:eastAsia="ru-RU"/>
              </w:rPr>
              <w:t>ь</w:t>
            </w:r>
            <w:r w:rsidRPr="00470190">
              <w:rPr>
                <w:bCs/>
                <w:color w:val="000000"/>
                <w:szCs w:val="24"/>
                <w:lang w:eastAsia="ru-RU"/>
              </w:rPr>
              <w:t xml:space="preserve"> работы пользователя с внешними устройствами ввода/вывода по типу устройства и/или используемой шине,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Active Directory;</w:t>
            </w:r>
          </w:p>
          <w:p w14:paraId="32D591D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управлени</w:t>
            </w:r>
            <w:r>
              <w:rPr>
                <w:bCs/>
                <w:color w:val="000000"/>
                <w:szCs w:val="24"/>
                <w:lang w:eastAsia="ru-RU"/>
              </w:rPr>
              <w:t>е</w:t>
            </w:r>
            <w:r w:rsidRPr="00470190">
              <w:rPr>
                <w:bCs/>
                <w:color w:val="000000"/>
                <w:szCs w:val="24"/>
                <w:lang w:eastAsia="ru-RU"/>
              </w:rPr>
              <w:t xml:space="preserve"> МТР устройствами и настройки правил доступа к устройствам этого типа для всех или для групп пользователей (Active Directory или локальных пользователей/групп), в рамках контроля устройств;</w:t>
            </w:r>
          </w:p>
          <w:p w14:paraId="4648499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запис</w:t>
            </w:r>
            <w:r>
              <w:rPr>
                <w:bCs/>
                <w:color w:val="000000"/>
                <w:szCs w:val="24"/>
                <w:lang w:eastAsia="ru-RU"/>
              </w:rPr>
              <w:t>ь</w:t>
            </w:r>
            <w:r w:rsidRPr="00470190">
              <w:rPr>
                <w:bCs/>
                <w:color w:val="000000"/>
                <w:szCs w:val="24"/>
                <w:lang w:eastAsia="ru-RU"/>
              </w:rPr>
              <w:t xml:space="preserve"> в журнал событий о записи и/или удалении файлов на съемных дисках;</w:t>
            </w:r>
          </w:p>
          <w:p w14:paraId="5E3CA61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назначение приоритета для правил доступа к устройствам с файловой системой;</w:t>
            </w:r>
          </w:p>
          <w:p w14:paraId="57BD621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контрол</w:t>
            </w:r>
            <w:r>
              <w:rPr>
                <w:bCs/>
                <w:color w:val="000000"/>
                <w:szCs w:val="24"/>
                <w:lang w:eastAsia="ru-RU"/>
              </w:rPr>
              <w:t>ь</w:t>
            </w:r>
            <w:r w:rsidRPr="00470190">
              <w:rPr>
                <w:bCs/>
                <w:color w:val="000000"/>
                <w:szCs w:val="24"/>
                <w:lang w:eastAsia="ru-RU"/>
              </w:rPr>
              <w:t xml:space="preserve"> работы пользователя с сетью Интернет, в том числе добавления, редактирования категорий, включение явного запрета или разрешения доступа к ресурсам определенного содержания, категории созданной и динамически обновляемой производителем, а также типа информации (аудио, видео и др.), позволять вводить временные интервалы контроля, а также назначать его только определенным пользователям из Active Directory;</w:t>
            </w:r>
          </w:p>
          <w:p w14:paraId="176968C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от атак типа BadUSB;</w:t>
            </w:r>
          </w:p>
          <w:p w14:paraId="41E61C6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33DD2B8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от удаленного несанкционированного управления сервисом приложения, а также защита доступа к параметрам приложения с помощью пароля;</w:t>
            </w:r>
          </w:p>
          <w:p w14:paraId="46DCDC0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управлени</w:t>
            </w:r>
            <w:r>
              <w:rPr>
                <w:bCs/>
                <w:color w:val="000000"/>
                <w:szCs w:val="24"/>
                <w:lang w:eastAsia="ru-RU"/>
              </w:rPr>
              <w:t>е</w:t>
            </w:r>
            <w:r w:rsidRPr="00470190">
              <w:rPr>
                <w:bCs/>
                <w:color w:val="000000"/>
                <w:szCs w:val="24"/>
                <w:lang w:eastAsia="ru-RU"/>
              </w:rPr>
              <w:t xml:space="preserve"> параметрами через доверенные программы удаленного администрирования;</w:t>
            </w:r>
          </w:p>
          <w:p w14:paraId="21F0B7A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установк</w:t>
            </w:r>
            <w:r>
              <w:rPr>
                <w:bCs/>
                <w:color w:val="000000"/>
                <w:szCs w:val="24"/>
                <w:lang w:eastAsia="ru-RU"/>
              </w:rPr>
              <w:t>а</w:t>
            </w:r>
            <w:r w:rsidRPr="00470190">
              <w:rPr>
                <w:bCs/>
                <w:color w:val="000000"/>
                <w:szCs w:val="24"/>
                <w:lang w:eastAsia="ru-RU"/>
              </w:rPr>
              <w:t xml:space="preserve"> только выбранных компонентов программного средства антивирусной защиты;</w:t>
            </w:r>
          </w:p>
          <w:p w14:paraId="2AC3533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управление всеми вышеуказанными компонентами с помощью единой системы управления;</w:t>
            </w:r>
          </w:p>
          <w:p w14:paraId="225C705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запуск задач по расписанию и/или сразу после запуска приложения;</w:t>
            </w:r>
          </w:p>
          <w:p w14:paraId="4F4EDA7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1F20537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ускорение процесса сканирования за счет пропуска объектов, состояние которых со времени прошлой проверки не изменилось;</w:t>
            </w:r>
          </w:p>
          <w:p w14:paraId="362F9BB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целостности антивирусной программы;</w:t>
            </w:r>
          </w:p>
          <w:p w14:paraId="5B762D0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добавлени</w:t>
            </w:r>
            <w:r>
              <w:rPr>
                <w:bCs/>
                <w:color w:val="000000"/>
                <w:szCs w:val="24"/>
                <w:lang w:eastAsia="ru-RU"/>
              </w:rPr>
              <w:t>е</w:t>
            </w:r>
            <w:r w:rsidRPr="00470190">
              <w:rPr>
                <w:bCs/>
                <w:color w:val="000000"/>
                <w:szCs w:val="24"/>
                <w:lang w:eastAsia="ru-RU"/>
              </w:rPr>
              <w:t xml:space="preserve"> исключений из антивирусной проверки по контрольной сумме файл</w:t>
            </w:r>
            <w:r>
              <w:rPr>
                <w:bCs/>
                <w:color w:val="000000"/>
                <w:szCs w:val="24"/>
                <w:lang w:eastAsia="ru-RU"/>
              </w:rPr>
              <w:t>а</w:t>
            </w:r>
            <w:r w:rsidRPr="00470190">
              <w:rPr>
                <w:bCs/>
                <w:color w:val="000000"/>
                <w:szCs w:val="24"/>
                <w:lang w:eastAsia="ru-RU"/>
              </w:rPr>
              <w:t>, маске имени/директории или по наличию у файла доверенной цифровой подписи;</w:t>
            </w:r>
          </w:p>
          <w:p w14:paraId="5FAB169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импорт и экспорт списков правил и исключений в XML-формат;</w:t>
            </w:r>
          </w:p>
          <w:p w14:paraId="418DF0D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у антивируса защищенного хранилища для удаленных зараженных файлов, с возможностью их восстановления;</w:t>
            </w:r>
          </w:p>
          <w:p w14:paraId="7D5DA0C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защищенного хранилища для отчетов о работе антивируса;</w:t>
            </w:r>
          </w:p>
          <w:p w14:paraId="0BEECED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включени</w:t>
            </w:r>
            <w:r>
              <w:rPr>
                <w:bCs/>
                <w:color w:val="000000"/>
                <w:szCs w:val="24"/>
                <w:lang w:eastAsia="ru-RU"/>
              </w:rPr>
              <w:t>е</w:t>
            </w:r>
            <w:r w:rsidRPr="00470190">
              <w:rPr>
                <w:bCs/>
                <w:color w:val="000000"/>
                <w:szCs w:val="24"/>
                <w:lang w:eastAsia="ru-RU"/>
              </w:rPr>
              <w:t xml:space="preserve"> и выключени</w:t>
            </w:r>
            <w:r>
              <w:rPr>
                <w:bCs/>
                <w:color w:val="000000"/>
                <w:szCs w:val="24"/>
                <w:lang w:eastAsia="ru-RU"/>
              </w:rPr>
              <w:t>е</w:t>
            </w:r>
            <w:r w:rsidRPr="00470190">
              <w:rPr>
                <w:bCs/>
                <w:color w:val="000000"/>
                <w:szCs w:val="24"/>
                <w:lang w:eastAsia="ru-RU"/>
              </w:rPr>
              <w:t xml:space="preserve"> графического интерфейса антивируса, а также наличие упрощенной версии графического интерфейса, с минимальным набором возможностей;</w:t>
            </w:r>
          </w:p>
          <w:p w14:paraId="6382A776"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470190">
              <w:rPr>
                <w:bCs/>
                <w:color w:val="000000"/>
                <w:szCs w:val="24"/>
                <w:lang w:eastAsia="ru-RU"/>
              </w:rPr>
              <w:t>интеграци</w:t>
            </w:r>
            <w:r>
              <w:rPr>
                <w:bCs/>
                <w:color w:val="000000"/>
                <w:szCs w:val="24"/>
                <w:lang w:eastAsia="ru-RU"/>
              </w:rPr>
              <w:t>я</w:t>
            </w:r>
            <w:r w:rsidRPr="00700F1F">
              <w:rPr>
                <w:bCs/>
                <w:color w:val="000000"/>
                <w:szCs w:val="24"/>
                <w:lang w:val="en-US" w:eastAsia="ru-RU"/>
              </w:rPr>
              <w:t xml:space="preserve"> </w:t>
            </w:r>
            <w:r w:rsidRPr="00470190">
              <w:rPr>
                <w:bCs/>
                <w:color w:val="000000"/>
                <w:szCs w:val="24"/>
                <w:lang w:eastAsia="ru-RU"/>
              </w:rPr>
              <w:t>с</w:t>
            </w:r>
            <w:r w:rsidRPr="00700F1F">
              <w:rPr>
                <w:bCs/>
                <w:color w:val="000000"/>
                <w:szCs w:val="24"/>
                <w:lang w:val="en-US" w:eastAsia="ru-RU"/>
              </w:rPr>
              <w:t xml:space="preserve"> Windows Defender Security Center;</w:t>
            </w:r>
          </w:p>
          <w:p w14:paraId="265F3608"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470190">
              <w:rPr>
                <w:bCs/>
                <w:color w:val="000000"/>
                <w:szCs w:val="24"/>
                <w:lang w:eastAsia="ru-RU"/>
              </w:rPr>
              <w:t>наличие</w:t>
            </w:r>
            <w:r w:rsidRPr="00700F1F">
              <w:rPr>
                <w:bCs/>
                <w:color w:val="000000"/>
                <w:szCs w:val="24"/>
                <w:lang w:val="en-US" w:eastAsia="ru-RU"/>
              </w:rPr>
              <w:t xml:space="preserve"> </w:t>
            </w:r>
            <w:r w:rsidRPr="00470190">
              <w:rPr>
                <w:bCs/>
                <w:color w:val="000000"/>
                <w:szCs w:val="24"/>
                <w:lang w:eastAsia="ru-RU"/>
              </w:rPr>
              <w:t>поддержки</w:t>
            </w:r>
            <w:r w:rsidRPr="00700F1F">
              <w:rPr>
                <w:bCs/>
                <w:color w:val="000000"/>
                <w:szCs w:val="24"/>
                <w:lang w:val="en-US" w:eastAsia="ru-RU"/>
              </w:rPr>
              <w:t xml:space="preserve"> Antimalware Scan Interface (AMSI);</w:t>
            </w:r>
          </w:p>
          <w:p w14:paraId="2DA8946B"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470190">
              <w:rPr>
                <w:bCs/>
                <w:color w:val="000000"/>
                <w:szCs w:val="24"/>
                <w:lang w:eastAsia="ru-RU"/>
              </w:rPr>
              <w:lastRenderedPageBreak/>
              <w:t>наличие</w:t>
            </w:r>
            <w:r w:rsidRPr="00700F1F">
              <w:rPr>
                <w:bCs/>
                <w:color w:val="000000"/>
                <w:szCs w:val="24"/>
                <w:lang w:val="en-US" w:eastAsia="ru-RU"/>
              </w:rPr>
              <w:t xml:space="preserve"> </w:t>
            </w:r>
            <w:r w:rsidRPr="00470190">
              <w:rPr>
                <w:bCs/>
                <w:color w:val="000000"/>
                <w:szCs w:val="24"/>
                <w:lang w:eastAsia="ru-RU"/>
              </w:rPr>
              <w:t>поддержки</w:t>
            </w:r>
            <w:r w:rsidRPr="00700F1F">
              <w:rPr>
                <w:bCs/>
                <w:color w:val="000000"/>
                <w:szCs w:val="24"/>
                <w:lang w:val="en-US" w:eastAsia="ru-RU"/>
              </w:rPr>
              <w:t xml:space="preserve"> Windows Subsystem for Linux (WSL);</w:t>
            </w:r>
          </w:p>
          <w:p w14:paraId="3752999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паролем </w:t>
            </w:r>
            <w:r>
              <w:rPr>
                <w:bCs/>
                <w:color w:val="000000"/>
                <w:szCs w:val="24"/>
                <w:lang w:eastAsia="ru-RU"/>
              </w:rPr>
              <w:t xml:space="preserve">функции </w:t>
            </w:r>
            <w:r w:rsidRPr="00470190">
              <w:rPr>
                <w:bCs/>
                <w:color w:val="000000"/>
                <w:szCs w:val="24"/>
                <w:lang w:eastAsia="ru-RU"/>
              </w:rPr>
              <w:t>восстановлени</w:t>
            </w:r>
            <w:r>
              <w:rPr>
                <w:bCs/>
                <w:color w:val="000000"/>
                <w:szCs w:val="24"/>
                <w:lang w:eastAsia="ru-RU"/>
              </w:rPr>
              <w:t>я</w:t>
            </w:r>
            <w:r w:rsidRPr="00470190">
              <w:rPr>
                <w:bCs/>
                <w:color w:val="000000"/>
                <w:szCs w:val="24"/>
                <w:lang w:eastAsia="ru-RU"/>
              </w:rPr>
              <w:t xml:space="preserve"> объектов из резервного хранилища;</w:t>
            </w:r>
          </w:p>
          <w:p w14:paraId="76DB5C6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ограничени</w:t>
            </w:r>
            <w:r>
              <w:rPr>
                <w:bCs/>
                <w:color w:val="000000"/>
                <w:szCs w:val="24"/>
                <w:lang w:eastAsia="ru-RU"/>
              </w:rPr>
              <w:t>е</w:t>
            </w:r>
            <w:r w:rsidRPr="00470190">
              <w:rPr>
                <w:bCs/>
                <w:color w:val="000000"/>
                <w:szCs w:val="24"/>
                <w:lang w:eastAsia="ru-RU"/>
              </w:rPr>
              <w:t xml:space="preserve"> сетевого трафика в том случае, если подключение к интернету является лимитным;</w:t>
            </w:r>
          </w:p>
          <w:p w14:paraId="58756CE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инструмента мониторинга сети по протоколам TCP и UDP;</w:t>
            </w:r>
          </w:p>
          <w:p w14:paraId="2BDFD9D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возобновление задачи проверки после перезагрузки с того же места, где проверка была прервана;</w:t>
            </w:r>
          </w:p>
          <w:p w14:paraId="45B4297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установк</w:t>
            </w:r>
            <w:r>
              <w:rPr>
                <w:bCs/>
                <w:color w:val="000000"/>
                <w:szCs w:val="24"/>
                <w:lang w:eastAsia="ru-RU"/>
              </w:rPr>
              <w:t>а</w:t>
            </w:r>
            <w:r w:rsidRPr="00470190">
              <w:rPr>
                <w:bCs/>
                <w:color w:val="000000"/>
                <w:szCs w:val="24"/>
                <w:lang w:eastAsia="ru-RU"/>
              </w:rPr>
              <w:t xml:space="preserve"> ограничени</w:t>
            </w:r>
            <w:r>
              <w:rPr>
                <w:bCs/>
                <w:color w:val="000000"/>
                <w:szCs w:val="24"/>
                <w:lang w:eastAsia="ru-RU"/>
              </w:rPr>
              <w:t>я</w:t>
            </w:r>
            <w:r w:rsidRPr="00470190">
              <w:rPr>
                <w:bCs/>
                <w:color w:val="000000"/>
                <w:szCs w:val="24"/>
                <w:lang w:eastAsia="ru-RU"/>
              </w:rPr>
              <w:t xml:space="preserve"> длительности выполнения задачи;</w:t>
            </w:r>
          </w:p>
          <w:p w14:paraId="2BA70AA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w:t>
            </w:r>
            <w:r w:rsidRPr="00470190">
              <w:rPr>
                <w:bCs/>
                <w:color w:val="000000"/>
                <w:szCs w:val="24"/>
                <w:lang w:eastAsia="ru-RU"/>
              </w:rPr>
              <w:t>ста</w:t>
            </w:r>
            <w:r>
              <w:rPr>
                <w:bCs/>
                <w:color w:val="000000"/>
                <w:szCs w:val="24"/>
                <w:lang w:eastAsia="ru-RU"/>
              </w:rPr>
              <w:t>новка</w:t>
            </w:r>
            <w:r w:rsidRPr="00470190">
              <w:rPr>
                <w:bCs/>
                <w:color w:val="000000"/>
                <w:szCs w:val="24"/>
                <w:lang w:eastAsia="ru-RU"/>
              </w:rPr>
              <w:t xml:space="preserve"> задачи проверки в очередь, если проверка уже выполняется;</w:t>
            </w:r>
          </w:p>
          <w:p w14:paraId="4250756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функции Анти-Бриджинг для запрета рабочей станции одновременно устанавливать сетевые соединения по разным каналам передачи информации (проводной и беспроводной) для предотвращения создание сетевых мостов;</w:t>
            </w:r>
          </w:p>
          <w:p w14:paraId="23B47D8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обновления приложения без перезагрузки операционной системы;</w:t>
            </w:r>
          </w:p>
          <w:p w14:paraId="5E409C1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настройк</w:t>
            </w:r>
            <w:r>
              <w:rPr>
                <w:bCs/>
                <w:color w:val="000000"/>
                <w:szCs w:val="24"/>
                <w:lang w:eastAsia="ru-RU"/>
              </w:rPr>
              <w:t>а</w:t>
            </w:r>
            <w:r w:rsidRPr="00470190">
              <w:rPr>
                <w:bCs/>
                <w:color w:val="000000"/>
                <w:szCs w:val="24"/>
                <w:lang w:eastAsia="ru-RU"/>
              </w:rPr>
              <w:t xml:space="preserve"> прав доступа (чтение / запись) для портативных устройств (MTP), </w:t>
            </w:r>
            <w:r>
              <w:rPr>
                <w:bCs/>
                <w:color w:val="000000"/>
                <w:szCs w:val="24"/>
                <w:lang w:eastAsia="ru-RU"/>
              </w:rPr>
              <w:t xml:space="preserve">поддержка </w:t>
            </w:r>
            <w:r w:rsidRPr="00470190">
              <w:rPr>
                <w:bCs/>
                <w:color w:val="000000"/>
                <w:szCs w:val="24"/>
                <w:lang w:eastAsia="ru-RU"/>
              </w:rPr>
              <w:t>выб</w:t>
            </w:r>
            <w:r>
              <w:rPr>
                <w:bCs/>
                <w:color w:val="000000"/>
                <w:szCs w:val="24"/>
                <w:lang w:eastAsia="ru-RU"/>
              </w:rPr>
              <w:t>ора</w:t>
            </w:r>
            <w:r w:rsidRPr="00470190">
              <w:rPr>
                <w:bCs/>
                <w:color w:val="000000"/>
                <w:szCs w:val="24"/>
                <w:lang w:eastAsia="ru-RU"/>
              </w:rPr>
              <w:t xml:space="preserve"> пользователей или групп пользователей, которые имеют доступ к устройствам, а также </w:t>
            </w:r>
            <w:r>
              <w:rPr>
                <w:bCs/>
                <w:color w:val="000000"/>
                <w:szCs w:val="24"/>
                <w:lang w:eastAsia="ru-RU"/>
              </w:rPr>
              <w:t>возможность установки</w:t>
            </w:r>
            <w:r w:rsidRPr="00470190">
              <w:rPr>
                <w:bCs/>
                <w:color w:val="000000"/>
                <w:szCs w:val="24"/>
                <w:lang w:eastAsia="ru-RU"/>
              </w:rPr>
              <w:t xml:space="preserve"> расписани</w:t>
            </w:r>
            <w:r>
              <w:rPr>
                <w:bCs/>
                <w:color w:val="000000"/>
                <w:szCs w:val="24"/>
                <w:lang w:eastAsia="ru-RU"/>
              </w:rPr>
              <w:t>я</w:t>
            </w:r>
            <w:r w:rsidRPr="00470190">
              <w:rPr>
                <w:bCs/>
                <w:color w:val="000000"/>
                <w:szCs w:val="24"/>
                <w:lang w:eastAsia="ru-RU"/>
              </w:rPr>
              <w:t xml:space="preserve"> доступа к устройствам;</w:t>
            </w:r>
          </w:p>
          <w:p w14:paraId="6FB084A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настро</w:t>
            </w:r>
            <w:r>
              <w:rPr>
                <w:bCs/>
                <w:color w:val="000000"/>
                <w:szCs w:val="24"/>
                <w:lang w:eastAsia="ru-RU"/>
              </w:rPr>
              <w:t>йка</w:t>
            </w:r>
            <w:r w:rsidRPr="00470190">
              <w:rPr>
                <w:bCs/>
                <w:color w:val="000000"/>
                <w:szCs w:val="24"/>
                <w:lang w:eastAsia="ru-RU"/>
              </w:rPr>
              <w:t xml:space="preserve"> доступ</w:t>
            </w:r>
            <w:r>
              <w:rPr>
                <w:bCs/>
                <w:color w:val="000000"/>
                <w:szCs w:val="24"/>
                <w:lang w:eastAsia="ru-RU"/>
              </w:rPr>
              <w:t>а</w:t>
            </w:r>
            <w:r w:rsidRPr="00470190">
              <w:rPr>
                <w:bCs/>
                <w:color w:val="000000"/>
                <w:szCs w:val="24"/>
                <w:lang w:eastAsia="ru-RU"/>
              </w:rPr>
              <w:t xml:space="preserve"> пользователей к мобильным устройствам в приложении Android Debug Bridge (ADB);</w:t>
            </w:r>
          </w:p>
          <w:p w14:paraId="61DDEF4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заря</w:t>
            </w:r>
            <w:r>
              <w:rPr>
                <w:bCs/>
                <w:color w:val="000000"/>
                <w:szCs w:val="24"/>
                <w:lang w:eastAsia="ru-RU"/>
              </w:rPr>
              <w:t>дка</w:t>
            </w:r>
            <w:r w:rsidRPr="00470190">
              <w:rPr>
                <w:bCs/>
                <w:color w:val="000000"/>
                <w:szCs w:val="24"/>
                <w:lang w:eastAsia="ru-RU"/>
              </w:rPr>
              <w:t xml:space="preserve"> мобильно</w:t>
            </w:r>
            <w:r>
              <w:rPr>
                <w:bCs/>
                <w:color w:val="000000"/>
                <w:szCs w:val="24"/>
                <w:lang w:eastAsia="ru-RU"/>
              </w:rPr>
              <w:t>го</w:t>
            </w:r>
            <w:r w:rsidRPr="00470190">
              <w:rPr>
                <w:bCs/>
                <w:color w:val="000000"/>
                <w:szCs w:val="24"/>
                <w:lang w:eastAsia="ru-RU"/>
              </w:rPr>
              <w:t xml:space="preserve"> устройств</w:t>
            </w:r>
            <w:r>
              <w:rPr>
                <w:bCs/>
                <w:color w:val="000000"/>
                <w:szCs w:val="24"/>
                <w:lang w:eastAsia="ru-RU"/>
              </w:rPr>
              <w:t>а</w:t>
            </w:r>
            <w:r w:rsidRPr="00470190">
              <w:rPr>
                <w:bCs/>
                <w:color w:val="000000"/>
                <w:szCs w:val="24"/>
                <w:lang w:eastAsia="ru-RU"/>
              </w:rPr>
              <w:t>, подключ</w:t>
            </w:r>
            <w:r>
              <w:rPr>
                <w:bCs/>
                <w:color w:val="000000"/>
                <w:szCs w:val="24"/>
                <w:lang w:eastAsia="ru-RU"/>
              </w:rPr>
              <w:t>енного</w:t>
            </w:r>
            <w:r w:rsidRPr="00470190">
              <w:rPr>
                <w:bCs/>
                <w:color w:val="000000"/>
                <w:szCs w:val="24"/>
                <w:lang w:eastAsia="ru-RU"/>
              </w:rPr>
              <w:t xml:space="preserve"> к компьютеру через USB, даже если доступ к мобильному устройству запрещен;</w:t>
            </w:r>
          </w:p>
          <w:p w14:paraId="1A3082B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настро</w:t>
            </w:r>
            <w:r>
              <w:rPr>
                <w:bCs/>
                <w:color w:val="000000"/>
                <w:szCs w:val="24"/>
                <w:lang w:eastAsia="ru-RU"/>
              </w:rPr>
              <w:t>йки</w:t>
            </w:r>
            <w:r w:rsidRPr="00470190">
              <w:rPr>
                <w:bCs/>
                <w:color w:val="000000"/>
                <w:szCs w:val="24"/>
                <w:lang w:eastAsia="ru-RU"/>
              </w:rPr>
              <w:t xml:space="preserve"> прав печати для пользователей (разрешение / запрет отдельным </w:t>
            </w:r>
            <w:r w:rsidRPr="00470190">
              <w:rPr>
                <w:bCs/>
                <w:color w:val="000000"/>
                <w:szCs w:val="24"/>
                <w:lang w:eastAsia="ru-RU"/>
              </w:rPr>
              <w:lastRenderedPageBreak/>
              <w:t>пользователям печат</w:t>
            </w:r>
            <w:r>
              <w:rPr>
                <w:bCs/>
                <w:color w:val="000000"/>
                <w:szCs w:val="24"/>
                <w:lang w:eastAsia="ru-RU"/>
              </w:rPr>
              <w:t>и</w:t>
            </w:r>
            <w:r w:rsidRPr="00470190">
              <w:rPr>
                <w:bCs/>
                <w:color w:val="000000"/>
                <w:szCs w:val="24"/>
                <w:lang w:eastAsia="ru-RU"/>
              </w:rPr>
              <w:t xml:space="preserve"> на локальных или сетевых принтерах) </w:t>
            </w:r>
          </w:p>
          <w:p w14:paraId="52140BE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поддержки протокола WPA3 для контроля подключения к сетям Wi-Fi;</w:t>
            </w:r>
          </w:p>
          <w:p w14:paraId="6619CA8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наличие совместимости с Azure WVD; </w:t>
            </w:r>
          </w:p>
          <w:p w14:paraId="067B719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настро</w:t>
            </w:r>
            <w:r>
              <w:rPr>
                <w:bCs/>
                <w:color w:val="000000"/>
                <w:szCs w:val="24"/>
                <w:lang w:eastAsia="ru-RU"/>
              </w:rPr>
              <w:t>йки</w:t>
            </w:r>
            <w:r w:rsidRPr="00470190">
              <w:rPr>
                <w:bCs/>
                <w:color w:val="000000"/>
                <w:szCs w:val="24"/>
                <w:lang w:eastAsia="ru-RU"/>
              </w:rPr>
              <w:t xml:space="preserve"> исключения и огранич</w:t>
            </w:r>
            <w:r>
              <w:rPr>
                <w:bCs/>
                <w:color w:val="000000"/>
                <w:szCs w:val="24"/>
                <w:lang w:eastAsia="ru-RU"/>
              </w:rPr>
              <w:t>ения</w:t>
            </w:r>
            <w:r w:rsidRPr="00470190">
              <w:rPr>
                <w:bCs/>
                <w:color w:val="000000"/>
                <w:szCs w:val="24"/>
                <w:lang w:eastAsia="ru-RU"/>
              </w:rPr>
              <w:t xml:space="preserve"> доступ</w:t>
            </w:r>
            <w:r>
              <w:rPr>
                <w:bCs/>
                <w:color w:val="000000"/>
                <w:szCs w:val="24"/>
                <w:lang w:eastAsia="ru-RU"/>
              </w:rPr>
              <w:t>а</w:t>
            </w:r>
            <w:r w:rsidRPr="00470190">
              <w:rPr>
                <w:bCs/>
                <w:color w:val="000000"/>
                <w:szCs w:val="24"/>
                <w:lang w:eastAsia="ru-RU"/>
              </w:rPr>
              <w:t xml:space="preserve"> ко всем Bluetooth-устройствам кроме устройств ввода;</w:t>
            </w:r>
          </w:p>
          <w:p w14:paraId="48C076F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обновления приложения без перезагрузки операционной системы;</w:t>
            </w:r>
          </w:p>
          <w:p w14:paraId="1AA0601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огранич</w:t>
            </w:r>
            <w:r>
              <w:rPr>
                <w:bCs/>
                <w:color w:val="000000"/>
                <w:szCs w:val="24"/>
                <w:lang w:eastAsia="ru-RU"/>
              </w:rPr>
              <w:t>ения</w:t>
            </w:r>
            <w:r w:rsidRPr="00470190">
              <w:rPr>
                <w:bCs/>
                <w:color w:val="000000"/>
                <w:szCs w:val="24"/>
                <w:lang w:eastAsia="ru-RU"/>
              </w:rPr>
              <w:t xml:space="preserve"> потреблени</w:t>
            </w:r>
            <w:r>
              <w:rPr>
                <w:bCs/>
                <w:color w:val="000000"/>
                <w:szCs w:val="24"/>
                <w:lang w:eastAsia="ru-RU"/>
              </w:rPr>
              <w:t>я</w:t>
            </w:r>
            <w:r w:rsidRPr="00470190">
              <w:rPr>
                <w:bCs/>
                <w:color w:val="000000"/>
                <w:szCs w:val="24"/>
                <w:lang w:eastAsia="ru-RU"/>
              </w:rPr>
              <w:t xml:space="preserve"> ресурсов процессора для задачи поиска вредоносного ПО;</w:t>
            </w:r>
          </w:p>
          <w:p w14:paraId="1592DF9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возможность </w:t>
            </w:r>
            <w:r>
              <w:rPr>
                <w:bCs/>
                <w:color w:val="000000"/>
                <w:szCs w:val="24"/>
                <w:lang w:eastAsia="ru-RU"/>
              </w:rPr>
              <w:t xml:space="preserve">установки </w:t>
            </w:r>
            <w:r w:rsidRPr="00470190">
              <w:rPr>
                <w:bCs/>
                <w:color w:val="000000"/>
                <w:szCs w:val="24"/>
                <w:lang w:eastAsia="ru-RU"/>
              </w:rPr>
              <w:t>запрет</w:t>
            </w:r>
            <w:r>
              <w:rPr>
                <w:bCs/>
                <w:color w:val="000000"/>
                <w:szCs w:val="24"/>
                <w:lang w:eastAsia="ru-RU"/>
              </w:rPr>
              <w:t>а на</w:t>
            </w:r>
            <w:r w:rsidRPr="00470190">
              <w:rPr>
                <w:bCs/>
                <w:color w:val="000000"/>
                <w:szCs w:val="24"/>
                <w:lang w:eastAsia="ru-RU"/>
              </w:rPr>
              <w:t xml:space="preserve"> внешнее управление службами приложения.</w:t>
            </w:r>
          </w:p>
          <w:p w14:paraId="3E999002" w14:textId="77777777" w:rsidR="00700F1F" w:rsidRPr="00D67532" w:rsidRDefault="00700F1F" w:rsidP="00700F1F">
            <w:pPr>
              <w:outlineLvl w:val="1"/>
              <w:rPr>
                <w:b/>
                <w:color w:val="000000"/>
                <w:szCs w:val="24"/>
                <w:lang w:eastAsia="ru-RU"/>
              </w:rPr>
            </w:pPr>
            <w:r w:rsidRPr="00D67532">
              <w:rPr>
                <w:b/>
                <w:color w:val="000000"/>
                <w:szCs w:val="24"/>
                <w:lang w:eastAsia="ru-RU"/>
              </w:rPr>
              <w:t>Требования к программным средствам антивирусной защиты для серверов Windows:</w:t>
            </w:r>
          </w:p>
          <w:p w14:paraId="24366DE0" w14:textId="77777777" w:rsidR="00700F1F" w:rsidRPr="0053617D" w:rsidRDefault="00700F1F" w:rsidP="00700F1F">
            <w:pPr>
              <w:outlineLvl w:val="1"/>
              <w:rPr>
                <w:bCs/>
                <w:color w:val="000000"/>
                <w:szCs w:val="24"/>
                <w:lang w:eastAsia="ru-RU"/>
              </w:rPr>
            </w:pPr>
            <w:r w:rsidRPr="0053617D">
              <w:rPr>
                <w:bCs/>
                <w:color w:val="000000"/>
                <w:szCs w:val="24"/>
                <w:lang w:eastAsia="ru-RU"/>
              </w:rPr>
              <w:t>Программные средства антивирусной защиты должны функционировать на компьютерах, работающих под управлением операционной системы для файловых серверов следующих версий:</w:t>
            </w:r>
          </w:p>
          <w:p w14:paraId="5721F959"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Windows Small Business Server 2011 Essentials / Standard (64-</w:t>
            </w:r>
            <w:r w:rsidRPr="00470190">
              <w:rPr>
                <w:bCs/>
                <w:color w:val="000000"/>
                <w:szCs w:val="24"/>
                <w:lang w:eastAsia="ru-RU"/>
              </w:rPr>
              <w:t>разрядная</w:t>
            </w:r>
            <w:r w:rsidRPr="0085105B">
              <w:rPr>
                <w:bCs/>
                <w:color w:val="000000"/>
                <w:szCs w:val="24"/>
                <w:lang w:val="en-US" w:eastAsia="ru-RU"/>
              </w:rPr>
              <w:t>), Microsoft Small Business Server 2011 Standard (64-</w:t>
            </w:r>
            <w:r w:rsidRPr="00470190">
              <w:rPr>
                <w:bCs/>
                <w:color w:val="000000"/>
                <w:szCs w:val="24"/>
                <w:lang w:eastAsia="ru-RU"/>
              </w:rPr>
              <w:t>разрядная</w:t>
            </w:r>
            <w:r w:rsidRPr="0085105B">
              <w:rPr>
                <w:bCs/>
                <w:color w:val="000000"/>
                <w:szCs w:val="24"/>
                <w:lang w:val="en-US" w:eastAsia="ru-RU"/>
              </w:rPr>
              <w:t xml:space="preserve">) </w:t>
            </w:r>
            <w:r w:rsidRPr="00470190">
              <w:rPr>
                <w:bCs/>
                <w:color w:val="000000"/>
                <w:szCs w:val="24"/>
                <w:lang w:eastAsia="ru-RU"/>
              </w:rPr>
              <w:t>поддерживается</w:t>
            </w:r>
            <w:r w:rsidRPr="0085105B">
              <w:rPr>
                <w:bCs/>
                <w:color w:val="000000"/>
                <w:szCs w:val="24"/>
                <w:lang w:val="en-US" w:eastAsia="ru-RU"/>
              </w:rPr>
              <w:t xml:space="preserve"> </w:t>
            </w:r>
            <w:r w:rsidRPr="00470190">
              <w:rPr>
                <w:bCs/>
                <w:color w:val="000000"/>
                <w:szCs w:val="24"/>
                <w:lang w:eastAsia="ru-RU"/>
              </w:rPr>
              <w:t>только</w:t>
            </w:r>
            <w:r w:rsidRPr="0085105B">
              <w:rPr>
                <w:bCs/>
                <w:color w:val="000000"/>
                <w:szCs w:val="24"/>
                <w:lang w:val="en-US" w:eastAsia="ru-RU"/>
              </w:rPr>
              <w:t xml:space="preserve">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установленным</w:t>
            </w:r>
            <w:r w:rsidRPr="0085105B">
              <w:rPr>
                <w:bCs/>
                <w:color w:val="000000"/>
                <w:szCs w:val="24"/>
                <w:lang w:val="en-US" w:eastAsia="ru-RU"/>
              </w:rPr>
              <w:t xml:space="preserve"> Service Pack 1 </w:t>
            </w:r>
            <w:r w:rsidRPr="00470190">
              <w:rPr>
                <w:bCs/>
                <w:color w:val="000000"/>
                <w:szCs w:val="24"/>
                <w:lang w:eastAsia="ru-RU"/>
              </w:rPr>
              <w:t>для</w:t>
            </w:r>
            <w:r w:rsidRPr="0085105B">
              <w:rPr>
                <w:bCs/>
                <w:color w:val="000000"/>
                <w:szCs w:val="24"/>
                <w:lang w:val="en-US" w:eastAsia="ru-RU"/>
              </w:rPr>
              <w:t xml:space="preserve"> Microsoft Windows Server 2008 R2;</w:t>
            </w:r>
          </w:p>
          <w:p w14:paraId="4D67B66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MultiPoint Server 2011 (64-разрядная);</w:t>
            </w:r>
          </w:p>
          <w:p w14:paraId="1ECD7CEA"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Windows Server 2008 R2 Foundation / Standard / Enterprise / Datacenter Service Pack 1 </w:t>
            </w:r>
            <w:r w:rsidRPr="00470190">
              <w:rPr>
                <w:bCs/>
                <w:color w:val="000000"/>
                <w:szCs w:val="24"/>
                <w:lang w:eastAsia="ru-RU"/>
              </w:rPr>
              <w:t>и</w:t>
            </w:r>
            <w:r w:rsidRPr="00700F1F">
              <w:rPr>
                <w:bCs/>
                <w:color w:val="000000"/>
                <w:szCs w:val="24"/>
                <w:lang w:val="en-US" w:eastAsia="ru-RU"/>
              </w:rPr>
              <w:t xml:space="preserve"> </w:t>
            </w:r>
            <w:r w:rsidRPr="00470190">
              <w:rPr>
                <w:bCs/>
                <w:color w:val="000000"/>
                <w:szCs w:val="24"/>
                <w:lang w:eastAsia="ru-RU"/>
              </w:rPr>
              <w:t>выше</w:t>
            </w:r>
            <w:r w:rsidRPr="00700F1F">
              <w:rPr>
                <w:bCs/>
                <w:color w:val="000000"/>
                <w:szCs w:val="24"/>
                <w:lang w:val="en-US" w:eastAsia="ru-RU"/>
              </w:rPr>
              <w:t>;</w:t>
            </w:r>
          </w:p>
          <w:p w14:paraId="4C3DDB46"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2012 Foundation / Essentials / Standard / Datacenter;</w:t>
            </w:r>
          </w:p>
          <w:p w14:paraId="7C11E418"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2012 R2 Foundation / Essentials / Standard / Datacenter;</w:t>
            </w:r>
          </w:p>
          <w:p w14:paraId="55685A7D"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Windows Server 2016 Essentials / Standard / Datacenter;</w:t>
            </w:r>
          </w:p>
          <w:p w14:paraId="1F644B4C"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lastRenderedPageBreak/>
              <w:t>Windows Server 2019 Essentials / Standard / Datacenter;</w:t>
            </w:r>
          </w:p>
          <w:p w14:paraId="65A96CF0"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Windows Server 2022 Standard / Datacenter / Datacenter: Azure Edition (</w:t>
            </w:r>
            <w:r w:rsidRPr="00470190">
              <w:rPr>
                <w:bCs/>
                <w:color w:val="000000"/>
                <w:szCs w:val="24"/>
                <w:lang w:eastAsia="ru-RU"/>
              </w:rPr>
              <w:t>включая</w:t>
            </w:r>
            <w:r w:rsidRPr="0085105B">
              <w:rPr>
                <w:bCs/>
                <w:color w:val="000000"/>
                <w:szCs w:val="24"/>
                <w:lang w:val="en-US" w:eastAsia="ru-RU"/>
              </w:rPr>
              <w:t xml:space="preserve"> Core Mode)</w:t>
            </w:r>
          </w:p>
          <w:p w14:paraId="2FC51439" w14:textId="77777777" w:rsidR="00700F1F" w:rsidRPr="00470190" w:rsidRDefault="00700F1F" w:rsidP="00700F1F">
            <w:pPr>
              <w:outlineLvl w:val="1"/>
              <w:rPr>
                <w:bCs/>
                <w:color w:val="000000"/>
                <w:szCs w:val="24"/>
                <w:lang w:eastAsia="ru-RU"/>
              </w:rPr>
            </w:pPr>
            <w:r w:rsidRPr="00470190">
              <w:rPr>
                <w:bCs/>
                <w:color w:val="000000"/>
                <w:szCs w:val="24"/>
                <w:lang w:eastAsia="ru-RU"/>
              </w:rPr>
              <w:t>В программном средстве антивирусной защиты должны быть реализованы следующие функциональные возможности:</w:t>
            </w:r>
          </w:p>
          <w:p w14:paraId="36A58AC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в режиме реального времени и по запросу из контекстного меню объекта;</w:t>
            </w:r>
          </w:p>
          <w:p w14:paraId="07CAA7E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по расписанию;</w:t>
            </w:r>
          </w:p>
          <w:p w14:paraId="0497083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подключаемых устройств;</w:t>
            </w:r>
          </w:p>
          <w:p w14:paraId="312285D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эвристическ</w:t>
            </w:r>
            <w:r>
              <w:rPr>
                <w:bCs/>
                <w:color w:val="000000"/>
                <w:szCs w:val="24"/>
                <w:lang w:eastAsia="ru-RU"/>
              </w:rPr>
              <w:t>ий</w:t>
            </w:r>
            <w:r w:rsidRPr="00470190">
              <w:rPr>
                <w:bCs/>
                <w:color w:val="000000"/>
                <w:szCs w:val="24"/>
                <w:lang w:eastAsia="ru-RU"/>
              </w:rPr>
              <w:t xml:space="preserve"> анализатор, позволяющ</w:t>
            </w:r>
            <w:r>
              <w:rPr>
                <w:bCs/>
                <w:color w:val="000000"/>
                <w:szCs w:val="24"/>
                <w:lang w:eastAsia="ru-RU"/>
              </w:rPr>
              <w:t>ий</w:t>
            </w:r>
            <w:r w:rsidRPr="00470190">
              <w:rPr>
                <w:bCs/>
                <w:color w:val="000000"/>
                <w:szCs w:val="24"/>
                <w:lang w:eastAsia="ru-RU"/>
              </w:rPr>
              <w:t xml:space="preserve"> распознавать и блокировать ранее неизвестные вредоносные программы;</w:t>
            </w:r>
          </w:p>
          <w:p w14:paraId="14753F8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нейтрализаци</w:t>
            </w:r>
            <w:r>
              <w:rPr>
                <w:bCs/>
                <w:color w:val="000000"/>
                <w:szCs w:val="24"/>
                <w:lang w:eastAsia="ru-RU"/>
              </w:rPr>
              <w:t>я</w:t>
            </w:r>
            <w:r w:rsidRPr="00470190">
              <w:rPr>
                <w:bCs/>
                <w:color w:val="000000"/>
                <w:szCs w:val="24"/>
                <w:lang w:eastAsia="ru-RU"/>
              </w:rPr>
              <w:t xml:space="preserve"> действий активного заражения;</w:t>
            </w:r>
          </w:p>
          <w:p w14:paraId="71120CC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анализ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5C80409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анализ обращений к общим папкам и файлам для выявления попыток шифрования защищаемых ресурсов доступных по сети;</w:t>
            </w:r>
          </w:p>
          <w:p w14:paraId="3F3B0A6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блокировка действий вредоносных программ, которые используют уязвимости в программном обеспечении в том числе защита памяти системных процессов;</w:t>
            </w:r>
          </w:p>
          <w:p w14:paraId="570B86B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703CA84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облачн</w:t>
            </w:r>
            <w:r>
              <w:rPr>
                <w:bCs/>
                <w:color w:val="000000"/>
                <w:szCs w:val="24"/>
                <w:lang w:eastAsia="ru-RU"/>
              </w:rPr>
              <w:t>ая</w:t>
            </w:r>
            <w:r w:rsidRPr="00470190">
              <w:rPr>
                <w:bCs/>
                <w:color w:val="000000"/>
                <w:szCs w:val="24"/>
                <w:lang w:eastAsia="ru-RU"/>
              </w:rPr>
              <w:t xml:space="preserve"> защит</w:t>
            </w:r>
            <w:r>
              <w:rPr>
                <w:bCs/>
                <w:color w:val="000000"/>
                <w:szCs w:val="24"/>
                <w:lang w:eastAsia="ru-RU"/>
              </w:rPr>
              <w:t>а</w:t>
            </w:r>
            <w:r w:rsidRPr="00470190">
              <w:rPr>
                <w:bCs/>
                <w:color w:val="000000"/>
                <w:szCs w:val="24"/>
                <w:lang w:eastAsia="ru-RU"/>
              </w:rPr>
              <w:t xml:space="preserve"> от новых угроз, позволяющая приложению в режиме реального времени </w:t>
            </w:r>
            <w:r w:rsidRPr="00470190">
              <w:rPr>
                <w:bCs/>
                <w:color w:val="000000"/>
                <w:szCs w:val="24"/>
                <w:lang w:eastAsia="ru-RU"/>
              </w:rPr>
              <w:lastRenderedPageBreak/>
              <w:t>обращаться к ресурсам производителя, для получения вердикта по запускаемой программе или файлу;</w:t>
            </w:r>
          </w:p>
          <w:p w14:paraId="621148D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w:t>
            </w:r>
            <w:r>
              <w:rPr>
                <w:bCs/>
                <w:color w:val="000000"/>
                <w:szCs w:val="24"/>
                <w:lang w:eastAsia="ru-RU"/>
              </w:rPr>
              <w:t>ая</w:t>
            </w:r>
            <w:r w:rsidRPr="00470190">
              <w:rPr>
                <w:bCs/>
                <w:color w:val="000000"/>
                <w:szCs w:val="24"/>
                <w:lang w:eastAsia="ru-RU"/>
              </w:rPr>
              <w:t xml:space="preserve"> проверк</w:t>
            </w:r>
            <w:r>
              <w:rPr>
                <w:bCs/>
                <w:color w:val="000000"/>
                <w:szCs w:val="24"/>
                <w:lang w:eastAsia="ru-RU"/>
              </w:rPr>
              <w:t>а</w:t>
            </w:r>
            <w:r w:rsidRPr="00470190">
              <w:rPr>
                <w:bCs/>
                <w:color w:val="000000"/>
                <w:szCs w:val="24"/>
                <w:lang w:eastAsia="ru-RU"/>
              </w:rPr>
              <w:t xml:space="preserve"> и лечени</w:t>
            </w:r>
            <w:r>
              <w:rPr>
                <w:bCs/>
                <w:color w:val="000000"/>
                <w:szCs w:val="24"/>
                <w:lang w:eastAsia="ru-RU"/>
              </w:rPr>
              <w:t>е</w:t>
            </w:r>
            <w:r w:rsidRPr="00470190">
              <w:rPr>
                <w:bCs/>
                <w:color w:val="000000"/>
                <w:szCs w:val="24"/>
                <w:lang w:eastAsia="ru-RU"/>
              </w:rPr>
              <w:t xml:space="preserve"> файлов в архивах форматов RAR, ARJ, ZIP, CAB, LHA, JAR, ICE;</w:t>
            </w:r>
          </w:p>
          <w:p w14:paraId="4C2378A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встроенн</w:t>
            </w:r>
            <w:r>
              <w:rPr>
                <w:bCs/>
                <w:color w:val="000000"/>
                <w:szCs w:val="24"/>
                <w:lang w:eastAsia="ru-RU"/>
              </w:rPr>
              <w:t>ый</w:t>
            </w:r>
            <w:r w:rsidRPr="00470190">
              <w:rPr>
                <w:bCs/>
                <w:color w:val="000000"/>
                <w:szCs w:val="24"/>
                <w:lang w:eastAsia="ru-RU"/>
              </w:rPr>
              <w:t xml:space="preserve"> сетево</w:t>
            </w:r>
            <w:r>
              <w:rPr>
                <w:bCs/>
                <w:color w:val="000000"/>
                <w:szCs w:val="24"/>
                <w:lang w:eastAsia="ru-RU"/>
              </w:rPr>
              <w:t>й</w:t>
            </w:r>
            <w:r w:rsidRPr="00470190">
              <w:rPr>
                <w:bCs/>
                <w:color w:val="000000"/>
                <w:szCs w:val="24"/>
                <w:lang w:eastAsia="ru-RU"/>
              </w:rPr>
              <w:t xml:space="preserve"> экран, позволяющ</w:t>
            </w:r>
            <w:r>
              <w:rPr>
                <w:bCs/>
                <w:color w:val="000000"/>
                <w:szCs w:val="24"/>
                <w:lang w:eastAsia="ru-RU"/>
              </w:rPr>
              <w:t>ий</w:t>
            </w:r>
            <w:r w:rsidRPr="00470190">
              <w:rPr>
                <w:bCs/>
                <w:color w:val="000000"/>
                <w:szCs w:val="24"/>
                <w:lang w:eastAsia="ru-RU"/>
              </w:rPr>
              <w:t xml:space="preserve"> создавать сетевые пакетные правила и сетевые правила для программ, с возможностью категоризации сетевых сегментов; </w:t>
            </w:r>
          </w:p>
          <w:p w14:paraId="07D7984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от сетевых угроз, которые используют уязвимости в ARP-протоколе для подделки MAC-адреса устройства;</w:t>
            </w:r>
          </w:p>
          <w:p w14:paraId="74F887F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7D85223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от удаленного несанкционированного управления сервисом приложения, а также защита доступа к параметрам приложения с помощью пароля, позволяющая избежать отключения защиты со стороны вредоносных программ, злоумышленников или неквалифицированных пользователей;</w:t>
            </w:r>
          </w:p>
          <w:p w14:paraId="777D774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установк</w:t>
            </w:r>
            <w:r>
              <w:rPr>
                <w:bCs/>
                <w:color w:val="000000"/>
                <w:szCs w:val="24"/>
                <w:lang w:eastAsia="ru-RU"/>
              </w:rPr>
              <w:t>а</w:t>
            </w:r>
            <w:r w:rsidRPr="00470190">
              <w:rPr>
                <w:bCs/>
                <w:color w:val="000000"/>
                <w:szCs w:val="24"/>
                <w:lang w:eastAsia="ru-RU"/>
              </w:rPr>
              <w:t xml:space="preserve"> только выбранных компонентов программного средства антивирусной защиты;</w:t>
            </w:r>
          </w:p>
          <w:p w14:paraId="2355078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управление всеми вышеуказанными компонентами с помощью единой системы управления;</w:t>
            </w:r>
          </w:p>
          <w:p w14:paraId="100DA25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запуск задач по расписанию и/или сразу после загрузки операционной системы;</w:t>
            </w:r>
          </w:p>
          <w:p w14:paraId="7619286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3E30315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ускорение процесса сканирования за счет пропуска объектов, состояние которых со времени прошлой проверки не изменилось;</w:t>
            </w:r>
          </w:p>
          <w:p w14:paraId="59E0BCE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проверк</w:t>
            </w:r>
            <w:r>
              <w:rPr>
                <w:bCs/>
                <w:color w:val="000000"/>
                <w:szCs w:val="24"/>
                <w:lang w:eastAsia="ru-RU"/>
              </w:rPr>
              <w:t>а</w:t>
            </w:r>
            <w:r w:rsidRPr="00470190">
              <w:rPr>
                <w:bCs/>
                <w:color w:val="000000"/>
                <w:szCs w:val="24"/>
                <w:lang w:eastAsia="ru-RU"/>
              </w:rPr>
              <w:t xml:space="preserve"> целостности антивирусной программы;</w:t>
            </w:r>
          </w:p>
          <w:p w14:paraId="1DBCBB6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добавления исключений из антивирусной проверки по контрольной сумме файл</w:t>
            </w:r>
            <w:r>
              <w:rPr>
                <w:bCs/>
                <w:color w:val="000000"/>
                <w:szCs w:val="24"/>
                <w:lang w:eastAsia="ru-RU"/>
              </w:rPr>
              <w:t>а</w:t>
            </w:r>
            <w:r w:rsidRPr="00470190">
              <w:rPr>
                <w:bCs/>
                <w:color w:val="000000"/>
                <w:szCs w:val="24"/>
                <w:lang w:eastAsia="ru-RU"/>
              </w:rPr>
              <w:t>, маске имени/директории или по наличию у файла доверенной цифровой подписи;</w:t>
            </w:r>
          </w:p>
          <w:p w14:paraId="6C6DEFB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у антивируса защищенного хранилища для удаленных зараженных файлов, с возможностью их восстановления;</w:t>
            </w:r>
          </w:p>
          <w:p w14:paraId="50928AD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защищенного хранилища для отчетов о работе антивируса;</w:t>
            </w:r>
          </w:p>
          <w:p w14:paraId="20E50CA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возможность </w:t>
            </w:r>
            <w:r w:rsidRPr="00470190">
              <w:rPr>
                <w:bCs/>
                <w:color w:val="000000"/>
                <w:szCs w:val="24"/>
                <w:lang w:eastAsia="ru-RU"/>
              </w:rPr>
              <w:t>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p w14:paraId="0E24605B"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470190">
              <w:rPr>
                <w:bCs/>
                <w:color w:val="000000"/>
                <w:szCs w:val="24"/>
                <w:lang w:eastAsia="ru-RU"/>
              </w:rPr>
              <w:t>интеграци</w:t>
            </w:r>
            <w:r>
              <w:rPr>
                <w:bCs/>
                <w:color w:val="000000"/>
                <w:szCs w:val="24"/>
                <w:lang w:eastAsia="ru-RU"/>
              </w:rPr>
              <w:t>я</w:t>
            </w:r>
            <w:r w:rsidRPr="00700F1F">
              <w:rPr>
                <w:bCs/>
                <w:color w:val="000000"/>
                <w:szCs w:val="24"/>
                <w:lang w:val="en-US" w:eastAsia="ru-RU"/>
              </w:rPr>
              <w:t xml:space="preserve"> </w:t>
            </w:r>
            <w:r w:rsidRPr="00470190">
              <w:rPr>
                <w:bCs/>
                <w:color w:val="000000"/>
                <w:szCs w:val="24"/>
                <w:lang w:eastAsia="ru-RU"/>
              </w:rPr>
              <w:t>с</w:t>
            </w:r>
            <w:r w:rsidRPr="00700F1F">
              <w:rPr>
                <w:bCs/>
                <w:color w:val="000000"/>
                <w:szCs w:val="24"/>
                <w:lang w:val="en-US" w:eastAsia="ru-RU"/>
              </w:rPr>
              <w:t xml:space="preserve"> Windows Defender Security Center;</w:t>
            </w:r>
          </w:p>
          <w:p w14:paraId="2491412D"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470190">
              <w:rPr>
                <w:bCs/>
                <w:color w:val="000000"/>
                <w:szCs w:val="24"/>
                <w:lang w:eastAsia="ru-RU"/>
              </w:rPr>
              <w:t>наличие</w:t>
            </w:r>
            <w:r w:rsidRPr="00700F1F">
              <w:rPr>
                <w:bCs/>
                <w:color w:val="000000"/>
                <w:szCs w:val="24"/>
                <w:lang w:val="en-US" w:eastAsia="ru-RU"/>
              </w:rPr>
              <w:t xml:space="preserve"> </w:t>
            </w:r>
            <w:r w:rsidRPr="00470190">
              <w:rPr>
                <w:bCs/>
                <w:color w:val="000000"/>
                <w:szCs w:val="24"/>
                <w:lang w:eastAsia="ru-RU"/>
              </w:rPr>
              <w:t>поддержки</w:t>
            </w:r>
            <w:r w:rsidRPr="00700F1F">
              <w:rPr>
                <w:bCs/>
                <w:color w:val="000000"/>
                <w:szCs w:val="24"/>
                <w:lang w:val="en-US" w:eastAsia="ru-RU"/>
              </w:rPr>
              <w:t xml:space="preserve"> Antimalware Scan Interface (AMSI);</w:t>
            </w:r>
          </w:p>
          <w:p w14:paraId="737E2513"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470190">
              <w:rPr>
                <w:bCs/>
                <w:color w:val="000000"/>
                <w:szCs w:val="24"/>
                <w:lang w:eastAsia="ru-RU"/>
              </w:rPr>
              <w:t>наличие</w:t>
            </w:r>
            <w:r w:rsidRPr="00700F1F">
              <w:rPr>
                <w:bCs/>
                <w:color w:val="000000"/>
                <w:szCs w:val="24"/>
                <w:lang w:val="en-US" w:eastAsia="ru-RU"/>
              </w:rPr>
              <w:t xml:space="preserve"> </w:t>
            </w:r>
            <w:r w:rsidRPr="00470190">
              <w:rPr>
                <w:bCs/>
                <w:color w:val="000000"/>
                <w:szCs w:val="24"/>
                <w:lang w:eastAsia="ru-RU"/>
              </w:rPr>
              <w:t>поддержки</w:t>
            </w:r>
            <w:r w:rsidRPr="00700F1F">
              <w:rPr>
                <w:bCs/>
                <w:color w:val="000000"/>
                <w:szCs w:val="24"/>
                <w:lang w:val="en-US" w:eastAsia="ru-RU"/>
              </w:rPr>
              <w:t xml:space="preserve"> Windows Subsystem for Linux (WSL);</w:t>
            </w:r>
          </w:p>
          <w:p w14:paraId="49613FE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паролем </w:t>
            </w:r>
            <w:r>
              <w:rPr>
                <w:bCs/>
                <w:color w:val="000000"/>
                <w:szCs w:val="24"/>
                <w:lang w:eastAsia="ru-RU"/>
              </w:rPr>
              <w:t xml:space="preserve">функции </w:t>
            </w:r>
            <w:r w:rsidRPr="00470190">
              <w:rPr>
                <w:bCs/>
                <w:color w:val="000000"/>
                <w:szCs w:val="24"/>
                <w:lang w:eastAsia="ru-RU"/>
              </w:rPr>
              <w:t>восстановлени</w:t>
            </w:r>
            <w:r>
              <w:rPr>
                <w:bCs/>
                <w:color w:val="000000"/>
                <w:szCs w:val="24"/>
                <w:lang w:eastAsia="ru-RU"/>
              </w:rPr>
              <w:t>я</w:t>
            </w:r>
            <w:r w:rsidRPr="00470190">
              <w:rPr>
                <w:bCs/>
                <w:color w:val="000000"/>
                <w:szCs w:val="24"/>
                <w:lang w:eastAsia="ru-RU"/>
              </w:rPr>
              <w:t xml:space="preserve"> объектов из резервного хранилища.</w:t>
            </w:r>
          </w:p>
          <w:p w14:paraId="32DDD12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импорт и экспорт списков правил и исключений в XML-формат;</w:t>
            </w:r>
          </w:p>
          <w:p w14:paraId="02AD49D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ограничени</w:t>
            </w:r>
            <w:r>
              <w:rPr>
                <w:bCs/>
                <w:color w:val="000000"/>
                <w:szCs w:val="24"/>
                <w:lang w:eastAsia="ru-RU"/>
              </w:rPr>
              <w:t>е</w:t>
            </w:r>
            <w:r w:rsidRPr="00470190">
              <w:rPr>
                <w:bCs/>
                <w:color w:val="000000"/>
                <w:szCs w:val="24"/>
                <w:lang w:eastAsia="ru-RU"/>
              </w:rPr>
              <w:t xml:space="preserve"> сетевого трафика в том случае, если подключение к интернету является лимитным;</w:t>
            </w:r>
          </w:p>
          <w:p w14:paraId="4CF5947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возобновление задачи проверки после перезагрузки с того же места, где проверка была прервана;</w:t>
            </w:r>
          </w:p>
          <w:p w14:paraId="044C91C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установк</w:t>
            </w:r>
            <w:r>
              <w:rPr>
                <w:bCs/>
                <w:color w:val="000000"/>
                <w:szCs w:val="24"/>
                <w:lang w:eastAsia="ru-RU"/>
              </w:rPr>
              <w:t>а</w:t>
            </w:r>
            <w:r w:rsidRPr="00470190">
              <w:rPr>
                <w:bCs/>
                <w:color w:val="000000"/>
                <w:szCs w:val="24"/>
                <w:lang w:eastAsia="ru-RU"/>
              </w:rPr>
              <w:t xml:space="preserve"> ограничения длительности выполнения задачи;</w:t>
            </w:r>
          </w:p>
          <w:p w14:paraId="0880C71A" w14:textId="77777777" w:rsidR="00700F1F" w:rsidRPr="0053617D"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w:t>
            </w:r>
            <w:r w:rsidRPr="00470190">
              <w:rPr>
                <w:bCs/>
                <w:color w:val="000000"/>
                <w:szCs w:val="24"/>
                <w:lang w:eastAsia="ru-RU"/>
              </w:rPr>
              <w:t>ста</w:t>
            </w:r>
            <w:r>
              <w:rPr>
                <w:bCs/>
                <w:color w:val="000000"/>
                <w:szCs w:val="24"/>
                <w:lang w:eastAsia="ru-RU"/>
              </w:rPr>
              <w:t>новка</w:t>
            </w:r>
            <w:r w:rsidRPr="00470190">
              <w:rPr>
                <w:bCs/>
                <w:color w:val="000000"/>
                <w:szCs w:val="24"/>
                <w:lang w:eastAsia="ru-RU"/>
              </w:rPr>
              <w:t xml:space="preserve"> задачи проверки в очередь, если проверка уже выполняется;</w:t>
            </w:r>
          </w:p>
          <w:p w14:paraId="4F62DB1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обновления приложения без перезагрузки операционной системы;</w:t>
            </w:r>
          </w:p>
          <w:p w14:paraId="1E7B75A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 xml:space="preserve">возможность </w:t>
            </w:r>
            <w:r>
              <w:rPr>
                <w:bCs/>
                <w:color w:val="000000"/>
                <w:szCs w:val="24"/>
                <w:lang w:eastAsia="ru-RU"/>
              </w:rPr>
              <w:t xml:space="preserve">установки </w:t>
            </w:r>
            <w:r w:rsidRPr="00470190">
              <w:rPr>
                <w:bCs/>
                <w:color w:val="000000"/>
                <w:szCs w:val="24"/>
                <w:lang w:eastAsia="ru-RU"/>
              </w:rPr>
              <w:t>запрет</w:t>
            </w:r>
            <w:r>
              <w:rPr>
                <w:bCs/>
                <w:color w:val="000000"/>
                <w:szCs w:val="24"/>
                <w:lang w:eastAsia="ru-RU"/>
              </w:rPr>
              <w:t>а на</w:t>
            </w:r>
            <w:r w:rsidRPr="00470190">
              <w:rPr>
                <w:bCs/>
                <w:color w:val="000000"/>
                <w:szCs w:val="24"/>
                <w:lang w:eastAsia="ru-RU"/>
              </w:rPr>
              <w:t xml:space="preserve"> внешнее управление службами приложения.</w:t>
            </w:r>
          </w:p>
          <w:p w14:paraId="015DEE14" w14:textId="77777777" w:rsidR="00700F1F" w:rsidRPr="00640D85"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использования предустановленных исключений из проверки и доверенных приложений, предназначенных для быстрой настройки доверенной зоны для работы приложения на SQL-серверах, Microsoft Exchange-серверах и System Center Configuration Manager.</w:t>
            </w:r>
          </w:p>
          <w:p w14:paraId="0B831749" w14:textId="77777777" w:rsidR="00700F1F" w:rsidRPr="00D67532" w:rsidRDefault="00700F1F" w:rsidP="00700F1F">
            <w:pPr>
              <w:outlineLvl w:val="1"/>
              <w:rPr>
                <w:b/>
                <w:color w:val="000000"/>
                <w:szCs w:val="24"/>
                <w:lang w:eastAsia="ru-RU"/>
              </w:rPr>
            </w:pPr>
            <w:r w:rsidRPr="00D67532">
              <w:rPr>
                <w:b/>
                <w:color w:val="000000"/>
                <w:szCs w:val="24"/>
                <w:lang w:eastAsia="ru-RU"/>
              </w:rPr>
              <w:t>Требования к программным средствам антивирусной защиты для рабочих станций Mac</w:t>
            </w:r>
            <w:r>
              <w:rPr>
                <w:b/>
                <w:color w:val="000000"/>
                <w:szCs w:val="24"/>
                <w:lang w:eastAsia="ru-RU"/>
              </w:rPr>
              <w:t>:</w:t>
            </w:r>
          </w:p>
          <w:p w14:paraId="3F2110D4"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антивирусной защиты для рабочих станций Mac должны функционировать на компьютерах, работающих под управлением операционных систем следующих версий:</w:t>
            </w:r>
          </w:p>
          <w:p w14:paraId="728F7B0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macOS 11 - 15;</w:t>
            </w:r>
          </w:p>
          <w:p w14:paraId="056FB42E" w14:textId="77777777" w:rsidR="00700F1F" w:rsidRPr="00470190" w:rsidRDefault="00700F1F" w:rsidP="00700F1F">
            <w:pPr>
              <w:outlineLvl w:val="1"/>
              <w:rPr>
                <w:bCs/>
                <w:color w:val="000000"/>
                <w:szCs w:val="24"/>
                <w:lang w:eastAsia="ru-RU"/>
              </w:rPr>
            </w:pPr>
            <w:r w:rsidRPr="00470190">
              <w:rPr>
                <w:bCs/>
                <w:color w:val="000000"/>
                <w:szCs w:val="24"/>
                <w:lang w:eastAsia="ru-RU"/>
              </w:rPr>
              <w:t>В программном средстве антивирусной защиты должны быть реализованы следующие функциональные возможности:</w:t>
            </w:r>
          </w:p>
          <w:p w14:paraId="29600D4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резидентный антивирусный мониторинг;</w:t>
            </w:r>
          </w:p>
          <w:p w14:paraId="64E9F19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облачная защита от новых угроз, позволяющая приложению в режиме реального времени обращаться к специальным ресурсам производителя, для получения вердикта по запускаемой программе или файлу; </w:t>
            </w:r>
          </w:p>
          <w:p w14:paraId="7DE74DA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автоматическое обновление антивирусных баз по расписанию;</w:t>
            </w:r>
          </w:p>
          <w:p w14:paraId="2D9A16C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резервное копирование зараженных файлов перед их удалением, для возможности восстановления;</w:t>
            </w:r>
          </w:p>
          <w:p w14:paraId="0B68520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эвристический анализатор, позволяющий распознавать и блокировать ранее неизвестные вредоносные программы;</w:t>
            </w:r>
          </w:p>
          <w:p w14:paraId="3C1F441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защита от сетевых атак с использованием системы обнаружения и предотвращения вторжений (IDS/IPS)</w:t>
            </w:r>
            <w:r>
              <w:rPr>
                <w:bCs/>
                <w:color w:val="000000"/>
                <w:szCs w:val="24"/>
                <w:lang w:eastAsia="ru-RU"/>
              </w:rPr>
              <w:t xml:space="preserve"> а также </w:t>
            </w:r>
            <w:r w:rsidRPr="00470190">
              <w:rPr>
                <w:bCs/>
                <w:color w:val="000000"/>
                <w:szCs w:val="24"/>
                <w:lang w:eastAsia="ru-RU"/>
              </w:rPr>
              <w:t>правил сетевой активности для наиболее популярных приложений при работе в вычислительных сетях любого типа, включая беспроводные;</w:t>
            </w:r>
          </w:p>
          <w:p w14:paraId="1684CC2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блокировка вредоносных и фишинговых сайтов на основе вердиктов репутационных облачных сервисов производителя антивирусных средств защиты;</w:t>
            </w:r>
          </w:p>
          <w:p w14:paraId="7F98AFC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сетевого трафика, передаваемого через браузеры Safari, Google Chrome и Firefox (HTTP и HTTPS трафик);</w:t>
            </w:r>
          </w:p>
          <w:p w14:paraId="1F9D888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контроль работы пользователя с сетью Интернет, в том числе добавлени</w:t>
            </w:r>
            <w:r>
              <w:rPr>
                <w:bCs/>
                <w:color w:val="000000"/>
                <w:szCs w:val="24"/>
                <w:lang w:eastAsia="ru-RU"/>
              </w:rPr>
              <w:t>е</w:t>
            </w:r>
            <w:r w:rsidRPr="00470190">
              <w:rPr>
                <w:bCs/>
                <w:color w:val="000000"/>
                <w:szCs w:val="24"/>
                <w:lang w:eastAsia="ru-RU"/>
              </w:rPr>
              <w:t>, редактировани</w:t>
            </w:r>
            <w:r>
              <w:rPr>
                <w:bCs/>
                <w:color w:val="000000"/>
                <w:szCs w:val="24"/>
                <w:lang w:eastAsia="ru-RU"/>
              </w:rPr>
              <w:t>е</w:t>
            </w:r>
            <w:r w:rsidRPr="00470190">
              <w:rPr>
                <w:bCs/>
                <w:color w:val="000000"/>
                <w:szCs w:val="24"/>
                <w:lang w:eastAsia="ru-RU"/>
              </w:rPr>
              <w:t xml:space="preserve"> категорий, включение явного запрета или разрешени</w:t>
            </w:r>
            <w:r>
              <w:rPr>
                <w:bCs/>
                <w:color w:val="000000"/>
                <w:szCs w:val="24"/>
                <w:lang w:eastAsia="ru-RU"/>
              </w:rPr>
              <w:t>я</w:t>
            </w:r>
            <w:r w:rsidRPr="00470190">
              <w:rPr>
                <w:bCs/>
                <w:color w:val="000000"/>
                <w:szCs w:val="24"/>
                <w:lang w:eastAsia="ru-RU"/>
              </w:rPr>
              <w:t xml:space="preserve"> доступа к определенным ресурсам или категори</w:t>
            </w:r>
            <w:r>
              <w:rPr>
                <w:bCs/>
                <w:color w:val="000000"/>
                <w:szCs w:val="24"/>
                <w:lang w:eastAsia="ru-RU"/>
              </w:rPr>
              <w:t>ям</w:t>
            </w:r>
            <w:r w:rsidRPr="00470190">
              <w:rPr>
                <w:bCs/>
                <w:color w:val="000000"/>
                <w:szCs w:val="24"/>
                <w:lang w:eastAsia="ru-RU"/>
              </w:rPr>
              <w:t xml:space="preserve"> ресурсов, созданных и динамически обновляемых производителем</w:t>
            </w:r>
            <w:r>
              <w:rPr>
                <w:bCs/>
                <w:color w:val="000000"/>
                <w:szCs w:val="24"/>
                <w:lang w:eastAsia="ru-RU"/>
              </w:rPr>
              <w:t>;</w:t>
            </w:r>
          </w:p>
          <w:p w14:paraId="798B149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ускорени</w:t>
            </w:r>
            <w:r>
              <w:rPr>
                <w:bCs/>
                <w:color w:val="000000"/>
                <w:szCs w:val="24"/>
                <w:lang w:eastAsia="ru-RU"/>
              </w:rPr>
              <w:t>е</w:t>
            </w:r>
            <w:r w:rsidRPr="00470190">
              <w:rPr>
                <w:bCs/>
                <w:color w:val="000000"/>
                <w:szCs w:val="24"/>
                <w:lang w:eastAsia="ru-RU"/>
              </w:rPr>
              <w:t xml:space="preserve"> процесса сканирования за счет пропуска объектов, состояние которых со времени прошлой проверки не изменилось;</w:t>
            </w:r>
          </w:p>
          <w:p w14:paraId="67A16FC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управление всеми вышеуказанными компонентами с помощью единой системы управления;</w:t>
            </w:r>
          </w:p>
          <w:p w14:paraId="374AACA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установка</w:t>
            </w:r>
            <w:r w:rsidRPr="00470190">
              <w:rPr>
                <w:bCs/>
                <w:color w:val="000000"/>
                <w:szCs w:val="24"/>
                <w:lang w:eastAsia="ru-RU"/>
              </w:rPr>
              <w:t xml:space="preserve"> исключени</w:t>
            </w:r>
            <w:r>
              <w:rPr>
                <w:bCs/>
                <w:color w:val="000000"/>
                <w:szCs w:val="24"/>
                <w:lang w:eastAsia="ru-RU"/>
              </w:rPr>
              <w:t>й</w:t>
            </w:r>
            <w:r w:rsidRPr="00470190">
              <w:rPr>
                <w:bCs/>
                <w:color w:val="000000"/>
                <w:szCs w:val="24"/>
                <w:lang w:eastAsia="ru-RU"/>
              </w:rPr>
              <w:t xml:space="preserve"> при проверке указанных областей на уровне перехватов файловых операций;</w:t>
            </w:r>
          </w:p>
          <w:p w14:paraId="46CEE18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автоматическ</w:t>
            </w:r>
            <w:r>
              <w:rPr>
                <w:bCs/>
                <w:color w:val="000000"/>
                <w:szCs w:val="24"/>
                <w:lang w:eastAsia="ru-RU"/>
              </w:rPr>
              <w:t>ое</w:t>
            </w:r>
            <w:r w:rsidRPr="00470190">
              <w:rPr>
                <w:bCs/>
                <w:color w:val="000000"/>
                <w:szCs w:val="24"/>
                <w:lang w:eastAsia="ru-RU"/>
              </w:rPr>
              <w:t xml:space="preserve"> отслежива</w:t>
            </w:r>
            <w:r>
              <w:rPr>
                <w:bCs/>
                <w:color w:val="000000"/>
                <w:szCs w:val="24"/>
                <w:lang w:eastAsia="ru-RU"/>
              </w:rPr>
              <w:t>ние</w:t>
            </w:r>
            <w:r w:rsidRPr="00470190">
              <w:rPr>
                <w:bCs/>
                <w:color w:val="000000"/>
                <w:szCs w:val="24"/>
                <w:lang w:eastAsia="ru-RU"/>
              </w:rPr>
              <w:t xml:space="preserve"> прав полного доступа к диску и установк</w:t>
            </w:r>
            <w:r>
              <w:rPr>
                <w:bCs/>
                <w:color w:val="000000"/>
                <w:szCs w:val="24"/>
                <w:lang w:eastAsia="ru-RU"/>
              </w:rPr>
              <w:t>а</w:t>
            </w:r>
            <w:r w:rsidRPr="00470190">
              <w:rPr>
                <w:bCs/>
                <w:color w:val="000000"/>
                <w:szCs w:val="24"/>
                <w:lang w:eastAsia="ru-RU"/>
              </w:rPr>
              <w:t xml:space="preserve"> необходимых системных расширений, как только права будут предоставлены;</w:t>
            </w:r>
          </w:p>
          <w:p w14:paraId="09ADF35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огранич</w:t>
            </w:r>
            <w:r>
              <w:rPr>
                <w:bCs/>
                <w:color w:val="000000"/>
                <w:szCs w:val="24"/>
                <w:lang w:eastAsia="ru-RU"/>
              </w:rPr>
              <w:t>ение</w:t>
            </w:r>
            <w:r w:rsidRPr="00470190">
              <w:rPr>
                <w:bCs/>
                <w:color w:val="000000"/>
                <w:szCs w:val="24"/>
                <w:lang w:eastAsia="ru-RU"/>
              </w:rPr>
              <w:t xml:space="preserve"> загрузк</w:t>
            </w:r>
            <w:r>
              <w:rPr>
                <w:bCs/>
                <w:color w:val="000000"/>
                <w:szCs w:val="24"/>
                <w:lang w:eastAsia="ru-RU"/>
              </w:rPr>
              <w:t>и</w:t>
            </w:r>
            <w:r w:rsidRPr="00470190">
              <w:rPr>
                <w:bCs/>
                <w:color w:val="000000"/>
                <w:szCs w:val="24"/>
                <w:lang w:eastAsia="ru-RU"/>
              </w:rPr>
              <w:t xml:space="preserve"> процессора приложением при выполнени</w:t>
            </w:r>
            <w:r>
              <w:rPr>
                <w:bCs/>
                <w:color w:val="000000"/>
                <w:szCs w:val="24"/>
                <w:lang w:eastAsia="ru-RU"/>
              </w:rPr>
              <w:t>и</w:t>
            </w:r>
            <w:r w:rsidRPr="00470190">
              <w:rPr>
                <w:bCs/>
                <w:color w:val="000000"/>
                <w:szCs w:val="24"/>
                <w:lang w:eastAsia="ru-RU"/>
              </w:rPr>
              <w:t xml:space="preserve"> задач поиска вредоносного ПО;</w:t>
            </w:r>
          </w:p>
          <w:p w14:paraId="715D5CD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включени</w:t>
            </w:r>
            <w:r>
              <w:rPr>
                <w:bCs/>
                <w:color w:val="000000"/>
                <w:szCs w:val="24"/>
                <w:lang w:eastAsia="ru-RU"/>
              </w:rPr>
              <w:t>я</w:t>
            </w:r>
            <w:r w:rsidRPr="00470190">
              <w:rPr>
                <w:bCs/>
                <w:color w:val="000000"/>
                <w:szCs w:val="24"/>
                <w:lang w:eastAsia="ru-RU"/>
              </w:rPr>
              <w:t xml:space="preserve"> облачного режима и использовани</w:t>
            </w:r>
            <w:r>
              <w:rPr>
                <w:bCs/>
                <w:color w:val="000000"/>
                <w:szCs w:val="24"/>
                <w:lang w:eastAsia="ru-RU"/>
              </w:rPr>
              <w:t>я</w:t>
            </w:r>
            <w:r w:rsidRPr="00470190">
              <w:rPr>
                <w:bCs/>
                <w:color w:val="000000"/>
                <w:szCs w:val="24"/>
                <w:lang w:eastAsia="ru-RU"/>
              </w:rPr>
              <w:t xml:space="preserve"> облегченной версии баз вредоносного ПО, для снижения нагрузки на ресурсы операционной системы;</w:t>
            </w:r>
          </w:p>
          <w:p w14:paraId="25C0B20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пропуск</w:t>
            </w:r>
            <w:r>
              <w:rPr>
                <w:bCs/>
                <w:color w:val="000000"/>
                <w:szCs w:val="24"/>
                <w:lang w:eastAsia="ru-RU"/>
              </w:rPr>
              <w:t>а</w:t>
            </w:r>
            <w:r w:rsidRPr="00470190">
              <w:rPr>
                <w:bCs/>
                <w:color w:val="000000"/>
                <w:szCs w:val="24"/>
                <w:lang w:eastAsia="ru-RU"/>
              </w:rPr>
              <w:t xml:space="preserve"> сканировани</w:t>
            </w:r>
            <w:r>
              <w:rPr>
                <w:bCs/>
                <w:color w:val="000000"/>
                <w:szCs w:val="24"/>
                <w:lang w:eastAsia="ru-RU"/>
              </w:rPr>
              <w:t>я</w:t>
            </w:r>
            <w:r w:rsidRPr="00470190">
              <w:rPr>
                <w:bCs/>
                <w:color w:val="000000"/>
                <w:szCs w:val="24"/>
                <w:lang w:eastAsia="ru-RU"/>
              </w:rPr>
              <w:t xml:space="preserve"> системного тома, доступного только для чтения, во время выполнения задач проверки по требованию;</w:t>
            </w:r>
          </w:p>
          <w:p w14:paraId="6C7B6AD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анализ активност</w:t>
            </w:r>
            <w:r>
              <w:rPr>
                <w:bCs/>
                <w:color w:val="000000"/>
                <w:szCs w:val="24"/>
                <w:lang w:eastAsia="ru-RU"/>
              </w:rPr>
              <w:t>и</w:t>
            </w:r>
            <w:r w:rsidRPr="00470190">
              <w:rPr>
                <w:bCs/>
                <w:color w:val="000000"/>
                <w:szCs w:val="24"/>
                <w:lang w:eastAsia="ru-RU"/>
              </w:rPr>
              <w:t xml:space="preserve"> приложений в операционной системе с использованием шаблонов опасного поведения (BSS);</w:t>
            </w:r>
          </w:p>
          <w:p w14:paraId="55BFD82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установк</w:t>
            </w:r>
            <w:r>
              <w:rPr>
                <w:bCs/>
                <w:color w:val="000000"/>
                <w:szCs w:val="24"/>
                <w:lang w:eastAsia="ru-RU"/>
              </w:rPr>
              <w:t>а</w:t>
            </w:r>
            <w:r w:rsidRPr="00470190">
              <w:rPr>
                <w:bCs/>
                <w:color w:val="000000"/>
                <w:szCs w:val="24"/>
                <w:lang w:eastAsia="ru-RU"/>
              </w:rPr>
              <w:t xml:space="preserve"> из файла .pkg через JAMF;</w:t>
            </w:r>
          </w:p>
          <w:p w14:paraId="3BD46D2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автоматическое сканирование внешних дисков при их подключении;</w:t>
            </w:r>
          </w:p>
          <w:p w14:paraId="5F6BEC8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w:t>
            </w:r>
            <w:r>
              <w:rPr>
                <w:bCs/>
                <w:color w:val="000000"/>
                <w:szCs w:val="24"/>
                <w:lang w:eastAsia="ru-RU"/>
              </w:rPr>
              <w:t>а</w:t>
            </w:r>
            <w:r w:rsidRPr="00470190">
              <w:rPr>
                <w:bCs/>
                <w:color w:val="000000"/>
                <w:szCs w:val="24"/>
                <w:lang w:eastAsia="ru-RU"/>
              </w:rPr>
              <w:t xml:space="preserve"> клиентских сертификатов.</w:t>
            </w:r>
          </w:p>
          <w:p w14:paraId="4A5DA07A" w14:textId="77777777" w:rsidR="00700F1F" w:rsidRPr="00D67532" w:rsidRDefault="00700F1F" w:rsidP="00700F1F">
            <w:pPr>
              <w:outlineLvl w:val="1"/>
              <w:rPr>
                <w:b/>
                <w:color w:val="000000"/>
                <w:szCs w:val="24"/>
                <w:lang w:eastAsia="ru-RU"/>
              </w:rPr>
            </w:pPr>
            <w:r w:rsidRPr="00D67532">
              <w:rPr>
                <w:b/>
                <w:color w:val="000000"/>
                <w:szCs w:val="24"/>
                <w:lang w:eastAsia="ru-RU"/>
              </w:rPr>
              <w:t>Требования к программным средствам антивирусной защиты для рабочих станций и серверов Linux:</w:t>
            </w:r>
          </w:p>
          <w:p w14:paraId="04E25352"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антивирусной защиты для рабочих станций Linux должны функционировать на компьютерах, работающих под управлением 32-битных операционных систем следующих версий:</w:t>
            </w:r>
          </w:p>
          <w:p w14:paraId="79A332F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Debian GNU/Linux 11.0 и выше.</w:t>
            </w:r>
          </w:p>
          <w:p w14:paraId="04E67D0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Debian GNU/Linux 12.0 и выше.</w:t>
            </w:r>
          </w:p>
          <w:p w14:paraId="19574CF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Mageia 4.</w:t>
            </w:r>
          </w:p>
          <w:p w14:paraId="4531386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Рабочая Станция (8.4).</w:t>
            </w:r>
          </w:p>
          <w:p w14:paraId="0C4DFE5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Сервер (8.4).</w:t>
            </w:r>
          </w:p>
          <w:p w14:paraId="2722520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Образование 10.</w:t>
            </w:r>
          </w:p>
          <w:p w14:paraId="6AB19FE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Рабочая Станция 10.</w:t>
            </w:r>
          </w:p>
          <w:p w14:paraId="3B500DBA"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антивирусной защиты для рабочих станций Linux должны функционировать на компьютерах, работающих под управлением 64-битных операционных систем следующих версий:</w:t>
            </w:r>
          </w:p>
          <w:p w14:paraId="092B63E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AlmaLinux OS 8 и выше.</w:t>
            </w:r>
          </w:p>
          <w:p w14:paraId="60A350E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AlmaLinux OS 9 и выше.</w:t>
            </w:r>
          </w:p>
          <w:p w14:paraId="7463A78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AlterOS 7.5 и выше.</w:t>
            </w:r>
          </w:p>
          <w:p w14:paraId="2E1EB85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Amazon Linux 2.</w:t>
            </w:r>
          </w:p>
          <w:p w14:paraId="6B91BFF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Common Edition 2.12.</w:t>
            </w:r>
          </w:p>
          <w:p w14:paraId="517F081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РУСБ.10015-01 (очередное обновление 1.5).</w:t>
            </w:r>
          </w:p>
          <w:p w14:paraId="1166BA7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РУСБ.10015-01 (очередное обновление 1.6).</w:t>
            </w:r>
          </w:p>
          <w:p w14:paraId="2D0C4C1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Astra Linux Special Edition РУСБ.10015-01 (очередное обновление 1.7).</w:t>
            </w:r>
          </w:p>
          <w:p w14:paraId="4BCFAE3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РУСБ.10015-01 (очередное обновление 1.8)</w:t>
            </w:r>
          </w:p>
          <w:p w14:paraId="795ABBE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РУСБ.10015-16 (исполнение 1) (очередное обновление 1.6).</w:t>
            </w:r>
          </w:p>
          <w:p w14:paraId="28E89EC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РУСБ.10015-03 (очередное обновление 7.6).</w:t>
            </w:r>
          </w:p>
          <w:p w14:paraId="7F1F57B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РУСБ.10015-37 (очередное обновление 7.7).</w:t>
            </w:r>
          </w:p>
          <w:p w14:paraId="7074B5C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CentOS 7.2 и выше.</w:t>
            </w:r>
          </w:p>
          <w:p w14:paraId="486EC3C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CentOS Stream 8.</w:t>
            </w:r>
          </w:p>
          <w:p w14:paraId="5C586D9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CentOS Stream 9.</w:t>
            </w:r>
          </w:p>
          <w:p w14:paraId="4771600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Debian GNU/Linux 11.0 и выше.</w:t>
            </w:r>
          </w:p>
          <w:p w14:paraId="637E818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Debian GNU/Linux 12.0 и выше.</w:t>
            </w:r>
          </w:p>
          <w:p w14:paraId="073CEC3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EMIAS 1.0 и выше.</w:t>
            </w:r>
          </w:p>
          <w:p w14:paraId="473EECB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EulerOS 2.0 SP10.</w:t>
            </w:r>
          </w:p>
          <w:p w14:paraId="540B460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Kylin 10.</w:t>
            </w:r>
          </w:p>
          <w:p w14:paraId="4F8A3A7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Linux Mint 20.3 и выше.</w:t>
            </w:r>
          </w:p>
          <w:p w14:paraId="04F1720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Linux Mint 21.1 и выше.</w:t>
            </w:r>
          </w:p>
          <w:p w14:paraId="3DB009A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openSUSE Leap 15.0 и выше.</w:t>
            </w:r>
          </w:p>
          <w:p w14:paraId="256F0B5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Linux 7.3 и выше.</w:t>
            </w:r>
          </w:p>
          <w:p w14:paraId="30138B0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Linux 8.0 и выше.</w:t>
            </w:r>
          </w:p>
          <w:p w14:paraId="78C99E1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Linux 9.0 и выше.</w:t>
            </w:r>
          </w:p>
          <w:p w14:paraId="69C3305F"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Red Hat Enterprise Linux 7.2 </w:t>
            </w:r>
            <w:r w:rsidRPr="00470190">
              <w:rPr>
                <w:bCs/>
                <w:color w:val="000000"/>
                <w:szCs w:val="24"/>
                <w:lang w:eastAsia="ru-RU"/>
              </w:rPr>
              <w:t>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0023A021"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Red Hat Enterprise Linux 8.0 </w:t>
            </w:r>
            <w:r w:rsidRPr="00470190">
              <w:rPr>
                <w:bCs/>
                <w:color w:val="000000"/>
                <w:szCs w:val="24"/>
                <w:lang w:eastAsia="ru-RU"/>
              </w:rPr>
              <w:t>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71C2CFE0"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Red Hat Enterprise Linux 9.0 </w:t>
            </w:r>
            <w:r w:rsidRPr="00470190">
              <w:rPr>
                <w:bCs/>
                <w:color w:val="000000"/>
                <w:szCs w:val="24"/>
                <w:lang w:eastAsia="ru-RU"/>
              </w:rPr>
              <w:t>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59ADC5E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Rocky Linux 8.5 и выше.</w:t>
            </w:r>
          </w:p>
          <w:p w14:paraId="7A8EFF9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Rocky Linux 9.1.</w:t>
            </w:r>
          </w:p>
          <w:p w14:paraId="5AEF622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SberLinux 8.8 (Dykhtau).</w:t>
            </w:r>
          </w:p>
          <w:p w14:paraId="2C952B0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SberLinux 8.9.</w:t>
            </w:r>
          </w:p>
          <w:p w14:paraId="71A0F34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SberOS 3.2.0.</w:t>
            </w:r>
          </w:p>
          <w:p w14:paraId="46A2B48D" w14:textId="77777777" w:rsidR="00700F1F" w:rsidRPr="00700F1F" w:rsidRDefault="00700F1F" w:rsidP="006819F3">
            <w:pPr>
              <w:pStyle w:val="af1"/>
              <w:numPr>
                <w:ilvl w:val="0"/>
                <w:numId w:val="2"/>
              </w:numPr>
              <w:ind w:left="0" w:firstLine="709"/>
              <w:contextualSpacing w:val="0"/>
              <w:outlineLvl w:val="1"/>
              <w:rPr>
                <w:bCs/>
                <w:color w:val="000000"/>
                <w:szCs w:val="24"/>
                <w:lang w:val="fr-FR" w:eastAsia="ru-RU"/>
              </w:rPr>
            </w:pPr>
            <w:r w:rsidRPr="00700F1F">
              <w:rPr>
                <w:bCs/>
                <w:color w:val="000000"/>
                <w:szCs w:val="24"/>
                <w:lang w:val="fr-FR" w:eastAsia="ru-RU"/>
              </w:rPr>
              <w:t xml:space="preserve">SUSE Linux Enterprise Server 12.5 </w:t>
            </w:r>
            <w:r w:rsidRPr="00470190">
              <w:rPr>
                <w:bCs/>
                <w:color w:val="000000"/>
                <w:szCs w:val="24"/>
                <w:lang w:eastAsia="ru-RU"/>
              </w:rPr>
              <w:t>и</w:t>
            </w:r>
            <w:r w:rsidRPr="00700F1F">
              <w:rPr>
                <w:bCs/>
                <w:color w:val="000000"/>
                <w:szCs w:val="24"/>
                <w:lang w:val="fr-FR" w:eastAsia="ru-RU"/>
              </w:rPr>
              <w:t xml:space="preserve"> </w:t>
            </w:r>
            <w:r w:rsidRPr="00470190">
              <w:rPr>
                <w:bCs/>
                <w:color w:val="000000"/>
                <w:szCs w:val="24"/>
                <w:lang w:eastAsia="ru-RU"/>
              </w:rPr>
              <w:t>выше</w:t>
            </w:r>
            <w:r w:rsidRPr="00700F1F">
              <w:rPr>
                <w:bCs/>
                <w:color w:val="000000"/>
                <w:szCs w:val="24"/>
                <w:lang w:val="fr-FR" w:eastAsia="ru-RU"/>
              </w:rPr>
              <w:t>.</w:t>
            </w:r>
          </w:p>
          <w:p w14:paraId="6AF56E7F" w14:textId="77777777" w:rsidR="00700F1F" w:rsidRPr="00700F1F" w:rsidRDefault="00700F1F" w:rsidP="006819F3">
            <w:pPr>
              <w:pStyle w:val="af1"/>
              <w:numPr>
                <w:ilvl w:val="0"/>
                <w:numId w:val="2"/>
              </w:numPr>
              <w:ind w:left="0" w:firstLine="709"/>
              <w:contextualSpacing w:val="0"/>
              <w:outlineLvl w:val="1"/>
              <w:rPr>
                <w:bCs/>
                <w:color w:val="000000"/>
                <w:szCs w:val="24"/>
                <w:lang w:val="fr-FR" w:eastAsia="ru-RU"/>
              </w:rPr>
            </w:pPr>
            <w:r w:rsidRPr="00700F1F">
              <w:rPr>
                <w:bCs/>
                <w:color w:val="000000"/>
                <w:szCs w:val="24"/>
                <w:lang w:val="fr-FR" w:eastAsia="ru-RU"/>
              </w:rPr>
              <w:t xml:space="preserve">SUSE Linux Enterprise Server 15 </w:t>
            </w:r>
            <w:r w:rsidRPr="00470190">
              <w:rPr>
                <w:bCs/>
                <w:color w:val="000000"/>
                <w:szCs w:val="24"/>
                <w:lang w:eastAsia="ru-RU"/>
              </w:rPr>
              <w:t>и</w:t>
            </w:r>
            <w:r w:rsidRPr="00700F1F">
              <w:rPr>
                <w:bCs/>
                <w:color w:val="000000"/>
                <w:szCs w:val="24"/>
                <w:lang w:val="fr-FR" w:eastAsia="ru-RU"/>
              </w:rPr>
              <w:t xml:space="preserve"> </w:t>
            </w:r>
            <w:r w:rsidRPr="00470190">
              <w:rPr>
                <w:bCs/>
                <w:color w:val="000000"/>
                <w:szCs w:val="24"/>
                <w:lang w:eastAsia="ru-RU"/>
              </w:rPr>
              <w:t>выше</w:t>
            </w:r>
            <w:r w:rsidRPr="00700F1F">
              <w:rPr>
                <w:bCs/>
                <w:color w:val="000000"/>
                <w:szCs w:val="24"/>
                <w:lang w:val="fr-FR" w:eastAsia="ru-RU"/>
              </w:rPr>
              <w:t>.</w:t>
            </w:r>
          </w:p>
          <w:p w14:paraId="649CDFD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Ubuntu 20.04 LTS.</w:t>
            </w:r>
          </w:p>
          <w:p w14:paraId="714435E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Ubuntu 22.04 LTS.</w:t>
            </w:r>
          </w:p>
          <w:p w14:paraId="60D520A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Ubuntu 24.04 LTS.</w:t>
            </w:r>
          </w:p>
          <w:p w14:paraId="6B53A8E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Рабочая станция (8.4).</w:t>
            </w:r>
          </w:p>
          <w:p w14:paraId="03844D4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Сервер (8.4).</w:t>
            </w:r>
          </w:p>
          <w:p w14:paraId="0595C49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Образование 10.1.</w:t>
            </w:r>
          </w:p>
          <w:p w14:paraId="5DA2700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Рабочая Станция 10.1.</w:t>
            </w:r>
          </w:p>
          <w:p w14:paraId="3BB07A5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Сервер 10.1.</w:t>
            </w:r>
          </w:p>
          <w:p w14:paraId="7C52EFA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СП Рабочая Станция релиз 10.</w:t>
            </w:r>
          </w:p>
          <w:p w14:paraId="14C046B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СП Сервер релиз 10.</w:t>
            </w:r>
          </w:p>
          <w:p w14:paraId="2F658FC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Атлант, сборка Alcyone, версия 2022.02.</w:t>
            </w:r>
          </w:p>
          <w:p w14:paraId="6648BE9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Гослинукс 7.17.</w:t>
            </w:r>
          </w:p>
          <w:p w14:paraId="0FC3D09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Гослинукс 7.2.</w:t>
            </w:r>
          </w:p>
          <w:p w14:paraId="6626EE4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МСВСФЕРА АРМ 9.2 и выше.</w:t>
            </w:r>
          </w:p>
          <w:p w14:paraId="7E8EF79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МСВСФЕРА СЕРВЕР 9.2 и выше.</w:t>
            </w:r>
          </w:p>
          <w:p w14:paraId="4DBC929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РЕД ОС 7.3.</w:t>
            </w:r>
          </w:p>
          <w:p w14:paraId="564FF90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РЕД ОС 8.0.</w:t>
            </w:r>
          </w:p>
          <w:p w14:paraId="5511636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РОСА "Кобальт" 7.9.</w:t>
            </w:r>
          </w:p>
          <w:p w14:paraId="171F227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РОСА "Хром" 12.</w:t>
            </w:r>
          </w:p>
          <w:p w14:paraId="2078E91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СинтезМ-Клиент 8.6.</w:t>
            </w:r>
          </w:p>
          <w:p w14:paraId="59941A3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СинтезМ-Сервер 8.6.</w:t>
            </w:r>
          </w:p>
          <w:p w14:paraId="21BE5C3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Поддерживаемые 64-битные операционные системы для архитектуры ARM:</w:t>
            </w:r>
          </w:p>
          <w:p w14:paraId="1EE37DB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РУСБ.10152-02 (очередное обновление 4.7).</w:t>
            </w:r>
          </w:p>
          <w:p w14:paraId="185AE55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CentOS Stream 9.</w:t>
            </w:r>
          </w:p>
          <w:p w14:paraId="721D313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EulerOS 2.0 SP10.</w:t>
            </w:r>
          </w:p>
          <w:p w14:paraId="64F5F96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SUSE Linux Enterprise Server 15.</w:t>
            </w:r>
          </w:p>
          <w:p w14:paraId="4B6E9A8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Ubuntu 22.04 LTS.</w:t>
            </w:r>
          </w:p>
          <w:p w14:paraId="6D2BBF6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Рабочая Станция (8.4).</w:t>
            </w:r>
          </w:p>
          <w:p w14:paraId="425BBF3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Сервер (8.4).</w:t>
            </w:r>
          </w:p>
          <w:p w14:paraId="54C4971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СП Рабочая Станция релиз 10.</w:t>
            </w:r>
          </w:p>
          <w:p w14:paraId="14E5714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СП Сервер релиз 10.</w:t>
            </w:r>
          </w:p>
          <w:p w14:paraId="41385AE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РЕД ОС 7.3.</w:t>
            </w:r>
          </w:p>
          <w:p w14:paraId="2A05530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РЕД ОС 8.0.</w:t>
            </w:r>
          </w:p>
          <w:p w14:paraId="294DE81D" w14:textId="77777777" w:rsidR="00700F1F" w:rsidRPr="00470190" w:rsidRDefault="00700F1F" w:rsidP="00700F1F">
            <w:pPr>
              <w:outlineLvl w:val="1"/>
              <w:rPr>
                <w:bCs/>
                <w:color w:val="000000"/>
                <w:szCs w:val="24"/>
                <w:lang w:eastAsia="ru-RU"/>
              </w:rPr>
            </w:pPr>
            <w:r w:rsidRPr="00470190">
              <w:rPr>
                <w:bCs/>
                <w:color w:val="000000"/>
                <w:szCs w:val="24"/>
                <w:lang w:eastAsia="ru-RU"/>
              </w:rPr>
              <w:lastRenderedPageBreak/>
              <w:t>В программном средстве антивирусной защиты должны быть реализованы следующие функциональные возможности:</w:t>
            </w:r>
          </w:p>
          <w:p w14:paraId="2CCE747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резидентн</w:t>
            </w:r>
            <w:r>
              <w:rPr>
                <w:bCs/>
                <w:color w:val="000000"/>
                <w:szCs w:val="24"/>
                <w:lang w:eastAsia="ru-RU"/>
              </w:rPr>
              <w:t>ый</w:t>
            </w:r>
            <w:r w:rsidRPr="00470190">
              <w:rPr>
                <w:bCs/>
                <w:color w:val="000000"/>
                <w:szCs w:val="24"/>
                <w:lang w:eastAsia="ru-RU"/>
              </w:rPr>
              <w:t xml:space="preserve"> антивирусн</w:t>
            </w:r>
            <w:r>
              <w:rPr>
                <w:bCs/>
                <w:color w:val="000000"/>
                <w:szCs w:val="24"/>
                <w:lang w:eastAsia="ru-RU"/>
              </w:rPr>
              <w:t>ый</w:t>
            </w:r>
            <w:r w:rsidRPr="00470190">
              <w:rPr>
                <w:bCs/>
                <w:color w:val="000000"/>
                <w:szCs w:val="24"/>
                <w:lang w:eastAsia="ru-RU"/>
              </w:rPr>
              <w:t xml:space="preserve"> мониторинг;</w:t>
            </w:r>
          </w:p>
          <w:p w14:paraId="075670C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облачн</w:t>
            </w:r>
            <w:r>
              <w:rPr>
                <w:bCs/>
                <w:color w:val="000000"/>
                <w:szCs w:val="24"/>
                <w:lang w:eastAsia="ru-RU"/>
              </w:rPr>
              <w:t>ая</w:t>
            </w:r>
            <w:r w:rsidRPr="00470190">
              <w:rPr>
                <w:bCs/>
                <w:color w:val="000000"/>
                <w:szCs w:val="24"/>
                <w:lang w:eastAsia="ru-RU"/>
              </w:rPr>
              <w:t xml:space="preserve"> защит</w:t>
            </w:r>
            <w:r>
              <w:rPr>
                <w:bCs/>
                <w:color w:val="000000"/>
                <w:szCs w:val="24"/>
                <w:lang w:eastAsia="ru-RU"/>
              </w:rPr>
              <w:t>а</w:t>
            </w:r>
            <w:r w:rsidRPr="00470190">
              <w:rPr>
                <w:bCs/>
                <w:color w:val="000000"/>
                <w:szCs w:val="24"/>
                <w:lang w:eastAsia="ru-RU"/>
              </w:rPr>
              <w:t xml:space="preserve"> от новых угроз, позволяющ</w:t>
            </w:r>
            <w:r>
              <w:rPr>
                <w:bCs/>
                <w:color w:val="000000"/>
                <w:szCs w:val="24"/>
                <w:lang w:eastAsia="ru-RU"/>
              </w:rPr>
              <w:t>ая</w:t>
            </w:r>
            <w:r w:rsidRPr="00470190">
              <w:rPr>
                <w:bCs/>
                <w:color w:val="000000"/>
                <w:szCs w:val="24"/>
                <w:lang w:eastAsia="ru-RU"/>
              </w:rPr>
              <w:t xml:space="preserve"> приложению в режиме реального времени обращаться к специальным ресурсам производителя, для получения вердикта по запускаемой программе или файлу;</w:t>
            </w:r>
          </w:p>
          <w:p w14:paraId="1A30D4E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ресурсов доступных по SMB / NFS;</w:t>
            </w:r>
          </w:p>
          <w:p w14:paraId="5E63DF7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проверки памяти ядра;</w:t>
            </w:r>
          </w:p>
          <w:p w14:paraId="388060E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эвристический анализатор, позволяющий более эффективно распознавать и блокировать ранее неизвестные вредоносные программы;</w:t>
            </w:r>
          </w:p>
          <w:p w14:paraId="30131A4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по команде пользователя или администратора и по расписанию;</w:t>
            </w:r>
          </w:p>
          <w:p w14:paraId="67E3AF6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w:t>
            </w:r>
            <w:r>
              <w:rPr>
                <w:bCs/>
                <w:color w:val="000000"/>
                <w:szCs w:val="24"/>
                <w:lang w:eastAsia="ru-RU"/>
              </w:rPr>
              <w:t>ая</w:t>
            </w:r>
            <w:r w:rsidRPr="00470190">
              <w:rPr>
                <w:bCs/>
                <w:color w:val="000000"/>
                <w:szCs w:val="24"/>
                <w:lang w:eastAsia="ru-RU"/>
              </w:rPr>
              <w:t xml:space="preserve"> проверка файлов в архивах zip; .7z*; .7-z; .rar; .iso; .cab; .jar; .bz;.bz2;. tbz;.tbz2; .gz;.tgz; .arj.;</w:t>
            </w:r>
          </w:p>
          <w:p w14:paraId="24CD7A5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сообщений электронной почты в текстовом формате (Plain text);</w:t>
            </w:r>
          </w:p>
          <w:p w14:paraId="79DBD0C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механизмов оптимизации проверки файлов (исключения, доверенные процессы, лимит времени проверки, лимит размера проверяемого файла, механизм кеширования информация о проверенных и не измененных после проверки файлов);</w:t>
            </w:r>
          </w:p>
          <w:p w14:paraId="00E4FBF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файлов в локальных директориях с сетевым доступом по протоколам SMB / NFS от удаленного вредоносного шифрования;</w:t>
            </w:r>
          </w:p>
          <w:p w14:paraId="6BA424C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включени</w:t>
            </w:r>
            <w:r>
              <w:rPr>
                <w:bCs/>
                <w:color w:val="000000"/>
                <w:szCs w:val="24"/>
                <w:lang w:eastAsia="ru-RU"/>
              </w:rPr>
              <w:t>е</w:t>
            </w:r>
            <w:r w:rsidRPr="00470190">
              <w:rPr>
                <w:bCs/>
                <w:color w:val="000000"/>
                <w:szCs w:val="24"/>
                <w:lang w:eastAsia="ru-RU"/>
              </w:rPr>
              <w:t xml:space="preserve"> опции блокирования файлов во время проверки;</w:t>
            </w:r>
          </w:p>
          <w:p w14:paraId="1324AB0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помещение подозрительных и поврежденных объектов на карантин;</w:t>
            </w:r>
          </w:p>
          <w:p w14:paraId="00C2402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перехват и проверк</w:t>
            </w:r>
            <w:r>
              <w:rPr>
                <w:bCs/>
                <w:color w:val="000000"/>
                <w:szCs w:val="24"/>
                <w:lang w:eastAsia="ru-RU"/>
              </w:rPr>
              <w:t>а</w:t>
            </w:r>
            <w:r w:rsidRPr="00470190">
              <w:rPr>
                <w:bCs/>
                <w:color w:val="000000"/>
                <w:szCs w:val="24"/>
                <w:lang w:eastAsia="ru-RU"/>
              </w:rPr>
              <w:t xml:space="preserve"> файловых операций на уровне SAMBA;</w:t>
            </w:r>
          </w:p>
          <w:p w14:paraId="3722ECE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управление сетевым экраном операционной системы, с возможностью восстановления исходного состояния правил;</w:t>
            </w:r>
          </w:p>
          <w:p w14:paraId="51E66B1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запуск задач по расписанию и/или сразу после загрузки операционной системы;</w:t>
            </w:r>
          </w:p>
          <w:p w14:paraId="0FA790F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экспорт и сохран</w:t>
            </w:r>
            <w:r>
              <w:rPr>
                <w:bCs/>
                <w:color w:val="000000"/>
                <w:szCs w:val="24"/>
                <w:lang w:eastAsia="ru-RU"/>
              </w:rPr>
              <w:t>ение</w:t>
            </w:r>
            <w:r w:rsidRPr="00470190">
              <w:rPr>
                <w:bCs/>
                <w:color w:val="000000"/>
                <w:szCs w:val="24"/>
                <w:lang w:eastAsia="ru-RU"/>
              </w:rPr>
              <w:t xml:space="preserve"> отчет</w:t>
            </w:r>
            <w:r>
              <w:rPr>
                <w:bCs/>
                <w:color w:val="000000"/>
                <w:szCs w:val="24"/>
                <w:lang w:eastAsia="ru-RU"/>
              </w:rPr>
              <w:t>ов</w:t>
            </w:r>
            <w:r w:rsidRPr="00470190">
              <w:rPr>
                <w:bCs/>
                <w:color w:val="000000"/>
                <w:szCs w:val="24"/>
                <w:lang w:eastAsia="ru-RU"/>
              </w:rPr>
              <w:t xml:space="preserve"> в форматах HTML и CSV;</w:t>
            </w:r>
          </w:p>
          <w:p w14:paraId="2A707F3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гибкое управление использованием ресурсов ПК для обеспечения комфортной работы пользователей при выполнении сканирования файлового пространства;</w:t>
            </w:r>
          </w:p>
          <w:p w14:paraId="38CD18A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сохранение копии зараженного объекта в резервном хранилище перед лечением и удалением в целях возможного восстановления объекта по требованию, если он представляет информационную ценность;</w:t>
            </w:r>
          </w:p>
          <w:p w14:paraId="2F3796E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управлени</w:t>
            </w:r>
            <w:r>
              <w:rPr>
                <w:bCs/>
                <w:color w:val="000000"/>
                <w:szCs w:val="24"/>
                <w:lang w:eastAsia="ru-RU"/>
              </w:rPr>
              <w:t>е</w:t>
            </w:r>
            <w:r w:rsidRPr="00470190">
              <w:rPr>
                <w:bCs/>
                <w:color w:val="000000"/>
                <w:szCs w:val="24"/>
                <w:lang w:eastAsia="ru-RU"/>
              </w:rPr>
              <w:t xml:space="preserve"> через пользовательский графический интерфейс без root прав;</w:t>
            </w:r>
          </w:p>
          <w:p w14:paraId="02A6279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управление всеми вышеуказанными компонентами с помощью единой системы управления или веб-консоли;</w:t>
            </w:r>
          </w:p>
          <w:p w14:paraId="3B4A953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управлени</w:t>
            </w:r>
            <w:r>
              <w:rPr>
                <w:bCs/>
                <w:color w:val="000000"/>
                <w:szCs w:val="24"/>
                <w:lang w:eastAsia="ru-RU"/>
              </w:rPr>
              <w:t>е</w:t>
            </w:r>
            <w:r w:rsidRPr="00470190">
              <w:rPr>
                <w:bCs/>
                <w:color w:val="000000"/>
                <w:szCs w:val="24"/>
                <w:lang w:eastAsia="ru-RU"/>
              </w:rPr>
              <w:t xml:space="preserve"> доступом пользователей к установленным или подключенным к компьютеру устройствам по типам устройств и шинам подключения;</w:t>
            </w:r>
          </w:p>
          <w:p w14:paraId="374C31E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съемных дисков;</w:t>
            </w:r>
          </w:p>
          <w:p w14:paraId="01228B1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отслеживани</w:t>
            </w:r>
            <w:r>
              <w:rPr>
                <w:bCs/>
                <w:color w:val="000000"/>
                <w:szCs w:val="24"/>
                <w:lang w:eastAsia="ru-RU"/>
              </w:rPr>
              <w:t>е</w:t>
            </w:r>
            <w:r w:rsidRPr="00470190">
              <w:rPr>
                <w:bCs/>
                <w:color w:val="000000"/>
                <w:szCs w:val="24"/>
                <w:lang w:eastAsia="ru-RU"/>
              </w:rPr>
              <w:t xml:space="preserve"> во входящем сетевом трафике активности, характерной для сетевых атак</w:t>
            </w:r>
          </w:p>
          <w:p w14:paraId="253E989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трафика, поступающего на компьютер пользователя по протоколам HTTP/HTTPS и FTP, а также возможность устанавливать принадлежность веб-адресов к вредоносным или фишинговым;</w:t>
            </w:r>
          </w:p>
          <w:p w14:paraId="6D71C62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получени</w:t>
            </w:r>
            <w:r>
              <w:rPr>
                <w:bCs/>
                <w:color w:val="000000"/>
                <w:szCs w:val="24"/>
                <w:lang w:eastAsia="ru-RU"/>
              </w:rPr>
              <w:t>е</w:t>
            </w:r>
            <w:r w:rsidRPr="00470190">
              <w:rPr>
                <w:bCs/>
                <w:color w:val="000000"/>
                <w:szCs w:val="24"/>
                <w:lang w:eastAsia="ru-RU"/>
              </w:rPr>
              <w:t xml:space="preserve"> данных о действиях программ на компьютере пользователя;</w:t>
            </w:r>
          </w:p>
          <w:p w14:paraId="40CAD87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создание файлов трассировки при запуске программы;</w:t>
            </w:r>
          </w:p>
          <w:p w14:paraId="40DE06E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получение информации обо всех исполняемых файлах программ, установленных на компьютерах;</w:t>
            </w:r>
          </w:p>
          <w:p w14:paraId="20BB609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объектов автозапуска, загрузочны</w:t>
            </w:r>
            <w:r>
              <w:rPr>
                <w:bCs/>
                <w:color w:val="000000"/>
                <w:szCs w:val="24"/>
                <w:lang w:eastAsia="ru-RU"/>
              </w:rPr>
              <w:t>х</w:t>
            </w:r>
            <w:r w:rsidRPr="00470190">
              <w:rPr>
                <w:bCs/>
                <w:color w:val="000000"/>
                <w:szCs w:val="24"/>
                <w:lang w:eastAsia="ru-RU"/>
              </w:rPr>
              <w:t xml:space="preserve"> сектор</w:t>
            </w:r>
            <w:r>
              <w:rPr>
                <w:bCs/>
                <w:color w:val="000000"/>
                <w:szCs w:val="24"/>
                <w:lang w:eastAsia="ru-RU"/>
              </w:rPr>
              <w:t>ов</w:t>
            </w:r>
            <w:r w:rsidRPr="00470190">
              <w:rPr>
                <w:bCs/>
                <w:color w:val="000000"/>
                <w:szCs w:val="24"/>
                <w:lang w:eastAsia="ru-RU"/>
              </w:rPr>
              <w:t>, памят</w:t>
            </w:r>
            <w:r>
              <w:rPr>
                <w:bCs/>
                <w:color w:val="000000"/>
                <w:szCs w:val="24"/>
                <w:lang w:eastAsia="ru-RU"/>
              </w:rPr>
              <w:t>и</w:t>
            </w:r>
            <w:r w:rsidRPr="00470190">
              <w:rPr>
                <w:bCs/>
                <w:color w:val="000000"/>
                <w:szCs w:val="24"/>
                <w:lang w:eastAsia="ru-RU"/>
              </w:rPr>
              <w:t xml:space="preserve"> процессов и памят</w:t>
            </w:r>
            <w:r>
              <w:rPr>
                <w:bCs/>
                <w:color w:val="000000"/>
                <w:szCs w:val="24"/>
                <w:lang w:eastAsia="ru-RU"/>
              </w:rPr>
              <w:t>и</w:t>
            </w:r>
            <w:r w:rsidRPr="00470190">
              <w:rPr>
                <w:bCs/>
                <w:color w:val="000000"/>
                <w:szCs w:val="24"/>
                <w:lang w:eastAsia="ru-RU"/>
              </w:rPr>
              <w:t xml:space="preserve"> ядра;</w:t>
            </w:r>
          </w:p>
          <w:p w14:paraId="4F75AC8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сохранение резервных копий файлов перед лечением или удалением </w:t>
            </w:r>
            <w:r>
              <w:rPr>
                <w:bCs/>
                <w:color w:val="000000"/>
                <w:szCs w:val="24"/>
                <w:lang w:eastAsia="ru-RU"/>
              </w:rPr>
              <w:t xml:space="preserve">с возможностью последующего </w:t>
            </w:r>
            <w:r w:rsidRPr="00470190">
              <w:rPr>
                <w:bCs/>
                <w:color w:val="000000"/>
                <w:szCs w:val="24"/>
                <w:lang w:eastAsia="ru-RU"/>
              </w:rPr>
              <w:t>восстановлени</w:t>
            </w:r>
            <w:r>
              <w:rPr>
                <w:bCs/>
                <w:color w:val="000000"/>
                <w:szCs w:val="24"/>
                <w:lang w:eastAsia="ru-RU"/>
              </w:rPr>
              <w:t>я</w:t>
            </w:r>
            <w:r w:rsidRPr="00470190">
              <w:rPr>
                <w:bCs/>
                <w:color w:val="000000"/>
                <w:szCs w:val="24"/>
                <w:lang w:eastAsia="ru-RU"/>
              </w:rPr>
              <w:t xml:space="preserve"> файлов из резервных копий;</w:t>
            </w:r>
          </w:p>
          <w:p w14:paraId="7068231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исключени</w:t>
            </w:r>
            <w:r>
              <w:rPr>
                <w:bCs/>
                <w:color w:val="000000"/>
                <w:szCs w:val="24"/>
                <w:lang w:eastAsia="ru-RU"/>
              </w:rPr>
              <w:t>е</w:t>
            </w:r>
            <w:r w:rsidRPr="00470190">
              <w:rPr>
                <w:bCs/>
                <w:color w:val="000000"/>
                <w:szCs w:val="24"/>
                <w:lang w:eastAsia="ru-RU"/>
              </w:rPr>
              <w:t xml:space="preserve"> процессов из проверки памяти процессов в общих параметрах программы;</w:t>
            </w:r>
          </w:p>
          <w:p w14:paraId="6617DD3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оптимиз</w:t>
            </w:r>
            <w:r>
              <w:rPr>
                <w:bCs/>
                <w:color w:val="000000"/>
                <w:szCs w:val="24"/>
                <w:lang w:eastAsia="ru-RU"/>
              </w:rPr>
              <w:t>ация</w:t>
            </w:r>
            <w:r w:rsidRPr="00470190">
              <w:rPr>
                <w:bCs/>
                <w:color w:val="000000"/>
                <w:szCs w:val="24"/>
                <w:lang w:eastAsia="ru-RU"/>
              </w:rPr>
              <w:t xml:space="preserve"> проверк</w:t>
            </w:r>
            <w:r>
              <w:rPr>
                <w:bCs/>
                <w:color w:val="000000"/>
                <w:szCs w:val="24"/>
                <w:lang w:eastAsia="ru-RU"/>
              </w:rPr>
              <w:t>и</w:t>
            </w:r>
            <w:r w:rsidRPr="00470190">
              <w:rPr>
                <w:bCs/>
                <w:color w:val="000000"/>
                <w:szCs w:val="24"/>
                <w:lang w:eastAsia="ru-RU"/>
              </w:rPr>
              <w:t xml:space="preserve"> журналов работы программ с помощью параметра SkipPlainTextFiles;</w:t>
            </w:r>
          </w:p>
          <w:p w14:paraId="3C8F2E9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исключени</w:t>
            </w:r>
            <w:r>
              <w:rPr>
                <w:bCs/>
                <w:color w:val="000000"/>
                <w:szCs w:val="24"/>
                <w:lang w:eastAsia="ru-RU"/>
              </w:rPr>
              <w:t>е</w:t>
            </w:r>
            <w:r w:rsidRPr="00470190">
              <w:rPr>
                <w:bCs/>
                <w:color w:val="000000"/>
                <w:szCs w:val="24"/>
                <w:lang w:eastAsia="ru-RU"/>
              </w:rPr>
              <w:t xml:space="preserve"> трафика из проверки программой;</w:t>
            </w:r>
          </w:p>
          <w:p w14:paraId="5BFA86D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использова</w:t>
            </w:r>
            <w:r>
              <w:rPr>
                <w:bCs/>
                <w:color w:val="000000"/>
                <w:szCs w:val="24"/>
                <w:lang w:eastAsia="ru-RU"/>
              </w:rPr>
              <w:t>ния</w:t>
            </w:r>
            <w:r w:rsidRPr="00470190">
              <w:rPr>
                <w:bCs/>
                <w:color w:val="000000"/>
                <w:szCs w:val="24"/>
                <w:lang w:eastAsia="ru-RU"/>
              </w:rPr>
              <w:t xml:space="preserve"> формат</w:t>
            </w:r>
            <w:r>
              <w:rPr>
                <w:bCs/>
                <w:color w:val="000000"/>
                <w:szCs w:val="24"/>
                <w:lang w:eastAsia="ru-RU"/>
              </w:rPr>
              <w:t>а</w:t>
            </w:r>
            <w:r w:rsidRPr="00470190">
              <w:rPr>
                <w:bCs/>
                <w:color w:val="000000"/>
                <w:szCs w:val="24"/>
                <w:lang w:eastAsia="ru-RU"/>
              </w:rPr>
              <w:t xml:space="preserve"> JSON для запросов и вывода информации, а также для экспорта и импорта параметров программы и параметров задач;</w:t>
            </w:r>
          </w:p>
          <w:p w14:paraId="3513738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установк</w:t>
            </w:r>
            <w:r>
              <w:rPr>
                <w:bCs/>
                <w:color w:val="000000"/>
                <w:szCs w:val="24"/>
                <w:lang w:eastAsia="ru-RU"/>
              </w:rPr>
              <w:t>а</w:t>
            </w:r>
            <w:r w:rsidRPr="00470190">
              <w:rPr>
                <w:bCs/>
                <w:color w:val="000000"/>
                <w:szCs w:val="24"/>
                <w:lang w:eastAsia="ru-RU"/>
              </w:rPr>
              <w:t xml:space="preserve"> и работ</w:t>
            </w:r>
            <w:r>
              <w:rPr>
                <w:bCs/>
                <w:color w:val="000000"/>
                <w:szCs w:val="24"/>
                <w:lang w:eastAsia="ru-RU"/>
              </w:rPr>
              <w:t>а</w:t>
            </w:r>
            <w:r w:rsidRPr="00470190">
              <w:rPr>
                <w:bCs/>
                <w:color w:val="000000"/>
                <w:szCs w:val="24"/>
                <w:lang w:eastAsia="ru-RU"/>
              </w:rPr>
              <w:t xml:space="preserve"> на устройствах с операционными системами для архитектуры Arm;</w:t>
            </w:r>
          </w:p>
          <w:p w14:paraId="46437C8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работа в режиме информирования пользователя в случае обнаружения угроз или при обнаружении попытки доступа к устройству;</w:t>
            </w:r>
          </w:p>
          <w:p w14:paraId="260C036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автоматический перезапуск приложения при обновлении;</w:t>
            </w:r>
          </w:p>
          <w:p w14:paraId="35EB7C8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возможность </w:t>
            </w:r>
            <w:r>
              <w:rPr>
                <w:bCs/>
                <w:color w:val="000000"/>
                <w:szCs w:val="24"/>
                <w:lang w:eastAsia="ru-RU"/>
              </w:rPr>
              <w:t>установки</w:t>
            </w:r>
            <w:r w:rsidRPr="00470190">
              <w:rPr>
                <w:bCs/>
                <w:color w:val="000000"/>
                <w:szCs w:val="24"/>
                <w:lang w:eastAsia="ru-RU"/>
              </w:rPr>
              <w:t xml:space="preserve"> ограничени</w:t>
            </w:r>
            <w:r>
              <w:rPr>
                <w:bCs/>
                <w:color w:val="000000"/>
                <w:szCs w:val="24"/>
                <w:lang w:eastAsia="ru-RU"/>
              </w:rPr>
              <w:t>й</w:t>
            </w:r>
            <w:r w:rsidRPr="00470190">
              <w:rPr>
                <w:bCs/>
                <w:color w:val="000000"/>
                <w:szCs w:val="24"/>
                <w:lang w:eastAsia="ru-RU"/>
              </w:rPr>
              <w:t xml:space="preserve"> на использование ресурсов процессора;</w:t>
            </w:r>
          </w:p>
          <w:p w14:paraId="261444E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в автоматическом режиме выключить компоненты защиты и задачи проверки при запуске приложения после установки;</w:t>
            </w:r>
          </w:p>
          <w:p w14:paraId="72A3CB7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уведомл</w:t>
            </w:r>
            <w:r>
              <w:rPr>
                <w:bCs/>
                <w:color w:val="000000"/>
                <w:szCs w:val="24"/>
                <w:lang w:eastAsia="ru-RU"/>
              </w:rPr>
              <w:t>ение</w:t>
            </w:r>
            <w:r w:rsidRPr="00470190">
              <w:rPr>
                <w:bCs/>
                <w:color w:val="000000"/>
                <w:szCs w:val="24"/>
                <w:lang w:eastAsia="ru-RU"/>
              </w:rPr>
              <w:t xml:space="preserve"> пользователя о работе компонентов и задач в графическом пользовательском интерфейсе;</w:t>
            </w:r>
          </w:p>
          <w:p w14:paraId="10C1C95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 xml:space="preserve">возможность </w:t>
            </w:r>
            <w:r>
              <w:rPr>
                <w:bCs/>
                <w:color w:val="000000"/>
                <w:szCs w:val="24"/>
                <w:lang w:eastAsia="ru-RU"/>
              </w:rPr>
              <w:t>чтения</w:t>
            </w:r>
            <w:r w:rsidRPr="00470190">
              <w:rPr>
                <w:bCs/>
                <w:color w:val="000000"/>
                <w:szCs w:val="24"/>
                <w:lang w:eastAsia="ru-RU"/>
              </w:rPr>
              <w:t xml:space="preserve"> памят</w:t>
            </w:r>
            <w:r>
              <w:rPr>
                <w:bCs/>
                <w:color w:val="000000"/>
                <w:szCs w:val="24"/>
                <w:lang w:eastAsia="ru-RU"/>
              </w:rPr>
              <w:t>и</w:t>
            </w:r>
            <w:r w:rsidRPr="00470190">
              <w:rPr>
                <w:bCs/>
                <w:color w:val="000000"/>
                <w:szCs w:val="24"/>
                <w:lang w:eastAsia="ru-RU"/>
              </w:rPr>
              <w:t xml:space="preserve"> процессов </w:t>
            </w:r>
            <w:r>
              <w:rPr>
                <w:bCs/>
                <w:color w:val="000000"/>
                <w:szCs w:val="24"/>
                <w:lang w:eastAsia="ru-RU"/>
              </w:rPr>
              <w:t>без необходимости их остановки</w:t>
            </w:r>
            <w:r w:rsidRPr="00470190">
              <w:rPr>
                <w:bCs/>
                <w:color w:val="000000"/>
                <w:szCs w:val="24"/>
                <w:lang w:eastAsia="ru-RU"/>
              </w:rPr>
              <w:t xml:space="preserve"> (</w:t>
            </w:r>
            <w:r>
              <w:rPr>
                <w:bCs/>
                <w:color w:val="000000"/>
                <w:szCs w:val="24"/>
                <w:lang w:eastAsia="ru-RU"/>
              </w:rPr>
              <w:t xml:space="preserve">для </w:t>
            </w:r>
            <w:r w:rsidRPr="00470190">
              <w:rPr>
                <w:bCs/>
                <w:color w:val="000000"/>
                <w:szCs w:val="24"/>
                <w:lang w:eastAsia="ru-RU"/>
              </w:rPr>
              <w:t>ядра Linux начиная с версии 3.4);</w:t>
            </w:r>
          </w:p>
          <w:p w14:paraId="75559CC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возможность управл</w:t>
            </w:r>
            <w:r>
              <w:rPr>
                <w:bCs/>
                <w:color w:val="000000"/>
                <w:szCs w:val="24"/>
                <w:lang w:eastAsia="ru-RU"/>
              </w:rPr>
              <w:t>ения</w:t>
            </w:r>
            <w:r w:rsidRPr="00470190">
              <w:rPr>
                <w:bCs/>
                <w:color w:val="000000"/>
                <w:szCs w:val="24"/>
                <w:lang w:eastAsia="ru-RU"/>
              </w:rPr>
              <w:t xml:space="preserve"> доступом пользователей к веб-ресурсам;</w:t>
            </w:r>
          </w:p>
          <w:p w14:paraId="706BF1B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w:t>
            </w:r>
            <w:r w:rsidRPr="00470190">
              <w:rPr>
                <w:bCs/>
                <w:color w:val="000000"/>
                <w:szCs w:val="24"/>
                <w:lang w:eastAsia="ru-RU"/>
              </w:rPr>
              <w:t>функци</w:t>
            </w:r>
            <w:r>
              <w:rPr>
                <w:bCs/>
                <w:color w:val="000000"/>
                <w:szCs w:val="24"/>
                <w:lang w:eastAsia="ru-RU"/>
              </w:rPr>
              <w:t>и</w:t>
            </w:r>
            <w:r w:rsidRPr="00470190">
              <w:rPr>
                <w:bCs/>
                <w:color w:val="000000"/>
                <w:szCs w:val="24"/>
                <w:lang w:eastAsia="ru-RU"/>
              </w:rPr>
              <w:t xml:space="preserve"> мониторинга стабильности собственной работы приложения.</w:t>
            </w:r>
          </w:p>
          <w:p w14:paraId="782472CF" w14:textId="77777777" w:rsidR="00700F1F" w:rsidRPr="00D67532" w:rsidRDefault="00700F1F" w:rsidP="00700F1F">
            <w:pPr>
              <w:outlineLvl w:val="1"/>
              <w:rPr>
                <w:b/>
                <w:color w:val="000000"/>
                <w:szCs w:val="24"/>
                <w:lang w:eastAsia="ru-RU"/>
              </w:rPr>
            </w:pPr>
            <w:r w:rsidRPr="00D67532">
              <w:rPr>
                <w:b/>
                <w:color w:val="000000"/>
                <w:szCs w:val="24"/>
                <w:lang w:eastAsia="ru-RU"/>
              </w:rPr>
              <w:t>Требования к программным средствам антивирусной защиты файловых серверов, серверов масштаба предприятия, терминальных серверов Windows</w:t>
            </w:r>
            <w:r>
              <w:rPr>
                <w:b/>
                <w:color w:val="000000"/>
                <w:szCs w:val="24"/>
                <w:lang w:eastAsia="ru-RU"/>
              </w:rPr>
              <w:t>:</w:t>
            </w:r>
          </w:p>
          <w:p w14:paraId="2955691C"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антивирусной защиты для файловых серверов Windows должны функционировать на компьютерах, работающих под управлением операционных систем следующих версий:</w:t>
            </w:r>
          </w:p>
          <w:p w14:paraId="4CAE1F0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32-разрядных операционных систем Microsoft Windows</w:t>
            </w:r>
          </w:p>
          <w:p w14:paraId="4EE930CD"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Windows Server 2003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6301F978"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Windows Server 2003 R2 Foundation /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5DCC57FE"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Windows Server 2008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03589E98"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Windows Server 2008 Core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79C8CF3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64-разрядных операционных систем Microsoft Windows</w:t>
            </w:r>
          </w:p>
          <w:p w14:paraId="27C31C78"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Windows Server 2003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03280230"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Windows Server 2003 R2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30E88FB4"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 xml:space="preserve">Windows Server 2008 Core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64DDC2EF"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lastRenderedPageBreak/>
              <w:t xml:space="preserve">Windows Server 2008 Standard / Enterprise / Datacenter </w:t>
            </w:r>
            <w:r w:rsidRPr="00470190">
              <w:rPr>
                <w:bCs/>
                <w:color w:val="000000"/>
                <w:szCs w:val="24"/>
                <w:lang w:eastAsia="ru-RU"/>
              </w:rPr>
              <w:t>с</w:t>
            </w:r>
            <w:r w:rsidRPr="0085105B">
              <w:rPr>
                <w:bCs/>
                <w:color w:val="000000"/>
                <w:szCs w:val="24"/>
                <w:lang w:val="en-US" w:eastAsia="ru-RU"/>
              </w:rPr>
              <w:t xml:space="preserve"> </w:t>
            </w:r>
            <w:r w:rsidRPr="00470190">
              <w:rPr>
                <w:bCs/>
                <w:color w:val="000000"/>
                <w:szCs w:val="24"/>
                <w:lang w:eastAsia="ru-RU"/>
              </w:rPr>
              <w:t>пакетом</w:t>
            </w:r>
            <w:r w:rsidRPr="0085105B">
              <w:rPr>
                <w:bCs/>
                <w:color w:val="000000"/>
                <w:szCs w:val="24"/>
                <w:lang w:val="en-US" w:eastAsia="ru-RU"/>
              </w:rPr>
              <w:t xml:space="preserve"> </w:t>
            </w:r>
            <w:r w:rsidRPr="00470190">
              <w:rPr>
                <w:bCs/>
                <w:color w:val="000000"/>
                <w:szCs w:val="24"/>
                <w:lang w:eastAsia="ru-RU"/>
              </w:rPr>
              <w:t>обновлений</w:t>
            </w:r>
            <w:r w:rsidRPr="0085105B">
              <w:rPr>
                <w:bCs/>
                <w:color w:val="000000"/>
                <w:szCs w:val="24"/>
                <w:lang w:val="en-US" w:eastAsia="ru-RU"/>
              </w:rPr>
              <w:t xml:space="preserve"> SP2 </w:t>
            </w:r>
            <w:r w:rsidRPr="00470190">
              <w:rPr>
                <w:bCs/>
                <w:color w:val="000000"/>
                <w:szCs w:val="24"/>
                <w:lang w:eastAsia="ru-RU"/>
              </w:rPr>
              <w:t>или</w:t>
            </w:r>
            <w:r w:rsidRPr="0085105B">
              <w:rPr>
                <w:bCs/>
                <w:color w:val="000000"/>
                <w:szCs w:val="24"/>
                <w:lang w:val="en-US" w:eastAsia="ru-RU"/>
              </w:rPr>
              <w:t xml:space="preserve"> </w:t>
            </w:r>
            <w:r w:rsidRPr="00470190">
              <w:rPr>
                <w:bCs/>
                <w:color w:val="000000"/>
                <w:szCs w:val="24"/>
                <w:lang w:eastAsia="ru-RU"/>
              </w:rPr>
              <w:t>выше</w:t>
            </w:r>
            <w:r w:rsidRPr="0085105B">
              <w:rPr>
                <w:bCs/>
                <w:color w:val="000000"/>
                <w:szCs w:val="24"/>
                <w:lang w:val="en-US" w:eastAsia="ru-RU"/>
              </w:rPr>
              <w:t>;</w:t>
            </w:r>
          </w:p>
          <w:p w14:paraId="2A8C33CD"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Microsoft Small Business Server 2008 Standard / Premium SP2 </w:t>
            </w:r>
            <w:r w:rsidRPr="00470190">
              <w:rPr>
                <w:bCs/>
                <w:color w:val="000000"/>
                <w:szCs w:val="24"/>
                <w:lang w:eastAsia="ru-RU"/>
              </w:rPr>
              <w:t>или</w:t>
            </w:r>
            <w:r w:rsidRPr="00700F1F">
              <w:rPr>
                <w:bCs/>
                <w:color w:val="000000"/>
                <w:szCs w:val="24"/>
                <w:lang w:val="en-US" w:eastAsia="ru-RU"/>
              </w:rPr>
              <w:t xml:space="preserve"> </w:t>
            </w:r>
            <w:r w:rsidRPr="00470190">
              <w:rPr>
                <w:bCs/>
                <w:color w:val="000000"/>
                <w:szCs w:val="24"/>
                <w:lang w:eastAsia="ru-RU"/>
              </w:rPr>
              <w:t>выше</w:t>
            </w:r>
            <w:r w:rsidRPr="00700F1F">
              <w:rPr>
                <w:bCs/>
                <w:color w:val="000000"/>
                <w:szCs w:val="24"/>
                <w:lang w:val="en-US" w:eastAsia="ru-RU"/>
              </w:rPr>
              <w:t>;</w:t>
            </w:r>
          </w:p>
          <w:p w14:paraId="5FAC054E"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Windows Server 2008 R2 Foundation / Standard / Enterprise / Datacenter </w:t>
            </w:r>
            <w:r w:rsidRPr="00470190">
              <w:rPr>
                <w:bCs/>
                <w:color w:val="000000"/>
                <w:szCs w:val="24"/>
                <w:lang w:eastAsia="ru-RU"/>
              </w:rPr>
              <w:t>с</w:t>
            </w:r>
            <w:r w:rsidRPr="00700F1F">
              <w:rPr>
                <w:bCs/>
                <w:color w:val="000000"/>
                <w:szCs w:val="24"/>
                <w:lang w:val="en-US" w:eastAsia="ru-RU"/>
              </w:rPr>
              <w:t xml:space="preserve"> </w:t>
            </w:r>
            <w:r w:rsidRPr="00470190">
              <w:rPr>
                <w:bCs/>
                <w:color w:val="000000"/>
                <w:szCs w:val="24"/>
                <w:lang w:eastAsia="ru-RU"/>
              </w:rPr>
              <w:t>пакетом</w:t>
            </w:r>
            <w:r w:rsidRPr="00700F1F">
              <w:rPr>
                <w:bCs/>
                <w:color w:val="000000"/>
                <w:szCs w:val="24"/>
                <w:lang w:val="en-US" w:eastAsia="ru-RU"/>
              </w:rPr>
              <w:t xml:space="preserve"> </w:t>
            </w:r>
            <w:r w:rsidRPr="00470190">
              <w:rPr>
                <w:bCs/>
                <w:color w:val="000000"/>
                <w:szCs w:val="24"/>
                <w:lang w:eastAsia="ru-RU"/>
              </w:rPr>
              <w:t>обновлений</w:t>
            </w:r>
            <w:r w:rsidRPr="00700F1F">
              <w:rPr>
                <w:bCs/>
                <w:color w:val="000000"/>
                <w:szCs w:val="24"/>
                <w:lang w:val="en-US" w:eastAsia="ru-RU"/>
              </w:rPr>
              <w:t xml:space="preserve"> SP1 </w:t>
            </w:r>
            <w:r w:rsidRPr="00470190">
              <w:rPr>
                <w:bCs/>
                <w:color w:val="000000"/>
                <w:szCs w:val="24"/>
                <w:lang w:eastAsia="ru-RU"/>
              </w:rPr>
              <w:t>или</w:t>
            </w:r>
            <w:r w:rsidRPr="00700F1F">
              <w:rPr>
                <w:bCs/>
                <w:color w:val="000000"/>
                <w:szCs w:val="24"/>
                <w:lang w:val="en-US" w:eastAsia="ru-RU"/>
              </w:rPr>
              <w:t xml:space="preserve"> </w:t>
            </w:r>
            <w:r w:rsidRPr="00470190">
              <w:rPr>
                <w:bCs/>
                <w:color w:val="000000"/>
                <w:szCs w:val="24"/>
                <w:lang w:eastAsia="ru-RU"/>
              </w:rPr>
              <w:t>выше</w:t>
            </w:r>
            <w:r w:rsidRPr="00700F1F">
              <w:rPr>
                <w:bCs/>
                <w:color w:val="000000"/>
                <w:szCs w:val="24"/>
                <w:lang w:val="en-US" w:eastAsia="ru-RU"/>
              </w:rPr>
              <w:t>;</w:t>
            </w:r>
          </w:p>
          <w:p w14:paraId="65546643"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Windows Server 2008 R2 Core Standard / Enterprise / Datacenter </w:t>
            </w:r>
            <w:r w:rsidRPr="00470190">
              <w:rPr>
                <w:bCs/>
                <w:color w:val="000000"/>
                <w:szCs w:val="24"/>
                <w:lang w:eastAsia="ru-RU"/>
              </w:rPr>
              <w:t>с</w:t>
            </w:r>
            <w:r w:rsidRPr="00700F1F">
              <w:rPr>
                <w:bCs/>
                <w:color w:val="000000"/>
                <w:szCs w:val="24"/>
                <w:lang w:val="en-US" w:eastAsia="ru-RU"/>
              </w:rPr>
              <w:t xml:space="preserve"> </w:t>
            </w:r>
            <w:r w:rsidRPr="00470190">
              <w:rPr>
                <w:bCs/>
                <w:color w:val="000000"/>
                <w:szCs w:val="24"/>
                <w:lang w:eastAsia="ru-RU"/>
              </w:rPr>
              <w:t>пакетом</w:t>
            </w:r>
            <w:r w:rsidRPr="00700F1F">
              <w:rPr>
                <w:bCs/>
                <w:color w:val="000000"/>
                <w:szCs w:val="24"/>
                <w:lang w:val="en-US" w:eastAsia="ru-RU"/>
              </w:rPr>
              <w:t xml:space="preserve"> </w:t>
            </w:r>
            <w:r w:rsidRPr="00470190">
              <w:rPr>
                <w:bCs/>
                <w:color w:val="000000"/>
                <w:szCs w:val="24"/>
                <w:lang w:eastAsia="ru-RU"/>
              </w:rPr>
              <w:t>обновлений</w:t>
            </w:r>
            <w:r w:rsidRPr="00700F1F">
              <w:rPr>
                <w:bCs/>
                <w:color w:val="000000"/>
                <w:szCs w:val="24"/>
                <w:lang w:val="en-US" w:eastAsia="ru-RU"/>
              </w:rPr>
              <w:t xml:space="preserve"> SP1 </w:t>
            </w:r>
            <w:r w:rsidRPr="00470190">
              <w:rPr>
                <w:bCs/>
                <w:color w:val="000000"/>
                <w:szCs w:val="24"/>
                <w:lang w:eastAsia="ru-RU"/>
              </w:rPr>
              <w:t>или</w:t>
            </w:r>
            <w:r w:rsidRPr="00700F1F">
              <w:rPr>
                <w:bCs/>
                <w:color w:val="000000"/>
                <w:szCs w:val="24"/>
                <w:lang w:val="en-US" w:eastAsia="ru-RU"/>
              </w:rPr>
              <w:t xml:space="preserve"> </w:t>
            </w:r>
            <w:r w:rsidRPr="00470190">
              <w:rPr>
                <w:bCs/>
                <w:color w:val="000000"/>
                <w:szCs w:val="24"/>
                <w:lang w:eastAsia="ru-RU"/>
              </w:rPr>
              <w:t>выше</w:t>
            </w:r>
            <w:r w:rsidRPr="00700F1F">
              <w:rPr>
                <w:bCs/>
                <w:color w:val="000000"/>
                <w:szCs w:val="24"/>
                <w:lang w:val="en-US" w:eastAsia="ru-RU"/>
              </w:rPr>
              <w:t>;</w:t>
            </w:r>
          </w:p>
          <w:p w14:paraId="71E40BE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Hyper-V Server 2008 R2 с пакетом обновлений SP1 или выше;</w:t>
            </w:r>
          </w:p>
          <w:p w14:paraId="54A89406"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 xml:space="preserve">Microsoft Small Business Server 2011 Essentials / Standard SP1 </w:t>
            </w:r>
            <w:r w:rsidRPr="00470190">
              <w:rPr>
                <w:bCs/>
                <w:color w:val="000000"/>
                <w:szCs w:val="24"/>
                <w:lang w:eastAsia="ru-RU"/>
              </w:rPr>
              <w:t>или</w:t>
            </w:r>
            <w:r w:rsidRPr="00700F1F">
              <w:rPr>
                <w:bCs/>
                <w:color w:val="000000"/>
                <w:szCs w:val="24"/>
                <w:lang w:val="en-US" w:eastAsia="ru-RU"/>
              </w:rPr>
              <w:t xml:space="preserve"> </w:t>
            </w:r>
            <w:r w:rsidRPr="00470190">
              <w:rPr>
                <w:bCs/>
                <w:color w:val="000000"/>
                <w:szCs w:val="24"/>
                <w:lang w:eastAsia="ru-RU"/>
              </w:rPr>
              <w:t>выше</w:t>
            </w:r>
            <w:r w:rsidRPr="00700F1F">
              <w:rPr>
                <w:bCs/>
                <w:color w:val="000000"/>
                <w:szCs w:val="24"/>
                <w:lang w:val="en-US" w:eastAsia="ru-RU"/>
              </w:rPr>
              <w:t>;</w:t>
            </w:r>
          </w:p>
          <w:p w14:paraId="62438990"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Microsoft Windows MultiPoint Server 2011 Standard / Premium;</w:t>
            </w:r>
          </w:p>
          <w:p w14:paraId="54013BEB"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2012 Foundation / Essentials / Standard / Datacenter;</w:t>
            </w:r>
          </w:p>
          <w:p w14:paraId="4E6481B5"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2012 Core Foundation / Essentials / Standard / Datacenter;</w:t>
            </w:r>
          </w:p>
          <w:p w14:paraId="00D0E6B5"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Microsoft MultiPoint Server 2012 Standard / Premium;</w:t>
            </w:r>
          </w:p>
          <w:p w14:paraId="692F5B1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Storage Server 2012;</w:t>
            </w:r>
          </w:p>
          <w:p w14:paraId="58C630B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Hyper-V Server 2012;</w:t>
            </w:r>
          </w:p>
          <w:p w14:paraId="464793A1"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2012 R2 Foundation / Essentials / Standard / Datacenter;</w:t>
            </w:r>
          </w:p>
          <w:p w14:paraId="42F75557"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2012 R2 Core Foundation / Essentials / Standard / Datacenter;</w:t>
            </w:r>
          </w:p>
          <w:p w14:paraId="2591B9E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Storage Server 2012 R2;</w:t>
            </w:r>
          </w:p>
          <w:p w14:paraId="6294CD52"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Hyper-V Server 2012 R2;</w:t>
            </w:r>
          </w:p>
          <w:p w14:paraId="0195A1CD"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Windows Server 2016 Essentials / Standard / Datacenter;</w:t>
            </w:r>
          </w:p>
          <w:p w14:paraId="646CF53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Server 2016 MultiPoint;</w:t>
            </w:r>
          </w:p>
          <w:p w14:paraId="4308EEBE"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2016 Core Standard / Datacenter;</w:t>
            </w:r>
          </w:p>
          <w:p w14:paraId="48BBBC3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Microsoft Windows MultiPoint Server 2016;</w:t>
            </w:r>
          </w:p>
          <w:p w14:paraId="652FCDD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Windows Storage Server 2016;</w:t>
            </w:r>
          </w:p>
          <w:p w14:paraId="75F783D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Hyper-V Server 2016;</w:t>
            </w:r>
          </w:p>
          <w:p w14:paraId="338ADDA6"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Windows Server 2019 Essentials / Standard / Datacenter;</w:t>
            </w:r>
          </w:p>
          <w:p w14:paraId="716608D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Server 2019 Core;</w:t>
            </w:r>
          </w:p>
          <w:p w14:paraId="726DEA4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Storage Server 2019;</w:t>
            </w:r>
          </w:p>
          <w:p w14:paraId="7DC1C5C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Hyper-V Server 2019;</w:t>
            </w:r>
          </w:p>
          <w:p w14:paraId="0DCCC28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Server 2022;</w:t>
            </w:r>
          </w:p>
          <w:p w14:paraId="035066A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10 Enterprise multi-session.</w:t>
            </w:r>
          </w:p>
          <w:p w14:paraId="3E7FD151" w14:textId="77777777" w:rsidR="00700F1F" w:rsidRPr="00470190" w:rsidRDefault="00700F1F" w:rsidP="00700F1F">
            <w:pPr>
              <w:outlineLvl w:val="1"/>
              <w:rPr>
                <w:bCs/>
                <w:color w:val="000000"/>
                <w:szCs w:val="24"/>
                <w:lang w:eastAsia="ru-RU"/>
              </w:rPr>
            </w:pPr>
            <w:r w:rsidRPr="00470190">
              <w:rPr>
                <w:bCs/>
                <w:color w:val="000000"/>
                <w:szCs w:val="24"/>
                <w:lang w:eastAsia="ru-RU"/>
              </w:rPr>
              <w:t>В программном средстве антивирусной защиты должны быть реализованы следующие функциональные возможности:</w:t>
            </w:r>
          </w:p>
          <w:p w14:paraId="488DDB6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в режиме реального времени и по запросу на серверах, выполняющих разные функции: серверов терминалов, принт-серверов, серверов приложений и контроллеров доменов, файловых серверов;</w:t>
            </w:r>
          </w:p>
          <w:p w14:paraId="0527F4F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антивирусное сканирование по команде пользователя или администратора и по расписанию;</w:t>
            </w:r>
          </w:p>
          <w:p w14:paraId="68EE423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запуск задач по расписанию и/или сразу после загрузки операционной системы;</w:t>
            </w:r>
          </w:p>
          <w:p w14:paraId="176EE33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облачная защита от новых угроз, позволяющая приложению в режиме реального времени обращаться к специальным сайтам производителя, для получения вердикта по запускаемой программе или файлу;</w:t>
            </w:r>
          </w:p>
          <w:p w14:paraId="140F876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антивирусная проверка и лечение файлов в архивах форматов RAR, ARJ, ZIP, CAB;</w:t>
            </w:r>
          </w:p>
          <w:p w14:paraId="32CA4CC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защита файлов, альтернативных потоков файловых систем (NTFS-streams), загрузочной записи, загрузочных секторов локальных и съемных дисков;</w:t>
            </w:r>
          </w:p>
          <w:p w14:paraId="15EFC69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непрерывное отслеживание попыток выполнения на защищаемом сервере скриптов VBScript и JScript, созданных по технологиям Microsoft Windows Script Technologies (или Active Scripting), проверка программного </w:t>
            </w:r>
            <w:r w:rsidRPr="00470190">
              <w:rPr>
                <w:bCs/>
                <w:color w:val="000000"/>
                <w:szCs w:val="24"/>
                <w:lang w:eastAsia="ru-RU"/>
              </w:rPr>
              <w:lastRenderedPageBreak/>
              <w:t xml:space="preserve">кода скриптов и автоматически запрещение выполнение тех из них, которые признаются опасными. </w:t>
            </w:r>
          </w:p>
          <w:p w14:paraId="2AA211A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анализ обращений к общим папкам и файлам для выявления попыток шифрования защищаемых ресурсов доступных по сети;</w:t>
            </w:r>
          </w:p>
          <w:p w14:paraId="268B1C9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w:t>
            </w:r>
            <w:r>
              <w:rPr>
                <w:bCs/>
                <w:color w:val="000000"/>
                <w:szCs w:val="24"/>
                <w:lang w:eastAsia="ru-RU"/>
              </w:rPr>
              <w:t>а</w:t>
            </w:r>
            <w:r w:rsidRPr="00470190">
              <w:rPr>
                <w:bCs/>
                <w:color w:val="000000"/>
                <w:szCs w:val="24"/>
                <w:lang w:eastAsia="ru-RU"/>
              </w:rPr>
              <w:t xml:space="preserve"> контейнеров Microsoft Windows;</w:t>
            </w:r>
          </w:p>
          <w:p w14:paraId="41D585A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w:t>
            </w:r>
            <w:r>
              <w:rPr>
                <w:bCs/>
                <w:color w:val="000000"/>
                <w:szCs w:val="24"/>
                <w:lang w:eastAsia="ru-RU"/>
              </w:rPr>
              <w:t>а</w:t>
            </w:r>
            <w:r w:rsidRPr="00470190">
              <w:rPr>
                <w:bCs/>
                <w:color w:val="000000"/>
                <w:szCs w:val="24"/>
                <w:lang w:eastAsia="ru-RU"/>
              </w:rPr>
              <w:t xml:space="preserve"> от эксплуатирования уязвимостей в памяти процессов;</w:t>
            </w:r>
          </w:p>
          <w:p w14:paraId="37764B7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w:t>
            </w:r>
            <w:r w:rsidRPr="00470190">
              <w:rPr>
                <w:bCs/>
                <w:color w:val="000000"/>
                <w:szCs w:val="24"/>
                <w:lang w:eastAsia="ru-RU"/>
              </w:rPr>
              <w:t xml:space="preserve"> возможност</w:t>
            </w:r>
            <w:r>
              <w:rPr>
                <w:bCs/>
                <w:color w:val="000000"/>
                <w:szCs w:val="24"/>
                <w:lang w:eastAsia="ru-RU"/>
              </w:rPr>
              <w:t>и</w:t>
            </w:r>
            <w:r w:rsidRPr="00470190">
              <w:rPr>
                <w:bCs/>
                <w:color w:val="000000"/>
                <w:szCs w:val="24"/>
                <w:lang w:eastAsia="ru-RU"/>
              </w:rPr>
              <w:t xml:space="preserve"> автоматическ</w:t>
            </w:r>
            <w:r>
              <w:rPr>
                <w:bCs/>
                <w:color w:val="000000"/>
                <w:szCs w:val="24"/>
                <w:lang w:eastAsia="ru-RU"/>
              </w:rPr>
              <w:t>ого</w:t>
            </w:r>
            <w:r w:rsidRPr="00470190">
              <w:rPr>
                <w:bCs/>
                <w:color w:val="000000"/>
                <w:szCs w:val="24"/>
                <w:lang w:eastAsia="ru-RU"/>
              </w:rPr>
              <w:t xml:space="preserve"> заверш</w:t>
            </w:r>
            <w:r>
              <w:rPr>
                <w:bCs/>
                <w:color w:val="000000"/>
                <w:szCs w:val="24"/>
                <w:lang w:eastAsia="ru-RU"/>
              </w:rPr>
              <w:t>ения</w:t>
            </w:r>
            <w:r w:rsidRPr="00470190">
              <w:rPr>
                <w:bCs/>
                <w:color w:val="000000"/>
                <w:szCs w:val="24"/>
                <w:lang w:eastAsia="ru-RU"/>
              </w:rPr>
              <w:t xml:space="preserve"> скомпрометированны</w:t>
            </w:r>
            <w:r>
              <w:rPr>
                <w:bCs/>
                <w:color w:val="000000"/>
                <w:szCs w:val="24"/>
                <w:lang w:eastAsia="ru-RU"/>
              </w:rPr>
              <w:t>х</w:t>
            </w:r>
            <w:r w:rsidRPr="00470190">
              <w:rPr>
                <w:bCs/>
                <w:color w:val="000000"/>
                <w:szCs w:val="24"/>
                <w:lang w:eastAsia="ru-RU"/>
              </w:rPr>
              <w:t xml:space="preserve"> процесс</w:t>
            </w:r>
            <w:r>
              <w:rPr>
                <w:bCs/>
                <w:color w:val="000000"/>
                <w:szCs w:val="24"/>
                <w:lang w:eastAsia="ru-RU"/>
              </w:rPr>
              <w:t>ов</w:t>
            </w:r>
            <w:r w:rsidRPr="00470190">
              <w:rPr>
                <w:bCs/>
                <w:color w:val="000000"/>
                <w:szCs w:val="24"/>
                <w:lang w:eastAsia="ru-RU"/>
              </w:rPr>
              <w:t>, при этом критические системные процессы не должны завершаться;</w:t>
            </w:r>
          </w:p>
          <w:p w14:paraId="5039D33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добавл</w:t>
            </w:r>
            <w:r>
              <w:rPr>
                <w:bCs/>
                <w:color w:val="000000"/>
                <w:szCs w:val="24"/>
                <w:lang w:eastAsia="ru-RU"/>
              </w:rPr>
              <w:t>ения</w:t>
            </w:r>
            <w:r w:rsidRPr="00470190">
              <w:rPr>
                <w:bCs/>
                <w:color w:val="000000"/>
                <w:szCs w:val="24"/>
                <w:lang w:eastAsia="ru-RU"/>
              </w:rPr>
              <w:t xml:space="preserve"> процесс</w:t>
            </w:r>
            <w:r>
              <w:rPr>
                <w:bCs/>
                <w:color w:val="000000"/>
                <w:szCs w:val="24"/>
                <w:lang w:eastAsia="ru-RU"/>
              </w:rPr>
              <w:t>ов</w:t>
            </w:r>
            <w:r w:rsidRPr="00470190">
              <w:rPr>
                <w:bCs/>
                <w:color w:val="000000"/>
                <w:szCs w:val="24"/>
                <w:lang w:eastAsia="ru-RU"/>
              </w:rPr>
              <w:t xml:space="preserve"> в список защищаемых;</w:t>
            </w:r>
          </w:p>
          <w:p w14:paraId="5569E88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ускорени</w:t>
            </w:r>
            <w:r>
              <w:rPr>
                <w:bCs/>
                <w:color w:val="000000"/>
                <w:szCs w:val="24"/>
                <w:lang w:eastAsia="ru-RU"/>
              </w:rPr>
              <w:t>е</w:t>
            </w:r>
            <w:r w:rsidRPr="00470190">
              <w:rPr>
                <w:bCs/>
                <w:color w:val="000000"/>
                <w:szCs w:val="24"/>
                <w:lang w:eastAsia="ru-RU"/>
              </w:rPr>
              <w:t xml:space="preserve"> процесса сканирования за счет пропуска объектов, состояние которых со времени прошлой проверки не изменилось;</w:t>
            </w:r>
          </w:p>
          <w:p w14:paraId="5B09AE2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проверка собственных модулей на возможное нарушение их целостности посредством отдельной задачи;</w:t>
            </w:r>
          </w:p>
          <w:p w14:paraId="1D6AC95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настройк</w:t>
            </w:r>
            <w:r>
              <w:rPr>
                <w:bCs/>
                <w:color w:val="000000"/>
                <w:szCs w:val="24"/>
                <w:lang w:eastAsia="ru-RU"/>
              </w:rPr>
              <w:t>а</w:t>
            </w:r>
            <w:r w:rsidRPr="00470190">
              <w:rPr>
                <w:bCs/>
                <w:color w:val="000000"/>
                <w:szCs w:val="24"/>
                <w:lang w:eastAsia="ru-RU"/>
              </w:rPr>
              <w:t xml:space="preserve"> проверки критических областей сервера в качестве отдельной задачи;</w:t>
            </w:r>
          </w:p>
          <w:p w14:paraId="24BBBB4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регулировк</w:t>
            </w:r>
            <w:r>
              <w:rPr>
                <w:bCs/>
                <w:color w:val="000000"/>
                <w:szCs w:val="24"/>
                <w:lang w:eastAsia="ru-RU"/>
              </w:rPr>
              <w:t>а</w:t>
            </w:r>
            <w:r w:rsidRPr="00470190">
              <w:rPr>
                <w:bCs/>
                <w:color w:val="000000"/>
                <w:szCs w:val="24"/>
                <w:lang w:eastAsia="ru-RU"/>
              </w:rPr>
              <w:t xml:space="preserve"> распределения ресурсов сервера между антивирусом и другими приложениями в зависимости от приоритетности задач;</w:t>
            </w:r>
          </w:p>
          <w:p w14:paraId="510D032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продолж</w:t>
            </w:r>
            <w:r>
              <w:rPr>
                <w:bCs/>
                <w:color w:val="000000"/>
                <w:szCs w:val="24"/>
                <w:lang w:eastAsia="ru-RU"/>
              </w:rPr>
              <w:t>ения</w:t>
            </w:r>
            <w:r w:rsidRPr="00470190">
              <w:rPr>
                <w:bCs/>
                <w:color w:val="000000"/>
                <w:szCs w:val="24"/>
                <w:lang w:eastAsia="ru-RU"/>
              </w:rPr>
              <w:t xml:space="preserve"> антивирусно</w:t>
            </w:r>
            <w:r>
              <w:rPr>
                <w:bCs/>
                <w:color w:val="000000"/>
                <w:szCs w:val="24"/>
                <w:lang w:eastAsia="ru-RU"/>
              </w:rPr>
              <w:t>го</w:t>
            </w:r>
            <w:r w:rsidRPr="00470190">
              <w:rPr>
                <w:bCs/>
                <w:color w:val="000000"/>
                <w:szCs w:val="24"/>
                <w:lang w:eastAsia="ru-RU"/>
              </w:rPr>
              <w:t xml:space="preserve"> сканировани</w:t>
            </w:r>
            <w:r>
              <w:rPr>
                <w:bCs/>
                <w:color w:val="000000"/>
                <w:szCs w:val="24"/>
                <w:lang w:eastAsia="ru-RU"/>
              </w:rPr>
              <w:t>я</w:t>
            </w:r>
            <w:r w:rsidRPr="00470190">
              <w:rPr>
                <w:bCs/>
                <w:color w:val="000000"/>
                <w:szCs w:val="24"/>
                <w:lang w:eastAsia="ru-RU"/>
              </w:rPr>
              <w:t xml:space="preserve"> в фоновом режиме;</w:t>
            </w:r>
          </w:p>
          <w:p w14:paraId="7B3F30B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множественных путей уведомления администраторов о важных произошедших событиях (почтовое сообщение, звуковое оповещение, всплывающее окно, запись в журнал событий);</w:t>
            </w:r>
          </w:p>
          <w:p w14:paraId="423C706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ролевой доступ к параметрам приложения и службе с помощью списков разрешений, позволяющий избежать отключения защиты со стороны вредоносных программ, злоумышленников или неквалифицированных пользователей, а также запрещающий или разрешающий управление антивирусом;</w:t>
            </w:r>
          </w:p>
          <w:p w14:paraId="23B1524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lastRenderedPageBreak/>
              <w:t xml:space="preserve">поддержка возможности </w:t>
            </w:r>
            <w:r w:rsidRPr="00470190">
              <w:rPr>
                <w:bCs/>
                <w:color w:val="000000"/>
                <w:szCs w:val="24"/>
                <w:lang w:eastAsia="ru-RU"/>
              </w:rPr>
              <w:t>интеграци</w:t>
            </w:r>
            <w:r>
              <w:rPr>
                <w:bCs/>
                <w:color w:val="000000"/>
                <w:szCs w:val="24"/>
                <w:lang w:eastAsia="ru-RU"/>
              </w:rPr>
              <w:t>и</w:t>
            </w:r>
            <w:r w:rsidRPr="00470190">
              <w:rPr>
                <w:bCs/>
                <w:color w:val="000000"/>
                <w:szCs w:val="24"/>
                <w:lang w:eastAsia="ru-RU"/>
              </w:rPr>
              <w:t xml:space="preserve"> с SIEM системами;</w:t>
            </w:r>
          </w:p>
          <w:p w14:paraId="64AE110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указани</w:t>
            </w:r>
            <w:r>
              <w:rPr>
                <w:bCs/>
                <w:color w:val="000000"/>
                <w:szCs w:val="24"/>
                <w:lang w:eastAsia="ru-RU"/>
              </w:rPr>
              <w:t>я</w:t>
            </w:r>
            <w:r w:rsidRPr="00470190">
              <w:rPr>
                <w:bCs/>
                <w:color w:val="000000"/>
                <w:szCs w:val="24"/>
                <w:lang w:eastAsia="ru-RU"/>
              </w:rPr>
              <w:t xml:space="preserve"> количества рабочих процессов антивируса вручную;</w:t>
            </w:r>
          </w:p>
          <w:p w14:paraId="04CF61C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отключ</w:t>
            </w:r>
            <w:r>
              <w:rPr>
                <w:bCs/>
                <w:color w:val="000000"/>
                <w:szCs w:val="24"/>
                <w:lang w:eastAsia="ru-RU"/>
              </w:rPr>
              <w:t>ения</w:t>
            </w:r>
            <w:r w:rsidRPr="00470190">
              <w:rPr>
                <w:bCs/>
                <w:color w:val="000000"/>
                <w:szCs w:val="24"/>
                <w:lang w:eastAsia="ru-RU"/>
              </w:rPr>
              <w:t xml:space="preserve"> графическ</w:t>
            </w:r>
            <w:r>
              <w:rPr>
                <w:bCs/>
                <w:color w:val="000000"/>
                <w:szCs w:val="24"/>
                <w:lang w:eastAsia="ru-RU"/>
              </w:rPr>
              <w:t>ого</w:t>
            </w:r>
            <w:r w:rsidRPr="00470190">
              <w:rPr>
                <w:bCs/>
                <w:color w:val="000000"/>
                <w:szCs w:val="24"/>
                <w:lang w:eastAsia="ru-RU"/>
              </w:rPr>
              <w:t xml:space="preserve"> интерфейс</w:t>
            </w:r>
            <w:r>
              <w:rPr>
                <w:bCs/>
                <w:color w:val="000000"/>
                <w:szCs w:val="24"/>
                <w:lang w:eastAsia="ru-RU"/>
              </w:rPr>
              <w:t>а</w:t>
            </w:r>
            <w:r w:rsidRPr="00470190">
              <w:rPr>
                <w:bCs/>
                <w:color w:val="000000"/>
                <w:szCs w:val="24"/>
                <w:lang w:eastAsia="ru-RU"/>
              </w:rPr>
              <w:t>;</w:t>
            </w:r>
          </w:p>
          <w:p w14:paraId="22E7DAC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удаленной и локальной консоли управления;</w:t>
            </w:r>
          </w:p>
          <w:p w14:paraId="33C0CDF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управлени</w:t>
            </w:r>
            <w:r>
              <w:rPr>
                <w:bCs/>
                <w:color w:val="000000"/>
                <w:szCs w:val="24"/>
                <w:lang w:eastAsia="ru-RU"/>
              </w:rPr>
              <w:t>я</w:t>
            </w:r>
            <w:r w:rsidRPr="00470190">
              <w:rPr>
                <w:bCs/>
                <w:color w:val="000000"/>
                <w:szCs w:val="24"/>
                <w:lang w:eastAsia="ru-RU"/>
              </w:rPr>
              <w:t xml:space="preserve"> параметрами антивируса из командной строки;</w:t>
            </w:r>
          </w:p>
          <w:p w14:paraId="06A9ABF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управление всеми вышеуказанными компонентами с помощью единой системы управления;</w:t>
            </w:r>
          </w:p>
          <w:p w14:paraId="3636B73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управление сетевым экраном операционной системы, с возможностью восстановления исходного состояния правил;</w:t>
            </w:r>
          </w:p>
          <w:p w14:paraId="6C1E767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защита от сетевых угроз, обеспечивающая анализ входящего трафика на наличие признаков сетевых атак;</w:t>
            </w:r>
          </w:p>
          <w:p w14:paraId="67B39EC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включение или выключение защиты процессов программы от внешних угроз (по умолчанию функция включена). При включенной функции программа защищает собственные процессы, а также процессы Агента администрирования от вмешательства сторонних процессов.</w:t>
            </w:r>
          </w:p>
          <w:p w14:paraId="70DE1EC3" w14:textId="77777777" w:rsidR="00700F1F" w:rsidRPr="00D67532" w:rsidRDefault="00700F1F" w:rsidP="00700F1F">
            <w:pPr>
              <w:outlineLvl w:val="1"/>
              <w:rPr>
                <w:b/>
                <w:color w:val="000000"/>
                <w:szCs w:val="24"/>
                <w:lang w:eastAsia="ru-RU"/>
              </w:rPr>
            </w:pPr>
            <w:r w:rsidRPr="00D67532">
              <w:rPr>
                <w:b/>
                <w:color w:val="000000"/>
                <w:szCs w:val="24"/>
                <w:lang w:eastAsia="ru-RU"/>
              </w:rPr>
              <w:t>Требования к программным средствам антивирусной защиты мобильных устройств</w:t>
            </w:r>
          </w:p>
          <w:p w14:paraId="144F1814" w14:textId="77777777" w:rsidR="00700F1F" w:rsidRPr="00D67532" w:rsidRDefault="00700F1F" w:rsidP="00700F1F">
            <w:pPr>
              <w:outlineLvl w:val="1"/>
              <w:rPr>
                <w:bCs/>
                <w:color w:val="000000"/>
                <w:szCs w:val="24"/>
                <w:lang w:eastAsia="ru-RU"/>
              </w:rPr>
            </w:pPr>
            <w:r w:rsidRPr="00D67532">
              <w:rPr>
                <w:bCs/>
                <w:color w:val="000000"/>
                <w:szCs w:val="24"/>
                <w:lang w:eastAsia="ru-RU"/>
              </w:rPr>
              <w:t>Программные средства для антивирусной защиты смартфонов должны функционировать под управлением следующих мобильных ОС:</w:t>
            </w:r>
          </w:p>
          <w:p w14:paraId="395B66D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Android 5.0 и выше (включая Android 12L, исключая Go Edition);</w:t>
            </w:r>
          </w:p>
          <w:p w14:paraId="0285536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iOS 10 и выше или iPadOS 13 и выше;</w:t>
            </w:r>
          </w:p>
          <w:p w14:paraId="4FDE1FBD" w14:textId="77777777" w:rsidR="00700F1F" w:rsidRPr="00470190" w:rsidRDefault="00700F1F" w:rsidP="00700F1F">
            <w:pPr>
              <w:outlineLvl w:val="1"/>
              <w:rPr>
                <w:bCs/>
                <w:color w:val="000000"/>
                <w:szCs w:val="24"/>
                <w:lang w:eastAsia="ru-RU"/>
              </w:rPr>
            </w:pPr>
            <w:r w:rsidRPr="00470190">
              <w:rPr>
                <w:bCs/>
                <w:color w:val="000000"/>
                <w:szCs w:val="24"/>
                <w:lang w:eastAsia="ru-RU"/>
              </w:rPr>
              <w:lastRenderedPageBreak/>
              <w:t>В программном средстве антивирусной защиты смартфонов для ОС Android должны быть реализованы следующие функциональные возможности:</w:t>
            </w:r>
          </w:p>
          <w:p w14:paraId="177476C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постоянная антивирусная защита файловой системы смартфона, с дополнительным уровнем проверки с использованием облачного репутационного сервиса производителя антивирусных средств защиты;</w:t>
            </w:r>
          </w:p>
          <w:p w14:paraId="69FD3DA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проверка файловой системы устройства по требованию и по расписанию; </w:t>
            </w:r>
          </w:p>
          <w:p w14:paraId="3332301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мгновенная проверка устанавливаемых приложений</w:t>
            </w:r>
          </w:p>
          <w:p w14:paraId="276AC93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блокировк</w:t>
            </w:r>
            <w:r>
              <w:rPr>
                <w:bCs/>
                <w:color w:val="000000"/>
                <w:szCs w:val="24"/>
                <w:lang w:eastAsia="ru-RU"/>
              </w:rPr>
              <w:t>а</w:t>
            </w:r>
            <w:r w:rsidRPr="00470190">
              <w:rPr>
                <w:bCs/>
                <w:color w:val="000000"/>
                <w:szCs w:val="24"/>
                <w:lang w:eastAsia="ru-RU"/>
              </w:rPr>
              <w:t xml:space="preserve"> вредоносных и фишинговых сайтов на основе вердиктов репутационных облачных сервисов производителя антивирусных средств защиты;</w:t>
            </w:r>
          </w:p>
          <w:p w14:paraId="46B59F3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хранилища для изолирования зараженных объектов;</w:t>
            </w:r>
          </w:p>
          <w:p w14:paraId="40AACEB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обновление антивирусных баз, используемых при поиске вредоносных программ и удалении опасных объектов, по расписанию;</w:t>
            </w:r>
          </w:p>
          <w:p w14:paraId="73C8F70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блокировка запуска указанных приложений, в том числе с помощью заранее заданных категорий приложений;</w:t>
            </w:r>
          </w:p>
          <w:p w14:paraId="7FB8C7D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поддержка белых списков разрешенных приложений;</w:t>
            </w:r>
          </w:p>
          <w:p w14:paraId="6ED855B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блокировка системных приложений, в рамках контроля запуска приложений;</w:t>
            </w:r>
          </w:p>
          <w:p w14:paraId="7C5CD44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отправк</w:t>
            </w:r>
            <w:r>
              <w:rPr>
                <w:bCs/>
                <w:color w:val="000000"/>
                <w:szCs w:val="24"/>
                <w:lang w:eastAsia="ru-RU"/>
              </w:rPr>
              <w:t>а</w:t>
            </w:r>
            <w:r w:rsidRPr="00470190">
              <w:rPr>
                <w:bCs/>
                <w:color w:val="000000"/>
                <w:szCs w:val="24"/>
                <w:lang w:eastAsia="ru-RU"/>
              </w:rPr>
              <w:t xml:space="preserve"> команд и push уведомлений через сервис Firebase Cloud Messaging (FCM);</w:t>
            </w:r>
          </w:p>
          <w:p w14:paraId="104955D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 блокировки</w:t>
            </w:r>
            <w:r w:rsidRPr="00470190">
              <w:rPr>
                <w:bCs/>
                <w:color w:val="000000"/>
                <w:szCs w:val="24"/>
                <w:lang w:eastAsia="ru-RU"/>
              </w:rPr>
              <w:t xml:space="preserve"> wi-fi и bluetooth модул</w:t>
            </w:r>
            <w:r>
              <w:rPr>
                <w:bCs/>
                <w:color w:val="000000"/>
                <w:szCs w:val="24"/>
                <w:lang w:eastAsia="ru-RU"/>
              </w:rPr>
              <w:t>ей</w:t>
            </w:r>
            <w:r w:rsidRPr="00470190">
              <w:rPr>
                <w:bCs/>
                <w:color w:val="000000"/>
                <w:szCs w:val="24"/>
                <w:lang w:eastAsia="ru-RU"/>
              </w:rPr>
              <w:t>, а также использовани</w:t>
            </w:r>
            <w:r>
              <w:rPr>
                <w:bCs/>
                <w:color w:val="000000"/>
                <w:szCs w:val="24"/>
                <w:lang w:eastAsia="ru-RU"/>
              </w:rPr>
              <w:t>я</w:t>
            </w:r>
            <w:r w:rsidRPr="00470190">
              <w:rPr>
                <w:bCs/>
                <w:color w:val="000000"/>
                <w:szCs w:val="24"/>
                <w:lang w:eastAsia="ru-RU"/>
              </w:rPr>
              <w:t xml:space="preserve"> камеры мобильного устройства;</w:t>
            </w:r>
          </w:p>
          <w:p w14:paraId="686E875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указа</w:t>
            </w:r>
            <w:r>
              <w:rPr>
                <w:bCs/>
                <w:color w:val="000000"/>
                <w:szCs w:val="24"/>
                <w:lang w:eastAsia="ru-RU"/>
              </w:rPr>
              <w:t>ния</w:t>
            </w:r>
            <w:r w:rsidRPr="00470190">
              <w:rPr>
                <w:bCs/>
                <w:color w:val="000000"/>
                <w:szCs w:val="24"/>
                <w:lang w:eastAsia="ru-RU"/>
              </w:rPr>
              <w:t xml:space="preserve"> параметр</w:t>
            </w:r>
            <w:r>
              <w:rPr>
                <w:bCs/>
                <w:color w:val="000000"/>
                <w:szCs w:val="24"/>
                <w:lang w:eastAsia="ru-RU"/>
              </w:rPr>
              <w:t>ов</w:t>
            </w:r>
            <w:r w:rsidRPr="00470190">
              <w:rPr>
                <w:bCs/>
                <w:color w:val="000000"/>
                <w:szCs w:val="24"/>
                <w:lang w:eastAsia="ru-RU"/>
              </w:rPr>
              <w:t xml:space="preserve"> подключения к wi-fi сетям;</w:t>
            </w:r>
          </w:p>
          <w:p w14:paraId="734B394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указа</w:t>
            </w:r>
            <w:r>
              <w:rPr>
                <w:bCs/>
                <w:color w:val="000000"/>
                <w:szCs w:val="24"/>
                <w:lang w:eastAsia="ru-RU"/>
              </w:rPr>
              <w:t>ния</w:t>
            </w:r>
            <w:r w:rsidRPr="00470190">
              <w:rPr>
                <w:bCs/>
                <w:color w:val="000000"/>
                <w:szCs w:val="24"/>
                <w:lang w:eastAsia="ru-RU"/>
              </w:rPr>
              <w:t xml:space="preserve"> обязательны</w:t>
            </w:r>
            <w:r>
              <w:rPr>
                <w:bCs/>
                <w:color w:val="000000"/>
                <w:szCs w:val="24"/>
                <w:lang w:eastAsia="ru-RU"/>
              </w:rPr>
              <w:t>х</w:t>
            </w:r>
            <w:r w:rsidRPr="00470190">
              <w:rPr>
                <w:bCs/>
                <w:color w:val="000000"/>
                <w:szCs w:val="24"/>
                <w:lang w:eastAsia="ru-RU"/>
              </w:rPr>
              <w:t xml:space="preserve"> к установке приложения;</w:t>
            </w:r>
          </w:p>
          <w:p w14:paraId="27E1FBE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lastRenderedPageBreak/>
              <w:t xml:space="preserve">поддержка возможности </w:t>
            </w:r>
            <w:r w:rsidRPr="00470190">
              <w:rPr>
                <w:bCs/>
                <w:color w:val="000000"/>
                <w:szCs w:val="24"/>
                <w:lang w:eastAsia="ru-RU"/>
              </w:rPr>
              <w:t>блокировки мобильного устройства, удалени</w:t>
            </w:r>
            <w:r>
              <w:rPr>
                <w:bCs/>
                <w:color w:val="000000"/>
                <w:szCs w:val="24"/>
                <w:lang w:eastAsia="ru-RU"/>
              </w:rPr>
              <w:t>я</w:t>
            </w:r>
            <w:r w:rsidRPr="00470190">
              <w:rPr>
                <w:bCs/>
                <w:color w:val="000000"/>
                <w:szCs w:val="24"/>
                <w:lang w:eastAsia="ru-RU"/>
              </w:rPr>
              <w:t xml:space="preserve"> данных, удалени</w:t>
            </w:r>
            <w:r>
              <w:rPr>
                <w:bCs/>
                <w:color w:val="000000"/>
                <w:szCs w:val="24"/>
                <w:lang w:eastAsia="ru-RU"/>
              </w:rPr>
              <w:t>я</w:t>
            </w:r>
            <w:r w:rsidRPr="00470190">
              <w:rPr>
                <w:bCs/>
                <w:color w:val="000000"/>
                <w:szCs w:val="24"/>
                <w:lang w:eastAsia="ru-RU"/>
              </w:rPr>
              <w:t xml:space="preserve"> данных, связанных с рабочей деятельностью, получени</w:t>
            </w:r>
            <w:r>
              <w:rPr>
                <w:bCs/>
                <w:color w:val="000000"/>
                <w:szCs w:val="24"/>
                <w:lang w:eastAsia="ru-RU"/>
              </w:rPr>
              <w:t>я</w:t>
            </w:r>
            <w:r w:rsidRPr="00470190">
              <w:rPr>
                <w:bCs/>
                <w:color w:val="000000"/>
                <w:szCs w:val="24"/>
                <w:lang w:eastAsia="ru-RU"/>
              </w:rPr>
              <w:t xml:space="preserve"> координат местоположения устройства, удаленного возврата к заводским настройкам (factory reset);</w:t>
            </w:r>
          </w:p>
          <w:p w14:paraId="2389273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создания списка правил на основе которых будет осуществляться проверка мобильного устройства на соответствие корпоративным политикам с возможностью автоматической блокировки устройства, удаления данных, запрета запуска корпоративных приложений при выявлении несоответствий;</w:t>
            </w:r>
          </w:p>
          <w:p w14:paraId="5FB2CE4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поддержка технологий Samsung KNOX1 и KNOX2;</w:t>
            </w:r>
          </w:p>
          <w:p w14:paraId="699FB34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указа</w:t>
            </w:r>
            <w:r>
              <w:rPr>
                <w:bCs/>
                <w:color w:val="000000"/>
                <w:szCs w:val="24"/>
                <w:lang w:eastAsia="ru-RU"/>
              </w:rPr>
              <w:t>ния</w:t>
            </w:r>
            <w:r w:rsidRPr="00470190">
              <w:rPr>
                <w:bCs/>
                <w:color w:val="000000"/>
                <w:szCs w:val="24"/>
                <w:lang w:eastAsia="ru-RU"/>
              </w:rPr>
              <w:t xml:space="preserve"> разрешенн</w:t>
            </w:r>
            <w:r>
              <w:rPr>
                <w:bCs/>
                <w:color w:val="000000"/>
                <w:szCs w:val="24"/>
                <w:lang w:eastAsia="ru-RU"/>
              </w:rPr>
              <w:t>ых</w:t>
            </w:r>
            <w:r w:rsidRPr="00470190">
              <w:rPr>
                <w:bCs/>
                <w:color w:val="000000"/>
                <w:szCs w:val="24"/>
                <w:lang w:eastAsia="ru-RU"/>
              </w:rPr>
              <w:t xml:space="preserve"> верси</w:t>
            </w:r>
            <w:r>
              <w:rPr>
                <w:bCs/>
                <w:color w:val="000000"/>
                <w:szCs w:val="24"/>
                <w:lang w:eastAsia="ru-RU"/>
              </w:rPr>
              <w:t>й</w:t>
            </w:r>
            <w:r w:rsidRPr="00470190">
              <w:rPr>
                <w:bCs/>
                <w:color w:val="000000"/>
                <w:szCs w:val="24"/>
                <w:lang w:eastAsia="ru-RU"/>
              </w:rPr>
              <w:t xml:space="preserve"> приложений при создании правил Контроля приложений для Android‑устройств.</w:t>
            </w:r>
          </w:p>
          <w:p w14:paraId="2EADD448" w14:textId="77777777" w:rsidR="00700F1F" w:rsidRPr="00470190" w:rsidRDefault="00700F1F" w:rsidP="00700F1F">
            <w:pPr>
              <w:outlineLvl w:val="1"/>
              <w:rPr>
                <w:bCs/>
                <w:color w:val="000000"/>
                <w:szCs w:val="24"/>
                <w:lang w:eastAsia="ru-RU"/>
              </w:rPr>
            </w:pPr>
            <w:r w:rsidRPr="00470190">
              <w:rPr>
                <w:bCs/>
                <w:color w:val="000000"/>
                <w:szCs w:val="24"/>
                <w:lang w:eastAsia="ru-RU"/>
              </w:rPr>
              <w:t>В программном средстве защиты смартфонов для ОС Apple iOS должны быть реализованы следующие функциональные возможности:</w:t>
            </w:r>
          </w:p>
          <w:p w14:paraId="5DB5A30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удаленной настройки параметров iOS MDM-устройств с помощью групповых политик;</w:t>
            </w:r>
          </w:p>
          <w:p w14:paraId="1C3CFBD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отправки команды блокирования и удаления данных;</w:t>
            </w:r>
          </w:p>
          <w:p w14:paraId="6A966A4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созда</w:t>
            </w:r>
            <w:r>
              <w:rPr>
                <w:bCs/>
                <w:color w:val="000000"/>
                <w:szCs w:val="24"/>
                <w:lang w:eastAsia="ru-RU"/>
              </w:rPr>
              <w:t>ния</w:t>
            </w:r>
            <w:r w:rsidRPr="00470190">
              <w:rPr>
                <w:bCs/>
                <w:color w:val="000000"/>
                <w:szCs w:val="24"/>
                <w:lang w:eastAsia="ru-RU"/>
              </w:rPr>
              <w:t xml:space="preserve"> групповы</w:t>
            </w:r>
            <w:r>
              <w:rPr>
                <w:bCs/>
                <w:color w:val="000000"/>
                <w:szCs w:val="24"/>
                <w:lang w:eastAsia="ru-RU"/>
              </w:rPr>
              <w:t>х</w:t>
            </w:r>
            <w:r w:rsidRPr="00470190">
              <w:rPr>
                <w:bCs/>
                <w:color w:val="000000"/>
                <w:szCs w:val="24"/>
                <w:lang w:eastAsia="ru-RU"/>
              </w:rPr>
              <w:t xml:space="preserve"> политик безопасности мобильных устройств;</w:t>
            </w:r>
          </w:p>
          <w:p w14:paraId="27790E3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удаленно</w:t>
            </w:r>
            <w:r>
              <w:rPr>
                <w:bCs/>
                <w:color w:val="000000"/>
                <w:szCs w:val="24"/>
                <w:lang w:eastAsia="ru-RU"/>
              </w:rPr>
              <w:t>й</w:t>
            </w:r>
            <w:r w:rsidRPr="00470190">
              <w:rPr>
                <w:bCs/>
                <w:color w:val="000000"/>
                <w:szCs w:val="24"/>
                <w:lang w:eastAsia="ru-RU"/>
              </w:rPr>
              <w:t xml:space="preserve"> </w:t>
            </w:r>
            <w:r>
              <w:rPr>
                <w:bCs/>
                <w:color w:val="000000"/>
                <w:szCs w:val="24"/>
                <w:lang w:eastAsia="ru-RU"/>
              </w:rPr>
              <w:t>настройки</w:t>
            </w:r>
            <w:r w:rsidRPr="00470190">
              <w:rPr>
                <w:bCs/>
                <w:color w:val="000000"/>
                <w:szCs w:val="24"/>
                <w:lang w:eastAsia="ru-RU"/>
              </w:rPr>
              <w:t xml:space="preserve"> конфигурационны</w:t>
            </w:r>
            <w:r>
              <w:rPr>
                <w:bCs/>
                <w:color w:val="000000"/>
                <w:szCs w:val="24"/>
                <w:lang w:eastAsia="ru-RU"/>
              </w:rPr>
              <w:t>х</w:t>
            </w:r>
            <w:r w:rsidRPr="00470190">
              <w:rPr>
                <w:bCs/>
                <w:color w:val="000000"/>
                <w:szCs w:val="24"/>
                <w:lang w:eastAsia="ru-RU"/>
              </w:rPr>
              <w:t xml:space="preserve"> параметр</w:t>
            </w:r>
            <w:r>
              <w:rPr>
                <w:bCs/>
                <w:color w:val="000000"/>
                <w:szCs w:val="24"/>
                <w:lang w:eastAsia="ru-RU"/>
              </w:rPr>
              <w:t>ов</w:t>
            </w:r>
            <w:r w:rsidRPr="00470190">
              <w:rPr>
                <w:bCs/>
                <w:color w:val="000000"/>
                <w:szCs w:val="24"/>
                <w:lang w:eastAsia="ru-RU"/>
              </w:rPr>
              <w:t xml:space="preserve"> устройств, подключенных по протоколу Exchange ActiveSync\ iOS MDM;</w:t>
            </w:r>
          </w:p>
          <w:p w14:paraId="6A22888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получ</w:t>
            </w:r>
            <w:r>
              <w:rPr>
                <w:bCs/>
                <w:color w:val="000000"/>
                <w:szCs w:val="24"/>
                <w:lang w:eastAsia="ru-RU"/>
              </w:rPr>
              <w:t>ения</w:t>
            </w:r>
            <w:r w:rsidRPr="00470190">
              <w:rPr>
                <w:bCs/>
                <w:color w:val="000000"/>
                <w:szCs w:val="24"/>
                <w:lang w:eastAsia="ru-RU"/>
              </w:rPr>
              <w:t xml:space="preserve"> отчет</w:t>
            </w:r>
            <w:r>
              <w:rPr>
                <w:bCs/>
                <w:color w:val="000000"/>
                <w:szCs w:val="24"/>
                <w:lang w:eastAsia="ru-RU"/>
              </w:rPr>
              <w:t>ов</w:t>
            </w:r>
            <w:r w:rsidRPr="00470190">
              <w:rPr>
                <w:bCs/>
                <w:color w:val="000000"/>
                <w:szCs w:val="24"/>
                <w:lang w:eastAsia="ru-RU"/>
              </w:rPr>
              <w:t xml:space="preserve"> и статистик</w:t>
            </w:r>
            <w:r>
              <w:rPr>
                <w:bCs/>
                <w:color w:val="000000"/>
                <w:szCs w:val="24"/>
                <w:lang w:eastAsia="ru-RU"/>
              </w:rPr>
              <w:t>и</w:t>
            </w:r>
            <w:r w:rsidRPr="00470190">
              <w:rPr>
                <w:bCs/>
                <w:color w:val="000000"/>
                <w:szCs w:val="24"/>
                <w:lang w:eastAsia="ru-RU"/>
              </w:rPr>
              <w:t xml:space="preserve"> о работе мобильных устройств пользователей;</w:t>
            </w:r>
          </w:p>
          <w:p w14:paraId="49DC804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блокировка вредоносных и фишинговых сайтов на основе вердиктов репутационных облачных </w:t>
            </w:r>
            <w:r w:rsidRPr="00470190">
              <w:rPr>
                <w:bCs/>
                <w:color w:val="000000"/>
                <w:szCs w:val="24"/>
                <w:lang w:eastAsia="ru-RU"/>
              </w:rPr>
              <w:lastRenderedPageBreak/>
              <w:t>сервисов производителя антивирусных средств защиты, при использовании supervised mode;</w:t>
            </w:r>
          </w:p>
          <w:p w14:paraId="2B3115F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w:t>
            </w:r>
            <w:r>
              <w:rPr>
                <w:bCs/>
                <w:color w:val="000000"/>
                <w:szCs w:val="24"/>
                <w:lang w:eastAsia="ru-RU"/>
              </w:rPr>
              <w:t>е</w:t>
            </w:r>
            <w:r w:rsidRPr="00470190">
              <w:rPr>
                <w:bCs/>
                <w:color w:val="000000"/>
                <w:szCs w:val="24"/>
                <w:lang w:eastAsia="ru-RU"/>
              </w:rPr>
              <w:t xml:space="preserve"> управлени</w:t>
            </w:r>
            <w:r>
              <w:rPr>
                <w:bCs/>
                <w:color w:val="000000"/>
                <w:szCs w:val="24"/>
                <w:lang w:eastAsia="ru-RU"/>
              </w:rPr>
              <w:t>е</w:t>
            </w:r>
            <w:r w:rsidRPr="00470190">
              <w:rPr>
                <w:bCs/>
                <w:color w:val="000000"/>
                <w:szCs w:val="24"/>
                <w:lang w:eastAsia="ru-RU"/>
              </w:rPr>
              <w:t xml:space="preserve"> с помощью единой консоли управления;</w:t>
            </w:r>
          </w:p>
          <w:p w14:paraId="1524116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компонента, который позволяет контролировать, можно ли использовать собственные приложения устройства, такие как iTunes, Safari или Game Center, на управляемом устройстве;</w:t>
            </w:r>
          </w:p>
          <w:p w14:paraId="23BC552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запрет</w:t>
            </w:r>
            <w:r>
              <w:rPr>
                <w:bCs/>
                <w:color w:val="000000"/>
                <w:szCs w:val="24"/>
                <w:lang w:eastAsia="ru-RU"/>
              </w:rPr>
              <w:t>а</w:t>
            </w:r>
            <w:r w:rsidRPr="00470190">
              <w:rPr>
                <w:bCs/>
                <w:color w:val="000000"/>
                <w:szCs w:val="24"/>
                <w:lang w:eastAsia="ru-RU"/>
              </w:rPr>
              <w:t xml:space="preserve"> изменени</w:t>
            </w:r>
            <w:r>
              <w:rPr>
                <w:bCs/>
                <w:color w:val="000000"/>
                <w:szCs w:val="24"/>
                <w:lang w:eastAsia="ru-RU"/>
              </w:rPr>
              <w:t>я</w:t>
            </w:r>
            <w:r w:rsidRPr="00470190">
              <w:rPr>
                <w:bCs/>
                <w:color w:val="000000"/>
                <w:szCs w:val="24"/>
                <w:lang w:eastAsia="ru-RU"/>
              </w:rPr>
              <w:t xml:space="preserve"> настроек Bluetooth для iOS MDM‑устройств.</w:t>
            </w:r>
          </w:p>
          <w:p w14:paraId="0B1B0CD0" w14:textId="77777777" w:rsidR="00700F1F" w:rsidRPr="00FF288C" w:rsidRDefault="00700F1F" w:rsidP="00700F1F">
            <w:pPr>
              <w:outlineLvl w:val="1"/>
              <w:rPr>
                <w:b/>
                <w:color w:val="000000"/>
                <w:szCs w:val="24"/>
                <w:lang w:eastAsia="ru-RU"/>
              </w:rPr>
            </w:pPr>
            <w:r w:rsidRPr="00FF288C">
              <w:rPr>
                <w:b/>
                <w:color w:val="000000"/>
                <w:szCs w:val="24"/>
                <w:lang w:eastAsia="ru-RU"/>
              </w:rPr>
              <w:t>Требования к программным средствам централизованного управления, мониторинга и обновления на базе ОС Windows</w:t>
            </w:r>
            <w:r>
              <w:rPr>
                <w:b/>
                <w:color w:val="000000"/>
                <w:szCs w:val="24"/>
                <w:lang w:eastAsia="ru-RU"/>
              </w:rPr>
              <w:t>:</w:t>
            </w:r>
          </w:p>
          <w:p w14:paraId="27C74D06"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23E2A145"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2012 R2 Standard/Datacenter/Essentials/Foundation/Server Core 64-</w:t>
            </w:r>
            <w:r w:rsidRPr="00470190">
              <w:rPr>
                <w:bCs/>
                <w:color w:val="000000"/>
                <w:szCs w:val="24"/>
                <w:lang w:eastAsia="ru-RU"/>
              </w:rPr>
              <w:t>разрядная</w:t>
            </w:r>
            <w:r w:rsidRPr="00700F1F">
              <w:rPr>
                <w:bCs/>
                <w:color w:val="000000"/>
                <w:szCs w:val="24"/>
                <w:lang w:val="en-US" w:eastAsia="ru-RU"/>
              </w:rPr>
              <w:t>.</w:t>
            </w:r>
          </w:p>
          <w:p w14:paraId="48518F7C"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2016 Standard/Datacenter/Essentials/Server Core (</w:t>
            </w:r>
            <w:r w:rsidRPr="00470190">
              <w:rPr>
                <w:bCs/>
                <w:color w:val="000000"/>
                <w:szCs w:val="24"/>
                <w:lang w:eastAsia="ru-RU"/>
              </w:rPr>
              <w:t>варианты</w:t>
            </w:r>
            <w:r w:rsidRPr="00700F1F">
              <w:rPr>
                <w:bCs/>
                <w:color w:val="000000"/>
                <w:szCs w:val="24"/>
                <w:lang w:val="en-US" w:eastAsia="ru-RU"/>
              </w:rPr>
              <w:t xml:space="preserve"> </w:t>
            </w:r>
            <w:r w:rsidRPr="00470190">
              <w:rPr>
                <w:bCs/>
                <w:color w:val="000000"/>
                <w:szCs w:val="24"/>
                <w:lang w:eastAsia="ru-RU"/>
              </w:rPr>
              <w:t>установки</w:t>
            </w:r>
            <w:r w:rsidRPr="00700F1F">
              <w:rPr>
                <w:bCs/>
                <w:color w:val="000000"/>
                <w:szCs w:val="24"/>
                <w:lang w:val="en-US" w:eastAsia="ru-RU"/>
              </w:rPr>
              <w:t>) (LTSB) 64-</w:t>
            </w:r>
            <w:r w:rsidRPr="00470190">
              <w:rPr>
                <w:bCs/>
                <w:color w:val="000000"/>
                <w:szCs w:val="24"/>
                <w:lang w:eastAsia="ru-RU"/>
              </w:rPr>
              <w:t>разрядная</w:t>
            </w:r>
            <w:r w:rsidRPr="00700F1F">
              <w:rPr>
                <w:bCs/>
                <w:color w:val="000000"/>
                <w:szCs w:val="24"/>
                <w:lang w:val="en-US" w:eastAsia="ru-RU"/>
              </w:rPr>
              <w:t>.</w:t>
            </w:r>
          </w:p>
          <w:p w14:paraId="7BFA6375"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2019 Standard/Datacenter/Core 64-</w:t>
            </w:r>
            <w:r w:rsidRPr="00470190">
              <w:rPr>
                <w:bCs/>
                <w:color w:val="000000"/>
                <w:szCs w:val="24"/>
                <w:lang w:eastAsia="ru-RU"/>
              </w:rPr>
              <w:t>разрядная</w:t>
            </w:r>
            <w:r w:rsidRPr="00700F1F">
              <w:rPr>
                <w:bCs/>
                <w:color w:val="000000"/>
                <w:szCs w:val="24"/>
                <w:lang w:val="en-US" w:eastAsia="ru-RU"/>
              </w:rPr>
              <w:t>.</w:t>
            </w:r>
          </w:p>
          <w:p w14:paraId="4FC6706C"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Windows Server 2022 Standard/Datacenter/Core 64-</w:t>
            </w:r>
            <w:r w:rsidRPr="00470190">
              <w:rPr>
                <w:bCs/>
                <w:color w:val="000000"/>
                <w:szCs w:val="24"/>
                <w:lang w:eastAsia="ru-RU"/>
              </w:rPr>
              <w:t>разрядная</w:t>
            </w:r>
            <w:r w:rsidRPr="00700F1F">
              <w:rPr>
                <w:bCs/>
                <w:color w:val="000000"/>
                <w:szCs w:val="24"/>
                <w:lang w:val="en-US" w:eastAsia="ru-RU"/>
              </w:rPr>
              <w:t>.</w:t>
            </w:r>
          </w:p>
          <w:p w14:paraId="0AD3AEE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Windows Storage Server 2019 64-разрядная.</w:t>
            </w:r>
          </w:p>
          <w:p w14:paraId="75E8F12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0478A2A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VMware vSphere 6.7.</w:t>
            </w:r>
          </w:p>
          <w:p w14:paraId="2305157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VMware vSphere 7.0.</w:t>
            </w:r>
          </w:p>
          <w:p w14:paraId="151581E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Citrix XenServer 7.1 LTSR.</w:t>
            </w:r>
          </w:p>
          <w:p w14:paraId="75251E3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Citrix XenServer 8.x.</w:t>
            </w:r>
          </w:p>
          <w:p w14:paraId="2C04C64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Parallels Desktop 18.</w:t>
            </w:r>
          </w:p>
          <w:p w14:paraId="4E3832F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VM VirtualBox 7.x.</w:t>
            </w:r>
          </w:p>
          <w:p w14:paraId="5D071F84"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централизованного управления, мониторинга и обновления должны функционировать с СУБД следующих версий:</w:t>
            </w:r>
          </w:p>
          <w:p w14:paraId="7550EE3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Microsoft SQL Server 2016 (все редакции) 64-разрядная.</w:t>
            </w:r>
          </w:p>
          <w:p w14:paraId="3CD0412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Microsoft SQL Server 2017 (все редакции) для Windows/Linux 64-разрядная.</w:t>
            </w:r>
          </w:p>
          <w:p w14:paraId="1C5F2D7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Microsoft SQL Server 2019 (все редакции) для Windows/Linux 64-разрядная (требуются дополнительные действия).</w:t>
            </w:r>
          </w:p>
          <w:p w14:paraId="0A60C51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Microsoft SQL Server 2022 (все редакции) для Windows/Linux 64-разрядная.</w:t>
            </w:r>
          </w:p>
          <w:p w14:paraId="3D76C5E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MySQL 5.7 Community 32-разрядная/64-разрядная.</w:t>
            </w:r>
          </w:p>
          <w:p w14:paraId="1093C72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MySQL 8.0 Community 32-разрядная/64-разрядная.</w:t>
            </w:r>
          </w:p>
          <w:p w14:paraId="104BE38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10.5 (сборка 10.5.17 и выше) 32-разрядная/64-разрядная.</w:t>
            </w:r>
          </w:p>
          <w:p w14:paraId="4A64B35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Galera Cluster 10.3 32-разрядная/64-разрядная с подсистемой хранилища InnoDB.</w:t>
            </w:r>
          </w:p>
          <w:p w14:paraId="14420A9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PostgreSQL 13.x 64-разрядная.</w:t>
            </w:r>
          </w:p>
          <w:p w14:paraId="449E37B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PostgreSQL 14.х 64-разрядная.</w:t>
            </w:r>
          </w:p>
          <w:p w14:paraId="04CBA1E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PostgreSQL 15.x 64-разрядная.</w:t>
            </w:r>
          </w:p>
          <w:p w14:paraId="130DCBAB"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Postgres Pro 13.x Windows/Linux 64-</w:t>
            </w:r>
            <w:r w:rsidRPr="00470190">
              <w:rPr>
                <w:bCs/>
                <w:color w:val="000000"/>
                <w:szCs w:val="24"/>
                <w:lang w:eastAsia="ru-RU"/>
              </w:rPr>
              <w:t>разрядная</w:t>
            </w:r>
            <w:r w:rsidRPr="0085105B">
              <w:rPr>
                <w:bCs/>
                <w:color w:val="000000"/>
                <w:szCs w:val="24"/>
                <w:lang w:val="en-US" w:eastAsia="ru-RU"/>
              </w:rPr>
              <w:t>.</w:t>
            </w:r>
          </w:p>
          <w:p w14:paraId="134B28EE"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Postgres Pro 14.x Windows/Linux 64-</w:t>
            </w:r>
            <w:r w:rsidRPr="00470190">
              <w:rPr>
                <w:bCs/>
                <w:color w:val="000000"/>
                <w:szCs w:val="24"/>
                <w:lang w:eastAsia="ru-RU"/>
              </w:rPr>
              <w:t>разрядная</w:t>
            </w:r>
            <w:r w:rsidRPr="0085105B">
              <w:rPr>
                <w:bCs/>
                <w:color w:val="000000"/>
                <w:szCs w:val="24"/>
                <w:lang w:val="en-US" w:eastAsia="ru-RU"/>
              </w:rPr>
              <w:t>.</w:t>
            </w:r>
          </w:p>
          <w:p w14:paraId="456DE2B7" w14:textId="77777777" w:rsidR="00700F1F" w:rsidRPr="00470190" w:rsidRDefault="00700F1F" w:rsidP="00700F1F">
            <w:pPr>
              <w:outlineLvl w:val="1"/>
              <w:rPr>
                <w:bCs/>
                <w:color w:val="000000"/>
                <w:szCs w:val="24"/>
                <w:lang w:eastAsia="ru-RU"/>
              </w:rPr>
            </w:pPr>
            <w:r w:rsidRPr="00470190">
              <w:rPr>
                <w:bCs/>
                <w:color w:val="000000"/>
                <w:szCs w:val="24"/>
                <w:lang w:eastAsia="ru-RU"/>
              </w:rPr>
              <w:t>В программном средстве антивирусной защиты должны быть реализованы следующие функциональные возможности:</w:t>
            </w:r>
          </w:p>
          <w:p w14:paraId="239F5F6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выбор архитектуры установки централизованного средства управления, мониторинга и </w:t>
            </w:r>
            <w:r w:rsidRPr="00470190">
              <w:rPr>
                <w:bCs/>
                <w:color w:val="000000"/>
                <w:szCs w:val="24"/>
                <w:lang w:eastAsia="ru-RU"/>
              </w:rPr>
              <w:lastRenderedPageBreak/>
              <w:t>обновления в зависимости от количества защищаемых узлов;</w:t>
            </w:r>
          </w:p>
          <w:p w14:paraId="341C7D0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чтени</w:t>
            </w:r>
            <w:r>
              <w:rPr>
                <w:bCs/>
                <w:color w:val="000000"/>
                <w:szCs w:val="24"/>
                <w:lang w:eastAsia="ru-RU"/>
              </w:rPr>
              <w:t>е</w:t>
            </w:r>
            <w:r w:rsidRPr="00470190">
              <w:rPr>
                <w:bCs/>
                <w:color w:val="000000"/>
                <w:szCs w:val="24"/>
                <w:lang w:eastAsia="ru-RU"/>
              </w:rPr>
              <w:t xml:space="preserve"> информации из Active Directory, с целью получения данных об учетных записях компьютеров и пользователей в организации;</w:t>
            </w:r>
          </w:p>
          <w:p w14:paraId="43F4C09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настройк</w:t>
            </w:r>
            <w:r>
              <w:rPr>
                <w:bCs/>
                <w:color w:val="000000"/>
                <w:szCs w:val="24"/>
                <w:lang w:eastAsia="ru-RU"/>
              </w:rPr>
              <w:t>а</w:t>
            </w:r>
            <w:r w:rsidRPr="00470190">
              <w:rPr>
                <w:bCs/>
                <w:color w:val="000000"/>
                <w:szCs w:val="24"/>
                <w:lang w:eastAsia="ru-RU"/>
              </w:rPr>
              <w:t xml:space="preserve"> правил переноса обнаруженных компьютеров по ip-адресу, типу ОС, нахождению в OU AD;</w:t>
            </w:r>
          </w:p>
          <w:p w14:paraId="1F8C6AC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автоматическое распределение учетных записей компьютеров по группам управления, в случае появления новых компьютеров в сети; Возможность настройки правил переноса по ip-адресу, типу ОС, нахождению в OU AD;</w:t>
            </w:r>
          </w:p>
          <w:p w14:paraId="68E8D73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w:t>
            </w:r>
            <w:r>
              <w:rPr>
                <w:bCs/>
                <w:color w:val="000000"/>
                <w:szCs w:val="24"/>
                <w:lang w:eastAsia="ru-RU"/>
              </w:rPr>
              <w:t>ые</w:t>
            </w:r>
            <w:r w:rsidRPr="00470190">
              <w:rPr>
                <w:bCs/>
                <w:color w:val="000000"/>
                <w:szCs w:val="24"/>
                <w:lang w:eastAsia="ru-RU"/>
              </w:rPr>
              <w:t xml:space="preserve"> установка, обновление и удаление программных средств антивирусной защиты;</w:t>
            </w:r>
          </w:p>
          <w:p w14:paraId="4795360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централизованная настройка</w:t>
            </w:r>
            <w:r>
              <w:rPr>
                <w:bCs/>
                <w:color w:val="000000"/>
                <w:szCs w:val="24"/>
                <w:lang w:eastAsia="ru-RU"/>
              </w:rPr>
              <w:t xml:space="preserve"> и</w:t>
            </w:r>
            <w:r w:rsidRPr="00470190">
              <w:rPr>
                <w:bCs/>
                <w:color w:val="000000"/>
                <w:szCs w:val="24"/>
                <w:lang w:eastAsia="ru-RU"/>
              </w:rPr>
              <w:t xml:space="preserve"> администрирование программных средств антивирусной защиты;</w:t>
            </w:r>
          </w:p>
          <w:p w14:paraId="42470E6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просмотр отчетов и статистической информации по работе средств защиты;</w:t>
            </w:r>
          </w:p>
          <w:p w14:paraId="3B00470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удаление (ручное и автоматическое) несовместимых приложений средствами центра управления;</w:t>
            </w:r>
          </w:p>
          <w:p w14:paraId="14B2C26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сохранение истории изменений политик и задач, возможность выполнить откат к предыдущим версиям;</w:t>
            </w:r>
          </w:p>
          <w:p w14:paraId="28D9770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различных методов установки антивирусных агентов: для удаленной установки - RPC, GPO, средствами системы управления, для локальной установки – возможность создать автономный пакет установки;</w:t>
            </w:r>
          </w:p>
          <w:p w14:paraId="39B7766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указани</w:t>
            </w:r>
            <w:r>
              <w:rPr>
                <w:bCs/>
                <w:color w:val="000000"/>
                <w:szCs w:val="24"/>
                <w:lang w:eastAsia="ru-RU"/>
              </w:rPr>
              <w:t>е</w:t>
            </w:r>
            <w:r w:rsidRPr="00470190">
              <w:rPr>
                <w:bCs/>
                <w:color w:val="000000"/>
                <w:szCs w:val="24"/>
                <w:lang w:eastAsia="ru-RU"/>
              </w:rPr>
              <w:t xml:space="preserve"> в политиках безопасности специальных триггеров, которые переопределяют настройки антивирусного решения в зависимости от учетной записи, под которой пользователь вошел в систему, </w:t>
            </w:r>
            <w:r w:rsidRPr="00470190">
              <w:rPr>
                <w:bCs/>
                <w:color w:val="000000"/>
                <w:szCs w:val="24"/>
                <w:lang w:eastAsia="ru-RU"/>
              </w:rPr>
              <w:lastRenderedPageBreak/>
              <w:t>текущего IPv4-адреса, а также от того, в каком OU находится компьютер или в какой группе безопасности;</w:t>
            </w:r>
          </w:p>
          <w:p w14:paraId="4E45E56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w:t>
            </w:r>
            <w:r w:rsidRPr="00470190">
              <w:rPr>
                <w:bCs/>
                <w:color w:val="000000"/>
                <w:szCs w:val="24"/>
                <w:lang w:eastAsia="ru-RU"/>
              </w:rPr>
              <w:t xml:space="preserve">иерархии триггеров, по которым происходит перераспределение; </w:t>
            </w:r>
          </w:p>
          <w:p w14:paraId="6A7E325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тестировани</w:t>
            </w:r>
            <w:r>
              <w:rPr>
                <w:bCs/>
                <w:color w:val="000000"/>
                <w:szCs w:val="24"/>
                <w:lang w:eastAsia="ru-RU"/>
              </w:rPr>
              <w:t>я</w:t>
            </w:r>
            <w:r w:rsidRPr="00470190">
              <w:rPr>
                <w:bCs/>
                <w:color w:val="000000"/>
                <w:szCs w:val="24"/>
                <w:lang w:eastAsia="ru-RU"/>
              </w:rPr>
              <w:t xml:space="preserve"> загруженных обновлений средствами ПО централизованного управления</w:t>
            </w:r>
            <w:r>
              <w:rPr>
                <w:bCs/>
                <w:color w:val="000000"/>
                <w:szCs w:val="24"/>
                <w:lang w:eastAsia="ru-RU"/>
              </w:rPr>
              <w:t>,</w:t>
            </w:r>
            <w:r w:rsidRPr="00470190">
              <w:rPr>
                <w:bCs/>
                <w:color w:val="000000"/>
                <w:szCs w:val="24"/>
                <w:lang w:eastAsia="ru-RU"/>
              </w:rPr>
              <w:t xml:space="preserve"> перед распространением на клиентские машины;</w:t>
            </w:r>
          </w:p>
          <w:p w14:paraId="065D83C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доставка обновлений на рабочие места пользователей сразу после их получения;</w:t>
            </w:r>
          </w:p>
          <w:p w14:paraId="4C962DA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38626C3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32DF0A5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319CB5E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поддержка мультиарендности (multi-tenancy) для серверов управления;</w:t>
            </w:r>
          </w:p>
          <w:p w14:paraId="63FC046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обновлени</w:t>
            </w:r>
            <w:r>
              <w:rPr>
                <w:bCs/>
                <w:color w:val="000000"/>
                <w:szCs w:val="24"/>
                <w:lang w:eastAsia="ru-RU"/>
              </w:rPr>
              <w:t>я</w:t>
            </w:r>
            <w:r w:rsidRPr="00470190">
              <w:rPr>
                <w:bCs/>
                <w:color w:val="000000"/>
                <w:szCs w:val="24"/>
                <w:lang w:eastAsia="ru-RU"/>
              </w:rPr>
              <w:t xml:space="preserve"> программных средств и антивирусных баз из разных источников, как по каналам связи, так и на машинных носителях информации;</w:t>
            </w:r>
          </w:p>
          <w:p w14:paraId="56421CA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доступ</w:t>
            </w:r>
            <w:r>
              <w:rPr>
                <w:bCs/>
                <w:color w:val="000000"/>
                <w:szCs w:val="24"/>
                <w:lang w:eastAsia="ru-RU"/>
              </w:rPr>
              <w:t>а</w:t>
            </w:r>
            <w:r w:rsidRPr="00470190">
              <w:rPr>
                <w:bCs/>
                <w:color w:val="000000"/>
                <w:szCs w:val="24"/>
                <w:lang w:eastAsia="ru-RU"/>
              </w:rPr>
              <w:t xml:space="preserve"> к облачным серверам производителя антивирусного ПО через сервер управления;</w:t>
            </w:r>
          </w:p>
          <w:p w14:paraId="41519A0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автоматическо</w:t>
            </w:r>
            <w:r>
              <w:rPr>
                <w:bCs/>
                <w:color w:val="000000"/>
                <w:szCs w:val="24"/>
                <w:lang w:eastAsia="ru-RU"/>
              </w:rPr>
              <w:t>го</w:t>
            </w:r>
            <w:r w:rsidRPr="00470190">
              <w:rPr>
                <w:bCs/>
                <w:color w:val="000000"/>
                <w:szCs w:val="24"/>
                <w:lang w:eastAsia="ru-RU"/>
              </w:rPr>
              <w:t xml:space="preserve"> распространени</w:t>
            </w:r>
            <w:r>
              <w:rPr>
                <w:bCs/>
                <w:color w:val="000000"/>
                <w:szCs w:val="24"/>
                <w:lang w:eastAsia="ru-RU"/>
              </w:rPr>
              <w:t>я</w:t>
            </w:r>
            <w:r w:rsidRPr="00470190">
              <w:rPr>
                <w:bCs/>
                <w:color w:val="000000"/>
                <w:szCs w:val="24"/>
                <w:lang w:eastAsia="ru-RU"/>
              </w:rPr>
              <w:t xml:space="preserve"> лицензии на клиентские компьютеры;</w:t>
            </w:r>
          </w:p>
          <w:p w14:paraId="728E6E8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lastRenderedPageBreak/>
              <w:t xml:space="preserve">поддержка возможности </w:t>
            </w:r>
            <w:r w:rsidRPr="00470190">
              <w:rPr>
                <w:bCs/>
                <w:color w:val="000000"/>
                <w:szCs w:val="24"/>
                <w:lang w:eastAsia="ru-RU"/>
              </w:rPr>
              <w:t>инвентаризаци</w:t>
            </w:r>
            <w:r>
              <w:rPr>
                <w:bCs/>
                <w:color w:val="000000"/>
                <w:szCs w:val="24"/>
                <w:lang w:eastAsia="ru-RU"/>
              </w:rPr>
              <w:t>и</w:t>
            </w:r>
            <w:r w:rsidRPr="00470190">
              <w:rPr>
                <w:bCs/>
                <w:color w:val="000000"/>
                <w:szCs w:val="24"/>
                <w:lang w:eastAsia="ru-RU"/>
              </w:rPr>
              <w:t xml:space="preserve"> установленного ПО и оборудования на компьютерах пользователей;</w:t>
            </w:r>
          </w:p>
          <w:p w14:paraId="5D32500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6E34546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функция управления мобильными устройствами через сервер iOS MDM;</w:t>
            </w:r>
          </w:p>
          <w:p w14:paraId="689636E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отправк</w:t>
            </w:r>
            <w:r>
              <w:rPr>
                <w:bCs/>
                <w:color w:val="000000"/>
                <w:szCs w:val="24"/>
                <w:lang w:eastAsia="ru-RU"/>
              </w:rPr>
              <w:t xml:space="preserve">а </w:t>
            </w:r>
            <w:r w:rsidRPr="00470190">
              <w:rPr>
                <w:bCs/>
                <w:color w:val="000000"/>
                <w:szCs w:val="24"/>
                <w:lang w:eastAsia="ru-RU"/>
              </w:rPr>
              <w:t>SMS-оповещений о заданных событиях;</w:t>
            </w:r>
          </w:p>
          <w:p w14:paraId="65C4123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централизованная установка сертификатов на управляемые мобильные устройства;</w:t>
            </w:r>
          </w:p>
          <w:p w14:paraId="2DFB452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 у</w:t>
            </w:r>
            <w:r w:rsidRPr="00470190">
              <w:rPr>
                <w:bCs/>
                <w:color w:val="000000"/>
                <w:szCs w:val="24"/>
                <w:lang w:eastAsia="ru-RU"/>
              </w:rPr>
              <w:t>казания любого компьютера организации центром ретрансляции обновлений для снижения сетевой нагрузки на систему управления;</w:t>
            </w:r>
          </w:p>
          <w:p w14:paraId="1B9806F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указания любого компьютера организации центром пересылки событий антивирусных агентов, выбранной группы клиентских компьютеров, серверу централизованного управления для снижения сетевой нагрузки на систему управления;</w:t>
            </w:r>
          </w:p>
          <w:p w14:paraId="324EFA0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построение графических отчетов по событиям антивирусной защиты, данным инвентаризации, данным лицензирования установленных программ;</w:t>
            </w:r>
          </w:p>
          <w:p w14:paraId="1AD9E9E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преднастроенных стандартных отчетов о работе системы;</w:t>
            </w:r>
          </w:p>
          <w:p w14:paraId="34EE3DB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экспорт отчетов в файлы форматов PDF и XML;</w:t>
            </w:r>
          </w:p>
          <w:p w14:paraId="32C1B12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4BB5F6B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создание внутренних учетных записей для аутентификации на сервере управления;</w:t>
            </w:r>
          </w:p>
          <w:p w14:paraId="1EC5AFC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создание резервной копии системы управления встроенными средствами системы управления;</w:t>
            </w:r>
          </w:p>
          <w:p w14:paraId="20F4559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поддержка Windows Failover Clustering;</w:t>
            </w:r>
          </w:p>
          <w:p w14:paraId="5884002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поддержка интеграции с Windows сервисом Certificate Authority;</w:t>
            </w:r>
          </w:p>
          <w:p w14:paraId="5B05EB5F" w14:textId="77777777" w:rsidR="00700F1F" w:rsidRPr="0036014B" w:rsidRDefault="00700F1F" w:rsidP="006819F3">
            <w:pPr>
              <w:pStyle w:val="af1"/>
              <w:numPr>
                <w:ilvl w:val="0"/>
                <w:numId w:val="2"/>
              </w:numPr>
              <w:ind w:left="0" w:firstLine="709"/>
              <w:contextualSpacing w:val="0"/>
              <w:outlineLvl w:val="1"/>
              <w:rPr>
                <w:bCs/>
                <w:color w:val="000000"/>
                <w:szCs w:val="24"/>
                <w:lang w:eastAsia="ru-RU"/>
              </w:rPr>
            </w:pPr>
            <w:r w:rsidRPr="0036014B">
              <w:rPr>
                <w:bCs/>
                <w:color w:val="000000"/>
                <w:szCs w:val="24"/>
                <w:lang w:eastAsia="ru-RU"/>
              </w:rPr>
              <w:t>наличие портала самообслуживания пользователей, при этом</w:t>
            </w:r>
            <w:r>
              <w:rPr>
                <w:bCs/>
                <w:color w:val="000000"/>
                <w:szCs w:val="24"/>
                <w:lang w:eastAsia="ru-RU"/>
              </w:rPr>
              <w:t xml:space="preserve"> </w:t>
            </w:r>
            <w:r w:rsidRPr="0036014B">
              <w:rPr>
                <w:bCs/>
                <w:color w:val="000000"/>
                <w:szCs w:val="24"/>
                <w:lang w:eastAsia="ru-RU"/>
              </w:rPr>
              <w:t>портал самообслуживания должен обеспечивать возможность подключения пользователей с целью установки агента управления на мобильное устройство, просмотр мобильных устройств, отправки команд блокировки, поиска устройства и удаления данных на мобильном устройстве пользователя;</w:t>
            </w:r>
          </w:p>
          <w:p w14:paraId="0D237F3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системы контроля возникновения вирусных эпидемий;</w:t>
            </w:r>
          </w:p>
          <w:p w14:paraId="25D53E4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установки в облачной инфраструктуре Microsoft Azure и Google Cloud;</w:t>
            </w:r>
          </w:p>
          <w:p w14:paraId="00C3BC1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интеграции по OpenAPI;</w:t>
            </w:r>
          </w:p>
          <w:p w14:paraId="7014311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управления антивирусной защитой с использованием WEB консоли;</w:t>
            </w:r>
          </w:p>
          <w:p w14:paraId="51AD5FE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w:t>
            </w:r>
            <w:r w:rsidRPr="00470190">
              <w:rPr>
                <w:bCs/>
                <w:color w:val="000000"/>
                <w:szCs w:val="24"/>
                <w:lang w:eastAsia="ru-RU"/>
              </w:rPr>
              <w:t xml:space="preserve"> интеграции с SIEM системами и передача событий в форматах Syslog, CEF, LEEF;</w:t>
            </w:r>
          </w:p>
          <w:p w14:paraId="03443C9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двухэтапная проверка для снижения риска несанкционированного доступа к Консоли администрирования;</w:t>
            </w:r>
          </w:p>
          <w:p w14:paraId="6BD53E6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использования дополнительной аутентификация после изменения параметров учетной записи пользователя.</w:t>
            </w:r>
          </w:p>
          <w:p w14:paraId="6EC6DAB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w:t>
            </w:r>
            <w:r w:rsidRPr="00470190">
              <w:rPr>
                <w:bCs/>
                <w:color w:val="000000"/>
                <w:szCs w:val="24"/>
                <w:lang w:eastAsia="ru-RU"/>
              </w:rPr>
              <w:t xml:space="preserve"> работ</w:t>
            </w:r>
            <w:r>
              <w:rPr>
                <w:bCs/>
                <w:color w:val="000000"/>
                <w:szCs w:val="24"/>
                <w:lang w:eastAsia="ru-RU"/>
              </w:rPr>
              <w:t>ы</w:t>
            </w:r>
            <w:r w:rsidRPr="00470190">
              <w:rPr>
                <w:bCs/>
                <w:color w:val="000000"/>
                <w:szCs w:val="24"/>
                <w:lang w:eastAsia="ru-RU"/>
              </w:rPr>
              <w:t xml:space="preserve"> с IPv6 и IPv4-адресами и опрашива</w:t>
            </w:r>
            <w:r>
              <w:rPr>
                <w:bCs/>
                <w:color w:val="000000"/>
                <w:szCs w:val="24"/>
                <w:lang w:eastAsia="ru-RU"/>
              </w:rPr>
              <w:t>ния</w:t>
            </w:r>
            <w:r w:rsidRPr="00470190">
              <w:rPr>
                <w:bCs/>
                <w:color w:val="000000"/>
                <w:szCs w:val="24"/>
                <w:lang w:eastAsia="ru-RU"/>
              </w:rPr>
              <w:t xml:space="preserve"> сети, в котор</w:t>
            </w:r>
            <w:r>
              <w:rPr>
                <w:bCs/>
                <w:color w:val="000000"/>
                <w:szCs w:val="24"/>
                <w:lang w:eastAsia="ru-RU"/>
              </w:rPr>
              <w:t>ой</w:t>
            </w:r>
            <w:r w:rsidRPr="00470190">
              <w:rPr>
                <w:bCs/>
                <w:color w:val="000000"/>
                <w:szCs w:val="24"/>
                <w:lang w:eastAsia="ru-RU"/>
              </w:rPr>
              <w:t xml:space="preserve"> есть устройства с IPv6-адресами;</w:t>
            </w:r>
          </w:p>
          <w:p w14:paraId="5DC0A5C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w:t>
            </w:r>
            <w:r w:rsidRPr="00470190">
              <w:rPr>
                <w:bCs/>
                <w:color w:val="000000"/>
                <w:szCs w:val="24"/>
                <w:lang w:eastAsia="ru-RU"/>
              </w:rPr>
              <w:t xml:space="preserve"> развернуть сервер администрирования как систему высокой доступности;</w:t>
            </w:r>
          </w:p>
          <w:p w14:paraId="42A45EF1"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lastRenderedPageBreak/>
              <w:t xml:space="preserve">поддержка возможности </w:t>
            </w:r>
            <w:r w:rsidRPr="00470190">
              <w:rPr>
                <w:bCs/>
                <w:color w:val="000000"/>
                <w:szCs w:val="24"/>
                <w:lang w:eastAsia="ru-RU"/>
              </w:rPr>
              <w:t>удаленн</w:t>
            </w:r>
            <w:r>
              <w:rPr>
                <w:bCs/>
                <w:color w:val="000000"/>
                <w:szCs w:val="24"/>
                <w:lang w:eastAsia="ru-RU"/>
              </w:rPr>
              <w:t>ой</w:t>
            </w:r>
            <w:r w:rsidRPr="00470190">
              <w:rPr>
                <w:bCs/>
                <w:color w:val="000000"/>
                <w:szCs w:val="24"/>
                <w:lang w:eastAsia="ru-RU"/>
              </w:rPr>
              <w:t xml:space="preserve"> диагностик</w:t>
            </w:r>
            <w:r>
              <w:rPr>
                <w:bCs/>
                <w:color w:val="000000"/>
                <w:szCs w:val="24"/>
                <w:lang w:eastAsia="ru-RU"/>
              </w:rPr>
              <w:t>и</w:t>
            </w:r>
            <w:r w:rsidRPr="00470190">
              <w:rPr>
                <w:bCs/>
                <w:color w:val="000000"/>
                <w:szCs w:val="24"/>
                <w:lang w:eastAsia="ru-RU"/>
              </w:rPr>
              <w:t xml:space="preserve"> клиентских устройств на базе Windows и Linux (получение трассировок, журналов событий, дампов, остановка и запуск приложений);</w:t>
            </w:r>
          </w:p>
          <w:p w14:paraId="36DB1E5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w:t>
            </w:r>
            <w:r w:rsidRPr="00470190">
              <w:rPr>
                <w:bCs/>
                <w:color w:val="000000"/>
                <w:szCs w:val="24"/>
                <w:lang w:eastAsia="ru-RU"/>
              </w:rPr>
              <w:t xml:space="preserve"> отозвать права локального администратора учетных записей на управляемых устройствах с операционной системой Linux;</w:t>
            </w:r>
          </w:p>
          <w:p w14:paraId="0F28B55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w:t>
            </w:r>
            <w:r w:rsidRPr="00470190">
              <w:rPr>
                <w:bCs/>
                <w:color w:val="000000"/>
                <w:szCs w:val="24"/>
                <w:lang w:eastAsia="ru-RU"/>
              </w:rPr>
              <w:t xml:space="preserve"> измен</w:t>
            </w:r>
            <w:r>
              <w:rPr>
                <w:bCs/>
                <w:color w:val="000000"/>
                <w:szCs w:val="24"/>
                <w:lang w:eastAsia="ru-RU"/>
              </w:rPr>
              <w:t>ения</w:t>
            </w:r>
            <w:r w:rsidRPr="00470190">
              <w:rPr>
                <w:bCs/>
                <w:color w:val="000000"/>
                <w:szCs w:val="24"/>
                <w:lang w:eastAsia="ru-RU"/>
              </w:rPr>
              <w:t xml:space="preserve"> парол</w:t>
            </w:r>
            <w:r>
              <w:rPr>
                <w:bCs/>
                <w:color w:val="000000"/>
                <w:szCs w:val="24"/>
                <w:lang w:eastAsia="ru-RU"/>
              </w:rPr>
              <w:t>я</w:t>
            </w:r>
            <w:r w:rsidRPr="00470190">
              <w:rPr>
                <w:bCs/>
                <w:color w:val="000000"/>
                <w:szCs w:val="24"/>
                <w:lang w:eastAsia="ru-RU"/>
              </w:rPr>
              <w:t xml:space="preserve"> локальной учетной записи на управляемых устройствах с операционной системой Linux.</w:t>
            </w:r>
          </w:p>
          <w:p w14:paraId="27C0D4F8" w14:textId="77777777" w:rsidR="00700F1F" w:rsidRPr="0036014B" w:rsidRDefault="00700F1F" w:rsidP="00700F1F">
            <w:pPr>
              <w:outlineLvl w:val="1"/>
              <w:rPr>
                <w:b/>
                <w:color w:val="000000"/>
                <w:szCs w:val="24"/>
                <w:lang w:eastAsia="ru-RU"/>
              </w:rPr>
            </w:pPr>
            <w:r w:rsidRPr="0036014B">
              <w:rPr>
                <w:b/>
                <w:color w:val="000000"/>
                <w:szCs w:val="24"/>
                <w:lang w:eastAsia="ru-RU"/>
              </w:rPr>
              <w:t>Требования к программным средствам централизованного управления, мониторинга и обновления на базе ОС Linux:</w:t>
            </w:r>
          </w:p>
          <w:p w14:paraId="2BB70131"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26B5792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Debian GNU/Linux 11.х (Bullseye) 64-разрядная.</w:t>
            </w:r>
          </w:p>
          <w:p w14:paraId="1AF5005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Debian GNU/Linux 12 (Bookworm) 64-разрядная.</w:t>
            </w:r>
          </w:p>
          <w:p w14:paraId="441BE905" w14:textId="77777777" w:rsidR="00700F1F" w:rsidRPr="00700F1F" w:rsidRDefault="00700F1F" w:rsidP="006819F3">
            <w:pPr>
              <w:pStyle w:val="af1"/>
              <w:numPr>
                <w:ilvl w:val="0"/>
                <w:numId w:val="2"/>
              </w:numPr>
              <w:ind w:left="0" w:firstLine="709"/>
              <w:contextualSpacing w:val="0"/>
              <w:outlineLvl w:val="1"/>
              <w:rPr>
                <w:bCs/>
                <w:color w:val="000000"/>
                <w:szCs w:val="24"/>
                <w:lang w:val="fr-FR" w:eastAsia="ru-RU"/>
              </w:rPr>
            </w:pPr>
            <w:r w:rsidRPr="00700F1F">
              <w:rPr>
                <w:bCs/>
                <w:color w:val="000000"/>
                <w:szCs w:val="24"/>
                <w:lang w:val="fr-FR" w:eastAsia="ru-RU"/>
              </w:rPr>
              <w:t>Ubuntu Server 20.04 LTS (Focal Fossa) 64-</w:t>
            </w:r>
            <w:r w:rsidRPr="00470190">
              <w:rPr>
                <w:bCs/>
                <w:color w:val="000000"/>
                <w:szCs w:val="24"/>
                <w:lang w:eastAsia="ru-RU"/>
              </w:rPr>
              <w:t>разрядная</w:t>
            </w:r>
            <w:r w:rsidRPr="00700F1F">
              <w:rPr>
                <w:bCs/>
                <w:color w:val="000000"/>
                <w:szCs w:val="24"/>
                <w:lang w:val="fr-FR" w:eastAsia="ru-RU"/>
              </w:rPr>
              <w:t>.</w:t>
            </w:r>
          </w:p>
          <w:p w14:paraId="7DC73A9B" w14:textId="77777777" w:rsidR="00700F1F" w:rsidRPr="00700F1F" w:rsidRDefault="00700F1F" w:rsidP="006819F3">
            <w:pPr>
              <w:pStyle w:val="af1"/>
              <w:numPr>
                <w:ilvl w:val="0"/>
                <w:numId w:val="2"/>
              </w:numPr>
              <w:ind w:left="0" w:firstLine="709"/>
              <w:contextualSpacing w:val="0"/>
              <w:outlineLvl w:val="1"/>
              <w:rPr>
                <w:bCs/>
                <w:color w:val="000000"/>
                <w:szCs w:val="24"/>
                <w:lang w:val="fr-FR" w:eastAsia="ru-RU"/>
              </w:rPr>
            </w:pPr>
            <w:r w:rsidRPr="00700F1F">
              <w:rPr>
                <w:bCs/>
                <w:color w:val="000000"/>
                <w:szCs w:val="24"/>
                <w:lang w:val="fr-FR" w:eastAsia="ru-RU"/>
              </w:rPr>
              <w:t>Ubuntu Server 22.04 LTS (Jammy Jellyfish) 64-</w:t>
            </w:r>
            <w:r w:rsidRPr="00470190">
              <w:rPr>
                <w:bCs/>
                <w:color w:val="000000"/>
                <w:szCs w:val="24"/>
                <w:lang w:eastAsia="ru-RU"/>
              </w:rPr>
              <w:t>разрядная</w:t>
            </w:r>
            <w:r w:rsidRPr="00700F1F">
              <w:rPr>
                <w:bCs/>
                <w:color w:val="000000"/>
                <w:szCs w:val="24"/>
                <w:lang w:val="fr-FR" w:eastAsia="ru-RU"/>
              </w:rPr>
              <w:t>.</w:t>
            </w:r>
          </w:p>
          <w:p w14:paraId="5F204BA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CentOS Stream 9 64-разрядная.</w:t>
            </w:r>
          </w:p>
          <w:p w14:paraId="750470AE"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Red Hat Enterprise Linux Server 7.x 64-</w:t>
            </w:r>
            <w:r w:rsidRPr="00470190">
              <w:rPr>
                <w:bCs/>
                <w:color w:val="000000"/>
                <w:szCs w:val="24"/>
                <w:lang w:eastAsia="ru-RU"/>
              </w:rPr>
              <w:t>разрядная</w:t>
            </w:r>
            <w:r w:rsidRPr="0085105B">
              <w:rPr>
                <w:bCs/>
                <w:color w:val="000000"/>
                <w:szCs w:val="24"/>
                <w:lang w:val="en-US" w:eastAsia="ru-RU"/>
              </w:rPr>
              <w:t>.</w:t>
            </w:r>
          </w:p>
          <w:p w14:paraId="4663C9EF"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Red Hat Enterprise Linux Server 8.x 64-</w:t>
            </w:r>
            <w:r w:rsidRPr="00470190">
              <w:rPr>
                <w:bCs/>
                <w:color w:val="000000"/>
                <w:szCs w:val="24"/>
                <w:lang w:eastAsia="ru-RU"/>
              </w:rPr>
              <w:t>разрядная</w:t>
            </w:r>
            <w:r w:rsidRPr="0085105B">
              <w:rPr>
                <w:bCs/>
                <w:color w:val="000000"/>
                <w:szCs w:val="24"/>
                <w:lang w:val="en-US" w:eastAsia="ru-RU"/>
              </w:rPr>
              <w:t>.</w:t>
            </w:r>
          </w:p>
          <w:p w14:paraId="7D46A013"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Red Hat Enterprise Linux Server 9.x 64-</w:t>
            </w:r>
            <w:r w:rsidRPr="00470190">
              <w:rPr>
                <w:bCs/>
                <w:color w:val="000000"/>
                <w:szCs w:val="24"/>
                <w:lang w:eastAsia="ru-RU"/>
              </w:rPr>
              <w:t>разрядная</w:t>
            </w:r>
            <w:r w:rsidRPr="0085105B">
              <w:rPr>
                <w:bCs/>
                <w:color w:val="000000"/>
                <w:szCs w:val="24"/>
                <w:lang w:val="en-US" w:eastAsia="ru-RU"/>
              </w:rPr>
              <w:t>.</w:t>
            </w:r>
          </w:p>
          <w:p w14:paraId="1977F95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SUSE Linux Enterprise Server 12 (все пакеты обновлений) 64-разрядная.</w:t>
            </w:r>
          </w:p>
          <w:p w14:paraId="2AA4F23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SUSE Linux Enterprise Server 15 (все пакеты обновлений) 64-разрядная.</w:t>
            </w:r>
          </w:p>
          <w:p w14:paraId="14EE0F7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РУСБ.10015-01 (очередное обновление 1.6) 64-разрядная.</w:t>
            </w:r>
          </w:p>
          <w:p w14:paraId="0BD4F58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РУСБ.10015-01 (очередное обновление 1.7) 64-разрядная.</w:t>
            </w:r>
          </w:p>
          <w:p w14:paraId="03DBB14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РУСБ.10015-01 (очередное обновление 1.8) 64-разрядная.</w:t>
            </w:r>
          </w:p>
          <w:p w14:paraId="1E2BDE7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РУСБ.10015-16 (исполнение 1) (очередное обновление 1.6) 64-разрядная.</w:t>
            </w:r>
          </w:p>
          <w:p w14:paraId="1402122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РУСБ.10015-17 (очередное обновление 1.7.3) 64-разрядная.</w:t>
            </w:r>
          </w:p>
          <w:p w14:paraId="2E7F78B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Special Edition РУСБ.10015-37 (очередное обновление 7.7) 64-разрядная.</w:t>
            </w:r>
          </w:p>
          <w:p w14:paraId="6B4641A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Astra Linux Common Edition (очередное обновление 2.12) 64-разрядная.</w:t>
            </w:r>
          </w:p>
          <w:p w14:paraId="01512FE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СП Сервер 10 64-разрядная.</w:t>
            </w:r>
          </w:p>
          <w:p w14:paraId="22A6BBF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Сервер 10 64-разрядная.</w:t>
            </w:r>
          </w:p>
          <w:p w14:paraId="71856B1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Сервер (ЛКНВ.11100-01) 64-разрядная.</w:t>
            </w:r>
          </w:p>
          <w:p w14:paraId="266A227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Сервер (ЛКНВ.11100-02) 64-разрядная.</w:t>
            </w:r>
          </w:p>
          <w:p w14:paraId="50B90E0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8 СП Сервер (ЛКНВ.11100-03) 64-разрядная.</w:t>
            </w:r>
          </w:p>
          <w:p w14:paraId="665B80A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СП Рабочая станция 10 64-разрядная.</w:t>
            </w:r>
          </w:p>
          <w:p w14:paraId="5F6442C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Альт Рабочая станция 10 64-разрядная.</w:t>
            </w:r>
          </w:p>
          <w:p w14:paraId="2463265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Linux 7 64-разрядная.</w:t>
            </w:r>
          </w:p>
          <w:p w14:paraId="0AC27AC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Linux 8 64-разрядная.</w:t>
            </w:r>
          </w:p>
          <w:p w14:paraId="61EBD27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Linux 9 64-разрядная.</w:t>
            </w:r>
          </w:p>
          <w:p w14:paraId="2EF71533" w14:textId="77777777" w:rsidR="00700F1F" w:rsidRPr="0085105B" w:rsidRDefault="00700F1F" w:rsidP="006819F3">
            <w:pPr>
              <w:pStyle w:val="af1"/>
              <w:numPr>
                <w:ilvl w:val="0"/>
                <w:numId w:val="2"/>
              </w:numPr>
              <w:ind w:left="0" w:firstLine="709"/>
              <w:contextualSpacing w:val="0"/>
              <w:outlineLvl w:val="1"/>
              <w:rPr>
                <w:bCs/>
                <w:color w:val="000000"/>
                <w:szCs w:val="24"/>
                <w:lang w:val="en-US" w:eastAsia="ru-RU"/>
              </w:rPr>
            </w:pPr>
            <w:r w:rsidRPr="0085105B">
              <w:rPr>
                <w:bCs/>
                <w:color w:val="000000"/>
                <w:szCs w:val="24"/>
                <w:lang w:val="en-US" w:eastAsia="ru-RU"/>
              </w:rPr>
              <w:t>Platform V SberLinux OS Server (SLO) 8.8 64-</w:t>
            </w:r>
            <w:r w:rsidRPr="00470190">
              <w:rPr>
                <w:bCs/>
                <w:color w:val="000000"/>
                <w:szCs w:val="24"/>
                <w:lang w:eastAsia="ru-RU"/>
              </w:rPr>
              <w:t>разрядная</w:t>
            </w:r>
            <w:r w:rsidRPr="0085105B">
              <w:rPr>
                <w:bCs/>
                <w:color w:val="000000"/>
                <w:szCs w:val="24"/>
                <w:lang w:val="en-US" w:eastAsia="ru-RU"/>
              </w:rPr>
              <w:t>.</w:t>
            </w:r>
          </w:p>
          <w:p w14:paraId="57F50EC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РЕД ОС 7.3 Сервер 64-разрядная.</w:t>
            </w:r>
          </w:p>
          <w:p w14:paraId="6F45E76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РЕД ОС 7.3 Сертифицированная редакция 64-разрядная.</w:t>
            </w:r>
          </w:p>
          <w:p w14:paraId="67CB29D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РЕД ОС 8 Сертифицированная редакция 64-разрядная.</w:t>
            </w:r>
          </w:p>
          <w:p w14:paraId="78110B9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РОСА "КОБАЛЬТ" 7.9 64-разрядная.</w:t>
            </w:r>
          </w:p>
          <w:p w14:paraId="40F7CFE4"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7DEF44D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VMware vSphere 6.7.0.</w:t>
            </w:r>
          </w:p>
          <w:p w14:paraId="5F315608"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VMware vSphere 7.0.3.</w:t>
            </w:r>
          </w:p>
          <w:p w14:paraId="02BE4E0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Citrix XenServer 7.x.</w:t>
            </w:r>
          </w:p>
          <w:p w14:paraId="59C4CD5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Citrix XenServer 8.2.</w:t>
            </w:r>
          </w:p>
          <w:p w14:paraId="6E07730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Parallels Desktop 18.</w:t>
            </w:r>
          </w:p>
          <w:p w14:paraId="2ED4C94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Oracle VM VirtualBox 7.0.12.</w:t>
            </w:r>
          </w:p>
          <w:p w14:paraId="3439AA3D" w14:textId="77777777" w:rsidR="00700F1F" w:rsidRPr="00700F1F" w:rsidRDefault="00700F1F" w:rsidP="006819F3">
            <w:pPr>
              <w:pStyle w:val="af1"/>
              <w:numPr>
                <w:ilvl w:val="0"/>
                <w:numId w:val="2"/>
              </w:numPr>
              <w:ind w:left="0" w:firstLine="709"/>
              <w:contextualSpacing w:val="0"/>
              <w:outlineLvl w:val="1"/>
              <w:rPr>
                <w:bCs/>
                <w:color w:val="000000"/>
                <w:szCs w:val="24"/>
                <w:lang w:val="en-US" w:eastAsia="ru-RU"/>
              </w:rPr>
            </w:pPr>
            <w:r w:rsidRPr="00700F1F">
              <w:rPr>
                <w:bCs/>
                <w:color w:val="000000"/>
                <w:szCs w:val="24"/>
                <w:lang w:val="en-US" w:eastAsia="ru-RU"/>
              </w:rPr>
              <w:t>Kernel-based Virtual Machine (</w:t>
            </w:r>
            <w:r w:rsidRPr="00470190">
              <w:rPr>
                <w:bCs/>
                <w:color w:val="000000"/>
                <w:szCs w:val="24"/>
                <w:lang w:eastAsia="ru-RU"/>
              </w:rPr>
              <w:t>все</w:t>
            </w:r>
            <w:r w:rsidRPr="00700F1F">
              <w:rPr>
                <w:bCs/>
                <w:color w:val="000000"/>
                <w:szCs w:val="24"/>
                <w:lang w:val="en-US" w:eastAsia="ru-RU"/>
              </w:rPr>
              <w:t xml:space="preserve"> </w:t>
            </w:r>
            <w:r w:rsidRPr="00470190">
              <w:rPr>
                <w:bCs/>
                <w:color w:val="000000"/>
                <w:szCs w:val="24"/>
                <w:lang w:eastAsia="ru-RU"/>
              </w:rPr>
              <w:t>поддерживаемые</w:t>
            </w:r>
            <w:r w:rsidRPr="00700F1F">
              <w:rPr>
                <w:bCs/>
                <w:color w:val="000000"/>
                <w:szCs w:val="24"/>
                <w:lang w:val="en-US" w:eastAsia="ru-RU"/>
              </w:rPr>
              <w:t xml:space="preserve"> </w:t>
            </w:r>
            <w:r w:rsidRPr="00470190">
              <w:rPr>
                <w:bCs/>
                <w:color w:val="000000"/>
                <w:szCs w:val="24"/>
                <w:lang w:eastAsia="ru-RU"/>
              </w:rPr>
              <w:t>ОС</w:t>
            </w:r>
            <w:r w:rsidRPr="00700F1F">
              <w:rPr>
                <w:bCs/>
                <w:color w:val="000000"/>
                <w:szCs w:val="24"/>
                <w:lang w:val="en-US" w:eastAsia="ru-RU"/>
              </w:rPr>
              <w:t xml:space="preserve"> Linux).</w:t>
            </w:r>
          </w:p>
          <w:p w14:paraId="2344C805" w14:textId="77777777" w:rsidR="00700F1F" w:rsidRPr="00470190" w:rsidRDefault="00700F1F" w:rsidP="00700F1F">
            <w:pPr>
              <w:outlineLvl w:val="1"/>
              <w:rPr>
                <w:bCs/>
                <w:color w:val="000000"/>
                <w:szCs w:val="24"/>
                <w:lang w:eastAsia="ru-RU"/>
              </w:rPr>
            </w:pPr>
            <w:r w:rsidRPr="00470190">
              <w:rPr>
                <w:bCs/>
                <w:color w:val="000000"/>
                <w:szCs w:val="24"/>
                <w:lang w:eastAsia="ru-RU"/>
              </w:rPr>
              <w:t>Программные средства централизованного управления, мониторинга и обновления должны функционировать с СУБД следующих версий:</w:t>
            </w:r>
          </w:p>
          <w:p w14:paraId="20BA23D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MySQL 5.7 Community 32-разрядная/64-разрядная.</w:t>
            </w:r>
          </w:p>
          <w:p w14:paraId="1FFD8F2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MySQL 8.0 32-разрядная/64-разрядная.</w:t>
            </w:r>
          </w:p>
          <w:p w14:paraId="5D6A814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10.1 (сборка 10.1.30 и выше) 32-разрядная/64-разрядная.</w:t>
            </w:r>
          </w:p>
          <w:p w14:paraId="59EF132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10.3 (сборка 10.3.22 и выше) 32-разрядная/64-разрядная.</w:t>
            </w:r>
          </w:p>
          <w:p w14:paraId="43BFABF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10.4 (сборка 10.4.20 и выше) 32-разрядная/64-разрядная.</w:t>
            </w:r>
          </w:p>
          <w:p w14:paraId="2B3618C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10.5 (сборка 10.5.17 и выше) 32-разрядная/64-разрядная.</w:t>
            </w:r>
          </w:p>
          <w:p w14:paraId="5561342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10.6 (сборка 10.6.9 и выше) 32-разрядная/64-разрядная.</w:t>
            </w:r>
          </w:p>
          <w:p w14:paraId="0D1B90C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10.11 (сборка 10.11.3 и выше) 32-разрядная/64-разрядная.</w:t>
            </w:r>
          </w:p>
          <w:p w14:paraId="758E8B8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MariaDB Galera Cluster 10.3 32-разрядная/64-разрядная с подсистемой хранилища InnoDB.</w:t>
            </w:r>
          </w:p>
          <w:p w14:paraId="788C3E7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lastRenderedPageBreak/>
              <w:t>PostgreSQL 13.х 64-разрядная.</w:t>
            </w:r>
          </w:p>
          <w:p w14:paraId="3746504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PostgreSQL 14.х 64-разрядная.</w:t>
            </w:r>
          </w:p>
          <w:p w14:paraId="1F835C7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PostgreSQL 15.х 64-разрядная.</w:t>
            </w:r>
          </w:p>
          <w:p w14:paraId="0D7DEC9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 Pro 13.х (все редакции) 64-разрядная.</w:t>
            </w:r>
          </w:p>
          <w:p w14:paraId="32E9FD4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 Pro 14.х (все редакции) 64-разрядная.</w:t>
            </w:r>
          </w:p>
          <w:p w14:paraId="55A73F6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Postgres Pro 15.х (все редакции) 64-разрядная.</w:t>
            </w:r>
          </w:p>
          <w:p w14:paraId="0C381063"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Platform V Pangolin 5.4.0 64-разрядная.</w:t>
            </w:r>
          </w:p>
          <w:p w14:paraId="5DD961C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Jatoba 4 64-разрядная.</w:t>
            </w:r>
          </w:p>
          <w:p w14:paraId="7788275D" w14:textId="77777777" w:rsidR="00700F1F" w:rsidRPr="00470190" w:rsidRDefault="00700F1F" w:rsidP="00700F1F">
            <w:pPr>
              <w:outlineLvl w:val="1"/>
              <w:rPr>
                <w:bCs/>
                <w:color w:val="000000"/>
                <w:szCs w:val="24"/>
                <w:lang w:eastAsia="ru-RU"/>
              </w:rPr>
            </w:pPr>
            <w:r w:rsidRPr="00470190">
              <w:rPr>
                <w:bCs/>
                <w:color w:val="000000"/>
                <w:szCs w:val="24"/>
                <w:lang w:eastAsia="ru-RU"/>
              </w:rPr>
              <w:t>В программном средстве антивирусной защиты должны быть реализованы следующие функциональные возможности:</w:t>
            </w:r>
          </w:p>
          <w:p w14:paraId="3D5B1D7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централизованные установка, обновление и удаление программных средств антивирусной защиты;</w:t>
            </w:r>
          </w:p>
          <w:p w14:paraId="6B86095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централизованная настройка, администрирование;</w:t>
            </w:r>
          </w:p>
          <w:p w14:paraId="10202CEA"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просмотр отчетов и статистической информации по работе средств защиты;</w:t>
            </w:r>
          </w:p>
          <w:p w14:paraId="3D67C16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сохранение истории изменений политик и задач, возможность выполнить откат к предыдущим версиям;</w:t>
            </w:r>
          </w:p>
          <w:p w14:paraId="5072A52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w:t>
            </w:r>
            <w:r w:rsidRPr="00470190">
              <w:rPr>
                <w:bCs/>
                <w:color w:val="000000"/>
                <w:szCs w:val="24"/>
                <w:lang w:eastAsia="ru-RU"/>
              </w:rPr>
              <w:t>иерархии триггеров, по которым происходит перераспределение;</w:t>
            </w:r>
          </w:p>
          <w:p w14:paraId="593730E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доставка обновлений на рабочие места пользователей сразу после их получения;</w:t>
            </w:r>
          </w:p>
          <w:p w14:paraId="355CA07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3D84705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1CD75AA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создание иерархии серверов администрирования произвольного уровня и возможность </w:t>
            </w:r>
            <w:r w:rsidRPr="00470190">
              <w:rPr>
                <w:bCs/>
                <w:color w:val="000000"/>
                <w:szCs w:val="24"/>
                <w:lang w:eastAsia="ru-RU"/>
              </w:rPr>
              <w:lastRenderedPageBreak/>
              <w:t>централизованного управления всей иерархией с верхнего уровня;</w:t>
            </w:r>
          </w:p>
          <w:p w14:paraId="0CBE963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поддержка мультиарендности (multi-tenancy) для серверов управления;</w:t>
            </w:r>
          </w:p>
          <w:p w14:paraId="069556A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w:t>
            </w:r>
            <w:r w:rsidRPr="00470190">
              <w:rPr>
                <w:bCs/>
                <w:color w:val="000000"/>
                <w:szCs w:val="24"/>
                <w:lang w:eastAsia="ru-RU"/>
              </w:rPr>
              <w:t>обновлени</w:t>
            </w:r>
            <w:r>
              <w:rPr>
                <w:bCs/>
                <w:color w:val="000000"/>
                <w:szCs w:val="24"/>
                <w:lang w:eastAsia="ru-RU"/>
              </w:rPr>
              <w:t>я</w:t>
            </w:r>
            <w:r w:rsidRPr="00470190">
              <w:rPr>
                <w:bCs/>
                <w:color w:val="000000"/>
                <w:szCs w:val="24"/>
                <w:lang w:eastAsia="ru-RU"/>
              </w:rPr>
              <w:t xml:space="preserve"> программных средств и антивирусных баз из разных источников, как по каналам связи, так и на машинных носителях информации;</w:t>
            </w:r>
          </w:p>
          <w:p w14:paraId="2A2A37F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w:t>
            </w:r>
            <w:r w:rsidRPr="00470190">
              <w:rPr>
                <w:bCs/>
                <w:color w:val="000000"/>
                <w:szCs w:val="24"/>
                <w:lang w:eastAsia="ru-RU"/>
              </w:rPr>
              <w:t>доступ</w:t>
            </w:r>
            <w:r>
              <w:rPr>
                <w:bCs/>
                <w:color w:val="000000"/>
                <w:szCs w:val="24"/>
                <w:lang w:eastAsia="ru-RU"/>
              </w:rPr>
              <w:t>а</w:t>
            </w:r>
            <w:r w:rsidRPr="00470190">
              <w:rPr>
                <w:bCs/>
                <w:color w:val="000000"/>
                <w:szCs w:val="24"/>
                <w:lang w:eastAsia="ru-RU"/>
              </w:rPr>
              <w:t xml:space="preserve"> к облачным серверам производителя антивирусного ПО через сервер управления;</w:t>
            </w:r>
          </w:p>
          <w:p w14:paraId="30B286E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автоматическ</w:t>
            </w:r>
            <w:r>
              <w:rPr>
                <w:bCs/>
                <w:color w:val="000000"/>
                <w:szCs w:val="24"/>
                <w:lang w:eastAsia="ru-RU"/>
              </w:rPr>
              <w:t>ого</w:t>
            </w:r>
            <w:r w:rsidRPr="00470190">
              <w:rPr>
                <w:bCs/>
                <w:color w:val="000000"/>
                <w:szCs w:val="24"/>
                <w:lang w:eastAsia="ru-RU"/>
              </w:rPr>
              <w:t xml:space="preserve"> распространени</w:t>
            </w:r>
            <w:r>
              <w:rPr>
                <w:bCs/>
                <w:color w:val="000000"/>
                <w:szCs w:val="24"/>
                <w:lang w:eastAsia="ru-RU"/>
              </w:rPr>
              <w:t>я</w:t>
            </w:r>
            <w:r w:rsidRPr="00470190">
              <w:rPr>
                <w:bCs/>
                <w:color w:val="000000"/>
                <w:szCs w:val="24"/>
                <w:lang w:eastAsia="ru-RU"/>
              </w:rPr>
              <w:t xml:space="preserve"> лицензи</w:t>
            </w:r>
            <w:r>
              <w:rPr>
                <w:bCs/>
                <w:color w:val="000000"/>
                <w:szCs w:val="24"/>
                <w:lang w:eastAsia="ru-RU"/>
              </w:rPr>
              <w:t>й</w:t>
            </w:r>
            <w:r w:rsidRPr="00470190">
              <w:rPr>
                <w:bCs/>
                <w:color w:val="000000"/>
                <w:szCs w:val="24"/>
                <w:lang w:eastAsia="ru-RU"/>
              </w:rPr>
              <w:t xml:space="preserve"> на клиентские компьютеры;</w:t>
            </w:r>
          </w:p>
          <w:p w14:paraId="4BEF1DC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2F55E91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построени</w:t>
            </w:r>
            <w:r>
              <w:rPr>
                <w:bCs/>
                <w:color w:val="000000"/>
                <w:szCs w:val="24"/>
                <w:lang w:eastAsia="ru-RU"/>
              </w:rPr>
              <w:t>я</w:t>
            </w:r>
            <w:r w:rsidRPr="00470190">
              <w:rPr>
                <w:bCs/>
                <w:color w:val="000000"/>
                <w:szCs w:val="24"/>
                <w:lang w:eastAsia="ru-RU"/>
              </w:rPr>
              <w:t xml:space="preserve"> графических отчетов по событиям антивирусной защиты, данным лицензирования установленных программ;</w:t>
            </w:r>
          </w:p>
          <w:p w14:paraId="0DDB8E4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преднастроенных стандартных отчетов о работе системы;</w:t>
            </w:r>
          </w:p>
          <w:p w14:paraId="3AEE878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экспорт отчетов в файлы форматов PDF и XML;</w:t>
            </w:r>
          </w:p>
          <w:p w14:paraId="6BD2D774"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12A075EE"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создание внутренних учетных записей для аутентификации на сервере управления;</w:t>
            </w:r>
          </w:p>
          <w:p w14:paraId="30D8D77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создание резервной копии системы управления встроенными средствами системы управления;</w:t>
            </w:r>
          </w:p>
          <w:p w14:paraId="09CDFBC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наличие системы контроля возникновения вирусных эпидемий;</w:t>
            </w:r>
          </w:p>
          <w:p w14:paraId="3E416A3F"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управления антивирусной защитой с использованием WEB консоли;</w:t>
            </w:r>
          </w:p>
          <w:p w14:paraId="6E95C202"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обновл</w:t>
            </w:r>
            <w:r>
              <w:rPr>
                <w:bCs/>
                <w:color w:val="000000"/>
                <w:szCs w:val="24"/>
                <w:lang w:eastAsia="ru-RU"/>
              </w:rPr>
              <w:t>ения</w:t>
            </w:r>
            <w:r w:rsidRPr="00470190">
              <w:rPr>
                <w:bCs/>
                <w:color w:val="000000"/>
                <w:szCs w:val="24"/>
                <w:lang w:eastAsia="ru-RU"/>
              </w:rPr>
              <w:t xml:space="preserve"> и распростран</w:t>
            </w:r>
            <w:r>
              <w:rPr>
                <w:bCs/>
                <w:color w:val="000000"/>
                <w:szCs w:val="24"/>
                <w:lang w:eastAsia="ru-RU"/>
              </w:rPr>
              <w:t>ения</w:t>
            </w:r>
            <w:r w:rsidRPr="00470190">
              <w:rPr>
                <w:bCs/>
                <w:color w:val="000000"/>
                <w:szCs w:val="24"/>
                <w:lang w:eastAsia="ru-RU"/>
              </w:rPr>
              <w:t xml:space="preserve"> антивирусны</w:t>
            </w:r>
            <w:r>
              <w:rPr>
                <w:bCs/>
                <w:color w:val="000000"/>
                <w:szCs w:val="24"/>
                <w:lang w:eastAsia="ru-RU"/>
              </w:rPr>
              <w:t>х</w:t>
            </w:r>
            <w:r w:rsidRPr="00470190">
              <w:rPr>
                <w:bCs/>
                <w:color w:val="000000"/>
                <w:szCs w:val="24"/>
                <w:lang w:eastAsia="ru-RU"/>
              </w:rPr>
              <w:t xml:space="preserve"> баз и программны</w:t>
            </w:r>
            <w:r>
              <w:rPr>
                <w:bCs/>
                <w:color w:val="000000"/>
                <w:szCs w:val="24"/>
                <w:lang w:eastAsia="ru-RU"/>
              </w:rPr>
              <w:t>х</w:t>
            </w:r>
            <w:r w:rsidRPr="00470190">
              <w:rPr>
                <w:bCs/>
                <w:color w:val="000000"/>
                <w:szCs w:val="24"/>
                <w:lang w:eastAsia="ru-RU"/>
              </w:rPr>
              <w:t xml:space="preserve"> </w:t>
            </w:r>
            <w:r w:rsidRPr="00470190">
              <w:rPr>
                <w:bCs/>
                <w:color w:val="000000"/>
                <w:szCs w:val="24"/>
                <w:lang w:eastAsia="ru-RU"/>
              </w:rPr>
              <w:lastRenderedPageBreak/>
              <w:t>модул</w:t>
            </w:r>
            <w:r>
              <w:rPr>
                <w:bCs/>
                <w:color w:val="000000"/>
                <w:szCs w:val="24"/>
                <w:lang w:eastAsia="ru-RU"/>
              </w:rPr>
              <w:t>ей</w:t>
            </w:r>
            <w:r w:rsidRPr="00470190">
              <w:rPr>
                <w:bCs/>
                <w:color w:val="000000"/>
                <w:szCs w:val="24"/>
                <w:lang w:eastAsia="ru-RU"/>
              </w:rPr>
              <w:t xml:space="preserve"> на управляемых устройствах как через сервер администрирования, так и через точки распространения для снижения нагрузки на сервер администрирования и оптимизации трафика данных в корпоративной сети;</w:t>
            </w:r>
          </w:p>
          <w:p w14:paraId="0240BFB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провер</w:t>
            </w:r>
            <w:r>
              <w:rPr>
                <w:bCs/>
                <w:color w:val="000000"/>
                <w:szCs w:val="24"/>
                <w:lang w:eastAsia="ru-RU"/>
              </w:rPr>
              <w:t>ки</w:t>
            </w:r>
            <w:r w:rsidRPr="00470190">
              <w:rPr>
                <w:bCs/>
                <w:color w:val="000000"/>
                <w:szCs w:val="24"/>
                <w:lang w:eastAsia="ru-RU"/>
              </w:rPr>
              <w:t xml:space="preserve"> загружаемы</w:t>
            </w:r>
            <w:r>
              <w:rPr>
                <w:bCs/>
                <w:color w:val="000000"/>
                <w:szCs w:val="24"/>
                <w:lang w:eastAsia="ru-RU"/>
              </w:rPr>
              <w:t>х</w:t>
            </w:r>
            <w:r w:rsidRPr="00470190">
              <w:rPr>
                <w:bCs/>
                <w:color w:val="000000"/>
                <w:szCs w:val="24"/>
                <w:lang w:eastAsia="ru-RU"/>
              </w:rPr>
              <w:t xml:space="preserve"> обновлени</w:t>
            </w:r>
            <w:r>
              <w:rPr>
                <w:bCs/>
                <w:color w:val="000000"/>
                <w:szCs w:val="24"/>
                <w:lang w:eastAsia="ru-RU"/>
              </w:rPr>
              <w:t>й</w:t>
            </w:r>
            <w:r w:rsidRPr="00470190">
              <w:rPr>
                <w:bCs/>
                <w:color w:val="000000"/>
                <w:szCs w:val="24"/>
                <w:lang w:eastAsia="ru-RU"/>
              </w:rPr>
              <w:t xml:space="preserve"> на работоспособность и наличие ошибок перед </w:t>
            </w:r>
            <w:r>
              <w:rPr>
                <w:bCs/>
                <w:color w:val="000000"/>
                <w:szCs w:val="24"/>
                <w:lang w:eastAsia="ru-RU"/>
              </w:rPr>
              <w:t>установкой</w:t>
            </w:r>
            <w:r w:rsidRPr="00470190">
              <w:rPr>
                <w:bCs/>
                <w:color w:val="000000"/>
                <w:szCs w:val="24"/>
                <w:lang w:eastAsia="ru-RU"/>
              </w:rPr>
              <w:t xml:space="preserve"> на управляемые устройства;</w:t>
            </w:r>
          </w:p>
          <w:p w14:paraId="090876A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использова</w:t>
            </w:r>
            <w:r>
              <w:rPr>
                <w:bCs/>
                <w:color w:val="000000"/>
                <w:szCs w:val="24"/>
                <w:lang w:eastAsia="ru-RU"/>
              </w:rPr>
              <w:t>ния</w:t>
            </w:r>
            <w:r w:rsidRPr="00470190">
              <w:rPr>
                <w:bCs/>
                <w:color w:val="000000"/>
                <w:szCs w:val="24"/>
                <w:lang w:eastAsia="ru-RU"/>
              </w:rPr>
              <w:t xml:space="preserve"> функци</w:t>
            </w:r>
            <w:r>
              <w:rPr>
                <w:bCs/>
                <w:color w:val="000000"/>
                <w:szCs w:val="24"/>
                <w:lang w:eastAsia="ru-RU"/>
              </w:rPr>
              <w:t>и</w:t>
            </w:r>
            <w:r w:rsidRPr="00470190">
              <w:rPr>
                <w:bCs/>
                <w:color w:val="000000"/>
                <w:szCs w:val="24"/>
                <w:lang w:eastAsia="ru-RU"/>
              </w:rPr>
              <w:t xml:space="preserve"> </w:t>
            </w:r>
            <w:r>
              <w:rPr>
                <w:bCs/>
                <w:color w:val="000000"/>
                <w:szCs w:val="24"/>
                <w:lang w:eastAsia="ru-RU"/>
              </w:rPr>
              <w:t>сравнения файлов при загрузке</w:t>
            </w:r>
            <w:r w:rsidRPr="00470190">
              <w:rPr>
                <w:bCs/>
                <w:color w:val="000000"/>
                <w:szCs w:val="24"/>
                <w:lang w:eastAsia="ru-RU"/>
              </w:rPr>
              <w:t xml:space="preserve"> антивирусны</w:t>
            </w:r>
            <w:r>
              <w:rPr>
                <w:bCs/>
                <w:color w:val="000000"/>
                <w:szCs w:val="24"/>
                <w:lang w:eastAsia="ru-RU"/>
              </w:rPr>
              <w:t>х</w:t>
            </w:r>
            <w:r w:rsidRPr="00470190">
              <w:rPr>
                <w:bCs/>
                <w:color w:val="000000"/>
                <w:szCs w:val="24"/>
                <w:lang w:eastAsia="ru-RU"/>
              </w:rPr>
              <w:t xml:space="preserve"> баз и программны</w:t>
            </w:r>
            <w:r>
              <w:rPr>
                <w:bCs/>
                <w:color w:val="000000"/>
                <w:szCs w:val="24"/>
                <w:lang w:eastAsia="ru-RU"/>
              </w:rPr>
              <w:t>х</w:t>
            </w:r>
            <w:r w:rsidRPr="00470190">
              <w:rPr>
                <w:bCs/>
                <w:color w:val="000000"/>
                <w:szCs w:val="24"/>
                <w:lang w:eastAsia="ru-RU"/>
              </w:rPr>
              <w:t xml:space="preserve"> модул</w:t>
            </w:r>
            <w:r>
              <w:rPr>
                <w:bCs/>
                <w:color w:val="000000"/>
                <w:szCs w:val="24"/>
                <w:lang w:eastAsia="ru-RU"/>
              </w:rPr>
              <w:t>ей</w:t>
            </w:r>
            <w:r w:rsidRPr="00470190">
              <w:rPr>
                <w:bCs/>
                <w:color w:val="000000"/>
                <w:szCs w:val="24"/>
                <w:lang w:eastAsia="ru-RU"/>
              </w:rPr>
              <w:t>;</w:t>
            </w:r>
          </w:p>
          <w:p w14:paraId="24BB9E1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 определения</w:t>
            </w:r>
            <w:r w:rsidRPr="00470190">
              <w:rPr>
                <w:bCs/>
                <w:color w:val="000000"/>
                <w:szCs w:val="24"/>
                <w:lang w:eastAsia="ru-RU"/>
              </w:rPr>
              <w:t xml:space="preserve"> главного </w:t>
            </w:r>
            <w:r>
              <w:rPr>
                <w:bCs/>
                <w:color w:val="000000"/>
                <w:szCs w:val="24"/>
                <w:lang w:eastAsia="ru-RU"/>
              </w:rPr>
              <w:t>с</w:t>
            </w:r>
            <w:r w:rsidRPr="00470190">
              <w:rPr>
                <w:bCs/>
                <w:color w:val="000000"/>
                <w:szCs w:val="24"/>
                <w:lang w:eastAsia="ru-RU"/>
              </w:rPr>
              <w:t>ервера и управл</w:t>
            </w:r>
            <w:r>
              <w:rPr>
                <w:bCs/>
                <w:color w:val="000000"/>
                <w:szCs w:val="24"/>
                <w:lang w:eastAsia="ru-RU"/>
              </w:rPr>
              <w:t>ения</w:t>
            </w:r>
            <w:r w:rsidRPr="00470190">
              <w:rPr>
                <w:bCs/>
                <w:color w:val="000000"/>
                <w:szCs w:val="24"/>
                <w:lang w:eastAsia="ru-RU"/>
              </w:rPr>
              <w:t xml:space="preserve"> </w:t>
            </w:r>
            <w:r>
              <w:rPr>
                <w:bCs/>
                <w:color w:val="000000"/>
                <w:szCs w:val="24"/>
                <w:lang w:eastAsia="ru-RU"/>
              </w:rPr>
              <w:t>с</w:t>
            </w:r>
            <w:r w:rsidRPr="00470190">
              <w:rPr>
                <w:bCs/>
                <w:color w:val="000000"/>
                <w:szCs w:val="24"/>
                <w:lang w:eastAsia="ru-RU"/>
              </w:rPr>
              <w:t>ерверами с операционными системами Linux или Windows в качестве подчиненных.</w:t>
            </w:r>
          </w:p>
          <w:p w14:paraId="4CAD7BA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экспорт</w:t>
            </w:r>
            <w:r>
              <w:rPr>
                <w:bCs/>
                <w:color w:val="000000"/>
                <w:szCs w:val="24"/>
                <w:lang w:eastAsia="ru-RU"/>
              </w:rPr>
              <w:t>а</w:t>
            </w:r>
            <w:r w:rsidRPr="00470190">
              <w:rPr>
                <w:bCs/>
                <w:color w:val="000000"/>
                <w:szCs w:val="24"/>
                <w:lang w:eastAsia="ru-RU"/>
              </w:rPr>
              <w:t xml:space="preserve"> и импорт</w:t>
            </w:r>
            <w:r>
              <w:rPr>
                <w:bCs/>
                <w:color w:val="000000"/>
                <w:szCs w:val="24"/>
                <w:lang w:eastAsia="ru-RU"/>
              </w:rPr>
              <w:t>а</w:t>
            </w:r>
            <w:r w:rsidRPr="00470190">
              <w:rPr>
                <w:bCs/>
                <w:color w:val="000000"/>
                <w:szCs w:val="24"/>
                <w:lang w:eastAsia="ru-RU"/>
              </w:rPr>
              <w:t xml:space="preserve"> выборок событий;</w:t>
            </w:r>
          </w:p>
          <w:p w14:paraId="366E221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получени</w:t>
            </w:r>
            <w:r>
              <w:rPr>
                <w:bCs/>
                <w:color w:val="000000"/>
                <w:szCs w:val="24"/>
                <w:lang w:eastAsia="ru-RU"/>
              </w:rPr>
              <w:t>я</w:t>
            </w:r>
            <w:r w:rsidRPr="00470190">
              <w:rPr>
                <w:bCs/>
                <w:color w:val="000000"/>
                <w:szCs w:val="24"/>
                <w:lang w:eastAsia="ru-RU"/>
              </w:rPr>
              <w:t xml:space="preserve"> информации о программах, установленных на управляемые устройства;</w:t>
            </w:r>
          </w:p>
          <w:p w14:paraId="3A1F32D6"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поддержка возможности</w:t>
            </w:r>
            <w:r w:rsidRPr="00470190">
              <w:rPr>
                <w:bCs/>
                <w:color w:val="000000"/>
                <w:szCs w:val="24"/>
                <w:lang w:eastAsia="ru-RU"/>
              </w:rPr>
              <w:t xml:space="preserve"> поиска устройств по контроллерам доменов Microsoft Active Directory и Samba;</w:t>
            </w:r>
          </w:p>
          <w:p w14:paraId="59EE0B1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автоматизированного переноса данных с сервера администрирования под управлением ОС Windows на сервер администрирования под управлением ОС Linux;</w:t>
            </w:r>
          </w:p>
          <w:p w14:paraId="1C2C58E9"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удалённой диагностики управляемых устройств;</w:t>
            </w:r>
          </w:p>
          <w:p w14:paraId="6C5B972B"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поддержка кластерной технологии;</w:t>
            </w:r>
          </w:p>
          <w:p w14:paraId="10C3332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централизованного удаления несовместимого ПО с управляемых устройств.</w:t>
            </w:r>
          </w:p>
          <w:p w14:paraId="2B8D18AF" w14:textId="77777777" w:rsidR="00700F1F" w:rsidRPr="008306AC" w:rsidRDefault="00700F1F" w:rsidP="00700F1F">
            <w:pPr>
              <w:outlineLvl w:val="1"/>
              <w:rPr>
                <w:b/>
                <w:color w:val="000000"/>
                <w:szCs w:val="24"/>
                <w:lang w:eastAsia="ru-RU"/>
              </w:rPr>
            </w:pPr>
            <w:r w:rsidRPr="008306AC">
              <w:rPr>
                <w:b/>
                <w:color w:val="000000"/>
                <w:szCs w:val="24"/>
                <w:lang w:eastAsia="ru-RU"/>
              </w:rPr>
              <w:t>Требования к обновлению антивирусных баз:</w:t>
            </w:r>
          </w:p>
          <w:p w14:paraId="5EF8C50B" w14:textId="77777777" w:rsidR="00700F1F" w:rsidRPr="00470190" w:rsidRDefault="00700F1F" w:rsidP="00700F1F">
            <w:pPr>
              <w:outlineLvl w:val="1"/>
              <w:rPr>
                <w:bCs/>
                <w:color w:val="000000"/>
                <w:szCs w:val="24"/>
                <w:lang w:eastAsia="ru-RU"/>
              </w:rPr>
            </w:pPr>
            <w:r w:rsidRPr="00470190">
              <w:rPr>
                <w:bCs/>
                <w:color w:val="000000"/>
                <w:szCs w:val="24"/>
                <w:lang w:eastAsia="ru-RU"/>
              </w:rPr>
              <w:t>Обновляемые антивирусные базы данных должны обеспечивать реализацию следующих функциональных возможностей:</w:t>
            </w:r>
          </w:p>
          <w:p w14:paraId="08AC1E2D"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создания правил обновления антивирусных баз не реже 24 раз в течение календарных суток;</w:t>
            </w:r>
          </w:p>
          <w:p w14:paraId="4E0E5C65"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lastRenderedPageBreak/>
              <w:t>поддержка возможности настройки множественных</w:t>
            </w:r>
            <w:r w:rsidRPr="00470190">
              <w:rPr>
                <w:bCs/>
                <w:color w:val="000000"/>
                <w:szCs w:val="24"/>
                <w:lang w:eastAsia="ru-RU"/>
              </w:rPr>
              <w:t xml:space="preserve"> путей обновления, в том числе – по каналам связи и на отчуждаемых электронных носителях информации;</w:t>
            </w:r>
          </w:p>
          <w:p w14:paraId="17FB6370"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Pr>
                <w:bCs/>
                <w:color w:val="000000"/>
                <w:szCs w:val="24"/>
                <w:lang w:eastAsia="ru-RU"/>
              </w:rPr>
              <w:t xml:space="preserve">поддержка возможности </w:t>
            </w:r>
            <w:r w:rsidRPr="00470190">
              <w:rPr>
                <w:bCs/>
                <w:color w:val="000000"/>
                <w:szCs w:val="24"/>
                <w:lang w:eastAsia="ru-RU"/>
              </w:rPr>
              <w:t>проверк</w:t>
            </w:r>
            <w:r>
              <w:rPr>
                <w:bCs/>
                <w:color w:val="000000"/>
                <w:szCs w:val="24"/>
                <w:lang w:eastAsia="ru-RU"/>
              </w:rPr>
              <w:t>и</w:t>
            </w:r>
            <w:r w:rsidRPr="00470190">
              <w:rPr>
                <w:bCs/>
                <w:color w:val="000000"/>
                <w:szCs w:val="24"/>
                <w:lang w:eastAsia="ru-RU"/>
              </w:rPr>
              <w:t xml:space="preserve"> целостности и подлинности обновлений средствами электронной цифровой подписи.</w:t>
            </w:r>
          </w:p>
          <w:p w14:paraId="222283E0" w14:textId="77777777" w:rsidR="00700F1F" w:rsidRPr="008306AC" w:rsidRDefault="00700F1F" w:rsidP="00700F1F">
            <w:pPr>
              <w:outlineLvl w:val="1"/>
              <w:rPr>
                <w:b/>
                <w:color w:val="000000"/>
                <w:szCs w:val="24"/>
                <w:lang w:eastAsia="ru-RU"/>
              </w:rPr>
            </w:pPr>
            <w:r w:rsidRPr="008306AC">
              <w:rPr>
                <w:b/>
                <w:color w:val="000000"/>
                <w:szCs w:val="24"/>
                <w:lang w:eastAsia="ru-RU"/>
              </w:rPr>
              <w:t>Требования к эксплуатационной документации</w:t>
            </w:r>
            <w:r>
              <w:rPr>
                <w:b/>
                <w:color w:val="000000"/>
                <w:szCs w:val="24"/>
                <w:lang w:eastAsia="ru-RU"/>
              </w:rPr>
              <w:t>:</w:t>
            </w:r>
          </w:p>
          <w:p w14:paraId="2129E718" w14:textId="77777777" w:rsidR="00700F1F" w:rsidRPr="008306AC" w:rsidRDefault="00700F1F" w:rsidP="00700F1F">
            <w:pPr>
              <w:outlineLvl w:val="1"/>
              <w:rPr>
                <w:bCs/>
                <w:color w:val="000000"/>
                <w:szCs w:val="24"/>
                <w:lang w:eastAsia="ru-RU"/>
              </w:rPr>
            </w:pPr>
            <w:r w:rsidRPr="008306AC">
              <w:rPr>
                <w:bCs/>
                <w:color w:val="000000"/>
                <w:szCs w:val="24"/>
                <w:lang w:eastAsia="ru-RU"/>
              </w:rPr>
              <w:t>Эксплуатационная документация для всех программных продуктов антивирусной защиты, включая средства управления, должна включать документы, подготовленные в соответствии с требованиями государственных стандартов, на русском языке, в том числе:</w:t>
            </w:r>
          </w:p>
          <w:p w14:paraId="5F933877"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Руководство пользователя (администратора)</w:t>
            </w:r>
            <w:r>
              <w:rPr>
                <w:bCs/>
                <w:color w:val="000000"/>
                <w:szCs w:val="24"/>
                <w:lang w:eastAsia="ru-RU"/>
              </w:rPr>
              <w:t>.</w:t>
            </w:r>
          </w:p>
          <w:p w14:paraId="2DEA28A4" w14:textId="77777777" w:rsidR="00700F1F" w:rsidRPr="00470190" w:rsidRDefault="00700F1F" w:rsidP="00700F1F">
            <w:pPr>
              <w:outlineLvl w:val="1"/>
              <w:rPr>
                <w:bCs/>
                <w:color w:val="000000"/>
                <w:szCs w:val="24"/>
                <w:lang w:eastAsia="ru-RU"/>
              </w:rPr>
            </w:pPr>
            <w:r w:rsidRPr="00470190">
              <w:rPr>
                <w:bCs/>
                <w:color w:val="000000"/>
                <w:szCs w:val="24"/>
                <w:lang w:eastAsia="ru-RU"/>
              </w:rPr>
              <w:t>Документация, поставляемая с антивирусными средствами, должна детально описывать процесс установки, настройки и эксплуатации соответствующего средства антивирусной защиты.</w:t>
            </w:r>
          </w:p>
          <w:p w14:paraId="0B25D547" w14:textId="77777777" w:rsidR="00700F1F" w:rsidRPr="008306AC" w:rsidRDefault="00700F1F" w:rsidP="00700F1F">
            <w:pPr>
              <w:outlineLvl w:val="1"/>
              <w:rPr>
                <w:b/>
                <w:color w:val="000000"/>
                <w:szCs w:val="24"/>
                <w:lang w:eastAsia="ru-RU"/>
              </w:rPr>
            </w:pPr>
            <w:r w:rsidRPr="008306AC">
              <w:rPr>
                <w:b/>
                <w:color w:val="000000"/>
                <w:szCs w:val="24"/>
                <w:lang w:eastAsia="ru-RU"/>
              </w:rPr>
              <w:t>Требования к технической поддержке</w:t>
            </w:r>
            <w:r>
              <w:rPr>
                <w:b/>
                <w:color w:val="000000"/>
                <w:szCs w:val="24"/>
                <w:lang w:eastAsia="ru-RU"/>
              </w:rPr>
              <w:t>:</w:t>
            </w:r>
          </w:p>
          <w:p w14:paraId="4573B306" w14:textId="77777777" w:rsidR="00700F1F" w:rsidRPr="00470190" w:rsidRDefault="00700F1F" w:rsidP="00700F1F">
            <w:pPr>
              <w:outlineLvl w:val="1"/>
              <w:rPr>
                <w:bCs/>
                <w:color w:val="000000"/>
                <w:szCs w:val="24"/>
                <w:lang w:eastAsia="ru-RU"/>
              </w:rPr>
            </w:pPr>
            <w:r w:rsidRPr="00470190">
              <w:rPr>
                <w:bCs/>
                <w:color w:val="000000"/>
                <w:szCs w:val="24"/>
                <w:lang w:eastAsia="ru-RU"/>
              </w:rPr>
              <w:t>Техническая поддержка антивирусного программного обеспечения должна:</w:t>
            </w:r>
          </w:p>
          <w:p w14:paraId="02A7C9CC" w14:textId="77777777" w:rsidR="00700F1F" w:rsidRPr="00470190" w:rsidRDefault="00700F1F" w:rsidP="006819F3">
            <w:pPr>
              <w:pStyle w:val="af1"/>
              <w:numPr>
                <w:ilvl w:val="0"/>
                <w:numId w:val="2"/>
              </w:numPr>
              <w:ind w:left="0" w:firstLine="709"/>
              <w:contextualSpacing w:val="0"/>
              <w:outlineLvl w:val="1"/>
              <w:rPr>
                <w:bCs/>
                <w:color w:val="000000"/>
                <w:szCs w:val="24"/>
                <w:lang w:eastAsia="ru-RU"/>
              </w:rPr>
            </w:pPr>
            <w:r w:rsidRPr="00470190">
              <w:rPr>
                <w:bCs/>
                <w:color w:val="000000"/>
                <w:szCs w:val="24"/>
                <w:lang w:eastAsia="ru-RU"/>
              </w:rPr>
              <w:t xml:space="preserve">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w:t>
            </w:r>
            <w:r>
              <w:rPr>
                <w:bCs/>
                <w:color w:val="000000"/>
                <w:szCs w:val="24"/>
                <w:lang w:eastAsia="ru-RU"/>
              </w:rPr>
              <w:t>посредством сети</w:t>
            </w:r>
            <w:r w:rsidRPr="00470190">
              <w:rPr>
                <w:bCs/>
                <w:color w:val="000000"/>
                <w:szCs w:val="24"/>
                <w:lang w:eastAsia="ru-RU"/>
              </w:rPr>
              <w:t xml:space="preserve"> Интернет.</w:t>
            </w:r>
          </w:p>
          <w:p w14:paraId="5DB3477E" w14:textId="79F537B3" w:rsidR="00547415" w:rsidRPr="006B5BB9" w:rsidRDefault="00700F1F" w:rsidP="00700F1F">
            <w:pPr>
              <w:keepNext/>
              <w:suppressAutoHyphens w:val="0"/>
              <w:spacing w:before="120" w:after="120" w:line="276" w:lineRule="auto"/>
              <w:ind w:firstLine="0"/>
              <w:rPr>
                <w:kern w:val="0"/>
                <w:szCs w:val="24"/>
                <w:lang w:eastAsia="ru-RU"/>
              </w:rPr>
            </w:pPr>
            <w:r w:rsidRPr="00470190">
              <w:rPr>
                <w:bCs/>
                <w:color w:val="000000"/>
                <w:szCs w:val="24"/>
                <w:lang w:eastAsia="ru-RU"/>
              </w:rPr>
              <w:t>Web-сайт производителя антивирусного решения должен быть на русском языке, иметь специальный раздел, посвящённый технической поддержке антивирусного решения, пополняемую базу знаний, а также форум пользователей программных продуктов.</w:t>
            </w:r>
          </w:p>
        </w:tc>
        <w:tc>
          <w:tcPr>
            <w:tcW w:w="0" w:type="auto"/>
            <w:vAlign w:val="center"/>
          </w:tcPr>
          <w:p w14:paraId="318252EE" w14:textId="2D6D69B8" w:rsidR="00547415" w:rsidRPr="00211731" w:rsidRDefault="00547415" w:rsidP="00F52F93">
            <w:pPr>
              <w:keepNext/>
              <w:suppressAutoHyphens w:val="0"/>
              <w:spacing w:before="120" w:after="120" w:line="276" w:lineRule="auto"/>
              <w:ind w:firstLine="0"/>
              <w:jc w:val="center"/>
              <w:rPr>
                <w:kern w:val="0"/>
                <w:szCs w:val="24"/>
                <w:lang w:eastAsia="ru-RU"/>
              </w:rPr>
            </w:pPr>
            <w:r>
              <w:rPr>
                <w:kern w:val="0"/>
                <w:szCs w:val="24"/>
                <w:lang w:eastAsia="ru-RU"/>
              </w:rPr>
              <w:lastRenderedPageBreak/>
              <w:t>единовременно</w:t>
            </w:r>
          </w:p>
        </w:tc>
        <w:tc>
          <w:tcPr>
            <w:tcW w:w="0" w:type="auto"/>
            <w:vAlign w:val="center"/>
          </w:tcPr>
          <w:p w14:paraId="7B52BA0A" w14:textId="73FD17FF" w:rsidR="00547415" w:rsidRPr="00211731" w:rsidRDefault="00547415" w:rsidP="00F52F93">
            <w:pPr>
              <w:keepNext/>
              <w:suppressAutoHyphens w:val="0"/>
              <w:spacing w:before="120" w:after="120" w:line="276" w:lineRule="auto"/>
              <w:ind w:firstLine="0"/>
              <w:jc w:val="center"/>
              <w:rPr>
                <w:kern w:val="0"/>
                <w:szCs w:val="24"/>
                <w:lang w:eastAsia="ru-RU"/>
              </w:rPr>
            </w:pPr>
            <w:r>
              <w:rPr>
                <w:bCs/>
                <w:color w:val="000000"/>
                <w:sz w:val="22"/>
                <w:lang w:eastAsia="ru-RU"/>
              </w:rPr>
              <w:t xml:space="preserve">шт. </w:t>
            </w:r>
          </w:p>
        </w:tc>
        <w:tc>
          <w:tcPr>
            <w:tcW w:w="0" w:type="auto"/>
            <w:vAlign w:val="center"/>
          </w:tcPr>
          <w:p w14:paraId="2FB7FE0E" w14:textId="450A2172" w:rsidR="00547415" w:rsidRPr="006B5BB9" w:rsidRDefault="006B5BB9" w:rsidP="00F52F93">
            <w:pPr>
              <w:keepNext/>
              <w:suppressAutoHyphens w:val="0"/>
              <w:spacing w:before="120" w:after="120" w:line="276" w:lineRule="auto"/>
              <w:ind w:firstLine="0"/>
              <w:jc w:val="center"/>
              <w:rPr>
                <w:kern w:val="0"/>
                <w:szCs w:val="24"/>
                <w:lang w:val="en-US" w:eastAsia="ru-RU"/>
              </w:rPr>
            </w:pPr>
            <w:r>
              <w:rPr>
                <w:bCs/>
                <w:color w:val="000000"/>
                <w:sz w:val="22"/>
                <w:lang w:val="en-US" w:eastAsia="ru-RU"/>
              </w:rPr>
              <w:t>87</w:t>
            </w:r>
          </w:p>
        </w:tc>
      </w:tr>
    </w:tbl>
    <w:p w14:paraId="3C76E849" w14:textId="08739312" w:rsidR="00216D14" w:rsidRDefault="00216D14" w:rsidP="00211731">
      <w:pPr>
        <w:suppressAutoHyphens w:val="0"/>
        <w:spacing w:line="276" w:lineRule="auto"/>
        <w:ind w:firstLine="0"/>
        <w:rPr>
          <w:i/>
          <w:kern w:val="0"/>
          <w:szCs w:val="24"/>
          <w:lang w:eastAsia="ru-RU"/>
        </w:rPr>
      </w:pPr>
    </w:p>
    <w:p w14:paraId="54DDC838" w14:textId="77777777" w:rsidR="000E542E" w:rsidRPr="008B4478" w:rsidRDefault="000E542E" w:rsidP="00211731">
      <w:pPr>
        <w:suppressAutoHyphens w:val="0"/>
        <w:spacing w:line="276" w:lineRule="auto"/>
        <w:ind w:firstLine="0"/>
        <w:rPr>
          <w:i/>
          <w:kern w:val="0"/>
          <w:szCs w:val="24"/>
          <w:lang w:eastAsia="ru-RU"/>
        </w:rPr>
      </w:pPr>
    </w:p>
    <w:tbl>
      <w:tblPr>
        <w:tblW w:w="5000" w:type="pct"/>
        <w:jc w:val="center"/>
        <w:tblLayout w:type="fixed"/>
        <w:tblLook w:val="0000" w:firstRow="0" w:lastRow="0" w:firstColumn="0" w:lastColumn="0" w:noHBand="0" w:noVBand="0"/>
      </w:tblPr>
      <w:tblGrid>
        <w:gridCol w:w="13562"/>
      </w:tblGrid>
      <w:tr w:rsidR="00700F1F" w:rsidRPr="00700F1F" w14:paraId="1C973A76"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7DC87AA4" w:rsidR="000D75A2" w:rsidRPr="00700F1F" w:rsidRDefault="000D75A2" w:rsidP="006819F3">
            <w:pPr>
              <w:pStyle w:val="af1"/>
              <w:numPr>
                <w:ilvl w:val="0"/>
                <w:numId w:val="1"/>
              </w:numPr>
              <w:ind w:left="0" w:firstLine="0"/>
              <w:rPr>
                <w:bCs/>
                <w:szCs w:val="24"/>
                <w:lang w:eastAsia="zh-CN"/>
              </w:rPr>
            </w:pPr>
            <w:r w:rsidRPr="00700F1F">
              <w:rPr>
                <w:bCs/>
                <w:szCs w:val="24"/>
                <w:lang w:eastAsia="zh-CN"/>
              </w:rPr>
              <w:lastRenderedPageBreak/>
              <w:t>Требования к</w:t>
            </w:r>
            <w:r w:rsidR="007B6ED8" w:rsidRPr="00700F1F">
              <w:rPr>
                <w:bCs/>
                <w:szCs w:val="24"/>
                <w:lang w:eastAsia="zh-CN"/>
              </w:rPr>
              <w:t xml:space="preserve"> оказываемым услугам</w:t>
            </w:r>
            <w:r w:rsidRPr="00700F1F">
              <w:rPr>
                <w:bCs/>
                <w:szCs w:val="24"/>
                <w:lang w:eastAsia="zh-CN"/>
              </w:rPr>
              <w:t>:</w:t>
            </w:r>
          </w:p>
          <w:p w14:paraId="516F6B06" w14:textId="614AA1BF" w:rsidR="000D75A2" w:rsidRPr="00700F1F" w:rsidRDefault="000D75A2" w:rsidP="00700F1F">
            <w:pPr>
              <w:widowControl w:val="0"/>
              <w:tabs>
                <w:tab w:val="left" w:pos="432"/>
                <w:tab w:val="left" w:pos="567"/>
                <w:tab w:val="left" w:pos="6765"/>
                <w:tab w:val="right" w:pos="9807"/>
              </w:tabs>
              <w:autoSpaceDE w:val="0"/>
              <w:ind w:firstLine="0"/>
              <w:rPr>
                <w:kern w:val="0"/>
                <w:szCs w:val="24"/>
              </w:rPr>
            </w:pPr>
            <w:r w:rsidRPr="00700F1F">
              <w:rPr>
                <w:kern w:val="0"/>
                <w:szCs w:val="24"/>
              </w:rPr>
              <w:t xml:space="preserve">Срок </w:t>
            </w:r>
            <w:r w:rsidR="007B6ED8" w:rsidRPr="00700F1F">
              <w:rPr>
                <w:kern w:val="0"/>
                <w:szCs w:val="24"/>
              </w:rPr>
              <w:t>оказания услуг</w:t>
            </w:r>
            <w:r w:rsidRPr="00700F1F">
              <w:rPr>
                <w:kern w:val="0"/>
                <w:szCs w:val="24"/>
              </w:rPr>
              <w:t xml:space="preserve">: </w:t>
            </w:r>
            <w:r w:rsidR="00F523E1" w:rsidRPr="00700F1F">
              <w:rPr>
                <w:kern w:val="0"/>
                <w:szCs w:val="24"/>
              </w:rPr>
              <w:t>не позднее 20 сентября 2026 года.</w:t>
            </w:r>
          </w:p>
          <w:p w14:paraId="3A699DBF" w14:textId="3FD7E1D6" w:rsidR="000D75A2" w:rsidRPr="00700F1F" w:rsidRDefault="000D75A2" w:rsidP="00700F1F">
            <w:pPr>
              <w:widowControl w:val="0"/>
              <w:tabs>
                <w:tab w:val="left" w:pos="432"/>
                <w:tab w:val="left" w:pos="567"/>
                <w:tab w:val="left" w:pos="6765"/>
                <w:tab w:val="right" w:pos="9807"/>
              </w:tabs>
              <w:autoSpaceDE w:val="0"/>
              <w:ind w:firstLine="0"/>
              <w:rPr>
                <w:kern w:val="0"/>
                <w:szCs w:val="24"/>
              </w:rPr>
            </w:pPr>
            <w:r w:rsidRPr="00700F1F">
              <w:rPr>
                <w:kern w:val="0"/>
                <w:szCs w:val="24"/>
              </w:rPr>
              <w:t xml:space="preserve">Место </w:t>
            </w:r>
            <w:r w:rsidR="00056F1A" w:rsidRPr="00700F1F">
              <w:rPr>
                <w:kern w:val="0"/>
                <w:szCs w:val="24"/>
              </w:rPr>
              <w:t>оказания</w:t>
            </w:r>
            <w:r w:rsidR="007B6ED8" w:rsidRPr="00700F1F">
              <w:rPr>
                <w:kern w:val="0"/>
                <w:szCs w:val="24"/>
              </w:rPr>
              <w:t xml:space="preserve"> услуг</w:t>
            </w:r>
            <w:r w:rsidRPr="00700F1F">
              <w:rPr>
                <w:kern w:val="0"/>
                <w:szCs w:val="24"/>
              </w:rPr>
              <w:t xml:space="preserve">: </w:t>
            </w:r>
            <w:r w:rsidR="00F523E1" w:rsidRPr="00700F1F">
              <w:rPr>
                <w:kern w:val="0"/>
                <w:szCs w:val="24"/>
              </w:rPr>
              <w:t>Санкт-Петербург, Ленинский проспект, дом 101, Литера А.</w:t>
            </w:r>
          </w:p>
          <w:p w14:paraId="2BA97703" w14:textId="57F965C0" w:rsidR="000D75A2" w:rsidRPr="00700F1F" w:rsidRDefault="00056F1A" w:rsidP="00700F1F">
            <w:pPr>
              <w:widowControl w:val="0"/>
              <w:tabs>
                <w:tab w:val="left" w:pos="432"/>
                <w:tab w:val="left" w:pos="567"/>
                <w:tab w:val="left" w:pos="6765"/>
                <w:tab w:val="right" w:pos="9807"/>
              </w:tabs>
              <w:autoSpaceDE w:val="0"/>
              <w:ind w:firstLine="0"/>
              <w:rPr>
                <w:kern w:val="0"/>
                <w:szCs w:val="24"/>
              </w:rPr>
            </w:pPr>
            <w:r w:rsidRPr="00700F1F">
              <w:rPr>
                <w:kern w:val="0"/>
                <w:szCs w:val="24"/>
              </w:rPr>
              <w:t>Услуги</w:t>
            </w:r>
            <w:r w:rsidR="000D75A2" w:rsidRPr="00700F1F">
              <w:rPr>
                <w:kern w:val="0"/>
                <w:szCs w:val="24"/>
              </w:rPr>
              <w:t xml:space="preserve"> должн</w:t>
            </w:r>
            <w:r w:rsidRPr="00700F1F">
              <w:rPr>
                <w:kern w:val="0"/>
                <w:szCs w:val="24"/>
              </w:rPr>
              <w:t>ы</w:t>
            </w:r>
            <w:r w:rsidR="000D75A2" w:rsidRPr="00700F1F">
              <w:rPr>
                <w:kern w:val="0"/>
                <w:szCs w:val="24"/>
              </w:rPr>
              <w:t xml:space="preserve"> быть </w:t>
            </w:r>
            <w:r w:rsidRPr="00700F1F">
              <w:rPr>
                <w:kern w:val="0"/>
                <w:szCs w:val="24"/>
              </w:rPr>
              <w:t>оказаны</w:t>
            </w:r>
            <w:r w:rsidR="000D75A2" w:rsidRPr="00700F1F">
              <w:rPr>
                <w:kern w:val="0"/>
                <w:szCs w:val="24"/>
              </w:rPr>
              <w:t xml:space="preserve"> в срок и в полном объеме.</w:t>
            </w:r>
          </w:p>
          <w:p w14:paraId="1386271D" w14:textId="2DE3F750" w:rsidR="000D75A2" w:rsidRPr="00700F1F" w:rsidRDefault="00C80BC3" w:rsidP="00700F1F">
            <w:pPr>
              <w:ind w:firstLine="0"/>
              <w:rPr>
                <w:szCs w:val="24"/>
              </w:rPr>
            </w:pPr>
            <w:r w:rsidRPr="00700F1F">
              <w:rPr>
                <w:szCs w:val="24"/>
              </w:rPr>
              <w:t>Требования к периодам и порядку оказания услуг</w:t>
            </w:r>
            <w:r w:rsidR="000D75A2" w:rsidRPr="00700F1F">
              <w:rPr>
                <w:szCs w:val="24"/>
              </w:rPr>
              <w:t xml:space="preserve">: </w:t>
            </w:r>
            <w:r w:rsidR="00F523E1" w:rsidRPr="00700F1F">
              <w:rPr>
                <w:szCs w:val="24"/>
              </w:rPr>
              <w:t>единовременно.</w:t>
            </w:r>
          </w:p>
        </w:tc>
      </w:tr>
      <w:tr w:rsidR="00700F1F" w:rsidRPr="00700F1F" w14:paraId="0EDE4A62"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CF0C4" w14:textId="77777777" w:rsidR="00F523E1" w:rsidRPr="00700F1F" w:rsidRDefault="00051FD6" w:rsidP="006819F3">
            <w:pPr>
              <w:pStyle w:val="af1"/>
              <w:numPr>
                <w:ilvl w:val="0"/>
                <w:numId w:val="1"/>
              </w:numPr>
              <w:ind w:left="0" w:firstLine="0"/>
              <w:rPr>
                <w:bCs/>
                <w:szCs w:val="24"/>
                <w:lang w:eastAsia="x-none"/>
              </w:rPr>
            </w:pPr>
            <w:r w:rsidRPr="00700F1F">
              <w:rPr>
                <w:bCs/>
                <w:szCs w:val="24"/>
                <w:lang w:eastAsia="zh-CN"/>
              </w:rPr>
              <w:t xml:space="preserve">Требования к качеству </w:t>
            </w:r>
            <w:r w:rsidR="00C80BC3" w:rsidRPr="00700F1F">
              <w:rPr>
                <w:bCs/>
                <w:szCs w:val="24"/>
                <w:lang w:eastAsia="zh-CN"/>
              </w:rPr>
              <w:t>и безопасности услуг, контроль качества</w:t>
            </w:r>
            <w:r w:rsidRPr="00700F1F">
              <w:rPr>
                <w:bCs/>
                <w:szCs w:val="24"/>
                <w:lang w:eastAsia="zh-CN"/>
              </w:rPr>
              <w:t>:</w:t>
            </w:r>
          </w:p>
          <w:p w14:paraId="0A703CEF" w14:textId="1DCDEB2C" w:rsidR="00C377AF" w:rsidRPr="00700F1F" w:rsidRDefault="00F523E1" w:rsidP="00700F1F">
            <w:pPr>
              <w:widowControl w:val="0"/>
              <w:tabs>
                <w:tab w:val="left" w:pos="432"/>
                <w:tab w:val="left" w:pos="567"/>
                <w:tab w:val="left" w:pos="6765"/>
                <w:tab w:val="right" w:pos="9807"/>
              </w:tabs>
              <w:autoSpaceDE w:val="0"/>
              <w:ind w:firstLine="0"/>
              <w:rPr>
                <w:szCs w:val="24"/>
                <w:lang w:eastAsia="zh-CN"/>
              </w:rPr>
            </w:pPr>
            <w:r w:rsidRPr="00700F1F">
              <w:rPr>
                <w:kern w:val="0"/>
                <w:szCs w:val="24"/>
              </w:rPr>
              <w:t xml:space="preserve">Исполнитель гарантирует, что оказываемые услуги соответствуют требованиям, установленным в настоящем </w:t>
            </w:r>
            <w:r w:rsidR="00700F1F">
              <w:rPr>
                <w:kern w:val="0"/>
                <w:szCs w:val="24"/>
              </w:rPr>
              <w:t>Контракт</w:t>
            </w:r>
            <w:r w:rsidRPr="00700F1F">
              <w:rPr>
                <w:kern w:val="0"/>
                <w:szCs w:val="24"/>
              </w:rPr>
              <w:t>е и приложени</w:t>
            </w:r>
            <w:r w:rsidR="00BF3886">
              <w:rPr>
                <w:kern w:val="0"/>
                <w:szCs w:val="24"/>
              </w:rPr>
              <w:t>ям</w:t>
            </w:r>
            <w:r w:rsidRPr="00700F1F">
              <w:rPr>
                <w:kern w:val="0"/>
                <w:szCs w:val="24"/>
              </w:rPr>
              <w:t xml:space="preserve"> к нему, обязательным нормам и правилам, регулирующим данную деятельность (ГОСТ, СанПИН), а также иным требованиям законодательства Российской Федерации, действующим на момент оказания услуг.</w:t>
            </w:r>
          </w:p>
        </w:tc>
      </w:tr>
      <w:tr w:rsidR="00700F1F" w:rsidRPr="00700F1F" w14:paraId="476BA1B2"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C6B1" w14:textId="2E94D6A2" w:rsidR="00C80BC3" w:rsidRPr="00700F1F" w:rsidRDefault="00C80BC3" w:rsidP="006819F3">
            <w:pPr>
              <w:pStyle w:val="af1"/>
              <w:numPr>
                <w:ilvl w:val="0"/>
                <w:numId w:val="1"/>
              </w:numPr>
              <w:ind w:left="0" w:firstLine="0"/>
              <w:rPr>
                <w:b/>
                <w:bCs/>
                <w:szCs w:val="24"/>
              </w:rPr>
            </w:pPr>
            <w:r w:rsidRPr="00700F1F">
              <w:rPr>
                <w:bCs/>
                <w:szCs w:val="24"/>
              </w:rPr>
              <w:t xml:space="preserve">Требования к </w:t>
            </w:r>
            <w:r w:rsidR="00FE19DA" w:rsidRPr="00700F1F">
              <w:rPr>
                <w:bCs/>
                <w:szCs w:val="24"/>
              </w:rPr>
              <w:t xml:space="preserve">Исполнителю: </w:t>
            </w:r>
            <w:r w:rsidR="00547415" w:rsidRPr="00700F1F">
              <w:rPr>
                <w:bCs/>
                <w:szCs w:val="24"/>
              </w:rPr>
              <w:t>н</w:t>
            </w:r>
            <w:r w:rsidR="00FE19DA" w:rsidRPr="00700F1F">
              <w:rPr>
                <w:kern w:val="0"/>
                <w:szCs w:val="24"/>
              </w:rPr>
              <w:t>е установлено.</w:t>
            </w:r>
          </w:p>
          <w:p w14:paraId="17AF9ECB" w14:textId="1EFAE06B" w:rsidR="00FE19DA" w:rsidRPr="00700F1F" w:rsidRDefault="00A85297" w:rsidP="00700F1F">
            <w:pPr>
              <w:ind w:firstLine="0"/>
              <w:rPr>
                <w:szCs w:val="24"/>
                <w:lang w:eastAsia="zh-CN"/>
              </w:rPr>
            </w:pPr>
            <w:r w:rsidRPr="00700F1F">
              <w:rPr>
                <w:szCs w:val="24"/>
                <w:lang w:eastAsia="zh-CN"/>
              </w:rPr>
              <w:t>При оказании услуг на территории Заказчика Исполнитель обязан соблюдать требования действующего законодательства, в том числе миграционного, экологической безопасности, об охране труда, о пожарной безопасности, иных правовых актов, режим работы Заказчика, требования пропускного и внутриобъектового режима Заказчика, а также соответствовать всем требованиям действующего законодательства, в т.ч. иметь необходимые допуски, свидетельства, лицензии, аккредитации и т.п. для данного вида услуг.</w:t>
            </w:r>
          </w:p>
        </w:tc>
      </w:tr>
      <w:tr w:rsidR="00700F1F" w:rsidRPr="00700F1F" w14:paraId="71B56927"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540D8" w14:textId="3B7C5B92" w:rsidR="00051FD6" w:rsidRPr="00700F1F" w:rsidRDefault="00647626" w:rsidP="006819F3">
            <w:pPr>
              <w:pStyle w:val="af1"/>
              <w:numPr>
                <w:ilvl w:val="0"/>
                <w:numId w:val="1"/>
              </w:numPr>
              <w:ind w:left="0" w:firstLine="0"/>
              <w:rPr>
                <w:bCs/>
                <w:kern w:val="0"/>
                <w:szCs w:val="24"/>
                <w:lang w:eastAsia="ru-RU"/>
              </w:rPr>
            </w:pPr>
            <w:r w:rsidRPr="00700F1F">
              <w:rPr>
                <w:bCs/>
                <w:kern w:val="0"/>
                <w:szCs w:val="24"/>
                <w:lang w:eastAsia="ru-RU"/>
              </w:rPr>
              <w:t xml:space="preserve">Требования по организации и условиям оказания услуг: </w:t>
            </w:r>
            <w:r w:rsidR="004D243A" w:rsidRPr="00700F1F">
              <w:rPr>
                <w:bCs/>
                <w:kern w:val="0"/>
                <w:szCs w:val="24"/>
                <w:lang w:eastAsia="ru-RU"/>
              </w:rPr>
              <w:t>отсутствуют.</w:t>
            </w:r>
          </w:p>
        </w:tc>
      </w:tr>
      <w:tr w:rsidR="00700F1F" w:rsidRPr="00700F1F" w14:paraId="2E672625"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2F308" w14:textId="099D82B0" w:rsidR="00647626" w:rsidRPr="00700F1F" w:rsidRDefault="00647626" w:rsidP="006819F3">
            <w:pPr>
              <w:pStyle w:val="af1"/>
              <w:numPr>
                <w:ilvl w:val="0"/>
                <w:numId w:val="1"/>
              </w:numPr>
              <w:ind w:left="0" w:firstLine="0"/>
              <w:rPr>
                <w:bCs/>
                <w:szCs w:val="24"/>
              </w:rPr>
            </w:pPr>
            <w:r w:rsidRPr="00700F1F">
              <w:rPr>
                <w:bCs/>
                <w:szCs w:val="24"/>
              </w:rPr>
              <w:t>Требования стандартов, технических регламентов или иных нормативных документов, к результатам услуг, отчетности</w:t>
            </w:r>
            <w:r w:rsidRPr="00700F1F">
              <w:rPr>
                <w:szCs w:val="24"/>
              </w:rPr>
              <w:t xml:space="preserve"> и </w:t>
            </w:r>
            <w:r w:rsidRPr="00700F1F">
              <w:rPr>
                <w:bCs/>
                <w:szCs w:val="24"/>
              </w:rPr>
              <w:t>к подтверждающим документам:</w:t>
            </w:r>
            <w:r w:rsidR="00211731" w:rsidRPr="00700F1F">
              <w:rPr>
                <w:bCs/>
                <w:szCs w:val="24"/>
              </w:rPr>
              <w:t xml:space="preserve"> </w:t>
            </w:r>
            <w:r w:rsidR="004D243A" w:rsidRPr="00700F1F">
              <w:rPr>
                <w:bCs/>
                <w:kern w:val="0"/>
                <w:szCs w:val="24"/>
                <w:lang w:eastAsia="ru-RU"/>
              </w:rPr>
              <w:t>отсутствуют.</w:t>
            </w:r>
          </w:p>
          <w:p w14:paraId="1B326F52" w14:textId="25760476" w:rsidR="00647626" w:rsidRPr="00700F1F" w:rsidRDefault="00647626" w:rsidP="00700F1F">
            <w:pPr>
              <w:pStyle w:val="2"/>
              <w:spacing w:before="0"/>
              <w:ind w:firstLine="0"/>
              <w:rPr>
                <w:rFonts w:ascii="Times New Roman" w:hAnsi="Times New Roman" w:cs="Times New Roman"/>
                <w:b/>
                <w:bCs/>
                <w:color w:val="auto"/>
                <w:sz w:val="24"/>
                <w:szCs w:val="24"/>
              </w:rPr>
            </w:pPr>
            <w:r w:rsidRPr="00700F1F">
              <w:rPr>
                <w:rFonts w:ascii="Times New Roman" w:eastAsia="Times New Roman" w:hAnsi="Times New Roman" w:cs="Times New Roman"/>
                <w:bCs/>
                <w:color w:val="auto"/>
                <w:sz w:val="24"/>
                <w:szCs w:val="24"/>
              </w:rPr>
              <w:t xml:space="preserve">Результаты услуг передаются Исполнителем Заказчику в виде: </w:t>
            </w:r>
            <w:r w:rsidR="004D243A" w:rsidRPr="00700F1F">
              <w:rPr>
                <w:rFonts w:ascii="Times New Roman" w:eastAsia="Times New Roman" w:hAnsi="Times New Roman" w:cs="Times New Roman"/>
                <w:bCs/>
                <w:color w:val="auto"/>
                <w:sz w:val="24"/>
                <w:szCs w:val="24"/>
              </w:rPr>
              <w:t xml:space="preserve">ссылки на скачивание дистрибутива ПО </w:t>
            </w:r>
            <w:r w:rsidR="00700F1F">
              <w:rPr>
                <w:rFonts w:ascii="Times New Roman" w:eastAsia="Times New Roman" w:hAnsi="Times New Roman" w:cs="Times New Roman"/>
                <w:bCs/>
                <w:color w:val="auto"/>
                <w:sz w:val="24"/>
                <w:szCs w:val="24"/>
              </w:rPr>
              <w:t xml:space="preserve">и информации о идентификационных данных (ключах) </w:t>
            </w:r>
            <w:r w:rsidR="004D243A" w:rsidRPr="00700F1F">
              <w:rPr>
                <w:rFonts w:ascii="Times New Roman" w:eastAsia="Times New Roman" w:hAnsi="Times New Roman" w:cs="Times New Roman"/>
                <w:bCs/>
                <w:color w:val="auto"/>
                <w:sz w:val="24"/>
                <w:szCs w:val="24"/>
              </w:rPr>
              <w:t xml:space="preserve">на адрес электронной почты </w:t>
            </w:r>
            <w:hyperlink r:id="rId7" w:history="1">
              <w:r w:rsidR="004D243A" w:rsidRPr="00700F1F">
                <w:rPr>
                  <w:rFonts w:ascii="Times New Roman" w:eastAsia="Times New Roman" w:hAnsi="Times New Roman" w:cs="Times New Roman"/>
                  <w:bCs/>
                  <w:color w:val="auto"/>
                  <w:sz w:val="24"/>
                  <w:szCs w:val="24"/>
                </w:rPr>
                <w:t>iti@smtu.ru</w:t>
              </w:r>
            </w:hyperlink>
            <w:r w:rsidR="00700F1F">
              <w:rPr>
                <w:rFonts w:ascii="Times New Roman" w:eastAsia="Times New Roman" w:hAnsi="Times New Roman" w:cs="Times New Roman"/>
                <w:bCs/>
                <w:color w:val="auto"/>
                <w:sz w:val="24"/>
                <w:szCs w:val="24"/>
              </w:rPr>
              <w:t>.</w:t>
            </w:r>
          </w:p>
          <w:p w14:paraId="78E56877" w14:textId="4BDA77BD" w:rsidR="00647626" w:rsidRPr="00700F1F" w:rsidRDefault="00647626" w:rsidP="00700F1F">
            <w:pPr>
              <w:ind w:firstLine="0"/>
              <w:outlineLvl w:val="2"/>
              <w:rPr>
                <w:bCs/>
                <w:szCs w:val="24"/>
                <w:lang w:eastAsia="x-none"/>
              </w:rPr>
            </w:pPr>
            <w:r w:rsidRPr="00700F1F">
              <w:rPr>
                <w:bCs/>
                <w:szCs w:val="24"/>
              </w:rPr>
              <w:t>По окончании оказания Услуг Исполнитель обязан оформить и передать Заказчику следующие документы:</w:t>
            </w:r>
          </w:p>
          <w:p w14:paraId="21394DB7" w14:textId="359FCDAD" w:rsidR="00647626" w:rsidRPr="00700F1F" w:rsidRDefault="00700F1F" w:rsidP="006819F3">
            <w:pPr>
              <w:pStyle w:val="af1"/>
              <w:numPr>
                <w:ilvl w:val="0"/>
                <w:numId w:val="3"/>
              </w:numPr>
              <w:ind w:left="0" w:firstLine="0"/>
              <w:outlineLvl w:val="2"/>
              <w:rPr>
                <w:bCs/>
                <w:szCs w:val="24"/>
                <w:lang w:eastAsia="x-none"/>
              </w:rPr>
            </w:pPr>
            <w:r w:rsidRPr="00700F1F">
              <w:rPr>
                <w:bCs/>
                <w:szCs w:val="24"/>
                <w:lang w:eastAsia="x-none"/>
              </w:rPr>
              <w:t>документ,</w:t>
            </w:r>
            <w:r w:rsidR="004D243A" w:rsidRPr="00700F1F">
              <w:rPr>
                <w:bCs/>
                <w:szCs w:val="24"/>
                <w:lang w:eastAsia="x-none"/>
              </w:rPr>
              <w:t xml:space="preserve"> </w:t>
            </w:r>
            <w:r>
              <w:rPr>
                <w:bCs/>
                <w:szCs w:val="24"/>
                <w:lang w:eastAsia="x-none"/>
              </w:rPr>
              <w:t>подтверждающий</w:t>
            </w:r>
            <w:r w:rsidR="004D243A" w:rsidRPr="00700F1F">
              <w:rPr>
                <w:bCs/>
                <w:szCs w:val="24"/>
                <w:lang w:eastAsia="x-none"/>
              </w:rPr>
              <w:t xml:space="preserve"> </w:t>
            </w:r>
            <w:r w:rsidRPr="00700F1F">
              <w:rPr>
                <w:bCs/>
                <w:szCs w:val="24"/>
                <w:lang w:eastAsia="x-none"/>
              </w:rPr>
              <w:t>предоставление прав</w:t>
            </w:r>
            <w:r w:rsidR="004D243A" w:rsidRPr="00700F1F">
              <w:rPr>
                <w:bCs/>
                <w:szCs w:val="24"/>
                <w:lang w:eastAsia="x-none"/>
              </w:rPr>
              <w:t xml:space="preserve"> использования программного обеспечения</w:t>
            </w:r>
            <w:r w:rsidR="00647626" w:rsidRPr="00700F1F">
              <w:rPr>
                <w:bCs/>
                <w:szCs w:val="24"/>
                <w:lang w:eastAsia="x-none"/>
              </w:rPr>
              <w:t>;</w:t>
            </w:r>
          </w:p>
        </w:tc>
      </w:tr>
      <w:tr w:rsidR="00700F1F" w:rsidRPr="00700F1F" w14:paraId="24B7BE7D"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2E451" w14:textId="70E99369" w:rsidR="00785362" w:rsidRPr="00700F1F" w:rsidRDefault="00785362" w:rsidP="006819F3">
            <w:pPr>
              <w:pStyle w:val="af1"/>
              <w:numPr>
                <w:ilvl w:val="0"/>
                <w:numId w:val="1"/>
              </w:numPr>
              <w:ind w:left="0" w:firstLine="0"/>
              <w:rPr>
                <w:szCs w:val="24"/>
              </w:rPr>
            </w:pPr>
            <w:r w:rsidRPr="00700F1F">
              <w:rPr>
                <w:szCs w:val="24"/>
              </w:rPr>
              <w:t>Требования к документации: Исполнитель обязан передать Заказчику для приемки оказанных услуг следующие документы</w:t>
            </w:r>
            <w:r w:rsidR="00B02C05" w:rsidRPr="00700F1F">
              <w:rPr>
                <w:szCs w:val="24"/>
              </w:rPr>
              <w:t xml:space="preserve"> (документы, подтверждающие </w:t>
            </w:r>
            <w:r w:rsidR="00466D81" w:rsidRPr="00700F1F">
              <w:rPr>
                <w:szCs w:val="24"/>
              </w:rPr>
              <w:t>оказание (сдачу)</w:t>
            </w:r>
            <w:r w:rsidR="00B02C05" w:rsidRPr="00700F1F">
              <w:rPr>
                <w:szCs w:val="24"/>
              </w:rPr>
              <w:t xml:space="preserve"> услуг Заказчику)</w:t>
            </w:r>
            <w:r w:rsidRPr="00700F1F">
              <w:rPr>
                <w:szCs w:val="24"/>
              </w:rPr>
              <w:t>:</w:t>
            </w:r>
          </w:p>
          <w:p w14:paraId="58504453" w14:textId="7FC302F0" w:rsidR="00785362" w:rsidRPr="00700F1F" w:rsidRDefault="00785362" w:rsidP="006819F3">
            <w:pPr>
              <w:pStyle w:val="af1"/>
              <w:numPr>
                <w:ilvl w:val="0"/>
                <w:numId w:val="3"/>
              </w:numPr>
              <w:ind w:left="0" w:firstLine="0"/>
              <w:outlineLvl w:val="2"/>
              <w:rPr>
                <w:bCs/>
                <w:szCs w:val="24"/>
                <w:lang w:eastAsia="x-none"/>
              </w:rPr>
            </w:pPr>
            <w:r w:rsidRPr="00700F1F">
              <w:rPr>
                <w:bCs/>
                <w:szCs w:val="24"/>
                <w:lang w:eastAsia="x-none"/>
              </w:rPr>
              <w:t xml:space="preserve">акт приемки-передачи оказанных услуг </w:t>
            </w:r>
            <w:r w:rsidR="0085105B">
              <w:rPr>
                <w:bCs/>
                <w:szCs w:val="24"/>
                <w:lang w:eastAsia="x-none"/>
              </w:rPr>
              <w:t xml:space="preserve">либо УПД </w:t>
            </w:r>
            <w:bookmarkStart w:id="0" w:name="_GoBack"/>
            <w:bookmarkEnd w:id="0"/>
            <w:r w:rsidRPr="00700F1F">
              <w:rPr>
                <w:bCs/>
                <w:szCs w:val="24"/>
                <w:lang w:eastAsia="x-none"/>
              </w:rPr>
              <w:t>в 2</w:t>
            </w:r>
            <w:r w:rsidR="00694599" w:rsidRPr="00700F1F">
              <w:rPr>
                <w:bCs/>
                <w:szCs w:val="24"/>
                <w:lang w:eastAsia="x-none"/>
              </w:rPr>
              <w:t xml:space="preserve"> </w:t>
            </w:r>
            <w:r w:rsidRPr="00700F1F">
              <w:rPr>
                <w:bCs/>
                <w:szCs w:val="24"/>
                <w:lang w:eastAsia="x-none"/>
              </w:rPr>
              <w:t>экз.;</w:t>
            </w:r>
          </w:p>
          <w:p w14:paraId="1A5A0CFB" w14:textId="70ECE27A" w:rsidR="00785362" w:rsidRPr="00700F1F" w:rsidRDefault="00785362" w:rsidP="006819F3">
            <w:pPr>
              <w:pStyle w:val="af1"/>
              <w:numPr>
                <w:ilvl w:val="0"/>
                <w:numId w:val="3"/>
              </w:numPr>
              <w:ind w:left="0" w:firstLine="0"/>
              <w:outlineLvl w:val="2"/>
              <w:rPr>
                <w:bCs/>
                <w:szCs w:val="24"/>
                <w:lang w:eastAsia="x-none"/>
              </w:rPr>
            </w:pPr>
            <w:r w:rsidRPr="00700F1F">
              <w:rPr>
                <w:bCs/>
                <w:szCs w:val="24"/>
                <w:lang w:eastAsia="x-none"/>
              </w:rPr>
              <w:t>счет-фактуру в 1</w:t>
            </w:r>
            <w:r w:rsidR="00694599" w:rsidRPr="00700F1F">
              <w:rPr>
                <w:bCs/>
                <w:szCs w:val="24"/>
                <w:lang w:eastAsia="x-none"/>
              </w:rPr>
              <w:t xml:space="preserve"> </w:t>
            </w:r>
            <w:r w:rsidRPr="00700F1F">
              <w:rPr>
                <w:bCs/>
                <w:szCs w:val="24"/>
                <w:lang w:eastAsia="x-none"/>
              </w:rPr>
              <w:t>экз. (за исключением лиц, работающих на упрощенной системе налогообложения и в случае, если реализация не облагается НДС в соответствие с НК РФ);</w:t>
            </w:r>
          </w:p>
          <w:p w14:paraId="42A3E5E8" w14:textId="453605F8" w:rsidR="00547415" w:rsidRPr="00700F1F" w:rsidRDefault="00785362" w:rsidP="006819F3">
            <w:pPr>
              <w:pStyle w:val="af1"/>
              <w:numPr>
                <w:ilvl w:val="0"/>
                <w:numId w:val="3"/>
              </w:numPr>
              <w:ind w:left="0" w:firstLine="0"/>
              <w:outlineLvl w:val="2"/>
              <w:rPr>
                <w:szCs w:val="24"/>
              </w:rPr>
            </w:pPr>
            <w:r w:rsidRPr="00700F1F">
              <w:rPr>
                <w:bCs/>
                <w:szCs w:val="24"/>
                <w:lang w:eastAsia="x-none"/>
              </w:rPr>
              <w:t>счет на оплату в 1</w:t>
            </w:r>
            <w:r w:rsidR="00694599" w:rsidRPr="00700F1F">
              <w:rPr>
                <w:bCs/>
                <w:szCs w:val="24"/>
                <w:lang w:eastAsia="x-none"/>
              </w:rPr>
              <w:t xml:space="preserve"> </w:t>
            </w:r>
            <w:r w:rsidRPr="00700F1F">
              <w:rPr>
                <w:bCs/>
                <w:szCs w:val="24"/>
                <w:lang w:eastAsia="x-none"/>
              </w:rPr>
              <w:t>экз.</w:t>
            </w:r>
          </w:p>
        </w:tc>
      </w:tr>
      <w:tr w:rsidR="00700F1F" w:rsidRPr="00700F1F" w14:paraId="0D92845D"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05E6D" w14:textId="2B8DBFCF" w:rsidR="00696BC9" w:rsidRPr="00700F1F" w:rsidRDefault="00103895" w:rsidP="006819F3">
            <w:pPr>
              <w:pStyle w:val="af1"/>
              <w:numPr>
                <w:ilvl w:val="0"/>
                <w:numId w:val="1"/>
              </w:numPr>
              <w:ind w:left="0" w:firstLine="0"/>
              <w:rPr>
                <w:szCs w:val="24"/>
                <w:lang w:eastAsia="zh-CN"/>
              </w:rPr>
            </w:pPr>
            <w:r w:rsidRPr="00700F1F">
              <w:rPr>
                <w:szCs w:val="24"/>
              </w:rPr>
              <w:t xml:space="preserve">Приемка </w:t>
            </w:r>
            <w:r w:rsidR="00647626" w:rsidRPr="00700F1F">
              <w:rPr>
                <w:szCs w:val="24"/>
              </w:rPr>
              <w:t xml:space="preserve">оказанных </w:t>
            </w:r>
            <w:r w:rsidR="00696BC9" w:rsidRPr="00700F1F">
              <w:rPr>
                <w:szCs w:val="24"/>
              </w:rPr>
              <w:t xml:space="preserve">услуг: Приёмка результата исполнения </w:t>
            </w:r>
            <w:r w:rsidR="00D12585" w:rsidRPr="00700F1F">
              <w:rPr>
                <w:szCs w:val="24"/>
              </w:rPr>
              <w:t>Контракта</w:t>
            </w:r>
            <w:r w:rsidR="00696BC9" w:rsidRPr="00700F1F">
              <w:rPr>
                <w:szCs w:val="24"/>
              </w:rPr>
              <w:t xml:space="preserve">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FD28DA" w:rsidRPr="00700F1F">
              <w:rPr>
                <w:szCs w:val="24"/>
              </w:rPr>
              <w:t xml:space="preserve"> учетной политике по бухгалтерскому учету Заказчика, </w:t>
            </w:r>
            <w:r w:rsidR="00D12585" w:rsidRPr="00700F1F">
              <w:rPr>
                <w:szCs w:val="24"/>
              </w:rPr>
              <w:t>Контрактом</w:t>
            </w:r>
            <w:r w:rsidR="00696BC9" w:rsidRPr="00700F1F">
              <w:rPr>
                <w:szCs w:val="24"/>
              </w:rPr>
              <w:t xml:space="preserve"> и Приложением (-ями) к нему.</w:t>
            </w:r>
          </w:p>
          <w:p w14:paraId="63865320" w14:textId="59A8CA03" w:rsidR="002C7F0B" w:rsidRPr="00700F1F" w:rsidRDefault="00647626" w:rsidP="00700F1F">
            <w:pPr>
              <w:pStyle w:val="af1"/>
              <w:ind w:left="0" w:firstLine="0"/>
              <w:rPr>
                <w:bCs/>
                <w:szCs w:val="24"/>
              </w:rPr>
            </w:pPr>
            <w:r w:rsidRPr="00700F1F">
              <w:rPr>
                <w:bCs/>
                <w:szCs w:val="24"/>
              </w:rPr>
              <w:lastRenderedPageBreak/>
              <w:t xml:space="preserve">Исполнитель обязан предварительно письменно уведомить Заказчика о готовности к передаче результата услуг. Заказчик проводит приемку результатов услуг в срок не позднее </w:t>
            </w:r>
            <w:r w:rsidR="008D5D40" w:rsidRPr="00700F1F">
              <w:rPr>
                <w:bCs/>
                <w:szCs w:val="24"/>
              </w:rPr>
              <w:t>20</w:t>
            </w:r>
            <w:r w:rsidRPr="00700F1F">
              <w:rPr>
                <w:bCs/>
                <w:szCs w:val="24"/>
              </w:rPr>
              <w:t xml:space="preserve"> рабочих дней</w:t>
            </w:r>
            <w:r w:rsidR="004D243A" w:rsidRPr="00700F1F">
              <w:rPr>
                <w:bCs/>
                <w:szCs w:val="24"/>
              </w:rPr>
              <w:t xml:space="preserve"> </w:t>
            </w:r>
            <w:r w:rsidRPr="00700F1F">
              <w:rPr>
                <w:bCs/>
                <w:szCs w:val="24"/>
              </w:rPr>
              <w:t xml:space="preserve">с даты предоставления Исполнителем Заказчику результатов и документов, </w:t>
            </w:r>
            <w:r w:rsidR="00B02C05" w:rsidRPr="00700F1F">
              <w:rPr>
                <w:bCs/>
                <w:szCs w:val="24"/>
              </w:rPr>
              <w:t xml:space="preserve">подтверждающих </w:t>
            </w:r>
            <w:r w:rsidR="00466D81" w:rsidRPr="00700F1F">
              <w:rPr>
                <w:bCs/>
                <w:szCs w:val="24"/>
              </w:rPr>
              <w:t>оказание (</w:t>
            </w:r>
            <w:r w:rsidR="00B02C05" w:rsidRPr="00700F1F">
              <w:rPr>
                <w:bCs/>
                <w:szCs w:val="24"/>
              </w:rPr>
              <w:t>сдачу</w:t>
            </w:r>
            <w:r w:rsidR="00466D81" w:rsidRPr="00700F1F">
              <w:rPr>
                <w:bCs/>
                <w:szCs w:val="24"/>
              </w:rPr>
              <w:t>)</w:t>
            </w:r>
            <w:r w:rsidR="00B02C05" w:rsidRPr="00700F1F">
              <w:rPr>
                <w:bCs/>
                <w:szCs w:val="24"/>
              </w:rPr>
              <w:t xml:space="preserve"> услуг</w:t>
            </w:r>
            <w:r w:rsidR="00FD28DA" w:rsidRPr="00700F1F">
              <w:rPr>
                <w:bCs/>
                <w:szCs w:val="24"/>
              </w:rPr>
              <w:t>.</w:t>
            </w:r>
          </w:p>
          <w:p w14:paraId="6EC39300" w14:textId="2D25902D" w:rsidR="002C7F0B" w:rsidRPr="00700F1F" w:rsidRDefault="002C7F0B" w:rsidP="00700F1F">
            <w:pPr>
              <w:pStyle w:val="af1"/>
              <w:ind w:left="0" w:firstLine="0"/>
              <w:rPr>
                <w:bCs/>
                <w:szCs w:val="24"/>
              </w:rPr>
            </w:pPr>
            <w:r w:rsidRPr="00700F1F">
              <w:rPr>
                <w:bCs/>
                <w:szCs w:val="24"/>
              </w:rPr>
              <w:t xml:space="preserve">Заказчик при условии отсутствия замечаний к </w:t>
            </w:r>
            <w:r w:rsidR="00FD28DA" w:rsidRPr="00700F1F">
              <w:rPr>
                <w:bCs/>
                <w:szCs w:val="24"/>
              </w:rPr>
              <w:t>оказанным услугам</w:t>
            </w:r>
            <w:r w:rsidRPr="00700F1F">
              <w:rPr>
                <w:bCs/>
                <w:szCs w:val="24"/>
              </w:rPr>
              <w:t xml:space="preserve"> и </w:t>
            </w:r>
            <w:r w:rsidR="00F52F93" w:rsidRPr="00700F1F">
              <w:rPr>
                <w:bCs/>
                <w:szCs w:val="24"/>
              </w:rPr>
              <w:t>к документам,</w:t>
            </w:r>
            <w:r w:rsidR="00AA3503" w:rsidRPr="00700F1F">
              <w:rPr>
                <w:bCs/>
                <w:szCs w:val="24"/>
              </w:rPr>
              <w:t xml:space="preserve"> </w:t>
            </w:r>
            <w:r w:rsidR="00AA3503" w:rsidRPr="00700F1F">
              <w:rPr>
                <w:szCs w:val="24"/>
              </w:rPr>
              <w:t>подтверждающи</w:t>
            </w:r>
            <w:r w:rsidR="00FC4E6F" w:rsidRPr="00700F1F">
              <w:rPr>
                <w:szCs w:val="24"/>
              </w:rPr>
              <w:t>м</w:t>
            </w:r>
            <w:r w:rsidR="00AA3503" w:rsidRPr="00700F1F">
              <w:rPr>
                <w:bCs/>
                <w:szCs w:val="24"/>
              </w:rPr>
              <w:t xml:space="preserve"> </w:t>
            </w:r>
            <w:r w:rsidR="00466D81" w:rsidRPr="00700F1F">
              <w:rPr>
                <w:bCs/>
                <w:szCs w:val="24"/>
              </w:rPr>
              <w:t xml:space="preserve">оказание (сдачу) </w:t>
            </w:r>
            <w:r w:rsidR="00AA3503" w:rsidRPr="00700F1F">
              <w:rPr>
                <w:bCs/>
                <w:szCs w:val="24"/>
              </w:rPr>
              <w:t>услуг</w:t>
            </w:r>
            <w:r w:rsidR="00691FD8" w:rsidRPr="00700F1F">
              <w:rPr>
                <w:bCs/>
                <w:szCs w:val="24"/>
              </w:rPr>
              <w:t xml:space="preserve"> </w:t>
            </w:r>
            <w:r w:rsidR="00FD28DA" w:rsidRPr="00700F1F">
              <w:rPr>
                <w:bCs/>
                <w:szCs w:val="24"/>
              </w:rPr>
              <w:t>подписывает</w:t>
            </w:r>
            <w:r w:rsidRPr="00700F1F">
              <w:rPr>
                <w:bCs/>
                <w:szCs w:val="24"/>
              </w:rPr>
              <w:t xml:space="preserve"> </w:t>
            </w:r>
            <w:r w:rsidR="0067784A" w:rsidRPr="00700F1F">
              <w:rPr>
                <w:bCs/>
                <w:szCs w:val="24"/>
              </w:rPr>
              <w:t xml:space="preserve">и утверждает </w:t>
            </w:r>
            <w:r w:rsidRPr="00700F1F">
              <w:rPr>
                <w:bCs/>
                <w:szCs w:val="24"/>
              </w:rPr>
              <w:t xml:space="preserve">Акт приемки ТРУ </w:t>
            </w:r>
            <w:r w:rsidR="00FD28DA" w:rsidRPr="00700F1F">
              <w:rPr>
                <w:bCs/>
                <w:szCs w:val="24"/>
              </w:rPr>
              <w:t>по ф</w:t>
            </w:r>
            <w:r w:rsidR="0060163C" w:rsidRPr="00700F1F">
              <w:rPr>
                <w:bCs/>
                <w:szCs w:val="24"/>
              </w:rPr>
              <w:t xml:space="preserve">орме ОКУД </w:t>
            </w:r>
            <w:r w:rsidR="00D12585" w:rsidRPr="00700F1F">
              <w:rPr>
                <w:bCs/>
                <w:szCs w:val="24"/>
              </w:rPr>
              <w:t>0510452</w:t>
            </w:r>
            <w:r w:rsidR="0067784A" w:rsidRPr="00700F1F">
              <w:rPr>
                <w:bCs/>
                <w:szCs w:val="24"/>
              </w:rPr>
              <w:t>,</w:t>
            </w:r>
            <w:r w:rsidRPr="00700F1F">
              <w:rPr>
                <w:bCs/>
                <w:szCs w:val="24"/>
              </w:rPr>
              <w:t xml:space="preserve"> </w:t>
            </w:r>
            <w:r w:rsidR="00700F1F" w:rsidRPr="00700F1F">
              <w:rPr>
                <w:bCs/>
                <w:szCs w:val="24"/>
              </w:rPr>
              <w:t>на условиях,</w:t>
            </w:r>
            <w:r w:rsidR="002350E7" w:rsidRPr="00700F1F">
              <w:rPr>
                <w:bCs/>
                <w:szCs w:val="24"/>
              </w:rPr>
              <w:t xml:space="preserve"> которые определены в приказе Министерства финансов Российской Федерации от 15.04.2021 № 61н</w:t>
            </w:r>
            <w:r w:rsidR="0067784A" w:rsidRPr="00700F1F">
              <w:rPr>
                <w:bCs/>
                <w:szCs w:val="24"/>
              </w:rPr>
              <w:t>.</w:t>
            </w:r>
          </w:p>
          <w:p w14:paraId="641410F2" w14:textId="1951F2B9" w:rsidR="002C7F0B" w:rsidRPr="00700F1F" w:rsidRDefault="002C7F0B" w:rsidP="00700F1F">
            <w:pPr>
              <w:pStyle w:val="af1"/>
              <w:ind w:left="0" w:firstLine="0"/>
              <w:rPr>
                <w:bCs/>
                <w:szCs w:val="24"/>
              </w:rPr>
            </w:pPr>
            <w:r w:rsidRPr="00700F1F">
              <w:rPr>
                <w:bCs/>
                <w:szCs w:val="24"/>
              </w:rPr>
              <w:t xml:space="preserve">При наличии технической возможности у обеих Сторон Акт приемки ТРУ </w:t>
            </w:r>
            <w:r w:rsidR="00DE107E" w:rsidRPr="00700F1F">
              <w:rPr>
                <w:bCs/>
                <w:szCs w:val="24"/>
              </w:rPr>
              <w:t>по форме</w:t>
            </w:r>
            <w:r w:rsidRPr="00700F1F">
              <w:rPr>
                <w:bCs/>
                <w:szCs w:val="24"/>
              </w:rPr>
              <w:t xml:space="preserve">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w:t>
            </w:r>
            <w:r w:rsidR="00DE107E" w:rsidRPr="00700F1F">
              <w:rPr>
                <w:bCs/>
                <w:szCs w:val="24"/>
              </w:rPr>
              <w:t>по форме</w:t>
            </w:r>
            <w:r w:rsidRPr="00700F1F">
              <w:rPr>
                <w:bCs/>
                <w:szCs w:val="24"/>
              </w:rPr>
              <w:t xml:space="preserve"> ОКУД 0510452 подписывается Сторонами на бумажном носителе.</w:t>
            </w:r>
          </w:p>
          <w:p w14:paraId="70DB1071" w14:textId="31F3D6F5" w:rsidR="002C7F0B" w:rsidRPr="00700F1F" w:rsidRDefault="002C7F0B" w:rsidP="00700F1F">
            <w:pPr>
              <w:pStyle w:val="af1"/>
              <w:ind w:left="0" w:firstLine="0"/>
              <w:rPr>
                <w:bCs/>
                <w:szCs w:val="24"/>
              </w:rPr>
            </w:pPr>
            <w:r w:rsidRPr="00700F1F">
              <w:rPr>
                <w:bCs/>
                <w:szCs w:val="24"/>
              </w:rPr>
              <w:t xml:space="preserve">В случае если приемка проводилась без участия </w:t>
            </w:r>
            <w:r w:rsidR="00DE107E" w:rsidRPr="00700F1F">
              <w:rPr>
                <w:bCs/>
                <w:szCs w:val="24"/>
              </w:rPr>
              <w:t>Исполнителя</w:t>
            </w:r>
            <w:r w:rsidRPr="00700F1F">
              <w:rPr>
                <w:bCs/>
                <w:szCs w:val="24"/>
              </w:rPr>
              <w:t xml:space="preserve">, то Заказчик вправе утвердить Акт приемки ТРУ </w:t>
            </w:r>
            <w:r w:rsidR="00DE107E" w:rsidRPr="00700F1F">
              <w:rPr>
                <w:bCs/>
                <w:szCs w:val="24"/>
              </w:rPr>
              <w:t>по форме</w:t>
            </w:r>
            <w:r w:rsidRPr="00700F1F">
              <w:rPr>
                <w:bCs/>
                <w:szCs w:val="24"/>
              </w:rPr>
              <w:t xml:space="preserve"> ОКУД 0510452 без подписи </w:t>
            </w:r>
            <w:r w:rsidR="00DE107E" w:rsidRPr="00700F1F">
              <w:rPr>
                <w:bCs/>
                <w:szCs w:val="24"/>
              </w:rPr>
              <w:t>Исполнителя</w:t>
            </w:r>
            <w:r w:rsidRPr="00700F1F">
              <w:rPr>
                <w:bCs/>
                <w:szCs w:val="24"/>
              </w:rPr>
              <w:t xml:space="preserve">. При этом Заказчик обязан направить на электронный адрес </w:t>
            </w:r>
            <w:r w:rsidR="00DE107E" w:rsidRPr="00700F1F">
              <w:rPr>
                <w:bCs/>
                <w:szCs w:val="24"/>
              </w:rPr>
              <w:t>Исполнителю</w:t>
            </w:r>
            <w:r w:rsidRPr="00700F1F">
              <w:rPr>
                <w:bCs/>
                <w:szCs w:val="24"/>
              </w:rPr>
              <w:t xml:space="preserve"> скан копии этого акта, оформленного на бумажном носителе. Это будет считаться участием </w:t>
            </w:r>
            <w:r w:rsidR="00DE107E" w:rsidRPr="00700F1F">
              <w:rPr>
                <w:bCs/>
                <w:szCs w:val="24"/>
              </w:rPr>
              <w:t>Исполнителя</w:t>
            </w:r>
            <w:r w:rsidRPr="00700F1F">
              <w:rPr>
                <w:bCs/>
                <w:szCs w:val="24"/>
              </w:rPr>
              <w:t xml:space="preserve"> в оформлении акта (Методические рекомендации, доведенные Письмом Минфина России от 29.11.2024 N 02-06-06/120312, Письмо Минфина России от 25.07.2024 N 02-07-0</w:t>
            </w:r>
            <w:r w:rsidR="0067784A" w:rsidRPr="00700F1F">
              <w:rPr>
                <w:bCs/>
                <w:szCs w:val="24"/>
              </w:rPr>
              <w:t>7/69598).</w:t>
            </w:r>
          </w:p>
          <w:p w14:paraId="2C9939DD" w14:textId="78B7EBAA" w:rsidR="002C7F0B" w:rsidRPr="00700F1F" w:rsidRDefault="002C7F0B" w:rsidP="00700F1F">
            <w:pPr>
              <w:pStyle w:val="af1"/>
              <w:ind w:left="0" w:firstLine="0"/>
              <w:rPr>
                <w:bCs/>
                <w:szCs w:val="24"/>
              </w:rPr>
            </w:pPr>
            <w:r w:rsidRPr="00700F1F">
              <w:rPr>
                <w:bCs/>
                <w:szCs w:val="24"/>
              </w:rPr>
              <w:t xml:space="preserve">В случае выявления качественных или количественных расхождений, несоответствия </w:t>
            </w:r>
            <w:r w:rsidR="00DE107E" w:rsidRPr="00700F1F">
              <w:rPr>
                <w:bCs/>
                <w:szCs w:val="24"/>
              </w:rPr>
              <w:t xml:space="preserve">оказанных </w:t>
            </w:r>
            <w:r w:rsidR="002E571A" w:rsidRPr="00700F1F">
              <w:rPr>
                <w:bCs/>
                <w:szCs w:val="24"/>
              </w:rPr>
              <w:t>услуг</w:t>
            </w:r>
            <w:r w:rsidRPr="00700F1F">
              <w:rPr>
                <w:bCs/>
                <w:szCs w:val="24"/>
              </w:rPr>
              <w:t xml:space="preserve"> требованиям Контракта, Заказчик указывает </w:t>
            </w:r>
            <w:r w:rsidR="006055E2" w:rsidRPr="00700F1F">
              <w:rPr>
                <w:bCs/>
                <w:szCs w:val="24"/>
              </w:rPr>
              <w:t xml:space="preserve">сведения о таких расхождениях </w:t>
            </w:r>
            <w:r w:rsidRPr="00700F1F">
              <w:rPr>
                <w:bCs/>
                <w:szCs w:val="24"/>
              </w:rPr>
              <w:t xml:space="preserve">в Акте приемки ТРУ </w:t>
            </w:r>
            <w:r w:rsidR="00DA24D8" w:rsidRPr="00700F1F">
              <w:rPr>
                <w:bCs/>
                <w:szCs w:val="24"/>
              </w:rPr>
              <w:t>по форме ОКУД</w:t>
            </w:r>
            <w:r w:rsidR="00404EB2" w:rsidRPr="00700F1F">
              <w:rPr>
                <w:bCs/>
                <w:szCs w:val="24"/>
              </w:rPr>
              <w:t xml:space="preserve"> </w:t>
            </w:r>
            <w:r w:rsidRPr="00700F1F">
              <w:rPr>
                <w:bCs/>
                <w:szCs w:val="24"/>
              </w:rPr>
              <w:t xml:space="preserve">0510452 и прикладывает к Акту мотивированный отказ от приемки </w:t>
            </w:r>
            <w:r w:rsidR="00C81CE1" w:rsidRPr="00700F1F">
              <w:rPr>
                <w:bCs/>
                <w:szCs w:val="24"/>
              </w:rPr>
              <w:t>оказанных услуг</w:t>
            </w:r>
            <w:r w:rsidRPr="00700F1F">
              <w:rPr>
                <w:bCs/>
                <w:szCs w:val="24"/>
              </w:rPr>
              <w:t xml:space="preserve"> в письменной форме с указанием недостатков и сроков их устранения и направляет ее </w:t>
            </w:r>
            <w:r w:rsidR="00C81CE1" w:rsidRPr="00700F1F">
              <w:rPr>
                <w:bCs/>
                <w:szCs w:val="24"/>
              </w:rPr>
              <w:t>Исполнителю</w:t>
            </w:r>
            <w:r w:rsidRPr="00700F1F">
              <w:rPr>
                <w:bCs/>
                <w:szCs w:val="24"/>
              </w:rPr>
              <w:t xml:space="preserve"> в течение </w:t>
            </w:r>
            <w:r w:rsidR="00C81CE1" w:rsidRPr="00700F1F">
              <w:rPr>
                <w:bCs/>
                <w:szCs w:val="24"/>
              </w:rPr>
              <w:t>5</w:t>
            </w:r>
            <w:r w:rsidRPr="00700F1F">
              <w:rPr>
                <w:bCs/>
                <w:szCs w:val="24"/>
              </w:rPr>
              <w:t xml:space="preserve"> (</w:t>
            </w:r>
            <w:r w:rsidR="00AA3503" w:rsidRPr="00700F1F">
              <w:rPr>
                <w:bCs/>
                <w:szCs w:val="24"/>
              </w:rPr>
              <w:t>пяти) рабочих</w:t>
            </w:r>
            <w:r w:rsidRPr="00700F1F">
              <w:rPr>
                <w:bCs/>
                <w:szCs w:val="24"/>
              </w:rPr>
              <w:t xml:space="preserve"> дней с момен</w:t>
            </w:r>
            <w:r w:rsidR="00DA24D8" w:rsidRPr="00700F1F">
              <w:rPr>
                <w:bCs/>
                <w:szCs w:val="24"/>
              </w:rPr>
              <w:t>та выявления такого недостатка.</w:t>
            </w:r>
          </w:p>
          <w:p w14:paraId="0D4D9620" w14:textId="1D35D45D" w:rsidR="002C7F0B" w:rsidRPr="00700F1F" w:rsidRDefault="00225DA5" w:rsidP="00700F1F">
            <w:pPr>
              <w:pStyle w:val="af1"/>
              <w:ind w:left="0" w:firstLine="0"/>
              <w:rPr>
                <w:bCs/>
                <w:szCs w:val="24"/>
              </w:rPr>
            </w:pPr>
            <w:r w:rsidRPr="00700F1F">
              <w:rPr>
                <w:bCs/>
                <w:szCs w:val="24"/>
              </w:rPr>
              <w:t>Выявленные недостат</w:t>
            </w:r>
            <w:r w:rsidR="002C7F0B" w:rsidRPr="00700F1F">
              <w:rPr>
                <w:bCs/>
                <w:szCs w:val="24"/>
              </w:rPr>
              <w:t xml:space="preserve">ки устраняются силами </w:t>
            </w:r>
            <w:r w:rsidR="00C81CE1" w:rsidRPr="00700F1F">
              <w:rPr>
                <w:bCs/>
                <w:szCs w:val="24"/>
              </w:rPr>
              <w:t>Исполнителя</w:t>
            </w:r>
            <w:r w:rsidR="002C7F0B" w:rsidRPr="00700F1F">
              <w:rPr>
                <w:bCs/>
                <w:szCs w:val="24"/>
              </w:rPr>
              <w:t xml:space="preserve"> за его счет.</w:t>
            </w:r>
          </w:p>
          <w:p w14:paraId="04CE6F21" w14:textId="15442D55" w:rsidR="002C7F0B" w:rsidRPr="00700F1F" w:rsidRDefault="002C7F0B" w:rsidP="00700F1F">
            <w:pPr>
              <w:pStyle w:val="af1"/>
              <w:ind w:left="0" w:firstLine="0"/>
              <w:rPr>
                <w:bCs/>
                <w:szCs w:val="24"/>
              </w:rPr>
            </w:pPr>
            <w:r w:rsidRPr="00700F1F">
              <w:rPr>
                <w:bCs/>
                <w:szCs w:val="24"/>
              </w:rPr>
              <w:t xml:space="preserve">После устранения недостатков, послуживших основанием для </w:t>
            </w:r>
            <w:r w:rsidR="000A3B3F" w:rsidRPr="00700F1F">
              <w:rPr>
                <w:bCs/>
                <w:szCs w:val="24"/>
              </w:rPr>
              <w:t>отказа от приемки</w:t>
            </w:r>
            <w:r w:rsidR="00C81CE1" w:rsidRPr="00700F1F">
              <w:rPr>
                <w:bCs/>
                <w:szCs w:val="24"/>
              </w:rPr>
              <w:t>,</w:t>
            </w:r>
            <w:r w:rsidRPr="00700F1F">
              <w:rPr>
                <w:bCs/>
                <w:szCs w:val="24"/>
              </w:rPr>
              <w:t xml:space="preserve"> Заказчик </w:t>
            </w:r>
            <w:r w:rsidR="000A3B3F" w:rsidRPr="00700F1F">
              <w:rPr>
                <w:bCs/>
                <w:szCs w:val="24"/>
              </w:rPr>
              <w:t xml:space="preserve">подписывает </w:t>
            </w:r>
            <w:r w:rsidR="000A3B3F" w:rsidRPr="00700F1F">
              <w:rPr>
                <w:szCs w:val="24"/>
              </w:rPr>
              <w:t>Акт</w:t>
            </w:r>
            <w:r w:rsidR="000A3B3F" w:rsidRPr="00700F1F">
              <w:rPr>
                <w:bCs/>
                <w:szCs w:val="24"/>
              </w:rPr>
              <w:t xml:space="preserve"> приемки ТРУ по форме ОКУД 0510452 </w:t>
            </w:r>
            <w:r w:rsidRPr="00700F1F">
              <w:rPr>
                <w:bCs/>
                <w:szCs w:val="24"/>
              </w:rPr>
              <w:t xml:space="preserve">в </w:t>
            </w:r>
            <w:r w:rsidR="00F52F93" w:rsidRPr="00700F1F">
              <w:rPr>
                <w:bCs/>
                <w:szCs w:val="24"/>
              </w:rPr>
              <w:t xml:space="preserve">срок не позднее 20 рабочих дней. </w:t>
            </w:r>
            <w:r w:rsidRPr="00700F1F">
              <w:rPr>
                <w:bCs/>
                <w:szCs w:val="24"/>
              </w:rPr>
              <w:t>Обнаружение недостатков, препятствующ</w:t>
            </w:r>
            <w:r w:rsidR="00FC4E6F" w:rsidRPr="00700F1F">
              <w:rPr>
                <w:bCs/>
                <w:szCs w:val="24"/>
              </w:rPr>
              <w:t>их</w:t>
            </w:r>
            <w:r w:rsidRPr="00700F1F">
              <w:rPr>
                <w:bCs/>
                <w:szCs w:val="24"/>
              </w:rPr>
              <w:t xml:space="preserve"> приемке </w:t>
            </w:r>
            <w:r w:rsidR="00DD2616" w:rsidRPr="00700F1F">
              <w:rPr>
                <w:bCs/>
                <w:szCs w:val="24"/>
              </w:rPr>
              <w:t>услуг</w:t>
            </w:r>
            <w:r w:rsidR="000A3B3F" w:rsidRPr="00700F1F">
              <w:rPr>
                <w:bCs/>
                <w:szCs w:val="24"/>
              </w:rPr>
              <w:t xml:space="preserve"> </w:t>
            </w:r>
            <w:r w:rsidRPr="00700F1F">
              <w:rPr>
                <w:bCs/>
                <w:szCs w:val="24"/>
              </w:rPr>
              <w:t>являются существенным нарушени</w:t>
            </w:r>
            <w:r w:rsidR="000A3B3F" w:rsidRPr="00700F1F">
              <w:rPr>
                <w:bCs/>
                <w:szCs w:val="24"/>
              </w:rPr>
              <w:t>ем</w:t>
            </w:r>
            <w:r w:rsidRPr="00700F1F">
              <w:rPr>
                <w:bCs/>
                <w:szCs w:val="24"/>
              </w:rPr>
              <w:t xml:space="preserve"> Контракта.</w:t>
            </w:r>
          </w:p>
          <w:p w14:paraId="1509D668" w14:textId="09F4861C" w:rsidR="002C7F0B" w:rsidRPr="00700F1F" w:rsidRDefault="00DD2616" w:rsidP="00700F1F">
            <w:pPr>
              <w:pStyle w:val="af1"/>
              <w:ind w:left="0" w:firstLine="0"/>
              <w:rPr>
                <w:bCs/>
                <w:szCs w:val="24"/>
              </w:rPr>
            </w:pPr>
            <w:r w:rsidRPr="00700F1F">
              <w:rPr>
                <w:bCs/>
                <w:szCs w:val="24"/>
              </w:rPr>
              <w:t>Услуги считаю</w:t>
            </w:r>
            <w:r w:rsidR="002C7F0B" w:rsidRPr="00700F1F">
              <w:rPr>
                <w:bCs/>
                <w:szCs w:val="24"/>
              </w:rPr>
              <w:t xml:space="preserve">тся </w:t>
            </w:r>
            <w:r w:rsidR="00F658B8" w:rsidRPr="00700F1F">
              <w:rPr>
                <w:bCs/>
                <w:szCs w:val="24"/>
              </w:rPr>
              <w:t>принятыми</w:t>
            </w:r>
            <w:r w:rsidR="002C7F0B" w:rsidRPr="00700F1F">
              <w:rPr>
                <w:bCs/>
                <w:szCs w:val="24"/>
              </w:rPr>
              <w:t xml:space="preserve"> после утверждения Заказчиком Акта приемки ТРУ </w:t>
            </w:r>
            <w:r w:rsidRPr="00700F1F">
              <w:rPr>
                <w:bCs/>
                <w:szCs w:val="24"/>
              </w:rPr>
              <w:t>по форме</w:t>
            </w:r>
            <w:r w:rsidR="002C7F0B" w:rsidRPr="00700F1F">
              <w:rPr>
                <w:bCs/>
                <w:szCs w:val="24"/>
              </w:rPr>
              <w:t xml:space="preserve"> ОКУД 0510452</w:t>
            </w:r>
            <w:r w:rsidR="00F658B8" w:rsidRPr="00700F1F">
              <w:rPr>
                <w:bCs/>
                <w:szCs w:val="24"/>
              </w:rPr>
              <w:t>.</w:t>
            </w:r>
          </w:p>
          <w:p w14:paraId="24CAA7C2" w14:textId="46AF332B" w:rsidR="00051FD6" w:rsidRPr="00700F1F" w:rsidRDefault="00647626" w:rsidP="00700F1F">
            <w:pPr>
              <w:pStyle w:val="af1"/>
              <w:ind w:left="0" w:firstLine="0"/>
              <w:rPr>
                <w:szCs w:val="24"/>
                <w:lang w:eastAsia="zh-CN"/>
              </w:rPr>
            </w:pPr>
            <w:r w:rsidRPr="00700F1F">
              <w:rPr>
                <w:bCs/>
                <w:szCs w:val="24"/>
              </w:rPr>
              <w:t xml:space="preserve">Право собственности и риск случайной гибели или порчи результата услуг переходит к Заказчику с момента подписания (утверждения) </w:t>
            </w:r>
            <w:r w:rsidR="00DD2616" w:rsidRPr="00700F1F">
              <w:rPr>
                <w:bCs/>
                <w:szCs w:val="24"/>
              </w:rPr>
              <w:t xml:space="preserve">Заказчиком </w:t>
            </w:r>
            <w:r w:rsidR="00DD2616" w:rsidRPr="00700F1F">
              <w:rPr>
                <w:szCs w:val="24"/>
              </w:rPr>
              <w:t>Акта</w:t>
            </w:r>
            <w:r w:rsidR="00DD2616" w:rsidRPr="00700F1F">
              <w:rPr>
                <w:bCs/>
                <w:szCs w:val="24"/>
              </w:rPr>
              <w:t xml:space="preserve"> приемки ТРУ по форме ОКУД 0510452</w:t>
            </w:r>
            <w:r w:rsidRPr="00700F1F">
              <w:rPr>
                <w:bCs/>
                <w:szCs w:val="24"/>
              </w:rPr>
              <w:t xml:space="preserve">. Гарантийный срок на результат услуг начинает течь с момента подписания (утверждения) </w:t>
            </w:r>
            <w:r w:rsidR="00DD2616" w:rsidRPr="00700F1F">
              <w:rPr>
                <w:bCs/>
                <w:szCs w:val="24"/>
              </w:rPr>
              <w:t xml:space="preserve">Заказчиком </w:t>
            </w:r>
            <w:r w:rsidR="00DD2616" w:rsidRPr="00700F1F">
              <w:rPr>
                <w:szCs w:val="24"/>
              </w:rPr>
              <w:t>Акта</w:t>
            </w:r>
            <w:r w:rsidR="00DD2616" w:rsidRPr="00700F1F">
              <w:rPr>
                <w:bCs/>
                <w:szCs w:val="24"/>
              </w:rPr>
              <w:t xml:space="preserve"> приемки ТРУ по форме ОКУД 0510452.</w:t>
            </w:r>
          </w:p>
        </w:tc>
      </w:tr>
      <w:tr w:rsidR="00700F1F" w:rsidRPr="00700F1F" w14:paraId="1FA8B815"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67A9" w14:textId="4A1CB8FA" w:rsidR="00AF0238" w:rsidRPr="00700F1F" w:rsidRDefault="00647626" w:rsidP="006819F3">
            <w:pPr>
              <w:pStyle w:val="af1"/>
              <w:numPr>
                <w:ilvl w:val="0"/>
                <w:numId w:val="1"/>
              </w:numPr>
              <w:ind w:left="0" w:firstLine="0"/>
              <w:rPr>
                <w:szCs w:val="24"/>
                <w:lang w:eastAsia="zh-CN"/>
              </w:rPr>
            </w:pPr>
            <w:r w:rsidRPr="00700F1F">
              <w:rPr>
                <w:szCs w:val="24"/>
              </w:rPr>
              <w:lastRenderedPageBreak/>
              <w:t xml:space="preserve">Гарантийные </w:t>
            </w:r>
            <w:r w:rsidR="002318DD" w:rsidRPr="00700F1F">
              <w:rPr>
                <w:szCs w:val="24"/>
              </w:rPr>
              <w:t xml:space="preserve">обязательства: </w:t>
            </w:r>
            <w:r w:rsidR="007C245C" w:rsidRPr="00700F1F">
              <w:rPr>
                <w:szCs w:val="24"/>
              </w:rPr>
              <w:t>24 месяца – на срок действия лицензии на право использования программного обеспечения</w:t>
            </w:r>
            <w:r w:rsidR="00694599" w:rsidRPr="00700F1F">
              <w:rPr>
                <w:szCs w:val="24"/>
              </w:rPr>
              <w:t>, в соответствии с регламентом технической поддержки приобретаемого ПО</w:t>
            </w:r>
            <w:r w:rsidR="007C245C" w:rsidRPr="00700F1F">
              <w:rPr>
                <w:szCs w:val="24"/>
              </w:rPr>
              <w:t>.</w:t>
            </w:r>
          </w:p>
        </w:tc>
      </w:tr>
      <w:tr w:rsidR="00700F1F" w:rsidRPr="00700F1F" w14:paraId="2063B6FE"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15021884" w:rsidR="0058682B" w:rsidRPr="00700F1F" w:rsidRDefault="00AC435D" w:rsidP="006819F3">
            <w:pPr>
              <w:pStyle w:val="af1"/>
              <w:numPr>
                <w:ilvl w:val="0"/>
                <w:numId w:val="1"/>
              </w:numPr>
              <w:ind w:left="0" w:firstLine="0"/>
              <w:rPr>
                <w:bCs/>
                <w:szCs w:val="24"/>
              </w:rPr>
            </w:pPr>
            <w:bookmarkStart w:id="1" w:name="_ref_1253343"/>
            <w:r w:rsidRPr="00700F1F">
              <w:rPr>
                <w:szCs w:val="24"/>
              </w:rPr>
              <w:t xml:space="preserve">Оплата </w:t>
            </w:r>
            <w:r w:rsidR="00510B7B" w:rsidRPr="00700F1F">
              <w:rPr>
                <w:szCs w:val="24"/>
              </w:rPr>
              <w:t>услуг</w:t>
            </w:r>
            <w:r w:rsidRPr="00700F1F">
              <w:rPr>
                <w:szCs w:val="24"/>
              </w:rPr>
              <w:t xml:space="preserve"> </w:t>
            </w:r>
            <w:r w:rsidRPr="00700F1F">
              <w:rPr>
                <w:bCs/>
                <w:szCs w:val="24"/>
              </w:rPr>
              <w:t xml:space="preserve">производится: </w:t>
            </w:r>
          </w:p>
          <w:bookmarkEnd w:id="1"/>
          <w:p w14:paraId="5B853589" w14:textId="223BB053" w:rsidR="00AC435D" w:rsidRPr="00700F1F" w:rsidRDefault="007C245C" w:rsidP="00700F1F">
            <w:pPr>
              <w:suppressAutoHyphens w:val="0"/>
              <w:ind w:firstLine="0"/>
              <w:rPr>
                <w:szCs w:val="24"/>
              </w:rPr>
            </w:pPr>
            <w:r w:rsidRPr="00700F1F">
              <w:rPr>
                <w:bCs/>
                <w:szCs w:val="24"/>
              </w:rPr>
              <w:t>П</w:t>
            </w:r>
            <w:r w:rsidR="00647626" w:rsidRPr="00700F1F">
              <w:rPr>
                <w:bCs/>
                <w:szCs w:val="24"/>
              </w:rPr>
              <w:t>о факту оказания услуг, в размере их стоимости, в срок н</w:t>
            </w:r>
            <w:r w:rsidR="002C7F0B" w:rsidRPr="00700F1F">
              <w:rPr>
                <w:bCs/>
                <w:szCs w:val="24"/>
              </w:rPr>
              <w:t>е более 7 (семи) рабочих дней с даты утверждения Заказчиком Акта приемки ТРУ по форме ОКУД 0510452</w:t>
            </w:r>
            <w:r w:rsidR="009C1678" w:rsidRPr="00700F1F">
              <w:rPr>
                <w:bCs/>
                <w:szCs w:val="24"/>
              </w:rPr>
              <w:t>.</w:t>
            </w:r>
          </w:p>
        </w:tc>
      </w:tr>
      <w:tr w:rsidR="00700F1F" w:rsidRPr="00700F1F" w14:paraId="4BF82307"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3A738EA4" w:rsidR="00AC435D" w:rsidRPr="00700F1F" w:rsidRDefault="002318DD" w:rsidP="006819F3">
            <w:pPr>
              <w:pStyle w:val="af1"/>
              <w:numPr>
                <w:ilvl w:val="0"/>
                <w:numId w:val="1"/>
              </w:numPr>
              <w:ind w:left="0" w:firstLine="0"/>
              <w:rPr>
                <w:szCs w:val="24"/>
              </w:rPr>
            </w:pPr>
            <w:r w:rsidRPr="00700F1F">
              <w:rPr>
                <w:szCs w:val="24"/>
              </w:rPr>
              <w:t>Исполнитель</w:t>
            </w:r>
            <w:r w:rsidR="00AC435D" w:rsidRPr="00700F1F">
              <w:rPr>
                <w:szCs w:val="24"/>
              </w:rPr>
              <w:t xml:space="preserve"> обязан исполнить требование Заказчика по устранению выявленных несоответствий или недостатках исполнения </w:t>
            </w:r>
            <w:r w:rsidR="00224CD7" w:rsidRPr="00700F1F">
              <w:rPr>
                <w:szCs w:val="24"/>
              </w:rPr>
              <w:t>Контракта</w:t>
            </w:r>
            <w:r w:rsidR="00AC435D" w:rsidRPr="00700F1F">
              <w:rPr>
                <w:szCs w:val="24"/>
              </w:rPr>
              <w:t xml:space="preserve"> в срок 5 (пять) рабочих дней с момента получения любым видом связи соответствующего требования (либо рекламационного акта).</w:t>
            </w:r>
          </w:p>
        </w:tc>
      </w:tr>
      <w:tr w:rsidR="00700F1F" w:rsidRPr="00700F1F" w14:paraId="56FCB578"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0A52FBBB" w:rsidR="00AC435D" w:rsidRPr="00700F1F" w:rsidRDefault="00211731" w:rsidP="006819F3">
            <w:pPr>
              <w:pStyle w:val="af1"/>
              <w:numPr>
                <w:ilvl w:val="0"/>
                <w:numId w:val="1"/>
              </w:numPr>
              <w:ind w:left="0" w:firstLine="0"/>
              <w:rPr>
                <w:szCs w:val="24"/>
              </w:rPr>
            </w:pPr>
            <w:r w:rsidRPr="00700F1F">
              <w:rPr>
                <w:szCs w:val="24"/>
              </w:rPr>
              <w:lastRenderedPageBreak/>
              <w:t xml:space="preserve">Нарушение сроков оказания услуг является нарушением существенных условий </w:t>
            </w:r>
            <w:r w:rsidR="00224CD7" w:rsidRPr="00700F1F">
              <w:rPr>
                <w:szCs w:val="24"/>
              </w:rPr>
              <w:t>Контракта</w:t>
            </w:r>
            <w:r w:rsidRPr="00700F1F">
              <w:rPr>
                <w:szCs w:val="24"/>
              </w:rPr>
              <w:t xml:space="preserve">. Стороны имеют право отказаться от исполнения </w:t>
            </w:r>
            <w:r w:rsidR="00224CD7" w:rsidRPr="00700F1F">
              <w:rPr>
                <w:szCs w:val="24"/>
              </w:rPr>
              <w:t>Контракта</w:t>
            </w:r>
            <w:r w:rsidRPr="00700F1F">
              <w:rPr>
                <w:szCs w:val="24"/>
              </w:rPr>
              <w:t xml:space="preserve"> в одностороннем порядке по основаниям, предусмотренным в гражданском законодательстве. </w:t>
            </w:r>
            <w:r w:rsidR="00224CD7" w:rsidRPr="00700F1F">
              <w:rPr>
                <w:szCs w:val="24"/>
              </w:rPr>
              <w:t>Контракт</w:t>
            </w:r>
            <w:r w:rsidRPr="00700F1F">
              <w:rPr>
                <w:szCs w:val="24"/>
              </w:rPr>
              <w:t xml:space="preserve"> расторгается в одностороннем внесудебном порядке в день получения другой Стороной отказа от исполнения </w:t>
            </w:r>
            <w:r w:rsidR="00224CD7" w:rsidRPr="00700F1F">
              <w:rPr>
                <w:szCs w:val="24"/>
              </w:rPr>
              <w:t>Контракта</w:t>
            </w:r>
            <w:r w:rsidRPr="00700F1F">
              <w:rPr>
                <w:szCs w:val="24"/>
              </w:rPr>
              <w:t>.</w:t>
            </w:r>
          </w:p>
        </w:tc>
      </w:tr>
      <w:tr w:rsidR="00700F1F" w:rsidRPr="00700F1F" w14:paraId="77B4500B"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1FEB0" w14:textId="42D8BE70" w:rsidR="00AC435D" w:rsidRPr="00700F1F" w:rsidRDefault="00211731" w:rsidP="006819F3">
            <w:pPr>
              <w:pStyle w:val="af1"/>
              <w:numPr>
                <w:ilvl w:val="0"/>
                <w:numId w:val="1"/>
              </w:numPr>
              <w:ind w:left="0" w:firstLine="0"/>
              <w:rPr>
                <w:szCs w:val="24"/>
              </w:rPr>
            </w:pPr>
            <w:r w:rsidRPr="00700F1F">
              <w:rPr>
                <w:bCs/>
                <w:szCs w:val="24"/>
              </w:rPr>
              <w:t xml:space="preserve">Ответственность Исполнителя: пени за просрочку исполнения - в размере 1/300 ключевой ставки ЦБ РФ, действующей на день уплаты пени, от цены </w:t>
            </w:r>
            <w:r w:rsidR="00224CD7" w:rsidRPr="00700F1F">
              <w:rPr>
                <w:bCs/>
                <w:szCs w:val="24"/>
              </w:rPr>
              <w:t>Контракта</w:t>
            </w:r>
            <w:r w:rsidRPr="00700F1F">
              <w:rPr>
                <w:bCs/>
                <w:szCs w:val="24"/>
              </w:rPr>
              <w:t xml:space="preserve"> (этапа), уменьшенной на сумму, пропорциональную объему обязательств, предусмотренных </w:t>
            </w:r>
            <w:r w:rsidR="00224CD7" w:rsidRPr="00700F1F">
              <w:rPr>
                <w:bCs/>
                <w:szCs w:val="24"/>
              </w:rPr>
              <w:t>Контрактом</w:t>
            </w:r>
            <w:r w:rsidRPr="00700F1F">
              <w:rPr>
                <w:bCs/>
                <w:szCs w:val="24"/>
              </w:rPr>
              <w:t xml:space="preserve"> (этапом) и фактически исполненных Исполнителем, начиная со дня, следующего после дня истечения установленного </w:t>
            </w:r>
            <w:r w:rsidR="00224CD7" w:rsidRPr="00700F1F">
              <w:rPr>
                <w:bCs/>
                <w:szCs w:val="24"/>
              </w:rPr>
              <w:t>Контрактом</w:t>
            </w:r>
            <w:r w:rsidRPr="00700F1F">
              <w:rPr>
                <w:bCs/>
                <w:szCs w:val="24"/>
              </w:rPr>
              <w:t xml:space="preserve">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w:t>
            </w:r>
            <w:r w:rsidR="00224CD7" w:rsidRPr="00700F1F">
              <w:rPr>
                <w:bCs/>
                <w:szCs w:val="24"/>
              </w:rPr>
              <w:t>Контракта</w:t>
            </w:r>
            <w:r w:rsidRPr="00700F1F">
              <w:rPr>
                <w:bCs/>
                <w:szCs w:val="24"/>
              </w:rPr>
              <w:t>.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Заказчик имеет право удержать сумму неустойки (пени, штрафов) из суммы, подлежащей к оплате за выполненные услуги, уведомив об этом Исполнителя любым видом связи.</w:t>
            </w:r>
          </w:p>
        </w:tc>
      </w:tr>
      <w:tr w:rsidR="00700F1F" w:rsidRPr="00700F1F" w14:paraId="74EECD39"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AAF2B" w14:textId="2FE11985" w:rsidR="00AC435D" w:rsidRPr="00700F1F" w:rsidRDefault="00AC435D" w:rsidP="006819F3">
            <w:pPr>
              <w:pStyle w:val="af1"/>
              <w:numPr>
                <w:ilvl w:val="0"/>
                <w:numId w:val="1"/>
              </w:numPr>
              <w:ind w:left="0" w:firstLine="0"/>
              <w:rPr>
                <w:bCs/>
                <w:szCs w:val="24"/>
              </w:rPr>
            </w:pPr>
            <w:r w:rsidRPr="00700F1F">
              <w:rPr>
                <w:bCs/>
                <w:szCs w:val="24"/>
              </w:rPr>
              <w:t>Срок рассмотрения претензий – 5</w:t>
            </w:r>
            <w:r w:rsidR="00BF3886">
              <w:rPr>
                <w:bCs/>
                <w:szCs w:val="24"/>
              </w:rPr>
              <w:t xml:space="preserve"> (пять)</w:t>
            </w:r>
            <w:r w:rsidRPr="00700F1F">
              <w:rPr>
                <w:bCs/>
                <w:szCs w:val="24"/>
              </w:rPr>
              <w:t xml:space="preserve"> рабочих дней с момента ее получения любым видом связи. Споры, вытекающие из отношений Сторон по </w:t>
            </w:r>
            <w:r w:rsidR="00224CD7" w:rsidRPr="00700F1F">
              <w:rPr>
                <w:bCs/>
                <w:szCs w:val="24"/>
              </w:rPr>
              <w:t>Контракту</w:t>
            </w:r>
            <w:r w:rsidRPr="00700F1F">
              <w:rPr>
                <w:bCs/>
                <w:szCs w:val="24"/>
              </w:rPr>
              <w:t xml:space="preserve">, рассматриваются в Арбитражном суде Санкт-Петербурга и Ленинградской области (договорная подсудность). Стороны имеют право отказаться от исполнения </w:t>
            </w:r>
            <w:r w:rsidR="00224CD7" w:rsidRPr="00700F1F">
              <w:rPr>
                <w:bCs/>
                <w:szCs w:val="24"/>
              </w:rPr>
              <w:t>Контракта</w:t>
            </w:r>
            <w:r w:rsidRPr="00700F1F">
              <w:rPr>
                <w:bCs/>
                <w:szCs w:val="24"/>
              </w:rPr>
              <w:t xml:space="preserve"> в одностороннем порядке по основаниям, предусмотренным в гражданском законодательстве.</w:t>
            </w:r>
          </w:p>
        </w:tc>
      </w:tr>
      <w:tr w:rsidR="00700F1F" w:rsidRPr="00700F1F" w14:paraId="64E1A5C4"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700F1F" w:rsidRDefault="006C12FC" w:rsidP="006819F3">
            <w:pPr>
              <w:pStyle w:val="af1"/>
              <w:numPr>
                <w:ilvl w:val="0"/>
                <w:numId w:val="1"/>
              </w:numPr>
              <w:ind w:left="0" w:firstLine="0"/>
              <w:rPr>
                <w:bCs/>
                <w:szCs w:val="24"/>
              </w:rPr>
            </w:pPr>
            <w:r w:rsidRPr="00700F1F">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700F1F" w:rsidRPr="00700F1F" w14:paraId="48A43D0A"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699CCA7F" w:rsidR="00AC435D" w:rsidRPr="00700F1F" w:rsidRDefault="00224CD7" w:rsidP="006819F3">
            <w:pPr>
              <w:pStyle w:val="af1"/>
              <w:numPr>
                <w:ilvl w:val="0"/>
                <w:numId w:val="1"/>
              </w:numPr>
              <w:ind w:left="0" w:firstLine="0"/>
              <w:rPr>
                <w:bCs/>
                <w:kern w:val="0"/>
                <w:szCs w:val="24"/>
                <w:lang w:eastAsia="ru-RU"/>
              </w:rPr>
            </w:pPr>
            <w:r w:rsidRPr="00700F1F">
              <w:rPr>
                <w:bCs/>
                <w:kern w:val="0"/>
                <w:szCs w:val="24"/>
                <w:lang w:eastAsia="ru-RU"/>
              </w:rPr>
              <w:t>Контракт</w:t>
            </w:r>
            <w:r w:rsidR="00AC435D" w:rsidRPr="00700F1F">
              <w:rPr>
                <w:bCs/>
                <w:kern w:val="0"/>
                <w:szCs w:val="24"/>
                <w:lang w:eastAsia="ru-RU"/>
              </w:rPr>
              <w:t xml:space="preserve"> вступает в силу со дня его заключения Сторонами и </w:t>
            </w:r>
            <w:r w:rsidR="008D5D40" w:rsidRPr="00700F1F">
              <w:rPr>
                <w:bCs/>
                <w:kern w:val="0"/>
                <w:szCs w:val="24"/>
                <w:lang w:eastAsia="ru-RU"/>
              </w:rPr>
              <w:t>действует до 31.12.2026</w:t>
            </w:r>
            <w:r w:rsidR="00547415" w:rsidRPr="00700F1F">
              <w:rPr>
                <w:bCs/>
                <w:kern w:val="0"/>
                <w:szCs w:val="24"/>
                <w:lang w:eastAsia="ru-RU"/>
              </w:rPr>
              <w:t>,</w:t>
            </w:r>
            <w:r w:rsidR="008D5D40" w:rsidRPr="00700F1F">
              <w:rPr>
                <w:bCs/>
                <w:kern w:val="0"/>
                <w:szCs w:val="24"/>
                <w:lang w:eastAsia="ru-RU"/>
              </w:rPr>
              <w:t xml:space="preserve"> </w:t>
            </w:r>
            <w:r w:rsidR="0058682B" w:rsidRPr="00700F1F">
              <w:rPr>
                <w:bCs/>
                <w:kern w:val="0"/>
                <w:szCs w:val="24"/>
                <w:lang w:eastAsia="ru-RU"/>
              </w:rPr>
              <w:t xml:space="preserve">но не ранее </w:t>
            </w:r>
            <w:r w:rsidR="00AC435D" w:rsidRPr="00700F1F">
              <w:rPr>
                <w:bCs/>
                <w:kern w:val="0"/>
                <w:szCs w:val="24"/>
                <w:lang w:eastAsia="ru-RU"/>
              </w:rPr>
              <w:t xml:space="preserve">полного исполнения Сторонами своих обязательств по </w:t>
            </w:r>
            <w:r w:rsidRPr="00700F1F">
              <w:rPr>
                <w:bCs/>
                <w:kern w:val="0"/>
                <w:szCs w:val="24"/>
                <w:lang w:eastAsia="ru-RU"/>
              </w:rPr>
              <w:t>Контракту</w:t>
            </w:r>
            <w:r w:rsidR="00AC435D" w:rsidRPr="00700F1F">
              <w:rPr>
                <w:bCs/>
                <w:kern w:val="0"/>
                <w:szCs w:val="24"/>
                <w:lang w:eastAsia="ru-RU"/>
              </w:rPr>
              <w:t>.</w:t>
            </w:r>
          </w:p>
        </w:tc>
      </w:tr>
      <w:tr w:rsidR="00700F1F" w:rsidRPr="00700F1F" w14:paraId="0EA5AE3E"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C7062" w14:textId="1733DC42" w:rsidR="00BF3886" w:rsidRPr="00BF3886" w:rsidRDefault="00BF3886" w:rsidP="006819F3">
            <w:pPr>
              <w:pStyle w:val="af1"/>
              <w:numPr>
                <w:ilvl w:val="0"/>
                <w:numId w:val="1"/>
              </w:numPr>
              <w:ind w:left="0" w:firstLine="0"/>
              <w:rPr>
                <w:b/>
                <w:kern w:val="0"/>
                <w:szCs w:val="24"/>
                <w:lang w:eastAsia="ru-RU"/>
              </w:rPr>
            </w:pPr>
            <w:r w:rsidRPr="00BF3886">
              <w:rPr>
                <w:bCs/>
                <w:kern w:val="0"/>
                <w:szCs w:val="24"/>
                <w:lang w:eastAsia="ru-RU"/>
              </w:rPr>
              <w:t xml:space="preserve">Дополнительные условия Заказчика: </w:t>
            </w:r>
            <w:r w:rsidRPr="00BF3886">
              <w:rPr>
                <w:b/>
                <w:kern w:val="0"/>
                <w:szCs w:val="24"/>
                <w:lang w:eastAsia="ru-RU"/>
              </w:rPr>
              <w:t>Договор заключен в целях реализации программы стратегического академического лидерства «Приоритет – 2030», где Заказчик является получателем гранта в форме субсидии.</w:t>
            </w:r>
          </w:p>
          <w:p w14:paraId="3A204B6D" w14:textId="71338C2C" w:rsidR="00BF3886" w:rsidRPr="00BF3886" w:rsidRDefault="00BF3886" w:rsidP="00BF3886">
            <w:pPr>
              <w:pStyle w:val="af1"/>
              <w:ind w:left="0" w:firstLine="0"/>
              <w:rPr>
                <w:bCs/>
                <w:kern w:val="0"/>
                <w:szCs w:val="24"/>
                <w:lang w:eastAsia="ru-RU"/>
              </w:rPr>
            </w:pPr>
            <w:r>
              <w:rPr>
                <w:bCs/>
                <w:kern w:val="0"/>
                <w:szCs w:val="24"/>
                <w:lang w:eastAsia="ru-RU"/>
              </w:rPr>
              <w:t>Исполнитель</w:t>
            </w:r>
            <w:r w:rsidRPr="00BF3886">
              <w:rPr>
                <w:bCs/>
                <w:kern w:val="0"/>
                <w:szCs w:val="24"/>
                <w:lang w:eastAsia="ru-RU"/>
              </w:rPr>
              <w:t xml:space="preserve"> подписанием Договора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w:t>
            </w:r>
          </w:p>
          <w:p w14:paraId="46538F1A" w14:textId="22883ECA" w:rsidR="000D75A2" w:rsidRPr="00700F1F" w:rsidRDefault="00BF3886" w:rsidP="00BF3886">
            <w:pPr>
              <w:pStyle w:val="af1"/>
              <w:ind w:left="0" w:firstLine="0"/>
              <w:rPr>
                <w:bCs/>
                <w:kern w:val="0"/>
                <w:szCs w:val="24"/>
                <w:lang w:eastAsia="ru-RU"/>
              </w:rPr>
            </w:pPr>
            <w:r>
              <w:rPr>
                <w:bCs/>
                <w:kern w:val="0"/>
                <w:szCs w:val="24"/>
                <w:lang w:eastAsia="ru-RU"/>
              </w:rPr>
              <w:t>Исполнитель</w:t>
            </w:r>
            <w:r w:rsidRPr="00BF3886">
              <w:rPr>
                <w:bCs/>
                <w:kern w:val="0"/>
                <w:szCs w:val="24"/>
                <w:lang w:eastAsia="ru-RU"/>
              </w:rPr>
              <w:t xml:space="preserve"> подписанием Договора уведомлен об установлении запрета приобретения за счет средств, предоставленных в целях финансового обеспечения затрат получателя субсидии (Заказчика), иностранной валюты, за исключением операций, осуществляемых в соответствии с валютным законодательством Российской Федерации и выражает свое согласие с настоящим запретом.</w:t>
            </w:r>
          </w:p>
        </w:tc>
      </w:tr>
      <w:tr w:rsidR="00700F1F" w:rsidRPr="00700F1F" w14:paraId="0C86B352" w14:textId="77777777" w:rsidTr="008B4478">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892DD" w14:textId="47ED91F8" w:rsidR="00BF3886" w:rsidRPr="00BF3886" w:rsidRDefault="00BF3886" w:rsidP="006819F3">
            <w:pPr>
              <w:pStyle w:val="af1"/>
              <w:numPr>
                <w:ilvl w:val="0"/>
                <w:numId w:val="1"/>
              </w:numPr>
              <w:ind w:left="0" w:firstLine="0"/>
              <w:rPr>
                <w:bCs/>
                <w:szCs w:val="24"/>
              </w:rPr>
            </w:pPr>
            <w:r w:rsidRPr="00BF3886">
              <w:rPr>
                <w:bCs/>
                <w:szCs w:val="24"/>
              </w:rPr>
              <w:t>Реквизиты Заказчика: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14:paraId="24A71D1A" w14:textId="77777777" w:rsidR="00BF3886" w:rsidRPr="00BF3886" w:rsidRDefault="00BF3886" w:rsidP="00BF3886">
            <w:pPr>
              <w:pStyle w:val="af1"/>
              <w:ind w:left="0" w:firstLine="0"/>
              <w:rPr>
                <w:bCs/>
                <w:szCs w:val="24"/>
              </w:rPr>
            </w:pPr>
            <w:r w:rsidRPr="00BF3886">
              <w:rPr>
                <w:bCs/>
                <w:szCs w:val="24"/>
              </w:rPr>
              <w:lastRenderedPageBreak/>
              <w:t>190121, Санкт-Петербург, Лоцманская ул., д. 3 лит. А, ИНН 7812043522 КПП 783901001 ОГРН 1027810221548</w:t>
            </w:r>
          </w:p>
          <w:p w14:paraId="1CC35453" w14:textId="3A1428BD" w:rsidR="00F35D4F" w:rsidRPr="00700F1F" w:rsidRDefault="00BF3886" w:rsidP="00BF3886">
            <w:pPr>
              <w:keepNext/>
              <w:ind w:firstLine="0"/>
              <w:rPr>
                <w:szCs w:val="24"/>
                <w:lang w:eastAsia="ru-RU"/>
              </w:rPr>
            </w:pPr>
            <w:r w:rsidRPr="00BF3886">
              <w:rPr>
                <w:bCs/>
                <w:szCs w:val="24"/>
              </w:rPr>
              <w:t>Банковские реквизиты: УФК по Нижегородской области (СПбГМТУ, л/сч 711Х6017001) В банке ОКЦ №1 ВОЛГО-ВЯТСКОЕ ГУ БАНКА РОССИИ//УФК по Нижегородской области, г. Нижний Новгород БИК: 012202102 Счет в составе ЕКС: 40102810745370000024 Казначейский счет: 03215643000000013200 ОКТМО: 40301000</w:t>
            </w:r>
          </w:p>
        </w:tc>
      </w:tr>
      <w:tr w:rsidR="00700F1F" w:rsidRPr="00700F1F" w14:paraId="5884A960" w14:textId="77777777" w:rsidTr="008B4478">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58A6" w14:textId="1ECE0878" w:rsidR="00F35D4F" w:rsidRPr="00700F1F" w:rsidRDefault="008D5D40" w:rsidP="006819F3">
            <w:pPr>
              <w:pStyle w:val="af1"/>
              <w:numPr>
                <w:ilvl w:val="0"/>
                <w:numId w:val="1"/>
              </w:numPr>
              <w:ind w:left="0" w:firstLine="0"/>
              <w:rPr>
                <w:bCs/>
                <w:szCs w:val="24"/>
              </w:rPr>
            </w:pPr>
            <w:r w:rsidRPr="00700F1F">
              <w:rPr>
                <w:bCs/>
                <w:szCs w:val="24"/>
              </w:rPr>
              <w:lastRenderedPageBreak/>
              <w:t xml:space="preserve">Деулин А.В., +7 (812) 757-57-44, </w:t>
            </w:r>
            <w:r w:rsidRPr="00700F1F">
              <w:rPr>
                <w:bCs/>
                <w:szCs w:val="24"/>
                <w:lang w:val="en-US"/>
              </w:rPr>
              <w:t>iti</w:t>
            </w:r>
            <w:r w:rsidRPr="00700F1F">
              <w:rPr>
                <w:bCs/>
                <w:szCs w:val="24"/>
              </w:rPr>
              <w:t>@smtu.ru</w:t>
            </w:r>
          </w:p>
        </w:tc>
      </w:tr>
    </w:tbl>
    <w:p w14:paraId="48EEFCB5" w14:textId="77777777" w:rsidR="00051FD6" w:rsidRPr="006C12FC" w:rsidRDefault="00051FD6" w:rsidP="008B4478">
      <w:pPr>
        <w:tabs>
          <w:tab w:val="left" w:pos="6000"/>
        </w:tabs>
        <w:spacing w:line="276" w:lineRule="auto"/>
        <w:ind w:firstLine="0"/>
        <w:rPr>
          <w:szCs w:val="24"/>
        </w:rPr>
      </w:pPr>
    </w:p>
    <w:sectPr w:rsidR="00051FD6" w:rsidRPr="006C12FC" w:rsidSect="000E542E">
      <w:pgSz w:w="15840" w:h="12240" w:orient="landscape"/>
      <w:pgMar w:top="1701" w:right="1134" w:bottom="851" w:left="1134" w:header="850" w:footer="85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8D032" w14:textId="77777777" w:rsidR="00892DDA" w:rsidRDefault="00892DDA">
      <w:r>
        <w:separator/>
      </w:r>
    </w:p>
  </w:endnote>
  <w:endnote w:type="continuationSeparator" w:id="0">
    <w:p w14:paraId="52AF2A4F" w14:textId="77777777" w:rsidR="00892DDA" w:rsidRDefault="00892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altName w:val="GOST Type BU"/>
    <w:charset w:val="00"/>
    <w:family w:val="auto"/>
    <w:pitch w:val="variable"/>
    <w:sig w:usb0="00000001"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54020" w14:textId="77777777" w:rsidR="00892DDA" w:rsidRDefault="00892DDA">
      <w:r>
        <w:separator/>
      </w:r>
    </w:p>
  </w:footnote>
  <w:footnote w:type="continuationSeparator" w:id="0">
    <w:p w14:paraId="2B1F587A" w14:textId="77777777" w:rsidR="00892DDA" w:rsidRDefault="00892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93E33CA"/>
    <w:multiLevelType w:val="hybridMultilevel"/>
    <w:tmpl w:val="097C43A4"/>
    <w:lvl w:ilvl="0" w:tplc="62561B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74037B"/>
    <w:multiLevelType w:val="hybridMultilevel"/>
    <w:tmpl w:val="60AE6358"/>
    <w:lvl w:ilvl="0" w:tplc="62561B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D3A7F4A"/>
    <w:multiLevelType w:val="hybridMultilevel"/>
    <w:tmpl w:val="1DB64B30"/>
    <w:lvl w:ilvl="0" w:tplc="D040DCBA">
      <w:start w:val="1"/>
      <w:numFmt w:val="decimal"/>
      <w:lvlText w:val="%1."/>
      <w:lvlJc w:val="left"/>
      <w:pPr>
        <w:ind w:left="531" w:hanging="360"/>
      </w:pPr>
      <w:rPr>
        <w:rFonts w:hint="default"/>
        <w:b w:val="0"/>
      </w:rPr>
    </w:lvl>
    <w:lvl w:ilvl="1" w:tplc="04190019" w:tentative="1">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num w:numId="1">
    <w:abstractNumId w:val="8"/>
  </w:num>
  <w:num w:numId="2">
    <w:abstractNumId w:val="7"/>
  </w:num>
  <w:num w:numId="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34FE6"/>
    <w:rsid w:val="0004311D"/>
    <w:rsid w:val="00043F2A"/>
    <w:rsid w:val="000458FA"/>
    <w:rsid w:val="00051FD6"/>
    <w:rsid w:val="00056F1A"/>
    <w:rsid w:val="00064035"/>
    <w:rsid w:val="00066AA1"/>
    <w:rsid w:val="000866FB"/>
    <w:rsid w:val="00087A4A"/>
    <w:rsid w:val="000944D3"/>
    <w:rsid w:val="00095564"/>
    <w:rsid w:val="000A3B3F"/>
    <w:rsid w:val="000D75A2"/>
    <w:rsid w:val="000E542E"/>
    <w:rsid w:val="000F796D"/>
    <w:rsid w:val="00101826"/>
    <w:rsid w:val="00103895"/>
    <w:rsid w:val="001245E4"/>
    <w:rsid w:val="00130A49"/>
    <w:rsid w:val="00130D8B"/>
    <w:rsid w:val="00132BC3"/>
    <w:rsid w:val="00135873"/>
    <w:rsid w:val="00137BA5"/>
    <w:rsid w:val="001512F8"/>
    <w:rsid w:val="00154FE1"/>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2FE3"/>
    <w:rsid w:val="001F5865"/>
    <w:rsid w:val="00201095"/>
    <w:rsid w:val="00202026"/>
    <w:rsid w:val="00206674"/>
    <w:rsid w:val="00211731"/>
    <w:rsid w:val="00216D14"/>
    <w:rsid w:val="002170C6"/>
    <w:rsid w:val="002177D9"/>
    <w:rsid w:val="00224CD7"/>
    <w:rsid w:val="00225DA5"/>
    <w:rsid w:val="00230F94"/>
    <w:rsid w:val="002318DD"/>
    <w:rsid w:val="002350E7"/>
    <w:rsid w:val="00241DFB"/>
    <w:rsid w:val="00255752"/>
    <w:rsid w:val="00255C57"/>
    <w:rsid w:val="00261511"/>
    <w:rsid w:val="002705EE"/>
    <w:rsid w:val="00271FC1"/>
    <w:rsid w:val="002804A6"/>
    <w:rsid w:val="00280839"/>
    <w:rsid w:val="002817F5"/>
    <w:rsid w:val="00281CEA"/>
    <w:rsid w:val="00283CE0"/>
    <w:rsid w:val="00287781"/>
    <w:rsid w:val="00294A6C"/>
    <w:rsid w:val="002A0654"/>
    <w:rsid w:val="002A2721"/>
    <w:rsid w:val="002B2F56"/>
    <w:rsid w:val="002C1B33"/>
    <w:rsid w:val="002C5434"/>
    <w:rsid w:val="002C6D50"/>
    <w:rsid w:val="002C7F0B"/>
    <w:rsid w:val="002D1A10"/>
    <w:rsid w:val="002D658D"/>
    <w:rsid w:val="002E05ED"/>
    <w:rsid w:val="002E21F5"/>
    <w:rsid w:val="002E4A9A"/>
    <w:rsid w:val="002E571A"/>
    <w:rsid w:val="002E5E5A"/>
    <w:rsid w:val="002F3F4D"/>
    <w:rsid w:val="003036F4"/>
    <w:rsid w:val="0030658F"/>
    <w:rsid w:val="0031599C"/>
    <w:rsid w:val="00317886"/>
    <w:rsid w:val="00362C04"/>
    <w:rsid w:val="0036595E"/>
    <w:rsid w:val="00367C5A"/>
    <w:rsid w:val="0037385B"/>
    <w:rsid w:val="00374817"/>
    <w:rsid w:val="00387AC5"/>
    <w:rsid w:val="00396C81"/>
    <w:rsid w:val="003A4475"/>
    <w:rsid w:val="003C5977"/>
    <w:rsid w:val="003D0D30"/>
    <w:rsid w:val="003D58A3"/>
    <w:rsid w:val="003E022D"/>
    <w:rsid w:val="003E3ECF"/>
    <w:rsid w:val="003E78AF"/>
    <w:rsid w:val="003F4C2E"/>
    <w:rsid w:val="003F6F08"/>
    <w:rsid w:val="003F7641"/>
    <w:rsid w:val="00404EB2"/>
    <w:rsid w:val="00410DF2"/>
    <w:rsid w:val="00423AAD"/>
    <w:rsid w:val="0042714B"/>
    <w:rsid w:val="00432AA4"/>
    <w:rsid w:val="00463B70"/>
    <w:rsid w:val="00464F98"/>
    <w:rsid w:val="00465550"/>
    <w:rsid w:val="00466647"/>
    <w:rsid w:val="00466D81"/>
    <w:rsid w:val="0047207F"/>
    <w:rsid w:val="00491CF4"/>
    <w:rsid w:val="0049374A"/>
    <w:rsid w:val="00494598"/>
    <w:rsid w:val="004A0584"/>
    <w:rsid w:val="004B1767"/>
    <w:rsid w:val="004B4CE3"/>
    <w:rsid w:val="004C5F91"/>
    <w:rsid w:val="004C68C9"/>
    <w:rsid w:val="004D243A"/>
    <w:rsid w:val="004E71BB"/>
    <w:rsid w:val="00510B7B"/>
    <w:rsid w:val="00517C67"/>
    <w:rsid w:val="005200AD"/>
    <w:rsid w:val="00522B51"/>
    <w:rsid w:val="00524516"/>
    <w:rsid w:val="00535128"/>
    <w:rsid w:val="00537D13"/>
    <w:rsid w:val="00540798"/>
    <w:rsid w:val="00542432"/>
    <w:rsid w:val="00547415"/>
    <w:rsid w:val="00561596"/>
    <w:rsid w:val="00561E56"/>
    <w:rsid w:val="005865D4"/>
    <w:rsid w:val="0058682B"/>
    <w:rsid w:val="005943DB"/>
    <w:rsid w:val="005A462F"/>
    <w:rsid w:val="005A4D5B"/>
    <w:rsid w:val="005A649D"/>
    <w:rsid w:val="005A6ACB"/>
    <w:rsid w:val="005C5E59"/>
    <w:rsid w:val="005C75CE"/>
    <w:rsid w:val="005D3B4B"/>
    <w:rsid w:val="005D4164"/>
    <w:rsid w:val="005E2C4B"/>
    <w:rsid w:val="005F188F"/>
    <w:rsid w:val="005F3632"/>
    <w:rsid w:val="0060163C"/>
    <w:rsid w:val="006055E2"/>
    <w:rsid w:val="00615D47"/>
    <w:rsid w:val="006175AA"/>
    <w:rsid w:val="00622131"/>
    <w:rsid w:val="00623E09"/>
    <w:rsid w:val="00626DD5"/>
    <w:rsid w:val="006406DA"/>
    <w:rsid w:val="00644E36"/>
    <w:rsid w:val="00647626"/>
    <w:rsid w:val="00650C98"/>
    <w:rsid w:val="006534ED"/>
    <w:rsid w:val="00661F1E"/>
    <w:rsid w:val="00664BE2"/>
    <w:rsid w:val="00665DC2"/>
    <w:rsid w:val="00667D30"/>
    <w:rsid w:val="0067784A"/>
    <w:rsid w:val="006819F3"/>
    <w:rsid w:val="00684DE3"/>
    <w:rsid w:val="00691FD8"/>
    <w:rsid w:val="00694599"/>
    <w:rsid w:val="00696BC9"/>
    <w:rsid w:val="006A0BBE"/>
    <w:rsid w:val="006A1428"/>
    <w:rsid w:val="006A71A8"/>
    <w:rsid w:val="006B5BB9"/>
    <w:rsid w:val="006B760D"/>
    <w:rsid w:val="006C12FC"/>
    <w:rsid w:val="006C4F6F"/>
    <w:rsid w:val="006C7EED"/>
    <w:rsid w:val="006D2A79"/>
    <w:rsid w:val="006D40B9"/>
    <w:rsid w:val="006D46F8"/>
    <w:rsid w:val="006E0FF3"/>
    <w:rsid w:val="006E4D2F"/>
    <w:rsid w:val="006F3AC4"/>
    <w:rsid w:val="006F3B58"/>
    <w:rsid w:val="006F5E3A"/>
    <w:rsid w:val="006F7935"/>
    <w:rsid w:val="00700F1F"/>
    <w:rsid w:val="00705669"/>
    <w:rsid w:val="007119F2"/>
    <w:rsid w:val="00711B2B"/>
    <w:rsid w:val="00713C3E"/>
    <w:rsid w:val="00721A63"/>
    <w:rsid w:val="00733062"/>
    <w:rsid w:val="00733C21"/>
    <w:rsid w:val="00736F4D"/>
    <w:rsid w:val="007374C2"/>
    <w:rsid w:val="007378BE"/>
    <w:rsid w:val="00747822"/>
    <w:rsid w:val="007552F7"/>
    <w:rsid w:val="00761D75"/>
    <w:rsid w:val="00764714"/>
    <w:rsid w:val="00784340"/>
    <w:rsid w:val="00785362"/>
    <w:rsid w:val="007A05C6"/>
    <w:rsid w:val="007A13A8"/>
    <w:rsid w:val="007A706E"/>
    <w:rsid w:val="007B6ED8"/>
    <w:rsid w:val="007C245C"/>
    <w:rsid w:val="007C3EBE"/>
    <w:rsid w:val="007C7305"/>
    <w:rsid w:val="007E2575"/>
    <w:rsid w:val="007E2BDC"/>
    <w:rsid w:val="00804E1C"/>
    <w:rsid w:val="00805F4E"/>
    <w:rsid w:val="0080610D"/>
    <w:rsid w:val="0081602D"/>
    <w:rsid w:val="008205D6"/>
    <w:rsid w:val="008217EE"/>
    <w:rsid w:val="008469FB"/>
    <w:rsid w:val="00850807"/>
    <w:rsid w:val="0085105B"/>
    <w:rsid w:val="0085576A"/>
    <w:rsid w:val="00860110"/>
    <w:rsid w:val="00865587"/>
    <w:rsid w:val="0086730C"/>
    <w:rsid w:val="008764FA"/>
    <w:rsid w:val="0088332B"/>
    <w:rsid w:val="0089090C"/>
    <w:rsid w:val="00890F8F"/>
    <w:rsid w:val="00892DDA"/>
    <w:rsid w:val="008A155C"/>
    <w:rsid w:val="008A42A7"/>
    <w:rsid w:val="008A5F70"/>
    <w:rsid w:val="008B4478"/>
    <w:rsid w:val="008D15D8"/>
    <w:rsid w:val="008D5D40"/>
    <w:rsid w:val="008E3251"/>
    <w:rsid w:val="008E3F5D"/>
    <w:rsid w:val="008E62DD"/>
    <w:rsid w:val="008F4977"/>
    <w:rsid w:val="00904271"/>
    <w:rsid w:val="00917BA5"/>
    <w:rsid w:val="00921B6E"/>
    <w:rsid w:val="00933B0E"/>
    <w:rsid w:val="0094129D"/>
    <w:rsid w:val="00953FC5"/>
    <w:rsid w:val="00966E46"/>
    <w:rsid w:val="009813BB"/>
    <w:rsid w:val="00984E5B"/>
    <w:rsid w:val="00991308"/>
    <w:rsid w:val="00992CA0"/>
    <w:rsid w:val="009969AE"/>
    <w:rsid w:val="009A1D70"/>
    <w:rsid w:val="009B02C4"/>
    <w:rsid w:val="009C1678"/>
    <w:rsid w:val="009C1885"/>
    <w:rsid w:val="009C1D42"/>
    <w:rsid w:val="009C2426"/>
    <w:rsid w:val="009D28CB"/>
    <w:rsid w:val="009D2CFD"/>
    <w:rsid w:val="009E3F2B"/>
    <w:rsid w:val="00A03153"/>
    <w:rsid w:val="00A11974"/>
    <w:rsid w:val="00A13EBE"/>
    <w:rsid w:val="00A14395"/>
    <w:rsid w:val="00A25488"/>
    <w:rsid w:val="00A260CA"/>
    <w:rsid w:val="00A273CF"/>
    <w:rsid w:val="00A306FC"/>
    <w:rsid w:val="00A33D09"/>
    <w:rsid w:val="00A3579E"/>
    <w:rsid w:val="00A436CF"/>
    <w:rsid w:val="00A442AE"/>
    <w:rsid w:val="00A51A66"/>
    <w:rsid w:val="00A6587B"/>
    <w:rsid w:val="00A6687E"/>
    <w:rsid w:val="00A72FFD"/>
    <w:rsid w:val="00A75BAB"/>
    <w:rsid w:val="00A7626C"/>
    <w:rsid w:val="00A85297"/>
    <w:rsid w:val="00A85BD8"/>
    <w:rsid w:val="00A8758D"/>
    <w:rsid w:val="00A87CD6"/>
    <w:rsid w:val="00A91468"/>
    <w:rsid w:val="00AA1395"/>
    <w:rsid w:val="00AA2AAE"/>
    <w:rsid w:val="00AA3503"/>
    <w:rsid w:val="00AA6A26"/>
    <w:rsid w:val="00AC23F5"/>
    <w:rsid w:val="00AC293B"/>
    <w:rsid w:val="00AC435D"/>
    <w:rsid w:val="00AD37B8"/>
    <w:rsid w:val="00AE6D0A"/>
    <w:rsid w:val="00AF0238"/>
    <w:rsid w:val="00AF1F66"/>
    <w:rsid w:val="00AF6406"/>
    <w:rsid w:val="00B01D11"/>
    <w:rsid w:val="00B02C05"/>
    <w:rsid w:val="00B06A1E"/>
    <w:rsid w:val="00B07758"/>
    <w:rsid w:val="00B115C3"/>
    <w:rsid w:val="00B11C94"/>
    <w:rsid w:val="00B134D6"/>
    <w:rsid w:val="00B15450"/>
    <w:rsid w:val="00B340A0"/>
    <w:rsid w:val="00B71AB3"/>
    <w:rsid w:val="00B93E9D"/>
    <w:rsid w:val="00BA1AA1"/>
    <w:rsid w:val="00BA7400"/>
    <w:rsid w:val="00BB1EF6"/>
    <w:rsid w:val="00BD201A"/>
    <w:rsid w:val="00BE0803"/>
    <w:rsid w:val="00BE6EC4"/>
    <w:rsid w:val="00BF1434"/>
    <w:rsid w:val="00BF3886"/>
    <w:rsid w:val="00C036D4"/>
    <w:rsid w:val="00C05E4B"/>
    <w:rsid w:val="00C063AB"/>
    <w:rsid w:val="00C1231E"/>
    <w:rsid w:val="00C2437F"/>
    <w:rsid w:val="00C352A7"/>
    <w:rsid w:val="00C36381"/>
    <w:rsid w:val="00C377AF"/>
    <w:rsid w:val="00C52A42"/>
    <w:rsid w:val="00C80BC3"/>
    <w:rsid w:val="00C81CE1"/>
    <w:rsid w:val="00C834F5"/>
    <w:rsid w:val="00CC7218"/>
    <w:rsid w:val="00CE23CA"/>
    <w:rsid w:val="00D12585"/>
    <w:rsid w:val="00D27B81"/>
    <w:rsid w:val="00D51B6B"/>
    <w:rsid w:val="00D77067"/>
    <w:rsid w:val="00D80ABF"/>
    <w:rsid w:val="00D838E6"/>
    <w:rsid w:val="00DA24D8"/>
    <w:rsid w:val="00DA7046"/>
    <w:rsid w:val="00DC105B"/>
    <w:rsid w:val="00DD2616"/>
    <w:rsid w:val="00DE107E"/>
    <w:rsid w:val="00E00C37"/>
    <w:rsid w:val="00E107EE"/>
    <w:rsid w:val="00E16CE5"/>
    <w:rsid w:val="00E23CE6"/>
    <w:rsid w:val="00E26370"/>
    <w:rsid w:val="00E26716"/>
    <w:rsid w:val="00E30690"/>
    <w:rsid w:val="00E5321B"/>
    <w:rsid w:val="00E737A7"/>
    <w:rsid w:val="00E86FA1"/>
    <w:rsid w:val="00E938E1"/>
    <w:rsid w:val="00E97580"/>
    <w:rsid w:val="00EA21B7"/>
    <w:rsid w:val="00EA23AE"/>
    <w:rsid w:val="00EA5193"/>
    <w:rsid w:val="00ED4D64"/>
    <w:rsid w:val="00EF0C39"/>
    <w:rsid w:val="00EF68AA"/>
    <w:rsid w:val="00F02D47"/>
    <w:rsid w:val="00F036F3"/>
    <w:rsid w:val="00F20DB2"/>
    <w:rsid w:val="00F21F19"/>
    <w:rsid w:val="00F34CA1"/>
    <w:rsid w:val="00F35D4F"/>
    <w:rsid w:val="00F45727"/>
    <w:rsid w:val="00F523E1"/>
    <w:rsid w:val="00F52F93"/>
    <w:rsid w:val="00F543CC"/>
    <w:rsid w:val="00F658B8"/>
    <w:rsid w:val="00F722F2"/>
    <w:rsid w:val="00F730AD"/>
    <w:rsid w:val="00F748CD"/>
    <w:rsid w:val="00F8241A"/>
    <w:rsid w:val="00F86DE9"/>
    <w:rsid w:val="00F86E98"/>
    <w:rsid w:val="00F90E48"/>
    <w:rsid w:val="00F9422D"/>
    <w:rsid w:val="00FA212C"/>
    <w:rsid w:val="00FB429E"/>
    <w:rsid w:val="00FB740D"/>
    <w:rsid w:val="00FB7FE2"/>
    <w:rsid w:val="00FC4E6F"/>
    <w:rsid w:val="00FD081E"/>
    <w:rsid w:val="00FD28DA"/>
    <w:rsid w:val="00FD42AC"/>
    <w:rsid w:val="00FE19DA"/>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127E7B25-655A-48A4-ABA2-E117EF5D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qFormat/>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qFormat/>
    <w:rsid w:val="00095564"/>
    <w:pPr>
      <w:suppressLineNumbers/>
    </w:pPr>
  </w:style>
  <w:style w:type="paragraph" w:customStyle="1" w:styleId="ac">
    <w:name w:val="Заголовок таблицы"/>
    <w:basedOn w:val="ab"/>
    <w:qFormat/>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34"/>
    <w:qFormat/>
    <w:rsid w:val="002C5434"/>
    <w:rPr>
      <w:kern w:val="1"/>
      <w:sz w:val="24"/>
      <w:lang w:eastAsia="ar-SA"/>
    </w:rPr>
  </w:style>
  <w:style w:type="character" w:customStyle="1" w:styleId="-">
    <w:name w:val="Интернет-ссылка"/>
    <w:rsid w:val="00547415"/>
    <w:rPr>
      <w:color w:val="000080"/>
      <w:u w:val="single"/>
    </w:rPr>
  </w:style>
  <w:style w:type="character" w:customStyle="1" w:styleId="af5">
    <w:name w:val="Маркеры"/>
    <w:qFormat/>
    <w:rsid w:val="00547415"/>
    <w:rPr>
      <w:rFonts w:ascii="OpenSymbol" w:eastAsia="OpenSymbol" w:hAnsi="OpenSymbol" w:cs="OpenSymbol"/>
    </w:rPr>
  </w:style>
  <w:style w:type="paragraph" w:styleId="af6">
    <w:name w:val="caption"/>
    <w:basedOn w:val="a"/>
    <w:qFormat/>
    <w:rsid w:val="00547415"/>
    <w:pPr>
      <w:suppressLineNumbers/>
      <w:spacing w:before="120" w:after="120" w:line="360" w:lineRule="auto"/>
      <w:ind w:firstLine="709"/>
    </w:pPr>
    <w:rPr>
      <w:rFonts w:eastAsia="Calibri" w:cs="Lucida Sans"/>
      <w:i/>
      <w:iCs/>
      <w:kern w:val="0"/>
      <w:szCs w:val="24"/>
      <w:lang w:eastAsia="en-US"/>
    </w:rPr>
  </w:style>
  <w:style w:type="paragraph" w:styleId="15">
    <w:name w:val="index 1"/>
    <w:basedOn w:val="a"/>
    <w:next w:val="a"/>
    <w:autoRedefine/>
    <w:uiPriority w:val="99"/>
    <w:semiHidden/>
    <w:unhideWhenUsed/>
    <w:rsid w:val="00547415"/>
    <w:pPr>
      <w:ind w:left="240" w:hanging="240"/>
    </w:pPr>
  </w:style>
  <w:style w:type="paragraph" w:styleId="af7">
    <w:name w:val="index heading"/>
    <w:basedOn w:val="a"/>
    <w:qFormat/>
    <w:rsid w:val="00547415"/>
    <w:pPr>
      <w:suppressLineNumbers/>
      <w:spacing w:line="360" w:lineRule="auto"/>
      <w:ind w:firstLine="709"/>
    </w:pPr>
    <w:rPr>
      <w:rFonts w:eastAsia="Calibri" w:cs="Lucida Sans"/>
      <w:kern w:val="0"/>
      <w:sz w:val="28"/>
      <w:szCs w:val="22"/>
      <w:lang w:eastAsia="en-US"/>
    </w:rPr>
  </w:style>
  <w:style w:type="table" w:customStyle="1" w:styleId="21">
    <w:name w:val="Сетка таблицы2"/>
    <w:basedOn w:val="a1"/>
    <w:uiPriority w:val="39"/>
    <w:rsid w:val="005474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47415"/>
    <w:pPr>
      <w:autoSpaceDE w:val="0"/>
      <w:autoSpaceDN w:val="0"/>
      <w:adjustRightInd w:val="0"/>
      <w:jc w:val="both"/>
    </w:pPr>
    <w:rPr>
      <w:rFonts w:ascii="Courier New" w:hAnsi="Courier New" w:cs="Courier New"/>
    </w:rPr>
  </w:style>
  <w:style w:type="character" w:styleId="af8">
    <w:name w:val="Emphasis"/>
    <w:basedOn w:val="a0"/>
    <w:uiPriority w:val="20"/>
    <w:qFormat/>
    <w:rsid w:val="005474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204023501">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i@smt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8895</Words>
  <Characters>50703</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SMTU_User</dc:creator>
  <cp:lastModifiedBy>SMTU_User</cp:lastModifiedBy>
  <cp:revision>2</cp:revision>
  <cp:lastPrinted>2025-02-12T13:41:00Z</cp:lastPrinted>
  <dcterms:created xsi:type="dcterms:W3CDTF">2026-08-18T13:39:00Z</dcterms:created>
  <dcterms:modified xsi:type="dcterms:W3CDTF">2026-08-18T13:39:00Z</dcterms:modified>
</cp:coreProperties>
</file>