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C58" w14:textId="77777777" w:rsidR="006E2FC6" w:rsidRPr="00B30672" w:rsidRDefault="00A42DC6" w:rsidP="00297DB5">
      <w:pPr>
        <w:pStyle w:val="a5"/>
        <w:keepLines/>
        <w:spacing w:before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Государственный к</w:t>
      </w:r>
      <w:r w:rsidR="008E6C67">
        <w:rPr>
          <w:rFonts w:ascii="Times New Roman" w:hAnsi="Times New Roman"/>
          <w:b/>
          <w:sz w:val="22"/>
          <w:szCs w:val="22"/>
        </w:rPr>
        <w:t>онтракт</w:t>
      </w:r>
      <w:r w:rsidR="003C004E">
        <w:rPr>
          <w:rFonts w:ascii="Times New Roman" w:hAnsi="Times New Roman"/>
          <w:b/>
          <w:sz w:val="22"/>
          <w:szCs w:val="22"/>
        </w:rPr>
        <w:t xml:space="preserve"> </w:t>
      </w:r>
      <w:r w:rsidR="003C004E" w:rsidRPr="00B30672">
        <w:rPr>
          <w:rFonts w:ascii="Times New Roman" w:hAnsi="Times New Roman"/>
          <w:b/>
          <w:sz w:val="22"/>
          <w:szCs w:val="22"/>
        </w:rPr>
        <w:t xml:space="preserve">№ </w:t>
      </w:r>
      <w:r w:rsidR="003C004E">
        <w:rPr>
          <w:rFonts w:ascii="Times New Roman" w:hAnsi="Times New Roman"/>
          <w:b/>
          <w:sz w:val="22"/>
          <w:szCs w:val="22"/>
        </w:rPr>
        <w:t>_________</w:t>
      </w:r>
    </w:p>
    <w:p w14:paraId="4830B791" w14:textId="77777777" w:rsidR="00B17C58" w:rsidRPr="00B30672" w:rsidRDefault="006E2FC6" w:rsidP="00297DB5">
      <w:pPr>
        <w:pStyle w:val="a5"/>
        <w:keepLines/>
        <w:spacing w:before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B30672">
        <w:rPr>
          <w:rFonts w:ascii="Times New Roman" w:hAnsi="Times New Roman"/>
          <w:b/>
          <w:sz w:val="22"/>
          <w:szCs w:val="22"/>
        </w:rPr>
        <w:t xml:space="preserve"> </w:t>
      </w:r>
      <w:r w:rsidR="003C004E" w:rsidRPr="003C004E">
        <w:rPr>
          <w:rFonts w:ascii="Times New Roman" w:hAnsi="Times New Roman"/>
          <w:b/>
          <w:sz w:val="22"/>
          <w:szCs w:val="22"/>
        </w:rPr>
        <w:t>на оказание услуг по обязательному страхованию гражданской ответственности владельцев транспортных средств (ОСАГО)</w:t>
      </w:r>
      <w:r w:rsidR="003C004E">
        <w:rPr>
          <w:rFonts w:ascii="Times New Roman" w:hAnsi="Times New Roman"/>
          <w:b/>
          <w:sz w:val="22"/>
          <w:szCs w:val="22"/>
        </w:rPr>
        <w:t xml:space="preserve"> </w:t>
      </w:r>
    </w:p>
    <w:p w14:paraId="0FFF0939" w14:textId="77777777" w:rsidR="00916F6C" w:rsidRPr="00B30672" w:rsidRDefault="00916F6C" w:rsidP="00297DB5">
      <w:pPr>
        <w:pStyle w:val="a5"/>
        <w:keepLines/>
        <w:spacing w:before="0"/>
        <w:ind w:left="0" w:firstLine="0"/>
        <w:rPr>
          <w:rFonts w:ascii="Times New Roman" w:hAnsi="Times New Roman"/>
          <w:b/>
          <w:sz w:val="22"/>
          <w:szCs w:val="22"/>
        </w:rPr>
      </w:pPr>
    </w:p>
    <w:tbl>
      <w:tblPr>
        <w:tblW w:w="9666" w:type="dxa"/>
        <w:tblLayout w:type="fixed"/>
        <w:tblLook w:val="0000" w:firstRow="0" w:lastRow="0" w:firstColumn="0" w:lastColumn="0" w:noHBand="0" w:noVBand="0"/>
      </w:tblPr>
      <w:tblGrid>
        <w:gridCol w:w="4833"/>
        <w:gridCol w:w="4833"/>
      </w:tblGrid>
      <w:tr w:rsidR="00B17C58" w:rsidRPr="00B30672" w14:paraId="4F095825" w14:textId="77777777" w:rsidTr="00297DB5">
        <w:trPr>
          <w:trHeight w:val="276"/>
        </w:trPr>
        <w:tc>
          <w:tcPr>
            <w:tcW w:w="4833" w:type="dxa"/>
          </w:tcPr>
          <w:p w14:paraId="4611977D" w14:textId="77777777" w:rsidR="00B17C58" w:rsidRPr="00B30672" w:rsidRDefault="00B17C58" w:rsidP="00297DB5">
            <w:pPr>
              <w:pStyle w:val="a5"/>
              <w:keepLines/>
              <w:spacing w:before="0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672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700CD9" w:rsidRPr="00B30672">
              <w:rPr>
                <w:rFonts w:ascii="Times New Roman" w:hAnsi="Times New Roman"/>
                <w:sz w:val="22"/>
                <w:szCs w:val="22"/>
              </w:rPr>
              <w:t>Нижний Тагил</w:t>
            </w:r>
          </w:p>
        </w:tc>
        <w:tc>
          <w:tcPr>
            <w:tcW w:w="4833" w:type="dxa"/>
          </w:tcPr>
          <w:p w14:paraId="2BED70B3" w14:textId="77777777" w:rsidR="00B17C58" w:rsidRPr="00B30672" w:rsidRDefault="00A42DC6" w:rsidP="000A15D6">
            <w:pPr>
              <w:pStyle w:val="a5"/>
              <w:keepLines/>
              <w:spacing w:before="0"/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B17C58" w:rsidRPr="00B30672">
              <w:rPr>
                <w:rFonts w:ascii="Times New Roman" w:hAnsi="Times New Roman"/>
                <w:sz w:val="22"/>
                <w:szCs w:val="22"/>
              </w:rPr>
              <w:t xml:space="preserve">« </w:t>
            </w:r>
            <w:r w:rsidR="00C35044" w:rsidRPr="00B30672">
              <w:rPr>
                <w:rFonts w:ascii="Times New Roman" w:hAnsi="Times New Roman"/>
                <w:sz w:val="22"/>
                <w:szCs w:val="22"/>
              </w:rPr>
              <w:t>____</w:t>
            </w:r>
            <w:r w:rsidR="00E275F8" w:rsidRPr="00B306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7C58" w:rsidRPr="00B30672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0A15D6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E1635A" w:rsidRPr="00B306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627F">
              <w:rPr>
                <w:rFonts w:ascii="Times New Roman" w:hAnsi="Times New Roman"/>
                <w:sz w:val="22"/>
                <w:szCs w:val="22"/>
              </w:rPr>
              <w:t>2026</w:t>
            </w:r>
            <w:r w:rsidR="00B17C58" w:rsidRPr="00B30672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</w:tbl>
    <w:p w14:paraId="34876A78" w14:textId="77777777" w:rsidR="00C25C3A" w:rsidRPr="00B30672" w:rsidRDefault="00C25C3A" w:rsidP="00297DB5">
      <w:pPr>
        <w:pStyle w:val="a5"/>
        <w:keepLines/>
        <w:spacing w:before="0"/>
        <w:ind w:left="0" w:firstLine="0"/>
        <w:rPr>
          <w:rFonts w:ascii="Times New Roman" w:hAnsi="Times New Roman"/>
          <w:sz w:val="22"/>
          <w:szCs w:val="22"/>
        </w:rPr>
      </w:pPr>
    </w:p>
    <w:p w14:paraId="4A0C4E11" w14:textId="560A429E" w:rsidR="000B4559" w:rsidRPr="00C860F1" w:rsidRDefault="00297DB5" w:rsidP="000B4559">
      <w:pPr>
        <w:spacing w:before="0" w:after="0"/>
        <w:ind w:firstLine="709"/>
        <w:jc w:val="both"/>
        <w:rPr>
          <w:sz w:val="22"/>
          <w:szCs w:val="22"/>
        </w:rPr>
      </w:pPr>
      <w:r w:rsidRPr="00C860F1">
        <w:rPr>
          <w:b/>
          <w:sz w:val="22"/>
          <w:szCs w:val="22"/>
        </w:rPr>
        <w:t>федеральное казенное учреждение «Исправительная колония № 13 Главного управления Федеральной службы исполнения наказаний по Свердловской области»</w:t>
      </w:r>
      <w:r w:rsidRPr="00C860F1">
        <w:rPr>
          <w:sz w:val="22"/>
          <w:szCs w:val="22"/>
        </w:rPr>
        <w:t xml:space="preserve"> </w:t>
      </w:r>
      <w:r w:rsidRPr="00C860F1">
        <w:rPr>
          <w:sz w:val="22"/>
          <w:szCs w:val="22"/>
        </w:rPr>
        <w:br/>
        <w:t>(ФКУ ИК-13 ГУФСИН России по Свердловской области), от имени Российской Федерации, именуемое в дальнейшем «</w:t>
      </w:r>
      <w:r w:rsidRPr="00B966CC">
        <w:rPr>
          <w:sz w:val="22"/>
          <w:szCs w:val="22"/>
        </w:rPr>
        <w:t xml:space="preserve">Государственный </w:t>
      </w:r>
      <w:r w:rsidR="00805106">
        <w:rPr>
          <w:sz w:val="22"/>
          <w:szCs w:val="22"/>
        </w:rPr>
        <w:t>заказчик</w:t>
      </w:r>
      <w:r w:rsidRPr="00B966CC">
        <w:rPr>
          <w:sz w:val="22"/>
          <w:szCs w:val="22"/>
        </w:rPr>
        <w:t xml:space="preserve">», в лице начальника Кастюнина Андрея Николаевича, действующего на основании Устава, </w:t>
      </w:r>
      <w:r w:rsidR="00F24F3E" w:rsidRPr="00B966CC">
        <w:rPr>
          <w:sz w:val="22"/>
          <w:szCs w:val="22"/>
        </w:rPr>
        <w:t>с одной стороны,</w:t>
      </w:r>
      <w:r w:rsidR="00700CD9" w:rsidRPr="00B966CC">
        <w:rPr>
          <w:sz w:val="22"/>
          <w:szCs w:val="22"/>
        </w:rPr>
        <w:t xml:space="preserve"> и</w:t>
      </w:r>
      <w:r w:rsidR="00C860F1" w:rsidRPr="00B966CC">
        <w:rPr>
          <w:sz w:val="22"/>
          <w:szCs w:val="22"/>
        </w:rPr>
        <w:t xml:space="preserve"> </w:t>
      </w:r>
      <w:r w:rsidR="00AA44F2">
        <w:rPr>
          <w:sz w:val="22"/>
          <w:szCs w:val="22"/>
        </w:rPr>
        <w:br/>
      </w:r>
      <w:r w:rsidR="00DD0361">
        <w:rPr>
          <w:b/>
          <w:sz w:val="22"/>
          <w:szCs w:val="22"/>
        </w:rPr>
        <w:t>___________________</w:t>
      </w:r>
      <w:r w:rsidRPr="00B966CC">
        <w:rPr>
          <w:rStyle w:val="fw-middle"/>
          <w:sz w:val="22"/>
          <w:szCs w:val="22"/>
        </w:rPr>
        <w:t xml:space="preserve">, </w:t>
      </w:r>
      <w:r w:rsidRPr="00B966CC">
        <w:rPr>
          <w:sz w:val="22"/>
          <w:szCs w:val="22"/>
        </w:rPr>
        <w:t xml:space="preserve">именуемое в дальнейшем «Исполнитель», </w:t>
      </w:r>
      <w:r w:rsidR="00805106">
        <w:rPr>
          <w:sz w:val="22"/>
          <w:szCs w:val="22"/>
        </w:rPr>
        <w:br/>
      </w:r>
      <w:r w:rsidRPr="00B966CC">
        <w:rPr>
          <w:rStyle w:val="fw-middle"/>
          <w:sz w:val="22"/>
          <w:szCs w:val="22"/>
        </w:rPr>
        <w:t xml:space="preserve">в лице </w:t>
      </w:r>
      <w:r w:rsidR="00DD0361">
        <w:rPr>
          <w:sz w:val="22"/>
          <w:szCs w:val="22"/>
        </w:rPr>
        <w:t>______________</w:t>
      </w:r>
      <w:r w:rsidRPr="00B966CC">
        <w:rPr>
          <w:bCs/>
          <w:sz w:val="22"/>
          <w:szCs w:val="22"/>
        </w:rPr>
        <w:t>, действующе</w:t>
      </w:r>
      <w:r w:rsidR="00254220" w:rsidRPr="00B966CC">
        <w:rPr>
          <w:bCs/>
          <w:sz w:val="22"/>
          <w:szCs w:val="22"/>
        </w:rPr>
        <w:t>й</w:t>
      </w:r>
      <w:r w:rsidRPr="00B966CC">
        <w:rPr>
          <w:bCs/>
          <w:sz w:val="22"/>
          <w:szCs w:val="22"/>
        </w:rPr>
        <w:t xml:space="preserve"> на основании </w:t>
      </w:r>
      <w:r w:rsidR="00DD0361">
        <w:rPr>
          <w:bCs/>
          <w:sz w:val="22"/>
          <w:szCs w:val="22"/>
        </w:rPr>
        <w:t>___________</w:t>
      </w:r>
      <w:r w:rsidRPr="00B966CC">
        <w:rPr>
          <w:sz w:val="22"/>
          <w:szCs w:val="22"/>
        </w:rPr>
        <w:t xml:space="preserve">, </w:t>
      </w:r>
      <w:r w:rsidR="00700CD9" w:rsidRPr="00B966CC">
        <w:rPr>
          <w:sz w:val="22"/>
          <w:szCs w:val="22"/>
        </w:rPr>
        <w:t xml:space="preserve">с другой стороны, именуемые совместно в дальнейшем </w:t>
      </w:r>
      <w:r w:rsidR="00911B45" w:rsidRPr="00B966CC">
        <w:rPr>
          <w:sz w:val="22"/>
          <w:szCs w:val="22"/>
        </w:rPr>
        <w:t>«</w:t>
      </w:r>
      <w:r w:rsidR="00700CD9" w:rsidRPr="00B966CC">
        <w:rPr>
          <w:sz w:val="22"/>
          <w:szCs w:val="22"/>
        </w:rPr>
        <w:t>Стороны</w:t>
      </w:r>
      <w:r w:rsidR="00911B45" w:rsidRPr="00B966CC">
        <w:rPr>
          <w:sz w:val="22"/>
          <w:szCs w:val="22"/>
        </w:rPr>
        <w:t>»</w:t>
      </w:r>
      <w:r w:rsidR="00700CD9" w:rsidRPr="00B966CC">
        <w:rPr>
          <w:sz w:val="22"/>
          <w:szCs w:val="22"/>
        </w:rPr>
        <w:t xml:space="preserve">, </w:t>
      </w:r>
      <w:r w:rsidR="0042750C" w:rsidRPr="00B966CC">
        <w:rPr>
          <w:sz w:val="22"/>
          <w:szCs w:val="22"/>
        </w:rPr>
        <w:t>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5358B" w:rsidRPr="00B966CC">
        <w:rPr>
          <w:sz w:val="22"/>
          <w:szCs w:val="22"/>
        </w:rPr>
        <w:t>, закупка</w:t>
      </w:r>
      <w:r w:rsidR="0042750C" w:rsidRPr="00B966CC">
        <w:rPr>
          <w:sz w:val="22"/>
          <w:szCs w:val="22"/>
        </w:rPr>
        <w:t xml:space="preserve"> на ЕАТ </w:t>
      </w:r>
      <w:r w:rsidR="000B4559" w:rsidRPr="00B966CC">
        <w:rPr>
          <w:sz w:val="22"/>
          <w:szCs w:val="22"/>
        </w:rPr>
        <w:t xml:space="preserve">№ </w:t>
      </w:r>
      <w:r w:rsidR="000A15D6">
        <w:rPr>
          <w:sz w:val="22"/>
          <w:szCs w:val="22"/>
        </w:rPr>
        <w:t>__________________</w:t>
      </w:r>
      <w:r w:rsidR="0015358B" w:rsidRPr="00B966CC">
        <w:rPr>
          <w:sz w:val="22"/>
          <w:szCs w:val="22"/>
        </w:rPr>
        <w:t xml:space="preserve">, </w:t>
      </w:r>
      <w:r w:rsidR="0042750C" w:rsidRPr="00B966CC">
        <w:rPr>
          <w:sz w:val="22"/>
          <w:szCs w:val="22"/>
        </w:rPr>
        <w:t xml:space="preserve">заключили настоящий </w:t>
      </w:r>
      <w:r w:rsidR="00A42DC6" w:rsidRPr="00B966CC">
        <w:rPr>
          <w:sz w:val="22"/>
          <w:szCs w:val="22"/>
        </w:rPr>
        <w:t>государственный контракт</w:t>
      </w:r>
      <w:r w:rsidR="00700CD9" w:rsidRPr="00B966CC">
        <w:rPr>
          <w:sz w:val="22"/>
          <w:szCs w:val="22"/>
        </w:rPr>
        <w:t xml:space="preserve"> (далее – </w:t>
      </w:r>
      <w:r w:rsidR="008E6C67" w:rsidRPr="00B966CC">
        <w:rPr>
          <w:sz w:val="22"/>
          <w:szCs w:val="22"/>
        </w:rPr>
        <w:t>Контракт</w:t>
      </w:r>
      <w:r w:rsidR="00700CD9" w:rsidRPr="00B966CC">
        <w:rPr>
          <w:sz w:val="22"/>
          <w:szCs w:val="22"/>
        </w:rPr>
        <w:t>) о нижеследующем:</w:t>
      </w:r>
    </w:p>
    <w:p w14:paraId="551BBF29" w14:textId="77777777" w:rsidR="000F71D1" w:rsidRDefault="000F71D1" w:rsidP="00297DB5">
      <w:pPr>
        <w:spacing w:before="0" w:after="0"/>
        <w:ind w:firstLine="709"/>
        <w:jc w:val="both"/>
        <w:rPr>
          <w:sz w:val="22"/>
          <w:szCs w:val="22"/>
        </w:rPr>
      </w:pPr>
    </w:p>
    <w:p w14:paraId="248171B2" w14:textId="77777777" w:rsidR="00297DB5" w:rsidRPr="00297DB5" w:rsidRDefault="00297DB5" w:rsidP="00297DB5">
      <w:pPr>
        <w:spacing w:before="0" w:after="0"/>
        <w:jc w:val="center"/>
        <w:rPr>
          <w:b/>
          <w:kern w:val="28"/>
          <w:sz w:val="22"/>
          <w:szCs w:val="22"/>
        </w:rPr>
      </w:pPr>
      <w:r w:rsidRPr="00297DB5">
        <w:rPr>
          <w:b/>
          <w:kern w:val="28"/>
          <w:sz w:val="22"/>
          <w:szCs w:val="22"/>
        </w:rPr>
        <w:t>1. Предмет Контракта</w:t>
      </w:r>
    </w:p>
    <w:p w14:paraId="14F37F6D" w14:textId="77777777" w:rsidR="00F639B0" w:rsidRDefault="00B17C58" w:rsidP="00297DB5">
      <w:pPr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t xml:space="preserve">1.1. </w:t>
      </w:r>
      <w:r w:rsidR="00F639B0" w:rsidRPr="00F639B0">
        <w:rPr>
          <w:sz w:val="22"/>
          <w:szCs w:val="22"/>
        </w:rPr>
        <w:t xml:space="preserve">По настоящему Контракту на оказание </w:t>
      </w:r>
      <w:r w:rsidR="00F639B0" w:rsidRPr="00254220">
        <w:rPr>
          <w:b/>
          <w:sz w:val="22"/>
          <w:szCs w:val="22"/>
        </w:rPr>
        <w:t>услуг по обязательному страхованию гражданской ответственности владельцев транспортных средств (ОСАГО)</w:t>
      </w:r>
      <w:r w:rsidR="00F639B0" w:rsidRPr="00F639B0">
        <w:rPr>
          <w:sz w:val="22"/>
          <w:szCs w:val="22"/>
        </w:rPr>
        <w:t xml:space="preserve"> (далее – Услуги) Исполнитель обязуется за обусловленную настоящим Контрактом плату застраховать гражданскую ответственность </w:t>
      </w:r>
      <w:r w:rsidR="00805106">
        <w:rPr>
          <w:sz w:val="22"/>
          <w:szCs w:val="22"/>
        </w:rPr>
        <w:t>Государственного заказчик</w:t>
      </w:r>
      <w:r w:rsidR="00F639B0" w:rsidRPr="00F639B0">
        <w:rPr>
          <w:sz w:val="22"/>
          <w:szCs w:val="22"/>
        </w:rPr>
        <w:t>а как владельца транспортных средств</w:t>
      </w:r>
      <w:r w:rsidR="00C860F1">
        <w:rPr>
          <w:sz w:val="22"/>
          <w:szCs w:val="22"/>
        </w:rPr>
        <w:t xml:space="preserve"> </w:t>
      </w:r>
      <w:r w:rsidR="00C860F1" w:rsidRPr="00B30672">
        <w:rPr>
          <w:sz w:val="22"/>
          <w:szCs w:val="22"/>
        </w:rPr>
        <w:t>(</w:t>
      </w:r>
      <w:r w:rsidR="00C860F1">
        <w:rPr>
          <w:sz w:val="22"/>
          <w:szCs w:val="22"/>
        </w:rPr>
        <w:t>также по тексту –</w:t>
      </w:r>
      <w:r w:rsidR="00C860F1" w:rsidRPr="00B30672">
        <w:rPr>
          <w:sz w:val="22"/>
          <w:szCs w:val="22"/>
        </w:rPr>
        <w:t xml:space="preserve"> ТС)</w:t>
      </w:r>
      <w:r w:rsidR="00F639B0">
        <w:rPr>
          <w:sz w:val="22"/>
          <w:szCs w:val="22"/>
        </w:rPr>
        <w:t>.</w:t>
      </w:r>
    </w:p>
    <w:p w14:paraId="5C6C3031" w14:textId="77777777" w:rsidR="0044061A" w:rsidRPr="00B30672" w:rsidRDefault="0026031F" w:rsidP="00297DB5"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6A62CA">
        <w:rPr>
          <w:sz w:val="22"/>
          <w:szCs w:val="22"/>
        </w:rPr>
        <w:t>транспортных средств, и</w:t>
      </w:r>
      <w:r w:rsidR="00443B39" w:rsidRPr="00B30672">
        <w:rPr>
          <w:sz w:val="22"/>
          <w:szCs w:val="22"/>
        </w:rPr>
        <w:t>дентификационные</w:t>
      </w:r>
      <w:r w:rsidR="00661717" w:rsidRPr="00B30672">
        <w:rPr>
          <w:sz w:val="22"/>
          <w:szCs w:val="22"/>
        </w:rPr>
        <w:t xml:space="preserve"> данные каждого транспортного средства, период страхования, страховая премия указываются в </w:t>
      </w:r>
      <w:r w:rsidR="003B6A27">
        <w:rPr>
          <w:sz w:val="22"/>
          <w:szCs w:val="22"/>
        </w:rPr>
        <w:t xml:space="preserve">Спецификации (Приложение № 1 к Контракту) и </w:t>
      </w:r>
      <w:r w:rsidR="00661717" w:rsidRPr="00B30672">
        <w:rPr>
          <w:sz w:val="22"/>
          <w:szCs w:val="22"/>
        </w:rPr>
        <w:t>соответствующем страховом полисе, являющим</w:t>
      </w:r>
      <w:r w:rsidR="003B6A27">
        <w:rPr>
          <w:sz w:val="22"/>
          <w:szCs w:val="22"/>
        </w:rPr>
        <w:t>и</w:t>
      </w:r>
      <w:r w:rsidR="00661717" w:rsidRPr="00B30672">
        <w:rPr>
          <w:sz w:val="22"/>
          <w:szCs w:val="22"/>
        </w:rPr>
        <w:t>ся дополнением к настоящему</w:t>
      </w:r>
      <w:r w:rsidR="006A62CA">
        <w:rPr>
          <w:sz w:val="22"/>
          <w:szCs w:val="22"/>
        </w:rPr>
        <w:t xml:space="preserve"> Контракту</w:t>
      </w:r>
      <w:r w:rsidR="00661717" w:rsidRPr="00B30672">
        <w:rPr>
          <w:sz w:val="22"/>
          <w:szCs w:val="22"/>
        </w:rPr>
        <w:t xml:space="preserve">. </w:t>
      </w:r>
    </w:p>
    <w:p w14:paraId="3D81BF76" w14:textId="77777777" w:rsidR="00B17C58" w:rsidRPr="00B30672" w:rsidRDefault="00B17C58" w:rsidP="00297DB5">
      <w:pPr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t xml:space="preserve">1.2. </w:t>
      </w:r>
      <w:r w:rsidR="0015358B">
        <w:rPr>
          <w:sz w:val="22"/>
          <w:szCs w:val="22"/>
        </w:rPr>
        <w:t>С</w:t>
      </w:r>
      <w:r w:rsidRPr="00B30672">
        <w:rPr>
          <w:sz w:val="22"/>
          <w:szCs w:val="22"/>
        </w:rPr>
        <w:t>трахование каждого из транспортных средств</w:t>
      </w:r>
      <w:r w:rsidR="00C304E2" w:rsidRPr="00B30672">
        <w:rPr>
          <w:sz w:val="22"/>
          <w:szCs w:val="22"/>
        </w:rPr>
        <w:t xml:space="preserve"> </w:t>
      </w:r>
      <w:r w:rsidRPr="00B30672">
        <w:rPr>
          <w:sz w:val="22"/>
          <w:szCs w:val="22"/>
        </w:rPr>
        <w:t xml:space="preserve">подтверждается выдачей </w:t>
      </w:r>
      <w:r w:rsidR="00C860F1">
        <w:rPr>
          <w:sz w:val="22"/>
          <w:szCs w:val="22"/>
        </w:rPr>
        <w:t>Исполнителем</w:t>
      </w:r>
      <w:r w:rsidRPr="00B30672">
        <w:rPr>
          <w:sz w:val="22"/>
          <w:szCs w:val="22"/>
        </w:rPr>
        <w:t xml:space="preserve"> страхового полиса в отношении такого транспортного средства. Транспортное средство, в отношении которого </w:t>
      </w:r>
      <w:r w:rsidR="00C860F1">
        <w:rPr>
          <w:sz w:val="22"/>
          <w:szCs w:val="22"/>
        </w:rPr>
        <w:t>Исполнителем</w:t>
      </w:r>
      <w:r w:rsidRPr="00B30672">
        <w:rPr>
          <w:sz w:val="22"/>
          <w:szCs w:val="22"/>
        </w:rPr>
        <w:t xml:space="preserve"> не был выдан страховой полис, не является застрахованным по настоящему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>у</w:t>
      </w:r>
      <w:r w:rsidRPr="00B30672">
        <w:rPr>
          <w:sz w:val="22"/>
          <w:szCs w:val="22"/>
        </w:rPr>
        <w:t xml:space="preserve">. В случае несоответствия условий, содержащихся в страховом полисе, настоящему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>у</w:t>
      </w:r>
      <w:r w:rsidRPr="00B30672">
        <w:rPr>
          <w:sz w:val="22"/>
          <w:szCs w:val="22"/>
        </w:rPr>
        <w:t>, предпочтение отдается страховому полису.</w:t>
      </w:r>
    </w:p>
    <w:p w14:paraId="359AEEC7" w14:textId="77777777" w:rsidR="00B17C58" w:rsidRPr="00B30672" w:rsidRDefault="00C860F1" w:rsidP="00297DB5">
      <w:pPr>
        <w:spacing w:before="0" w:after="0"/>
        <w:ind w:firstLine="567"/>
        <w:jc w:val="both"/>
        <w:rPr>
          <w:color w:val="000000"/>
          <w:kern w:val="2"/>
          <w:sz w:val="22"/>
          <w:szCs w:val="22"/>
        </w:rPr>
      </w:pPr>
      <w:r>
        <w:rPr>
          <w:sz w:val="22"/>
          <w:szCs w:val="22"/>
        </w:rPr>
        <w:t>1.3</w:t>
      </w:r>
      <w:r w:rsidR="00B17C58" w:rsidRPr="00B30672">
        <w:rPr>
          <w:sz w:val="22"/>
          <w:szCs w:val="22"/>
        </w:rPr>
        <w:t xml:space="preserve">. </w:t>
      </w:r>
      <w:r w:rsidR="00B17C58" w:rsidRPr="00B30672">
        <w:rPr>
          <w:color w:val="000000"/>
          <w:kern w:val="2"/>
          <w:sz w:val="22"/>
          <w:szCs w:val="22"/>
        </w:rPr>
        <w:t xml:space="preserve">Объектом страхования по </w:t>
      </w:r>
      <w:r w:rsidR="008E6C67">
        <w:rPr>
          <w:color w:val="000000"/>
          <w:kern w:val="2"/>
          <w:sz w:val="22"/>
          <w:szCs w:val="22"/>
        </w:rPr>
        <w:t>Контракт</w:t>
      </w:r>
      <w:r w:rsidR="003A10E0" w:rsidRPr="00B30672">
        <w:rPr>
          <w:color w:val="000000"/>
          <w:kern w:val="2"/>
          <w:sz w:val="22"/>
          <w:szCs w:val="22"/>
        </w:rPr>
        <w:t>у</w:t>
      </w:r>
      <w:r w:rsidR="00B17C58" w:rsidRPr="00B30672">
        <w:rPr>
          <w:color w:val="000000"/>
          <w:kern w:val="2"/>
          <w:sz w:val="22"/>
          <w:szCs w:val="22"/>
        </w:rPr>
        <w:t xml:space="preserve"> являются</w:t>
      </w:r>
      <w:r w:rsidR="006548E7" w:rsidRPr="00B30672">
        <w:rPr>
          <w:color w:val="000000"/>
          <w:kern w:val="2"/>
          <w:sz w:val="22"/>
          <w:szCs w:val="22"/>
        </w:rPr>
        <w:t xml:space="preserve"> </w:t>
      </w:r>
      <w:r w:rsidR="00D07A75" w:rsidRPr="00B30672">
        <w:rPr>
          <w:color w:val="000000"/>
          <w:kern w:val="2"/>
          <w:sz w:val="22"/>
          <w:szCs w:val="22"/>
        </w:rPr>
        <w:t xml:space="preserve">имущественные интересы </w:t>
      </w:r>
      <w:r w:rsidR="00805106">
        <w:rPr>
          <w:color w:val="000000"/>
          <w:kern w:val="2"/>
          <w:sz w:val="22"/>
          <w:szCs w:val="22"/>
        </w:rPr>
        <w:t>Государственного заказчик</w:t>
      </w:r>
      <w:r>
        <w:rPr>
          <w:color w:val="000000"/>
          <w:kern w:val="2"/>
          <w:sz w:val="22"/>
          <w:szCs w:val="22"/>
        </w:rPr>
        <w:t>а</w:t>
      </w:r>
      <w:r w:rsidR="00D07A75" w:rsidRPr="00B30672">
        <w:rPr>
          <w:color w:val="000000"/>
          <w:kern w:val="2"/>
          <w:sz w:val="22"/>
          <w:szCs w:val="22"/>
        </w:rPr>
        <w:t>, связанные с</w:t>
      </w:r>
      <w:r w:rsidR="00D07A75" w:rsidRPr="00B30672">
        <w:rPr>
          <w:sz w:val="22"/>
          <w:szCs w:val="22"/>
        </w:rPr>
        <w:t xml:space="preserve"> обязанностью </w:t>
      </w:r>
      <w:r w:rsidR="00805106">
        <w:rPr>
          <w:sz w:val="22"/>
          <w:szCs w:val="22"/>
        </w:rPr>
        <w:t>Государственного заказчик</w:t>
      </w:r>
      <w:r>
        <w:rPr>
          <w:sz w:val="22"/>
          <w:szCs w:val="22"/>
        </w:rPr>
        <w:t>а</w:t>
      </w:r>
      <w:r w:rsidR="00D07A75" w:rsidRPr="00B30672">
        <w:rPr>
          <w:sz w:val="22"/>
          <w:szCs w:val="22"/>
        </w:rPr>
        <w:t xml:space="preserve"> в порядке, установленном гражданским законодательством Российской </w:t>
      </w:r>
      <w:r w:rsidR="00443B39" w:rsidRPr="00B30672">
        <w:rPr>
          <w:sz w:val="22"/>
          <w:szCs w:val="22"/>
        </w:rPr>
        <w:t>Федерации возместить</w:t>
      </w:r>
      <w:r w:rsidR="00D07A75" w:rsidRPr="00B30672">
        <w:rPr>
          <w:sz w:val="22"/>
          <w:szCs w:val="22"/>
        </w:rPr>
        <w:t xml:space="preserve"> вред жизни, здоровью или имуществу других лиц при эксплуатации ТС, определенного в </w:t>
      </w:r>
      <w:r w:rsidR="008E6C67">
        <w:rPr>
          <w:sz w:val="22"/>
          <w:szCs w:val="22"/>
        </w:rPr>
        <w:t>Контракт</w:t>
      </w:r>
      <w:r w:rsidR="00D07A75" w:rsidRPr="00B30672">
        <w:rPr>
          <w:sz w:val="22"/>
          <w:szCs w:val="22"/>
        </w:rPr>
        <w:t>е страхования.</w:t>
      </w:r>
    </w:p>
    <w:p w14:paraId="13C72B20" w14:textId="77777777" w:rsidR="00B17C58" w:rsidRDefault="00C860F1" w:rsidP="00297DB5"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B17C58" w:rsidRPr="00B30672">
        <w:rPr>
          <w:sz w:val="22"/>
          <w:szCs w:val="22"/>
        </w:rPr>
        <w:t xml:space="preserve">. Настоящий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 xml:space="preserve"> </w:t>
      </w:r>
      <w:r w:rsidR="006548E7" w:rsidRPr="00B30672">
        <w:rPr>
          <w:sz w:val="22"/>
          <w:szCs w:val="22"/>
        </w:rPr>
        <w:t>заключен на условиях</w:t>
      </w:r>
      <w:r w:rsidR="00B17C58" w:rsidRPr="00B30672">
        <w:rPr>
          <w:sz w:val="22"/>
          <w:szCs w:val="22"/>
        </w:rPr>
        <w:t xml:space="preserve"> </w:t>
      </w:r>
      <w:r w:rsidR="00E86CA8" w:rsidRPr="00B30672">
        <w:rPr>
          <w:sz w:val="22"/>
          <w:szCs w:val="22"/>
        </w:rPr>
        <w:t xml:space="preserve">Федерального закона Российской Федерации от 25.04.2002 года № 40-ФЗ "Об обязательном страховании гражданской ответственности владельцев транспортных средств", </w:t>
      </w:r>
      <w:r w:rsidR="000D627F" w:rsidRPr="000D627F">
        <w:rPr>
          <w:sz w:val="22"/>
          <w:szCs w:val="22"/>
        </w:rPr>
        <w:t>Положени</w:t>
      </w:r>
      <w:r w:rsidR="000D627F">
        <w:rPr>
          <w:sz w:val="22"/>
          <w:szCs w:val="22"/>
        </w:rPr>
        <w:t>я</w:t>
      </w:r>
      <w:r w:rsidR="000D627F" w:rsidRPr="000D627F">
        <w:rPr>
          <w:sz w:val="22"/>
          <w:szCs w:val="22"/>
        </w:rPr>
        <w:t xml:space="preserve"> Банка России от 01.04.2024 </w:t>
      </w:r>
      <w:r w:rsidR="000D627F">
        <w:rPr>
          <w:sz w:val="22"/>
          <w:szCs w:val="22"/>
        </w:rPr>
        <w:t>№</w:t>
      </w:r>
      <w:r w:rsidR="000D627F" w:rsidRPr="000D627F">
        <w:rPr>
          <w:sz w:val="22"/>
          <w:szCs w:val="22"/>
        </w:rPr>
        <w:t xml:space="preserve"> 837-П  "О правилах обязательного страхования гражданской ответственности владельцев транспортных средств"</w:t>
      </w:r>
      <w:r w:rsidR="00951E99" w:rsidRPr="00B30672">
        <w:rPr>
          <w:sz w:val="22"/>
          <w:szCs w:val="22"/>
        </w:rPr>
        <w:t xml:space="preserve"> (далее – Правила страхования)</w:t>
      </w:r>
      <w:r w:rsidR="00EB7915" w:rsidRPr="00B30672">
        <w:rPr>
          <w:sz w:val="22"/>
          <w:szCs w:val="22"/>
        </w:rPr>
        <w:t xml:space="preserve"> и </w:t>
      </w:r>
      <w:r w:rsidR="00725102" w:rsidRPr="00B30672">
        <w:rPr>
          <w:sz w:val="22"/>
          <w:szCs w:val="22"/>
        </w:rPr>
        <w:t xml:space="preserve">Указания Банка России </w:t>
      </w:r>
      <w:r w:rsidR="000D627F" w:rsidRPr="000D627F">
        <w:rPr>
          <w:sz w:val="22"/>
          <w:szCs w:val="22"/>
        </w:rPr>
        <w:t xml:space="preserve">от 09.10.2025 </w:t>
      </w:r>
      <w:r w:rsidR="000D627F">
        <w:rPr>
          <w:sz w:val="22"/>
          <w:szCs w:val="22"/>
        </w:rPr>
        <w:t>№</w:t>
      </w:r>
      <w:r w:rsidR="000D627F" w:rsidRPr="000D627F">
        <w:rPr>
          <w:sz w:val="22"/>
          <w:szCs w:val="22"/>
        </w:rPr>
        <w:t xml:space="preserve"> 7204-У "О страховых тарифах по обязательному страхованию гражданской ответственности владельцев транспортных средств"</w:t>
      </w:r>
      <w:r w:rsidR="00951E99" w:rsidRPr="00B30672">
        <w:rPr>
          <w:sz w:val="22"/>
          <w:szCs w:val="22"/>
        </w:rPr>
        <w:t xml:space="preserve"> (далее – Страховые тарифы)</w:t>
      </w:r>
      <w:r w:rsidR="00EB7915" w:rsidRPr="00B30672">
        <w:rPr>
          <w:sz w:val="22"/>
          <w:szCs w:val="22"/>
        </w:rPr>
        <w:t xml:space="preserve"> </w:t>
      </w:r>
      <w:r w:rsidR="00B17C58" w:rsidRPr="00B30672">
        <w:rPr>
          <w:sz w:val="22"/>
          <w:szCs w:val="22"/>
        </w:rPr>
        <w:t>и внесенны</w:t>
      </w:r>
      <w:r w:rsidR="006548E7" w:rsidRPr="00B30672">
        <w:rPr>
          <w:sz w:val="22"/>
          <w:szCs w:val="22"/>
        </w:rPr>
        <w:t>х</w:t>
      </w:r>
      <w:r w:rsidR="00B17C58" w:rsidRPr="00B30672">
        <w:rPr>
          <w:sz w:val="22"/>
          <w:szCs w:val="22"/>
        </w:rPr>
        <w:t xml:space="preserve"> изменени</w:t>
      </w:r>
      <w:r w:rsidR="006548E7" w:rsidRPr="00B30672">
        <w:rPr>
          <w:sz w:val="22"/>
          <w:szCs w:val="22"/>
        </w:rPr>
        <w:t>й</w:t>
      </w:r>
      <w:r w:rsidR="008E6C67">
        <w:rPr>
          <w:sz w:val="22"/>
          <w:szCs w:val="22"/>
        </w:rPr>
        <w:t>.</w:t>
      </w:r>
    </w:p>
    <w:p w14:paraId="5ACE3481" w14:textId="77777777" w:rsidR="005F1D1E" w:rsidRPr="00982A64" w:rsidRDefault="00C860F1" w:rsidP="00982A64"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8E6C67">
        <w:rPr>
          <w:sz w:val="22"/>
          <w:szCs w:val="22"/>
        </w:rPr>
        <w:t>. Идентификационный код закупки (ИКЗ)</w:t>
      </w:r>
      <w:r w:rsidR="000A15D6">
        <w:rPr>
          <w:sz w:val="22"/>
          <w:szCs w:val="22"/>
        </w:rPr>
        <w:t>:</w:t>
      </w:r>
      <w:r w:rsidR="000F71D1">
        <w:rPr>
          <w:sz w:val="22"/>
          <w:szCs w:val="22"/>
        </w:rPr>
        <w:t xml:space="preserve"> </w:t>
      </w:r>
      <w:r w:rsidR="000A15D6">
        <w:rPr>
          <w:sz w:val="22"/>
          <w:szCs w:val="22"/>
        </w:rPr>
        <w:t>____________________________________</w:t>
      </w:r>
      <w:r w:rsidR="000B4559" w:rsidRPr="000B4559">
        <w:rPr>
          <w:sz w:val="22"/>
          <w:szCs w:val="22"/>
        </w:rPr>
        <w:t>.</w:t>
      </w:r>
    </w:p>
    <w:p w14:paraId="33C11673" w14:textId="77777777" w:rsidR="00BE68EE" w:rsidRPr="00B30672" w:rsidRDefault="00BE68EE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</w:p>
    <w:p w14:paraId="11870E99" w14:textId="77777777" w:rsidR="005F1D1E" w:rsidRPr="005F1D1E" w:rsidRDefault="002813AB" w:rsidP="00370FDA">
      <w:pPr>
        <w:keepLines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5F1D1E" w:rsidRPr="005F1D1E">
        <w:rPr>
          <w:b/>
          <w:sz w:val="22"/>
          <w:szCs w:val="22"/>
        </w:rPr>
        <w:t>. Цена Контракта и порядок расчетов</w:t>
      </w:r>
    </w:p>
    <w:p w14:paraId="0547CEBD" w14:textId="77777777" w:rsidR="005F1D1E" w:rsidRPr="005F1D1E" w:rsidRDefault="002813AB" w:rsidP="005F1D1E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A29AB" w:rsidRPr="00B30672">
        <w:rPr>
          <w:sz w:val="22"/>
          <w:szCs w:val="22"/>
        </w:rPr>
        <w:t xml:space="preserve">.1. </w:t>
      </w:r>
      <w:r w:rsidR="005F1D1E" w:rsidRPr="005F1D1E">
        <w:rPr>
          <w:sz w:val="22"/>
          <w:szCs w:val="22"/>
        </w:rPr>
        <w:t>Цена Контракта составляет</w:t>
      </w:r>
      <w:r w:rsidR="005F1D1E">
        <w:rPr>
          <w:sz w:val="22"/>
          <w:szCs w:val="22"/>
        </w:rPr>
        <w:t xml:space="preserve"> </w:t>
      </w:r>
      <w:r w:rsidR="000B4559">
        <w:rPr>
          <w:sz w:val="22"/>
          <w:szCs w:val="22"/>
        </w:rPr>
        <w:t xml:space="preserve"> </w:t>
      </w:r>
      <w:r w:rsidR="00DD0361">
        <w:rPr>
          <w:b/>
          <w:sz w:val="22"/>
          <w:szCs w:val="22"/>
        </w:rPr>
        <w:t>__________________</w:t>
      </w:r>
      <w:r w:rsidR="00BB6B59" w:rsidRPr="00254220">
        <w:rPr>
          <w:b/>
          <w:sz w:val="22"/>
          <w:szCs w:val="22"/>
        </w:rPr>
        <w:t xml:space="preserve"> рубля </w:t>
      </w:r>
      <w:r w:rsidR="00DD0361">
        <w:rPr>
          <w:b/>
          <w:sz w:val="22"/>
          <w:szCs w:val="22"/>
        </w:rPr>
        <w:t>___</w:t>
      </w:r>
      <w:r w:rsidR="00254220" w:rsidRPr="00254220">
        <w:rPr>
          <w:b/>
          <w:sz w:val="22"/>
          <w:szCs w:val="22"/>
        </w:rPr>
        <w:t xml:space="preserve"> копеек</w:t>
      </w:r>
      <w:r w:rsidR="00254220">
        <w:rPr>
          <w:sz w:val="22"/>
          <w:szCs w:val="22"/>
        </w:rPr>
        <w:t>, НДС не облагается</w:t>
      </w:r>
      <w:r w:rsidR="005F1D1E" w:rsidRPr="005F1D1E">
        <w:rPr>
          <w:sz w:val="22"/>
          <w:szCs w:val="22"/>
        </w:rPr>
        <w:t>, и включает в себя все затраты, издержки и иные расходы Исполнителя (в том числе сопутствующие), связанные с исполнением Контракта, а также уплату всех предусмотренных действующим законодательством Российской Федерации налогов, сборов и других обязательных платежей.</w:t>
      </w:r>
    </w:p>
    <w:p w14:paraId="2ED2E341" w14:textId="77777777" w:rsidR="00D02F28" w:rsidRPr="001363F2" w:rsidRDefault="005F1D1E" w:rsidP="005F1D1E">
      <w:pPr>
        <w:keepLines/>
        <w:spacing w:before="0" w:after="0"/>
        <w:ind w:firstLine="567"/>
        <w:jc w:val="both"/>
        <w:rPr>
          <w:sz w:val="22"/>
          <w:szCs w:val="22"/>
        </w:rPr>
      </w:pPr>
      <w:r w:rsidRPr="005F1D1E">
        <w:rPr>
          <w:sz w:val="22"/>
          <w:szCs w:val="22"/>
        </w:rPr>
        <w:t>Цена Контракта является твердой и определяется на весь срок исполнения Контракта.</w:t>
      </w:r>
    </w:p>
    <w:p w14:paraId="6B651019" w14:textId="77777777" w:rsidR="0042750C" w:rsidRPr="00B30672" w:rsidRDefault="0042750C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t xml:space="preserve">Оплата производится из дополнительных источников бюджетного финансирования, выделяемых из средств федерального бюджета на </w:t>
      </w:r>
      <w:r w:rsidR="000D627F">
        <w:rPr>
          <w:sz w:val="22"/>
          <w:szCs w:val="22"/>
        </w:rPr>
        <w:t>2026</w:t>
      </w:r>
      <w:r w:rsidRPr="00B30672">
        <w:rPr>
          <w:sz w:val="22"/>
          <w:szCs w:val="22"/>
        </w:rPr>
        <w:t xml:space="preserve"> год.</w:t>
      </w:r>
    </w:p>
    <w:p w14:paraId="1F2786F8" w14:textId="77777777" w:rsidR="00F12639" w:rsidRPr="00B30672" w:rsidRDefault="00F12639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lastRenderedPageBreak/>
        <w:t>Оказание услуг по страхованию не подлежит налогообложению на основании подпункта 7 пункта 3 статьи 149 НК РФ.</w:t>
      </w:r>
    </w:p>
    <w:p w14:paraId="4A71A38C" w14:textId="77777777" w:rsidR="00B17C58" w:rsidRPr="00B30672" w:rsidRDefault="002813AB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A29AB" w:rsidRPr="00B30672">
        <w:rPr>
          <w:sz w:val="22"/>
          <w:szCs w:val="22"/>
        </w:rPr>
        <w:t>.2</w:t>
      </w:r>
      <w:r w:rsidR="00B17C58" w:rsidRPr="00B30672">
        <w:rPr>
          <w:sz w:val="22"/>
          <w:szCs w:val="22"/>
        </w:rPr>
        <w:t xml:space="preserve">. </w:t>
      </w:r>
      <w:r w:rsidR="005F1D1E" w:rsidRPr="005F1D1E">
        <w:rPr>
          <w:sz w:val="22"/>
          <w:szCs w:val="22"/>
        </w:rPr>
        <w:t>Страховая премия уплачивается Исполнителю в течении 10 (десяти) рабочих дней с даты получения страхового полиса, на основании акта приема-передачи страхового полиса и счета на уплату страховой премии</w:t>
      </w:r>
      <w:r w:rsidR="00F12639" w:rsidRPr="00B30672">
        <w:rPr>
          <w:sz w:val="22"/>
          <w:szCs w:val="22"/>
        </w:rPr>
        <w:t>.</w:t>
      </w:r>
    </w:p>
    <w:p w14:paraId="049C0855" w14:textId="77777777" w:rsidR="00523177" w:rsidRPr="00B30672" w:rsidRDefault="002813AB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4061A" w:rsidRPr="00B30672">
        <w:rPr>
          <w:sz w:val="22"/>
          <w:szCs w:val="22"/>
        </w:rPr>
        <w:t>.3</w:t>
      </w:r>
      <w:r w:rsidR="00B17C58" w:rsidRPr="00B30672">
        <w:rPr>
          <w:sz w:val="22"/>
          <w:szCs w:val="22"/>
        </w:rPr>
        <w:t xml:space="preserve">. </w:t>
      </w:r>
      <w:r w:rsidR="00523177" w:rsidRPr="00B30672">
        <w:rPr>
          <w:sz w:val="22"/>
          <w:szCs w:val="22"/>
        </w:rPr>
        <w:t xml:space="preserve">При оплате страховой премии в безналичной форме </w:t>
      </w:r>
      <w:r w:rsidR="00805106">
        <w:rPr>
          <w:sz w:val="22"/>
          <w:szCs w:val="22"/>
        </w:rPr>
        <w:t>Государственный заказчик</w:t>
      </w:r>
      <w:r w:rsidR="00523177" w:rsidRPr="00B30672">
        <w:rPr>
          <w:sz w:val="22"/>
          <w:szCs w:val="22"/>
        </w:rPr>
        <w:t xml:space="preserve"> обязан в платежном поручении ссылаться на номер и дату счета, на основании которого производилась оплата страховой премии, и/или номер </w:t>
      </w:r>
      <w:r w:rsidR="008E6C67">
        <w:rPr>
          <w:sz w:val="22"/>
          <w:szCs w:val="22"/>
        </w:rPr>
        <w:t>Контракт</w:t>
      </w:r>
      <w:r w:rsidR="00523177" w:rsidRPr="00B30672">
        <w:rPr>
          <w:sz w:val="22"/>
          <w:szCs w:val="22"/>
        </w:rPr>
        <w:t xml:space="preserve">а страхования (Полиса), по которому осуществляется оплата страховой премии. Премия считается оплаченной в момент зачисления денег на расчетный счет </w:t>
      </w:r>
      <w:r w:rsidR="00BE68EE">
        <w:rPr>
          <w:sz w:val="22"/>
          <w:szCs w:val="22"/>
        </w:rPr>
        <w:t>Исполнителя</w:t>
      </w:r>
      <w:r w:rsidR="00523177" w:rsidRPr="00B30672">
        <w:rPr>
          <w:sz w:val="22"/>
          <w:szCs w:val="22"/>
        </w:rPr>
        <w:t>.</w:t>
      </w:r>
    </w:p>
    <w:p w14:paraId="70F84984" w14:textId="77777777" w:rsidR="00523177" w:rsidRPr="00B30672" w:rsidRDefault="00523177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t xml:space="preserve">При оплате страховой премии наличными деньгами премия считается оплаченной с момента внесения денег в кассу </w:t>
      </w:r>
      <w:r w:rsidR="00BE68EE">
        <w:rPr>
          <w:sz w:val="22"/>
          <w:szCs w:val="22"/>
        </w:rPr>
        <w:t>Исполнителя</w:t>
      </w:r>
      <w:r w:rsidRPr="00B30672">
        <w:rPr>
          <w:sz w:val="22"/>
          <w:szCs w:val="22"/>
        </w:rPr>
        <w:t>.</w:t>
      </w:r>
    </w:p>
    <w:p w14:paraId="00294657" w14:textId="77777777" w:rsidR="00B17C58" w:rsidRPr="00B30672" w:rsidRDefault="00523177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 w:rsidRPr="00B30672">
        <w:rPr>
          <w:sz w:val="22"/>
          <w:szCs w:val="22"/>
        </w:rPr>
        <w:t xml:space="preserve">Страховая премия (страховые взносы) уплачивается </w:t>
      </w:r>
      <w:r w:rsidR="00805106">
        <w:rPr>
          <w:sz w:val="22"/>
          <w:szCs w:val="22"/>
        </w:rPr>
        <w:t>Государственным заказчик</w:t>
      </w:r>
      <w:r w:rsidR="00BE68EE">
        <w:rPr>
          <w:sz w:val="22"/>
          <w:szCs w:val="22"/>
        </w:rPr>
        <w:t>ом</w:t>
      </w:r>
      <w:r w:rsidRPr="00B30672">
        <w:rPr>
          <w:sz w:val="22"/>
          <w:szCs w:val="22"/>
        </w:rPr>
        <w:t xml:space="preserve"> в валюте Российской Федерации, за исключением случаев,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</w:t>
      </w:r>
      <w:r w:rsidR="00F12639" w:rsidRPr="00B30672">
        <w:rPr>
          <w:sz w:val="22"/>
          <w:szCs w:val="22"/>
        </w:rPr>
        <w:t>.</w:t>
      </w:r>
    </w:p>
    <w:p w14:paraId="4A7C34F9" w14:textId="77777777" w:rsidR="00C25C3A" w:rsidRDefault="002813AB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11E8D" w:rsidRPr="00B30672">
        <w:rPr>
          <w:sz w:val="22"/>
          <w:szCs w:val="22"/>
        </w:rPr>
        <w:t xml:space="preserve">.4. </w:t>
      </w:r>
      <w:r w:rsidR="00C25C3A" w:rsidRPr="00B30672">
        <w:rPr>
          <w:sz w:val="22"/>
          <w:szCs w:val="22"/>
        </w:rPr>
        <w:t xml:space="preserve">Страховая сумма, в пределах которой </w:t>
      </w:r>
      <w:r>
        <w:rPr>
          <w:sz w:val="22"/>
          <w:szCs w:val="22"/>
        </w:rPr>
        <w:t>Исполнитель</w:t>
      </w:r>
      <w:r w:rsidR="00C25C3A" w:rsidRPr="00B30672">
        <w:rPr>
          <w:sz w:val="22"/>
          <w:szCs w:val="22"/>
        </w:rPr>
        <w:t xml:space="preserve"> при наступлении каждого страхового случая (независимо от их числа в течение срока действия </w:t>
      </w:r>
      <w:r w:rsidR="008E6C67">
        <w:rPr>
          <w:sz w:val="22"/>
          <w:szCs w:val="22"/>
        </w:rPr>
        <w:t>Контракт</w:t>
      </w:r>
      <w:r w:rsidR="00C25C3A" w:rsidRPr="00B30672">
        <w:rPr>
          <w:sz w:val="22"/>
          <w:szCs w:val="22"/>
        </w:rPr>
        <w:t xml:space="preserve">а обязательного страхования) обязуется возместить потерпевшим причиненный вред, </w:t>
      </w:r>
      <w:r w:rsidR="00EB7915" w:rsidRPr="00B30672">
        <w:rPr>
          <w:sz w:val="22"/>
          <w:szCs w:val="22"/>
        </w:rPr>
        <w:t xml:space="preserve">устанавливается в соответствии с Положением Банка России </w:t>
      </w:r>
      <w:r w:rsidR="000D627F" w:rsidRPr="000D627F">
        <w:rPr>
          <w:sz w:val="22"/>
          <w:szCs w:val="22"/>
        </w:rPr>
        <w:t xml:space="preserve">от 01.04.2024 </w:t>
      </w:r>
      <w:r w:rsidR="000D627F">
        <w:rPr>
          <w:sz w:val="22"/>
          <w:szCs w:val="22"/>
        </w:rPr>
        <w:t>№</w:t>
      </w:r>
      <w:r w:rsidR="000D627F" w:rsidRPr="000D627F">
        <w:rPr>
          <w:sz w:val="22"/>
          <w:szCs w:val="22"/>
        </w:rPr>
        <w:t xml:space="preserve"> 837-П</w:t>
      </w:r>
      <w:r w:rsidR="00EB7915" w:rsidRPr="00B30672">
        <w:rPr>
          <w:sz w:val="22"/>
          <w:szCs w:val="22"/>
        </w:rPr>
        <w:t>.</w:t>
      </w:r>
    </w:p>
    <w:p w14:paraId="1A09053C" w14:textId="77777777" w:rsidR="005F1D1E" w:rsidRPr="005F1D1E" w:rsidRDefault="002813AB" w:rsidP="005F1D1E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F1D1E" w:rsidRPr="005F1D1E">
        <w:rPr>
          <w:sz w:val="22"/>
          <w:szCs w:val="22"/>
        </w:rPr>
        <w:t xml:space="preserve">.5. В случае необходимости прекращения использования одного из транспортных средств, связанного с полной гибелью (утратой), списанием или сменой собственника Исполнитель возвращает </w:t>
      </w:r>
      <w:r w:rsidR="00805106">
        <w:rPr>
          <w:sz w:val="22"/>
          <w:szCs w:val="22"/>
        </w:rPr>
        <w:t>Государственному заказчик</w:t>
      </w:r>
      <w:r w:rsidR="005F1D1E" w:rsidRPr="005F1D1E">
        <w:rPr>
          <w:sz w:val="22"/>
          <w:szCs w:val="22"/>
        </w:rPr>
        <w:t xml:space="preserve">у часть страховой премии за не истекший срок действия </w:t>
      </w:r>
      <w:r w:rsidR="00BE68EE">
        <w:rPr>
          <w:sz w:val="22"/>
          <w:szCs w:val="22"/>
        </w:rPr>
        <w:t>страхового полиса</w:t>
      </w:r>
      <w:r w:rsidR="005F1D1E" w:rsidRPr="005F1D1E">
        <w:rPr>
          <w:sz w:val="22"/>
          <w:szCs w:val="22"/>
        </w:rPr>
        <w:t xml:space="preserve"> в установленных Правилами страхования случаях и в установленные Правилами страхования сроки.</w:t>
      </w:r>
    </w:p>
    <w:p w14:paraId="671A8950" w14:textId="3AC1323B" w:rsidR="005F1D1E" w:rsidRDefault="002813AB" w:rsidP="005F1D1E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F1D1E" w:rsidRPr="005F1D1E">
        <w:rPr>
          <w:sz w:val="22"/>
          <w:szCs w:val="22"/>
        </w:rPr>
        <w:t>.</w:t>
      </w:r>
      <w:r w:rsidR="005F1D1E">
        <w:rPr>
          <w:sz w:val="22"/>
          <w:szCs w:val="22"/>
        </w:rPr>
        <w:t>6</w:t>
      </w:r>
      <w:r w:rsidR="005F1D1E" w:rsidRPr="005F1D1E">
        <w:rPr>
          <w:sz w:val="22"/>
          <w:szCs w:val="22"/>
        </w:rPr>
        <w:t xml:space="preserve">. В случае изменения расчетного счета Исполнителя он обязан в трехдневный срок в письменной форме сообщить об этом </w:t>
      </w:r>
      <w:r w:rsidR="00805106">
        <w:rPr>
          <w:sz w:val="22"/>
          <w:szCs w:val="22"/>
        </w:rPr>
        <w:t>Государственному заказчик</w:t>
      </w:r>
      <w:r w:rsidR="005F1D1E" w:rsidRPr="005F1D1E">
        <w:rPr>
          <w:sz w:val="22"/>
          <w:szCs w:val="22"/>
        </w:rPr>
        <w:t xml:space="preserve">у с указанием новых реквизитов расчетного счета. В противном случае все риски, связанные с перечислением </w:t>
      </w:r>
      <w:r w:rsidR="00805106">
        <w:rPr>
          <w:sz w:val="22"/>
          <w:szCs w:val="22"/>
        </w:rPr>
        <w:t>Государственным заказчик</w:t>
      </w:r>
      <w:r w:rsidR="005F1D1E" w:rsidRPr="005F1D1E">
        <w:rPr>
          <w:sz w:val="22"/>
          <w:szCs w:val="22"/>
        </w:rPr>
        <w:t xml:space="preserve">ом денежных средств </w:t>
      </w:r>
      <w:r w:rsidR="003C3892" w:rsidRPr="005F1D1E">
        <w:rPr>
          <w:sz w:val="22"/>
          <w:szCs w:val="22"/>
        </w:rPr>
        <w:t>на указанный в настоящем Контракте счет,</w:t>
      </w:r>
      <w:r w:rsidR="005F1D1E" w:rsidRPr="005F1D1E">
        <w:rPr>
          <w:sz w:val="22"/>
          <w:szCs w:val="22"/>
        </w:rPr>
        <w:t xml:space="preserve"> несет Исполнитель.</w:t>
      </w:r>
    </w:p>
    <w:p w14:paraId="0012BCF3" w14:textId="77777777" w:rsidR="000A15D6" w:rsidRDefault="000A15D6" w:rsidP="005F1D1E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 w:rsidRPr="000A15D6">
        <w:rPr>
          <w:sz w:val="22"/>
          <w:szCs w:val="22"/>
        </w:rPr>
        <w:t>В соответствии с п.2 ч.13 ст.34 ФЗ №44-ФЗ, сумма, подлежащая уплате Государственным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69E7658E" w14:textId="77777777" w:rsidR="00FF5495" w:rsidRPr="00FF5495" w:rsidRDefault="00FF5495" w:rsidP="00FF549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2.8. </w:t>
      </w:r>
      <w:r w:rsidRPr="00FF5495">
        <w:rPr>
          <w:sz w:val="22"/>
          <w:szCs w:val="22"/>
        </w:rPr>
        <w:t>Стороны обязуются проводить сверку взаимных расчётов по форме 0510477 («Акт сверки расчётов»), утверждённой приказом Минфина России от 15.04.2021 № 61н. Акт сверки является обязательным документом для подтверждения состояния расчётов между Сторонами по настоящему Государственному контракту.</w:t>
      </w:r>
    </w:p>
    <w:p w14:paraId="6D2FEA07" w14:textId="771E960B" w:rsidR="00FF5495" w:rsidRPr="00FF5495" w:rsidRDefault="00FF5495" w:rsidP="00FF549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2.9.</w:t>
      </w:r>
      <w:r w:rsidRPr="00FF5495">
        <w:rPr>
          <w:sz w:val="22"/>
          <w:szCs w:val="22"/>
        </w:rPr>
        <w:t xml:space="preserve"> Государственный заказчик ежеквартально, по состоянию на последнее число отчётного квартала, направляет </w:t>
      </w:r>
      <w:r w:rsidR="00DA621D">
        <w:rPr>
          <w:sz w:val="22"/>
          <w:szCs w:val="22"/>
        </w:rPr>
        <w:t xml:space="preserve">Исполнителю </w:t>
      </w:r>
      <w:r w:rsidRPr="00FF5495">
        <w:rPr>
          <w:sz w:val="22"/>
          <w:szCs w:val="22"/>
        </w:rPr>
        <w:t>запрос о проведении сверки (в письменной или электронной форме) и предварительный вариант акта сверки по форме 0510477, заполненный по данным Государственного заказчика.</w:t>
      </w:r>
    </w:p>
    <w:p w14:paraId="6231F62B" w14:textId="249CBFD2" w:rsidR="00FF5495" w:rsidRPr="00FF5495" w:rsidRDefault="00DA621D" w:rsidP="00FF5495">
      <w:pPr>
        <w:keepLines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FF5495" w:rsidRPr="00FF5495">
        <w:rPr>
          <w:sz w:val="22"/>
          <w:szCs w:val="22"/>
        </w:rPr>
        <w:t xml:space="preserve"> обязан проверить данные, указанные в предварительном акте, заполнить раздел «2. По данным контрагента» формы 0510477, подписать акт или направить мотивированный отказ с перечнем разногласий в течение 10 (десяти) рабочих дней с даты получения предварительного акта</w:t>
      </w:r>
      <w:r w:rsidR="00FF5495">
        <w:rPr>
          <w:sz w:val="22"/>
          <w:szCs w:val="22"/>
        </w:rPr>
        <w:t>.</w:t>
      </w:r>
      <w:r w:rsidR="00FF5495" w:rsidRPr="00FF5495">
        <w:rPr>
          <w:sz w:val="22"/>
          <w:szCs w:val="22"/>
        </w:rPr>
        <w:t xml:space="preserve"> </w:t>
      </w:r>
    </w:p>
    <w:p w14:paraId="31BDB18E" w14:textId="77777777" w:rsidR="005F1D1E" w:rsidRPr="00B30672" w:rsidRDefault="005F1D1E" w:rsidP="00297DB5">
      <w:pPr>
        <w:keepLines/>
        <w:spacing w:before="0" w:after="0"/>
        <w:ind w:firstLine="567"/>
        <w:jc w:val="both"/>
        <w:rPr>
          <w:sz w:val="22"/>
          <w:szCs w:val="22"/>
        </w:rPr>
      </w:pPr>
    </w:p>
    <w:p w14:paraId="55515792" w14:textId="77777777" w:rsidR="00F639B0" w:rsidRPr="00F639B0" w:rsidRDefault="002813AB" w:rsidP="00F639B0">
      <w:pPr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F639B0" w:rsidRPr="00F639B0">
        <w:rPr>
          <w:b/>
          <w:bCs/>
          <w:sz w:val="22"/>
          <w:szCs w:val="22"/>
        </w:rPr>
        <w:t>. Обязанности и права Сторон</w:t>
      </w:r>
    </w:p>
    <w:p w14:paraId="2C9964B7" w14:textId="77777777" w:rsidR="00F639B0" w:rsidRPr="000B79A9" w:rsidRDefault="002813AB" w:rsidP="00F639B0">
      <w:pPr>
        <w:spacing w:before="0" w:after="0"/>
        <w:ind w:firstLine="567"/>
        <w:jc w:val="both"/>
        <w:rPr>
          <w:bCs/>
          <w:sz w:val="22"/>
          <w:szCs w:val="22"/>
          <w:u w:val="single"/>
        </w:rPr>
      </w:pPr>
      <w:r w:rsidRPr="000B79A9">
        <w:rPr>
          <w:bCs/>
          <w:sz w:val="22"/>
          <w:szCs w:val="22"/>
          <w:u w:val="single"/>
        </w:rPr>
        <w:t>3</w:t>
      </w:r>
      <w:r w:rsidR="00F639B0" w:rsidRPr="000B79A9">
        <w:rPr>
          <w:bCs/>
          <w:sz w:val="22"/>
          <w:szCs w:val="22"/>
          <w:u w:val="single"/>
        </w:rPr>
        <w:t>.1. Исполнитель обязан:</w:t>
      </w:r>
    </w:p>
    <w:p w14:paraId="13B990CE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.1.1. Оказывать Услуги в полном объеме в соответствии с условиями настоящего Контракта, Спецификации</w:t>
      </w:r>
      <w:r w:rsidR="00F639B0">
        <w:rPr>
          <w:b/>
          <w:bCs/>
          <w:sz w:val="22"/>
          <w:szCs w:val="22"/>
        </w:rPr>
        <w:t xml:space="preserve"> </w:t>
      </w:r>
      <w:r w:rsidR="00F639B0" w:rsidRPr="00F639B0">
        <w:rPr>
          <w:bCs/>
          <w:sz w:val="22"/>
          <w:szCs w:val="22"/>
        </w:rPr>
        <w:t>(Приложение № 1 к Контракту, являющееся его неотъемлемой частью).</w:t>
      </w:r>
    </w:p>
    <w:p w14:paraId="50F4FDE2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.1.2. Бесплатно выдавать по письменному заявлению </w:t>
      </w:r>
      <w:r w:rsidR="00805106">
        <w:rPr>
          <w:bCs/>
          <w:sz w:val="22"/>
          <w:szCs w:val="22"/>
        </w:rPr>
        <w:t>Государственного заказчик</w:t>
      </w:r>
      <w:r w:rsidR="00F639B0" w:rsidRPr="00F639B0">
        <w:rPr>
          <w:bCs/>
          <w:sz w:val="22"/>
          <w:szCs w:val="22"/>
        </w:rPr>
        <w:t xml:space="preserve">а дубликаты страхового полиса, при утрате их </w:t>
      </w:r>
      <w:r w:rsidR="00805106">
        <w:rPr>
          <w:bCs/>
          <w:sz w:val="22"/>
          <w:szCs w:val="22"/>
        </w:rPr>
        <w:t>Государственным заказчик</w:t>
      </w:r>
      <w:r w:rsidR="00F639B0" w:rsidRPr="00F639B0">
        <w:rPr>
          <w:bCs/>
          <w:sz w:val="22"/>
          <w:szCs w:val="22"/>
        </w:rPr>
        <w:t>ом.</w:t>
      </w:r>
    </w:p>
    <w:p w14:paraId="61BCB924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.1.3. Консультировать </w:t>
      </w:r>
      <w:r w:rsidR="00805106">
        <w:rPr>
          <w:bCs/>
          <w:sz w:val="22"/>
          <w:szCs w:val="22"/>
        </w:rPr>
        <w:t>Государственного заказчик</w:t>
      </w:r>
      <w:r w:rsidR="00F639B0" w:rsidRPr="00F639B0">
        <w:rPr>
          <w:bCs/>
          <w:sz w:val="22"/>
          <w:szCs w:val="22"/>
        </w:rPr>
        <w:t>а по вопросам, связанным с обязательным страхованием.</w:t>
      </w:r>
    </w:p>
    <w:p w14:paraId="20178574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.1.4. Нести всю ответственность за исполнение обязательств, принятых по настоящему Контракту.</w:t>
      </w:r>
    </w:p>
    <w:p w14:paraId="416771C8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</w:t>
      </w:r>
      <w:r w:rsidR="00F639B0" w:rsidRPr="00F639B0">
        <w:rPr>
          <w:bCs/>
          <w:sz w:val="22"/>
          <w:szCs w:val="22"/>
        </w:rPr>
        <w:t>.1.5. В течение 5 (пяти) рабочих дней со дня получения документов составить Акт о страховом случае, на основании которого осуществить страховую выплату потерпевшему либо направить письменное извещение о полном или частичном отказе в выплате с указанием причин отказа. Произвести страховую выплату потерпевшему в течение 3 (трех) рабочих дней со дня принятия решения об осуществлении страховой выплаты.</w:t>
      </w:r>
    </w:p>
    <w:p w14:paraId="3884D9CD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.1.6. После сообщения </w:t>
      </w:r>
      <w:r w:rsidR="00805106">
        <w:rPr>
          <w:bCs/>
          <w:sz w:val="22"/>
          <w:szCs w:val="22"/>
        </w:rPr>
        <w:t>Государственным заказчик</w:t>
      </w:r>
      <w:r w:rsidR="00F639B0" w:rsidRPr="00F639B0">
        <w:rPr>
          <w:bCs/>
          <w:sz w:val="22"/>
          <w:szCs w:val="22"/>
        </w:rPr>
        <w:t>ом о наступлении страхового случая Исполнителю, последний обязан решить вопрос об осуществлении страховой выплаты и, в случаях, предусмотренных законодательством Российской Федерации выплатить возмещение ущерба в размере, установленным действующим законодательством.</w:t>
      </w:r>
    </w:p>
    <w:p w14:paraId="5BA466A3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.1.7. В случае отказа в перечислении страховой выплаты уведомить </w:t>
      </w:r>
      <w:r w:rsidR="00805106">
        <w:rPr>
          <w:bCs/>
          <w:sz w:val="22"/>
          <w:szCs w:val="22"/>
        </w:rPr>
        <w:t>Государственного заказчик</w:t>
      </w:r>
      <w:r w:rsidR="00F639B0" w:rsidRPr="00F639B0">
        <w:rPr>
          <w:bCs/>
          <w:sz w:val="22"/>
          <w:szCs w:val="22"/>
        </w:rPr>
        <w:t>а в письменной форме в течение 3 (трех) дней с момента принятия решения о таком отказе с обоснованием причин отказа.</w:t>
      </w:r>
    </w:p>
    <w:p w14:paraId="4D025AE6" w14:textId="77777777" w:rsidR="00F639B0" w:rsidRPr="000B79A9" w:rsidRDefault="002813AB" w:rsidP="00F639B0">
      <w:pPr>
        <w:spacing w:before="0" w:after="0"/>
        <w:ind w:firstLine="567"/>
        <w:jc w:val="both"/>
        <w:rPr>
          <w:bCs/>
          <w:sz w:val="22"/>
          <w:szCs w:val="22"/>
          <w:u w:val="single"/>
        </w:rPr>
      </w:pPr>
      <w:r w:rsidRPr="000B79A9">
        <w:rPr>
          <w:bCs/>
          <w:sz w:val="22"/>
          <w:szCs w:val="22"/>
          <w:u w:val="single"/>
        </w:rPr>
        <w:t>3</w:t>
      </w:r>
      <w:r w:rsidR="00F639B0" w:rsidRPr="000B79A9">
        <w:rPr>
          <w:bCs/>
          <w:sz w:val="22"/>
          <w:szCs w:val="22"/>
          <w:u w:val="single"/>
        </w:rPr>
        <w:t>.2. Исполнитель вправе:</w:t>
      </w:r>
    </w:p>
    <w:p w14:paraId="6E6601AB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.2.1. Требовать оплаты в случае надлежащего исполнения обязательств по настоящему Контракту.</w:t>
      </w:r>
    </w:p>
    <w:p w14:paraId="5A5AEE56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.2.2. В случае нарушения своих обязательств по настоящему Контракту, осуществить сверку расчетов с участием Сторон настоящего Контракта. По результатам проверки подписать акт сверки расчетов.</w:t>
      </w:r>
    </w:p>
    <w:p w14:paraId="6D7644C3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.2.3. Требовать своевременного предоставления </w:t>
      </w:r>
      <w:r w:rsidR="00805106">
        <w:rPr>
          <w:bCs/>
          <w:sz w:val="22"/>
          <w:szCs w:val="22"/>
        </w:rPr>
        <w:t>Государственным заказчик</w:t>
      </w:r>
      <w:r w:rsidR="00F639B0" w:rsidRPr="00F639B0">
        <w:rPr>
          <w:bCs/>
          <w:sz w:val="22"/>
          <w:szCs w:val="22"/>
        </w:rPr>
        <w:t>ом, необходимых для осуществления обязательного страхования гражданской ответственности владельца транспортных средств, документов.</w:t>
      </w:r>
    </w:p>
    <w:p w14:paraId="6D38DFC7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.2.4. Выступать от имени и по поручению </w:t>
      </w:r>
      <w:r w:rsidR="00805106">
        <w:rPr>
          <w:bCs/>
          <w:sz w:val="22"/>
          <w:szCs w:val="22"/>
        </w:rPr>
        <w:t>Государственного заказчик</w:t>
      </w:r>
      <w:r w:rsidR="00F639B0" w:rsidRPr="00F639B0">
        <w:rPr>
          <w:bCs/>
          <w:sz w:val="22"/>
          <w:szCs w:val="22"/>
        </w:rPr>
        <w:t>а в отношениях, связанных с возмещением причиненного вреда.</w:t>
      </w:r>
    </w:p>
    <w:p w14:paraId="39EDC7B6" w14:textId="77777777" w:rsidR="00F639B0" w:rsidRPr="00DA621D" w:rsidRDefault="002813AB" w:rsidP="00F639B0">
      <w:pPr>
        <w:spacing w:before="0" w:after="0"/>
        <w:ind w:firstLine="567"/>
        <w:jc w:val="both"/>
        <w:rPr>
          <w:bCs/>
          <w:sz w:val="22"/>
          <w:szCs w:val="22"/>
          <w:u w:val="single"/>
        </w:rPr>
      </w:pPr>
      <w:r w:rsidRPr="00DA621D">
        <w:rPr>
          <w:bCs/>
          <w:sz w:val="22"/>
          <w:szCs w:val="22"/>
          <w:u w:val="single"/>
        </w:rPr>
        <w:t>3</w:t>
      </w:r>
      <w:r w:rsidR="00F639B0" w:rsidRPr="00DA621D">
        <w:rPr>
          <w:bCs/>
          <w:sz w:val="22"/>
          <w:szCs w:val="22"/>
          <w:u w:val="single"/>
        </w:rPr>
        <w:t xml:space="preserve">.3. </w:t>
      </w:r>
      <w:r w:rsidR="00805106" w:rsidRPr="00DA621D">
        <w:rPr>
          <w:bCs/>
          <w:sz w:val="22"/>
          <w:szCs w:val="22"/>
          <w:u w:val="single"/>
        </w:rPr>
        <w:t>Государственный заказчик</w:t>
      </w:r>
      <w:r w:rsidR="00F639B0" w:rsidRPr="00DA621D">
        <w:rPr>
          <w:bCs/>
          <w:sz w:val="22"/>
          <w:szCs w:val="22"/>
          <w:u w:val="single"/>
        </w:rPr>
        <w:t xml:space="preserve"> обязан:</w:t>
      </w:r>
    </w:p>
    <w:p w14:paraId="721352AD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.3.1. Передать Исполнителю документацию и информацию, необходимую для надлежащего исполнения Контракта.</w:t>
      </w:r>
    </w:p>
    <w:p w14:paraId="6A57B493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.3.2. Своевременно производит оплату оказанных Услуг Исполнителю.</w:t>
      </w:r>
    </w:p>
    <w:p w14:paraId="41B763D0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.3.3. Нести всю ответственность за исполнение обязательств, принятых по настоящему Контракту.</w:t>
      </w:r>
    </w:p>
    <w:p w14:paraId="337CF86E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.3.4. В случае нарушения Исполнителем сроков исполнения обязательств, осуществить сверку расчетов с участием Сторон настоящего Контракта. По результатам проверки подписать акт сверки расчетов. </w:t>
      </w:r>
    </w:p>
    <w:p w14:paraId="5C5373F1" w14:textId="77777777" w:rsidR="00F639B0" w:rsidRPr="000B79A9" w:rsidRDefault="002813AB" w:rsidP="00F639B0">
      <w:pPr>
        <w:spacing w:before="0" w:after="0"/>
        <w:ind w:firstLine="567"/>
        <w:jc w:val="both"/>
        <w:rPr>
          <w:bCs/>
          <w:sz w:val="22"/>
          <w:szCs w:val="22"/>
          <w:u w:val="single"/>
        </w:rPr>
      </w:pPr>
      <w:r w:rsidRPr="000B79A9">
        <w:rPr>
          <w:bCs/>
          <w:sz w:val="22"/>
          <w:szCs w:val="22"/>
          <w:u w:val="single"/>
        </w:rPr>
        <w:t>3</w:t>
      </w:r>
      <w:r w:rsidR="00F639B0" w:rsidRPr="000B79A9">
        <w:rPr>
          <w:bCs/>
          <w:sz w:val="22"/>
          <w:szCs w:val="22"/>
          <w:u w:val="single"/>
        </w:rPr>
        <w:t xml:space="preserve">.4. </w:t>
      </w:r>
      <w:r w:rsidR="00805106" w:rsidRPr="000B79A9">
        <w:rPr>
          <w:bCs/>
          <w:sz w:val="22"/>
          <w:szCs w:val="22"/>
          <w:u w:val="single"/>
        </w:rPr>
        <w:t>Государственный заказчик</w:t>
      </w:r>
      <w:r w:rsidR="00F639B0" w:rsidRPr="000B79A9">
        <w:rPr>
          <w:bCs/>
          <w:sz w:val="22"/>
          <w:szCs w:val="22"/>
          <w:u w:val="single"/>
        </w:rPr>
        <w:t xml:space="preserve"> вправе:</w:t>
      </w:r>
    </w:p>
    <w:p w14:paraId="0893D88B" w14:textId="77777777" w:rsidR="00F639B0" w:rsidRP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 xml:space="preserve">.4.1. Отказаться от приемки оказанных Услуг, не соответствующих требованиям Контракта, </w:t>
      </w:r>
      <w:r w:rsidR="004E0E7F" w:rsidRPr="004E0E7F">
        <w:rPr>
          <w:bCs/>
          <w:sz w:val="22"/>
          <w:szCs w:val="22"/>
        </w:rPr>
        <w:t>Спецификации</w:t>
      </w:r>
      <w:r w:rsidR="00F639B0" w:rsidRPr="00F639B0">
        <w:rPr>
          <w:bCs/>
          <w:sz w:val="22"/>
          <w:szCs w:val="22"/>
        </w:rPr>
        <w:t xml:space="preserve"> (Приложение № 1 к Контракту, являющееся его неотъемлемой частью).</w:t>
      </w:r>
    </w:p>
    <w:p w14:paraId="2AE706DE" w14:textId="77777777" w:rsidR="00F639B0" w:rsidRDefault="002813AB" w:rsidP="00F639B0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F639B0" w:rsidRPr="00F639B0">
        <w:rPr>
          <w:bCs/>
          <w:sz w:val="22"/>
          <w:szCs w:val="22"/>
        </w:rPr>
        <w:t>.4.2. В случае полного или частичного неисполнения условий настоящего Контракта по вине Исполнителя требовать у него возмещения убытков и неустойки в соответствии с действующим законодательством.</w:t>
      </w:r>
    </w:p>
    <w:p w14:paraId="7BFF393A" w14:textId="77777777" w:rsidR="004E0E7F" w:rsidRPr="004E0E7F" w:rsidRDefault="002813AB" w:rsidP="004E0E7F">
      <w:pPr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E0E7F" w:rsidRPr="004E0E7F">
        <w:rPr>
          <w:b/>
          <w:bCs/>
          <w:sz w:val="22"/>
          <w:szCs w:val="22"/>
        </w:rPr>
        <w:t>. Прием-передача оказанных Услуг</w:t>
      </w:r>
    </w:p>
    <w:p w14:paraId="09436A53" w14:textId="77777777" w:rsidR="004E0E7F" w:rsidRPr="004E0E7F" w:rsidRDefault="002813AB" w:rsidP="004E0E7F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E0E7F" w:rsidRPr="004E0E7F">
        <w:rPr>
          <w:bCs/>
          <w:sz w:val="22"/>
          <w:szCs w:val="22"/>
        </w:rPr>
        <w:t>.1. Прием и сдача Услуг проводится в соответствии с законодательством Российской Федерации и оформляется актами оказанных Услуг, подписываемыми Сторонами.</w:t>
      </w:r>
    </w:p>
    <w:p w14:paraId="7A529631" w14:textId="77777777" w:rsidR="004E0E7F" w:rsidRPr="004E0E7F" w:rsidRDefault="002813AB" w:rsidP="004E0E7F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E0E7F" w:rsidRPr="004E0E7F">
        <w:rPr>
          <w:bCs/>
          <w:sz w:val="22"/>
          <w:szCs w:val="22"/>
        </w:rPr>
        <w:t xml:space="preserve">.2. Исполнитель в течение 3 (трех) дней с момента получения заявки </w:t>
      </w:r>
      <w:r w:rsidR="00805106">
        <w:rPr>
          <w:bCs/>
          <w:sz w:val="22"/>
          <w:szCs w:val="22"/>
        </w:rPr>
        <w:t>Государственного заказчик</w:t>
      </w:r>
      <w:r w:rsidR="004E0E7F" w:rsidRPr="004E0E7F">
        <w:rPr>
          <w:bCs/>
          <w:sz w:val="22"/>
          <w:szCs w:val="22"/>
        </w:rPr>
        <w:t xml:space="preserve">а выдает страховые полисы и предоставляет </w:t>
      </w:r>
      <w:r w:rsidR="00805106">
        <w:rPr>
          <w:bCs/>
          <w:sz w:val="22"/>
          <w:szCs w:val="22"/>
        </w:rPr>
        <w:t>Государственному заказчик</w:t>
      </w:r>
      <w:r w:rsidR="004E0E7F" w:rsidRPr="004E0E7F">
        <w:rPr>
          <w:bCs/>
          <w:sz w:val="22"/>
          <w:szCs w:val="22"/>
        </w:rPr>
        <w:t>у акт оказанных Услуг, в котором указывает полную информацию о фактически оказанных Услугах. При приемке проверяется соответствие объема и качества оказанных Услуг на соответствие условиям настоящего Контракта.</w:t>
      </w:r>
    </w:p>
    <w:p w14:paraId="4D58BDCD" w14:textId="77777777" w:rsidR="004E0E7F" w:rsidRPr="004E0E7F" w:rsidRDefault="002813AB" w:rsidP="004E0E7F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E0E7F" w:rsidRPr="004E0E7F">
        <w:rPr>
          <w:bCs/>
          <w:sz w:val="22"/>
          <w:szCs w:val="22"/>
        </w:rPr>
        <w:t xml:space="preserve">.3. </w:t>
      </w:r>
      <w:r w:rsidR="00805106">
        <w:rPr>
          <w:bCs/>
          <w:sz w:val="22"/>
          <w:szCs w:val="22"/>
        </w:rPr>
        <w:t>Государственный заказчик</w:t>
      </w:r>
      <w:r w:rsidR="004E0E7F" w:rsidRPr="004E0E7F">
        <w:rPr>
          <w:bCs/>
          <w:sz w:val="22"/>
          <w:szCs w:val="22"/>
        </w:rPr>
        <w:t xml:space="preserve"> в течение 1 (одного) рабочего дня проверяет и подписывает акт оказанных Услуг.</w:t>
      </w:r>
    </w:p>
    <w:p w14:paraId="60763FCE" w14:textId="77777777" w:rsidR="004E0E7F" w:rsidRPr="004E0E7F" w:rsidRDefault="002813AB" w:rsidP="004E0E7F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E0E7F" w:rsidRPr="004E0E7F">
        <w:rPr>
          <w:bCs/>
          <w:sz w:val="22"/>
          <w:szCs w:val="22"/>
        </w:rPr>
        <w:t xml:space="preserve">.4. В случае если </w:t>
      </w:r>
      <w:r w:rsidR="00805106">
        <w:rPr>
          <w:bCs/>
          <w:sz w:val="22"/>
          <w:szCs w:val="22"/>
        </w:rPr>
        <w:t>Государственным заказчик</w:t>
      </w:r>
      <w:r w:rsidR="004E0E7F" w:rsidRPr="004E0E7F">
        <w:rPr>
          <w:bCs/>
          <w:sz w:val="22"/>
          <w:szCs w:val="22"/>
        </w:rPr>
        <w:t xml:space="preserve">ом выявлены несоответствия оказанных Услуг условиям настоящего Контракта, </w:t>
      </w:r>
      <w:r w:rsidR="002D570F" w:rsidRPr="002D570F">
        <w:rPr>
          <w:bCs/>
          <w:sz w:val="22"/>
          <w:szCs w:val="22"/>
        </w:rPr>
        <w:t xml:space="preserve">Спецификации </w:t>
      </w:r>
      <w:r w:rsidR="004E0E7F" w:rsidRPr="004E0E7F">
        <w:rPr>
          <w:bCs/>
          <w:sz w:val="22"/>
          <w:szCs w:val="22"/>
        </w:rPr>
        <w:t xml:space="preserve">(Приложение № 1 к Контракту, являющееся его неотъемлемой частью), </w:t>
      </w:r>
      <w:r w:rsidR="00805106">
        <w:rPr>
          <w:bCs/>
          <w:sz w:val="22"/>
          <w:szCs w:val="22"/>
        </w:rPr>
        <w:t>Государственный заказчик</w:t>
      </w:r>
      <w:r w:rsidR="004E0E7F" w:rsidRPr="004E0E7F">
        <w:rPr>
          <w:bCs/>
          <w:sz w:val="22"/>
          <w:szCs w:val="22"/>
        </w:rPr>
        <w:t xml:space="preserve"> в течение 1 (одного) рабочего дня направляет Исполнителю мотивированный отказ от подписания акта оказанных Услуг. </w:t>
      </w:r>
    </w:p>
    <w:p w14:paraId="337AB5FA" w14:textId="77777777" w:rsidR="004E0E7F" w:rsidRPr="004E0E7F" w:rsidRDefault="002813AB" w:rsidP="004E0E7F">
      <w:pPr>
        <w:spacing w:before="0"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E0E7F" w:rsidRPr="004E0E7F">
        <w:rPr>
          <w:bCs/>
          <w:sz w:val="22"/>
          <w:szCs w:val="22"/>
        </w:rPr>
        <w:t>.5. Некачественные Услуги или Услуги, оказанные не в полном объеме, считаются не оказанными.</w:t>
      </w:r>
    </w:p>
    <w:p w14:paraId="05A40021" w14:textId="77777777" w:rsidR="00C25C3A" w:rsidRPr="00B30672" w:rsidRDefault="002813AB" w:rsidP="00370FDA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17C58" w:rsidRPr="00B30672">
        <w:rPr>
          <w:b/>
          <w:sz w:val="22"/>
          <w:szCs w:val="22"/>
        </w:rPr>
        <w:t>. О</w:t>
      </w:r>
      <w:r w:rsidR="002D570F" w:rsidRPr="00B30672">
        <w:rPr>
          <w:b/>
          <w:sz w:val="22"/>
          <w:szCs w:val="22"/>
        </w:rPr>
        <w:t>тветственность сторон</w:t>
      </w:r>
    </w:p>
    <w:p w14:paraId="7FA5B053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</w:t>
      </w:r>
      <w:r w:rsidR="004E0E7F" w:rsidRPr="004E0E7F">
        <w:rPr>
          <w:sz w:val="22"/>
          <w:szCs w:val="22"/>
        </w:rPr>
        <w:lastRenderedPageBreak/>
        <w:t>Российской Федерации.</w:t>
      </w:r>
    </w:p>
    <w:p w14:paraId="126A6527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>.2. Уплата неустойки, штрафа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16B74C88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0FFBC33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.4. За каждый факт неисполнения </w:t>
      </w:r>
      <w:r w:rsidR="00805106">
        <w:rPr>
          <w:sz w:val="22"/>
          <w:szCs w:val="22"/>
        </w:rPr>
        <w:t>Государственным заказчик</w:t>
      </w:r>
      <w:r w:rsidR="004E0E7F" w:rsidRPr="004E0E7F">
        <w:rPr>
          <w:sz w:val="22"/>
          <w:szCs w:val="22"/>
        </w:rPr>
        <w:t>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14:paraId="3DE3AC3F" w14:textId="77777777" w:rsidR="004E0E7F" w:rsidRPr="004E0E7F" w:rsidRDefault="004E0E7F" w:rsidP="004E0E7F">
      <w:pPr>
        <w:spacing w:before="0" w:after="0"/>
        <w:ind w:firstLine="709"/>
        <w:jc w:val="both"/>
        <w:rPr>
          <w:sz w:val="22"/>
          <w:szCs w:val="22"/>
        </w:rPr>
      </w:pPr>
      <w:r w:rsidRPr="004E0E7F">
        <w:rPr>
          <w:sz w:val="22"/>
          <w:szCs w:val="22"/>
        </w:rPr>
        <w:t>а) 1000 рублей, если цена контракта не превышает 3 млн. рублей (включительно);</w:t>
      </w:r>
    </w:p>
    <w:p w14:paraId="6253BDCF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.5. Пеня начисляется за каждый день просрочки исполнения </w:t>
      </w:r>
      <w:r w:rsidR="00805106">
        <w:rPr>
          <w:sz w:val="22"/>
          <w:szCs w:val="22"/>
        </w:rPr>
        <w:t>Государственным заказчик</w:t>
      </w:r>
      <w:r w:rsidR="004E0E7F" w:rsidRPr="004E0E7F">
        <w:rPr>
          <w:sz w:val="22"/>
          <w:szCs w:val="22"/>
        </w:rPr>
        <w:t>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A58EA2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.6. Общая сумма начисленной неустойки (штрафов, пени) за ненадлежащее исполнение </w:t>
      </w:r>
      <w:r w:rsidR="00805106">
        <w:rPr>
          <w:sz w:val="22"/>
          <w:szCs w:val="22"/>
        </w:rPr>
        <w:t>Государственным заказчик</w:t>
      </w:r>
      <w:r w:rsidR="004E0E7F" w:rsidRPr="004E0E7F">
        <w:rPr>
          <w:sz w:val="22"/>
          <w:szCs w:val="22"/>
        </w:rPr>
        <w:t>ом обязательств, предусмотренных контрактом, не может превышать цену контракта.</w:t>
      </w:r>
    </w:p>
    <w:p w14:paraId="075DADEE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.7.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805106">
        <w:rPr>
          <w:sz w:val="22"/>
          <w:szCs w:val="22"/>
        </w:rPr>
        <w:t>Государственный заказчик</w:t>
      </w:r>
      <w:r w:rsidR="004E0E7F" w:rsidRPr="004E0E7F">
        <w:rPr>
          <w:sz w:val="22"/>
          <w:szCs w:val="22"/>
        </w:rPr>
        <w:t xml:space="preserve"> направляет Исполнителю требование об уплате неустоек (штрафов, пеней).</w:t>
      </w:r>
    </w:p>
    <w:p w14:paraId="2FE6251B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.8.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оказанных Исполнителем. </w:t>
      </w:r>
    </w:p>
    <w:p w14:paraId="2B2A45A4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.9. Общая сумма начисленной неустойки (штрафов, пени) за неисполнение или ненадлежащее исполнения Исполнителем обязательств, предусмотренных контрактом, не может превышать цену контракта. </w:t>
      </w:r>
    </w:p>
    <w:p w14:paraId="0FBE6D56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>.10.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</w:p>
    <w:p w14:paraId="17753E08" w14:textId="77777777" w:rsidR="004E0E7F" w:rsidRPr="004E0E7F" w:rsidRDefault="004E0E7F" w:rsidP="004E0E7F">
      <w:pPr>
        <w:spacing w:before="0" w:after="0"/>
        <w:ind w:firstLine="709"/>
        <w:jc w:val="both"/>
        <w:rPr>
          <w:sz w:val="22"/>
          <w:szCs w:val="22"/>
        </w:rPr>
      </w:pPr>
      <w:r w:rsidRPr="004E0E7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07D97ED1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.11.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</w:t>
      </w:r>
    </w:p>
    <w:p w14:paraId="3DE2DD76" w14:textId="77777777" w:rsidR="004E0E7F" w:rsidRPr="004E0E7F" w:rsidRDefault="004E0E7F" w:rsidP="004E0E7F">
      <w:pPr>
        <w:spacing w:before="0" w:after="0"/>
        <w:ind w:firstLine="709"/>
        <w:jc w:val="both"/>
        <w:rPr>
          <w:sz w:val="22"/>
          <w:szCs w:val="22"/>
        </w:rPr>
      </w:pPr>
      <w:r w:rsidRPr="004E0E7F">
        <w:rPr>
          <w:sz w:val="22"/>
          <w:szCs w:val="22"/>
        </w:rPr>
        <w:t xml:space="preserve">а) 1000 рублей, если цена контракта не превышает 3 млн. рублей; </w:t>
      </w:r>
    </w:p>
    <w:p w14:paraId="4356C0EC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.12. В случае если </w:t>
      </w:r>
      <w:r w:rsidR="00805106">
        <w:rPr>
          <w:sz w:val="22"/>
          <w:szCs w:val="22"/>
        </w:rPr>
        <w:t>Государственный заказчик</w:t>
      </w:r>
      <w:r w:rsidR="004E0E7F" w:rsidRPr="004E0E7F">
        <w:rPr>
          <w:sz w:val="22"/>
          <w:szCs w:val="22"/>
        </w:rPr>
        <w:t xml:space="preserve">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</w:t>
      </w:r>
      <w:r w:rsidR="00805106">
        <w:rPr>
          <w:sz w:val="22"/>
          <w:szCs w:val="22"/>
        </w:rPr>
        <w:t>Государственному заказчик</w:t>
      </w:r>
      <w:r w:rsidR="004E0E7F" w:rsidRPr="004E0E7F">
        <w:rPr>
          <w:sz w:val="22"/>
          <w:szCs w:val="22"/>
        </w:rPr>
        <w:t>у независимо от уплаты неустойки.</w:t>
      </w:r>
    </w:p>
    <w:p w14:paraId="7233FB64" w14:textId="77777777" w:rsidR="004E0E7F" w:rsidRPr="004E0E7F" w:rsidRDefault="002813AB" w:rsidP="004E0E7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E0E7F" w:rsidRPr="004E0E7F">
        <w:rPr>
          <w:sz w:val="22"/>
          <w:szCs w:val="22"/>
        </w:rPr>
        <w:t xml:space="preserve">.13.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</w:t>
      </w:r>
      <w:r w:rsidR="00805106">
        <w:rPr>
          <w:sz w:val="22"/>
          <w:szCs w:val="22"/>
        </w:rPr>
        <w:t>Государственному заказчик</w:t>
      </w:r>
      <w:r w:rsidR="004E0E7F" w:rsidRPr="004E0E7F">
        <w:rPr>
          <w:sz w:val="22"/>
          <w:szCs w:val="22"/>
        </w:rPr>
        <w:t>у штраф в размере, пре</w:t>
      </w:r>
      <w:r>
        <w:rPr>
          <w:sz w:val="22"/>
          <w:szCs w:val="22"/>
        </w:rPr>
        <w:t>дусмотренном соответственно п. 5</w:t>
      </w:r>
      <w:r w:rsidR="004E0E7F" w:rsidRPr="004E0E7F">
        <w:rPr>
          <w:sz w:val="22"/>
          <w:szCs w:val="22"/>
        </w:rPr>
        <w:t>.10. контракта.</w:t>
      </w:r>
    </w:p>
    <w:p w14:paraId="4F402D7A" w14:textId="77777777" w:rsidR="00B72644" w:rsidRPr="00B30672" w:rsidRDefault="00B72644" w:rsidP="00297DB5">
      <w:pPr>
        <w:spacing w:before="0" w:after="0"/>
        <w:jc w:val="center"/>
        <w:rPr>
          <w:b/>
          <w:bCs/>
          <w:sz w:val="22"/>
          <w:szCs w:val="22"/>
        </w:rPr>
      </w:pPr>
    </w:p>
    <w:p w14:paraId="6C1D8ECA" w14:textId="77777777" w:rsidR="00772105" w:rsidRPr="00772105" w:rsidRDefault="00772105" w:rsidP="00772105">
      <w:pPr>
        <w:spacing w:before="0" w:after="0"/>
        <w:jc w:val="center"/>
        <w:rPr>
          <w:b/>
          <w:bCs/>
          <w:sz w:val="22"/>
          <w:szCs w:val="22"/>
        </w:rPr>
      </w:pPr>
      <w:r w:rsidRPr="00772105">
        <w:rPr>
          <w:b/>
          <w:bCs/>
          <w:sz w:val="22"/>
          <w:szCs w:val="22"/>
        </w:rPr>
        <w:t>6. Форс-мажорные обстоятельства</w:t>
      </w:r>
    </w:p>
    <w:p w14:paraId="44FBC3AF" w14:textId="77777777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 xml:space="preserve"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Pr="00772105">
        <w:rPr>
          <w:bCs/>
          <w:sz w:val="22"/>
          <w:szCs w:val="22"/>
        </w:rPr>
        <w:lastRenderedPageBreak/>
        <w:t>Контракту.</w:t>
      </w:r>
    </w:p>
    <w:p w14:paraId="098EE46C" w14:textId="77777777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49DDC087" w14:textId="77777777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5B2FC4D9" w14:textId="7837D1C3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="003C3892" w:rsidRPr="00772105">
        <w:rPr>
          <w:bCs/>
          <w:sz w:val="22"/>
          <w:szCs w:val="22"/>
        </w:rPr>
        <w:t>лишается</w:t>
      </w:r>
      <w:r w:rsidRPr="00772105">
        <w:rPr>
          <w:bCs/>
          <w:sz w:val="22"/>
          <w:szCs w:val="22"/>
        </w:rPr>
        <w:t xml:space="preserve"> права ссылаться на такие обстоятельства, а та</w:t>
      </w:r>
      <w:r w:rsidR="003C3892">
        <w:rPr>
          <w:bCs/>
          <w:sz w:val="22"/>
          <w:szCs w:val="22"/>
        </w:rPr>
        <w:t>к</w:t>
      </w:r>
      <w:r w:rsidRPr="00772105">
        <w:rPr>
          <w:bCs/>
          <w:sz w:val="22"/>
          <w:szCs w:val="22"/>
        </w:rPr>
        <w:t>же должна возместить другой Стороне убытки, причиненные неизвещением или несвоевременным извещением.</w:t>
      </w:r>
    </w:p>
    <w:p w14:paraId="529F8F73" w14:textId="77777777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 xml:space="preserve">6.4. Сторона должна в течение 10 дней с момента прекращения форс-мажорных обстоятельств передать другой Стороне сертификат в компетентный орган или организацию о наличии и продолжительности форс-мажорных обстоятельств. </w:t>
      </w:r>
    </w:p>
    <w:p w14:paraId="4E4F07B7" w14:textId="77777777" w:rsidR="00772105" w:rsidRP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>6.5.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48E7E89F" w14:textId="77777777" w:rsidR="00772105" w:rsidRDefault="00772105" w:rsidP="00772105">
      <w:pPr>
        <w:spacing w:before="0" w:after="0"/>
        <w:ind w:firstLine="709"/>
        <w:jc w:val="both"/>
        <w:rPr>
          <w:bCs/>
          <w:sz w:val="22"/>
          <w:szCs w:val="22"/>
        </w:rPr>
      </w:pPr>
      <w:r w:rsidRPr="00772105">
        <w:rPr>
          <w:bCs/>
          <w:sz w:val="22"/>
          <w:szCs w:val="22"/>
        </w:rPr>
        <w:t>6.6.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3D4003F" w14:textId="77777777" w:rsidR="00772105" w:rsidRDefault="00772105" w:rsidP="00772105">
      <w:pPr>
        <w:spacing w:before="0" w:after="0"/>
        <w:jc w:val="both"/>
        <w:rPr>
          <w:b/>
          <w:bCs/>
          <w:sz w:val="22"/>
          <w:szCs w:val="22"/>
        </w:rPr>
      </w:pPr>
    </w:p>
    <w:p w14:paraId="771A1440" w14:textId="77777777" w:rsidR="00C25C3A" w:rsidRPr="00B30672" w:rsidRDefault="00772105" w:rsidP="00297DB5">
      <w:pPr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B17C58" w:rsidRPr="00B30672">
        <w:rPr>
          <w:b/>
          <w:bCs/>
          <w:sz w:val="22"/>
          <w:szCs w:val="22"/>
        </w:rPr>
        <w:t xml:space="preserve">. </w:t>
      </w:r>
      <w:r w:rsidRPr="00772105">
        <w:rPr>
          <w:b/>
          <w:bCs/>
          <w:sz w:val="22"/>
          <w:szCs w:val="22"/>
        </w:rPr>
        <w:t>Порядок разрешения споров</w:t>
      </w:r>
    </w:p>
    <w:p w14:paraId="3E87D143" w14:textId="77777777" w:rsidR="002D570F" w:rsidRPr="002D570F" w:rsidRDefault="00772105" w:rsidP="002D570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D570F" w:rsidRPr="002D570F">
        <w:rPr>
          <w:sz w:val="22"/>
          <w:szCs w:val="22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7B73D479" w14:textId="77777777" w:rsidR="002D570F" w:rsidRPr="002D570F" w:rsidRDefault="00772105" w:rsidP="002D570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D570F" w:rsidRPr="002D570F">
        <w:rPr>
          <w:sz w:val="22"/>
          <w:szCs w:val="22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25AB1DB2" w14:textId="77777777" w:rsidR="002D570F" w:rsidRDefault="002D570F" w:rsidP="002D570F">
      <w:pPr>
        <w:spacing w:before="0" w:after="0"/>
        <w:ind w:firstLine="709"/>
        <w:jc w:val="both"/>
        <w:rPr>
          <w:sz w:val="22"/>
          <w:szCs w:val="22"/>
        </w:rPr>
      </w:pPr>
      <w:r w:rsidRPr="002D570F">
        <w:rPr>
          <w:sz w:val="22"/>
          <w:szCs w:val="22"/>
        </w:rPr>
        <w:t>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309EF355" w14:textId="77777777" w:rsidR="00772105" w:rsidRDefault="00772105" w:rsidP="002D570F">
      <w:pPr>
        <w:spacing w:before="0" w:after="0"/>
        <w:ind w:firstLine="709"/>
        <w:jc w:val="both"/>
        <w:rPr>
          <w:sz w:val="22"/>
          <w:szCs w:val="22"/>
        </w:rPr>
      </w:pPr>
    </w:p>
    <w:p w14:paraId="5CE9CA29" w14:textId="77777777" w:rsidR="00772105" w:rsidRPr="00772105" w:rsidRDefault="00772105" w:rsidP="00772105">
      <w:pPr>
        <w:spacing w:before="0" w:after="0"/>
        <w:jc w:val="center"/>
        <w:rPr>
          <w:b/>
          <w:sz w:val="22"/>
          <w:szCs w:val="22"/>
        </w:rPr>
      </w:pPr>
      <w:r w:rsidRPr="00772105">
        <w:rPr>
          <w:b/>
          <w:sz w:val="22"/>
          <w:szCs w:val="22"/>
        </w:rPr>
        <w:t>8.Антикоррупционная оговорка</w:t>
      </w:r>
    </w:p>
    <w:p w14:paraId="0FFD6F46" w14:textId="77777777" w:rsidR="00772105" w:rsidRPr="00772105" w:rsidRDefault="00772105" w:rsidP="00772105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772105">
        <w:rPr>
          <w:sz w:val="22"/>
          <w:szCs w:val="22"/>
        </w:rPr>
        <w:t>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8A284E2" w14:textId="77777777" w:rsidR="00772105" w:rsidRPr="00772105" w:rsidRDefault="00772105" w:rsidP="00772105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772105">
        <w:rPr>
          <w:sz w:val="22"/>
          <w:szCs w:val="22"/>
        </w:rPr>
        <w:t>.2. 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5DD08B45" w14:textId="77777777" w:rsidR="00772105" w:rsidRPr="00772105" w:rsidRDefault="00772105" w:rsidP="00772105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772105">
        <w:rPr>
          <w:sz w:val="22"/>
          <w:szCs w:val="22"/>
        </w:rPr>
        <w:t>.3. В случае возникновения у Стороны обоснованных подозрений, что произошло или может произойти нарушение каких-либо положений, указанных в пункте 9.1.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247BC69C" w14:textId="77777777" w:rsidR="00772105" w:rsidRPr="00772105" w:rsidRDefault="00772105" w:rsidP="00772105">
      <w:pPr>
        <w:spacing w:before="0" w:after="0"/>
        <w:ind w:firstLine="709"/>
        <w:jc w:val="both"/>
        <w:rPr>
          <w:sz w:val="22"/>
          <w:szCs w:val="22"/>
        </w:rPr>
      </w:pPr>
      <w:r w:rsidRPr="00772105">
        <w:rPr>
          <w:sz w:val="22"/>
          <w:szCs w:val="22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</w:t>
      </w:r>
      <w:r w:rsidRPr="00772105">
        <w:rPr>
          <w:sz w:val="22"/>
          <w:szCs w:val="22"/>
        </w:rPr>
        <w:lastRenderedPageBreak/>
        <w:t>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3B7F21C5" w14:textId="77777777" w:rsidR="00772105" w:rsidRPr="002D570F" w:rsidRDefault="00772105" w:rsidP="00772105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772105">
        <w:rPr>
          <w:sz w:val="22"/>
          <w:szCs w:val="22"/>
        </w:rPr>
        <w:t>.4.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173F46E7" w14:textId="77777777" w:rsidR="004E0E7F" w:rsidRDefault="004E0E7F" w:rsidP="00297DB5">
      <w:pPr>
        <w:spacing w:before="0" w:after="0"/>
        <w:jc w:val="center"/>
        <w:rPr>
          <w:b/>
          <w:bCs/>
          <w:sz w:val="22"/>
          <w:szCs w:val="22"/>
        </w:rPr>
      </w:pPr>
    </w:p>
    <w:p w14:paraId="718FD891" w14:textId="77777777" w:rsidR="00C25C3A" w:rsidRPr="00B30672" w:rsidRDefault="00772105" w:rsidP="00297DB5">
      <w:pPr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17C58" w:rsidRPr="00B30672">
        <w:rPr>
          <w:b/>
          <w:bCs/>
          <w:sz w:val="22"/>
          <w:szCs w:val="22"/>
        </w:rPr>
        <w:t>. П</w:t>
      </w:r>
      <w:r w:rsidR="002D570F" w:rsidRPr="00B30672">
        <w:rPr>
          <w:b/>
          <w:bCs/>
          <w:sz w:val="22"/>
          <w:szCs w:val="22"/>
        </w:rPr>
        <w:t>рочие условия</w:t>
      </w:r>
    </w:p>
    <w:p w14:paraId="36742BE9" w14:textId="77777777" w:rsidR="00B17C58" w:rsidRPr="00B30672" w:rsidRDefault="00772105" w:rsidP="00297DB5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7C58" w:rsidRPr="00B30672">
        <w:rPr>
          <w:sz w:val="22"/>
          <w:szCs w:val="22"/>
        </w:rPr>
        <w:t xml:space="preserve">.1. Любые </w:t>
      </w:r>
      <w:r w:rsidR="00443B39" w:rsidRPr="00B30672">
        <w:rPr>
          <w:sz w:val="22"/>
          <w:szCs w:val="22"/>
        </w:rPr>
        <w:t>изменения, дополнения</w:t>
      </w:r>
      <w:r w:rsidR="00B17C58" w:rsidRPr="00B30672">
        <w:rPr>
          <w:sz w:val="22"/>
          <w:szCs w:val="22"/>
        </w:rPr>
        <w:t xml:space="preserve"> и приложения к настоящему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>у</w:t>
      </w:r>
      <w:r w:rsidR="00B17C58" w:rsidRPr="00B30672">
        <w:rPr>
          <w:sz w:val="22"/>
          <w:szCs w:val="22"/>
        </w:rPr>
        <w:t xml:space="preserve"> совершаются в письменной форме, подписываются полномочными представителями Сторон и являются неотъемлемыми частями настоящего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>а</w:t>
      </w:r>
      <w:r w:rsidR="00B17C58" w:rsidRPr="00B30672">
        <w:rPr>
          <w:sz w:val="22"/>
          <w:szCs w:val="22"/>
        </w:rPr>
        <w:t>.</w:t>
      </w:r>
    </w:p>
    <w:p w14:paraId="21C55F97" w14:textId="77777777" w:rsidR="00B17C58" w:rsidRPr="00863739" w:rsidRDefault="00772105" w:rsidP="00297DB5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7C58" w:rsidRPr="00B30672">
        <w:rPr>
          <w:sz w:val="22"/>
          <w:szCs w:val="22"/>
        </w:rPr>
        <w:t xml:space="preserve">.2. Каждая из Сторон обязуется не разглашать сведения, касающиеся настоящего </w:t>
      </w:r>
      <w:r w:rsidR="008E6C67">
        <w:rPr>
          <w:sz w:val="22"/>
          <w:szCs w:val="22"/>
        </w:rPr>
        <w:t>Контракт</w:t>
      </w:r>
      <w:r w:rsidR="003A10E0" w:rsidRPr="00B30672">
        <w:rPr>
          <w:sz w:val="22"/>
          <w:szCs w:val="22"/>
        </w:rPr>
        <w:t>а</w:t>
      </w:r>
      <w:r w:rsidR="00B17C58" w:rsidRPr="00B30672">
        <w:rPr>
          <w:sz w:val="22"/>
          <w:szCs w:val="22"/>
        </w:rPr>
        <w:t xml:space="preserve">, признанные Сторонами конфиденциальными. Разглашение сведений допускается в исключительном случае с </w:t>
      </w:r>
      <w:r w:rsidR="00B17C58" w:rsidRPr="00863739">
        <w:rPr>
          <w:sz w:val="22"/>
          <w:szCs w:val="22"/>
        </w:rPr>
        <w:t xml:space="preserve">письменного согласия другой Стороны. </w:t>
      </w:r>
    </w:p>
    <w:p w14:paraId="2BF0E472" w14:textId="77777777" w:rsidR="00B17C58" w:rsidRPr="00863739" w:rsidRDefault="00772105" w:rsidP="00297DB5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7C58" w:rsidRPr="00863739">
        <w:rPr>
          <w:sz w:val="22"/>
          <w:szCs w:val="22"/>
        </w:rPr>
        <w:t xml:space="preserve">.3. Во всем ином, не урегулированном настоящим </w:t>
      </w:r>
      <w:r w:rsidR="008E6C67" w:rsidRPr="00863739">
        <w:rPr>
          <w:sz w:val="22"/>
          <w:szCs w:val="22"/>
        </w:rPr>
        <w:t>Контракт</w:t>
      </w:r>
      <w:r w:rsidR="003A10E0" w:rsidRPr="00863739">
        <w:rPr>
          <w:sz w:val="22"/>
          <w:szCs w:val="22"/>
        </w:rPr>
        <w:t>ом</w:t>
      </w:r>
      <w:r w:rsidR="00B17C58" w:rsidRPr="00863739">
        <w:rPr>
          <w:sz w:val="22"/>
          <w:szCs w:val="22"/>
        </w:rPr>
        <w:t>, Стороны руководствуются положениями действующего законодательства РФ.</w:t>
      </w:r>
    </w:p>
    <w:p w14:paraId="5378B2EB" w14:textId="77777777" w:rsidR="00B17C58" w:rsidRPr="00863739" w:rsidRDefault="00772105" w:rsidP="00297DB5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7C58" w:rsidRPr="00863739">
        <w:rPr>
          <w:sz w:val="22"/>
          <w:szCs w:val="22"/>
        </w:rPr>
        <w:t xml:space="preserve">.4. Настоящий </w:t>
      </w:r>
      <w:r w:rsidR="008E6C67" w:rsidRPr="00863739">
        <w:rPr>
          <w:sz w:val="22"/>
          <w:szCs w:val="22"/>
        </w:rPr>
        <w:t>Контракт</w:t>
      </w:r>
      <w:r w:rsidR="00B17C58" w:rsidRPr="00863739">
        <w:rPr>
          <w:sz w:val="22"/>
          <w:szCs w:val="22"/>
        </w:rPr>
        <w:t xml:space="preserve"> составлен на русском языке в двух экземплярах, имеющих равную юридическую силу, по одному для каждой из Сторон.</w:t>
      </w:r>
    </w:p>
    <w:p w14:paraId="5874C27A" w14:textId="77777777" w:rsidR="00863739" w:rsidRPr="000A15D6" w:rsidRDefault="00772105" w:rsidP="00297DB5">
      <w:pPr>
        <w:spacing w:before="0" w:after="0"/>
        <w:ind w:firstLine="709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9</w:t>
      </w:r>
      <w:r w:rsidR="00863739" w:rsidRPr="000A15D6">
        <w:rPr>
          <w:color w:val="FF0000"/>
          <w:sz w:val="22"/>
          <w:szCs w:val="22"/>
        </w:rPr>
        <w:t xml:space="preserve">.5. Настоящий Контракт заключается в форме электронного документа, подписанного электронными цифровыми подписями уполномоченных представителей </w:t>
      </w:r>
      <w:r w:rsidR="00805106" w:rsidRPr="000A15D6">
        <w:rPr>
          <w:color w:val="FF0000"/>
          <w:sz w:val="22"/>
          <w:szCs w:val="22"/>
        </w:rPr>
        <w:t>Государственного заказчик</w:t>
      </w:r>
      <w:r w:rsidR="002D570F" w:rsidRPr="000A15D6">
        <w:rPr>
          <w:color w:val="FF0000"/>
          <w:sz w:val="22"/>
          <w:szCs w:val="22"/>
        </w:rPr>
        <w:t>а</w:t>
      </w:r>
      <w:r w:rsidR="00863739" w:rsidRPr="000A15D6">
        <w:rPr>
          <w:color w:val="FF0000"/>
          <w:sz w:val="22"/>
          <w:szCs w:val="22"/>
        </w:rPr>
        <w:t xml:space="preserve"> и </w:t>
      </w:r>
      <w:r w:rsidR="002D570F" w:rsidRPr="000A15D6">
        <w:rPr>
          <w:color w:val="FF0000"/>
          <w:sz w:val="22"/>
          <w:szCs w:val="22"/>
        </w:rPr>
        <w:t>Исполнителя</w:t>
      </w:r>
      <w:r w:rsidR="00863739" w:rsidRPr="000A15D6">
        <w:rPr>
          <w:color w:val="FF0000"/>
          <w:sz w:val="22"/>
          <w:szCs w:val="22"/>
        </w:rPr>
        <w:t xml:space="preserve"> на ЕАТ «Березка».</w:t>
      </w:r>
    </w:p>
    <w:p w14:paraId="1255ABBF" w14:textId="77777777" w:rsidR="00982A64" w:rsidRPr="00982A64" w:rsidRDefault="00772105" w:rsidP="00982A64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82A64">
        <w:rPr>
          <w:sz w:val="22"/>
          <w:szCs w:val="22"/>
        </w:rPr>
        <w:t>.6.</w:t>
      </w:r>
      <w:r w:rsidR="00982A64" w:rsidRPr="00982A64">
        <w:rPr>
          <w:sz w:val="22"/>
          <w:szCs w:val="22"/>
        </w:rPr>
        <w:t xml:space="preserve"> </w:t>
      </w:r>
      <w:r w:rsidR="00FF5495" w:rsidRPr="00FF5495">
        <w:rPr>
          <w:sz w:val="22"/>
          <w:szCs w:val="22"/>
        </w:rPr>
        <w:t>Настоящий Государственный контракт считается заключенным с даты подписания настоящего Государственного контракта и действует до «31» декабря 202</w:t>
      </w:r>
      <w:r w:rsidR="00FF5495">
        <w:rPr>
          <w:sz w:val="22"/>
          <w:szCs w:val="22"/>
        </w:rPr>
        <w:t>7</w:t>
      </w:r>
      <w:r w:rsidR="00FF5495" w:rsidRPr="00FF5495">
        <w:rPr>
          <w:sz w:val="22"/>
          <w:szCs w:val="22"/>
        </w:rPr>
        <w:t xml:space="preserve"> г., а в части осуществления оплаты и гарантийных обязательств – до их полного исполнения.</w:t>
      </w:r>
    </w:p>
    <w:p w14:paraId="7BAA87AA" w14:textId="77777777" w:rsidR="00982A64" w:rsidRDefault="00772105" w:rsidP="00982A64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82A64">
        <w:rPr>
          <w:sz w:val="22"/>
          <w:szCs w:val="22"/>
        </w:rPr>
        <w:t>.7.</w:t>
      </w:r>
      <w:r w:rsidR="00982A64" w:rsidRPr="00982A64">
        <w:rPr>
          <w:sz w:val="22"/>
          <w:szCs w:val="22"/>
        </w:rPr>
        <w:t xml:space="preserve"> При прекращении действия настоящего Контракта за Сторонами сохраняется ответственность по обязательствам, возникшим у них в период действия настоящего Контракта и выданных на его основании страховых полисов.</w:t>
      </w:r>
    </w:p>
    <w:p w14:paraId="58237752" w14:textId="77777777" w:rsidR="00DC2F2F" w:rsidRDefault="00772105" w:rsidP="00DC2F2F">
      <w:pPr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82A64">
        <w:rPr>
          <w:sz w:val="22"/>
          <w:szCs w:val="22"/>
        </w:rPr>
        <w:t>.8</w:t>
      </w:r>
      <w:r w:rsidR="00DC2F2F">
        <w:rPr>
          <w:sz w:val="22"/>
          <w:szCs w:val="22"/>
        </w:rPr>
        <w:t xml:space="preserve">. </w:t>
      </w:r>
      <w:r w:rsidR="002D570F" w:rsidRPr="002D570F">
        <w:rPr>
          <w:sz w:val="22"/>
          <w:szCs w:val="22"/>
        </w:rPr>
        <w:t>Приложения к Контракту, являющиеся его неотъемлемой частью:</w:t>
      </w:r>
    </w:p>
    <w:p w14:paraId="63A57AA6" w14:textId="77777777" w:rsidR="002D570F" w:rsidRPr="00863739" w:rsidRDefault="002D570F" w:rsidP="00DC2F2F">
      <w:pPr>
        <w:spacing w:before="0" w:after="0"/>
        <w:ind w:firstLine="709"/>
        <w:jc w:val="both"/>
        <w:rPr>
          <w:sz w:val="22"/>
          <w:szCs w:val="22"/>
        </w:rPr>
      </w:pPr>
      <w:r w:rsidRPr="002D570F">
        <w:rPr>
          <w:sz w:val="22"/>
          <w:szCs w:val="22"/>
        </w:rPr>
        <w:t>Приложение № 1 –</w:t>
      </w:r>
      <w:r w:rsidR="00DC2F2F" w:rsidRPr="00DC2F2F">
        <w:rPr>
          <w:bCs/>
          <w:sz w:val="22"/>
          <w:szCs w:val="22"/>
        </w:rPr>
        <w:t xml:space="preserve"> </w:t>
      </w:r>
      <w:r w:rsidR="00DC2F2F">
        <w:rPr>
          <w:bCs/>
          <w:sz w:val="22"/>
          <w:szCs w:val="22"/>
        </w:rPr>
        <w:t>Спецификация.</w:t>
      </w:r>
    </w:p>
    <w:p w14:paraId="5E5F27CA" w14:textId="77777777" w:rsidR="00863739" w:rsidRPr="00863739" w:rsidRDefault="00863739" w:rsidP="00297DB5">
      <w:pPr>
        <w:spacing w:before="0" w:after="0"/>
        <w:ind w:firstLine="708"/>
        <w:jc w:val="both"/>
        <w:rPr>
          <w:sz w:val="22"/>
          <w:szCs w:val="22"/>
        </w:rPr>
      </w:pPr>
    </w:p>
    <w:p w14:paraId="03866965" w14:textId="77777777" w:rsidR="00B17C58" w:rsidRDefault="00772105" w:rsidP="00370FDA">
      <w:pPr>
        <w:keepLines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B17C58" w:rsidRPr="00B30672">
        <w:rPr>
          <w:b/>
          <w:sz w:val="22"/>
          <w:szCs w:val="22"/>
        </w:rPr>
        <w:t>. А</w:t>
      </w:r>
      <w:r w:rsidR="002D570F" w:rsidRPr="00B30672">
        <w:rPr>
          <w:b/>
          <w:sz w:val="22"/>
          <w:szCs w:val="22"/>
        </w:rPr>
        <w:t>дреса и реквизиты сторон</w:t>
      </w:r>
    </w:p>
    <w:p w14:paraId="56860894" w14:textId="77777777" w:rsidR="002D570F" w:rsidRPr="00B30672" w:rsidRDefault="002D570F" w:rsidP="00370FDA">
      <w:pPr>
        <w:keepLines/>
        <w:spacing w:before="0" w:after="0"/>
        <w:jc w:val="center"/>
        <w:rPr>
          <w:b/>
          <w:sz w:val="22"/>
          <w:szCs w:val="22"/>
        </w:rPr>
      </w:pPr>
    </w:p>
    <w:tbl>
      <w:tblPr>
        <w:tblW w:w="9408" w:type="dxa"/>
        <w:tblInd w:w="108" w:type="dxa"/>
        <w:tblLook w:val="04A0" w:firstRow="1" w:lastRow="0" w:firstColumn="1" w:lastColumn="0" w:noHBand="0" w:noVBand="1"/>
      </w:tblPr>
      <w:tblGrid>
        <w:gridCol w:w="4797"/>
        <w:gridCol w:w="4611"/>
      </w:tblGrid>
      <w:tr w:rsidR="001B186B" w:rsidRPr="00B30672" w14:paraId="09D1CFBD" w14:textId="77777777" w:rsidTr="00DC2F2F">
        <w:trPr>
          <w:trHeight w:val="516"/>
        </w:trPr>
        <w:tc>
          <w:tcPr>
            <w:tcW w:w="4797" w:type="dxa"/>
          </w:tcPr>
          <w:p w14:paraId="6F03FB24" w14:textId="77777777" w:rsidR="001B186B" w:rsidRPr="00B30672" w:rsidRDefault="00DC2F2F" w:rsidP="00297DB5">
            <w:pPr>
              <w:keepLines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="001B186B" w:rsidRPr="00B3067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11" w:type="dxa"/>
          </w:tcPr>
          <w:p w14:paraId="06C68B11" w14:textId="77777777" w:rsidR="001B186B" w:rsidRPr="00B30672" w:rsidRDefault="00805106" w:rsidP="00297DB5">
            <w:pPr>
              <w:keepLines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</w:t>
            </w:r>
            <w:r w:rsidR="00F70DAC" w:rsidRPr="00B30672">
              <w:rPr>
                <w:b/>
                <w:sz w:val="22"/>
                <w:szCs w:val="22"/>
              </w:rPr>
              <w:t>:</w:t>
            </w:r>
          </w:p>
        </w:tc>
      </w:tr>
      <w:tr w:rsidR="003578AE" w:rsidRPr="00B30672" w14:paraId="4BD4DB18" w14:textId="77777777" w:rsidTr="00DC2F2F">
        <w:trPr>
          <w:trHeight w:val="516"/>
        </w:trPr>
        <w:tc>
          <w:tcPr>
            <w:tcW w:w="4797" w:type="dxa"/>
          </w:tcPr>
          <w:p w14:paraId="511B40DA" w14:textId="77777777" w:rsidR="003578AE" w:rsidRPr="00B30672" w:rsidRDefault="003578AE" w:rsidP="00297DB5">
            <w:pPr>
              <w:keepLines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4611" w:type="dxa"/>
          </w:tcPr>
          <w:p w14:paraId="1D93D812" w14:textId="77777777" w:rsidR="003578AE" w:rsidRPr="00B30672" w:rsidRDefault="003578AE" w:rsidP="00297DB5">
            <w:pPr>
              <w:keepLines/>
              <w:spacing w:before="0" w:after="0"/>
              <w:rPr>
                <w:b/>
                <w:sz w:val="22"/>
                <w:szCs w:val="22"/>
              </w:rPr>
            </w:pPr>
            <w:r w:rsidRPr="00B30672">
              <w:rPr>
                <w:b/>
                <w:sz w:val="22"/>
                <w:szCs w:val="22"/>
              </w:rPr>
              <w:t>ФКУ ИК-13 ГУФСИН России по Свердловской области</w:t>
            </w:r>
          </w:p>
        </w:tc>
      </w:tr>
      <w:tr w:rsidR="003578AE" w:rsidRPr="00772105" w14:paraId="3F10E2E4" w14:textId="77777777" w:rsidTr="00B966CC">
        <w:trPr>
          <w:trHeight w:val="3362"/>
        </w:trPr>
        <w:tc>
          <w:tcPr>
            <w:tcW w:w="4797" w:type="dxa"/>
          </w:tcPr>
          <w:p w14:paraId="3FE5F62B" w14:textId="77777777" w:rsidR="004C61F3" w:rsidRPr="00DD0361" w:rsidRDefault="004C61F3" w:rsidP="00297DB5">
            <w:pPr>
              <w:keepLine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11" w:type="dxa"/>
          </w:tcPr>
          <w:p w14:paraId="7421B047" w14:textId="77777777" w:rsidR="003578AE" w:rsidRPr="00B30672" w:rsidRDefault="003578AE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</w:rPr>
              <w:t>6220</w:t>
            </w:r>
            <w:r w:rsidR="006E7104">
              <w:rPr>
                <w:sz w:val="22"/>
                <w:szCs w:val="22"/>
              </w:rPr>
              <w:t>13</w:t>
            </w:r>
            <w:r w:rsidRPr="00B30672">
              <w:rPr>
                <w:sz w:val="22"/>
                <w:szCs w:val="22"/>
              </w:rPr>
              <w:t>, г. Нижний Тагил, ул. Кулибина, д.61</w:t>
            </w:r>
          </w:p>
          <w:p w14:paraId="4B7479C5" w14:textId="77777777" w:rsidR="003578AE" w:rsidRPr="00B30672" w:rsidRDefault="003578AE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</w:rPr>
              <w:t>ОГРН 1026601373336</w:t>
            </w:r>
          </w:p>
          <w:p w14:paraId="4E705CA6" w14:textId="77777777" w:rsidR="003578AE" w:rsidRPr="00B30672" w:rsidRDefault="003578AE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</w:rPr>
              <w:t>ИНН: 6669012431</w:t>
            </w:r>
          </w:p>
          <w:p w14:paraId="479F1D3A" w14:textId="77777777" w:rsidR="003578AE" w:rsidRPr="00B30672" w:rsidRDefault="003578AE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</w:rPr>
              <w:t>КПП: 662301001</w:t>
            </w:r>
          </w:p>
          <w:p w14:paraId="3E311A81" w14:textId="77777777" w:rsidR="006E7104" w:rsidRPr="006E7104" w:rsidRDefault="006E7104" w:rsidP="006E7104">
            <w:pPr>
              <w:keepLines/>
              <w:spacing w:before="0" w:after="0"/>
              <w:rPr>
                <w:bCs/>
                <w:sz w:val="22"/>
                <w:szCs w:val="22"/>
              </w:rPr>
            </w:pPr>
            <w:r w:rsidRPr="006E7104">
              <w:rPr>
                <w:bCs/>
                <w:sz w:val="22"/>
                <w:szCs w:val="22"/>
              </w:rPr>
              <w:t xml:space="preserve">Наименование кредитной организации: ОКЦ № 1 </w:t>
            </w:r>
            <w:proofErr w:type="spellStart"/>
            <w:r w:rsidRPr="006E7104">
              <w:rPr>
                <w:bCs/>
                <w:sz w:val="22"/>
                <w:szCs w:val="22"/>
              </w:rPr>
              <w:t>СибГУ</w:t>
            </w:r>
            <w:proofErr w:type="spellEnd"/>
            <w:r w:rsidRPr="006E7104">
              <w:rPr>
                <w:bCs/>
                <w:sz w:val="22"/>
                <w:szCs w:val="22"/>
              </w:rPr>
              <w:t xml:space="preserve"> Банка России//УФК по Новосибирской области, г. Новосибирск</w:t>
            </w:r>
          </w:p>
          <w:p w14:paraId="7CD297EF" w14:textId="77777777" w:rsidR="006E7104" w:rsidRPr="006E7104" w:rsidRDefault="006E7104" w:rsidP="006E7104">
            <w:pPr>
              <w:keepLines/>
              <w:spacing w:before="0" w:after="0"/>
              <w:rPr>
                <w:bCs/>
                <w:sz w:val="22"/>
                <w:szCs w:val="22"/>
              </w:rPr>
            </w:pPr>
            <w:r w:rsidRPr="006E7104">
              <w:rPr>
                <w:bCs/>
                <w:sz w:val="22"/>
                <w:szCs w:val="22"/>
              </w:rPr>
              <w:t>БИК 015004950</w:t>
            </w:r>
          </w:p>
          <w:p w14:paraId="361B9A32" w14:textId="77777777" w:rsidR="006E7104" w:rsidRPr="006E7104" w:rsidRDefault="006E7104" w:rsidP="006E7104">
            <w:pPr>
              <w:keepLines/>
              <w:spacing w:before="0" w:after="0"/>
              <w:rPr>
                <w:bCs/>
                <w:sz w:val="22"/>
                <w:szCs w:val="22"/>
              </w:rPr>
            </w:pPr>
            <w:r w:rsidRPr="006E7104">
              <w:rPr>
                <w:bCs/>
                <w:sz w:val="22"/>
                <w:szCs w:val="22"/>
              </w:rPr>
              <w:t>Лицевой счет 03621494980</w:t>
            </w:r>
          </w:p>
          <w:p w14:paraId="5BF73911" w14:textId="77777777" w:rsidR="006E7104" w:rsidRPr="006E7104" w:rsidRDefault="006E7104" w:rsidP="006E7104">
            <w:pPr>
              <w:keepLines/>
              <w:spacing w:before="0" w:after="0"/>
              <w:rPr>
                <w:bCs/>
                <w:sz w:val="22"/>
                <w:szCs w:val="22"/>
              </w:rPr>
            </w:pPr>
            <w:r w:rsidRPr="006E7104">
              <w:rPr>
                <w:bCs/>
                <w:sz w:val="22"/>
                <w:szCs w:val="22"/>
              </w:rPr>
              <w:t>Расчетный счет 03211643000000015113</w:t>
            </w:r>
          </w:p>
          <w:p w14:paraId="36553744" w14:textId="77777777" w:rsidR="003578AE" w:rsidRPr="00B30672" w:rsidRDefault="006E7104" w:rsidP="006E7104">
            <w:pPr>
              <w:keepLines/>
              <w:spacing w:before="0" w:after="0"/>
              <w:rPr>
                <w:sz w:val="22"/>
                <w:szCs w:val="22"/>
              </w:rPr>
            </w:pPr>
            <w:r w:rsidRPr="006E7104">
              <w:rPr>
                <w:bCs/>
                <w:sz w:val="22"/>
                <w:szCs w:val="22"/>
                <w:lang w:bidi="ru-RU"/>
              </w:rPr>
              <w:t>Корреспондентский счет 40102810445370000043</w:t>
            </w:r>
          </w:p>
          <w:p w14:paraId="7E35E95E" w14:textId="77777777" w:rsidR="003578AE" w:rsidRPr="00B30672" w:rsidRDefault="003578AE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</w:rPr>
              <w:t xml:space="preserve">Тел.: 8(3435) </w:t>
            </w:r>
            <w:r>
              <w:rPr>
                <w:sz w:val="22"/>
                <w:szCs w:val="22"/>
              </w:rPr>
              <w:t>47-81-24</w:t>
            </w:r>
            <w:r w:rsidRPr="00B30672">
              <w:rPr>
                <w:sz w:val="22"/>
                <w:szCs w:val="22"/>
              </w:rPr>
              <w:t xml:space="preserve"> (доб.</w:t>
            </w:r>
            <w:r w:rsidR="000B73DC">
              <w:rPr>
                <w:sz w:val="22"/>
                <w:szCs w:val="22"/>
              </w:rPr>
              <w:t>260</w:t>
            </w:r>
            <w:r w:rsidRPr="00B30672">
              <w:rPr>
                <w:sz w:val="22"/>
                <w:szCs w:val="22"/>
              </w:rPr>
              <w:t xml:space="preserve">) </w:t>
            </w:r>
          </w:p>
          <w:p w14:paraId="7546A7CB" w14:textId="77777777" w:rsidR="004C61F3" w:rsidRDefault="003578AE" w:rsidP="00AB7880">
            <w:pPr>
              <w:keepLines/>
              <w:spacing w:before="0" w:after="0"/>
              <w:rPr>
                <w:sz w:val="22"/>
                <w:szCs w:val="22"/>
              </w:rPr>
            </w:pPr>
            <w:r w:rsidRPr="00B30672">
              <w:rPr>
                <w:sz w:val="22"/>
                <w:szCs w:val="22"/>
                <w:lang w:val="en-US"/>
              </w:rPr>
              <w:t>E</w:t>
            </w:r>
            <w:r w:rsidRPr="003C3892">
              <w:rPr>
                <w:sz w:val="22"/>
                <w:szCs w:val="22"/>
              </w:rPr>
              <w:t>-</w:t>
            </w:r>
            <w:r w:rsidRPr="00B30672">
              <w:rPr>
                <w:sz w:val="22"/>
                <w:szCs w:val="22"/>
                <w:lang w:val="en-US"/>
              </w:rPr>
              <w:t>mail</w:t>
            </w:r>
            <w:r w:rsidRPr="003C3892">
              <w:rPr>
                <w:sz w:val="22"/>
                <w:szCs w:val="22"/>
              </w:rPr>
              <w:t>:</w:t>
            </w:r>
            <w:r w:rsidR="004C61F3" w:rsidRPr="003C3892">
              <w:t xml:space="preserve"> </w:t>
            </w:r>
            <w:hyperlink r:id="rId8" w:history="1"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konovalov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v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e</w:t>
              </w:r>
              <w:r w:rsidR="004C61F3" w:rsidRPr="003C3892">
                <w:rPr>
                  <w:rStyle w:val="ab"/>
                  <w:sz w:val="22"/>
                  <w:szCs w:val="22"/>
                </w:rPr>
                <w:t>@66.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fsin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gov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ru</w:t>
              </w:r>
            </w:hyperlink>
            <w:r w:rsidR="004C61F3" w:rsidRPr="003C3892">
              <w:rPr>
                <w:sz w:val="22"/>
                <w:szCs w:val="22"/>
              </w:rPr>
              <w:t xml:space="preserve"> </w:t>
            </w:r>
            <w:r w:rsidRPr="003C3892">
              <w:rPr>
                <w:sz w:val="22"/>
                <w:szCs w:val="22"/>
              </w:rPr>
              <w:t xml:space="preserve"> </w:t>
            </w:r>
            <w:hyperlink r:id="rId9" w:history="1"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ik</w:t>
              </w:r>
              <w:r w:rsidR="004C61F3" w:rsidRPr="003C3892">
                <w:rPr>
                  <w:rStyle w:val="ab"/>
                  <w:sz w:val="22"/>
                  <w:szCs w:val="22"/>
                </w:rPr>
                <w:t>13.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omto</w:t>
              </w:r>
              <w:r w:rsidR="004C61F3" w:rsidRPr="003C3892">
                <w:rPr>
                  <w:rStyle w:val="ab"/>
                  <w:sz w:val="22"/>
                  <w:szCs w:val="22"/>
                </w:rPr>
                <w:t>@66.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fsin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gov</w:t>
              </w:r>
              <w:r w:rsidR="004C61F3" w:rsidRPr="003C3892">
                <w:rPr>
                  <w:rStyle w:val="ab"/>
                  <w:sz w:val="22"/>
                  <w:szCs w:val="22"/>
                </w:rPr>
                <w:t>.</w:t>
              </w:r>
              <w:r w:rsidR="004C61F3" w:rsidRPr="00772105">
                <w:rPr>
                  <w:rStyle w:val="ab"/>
                  <w:sz w:val="22"/>
                  <w:szCs w:val="22"/>
                  <w:lang w:val="en-US"/>
                </w:rPr>
                <w:t>ru</w:t>
              </w:r>
            </w:hyperlink>
            <w:r w:rsidR="004C61F3" w:rsidRPr="003C3892">
              <w:rPr>
                <w:sz w:val="22"/>
                <w:szCs w:val="22"/>
              </w:rPr>
              <w:t xml:space="preserve"> </w:t>
            </w:r>
          </w:p>
          <w:p w14:paraId="329FFF46" w14:textId="77777777" w:rsidR="00772105" w:rsidRPr="00772105" w:rsidRDefault="00772105" w:rsidP="00AB7880">
            <w:pPr>
              <w:keepLines/>
              <w:spacing w:before="0" w:after="0"/>
              <w:rPr>
                <w:sz w:val="22"/>
                <w:szCs w:val="22"/>
              </w:rPr>
            </w:pPr>
          </w:p>
        </w:tc>
      </w:tr>
      <w:tr w:rsidR="003578AE" w:rsidRPr="00B30672" w14:paraId="52E547AF" w14:textId="77777777" w:rsidTr="00DC2F2F">
        <w:trPr>
          <w:trHeight w:val="1012"/>
        </w:trPr>
        <w:tc>
          <w:tcPr>
            <w:tcW w:w="4797" w:type="dxa"/>
          </w:tcPr>
          <w:p w14:paraId="05DD2317" w14:textId="77777777" w:rsidR="003578AE" w:rsidRPr="00DC2F2F" w:rsidRDefault="00DC2F2F" w:rsidP="00DD0361">
            <w:pPr>
              <w:keepLines/>
              <w:spacing w:before="0" w:after="0"/>
              <w:rPr>
                <w:iCs/>
                <w:sz w:val="22"/>
                <w:szCs w:val="22"/>
              </w:rPr>
            </w:pPr>
            <w:r w:rsidRPr="00DC2F2F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</w:t>
            </w:r>
            <w:r w:rsidRPr="00DC2F2F">
              <w:rPr>
                <w:sz w:val="22"/>
                <w:szCs w:val="22"/>
              </w:rPr>
              <w:t>_</w:t>
            </w:r>
            <w:r w:rsidRPr="00B966C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DD0361">
              <w:rPr>
                <w:sz w:val="22"/>
                <w:szCs w:val="22"/>
              </w:rPr>
              <w:t>_________</w:t>
            </w:r>
            <w:r w:rsidRPr="00B966CC">
              <w:rPr>
                <w:sz w:val="22"/>
                <w:szCs w:val="22"/>
              </w:rPr>
              <w:t>/</w:t>
            </w:r>
            <w:r w:rsidR="003578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</w:tcPr>
          <w:p w14:paraId="0F97F02A" w14:textId="77777777" w:rsidR="003578AE" w:rsidRPr="00B30672" w:rsidRDefault="00DC2F2F" w:rsidP="00297DB5">
            <w:pPr>
              <w:keepLines/>
              <w:spacing w:before="0" w:after="0"/>
              <w:rPr>
                <w:sz w:val="22"/>
                <w:szCs w:val="22"/>
              </w:rPr>
            </w:pPr>
            <w:r w:rsidRPr="00DC2F2F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</w:t>
            </w:r>
            <w:r w:rsidRPr="00DC2F2F">
              <w:rPr>
                <w:sz w:val="22"/>
                <w:szCs w:val="22"/>
              </w:rPr>
              <w:t>_/А.Н. Кастюнин/</w:t>
            </w:r>
          </w:p>
        </w:tc>
      </w:tr>
    </w:tbl>
    <w:p w14:paraId="40FBE8E7" w14:textId="77777777" w:rsidR="008E6C67" w:rsidRPr="00AD53B3" w:rsidRDefault="00756C0B" w:rsidP="00AD53B3">
      <w:pPr>
        <w:keepLines/>
        <w:spacing w:before="0" w:after="0" w:line="40" w:lineRule="atLeast"/>
        <w:ind w:left="640" w:firstLine="58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E6C67" w:rsidRPr="00AD53B3">
        <w:rPr>
          <w:sz w:val="22"/>
          <w:szCs w:val="22"/>
        </w:rPr>
        <w:lastRenderedPageBreak/>
        <w:t>Приложение № 1</w:t>
      </w:r>
    </w:p>
    <w:p w14:paraId="1B22C814" w14:textId="77777777" w:rsidR="00FF5495" w:rsidRDefault="00B966CC" w:rsidP="00982A64">
      <w:pPr>
        <w:keepLines/>
        <w:spacing w:before="0" w:after="0" w:line="40" w:lineRule="atLeast"/>
        <w:ind w:left="640" w:firstLine="58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8E6C67" w:rsidRPr="00AD53B3">
        <w:rPr>
          <w:sz w:val="22"/>
          <w:szCs w:val="22"/>
        </w:rPr>
        <w:t xml:space="preserve"> </w:t>
      </w:r>
      <w:r w:rsidR="00772105">
        <w:rPr>
          <w:sz w:val="22"/>
          <w:szCs w:val="22"/>
        </w:rPr>
        <w:t>Г</w:t>
      </w:r>
      <w:r w:rsidR="00805106">
        <w:rPr>
          <w:sz w:val="22"/>
          <w:szCs w:val="22"/>
        </w:rPr>
        <w:t>осударственному к</w:t>
      </w:r>
      <w:r w:rsidR="008E6C67" w:rsidRPr="00AD53B3">
        <w:rPr>
          <w:sz w:val="22"/>
          <w:szCs w:val="22"/>
        </w:rPr>
        <w:t>онтракту № __________</w:t>
      </w:r>
      <w:r w:rsidR="00DC2F2F">
        <w:rPr>
          <w:sz w:val="22"/>
          <w:szCs w:val="22"/>
        </w:rPr>
        <w:t>____</w:t>
      </w:r>
      <w:r w:rsidR="00982A64">
        <w:rPr>
          <w:sz w:val="22"/>
          <w:szCs w:val="22"/>
        </w:rPr>
        <w:t xml:space="preserve"> </w:t>
      </w:r>
    </w:p>
    <w:p w14:paraId="206258CC" w14:textId="77777777" w:rsidR="008E6C67" w:rsidRPr="00AD53B3" w:rsidRDefault="008E6C67" w:rsidP="00982A64">
      <w:pPr>
        <w:keepLines/>
        <w:spacing w:before="0" w:after="0" w:line="40" w:lineRule="atLeast"/>
        <w:ind w:left="640" w:firstLine="580"/>
        <w:jc w:val="right"/>
        <w:rPr>
          <w:sz w:val="22"/>
          <w:szCs w:val="22"/>
        </w:rPr>
      </w:pPr>
      <w:r w:rsidRPr="00AD53B3">
        <w:rPr>
          <w:sz w:val="22"/>
          <w:szCs w:val="22"/>
        </w:rPr>
        <w:t>от __________</w:t>
      </w:r>
      <w:r w:rsidR="00DC2F2F">
        <w:rPr>
          <w:sz w:val="22"/>
          <w:szCs w:val="22"/>
        </w:rPr>
        <w:t>________</w:t>
      </w:r>
    </w:p>
    <w:p w14:paraId="77F5400E" w14:textId="77777777" w:rsidR="008E6C67" w:rsidRPr="00AD53B3" w:rsidRDefault="008E6C67" w:rsidP="007074E9">
      <w:pPr>
        <w:keepLines/>
        <w:spacing w:before="0" w:after="0" w:line="40" w:lineRule="atLeast"/>
        <w:ind w:left="640" w:firstLine="580"/>
        <w:jc w:val="center"/>
        <w:rPr>
          <w:sz w:val="22"/>
          <w:szCs w:val="22"/>
        </w:rPr>
      </w:pPr>
    </w:p>
    <w:p w14:paraId="16A750E6" w14:textId="77777777" w:rsidR="008E6C67" w:rsidRDefault="008E6C67" w:rsidP="00F639B0">
      <w:pPr>
        <w:keepLines/>
        <w:spacing w:before="0" w:after="0" w:line="40" w:lineRule="atLeast"/>
        <w:jc w:val="center"/>
        <w:rPr>
          <w:b/>
          <w:sz w:val="22"/>
          <w:szCs w:val="22"/>
        </w:rPr>
      </w:pPr>
      <w:r w:rsidRPr="00AD53B3">
        <w:rPr>
          <w:b/>
          <w:sz w:val="22"/>
          <w:szCs w:val="22"/>
        </w:rPr>
        <w:t>Спецификация</w:t>
      </w:r>
    </w:p>
    <w:p w14:paraId="2BD74C1E" w14:textId="77777777" w:rsidR="00662723" w:rsidRDefault="00662723" w:rsidP="00F639B0">
      <w:pPr>
        <w:keepLines/>
        <w:spacing w:before="0" w:after="0" w:line="40" w:lineRule="atLeast"/>
        <w:jc w:val="center"/>
        <w:rPr>
          <w:b/>
          <w:sz w:val="22"/>
          <w:szCs w:val="22"/>
        </w:rPr>
      </w:pPr>
    </w:p>
    <w:p w14:paraId="7D8FD617" w14:textId="77777777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 w:rsidRPr="00662723">
        <w:rPr>
          <w:sz w:val="22"/>
          <w:szCs w:val="22"/>
        </w:rPr>
        <w:t>1. Объект закупки: оказание услуг по обязательному страхованию гражданской ответственности владельцев транспортных средств (ОСАГО) (далее - Услуги).</w:t>
      </w:r>
    </w:p>
    <w:p w14:paraId="12151D3B" w14:textId="77777777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 w:rsidRPr="00662723">
        <w:rPr>
          <w:sz w:val="22"/>
          <w:szCs w:val="22"/>
        </w:rPr>
        <w:t xml:space="preserve">Общее количество транспортных средств, подлежащих страхованию – </w:t>
      </w:r>
      <w:r w:rsidR="0029278B">
        <w:rPr>
          <w:sz w:val="22"/>
          <w:szCs w:val="22"/>
        </w:rPr>
        <w:t>1</w:t>
      </w:r>
      <w:r w:rsidRPr="00662723">
        <w:rPr>
          <w:sz w:val="22"/>
          <w:szCs w:val="22"/>
        </w:rPr>
        <w:t xml:space="preserve"> автомобил</w:t>
      </w:r>
      <w:r w:rsidR="0029278B">
        <w:rPr>
          <w:sz w:val="22"/>
          <w:szCs w:val="22"/>
        </w:rPr>
        <w:t>ь</w:t>
      </w:r>
      <w:r w:rsidRPr="00662723">
        <w:rPr>
          <w:sz w:val="22"/>
          <w:szCs w:val="22"/>
        </w:rPr>
        <w:t xml:space="preserve">. </w:t>
      </w:r>
    </w:p>
    <w:p w14:paraId="4F0F1110" w14:textId="77777777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62723">
        <w:rPr>
          <w:sz w:val="22"/>
          <w:szCs w:val="22"/>
        </w:rPr>
        <w:t>. Срок оказания Услуг:</w:t>
      </w:r>
    </w:p>
    <w:p w14:paraId="100E683C" w14:textId="17995B09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Начало оказания Услуг</w:t>
      </w:r>
      <w:r w:rsidR="00982A64">
        <w:rPr>
          <w:sz w:val="22"/>
          <w:szCs w:val="22"/>
        </w:rPr>
        <w:t xml:space="preserve"> по</w:t>
      </w:r>
      <w:r w:rsidR="00982A64" w:rsidRPr="00982A64">
        <w:rPr>
          <w:sz w:val="22"/>
          <w:szCs w:val="22"/>
        </w:rPr>
        <w:t xml:space="preserve"> </w:t>
      </w:r>
      <w:r w:rsidR="00982A64">
        <w:rPr>
          <w:sz w:val="22"/>
          <w:szCs w:val="22"/>
        </w:rPr>
        <w:t>Контракту</w:t>
      </w:r>
      <w:r w:rsidRPr="00662723">
        <w:rPr>
          <w:sz w:val="22"/>
          <w:szCs w:val="22"/>
        </w:rPr>
        <w:t xml:space="preserve">: с даты </w:t>
      </w:r>
      <w:r w:rsidR="00490877">
        <w:rPr>
          <w:sz w:val="22"/>
          <w:szCs w:val="22"/>
        </w:rPr>
        <w:t>оформления</w:t>
      </w:r>
      <w:r w:rsidR="00982A64">
        <w:rPr>
          <w:sz w:val="22"/>
          <w:szCs w:val="22"/>
        </w:rPr>
        <w:t xml:space="preserve"> страхового полиса</w:t>
      </w:r>
      <w:r w:rsidRPr="00662723">
        <w:rPr>
          <w:sz w:val="22"/>
          <w:szCs w:val="22"/>
        </w:rPr>
        <w:t>.</w:t>
      </w:r>
    </w:p>
    <w:p w14:paraId="00BDBF73" w14:textId="77777777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 w:rsidRPr="00662723">
        <w:rPr>
          <w:sz w:val="22"/>
          <w:szCs w:val="22"/>
        </w:rPr>
        <w:t>Срок страхования транспортных средств по настоящему контракту – 1 (один) год.</w:t>
      </w:r>
    </w:p>
    <w:p w14:paraId="0A6656E7" w14:textId="3825E71A" w:rsid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  <w:r w:rsidRPr="00662723">
        <w:rPr>
          <w:sz w:val="22"/>
          <w:szCs w:val="22"/>
        </w:rPr>
        <w:t>Испо</w:t>
      </w:r>
      <w:r w:rsidR="006E7104">
        <w:rPr>
          <w:sz w:val="22"/>
          <w:szCs w:val="22"/>
        </w:rPr>
        <w:t xml:space="preserve">лнитель до </w:t>
      </w:r>
      <w:r w:rsidR="00AF0BFA">
        <w:rPr>
          <w:sz w:val="22"/>
          <w:szCs w:val="22"/>
        </w:rPr>
        <w:t>30</w:t>
      </w:r>
      <w:r w:rsidR="00772105">
        <w:rPr>
          <w:sz w:val="22"/>
          <w:szCs w:val="22"/>
        </w:rPr>
        <w:t>.0</w:t>
      </w:r>
      <w:r w:rsidR="00AF0BFA">
        <w:rPr>
          <w:sz w:val="22"/>
          <w:szCs w:val="22"/>
        </w:rPr>
        <w:t>6</w:t>
      </w:r>
      <w:r w:rsidR="006E7104">
        <w:rPr>
          <w:sz w:val="22"/>
          <w:szCs w:val="22"/>
        </w:rPr>
        <w:t>.</w:t>
      </w:r>
      <w:r w:rsidR="000D627F">
        <w:rPr>
          <w:sz w:val="22"/>
          <w:szCs w:val="22"/>
        </w:rPr>
        <w:t>2026</w:t>
      </w:r>
      <w:r w:rsidR="006E7104">
        <w:rPr>
          <w:sz w:val="22"/>
          <w:szCs w:val="22"/>
        </w:rPr>
        <w:t xml:space="preserve"> года </w:t>
      </w:r>
      <w:r w:rsidRPr="00662723">
        <w:rPr>
          <w:sz w:val="22"/>
          <w:szCs w:val="22"/>
        </w:rPr>
        <w:t xml:space="preserve">передает </w:t>
      </w:r>
      <w:r w:rsidR="00805106">
        <w:rPr>
          <w:sz w:val="22"/>
          <w:szCs w:val="22"/>
        </w:rPr>
        <w:t>Государственному заказчик</w:t>
      </w:r>
      <w:r w:rsidRPr="00662723">
        <w:rPr>
          <w:sz w:val="22"/>
          <w:szCs w:val="22"/>
        </w:rPr>
        <w:t>у страхов</w:t>
      </w:r>
      <w:r w:rsidR="006E7104">
        <w:rPr>
          <w:sz w:val="22"/>
          <w:szCs w:val="22"/>
        </w:rPr>
        <w:t>ой</w:t>
      </w:r>
      <w:r w:rsidRPr="00662723">
        <w:rPr>
          <w:sz w:val="22"/>
          <w:szCs w:val="22"/>
        </w:rPr>
        <w:t xml:space="preserve"> полис.</w:t>
      </w:r>
    </w:p>
    <w:p w14:paraId="13209145" w14:textId="77777777" w:rsidR="00662723" w:rsidRPr="00662723" w:rsidRDefault="00662723" w:rsidP="00662723">
      <w:pPr>
        <w:keepLines/>
        <w:spacing w:before="0" w:after="0" w:line="40" w:lineRule="atLeast"/>
        <w:ind w:firstLine="567"/>
        <w:jc w:val="both"/>
        <w:rPr>
          <w:sz w:val="22"/>
          <w:szCs w:val="22"/>
        </w:rPr>
      </w:pPr>
    </w:p>
    <w:p w14:paraId="6371CFA1" w14:textId="77777777" w:rsidR="00662723" w:rsidRPr="00707D9F" w:rsidRDefault="00662723" w:rsidP="00662723">
      <w:pPr>
        <w:keepLines/>
        <w:spacing w:before="0" w:after="0" w:line="40" w:lineRule="atLeast"/>
        <w:jc w:val="center"/>
        <w:rPr>
          <w:b/>
          <w:sz w:val="22"/>
          <w:szCs w:val="22"/>
        </w:rPr>
      </w:pPr>
      <w:r w:rsidRPr="00707D9F">
        <w:rPr>
          <w:b/>
          <w:sz w:val="22"/>
          <w:szCs w:val="22"/>
        </w:rPr>
        <w:t>Список транспортных средств, подлежащих страхованию по ОСАГО</w:t>
      </w:r>
    </w:p>
    <w:p w14:paraId="20374798" w14:textId="77777777" w:rsidR="008E6C67" w:rsidRPr="00DC2F2F" w:rsidRDefault="008E6C67" w:rsidP="00662723">
      <w:pPr>
        <w:keepLines/>
        <w:spacing w:before="0" w:after="0" w:line="40" w:lineRule="atLeast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1701"/>
        <w:gridCol w:w="992"/>
        <w:gridCol w:w="1276"/>
        <w:gridCol w:w="1134"/>
        <w:gridCol w:w="1276"/>
      </w:tblGrid>
      <w:tr w:rsidR="00982A64" w:rsidRPr="000A3C1D" w14:paraId="01041A95" w14:textId="77777777" w:rsidTr="00AB7880">
        <w:tc>
          <w:tcPr>
            <w:tcW w:w="567" w:type="dxa"/>
            <w:vAlign w:val="center"/>
          </w:tcPr>
          <w:p w14:paraId="03C243D3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EB0B292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Наименование транспортного средства</w:t>
            </w:r>
          </w:p>
        </w:tc>
        <w:tc>
          <w:tcPr>
            <w:tcW w:w="851" w:type="dxa"/>
            <w:vAlign w:val="center"/>
          </w:tcPr>
          <w:p w14:paraId="6BBF585D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Категория</w:t>
            </w:r>
          </w:p>
        </w:tc>
        <w:tc>
          <w:tcPr>
            <w:tcW w:w="1701" w:type="dxa"/>
            <w:vAlign w:val="center"/>
          </w:tcPr>
          <w:p w14:paraId="26ADD302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  <w:lang w:val="en-US"/>
              </w:rPr>
              <w:t>VIN-</w:t>
            </w:r>
            <w:r w:rsidRPr="00707D9F">
              <w:rPr>
                <w:b/>
                <w:sz w:val="20"/>
              </w:rPr>
              <w:t>код ТС</w:t>
            </w:r>
          </w:p>
        </w:tc>
        <w:tc>
          <w:tcPr>
            <w:tcW w:w="992" w:type="dxa"/>
            <w:vAlign w:val="center"/>
          </w:tcPr>
          <w:p w14:paraId="7584CADD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02678A02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Мощность, л.с.</w:t>
            </w:r>
          </w:p>
        </w:tc>
        <w:tc>
          <w:tcPr>
            <w:tcW w:w="1134" w:type="dxa"/>
            <w:vAlign w:val="center"/>
          </w:tcPr>
          <w:p w14:paraId="59261CCE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Цена за ед., руб.</w:t>
            </w:r>
          </w:p>
        </w:tc>
        <w:tc>
          <w:tcPr>
            <w:tcW w:w="1276" w:type="dxa"/>
            <w:vAlign w:val="center"/>
          </w:tcPr>
          <w:p w14:paraId="262BFFE1" w14:textId="77777777" w:rsidR="00AD53B3" w:rsidRPr="00707D9F" w:rsidRDefault="00AD53B3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  <w:r w:rsidRPr="00707D9F">
              <w:rPr>
                <w:b/>
                <w:sz w:val="20"/>
              </w:rPr>
              <w:t>Общая стоимость, руб.</w:t>
            </w:r>
          </w:p>
        </w:tc>
      </w:tr>
      <w:tr w:rsidR="00B53C60" w:rsidRPr="000A3C1D" w14:paraId="25FC422F" w14:textId="77777777" w:rsidTr="00AB7880">
        <w:tc>
          <w:tcPr>
            <w:tcW w:w="567" w:type="dxa"/>
            <w:vAlign w:val="center"/>
          </w:tcPr>
          <w:p w14:paraId="157C7051" w14:textId="77777777" w:rsidR="00B53C60" w:rsidRDefault="00B53C60" w:rsidP="00982A64">
            <w:pPr>
              <w:keepLine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CDDB98A" w14:textId="77777777" w:rsidR="00C03BDF" w:rsidRPr="00C03BDF" w:rsidRDefault="00C03BDF" w:rsidP="00C03BDF">
            <w:pPr>
              <w:keepLines/>
              <w:spacing w:before="0" w:after="0"/>
              <w:jc w:val="center"/>
              <w:rPr>
                <w:sz w:val="20"/>
              </w:rPr>
            </w:pPr>
            <w:r w:rsidRPr="00C03BDF">
              <w:rPr>
                <w:sz w:val="20"/>
              </w:rPr>
              <w:t>ГАЗ 2752 Соболь</w:t>
            </w:r>
          </w:p>
          <w:p w14:paraId="71E137A1" w14:textId="201C1E2F" w:rsidR="00B53C60" w:rsidRPr="00EB5A2E" w:rsidRDefault="00C03BDF" w:rsidP="00AF0BFA">
            <w:pPr>
              <w:keepLines/>
              <w:spacing w:before="0" w:after="0"/>
              <w:jc w:val="center"/>
              <w:rPr>
                <w:sz w:val="20"/>
              </w:rPr>
            </w:pPr>
            <w:proofErr w:type="spellStart"/>
            <w:proofErr w:type="gramStart"/>
            <w:r w:rsidRPr="00C03BDF">
              <w:rPr>
                <w:sz w:val="20"/>
              </w:rPr>
              <w:t>гос.номер</w:t>
            </w:r>
            <w:proofErr w:type="spellEnd"/>
            <w:proofErr w:type="gramEnd"/>
            <w:r w:rsidRPr="00C03BDF">
              <w:rPr>
                <w:sz w:val="20"/>
              </w:rPr>
              <w:t xml:space="preserve"> В601КО196</w:t>
            </w:r>
            <w:r w:rsidR="00EB5A2E" w:rsidRPr="00527457">
              <w:rPr>
                <w:sz w:val="20"/>
              </w:rPr>
              <w:t xml:space="preserve">, инв. № </w:t>
            </w:r>
            <w:r w:rsidR="00EB5A2E" w:rsidRPr="00AF0BFA">
              <w:rPr>
                <w:sz w:val="20"/>
              </w:rPr>
              <w:t>110135</w:t>
            </w:r>
            <w:r w:rsidR="00AF0BFA" w:rsidRPr="00AF0BFA">
              <w:rPr>
                <w:sz w:val="20"/>
              </w:rPr>
              <w:t>000001</w:t>
            </w:r>
          </w:p>
        </w:tc>
        <w:tc>
          <w:tcPr>
            <w:tcW w:w="851" w:type="dxa"/>
            <w:vAlign w:val="center"/>
          </w:tcPr>
          <w:p w14:paraId="682016AB" w14:textId="6B21EA9E" w:rsidR="00B53C60" w:rsidRPr="00C03BDF" w:rsidRDefault="00B53C60" w:rsidP="00243B01">
            <w:pPr>
              <w:keepLines/>
              <w:spacing w:before="0" w:after="0"/>
              <w:jc w:val="center"/>
              <w:rPr>
                <w:sz w:val="20"/>
              </w:rPr>
            </w:pPr>
            <w:r w:rsidRPr="00B966CC">
              <w:rPr>
                <w:sz w:val="20"/>
              </w:rPr>
              <w:t>В</w:t>
            </w:r>
          </w:p>
        </w:tc>
        <w:tc>
          <w:tcPr>
            <w:tcW w:w="1701" w:type="dxa"/>
            <w:vAlign w:val="center"/>
          </w:tcPr>
          <w:p w14:paraId="32128FA3" w14:textId="1D8A23D4" w:rsidR="00B53C60" w:rsidRPr="000A15D6" w:rsidRDefault="00C03BDF" w:rsidP="00243B01">
            <w:pPr>
              <w:keepLines/>
              <w:spacing w:before="0" w:after="0"/>
              <w:jc w:val="center"/>
              <w:rPr>
                <w:sz w:val="20"/>
              </w:rPr>
            </w:pPr>
            <w:r w:rsidRPr="00C03BDF">
              <w:rPr>
                <w:sz w:val="20"/>
              </w:rPr>
              <w:t>Х96275200F0790893</w:t>
            </w:r>
          </w:p>
        </w:tc>
        <w:tc>
          <w:tcPr>
            <w:tcW w:w="992" w:type="dxa"/>
            <w:vAlign w:val="center"/>
          </w:tcPr>
          <w:p w14:paraId="0D1D412D" w14:textId="58F2DE16" w:rsidR="00B53C60" w:rsidRPr="00AB7880" w:rsidRDefault="00B53C60" w:rsidP="00C03BDF">
            <w:pPr>
              <w:keepLine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C03BDF">
              <w:rPr>
                <w:sz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365A1079" w14:textId="1C357B05" w:rsidR="00B53C60" w:rsidRPr="00DC2F2F" w:rsidRDefault="00C03BDF" w:rsidP="00243B01">
            <w:pPr>
              <w:keepLine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106,7</w:t>
            </w:r>
            <w:r w:rsidR="00B53C60">
              <w:rPr>
                <w:sz w:val="20"/>
              </w:rPr>
              <w:t xml:space="preserve"> л.с.</w:t>
            </w:r>
          </w:p>
        </w:tc>
        <w:tc>
          <w:tcPr>
            <w:tcW w:w="1134" w:type="dxa"/>
            <w:vAlign w:val="center"/>
          </w:tcPr>
          <w:p w14:paraId="3836C37B" w14:textId="77777777" w:rsidR="00B53C60" w:rsidRPr="00DC2F2F" w:rsidRDefault="00B53C60" w:rsidP="00982A64">
            <w:pPr>
              <w:keepLines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F61123" w14:textId="77777777" w:rsidR="00B53C60" w:rsidRPr="00DC2F2F" w:rsidRDefault="00B53C60" w:rsidP="00982A64">
            <w:pPr>
              <w:keepLines/>
              <w:spacing w:before="0" w:after="0"/>
              <w:jc w:val="center"/>
              <w:rPr>
                <w:sz w:val="20"/>
              </w:rPr>
            </w:pPr>
          </w:p>
        </w:tc>
      </w:tr>
      <w:tr w:rsidR="002675EA" w:rsidRPr="000A3C1D" w14:paraId="12116E41" w14:textId="77777777" w:rsidTr="002675EA">
        <w:tc>
          <w:tcPr>
            <w:tcW w:w="8222" w:type="dxa"/>
            <w:gridSpan w:val="7"/>
            <w:vAlign w:val="center"/>
          </w:tcPr>
          <w:p w14:paraId="5983D014" w14:textId="77777777" w:rsidR="002675EA" w:rsidRPr="00DC2F2F" w:rsidRDefault="002675EA" w:rsidP="002675EA">
            <w:pPr>
              <w:keepLines/>
              <w:spacing w:before="0" w:after="0"/>
              <w:jc w:val="right"/>
              <w:rPr>
                <w:b/>
                <w:sz w:val="20"/>
              </w:rPr>
            </w:pPr>
            <w:r w:rsidRPr="00DC2F2F">
              <w:rPr>
                <w:b/>
                <w:sz w:val="20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30D2624A" w14:textId="77777777" w:rsidR="002675EA" w:rsidRPr="00DC2F2F" w:rsidRDefault="002675EA" w:rsidP="00982A64">
            <w:pPr>
              <w:keepLines/>
              <w:spacing w:before="0" w:after="0"/>
              <w:jc w:val="center"/>
              <w:rPr>
                <w:b/>
                <w:sz w:val="20"/>
              </w:rPr>
            </w:pPr>
          </w:p>
        </w:tc>
      </w:tr>
    </w:tbl>
    <w:p w14:paraId="41BF5E06" w14:textId="77777777" w:rsidR="006A62CA" w:rsidRPr="006A62CA" w:rsidRDefault="006A62CA" w:rsidP="006A62CA">
      <w:pPr>
        <w:keepNext/>
        <w:shd w:val="clear" w:color="auto" w:fill="FFFFFF"/>
        <w:tabs>
          <w:tab w:val="left" w:pos="0"/>
        </w:tabs>
        <w:overflowPunct/>
        <w:adjustRightInd/>
        <w:spacing w:before="0" w:after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A62CA">
        <w:rPr>
          <w:rFonts w:eastAsia="Calibri"/>
          <w:sz w:val="22"/>
          <w:szCs w:val="22"/>
          <w:lang w:eastAsia="en-US"/>
        </w:rPr>
        <w:t xml:space="preserve">       </w:t>
      </w:r>
    </w:p>
    <w:p w14:paraId="6586DEAC" w14:textId="77777777" w:rsidR="008E6C67" w:rsidRDefault="008E6C67" w:rsidP="007074E9">
      <w:pPr>
        <w:keepLines/>
        <w:spacing w:before="0" w:after="0" w:line="40" w:lineRule="atLeast"/>
        <w:ind w:left="640" w:firstLine="580"/>
        <w:jc w:val="center"/>
        <w:rPr>
          <w:szCs w:val="24"/>
        </w:rPr>
      </w:pPr>
    </w:p>
    <w:p w14:paraId="02196C2B" w14:textId="77777777" w:rsidR="008E6C67" w:rsidRPr="006A62CA" w:rsidRDefault="008E6C67" w:rsidP="007074E9">
      <w:pPr>
        <w:keepLines/>
        <w:spacing w:before="0" w:after="0" w:line="40" w:lineRule="atLeast"/>
        <w:ind w:left="640" w:firstLine="580"/>
        <w:jc w:val="center"/>
        <w:rPr>
          <w:szCs w:val="24"/>
        </w:rPr>
      </w:pPr>
    </w:p>
    <w:p w14:paraId="24574E84" w14:textId="77777777" w:rsidR="006A62CA" w:rsidRPr="006A62CA" w:rsidRDefault="00DC2F2F" w:rsidP="006A62CA">
      <w:pPr>
        <w:widowControl/>
        <w:overflowPunct/>
        <w:autoSpaceDE/>
        <w:autoSpaceDN/>
        <w:adjustRightInd/>
        <w:spacing w:before="0" w:after="0" w:line="276" w:lineRule="auto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Исполнитель</w:t>
      </w:r>
      <w:r w:rsidR="006A62CA" w:rsidRPr="006A62CA">
        <w:rPr>
          <w:rFonts w:eastAsia="Calibri"/>
          <w:b/>
          <w:bCs/>
          <w:sz w:val="22"/>
          <w:szCs w:val="22"/>
          <w:lang w:eastAsia="en-US"/>
        </w:rPr>
        <w:tab/>
      </w:r>
      <w:r w:rsidR="006A62CA" w:rsidRPr="006A62CA">
        <w:rPr>
          <w:rFonts w:eastAsia="Calibri"/>
          <w:b/>
          <w:bCs/>
          <w:sz w:val="22"/>
          <w:szCs w:val="22"/>
          <w:lang w:eastAsia="en-US"/>
        </w:rPr>
        <w:tab/>
      </w:r>
      <w:r w:rsidR="006A62CA" w:rsidRPr="006A62CA">
        <w:rPr>
          <w:rFonts w:eastAsia="Calibri"/>
          <w:b/>
          <w:bCs/>
          <w:sz w:val="22"/>
          <w:szCs w:val="22"/>
          <w:lang w:eastAsia="en-US"/>
        </w:rPr>
        <w:tab/>
        <w:t xml:space="preserve">                  </w:t>
      </w:r>
      <w:r>
        <w:rPr>
          <w:rFonts w:eastAsia="Calibri"/>
          <w:b/>
          <w:bCs/>
          <w:sz w:val="22"/>
          <w:szCs w:val="22"/>
          <w:lang w:eastAsia="en-US"/>
        </w:rPr>
        <w:t xml:space="preserve">            </w:t>
      </w:r>
      <w:r w:rsidR="006A62CA" w:rsidRPr="006A62CA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805106">
        <w:rPr>
          <w:rFonts w:eastAsia="Calibri"/>
          <w:b/>
          <w:bCs/>
          <w:sz w:val="22"/>
          <w:szCs w:val="22"/>
          <w:lang w:eastAsia="en-US"/>
        </w:rPr>
        <w:t>Государственный заказчик</w:t>
      </w:r>
    </w:p>
    <w:p w14:paraId="446BEDD4" w14:textId="77777777" w:rsidR="006A62CA" w:rsidRPr="006A62CA" w:rsidRDefault="006A62CA" w:rsidP="006A62CA">
      <w:pPr>
        <w:widowControl/>
        <w:overflowPunct/>
        <w:autoSpaceDE/>
        <w:autoSpaceDN/>
        <w:adjustRightInd/>
        <w:spacing w:before="0" w:after="0" w:line="276" w:lineRule="auto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14:paraId="7B8FC09E" w14:textId="77777777" w:rsidR="00B966CC" w:rsidRPr="00DC2F2F" w:rsidRDefault="006A62CA" w:rsidP="006A62CA">
      <w:pPr>
        <w:widowControl/>
        <w:overflowPunct/>
        <w:autoSpaceDE/>
        <w:autoSpaceDN/>
        <w:adjustRightInd/>
        <w:spacing w:before="0" w:after="0" w:line="276" w:lineRule="auto"/>
        <w:textAlignment w:val="auto"/>
        <w:rPr>
          <w:rFonts w:eastAsia="Calibri"/>
          <w:sz w:val="22"/>
          <w:szCs w:val="22"/>
          <w:lang w:eastAsia="en-US"/>
        </w:rPr>
      </w:pPr>
      <w:r w:rsidRPr="006A62CA">
        <w:rPr>
          <w:rFonts w:eastAsia="Calibri"/>
          <w:b/>
          <w:bCs/>
          <w:sz w:val="22"/>
          <w:szCs w:val="22"/>
          <w:lang w:eastAsia="en-US"/>
        </w:rPr>
        <w:t xml:space="preserve">  </w:t>
      </w:r>
    </w:p>
    <w:tbl>
      <w:tblPr>
        <w:tblW w:w="9408" w:type="dxa"/>
        <w:tblInd w:w="108" w:type="dxa"/>
        <w:tblLook w:val="04A0" w:firstRow="1" w:lastRow="0" w:firstColumn="1" w:lastColumn="0" w:noHBand="0" w:noVBand="1"/>
      </w:tblPr>
      <w:tblGrid>
        <w:gridCol w:w="4797"/>
        <w:gridCol w:w="4611"/>
      </w:tblGrid>
      <w:tr w:rsidR="00B966CC" w:rsidRPr="00B30672" w14:paraId="57037279" w14:textId="77777777" w:rsidTr="00DA2C64">
        <w:trPr>
          <w:trHeight w:val="1012"/>
        </w:trPr>
        <w:tc>
          <w:tcPr>
            <w:tcW w:w="4797" w:type="dxa"/>
          </w:tcPr>
          <w:p w14:paraId="54DD6F19" w14:textId="77777777" w:rsidR="00B966CC" w:rsidRPr="00DC2F2F" w:rsidRDefault="00B966CC" w:rsidP="00DD0361">
            <w:pPr>
              <w:keepLines/>
              <w:spacing w:before="0" w:after="0"/>
              <w:rPr>
                <w:iCs/>
                <w:sz w:val="22"/>
                <w:szCs w:val="22"/>
              </w:rPr>
            </w:pPr>
            <w:r w:rsidRPr="00DC2F2F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</w:t>
            </w:r>
            <w:r w:rsidRPr="00DC2F2F">
              <w:rPr>
                <w:sz w:val="22"/>
                <w:szCs w:val="22"/>
              </w:rPr>
              <w:t>_</w:t>
            </w:r>
            <w:r w:rsidRPr="00B966C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DD0361">
              <w:rPr>
                <w:sz w:val="22"/>
                <w:szCs w:val="22"/>
              </w:rPr>
              <w:t>___________</w:t>
            </w:r>
            <w:r w:rsidRPr="00B966C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</w:tcPr>
          <w:p w14:paraId="4DFBFC1B" w14:textId="77777777" w:rsidR="00B966CC" w:rsidRPr="00B30672" w:rsidRDefault="00B966CC" w:rsidP="00DA2C64">
            <w:pPr>
              <w:keepLines/>
              <w:spacing w:before="0" w:after="0"/>
              <w:rPr>
                <w:sz w:val="22"/>
                <w:szCs w:val="22"/>
              </w:rPr>
            </w:pPr>
            <w:r w:rsidRPr="00DC2F2F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</w:t>
            </w:r>
            <w:r w:rsidRPr="00DC2F2F">
              <w:rPr>
                <w:sz w:val="22"/>
                <w:szCs w:val="22"/>
              </w:rPr>
              <w:t>_/А.Н. Кастюнин/</w:t>
            </w:r>
          </w:p>
        </w:tc>
      </w:tr>
    </w:tbl>
    <w:p w14:paraId="3A4B5D8E" w14:textId="77777777" w:rsidR="006A62CA" w:rsidRPr="00DC2F2F" w:rsidRDefault="006A62CA" w:rsidP="006A62CA">
      <w:pPr>
        <w:widowControl/>
        <w:overflowPunct/>
        <w:autoSpaceDE/>
        <w:autoSpaceDN/>
        <w:adjustRightInd/>
        <w:spacing w:before="0" w:after="0" w:line="276" w:lineRule="auto"/>
        <w:textAlignment w:val="auto"/>
        <w:rPr>
          <w:rFonts w:eastAsia="Calibri"/>
          <w:sz w:val="22"/>
          <w:szCs w:val="22"/>
          <w:lang w:eastAsia="en-US"/>
        </w:rPr>
      </w:pPr>
    </w:p>
    <w:p w14:paraId="7850E301" w14:textId="77777777" w:rsidR="008E6C67" w:rsidRPr="003578AE" w:rsidRDefault="008E6C67" w:rsidP="007074E9">
      <w:pPr>
        <w:keepLines/>
        <w:spacing w:before="0" w:after="0" w:line="40" w:lineRule="atLeast"/>
        <w:ind w:left="640" w:firstLine="580"/>
        <w:jc w:val="center"/>
        <w:rPr>
          <w:szCs w:val="24"/>
        </w:rPr>
      </w:pPr>
    </w:p>
    <w:sectPr w:rsidR="008E6C67" w:rsidRPr="003578AE" w:rsidSect="00297DB5">
      <w:footerReference w:type="default" r:id="rId10"/>
      <w:endnotePr>
        <w:numFmt w:val="decimal"/>
      </w:endnotePr>
      <w:pgSz w:w="11907" w:h="16840"/>
      <w:pgMar w:top="1134" w:right="709" w:bottom="1134" w:left="1701" w:header="567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29B9" w14:textId="77777777" w:rsidR="00404C93" w:rsidRDefault="00404C93">
      <w:r>
        <w:separator/>
      </w:r>
    </w:p>
  </w:endnote>
  <w:endnote w:type="continuationSeparator" w:id="0">
    <w:p w14:paraId="43022C9B" w14:textId="77777777" w:rsidR="00404C93" w:rsidRDefault="0040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5433" w14:textId="77777777" w:rsidR="002C6F4C" w:rsidRDefault="002C6F4C">
    <w:pPr>
      <w:pStyle w:val="a3"/>
      <w:framePr w:wrap="auto" w:vAnchor="text" w:hAnchor="margin" w:xAlign="right" w:y="1"/>
      <w:spacing w:before="220" w:after="0"/>
      <w:ind w:left="640" w:firstLine="580"/>
      <w:jc w:val="both"/>
      <w:rPr>
        <w:rStyle w:val="a4"/>
        <w:rFonts w:ascii="Courier New" w:hAnsi="Courier New"/>
        <w:sz w:val="22"/>
      </w:rPr>
    </w:pPr>
    <w:r>
      <w:rPr>
        <w:rStyle w:val="a4"/>
        <w:rFonts w:ascii="Courier New" w:hAnsi="Courier New"/>
        <w:sz w:val="22"/>
      </w:rPr>
      <w:fldChar w:fldCharType="begin"/>
    </w:r>
    <w:r>
      <w:rPr>
        <w:rStyle w:val="a4"/>
        <w:rFonts w:ascii="Courier New" w:hAnsi="Courier New"/>
        <w:sz w:val="22"/>
      </w:rPr>
      <w:instrText xml:space="preserve">PAGE  </w:instrText>
    </w:r>
    <w:r>
      <w:rPr>
        <w:rStyle w:val="a4"/>
        <w:rFonts w:ascii="Courier New" w:hAnsi="Courier New"/>
        <w:sz w:val="22"/>
      </w:rPr>
      <w:fldChar w:fldCharType="separate"/>
    </w:r>
    <w:r w:rsidR="00AF0BFA">
      <w:rPr>
        <w:rStyle w:val="a4"/>
        <w:rFonts w:ascii="Courier New" w:hAnsi="Courier New"/>
        <w:noProof/>
        <w:sz w:val="22"/>
      </w:rPr>
      <w:t>7</w:t>
    </w:r>
    <w:r>
      <w:rPr>
        <w:rStyle w:val="a4"/>
        <w:rFonts w:ascii="Courier New" w:hAnsi="Courier New"/>
        <w:sz w:val="22"/>
      </w:rPr>
      <w:fldChar w:fldCharType="end"/>
    </w:r>
  </w:p>
  <w:p w14:paraId="01F8F675" w14:textId="77777777" w:rsidR="002C6F4C" w:rsidRDefault="002C6F4C">
    <w:pPr>
      <w:pStyle w:val="a3"/>
      <w:spacing w:before="220" w:after="0"/>
      <w:ind w:left="640" w:right="360" w:firstLine="580"/>
      <w:jc w:val="both"/>
      <w:rPr>
        <w:rFonts w:ascii="Courier New" w:hAnsi="Courier New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59BC" w14:textId="77777777" w:rsidR="00404C93" w:rsidRDefault="00404C93">
      <w:r>
        <w:separator/>
      </w:r>
    </w:p>
  </w:footnote>
  <w:footnote w:type="continuationSeparator" w:id="0">
    <w:p w14:paraId="1366A440" w14:textId="77777777" w:rsidR="00404C93" w:rsidRDefault="0040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5D1"/>
    <w:multiLevelType w:val="hybridMultilevel"/>
    <w:tmpl w:val="083AF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C26B6"/>
    <w:multiLevelType w:val="multilevel"/>
    <w:tmpl w:val="A31E3D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9130001">
    <w:abstractNumId w:val="1"/>
  </w:num>
  <w:num w:numId="2" w16cid:durableId="66193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7C58"/>
    <w:rsid w:val="00007191"/>
    <w:rsid w:val="00022EDE"/>
    <w:rsid w:val="00074B0E"/>
    <w:rsid w:val="0008688E"/>
    <w:rsid w:val="0009080E"/>
    <w:rsid w:val="00094B1F"/>
    <w:rsid w:val="000A0C8B"/>
    <w:rsid w:val="000A15D6"/>
    <w:rsid w:val="000A221D"/>
    <w:rsid w:val="000A3A45"/>
    <w:rsid w:val="000A3C1D"/>
    <w:rsid w:val="000A4C87"/>
    <w:rsid w:val="000B4559"/>
    <w:rsid w:val="000B73DC"/>
    <w:rsid w:val="000B79A9"/>
    <w:rsid w:val="000C4A38"/>
    <w:rsid w:val="000D627F"/>
    <w:rsid w:val="000F71D1"/>
    <w:rsid w:val="0010625E"/>
    <w:rsid w:val="001133AE"/>
    <w:rsid w:val="00126225"/>
    <w:rsid w:val="001363F2"/>
    <w:rsid w:val="001519CD"/>
    <w:rsid w:val="00152AFB"/>
    <w:rsid w:val="0015358B"/>
    <w:rsid w:val="00156667"/>
    <w:rsid w:val="0016377A"/>
    <w:rsid w:val="00167AB9"/>
    <w:rsid w:val="00170DCA"/>
    <w:rsid w:val="001825C6"/>
    <w:rsid w:val="001915A6"/>
    <w:rsid w:val="001A7411"/>
    <w:rsid w:val="001B186B"/>
    <w:rsid w:val="001C1397"/>
    <w:rsid w:val="001C3D71"/>
    <w:rsid w:val="001C4C78"/>
    <w:rsid w:val="001C57DF"/>
    <w:rsid w:val="001C648F"/>
    <w:rsid w:val="001E167A"/>
    <w:rsid w:val="001E45E6"/>
    <w:rsid w:val="001E7B34"/>
    <w:rsid w:val="002024F6"/>
    <w:rsid w:val="002040E9"/>
    <w:rsid w:val="00204804"/>
    <w:rsid w:val="00210B4A"/>
    <w:rsid w:val="00212273"/>
    <w:rsid w:val="002216CB"/>
    <w:rsid w:val="00226BDF"/>
    <w:rsid w:val="00252E58"/>
    <w:rsid w:val="00254220"/>
    <w:rsid w:val="0026031F"/>
    <w:rsid w:val="00266394"/>
    <w:rsid w:val="002675EA"/>
    <w:rsid w:val="002813AB"/>
    <w:rsid w:val="00282E82"/>
    <w:rsid w:val="0029278B"/>
    <w:rsid w:val="0029612E"/>
    <w:rsid w:val="00297DB5"/>
    <w:rsid w:val="002A06E4"/>
    <w:rsid w:val="002C6F4C"/>
    <w:rsid w:val="002D4678"/>
    <w:rsid w:val="002D570F"/>
    <w:rsid w:val="002F38D3"/>
    <w:rsid w:val="002F4547"/>
    <w:rsid w:val="00307F61"/>
    <w:rsid w:val="003503A0"/>
    <w:rsid w:val="003578AE"/>
    <w:rsid w:val="00363D9E"/>
    <w:rsid w:val="00366622"/>
    <w:rsid w:val="00370FDA"/>
    <w:rsid w:val="00380F78"/>
    <w:rsid w:val="003963E8"/>
    <w:rsid w:val="003A10E0"/>
    <w:rsid w:val="003B6A27"/>
    <w:rsid w:val="003C004E"/>
    <w:rsid w:val="003C3892"/>
    <w:rsid w:val="003C7F6B"/>
    <w:rsid w:val="003F0235"/>
    <w:rsid w:val="00404C66"/>
    <w:rsid w:val="00404C93"/>
    <w:rsid w:val="0040716F"/>
    <w:rsid w:val="00423E4F"/>
    <w:rsid w:val="0042750C"/>
    <w:rsid w:val="00430CAC"/>
    <w:rsid w:val="0043139C"/>
    <w:rsid w:val="0044061A"/>
    <w:rsid w:val="00443B39"/>
    <w:rsid w:val="00447E4C"/>
    <w:rsid w:val="00456E3A"/>
    <w:rsid w:val="00463626"/>
    <w:rsid w:val="00467B94"/>
    <w:rsid w:val="00490877"/>
    <w:rsid w:val="0049423A"/>
    <w:rsid w:val="004A4892"/>
    <w:rsid w:val="004B0060"/>
    <w:rsid w:val="004B00FF"/>
    <w:rsid w:val="004B3397"/>
    <w:rsid w:val="004C61F3"/>
    <w:rsid w:val="004D57F1"/>
    <w:rsid w:val="004E0E7F"/>
    <w:rsid w:val="00507F2E"/>
    <w:rsid w:val="00520668"/>
    <w:rsid w:val="00523177"/>
    <w:rsid w:val="005255D9"/>
    <w:rsid w:val="00527457"/>
    <w:rsid w:val="005418F6"/>
    <w:rsid w:val="00542C91"/>
    <w:rsid w:val="005550AF"/>
    <w:rsid w:val="00573716"/>
    <w:rsid w:val="0058707F"/>
    <w:rsid w:val="00594299"/>
    <w:rsid w:val="005A100F"/>
    <w:rsid w:val="005A32A3"/>
    <w:rsid w:val="005A3FD5"/>
    <w:rsid w:val="005C3FA9"/>
    <w:rsid w:val="005D5317"/>
    <w:rsid w:val="005E2676"/>
    <w:rsid w:val="005E35BB"/>
    <w:rsid w:val="005E6794"/>
    <w:rsid w:val="005F119A"/>
    <w:rsid w:val="005F1864"/>
    <w:rsid w:val="005F1D1E"/>
    <w:rsid w:val="005F2272"/>
    <w:rsid w:val="00635887"/>
    <w:rsid w:val="00647058"/>
    <w:rsid w:val="006548E7"/>
    <w:rsid w:val="0066091E"/>
    <w:rsid w:val="00660BB8"/>
    <w:rsid w:val="00661717"/>
    <w:rsid w:val="00662723"/>
    <w:rsid w:val="00662B0D"/>
    <w:rsid w:val="00666A95"/>
    <w:rsid w:val="006749FA"/>
    <w:rsid w:val="0068160B"/>
    <w:rsid w:val="006A621E"/>
    <w:rsid w:val="006A62CA"/>
    <w:rsid w:val="006A72B8"/>
    <w:rsid w:val="006C12AC"/>
    <w:rsid w:val="006C6207"/>
    <w:rsid w:val="006E230C"/>
    <w:rsid w:val="006E2FC6"/>
    <w:rsid w:val="006E7104"/>
    <w:rsid w:val="006F5A22"/>
    <w:rsid w:val="00700CD9"/>
    <w:rsid w:val="007027C5"/>
    <w:rsid w:val="007074E9"/>
    <w:rsid w:val="00707D9F"/>
    <w:rsid w:val="007201F7"/>
    <w:rsid w:val="00725102"/>
    <w:rsid w:val="00732915"/>
    <w:rsid w:val="007449D4"/>
    <w:rsid w:val="00750647"/>
    <w:rsid w:val="00756C0B"/>
    <w:rsid w:val="00772105"/>
    <w:rsid w:val="00776668"/>
    <w:rsid w:val="00787F5A"/>
    <w:rsid w:val="00791CC1"/>
    <w:rsid w:val="00792838"/>
    <w:rsid w:val="00792D1C"/>
    <w:rsid w:val="007A4E5C"/>
    <w:rsid w:val="007C6B19"/>
    <w:rsid w:val="007E22DE"/>
    <w:rsid w:val="0080431A"/>
    <w:rsid w:val="00805106"/>
    <w:rsid w:val="00807D94"/>
    <w:rsid w:val="00821099"/>
    <w:rsid w:val="00821191"/>
    <w:rsid w:val="008253C2"/>
    <w:rsid w:val="00834B26"/>
    <w:rsid w:val="008421AB"/>
    <w:rsid w:val="00863739"/>
    <w:rsid w:val="0086464A"/>
    <w:rsid w:val="008664D1"/>
    <w:rsid w:val="00871CB5"/>
    <w:rsid w:val="0087650E"/>
    <w:rsid w:val="008A0961"/>
    <w:rsid w:val="008A0BE7"/>
    <w:rsid w:val="008A235F"/>
    <w:rsid w:val="008B0EA1"/>
    <w:rsid w:val="008B4A57"/>
    <w:rsid w:val="008E6C67"/>
    <w:rsid w:val="008E7B57"/>
    <w:rsid w:val="008E7B71"/>
    <w:rsid w:val="008F27E4"/>
    <w:rsid w:val="008F59A7"/>
    <w:rsid w:val="00911B45"/>
    <w:rsid w:val="00916F6C"/>
    <w:rsid w:val="00925866"/>
    <w:rsid w:val="00951E99"/>
    <w:rsid w:val="0098209F"/>
    <w:rsid w:val="00982A64"/>
    <w:rsid w:val="009A5DAC"/>
    <w:rsid w:val="009B50AA"/>
    <w:rsid w:val="009E378F"/>
    <w:rsid w:val="009E40DD"/>
    <w:rsid w:val="009E7F20"/>
    <w:rsid w:val="009F052B"/>
    <w:rsid w:val="009F4046"/>
    <w:rsid w:val="00A13424"/>
    <w:rsid w:val="00A4191A"/>
    <w:rsid w:val="00A42DC6"/>
    <w:rsid w:val="00A82738"/>
    <w:rsid w:val="00A86A36"/>
    <w:rsid w:val="00A910F1"/>
    <w:rsid w:val="00AA29AB"/>
    <w:rsid w:val="00AA399B"/>
    <w:rsid w:val="00AA44F2"/>
    <w:rsid w:val="00AB3E0C"/>
    <w:rsid w:val="00AB4DBA"/>
    <w:rsid w:val="00AB7880"/>
    <w:rsid w:val="00AD3F04"/>
    <w:rsid w:val="00AD53B3"/>
    <w:rsid w:val="00AE1550"/>
    <w:rsid w:val="00AE169D"/>
    <w:rsid w:val="00AF0BFA"/>
    <w:rsid w:val="00B0701F"/>
    <w:rsid w:val="00B17C58"/>
    <w:rsid w:val="00B3003F"/>
    <w:rsid w:val="00B30672"/>
    <w:rsid w:val="00B36024"/>
    <w:rsid w:val="00B43B16"/>
    <w:rsid w:val="00B47DEB"/>
    <w:rsid w:val="00B536D3"/>
    <w:rsid w:val="00B53C60"/>
    <w:rsid w:val="00B568F9"/>
    <w:rsid w:val="00B72644"/>
    <w:rsid w:val="00B93D29"/>
    <w:rsid w:val="00B966CC"/>
    <w:rsid w:val="00BB5E53"/>
    <w:rsid w:val="00BB6B59"/>
    <w:rsid w:val="00BC25C1"/>
    <w:rsid w:val="00BE68EE"/>
    <w:rsid w:val="00C03BDF"/>
    <w:rsid w:val="00C11E8D"/>
    <w:rsid w:val="00C25C3A"/>
    <w:rsid w:val="00C304E2"/>
    <w:rsid w:val="00C35044"/>
    <w:rsid w:val="00C50ED9"/>
    <w:rsid w:val="00C51272"/>
    <w:rsid w:val="00C860F1"/>
    <w:rsid w:val="00C875A6"/>
    <w:rsid w:val="00CA444F"/>
    <w:rsid w:val="00CC2CEF"/>
    <w:rsid w:val="00CC79D2"/>
    <w:rsid w:val="00CD5CD6"/>
    <w:rsid w:val="00CD7D3E"/>
    <w:rsid w:val="00CE0719"/>
    <w:rsid w:val="00CE3525"/>
    <w:rsid w:val="00CE657F"/>
    <w:rsid w:val="00CE6836"/>
    <w:rsid w:val="00CE69EF"/>
    <w:rsid w:val="00CF1C57"/>
    <w:rsid w:val="00CF2AB3"/>
    <w:rsid w:val="00CF35EF"/>
    <w:rsid w:val="00D02F28"/>
    <w:rsid w:val="00D07A75"/>
    <w:rsid w:val="00D25440"/>
    <w:rsid w:val="00D3311D"/>
    <w:rsid w:val="00D37644"/>
    <w:rsid w:val="00D40F8B"/>
    <w:rsid w:val="00D473BD"/>
    <w:rsid w:val="00D50F38"/>
    <w:rsid w:val="00D61731"/>
    <w:rsid w:val="00D65A12"/>
    <w:rsid w:val="00D6637B"/>
    <w:rsid w:val="00D744DF"/>
    <w:rsid w:val="00DA2C64"/>
    <w:rsid w:val="00DA4DDA"/>
    <w:rsid w:val="00DA621D"/>
    <w:rsid w:val="00DB66B3"/>
    <w:rsid w:val="00DC2F2F"/>
    <w:rsid w:val="00DD0361"/>
    <w:rsid w:val="00DE3484"/>
    <w:rsid w:val="00E11667"/>
    <w:rsid w:val="00E1365D"/>
    <w:rsid w:val="00E1635A"/>
    <w:rsid w:val="00E275F8"/>
    <w:rsid w:val="00E31594"/>
    <w:rsid w:val="00E379B6"/>
    <w:rsid w:val="00E4617A"/>
    <w:rsid w:val="00E46CC7"/>
    <w:rsid w:val="00E614DA"/>
    <w:rsid w:val="00E652B0"/>
    <w:rsid w:val="00E740D1"/>
    <w:rsid w:val="00E838A7"/>
    <w:rsid w:val="00E86CA8"/>
    <w:rsid w:val="00EA582D"/>
    <w:rsid w:val="00EA59E8"/>
    <w:rsid w:val="00EB5A2E"/>
    <w:rsid w:val="00EB7915"/>
    <w:rsid w:val="00EE18A6"/>
    <w:rsid w:val="00F1136E"/>
    <w:rsid w:val="00F12639"/>
    <w:rsid w:val="00F24F3E"/>
    <w:rsid w:val="00F345CC"/>
    <w:rsid w:val="00F35E35"/>
    <w:rsid w:val="00F450F7"/>
    <w:rsid w:val="00F55FA7"/>
    <w:rsid w:val="00F639B0"/>
    <w:rsid w:val="00F70DAC"/>
    <w:rsid w:val="00F7572B"/>
    <w:rsid w:val="00FA300E"/>
    <w:rsid w:val="00FC2FE0"/>
    <w:rsid w:val="00FD26F1"/>
    <w:rsid w:val="00FD434D"/>
    <w:rsid w:val="00FD733F"/>
    <w:rsid w:val="00FF46B3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FC412"/>
  <w15:docId w15:val="{A9C1857C-1DA2-406F-8752-C15DE29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5CD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17C58"/>
    <w:pPr>
      <w:keepNext/>
      <w:spacing w:before="240" w:after="60"/>
      <w:ind w:left="640" w:firstLine="58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F3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17C58"/>
    <w:pPr>
      <w:spacing w:before="0" w:after="60"/>
      <w:jc w:val="both"/>
      <w:outlineLvl w:val="2"/>
    </w:pPr>
    <w:rPr>
      <w:sz w:val="20"/>
    </w:rPr>
  </w:style>
  <w:style w:type="paragraph" w:styleId="4">
    <w:name w:val="heading 4"/>
    <w:basedOn w:val="a"/>
    <w:next w:val="a"/>
    <w:qFormat/>
    <w:rsid w:val="00B17C58"/>
    <w:pPr>
      <w:keepNext/>
      <w:keepLines/>
      <w:spacing w:before="0" w:after="0"/>
      <w:ind w:right="-108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7C58"/>
    <w:pPr>
      <w:tabs>
        <w:tab w:val="center" w:pos="4153"/>
        <w:tab w:val="right" w:pos="8306"/>
      </w:tabs>
    </w:pPr>
  </w:style>
  <w:style w:type="character" w:styleId="a4">
    <w:name w:val="page number"/>
    <w:rsid w:val="00B17C58"/>
    <w:rPr>
      <w:sz w:val="20"/>
    </w:rPr>
  </w:style>
  <w:style w:type="paragraph" w:styleId="a5">
    <w:name w:val="header"/>
    <w:basedOn w:val="a"/>
    <w:rsid w:val="00B17C58"/>
    <w:pPr>
      <w:tabs>
        <w:tab w:val="center" w:pos="4153"/>
        <w:tab w:val="right" w:pos="8306"/>
      </w:tabs>
      <w:spacing w:before="220" w:after="0"/>
      <w:ind w:left="640" w:firstLine="580"/>
      <w:jc w:val="both"/>
    </w:pPr>
    <w:rPr>
      <w:rFonts w:ascii="Courier New" w:hAnsi="Courier New"/>
    </w:rPr>
  </w:style>
  <w:style w:type="paragraph" w:customStyle="1" w:styleId="31">
    <w:name w:val="Основной текст с отступом 31"/>
    <w:basedOn w:val="a"/>
    <w:rsid w:val="00B17C58"/>
    <w:pPr>
      <w:keepLines/>
      <w:tabs>
        <w:tab w:val="left" w:pos="1418"/>
      </w:tabs>
      <w:spacing w:before="0" w:after="0"/>
      <w:ind w:firstLine="567"/>
    </w:pPr>
    <w:rPr>
      <w:sz w:val="22"/>
    </w:rPr>
  </w:style>
  <w:style w:type="paragraph" w:styleId="a6">
    <w:name w:val="Body Text"/>
    <w:basedOn w:val="a"/>
    <w:rsid w:val="00B17C58"/>
    <w:pPr>
      <w:keepLines/>
      <w:spacing w:before="0" w:after="120"/>
      <w:jc w:val="both"/>
    </w:pPr>
    <w:rPr>
      <w:sz w:val="22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B17C58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paragraph" w:styleId="30">
    <w:name w:val="Body Text 3"/>
    <w:basedOn w:val="a"/>
    <w:rsid w:val="00B17C58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B17C58"/>
    <w:pPr>
      <w:spacing w:after="120" w:line="480" w:lineRule="auto"/>
      <w:ind w:left="283"/>
    </w:pPr>
  </w:style>
  <w:style w:type="paragraph" w:customStyle="1" w:styleId="10">
    <w:name w:val="Знак1"/>
    <w:basedOn w:val="a"/>
    <w:rsid w:val="00E11667"/>
    <w:pPr>
      <w:widowControl/>
      <w:overflowPunct/>
      <w:autoSpaceDE/>
      <w:autoSpaceDN/>
      <w:adjustRightInd/>
      <w:spacing w:before="0"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paragraph" w:styleId="a7">
    <w:name w:val="Balloon Text"/>
    <w:basedOn w:val="a"/>
    <w:semiHidden/>
    <w:rsid w:val="00AB4DBA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916F6C"/>
    <w:pPr>
      <w:widowControl w:val="0"/>
    </w:pPr>
    <w:rPr>
      <w:snapToGrid w:val="0"/>
      <w:sz w:val="24"/>
    </w:rPr>
  </w:style>
  <w:style w:type="paragraph" w:styleId="a9">
    <w:name w:val="footnote text"/>
    <w:basedOn w:val="a"/>
    <w:semiHidden/>
    <w:rsid w:val="00CF35EF"/>
    <w:rPr>
      <w:sz w:val="20"/>
    </w:rPr>
  </w:style>
  <w:style w:type="character" w:styleId="aa">
    <w:name w:val="footnote reference"/>
    <w:semiHidden/>
    <w:rsid w:val="00CF35EF"/>
    <w:rPr>
      <w:vertAlign w:val="superscript"/>
    </w:rPr>
  </w:style>
  <w:style w:type="character" w:styleId="ab">
    <w:name w:val="Hyperlink"/>
    <w:rsid w:val="00523177"/>
    <w:rPr>
      <w:color w:val="0000FF"/>
      <w:u w:val="single"/>
    </w:rPr>
  </w:style>
  <w:style w:type="table" w:styleId="ac">
    <w:name w:val="Table Grid"/>
    <w:basedOn w:val="a1"/>
    <w:rsid w:val="001B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-middle">
    <w:name w:val="fw-middle"/>
    <w:rsid w:val="007074E9"/>
  </w:style>
  <w:style w:type="character" w:customStyle="1" w:styleId="11">
    <w:name w:val="Неразрешенное упоминание1"/>
    <w:uiPriority w:val="99"/>
    <w:semiHidden/>
    <w:unhideWhenUsed/>
    <w:rsid w:val="0007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.v.e@66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13.omto@66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E3C7-ABA7-442D-8111-48A4C510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полис</vt:lpstr>
    </vt:vector>
  </TitlesOfParts>
  <Company>Ingosstrakh</Company>
  <LinksUpToDate>false</LinksUpToDate>
  <CharactersWithSpaces>23772</CharactersWithSpaces>
  <SharedDoc>false</SharedDoc>
  <HLinks>
    <vt:vector size="12" baseType="variant">
      <vt:variant>
        <vt:i4>7340063</vt:i4>
      </vt:variant>
      <vt:variant>
        <vt:i4>3</vt:i4>
      </vt:variant>
      <vt:variant>
        <vt:i4>0</vt:i4>
      </vt:variant>
      <vt:variant>
        <vt:i4>5</vt:i4>
      </vt:variant>
      <vt:variant>
        <vt:lpwstr>mailto:ik13.omto@66.fsin.gov.ru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mailto:konovalov.v.e@66.fsin.gov.ru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полис</dc:title>
  <dc:creator>locadmin</dc:creator>
  <cp:lastModifiedBy>Пользователь</cp:lastModifiedBy>
  <cp:revision>7</cp:revision>
  <cp:lastPrinted>2025-01-22T05:28:00Z</cp:lastPrinted>
  <dcterms:created xsi:type="dcterms:W3CDTF">2026-04-27T12:23:00Z</dcterms:created>
  <dcterms:modified xsi:type="dcterms:W3CDTF">2026-06-16T09:39:00Z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2022-01-19T08:54:59Z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ContentBits">
    <vt:lpwstr>0</vt:lpwstr>
  </property>
  <property fmtid="{D5CDD505-2E9C-101B-9397-08002B2CF9AE}" pid="8" name="SI-CLASSIFIER-LABEL0">
    <vt:lpwstr>7Jl/QBvqGLObLtwhdb4Lkx+skuwYvsRoVCDfMObmp3zVxfeNeXZ4MUSCAPEJlwqtjOnmI9Mqr07vOMhbSDhEHZyFRTkntqci6AvhwiTvDPv3NgGZMtnkhOR+Af0yDVJyRigclHYAvh8ITQJCHgxQrXgmaKVX//5KlSOQSbHyQYi9FYVjbbVUwAVQ/v8wSLswc++yH3+DgR0H2B+GaxhrZNCZa+VCwt/SSofb7kFGipr4M6UObpYGR/AbROFYSND</vt:lpwstr>
  </property>
  <property fmtid="{D5CDD505-2E9C-101B-9397-08002B2CF9AE}" pid="9" name="SI-CLASSIFIER-LABEL1">
    <vt:lpwstr>hYdxHSu7tikB8xsWX6NqgMrIdiBr+vldbx7g4xKai8wM=</vt:lpwstr>
  </property>
</Properties>
</file>