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773" w:type="dxa"/>
        <w:tblInd w:w="851" w:type="dxa"/>
        <w:tblLook w:val="04A0" w:firstRow="1" w:lastRow="0" w:firstColumn="1" w:lastColumn="0" w:noHBand="0" w:noVBand="1"/>
      </w:tblPr>
      <w:tblGrid>
        <w:gridCol w:w="810"/>
        <w:gridCol w:w="1131"/>
        <w:gridCol w:w="564"/>
        <w:gridCol w:w="667"/>
        <w:gridCol w:w="542"/>
        <w:gridCol w:w="815"/>
        <w:gridCol w:w="281"/>
        <w:gridCol w:w="846"/>
        <w:gridCol w:w="834"/>
        <w:gridCol w:w="672"/>
        <w:gridCol w:w="548"/>
        <w:gridCol w:w="2328"/>
        <w:gridCol w:w="735"/>
      </w:tblGrid>
      <w:tr w:rsidR="009E765D" w:rsidRPr="009E765D" w14:paraId="59548311" w14:textId="77777777" w:rsidTr="00A2492C">
        <w:trPr>
          <w:gridAfter w:val="1"/>
          <w:wAfter w:w="735" w:type="dxa"/>
          <w:trHeight w:val="20"/>
        </w:trPr>
        <w:tc>
          <w:tcPr>
            <w:tcW w:w="810" w:type="dxa"/>
            <w:shd w:val="clear" w:color="FFFFFF" w:fill="auto"/>
            <w:vAlign w:val="bottom"/>
          </w:tcPr>
          <w:p w14:paraId="37B76830" w14:textId="77777777" w:rsidR="00465821" w:rsidRPr="009E765D" w:rsidRDefault="0046582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131" w:type="dxa"/>
            <w:shd w:val="clear" w:color="FFFFFF" w:fill="auto"/>
            <w:vAlign w:val="bottom"/>
          </w:tcPr>
          <w:p w14:paraId="1224C1E5" w14:textId="77777777" w:rsidR="00465821" w:rsidRPr="009E765D" w:rsidRDefault="0046582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14:paraId="272F3A78" w14:textId="77777777" w:rsidR="00465821" w:rsidRPr="009E765D" w:rsidRDefault="0046582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7" w:type="dxa"/>
            <w:shd w:val="clear" w:color="FFFFFF" w:fill="auto"/>
            <w:vAlign w:val="bottom"/>
          </w:tcPr>
          <w:p w14:paraId="59E2E3FC" w14:textId="77777777" w:rsidR="00465821" w:rsidRPr="009E765D" w:rsidRDefault="0046582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14:paraId="705124F1" w14:textId="77777777" w:rsidR="00465821" w:rsidRPr="009E765D" w:rsidRDefault="0046582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5" w:type="dxa"/>
            <w:shd w:val="clear" w:color="FFFFFF" w:fill="auto"/>
            <w:vAlign w:val="bottom"/>
          </w:tcPr>
          <w:p w14:paraId="74032F0E" w14:textId="77777777" w:rsidR="00465821" w:rsidRPr="009E765D" w:rsidRDefault="0046582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1" w:type="dxa"/>
            <w:shd w:val="clear" w:color="FFFFFF" w:fill="auto"/>
            <w:vAlign w:val="bottom"/>
          </w:tcPr>
          <w:p w14:paraId="39310F84" w14:textId="77777777" w:rsidR="00465821" w:rsidRPr="009E765D" w:rsidRDefault="0046582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6" w:type="dxa"/>
            <w:shd w:val="clear" w:color="FFFFFF" w:fill="auto"/>
            <w:vAlign w:val="bottom"/>
          </w:tcPr>
          <w:p w14:paraId="2A2D164B" w14:textId="77777777" w:rsidR="00465821" w:rsidRPr="009E765D" w:rsidRDefault="0046582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4" w:type="dxa"/>
            <w:shd w:val="clear" w:color="FFFFFF" w:fill="auto"/>
            <w:vAlign w:val="bottom"/>
          </w:tcPr>
          <w:p w14:paraId="1EBCFED5" w14:textId="77777777" w:rsidR="00465821" w:rsidRPr="009E765D" w:rsidRDefault="0046582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72" w:type="dxa"/>
            <w:shd w:val="clear" w:color="FFFFFF" w:fill="auto"/>
            <w:vAlign w:val="bottom"/>
          </w:tcPr>
          <w:p w14:paraId="53890513" w14:textId="77777777" w:rsidR="00465821" w:rsidRPr="009E765D" w:rsidRDefault="0046582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8" w:type="dxa"/>
            <w:shd w:val="clear" w:color="FFFFFF" w:fill="auto"/>
            <w:vAlign w:val="bottom"/>
          </w:tcPr>
          <w:p w14:paraId="4A947F9F" w14:textId="77777777" w:rsidR="00465821" w:rsidRPr="009E765D" w:rsidRDefault="0046582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28" w:type="dxa"/>
            <w:shd w:val="clear" w:color="FFFFFF" w:fill="auto"/>
            <w:vAlign w:val="bottom"/>
          </w:tcPr>
          <w:p w14:paraId="3DF0C8CF" w14:textId="77777777" w:rsidR="00465821" w:rsidRPr="009E765D" w:rsidRDefault="0046582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E765D" w:rsidRPr="009E765D" w14:paraId="7EC70984" w14:textId="77777777" w:rsidTr="00A2492C">
        <w:trPr>
          <w:gridAfter w:val="1"/>
          <w:wAfter w:w="735" w:type="dxa"/>
        </w:trPr>
        <w:tc>
          <w:tcPr>
            <w:tcW w:w="10038" w:type="dxa"/>
            <w:gridSpan w:val="12"/>
            <w:shd w:val="clear" w:color="FFFFFF" w:fill="auto"/>
            <w:vAlign w:val="bottom"/>
          </w:tcPr>
          <w:p w14:paraId="563EAD73" w14:textId="2DEAD07E" w:rsidR="00465821" w:rsidRPr="00681FB3" w:rsidRDefault="008F5FAB" w:rsidP="00EE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№ </w:t>
            </w:r>
            <w:r w:rsidR="00744ECC" w:rsidRPr="00681FB3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  <w:p w14:paraId="3DF2B9CE" w14:textId="49368D98" w:rsidR="002A1AC9" w:rsidRPr="00681FB3" w:rsidRDefault="00EC56C0" w:rsidP="00420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27">
              <w:rPr>
                <w:rFonts w:ascii="Times New Roman" w:hAnsi="Times New Roman" w:cs="Times New Roman"/>
                <w:b/>
                <w:sz w:val="24"/>
                <w:szCs w:val="24"/>
              </w:rPr>
              <w:t>Поставка</w:t>
            </w:r>
            <w:r w:rsidR="0052493E" w:rsidRPr="00E00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05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осветителя волоконного</w:t>
            </w:r>
          </w:p>
          <w:p w14:paraId="48028818" w14:textId="3008BBB8" w:rsidR="00F83FD7" w:rsidRPr="00681FB3" w:rsidRDefault="00F83FD7" w:rsidP="00F83F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81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ИКЗ - </w:t>
            </w:r>
            <w:r w:rsidR="00685E3F" w:rsidRPr="00681FB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26 17712029348774301001 0013 000 0000 244</w:t>
            </w:r>
          </w:p>
          <w:p w14:paraId="1A350329" w14:textId="7EE33FFD" w:rsidR="000538B6" w:rsidRPr="00681FB3" w:rsidRDefault="000538B6" w:rsidP="001F0357">
            <w:pPr>
              <w:tabs>
                <w:tab w:val="left" w:pos="2643"/>
                <w:tab w:val="left" w:pos="7356"/>
                <w:tab w:val="left" w:pos="12069"/>
                <w:tab w:val="left" w:pos="13665"/>
                <w:tab w:val="left" w:pos="14805"/>
                <w:tab w:val="left" w:pos="16630"/>
                <w:tab w:val="left" w:pos="18226"/>
                <w:tab w:val="left" w:pos="19822"/>
                <w:tab w:val="left" w:pos="21418"/>
                <w:tab w:val="left" w:pos="23014"/>
                <w:tab w:val="left" w:pos="24610"/>
                <w:tab w:val="left" w:pos="29327"/>
                <w:tab w:val="left" w:pos="30167"/>
              </w:tabs>
              <w:ind w:left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65D" w:rsidRPr="009E765D" w14:paraId="796B5717" w14:textId="77777777" w:rsidTr="00A2492C">
        <w:trPr>
          <w:gridAfter w:val="1"/>
          <w:wAfter w:w="735" w:type="dxa"/>
        </w:trPr>
        <w:tc>
          <w:tcPr>
            <w:tcW w:w="7710" w:type="dxa"/>
            <w:gridSpan w:val="11"/>
            <w:shd w:val="clear" w:color="FFFFFF" w:fill="auto"/>
            <w:vAlign w:val="bottom"/>
          </w:tcPr>
          <w:p w14:paraId="34C5140D" w14:textId="77777777" w:rsidR="00465821" w:rsidRPr="00681FB3" w:rsidRDefault="0048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328" w:type="dxa"/>
            <w:shd w:val="clear" w:color="FFFFFF" w:fill="auto"/>
            <w:vAlign w:val="bottom"/>
          </w:tcPr>
          <w:p w14:paraId="079EFD62" w14:textId="0940B984" w:rsidR="00465821" w:rsidRPr="009E765D" w:rsidRDefault="00512D7C" w:rsidP="00681FB3">
            <w:pPr>
              <w:rPr>
                <w:rFonts w:ascii="Times New Roman" w:hAnsi="Times New Roman" w:cs="Times New Roman"/>
                <w:sz w:val="22"/>
              </w:rPr>
            </w:pPr>
            <w:r w:rsidRPr="009E765D">
              <w:rPr>
                <w:rFonts w:ascii="Times New Roman" w:hAnsi="Times New Roman" w:cs="Times New Roman"/>
                <w:sz w:val="22"/>
              </w:rPr>
              <w:t>«</w:t>
            </w:r>
            <w:r w:rsidR="00685E3F">
              <w:rPr>
                <w:rFonts w:ascii="Times New Roman" w:hAnsi="Times New Roman" w:cs="Times New Roman"/>
                <w:sz w:val="22"/>
              </w:rPr>
              <w:t>____</w:t>
            </w:r>
            <w:r w:rsidR="00296E66" w:rsidRPr="009E765D">
              <w:rPr>
                <w:rFonts w:ascii="Times New Roman" w:hAnsi="Times New Roman" w:cs="Times New Roman"/>
                <w:sz w:val="22"/>
              </w:rPr>
              <w:t xml:space="preserve">» </w:t>
            </w:r>
            <w:r w:rsidR="00685E3F">
              <w:rPr>
                <w:rFonts w:ascii="Times New Roman" w:hAnsi="Times New Roman" w:cs="Times New Roman"/>
                <w:sz w:val="22"/>
              </w:rPr>
              <w:t>_________</w:t>
            </w:r>
            <w:r w:rsidR="008910B4" w:rsidRPr="00681FB3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81FB3">
              <w:rPr>
                <w:rFonts w:ascii="Times New Roman" w:hAnsi="Times New Roman" w:cs="Times New Roman"/>
                <w:sz w:val="22"/>
              </w:rPr>
              <w:t>2026г</w:t>
            </w:r>
            <w:r w:rsidR="008910B4" w:rsidRPr="00681FB3">
              <w:rPr>
                <w:rFonts w:ascii="Times New Roman" w:hAnsi="Times New Roman" w:cs="Times New Roman"/>
                <w:sz w:val="22"/>
              </w:rPr>
              <w:t xml:space="preserve">       </w:t>
            </w:r>
          </w:p>
        </w:tc>
      </w:tr>
      <w:tr w:rsidR="009E765D" w:rsidRPr="009E765D" w14:paraId="5B98DA94" w14:textId="77777777" w:rsidTr="00A2492C">
        <w:trPr>
          <w:gridAfter w:val="1"/>
          <w:wAfter w:w="735" w:type="dxa"/>
          <w:trHeight w:val="70"/>
        </w:trPr>
        <w:tc>
          <w:tcPr>
            <w:tcW w:w="10038" w:type="dxa"/>
            <w:gridSpan w:val="12"/>
            <w:shd w:val="clear" w:color="FFFFFF" w:fill="auto"/>
            <w:vAlign w:val="bottom"/>
          </w:tcPr>
          <w:p w14:paraId="25F8F9EE" w14:textId="77777777" w:rsidR="00465821" w:rsidRPr="00681FB3" w:rsidRDefault="00465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65D" w:rsidRPr="009E765D" w14:paraId="15AB8C29" w14:textId="77777777" w:rsidTr="00A2492C">
        <w:trPr>
          <w:gridAfter w:val="1"/>
          <w:wAfter w:w="735" w:type="dxa"/>
        </w:trPr>
        <w:tc>
          <w:tcPr>
            <w:tcW w:w="10038" w:type="dxa"/>
            <w:gridSpan w:val="12"/>
            <w:shd w:val="clear" w:color="FFFFFF" w:fill="auto"/>
          </w:tcPr>
          <w:p w14:paraId="77F9B58E" w14:textId="7D5ADAD3" w:rsidR="00F83FD7" w:rsidRPr="00681FB3" w:rsidRDefault="00AE3C13" w:rsidP="00F83FD7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eastAsia="en-US"/>
              </w:rPr>
              <w:t>_____</w:t>
            </w:r>
            <w:r w:rsidR="00EC56C0" w:rsidRPr="00EC56C0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eastAsia="en-US"/>
              </w:rPr>
              <w:t>»</w:t>
            </w:r>
            <w:r w:rsidR="00EC56C0" w:rsidRPr="00EC56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  <w:t>_____</w:t>
            </w:r>
            <w:r w:rsidR="00EC56C0" w:rsidRPr="00EC56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en-US"/>
              </w:rPr>
              <w:t>)</w:t>
            </w:r>
            <w:r w:rsidR="00EC56C0" w:rsidRPr="00EC56C0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eastAsia="en-US"/>
              </w:rPr>
              <w:t xml:space="preserve"> в дальнейшем именуемое «Поставщик», в лице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eastAsia="en-US"/>
              </w:rPr>
              <w:t>_____</w:t>
            </w:r>
            <w:r w:rsidR="00EC56C0" w:rsidRPr="00EC56C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  <w:t xml:space="preserve">, действующего на основании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  <w:t>____</w:t>
            </w:r>
            <w:r w:rsidR="00EC56C0" w:rsidRPr="00EC56C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  <w:t>,</w:t>
            </w:r>
            <w:r w:rsidR="00DC55DC" w:rsidRPr="0068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именуемое в дальнейшем </w:t>
            </w:r>
            <w:r w:rsidR="00DC55DC" w:rsidRPr="00681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Поставщик,</w:t>
            </w:r>
            <w:r w:rsidR="00DC55DC" w:rsidRPr="0068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Федеральное государственное бюджетное научное учреждение «Научно-исследовательский институт общей патологии и патофизиологии» (далее - ФГБНУ «НИИОПП») </w:t>
            </w:r>
            <w:r w:rsidR="00E35C75" w:rsidRPr="00681FB3">
              <w:rPr>
                <w:rFonts w:ascii="Times New Roman" w:eastAsia="Times New Roman" w:hAnsi="Times New Roman" w:cs="Times New Roman"/>
                <w:sz w:val="24"/>
                <w:szCs w:val="24"/>
              </w:rPr>
              <w:t>в лице заместителя директора по общим вопросам Матвеева Бориса Валентиновича, действующег</w:t>
            </w:r>
            <w:r w:rsidR="00F520C0" w:rsidRPr="0068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на основании доверенности № </w:t>
            </w:r>
            <w:r w:rsidR="00E13BF8" w:rsidRPr="00681F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20C0" w:rsidRPr="0068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E35C75" w:rsidRPr="00681FB3">
              <w:rPr>
                <w:rFonts w:ascii="Times New Roman" w:eastAsia="Times New Roman" w:hAnsi="Times New Roman" w:cs="Times New Roman"/>
                <w:sz w:val="24"/>
                <w:szCs w:val="24"/>
              </w:rPr>
              <w:t>09.</w:t>
            </w:r>
            <w:r w:rsidR="00F520C0" w:rsidRPr="00681FB3">
              <w:rPr>
                <w:rFonts w:ascii="Times New Roman" w:eastAsia="Times New Roman" w:hAnsi="Times New Roman" w:cs="Times New Roman"/>
                <w:sz w:val="24"/>
                <w:szCs w:val="24"/>
              </w:rPr>
              <w:t>01.202</w:t>
            </w:r>
            <w:r w:rsidR="00E13BF8" w:rsidRPr="00681F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35C75" w:rsidRPr="0068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DC55DC" w:rsidRPr="0068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именуемое в дальнейшем </w:t>
            </w:r>
            <w:r w:rsidR="00DC55DC" w:rsidRPr="00681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</w:t>
            </w:r>
            <w:r w:rsidR="00DC55DC" w:rsidRPr="0068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другой стороны, вместе именуемые в дальнейшем </w:t>
            </w:r>
            <w:r w:rsidR="00DC55DC" w:rsidRPr="00681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Стороны</w:t>
            </w:r>
            <w:r w:rsidR="000538B6" w:rsidRPr="00681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83FD7" w:rsidRPr="00681F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порядке</w:t>
            </w:r>
            <w:proofErr w:type="gramEnd"/>
            <w:r w:rsidR="00F83FD7" w:rsidRPr="00681F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F83FD7" w:rsidRPr="00681FB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п. 5</w:t>
            </w:r>
            <w:r w:rsidR="00F83FD7" w:rsidRPr="00681F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ч. 1 ст. 93 Федерального закона от 05.04.2013 г. № 44-ФЗ «О контрактной системе в сфере закупок товаров, работ, услуг для обеспечения государственных и муниципальных нужд» (далее – «Закон о контрактной системе»), по результатам закупки у единственного поставщика, </w:t>
            </w:r>
            <w:r w:rsidR="00F83FD7"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основании Итогового протокола закупочной сессии </w:t>
            </w:r>
            <w:r w:rsidR="00F83FD7" w:rsidRPr="00681FB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ar-SA"/>
              </w:rPr>
              <w:t>№ </w:t>
            </w:r>
            <w:r w:rsidR="00F83FD7" w:rsidRPr="00681FB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en-US"/>
              </w:rPr>
              <w:t xml:space="preserve">___________ </w:t>
            </w:r>
            <w:r w:rsidR="00F83FD7" w:rsidRPr="00681FB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highlight w:val="lightGray"/>
                <w:lang w:eastAsia="ar-SA"/>
              </w:rPr>
              <w:t xml:space="preserve">от </w:t>
            </w:r>
            <w:r w:rsidR="00F83FD7" w:rsidRPr="00681FB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en-US"/>
              </w:rPr>
              <w:t>«___» ___________ 202</w:t>
            </w:r>
            <w:r w:rsidR="00685E3F" w:rsidRPr="00681FB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en-US"/>
              </w:rPr>
              <w:t>6</w:t>
            </w:r>
            <w:r w:rsidR="00F83FD7" w:rsidRPr="00681FB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eastAsia="en-US"/>
              </w:rPr>
              <w:t> г</w:t>
            </w:r>
            <w:r w:rsidR="00F83FD7" w:rsidRPr="00681F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., заключили настоящий договор (далее – «Договор») о нижеследующем:</w:t>
            </w:r>
            <w:proofErr w:type="gramEnd"/>
          </w:p>
          <w:p w14:paraId="120645AC" w14:textId="1536F24A" w:rsidR="00465821" w:rsidRPr="00681FB3" w:rsidRDefault="00465821" w:rsidP="00524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65D" w:rsidRPr="009E765D" w14:paraId="30D3063E" w14:textId="77777777" w:rsidTr="00A2492C">
        <w:trPr>
          <w:gridAfter w:val="1"/>
          <w:wAfter w:w="735" w:type="dxa"/>
        </w:trPr>
        <w:tc>
          <w:tcPr>
            <w:tcW w:w="10038" w:type="dxa"/>
            <w:gridSpan w:val="12"/>
            <w:shd w:val="clear" w:color="FFFFFF" w:fill="auto"/>
            <w:vAlign w:val="center"/>
          </w:tcPr>
          <w:p w14:paraId="68C6E1D8" w14:textId="77777777" w:rsidR="00465821" w:rsidRPr="00681FB3" w:rsidRDefault="0048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b/>
                <w:sz w:val="24"/>
                <w:szCs w:val="24"/>
              </w:rPr>
              <w:t>1. ПРЕДМЕТ ДОГОВОРА</w:t>
            </w:r>
          </w:p>
        </w:tc>
      </w:tr>
      <w:tr w:rsidR="009E765D" w:rsidRPr="009E765D" w14:paraId="55ACF631" w14:textId="77777777" w:rsidTr="00A2492C">
        <w:trPr>
          <w:gridAfter w:val="1"/>
          <w:wAfter w:w="735" w:type="dxa"/>
        </w:trPr>
        <w:tc>
          <w:tcPr>
            <w:tcW w:w="10038" w:type="dxa"/>
            <w:gridSpan w:val="12"/>
            <w:shd w:val="clear" w:color="FFFFFF" w:fill="auto"/>
          </w:tcPr>
          <w:p w14:paraId="2D5E4C26" w14:textId="7A8A219C" w:rsidR="00465821" w:rsidRPr="00681FB3" w:rsidRDefault="00D05481" w:rsidP="000C0362">
            <w:pPr>
              <w:pStyle w:val="a6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  <w:r w:rsidR="0048145A"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 обязуется поставить </w:t>
            </w:r>
            <w:r w:rsidR="00EC56C0" w:rsidRPr="00EC56C0">
              <w:rPr>
                <w:rFonts w:ascii="Times New Roman" w:eastAsia="Calibri" w:hAnsi="Times New Roman" w:cs="Times New Roman"/>
                <w:sz w:val="24"/>
                <w:szCs w:val="24"/>
              </w:rPr>
              <w:t>осветитель волоконный ОВ-12</w:t>
            </w:r>
            <w:r w:rsidR="0048145A" w:rsidRPr="00EC56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145A"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 именуем</w:t>
            </w:r>
            <w:r w:rsidR="00F83FD7" w:rsidRPr="00681FB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48145A"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 в дальнейшем Товары, согласно </w:t>
            </w:r>
            <w:r w:rsidR="00366115" w:rsidRPr="00681FB3">
              <w:rPr>
                <w:rFonts w:ascii="Times New Roman" w:hAnsi="Times New Roman" w:cs="Times New Roman"/>
                <w:sz w:val="24"/>
                <w:szCs w:val="24"/>
              </w:rPr>
              <w:t>Спецификации</w:t>
            </w:r>
            <w:r w:rsidR="0048145A" w:rsidRPr="00681FB3">
              <w:rPr>
                <w:rFonts w:ascii="Times New Roman" w:hAnsi="Times New Roman" w:cs="Times New Roman"/>
                <w:sz w:val="24"/>
                <w:szCs w:val="24"/>
              </w:rPr>
              <w:t>, котор</w:t>
            </w:r>
            <w:r w:rsidR="00366115" w:rsidRPr="00681FB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48145A"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неотъемлемой частью н</w:t>
            </w: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>астоящего Договора, а Покупатель</w:t>
            </w:r>
            <w:r w:rsidR="0048145A"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 оплатить и принять их в сроки, установленные настоящим Договором.</w:t>
            </w:r>
          </w:p>
          <w:p w14:paraId="30EA173C" w14:textId="1BFCEADD" w:rsidR="00CE3530" w:rsidRPr="00681FB3" w:rsidRDefault="00CE3530" w:rsidP="00CE3530">
            <w:pPr>
              <w:pStyle w:val="a6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Поставляемый </w:t>
            </w:r>
            <w:r w:rsidR="00D05481" w:rsidRPr="00681FB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>овар новый (не был в употреблении, не был восстановлен). Требования к году выпуска, остаточному сроку годности указываются в Спецификации.</w:t>
            </w:r>
          </w:p>
          <w:p w14:paraId="2AA34C25" w14:textId="2FC4D64E" w:rsidR="000C0362" w:rsidRPr="00681FB3" w:rsidRDefault="000C0362" w:rsidP="00103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65D" w:rsidRPr="009E765D" w14:paraId="7E4EA984" w14:textId="77777777" w:rsidTr="00A2492C">
        <w:trPr>
          <w:gridAfter w:val="1"/>
          <w:wAfter w:w="735" w:type="dxa"/>
          <w:trHeight w:val="483"/>
        </w:trPr>
        <w:tc>
          <w:tcPr>
            <w:tcW w:w="10038" w:type="dxa"/>
            <w:gridSpan w:val="12"/>
            <w:shd w:val="clear" w:color="FFFFFF" w:fill="auto"/>
            <w:vAlign w:val="center"/>
          </w:tcPr>
          <w:p w14:paraId="0275DA91" w14:textId="77777777" w:rsidR="00465821" w:rsidRPr="00681FB3" w:rsidRDefault="0048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b/>
                <w:sz w:val="24"/>
                <w:szCs w:val="24"/>
              </w:rPr>
              <w:t>2. СРОКИ И ПОРЯДОК ПОСТАВКИ ТОВАРА.</w:t>
            </w:r>
          </w:p>
        </w:tc>
      </w:tr>
      <w:tr w:rsidR="009E765D" w:rsidRPr="009E765D" w14:paraId="2647E1D5" w14:textId="77777777" w:rsidTr="00A2492C">
        <w:trPr>
          <w:gridAfter w:val="1"/>
          <w:wAfter w:w="735" w:type="dxa"/>
        </w:trPr>
        <w:tc>
          <w:tcPr>
            <w:tcW w:w="10038" w:type="dxa"/>
            <w:gridSpan w:val="12"/>
            <w:shd w:val="clear" w:color="FFFFFF" w:fill="auto"/>
            <w:vAlign w:val="bottom"/>
          </w:tcPr>
          <w:p w14:paraId="2ACA19AE" w14:textId="7418096C" w:rsidR="00465821" w:rsidRPr="00681FB3" w:rsidRDefault="00D05481" w:rsidP="00EC5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AE3C13">
              <w:rPr>
                <w:rFonts w:ascii="Times New Roman" w:hAnsi="Times New Roman" w:cs="Times New Roman"/>
                <w:sz w:val="24"/>
                <w:szCs w:val="24"/>
              </w:rPr>
              <w:t>Срок поставки Т</w:t>
            </w:r>
            <w:r w:rsidR="0048145A"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овара </w:t>
            </w:r>
            <w:r w:rsidR="00AD1493" w:rsidRPr="00AE3C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8145A"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6C0" w:rsidRPr="00AE3C1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A5E92" w:rsidRPr="00AE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6E66" w:rsidRPr="00AE3C1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EC56C0" w:rsidRPr="00AE3C13">
              <w:rPr>
                <w:rFonts w:ascii="Times New Roman" w:hAnsi="Times New Roman" w:cs="Times New Roman"/>
                <w:b/>
                <w:sz w:val="24"/>
                <w:szCs w:val="24"/>
              </w:rPr>
              <w:t>Тридцати</w:t>
            </w:r>
            <w:r w:rsidR="00296E66" w:rsidRPr="00AE3C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FA6B32" w:rsidRPr="00AE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2840" w:rsidRPr="00AE3C13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календарных</w:t>
            </w:r>
            <w:r w:rsidR="00296E66" w:rsidRPr="00AE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145A" w:rsidRPr="00AE3C13">
              <w:rPr>
                <w:rFonts w:ascii="Times New Roman" w:hAnsi="Times New Roman" w:cs="Times New Roman"/>
                <w:b/>
                <w:sz w:val="24"/>
                <w:szCs w:val="24"/>
              </w:rPr>
              <w:t>дней</w:t>
            </w:r>
            <w:r w:rsidR="0048145A"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 после</w:t>
            </w:r>
            <w:r w:rsidR="0048145A"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FE8" w:rsidRPr="00681FB3">
              <w:rPr>
                <w:rFonts w:ascii="Times New Roman" w:hAnsi="Times New Roman" w:cs="Times New Roman"/>
                <w:sz w:val="24"/>
                <w:szCs w:val="24"/>
              </w:rPr>
              <w:t>подписания настоящего Договора</w:t>
            </w:r>
            <w:r w:rsidR="0048145A"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9E765D" w:rsidRPr="009E765D" w14:paraId="1C4EE519" w14:textId="77777777" w:rsidTr="00A2492C">
        <w:trPr>
          <w:gridAfter w:val="1"/>
          <w:wAfter w:w="735" w:type="dxa"/>
        </w:trPr>
        <w:tc>
          <w:tcPr>
            <w:tcW w:w="10038" w:type="dxa"/>
            <w:gridSpan w:val="12"/>
            <w:shd w:val="clear" w:color="FFFFFF" w:fill="auto"/>
            <w:vAlign w:val="bottom"/>
          </w:tcPr>
          <w:p w14:paraId="7E682CC7" w14:textId="4ECD4A1F" w:rsidR="00465821" w:rsidRPr="00681FB3" w:rsidRDefault="0048145A" w:rsidP="007C4FE8">
            <w:pPr>
              <w:pStyle w:val="2"/>
              <w:tabs>
                <w:tab w:val="left" w:pos="-1440"/>
                <w:tab w:val="left" w:pos="9840"/>
              </w:tabs>
              <w:spacing w:after="0" w:line="240" w:lineRule="auto"/>
              <w:jc w:val="both"/>
              <w:rPr>
                <w:sz w:val="24"/>
                <w:szCs w:val="24"/>
                <w:lang w:eastAsia="ar-SA"/>
              </w:rPr>
            </w:pPr>
            <w:r w:rsidRPr="00681FB3">
              <w:rPr>
                <w:sz w:val="24"/>
                <w:szCs w:val="24"/>
              </w:rPr>
              <w:t>2.2. Доставка Товара осуществляется Поставщиком на склад Покупателя</w:t>
            </w:r>
            <w:r w:rsidR="00286C40" w:rsidRPr="00681FB3">
              <w:rPr>
                <w:sz w:val="24"/>
                <w:szCs w:val="24"/>
              </w:rPr>
              <w:t xml:space="preserve"> по адресу: 125315, г. Москва, Балтийская ул., дом № 8</w:t>
            </w:r>
            <w:r w:rsidR="00DA1CE1" w:rsidRPr="00681FB3">
              <w:rPr>
                <w:sz w:val="24"/>
                <w:szCs w:val="24"/>
              </w:rPr>
              <w:t>.</w:t>
            </w:r>
            <w:r w:rsidRPr="00681FB3">
              <w:rPr>
                <w:sz w:val="24"/>
                <w:szCs w:val="24"/>
              </w:rPr>
              <w:t xml:space="preserve"> </w:t>
            </w:r>
            <w:r w:rsidR="002A1AC9" w:rsidRPr="00681FB3">
              <w:rPr>
                <w:sz w:val="24"/>
                <w:szCs w:val="24"/>
                <w:lang w:eastAsia="ar-SA"/>
              </w:rPr>
              <w:t>Не позднее, чем за 1 (Один) рабочий день до дня доставки Товара Поставщик обязан согласовать с представителем</w:t>
            </w:r>
            <w:r w:rsidR="00D05481" w:rsidRPr="00681FB3">
              <w:rPr>
                <w:sz w:val="24"/>
                <w:szCs w:val="24"/>
                <w:lang w:eastAsia="ar-SA"/>
              </w:rPr>
              <w:t xml:space="preserve"> Покупателя</w:t>
            </w:r>
            <w:r w:rsidR="002A1AC9" w:rsidRPr="00681FB3">
              <w:rPr>
                <w:sz w:val="24"/>
                <w:szCs w:val="24"/>
                <w:lang w:eastAsia="ar-SA"/>
              </w:rPr>
              <w:t xml:space="preserve"> дату и время доставки Товара.</w:t>
            </w:r>
          </w:p>
          <w:p w14:paraId="7D8AC38D" w14:textId="2E26E83E" w:rsidR="00340495" w:rsidRPr="00681FB3" w:rsidRDefault="00340495" w:rsidP="003404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>В течение 10 (десяти) рабочих дней с момента доставки Товара</w:t>
            </w:r>
            <w:r w:rsidR="00D05481"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 Покупатель</w:t>
            </w: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приемку Товара по количеству, ассортименту, комплекту, явным видимым повреждениям и при отсутствии отступлений от условий Договора подписывает товаросопроводительные документы и направляет их Поставщику.</w:t>
            </w:r>
          </w:p>
          <w:p w14:paraId="4F7D02C4" w14:textId="31D82D97" w:rsidR="00340495" w:rsidRPr="00681FB3" w:rsidRDefault="00340495" w:rsidP="003404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обнаружения </w:t>
            </w:r>
            <w:r w:rsidR="00D05481"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Покупателем </w:t>
            </w: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условий настоящего Договора, </w:t>
            </w:r>
            <w:r w:rsidR="00D05481"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 </w:t>
            </w: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>составляет и направляет Поставщику мотивированный отказ от п</w:t>
            </w:r>
            <w:r w:rsidR="00D05481" w:rsidRPr="00681FB3">
              <w:rPr>
                <w:rFonts w:ascii="Times New Roman" w:hAnsi="Times New Roman" w:cs="Times New Roman"/>
                <w:sz w:val="24"/>
                <w:szCs w:val="24"/>
              </w:rPr>
              <w:t>риемки Товара. При этом Покупатель</w:t>
            </w: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 вправе отказаться от приемки всего Товара или принять Товар в части, соответствующей условиям настоящего Договора.</w:t>
            </w:r>
          </w:p>
          <w:p w14:paraId="2EAF7602" w14:textId="0581FC5D" w:rsidR="00340495" w:rsidRPr="00681FB3" w:rsidRDefault="00340495" w:rsidP="003404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>Поставщик обязуется устранить выявленные нарушения в срок не позднее 30 дн</w:t>
            </w:r>
            <w:r w:rsidR="00D05481"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ей со дня получения от Покупателя </w:t>
            </w: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>мотивированного отказа от приемки.</w:t>
            </w:r>
          </w:p>
        </w:tc>
      </w:tr>
      <w:tr w:rsidR="009E765D" w:rsidRPr="009E765D" w14:paraId="37E775A5" w14:textId="77777777" w:rsidTr="00A2492C">
        <w:trPr>
          <w:gridAfter w:val="1"/>
          <w:wAfter w:w="735" w:type="dxa"/>
        </w:trPr>
        <w:tc>
          <w:tcPr>
            <w:tcW w:w="10038" w:type="dxa"/>
            <w:gridSpan w:val="12"/>
            <w:shd w:val="clear" w:color="FFFFFF" w:fill="auto"/>
            <w:vAlign w:val="bottom"/>
          </w:tcPr>
          <w:p w14:paraId="19B7B6AB" w14:textId="373BE190" w:rsidR="00465821" w:rsidRPr="00681FB3" w:rsidRDefault="0048145A" w:rsidP="007C4F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>2.3. Право собственности на Товар переходит к Покупателю в момент получения Товара Пок</w:t>
            </w:r>
            <w:r w:rsidR="0048725C" w:rsidRPr="00681FB3">
              <w:rPr>
                <w:rFonts w:ascii="Times New Roman" w:hAnsi="Times New Roman" w:cs="Times New Roman"/>
                <w:sz w:val="24"/>
                <w:szCs w:val="24"/>
              </w:rPr>
              <w:t>упателем (или указанному им лицом</w:t>
            </w: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E765D" w:rsidRPr="009E765D" w14:paraId="1A6C091A" w14:textId="77777777" w:rsidTr="00A2492C">
        <w:trPr>
          <w:gridAfter w:val="1"/>
          <w:wAfter w:w="735" w:type="dxa"/>
          <w:trHeight w:val="3334"/>
        </w:trPr>
        <w:tc>
          <w:tcPr>
            <w:tcW w:w="10038" w:type="dxa"/>
            <w:gridSpan w:val="12"/>
            <w:shd w:val="clear" w:color="FFFFFF" w:fill="auto"/>
            <w:vAlign w:val="center"/>
          </w:tcPr>
          <w:p w14:paraId="3C3ED9C2" w14:textId="599AD4CA" w:rsidR="0052493E" w:rsidRPr="00AE3C13" w:rsidRDefault="0048145A" w:rsidP="007C4FE8">
            <w:pPr>
              <w:widowControl w:val="0"/>
              <w:tabs>
                <w:tab w:val="left" w:pos="440"/>
                <w:tab w:val="left" w:pos="11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</w:t>
            </w:r>
            <w:proofErr w:type="gramStart"/>
            <w:r w:rsidRPr="00AE3C13">
              <w:rPr>
                <w:rFonts w:ascii="Times New Roman" w:hAnsi="Times New Roman" w:cs="Times New Roman"/>
                <w:sz w:val="24"/>
                <w:szCs w:val="24"/>
              </w:rPr>
              <w:t>В случае доставки Товара до Покупателя, последний в 14-дневный срок с момента получения Товара от перевозчика или организации связи обязан вернуть Поставщику один экземпляр полученной вместе с Товаром накладной</w:t>
            </w:r>
            <w:r w:rsidR="00296E66"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 либо универсального передаточного документа (далее – УПД)</w:t>
            </w:r>
            <w:r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 с проставленной на ней датой получения Товара, заверенной подписью ответственного лица (с указанием должности, фамилии и инициалов), c печатью или доверенностью.</w:t>
            </w:r>
            <w:proofErr w:type="gramEnd"/>
            <w:r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не</w:t>
            </w:r>
            <w:r w:rsidR="000538B6"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C13">
              <w:rPr>
                <w:rFonts w:ascii="Times New Roman" w:hAnsi="Times New Roman" w:cs="Times New Roman"/>
                <w:sz w:val="24"/>
                <w:szCs w:val="24"/>
              </w:rPr>
              <w:t>поступления товарной накладной</w:t>
            </w:r>
            <w:r w:rsidR="00296E66"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 либо УПД</w:t>
            </w:r>
            <w:r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 в адрес Поставщика в течение месяца </w:t>
            </w:r>
            <w:proofErr w:type="gramStart"/>
            <w:r w:rsidRPr="00AE3C13">
              <w:rPr>
                <w:rFonts w:ascii="Times New Roman" w:hAnsi="Times New Roman" w:cs="Times New Roman"/>
                <w:sz w:val="24"/>
                <w:szCs w:val="24"/>
              </w:rPr>
              <w:t>с даты поставки</w:t>
            </w:r>
            <w:proofErr w:type="gramEnd"/>
            <w:r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 Товара в надлежаще оформленном виде Поставщик вправе считать надлежащим и достаточным доказательством поставки Товара отметку транспортной компании, доставившей Товар, на документах перевозчика/экспедитора (накладные, экспедиторские расписки и проч.).</w:t>
            </w:r>
            <w:r w:rsidR="0052493E"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E85D5E" w14:textId="2B15C008" w:rsidR="00340495" w:rsidRPr="00AE3C13" w:rsidRDefault="0052493E" w:rsidP="006D0A2A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C0362" w:rsidRPr="00AE3C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40495"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несет ответственность за качество Товара в течение всего </w:t>
            </w:r>
            <w:r w:rsidR="005D522E" w:rsidRPr="00AE3C13">
              <w:rPr>
                <w:rFonts w:ascii="Times New Roman" w:hAnsi="Times New Roman" w:cs="Times New Roman"/>
                <w:sz w:val="24"/>
                <w:szCs w:val="24"/>
              </w:rPr>
              <w:t>гарантийного срока</w:t>
            </w:r>
            <w:r w:rsidR="0048725C" w:rsidRPr="00AE3C13">
              <w:rPr>
                <w:rFonts w:ascii="Times New Roman" w:hAnsi="Times New Roman" w:cs="Times New Roman"/>
                <w:sz w:val="24"/>
                <w:szCs w:val="24"/>
              </w:rPr>
              <w:t>, при соблюдении Покупателем</w:t>
            </w:r>
            <w:r w:rsidR="00340495"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 условий </w:t>
            </w:r>
            <w:r w:rsidR="00BB3E78" w:rsidRPr="00AE3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40495" w:rsidRPr="00AE3C13">
              <w:rPr>
                <w:rFonts w:ascii="Times New Roman" w:hAnsi="Times New Roman" w:cs="Times New Roman"/>
                <w:sz w:val="24"/>
                <w:szCs w:val="24"/>
              </w:rPr>
              <w:t>спользования Товара.</w:t>
            </w:r>
          </w:p>
          <w:p w14:paraId="2A52BC36" w14:textId="0F2DB222" w:rsidR="00340495" w:rsidRPr="00AE3C13" w:rsidRDefault="00340495" w:rsidP="00340495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725C"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5D522E"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гарантийного </w:t>
            </w:r>
            <w:r w:rsidR="0048725C" w:rsidRPr="00AE3C13">
              <w:rPr>
                <w:rFonts w:ascii="Times New Roman" w:hAnsi="Times New Roman" w:cs="Times New Roman"/>
                <w:sz w:val="24"/>
                <w:szCs w:val="24"/>
              </w:rPr>
              <w:t>срока Покупатель</w:t>
            </w:r>
            <w:r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 имеет право на замену некачественного Товара, в случае обнаружения скрытых дефектов (недостатков) в процессе его использования. Поставщик обязуется устранить выявленные нарушения в срок не позднее 30 дней со дня получения претензии Покупателя.</w:t>
            </w:r>
          </w:p>
          <w:p w14:paraId="45990545" w14:textId="1319A199" w:rsidR="002A1AC9" w:rsidRPr="00AE3C13" w:rsidRDefault="00340495" w:rsidP="00681FB3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3">
              <w:rPr>
                <w:rFonts w:ascii="Times New Roman" w:hAnsi="Times New Roman" w:cs="Times New Roman"/>
                <w:sz w:val="24"/>
                <w:szCs w:val="24"/>
              </w:rPr>
              <w:t>Все расходы по доставке для замены Товара в пределах срока годности производятся за счет Поставщика.</w:t>
            </w:r>
          </w:p>
        </w:tc>
      </w:tr>
      <w:tr w:rsidR="009E765D" w:rsidRPr="009E765D" w14:paraId="208A0989" w14:textId="77777777" w:rsidTr="00A2492C">
        <w:trPr>
          <w:gridAfter w:val="1"/>
          <w:wAfter w:w="735" w:type="dxa"/>
          <w:trHeight w:val="525"/>
        </w:trPr>
        <w:tc>
          <w:tcPr>
            <w:tcW w:w="10038" w:type="dxa"/>
            <w:gridSpan w:val="12"/>
            <w:shd w:val="clear" w:color="FFFFFF" w:fill="auto"/>
            <w:vAlign w:val="center"/>
          </w:tcPr>
          <w:p w14:paraId="3DA5E68A" w14:textId="77777777" w:rsidR="00465821" w:rsidRPr="00AE3C13" w:rsidRDefault="0048145A" w:rsidP="0068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C13">
              <w:rPr>
                <w:rFonts w:ascii="Times New Roman" w:hAnsi="Times New Roman" w:cs="Times New Roman"/>
                <w:b/>
                <w:sz w:val="24"/>
                <w:szCs w:val="24"/>
              </w:rPr>
              <w:t>3. СТОИМОСТЬ ДОГОВОРА И ПОРЯДОК РАСЧЕТОВ</w:t>
            </w:r>
          </w:p>
        </w:tc>
      </w:tr>
      <w:tr w:rsidR="009E765D" w:rsidRPr="009E765D" w14:paraId="1496F888" w14:textId="77777777" w:rsidTr="00A2492C">
        <w:trPr>
          <w:gridAfter w:val="1"/>
          <w:wAfter w:w="735" w:type="dxa"/>
        </w:trPr>
        <w:tc>
          <w:tcPr>
            <w:tcW w:w="10038" w:type="dxa"/>
            <w:gridSpan w:val="12"/>
            <w:shd w:val="clear" w:color="FFFFFF" w:fill="auto"/>
          </w:tcPr>
          <w:p w14:paraId="39F6F70D" w14:textId="77777777" w:rsidR="00EC56C0" w:rsidRPr="00AE3C13" w:rsidRDefault="0048145A" w:rsidP="00681FB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E3C13">
              <w:rPr>
                <w:rFonts w:ascii="Times New Roman" w:hAnsi="Times New Roman" w:cs="Times New Roman"/>
                <w:sz w:val="24"/>
                <w:szCs w:val="24"/>
              </w:rPr>
              <w:t>3.1. Общая стоимость Товаров составляет</w:t>
            </w:r>
            <w:r w:rsidR="00DB0113"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Hlk220947393"/>
            <w:r w:rsidR="00EC56C0" w:rsidRPr="00AE3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65 000,00 руб. (</w:t>
            </w:r>
            <w:bookmarkEnd w:id="1"/>
            <w:r w:rsidR="00EC56C0" w:rsidRPr="00AE3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шестьдесят пять тысяч рублей 00 копеек), </w:t>
            </w:r>
            <w:r w:rsidR="00EC56C0" w:rsidRPr="00AE3C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т. ч. НДС 5 % – в сумме 3095,24 рублей</w:t>
            </w:r>
            <w:r w:rsidR="00EC56C0" w:rsidRPr="00AE3C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14:paraId="5B17B7C1" w14:textId="52708C22" w:rsidR="00F83FD7" w:rsidRPr="00AE3C13" w:rsidRDefault="00F83FD7" w:rsidP="00681FB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C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Источник финансирования Договора – субсидия на выполнение государственного задания</w:t>
            </w:r>
            <w:r w:rsidR="00685E3F" w:rsidRPr="00AE3C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AE3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6A9C9898" w14:textId="37F14706" w:rsidR="00103233" w:rsidRPr="00AE3C13" w:rsidRDefault="00103233" w:rsidP="00681FB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C1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стоимость настоящего Договора включает в себя затраты на транспортные расходы, уплату таможенных пошлин, налогов, сборов и другие обязательные платежи, в том числе сопутствующие расходы, связанные с исполнением нас</w:t>
            </w:r>
            <w:r w:rsidR="004E7D65" w:rsidRPr="00AE3C13">
              <w:rPr>
                <w:rFonts w:ascii="Times New Roman" w:eastAsia="Times New Roman" w:hAnsi="Times New Roman" w:cs="Times New Roman"/>
                <w:sz w:val="24"/>
                <w:szCs w:val="24"/>
              </w:rPr>
              <w:t>тоящего Договора. Цена Договора</w:t>
            </w:r>
            <w:r w:rsidRPr="00AE3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твердой и определяется на весь срок исполнения </w:t>
            </w:r>
            <w:r w:rsidR="004E7D65" w:rsidRPr="00AE3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настоящего </w:t>
            </w:r>
            <w:r w:rsidRPr="00AE3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Договора. </w:t>
            </w:r>
          </w:p>
        </w:tc>
      </w:tr>
      <w:tr w:rsidR="009E765D" w:rsidRPr="009E765D" w14:paraId="073BC6BC" w14:textId="77777777" w:rsidTr="00A2492C">
        <w:trPr>
          <w:gridAfter w:val="1"/>
          <w:wAfter w:w="735" w:type="dxa"/>
        </w:trPr>
        <w:tc>
          <w:tcPr>
            <w:tcW w:w="10038" w:type="dxa"/>
            <w:gridSpan w:val="12"/>
            <w:shd w:val="clear" w:color="FFFFFF" w:fill="auto"/>
          </w:tcPr>
          <w:p w14:paraId="493FF799" w14:textId="2E753690" w:rsidR="00465821" w:rsidRPr="00681FB3" w:rsidRDefault="00DB0113" w:rsidP="006D0A2A">
            <w:pPr>
              <w:pStyle w:val="2"/>
              <w:spacing w:after="0" w:line="240" w:lineRule="auto"/>
              <w:jc w:val="both"/>
              <w:rPr>
                <w:sz w:val="24"/>
                <w:szCs w:val="24"/>
              </w:rPr>
            </w:pPr>
            <w:r w:rsidRPr="00681FB3">
              <w:rPr>
                <w:sz w:val="24"/>
                <w:szCs w:val="24"/>
              </w:rPr>
              <w:t xml:space="preserve">3.2. </w:t>
            </w:r>
            <w:r w:rsidR="0029708E" w:rsidRPr="00681FB3">
              <w:rPr>
                <w:sz w:val="24"/>
                <w:szCs w:val="24"/>
              </w:rPr>
              <w:t xml:space="preserve">Покупатель производит оплату за Товар в размере 100% (сто) процентов от общей суммы настоящего Договора после поставки Товара в течение </w:t>
            </w:r>
            <w:r w:rsidR="00103233" w:rsidRPr="00681FB3">
              <w:rPr>
                <w:sz w:val="24"/>
                <w:szCs w:val="24"/>
              </w:rPr>
              <w:t>7</w:t>
            </w:r>
            <w:r w:rsidR="0029708E" w:rsidRPr="00681FB3">
              <w:rPr>
                <w:sz w:val="24"/>
                <w:szCs w:val="24"/>
              </w:rPr>
              <w:t xml:space="preserve"> (</w:t>
            </w:r>
            <w:r w:rsidR="00103233" w:rsidRPr="00681FB3">
              <w:rPr>
                <w:sz w:val="24"/>
                <w:szCs w:val="24"/>
              </w:rPr>
              <w:t>семи</w:t>
            </w:r>
            <w:r w:rsidR="0029708E" w:rsidRPr="00681FB3">
              <w:rPr>
                <w:sz w:val="24"/>
                <w:szCs w:val="24"/>
              </w:rPr>
              <w:t xml:space="preserve">) дней </w:t>
            </w:r>
            <w:proofErr w:type="gramStart"/>
            <w:r w:rsidR="0029708E" w:rsidRPr="00681FB3">
              <w:rPr>
                <w:sz w:val="24"/>
                <w:szCs w:val="24"/>
              </w:rPr>
              <w:t>с даты подписания</w:t>
            </w:r>
            <w:proofErr w:type="gramEnd"/>
            <w:r w:rsidR="0029708E" w:rsidRPr="00681FB3">
              <w:rPr>
                <w:sz w:val="24"/>
                <w:szCs w:val="24"/>
              </w:rPr>
              <w:t xml:space="preserve"> Сторонами надлежаще оформленной товарной накладной либо УПД</w:t>
            </w:r>
            <w:r w:rsidRPr="00681FB3">
              <w:rPr>
                <w:sz w:val="24"/>
                <w:szCs w:val="24"/>
              </w:rPr>
              <w:t>.</w:t>
            </w:r>
          </w:p>
          <w:p w14:paraId="7EC92FCD" w14:textId="4CB2F579" w:rsidR="00103233" w:rsidRPr="00681FB3" w:rsidRDefault="00103233" w:rsidP="006D0A2A">
            <w:pPr>
              <w:pStyle w:val="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E765D" w:rsidRPr="009E765D" w14:paraId="1214C3CC" w14:textId="77777777" w:rsidTr="00A2492C">
        <w:trPr>
          <w:gridAfter w:val="1"/>
          <w:wAfter w:w="735" w:type="dxa"/>
          <w:trHeight w:val="405"/>
        </w:trPr>
        <w:tc>
          <w:tcPr>
            <w:tcW w:w="10038" w:type="dxa"/>
            <w:gridSpan w:val="12"/>
            <w:shd w:val="clear" w:color="FFFFFF" w:fill="auto"/>
            <w:vAlign w:val="center"/>
          </w:tcPr>
          <w:p w14:paraId="14457AF2" w14:textId="5959173D" w:rsidR="001D019C" w:rsidRPr="00681FB3" w:rsidRDefault="0048145A" w:rsidP="0068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b/>
                <w:sz w:val="24"/>
                <w:szCs w:val="24"/>
              </w:rPr>
              <w:t>4. ОБЯЗАТЕЛЬСТВА СТОРОН</w:t>
            </w:r>
          </w:p>
          <w:p w14:paraId="0E15A25C" w14:textId="77777777" w:rsidR="00205649" w:rsidRPr="00681FB3" w:rsidRDefault="00205649" w:rsidP="002056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bCs/>
                <w:sz w:val="24"/>
                <w:szCs w:val="24"/>
              </w:rPr>
              <w:t>4.1. Поставщик несет ответственность за качество Товара.</w:t>
            </w:r>
          </w:p>
          <w:p w14:paraId="6F0268F4" w14:textId="3013E37A" w:rsidR="00205649" w:rsidRPr="00681FB3" w:rsidRDefault="00205649" w:rsidP="0020564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4.2. Поставщик гарантирует, что </w:t>
            </w:r>
            <w:r w:rsidR="00035881" w:rsidRPr="00681FB3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681FB3">
              <w:rPr>
                <w:rFonts w:ascii="Times New Roman" w:hAnsi="Times New Roman" w:cs="Times New Roman"/>
                <w:bCs/>
                <w:sz w:val="24"/>
                <w:szCs w:val="24"/>
              </w:rPr>
              <w:t>овар поставляется в комплекте со всеми необходимыми принадлежностями и документацией</w:t>
            </w:r>
            <w:r w:rsidR="00340495" w:rsidRPr="00681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6D0A2A" w:rsidRPr="00681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наличии - </w:t>
            </w:r>
            <w:r w:rsidR="00340495" w:rsidRPr="00681FB3">
              <w:rPr>
                <w:rFonts w:ascii="Times New Roman" w:hAnsi="Times New Roman" w:cs="Times New Roman"/>
                <w:sz w:val="24"/>
                <w:szCs w:val="24"/>
              </w:rPr>
              <w:t>паспорта, сертификаты, инструкции, сведения о специфических свойствах, правилах хранения и использования</w:t>
            </w:r>
            <w:r w:rsidR="00340495" w:rsidRPr="00681FB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681F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соответствии с техническими требованиями и условиями настоящего Договора.</w:t>
            </w:r>
          </w:p>
          <w:p w14:paraId="1B43C622" w14:textId="5BF9733A" w:rsidR="00205649" w:rsidRPr="00B37739" w:rsidRDefault="00205649" w:rsidP="00205649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</w:tr>
      <w:tr w:rsidR="009E765D" w:rsidRPr="009E765D" w14:paraId="6FA015F1" w14:textId="77777777" w:rsidTr="00A2492C">
        <w:trPr>
          <w:gridAfter w:val="1"/>
          <w:wAfter w:w="735" w:type="dxa"/>
          <w:trHeight w:val="540"/>
        </w:trPr>
        <w:tc>
          <w:tcPr>
            <w:tcW w:w="10038" w:type="dxa"/>
            <w:gridSpan w:val="12"/>
            <w:shd w:val="clear" w:color="FFFFFF" w:fill="auto"/>
            <w:vAlign w:val="center"/>
          </w:tcPr>
          <w:p w14:paraId="6140022B" w14:textId="77777777" w:rsidR="00465821" w:rsidRPr="00681FB3" w:rsidRDefault="004814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b/>
                <w:sz w:val="24"/>
                <w:szCs w:val="24"/>
              </w:rPr>
              <w:t>5. ОТВЕТСТВЕННОСТЬ СТОРОН</w:t>
            </w:r>
          </w:p>
        </w:tc>
      </w:tr>
      <w:tr w:rsidR="009E765D" w:rsidRPr="009E765D" w14:paraId="440DF49E" w14:textId="77777777" w:rsidTr="00A2492C">
        <w:trPr>
          <w:gridAfter w:val="1"/>
          <w:wAfter w:w="735" w:type="dxa"/>
        </w:trPr>
        <w:tc>
          <w:tcPr>
            <w:tcW w:w="10038" w:type="dxa"/>
            <w:gridSpan w:val="12"/>
            <w:shd w:val="clear" w:color="FFFFFF" w:fill="auto"/>
          </w:tcPr>
          <w:p w14:paraId="6B76B516" w14:textId="57027BE9" w:rsidR="000538B6" w:rsidRPr="00681FB3" w:rsidRDefault="000538B6" w:rsidP="000C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5.1. За нарушение обяза</w:t>
            </w:r>
            <w:r w:rsidR="00035881"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тельств по настоящему Договору С</w:t>
            </w: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тороны несут ответственность в соответствии с действующим законодательством.</w:t>
            </w:r>
          </w:p>
        </w:tc>
      </w:tr>
      <w:tr w:rsidR="009E765D" w:rsidRPr="009E765D" w14:paraId="2CB406DE" w14:textId="77777777" w:rsidTr="00A2492C">
        <w:trPr>
          <w:gridAfter w:val="1"/>
          <w:wAfter w:w="735" w:type="dxa"/>
        </w:trPr>
        <w:tc>
          <w:tcPr>
            <w:tcW w:w="10038" w:type="dxa"/>
            <w:gridSpan w:val="12"/>
            <w:shd w:val="clear" w:color="FFFFFF" w:fill="auto"/>
          </w:tcPr>
          <w:p w14:paraId="666E3354" w14:textId="4DD341DB" w:rsidR="000538B6" w:rsidRPr="00681FB3" w:rsidRDefault="000538B6" w:rsidP="000C0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5.2. Невыполнение Поставщиком условий настоящего Договора является основанием для односторонн</w:t>
            </w:r>
            <w:r w:rsidR="008C152E"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его</w:t>
            </w: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 xml:space="preserve"> отказ</w:t>
            </w:r>
            <w:r w:rsidR="008C152E"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а</w:t>
            </w: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 xml:space="preserve"> </w:t>
            </w:r>
            <w:r w:rsidR="008C152E"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Покупателя</w:t>
            </w: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 xml:space="preserve"> от исполнения Договора или для обращения Покупателя в суд с требованием о расторжении настоящего Договора.</w:t>
            </w:r>
          </w:p>
        </w:tc>
      </w:tr>
      <w:tr w:rsidR="009E765D" w:rsidRPr="009E765D" w14:paraId="4B9491B1" w14:textId="77777777" w:rsidTr="00A2492C">
        <w:trPr>
          <w:gridAfter w:val="1"/>
          <w:wAfter w:w="735" w:type="dxa"/>
        </w:trPr>
        <w:tc>
          <w:tcPr>
            <w:tcW w:w="10038" w:type="dxa"/>
            <w:gridSpan w:val="12"/>
            <w:shd w:val="clear" w:color="FFFFFF" w:fill="auto"/>
          </w:tcPr>
          <w:p w14:paraId="117834F7" w14:textId="2B06AB72" w:rsidR="000538B6" w:rsidRPr="00681FB3" w:rsidRDefault="00053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5.3. В случае полного (частичного) невыполнения услови</w:t>
            </w:r>
            <w:r w:rsidR="00035881"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й настоящего Договора одной из Сторон эта С</w:t>
            </w: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то</w:t>
            </w:r>
            <w:r w:rsidR="00035881"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рона обязана возместить другой С</w:t>
            </w: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тороне причиненные и документально подтвержденные убытки.</w:t>
            </w:r>
          </w:p>
        </w:tc>
      </w:tr>
      <w:tr w:rsidR="009E765D" w:rsidRPr="009E765D" w14:paraId="04B50260" w14:textId="77777777" w:rsidTr="00A2492C">
        <w:trPr>
          <w:gridAfter w:val="1"/>
          <w:wAfter w:w="735" w:type="dxa"/>
        </w:trPr>
        <w:tc>
          <w:tcPr>
            <w:tcW w:w="10038" w:type="dxa"/>
            <w:gridSpan w:val="12"/>
            <w:shd w:val="clear" w:color="FFFFFF" w:fill="auto"/>
          </w:tcPr>
          <w:p w14:paraId="4FE2375A" w14:textId="292EF64B" w:rsidR="000538B6" w:rsidRPr="00681FB3" w:rsidRDefault="000538B6" w:rsidP="00302A9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</w:pP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 xml:space="preserve">5.4. </w:t>
            </w:r>
            <w:proofErr w:type="gramStart"/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 xml:space="preserve">В случае просрочки исполнения Поставщиком обязательств, предусмотренных Договором, Покупатель направляет Поставщику требование об уплате пени, в следующем порядке: пеня начисляется за каждый день просрочки исполнения обязательства Поставщиком,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размере, </w:t>
            </w:r>
            <w:r w:rsidR="00103233" w:rsidRPr="00681FB3">
              <w:rPr>
                <w:rFonts w:ascii="Times New Roman" w:eastAsia="Arial Unicode MS" w:hAnsi="Times New Roman" w:cs="Arial Unicode MS"/>
                <w:sz w:val="24"/>
                <w:szCs w:val="24"/>
                <w:u w:color="000000"/>
                <w:bdr w:val="nil"/>
              </w:rPr>
              <w:t>одной трехсотой действующей на дату уплаты пени ключевой ставки Центрального банка Российской Федерации</w:t>
            </w: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, от цены</w:t>
            </w:r>
            <w:proofErr w:type="gramEnd"/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 xml:space="preserve"> Договора, </w:t>
            </w:r>
            <w:proofErr w:type="gramStart"/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уменьшенной</w:t>
            </w:r>
            <w:proofErr w:type="gramEnd"/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 xml:space="preserve"> на сумму, пропорциональную объему обязательств, предусмотренных Договором и фактически исполненных Поставщиком.</w:t>
            </w:r>
          </w:p>
          <w:p w14:paraId="34725296" w14:textId="77777777" w:rsidR="000538B6" w:rsidRPr="00681FB3" w:rsidRDefault="000538B6" w:rsidP="002056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</w:pP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 xml:space="preserve">5.5. В случае неисполнения или ненадлежащего исполнения Поставщиком обязательств, </w:t>
            </w: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lastRenderedPageBreak/>
              <w:t xml:space="preserve">предусмотренных Договором (за исключением просрочки исполнения Поставщиком обязательств, предусмотренных Договором), Покупатель направляет Поставщику требование об уплате штрафа. </w:t>
            </w:r>
          </w:p>
          <w:p w14:paraId="20D704A2" w14:textId="77777777" w:rsidR="000538B6" w:rsidRPr="00681FB3" w:rsidRDefault="000538B6" w:rsidP="002056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</w:pP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5.6.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Поставщик выплачивает Покупателю штраф в размере 10 % цены Договора.</w:t>
            </w:r>
          </w:p>
          <w:p w14:paraId="73D980E8" w14:textId="77777777" w:rsidR="000538B6" w:rsidRPr="00681FB3" w:rsidRDefault="000538B6" w:rsidP="002056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</w:pP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5.7.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(при наличии в Договоре таких обязательств), Поставщик выплачивает Покупателю штраф в размере 1 000,00 (одна тысяча) рублей, если цена Договора не превышает 3 млн. рублей.</w:t>
            </w:r>
          </w:p>
          <w:p w14:paraId="7A333E1D" w14:textId="77777777" w:rsidR="000538B6" w:rsidRPr="00681FB3" w:rsidRDefault="000538B6" w:rsidP="002056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</w:pP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5.8. В случае просрочки исполнения Покупателем обязательств, предусмотренных Договором, а также в иных случаях неисполнения или ненадлежащего исполнения Покупателем обязательств, предусмотренных Договором, Поставщик вправе потребовать уплаты неустоек (штрафов, пеней).</w:t>
            </w:r>
          </w:p>
          <w:p w14:paraId="1AE2C5B7" w14:textId="77777777" w:rsidR="000538B6" w:rsidRPr="00681FB3" w:rsidRDefault="000538B6" w:rsidP="002056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</w:pP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5.9. Пеня начисляется за каждый день просрочки исполнения Покупателем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14:paraId="08C7B59B" w14:textId="77777777" w:rsidR="000538B6" w:rsidRPr="00681FB3" w:rsidRDefault="000538B6" w:rsidP="002056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</w:pP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5.10. За каждый факт неисполнения Покупателем обязательств, предусмотренных Договором, за исключением просрочки исполнения обязательств, предусмотренных Договором, Покупатель выплачивает Поставщику штраф в размере 1 000 (одна тысяча) рублей, если цена Договора не превышает 3 млн. рублей (включительно).</w:t>
            </w:r>
          </w:p>
          <w:p w14:paraId="708EB0A8" w14:textId="77777777" w:rsidR="000538B6" w:rsidRPr="00681FB3" w:rsidRDefault="000538B6" w:rsidP="002056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</w:pP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5.11. 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      </w:r>
          </w:p>
          <w:p w14:paraId="2D1C0376" w14:textId="77777777" w:rsidR="000538B6" w:rsidRPr="00681FB3" w:rsidRDefault="000538B6" w:rsidP="002056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</w:pP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5.12. Общая сумма начисленной неустойки (штрафов, пени) за ненадлежащее исполнение Покупателем обязательств, предусмотренных Договором, не может превышать цену Договора.</w:t>
            </w:r>
          </w:p>
          <w:p w14:paraId="26BD8509" w14:textId="77777777" w:rsidR="000538B6" w:rsidRPr="00681FB3" w:rsidRDefault="000538B6" w:rsidP="002056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</w:pP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5.13.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      </w:r>
          </w:p>
          <w:p w14:paraId="4FA56277" w14:textId="39B4B7CC" w:rsidR="000538B6" w:rsidRPr="00681FB3" w:rsidRDefault="000538B6" w:rsidP="002056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</w:pP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5.14. Применение ш</w:t>
            </w:r>
            <w:r w:rsidR="00035881"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трафных санкций не освобождает С</w:t>
            </w: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тороны от исполнения обязательств по настоящему Договору.</w:t>
            </w:r>
          </w:p>
          <w:p w14:paraId="1DA6025A" w14:textId="4D27959A" w:rsidR="006D0A2A" w:rsidRPr="00681FB3" w:rsidRDefault="000538B6" w:rsidP="006D0A2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</w:pPr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 xml:space="preserve">5.15. </w:t>
            </w:r>
            <w:proofErr w:type="gramStart"/>
            <w:r w:rsidRPr="00681FB3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</w:rPr>
              <w:t>В случае просрочки со стороны Поставщика исполнения настоящего Договора на срок более чем один месяц, в том числе по отдельным этапам Договора, Покупатель имеет право обратиться к Поставщику с предложением о расторжении Договора, возврате уплаченной суммы аванса и уплате штрафных санкций, а при несогласии Поставщика – обратиться в суд с соответствующим иском.</w:t>
            </w:r>
            <w:proofErr w:type="gramEnd"/>
          </w:p>
        </w:tc>
      </w:tr>
      <w:tr w:rsidR="009E765D" w:rsidRPr="009E765D" w14:paraId="4E6E801B" w14:textId="77777777" w:rsidTr="00A2492C">
        <w:trPr>
          <w:gridAfter w:val="1"/>
          <w:wAfter w:w="735" w:type="dxa"/>
        </w:trPr>
        <w:tc>
          <w:tcPr>
            <w:tcW w:w="10038" w:type="dxa"/>
            <w:gridSpan w:val="12"/>
            <w:shd w:val="clear" w:color="FFFFFF" w:fill="auto"/>
            <w:vAlign w:val="bottom"/>
          </w:tcPr>
          <w:p w14:paraId="2F28E1E3" w14:textId="77777777" w:rsidR="000538B6" w:rsidRPr="00681FB3" w:rsidRDefault="0005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ФОРС-МАЖОР</w:t>
            </w:r>
          </w:p>
        </w:tc>
      </w:tr>
      <w:tr w:rsidR="009E765D" w:rsidRPr="009E765D" w14:paraId="1AAEECCF" w14:textId="77777777" w:rsidTr="00A2492C">
        <w:trPr>
          <w:gridAfter w:val="1"/>
          <w:wAfter w:w="735" w:type="dxa"/>
        </w:trPr>
        <w:tc>
          <w:tcPr>
            <w:tcW w:w="10038" w:type="dxa"/>
            <w:gridSpan w:val="12"/>
            <w:shd w:val="clear" w:color="FFFFFF" w:fill="auto"/>
          </w:tcPr>
          <w:p w14:paraId="7DE4A949" w14:textId="79CEC7CC" w:rsidR="000538B6" w:rsidRPr="00681FB3" w:rsidRDefault="000538B6" w:rsidP="000538B6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6.1. </w:t>
            </w:r>
            <w:proofErr w:type="gramStart"/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Стороны освобождаются от ответственности за частичное или полное неисполнение обязательств по Договору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</w:t>
            </w:r>
            <w:r w:rsidR="006D0A2A"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</w:t>
            </w:r>
            <w:proofErr w:type="gramEnd"/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установленном законодательством порядке, препятствующих надлежащему исполнению обязательств по Договору, которые возникли после заключения Договора,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      </w:r>
          </w:p>
          <w:p w14:paraId="483F6349" w14:textId="7F0E5FDD" w:rsidR="000538B6" w:rsidRPr="00681FB3" w:rsidRDefault="000538B6" w:rsidP="000538B6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6.2. </w:t>
            </w:r>
            <w:proofErr w:type="gramStart"/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Если в результате обстоятельст</w:t>
            </w:r>
            <w:r w:rsidR="00FE523A"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непреодолимой силы</w:t>
            </w: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Товарам нанесен значительный, по мнению одной из Сторон, ущерб, то эта Сторона обязана уведомить об этом другую Сторону в </w:t>
            </w:r>
            <w:r w:rsidR="00503BC4"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15-</w:t>
            </w: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дневный срок, после чего Стороны обязаны обсудить целесообразность дальнейшего продолжения поставки Товара и заключить дополнительное соглашение с обязательным указанием новых объемов, сроков и стоимости Товара, которое с момента его подписания </w:t>
            </w: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становится неотъемлемой частью Договора, либо</w:t>
            </w:r>
            <w:proofErr w:type="gramEnd"/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расторгнуть Договор. Если обстоятельства, указанные в </w:t>
            </w:r>
            <w:hyperlink w:anchor="Par864" w:history="1">
              <w:r w:rsidRPr="00681FB3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п. 9.1</w:t>
              </w:r>
            </w:hyperlink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будут длиться более 2 (двух) календарных месяцев </w:t>
            </w:r>
            <w:proofErr w:type="gramStart"/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</w:t>
            </w:r>
            <w:proofErr w:type="gramEnd"/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соответствующего уведомления, каждая из Сторон вправе расторгнуть Договор без требования возмещения убытков, понесенных в связи с наступлением таких обстоятельств.</w:t>
            </w:r>
          </w:p>
          <w:p w14:paraId="00355FF5" w14:textId="49DD62E4" w:rsidR="000538B6" w:rsidRPr="00681FB3" w:rsidRDefault="000538B6" w:rsidP="00681FB3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6.3. Е</w:t>
            </w:r>
            <w:r w:rsidR="003401CD"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сли, по мнению Сторон, поставка Товара может быть продолжена</w:t>
            </w: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порядке, действовавшем согласно Договору до начала действия обстоятельств непреодолимой силы, то срок исполнения обязательств по Договору продлевается соразмерно времени, в течение которого действовали обстоятельства непреодолимой силы и их последствия.</w:t>
            </w:r>
          </w:p>
        </w:tc>
      </w:tr>
      <w:tr w:rsidR="009E765D" w:rsidRPr="009E765D" w14:paraId="23CC26CD" w14:textId="77777777" w:rsidTr="00A2492C">
        <w:trPr>
          <w:gridAfter w:val="1"/>
          <w:wAfter w:w="735" w:type="dxa"/>
          <w:trHeight w:val="360"/>
        </w:trPr>
        <w:tc>
          <w:tcPr>
            <w:tcW w:w="10038" w:type="dxa"/>
            <w:gridSpan w:val="12"/>
            <w:shd w:val="clear" w:color="FFFFFF" w:fill="auto"/>
            <w:vAlign w:val="bottom"/>
          </w:tcPr>
          <w:p w14:paraId="43BF7A85" w14:textId="77777777" w:rsidR="000538B6" w:rsidRPr="00681FB3" w:rsidRDefault="0005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СПОРЫ</w:t>
            </w:r>
          </w:p>
        </w:tc>
      </w:tr>
      <w:tr w:rsidR="009E765D" w:rsidRPr="009E765D" w14:paraId="1D27A34D" w14:textId="77777777" w:rsidTr="00A2492C">
        <w:trPr>
          <w:gridAfter w:val="1"/>
          <w:wAfter w:w="735" w:type="dxa"/>
        </w:trPr>
        <w:tc>
          <w:tcPr>
            <w:tcW w:w="10038" w:type="dxa"/>
            <w:gridSpan w:val="12"/>
            <w:shd w:val="clear" w:color="FFFFFF" w:fill="auto"/>
            <w:vAlign w:val="bottom"/>
          </w:tcPr>
          <w:p w14:paraId="1621ACC9" w14:textId="1D9BA378" w:rsidR="000538B6" w:rsidRPr="00681FB3" w:rsidRDefault="000538B6" w:rsidP="000538B6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ar-SA"/>
              </w:rPr>
            </w:pP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7.1. В случае возникновения любых противоречий, претензий и разногласий, а также споров, связанных с исполнением Договора, Стороны </w:t>
            </w:r>
            <w:proofErr w:type="gramStart"/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предпринимают усилия</w:t>
            </w:r>
            <w:proofErr w:type="gramEnd"/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урегулирования таких противоречий, претензий и разногласий в добровольном порядке</w:t>
            </w:r>
            <w:r w:rsidR="006D0A2A"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24EE57CA" w14:textId="77777777" w:rsidR="000538B6" w:rsidRPr="00681FB3" w:rsidRDefault="000538B6" w:rsidP="000538B6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7.2. Все достигнутые договоренности Стороны оформляют в виде дополнительных соглашений, подписанных Сторонами и скрепленных печатями.</w:t>
            </w:r>
          </w:p>
          <w:p w14:paraId="66AA9FC5" w14:textId="77777777" w:rsidR="000538B6" w:rsidRPr="00681FB3" w:rsidRDefault="000538B6" w:rsidP="000538B6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7.3. До передачи спора на разрешение Арбитражного суда Стороны примут меры к его урегулированию в претензионном порядке.</w:t>
            </w:r>
          </w:p>
          <w:p w14:paraId="3AC03C08" w14:textId="32FBE5C1" w:rsidR="000538B6" w:rsidRPr="00681FB3" w:rsidRDefault="000538B6" w:rsidP="000538B6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7.3.1. 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</w:t>
            </w:r>
            <w:proofErr w:type="gramStart"/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</w:t>
            </w:r>
            <w:proofErr w:type="gramEnd"/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ее получения. </w:t>
            </w:r>
          </w:p>
          <w:p w14:paraId="7BCBD538" w14:textId="77777777" w:rsidR="000538B6" w:rsidRPr="00681FB3" w:rsidRDefault="000538B6" w:rsidP="000538B6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7.3.2. </w:t>
            </w:r>
            <w:proofErr w:type="gramStart"/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      </w:r>
            <w:proofErr w:type="gramEnd"/>
          </w:p>
          <w:p w14:paraId="55BFCF23" w14:textId="77777777" w:rsidR="000538B6" w:rsidRPr="00681FB3" w:rsidRDefault="000538B6" w:rsidP="000538B6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7.3.3. Если претензионные требования подлежат денежной оценке, в претензии указывается требуемая сумма и ее полный и обоснованный расчет.</w:t>
            </w:r>
          </w:p>
          <w:p w14:paraId="3A7A4D0E" w14:textId="77777777" w:rsidR="000538B6" w:rsidRPr="00681FB3" w:rsidRDefault="000538B6" w:rsidP="000538B6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7.3.4.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      </w:r>
          </w:p>
          <w:p w14:paraId="00EAD5AD" w14:textId="77777777" w:rsidR="000538B6" w:rsidRPr="00681FB3" w:rsidRDefault="000538B6" w:rsidP="000538B6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      </w:r>
          </w:p>
          <w:p w14:paraId="4C13FB2E" w14:textId="1F16DE1C" w:rsidR="000538B6" w:rsidRPr="00681FB3" w:rsidRDefault="000538B6" w:rsidP="000538B6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7.4. В случае невыполнения Сторонами своих обязательств и не</w:t>
            </w:r>
            <w:r w:rsidR="009A448F"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достижения взаимного согласия споры по </w:t>
            </w:r>
            <w:r w:rsidR="00610C68"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настоящему </w:t>
            </w: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Договору разрешаются </w:t>
            </w:r>
            <w:proofErr w:type="gramStart"/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proofErr w:type="gramEnd"/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Арбитражном г. Москвы.</w:t>
            </w:r>
          </w:p>
          <w:p w14:paraId="69F95465" w14:textId="4F053727" w:rsidR="000538B6" w:rsidRPr="00681FB3" w:rsidRDefault="00053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65D" w:rsidRPr="009E765D" w14:paraId="50D4CCEC" w14:textId="77777777" w:rsidTr="00A2492C">
        <w:trPr>
          <w:gridAfter w:val="1"/>
          <w:wAfter w:w="735" w:type="dxa"/>
          <w:trHeight w:val="480"/>
        </w:trPr>
        <w:tc>
          <w:tcPr>
            <w:tcW w:w="10038" w:type="dxa"/>
            <w:gridSpan w:val="12"/>
            <w:shd w:val="clear" w:color="FFFFFF" w:fill="auto"/>
            <w:vAlign w:val="center"/>
          </w:tcPr>
          <w:p w14:paraId="14B07713" w14:textId="77777777" w:rsidR="000538B6" w:rsidRPr="00681FB3" w:rsidRDefault="0005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b/>
                <w:sz w:val="24"/>
                <w:szCs w:val="24"/>
              </w:rPr>
              <w:t>8. СРОК ДЕЙСТВИЯ ДОГОВОРА</w:t>
            </w:r>
          </w:p>
        </w:tc>
      </w:tr>
      <w:tr w:rsidR="009E765D" w:rsidRPr="00AE3C13" w14:paraId="6AD150F1" w14:textId="77777777" w:rsidTr="00A2492C">
        <w:trPr>
          <w:gridAfter w:val="1"/>
          <w:wAfter w:w="735" w:type="dxa"/>
        </w:trPr>
        <w:tc>
          <w:tcPr>
            <w:tcW w:w="10038" w:type="dxa"/>
            <w:gridSpan w:val="12"/>
            <w:shd w:val="clear" w:color="FFFFFF" w:fill="auto"/>
            <w:vAlign w:val="bottom"/>
          </w:tcPr>
          <w:p w14:paraId="0502AC81" w14:textId="1BD6BFF4" w:rsidR="000538B6" w:rsidRPr="00AE3C13" w:rsidRDefault="000538B6" w:rsidP="00F83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8.1. Настоящий Договор вступает в силу с момента его подписания и действует до </w:t>
            </w:r>
            <w:r w:rsidR="00685E3F" w:rsidRPr="00AE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 </w:t>
            </w:r>
            <w:r w:rsidR="00EC56C0" w:rsidRPr="00AE3C13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="00685E3F" w:rsidRPr="00AE3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3C1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83FD7" w:rsidRPr="00AE3C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8C152E" w:rsidRPr="00AE3C13">
              <w:rPr>
                <w:rFonts w:ascii="Times New Roman" w:hAnsi="Times New Roman" w:cs="Times New Roman"/>
                <w:sz w:val="24"/>
                <w:szCs w:val="24"/>
              </w:rPr>
              <w:t>Окончание срока действия договора в</w:t>
            </w:r>
            <w:r w:rsidR="00610C68" w:rsidRPr="00AE3C13">
              <w:rPr>
                <w:rFonts w:ascii="Times New Roman" w:hAnsi="Times New Roman" w:cs="Times New Roman"/>
                <w:sz w:val="24"/>
                <w:szCs w:val="24"/>
              </w:rPr>
              <w:t>лечет прекращение обязатель</w:t>
            </w:r>
            <w:proofErr w:type="gramStart"/>
            <w:r w:rsidR="00610C68" w:rsidRPr="00AE3C13">
              <w:rPr>
                <w:rFonts w:ascii="Times New Roman" w:hAnsi="Times New Roman" w:cs="Times New Roman"/>
                <w:sz w:val="24"/>
                <w:szCs w:val="24"/>
              </w:rPr>
              <w:t>ств С</w:t>
            </w:r>
            <w:r w:rsidR="008C152E" w:rsidRPr="00AE3C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8C152E" w:rsidRPr="00AE3C13">
              <w:rPr>
                <w:rFonts w:ascii="Times New Roman" w:hAnsi="Times New Roman" w:cs="Times New Roman"/>
                <w:sz w:val="24"/>
                <w:szCs w:val="24"/>
              </w:rPr>
              <w:t xml:space="preserve">орон по </w:t>
            </w:r>
            <w:r w:rsidR="00610C68" w:rsidRPr="00AE3C13">
              <w:rPr>
                <w:rFonts w:ascii="Times New Roman" w:hAnsi="Times New Roman" w:cs="Times New Roman"/>
                <w:sz w:val="24"/>
                <w:szCs w:val="24"/>
              </w:rPr>
              <w:t>настоящему Д</w:t>
            </w:r>
            <w:r w:rsidR="008C152E" w:rsidRPr="00AE3C13">
              <w:rPr>
                <w:rFonts w:ascii="Times New Roman" w:hAnsi="Times New Roman" w:cs="Times New Roman"/>
                <w:sz w:val="24"/>
                <w:szCs w:val="24"/>
              </w:rPr>
              <w:t>оговору.</w:t>
            </w:r>
          </w:p>
          <w:p w14:paraId="79E87E1B" w14:textId="61BE7D71" w:rsidR="00F83FD7" w:rsidRPr="00AE3C13" w:rsidRDefault="00F83FD7" w:rsidP="00F83FD7">
            <w:pPr>
              <w:pStyle w:val="a6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0" w:hanging="1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E3C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Расторжение Договора допускается по соглашению Сторон, по решению суда, в случае одностороннего отказа Стороны от исполнения Договора в соответствии с гражданским законодательством РФ.</w:t>
            </w:r>
          </w:p>
          <w:p w14:paraId="0EC65C58" w14:textId="13472162" w:rsidR="00F83FD7" w:rsidRPr="00AE3C13" w:rsidRDefault="00F83FD7" w:rsidP="00F83FD7">
            <w:pPr>
              <w:pStyle w:val="a6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ind w:left="0" w:hanging="11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E3C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Заказчик вправе принять решение об одностороннем отказе от исполнения Договора в случаях, предусмотренных Гражданским кодексом РФ, а также в случае неисполнения или ненадлежащего исполнения Поставщиком обязательств, предусмотренных Договором.</w:t>
            </w:r>
          </w:p>
        </w:tc>
      </w:tr>
      <w:tr w:rsidR="009E765D" w:rsidRPr="009E765D" w14:paraId="59615D58" w14:textId="77777777" w:rsidTr="00A2492C">
        <w:trPr>
          <w:gridAfter w:val="1"/>
          <w:wAfter w:w="735" w:type="dxa"/>
          <w:trHeight w:val="848"/>
        </w:trPr>
        <w:tc>
          <w:tcPr>
            <w:tcW w:w="10038" w:type="dxa"/>
            <w:gridSpan w:val="12"/>
            <w:shd w:val="clear" w:color="FFFFFF" w:fill="auto"/>
            <w:vAlign w:val="bottom"/>
          </w:tcPr>
          <w:p w14:paraId="119B5D74" w14:textId="30C49636" w:rsidR="000538B6" w:rsidRPr="00681FB3" w:rsidRDefault="000538B6" w:rsidP="00260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65967639"/>
            <w:r w:rsidRPr="00681F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83FD7" w:rsidRPr="00681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81FB3">
              <w:rPr>
                <w:rFonts w:ascii="Times New Roman" w:hAnsi="Times New Roman" w:cs="Times New Roman"/>
                <w:sz w:val="24"/>
                <w:szCs w:val="24"/>
              </w:rPr>
              <w:t>Поставщик вправе в одностороннем внесудебном порядке полностью или частично отказаться от исполнения настоящего Договора, при наступлении следующего случая:</w:t>
            </w:r>
            <w:r w:rsidRPr="00681FB3">
              <w:rPr>
                <w:rFonts w:ascii="Times New Roman" w:hAnsi="Times New Roman" w:cs="Times New Roman"/>
                <w:sz w:val="24"/>
                <w:szCs w:val="24"/>
              </w:rPr>
              <w:br/>
              <w:t>1) Приостановка отгрузки либо отказ отгружать товар в Российскую Федерацию иностранным производителем или его представительством на территории РФ либо его официальным дилером на территории РФ в связи с применением международных санкций либо в связи с их недружественными действиями по отношению к резидентам</w:t>
            </w:r>
            <w:proofErr w:type="gramEnd"/>
            <w:r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 </w:t>
            </w:r>
          </w:p>
          <w:p w14:paraId="69CA9D13" w14:textId="63BA5722" w:rsidR="000538B6" w:rsidRPr="00681FB3" w:rsidRDefault="000538B6" w:rsidP="00260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F83FD7" w:rsidRPr="00681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>. При отказе Поставщика от исполнения Договора</w:t>
            </w:r>
            <w:r w:rsidR="00431FF5"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 по причинам, указанным в п.8.2</w:t>
            </w: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 xml:space="preserve">, Поставщик обязан </w:t>
            </w:r>
            <w:r w:rsidR="00B532D8" w:rsidRPr="00681FB3">
              <w:rPr>
                <w:rFonts w:ascii="Times New Roman" w:hAnsi="Times New Roman" w:cs="Times New Roman"/>
                <w:sz w:val="24"/>
                <w:szCs w:val="24"/>
              </w:rPr>
              <w:t>незамедлительно уведомить о сложившейся ситуации Покупателя</w:t>
            </w:r>
            <w:r w:rsidRPr="00681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2"/>
          <w:p w14:paraId="7B1B177F" w14:textId="105CF326" w:rsidR="000538B6" w:rsidRPr="00681FB3" w:rsidRDefault="000538B6" w:rsidP="00260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65D" w:rsidRPr="009E765D" w14:paraId="448D8FCD" w14:textId="77777777" w:rsidTr="00A2492C">
        <w:trPr>
          <w:gridAfter w:val="1"/>
          <w:wAfter w:w="735" w:type="dxa"/>
          <w:trHeight w:val="420"/>
        </w:trPr>
        <w:tc>
          <w:tcPr>
            <w:tcW w:w="10038" w:type="dxa"/>
            <w:gridSpan w:val="12"/>
            <w:shd w:val="clear" w:color="FFFFFF" w:fill="auto"/>
            <w:vAlign w:val="bottom"/>
          </w:tcPr>
          <w:p w14:paraId="0746DCB4" w14:textId="77777777" w:rsidR="000538B6" w:rsidRPr="00681FB3" w:rsidRDefault="0005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b/>
                <w:sz w:val="24"/>
                <w:szCs w:val="24"/>
              </w:rPr>
              <w:t>9. ПРОЧИЕ УСЛОВИЯ</w:t>
            </w:r>
          </w:p>
        </w:tc>
      </w:tr>
      <w:tr w:rsidR="009E765D" w:rsidRPr="009E765D" w14:paraId="77376C68" w14:textId="77777777" w:rsidTr="00A2492C">
        <w:trPr>
          <w:gridAfter w:val="1"/>
          <w:wAfter w:w="735" w:type="dxa"/>
        </w:trPr>
        <w:tc>
          <w:tcPr>
            <w:tcW w:w="10038" w:type="dxa"/>
            <w:gridSpan w:val="12"/>
            <w:shd w:val="clear" w:color="FFFFFF" w:fill="auto"/>
          </w:tcPr>
          <w:p w14:paraId="5AC9FEA9" w14:textId="7294BD87" w:rsidR="00F83FD7" w:rsidRPr="00681FB3" w:rsidRDefault="00F83FD7" w:rsidP="00F83FD7">
            <w:pPr>
              <w:pStyle w:val="a6"/>
              <w:numPr>
                <w:ilvl w:val="1"/>
                <w:numId w:val="5"/>
              </w:numPr>
              <w:ind w:left="0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 всем, что не предусмотрено Договором, Стороны руководствуются действующим законодательством РФ.</w:t>
            </w:r>
          </w:p>
          <w:p w14:paraId="123B7EA0" w14:textId="211A913F" w:rsidR="00F83FD7" w:rsidRPr="00681FB3" w:rsidRDefault="00F83FD7" w:rsidP="00F83FD7">
            <w:pPr>
              <w:pStyle w:val="a6"/>
              <w:numPr>
                <w:ilvl w:val="1"/>
                <w:numId w:val="5"/>
              </w:numPr>
              <w:ind w:left="0" w:hanging="1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случае изменения адреса или банковских реквизитов Сторона обязана письменно </w:t>
            </w: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уведомить об этом другую Сторону в течение 1 (одного) рабочего дня со дня такого изменения.</w:t>
            </w:r>
          </w:p>
          <w:p w14:paraId="0F7582D1" w14:textId="77777777" w:rsidR="00F83FD7" w:rsidRPr="00681FB3" w:rsidRDefault="00F83FD7" w:rsidP="00F83FD7">
            <w:pPr>
              <w:numPr>
                <w:ilvl w:val="1"/>
                <w:numId w:val="5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Юридически значимые сообщения по Договору направляются по адресам Сторон, указанным в Договоре, почтой, нарочным или по электронной почте.</w:t>
            </w:r>
          </w:p>
          <w:p w14:paraId="2A28325E" w14:textId="77777777" w:rsidR="00F83FD7" w:rsidRPr="00EC56C0" w:rsidRDefault="00F83FD7" w:rsidP="00F83FD7">
            <w:pPr>
              <w:numPr>
                <w:ilvl w:val="1"/>
                <w:numId w:val="5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1F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Для решения организационно-технических вопросов, возникающих в ходе исполнения </w:t>
            </w:r>
            <w:r w:rsidRPr="00EC5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Договора, Стороны назначают следующих ответственных представителей:</w:t>
            </w:r>
          </w:p>
          <w:p w14:paraId="6D5D8DEC" w14:textId="721A8403" w:rsidR="00EC56C0" w:rsidRDefault="00CF5AF4" w:rsidP="00F83FD7">
            <w:pPr>
              <w:numPr>
                <w:ilvl w:val="2"/>
                <w:numId w:val="5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C5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9.4.1</w:t>
            </w:r>
            <w:proofErr w:type="gramStart"/>
            <w:r w:rsidRPr="00EC5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005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="00E005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стороны Заказчика –</w:t>
            </w:r>
            <w:r w:rsidR="00EC56C0" w:rsidRPr="00EC56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Крупина Наталия Александровна,</w:t>
            </w:r>
            <w:r w:rsidR="00EC56C0" w:rsidRPr="00EC56C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тел.: </w:t>
            </w:r>
            <w:r w:rsidR="00EC56C0" w:rsidRPr="00EC56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+ 7 (917) 550-21-55</w:t>
            </w:r>
            <w:r w:rsidR="00EC56C0" w:rsidRPr="00EC56C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, адрес эл. почты: </w:t>
            </w:r>
            <w:proofErr w:type="spellStart"/>
            <w:r w:rsidR="00EC56C0" w:rsidRPr="00EC56C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krupina</w:t>
            </w:r>
            <w:proofErr w:type="spellEnd"/>
            <w:r w:rsidR="00EC56C0" w:rsidRPr="00EC56C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-</w:t>
            </w:r>
            <w:proofErr w:type="spellStart"/>
            <w:r w:rsidR="00EC56C0" w:rsidRPr="00EC56C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na</w:t>
            </w:r>
            <w:proofErr w:type="spellEnd"/>
            <w:r w:rsidR="00EC56C0" w:rsidRPr="00EC56C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@</w:t>
            </w:r>
            <w:proofErr w:type="spellStart"/>
            <w:r w:rsidR="00EC56C0" w:rsidRPr="00EC56C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yandex</w:t>
            </w:r>
            <w:proofErr w:type="spellEnd"/>
            <w:r w:rsidR="00EC56C0" w:rsidRPr="00EC56C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</w:t>
            </w:r>
            <w:proofErr w:type="spellStart"/>
            <w:r w:rsidR="00EC56C0" w:rsidRPr="00EC56C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ru</w:t>
            </w:r>
            <w:proofErr w:type="spellEnd"/>
            <w:r w:rsidR="00EC56C0" w:rsidRPr="00681FB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  <w:p w14:paraId="033A66C6" w14:textId="416AF101" w:rsidR="00F83FD7" w:rsidRPr="00681FB3" w:rsidRDefault="00F83FD7" w:rsidP="00F83FD7">
            <w:pPr>
              <w:numPr>
                <w:ilvl w:val="2"/>
                <w:numId w:val="5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681FB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  <w:t xml:space="preserve">Со стороны Поставщика – </w:t>
            </w:r>
            <w:r w:rsidR="00AE3C13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  <w:t>Ф.И.О.</w:t>
            </w:r>
            <w:r w:rsidR="00EC56C0" w:rsidRPr="00EC56C0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  <w:t xml:space="preserve">, эл. почта </w:t>
            </w:r>
            <w:r w:rsidR="00AE3C13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  <w:t>_____</w:t>
            </w:r>
            <w:r w:rsidR="00EC56C0" w:rsidRPr="00EC56C0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  <w:t xml:space="preserve">, +7 </w:t>
            </w:r>
            <w:r w:rsidR="00AE3C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________</w:t>
            </w:r>
          </w:p>
          <w:p w14:paraId="72856D54" w14:textId="77777777" w:rsidR="00F83FD7" w:rsidRPr="00681FB3" w:rsidRDefault="00F83FD7" w:rsidP="00F83FD7">
            <w:pPr>
              <w:numPr>
                <w:ilvl w:val="1"/>
                <w:numId w:val="5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1F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Договор составлен в форме электронного документа, подписанного Сторонами усиленными электронными подписями (ЭЦП) в соответствии с законодательством РФ. После заключения Договора Стороны вправе изготовить и подписать копии Договора в письменной форме на бумажном носителе для каждой из Сторон</w:t>
            </w:r>
          </w:p>
          <w:p w14:paraId="03C02097" w14:textId="77777777" w:rsidR="00F83FD7" w:rsidRPr="00681FB3" w:rsidRDefault="00F83FD7" w:rsidP="00F83FD7">
            <w:pPr>
              <w:numPr>
                <w:ilvl w:val="1"/>
                <w:numId w:val="5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 приложения к Договору являются его неотъемлемой частью:</w:t>
            </w:r>
          </w:p>
          <w:p w14:paraId="66AA0430" w14:textId="77777777" w:rsidR="00F83FD7" w:rsidRPr="00681FB3" w:rsidRDefault="00F83FD7" w:rsidP="00F83FD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7CAEE8A4" w14:textId="77777777" w:rsidR="00F83FD7" w:rsidRPr="00681FB3" w:rsidRDefault="00F83FD7" w:rsidP="00F83FD7">
            <w:pPr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Приложение № 1 – Спецификация;</w:t>
            </w:r>
          </w:p>
          <w:p w14:paraId="5D1FC6B9" w14:textId="77777777" w:rsidR="00F83FD7" w:rsidRPr="00681FB3" w:rsidRDefault="00F83FD7" w:rsidP="00F83FD7">
            <w:pPr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81FB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Приложение № 2 – Форма акта </w:t>
            </w:r>
            <w:r w:rsidRPr="00681F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приемки-передачи Товара.</w:t>
            </w:r>
          </w:p>
          <w:p w14:paraId="05D27DF9" w14:textId="5DD1907B" w:rsidR="000538B6" w:rsidRPr="00681FB3" w:rsidRDefault="000538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65D" w:rsidRPr="009E765D" w14:paraId="4C71664D" w14:textId="77777777" w:rsidTr="00A2492C">
        <w:trPr>
          <w:gridAfter w:val="1"/>
          <w:wAfter w:w="735" w:type="dxa"/>
        </w:trPr>
        <w:tc>
          <w:tcPr>
            <w:tcW w:w="10038" w:type="dxa"/>
            <w:gridSpan w:val="12"/>
            <w:shd w:val="clear" w:color="FFFFFF" w:fill="auto"/>
            <w:vAlign w:val="bottom"/>
          </w:tcPr>
          <w:p w14:paraId="76871FDD" w14:textId="77777777" w:rsidR="000538B6" w:rsidRPr="00681FB3" w:rsidRDefault="0005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926675" w14:textId="77777777" w:rsidR="000538B6" w:rsidRPr="00681FB3" w:rsidRDefault="0005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b/>
                <w:sz w:val="24"/>
                <w:szCs w:val="24"/>
              </w:rPr>
              <w:t>10. ЮРИДИЧЕСКИЕ АДРЕСА И РЕКВИЗИТЫ СТОРОН.</w:t>
            </w:r>
          </w:p>
        </w:tc>
      </w:tr>
      <w:tr w:rsidR="009E765D" w:rsidRPr="009E765D" w14:paraId="72BF3225" w14:textId="77777777" w:rsidTr="00A2492C">
        <w:tc>
          <w:tcPr>
            <w:tcW w:w="4810" w:type="dxa"/>
            <w:gridSpan w:val="7"/>
            <w:shd w:val="clear" w:color="FFFFFF" w:fill="auto"/>
            <w:vAlign w:val="bottom"/>
          </w:tcPr>
          <w:p w14:paraId="356E82F9" w14:textId="77777777" w:rsidR="000538B6" w:rsidRPr="009E765D" w:rsidRDefault="000538B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9E765D">
              <w:rPr>
                <w:rFonts w:ascii="Times New Roman" w:hAnsi="Times New Roman" w:cs="Times New Roman"/>
                <w:b/>
                <w:sz w:val="22"/>
              </w:rPr>
              <w:t>Покупатель:</w:t>
            </w:r>
          </w:p>
        </w:tc>
        <w:tc>
          <w:tcPr>
            <w:tcW w:w="5963" w:type="dxa"/>
            <w:gridSpan w:val="6"/>
            <w:shd w:val="clear" w:color="FFFFFF" w:fill="auto"/>
            <w:vAlign w:val="bottom"/>
          </w:tcPr>
          <w:p w14:paraId="6BA34C9E" w14:textId="77777777" w:rsidR="000538B6" w:rsidRPr="00681FB3" w:rsidRDefault="00053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FB3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</w:tc>
      </w:tr>
      <w:tr w:rsidR="009E765D" w:rsidRPr="00F83FD7" w14:paraId="4A90BF7B" w14:textId="77777777" w:rsidTr="00A2492C">
        <w:trPr>
          <w:gridAfter w:val="1"/>
          <w:wAfter w:w="735" w:type="dxa"/>
        </w:trPr>
        <w:tc>
          <w:tcPr>
            <w:tcW w:w="4529" w:type="dxa"/>
            <w:gridSpan w:val="6"/>
            <w:vMerge w:val="restart"/>
            <w:shd w:val="clear" w:color="FFFFFF" w:fill="auto"/>
          </w:tcPr>
          <w:p w14:paraId="2BF3B33F" w14:textId="77777777" w:rsidR="000538B6" w:rsidRPr="009E765D" w:rsidRDefault="000538B6" w:rsidP="00366115">
            <w:pPr>
              <w:rPr>
                <w:rFonts w:ascii="Times New Roman" w:hAnsi="Times New Roman" w:cs="Times New Roman"/>
                <w:sz w:val="22"/>
              </w:rPr>
            </w:pPr>
            <w:r w:rsidRPr="009E765D">
              <w:rPr>
                <w:rFonts w:ascii="Times New Roman" w:hAnsi="Times New Roman" w:cs="Times New Roman"/>
                <w:sz w:val="22"/>
              </w:rPr>
              <w:t>ФГБНУ «НИИОПП»</w:t>
            </w:r>
          </w:p>
          <w:p w14:paraId="3F3050D4" w14:textId="2EB4DD4D" w:rsidR="000538B6" w:rsidRPr="009E765D" w:rsidRDefault="000538B6" w:rsidP="00366115">
            <w:pPr>
              <w:rPr>
                <w:rFonts w:ascii="Times New Roman" w:hAnsi="Times New Roman" w:cs="Times New Roman"/>
                <w:sz w:val="22"/>
              </w:rPr>
            </w:pPr>
            <w:r w:rsidRPr="009E765D">
              <w:rPr>
                <w:rFonts w:ascii="Times New Roman" w:hAnsi="Times New Roman" w:cs="Times New Roman"/>
                <w:sz w:val="22"/>
              </w:rPr>
              <w:t>Адрес: 125315, г. Москва, Балтийская ул., 8</w:t>
            </w:r>
          </w:p>
          <w:p w14:paraId="3B999FCB" w14:textId="77777777" w:rsidR="000538B6" w:rsidRPr="009E765D" w:rsidRDefault="000538B6" w:rsidP="00366115">
            <w:pPr>
              <w:rPr>
                <w:rFonts w:ascii="Times New Roman" w:hAnsi="Times New Roman" w:cs="Times New Roman"/>
                <w:sz w:val="22"/>
              </w:rPr>
            </w:pPr>
            <w:r w:rsidRPr="009E765D">
              <w:rPr>
                <w:rFonts w:ascii="Times New Roman" w:hAnsi="Times New Roman" w:cs="Times New Roman"/>
                <w:sz w:val="22"/>
              </w:rPr>
              <w:t xml:space="preserve">ИНН 7712029348      </w:t>
            </w:r>
          </w:p>
          <w:p w14:paraId="0F94133A" w14:textId="77777777" w:rsidR="000538B6" w:rsidRPr="009E765D" w:rsidRDefault="000538B6" w:rsidP="00366115">
            <w:pPr>
              <w:rPr>
                <w:rFonts w:ascii="Times New Roman" w:hAnsi="Times New Roman" w:cs="Times New Roman"/>
                <w:sz w:val="22"/>
              </w:rPr>
            </w:pPr>
            <w:r w:rsidRPr="009E765D">
              <w:rPr>
                <w:rFonts w:ascii="Times New Roman" w:hAnsi="Times New Roman" w:cs="Times New Roman"/>
                <w:sz w:val="22"/>
              </w:rPr>
              <w:t>КПП 774301001</w:t>
            </w:r>
          </w:p>
          <w:p w14:paraId="3EB261CD" w14:textId="77777777" w:rsidR="000538B6" w:rsidRPr="009E765D" w:rsidRDefault="000538B6" w:rsidP="00366115">
            <w:pPr>
              <w:rPr>
                <w:rFonts w:ascii="Times New Roman" w:hAnsi="Times New Roman" w:cs="Times New Roman"/>
                <w:sz w:val="22"/>
              </w:rPr>
            </w:pPr>
            <w:r w:rsidRPr="009E765D">
              <w:rPr>
                <w:rFonts w:ascii="Times New Roman" w:hAnsi="Times New Roman" w:cs="Times New Roman"/>
                <w:sz w:val="22"/>
              </w:rPr>
              <w:t xml:space="preserve">УФК по г. Москве </w:t>
            </w:r>
          </w:p>
          <w:p w14:paraId="5C5EC51F" w14:textId="77777777" w:rsidR="000538B6" w:rsidRPr="009E765D" w:rsidRDefault="000538B6" w:rsidP="00366115">
            <w:pPr>
              <w:rPr>
                <w:rFonts w:ascii="Times New Roman" w:hAnsi="Times New Roman" w:cs="Times New Roman"/>
                <w:sz w:val="22"/>
              </w:rPr>
            </w:pPr>
            <w:r w:rsidRPr="009E765D">
              <w:rPr>
                <w:rFonts w:ascii="Times New Roman" w:hAnsi="Times New Roman" w:cs="Times New Roman"/>
                <w:sz w:val="22"/>
              </w:rPr>
              <w:t xml:space="preserve">(ФГБНУ «НИИОПП», л/с 20736У94040)                                    </w:t>
            </w:r>
          </w:p>
          <w:p w14:paraId="3ABD1353" w14:textId="77777777" w:rsidR="000538B6" w:rsidRPr="00EC56C0" w:rsidRDefault="000538B6" w:rsidP="00366115">
            <w:pPr>
              <w:rPr>
                <w:rFonts w:ascii="Times New Roman" w:hAnsi="Times New Roman" w:cs="Times New Roman"/>
                <w:sz w:val="22"/>
              </w:rPr>
            </w:pPr>
            <w:r w:rsidRPr="009E765D">
              <w:rPr>
                <w:rFonts w:ascii="Times New Roman" w:hAnsi="Times New Roman" w:cs="Times New Roman"/>
                <w:sz w:val="22"/>
              </w:rPr>
              <w:t xml:space="preserve">Единый казначейский счет № </w:t>
            </w:r>
            <w:r w:rsidRPr="00EC56C0">
              <w:rPr>
                <w:rFonts w:ascii="Times New Roman" w:hAnsi="Times New Roman" w:cs="Times New Roman"/>
                <w:sz w:val="22"/>
              </w:rPr>
              <w:t xml:space="preserve">40102810545370000003 </w:t>
            </w:r>
          </w:p>
          <w:p w14:paraId="3A47FF0F" w14:textId="77777777" w:rsidR="00F83FD7" w:rsidRDefault="00F83FD7" w:rsidP="003661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ОКЦ № 1  ГУ  Банка России по ЦФО//УФК по </w:t>
            </w:r>
            <w:proofErr w:type="spellStart"/>
            <w:r w:rsidRPr="00EC56C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C56C0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C56C0">
              <w:rPr>
                <w:rFonts w:ascii="Times New Roman" w:eastAsia="Times New Roman" w:hAnsi="Times New Roman" w:cs="Times New Roman"/>
                <w:sz w:val="24"/>
                <w:szCs w:val="24"/>
              </w:rPr>
              <w:t>ОСКВЕ</w:t>
            </w:r>
            <w:proofErr w:type="spellEnd"/>
            <w:r w:rsidRPr="00EC56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56C0">
              <w:rPr>
                <w:rFonts w:ascii="Times New Roman" w:eastAsia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  <w:p w14:paraId="029B218F" w14:textId="7710C4E7" w:rsidR="000538B6" w:rsidRPr="009E765D" w:rsidRDefault="000538B6" w:rsidP="00366115">
            <w:pPr>
              <w:rPr>
                <w:rFonts w:ascii="Times New Roman" w:hAnsi="Times New Roman" w:cs="Times New Roman"/>
                <w:sz w:val="22"/>
              </w:rPr>
            </w:pPr>
            <w:r w:rsidRPr="009E765D">
              <w:rPr>
                <w:rFonts w:ascii="Times New Roman" w:hAnsi="Times New Roman" w:cs="Times New Roman"/>
                <w:sz w:val="22"/>
              </w:rPr>
              <w:t>, БИК 004525988,</w:t>
            </w:r>
          </w:p>
          <w:p w14:paraId="14632C97" w14:textId="77777777" w:rsidR="000538B6" w:rsidRPr="009E765D" w:rsidRDefault="000538B6" w:rsidP="00366115">
            <w:pPr>
              <w:rPr>
                <w:rFonts w:ascii="Times New Roman" w:hAnsi="Times New Roman" w:cs="Times New Roman"/>
                <w:sz w:val="22"/>
              </w:rPr>
            </w:pPr>
            <w:r w:rsidRPr="009E765D">
              <w:rPr>
                <w:rFonts w:ascii="Times New Roman" w:hAnsi="Times New Roman" w:cs="Times New Roman"/>
                <w:sz w:val="22"/>
              </w:rPr>
              <w:t>казначейский счет 03214643000000017300</w:t>
            </w:r>
          </w:p>
          <w:p w14:paraId="3BB254D4" w14:textId="77777777" w:rsidR="000538B6" w:rsidRPr="009E765D" w:rsidRDefault="000538B6" w:rsidP="00366115">
            <w:pPr>
              <w:rPr>
                <w:rFonts w:ascii="Times New Roman" w:hAnsi="Times New Roman" w:cs="Times New Roman"/>
                <w:sz w:val="22"/>
              </w:rPr>
            </w:pPr>
            <w:r w:rsidRPr="009E765D">
              <w:rPr>
                <w:rFonts w:ascii="Times New Roman" w:hAnsi="Times New Roman" w:cs="Times New Roman"/>
                <w:sz w:val="22"/>
              </w:rPr>
              <w:t>ОКПО: 01898546</w:t>
            </w:r>
          </w:p>
          <w:p w14:paraId="436D2DCB" w14:textId="77777777" w:rsidR="000538B6" w:rsidRPr="009E765D" w:rsidRDefault="000538B6" w:rsidP="00366115">
            <w:pPr>
              <w:rPr>
                <w:rFonts w:ascii="Times New Roman" w:hAnsi="Times New Roman" w:cs="Times New Roman"/>
                <w:sz w:val="22"/>
              </w:rPr>
            </w:pPr>
            <w:r w:rsidRPr="009E765D">
              <w:rPr>
                <w:rFonts w:ascii="Times New Roman" w:hAnsi="Times New Roman" w:cs="Times New Roman"/>
                <w:sz w:val="22"/>
              </w:rPr>
              <w:t>тел.499-151-17-56, niioppbuh@mail.ru</w:t>
            </w:r>
          </w:p>
        </w:tc>
        <w:tc>
          <w:tcPr>
            <w:tcW w:w="281" w:type="dxa"/>
            <w:shd w:val="clear" w:color="FFFFFF" w:fill="auto"/>
            <w:vAlign w:val="bottom"/>
          </w:tcPr>
          <w:p w14:paraId="4E82AA59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28" w:type="dxa"/>
            <w:gridSpan w:val="5"/>
            <w:vMerge w:val="restart"/>
            <w:shd w:val="clear" w:color="FFFFFF" w:fill="auto"/>
          </w:tcPr>
          <w:p w14:paraId="17E05B8D" w14:textId="7872BAD0" w:rsidR="00EC56C0" w:rsidRPr="00EC56C0" w:rsidRDefault="00AE3C13" w:rsidP="00EC56C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Arial Unicode MS" w:hAnsi="Times New Roman" w:cs="Times New Roman"/>
                <w:b/>
                <w:snapToGrid w:val="0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Arial Unicode MS" w:hAnsi="Times New Roman" w:cs="Times New Roman"/>
                <w:b/>
                <w:snapToGrid w:val="0"/>
                <w:color w:val="000000"/>
                <w:sz w:val="24"/>
                <w:szCs w:val="24"/>
                <w:highlight w:val="yellow"/>
              </w:rPr>
              <w:t>_____</w:t>
            </w:r>
          </w:p>
          <w:p w14:paraId="267BB5FF" w14:textId="77777777" w:rsidR="00EC56C0" w:rsidRPr="00EC56C0" w:rsidRDefault="00EC56C0" w:rsidP="00EC56C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</w:pPr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 xml:space="preserve">Адрес: </w:t>
            </w:r>
          </w:p>
          <w:p w14:paraId="6E3F5C19" w14:textId="6475AE8D" w:rsidR="00EC56C0" w:rsidRPr="00EC56C0" w:rsidRDefault="00EC56C0" w:rsidP="00AE3C13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</w:pPr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 xml:space="preserve">Почтовый адрес: </w:t>
            </w:r>
          </w:p>
          <w:p w14:paraId="0FBD2418" w14:textId="11B65422" w:rsidR="00EC56C0" w:rsidRPr="00EC56C0" w:rsidRDefault="00EC56C0" w:rsidP="00EC56C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</w:pPr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 xml:space="preserve">ИНН: </w:t>
            </w:r>
          </w:p>
          <w:p w14:paraId="661E6DAE" w14:textId="1AC647F6" w:rsidR="00EC56C0" w:rsidRPr="00EC56C0" w:rsidRDefault="00EC56C0" w:rsidP="00EC56C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</w:pPr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 xml:space="preserve">КПП: </w:t>
            </w:r>
          </w:p>
          <w:p w14:paraId="3862988F" w14:textId="43C37744" w:rsidR="00EC56C0" w:rsidRPr="00EC56C0" w:rsidRDefault="00EC56C0" w:rsidP="00EC56C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</w:pPr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 xml:space="preserve">ОГРН: </w:t>
            </w:r>
          </w:p>
          <w:p w14:paraId="39837274" w14:textId="3CC34FCF" w:rsidR="00EC56C0" w:rsidRPr="00EC56C0" w:rsidRDefault="00EC56C0" w:rsidP="00EC56C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</w:pPr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 xml:space="preserve">ОКВЭД 2: </w:t>
            </w:r>
          </w:p>
          <w:p w14:paraId="302C63F0" w14:textId="52E17108" w:rsidR="00EC56C0" w:rsidRPr="00EC56C0" w:rsidRDefault="00EC56C0" w:rsidP="00EC56C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</w:pPr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 xml:space="preserve">ОКПО </w:t>
            </w:r>
          </w:p>
          <w:p w14:paraId="3202C675" w14:textId="2DBA1B18" w:rsidR="00EC56C0" w:rsidRPr="00EC56C0" w:rsidRDefault="00EC56C0" w:rsidP="00EC56C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</w:pPr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 xml:space="preserve">ОКТМО </w:t>
            </w:r>
          </w:p>
          <w:p w14:paraId="2F843FEF" w14:textId="77777777" w:rsidR="00EC56C0" w:rsidRPr="00EC56C0" w:rsidRDefault="00EC56C0" w:rsidP="00EC56C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</w:pPr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>Банковские реквизиты:</w:t>
            </w:r>
          </w:p>
          <w:p w14:paraId="7F958DF6" w14:textId="57AE43BB" w:rsidR="00EC56C0" w:rsidRPr="00EC56C0" w:rsidRDefault="00EC56C0" w:rsidP="00EC56C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>р</w:t>
            </w:r>
            <w:proofErr w:type="gramEnd"/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 xml:space="preserve">/с </w:t>
            </w:r>
          </w:p>
          <w:p w14:paraId="277403EA" w14:textId="536938DF" w:rsidR="00EC56C0" w:rsidRPr="00EC56C0" w:rsidRDefault="00EC56C0" w:rsidP="00EC56C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</w:pPr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 xml:space="preserve">в </w:t>
            </w:r>
          </w:p>
          <w:p w14:paraId="28C6F111" w14:textId="4C4E5146" w:rsidR="00EC56C0" w:rsidRPr="00EC56C0" w:rsidRDefault="00EC56C0" w:rsidP="00EC56C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>к/с</w:t>
            </w:r>
            <w:proofErr w:type="gramStart"/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 xml:space="preserve"> :</w:t>
            </w:r>
            <w:proofErr w:type="gramEnd"/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14:paraId="731AD078" w14:textId="7390C324" w:rsidR="00EC56C0" w:rsidRPr="00EC56C0" w:rsidRDefault="00EC56C0" w:rsidP="00EC56C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</w:pPr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 xml:space="preserve">БИК: </w:t>
            </w:r>
          </w:p>
          <w:p w14:paraId="66BC8DBE" w14:textId="139B3EAE" w:rsidR="00EC56C0" w:rsidRPr="00EC56C0" w:rsidRDefault="00EC56C0" w:rsidP="00EC56C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</w:pPr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 xml:space="preserve">Тел.:  </w:t>
            </w:r>
          </w:p>
          <w:p w14:paraId="2F718D13" w14:textId="45C063C4" w:rsidR="00EC56C0" w:rsidRPr="00EC56C0" w:rsidRDefault="00EC56C0" w:rsidP="00EC56C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>Эл</w:t>
            </w:r>
            <w:proofErr w:type="gramStart"/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>.</w:t>
            </w:r>
            <w:proofErr w:type="gramEnd"/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>п</w:t>
            </w:r>
            <w:proofErr w:type="gramEnd"/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t>очта</w:t>
            </w:r>
            <w:r w:rsidRPr="00EC56C0">
              <w:rPr>
                <w:rFonts w:ascii="Times New Roman" w:eastAsia="Arial Unicode MS" w:hAnsi="Times New Roman" w:cs="Times New Roman"/>
                <w:snapToGrid w:val="0"/>
                <w:color w:val="000000"/>
                <w:sz w:val="24"/>
                <w:szCs w:val="24"/>
              </w:rPr>
              <w:t xml:space="preserve">:  </w:t>
            </w:r>
          </w:p>
          <w:p w14:paraId="05CDFDDD" w14:textId="24E5FF31" w:rsidR="000538B6" w:rsidRPr="00681FB3" w:rsidRDefault="000538B6" w:rsidP="009514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765D" w:rsidRPr="00F83FD7" w14:paraId="5F163D24" w14:textId="77777777" w:rsidTr="00A2492C">
        <w:trPr>
          <w:gridAfter w:val="1"/>
          <w:wAfter w:w="735" w:type="dxa"/>
        </w:trPr>
        <w:tc>
          <w:tcPr>
            <w:tcW w:w="4529" w:type="dxa"/>
            <w:gridSpan w:val="6"/>
            <w:vMerge/>
            <w:shd w:val="clear" w:color="FFFFFF" w:fill="auto"/>
          </w:tcPr>
          <w:p w14:paraId="2E0EB45E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1" w:type="dxa"/>
            <w:shd w:val="clear" w:color="FFFFFF" w:fill="auto"/>
            <w:vAlign w:val="bottom"/>
          </w:tcPr>
          <w:p w14:paraId="052A3618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28" w:type="dxa"/>
            <w:gridSpan w:val="5"/>
            <w:vMerge/>
            <w:shd w:val="clear" w:color="FFFFFF" w:fill="auto"/>
          </w:tcPr>
          <w:p w14:paraId="3F69F62F" w14:textId="77777777" w:rsidR="000538B6" w:rsidRPr="00681FB3" w:rsidRDefault="000538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765D" w:rsidRPr="00F83FD7" w14:paraId="7A4C4E52" w14:textId="77777777" w:rsidTr="00A2492C">
        <w:trPr>
          <w:gridAfter w:val="1"/>
          <w:wAfter w:w="735" w:type="dxa"/>
        </w:trPr>
        <w:tc>
          <w:tcPr>
            <w:tcW w:w="4529" w:type="dxa"/>
            <w:gridSpan w:val="6"/>
            <w:vMerge/>
            <w:shd w:val="clear" w:color="FFFFFF" w:fill="auto"/>
          </w:tcPr>
          <w:p w14:paraId="733486A3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1" w:type="dxa"/>
            <w:shd w:val="clear" w:color="FFFFFF" w:fill="auto"/>
            <w:vAlign w:val="bottom"/>
          </w:tcPr>
          <w:p w14:paraId="411DFF05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28" w:type="dxa"/>
            <w:gridSpan w:val="5"/>
            <w:vMerge/>
            <w:shd w:val="clear" w:color="FFFFFF" w:fill="auto"/>
          </w:tcPr>
          <w:p w14:paraId="36CD3A8F" w14:textId="77777777" w:rsidR="000538B6" w:rsidRPr="00681FB3" w:rsidRDefault="000538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765D" w:rsidRPr="00F83FD7" w14:paraId="372F950C" w14:textId="77777777" w:rsidTr="00A2492C">
        <w:trPr>
          <w:gridAfter w:val="1"/>
          <w:wAfter w:w="735" w:type="dxa"/>
        </w:trPr>
        <w:tc>
          <w:tcPr>
            <w:tcW w:w="4529" w:type="dxa"/>
            <w:gridSpan w:val="6"/>
            <w:vMerge/>
            <w:shd w:val="clear" w:color="FFFFFF" w:fill="auto"/>
          </w:tcPr>
          <w:p w14:paraId="5C659FD7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1" w:type="dxa"/>
            <w:shd w:val="clear" w:color="FFFFFF" w:fill="auto"/>
            <w:vAlign w:val="bottom"/>
          </w:tcPr>
          <w:p w14:paraId="41B1E547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28" w:type="dxa"/>
            <w:gridSpan w:val="5"/>
            <w:vMerge/>
            <w:shd w:val="clear" w:color="FFFFFF" w:fill="auto"/>
          </w:tcPr>
          <w:p w14:paraId="60B5BD64" w14:textId="77777777" w:rsidR="000538B6" w:rsidRPr="00681FB3" w:rsidRDefault="000538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765D" w:rsidRPr="00F83FD7" w14:paraId="4496947E" w14:textId="77777777" w:rsidTr="00A2492C">
        <w:trPr>
          <w:gridAfter w:val="1"/>
          <w:wAfter w:w="735" w:type="dxa"/>
        </w:trPr>
        <w:tc>
          <w:tcPr>
            <w:tcW w:w="3714" w:type="dxa"/>
            <w:gridSpan w:val="5"/>
            <w:shd w:val="clear" w:color="FFFFFF" w:fill="auto"/>
            <w:vAlign w:val="bottom"/>
          </w:tcPr>
          <w:p w14:paraId="3775C088" w14:textId="77777777" w:rsidR="000538B6" w:rsidRPr="009E765D" w:rsidRDefault="000538B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E765D">
              <w:rPr>
                <w:rFonts w:ascii="Times New Roman" w:hAnsi="Times New Roman" w:cs="Times New Roman"/>
                <w:b/>
                <w:sz w:val="22"/>
              </w:rPr>
              <w:t>От имени Покупателя:</w:t>
            </w:r>
          </w:p>
        </w:tc>
        <w:tc>
          <w:tcPr>
            <w:tcW w:w="815" w:type="dxa"/>
            <w:shd w:val="clear" w:color="FFFFFF" w:fill="auto"/>
            <w:vAlign w:val="bottom"/>
          </w:tcPr>
          <w:p w14:paraId="3B67ECB6" w14:textId="77777777" w:rsidR="000538B6" w:rsidRPr="009E765D" w:rsidRDefault="000538B6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1" w:type="dxa"/>
            <w:shd w:val="clear" w:color="FFFFFF" w:fill="auto"/>
            <w:vAlign w:val="bottom"/>
          </w:tcPr>
          <w:p w14:paraId="1CF0CAA6" w14:textId="77777777" w:rsidR="000538B6" w:rsidRPr="009E765D" w:rsidRDefault="000538B6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228" w:type="dxa"/>
            <w:gridSpan w:val="5"/>
            <w:shd w:val="clear" w:color="FFFFFF" w:fill="auto"/>
            <w:vAlign w:val="bottom"/>
          </w:tcPr>
          <w:p w14:paraId="5C9B158C" w14:textId="77777777" w:rsidR="000538B6" w:rsidRPr="00681FB3" w:rsidRDefault="0005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81FB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От имени Поставщика:</w:t>
            </w:r>
          </w:p>
        </w:tc>
      </w:tr>
      <w:tr w:rsidR="009E765D" w:rsidRPr="00F83FD7" w14:paraId="2B095DE4" w14:textId="77777777" w:rsidTr="00A2492C">
        <w:trPr>
          <w:gridAfter w:val="1"/>
          <w:wAfter w:w="735" w:type="dxa"/>
        </w:trPr>
        <w:tc>
          <w:tcPr>
            <w:tcW w:w="3714" w:type="dxa"/>
            <w:gridSpan w:val="5"/>
            <w:vMerge w:val="restart"/>
            <w:shd w:val="clear" w:color="FFFFFF" w:fill="auto"/>
            <w:vAlign w:val="bottom"/>
          </w:tcPr>
          <w:p w14:paraId="36E1016F" w14:textId="77777777" w:rsidR="000538B6" w:rsidRPr="009E765D" w:rsidRDefault="000538B6" w:rsidP="00E35C75">
            <w:pPr>
              <w:rPr>
                <w:rFonts w:ascii="Times New Roman" w:hAnsi="Times New Roman" w:cs="Times New Roman"/>
                <w:sz w:val="22"/>
              </w:rPr>
            </w:pPr>
            <w:r w:rsidRPr="009E765D">
              <w:rPr>
                <w:rFonts w:ascii="Times New Roman" w:hAnsi="Times New Roman" w:cs="Times New Roman"/>
                <w:sz w:val="22"/>
              </w:rPr>
              <w:t>Заместитель директора</w:t>
            </w:r>
          </w:p>
          <w:p w14:paraId="4602CFAD" w14:textId="77777777" w:rsidR="000538B6" w:rsidRPr="009E765D" w:rsidRDefault="000538B6" w:rsidP="00E35C75">
            <w:pPr>
              <w:rPr>
                <w:rFonts w:ascii="Times New Roman" w:hAnsi="Times New Roman" w:cs="Times New Roman"/>
                <w:sz w:val="22"/>
              </w:rPr>
            </w:pPr>
            <w:r w:rsidRPr="009E765D">
              <w:rPr>
                <w:rFonts w:ascii="Times New Roman" w:hAnsi="Times New Roman" w:cs="Times New Roman"/>
                <w:sz w:val="22"/>
              </w:rPr>
              <w:t>по общим вопросам ФГБНУ «НИИОПП»</w:t>
            </w:r>
          </w:p>
          <w:p w14:paraId="6B1F236E" w14:textId="7100C7ED" w:rsidR="000538B6" w:rsidRPr="009E765D" w:rsidRDefault="000538B6" w:rsidP="00E35C7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5" w:type="dxa"/>
            <w:shd w:val="clear" w:color="FFFFFF" w:fill="auto"/>
            <w:vAlign w:val="bottom"/>
          </w:tcPr>
          <w:p w14:paraId="249F2F7E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1" w:type="dxa"/>
            <w:shd w:val="clear" w:color="FFFFFF" w:fill="auto"/>
            <w:vAlign w:val="bottom"/>
          </w:tcPr>
          <w:p w14:paraId="09EDCA6C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shd w:val="clear" w:color="FFFFFF" w:fill="auto"/>
            <w:vAlign w:val="bottom"/>
          </w:tcPr>
          <w:p w14:paraId="027B35F4" w14:textId="77777777" w:rsidR="000538B6" w:rsidRPr="00681FB3" w:rsidRDefault="000538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4" w:type="dxa"/>
            <w:shd w:val="clear" w:color="FFFFFF" w:fill="auto"/>
            <w:vAlign w:val="bottom"/>
          </w:tcPr>
          <w:p w14:paraId="4BD18544" w14:textId="77777777" w:rsidR="000538B6" w:rsidRPr="00F83FD7" w:rsidRDefault="000538B6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672" w:type="dxa"/>
            <w:shd w:val="clear" w:color="FFFFFF" w:fill="auto"/>
            <w:vAlign w:val="bottom"/>
          </w:tcPr>
          <w:p w14:paraId="3FF26150" w14:textId="77777777" w:rsidR="000538B6" w:rsidRPr="00F83FD7" w:rsidRDefault="000538B6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2876" w:type="dxa"/>
            <w:gridSpan w:val="2"/>
            <w:shd w:val="clear" w:color="FFFFFF" w:fill="auto"/>
            <w:vAlign w:val="bottom"/>
          </w:tcPr>
          <w:p w14:paraId="508C2236" w14:textId="77777777" w:rsidR="000538B6" w:rsidRPr="00F83FD7" w:rsidRDefault="000538B6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</w:tr>
      <w:tr w:rsidR="009E765D" w:rsidRPr="009E765D" w14:paraId="192B074F" w14:textId="77777777" w:rsidTr="00A2492C">
        <w:tc>
          <w:tcPr>
            <w:tcW w:w="3714" w:type="dxa"/>
            <w:gridSpan w:val="5"/>
            <w:vMerge/>
            <w:shd w:val="clear" w:color="FFFFFF" w:fill="auto"/>
            <w:vAlign w:val="bottom"/>
          </w:tcPr>
          <w:p w14:paraId="2163B95D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5" w:type="dxa"/>
            <w:shd w:val="clear" w:color="FFFFFF" w:fill="auto"/>
            <w:vAlign w:val="bottom"/>
          </w:tcPr>
          <w:p w14:paraId="09CAEDD8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1" w:type="dxa"/>
            <w:shd w:val="clear" w:color="FFFFFF" w:fill="auto"/>
            <w:vAlign w:val="bottom"/>
          </w:tcPr>
          <w:p w14:paraId="49132EC4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63" w:type="dxa"/>
            <w:gridSpan w:val="6"/>
            <w:shd w:val="clear" w:color="FFFFFF" w:fill="auto"/>
            <w:vAlign w:val="bottom"/>
          </w:tcPr>
          <w:p w14:paraId="232072EA" w14:textId="5BB8B97D" w:rsidR="000538B6" w:rsidRDefault="00AE3C13" w:rsidP="009C14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</w:t>
            </w:r>
          </w:p>
          <w:p w14:paraId="05014D81" w14:textId="4E65FE47" w:rsidR="00EC56C0" w:rsidRPr="00681FB3" w:rsidRDefault="00AE3C13" w:rsidP="009C14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</w:t>
            </w:r>
          </w:p>
          <w:p w14:paraId="7FF5F0FD" w14:textId="639ACDB8" w:rsidR="000538B6" w:rsidRPr="00681FB3" w:rsidRDefault="000538B6" w:rsidP="00296E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765D" w:rsidRPr="00F83FD7" w14:paraId="71E2D455" w14:textId="77777777" w:rsidTr="00A2492C">
        <w:trPr>
          <w:gridAfter w:val="1"/>
          <w:wAfter w:w="735" w:type="dxa"/>
        </w:trPr>
        <w:tc>
          <w:tcPr>
            <w:tcW w:w="3714" w:type="dxa"/>
            <w:gridSpan w:val="5"/>
            <w:vMerge/>
            <w:shd w:val="clear" w:color="FFFFFF" w:fill="auto"/>
            <w:vAlign w:val="bottom"/>
          </w:tcPr>
          <w:p w14:paraId="22C41CAB" w14:textId="1E06F08F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5" w:type="dxa"/>
            <w:shd w:val="clear" w:color="FFFFFF" w:fill="auto"/>
            <w:vAlign w:val="bottom"/>
          </w:tcPr>
          <w:p w14:paraId="588CA416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1" w:type="dxa"/>
            <w:shd w:val="clear" w:color="FFFFFF" w:fill="auto"/>
            <w:vAlign w:val="bottom"/>
          </w:tcPr>
          <w:p w14:paraId="267FC346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28" w:type="dxa"/>
            <w:gridSpan w:val="5"/>
            <w:shd w:val="clear" w:color="FFFFFF" w:fill="auto"/>
            <w:vAlign w:val="bottom"/>
          </w:tcPr>
          <w:p w14:paraId="0E7321C2" w14:textId="77777777" w:rsidR="000538B6" w:rsidRPr="00681FB3" w:rsidRDefault="000538B6">
            <w:pPr>
              <w:wordWrap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765D" w:rsidRPr="009E765D" w14:paraId="54341926" w14:textId="77777777" w:rsidTr="00A2492C">
        <w:tc>
          <w:tcPr>
            <w:tcW w:w="4810" w:type="dxa"/>
            <w:gridSpan w:val="7"/>
            <w:shd w:val="clear" w:color="FFFFFF" w:fill="auto"/>
            <w:vAlign w:val="bottom"/>
          </w:tcPr>
          <w:p w14:paraId="25F8BE50" w14:textId="53517C26" w:rsidR="000538B6" w:rsidRPr="009E765D" w:rsidRDefault="000538B6" w:rsidP="00366115">
            <w:pPr>
              <w:rPr>
                <w:rFonts w:ascii="Times New Roman" w:hAnsi="Times New Roman" w:cs="Times New Roman"/>
                <w:sz w:val="22"/>
              </w:rPr>
            </w:pPr>
            <w:r w:rsidRPr="009E765D">
              <w:rPr>
                <w:rFonts w:ascii="Times New Roman" w:hAnsi="Times New Roman" w:cs="Times New Roman"/>
                <w:sz w:val="22"/>
              </w:rPr>
              <w:t xml:space="preserve">______________________ </w:t>
            </w:r>
            <w:r w:rsidRPr="009E765D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Матвеев Б.В.</w:t>
            </w:r>
          </w:p>
        </w:tc>
        <w:tc>
          <w:tcPr>
            <w:tcW w:w="5963" w:type="dxa"/>
            <w:gridSpan w:val="6"/>
            <w:shd w:val="clear" w:color="FFFFFF" w:fill="auto"/>
            <w:vAlign w:val="bottom"/>
          </w:tcPr>
          <w:p w14:paraId="52A9B93C" w14:textId="53AC45B9" w:rsidR="000538B6" w:rsidRPr="00681FB3" w:rsidRDefault="000538B6" w:rsidP="00AE3C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1FB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_________________________ </w:t>
            </w:r>
            <w:r w:rsidR="00AE3C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</w:t>
            </w:r>
            <w:r w:rsidR="00EC56C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</w:tr>
      <w:tr w:rsidR="009E765D" w:rsidRPr="009E765D" w14:paraId="477B9B7F" w14:textId="77777777" w:rsidTr="00A2492C">
        <w:trPr>
          <w:gridAfter w:val="1"/>
          <w:wAfter w:w="735" w:type="dxa"/>
        </w:trPr>
        <w:tc>
          <w:tcPr>
            <w:tcW w:w="810" w:type="dxa"/>
            <w:shd w:val="clear" w:color="FFFFFF" w:fill="auto"/>
            <w:vAlign w:val="bottom"/>
          </w:tcPr>
          <w:p w14:paraId="6DB5A549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1" w:type="dxa"/>
            <w:shd w:val="clear" w:color="FFFFFF" w:fill="auto"/>
            <w:vAlign w:val="bottom"/>
          </w:tcPr>
          <w:p w14:paraId="6C92E398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4" w:type="dxa"/>
            <w:shd w:val="clear" w:color="FFFFFF" w:fill="auto"/>
            <w:vAlign w:val="bottom"/>
          </w:tcPr>
          <w:p w14:paraId="5A3224A5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67" w:type="dxa"/>
            <w:shd w:val="clear" w:color="FFFFFF" w:fill="auto"/>
            <w:vAlign w:val="bottom"/>
          </w:tcPr>
          <w:p w14:paraId="50B4B378" w14:textId="77777777" w:rsidR="000538B6" w:rsidRPr="009E765D" w:rsidRDefault="000538B6">
            <w:pPr>
              <w:wordWrap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2" w:type="dxa"/>
            <w:shd w:val="clear" w:color="FFFFFF" w:fill="auto"/>
            <w:vAlign w:val="bottom"/>
          </w:tcPr>
          <w:p w14:paraId="3F55E127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5" w:type="dxa"/>
            <w:shd w:val="clear" w:color="FFFFFF" w:fill="auto"/>
            <w:vAlign w:val="bottom"/>
          </w:tcPr>
          <w:p w14:paraId="5CAB77D9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1" w:type="dxa"/>
            <w:shd w:val="clear" w:color="FFFFFF" w:fill="auto"/>
            <w:vAlign w:val="bottom"/>
          </w:tcPr>
          <w:p w14:paraId="3921A224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shd w:val="clear" w:color="FFFFFF" w:fill="auto"/>
            <w:vAlign w:val="bottom"/>
          </w:tcPr>
          <w:p w14:paraId="5A55FE8B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4" w:type="dxa"/>
            <w:shd w:val="clear" w:color="FFFFFF" w:fill="auto"/>
            <w:vAlign w:val="bottom"/>
          </w:tcPr>
          <w:p w14:paraId="3012EE91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2" w:type="dxa"/>
            <w:shd w:val="clear" w:color="FFFFFF" w:fill="auto"/>
            <w:vAlign w:val="bottom"/>
          </w:tcPr>
          <w:p w14:paraId="615702DF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8" w:type="dxa"/>
            <w:shd w:val="clear" w:color="FFFFFF" w:fill="auto"/>
            <w:vAlign w:val="bottom"/>
          </w:tcPr>
          <w:p w14:paraId="621608D0" w14:textId="77777777" w:rsidR="000538B6" w:rsidRPr="009E765D" w:rsidRDefault="000538B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28" w:type="dxa"/>
            <w:shd w:val="clear" w:color="FFFFFF" w:fill="auto"/>
            <w:vAlign w:val="bottom"/>
          </w:tcPr>
          <w:p w14:paraId="025D11AC" w14:textId="77777777" w:rsidR="000538B6" w:rsidRPr="009E765D" w:rsidRDefault="000538B6" w:rsidP="00E35C75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E74C529" w14:textId="77777777" w:rsidR="00FA6B32" w:rsidRPr="009E765D" w:rsidRDefault="00FA6B32" w:rsidP="00DB011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AB6ED3" w14:textId="77777777" w:rsidR="00951460" w:rsidRPr="009E765D" w:rsidRDefault="00951460">
      <w:pPr>
        <w:rPr>
          <w:rFonts w:ascii="Times New Roman" w:eastAsia="Times New Roman" w:hAnsi="Times New Roman" w:cs="Times New Roman"/>
        </w:rPr>
      </w:pPr>
      <w:r w:rsidRPr="009E765D">
        <w:rPr>
          <w:rFonts w:ascii="Times New Roman" w:eastAsia="Times New Roman" w:hAnsi="Times New Roman" w:cs="Times New Roman"/>
        </w:rPr>
        <w:br w:type="page"/>
      </w:r>
    </w:p>
    <w:p w14:paraId="40AADC39" w14:textId="3557858E" w:rsidR="0011421E" w:rsidRPr="009E765D" w:rsidRDefault="009C14BD" w:rsidP="007F47A5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</w:rPr>
      </w:pPr>
      <w:r w:rsidRPr="009E765D">
        <w:rPr>
          <w:rFonts w:ascii="Times New Roman" w:eastAsia="Times New Roman" w:hAnsi="Times New Roman" w:cs="Times New Roman"/>
        </w:rPr>
        <w:lastRenderedPageBreak/>
        <w:t>Приложени</w:t>
      </w:r>
      <w:r w:rsidR="0011421E" w:rsidRPr="009E765D">
        <w:rPr>
          <w:rFonts w:ascii="Times New Roman" w:eastAsia="Times New Roman" w:hAnsi="Times New Roman" w:cs="Times New Roman"/>
        </w:rPr>
        <w:t xml:space="preserve">е № 1 </w:t>
      </w:r>
    </w:p>
    <w:p w14:paraId="2D0734DB" w14:textId="505F5236" w:rsidR="009C14BD" w:rsidRPr="009E765D" w:rsidRDefault="0011421E" w:rsidP="007F47A5">
      <w:pPr>
        <w:spacing w:after="0" w:line="240" w:lineRule="auto"/>
        <w:ind w:firstLine="5940"/>
        <w:jc w:val="right"/>
        <w:rPr>
          <w:rFonts w:ascii="Times New Roman" w:hAnsi="Times New Roman" w:cs="Times New Roman"/>
          <w:lang w:eastAsia="zh-CN"/>
        </w:rPr>
      </w:pPr>
      <w:r w:rsidRPr="009E765D">
        <w:rPr>
          <w:rFonts w:ascii="Times New Roman" w:eastAsia="Times New Roman" w:hAnsi="Times New Roman" w:cs="Times New Roman"/>
        </w:rPr>
        <w:t xml:space="preserve">к Договору № </w:t>
      </w:r>
      <w:r w:rsidR="00B90670" w:rsidRPr="009E765D">
        <w:rPr>
          <w:rFonts w:ascii="Times New Roman" w:eastAsia="Times New Roman" w:hAnsi="Times New Roman" w:cs="Times New Roman"/>
        </w:rPr>
        <w:t>____</w:t>
      </w:r>
    </w:p>
    <w:p w14:paraId="08837600" w14:textId="5E7D27BD" w:rsidR="009C14BD" w:rsidRPr="009E765D" w:rsidRDefault="009C14BD" w:rsidP="009C14BD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</w:rPr>
      </w:pPr>
      <w:r w:rsidRPr="009E765D">
        <w:rPr>
          <w:rFonts w:ascii="Times New Roman" w:eastAsia="Times New Roman" w:hAnsi="Times New Roman" w:cs="Times New Roman"/>
        </w:rPr>
        <w:t xml:space="preserve">                       от   «</w:t>
      </w:r>
      <w:r w:rsidR="0048287D" w:rsidRPr="009E765D">
        <w:rPr>
          <w:rFonts w:ascii="Times New Roman" w:eastAsia="Times New Roman" w:hAnsi="Times New Roman" w:cs="Times New Roman"/>
        </w:rPr>
        <w:t>__</w:t>
      </w:r>
      <w:r w:rsidRPr="009E765D">
        <w:rPr>
          <w:rFonts w:ascii="Times New Roman" w:eastAsia="Times New Roman" w:hAnsi="Times New Roman" w:cs="Times New Roman"/>
        </w:rPr>
        <w:t xml:space="preserve">»  </w:t>
      </w:r>
      <w:r w:rsidR="0048287D" w:rsidRPr="009E765D">
        <w:rPr>
          <w:rFonts w:ascii="Times New Roman" w:hAnsi="Times New Roman" w:cs="Times New Roman"/>
        </w:rPr>
        <w:t>_______________</w:t>
      </w:r>
      <w:r w:rsidR="00D37E2E" w:rsidRPr="009E765D">
        <w:rPr>
          <w:rFonts w:ascii="Times New Roman" w:hAnsi="Times New Roman" w:cs="Times New Roman"/>
        </w:rPr>
        <w:t xml:space="preserve"> 202</w:t>
      </w:r>
      <w:r w:rsidR="00AE3C13">
        <w:rPr>
          <w:rFonts w:ascii="Times New Roman" w:hAnsi="Times New Roman" w:cs="Times New Roman"/>
        </w:rPr>
        <w:t>6</w:t>
      </w:r>
      <w:r w:rsidR="00D37E2E" w:rsidRPr="009E765D">
        <w:rPr>
          <w:rFonts w:ascii="Times New Roman" w:hAnsi="Times New Roman" w:cs="Times New Roman"/>
        </w:rPr>
        <w:t xml:space="preserve">  </w:t>
      </w:r>
      <w:r w:rsidRPr="009E765D">
        <w:rPr>
          <w:rFonts w:ascii="Times New Roman" w:hAnsi="Times New Roman" w:cs="Times New Roman"/>
          <w:lang w:eastAsia="zh-CN"/>
        </w:rPr>
        <w:t>г.</w:t>
      </w:r>
    </w:p>
    <w:p w14:paraId="63CA83DA" w14:textId="77777777" w:rsidR="009C14BD" w:rsidRPr="009E765D" w:rsidRDefault="009C14BD" w:rsidP="009C14BD">
      <w:pPr>
        <w:widowControl w:val="0"/>
        <w:suppressLineNumbers/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kern w:val="1"/>
        </w:rPr>
      </w:pPr>
      <w:r w:rsidRPr="009E765D">
        <w:rPr>
          <w:rFonts w:ascii="Times New Roman" w:eastAsia="Droid Sans Fallback" w:hAnsi="Times New Roman" w:cs="Times New Roman"/>
          <w:kern w:val="1"/>
        </w:rPr>
        <w:t>СПЕЦИФИКАЦИЯ</w:t>
      </w:r>
    </w:p>
    <w:p w14:paraId="7D5070E7" w14:textId="77777777" w:rsidR="00E21786" w:rsidRDefault="00800D71" w:rsidP="009C14BD">
      <w:pPr>
        <w:widowControl w:val="0"/>
        <w:suppressLineNumbers/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E765D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14:paraId="62569C44" w14:textId="77777777" w:rsidR="00E21786" w:rsidRDefault="00E21786" w:rsidP="009C14BD">
      <w:pPr>
        <w:widowControl w:val="0"/>
        <w:suppressLineNumbers/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3138E1" w14:textId="6AEA9A69" w:rsidR="009C14BD" w:rsidRDefault="00E21786" w:rsidP="00E21786">
      <w:pPr>
        <w:widowControl w:val="0"/>
        <w:suppressLineNumbers/>
        <w:tabs>
          <w:tab w:val="center" w:pos="4677"/>
          <w:tab w:val="right" w:pos="9355"/>
        </w:tabs>
        <w:suppressAutoHyphens/>
        <w:spacing w:after="0" w:line="240" w:lineRule="auto"/>
        <w:ind w:left="426"/>
        <w:rPr>
          <w:rFonts w:ascii="Times New Roman" w:eastAsia="Droid Sans Fallback" w:hAnsi="Times New Roman" w:cs="Times New Roman"/>
          <w:b/>
          <w:kern w:val="1"/>
        </w:rPr>
      </w:pPr>
      <w:r>
        <w:rPr>
          <w:rFonts w:ascii="Times New Roman" w:eastAsia="Droid Sans Fallback" w:hAnsi="Times New Roman" w:cs="Times New Roman"/>
          <w:b/>
          <w:kern w:val="1"/>
        </w:rPr>
        <w:t xml:space="preserve">ОКПД 2 </w:t>
      </w:r>
      <w:r w:rsidR="00681FB3">
        <w:rPr>
          <w:rFonts w:ascii="Times New Roman" w:eastAsia="Droid Sans Fallback" w:hAnsi="Times New Roman" w:cs="Times New Roman"/>
          <w:b/>
          <w:kern w:val="1"/>
        </w:rPr>
        <w:t>–</w:t>
      </w:r>
      <w:r>
        <w:rPr>
          <w:rFonts w:ascii="Times New Roman" w:eastAsia="Droid Sans Fallback" w:hAnsi="Times New Roman" w:cs="Times New Roman"/>
          <w:b/>
          <w:kern w:val="1"/>
        </w:rPr>
        <w:t xml:space="preserve"> </w:t>
      </w:r>
      <w:r w:rsidR="00916323">
        <w:rPr>
          <w:rFonts w:ascii="Times New Roman" w:eastAsia="Droid Sans Fallback" w:hAnsi="Times New Roman" w:cs="Times New Roman"/>
          <w:b/>
          <w:kern w:val="1"/>
        </w:rPr>
        <w:t>27.40.39.110</w:t>
      </w:r>
    </w:p>
    <w:p w14:paraId="7A5B5104" w14:textId="77777777" w:rsidR="00916323" w:rsidRPr="00916323" w:rsidRDefault="00916323" w:rsidP="00916323">
      <w:pPr>
        <w:widowControl w:val="0"/>
        <w:suppressAutoHyphens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color w:val="3020FC"/>
          <w:sz w:val="20"/>
          <w:szCs w:val="20"/>
          <w:shd w:val="clear" w:color="auto" w:fill="FFFFFF"/>
        </w:rPr>
      </w:pPr>
      <w:r w:rsidRPr="00916323">
        <w:rPr>
          <w:rFonts w:ascii="Times New Roman" w:eastAsia="Times New Roman" w:hAnsi="Times New Roman" w:cs="Times New Roman"/>
          <w:color w:val="FF0000"/>
          <w:sz w:val="20"/>
          <w:szCs w:val="20"/>
        </w:rPr>
        <w:t>*</w:t>
      </w:r>
      <w:r w:rsidRPr="00916323"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  <w:lang w:eastAsia="ar-SA"/>
        </w:rPr>
        <w:t>Запрет закупок иностранных товаров</w:t>
      </w:r>
      <w:r w:rsidRPr="00916323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lang w:eastAsia="ar-SA"/>
        </w:rPr>
        <w:t xml:space="preserve">, работ (услуг), установленный в ПП РФ  от 23.12.2024г. № 1875 , </w:t>
      </w:r>
      <w:r w:rsidRPr="00916323"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  <w:lang w:eastAsia="ar-SA"/>
        </w:rPr>
        <w:t>не применяется</w:t>
      </w:r>
      <w:r w:rsidRPr="00916323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lang w:eastAsia="ar-SA"/>
        </w:rPr>
        <w:t xml:space="preserve"> на основании </w:t>
      </w:r>
      <w:r w:rsidRPr="00916323">
        <w:rPr>
          <w:rFonts w:ascii="Times New Roman" w:eastAsia="Times New Roman" w:hAnsi="Times New Roman" w:cs="Times New Roman"/>
          <w:b/>
          <w:i/>
          <w:color w:val="3020FC"/>
          <w:sz w:val="20"/>
          <w:szCs w:val="20"/>
          <w:shd w:val="clear" w:color="auto" w:fill="FFFFFF"/>
        </w:rPr>
        <w:t>подп. "з" п. 5</w:t>
      </w:r>
      <w:r w:rsidRPr="00916323">
        <w:rPr>
          <w:rFonts w:ascii="Times New Roman" w:eastAsia="Times New Roman" w:hAnsi="Times New Roman" w:cs="Times New Roman"/>
          <w:i/>
          <w:color w:val="3020FC"/>
          <w:sz w:val="20"/>
          <w:szCs w:val="20"/>
          <w:shd w:val="clear" w:color="auto" w:fill="FFFFFF"/>
        </w:rPr>
        <w:t xml:space="preserve"> - Закупка товара в количестве одной штуки и НМЦК (НМЦД), цена контракта (договора) с ед. поставщиком, ≤ 300 тыс. рублей</w:t>
      </w:r>
    </w:p>
    <w:p w14:paraId="2BF53E14" w14:textId="5D3864A0" w:rsidR="00916323" w:rsidRPr="00916323" w:rsidRDefault="00916323" w:rsidP="00916323">
      <w:pPr>
        <w:autoSpaceDE w:val="0"/>
        <w:spacing w:after="0" w:line="100" w:lineRule="atLeast"/>
        <w:ind w:left="426"/>
        <w:jc w:val="both"/>
        <w:rPr>
          <w:rFonts w:ascii="Times New Roman" w:eastAsia="Times New Roman" w:hAnsi="Times New Roman" w:cs="Times New Roman"/>
          <w:bCs/>
          <w:i/>
          <w:color w:val="0000FF"/>
          <w:sz w:val="20"/>
          <w:szCs w:val="20"/>
          <w:lang w:eastAsia="ar-SA"/>
        </w:rPr>
      </w:pPr>
      <w:r w:rsidRPr="00916323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  <w:t>**</w:t>
      </w:r>
      <w:r w:rsidRPr="00916323"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  <w:lang w:eastAsia="ar-SA"/>
        </w:rPr>
        <w:t xml:space="preserve"> Ограничения  закупок иностранных товаров</w:t>
      </w:r>
      <w:r w:rsidRPr="00916323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lang w:eastAsia="ar-SA"/>
        </w:rPr>
        <w:t xml:space="preserve">, работ (услуг), установленные в ПП РФ  от 23.12.2024г. № 1875 , </w:t>
      </w:r>
      <w:r w:rsidRPr="00916323"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  <w:lang w:eastAsia="ar-SA"/>
        </w:rPr>
        <w:t xml:space="preserve">не применяются, </w:t>
      </w:r>
      <w:r w:rsidRPr="00916323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lang w:eastAsia="ar-SA"/>
        </w:rPr>
        <w:t xml:space="preserve"> т.к. закупаются товары, не являющиеся медицинскими изделиями (подп. «п» п.4) и наименование </w:t>
      </w:r>
      <w:proofErr w:type="gramStart"/>
      <w:r w:rsidRPr="00916323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lang w:eastAsia="ar-SA"/>
        </w:rPr>
        <w:t>ТРУ</w:t>
      </w:r>
      <w:proofErr w:type="gramEnd"/>
      <w:r w:rsidRPr="00916323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lang w:eastAsia="ar-SA"/>
        </w:rPr>
        <w:t xml:space="preserve"> не совпадает с перечнем кода ОКПД 2</w:t>
      </w:r>
    </w:p>
    <w:tbl>
      <w:tblPr>
        <w:tblW w:w="10924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554"/>
        <w:gridCol w:w="3402"/>
        <w:gridCol w:w="992"/>
        <w:gridCol w:w="709"/>
        <w:gridCol w:w="577"/>
        <w:gridCol w:w="850"/>
        <w:gridCol w:w="1134"/>
        <w:gridCol w:w="1134"/>
      </w:tblGrid>
      <w:tr w:rsidR="00EC56C0" w:rsidRPr="009E765D" w14:paraId="17236295" w14:textId="77777777" w:rsidTr="00916323">
        <w:trPr>
          <w:trHeight w:val="51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9B641" w14:textId="77777777" w:rsidR="00EC56C0" w:rsidRPr="009E765D" w:rsidRDefault="00EC56C0" w:rsidP="00E544BA">
            <w:pPr>
              <w:widowControl w:val="0"/>
              <w:suppressLineNumbers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</w:rPr>
            </w:pPr>
            <w:r w:rsidRPr="009E765D">
              <w:rPr>
                <w:rFonts w:ascii="Times New Roman" w:eastAsia="Times New Roman" w:hAnsi="Times New Roman" w:cs="Times New Roman"/>
                <w:b/>
                <w:bCs/>
                <w:kern w:val="1"/>
              </w:rPr>
              <w:t>№№</w:t>
            </w:r>
          </w:p>
          <w:p w14:paraId="26919FA6" w14:textId="77777777" w:rsidR="00EC56C0" w:rsidRPr="009E765D" w:rsidRDefault="00EC56C0" w:rsidP="00E544BA">
            <w:pPr>
              <w:widowControl w:val="0"/>
              <w:suppressLineNumbers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</w:rPr>
            </w:pPr>
            <w:r w:rsidRPr="009E765D">
              <w:rPr>
                <w:rFonts w:ascii="Times New Roman" w:eastAsia="Droid Sans Fallback" w:hAnsi="Times New Roman" w:cs="Times New Roman"/>
                <w:b/>
                <w:bCs/>
                <w:kern w:val="1"/>
              </w:rPr>
              <w:t>п/п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67A72" w14:textId="77777777" w:rsidR="00EC56C0" w:rsidRPr="009E765D" w:rsidRDefault="00EC56C0" w:rsidP="00E544BA">
            <w:pPr>
              <w:widowControl w:val="0"/>
              <w:suppressLineNumbers/>
              <w:tabs>
                <w:tab w:val="left" w:pos="708"/>
                <w:tab w:val="center" w:pos="4677"/>
                <w:tab w:val="right" w:pos="9355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</w:rPr>
            </w:pPr>
            <w:r w:rsidRPr="009E765D">
              <w:rPr>
                <w:rFonts w:ascii="Times New Roman" w:eastAsia="Droid Sans Fallback" w:hAnsi="Times New Roman" w:cs="Times New Roman"/>
                <w:b/>
                <w:bCs/>
                <w:kern w:val="1"/>
              </w:rPr>
              <w:t>Наименование продукции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EFB7" w14:textId="1C8E18FB" w:rsidR="00EC56C0" w:rsidRPr="009E765D" w:rsidRDefault="00EC56C0" w:rsidP="00E544BA">
            <w:pPr>
              <w:widowControl w:val="0"/>
              <w:suppressLineNumbers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</w:rPr>
            </w:pPr>
            <w:r>
              <w:rPr>
                <w:rFonts w:ascii="Times New Roman" w:eastAsia="Droid Sans Fallback" w:hAnsi="Times New Roman" w:cs="Times New Roman"/>
                <w:b/>
                <w:bCs/>
                <w:kern w:val="1"/>
              </w:rPr>
              <w:t>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44AC4" w14:textId="3F7179F8" w:rsidR="00EC56C0" w:rsidRPr="00916323" w:rsidRDefault="00EC56C0" w:rsidP="00E544BA">
            <w:pPr>
              <w:widowControl w:val="0"/>
              <w:suppressLineNumbers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  <w:sz w:val="20"/>
                <w:szCs w:val="20"/>
              </w:rPr>
            </w:pPr>
            <w:r w:rsidRPr="00916323">
              <w:rPr>
                <w:rFonts w:ascii="Times New Roman" w:eastAsia="Droid Sans Fallback" w:hAnsi="Times New Roman" w:cs="Times New Roman"/>
                <w:b/>
                <w:bCs/>
                <w:kern w:val="1"/>
                <w:sz w:val="20"/>
                <w:szCs w:val="20"/>
              </w:rPr>
              <w:t>Страна происхождения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53BDD" w14:textId="77777777" w:rsidR="00EC56C0" w:rsidRPr="009E765D" w:rsidRDefault="00EC56C0" w:rsidP="00E544BA">
            <w:pPr>
              <w:widowControl w:val="0"/>
              <w:suppressLineNumbers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</w:rPr>
            </w:pPr>
            <w:r w:rsidRPr="009E765D">
              <w:rPr>
                <w:rFonts w:ascii="Times New Roman" w:eastAsia="Droid Sans Fallback" w:hAnsi="Times New Roman" w:cs="Times New Roman"/>
                <w:b/>
                <w:bCs/>
                <w:kern w:val="1"/>
              </w:rPr>
              <w:t>Кол-во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64E18" w14:textId="77777777" w:rsidR="00EC56C0" w:rsidRPr="009E765D" w:rsidRDefault="00EC56C0" w:rsidP="00E544BA">
            <w:pPr>
              <w:widowControl w:val="0"/>
              <w:suppressLineNumbers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</w:rPr>
            </w:pPr>
            <w:r w:rsidRPr="009E765D">
              <w:rPr>
                <w:rFonts w:ascii="Times New Roman" w:eastAsia="Droid Sans Fallback" w:hAnsi="Times New Roman" w:cs="Times New Roman"/>
                <w:b/>
                <w:bCs/>
                <w:kern w:val="1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0954" w14:textId="68B8AB73" w:rsidR="00EC56C0" w:rsidRPr="009E765D" w:rsidRDefault="00EC56C0" w:rsidP="00E544BA">
            <w:pPr>
              <w:widowControl w:val="0"/>
              <w:suppressLineNumbers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</w:rPr>
            </w:pPr>
            <w:r w:rsidRPr="009E765D">
              <w:rPr>
                <w:rFonts w:ascii="Times New Roman" w:eastAsia="Droid Sans Fallback" w:hAnsi="Times New Roman" w:cs="Times New Roman"/>
                <w:b/>
                <w:bCs/>
                <w:kern w:val="1"/>
              </w:rPr>
              <w:t>НДС, в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EF37F" w14:textId="27C32E23" w:rsidR="00EC56C0" w:rsidRPr="009E765D" w:rsidRDefault="00EC56C0" w:rsidP="00E544BA">
            <w:pPr>
              <w:widowControl w:val="0"/>
              <w:suppressLineNumbers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kern w:val="1"/>
              </w:rPr>
            </w:pPr>
            <w:r w:rsidRPr="009E765D">
              <w:rPr>
                <w:rFonts w:ascii="Times New Roman" w:hAnsi="Times New Roman" w:cs="Times New Roman"/>
                <w:b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9B7F" w14:textId="2EF47E4C" w:rsidR="00EC56C0" w:rsidRPr="009E765D" w:rsidRDefault="00EC56C0" w:rsidP="00E544BA">
            <w:pPr>
              <w:widowControl w:val="0"/>
              <w:suppressLineNumbers/>
              <w:tabs>
                <w:tab w:val="left" w:pos="708"/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1"/>
              </w:rPr>
            </w:pPr>
            <w:r w:rsidRPr="009E765D">
              <w:rPr>
                <w:rFonts w:ascii="Times New Roman" w:hAnsi="Times New Roman" w:cs="Times New Roman"/>
                <w:b/>
              </w:rPr>
              <w:t>Сумма, в руб.</w:t>
            </w:r>
          </w:p>
        </w:tc>
      </w:tr>
      <w:tr w:rsidR="00EC56C0" w:rsidRPr="00AE3C13" w14:paraId="3CE321BE" w14:textId="77777777" w:rsidTr="00916323">
        <w:trPr>
          <w:trHeight w:val="56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A7FAEF" w14:textId="11A0C097" w:rsidR="00EC56C0" w:rsidRPr="00AE3C13" w:rsidRDefault="00EC56C0" w:rsidP="00D24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A526F66" w14:textId="4EC1499A" w:rsidR="00EC56C0" w:rsidRPr="00AE3C13" w:rsidRDefault="00EC56C0" w:rsidP="00E21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Осветитель волоконный ОВ-12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38F6D" w14:textId="77777777" w:rsidR="00EC56C0" w:rsidRPr="00AE3C13" w:rsidRDefault="00EC56C0" w:rsidP="00EC5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Осветитель волоконный ОВ-12 c двумя </w:t>
            </w:r>
            <w:proofErr w:type="spellStart"/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световодами</w:t>
            </w:r>
            <w:proofErr w:type="spellEnd"/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:</w:t>
            </w:r>
          </w:p>
          <w:p w14:paraId="1C3208D0" w14:textId="77777777" w:rsidR="00EC56C0" w:rsidRPr="00AE3C13" w:rsidRDefault="00EC56C0" w:rsidP="00EC5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Сдвоенный оптоволоконный жгут длиной не менее, </w:t>
            </w:r>
            <w:proofErr w:type="gramStart"/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мм</w:t>
            </w:r>
            <w:proofErr w:type="gramEnd"/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  500</w:t>
            </w:r>
          </w:p>
          <w:p w14:paraId="4688E097" w14:textId="77777777" w:rsidR="00EC56C0" w:rsidRPr="00AE3C13" w:rsidRDefault="00EC56C0" w:rsidP="00EC5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Посадочный диаметр жгута, </w:t>
            </w:r>
            <w:proofErr w:type="gramStart"/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мм</w:t>
            </w:r>
            <w:proofErr w:type="gramEnd"/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      20</w:t>
            </w:r>
          </w:p>
          <w:p w14:paraId="0C1CD035" w14:textId="77777777" w:rsidR="00EC56C0" w:rsidRPr="00AE3C13" w:rsidRDefault="00EC56C0" w:rsidP="00EC5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Диаметр волокна, </w:t>
            </w:r>
            <w:proofErr w:type="gramStart"/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мм</w:t>
            </w:r>
            <w:proofErr w:type="gramEnd"/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                        6</w:t>
            </w:r>
          </w:p>
          <w:p w14:paraId="486C4271" w14:textId="77777777" w:rsidR="00EC56C0" w:rsidRPr="00AE3C13" w:rsidRDefault="00EC56C0" w:rsidP="00EC5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Источник света - галогенная лампа с отражателем не более   21</w:t>
            </w:r>
            <w:proofErr w:type="gramStart"/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В</w:t>
            </w:r>
            <w:proofErr w:type="gramEnd"/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150 Вт</w:t>
            </w:r>
          </w:p>
          <w:p w14:paraId="7C3DC3EF" w14:textId="77777777" w:rsidR="00EC56C0" w:rsidRPr="00AE3C13" w:rsidRDefault="00EC56C0" w:rsidP="00EC5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Питание от сети переменного тока 220±22В 50±1Гц</w:t>
            </w:r>
          </w:p>
          <w:p w14:paraId="6892B4B0" w14:textId="77777777" w:rsidR="00EC56C0" w:rsidRPr="00AE3C13" w:rsidRDefault="00EC56C0" w:rsidP="00EC5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Регулировка яркости — наличие.</w:t>
            </w:r>
          </w:p>
          <w:p w14:paraId="5F2AB05B" w14:textId="77777777" w:rsidR="00EC56C0" w:rsidRPr="00AE3C13" w:rsidRDefault="00EC56C0" w:rsidP="00EC5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Фильтры    синий, зеленый, красный</w:t>
            </w:r>
          </w:p>
          <w:p w14:paraId="03BC8CE5" w14:textId="77777777" w:rsidR="00EC56C0" w:rsidRPr="00AE3C13" w:rsidRDefault="00EC56C0" w:rsidP="00EC5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Габаритные размеры осветительного блока, </w:t>
            </w:r>
            <w:proofErr w:type="gramStart"/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мм</w:t>
            </w:r>
            <w:proofErr w:type="gramEnd"/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      не более 260х160х120</w:t>
            </w:r>
          </w:p>
          <w:p w14:paraId="5A3C930C" w14:textId="5330F26E" w:rsidR="00EC56C0" w:rsidRPr="00AE3C13" w:rsidRDefault="00EC56C0" w:rsidP="00EC56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Масса осветителя</w:t>
            </w:r>
            <w:r w:rsidR="00916323"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(с осветительным блоком), </w:t>
            </w:r>
            <w:proofErr w:type="gramStart"/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кг</w:t>
            </w:r>
            <w:proofErr w:type="gramEnd"/>
            <w:r w:rsidRPr="00AE3C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      не более     3.0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888E52" w14:textId="44D92A67" w:rsidR="00EC56C0" w:rsidRPr="00AE3C13" w:rsidRDefault="00EC56C0" w:rsidP="00D24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13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8B9B4" w14:textId="4770FBCD" w:rsidR="00EC56C0" w:rsidRPr="00AE3C13" w:rsidRDefault="00EC56C0" w:rsidP="00D24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890707" w14:textId="6D16C425" w:rsidR="00EC56C0" w:rsidRPr="00AE3C13" w:rsidRDefault="00EC56C0" w:rsidP="00D24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C1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DF932D" w14:textId="1B814EA9" w:rsidR="00EC56C0" w:rsidRPr="00AE3C13" w:rsidRDefault="00EC56C0" w:rsidP="0068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13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61DF418" w14:textId="7F6E07DA" w:rsidR="00EC56C0" w:rsidRPr="00AE3C13" w:rsidRDefault="00EC56C0" w:rsidP="00D24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13">
              <w:rPr>
                <w:rFonts w:ascii="Times New Roman" w:hAnsi="Times New Roman" w:cs="Times New Roman"/>
                <w:sz w:val="20"/>
                <w:szCs w:val="20"/>
              </w:rPr>
              <w:t>65 000,00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2A3940" w14:textId="180C07D6" w:rsidR="00EC56C0" w:rsidRPr="00AE3C13" w:rsidRDefault="00EC56C0" w:rsidP="00D24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C13">
              <w:rPr>
                <w:rFonts w:ascii="Times New Roman" w:hAnsi="Times New Roman" w:cs="Times New Roman"/>
                <w:sz w:val="20"/>
                <w:szCs w:val="20"/>
              </w:rPr>
              <w:t>65 000,00</w:t>
            </w:r>
          </w:p>
        </w:tc>
      </w:tr>
    </w:tbl>
    <w:p w14:paraId="2ECCC79A" w14:textId="59085B59" w:rsidR="00E21786" w:rsidRPr="00681FB3" w:rsidRDefault="00DB0113" w:rsidP="00681FB3">
      <w:pPr>
        <w:pStyle w:val="2"/>
        <w:spacing w:after="0" w:line="240" w:lineRule="auto"/>
        <w:ind w:left="426"/>
        <w:jc w:val="both"/>
        <w:rPr>
          <w:color w:val="4F81BD" w:themeColor="accent1"/>
          <w:sz w:val="22"/>
          <w:szCs w:val="22"/>
        </w:rPr>
      </w:pPr>
      <w:r w:rsidRPr="00AE3C13">
        <w:rPr>
          <w:sz w:val="22"/>
          <w:szCs w:val="22"/>
        </w:rPr>
        <w:t xml:space="preserve">Итого: </w:t>
      </w:r>
      <w:r w:rsidR="00EC56C0" w:rsidRPr="00AE3C13">
        <w:rPr>
          <w:rFonts w:eastAsia="Calibri"/>
          <w:b/>
          <w:bCs/>
          <w:sz w:val="24"/>
          <w:szCs w:val="24"/>
        </w:rPr>
        <w:t xml:space="preserve">65 000,00 (шестьдесят пять тысяч рублей 00 копеек), </w:t>
      </w:r>
      <w:r w:rsidR="00EC56C0" w:rsidRPr="00AE3C13">
        <w:rPr>
          <w:rFonts w:eastAsia="Calibri"/>
          <w:bCs/>
          <w:sz w:val="24"/>
          <w:szCs w:val="24"/>
        </w:rPr>
        <w:t>в т. ч. НДС 5 % – в сумме 3095,24 рублей</w:t>
      </w:r>
    </w:p>
    <w:p w14:paraId="6D635964" w14:textId="77777777" w:rsidR="00685E3F" w:rsidRPr="00685E3F" w:rsidRDefault="00685E3F" w:rsidP="00EC56C0">
      <w:pPr>
        <w:pStyle w:val="2"/>
        <w:spacing w:after="0" w:line="240" w:lineRule="auto"/>
        <w:rPr>
          <w:b/>
          <w:color w:val="FF0000"/>
          <w:sz w:val="22"/>
          <w:szCs w:val="22"/>
        </w:rPr>
      </w:pPr>
    </w:p>
    <w:tbl>
      <w:tblPr>
        <w:tblW w:w="480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  <w:gridCol w:w="1897"/>
      </w:tblGrid>
      <w:tr w:rsidR="00685E3F" w:rsidRPr="00685E3F" w14:paraId="57E27F29" w14:textId="77777777" w:rsidTr="00681FB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B2C1" w14:textId="77777777" w:rsidR="00685E3F" w:rsidRPr="00685E3F" w:rsidRDefault="00685E3F" w:rsidP="0068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3F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2. Требования к упаковке и маркировке</w:t>
            </w:r>
          </w:p>
        </w:tc>
      </w:tr>
      <w:tr w:rsidR="00685E3F" w:rsidRPr="00685E3F" w14:paraId="48AFA487" w14:textId="77777777" w:rsidTr="00681FB3">
        <w:trPr>
          <w:trHeight w:val="20"/>
        </w:trPr>
        <w:tc>
          <w:tcPr>
            <w:tcW w:w="4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3B10" w14:textId="77777777" w:rsidR="00685E3F" w:rsidRPr="00685E3F" w:rsidRDefault="00685E3F" w:rsidP="0068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85E3F">
              <w:rPr>
                <w:rFonts w:ascii="Times New Roman" w:eastAsia="Times New Roman" w:hAnsi="Times New Roman" w:cs="Times New Roman"/>
              </w:rPr>
              <w:t>При отгрузке весь товар должен быть упакован в соответствии с ГОСТами. Тара и упаковка должны быть прочными, чистыми, сухими, без нарушения целостности.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8F42" w14:textId="77777777" w:rsidR="00685E3F" w:rsidRPr="00685E3F" w:rsidRDefault="00685E3F" w:rsidP="00685E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85E3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Соответствие</w:t>
            </w:r>
          </w:p>
        </w:tc>
      </w:tr>
    </w:tbl>
    <w:p w14:paraId="1547A8CF" w14:textId="77777777" w:rsidR="00685E3F" w:rsidRPr="00685E3F" w:rsidRDefault="00685E3F" w:rsidP="00685E3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486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7294"/>
        <w:gridCol w:w="2893"/>
      </w:tblGrid>
      <w:tr w:rsidR="00685E3F" w:rsidRPr="00685E3F" w14:paraId="037DC7D1" w14:textId="77777777" w:rsidTr="00D775CF">
        <w:trPr>
          <w:trHeight w:val="2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D7E6" w14:textId="77777777" w:rsidR="00685E3F" w:rsidRPr="00685E3F" w:rsidRDefault="00685E3F" w:rsidP="00685E3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8"/>
              </w:rPr>
            </w:pPr>
          </w:p>
        </w:tc>
        <w:tc>
          <w:tcPr>
            <w:tcW w:w="4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966D" w14:textId="77777777" w:rsidR="00685E3F" w:rsidRPr="00685E3F" w:rsidRDefault="00685E3F" w:rsidP="00685E3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8"/>
              </w:rPr>
            </w:pPr>
            <w:r w:rsidRPr="00685E3F">
              <w:rPr>
                <w:rFonts w:ascii="Times New Roman" w:eastAsia="Times New Roman" w:hAnsi="Times New Roman" w:cs="Times New Roman"/>
                <w:b/>
                <w:kern w:val="28"/>
              </w:rPr>
              <w:t>3. Дополнительные требования</w:t>
            </w:r>
          </w:p>
        </w:tc>
      </w:tr>
      <w:tr w:rsidR="00685E3F" w:rsidRPr="00685E3F" w14:paraId="112B693A" w14:textId="77777777" w:rsidTr="00D775CF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45EA" w14:textId="77777777" w:rsidR="00685E3F" w:rsidRPr="00685E3F" w:rsidRDefault="00685E3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E3F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E333" w14:textId="77777777" w:rsidR="00685E3F" w:rsidRPr="00685E3F" w:rsidRDefault="00685E3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E3F">
              <w:rPr>
                <w:rFonts w:ascii="Times New Roman" w:eastAsia="Times New Roman" w:hAnsi="Times New Roman" w:cs="Times New Roman"/>
              </w:rPr>
              <w:t>Срок предоставления гарантии производителя</w:t>
            </w:r>
            <w:r w:rsidRPr="00685E3F">
              <w:rPr>
                <w:rFonts w:ascii="Times New Roman" w:eastAsia="Times New Roman" w:hAnsi="Times New Roman" w:cs="Times New Roman"/>
                <w:color w:val="FF0000"/>
              </w:rPr>
              <w:t>*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D00D" w14:textId="77777777" w:rsidR="00685E3F" w:rsidRPr="00685E3F" w:rsidRDefault="00685E3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3F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</w:tr>
      <w:tr w:rsidR="00685E3F" w:rsidRPr="00685E3F" w14:paraId="5126FD9F" w14:textId="77777777" w:rsidTr="00D775CF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9C21" w14:textId="77777777" w:rsidR="00685E3F" w:rsidRPr="00685E3F" w:rsidRDefault="00685E3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E3F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7176" w14:textId="77777777" w:rsidR="00685E3F" w:rsidRPr="00685E3F" w:rsidRDefault="00685E3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E3F">
              <w:rPr>
                <w:rFonts w:ascii="Times New Roman" w:eastAsia="Times New Roman" w:hAnsi="Times New Roman" w:cs="Times New Roman"/>
              </w:rPr>
              <w:t>Срок предоставления гарантии поставщика</w:t>
            </w:r>
            <w:r w:rsidRPr="00685E3F">
              <w:rPr>
                <w:rFonts w:ascii="Times New Roman" w:eastAsia="Times New Roman" w:hAnsi="Times New Roman" w:cs="Times New Roman"/>
                <w:color w:val="FF0000"/>
              </w:rPr>
              <w:t>*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7CAE" w14:textId="5DF3487C" w:rsidR="00685E3F" w:rsidRPr="00685E3F" w:rsidRDefault="00685E3F" w:rsidP="0091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3F">
              <w:rPr>
                <w:rFonts w:ascii="Times New Roman" w:eastAsia="Times New Roman" w:hAnsi="Times New Roman" w:cs="Times New Roman"/>
              </w:rPr>
              <w:t xml:space="preserve">12 месяцев с момента </w:t>
            </w:r>
            <w:r w:rsidR="00916323">
              <w:rPr>
                <w:rFonts w:ascii="Times New Roman" w:eastAsia="Times New Roman" w:hAnsi="Times New Roman" w:cs="Times New Roman"/>
              </w:rPr>
              <w:t>подписания документов и приемке</w:t>
            </w:r>
          </w:p>
        </w:tc>
      </w:tr>
      <w:tr w:rsidR="00685E3F" w:rsidRPr="00685E3F" w14:paraId="7D0955BF" w14:textId="77777777" w:rsidTr="00D775CF">
        <w:trPr>
          <w:trHeight w:val="159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9FE4" w14:textId="77777777" w:rsidR="00685E3F" w:rsidRPr="00685E3F" w:rsidRDefault="00685E3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E3F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D395" w14:textId="77777777" w:rsidR="00685E3F" w:rsidRPr="00685E3F" w:rsidRDefault="00685E3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E3F">
              <w:rPr>
                <w:rFonts w:ascii="Times New Roman" w:eastAsia="Times New Roman" w:hAnsi="Times New Roman" w:cs="Times New Roman"/>
              </w:rPr>
              <w:t>Объем предоставления гарантии качества: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C83B" w14:textId="77777777" w:rsidR="00685E3F" w:rsidRPr="00685E3F" w:rsidRDefault="00685E3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85E3F" w:rsidRPr="00685E3F" w14:paraId="0A603A66" w14:textId="77777777" w:rsidTr="00D775CF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8A2D" w14:textId="77777777" w:rsidR="00685E3F" w:rsidRPr="00685E3F" w:rsidRDefault="00685E3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E20D" w14:textId="77777777" w:rsidR="00685E3F" w:rsidRPr="00685E3F" w:rsidRDefault="00685E3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E3F">
              <w:rPr>
                <w:rFonts w:ascii="Times New Roman" w:eastAsia="Times New Roman" w:hAnsi="Times New Roman" w:cs="Times New Roman"/>
              </w:rPr>
              <w:t>- устранение неисправностей, связанных с дефектами производства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D04F" w14:textId="77777777" w:rsidR="00685E3F" w:rsidRPr="00685E3F" w:rsidRDefault="00685E3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3F">
              <w:rPr>
                <w:rFonts w:ascii="Times New Roman" w:eastAsia="Times New Roman" w:hAnsi="Times New Roman" w:cs="Times New Roman"/>
              </w:rPr>
              <w:t>Наличие</w:t>
            </w:r>
          </w:p>
        </w:tc>
      </w:tr>
      <w:tr w:rsidR="00685E3F" w:rsidRPr="00685E3F" w14:paraId="799B891A" w14:textId="77777777" w:rsidTr="00D775CF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0A69" w14:textId="77777777" w:rsidR="00685E3F" w:rsidRPr="00685E3F" w:rsidRDefault="00685E3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3032" w14:textId="77777777" w:rsidR="00685E3F" w:rsidRPr="00685E3F" w:rsidRDefault="00685E3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5E3F">
              <w:rPr>
                <w:rFonts w:ascii="Times New Roman" w:eastAsia="Times New Roman" w:hAnsi="Times New Roman" w:cs="Times New Roman"/>
              </w:rPr>
              <w:t>- устранение неисправностей посредством замены запасных частей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9DAB" w14:textId="77777777" w:rsidR="00685E3F" w:rsidRPr="00685E3F" w:rsidRDefault="00685E3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5E3F">
              <w:rPr>
                <w:rFonts w:ascii="Times New Roman" w:eastAsia="Times New Roman" w:hAnsi="Times New Roman" w:cs="Times New Roman"/>
              </w:rPr>
              <w:t>Наличие</w:t>
            </w:r>
          </w:p>
        </w:tc>
      </w:tr>
      <w:tr w:rsidR="00685E3F" w:rsidRPr="00685E3F" w14:paraId="50764913" w14:textId="77777777" w:rsidTr="00D775CF">
        <w:trPr>
          <w:trHeight w:val="691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9E6F" w14:textId="77777777" w:rsidR="00685E3F" w:rsidRPr="00685E3F" w:rsidRDefault="00685E3F" w:rsidP="0068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85E3F">
              <w:rPr>
                <w:rFonts w:ascii="Times New Roman" w:eastAsia="Times New Roman" w:hAnsi="Times New Roman" w:cs="Times New Roman"/>
                <w:lang w:eastAsia="en-US"/>
              </w:rPr>
              <w:t>3.4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E90E" w14:textId="77777777" w:rsidR="00685E3F" w:rsidRPr="00685E3F" w:rsidRDefault="00685E3F" w:rsidP="0068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lang w:eastAsia="en-US"/>
              </w:rPr>
            </w:pPr>
            <w:r w:rsidRPr="00685E3F">
              <w:rPr>
                <w:rFonts w:ascii="Times New Roman" w:eastAsia="Times New Roman" w:hAnsi="Times New Roman" w:cs="Times New Roman"/>
                <w:lang w:eastAsia="en-US"/>
              </w:rPr>
              <w:t>Доставка оборудования до конечного получателя по адресу</w:t>
            </w:r>
            <w:r w:rsidRPr="00685E3F">
              <w:rPr>
                <w:rFonts w:ascii="Times New Roman" w:eastAsia="Times New Roman" w:hAnsi="Times New Roman" w:cs="Times New Roman"/>
                <w:color w:val="0000FF"/>
                <w:lang w:eastAsia="en-US"/>
              </w:rPr>
              <w:t xml:space="preserve">: </w:t>
            </w:r>
          </w:p>
          <w:p w14:paraId="3BBAAB08" w14:textId="77777777" w:rsidR="00685E3F" w:rsidRPr="00685E3F" w:rsidRDefault="00685E3F" w:rsidP="0068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lang w:eastAsia="en-US"/>
              </w:rPr>
            </w:pPr>
            <w:r w:rsidRPr="00685E3F">
              <w:rPr>
                <w:rFonts w:ascii="Times New Roman" w:eastAsia="Times New Roman" w:hAnsi="Times New Roman" w:cs="Times New Roman"/>
                <w:b/>
                <w:color w:val="7030A0"/>
                <w:lang w:eastAsia="en-US"/>
              </w:rPr>
              <w:t>г. Москва, ул. Балтийская, дом 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2FCC" w14:textId="77777777" w:rsidR="00685E3F" w:rsidRPr="00685E3F" w:rsidRDefault="00685E3F" w:rsidP="0068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85E3F">
              <w:rPr>
                <w:rFonts w:ascii="Times New Roman" w:eastAsia="Times New Roman" w:hAnsi="Times New Roman" w:cs="Times New Roman"/>
                <w:lang w:eastAsia="en-US"/>
              </w:rPr>
              <w:t>Наличие</w:t>
            </w:r>
          </w:p>
        </w:tc>
      </w:tr>
      <w:tr w:rsidR="00685E3F" w:rsidRPr="00685E3F" w14:paraId="3EB9D236" w14:textId="77777777" w:rsidTr="00D775CF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3EEF" w14:textId="77777777" w:rsidR="00685E3F" w:rsidRPr="00685E3F" w:rsidRDefault="00685E3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5E3F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5049" w14:textId="77777777" w:rsidR="00685E3F" w:rsidRPr="00685E3F" w:rsidRDefault="00685E3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85E3F">
              <w:rPr>
                <w:rFonts w:ascii="Times New Roman" w:eastAsia="Times New Roman" w:hAnsi="Times New Roman" w:cs="Times New Roman"/>
                <w:color w:val="000000"/>
              </w:rPr>
              <w:t>Срок поставки: календарных дней от даты подписания контракта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C4DB" w14:textId="5F06A252" w:rsidR="00685E3F" w:rsidRPr="00685E3F" w:rsidRDefault="00EC56C0" w:rsidP="00681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>30</w:t>
            </w:r>
            <w:r w:rsidR="00685E3F" w:rsidRPr="00685E3F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 календарных дней</w:t>
            </w:r>
          </w:p>
        </w:tc>
      </w:tr>
      <w:tr w:rsidR="00D775CF" w:rsidRPr="00685E3F" w14:paraId="402489E6" w14:textId="77777777" w:rsidTr="00D775CF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347C" w14:textId="397E2349" w:rsidR="00D775CF" w:rsidRPr="00685E3F" w:rsidRDefault="00D775C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3.6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D43D" w14:textId="77777777" w:rsidR="00D775CF" w:rsidRPr="00685E3F" w:rsidRDefault="00D775CF" w:rsidP="0068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85E3F">
              <w:rPr>
                <w:rFonts w:ascii="Times New Roman" w:eastAsia="Times New Roman" w:hAnsi="Times New Roman" w:cs="Times New Roman"/>
                <w:lang w:eastAsia="en-US"/>
              </w:rPr>
              <w:t xml:space="preserve">Оборудование должно быть новое, ранее не использованное. </w:t>
            </w:r>
          </w:p>
          <w:p w14:paraId="2A647534" w14:textId="63B1F94E" w:rsidR="00D775CF" w:rsidRPr="005D522E" w:rsidRDefault="00D775C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highlight w:val="lightGray"/>
              </w:rPr>
            </w:pPr>
            <w:proofErr w:type="gramStart"/>
            <w:r w:rsidRPr="00685E3F">
              <w:rPr>
                <w:rFonts w:ascii="Times New Roman" w:eastAsia="Times New Roman" w:hAnsi="Times New Roman" w:cs="Times New Roman"/>
                <w:lang w:eastAsia="en-US"/>
              </w:rPr>
              <w:t xml:space="preserve">Качество оборудования должно подтверждаться документами качества, оформленными в установленном порядке и необходимыми по действующему законодательству, нормативным правовым актам Российской Федерации (копия </w:t>
            </w:r>
            <w:r w:rsidRPr="00685E3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сертификата соответствия (</w:t>
            </w:r>
            <w:r w:rsidRPr="00685E3F">
              <w:rPr>
                <w:rFonts w:ascii="Times New Roman" w:eastAsia="Times New Roman" w:hAnsi="Times New Roman" w:cs="Times New Roman"/>
                <w:i/>
                <w:color w:val="000000"/>
                <w:lang w:eastAsia="en-US"/>
              </w:rPr>
              <w:t>при необходимости</w:t>
            </w:r>
            <w:r w:rsidRPr="00685E3F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) </w:t>
            </w:r>
            <w:r w:rsidRPr="00685E3F">
              <w:rPr>
                <w:rFonts w:ascii="Times New Roman" w:eastAsia="Times New Roman" w:hAnsi="Times New Roman" w:cs="Times New Roman"/>
                <w:lang w:eastAsia="en-US"/>
              </w:rPr>
              <w:t>и другие документы качества, которые должны быть обязательны в соответствии с требованиями нормативных правовых документов РФ на поставляемые Оборудование)</w:t>
            </w:r>
            <w:proofErr w:type="gramEnd"/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24FA" w14:textId="0E2A238F" w:rsidR="00D775CF" w:rsidRPr="005D522E" w:rsidRDefault="00D775C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highlight w:val="lightGray"/>
              </w:rPr>
            </w:pPr>
            <w:r w:rsidRPr="00685E3F">
              <w:rPr>
                <w:rFonts w:ascii="Times New Roman" w:eastAsia="Times New Roman" w:hAnsi="Times New Roman" w:cs="Times New Roman"/>
                <w:lang w:eastAsia="en-US"/>
              </w:rPr>
              <w:t>Наличие</w:t>
            </w:r>
          </w:p>
        </w:tc>
      </w:tr>
      <w:tr w:rsidR="00D775CF" w:rsidRPr="00685E3F" w14:paraId="426C9A10" w14:textId="77777777" w:rsidTr="00D775CF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18CA" w14:textId="07D66602" w:rsidR="00D775CF" w:rsidRPr="00685E3F" w:rsidRDefault="00D775C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33CB" w14:textId="77777777" w:rsidR="00D775CF" w:rsidRPr="00685E3F" w:rsidRDefault="00D775CF" w:rsidP="00685E3F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right="-6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85E3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Перечень иной документации</w:t>
            </w:r>
            <w:r w:rsidRPr="00685E3F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14:paraId="74C5C8B0" w14:textId="77777777" w:rsidR="00D775CF" w:rsidRPr="00685E3F" w:rsidRDefault="00D775CF" w:rsidP="00685E3F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right="-6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685E3F">
              <w:rPr>
                <w:rFonts w:ascii="Times New Roman" w:eastAsia="Times New Roman" w:hAnsi="Times New Roman" w:cs="Times New Roman"/>
              </w:rPr>
              <w:t xml:space="preserve">3.9.1 </w:t>
            </w:r>
            <w:r w:rsidRPr="00685E3F">
              <w:rPr>
                <w:rFonts w:ascii="Times New Roman" w:eastAsia="Times New Roman" w:hAnsi="Times New Roman" w:cs="Times New Roman"/>
                <w:b/>
              </w:rPr>
              <w:t xml:space="preserve">Инструкция по эксплуатации </w:t>
            </w:r>
            <w:r w:rsidRPr="00685E3F">
              <w:rPr>
                <w:rFonts w:ascii="Times New Roman" w:eastAsia="Times New Roman" w:hAnsi="Times New Roman" w:cs="Times New Roman"/>
                <w:b/>
                <w:spacing w:val="-4"/>
              </w:rPr>
              <w:t>на каждую единицу поставляемого товара на русском языке</w:t>
            </w:r>
            <w:r w:rsidRPr="00685E3F">
              <w:rPr>
                <w:rFonts w:ascii="Times New Roman" w:eastAsia="Times New Roman" w:hAnsi="Times New Roman" w:cs="Times New Roman"/>
                <w:spacing w:val="-4"/>
              </w:rPr>
              <w:t xml:space="preserve"> (пункт 2 Статьи 456 Гражданского кодекса РФ), </w:t>
            </w:r>
          </w:p>
          <w:p w14:paraId="0E82EE3A" w14:textId="62B0EEE3" w:rsidR="00D775CF" w:rsidRPr="005D522E" w:rsidRDefault="00D775C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highlight w:val="lightGray"/>
              </w:rPr>
            </w:pPr>
            <w:r w:rsidRPr="00685E3F">
              <w:rPr>
                <w:rFonts w:ascii="Times New Roman" w:eastAsia="Times New Roman" w:hAnsi="Times New Roman" w:cs="Times New Roman"/>
                <w:spacing w:val="-4"/>
              </w:rPr>
              <w:t xml:space="preserve">3.9.2 </w:t>
            </w:r>
            <w:r w:rsidRPr="00685E3F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Технический Паспорт на каждую единицу поставляемого товара на </w:t>
            </w:r>
            <w:r w:rsidRPr="00685E3F">
              <w:rPr>
                <w:rFonts w:ascii="Times New Roman" w:eastAsia="Times New Roman" w:hAnsi="Times New Roman" w:cs="Times New Roman"/>
                <w:b/>
                <w:spacing w:val="-4"/>
              </w:rPr>
              <w:lastRenderedPageBreak/>
              <w:t>русском языке</w:t>
            </w:r>
            <w:r w:rsidRPr="00685E3F">
              <w:rPr>
                <w:rFonts w:ascii="Times New Roman" w:eastAsia="Times New Roman" w:hAnsi="Times New Roman" w:cs="Times New Roman"/>
                <w:spacing w:val="-4"/>
              </w:rPr>
              <w:t xml:space="preserve"> (пункт 2 Статьи 456 Гражданского кодекса РФ).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EFAD" w14:textId="2206DFBB" w:rsidR="00D775CF" w:rsidRPr="005D522E" w:rsidRDefault="00D775CF" w:rsidP="0068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highlight w:val="lightGray"/>
              </w:rPr>
            </w:pPr>
            <w:r w:rsidRPr="00685E3F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Наличие</w:t>
            </w:r>
          </w:p>
        </w:tc>
      </w:tr>
      <w:tr w:rsidR="00D775CF" w:rsidRPr="00685E3F" w14:paraId="2C65AB6C" w14:textId="77777777" w:rsidTr="00D775CF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25F6" w14:textId="68185108" w:rsidR="00D775CF" w:rsidRPr="00685E3F" w:rsidRDefault="00D775CF" w:rsidP="0068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3.8</w:t>
            </w: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A586" w14:textId="77777777" w:rsidR="00D775CF" w:rsidRPr="00685E3F" w:rsidRDefault="00D775CF" w:rsidP="00685E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right="-6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685E3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Перечень документов, подтверждающих предоставление гарантийных обязательств:</w:t>
            </w:r>
          </w:p>
          <w:p w14:paraId="107FD196" w14:textId="77777777" w:rsidR="00D775CF" w:rsidRPr="00685E3F" w:rsidRDefault="00D775CF" w:rsidP="00685E3F">
            <w:pPr>
              <w:widowControl w:val="0"/>
              <w:numPr>
                <w:ilvl w:val="2"/>
                <w:numId w:val="7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ind w:left="196" w:right="-6" w:firstLine="4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85E3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Гарантийный талон Производителя или иной документ, подтверждающий предоставление гарантии производителя. </w:t>
            </w:r>
            <w:r w:rsidRPr="00685E3F">
              <w:rPr>
                <w:rFonts w:ascii="Times New Roman" w:eastAsia="Times New Roman" w:hAnsi="Times New Roman" w:cs="Times New Roman"/>
                <w:color w:val="000000"/>
              </w:rPr>
              <w:t>Требуется, на каждую единицу товара.</w:t>
            </w:r>
          </w:p>
          <w:p w14:paraId="76EB4D0C" w14:textId="12981B0C" w:rsidR="00D775CF" w:rsidRPr="00685E3F" w:rsidRDefault="00D775CF" w:rsidP="0068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85E3F">
              <w:rPr>
                <w:rFonts w:ascii="Times New Roman" w:eastAsia="Times New Roman" w:hAnsi="Times New Roman" w:cs="Times New Roman"/>
                <w:b/>
                <w:color w:val="000000"/>
              </w:rPr>
              <w:t>3.10.2 Гарантийный талон Поставщика или иной документ, подтверждающий предоставление гарантии поставщика.</w:t>
            </w:r>
            <w:r w:rsidRPr="00685E3F">
              <w:rPr>
                <w:rFonts w:ascii="Times New Roman" w:eastAsia="Times New Roman" w:hAnsi="Times New Roman" w:cs="Times New Roman"/>
                <w:color w:val="000000"/>
              </w:rPr>
              <w:t xml:space="preserve"> Требуется, на каждую единицу товара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CC4E" w14:textId="20793B7C" w:rsidR="00D775CF" w:rsidRPr="00685E3F" w:rsidRDefault="00D775CF" w:rsidP="0068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85E3F">
              <w:rPr>
                <w:rFonts w:ascii="Times New Roman" w:eastAsia="Times New Roman" w:hAnsi="Times New Roman" w:cs="Times New Roman"/>
                <w:lang w:eastAsia="en-US"/>
              </w:rPr>
              <w:t>Наличие</w:t>
            </w:r>
          </w:p>
        </w:tc>
      </w:tr>
      <w:tr w:rsidR="00D775CF" w:rsidRPr="00685E3F" w14:paraId="71D25D73" w14:textId="77777777" w:rsidTr="00D775CF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14F7" w14:textId="24A69885" w:rsidR="00D775CF" w:rsidRPr="00685E3F" w:rsidRDefault="00D775CF" w:rsidP="0068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F844" w14:textId="4217C327" w:rsidR="00D775CF" w:rsidRPr="00685E3F" w:rsidRDefault="00D775CF" w:rsidP="00685E3F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241E" w14:textId="2FF0C08E" w:rsidR="00D775CF" w:rsidRPr="00685E3F" w:rsidRDefault="00D775CF" w:rsidP="0068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775CF" w:rsidRPr="00685E3F" w14:paraId="4988FE5D" w14:textId="77777777" w:rsidTr="00D775CF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FAB7" w14:textId="57D2529C" w:rsidR="00D775CF" w:rsidRPr="00685E3F" w:rsidRDefault="00D775CF" w:rsidP="0068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0BA" w14:textId="7D2A38CF" w:rsidR="00D775CF" w:rsidRPr="00685E3F" w:rsidRDefault="00D775CF" w:rsidP="00685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2972" w14:textId="2635E8A1" w:rsidR="00D775CF" w:rsidRPr="00685E3F" w:rsidRDefault="00D775CF" w:rsidP="0068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27930AAE" w14:textId="77777777" w:rsidR="00685E3F" w:rsidRPr="00685E3F" w:rsidRDefault="00685E3F" w:rsidP="00681FB3">
      <w:pPr>
        <w:tabs>
          <w:tab w:val="left" w:pos="426"/>
        </w:tabs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b/>
          <w:color w:val="0000FF"/>
        </w:rPr>
      </w:pPr>
      <w:r w:rsidRPr="00685E3F">
        <w:rPr>
          <w:rFonts w:ascii="Times New Roman" w:eastAsia="Times New Roman" w:hAnsi="Times New Roman" w:cs="Times New Roman"/>
          <w:b/>
          <w:color w:val="0000FF"/>
        </w:rPr>
        <w:t>Поставляемое оборудование предназначено для научно-исследовательских целей.</w:t>
      </w:r>
    </w:p>
    <w:p w14:paraId="4F0D8755" w14:textId="77777777" w:rsidR="00685E3F" w:rsidRPr="00685E3F" w:rsidRDefault="00685E3F" w:rsidP="00681FB3">
      <w:pPr>
        <w:tabs>
          <w:tab w:val="left" w:pos="426"/>
        </w:tabs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b/>
          <w:color w:val="0000FF"/>
        </w:rPr>
      </w:pPr>
      <w:r w:rsidRPr="00685E3F">
        <w:rPr>
          <w:rFonts w:ascii="Times New Roman" w:eastAsia="Times New Roman" w:hAnsi="Times New Roman" w:cs="Times New Roman"/>
          <w:b/>
          <w:color w:val="FF0000"/>
        </w:rPr>
        <w:t>*</w:t>
      </w:r>
      <w:r w:rsidRPr="00685E3F">
        <w:rPr>
          <w:rFonts w:ascii="Times New Roman" w:eastAsia="Times New Roman" w:hAnsi="Times New Roman" w:cs="Times New Roman"/>
          <w:b/>
          <w:color w:val="0000FF"/>
        </w:rPr>
        <w:t xml:space="preserve"> </w:t>
      </w:r>
      <w:r w:rsidRPr="00685E3F">
        <w:rPr>
          <w:rFonts w:ascii="Times New Roman" w:eastAsia="Times New Roman" w:hAnsi="Times New Roman" w:cs="Times New Roman"/>
          <w:color w:val="000000"/>
          <w:u w:val="single"/>
        </w:rPr>
        <w:t>Требования к предоставлению гарантии Поставщика и (или) Производителя товара</w:t>
      </w:r>
      <w:r w:rsidRPr="00685E3F">
        <w:rPr>
          <w:rFonts w:ascii="Times New Roman" w:eastAsia="Times New Roman" w:hAnsi="Times New Roman" w:cs="Times New Roman"/>
          <w:color w:val="000000"/>
        </w:rPr>
        <w:t xml:space="preserve"> – Поставщик предоставляет гарантию на товар со сроком действия не менее 12 месяцев.  Гарантия качества товара должна распространяться на все составляющие и комплектующие его части. Гарантия предоставляется вместе с товаром.</w:t>
      </w:r>
    </w:p>
    <w:p w14:paraId="550DA4B7" w14:textId="77777777" w:rsidR="00685E3F" w:rsidRPr="00685E3F" w:rsidRDefault="00685E3F" w:rsidP="00681FB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  <w:r w:rsidRPr="00685E3F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685E3F">
        <w:rPr>
          <w:rFonts w:ascii="Times New Roman" w:eastAsia="Times New Roman" w:hAnsi="Times New Roman" w:cs="Times New Roman"/>
          <w:color w:val="000000"/>
          <w:u w:val="single"/>
        </w:rPr>
        <w:t>Требования к гарантийному обслуживанию товара</w:t>
      </w:r>
      <w:r w:rsidRPr="00685E3F">
        <w:rPr>
          <w:rFonts w:ascii="Times New Roman" w:eastAsia="Times New Roman" w:hAnsi="Times New Roman" w:cs="Times New Roman"/>
          <w:color w:val="000000"/>
        </w:rPr>
        <w:t xml:space="preserve"> - При обнаружении в пределах гарантийного срока (хранения) эксплуатации несоответствий поставленного товара требованиям Контракта, за исключением несоответствий, вызванных неправильной эксплуатацией (хранением) товара, Поставщик обязан по первому требованию Заказчика, в срок до 15 календарных дней, заменить несоответствующий товар </w:t>
      </w:r>
      <w:proofErr w:type="gramStart"/>
      <w:r w:rsidRPr="00685E3F">
        <w:rPr>
          <w:rFonts w:ascii="Times New Roman" w:eastAsia="Times New Roman" w:hAnsi="Times New Roman" w:cs="Times New Roman"/>
          <w:color w:val="000000"/>
        </w:rPr>
        <w:t>на</w:t>
      </w:r>
      <w:proofErr w:type="gramEnd"/>
      <w:r w:rsidRPr="00685E3F">
        <w:rPr>
          <w:rFonts w:ascii="Times New Roman" w:eastAsia="Times New Roman" w:hAnsi="Times New Roman" w:cs="Times New Roman"/>
          <w:color w:val="000000"/>
        </w:rPr>
        <w:t xml:space="preserve"> новый. </w:t>
      </w:r>
    </w:p>
    <w:p w14:paraId="0774DC59" w14:textId="77777777" w:rsidR="00685E3F" w:rsidRPr="00685E3F" w:rsidRDefault="00685E3F" w:rsidP="00681FB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  <w:r w:rsidRPr="00685E3F">
        <w:rPr>
          <w:rFonts w:ascii="Times New Roman" w:eastAsia="Times New Roman" w:hAnsi="Times New Roman" w:cs="Times New Roman"/>
          <w:color w:val="000000"/>
        </w:rPr>
        <w:t xml:space="preserve">    </w:t>
      </w:r>
      <w:r w:rsidRPr="00685E3F">
        <w:rPr>
          <w:rFonts w:ascii="Times New Roman" w:eastAsia="Times New Roman" w:hAnsi="Times New Roman" w:cs="Times New Roman"/>
          <w:color w:val="000000"/>
          <w:u w:val="single"/>
        </w:rPr>
        <w:t>Требования к расходам на обслуживание товара в гарантийный срок</w:t>
      </w:r>
      <w:r w:rsidRPr="00685E3F">
        <w:rPr>
          <w:rFonts w:ascii="Times New Roman" w:eastAsia="Times New Roman" w:hAnsi="Times New Roman" w:cs="Times New Roman"/>
          <w:color w:val="000000"/>
        </w:rPr>
        <w:t xml:space="preserve"> - Расходы по возврату товара или отправке его в ремонт, восстановлению, замене и доукомплектованию производятся за счет средств Поставщика.</w:t>
      </w:r>
    </w:p>
    <w:p w14:paraId="2935E9F9" w14:textId="77777777" w:rsidR="00685E3F" w:rsidRPr="00685E3F" w:rsidRDefault="00685E3F" w:rsidP="00685E3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00A09C" w14:textId="77777777" w:rsidR="00E21786" w:rsidRPr="00E21786" w:rsidRDefault="00E21786" w:rsidP="00E21786">
      <w:pPr>
        <w:pStyle w:val="2"/>
        <w:spacing w:after="0" w:line="240" w:lineRule="auto"/>
        <w:jc w:val="center"/>
        <w:rPr>
          <w:b/>
          <w:sz w:val="22"/>
          <w:szCs w:val="22"/>
        </w:rPr>
      </w:pPr>
    </w:p>
    <w:tbl>
      <w:tblPr>
        <w:tblStyle w:val="TableStyle0"/>
        <w:tblW w:w="10773" w:type="dxa"/>
        <w:tblInd w:w="426" w:type="dxa"/>
        <w:tblLook w:val="04A0" w:firstRow="1" w:lastRow="0" w:firstColumn="1" w:lastColumn="0" w:noHBand="0" w:noVBand="1"/>
      </w:tblPr>
      <w:tblGrid>
        <w:gridCol w:w="3714"/>
        <w:gridCol w:w="815"/>
        <w:gridCol w:w="281"/>
        <w:gridCol w:w="846"/>
        <w:gridCol w:w="834"/>
        <w:gridCol w:w="672"/>
        <w:gridCol w:w="2876"/>
        <w:gridCol w:w="735"/>
      </w:tblGrid>
      <w:tr w:rsidR="009E765D" w:rsidRPr="009E765D" w14:paraId="53A8F6DF" w14:textId="77777777" w:rsidTr="00205649">
        <w:trPr>
          <w:gridAfter w:val="1"/>
          <w:wAfter w:w="735" w:type="dxa"/>
        </w:trPr>
        <w:tc>
          <w:tcPr>
            <w:tcW w:w="4529" w:type="dxa"/>
            <w:gridSpan w:val="2"/>
            <w:vMerge w:val="restart"/>
            <w:shd w:val="clear" w:color="FFFFFF" w:fill="auto"/>
          </w:tcPr>
          <w:p w14:paraId="642F73A8" w14:textId="77777777" w:rsidR="00951460" w:rsidRPr="009E765D" w:rsidRDefault="00951460" w:rsidP="00E2178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1" w:type="dxa"/>
            <w:shd w:val="clear" w:color="FFFFFF" w:fill="auto"/>
            <w:vAlign w:val="bottom"/>
          </w:tcPr>
          <w:p w14:paraId="0B74CEA0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28" w:type="dxa"/>
            <w:gridSpan w:val="4"/>
            <w:vMerge w:val="restart"/>
            <w:shd w:val="clear" w:color="FFFFFF" w:fill="auto"/>
          </w:tcPr>
          <w:p w14:paraId="1B277465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E765D" w:rsidRPr="009E765D" w14:paraId="292AD492" w14:textId="77777777" w:rsidTr="00205649">
        <w:trPr>
          <w:gridAfter w:val="1"/>
          <w:wAfter w:w="735" w:type="dxa"/>
        </w:trPr>
        <w:tc>
          <w:tcPr>
            <w:tcW w:w="4529" w:type="dxa"/>
            <w:gridSpan w:val="2"/>
            <w:vMerge/>
            <w:shd w:val="clear" w:color="FFFFFF" w:fill="auto"/>
          </w:tcPr>
          <w:p w14:paraId="14139AFC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1" w:type="dxa"/>
            <w:shd w:val="clear" w:color="FFFFFF" w:fill="auto"/>
            <w:vAlign w:val="bottom"/>
          </w:tcPr>
          <w:p w14:paraId="4F2D8472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28" w:type="dxa"/>
            <w:gridSpan w:val="4"/>
            <w:vMerge/>
            <w:shd w:val="clear" w:color="FFFFFF" w:fill="auto"/>
          </w:tcPr>
          <w:p w14:paraId="203EED85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E765D" w:rsidRPr="009E765D" w14:paraId="1C62C23C" w14:textId="77777777" w:rsidTr="00205649">
        <w:trPr>
          <w:gridAfter w:val="1"/>
          <w:wAfter w:w="735" w:type="dxa"/>
        </w:trPr>
        <w:tc>
          <w:tcPr>
            <w:tcW w:w="4529" w:type="dxa"/>
            <w:gridSpan w:val="2"/>
            <w:vMerge/>
            <w:shd w:val="clear" w:color="FFFFFF" w:fill="auto"/>
          </w:tcPr>
          <w:p w14:paraId="6B29A2ED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1" w:type="dxa"/>
            <w:shd w:val="clear" w:color="FFFFFF" w:fill="auto"/>
            <w:vAlign w:val="bottom"/>
          </w:tcPr>
          <w:p w14:paraId="375C5FA6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28" w:type="dxa"/>
            <w:gridSpan w:val="4"/>
            <w:vMerge/>
            <w:shd w:val="clear" w:color="FFFFFF" w:fill="auto"/>
          </w:tcPr>
          <w:p w14:paraId="6DCE3F64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E765D" w:rsidRPr="009E765D" w14:paraId="234C957F" w14:textId="77777777" w:rsidTr="00205649">
        <w:trPr>
          <w:gridAfter w:val="1"/>
          <w:wAfter w:w="735" w:type="dxa"/>
        </w:trPr>
        <w:tc>
          <w:tcPr>
            <w:tcW w:w="3714" w:type="dxa"/>
            <w:shd w:val="clear" w:color="FFFFFF" w:fill="auto"/>
            <w:vAlign w:val="bottom"/>
          </w:tcPr>
          <w:p w14:paraId="13C248A6" w14:textId="77777777" w:rsidR="00951460" w:rsidRPr="009E765D" w:rsidRDefault="00951460" w:rsidP="005B1E3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E765D">
              <w:rPr>
                <w:rFonts w:ascii="Times New Roman" w:hAnsi="Times New Roman" w:cs="Times New Roman"/>
                <w:b/>
                <w:sz w:val="22"/>
              </w:rPr>
              <w:t>От имени Покупателя:</w:t>
            </w:r>
          </w:p>
        </w:tc>
        <w:tc>
          <w:tcPr>
            <w:tcW w:w="815" w:type="dxa"/>
            <w:shd w:val="clear" w:color="FFFFFF" w:fill="auto"/>
            <w:vAlign w:val="bottom"/>
          </w:tcPr>
          <w:p w14:paraId="1F69BB68" w14:textId="77777777" w:rsidR="00951460" w:rsidRPr="009E765D" w:rsidRDefault="00951460" w:rsidP="005B1E3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1" w:type="dxa"/>
            <w:shd w:val="clear" w:color="FFFFFF" w:fill="auto"/>
            <w:vAlign w:val="bottom"/>
          </w:tcPr>
          <w:p w14:paraId="364759FA" w14:textId="77777777" w:rsidR="00951460" w:rsidRPr="009E765D" w:rsidRDefault="00951460" w:rsidP="005B1E39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5228" w:type="dxa"/>
            <w:gridSpan w:val="4"/>
            <w:shd w:val="clear" w:color="FFFFFF" w:fill="auto"/>
            <w:vAlign w:val="bottom"/>
          </w:tcPr>
          <w:p w14:paraId="6A539373" w14:textId="77777777" w:rsidR="00951460" w:rsidRPr="009E765D" w:rsidRDefault="00951460" w:rsidP="005B1E39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E765D">
              <w:rPr>
                <w:rFonts w:ascii="Times New Roman" w:hAnsi="Times New Roman" w:cs="Times New Roman"/>
                <w:b/>
                <w:sz w:val="22"/>
              </w:rPr>
              <w:t>От имени Поставщика:</w:t>
            </w:r>
          </w:p>
        </w:tc>
      </w:tr>
      <w:tr w:rsidR="009E765D" w:rsidRPr="009E765D" w14:paraId="2C37FDEE" w14:textId="77777777" w:rsidTr="00205649">
        <w:trPr>
          <w:gridAfter w:val="1"/>
          <w:wAfter w:w="735" w:type="dxa"/>
        </w:trPr>
        <w:tc>
          <w:tcPr>
            <w:tcW w:w="3714" w:type="dxa"/>
            <w:vMerge w:val="restart"/>
            <w:shd w:val="clear" w:color="FFFFFF" w:fill="auto"/>
            <w:vAlign w:val="bottom"/>
          </w:tcPr>
          <w:p w14:paraId="4C0FE022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  <w:r w:rsidRPr="009E765D">
              <w:rPr>
                <w:rFonts w:ascii="Times New Roman" w:hAnsi="Times New Roman" w:cs="Times New Roman"/>
                <w:sz w:val="22"/>
              </w:rPr>
              <w:t>Заместитель директора</w:t>
            </w:r>
          </w:p>
          <w:p w14:paraId="18165EA2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  <w:r w:rsidRPr="009E765D">
              <w:rPr>
                <w:rFonts w:ascii="Times New Roman" w:hAnsi="Times New Roman" w:cs="Times New Roman"/>
                <w:sz w:val="22"/>
              </w:rPr>
              <w:t>по общим вопросам ФГБНУ «НИИОПП»</w:t>
            </w:r>
          </w:p>
          <w:p w14:paraId="2D391E02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5" w:type="dxa"/>
            <w:shd w:val="clear" w:color="FFFFFF" w:fill="auto"/>
            <w:vAlign w:val="bottom"/>
          </w:tcPr>
          <w:p w14:paraId="0340EC33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1" w:type="dxa"/>
            <w:shd w:val="clear" w:color="FFFFFF" w:fill="auto"/>
            <w:vAlign w:val="bottom"/>
          </w:tcPr>
          <w:p w14:paraId="6CB22037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46" w:type="dxa"/>
            <w:shd w:val="clear" w:color="FFFFFF" w:fill="auto"/>
            <w:vAlign w:val="bottom"/>
          </w:tcPr>
          <w:p w14:paraId="088AC6F6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4" w:type="dxa"/>
            <w:shd w:val="clear" w:color="FFFFFF" w:fill="auto"/>
            <w:vAlign w:val="bottom"/>
          </w:tcPr>
          <w:p w14:paraId="4EFF81D7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72" w:type="dxa"/>
            <w:shd w:val="clear" w:color="FFFFFF" w:fill="auto"/>
            <w:vAlign w:val="bottom"/>
          </w:tcPr>
          <w:p w14:paraId="3B24F0F8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76" w:type="dxa"/>
            <w:shd w:val="clear" w:color="FFFFFF" w:fill="auto"/>
            <w:vAlign w:val="bottom"/>
          </w:tcPr>
          <w:p w14:paraId="133D2819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9E765D" w:rsidRPr="009E765D" w14:paraId="30AE819C" w14:textId="77777777" w:rsidTr="00205649">
        <w:tc>
          <w:tcPr>
            <w:tcW w:w="3714" w:type="dxa"/>
            <w:vMerge/>
            <w:shd w:val="clear" w:color="FFFFFF" w:fill="auto"/>
            <w:vAlign w:val="bottom"/>
          </w:tcPr>
          <w:p w14:paraId="7B156BCC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5" w:type="dxa"/>
            <w:shd w:val="clear" w:color="FFFFFF" w:fill="auto"/>
            <w:vAlign w:val="bottom"/>
          </w:tcPr>
          <w:p w14:paraId="7FD5773A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1" w:type="dxa"/>
            <w:shd w:val="clear" w:color="FFFFFF" w:fill="auto"/>
            <w:vAlign w:val="bottom"/>
          </w:tcPr>
          <w:p w14:paraId="3B4BF1AB" w14:textId="77777777" w:rsidR="00951460" w:rsidRPr="00EC56C0" w:rsidRDefault="00951460" w:rsidP="005B1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5"/>
            <w:shd w:val="clear" w:color="FFFFFF" w:fill="auto"/>
            <w:vAlign w:val="bottom"/>
          </w:tcPr>
          <w:p w14:paraId="357FBCCC" w14:textId="7DB92A28" w:rsidR="00EC56C0" w:rsidRPr="00EC56C0" w:rsidRDefault="00AE3C13" w:rsidP="00EC56C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BatangChe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  <w:highlight w:val="yellow"/>
              </w:rPr>
              <w:t>____</w:t>
            </w:r>
          </w:p>
          <w:p w14:paraId="7C1B5789" w14:textId="4010C61D" w:rsidR="00EC56C0" w:rsidRPr="00EC56C0" w:rsidRDefault="00AE3C13" w:rsidP="00EC56C0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Times New Roman" w:eastAsia="BatangChe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  <w:highlight w:val="yellow"/>
              </w:rPr>
              <w:t>______</w:t>
            </w:r>
          </w:p>
          <w:p w14:paraId="6B8301DD" w14:textId="4E3149EA" w:rsidR="00951460" w:rsidRPr="00EC56C0" w:rsidRDefault="00951460" w:rsidP="005B1E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BEB65D6" w14:textId="77777777" w:rsidR="00951460" w:rsidRPr="00EC56C0" w:rsidRDefault="00951460" w:rsidP="005B1E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E765D" w:rsidRPr="00EC56C0" w14:paraId="1C7840A1" w14:textId="77777777" w:rsidTr="00205649">
        <w:trPr>
          <w:gridAfter w:val="1"/>
          <w:wAfter w:w="735" w:type="dxa"/>
        </w:trPr>
        <w:tc>
          <w:tcPr>
            <w:tcW w:w="3714" w:type="dxa"/>
            <w:vMerge/>
            <w:shd w:val="clear" w:color="FFFFFF" w:fill="auto"/>
            <w:vAlign w:val="bottom"/>
          </w:tcPr>
          <w:p w14:paraId="31AF005C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5" w:type="dxa"/>
            <w:shd w:val="clear" w:color="FFFFFF" w:fill="auto"/>
            <w:vAlign w:val="bottom"/>
          </w:tcPr>
          <w:p w14:paraId="21AD963A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1" w:type="dxa"/>
            <w:shd w:val="clear" w:color="FFFFFF" w:fill="auto"/>
            <w:vAlign w:val="bottom"/>
          </w:tcPr>
          <w:p w14:paraId="1B68E984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28" w:type="dxa"/>
            <w:gridSpan w:val="4"/>
            <w:shd w:val="clear" w:color="FFFFFF" w:fill="auto"/>
            <w:vAlign w:val="bottom"/>
          </w:tcPr>
          <w:p w14:paraId="22D33A82" w14:textId="77777777" w:rsidR="00951460" w:rsidRPr="00EC56C0" w:rsidRDefault="00951460" w:rsidP="005B1E39">
            <w:pPr>
              <w:wordWrap w:val="0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</w:tr>
      <w:tr w:rsidR="009E765D" w:rsidRPr="009E765D" w14:paraId="1822CEEA" w14:textId="77777777" w:rsidTr="00205649">
        <w:tc>
          <w:tcPr>
            <w:tcW w:w="4810" w:type="dxa"/>
            <w:gridSpan w:val="3"/>
            <w:shd w:val="clear" w:color="FFFFFF" w:fill="auto"/>
            <w:vAlign w:val="bottom"/>
          </w:tcPr>
          <w:p w14:paraId="4C542B31" w14:textId="77777777" w:rsidR="00951460" w:rsidRPr="009E765D" w:rsidRDefault="00951460" w:rsidP="005B1E39">
            <w:pPr>
              <w:rPr>
                <w:rFonts w:ascii="Times New Roman" w:hAnsi="Times New Roman" w:cs="Times New Roman"/>
                <w:sz w:val="22"/>
              </w:rPr>
            </w:pPr>
            <w:r w:rsidRPr="009E765D">
              <w:rPr>
                <w:rFonts w:ascii="Times New Roman" w:hAnsi="Times New Roman" w:cs="Times New Roman"/>
                <w:sz w:val="22"/>
              </w:rPr>
              <w:t xml:space="preserve">______________________ </w:t>
            </w:r>
            <w:r w:rsidRPr="009E765D">
              <w:rPr>
                <w:rFonts w:ascii="Times New Roman" w:eastAsia="Times New Roman" w:hAnsi="Times New Roman" w:cs="Times New Roman"/>
                <w:sz w:val="22"/>
                <w:lang w:eastAsia="ar-SA"/>
              </w:rPr>
              <w:t>Матвеев Б.В.</w:t>
            </w:r>
          </w:p>
        </w:tc>
        <w:tc>
          <w:tcPr>
            <w:tcW w:w="5963" w:type="dxa"/>
            <w:gridSpan w:val="5"/>
            <w:shd w:val="clear" w:color="FFFFFF" w:fill="auto"/>
            <w:vAlign w:val="bottom"/>
          </w:tcPr>
          <w:p w14:paraId="5409D44F" w14:textId="3BF5AD82" w:rsidR="00951460" w:rsidRPr="00EC56C0" w:rsidRDefault="00951460" w:rsidP="00AE3C13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EC56C0">
              <w:rPr>
                <w:rFonts w:ascii="Times New Roman" w:hAnsi="Times New Roman" w:cs="Times New Roman"/>
                <w:sz w:val="22"/>
                <w:highlight w:val="yellow"/>
              </w:rPr>
              <w:t xml:space="preserve">_________________________ </w:t>
            </w:r>
            <w:r w:rsidR="00AE3C13">
              <w:rPr>
                <w:rFonts w:ascii="Times New Roman" w:hAnsi="Times New Roman" w:cs="Times New Roman"/>
                <w:sz w:val="22"/>
                <w:highlight w:val="yellow"/>
              </w:rPr>
              <w:t>______</w:t>
            </w:r>
          </w:p>
        </w:tc>
      </w:tr>
    </w:tbl>
    <w:p w14:paraId="1C0AB532" w14:textId="77777777" w:rsidR="009C14BD" w:rsidRDefault="009C14BD" w:rsidP="00260D1D">
      <w:pPr>
        <w:widowControl w:val="0"/>
        <w:suppressLineNumbers/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</w:rPr>
      </w:pPr>
    </w:p>
    <w:p w14:paraId="6223B5D2" w14:textId="77777777" w:rsidR="00E21786" w:rsidRDefault="00E21786" w:rsidP="00260D1D">
      <w:pPr>
        <w:widowControl w:val="0"/>
        <w:suppressLineNumbers/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</w:rPr>
      </w:pPr>
    </w:p>
    <w:p w14:paraId="0F0330CE" w14:textId="77777777" w:rsidR="00E21786" w:rsidRDefault="00E21786" w:rsidP="00260D1D">
      <w:pPr>
        <w:widowControl w:val="0"/>
        <w:suppressLineNumbers/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</w:rPr>
      </w:pPr>
    </w:p>
    <w:p w14:paraId="0873F773" w14:textId="77777777" w:rsidR="00E21786" w:rsidRDefault="00E21786" w:rsidP="00260D1D">
      <w:pPr>
        <w:widowControl w:val="0"/>
        <w:suppressLineNumbers/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</w:rPr>
      </w:pPr>
    </w:p>
    <w:p w14:paraId="63E8BB7C" w14:textId="77777777" w:rsidR="00E21786" w:rsidRDefault="00E21786" w:rsidP="00260D1D">
      <w:pPr>
        <w:widowControl w:val="0"/>
        <w:suppressLineNumbers/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</w:rPr>
      </w:pPr>
    </w:p>
    <w:p w14:paraId="726D738A" w14:textId="77777777" w:rsidR="00E21786" w:rsidRDefault="00E21786" w:rsidP="00260D1D">
      <w:pPr>
        <w:widowControl w:val="0"/>
        <w:suppressLineNumbers/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</w:rPr>
      </w:pPr>
    </w:p>
    <w:p w14:paraId="6BF659C2" w14:textId="767695A8" w:rsidR="00681FB3" w:rsidRDefault="00681FB3">
      <w:pPr>
        <w:rPr>
          <w:rFonts w:ascii="Times New Roman" w:eastAsia="Droid Sans Fallback" w:hAnsi="Times New Roman" w:cs="Times New Roman"/>
          <w:kern w:val="1"/>
        </w:rPr>
      </w:pPr>
      <w:r>
        <w:rPr>
          <w:rFonts w:ascii="Times New Roman" w:eastAsia="Droid Sans Fallback" w:hAnsi="Times New Roman" w:cs="Times New Roman"/>
          <w:kern w:val="1"/>
        </w:rPr>
        <w:br w:type="page"/>
      </w:r>
    </w:p>
    <w:p w14:paraId="3E585461" w14:textId="77777777" w:rsidR="00E21786" w:rsidRDefault="00E21786" w:rsidP="00260D1D">
      <w:pPr>
        <w:widowControl w:val="0"/>
        <w:suppressLineNumbers/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</w:rPr>
      </w:pPr>
    </w:p>
    <w:p w14:paraId="64DE6594" w14:textId="77777777" w:rsidR="00E21786" w:rsidRDefault="00E21786" w:rsidP="00260D1D">
      <w:pPr>
        <w:widowControl w:val="0"/>
        <w:suppressLineNumbers/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</w:rPr>
      </w:pPr>
    </w:p>
    <w:p w14:paraId="42EBD394" w14:textId="77777777" w:rsidR="00E21786" w:rsidRDefault="00E21786" w:rsidP="00260D1D">
      <w:pPr>
        <w:widowControl w:val="0"/>
        <w:suppressLineNumbers/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</w:rPr>
      </w:pPr>
    </w:p>
    <w:p w14:paraId="070117EE" w14:textId="77777777" w:rsidR="00681FB3" w:rsidRPr="00681FB3" w:rsidRDefault="00681FB3" w:rsidP="00681F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1FB3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3 </w:t>
      </w:r>
    </w:p>
    <w:p w14:paraId="4FFFAE85" w14:textId="776D402C" w:rsidR="00681FB3" w:rsidRPr="00681FB3" w:rsidRDefault="00681FB3" w:rsidP="00681F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1FB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Pr="00681FB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681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D712D7" w14:textId="7C03B3CE" w:rsidR="00681FB3" w:rsidRPr="00681FB3" w:rsidRDefault="00681FB3" w:rsidP="00681F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1FB3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681FB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681FB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81FB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3BFA7282" w14:textId="77777777" w:rsidR="00681FB3" w:rsidRPr="00681FB3" w:rsidRDefault="00681FB3" w:rsidP="00681FB3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207CC1B" w14:textId="77777777" w:rsidR="00681FB3" w:rsidRPr="00681FB3" w:rsidRDefault="00681FB3" w:rsidP="00681FB3">
      <w:pPr>
        <w:spacing w:after="60" w:line="240" w:lineRule="auto"/>
        <w:ind w:left="-851"/>
        <w:jc w:val="righ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 w:rsidRPr="00681FB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ФОРМА АКТА</w:t>
      </w:r>
    </w:p>
    <w:p w14:paraId="502DEA58" w14:textId="77777777" w:rsidR="00681FB3" w:rsidRPr="00681FB3" w:rsidRDefault="00681FB3" w:rsidP="00681FB3">
      <w:pPr>
        <w:spacing w:after="60" w:line="240" w:lineRule="auto"/>
        <w:ind w:left="-851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C841733" w14:textId="374643D4" w:rsidR="00681FB3" w:rsidRPr="00681FB3" w:rsidRDefault="00681FB3" w:rsidP="00681FB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FB3">
        <w:rPr>
          <w:rFonts w:ascii="Times New Roman" w:eastAsia="Times New Roman" w:hAnsi="Times New Roman" w:cs="Times New Roman"/>
          <w:b/>
          <w:sz w:val="24"/>
          <w:szCs w:val="24"/>
        </w:rPr>
        <w:t xml:space="preserve">АКТ ПРИЕМА И ПЕРЕДАЧИ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ТОВАРА</w:t>
      </w:r>
    </w:p>
    <w:p w14:paraId="427AC237" w14:textId="5408186D" w:rsidR="00681FB3" w:rsidRPr="00681FB3" w:rsidRDefault="00681FB3" w:rsidP="00681FB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81FB3">
        <w:rPr>
          <w:rFonts w:ascii="Times New Roman" w:eastAsia="Times New Roman" w:hAnsi="Times New Roman" w:cs="Times New Roman"/>
          <w:b/>
          <w:sz w:val="24"/>
          <w:szCs w:val="24"/>
        </w:rPr>
        <w:t>ОТ «___» ____________ 20__г. № ____</w:t>
      </w:r>
      <w:r w:rsidRPr="00681FB3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ДОГОВОРУ</w:t>
      </w:r>
      <w:r w:rsidRPr="00681FB3">
        <w:rPr>
          <w:rFonts w:ascii="Times New Roman" w:eastAsia="Times New Roman" w:hAnsi="Times New Roman" w:cs="Times New Roman"/>
          <w:b/>
          <w:sz w:val="24"/>
          <w:szCs w:val="24"/>
        </w:rPr>
        <w:t xml:space="preserve"> ОТ «___» ____________ 20__г. № _______</w:t>
      </w:r>
    </w:p>
    <w:p w14:paraId="7A7984C7" w14:textId="77777777" w:rsidR="00681FB3" w:rsidRPr="00681FB3" w:rsidRDefault="00681FB3" w:rsidP="00681FB3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E7CD77" w14:textId="77777777" w:rsidR="00681FB3" w:rsidRPr="00681FB3" w:rsidRDefault="00681FB3" w:rsidP="00681FB3">
      <w:pPr>
        <w:spacing w:after="60" w:line="240" w:lineRule="auto"/>
        <w:ind w:left="426" w:firstLine="709"/>
        <w:jc w:val="both"/>
        <w:rPr>
          <w:rFonts w:ascii="Times New Roman" w:eastAsia="Times New Roman" w:hAnsi="Times New Roman" w:cs="Times New Roman"/>
        </w:rPr>
      </w:pPr>
      <w:r w:rsidRPr="00681FB3">
        <w:rPr>
          <w:rFonts w:ascii="Times New Roman" w:eastAsia="Times New Roman" w:hAnsi="Times New Roman" w:cs="Times New Roman"/>
        </w:rPr>
        <w:t>Поставщик _____________</w:t>
      </w:r>
      <w:r w:rsidRPr="00681FB3">
        <w:rPr>
          <w:rFonts w:ascii="Times New Roman" w:eastAsia="Times New Roman" w:hAnsi="Times New Roman" w:cs="Times New Roman"/>
          <w:i/>
        </w:rPr>
        <w:t>,</w:t>
      </w:r>
      <w:r w:rsidRPr="00681FB3">
        <w:rPr>
          <w:rFonts w:ascii="Times New Roman" w:eastAsia="Times New Roman" w:hAnsi="Times New Roman" w:cs="Times New Roman"/>
        </w:rPr>
        <w:t xml:space="preserve"> в лице _________ </w:t>
      </w:r>
      <w:proofErr w:type="gramStart"/>
      <w:r w:rsidRPr="00681FB3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681FB3">
        <w:rPr>
          <w:rFonts w:ascii="Times New Roman" w:eastAsia="Times New Roman" w:hAnsi="Times New Roman" w:cs="Times New Roman"/>
        </w:rPr>
        <w:t xml:space="preserve"> на основании </w:t>
      </w:r>
      <w:r w:rsidRPr="00681FB3">
        <w:rPr>
          <w:rFonts w:ascii="Times New Roman" w:eastAsia="Times New Roman" w:hAnsi="Times New Roman" w:cs="Times New Roman"/>
          <w:i/>
        </w:rPr>
        <w:t>___________</w:t>
      </w:r>
      <w:r w:rsidRPr="00681FB3">
        <w:rPr>
          <w:rFonts w:ascii="Times New Roman" w:eastAsia="Times New Roman" w:hAnsi="Times New Roman" w:cs="Times New Roman"/>
        </w:rPr>
        <w:t>, с одной стороны и Заказчик ________ в лице _____________,</w:t>
      </w:r>
      <w:r w:rsidRPr="00681FB3">
        <w:rPr>
          <w:rFonts w:ascii="Times New Roman" w:eastAsia="Times New Roman" w:hAnsi="Times New Roman" w:cs="Times New Roman"/>
          <w:i/>
        </w:rPr>
        <w:t xml:space="preserve"> </w:t>
      </w:r>
      <w:r w:rsidRPr="00681FB3">
        <w:rPr>
          <w:rFonts w:ascii="Times New Roman" w:eastAsia="Times New Roman" w:hAnsi="Times New Roman" w:cs="Times New Roman"/>
        </w:rPr>
        <w:t xml:space="preserve">действующего на основании </w:t>
      </w:r>
      <w:r w:rsidRPr="00681FB3">
        <w:rPr>
          <w:rFonts w:ascii="Times New Roman" w:eastAsia="Times New Roman" w:hAnsi="Times New Roman" w:cs="Times New Roman"/>
          <w:i/>
        </w:rPr>
        <w:t>_________</w:t>
      </w:r>
      <w:r w:rsidRPr="00681FB3">
        <w:rPr>
          <w:rFonts w:ascii="Times New Roman" w:eastAsia="Times New Roman" w:hAnsi="Times New Roman" w:cs="Times New Roman"/>
        </w:rPr>
        <w:t>, с другой стороны составили настоящий Акт о следующем:</w:t>
      </w:r>
    </w:p>
    <w:p w14:paraId="31C21BC8" w14:textId="24D65E9A" w:rsidR="00681FB3" w:rsidRPr="00681FB3" w:rsidRDefault="00681FB3" w:rsidP="00681FB3">
      <w:pPr>
        <w:spacing w:after="60" w:line="240" w:lineRule="auto"/>
        <w:ind w:left="426" w:firstLine="709"/>
        <w:jc w:val="both"/>
        <w:rPr>
          <w:rFonts w:ascii="Times New Roman" w:eastAsia="Times New Roman" w:hAnsi="Times New Roman" w:cs="Times New Roman"/>
        </w:rPr>
      </w:pPr>
      <w:r w:rsidRPr="00681FB3">
        <w:rPr>
          <w:rFonts w:ascii="Times New Roman" w:eastAsia="Times New Roman" w:hAnsi="Times New Roman" w:cs="Times New Roman"/>
        </w:rPr>
        <w:t xml:space="preserve">Поставщик поставил, а Заказчик принял «__» ____________ 20__ года следующее Оборудование согласно Спецификации (Приложение № 1 к </w:t>
      </w:r>
      <w:r>
        <w:rPr>
          <w:rFonts w:ascii="Times New Roman" w:eastAsia="Times New Roman" w:hAnsi="Times New Roman" w:cs="Times New Roman"/>
        </w:rPr>
        <w:t>Договору</w:t>
      </w:r>
      <w:r w:rsidRPr="00681FB3">
        <w:rPr>
          <w:rFonts w:ascii="Times New Roman" w:eastAsia="Times New Roman" w:hAnsi="Times New Roman" w:cs="Times New Roman"/>
        </w:rPr>
        <w:t>):</w:t>
      </w:r>
    </w:p>
    <w:p w14:paraId="7EB0A16B" w14:textId="77777777" w:rsidR="00681FB3" w:rsidRPr="00681FB3" w:rsidRDefault="00681FB3" w:rsidP="00681FB3">
      <w:pPr>
        <w:spacing w:after="6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681FB3">
        <w:rPr>
          <w:rFonts w:ascii="Times New Roman" w:eastAsia="Times New Roman" w:hAnsi="Times New Roman" w:cs="Times New Roman"/>
        </w:rPr>
        <w:t>1.1. наименование Оборудования (марка, модель, год выпуска и другое</w:t>
      </w:r>
      <w:proofErr w:type="gramStart"/>
      <w:r w:rsidRPr="00681FB3">
        <w:rPr>
          <w:rFonts w:ascii="Times New Roman" w:eastAsia="Times New Roman" w:hAnsi="Times New Roman" w:cs="Times New Roman"/>
        </w:rPr>
        <w:t>): ____________;</w:t>
      </w:r>
      <w:proofErr w:type="gramEnd"/>
    </w:p>
    <w:p w14:paraId="592D76F0" w14:textId="77777777" w:rsidR="00681FB3" w:rsidRPr="00681FB3" w:rsidRDefault="00681FB3" w:rsidP="00681FB3">
      <w:pPr>
        <w:spacing w:after="6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681FB3">
        <w:rPr>
          <w:rFonts w:ascii="Times New Roman" w:eastAsia="Times New Roman" w:hAnsi="Times New Roman" w:cs="Times New Roman"/>
        </w:rPr>
        <w:t>1.2. код позиции каталога товаров, работ, услуг для обеспечения государственных и муниципальных нужд (при наличии</w:t>
      </w:r>
      <w:proofErr w:type="gramStart"/>
      <w:r w:rsidRPr="00681FB3">
        <w:rPr>
          <w:rFonts w:ascii="Times New Roman" w:eastAsia="Times New Roman" w:hAnsi="Times New Roman" w:cs="Times New Roman"/>
        </w:rPr>
        <w:t>): _____________;</w:t>
      </w:r>
      <w:proofErr w:type="gramEnd"/>
    </w:p>
    <w:p w14:paraId="4038B2C6" w14:textId="77777777" w:rsidR="00681FB3" w:rsidRPr="00681FB3" w:rsidRDefault="00681FB3" w:rsidP="00681FB3">
      <w:pPr>
        <w:spacing w:after="6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681FB3">
        <w:rPr>
          <w:rFonts w:ascii="Times New Roman" w:eastAsia="Times New Roman" w:hAnsi="Times New Roman" w:cs="Times New Roman"/>
        </w:rPr>
        <w:t>1.3. единица измерения</w:t>
      </w:r>
      <w:proofErr w:type="gramStart"/>
      <w:r w:rsidRPr="00681FB3">
        <w:rPr>
          <w:rFonts w:ascii="Times New Roman" w:eastAsia="Times New Roman" w:hAnsi="Times New Roman" w:cs="Times New Roman"/>
        </w:rPr>
        <w:t>: _____________;</w:t>
      </w:r>
      <w:proofErr w:type="gramEnd"/>
    </w:p>
    <w:p w14:paraId="5A2F2ABF" w14:textId="77777777" w:rsidR="00681FB3" w:rsidRPr="00681FB3" w:rsidRDefault="00681FB3" w:rsidP="00681FB3">
      <w:pPr>
        <w:spacing w:after="6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681FB3">
        <w:rPr>
          <w:rFonts w:ascii="Times New Roman" w:eastAsia="Times New Roman" w:hAnsi="Times New Roman" w:cs="Times New Roman"/>
        </w:rPr>
        <w:t>1.4. количество в единицах измерения</w:t>
      </w:r>
      <w:proofErr w:type="gramStart"/>
      <w:r w:rsidRPr="00681FB3">
        <w:rPr>
          <w:rFonts w:ascii="Times New Roman" w:eastAsia="Times New Roman" w:hAnsi="Times New Roman" w:cs="Times New Roman"/>
        </w:rPr>
        <w:t>: __________;</w:t>
      </w:r>
      <w:proofErr w:type="gramEnd"/>
    </w:p>
    <w:p w14:paraId="5E87D2E7" w14:textId="77777777" w:rsidR="00681FB3" w:rsidRPr="00681FB3" w:rsidRDefault="00681FB3" w:rsidP="00681FB3">
      <w:pPr>
        <w:spacing w:after="60" w:line="240" w:lineRule="auto"/>
        <w:ind w:left="426"/>
        <w:jc w:val="both"/>
        <w:rPr>
          <w:rFonts w:ascii="Times New Roman" w:eastAsia="Times New Roman" w:hAnsi="Times New Roman" w:cs="Times New Roman"/>
        </w:rPr>
      </w:pPr>
      <w:proofErr w:type="gramStart"/>
      <w:r w:rsidRPr="00681FB3">
        <w:rPr>
          <w:rFonts w:ascii="Times New Roman" w:eastAsia="Times New Roman" w:hAnsi="Times New Roman" w:cs="Times New Roman"/>
        </w:rPr>
        <w:t xml:space="preserve">1.5. стоимость: ________ (сумма прописью) руб. ___ коп., в том числе НДС ___% - _________ (сумма прописью) руб. ___ коп. </w:t>
      </w:r>
      <w:proofErr w:type="gramEnd"/>
    </w:p>
    <w:p w14:paraId="1BB2C8E1" w14:textId="77777777" w:rsidR="00681FB3" w:rsidRPr="00681FB3" w:rsidRDefault="00681FB3" w:rsidP="00681FB3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MS Mincho" w:hAnsi="Times New Roman" w:cs="Times New Roman"/>
        </w:rPr>
      </w:pPr>
      <w:r w:rsidRPr="00681FB3">
        <w:rPr>
          <w:rFonts w:ascii="Times New Roman" w:eastAsia="MS Mincho" w:hAnsi="Times New Roman" w:cs="Times New Roman"/>
        </w:rPr>
        <w:t>2. Приемка Оборудования произведена следующим образом:</w:t>
      </w:r>
    </w:p>
    <w:p w14:paraId="34D114DD" w14:textId="45656BEA" w:rsidR="00681FB3" w:rsidRPr="00681FB3" w:rsidRDefault="00681FB3" w:rsidP="00681FB3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MS Mincho" w:hAnsi="Times New Roman" w:cs="Times New Roman"/>
        </w:rPr>
      </w:pPr>
      <w:r w:rsidRPr="00681FB3">
        <w:rPr>
          <w:rFonts w:ascii="Times New Roman" w:eastAsia="MS Mincho" w:hAnsi="Times New Roman" w:cs="Times New Roman"/>
        </w:rPr>
        <w:t>2.1. проверка по упаковочным листам номенклатуры поставленного Оборудования на соответствие Спецификации (</w:t>
      </w:r>
      <w:hyperlink r:id="rId7" w:history="1">
        <w:r w:rsidRPr="00681FB3">
          <w:rPr>
            <w:rFonts w:ascii="Times New Roman" w:eastAsia="MS Mincho" w:hAnsi="Times New Roman" w:cs="Times New Roman"/>
          </w:rPr>
          <w:t>приложение № 1</w:t>
        </w:r>
      </w:hyperlink>
      <w:r w:rsidRPr="00681FB3">
        <w:rPr>
          <w:rFonts w:ascii="Times New Roman" w:eastAsia="MS Mincho" w:hAnsi="Times New Roman" w:cs="Times New Roman"/>
        </w:rPr>
        <w:t xml:space="preserve"> к </w:t>
      </w:r>
      <w:r>
        <w:rPr>
          <w:rFonts w:ascii="Times New Roman" w:eastAsia="MS Mincho" w:hAnsi="Times New Roman" w:cs="Times New Roman"/>
        </w:rPr>
        <w:t>Договору</w:t>
      </w:r>
      <w:r w:rsidRPr="00681FB3">
        <w:rPr>
          <w:rFonts w:ascii="Times New Roman" w:eastAsia="MS Mincho" w:hAnsi="Times New Roman" w:cs="Times New Roman"/>
        </w:rPr>
        <w:t>) и Технических требований (</w:t>
      </w:r>
      <w:hyperlink r:id="rId8" w:history="1">
        <w:r w:rsidRPr="00681FB3">
          <w:rPr>
            <w:rFonts w:ascii="Times New Roman" w:eastAsia="MS Mincho" w:hAnsi="Times New Roman" w:cs="Times New Roman"/>
          </w:rPr>
          <w:t>приложение № 2</w:t>
        </w:r>
      </w:hyperlink>
      <w:r w:rsidRPr="00681FB3">
        <w:rPr>
          <w:rFonts w:ascii="Times New Roman" w:eastAsia="MS Mincho" w:hAnsi="Times New Roman" w:cs="Times New Roman"/>
        </w:rPr>
        <w:t xml:space="preserve"> к </w:t>
      </w:r>
      <w:r>
        <w:rPr>
          <w:rFonts w:ascii="Times New Roman" w:eastAsia="MS Mincho" w:hAnsi="Times New Roman" w:cs="Times New Roman"/>
        </w:rPr>
        <w:t>Договору</w:t>
      </w:r>
      <w:r w:rsidRPr="00681FB3">
        <w:rPr>
          <w:rFonts w:ascii="Times New Roman" w:eastAsia="MS Mincho" w:hAnsi="Times New Roman" w:cs="Times New Roman"/>
        </w:rPr>
        <w:t>);</w:t>
      </w:r>
    </w:p>
    <w:p w14:paraId="541A33CE" w14:textId="5911DC86" w:rsidR="00681FB3" w:rsidRPr="00681FB3" w:rsidRDefault="00681FB3" w:rsidP="00681FB3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MS Mincho" w:hAnsi="Times New Roman" w:cs="Times New Roman"/>
        </w:rPr>
      </w:pPr>
      <w:r w:rsidRPr="00681FB3">
        <w:rPr>
          <w:rFonts w:ascii="Times New Roman" w:eastAsia="MS Mincho" w:hAnsi="Times New Roman" w:cs="Times New Roman"/>
        </w:rPr>
        <w:t xml:space="preserve">2.2. проверка полноты и правильности оформления комплекта сопроводительных документов в соответствии с условиями </w:t>
      </w:r>
      <w:r>
        <w:rPr>
          <w:rFonts w:ascii="Times New Roman" w:eastAsia="MS Mincho" w:hAnsi="Times New Roman" w:cs="Times New Roman"/>
        </w:rPr>
        <w:t>Договора</w:t>
      </w:r>
      <w:r w:rsidRPr="00681FB3">
        <w:rPr>
          <w:rFonts w:ascii="Times New Roman" w:eastAsia="MS Mincho" w:hAnsi="Times New Roman" w:cs="Times New Roman"/>
        </w:rPr>
        <w:t>;</w:t>
      </w:r>
    </w:p>
    <w:p w14:paraId="0C4257A8" w14:textId="77777777" w:rsidR="00681FB3" w:rsidRPr="00681FB3" w:rsidRDefault="00681FB3" w:rsidP="00681FB3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MS Mincho" w:hAnsi="Times New Roman" w:cs="Times New Roman"/>
        </w:rPr>
      </w:pPr>
      <w:r w:rsidRPr="00681FB3">
        <w:rPr>
          <w:rFonts w:ascii="Times New Roman" w:eastAsia="MS Mincho" w:hAnsi="Times New Roman" w:cs="Times New Roman"/>
        </w:rPr>
        <w:t xml:space="preserve">2.3. контроль </w:t>
      </w:r>
      <w:proofErr w:type="gramStart"/>
      <w:r w:rsidRPr="00681FB3">
        <w:rPr>
          <w:rFonts w:ascii="Times New Roman" w:eastAsia="MS Mincho" w:hAnsi="Times New Roman" w:cs="Times New Roman"/>
        </w:rPr>
        <w:t>наличия/отсутствия внешних повреждений упаковки Оборудования</w:t>
      </w:r>
      <w:proofErr w:type="gramEnd"/>
      <w:r w:rsidRPr="00681FB3">
        <w:rPr>
          <w:rFonts w:ascii="Times New Roman" w:eastAsia="MS Mincho" w:hAnsi="Times New Roman" w:cs="Times New Roman"/>
        </w:rPr>
        <w:t>;</w:t>
      </w:r>
    </w:p>
    <w:p w14:paraId="68297822" w14:textId="77777777" w:rsidR="00681FB3" w:rsidRPr="00681FB3" w:rsidRDefault="00681FB3" w:rsidP="00681FB3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MS Mincho" w:hAnsi="Times New Roman" w:cs="Times New Roman"/>
        </w:rPr>
      </w:pPr>
      <w:r w:rsidRPr="00681FB3">
        <w:rPr>
          <w:rFonts w:ascii="Times New Roman" w:eastAsia="MS Mincho" w:hAnsi="Times New Roman" w:cs="Times New Roman"/>
        </w:rPr>
        <w:t>2.4. проверка наличия необходимых документов (копий документов) на Оборудование: документа, подтверждающего соответствие;</w:t>
      </w:r>
    </w:p>
    <w:p w14:paraId="19F2A1B9" w14:textId="77777777" w:rsidR="00681FB3" w:rsidRPr="00681FB3" w:rsidRDefault="00681FB3" w:rsidP="00681FB3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MS Mincho" w:hAnsi="Times New Roman" w:cs="Times New Roman"/>
        </w:rPr>
      </w:pPr>
      <w:r w:rsidRPr="00681FB3">
        <w:rPr>
          <w:rFonts w:ascii="Times New Roman" w:eastAsia="MS Mincho" w:hAnsi="Times New Roman" w:cs="Times New Roman"/>
        </w:rPr>
        <w:t>2.5. проверка наличия технической и (или) эксплуатационной документации производителя (изготовителя) Оборудования на русском языке;</w:t>
      </w:r>
    </w:p>
    <w:p w14:paraId="0C32E2DE" w14:textId="77777777" w:rsidR="00681FB3" w:rsidRPr="00681FB3" w:rsidRDefault="00681FB3" w:rsidP="00681FB3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MS Mincho" w:hAnsi="Times New Roman" w:cs="Times New Roman"/>
        </w:rPr>
      </w:pPr>
      <w:r w:rsidRPr="00681FB3">
        <w:rPr>
          <w:rFonts w:ascii="Times New Roman" w:eastAsia="MS Mincho" w:hAnsi="Times New Roman" w:cs="Times New Roman"/>
        </w:rPr>
        <w:t>2.6. проверка комплектности и целостности поставленного Оборудования.</w:t>
      </w:r>
    </w:p>
    <w:p w14:paraId="17361C04" w14:textId="77777777" w:rsidR="00681FB3" w:rsidRPr="00681FB3" w:rsidRDefault="00681FB3" w:rsidP="00681FB3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MS Mincho" w:hAnsi="Times New Roman" w:cs="Times New Roman"/>
        </w:rPr>
      </w:pPr>
      <w:r w:rsidRPr="00681FB3">
        <w:rPr>
          <w:rFonts w:ascii="Times New Roman" w:eastAsia="MS Mincho" w:hAnsi="Times New Roman" w:cs="Times New Roman"/>
        </w:rPr>
        <w:t>3. К настоящему Акту прилагаются следующие документы, подтверждающие поставку Оборудования:</w:t>
      </w:r>
    </w:p>
    <w:p w14:paraId="11DD963B" w14:textId="77777777" w:rsidR="00681FB3" w:rsidRPr="00681FB3" w:rsidRDefault="00681FB3" w:rsidP="00681FB3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MS Mincho" w:hAnsi="Times New Roman" w:cs="Times New Roman"/>
        </w:rPr>
      </w:pPr>
      <w:r w:rsidRPr="00681FB3">
        <w:rPr>
          <w:rFonts w:ascii="Times New Roman" w:eastAsia="MS Mincho" w:hAnsi="Times New Roman" w:cs="Times New Roman"/>
        </w:rPr>
        <w:t>3.1. копия товарной/товарно-транспортной накладной от "__" _______ 20__ г. № _______;</w:t>
      </w:r>
    </w:p>
    <w:p w14:paraId="7CD90190" w14:textId="77777777" w:rsidR="00681FB3" w:rsidRPr="00681FB3" w:rsidRDefault="00681FB3" w:rsidP="00681FB3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MS Mincho" w:hAnsi="Times New Roman" w:cs="Times New Roman"/>
        </w:rPr>
      </w:pPr>
      <w:r w:rsidRPr="00681FB3">
        <w:rPr>
          <w:rFonts w:ascii="Times New Roman" w:eastAsia="MS Mincho" w:hAnsi="Times New Roman" w:cs="Times New Roman"/>
        </w:rPr>
        <w:t>3.2. техническая и (или) эксплуатационная документация производителя (изготовителя) Оборудования на русском языке;</w:t>
      </w:r>
    </w:p>
    <w:p w14:paraId="2C1DF0FE" w14:textId="77777777" w:rsidR="00681FB3" w:rsidRPr="00681FB3" w:rsidRDefault="00681FB3" w:rsidP="00681FB3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MS Mincho" w:hAnsi="Times New Roman" w:cs="Times New Roman"/>
        </w:rPr>
      </w:pPr>
      <w:r w:rsidRPr="00681FB3">
        <w:rPr>
          <w:rFonts w:ascii="Times New Roman" w:eastAsia="MS Mincho" w:hAnsi="Times New Roman" w:cs="Times New Roman"/>
        </w:rPr>
        <w:t>3.3.</w:t>
      </w:r>
      <w:r w:rsidRPr="00681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1FB3">
        <w:rPr>
          <w:rFonts w:ascii="Times New Roman" w:eastAsia="MS Mincho" w:hAnsi="Times New Roman" w:cs="Times New Roman"/>
        </w:rPr>
        <w:t>копия документа о соответствии от "__" _______ 20__ г. № _______.</w:t>
      </w:r>
    </w:p>
    <w:p w14:paraId="13B30789" w14:textId="77777777" w:rsidR="00681FB3" w:rsidRPr="00681FB3" w:rsidRDefault="00681FB3" w:rsidP="00681FB3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MS Mincho" w:hAnsi="Times New Roman" w:cs="Times New Roman"/>
        </w:rPr>
      </w:pPr>
      <w:r w:rsidRPr="00681FB3">
        <w:rPr>
          <w:rFonts w:ascii="Times New Roman" w:eastAsia="MS Mincho" w:hAnsi="Times New Roman" w:cs="Times New Roman"/>
        </w:rPr>
        <w:t>4. Настоящим Актом Поставщик и Заказчик подтверждают факт передачи поставленного Оборудования в полном объеме в установку и монтаж Поставщику с момента его подписания.</w:t>
      </w:r>
    </w:p>
    <w:p w14:paraId="5634BC47" w14:textId="77777777" w:rsidR="00681FB3" w:rsidRPr="00681FB3" w:rsidRDefault="00681FB3" w:rsidP="00681FB3">
      <w:pPr>
        <w:autoSpaceDE w:val="0"/>
        <w:autoSpaceDN w:val="0"/>
        <w:adjustRightInd w:val="0"/>
        <w:spacing w:after="0"/>
        <w:ind w:left="426" w:firstLine="708"/>
        <w:jc w:val="both"/>
        <w:rPr>
          <w:rFonts w:ascii="Times New Roman" w:eastAsia="MS Mincho" w:hAnsi="Times New Roman" w:cs="Times New Roman"/>
        </w:rPr>
      </w:pPr>
    </w:p>
    <w:p w14:paraId="4027E1C2" w14:textId="77777777" w:rsidR="00681FB3" w:rsidRPr="00681FB3" w:rsidRDefault="00681FB3" w:rsidP="00681FB3">
      <w:pPr>
        <w:autoSpaceDE w:val="0"/>
        <w:autoSpaceDN w:val="0"/>
        <w:adjustRightInd w:val="0"/>
        <w:spacing w:after="0" w:line="240" w:lineRule="auto"/>
        <w:ind w:left="426"/>
        <w:outlineLvl w:val="0"/>
        <w:rPr>
          <w:rFonts w:ascii="Times New Roman" w:eastAsia="MS Mincho" w:hAnsi="Times New Roman" w:cs="Times New Roman"/>
          <w:b/>
          <w:color w:val="FF0000"/>
          <w:sz w:val="24"/>
          <w:szCs w:val="24"/>
        </w:rPr>
      </w:pPr>
      <w:r w:rsidRPr="00681FB3">
        <w:rPr>
          <w:rFonts w:ascii="Times New Roman" w:eastAsia="MS Mincho" w:hAnsi="Times New Roman" w:cs="Times New Roman"/>
          <w:b/>
          <w:color w:val="FF0000"/>
          <w:sz w:val="24"/>
          <w:szCs w:val="24"/>
        </w:rPr>
        <w:t>Форма Акта согласована.</w:t>
      </w:r>
    </w:p>
    <w:p w14:paraId="550CB3E1" w14:textId="77777777" w:rsidR="00681FB3" w:rsidRPr="00681FB3" w:rsidRDefault="00681FB3" w:rsidP="00681F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531"/>
        <w:gridCol w:w="3458"/>
      </w:tblGrid>
      <w:tr w:rsidR="00681FB3" w:rsidRPr="00681FB3" w14:paraId="355C4E35" w14:textId="77777777" w:rsidTr="009B675B">
        <w:trPr>
          <w:jc w:val="center"/>
        </w:trPr>
        <w:tc>
          <w:tcPr>
            <w:tcW w:w="3572" w:type="dxa"/>
          </w:tcPr>
          <w:p w14:paraId="635DA7DC" w14:textId="77777777" w:rsidR="00681FB3" w:rsidRPr="00681FB3" w:rsidRDefault="00681FB3" w:rsidP="00681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681FB3">
              <w:rPr>
                <w:rFonts w:ascii="Times New Roman" w:eastAsia="MS Mincho" w:hAnsi="Times New Roman" w:cs="Times New Roman"/>
              </w:rPr>
              <w:t>От Поставщика:</w:t>
            </w:r>
          </w:p>
          <w:p w14:paraId="1AFD9D0F" w14:textId="77777777" w:rsidR="00681FB3" w:rsidRPr="00681FB3" w:rsidRDefault="00681FB3" w:rsidP="00681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681FB3">
              <w:rPr>
                <w:rFonts w:ascii="Times New Roman" w:eastAsia="MS Mincho" w:hAnsi="Times New Roman" w:cs="Times New Roman"/>
              </w:rPr>
              <w:t>______________</w:t>
            </w:r>
          </w:p>
          <w:p w14:paraId="0E7EFEC7" w14:textId="77777777" w:rsidR="00681FB3" w:rsidRPr="00681FB3" w:rsidRDefault="00681FB3" w:rsidP="00681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31" w:type="dxa"/>
          </w:tcPr>
          <w:p w14:paraId="3900BFDB" w14:textId="77777777" w:rsidR="00681FB3" w:rsidRPr="00681FB3" w:rsidRDefault="00681FB3" w:rsidP="0068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458" w:type="dxa"/>
          </w:tcPr>
          <w:p w14:paraId="6CCD0ACC" w14:textId="77777777" w:rsidR="00681FB3" w:rsidRPr="00681FB3" w:rsidRDefault="00681FB3" w:rsidP="00681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681FB3">
              <w:rPr>
                <w:rFonts w:ascii="Times New Roman" w:eastAsia="MS Mincho" w:hAnsi="Times New Roman" w:cs="Times New Roman"/>
              </w:rPr>
              <w:t>От Заказчика:</w:t>
            </w:r>
          </w:p>
          <w:p w14:paraId="112436F0" w14:textId="5A411596" w:rsidR="00681FB3" w:rsidRPr="00681FB3" w:rsidRDefault="00AE3C13" w:rsidP="00681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eastAsia="MS Mincho" w:hAnsi="Times New Roman" w:cs="Times New Roman"/>
              </w:rPr>
              <w:t xml:space="preserve">Заместитель директора по общим вопросам </w:t>
            </w:r>
            <w:r w:rsidR="00681FB3" w:rsidRPr="00681FB3">
              <w:rPr>
                <w:rFonts w:ascii="Times New Roman" w:eastAsia="MS Mincho" w:hAnsi="Times New Roman" w:cs="Times New Roman"/>
              </w:rPr>
              <w:t xml:space="preserve"> ФГБНУ «НИИОПП»</w:t>
            </w:r>
          </w:p>
        </w:tc>
      </w:tr>
      <w:tr w:rsidR="00681FB3" w:rsidRPr="00681FB3" w14:paraId="2931CC47" w14:textId="77777777" w:rsidTr="009B675B">
        <w:trPr>
          <w:jc w:val="center"/>
        </w:trPr>
        <w:tc>
          <w:tcPr>
            <w:tcW w:w="3572" w:type="dxa"/>
            <w:vMerge w:val="restart"/>
          </w:tcPr>
          <w:p w14:paraId="313129DC" w14:textId="77777777" w:rsidR="00681FB3" w:rsidRPr="00681FB3" w:rsidRDefault="00681FB3" w:rsidP="00681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681FB3">
              <w:rPr>
                <w:rFonts w:ascii="Times New Roman" w:eastAsia="MS Mincho" w:hAnsi="Times New Roman" w:cs="Times New Roman"/>
              </w:rPr>
              <w:t>______________________</w:t>
            </w:r>
          </w:p>
          <w:p w14:paraId="461FB842" w14:textId="77777777" w:rsidR="00681FB3" w:rsidRPr="00681FB3" w:rsidRDefault="00681FB3" w:rsidP="00681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681FB3">
              <w:rPr>
                <w:rFonts w:ascii="Times New Roman" w:eastAsia="MS Mincho" w:hAnsi="Times New Roman" w:cs="Times New Roman"/>
              </w:rPr>
              <w:t>М.П. (при наличии)</w:t>
            </w:r>
          </w:p>
        </w:tc>
        <w:tc>
          <w:tcPr>
            <w:tcW w:w="1531" w:type="dxa"/>
          </w:tcPr>
          <w:p w14:paraId="49ECA5ED" w14:textId="77777777" w:rsidR="00681FB3" w:rsidRPr="00681FB3" w:rsidRDefault="00681FB3" w:rsidP="00681F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3458" w:type="dxa"/>
            <w:vMerge w:val="restart"/>
          </w:tcPr>
          <w:p w14:paraId="16A648CC" w14:textId="38BCC88D" w:rsidR="00681FB3" w:rsidRPr="00681FB3" w:rsidRDefault="00681FB3" w:rsidP="00681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681FB3">
              <w:rPr>
                <w:rFonts w:ascii="Times New Roman" w:eastAsia="MS Mincho" w:hAnsi="Times New Roman" w:cs="Times New Roman"/>
              </w:rPr>
              <w:t xml:space="preserve">_______________ </w:t>
            </w:r>
            <w:r w:rsidR="00AE3C13">
              <w:rPr>
                <w:rFonts w:ascii="Times New Roman" w:eastAsia="MS Mincho" w:hAnsi="Times New Roman" w:cs="Times New Roman"/>
              </w:rPr>
              <w:t>Б.В. Матвеев</w:t>
            </w:r>
          </w:p>
          <w:p w14:paraId="04436978" w14:textId="77777777" w:rsidR="00681FB3" w:rsidRPr="00681FB3" w:rsidRDefault="00681FB3" w:rsidP="00681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</w:rPr>
            </w:pPr>
            <w:r w:rsidRPr="00681FB3">
              <w:rPr>
                <w:rFonts w:ascii="Times New Roman" w:eastAsia="MS Mincho" w:hAnsi="Times New Roman" w:cs="Times New Roman"/>
              </w:rPr>
              <w:t>М.П.</w:t>
            </w:r>
          </w:p>
        </w:tc>
      </w:tr>
    </w:tbl>
    <w:p w14:paraId="6C20B56C" w14:textId="77777777" w:rsidR="00E21786" w:rsidRDefault="00E21786" w:rsidP="00260D1D">
      <w:pPr>
        <w:widowControl w:val="0"/>
        <w:suppressLineNumbers/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</w:rPr>
      </w:pPr>
    </w:p>
    <w:p w14:paraId="1EE8CBAA" w14:textId="77777777" w:rsidR="00E21786" w:rsidRPr="009E765D" w:rsidRDefault="00E21786" w:rsidP="00E21786">
      <w:pPr>
        <w:widowControl w:val="0"/>
        <w:suppressLineNumbers/>
        <w:tabs>
          <w:tab w:val="center" w:pos="4677"/>
          <w:tab w:val="right" w:pos="9355"/>
        </w:tabs>
        <w:suppressAutoHyphens/>
        <w:spacing w:after="0" w:line="240" w:lineRule="auto"/>
        <w:ind w:left="567"/>
        <w:rPr>
          <w:rFonts w:ascii="Times New Roman" w:eastAsia="Droid Sans Fallback" w:hAnsi="Times New Roman" w:cs="Times New Roman"/>
          <w:kern w:val="1"/>
        </w:rPr>
      </w:pPr>
    </w:p>
    <w:sectPr w:rsidR="00E21786" w:rsidRPr="009E765D" w:rsidSect="00205649">
      <w:pgSz w:w="11907" w:h="16839"/>
      <w:pgMar w:top="567" w:right="567" w:bottom="568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TBGroupUI-Regular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0EF3"/>
    <w:multiLevelType w:val="multilevel"/>
    <w:tmpl w:val="516AD57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>
    <w:nsid w:val="1F4B294B"/>
    <w:multiLevelType w:val="multilevel"/>
    <w:tmpl w:val="998626C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E31113"/>
    <w:multiLevelType w:val="multilevel"/>
    <w:tmpl w:val="843206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D9F3CB8"/>
    <w:multiLevelType w:val="multilevel"/>
    <w:tmpl w:val="BD145C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>
    <w:nsid w:val="4F372AF1"/>
    <w:multiLevelType w:val="multilevel"/>
    <w:tmpl w:val="3744B454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</w:rPr>
    </w:lvl>
  </w:abstractNum>
  <w:abstractNum w:abstractNumId="5">
    <w:nsid w:val="63DE04AC"/>
    <w:multiLevelType w:val="multilevel"/>
    <w:tmpl w:val="C0A03E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6">
    <w:nsid w:val="66CC71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21"/>
    <w:rsid w:val="000022B5"/>
    <w:rsid w:val="00035881"/>
    <w:rsid w:val="000538B6"/>
    <w:rsid w:val="000B63B7"/>
    <w:rsid w:val="000C0362"/>
    <w:rsid w:val="000C278C"/>
    <w:rsid w:val="000D179A"/>
    <w:rsid w:val="000E49E6"/>
    <w:rsid w:val="00103233"/>
    <w:rsid w:val="0011421E"/>
    <w:rsid w:val="00147F71"/>
    <w:rsid w:val="00163EE4"/>
    <w:rsid w:val="001674E2"/>
    <w:rsid w:val="00167CA1"/>
    <w:rsid w:val="001D019C"/>
    <w:rsid w:val="001D091F"/>
    <w:rsid w:val="001D6865"/>
    <w:rsid w:val="001E0410"/>
    <w:rsid w:val="001F0357"/>
    <w:rsid w:val="001F3EED"/>
    <w:rsid w:val="00205649"/>
    <w:rsid w:val="00231CBC"/>
    <w:rsid w:val="00234820"/>
    <w:rsid w:val="002368D3"/>
    <w:rsid w:val="00260D1D"/>
    <w:rsid w:val="00286C40"/>
    <w:rsid w:val="00296E66"/>
    <w:rsid w:val="0029708E"/>
    <w:rsid w:val="002A1AC9"/>
    <w:rsid w:val="002C0270"/>
    <w:rsid w:val="002E3CD9"/>
    <w:rsid w:val="00305F05"/>
    <w:rsid w:val="00331646"/>
    <w:rsid w:val="003401CD"/>
    <w:rsid w:val="0034048C"/>
    <w:rsid w:val="00340495"/>
    <w:rsid w:val="003500F4"/>
    <w:rsid w:val="00366115"/>
    <w:rsid w:val="00383A76"/>
    <w:rsid w:val="003B046C"/>
    <w:rsid w:val="003E0B2A"/>
    <w:rsid w:val="003E41F5"/>
    <w:rsid w:val="004051FB"/>
    <w:rsid w:val="00420605"/>
    <w:rsid w:val="00431FF5"/>
    <w:rsid w:val="0046079F"/>
    <w:rsid w:val="00465821"/>
    <w:rsid w:val="00466A39"/>
    <w:rsid w:val="00467A5C"/>
    <w:rsid w:val="00476944"/>
    <w:rsid w:val="0048145A"/>
    <w:rsid w:val="0048287D"/>
    <w:rsid w:val="0048725C"/>
    <w:rsid w:val="004E7D65"/>
    <w:rsid w:val="00503BC4"/>
    <w:rsid w:val="00511651"/>
    <w:rsid w:val="00512D7C"/>
    <w:rsid w:val="00524321"/>
    <w:rsid w:val="0052493E"/>
    <w:rsid w:val="005631A5"/>
    <w:rsid w:val="005A1F2C"/>
    <w:rsid w:val="005A223D"/>
    <w:rsid w:val="005B11EA"/>
    <w:rsid w:val="005C4163"/>
    <w:rsid w:val="005D522E"/>
    <w:rsid w:val="006066B7"/>
    <w:rsid w:val="00610C68"/>
    <w:rsid w:val="00655C28"/>
    <w:rsid w:val="006629D0"/>
    <w:rsid w:val="00670C0D"/>
    <w:rsid w:val="00681FB3"/>
    <w:rsid w:val="00685E3F"/>
    <w:rsid w:val="00691C06"/>
    <w:rsid w:val="006C2840"/>
    <w:rsid w:val="006C4799"/>
    <w:rsid w:val="006D0A2A"/>
    <w:rsid w:val="006D69BE"/>
    <w:rsid w:val="00701E9F"/>
    <w:rsid w:val="00744ECC"/>
    <w:rsid w:val="00757BCB"/>
    <w:rsid w:val="007900CC"/>
    <w:rsid w:val="007A5E92"/>
    <w:rsid w:val="007C4FE8"/>
    <w:rsid w:val="007C62F5"/>
    <w:rsid w:val="007F47A5"/>
    <w:rsid w:val="00800D71"/>
    <w:rsid w:val="008176DF"/>
    <w:rsid w:val="008473F4"/>
    <w:rsid w:val="0087552F"/>
    <w:rsid w:val="008910B4"/>
    <w:rsid w:val="008C152E"/>
    <w:rsid w:val="008E10B9"/>
    <w:rsid w:val="008E13CE"/>
    <w:rsid w:val="008F5FAB"/>
    <w:rsid w:val="00916323"/>
    <w:rsid w:val="0091795C"/>
    <w:rsid w:val="00951460"/>
    <w:rsid w:val="00954E1B"/>
    <w:rsid w:val="00974D35"/>
    <w:rsid w:val="009864F7"/>
    <w:rsid w:val="009A448F"/>
    <w:rsid w:val="009A6AB4"/>
    <w:rsid w:val="009B281F"/>
    <w:rsid w:val="009C14BD"/>
    <w:rsid w:val="009D30E6"/>
    <w:rsid w:val="009D5C76"/>
    <w:rsid w:val="009E3A08"/>
    <w:rsid w:val="009E765D"/>
    <w:rsid w:val="00A2492C"/>
    <w:rsid w:val="00A3013A"/>
    <w:rsid w:val="00A30F2B"/>
    <w:rsid w:val="00A35120"/>
    <w:rsid w:val="00A36E19"/>
    <w:rsid w:val="00AA609F"/>
    <w:rsid w:val="00AB4E62"/>
    <w:rsid w:val="00AD1493"/>
    <w:rsid w:val="00AE3C13"/>
    <w:rsid w:val="00AF6223"/>
    <w:rsid w:val="00B108AA"/>
    <w:rsid w:val="00B1626D"/>
    <w:rsid w:val="00B22388"/>
    <w:rsid w:val="00B2501C"/>
    <w:rsid w:val="00B37739"/>
    <w:rsid w:val="00B532D8"/>
    <w:rsid w:val="00B90670"/>
    <w:rsid w:val="00BB3E78"/>
    <w:rsid w:val="00BB5091"/>
    <w:rsid w:val="00BF5583"/>
    <w:rsid w:val="00BF744C"/>
    <w:rsid w:val="00C03A7D"/>
    <w:rsid w:val="00C6399D"/>
    <w:rsid w:val="00C819ED"/>
    <w:rsid w:val="00C9606E"/>
    <w:rsid w:val="00C9722C"/>
    <w:rsid w:val="00CA0DF0"/>
    <w:rsid w:val="00CD40BC"/>
    <w:rsid w:val="00CD6CE6"/>
    <w:rsid w:val="00CE3530"/>
    <w:rsid w:val="00CF4243"/>
    <w:rsid w:val="00CF5AF4"/>
    <w:rsid w:val="00D05481"/>
    <w:rsid w:val="00D2444D"/>
    <w:rsid w:val="00D37E2E"/>
    <w:rsid w:val="00D775CF"/>
    <w:rsid w:val="00D8704D"/>
    <w:rsid w:val="00D91EFE"/>
    <w:rsid w:val="00DA1CE1"/>
    <w:rsid w:val="00DB0113"/>
    <w:rsid w:val="00DC4EEB"/>
    <w:rsid w:val="00DC55DC"/>
    <w:rsid w:val="00E00527"/>
    <w:rsid w:val="00E13BF8"/>
    <w:rsid w:val="00E21786"/>
    <w:rsid w:val="00E35C75"/>
    <w:rsid w:val="00E5677A"/>
    <w:rsid w:val="00E636D9"/>
    <w:rsid w:val="00EC56C0"/>
    <w:rsid w:val="00EE5A63"/>
    <w:rsid w:val="00F17322"/>
    <w:rsid w:val="00F520C0"/>
    <w:rsid w:val="00F717F0"/>
    <w:rsid w:val="00F75477"/>
    <w:rsid w:val="00F83FD7"/>
    <w:rsid w:val="00FA6B32"/>
    <w:rsid w:val="00FE4537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E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F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583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0C278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A1AC9"/>
    <w:pPr>
      <w:ind w:left="720"/>
      <w:contextualSpacing/>
    </w:pPr>
  </w:style>
  <w:style w:type="paragraph" w:styleId="2">
    <w:name w:val="Body Text 2"/>
    <w:basedOn w:val="a"/>
    <w:link w:val="20"/>
    <w:rsid w:val="00DC55D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DC55DC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34049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01">
    <w:name w:val="fontstyle01"/>
    <w:basedOn w:val="a0"/>
    <w:rsid w:val="00D2444D"/>
    <w:rPr>
      <w:rFonts w:ascii="VTBGroupUI-Regular" w:hAnsi="VTBGroupUI-Regular" w:hint="default"/>
      <w:b w:val="0"/>
      <w:bCs w:val="0"/>
      <w:i w:val="0"/>
      <w:iCs w:val="0"/>
      <w:color w:val="7A7E89"/>
      <w:sz w:val="28"/>
      <w:szCs w:val="28"/>
    </w:rPr>
  </w:style>
  <w:style w:type="table" w:styleId="a8">
    <w:name w:val="Table Grid"/>
    <w:basedOn w:val="a1"/>
    <w:uiPriority w:val="59"/>
    <w:rsid w:val="00E21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E2178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21786"/>
    <w:rPr>
      <w:sz w:val="16"/>
      <w:szCs w:val="16"/>
    </w:rPr>
  </w:style>
  <w:style w:type="table" w:customStyle="1" w:styleId="1">
    <w:name w:val="Сетка таблицы1"/>
    <w:basedOn w:val="a1"/>
    <w:next w:val="a8"/>
    <w:uiPriority w:val="59"/>
    <w:unhideWhenUsed/>
    <w:rsid w:val="00E2178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Готовый"/>
    <w:basedOn w:val="a"/>
    <w:rsid w:val="00EC56C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F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583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0C278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A1AC9"/>
    <w:pPr>
      <w:ind w:left="720"/>
      <w:contextualSpacing/>
    </w:pPr>
  </w:style>
  <w:style w:type="paragraph" w:styleId="2">
    <w:name w:val="Body Text 2"/>
    <w:basedOn w:val="a"/>
    <w:link w:val="20"/>
    <w:rsid w:val="00DC55D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DC55DC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34049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01">
    <w:name w:val="fontstyle01"/>
    <w:basedOn w:val="a0"/>
    <w:rsid w:val="00D2444D"/>
    <w:rPr>
      <w:rFonts w:ascii="VTBGroupUI-Regular" w:hAnsi="VTBGroupUI-Regular" w:hint="default"/>
      <w:b w:val="0"/>
      <w:bCs w:val="0"/>
      <w:i w:val="0"/>
      <w:iCs w:val="0"/>
      <w:color w:val="7A7E89"/>
      <w:sz w:val="28"/>
      <w:szCs w:val="28"/>
    </w:rPr>
  </w:style>
  <w:style w:type="table" w:styleId="a8">
    <w:name w:val="Table Grid"/>
    <w:basedOn w:val="a1"/>
    <w:uiPriority w:val="59"/>
    <w:rsid w:val="00E21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E2178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21786"/>
    <w:rPr>
      <w:sz w:val="16"/>
      <w:szCs w:val="16"/>
    </w:rPr>
  </w:style>
  <w:style w:type="table" w:customStyle="1" w:styleId="1">
    <w:name w:val="Сетка таблицы1"/>
    <w:basedOn w:val="a1"/>
    <w:next w:val="a8"/>
    <w:uiPriority w:val="59"/>
    <w:unhideWhenUsed/>
    <w:rsid w:val="00E2178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Готовый"/>
    <w:basedOn w:val="a"/>
    <w:rsid w:val="00EC56C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FF37208E1BE4A1B098560814A00C34C4A9047F5EB000190ED1D0A950CDEDB7EE6089613AB53003BC9550DB11A62F1DDA676B8F58AFD68BS5w9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FF37208E1BE4A1B098560814A00C34C4A9047F5EB000190ED1D0A950CDEDB7EE60896138B13950EADA518754F33C1DD867688D44SAw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961F-7F15-474F-85E6-333B198A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3565</Words>
  <Characters>20326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Кадерова Татьяна</dc:creator>
  <cp:lastModifiedBy>Ольга</cp:lastModifiedBy>
  <cp:revision>2</cp:revision>
  <cp:lastPrinted>2025-04-01T07:18:00Z</cp:lastPrinted>
  <dcterms:created xsi:type="dcterms:W3CDTF">2026-05-28T11:25:00Z</dcterms:created>
  <dcterms:modified xsi:type="dcterms:W3CDTF">2026-05-28T11:25:00Z</dcterms:modified>
</cp:coreProperties>
</file>