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618" w:rsidRDefault="00875E96" w:rsidP="00C4197F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  <w:r w:rsidRPr="00C4197F">
        <w:rPr>
          <w:rFonts w:ascii="Times New Roman" w:eastAsia="Times New Roman" w:hAnsi="Times New Roman" w:cs="Times New Roman"/>
          <w:bCs/>
        </w:rPr>
        <w:t>ОПИСАНИЕ ОБЪЕКТА</w:t>
      </w:r>
      <w:r w:rsidR="00C4197F" w:rsidRPr="00C4197F">
        <w:rPr>
          <w:rFonts w:ascii="Times New Roman" w:eastAsia="Times New Roman" w:hAnsi="Times New Roman" w:cs="Times New Roman"/>
          <w:bCs/>
        </w:rPr>
        <w:t xml:space="preserve"> ЗАКУПКИ</w:t>
      </w:r>
    </w:p>
    <w:p w:rsidR="00875E96" w:rsidRDefault="00875E96" w:rsidP="00C4197F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tbl>
      <w:tblPr>
        <w:tblW w:w="10828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119"/>
        <w:gridCol w:w="5670"/>
        <w:gridCol w:w="709"/>
        <w:gridCol w:w="763"/>
      </w:tblGrid>
      <w:tr w:rsidR="00875E96" w:rsidRPr="008606C6" w:rsidTr="00875E96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E96" w:rsidRPr="008606C6" w:rsidRDefault="00875E96" w:rsidP="001278DD">
            <w:pPr>
              <w:pStyle w:val="Standard"/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606C6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E96" w:rsidRPr="008606C6" w:rsidRDefault="00875E96" w:rsidP="001278DD">
            <w:pPr>
              <w:pStyle w:val="Standard"/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606C6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Наименование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5E96" w:rsidRPr="008606C6" w:rsidRDefault="00875E96" w:rsidP="001278DD">
            <w:pPr>
              <w:pStyle w:val="Standard"/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606C6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Технические характеристики</w:t>
            </w:r>
          </w:p>
          <w:p w:rsidR="00875E96" w:rsidRPr="008606C6" w:rsidRDefault="00875E96" w:rsidP="001278DD">
            <w:pPr>
              <w:pStyle w:val="Standard"/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E96" w:rsidRPr="008606C6" w:rsidRDefault="00875E96" w:rsidP="001278DD">
            <w:pPr>
              <w:pStyle w:val="Standard"/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606C6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Ед. Изм.</w:t>
            </w:r>
          </w:p>
          <w:p w:rsidR="00875E96" w:rsidRPr="008606C6" w:rsidRDefault="00875E96" w:rsidP="001278DD">
            <w:pPr>
              <w:pStyle w:val="Standard"/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E96" w:rsidRPr="008606C6" w:rsidRDefault="00875E96" w:rsidP="001278DD">
            <w:pPr>
              <w:pStyle w:val="Standard"/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8606C6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Кол-во</w:t>
            </w:r>
          </w:p>
          <w:p w:rsidR="00875E96" w:rsidRPr="008606C6" w:rsidRDefault="00875E96" w:rsidP="001278DD">
            <w:pPr>
              <w:pStyle w:val="Standard"/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875E96" w:rsidTr="00875E9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E96" w:rsidRPr="008606C6" w:rsidRDefault="00875E96" w:rsidP="001278DD">
            <w:pPr>
              <w:pStyle w:val="a7"/>
              <w:keepNext/>
              <w:keepLines/>
              <w:spacing w:after="0" w:line="240" w:lineRule="auto"/>
              <w:ind w:left="0" w:right="-250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8606C6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E96" w:rsidRDefault="00875E96" w:rsidP="001278DD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875E96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Ходунки-столик для прогулок</w:t>
            </w:r>
          </w:p>
          <w:p w:rsidR="00875E96" w:rsidRDefault="00875E96" w:rsidP="001278DD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8606C6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КТРУ – </w:t>
            </w:r>
            <w:r w:rsidRPr="00875E96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32.50.22.129-00000011</w:t>
            </w:r>
          </w:p>
          <w:p w:rsidR="001365A5" w:rsidRDefault="001365A5" w:rsidP="001278DD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1365A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drawing>
                <wp:inline distT="0" distB="0" distL="0" distR="0" wp14:anchorId="253E3D74" wp14:editId="1119D2E2">
                  <wp:extent cx="1514475" cy="172315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9121" cy="1728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37B75" w:rsidRPr="008606C6" w:rsidRDefault="00237B75" w:rsidP="001278DD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1F784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Представленный эскиз носит ознакомительный характер и представлен Заказчиком для примерного вида желаемого к поставке товара.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B4645" w:rsidRPr="00FB4645" w:rsidRDefault="00FB4645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М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аксимальная нагрузка, килограмм: </w:t>
            </w: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1</w:t>
            </w:r>
            <w:r w:rsidR="00E02FAF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1</w:t>
            </w: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0</w:t>
            </w:r>
          </w:p>
          <w:p w:rsidR="00FB4645" w:rsidRPr="00FB4645" w:rsidRDefault="00FB4645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Тип: </w:t>
            </w: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Ходунки-</w:t>
            </w:r>
            <w:proofErr w:type="spellStart"/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роллаторы</w:t>
            </w:r>
            <w:proofErr w:type="spellEnd"/>
          </w:p>
          <w:p w:rsidR="00FB4645" w:rsidRPr="00FB4645" w:rsidRDefault="00FB4645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Тип конструкции: </w:t>
            </w: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Складной</w:t>
            </w:r>
          </w:p>
          <w:p w:rsidR="00FB4645" w:rsidRPr="00FB4645" w:rsidRDefault="00FB4645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Регулировка по высоте</w:t>
            </w:r>
            <w:r w:rsidR="009C415F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:</w:t>
            </w: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ab/>
            </w:r>
            <w:r w:rsidR="00466881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Наличие</w:t>
            </w:r>
          </w:p>
          <w:p w:rsidR="00FB4645" w:rsidRPr="00FB4645" w:rsidRDefault="0042404D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Максимальная высота, сантиметр: </w:t>
            </w:r>
            <w:r w:rsidR="001365A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89</w:t>
            </w:r>
            <w:r w:rsidR="00FB4645"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.0</w:t>
            </w:r>
          </w:p>
          <w:p w:rsidR="00FB4645" w:rsidRDefault="00FB4645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Минимальная высота, сантиметр</w:t>
            </w: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ab/>
            </w:r>
            <w:r w:rsidR="0042404D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: </w:t>
            </w:r>
            <w:r w:rsidR="001365A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78</w:t>
            </w: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.0</w:t>
            </w:r>
          </w:p>
          <w:p w:rsidR="00466881" w:rsidRDefault="00466881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Ширина</w:t>
            </w:r>
            <w:r w:rsidRPr="00466881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, сантиметр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: </w:t>
            </w:r>
            <w:r w:rsidR="001365A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61</w:t>
            </w: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.0</w:t>
            </w:r>
          </w:p>
          <w:p w:rsidR="001365A5" w:rsidRPr="00FB4645" w:rsidRDefault="001365A5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1365A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Диаметр колес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466881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сантиметр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: 20.0</w:t>
            </w:r>
          </w:p>
          <w:p w:rsidR="00FB4645" w:rsidRPr="00FB4645" w:rsidRDefault="0042404D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Колеса, штука: </w:t>
            </w:r>
            <w:r w:rsidR="00FB4645"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4</w:t>
            </w:r>
          </w:p>
          <w:p w:rsidR="00FB4645" w:rsidRPr="00FB4645" w:rsidRDefault="00FB4645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Стояночный </w:t>
            </w:r>
            <w:r w:rsidR="0042404D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тормоз: </w:t>
            </w:r>
            <w:r w:rsidR="00466881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Наличие</w:t>
            </w:r>
          </w:p>
          <w:p w:rsidR="00FB4645" w:rsidRPr="00FB4645" w:rsidRDefault="0042404D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Сиденье</w:t>
            </w:r>
            <w:r w:rsidR="00466881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 для отдыха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: </w:t>
            </w:r>
            <w:r w:rsidR="00466881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Наличие</w:t>
            </w:r>
          </w:p>
          <w:p w:rsidR="001365A5" w:rsidRPr="008606C6" w:rsidRDefault="001365A5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С</w:t>
            </w:r>
            <w:r w:rsidRPr="001365A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ид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енье обшито искусственной кожей: Соответствие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E96" w:rsidRPr="008606C6" w:rsidRDefault="00875E96" w:rsidP="001278DD">
            <w:pPr>
              <w:pStyle w:val="Standard"/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75E96" w:rsidRDefault="00FB4645" w:rsidP="001278DD">
            <w:pPr>
              <w:pStyle w:val="Standard"/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237B75" w:rsidTr="00875E96">
        <w:tblPrEx>
          <w:tblCellMar>
            <w:top w:w="0" w:type="dxa"/>
            <w:bottom w:w="0" w:type="dxa"/>
          </w:tblCellMar>
        </w:tblPrEx>
        <w:trPr>
          <w:trHeight w:val="70"/>
        </w:trPr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B75" w:rsidRPr="008606C6" w:rsidRDefault="00237B75" w:rsidP="001278DD">
            <w:pPr>
              <w:pStyle w:val="a7"/>
              <w:keepNext/>
              <w:keepLines/>
              <w:spacing w:after="0" w:line="240" w:lineRule="auto"/>
              <w:ind w:left="0" w:right="-250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B75" w:rsidRDefault="00FC6D29" w:rsidP="001278DD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C6D2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Ходунки опорные стандартные, складные</w:t>
            </w:r>
          </w:p>
          <w:p w:rsidR="00FC6D29" w:rsidRDefault="00FC6D29" w:rsidP="001278DD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8606C6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КТРУ – </w:t>
            </w:r>
            <w:r w:rsidRPr="00FC6D29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32.50.22.129-00000012</w:t>
            </w:r>
          </w:p>
          <w:p w:rsidR="00AC7F16" w:rsidRDefault="00AC7F16" w:rsidP="001278DD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AC7F16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drawing>
                <wp:inline distT="0" distB="0" distL="0" distR="0" wp14:anchorId="7BDDB6F7" wp14:editId="7B1E343C">
                  <wp:extent cx="1529566" cy="18383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719" cy="1839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C7F16" w:rsidRPr="00875E96" w:rsidRDefault="00AC7F16" w:rsidP="001278DD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1F7844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Представленный эскиз носит ознакомительный характер и представлен Заказчиком для примерного вида желаемого к поставке товара.</w:t>
            </w:r>
          </w:p>
        </w:tc>
        <w:tc>
          <w:tcPr>
            <w:tcW w:w="567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9B20B2" w:rsidRDefault="009B20B2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9B20B2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Максимальная нагрузка, килограмм: 1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0</w:t>
            </w:r>
            <w:r w:rsidRPr="009B20B2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0</w:t>
            </w:r>
          </w:p>
          <w:p w:rsidR="008F3906" w:rsidRDefault="008F3906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8F3906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Шагающие ходунки:</w:t>
            </w:r>
            <w:r w:rsidR="001462B4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 Да</w:t>
            </w:r>
          </w:p>
          <w:p w:rsidR="001462B4" w:rsidRDefault="001462B4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1462B4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Количество колес ходунков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: 2</w:t>
            </w:r>
            <w:r w:rsidR="0004720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 (передние)</w:t>
            </w:r>
          </w:p>
          <w:p w:rsidR="001462B4" w:rsidRDefault="007B37CC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7B37CC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Ширина между поручнями ходунков</w:t>
            </w:r>
            <w:r w:rsidR="001462B4" w:rsidRPr="00466881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, сантиметр</w:t>
            </w:r>
            <w:r w:rsidR="001462B4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:</w:t>
            </w:r>
            <w:r w:rsidR="001462B4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63</w:t>
            </w:r>
            <w:r w:rsidR="001462B4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.0</w:t>
            </w:r>
          </w:p>
          <w:p w:rsidR="00047205" w:rsidRDefault="00047205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04720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Ширина изделия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466881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сантиметр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54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.0</w:t>
            </w:r>
          </w:p>
          <w:p w:rsidR="00237B75" w:rsidRDefault="009B20B2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9B20B2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Тип конструкции: Складной</w:t>
            </w:r>
          </w:p>
          <w:p w:rsidR="00C04586" w:rsidRDefault="008F3906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8F3906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Съёмные резиновые наконечники против скольжения</w:t>
            </w:r>
            <w:r w:rsidR="00951E3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 (задние)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: Наличие</w:t>
            </w:r>
          </w:p>
          <w:p w:rsidR="008F3906" w:rsidRDefault="00047205" w:rsidP="00FB464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М</w:t>
            </w:r>
            <w:r w:rsidRPr="0004720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атериал рукояти: ПУ с </w:t>
            </w:r>
            <w:proofErr w:type="spellStart"/>
            <w:r w:rsidRPr="0004720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обмягчением</w:t>
            </w:r>
            <w:proofErr w:type="spellEnd"/>
          </w:p>
          <w:p w:rsidR="00951E35" w:rsidRDefault="00951E35" w:rsidP="00951E3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Д</w:t>
            </w:r>
            <w:r w:rsidRPr="00951E3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иаметр колес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, </w:t>
            </w:r>
            <w:r w:rsidRPr="00466881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сантиметр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: 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12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5</w:t>
            </w:r>
          </w:p>
          <w:p w:rsidR="00951E35" w:rsidRPr="00FB4645" w:rsidRDefault="00951E35" w:rsidP="00951E3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Регулировка по высоте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:</w:t>
            </w: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Наличие</w:t>
            </w:r>
          </w:p>
          <w:p w:rsidR="00951E35" w:rsidRPr="00FB4645" w:rsidRDefault="00951E35" w:rsidP="00951E3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Максимальная высота, сантиметр: </w:t>
            </w:r>
            <w:r w:rsidR="00217DF4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98</w:t>
            </w: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.</w:t>
            </w:r>
            <w:r w:rsidR="00217DF4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5</w:t>
            </w:r>
          </w:p>
          <w:p w:rsidR="00951E35" w:rsidRDefault="00951E35" w:rsidP="00951E3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Минимальная высота, сантиметр</w:t>
            </w: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ab/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: </w:t>
            </w:r>
            <w:r w:rsidR="00217DF4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81</w:t>
            </w: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.0</w:t>
            </w:r>
          </w:p>
          <w:p w:rsidR="00217DF4" w:rsidRDefault="00217DF4" w:rsidP="00951E35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Ш</w:t>
            </w:r>
            <w:r w:rsidRPr="00217DF4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аг регулировки высоты</w:t>
            </w:r>
            <w:r w:rsidRPr="00FB4645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, сантиметр</w:t>
            </w: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: 2,5 </w:t>
            </w:r>
          </w:p>
          <w:p w:rsidR="00AC7F16" w:rsidRPr="00FB4645" w:rsidRDefault="00AC7F16" w:rsidP="00AC7F16">
            <w:pPr>
              <w:pStyle w:val="Standard"/>
              <w:keepNext/>
              <w:keepLines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Материал корпуса ходунк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 xml:space="preserve">ов: </w:t>
            </w:r>
            <w:r w:rsidRPr="00AC7F16"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Алюминий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B75" w:rsidRDefault="00FC6D29" w:rsidP="001278DD">
            <w:pPr>
              <w:pStyle w:val="Standard"/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7B75" w:rsidRDefault="00FC6D29" w:rsidP="001278DD">
            <w:pPr>
              <w:pStyle w:val="Standard"/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</w:tr>
    </w:tbl>
    <w:p w:rsidR="00600A41" w:rsidRPr="00C4197F" w:rsidRDefault="00600A41" w:rsidP="00C4197F">
      <w:pPr>
        <w:keepNext/>
        <w:keepLines/>
        <w:tabs>
          <w:tab w:val="left" w:pos="113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</w:rPr>
      </w:pPr>
    </w:p>
    <w:p w:rsidR="002F33A9" w:rsidRPr="002F33A9" w:rsidRDefault="002F33A9" w:rsidP="002F33A9">
      <w:pPr>
        <w:suppressAutoHyphens/>
        <w:spacing w:after="0" w:line="240" w:lineRule="auto"/>
        <w:ind w:left="-1276"/>
        <w:rPr>
          <w:rFonts w:ascii="Times New Roman" w:eastAsia="Calibri" w:hAnsi="Times New Roman" w:cs="Times New Roman"/>
          <w:b/>
          <w:color w:val="FF0000"/>
          <w:kern w:val="1"/>
        </w:rPr>
      </w:pPr>
      <w:r w:rsidRPr="002F33A9">
        <w:rPr>
          <w:rFonts w:ascii="Times New Roman" w:eastAsia="Calibri" w:hAnsi="Times New Roman" w:cs="Times New Roman"/>
          <w:b/>
          <w:color w:val="FF0000"/>
          <w:kern w:val="1"/>
        </w:rPr>
        <w:t>Общие требования.</w:t>
      </w:r>
    </w:p>
    <w:p w:rsidR="002F33A9" w:rsidRPr="002F33A9" w:rsidRDefault="002F33A9" w:rsidP="002F33A9">
      <w:pPr>
        <w:suppressAutoHyphens/>
        <w:spacing w:after="0" w:line="240" w:lineRule="auto"/>
        <w:ind w:left="-1276"/>
        <w:rPr>
          <w:rFonts w:ascii="Times New Roman" w:eastAsia="Calibri" w:hAnsi="Times New Roman" w:cs="Times New Roman"/>
          <w:bCs/>
          <w:kern w:val="1"/>
        </w:rPr>
      </w:pPr>
      <w:r w:rsidRPr="002F33A9">
        <w:rPr>
          <w:rFonts w:ascii="Times New Roman" w:eastAsia="Calibri" w:hAnsi="Times New Roman" w:cs="Times New Roman"/>
          <w:bCs/>
          <w:kern w:val="1"/>
        </w:rPr>
        <w:t>-</w:t>
      </w:r>
      <w:r w:rsidR="00CD3A9C">
        <w:rPr>
          <w:rFonts w:ascii="Times New Roman" w:eastAsia="Calibri" w:hAnsi="Times New Roman" w:cs="Times New Roman"/>
          <w:bCs/>
          <w:kern w:val="1"/>
        </w:rPr>
        <w:t>Р</w:t>
      </w:r>
      <w:r w:rsidRPr="002F33A9">
        <w:rPr>
          <w:rFonts w:ascii="Times New Roman" w:eastAsia="Calibri" w:hAnsi="Times New Roman" w:cs="Times New Roman"/>
          <w:bCs/>
          <w:kern w:val="1"/>
        </w:rPr>
        <w:t>егистрационное удостоверение Федеральной службы по надзору в сфере здравоохранения и социального развития РФ - наличие</w:t>
      </w:r>
    </w:p>
    <w:p w:rsidR="002F33A9" w:rsidRPr="002F33A9" w:rsidRDefault="002F33A9" w:rsidP="002F33A9">
      <w:pPr>
        <w:suppressAutoHyphens/>
        <w:spacing w:after="0" w:line="240" w:lineRule="auto"/>
        <w:ind w:left="-1276"/>
        <w:rPr>
          <w:rFonts w:ascii="Times New Roman" w:eastAsia="Calibri" w:hAnsi="Times New Roman" w:cs="Times New Roman"/>
          <w:bCs/>
          <w:kern w:val="1"/>
        </w:rPr>
      </w:pPr>
      <w:r w:rsidRPr="002F33A9">
        <w:rPr>
          <w:rFonts w:ascii="Times New Roman" w:eastAsia="Calibri" w:hAnsi="Times New Roman" w:cs="Times New Roman"/>
          <w:bCs/>
          <w:kern w:val="1"/>
        </w:rPr>
        <w:t>-</w:t>
      </w:r>
      <w:r w:rsidRPr="002F33A9">
        <w:t xml:space="preserve"> </w:t>
      </w:r>
      <w:r w:rsidR="00CD3A9C">
        <w:rPr>
          <w:rFonts w:ascii="Times New Roman" w:eastAsia="Calibri" w:hAnsi="Times New Roman" w:cs="Times New Roman"/>
          <w:bCs/>
          <w:kern w:val="1"/>
        </w:rPr>
        <w:t>Д</w:t>
      </w:r>
      <w:r w:rsidRPr="002F33A9">
        <w:rPr>
          <w:rFonts w:ascii="Times New Roman" w:eastAsia="Calibri" w:hAnsi="Times New Roman" w:cs="Times New Roman"/>
          <w:bCs/>
          <w:kern w:val="1"/>
        </w:rPr>
        <w:t>оставк</w:t>
      </w:r>
      <w:r>
        <w:rPr>
          <w:rFonts w:ascii="Times New Roman" w:eastAsia="Calibri" w:hAnsi="Times New Roman" w:cs="Times New Roman"/>
          <w:bCs/>
          <w:kern w:val="1"/>
        </w:rPr>
        <w:t>а</w:t>
      </w:r>
      <w:r w:rsidRPr="002F33A9">
        <w:rPr>
          <w:rFonts w:ascii="Times New Roman" w:eastAsia="Calibri" w:hAnsi="Times New Roman" w:cs="Times New Roman"/>
          <w:bCs/>
          <w:kern w:val="1"/>
        </w:rPr>
        <w:t>, разгрузк</w:t>
      </w:r>
      <w:r>
        <w:rPr>
          <w:rFonts w:ascii="Times New Roman" w:eastAsia="Calibri" w:hAnsi="Times New Roman" w:cs="Times New Roman"/>
          <w:bCs/>
          <w:kern w:val="1"/>
        </w:rPr>
        <w:t>а</w:t>
      </w:r>
      <w:r w:rsidRPr="002F33A9">
        <w:rPr>
          <w:rFonts w:ascii="Times New Roman" w:eastAsia="Calibri" w:hAnsi="Times New Roman" w:cs="Times New Roman"/>
          <w:bCs/>
          <w:kern w:val="1"/>
        </w:rPr>
        <w:t xml:space="preserve"> Товара – наличие</w:t>
      </w:r>
    </w:p>
    <w:p w:rsidR="002F33A9" w:rsidRPr="002F33A9" w:rsidRDefault="002F33A9" w:rsidP="002F33A9">
      <w:pPr>
        <w:suppressAutoHyphens/>
        <w:spacing w:after="0" w:line="240" w:lineRule="auto"/>
        <w:ind w:left="-1276"/>
        <w:rPr>
          <w:rFonts w:ascii="Times New Roman" w:eastAsia="Calibri" w:hAnsi="Times New Roman" w:cs="Times New Roman"/>
          <w:bCs/>
          <w:kern w:val="1"/>
        </w:rPr>
      </w:pPr>
      <w:r w:rsidRPr="002F33A9">
        <w:rPr>
          <w:rFonts w:ascii="Times New Roman" w:eastAsia="Calibri" w:hAnsi="Times New Roman" w:cs="Times New Roman"/>
          <w:bCs/>
          <w:kern w:val="1"/>
        </w:rPr>
        <w:t>-</w:t>
      </w:r>
      <w:r w:rsidRPr="002F33A9">
        <w:rPr>
          <w:rFonts w:ascii="Times New Roman" w:eastAsia="Calibri" w:hAnsi="Times New Roman" w:cs="Times New Roman"/>
          <w:kern w:val="1"/>
        </w:rPr>
        <w:t xml:space="preserve"> Гарантия Производителя и Поставщика должна составлять 12 месяцев с момента подписания документа о приемке.</w:t>
      </w:r>
    </w:p>
    <w:p w:rsidR="002F33A9" w:rsidRPr="002F33A9" w:rsidRDefault="002F33A9" w:rsidP="002F33A9">
      <w:pPr>
        <w:suppressAutoHyphens/>
        <w:spacing w:after="0" w:line="240" w:lineRule="auto"/>
        <w:ind w:left="-1276"/>
        <w:rPr>
          <w:rFonts w:ascii="Times New Roman" w:eastAsia="Calibri" w:hAnsi="Times New Roman" w:cs="Times New Roman"/>
          <w:bCs/>
          <w:kern w:val="1"/>
        </w:rPr>
      </w:pPr>
      <w:r w:rsidRPr="002F33A9">
        <w:rPr>
          <w:rFonts w:ascii="Times New Roman" w:eastAsia="Calibri" w:hAnsi="Times New Roman" w:cs="Times New Roman"/>
          <w:bCs/>
          <w:kern w:val="1"/>
        </w:rPr>
        <w:t>-</w:t>
      </w:r>
      <w:r w:rsidR="00CD3A9C">
        <w:rPr>
          <w:rFonts w:ascii="Times New Roman" w:eastAsia="Calibri" w:hAnsi="Times New Roman" w:cs="Times New Roman"/>
          <w:bCs/>
          <w:kern w:val="1"/>
        </w:rPr>
        <w:t>Д</w:t>
      </w:r>
      <w:r w:rsidRPr="002F33A9">
        <w:rPr>
          <w:rFonts w:ascii="Times New Roman" w:eastAsia="Calibri" w:hAnsi="Times New Roman" w:cs="Times New Roman"/>
          <w:bCs/>
          <w:kern w:val="1"/>
        </w:rPr>
        <w:t xml:space="preserve">окументация </w:t>
      </w:r>
      <w:r w:rsidR="00CD3A9C">
        <w:rPr>
          <w:rFonts w:ascii="Times New Roman" w:eastAsia="Calibri" w:hAnsi="Times New Roman" w:cs="Times New Roman"/>
          <w:bCs/>
          <w:kern w:val="1"/>
        </w:rPr>
        <w:t xml:space="preserve">/ инструкция по сборке </w:t>
      </w:r>
      <w:r w:rsidRPr="002F33A9">
        <w:rPr>
          <w:rFonts w:ascii="Times New Roman" w:eastAsia="Calibri" w:hAnsi="Times New Roman" w:cs="Times New Roman"/>
          <w:bCs/>
          <w:kern w:val="1"/>
        </w:rPr>
        <w:t>на русском языке – наличие</w:t>
      </w:r>
    </w:p>
    <w:p w:rsidR="00480692" w:rsidRDefault="00480692"/>
    <w:sectPr w:rsidR="00480692" w:rsidSect="00E35618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341"/>
    <w:rsid w:val="00047205"/>
    <w:rsid w:val="000A39B6"/>
    <w:rsid w:val="0011676C"/>
    <w:rsid w:val="001365A5"/>
    <w:rsid w:val="001462B4"/>
    <w:rsid w:val="00217DF4"/>
    <w:rsid w:val="00230AD8"/>
    <w:rsid w:val="00237B75"/>
    <w:rsid w:val="00261012"/>
    <w:rsid w:val="00292D69"/>
    <w:rsid w:val="002F33A9"/>
    <w:rsid w:val="0035428F"/>
    <w:rsid w:val="0042404D"/>
    <w:rsid w:val="00464ADF"/>
    <w:rsid w:val="00466881"/>
    <w:rsid w:val="00480692"/>
    <w:rsid w:val="004B14F1"/>
    <w:rsid w:val="004E2A61"/>
    <w:rsid w:val="00595341"/>
    <w:rsid w:val="00600A41"/>
    <w:rsid w:val="006E0920"/>
    <w:rsid w:val="00736A2F"/>
    <w:rsid w:val="00745621"/>
    <w:rsid w:val="007B3603"/>
    <w:rsid w:val="007B37CC"/>
    <w:rsid w:val="00804C43"/>
    <w:rsid w:val="0084203A"/>
    <w:rsid w:val="008737A6"/>
    <w:rsid w:val="00875E96"/>
    <w:rsid w:val="008F3906"/>
    <w:rsid w:val="00951E35"/>
    <w:rsid w:val="009B20B2"/>
    <w:rsid w:val="009B386B"/>
    <w:rsid w:val="009C415F"/>
    <w:rsid w:val="00A22E53"/>
    <w:rsid w:val="00A8377E"/>
    <w:rsid w:val="00AB1D01"/>
    <w:rsid w:val="00AC7F16"/>
    <w:rsid w:val="00AD6E11"/>
    <w:rsid w:val="00B92CA4"/>
    <w:rsid w:val="00BB56C9"/>
    <w:rsid w:val="00C04586"/>
    <w:rsid w:val="00C4197F"/>
    <w:rsid w:val="00C6598D"/>
    <w:rsid w:val="00CD3A9C"/>
    <w:rsid w:val="00CF0E1D"/>
    <w:rsid w:val="00E02FAF"/>
    <w:rsid w:val="00E35618"/>
    <w:rsid w:val="00E979B8"/>
    <w:rsid w:val="00FB4645"/>
    <w:rsid w:val="00FC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662C"/>
  <w15:docId w15:val="{560FA8C8-E96F-4B3D-97A5-108AB080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3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37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377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E35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75E96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7">
    <w:name w:val="List Paragraph"/>
    <w:basedOn w:val="Standard"/>
    <w:rsid w:val="00875E9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6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speczakup2</cp:lastModifiedBy>
  <cp:revision>3</cp:revision>
  <cp:lastPrinted>2024-05-15T06:27:00Z</cp:lastPrinted>
  <dcterms:created xsi:type="dcterms:W3CDTF">2026-07-29T07:47:00Z</dcterms:created>
  <dcterms:modified xsi:type="dcterms:W3CDTF">2026-08-27T05:29:00Z</dcterms:modified>
</cp:coreProperties>
</file>