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0C7C4" w14:textId="77777777" w:rsidR="00817BED" w:rsidRPr="00DC0AFD" w:rsidRDefault="00D46AA0" w:rsidP="006B1188">
      <w:pPr>
        <w:pStyle w:val="3"/>
        <w:spacing w:before="0" w:line="240" w:lineRule="auto"/>
        <w:contextualSpacing/>
        <w:jc w:val="center"/>
        <w:rPr>
          <w:rFonts w:ascii="Times New Roman" w:hAnsi="Times New Roman" w:cs="Times New Roman"/>
          <w:b w:val="0"/>
          <w:color w:val="auto"/>
          <w:sz w:val="24"/>
          <w:szCs w:val="24"/>
        </w:rPr>
      </w:pPr>
      <w:r w:rsidRPr="00DC0AFD">
        <w:rPr>
          <w:rStyle w:val="CharStyle1"/>
          <w:rFonts w:eastAsiaTheme="majorEastAsia"/>
          <w:b w:val="0"/>
          <w:color w:val="auto"/>
          <w:sz w:val="24"/>
          <w:szCs w:val="24"/>
        </w:rPr>
        <w:t>Государственный конт</w:t>
      </w:r>
      <w:r w:rsidR="00B61B58">
        <w:rPr>
          <w:rStyle w:val="CharStyle1"/>
          <w:rFonts w:eastAsiaTheme="majorEastAsia"/>
          <w:b w:val="0"/>
          <w:color w:val="auto"/>
          <w:sz w:val="24"/>
          <w:szCs w:val="24"/>
        </w:rPr>
        <w:t>р</w:t>
      </w:r>
      <w:r w:rsidRPr="00DC0AFD">
        <w:rPr>
          <w:rStyle w:val="CharStyle1"/>
          <w:rFonts w:eastAsiaTheme="majorEastAsia"/>
          <w:b w:val="0"/>
          <w:color w:val="auto"/>
          <w:sz w:val="24"/>
          <w:szCs w:val="24"/>
        </w:rPr>
        <w:t>акт</w:t>
      </w:r>
      <w:r w:rsidR="00BA6C92" w:rsidRPr="00DC0AFD">
        <w:rPr>
          <w:rStyle w:val="CharStyle1"/>
          <w:rFonts w:eastAsiaTheme="majorEastAsia"/>
          <w:b w:val="0"/>
          <w:color w:val="auto"/>
          <w:sz w:val="24"/>
          <w:szCs w:val="24"/>
        </w:rPr>
        <w:t xml:space="preserve"> №</w:t>
      </w:r>
      <w:r w:rsidRPr="00DC0AFD">
        <w:rPr>
          <w:rStyle w:val="CharStyle1"/>
          <w:rFonts w:eastAsiaTheme="majorEastAsia"/>
          <w:b w:val="0"/>
          <w:color w:val="auto"/>
          <w:sz w:val="24"/>
          <w:szCs w:val="24"/>
        </w:rPr>
        <w:t xml:space="preserve"> </w:t>
      </w:r>
      <w:r w:rsidR="00717FDA">
        <w:rPr>
          <w:rFonts w:ascii="Times New Roman" w:hAnsi="Times New Roman" w:cs="Times New Roman"/>
          <w:b w:val="0"/>
          <w:color w:val="auto"/>
          <w:sz w:val="24"/>
          <w:szCs w:val="24"/>
        </w:rPr>
        <w:t>___________</w:t>
      </w:r>
    </w:p>
    <w:p w14:paraId="54864B8C" w14:textId="2EC4AEAA" w:rsidR="009617FE" w:rsidRDefault="009617FE" w:rsidP="006B1188">
      <w:pPr>
        <w:pStyle w:val="Style54"/>
        <w:tabs>
          <w:tab w:val="left" w:leader="underscore" w:pos="2338"/>
        </w:tabs>
        <w:ind w:right="5"/>
        <w:contextualSpacing/>
        <w:jc w:val="center"/>
        <w:rPr>
          <w:bCs/>
          <w:sz w:val="24"/>
          <w:szCs w:val="24"/>
        </w:rPr>
      </w:pPr>
      <w:r w:rsidRPr="00DC0AFD">
        <w:rPr>
          <w:sz w:val="24"/>
          <w:szCs w:val="24"/>
        </w:rPr>
        <w:t xml:space="preserve">ИКЗ </w:t>
      </w:r>
      <w:r w:rsidR="00326A3E" w:rsidRPr="00326A3E">
        <w:rPr>
          <w:color w:val="000000"/>
          <w:sz w:val="24"/>
          <w:szCs w:val="24"/>
        </w:rPr>
        <w:t>261263409898426340100100010000000244</w:t>
      </w:r>
    </w:p>
    <w:p w14:paraId="3F0D0EFA" w14:textId="77777777" w:rsidR="00BA59E8" w:rsidRPr="00C83BD4" w:rsidRDefault="00BA59E8" w:rsidP="006B1188">
      <w:pPr>
        <w:pStyle w:val="Style54"/>
        <w:contextualSpacing/>
        <w:rPr>
          <w:rStyle w:val="CharStyle1"/>
          <w:sz w:val="24"/>
          <w:szCs w:val="24"/>
        </w:rPr>
      </w:pPr>
    </w:p>
    <w:p w14:paraId="730473D8" w14:textId="2924C3A7" w:rsidR="00BA6C92" w:rsidRPr="00C83BD4" w:rsidRDefault="00BA6C92" w:rsidP="006B1188">
      <w:pPr>
        <w:pStyle w:val="Style54"/>
        <w:tabs>
          <w:tab w:val="left" w:pos="6840"/>
          <w:tab w:val="left" w:leader="underscore" w:pos="8923"/>
        </w:tabs>
        <w:ind w:left="24"/>
        <w:contextualSpacing/>
        <w:rPr>
          <w:rStyle w:val="CharStyle1"/>
          <w:sz w:val="24"/>
          <w:szCs w:val="24"/>
        </w:rPr>
      </w:pPr>
      <w:r w:rsidRPr="00C83BD4">
        <w:rPr>
          <w:rStyle w:val="CharStyle1"/>
          <w:sz w:val="24"/>
          <w:szCs w:val="24"/>
        </w:rPr>
        <w:t xml:space="preserve">г. Ставрополь   </w:t>
      </w:r>
      <w:r w:rsidRPr="00C83BD4">
        <w:rPr>
          <w:sz w:val="24"/>
          <w:szCs w:val="24"/>
        </w:rPr>
        <w:t xml:space="preserve">                    </w:t>
      </w:r>
      <w:r w:rsidR="00DC0AFD">
        <w:rPr>
          <w:sz w:val="24"/>
          <w:szCs w:val="24"/>
        </w:rPr>
        <w:t xml:space="preserve">             </w:t>
      </w:r>
      <w:r w:rsidRPr="00C83BD4">
        <w:rPr>
          <w:sz w:val="24"/>
          <w:szCs w:val="24"/>
        </w:rPr>
        <w:t xml:space="preserve">                </w:t>
      </w:r>
      <w:r w:rsidR="00F03AFD" w:rsidRPr="00C83BD4">
        <w:rPr>
          <w:sz w:val="24"/>
          <w:szCs w:val="24"/>
        </w:rPr>
        <w:t xml:space="preserve">                  </w:t>
      </w:r>
      <w:r w:rsidRPr="00C83BD4">
        <w:rPr>
          <w:sz w:val="24"/>
          <w:szCs w:val="24"/>
        </w:rPr>
        <w:t xml:space="preserve"> </w:t>
      </w:r>
      <w:r w:rsidR="00836A73" w:rsidRPr="00C83BD4">
        <w:rPr>
          <w:sz w:val="24"/>
          <w:szCs w:val="24"/>
        </w:rPr>
        <w:t xml:space="preserve">      </w:t>
      </w:r>
      <w:r w:rsidR="00880CC9" w:rsidRPr="00C83BD4">
        <w:rPr>
          <w:sz w:val="24"/>
          <w:szCs w:val="24"/>
        </w:rPr>
        <w:t xml:space="preserve">   </w:t>
      </w:r>
      <w:r w:rsidR="00F03AFD" w:rsidRPr="00C83BD4">
        <w:rPr>
          <w:sz w:val="24"/>
          <w:szCs w:val="24"/>
        </w:rPr>
        <w:t xml:space="preserve">     </w:t>
      </w:r>
      <w:r w:rsidR="00880CC9" w:rsidRPr="00C83BD4">
        <w:rPr>
          <w:sz w:val="24"/>
          <w:szCs w:val="24"/>
        </w:rPr>
        <w:t xml:space="preserve">       </w:t>
      </w:r>
      <w:r w:rsidR="00DC0AFD">
        <w:rPr>
          <w:sz w:val="24"/>
          <w:szCs w:val="24"/>
        </w:rPr>
        <w:t xml:space="preserve">  </w:t>
      </w:r>
      <w:r w:rsidR="00880CC9" w:rsidRPr="00C83BD4">
        <w:rPr>
          <w:sz w:val="24"/>
          <w:szCs w:val="24"/>
        </w:rPr>
        <w:t xml:space="preserve">  </w:t>
      </w:r>
      <w:proofErr w:type="gramStart"/>
      <w:r w:rsidR="000A6501" w:rsidRPr="00C83BD4">
        <w:rPr>
          <w:sz w:val="24"/>
          <w:szCs w:val="24"/>
        </w:rPr>
        <w:t xml:space="preserve"> </w:t>
      </w:r>
      <w:r w:rsidR="00193B9B">
        <w:rPr>
          <w:sz w:val="24"/>
          <w:szCs w:val="24"/>
        </w:rPr>
        <w:t xml:space="preserve"> </w:t>
      </w:r>
      <w:r w:rsidRPr="00C83BD4">
        <w:rPr>
          <w:sz w:val="24"/>
          <w:szCs w:val="24"/>
        </w:rPr>
        <w:t xml:space="preserve"> </w:t>
      </w:r>
      <w:r w:rsidRPr="00C83BD4">
        <w:rPr>
          <w:rStyle w:val="CharStyle1"/>
          <w:sz w:val="24"/>
          <w:szCs w:val="24"/>
        </w:rPr>
        <w:t>«</w:t>
      </w:r>
      <w:proofErr w:type="gramEnd"/>
      <w:r w:rsidR="00877ABC">
        <w:rPr>
          <w:rStyle w:val="CharStyle1"/>
          <w:sz w:val="24"/>
          <w:szCs w:val="24"/>
        </w:rPr>
        <w:t>__</w:t>
      </w:r>
      <w:r w:rsidRPr="00C83BD4">
        <w:rPr>
          <w:rStyle w:val="CharStyle1"/>
          <w:sz w:val="24"/>
          <w:szCs w:val="24"/>
        </w:rPr>
        <w:t>»</w:t>
      </w:r>
      <w:r w:rsidR="00DF74EA" w:rsidRPr="00C83BD4">
        <w:rPr>
          <w:rStyle w:val="CharStyle1"/>
          <w:sz w:val="24"/>
          <w:szCs w:val="24"/>
        </w:rPr>
        <w:t xml:space="preserve"> </w:t>
      </w:r>
      <w:r w:rsidR="00193B9B">
        <w:rPr>
          <w:rStyle w:val="CharStyle1"/>
          <w:sz w:val="24"/>
          <w:szCs w:val="24"/>
        </w:rPr>
        <w:t>__________</w:t>
      </w:r>
      <w:r w:rsidR="00DF74EA" w:rsidRPr="00C83BD4">
        <w:rPr>
          <w:rStyle w:val="CharStyle1"/>
          <w:sz w:val="24"/>
          <w:szCs w:val="24"/>
        </w:rPr>
        <w:t xml:space="preserve"> </w:t>
      </w:r>
      <w:r w:rsidRPr="00C83BD4">
        <w:rPr>
          <w:rStyle w:val="CharStyle1"/>
          <w:sz w:val="24"/>
          <w:szCs w:val="24"/>
        </w:rPr>
        <w:t>20</w:t>
      </w:r>
      <w:r w:rsidR="009617FE" w:rsidRPr="00C83BD4">
        <w:rPr>
          <w:rStyle w:val="CharStyle1"/>
          <w:sz w:val="24"/>
          <w:szCs w:val="24"/>
        </w:rPr>
        <w:t>2</w:t>
      </w:r>
      <w:r w:rsidR="00193B9B">
        <w:rPr>
          <w:rStyle w:val="CharStyle1"/>
          <w:sz w:val="24"/>
          <w:szCs w:val="24"/>
        </w:rPr>
        <w:t>6</w:t>
      </w:r>
      <w:r w:rsidRPr="00C83BD4">
        <w:rPr>
          <w:rStyle w:val="CharStyle1"/>
          <w:sz w:val="24"/>
          <w:szCs w:val="24"/>
        </w:rPr>
        <w:t xml:space="preserve"> г.</w:t>
      </w:r>
    </w:p>
    <w:p w14:paraId="0CDD1C4F" w14:textId="77777777" w:rsidR="00836675" w:rsidRPr="00C83BD4" w:rsidRDefault="00836675" w:rsidP="006B1188">
      <w:pPr>
        <w:pStyle w:val="Style54"/>
        <w:tabs>
          <w:tab w:val="left" w:pos="6840"/>
          <w:tab w:val="left" w:leader="underscore" w:pos="8923"/>
        </w:tabs>
        <w:ind w:left="24"/>
        <w:contextualSpacing/>
        <w:rPr>
          <w:sz w:val="24"/>
          <w:szCs w:val="24"/>
        </w:rPr>
      </w:pPr>
    </w:p>
    <w:p w14:paraId="1993B979" w14:textId="77777777" w:rsidR="009617FE" w:rsidRPr="00C83BD4" w:rsidRDefault="009617FE" w:rsidP="006B1188">
      <w:pPr>
        <w:pStyle w:val="Style3"/>
        <w:spacing w:line="240" w:lineRule="auto"/>
        <w:ind w:left="14"/>
        <w:contextualSpacing/>
        <w:rPr>
          <w:rStyle w:val="CharStyle1"/>
          <w:sz w:val="24"/>
          <w:szCs w:val="24"/>
        </w:rPr>
      </w:pPr>
      <w:r w:rsidRPr="00C83BD4">
        <w:rPr>
          <w:b/>
          <w:sz w:val="24"/>
          <w:szCs w:val="24"/>
        </w:rPr>
        <w:t>Управление Федеральной службы государственной статистики по Северо-Кавказскому федеральному округу (Северо-Кавказстат)</w:t>
      </w:r>
      <w:r w:rsidRPr="00C83BD4">
        <w:rPr>
          <w:sz w:val="24"/>
          <w:szCs w:val="24"/>
        </w:rPr>
        <w:t xml:space="preserve">, действующее от имени Российской Федерации, именуемое в дальнейшем «Заказчик» в лице </w:t>
      </w:r>
      <w:r w:rsidR="00545901">
        <w:rPr>
          <w:sz w:val="24"/>
          <w:szCs w:val="24"/>
        </w:rPr>
        <w:t>_________</w:t>
      </w:r>
      <w:r w:rsidRPr="00C83BD4">
        <w:rPr>
          <w:sz w:val="24"/>
          <w:szCs w:val="24"/>
        </w:rPr>
        <w:t xml:space="preserve">, действующего на основании </w:t>
      </w:r>
      <w:r w:rsidR="00545901">
        <w:rPr>
          <w:sz w:val="24"/>
          <w:szCs w:val="24"/>
        </w:rPr>
        <w:t>______________</w:t>
      </w:r>
      <w:r w:rsidRPr="00C83BD4">
        <w:rPr>
          <w:sz w:val="24"/>
          <w:szCs w:val="24"/>
        </w:rPr>
        <w:t>, с одной стороны</w:t>
      </w:r>
      <w:r w:rsidR="00142F15" w:rsidRPr="00C83BD4">
        <w:rPr>
          <w:sz w:val="24"/>
          <w:szCs w:val="24"/>
        </w:rPr>
        <w:t>,</w:t>
      </w:r>
      <w:r w:rsidRPr="00C83BD4">
        <w:rPr>
          <w:sz w:val="24"/>
          <w:szCs w:val="24"/>
        </w:rPr>
        <w:t xml:space="preserve"> и</w:t>
      </w:r>
    </w:p>
    <w:p w14:paraId="533F2854" w14:textId="77777777" w:rsidR="00664CE2" w:rsidRPr="00C83BD4" w:rsidRDefault="00545901" w:rsidP="006B1188">
      <w:pPr>
        <w:pStyle w:val="Style3"/>
        <w:spacing w:line="240" w:lineRule="auto"/>
        <w:ind w:left="14" w:right="48"/>
        <w:contextualSpacing/>
        <w:rPr>
          <w:rStyle w:val="CharStyle1"/>
          <w:sz w:val="24"/>
          <w:szCs w:val="24"/>
        </w:rPr>
      </w:pPr>
      <w:r w:rsidRPr="00545901">
        <w:rPr>
          <w:b/>
          <w:sz w:val="24"/>
          <w:szCs w:val="24"/>
        </w:rPr>
        <w:t>_________,</w:t>
      </w:r>
      <w:r w:rsidRPr="00545901">
        <w:rPr>
          <w:sz w:val="24"/>
          <w:szCs w:val="24"/>
        </w:rPr>
        <w:t xml:space="preserve"> именуемое в дальнейшем «Исполнитель», в лице _______________, действующего на основании __________,</w:t>
      </w:r>
      <w:r w:rsidRPr="00545901">
        <w:rPr>
          <w:b/>
          <w:sz w:val="24"/>
          <w:szCs w:val="24"/>
        </w:rPr>
        <w:t xml:space="preserve"> </w:t>
      </w:r>
      <w:r w:rsidR="00664CE2" w:rsidRPr="00C83BD4">
        <w:rPr>
          <w:rStyle w:val="CharStyle1"/>
          <w:sz w:val="24"/>
          <w:szCs w:val="24"/>
        </w:rPr>
        <w:t>с другой стороны, на основании пункта 4 части 1 статьи 93 Федерального закона от 05.04.2013 № 44-ФЗ «О контрактной системе в сфере закупок товаров, работ, услуг для обес</w:t>
      </w:r>
      <w:r w:rsidR="00664CE2" w:rsidRPr="00C83BD4">
        <w:rPr>
          <w:rStyle w:val="CharStyle1"/>
          <w:sz w:val="24"/>
          <w:szCs w:val="24"/>
        </w:rPr>
        <w:softHyphen/>
        <w:t>печения государственных и муниципальных нужд» (далее – Закон № 44-ФЗ), заключили настоящий Государственный контакт (далее – Контракт) о нижеследующем:</w:t>
      </w:r>
    </w:p>
    <w:p w14:paraId="38FB0265" w14:textId="77777777" w:rsidR="00BA6C92" w:rsidRPr="00C83BD4" w:rsidRDefault="00BA6C92" w:rsidP="006B1188">
      <w:pPr>
        <w:pStyle w:val="Style3"/>
        <w:spacing w:line="240" w:lineRule="auto"/>
        <w:ind w:left="14" w:right="48"/>
        <w:contextualSpacing/>
        <w:rPr>
          <w:sz w:val="24"/>
          <w:szCs w:val="24"/>
        </w:rPr>
      </w:pPr>
    </w:p>
    <w:p w14:paraId="1097BB67" w14:textId="77777777" w:rsidR="00BA6C92" w:rsidRPr="00C83BD4" w:rsidRDefault="00BA6C92" w:rsidP="006B1188">
      <w:pPr>
        <w:pStyle w:val="Style54"/>
        <w:ind w:right="38"/>
        <w:contextualSpacing/>
        <w:jc w:val="center"/>
        <w:rPr>
          <w:sz w:val="24"/>
          <w:szCs w:val="24"/>
        </w:rPr>
      </w:pPr>
      <w:r w:rsidRPr="00C83BD4">
        <w:rPr>
          <w:rStyle w:val="CharStyle1"/>
          <w:sz w:val="24"/>
          <w:szCs w:val="24"/>
        </w:rPr>
        <w:t xml:space="preserve">1. Предмет </w:t>
      </w:r>
      <w:r w:rsidR="00836A73" w:rsidRPr="00C83BD4">
        <w:rPr>
          <w:rStyle w:val="CharStyle1"/>
          <w:sz w:val="24"/>
          <w:szCs w:val="24"/>
        </w:rPr>
        <w:t>Контракт</w:t>
      </w:r>
      <w:r w:rsidRPr="00C83BD4">
        <w:rPr>
          <w:rStyle w:val="CharStyle1"/>
          <w:sz w:val="24"/>
          <w:szCs w:val="24"/>
        </w:rPr>
        <w:t>а.</w:t>
      </w:r>
    </w:p>
    <w:p w14:paraId="27FD28AC" w14:textId="052E4C40" w:rsidR="001C3A3B" w:rsidRPr="00B63813" w:rsidRDefault="00BA6C92" w:rsidP="006B1188">
      <w:pPr>
        <w:spacing w:after="0" w:line="240" w:lineRule="auto"/>
        <w:ind w:firstLine="709"/>
        <w:contextualSpacing/>
        <w:jc w:val="both"/>
        <w:rPr>
          <w:rStyle w:val="FontStyle18"/>
          <w:bCs/>
          <w:sz w:val="24"/>
          <w:szCs w:val="24"/>
        </w:rPr>
      </w:pPr>
      <w:r w:rsidRPr="00C83BD4">
        <w:rPr>
          <w:rStyle w:val="CharStyle1"/>
          <w:rFonts w:eastAsiaTheme="minorHAnsi"/>
          <w:sz w:val="24"/>
          <w:szCs w:val="24"/>
        </w:rPr>
        <w:t xml:space="preserve">1.1. </w:t>
      </w:r>
      <w:r w:rsidR="000A6501" w:rsidRPr="00C83BD4">
        <w:rPr>
          <w:rStyle w:val="FontStyle18"/>
          <w:color w:val="000000"/>
          <w:sz w:val="24"/>
          <w:szCs w:val="24"/>
        </w:rPr>
        <w:t xml:space="preserve">Исполнитель обязуется </w:t>
      </w:r>
      <w:r w:rsidR="00717FDA">
        <w:rPr>
          <w:rStyle w:val="FontStyle18"/>
          <w:color w:val="000000"/>
          <w:sz w:val="24"/>
          <w:szCs w:val="24"/>
        </w:rPr>
        <w:t>оказать услуги</w:t>
      </w:r>
      <w:r w:rsidR="006F3A9F">
        <w:rPr>
          <w:rStyle w:val="FontStyle18"/>
          <w:color w:val="000000"/>
          <w:sz w:val="24"/>
          <w:szCs w:val="24"/>
        </w:rPr>
        <w:t xml:space="preserve"> (выполнить работы)</w:t>
      </w:r>
      <w:r w:rsidR="00717FDA">
        <w:rPr>
          <w:rStyle w:val="FontStyle18"/>
          <w:color w:val="000000"/>
          <w:sz w:val="24"/>
          <w:szCs w:val="24"/>
        </w:rPr>
        <w:t xml:space="preserve"> </w:t>
      </w:r>
      <w:r w:rsidR="00193B9B">
        <w:rPr>
          <w:rStyle w:val="FontStyle18"/>
          <w:color w:val="000000"/>
          <w:sz w:val="24"/>
          <w:szCs w:val="24"/>
        </w:rPr>
        <w:t xml:space="preserve">по демонтажу, монтажу сплит-систем, техническому обслуживанию сплит-системы и </w:t>
      </w:r>
      <w:r w:rsidR="00344E34">
        <w:rPr>
          <w:rStyle w:val="FontStyle18"/>
          <w:color w:val="000000"/>
          <w:sz w:val="24"/>
          <w:szCs w:val="24"/>
        </w:rPr>
        <w:t xml:space="preserve">поставке </w:t>
      </w:r>
      <w:r w:rsidR="00193B9B">
        <w:rPr>
          <w:rStyle w:val="FontStyle18"/>
          <w:color w:val="000000"/>
          <w:sz w:val="24"/>
          <w:szCs w:val="24"/>
        </w:rPr>
        <w:t xml:space="preserve">зимнего комплекта на сплит-систему </w:t>
      </w:r>
      <w:r w:rsidR="001C3A3B" w:rsidRPr="00516591">
        <w:rPr>
          <w:rStyle w:val="FontStyle18"/>
          <w:color w:val="000000"/>
          <w:sz w:val="24"/>
          <w:szCs w:val="24"/>
        </w:rPr>
        <w:t xml:space="preserve">для обеспечения нужд </w:t>
      </w:r>
      <w:r w:rsidR="001C3A3B">
        <w:rPr>
          <w:rFonts w:ascii="Times New Roman" w:eastAsia="Times New Roman" w:hAnsi="Times New Roman" w:cs="Times New Roman"/>
          <w:bCs/>
          <w:color w:val="000000"/>
          <w:sz w:val="24"/>
          <w:szCs w:val="24"/>
          <w:lang w:eastAsia="ru-RU"/>
        </w:rPr>
        <w:t>Северо-</w:t>
      </w:r>
      <w:proofErr w:type="spellStart"/>
      <w:r w:rsidR="001C3A3B">
        <w:rPr>
          <w:rFonts w:ascii="Times New Roman" w:eastAsia="Times New Roman" w:hAnsi="Times New Roman" w:cs="Times New Roman"/>
          <w:bCs/>
          <w:color w:val="000000"/>
          <w:sz w:val="24"/>
          <w:szCs w:val="24"/>
          <w:lang w:eastAsia="ru-RU"/>
        </w:rPr>
        <w:t>Кавказстата</w:t>
      </w:r>
      <w:proofErr w:type="spellEnd"/>
      <w:r w:rsidR="001C3A3B" w:rsidRPr="00516591">
        <w:rPr>
          <w:rFonts w:ascii="Times New Roman" w:eastAsia="Times New Roman" w:hAnsi="Times New Roman" w:cs="Times New Roman"/>
          <w:color w:val="000000"/>
          <w:sz w:val="24"/>
          <w:szCs w:val="24"/>
          <w:lang w:eastAsia="ru-RU"/>
        </w:rPr>
        <w:t xml:space="preserve"> </w:t>
      </w:r>
      <w:r w:rsidR="001C3A3B" w:rsidRPr="00516591">
        <w:rPr>
          <w:rStyle w:val="FontStyle18"/>
          <w:color w:val="000000"/>
          <w:sz w:val="24"/>
          <w:szCs w:val="24"/>
        </w:rPr>
        <w:t xml:space="preserve">в порядке и сроки, установленные Контрактом, а Заказчик обязуется принять и оплатить </w:t>
      </w:r>
      <w:r w:rsidR="00EF39B8">
        <w:rPr>
          <w:rStyle w:val="FontStyle18"/>
          <w:color w:val="000000"/>
          <w:sz w:val="24"/>
          <w:szCs w:val="24"/>
        </w:rPr>
        <w:t>оказанные услуги</w:t>
      </w:r>
      <w:r w:rsidR="001C3A3B" w:rsidRPr="00B63813">
        <w:rPr>
          <w:rStyle w:val="FontStyle18"/>
          <w:color w:val="000000"/>
          <w:sz w:val="24"/>
          <w:szCs w:val="24"/>
        </w:rPr>
        <w:t>.</w:t>
      </w:r>
    </w:p>
    <w:p w14:paraId="360E288D" w14:textId="77777777" w:rsidR="001C3A3B" w:rsidRDefault="00BA6C92" w:rsidP="006B1188">
      <w:pPr>
        <w:pStyle w:val="Style57"/>
        <w:tabs>
          <w:tab w:val="left" w:pos="1325"/>
        </w:tabs>
        <w:spacing w:line="240" w:lineRule="auto"/>
        <w:ind w:firstLine="709"/>
        <w:contextualSpacing/>
        <w:rPr>
          <w:rStyle w:val="CharStyle1"/>
          <w:sz w:val="24"/>
          <w:szCs w:val="24"/>
        </w:rPr>
      </w:pPr>
      <w:r w:rsidRPr="00C83BD4">
        <w:rPr>
          <w:rStyle w:val="CharStyle1"/>
          <w:sz w:val="24"/>
          <w:szCs w:val="24"/>
        </w:rPr>
        <w:t xml:space="preserve">1.2. </w:t>
      </w:r>
      <w:r w:rsidR="001C3A3B">
        <w:rPr>
          <w:rStyle w:val="CharStyle1"/>
          <w:sz w:val="24"/>
          <w:szCs w:val="24"/>
        </w:rPr>
        <w:t>Наименование и</w:t>
      </w:r>
      <w:r w:rsidR="001C3A3B" w:rsidRPr="001D7908">
        <w:rPr>
          <w:rStyle w:val="CharStyle1"/>
          <w:sz w:val="24"/>
          <w:szCs w:val="24"/>
        </w:rPr>
        <w:t xml:space="preserve"> о</w:t>
      </w:r>
      <w:r w:rsidR="001C3A3B">
        <w:rPr>
          <w:rStyle w:val="CharStyle1"/>
          <w:sz w:val="24"/>
          <w:szCs w:val="24"/>
        </w:rPr>
        <w:t xml:space="preserve">бъем </w:t>
      </w:r>
      <w:r w:rsidR="00717FDA">
        <w:rPr>
          <w:rStyle w:val="CharStyle1"/>
          <w:sz w:val="24"/>
          <w:szCs w:val="24"/>
        </w:rPr>
        <w:t>оказываемых услуг</w:t>
      </w:r>
      <w:r w:rsidR="001C3A3B">
        <w:rPr>
          <w:rStyle w:val="CharStyle1"/>
          <w:sz w:val="24"/>
          <w:szCs w:val="24"/>
        </w:rPr>
        <w:t>:</w:t>
      </w:r>
    </w:p>
    <w:tbl>
      <w:tblPr>
        <w:tblStyle w:val="a3"/>
        <w:tblW w:w="0" w:type="auto"/>
        <w:tblLook w:val="04A0" w:firstRow="1" w:lastRow="0" w:firstColumn="1" w:lastColumn="0" w:noHBand="0" w:noVBand="1"/>
      </w:tblPr>
      <w:tblGrid>
        <w:gridCol w:w="540"/>
        <w:gridCol w:w="5380"/>
        <w:gridCol w:w="1418"/>
        <w:gridCol w:w="1176"/>
        <w:gridCol w:w="1559"/>
      </w:tblGrid>
      <w:tr w:rsidR="00193B9B" w14:paraId="03DF2592" w14:textId="0007893E" w:rsidTr="00F92BF2">
        <w:tc>
          <w:tcPr>
            <w:tcW w:w="540" w:type="dxa"/>
            <w:vAlign w:val="center"/>
          </w:tcPr>
          <w:p w14:paraId="5836696F" w14:textId="77777777" w:rsidR="00193B9B" w:rsidRDefault="00193B9B"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 п/п</w:t>
            </w:r>
          </w:p>
        </w:tc>
        <w:tc>
          <w:tcPr>
            <w:tcW w:w="5380" w:type="dxa"/>
            <w:vAlign w:val="center"/>
          </w:tcPr>
          <w:p w14:paraId="3A77BAB7" w14:textId="77777777" w:rsidR="00193B9B" w:rsidRDefault="00193B9B"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Наименование услуг</w:t>
            </w:r>
          </w:p>
        </w:tc>
        <w:tc>
          <w:tcPr>
            <w:tcW w:w="1418" w:type="dxa"/>
            <w:vAlign w:val="center"/>
          </w:tcPr>
          <w:p w14:paraId="1E42CDD5" w14:textId="77777777" w:rsidR="00193B9B" w:rsidRDefault="00193B9B"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Объем услуг</w:t>
            </w:r>
          </w:p>
        </w:tc>
        <w:tc>
          <w:tcPr>
            <w:tcW w:w="1176" w:type="dxa"/>
          </w:tcPr>
          <w:p w14:paraId="35BDAF1D" w14:textId="2B31EE4C" w:rsidR="00193B9B" w:rsidRDefault="00193B9B"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Цена</w:t>
            </w:r>
            <w:r w:rsidR="00326A3E">
              <w:rPr>
                <w:rStyle w:val="CharStyle1"/>
                <w:sz w:val="24"/>
                <w:szCs w:val="24"/>
              </w:rPr>
              <w:t>. руб.</w:t>
            </w:r>
          </w:p>
        </w:tc>
        <w:tc>
          <w:tcPr>
            <w:tcW w:w="1559" w:type="dxa"/>
          </w:tcPr>
          <w:p w14:paraId="3C28C1F3" w14:textId="65B1D6DA" w:rsidR="00193B9B" w:rsidRDefault="00193B9B"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Итого</w:t>
            </w:r>
            <w:r w:rsidR="00326A3E">
              <w:rPr>
                <w:rStyle w:val="CharStyle1"/>
                <w:sz w:val="24"/>
                <w:szCs w:val="24"/>
              </w:rPr>
              <w:t>, руб.</w:t>
            </w:r>
          </w:p>
        </w:tc>
      </w:tr>
      <w:tr w:rsidR="00193B9B" w14:paraId="39E9DA18" w14:textId="02A56A7D" w:rsidTr="00F92BF2">
        <w:tc>
          <w:tcPr>
            <w:tcW w:w="540" w:type="dxa"/>
          </w:tcPr>
          <w:p w14:paraId="22B10691" w14:textId="77777777" w:rsidR="00193B9B" w:rsidRDefault="00193B9B" w:rsidP="006B1188">
            <w:pPr>
              <w:pStyle w:val="Style57"/>
              <w:tabs>
                <w:tab w:val="left" w:pos="1325"/>
              </w:tabs>
              <w:spacing w:line="240" w:lineRule="auto"/>
              <w:ind w:firstLine="0"/>
              <w:contextualSpacing/>
              <w:rPr>
                <w:rStyle w:val="CharStyle1"/>
                <w:sz w:val="24"/>
                <w:szCs w:val="24"/>
              </w:rPr>
            </w:pPr>
            <w:r>
              <w:rPr>
                <w:rStyle w:val="CharStyle1"/>
                <w:sz w:val="24"/>
                <w:szCs w:val="24"/>
              </w:rPr>
              <w:t>1</w:t>
            </w:r>
          </w:p>
        </w:tc>
        <w:tc>
          <w:tcPr>
            <w:tcW w:w="5380" w:type="dxa"/>
          </w:tcPr>
          <w:p w14:paraId="121B2D53" w14:textId="77777777" w:rsidR="007675D1" w:rsidRPr="007675D1" w:rsidRDefault="00193B9B" w:rsidP="006B1188">
            <w:pPr>
              <w:pStyle w:val="Style57"/>
              <w:tabs>
                <w:tab w:val="left" w:pos="1325"/>
              </w:tabs>
              <w:spacing w:line="240" w:lineRule="auto"/>
              <w:ind w:firstLine="0"/>
              <w:contextualSpacing/>
              <w:rPr>
                <w:rFonts w:eastAsia="Arial Unicode MS"/>
                <w:sz w:val="24"/>
                <w:szCs w:val="24"/>
              </w:rPr>
            </w:pPr>
            <w:r w:rsidRPr="00326A3E">
              <w:rPr>
                <w:rStyle w:val="CharStyle1"/>
                <w:sz w:val="24"/>
                <w:szCs w:val="24"/>
              </w:rPr>
              <w:t>Демонтаж с</w:t>
            </w:r>
            <w:r w:rsidRPr="00326A3E">
              <w:rPr>
                <w:rFonts w:eastAsia="Arial Unicode MS"/>
                <w:sz w:val="24"/>
                <w:szCs w:val="24"/>
              </w:rPr>
              <w:t xml:space="preserve">плит-системы </w:t>
            </w:r>
          </w:p>
          <w:p w14:paraId="42361595" w14:textId="5975AA82" w:rsidR="00F92BF2" w:rsidRPr="00326A3E" w:rsidRDefault="00326A3E" w:rsidP="006B1188">
            <w:pPr>
              <w:pStyle w:val="Style57"/>
              <w:tabs>
                <w:tab w:val="left" w:pos="1325"/>
              </w:tabs>
              <w:spacing w:line="240" w:lineRule="auto"/>
              <w:ind w:firstLine="0"/>
              <w:contextualSpacing/>
              <w:rPr>
                <w:rFonts w:eastAsia="Arial Unicode MS"/>
                <w:sz w:val="24"/>
                <w:szCs w:val="24"/>
              </w:rPr>
            </w:pPr>
            <w:r w:rsidRPr="00326A3E">
              <w:rPr>
                <w:rFonts w:eastAsia="Arial Unicode MS"/>
                <w:sz w:val="24"/>
                <w:szCs w:val="24"/>
                <w:lang w:val="en-US"/>
              </w:rPr>
              <w:t>GREE</w:t>
            </w:r>
            <w:r w:rsidRPr="00326A3E">
              <w:rPr>
                <w:rFonts w:eastAsia="Arial Unicode MS"/>
                <w:sz w:val="24"/>
                <w:szCs w:val="24"/>
              </w:rPr>
              <w:t xml:space="preserve"> </w:t>
            </w:r>
            <w:r w:rsidRPr="00326A3E">
              <w:rPr>
                <w:rFonts w:eastAsia="Arial Unicode MS"/>
                <w:sz w:val="24"/>
                <w:szCs w:val="24"/>
                <w:lang w:val="en-US"/>
              </w:rPr>
              <w:t>GWCN</w:t>
            </w:r>
            <w:r w:rsidRPr="00326A3E">
              <w:rPr>
                <w:rFonts w:eastAsia="Arial Unicode MS"/>
                <w:sz w:val="24"/>
                <w:szCs w:val="24"/>
              </w:rPr>
              <w:t>18</w:t>
            </w:r>
            <w:r w:rsidRPr="00326A3E">
              <w:rPr>
                <w:rFonts w:eastAsia="Arial Unicode MS"/>
                <w:sz w:val="24"/>
                <w:szCs w:val="24"/>
                <w:lang w:val="en-US"/>
              </w:rPr>
              <w:t>B</w:t>
            </w:r>
            <w:r w:rsidR="007675D1" w:rsidRPr="007675D1">
              <w:rPr>
                <w:rFonts w:eastAsia="Arial Unicode MS"/>
                <w:sz w:val="24"/>
                <w:szCs w:val="24"/>
              </w:rPr>
              <w:t>6</w:t>
            </w:r>
            <w:r w:rsidRPr="00326A3E">
              <w:rPr>
                <w:rFonts w:eastAsia="Arial Unicode MS"/>
                <w:sz w:val="24"/>
                <w:szCs w:val="24"/>
                <w:lang w:val="en-US"/>
              </w:rPr>
              <w:t>NK</w:t>
            </w:r>
            <w:r w:rsidRPr="00326A3E">
              <w:rPr>
                <w:rFonts w:eastAsia="Arial Unicode MS"/>
                <w:sz w:val="24"/>
                <w:szCs w:val="24"/>
              </w:rPr>
              <w:t>1</w:t>
            </w:r>
            <w:r w:rsidR="007675D1">
              <w:rPr>
                <w:rFonts w:eastAsia="Arial Unicode MS"/>
                <w:sz w:val="24"/>
                <w:szCs w:val="24"/>
              </w:rPr>
              <w:t xml:space="preserve"> AA</w:t>
            </w:r>
            <w:r w:rsidR="00193B9B" w:rsidRPr="00326A3E">
              <w:rPr>
                <w:rFonts w:eastAsia="Arial Unicode MS"/>
                <w:sz w:val="24"/>
                <w:szCs w:val="24"/>
              </w:rPr>
              <w:t xml:space="preserve"> </w:t>
            </w:r>
          </w:p>
          <w:p w14:paraId="7C55A8D0" w14:textId="265912E1" w:rsidR="00193B9B" w:rsidRPr="00326A3E" w:rsidRDefault="00193B9B" w:rsidP="006B1188">
            <w:pPr>
              <w:pStyle w:val="Style57"/>
              <w:tabs>
                <w:tab w:val="left" w:pos="1325"/>
              </w:tabs>
              <w:spacing w:line="240" w:lineRule="auto"/>
              <w:ind w:firstLine="0"/>
              <w:contextualSpacing/>
              <w:rPr>
                <w:rStyle w:val="CharStyle1"/>
                <w:sz w:val="24"/>
                <w:szCs w:val="24"/>
              </w:rPr>
            </w:pPr>
            <w:r w:rsidRPr="00326A3E">
              <w:rPr>
                <w:rFonts w:eastAsia="Arial Unicode MS"/>
                <w:sz w:val="24"/>
                <w:szCs w:val="24"/>
              </w:rPr>
              <w:t>(2 этаж)</w:t>
            </w:r>
          </w:p>
        </w:tc>
        <w:tc>
          <w:tcPr>
            <w:tcW w:w="1418" w:type="dxa"/>
          </w:tcPr>
          <w:p w14:paraId="7D3A1FFB" w14:textId="0C1F49E9" w:rsidR="00193B9B" w:rsidRDefault="00193B9B"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 xml:space="preserve">1 </w:t>
            </w:r>
            <w:proofErr w:type="spellStart"/>
            <w:r>
              <w:rPr>
                <w:rStyle w:val="CharStyle1"/>
                <w:sz w:val="24"/>
                <w:szCs w:val="24"/>
              </w:rPr>
              <w:t>усл.ед</w:t>
            </w:r>
            <w:proofErr w:type="spellEnd"/>
            <w:r>
              <w:rPr>
                <w:rStyle w:val="CharStyle1"/>
                <w:sz w:val="24"/>
                <w:szCs w:val="24"/>
              </w:rPr>
              <w:t>.</w:t>
            </w:r>
          </w:p>
        </w:tc>
        <w:tc>
          <w:tcPr>
            <w:tcW w:w="1176" w:type="dxa"/>
          </w:tcPr>
          <w:p w14:paraId="4AA2C8A6" w14:textId="2FC0BFAB" w:rsidR="00193B9B" w:rsidRDefault="00193B9B"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3 000,00</w:t>
            </w:r>
          </w:p>
        </w:tc>
        <w:tc>
          <w:tcPr>
            <w:tcW w:w="1559" w:type="dxa"/>
          </w:tcPr>
          <w:p w14:paraId="1EF2EB0B" w14:textId="6DA7C32D" w:rsidR="00193B9B" w:rsidRDefault="00193B9B"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3 000,00</w:t>
            </w:r>
          </w:p>
        </w:tc>
      </w:tr>
      <w:tr w:rsidR="00193B9B" w14:paraId="5DF1F9BA" w14:textId="682FD039" w:rsidTr="00F92BF2">
        <w:tc>
          <w:tcPr>
            <w:tcW w:w="540" w:type="dxa"/>
          </w:tcPr>
          <w:p w14:paraId="5B609293" w14:textId="77777777" w:rsidR="00193B9B" w:rsidRDefault="00193B9B" w:rsidP="006B1188">
            <w:pPr>
              <w:pStyle w:val="Style57"/>
              <w:tabs>
                <w:tab w:val="left" w:pos="1325"/>
              </w:tabs>
              <w:spacing w:line="240" w:lineRule="auto"/>
              <w:ind w:firstLine="0"/>
              <w:contextualSpacing/>
              <w:rPr>
                <w:rStyle w:val="CharStyle1"/>
                <w:sz w:val="24"/>
                <w:szCs w:val="24"/>
              </w:rPr>
            </w:pPr>
            <w:r>
              <w:rPr>
                <w:rStyle w:val="CharStyle1"/>
                <w:sz w:val="24"/>
                <w:szCs w:val="24"/>
              </w:rPr>
              <w:t>2</w:t>
            </w:r>
          </w:p>
        </w:tc>
        <w:tc>
          <w:tcPr>
            <w:tcW w:w="5380" w:type="dxa"/>
          </w:tcPr>
          <w:p w14:paraId="0893725E" w14:textId="77777777" w:rsidR="00F92BF2" w:rsidRPr="00326A3E" w:rsidRDefault="00193B9B" w:rsidP="006B1188">
            <w:pPr>
              <w:pStyle w:val="Style57"/>
              <w:tabs>
                <w:tab w:val="left" w:pos="1325"/>
              </w:tabs>
              <w:spacing w:line="240" w:lineRule="auto"/>
              <w:ind w:firstLine="0"/>
              <w:contextualSpacing/>
              <w:rPr>
                <w:rStyle w:val="CharStyle1"/>
                <w:sz w:val="24"/>
                <w:szCs w:val="24"/>
              </w:rPr>
            </w:pPr>
            <w:r w:rsidRPr="00326A3E">
              <w:rPr>
                <w:rStyle w:val="CharStyle1"/>
                <w:sz w:val="24"/>
                <w:szCs w:val="24"/>
              </w:rPr>
              <w:t xml:space="preserve">Монтаж сплит-системы </w:t>
            </w:r>
          </w:p>
          <w:p w14:paraId="1F2AA8DC" w14:textId="0278BE56" w:rsidR="00326A3E" w:rsidRPr="007675D1" w:rsidRDefault="00F92BF2" w:rsidP="006B1188">
            <w:pPr>
              <w:pStyle w:val="Style57"/>
              <w:tabs>
                <w:tab w:val="left" w:pos="1325"/>
              </w:tabs>
              <w:spacing w:line="240" w:lineRule="auto"/>
              <w:ind w:firstLine="0"/>
              <w:contextualSpacing/>
              <w:rPr>
                <w:rStyle w:val="CharStyle1"/>
                <w:sz w:val="24"/>
                <w:szCs w:val="24"/>
                <w:lang w:val="en-US"/>
              </w:rPr>
            </w:pPr>
            <w:r w:rsidRPr="007675D1">
              <w:rPr>
                <w:rStyle w:val="CharStyle1"/>
                <w:sz w:val="24"/>
                <w:szCs w:val="24"/>
                <w:lang w:val="en-US"/>
              </w:rPr>
              <w:t>Q</w:t>
            </w:r>
            <w:r w:rsidR="007675D1">
              <w:rPr>
                <w:rStyle w:val="CharStyle1"/>
                <w:sz w:val="24"/>
                <w:szCs w:val="24"/>
                <w:lang w:val="en-US"/>
              </w:rPr>
              <w:t>V-</w:t>
            </w:r>
            <w:r w:rsidR="007675D1" w:rsidRPr="007675D1">
              <w:rPr>
                <w:rStyle w:val="CharStyle1"/>
                <w:sz w:val="24"/>
                <w:szCs w:val="24"/>
                <w:lang w:val="en-US"/>
              </w:rPr>
              <w:t>BE24WA</w:t>
            </w:r>
            <w:r w:rsidR="007675D1">
              <w:rPr>
                <w:rStyle w:val="CharStyle1"/>
                <w:sz w:val="24"/>
                <w:szCs w:val="24"/>
                <w:lang w:val="en-US"/>
              </w:rPr>
              <w:t>/</w:t>
            </w:r>
            <w:r w:rsidRPr="007675D1">
              <w:rPr>
                <w:rStyle w:val="CharStyle1"/>
                <w:sz w:val="24"/>
                <w:szCs w:val="24"/>
                <w:lang w:val="en-US"/>
              </w:rPr>
              <w:t xml:space="preserve">QN-BE24WA </w:t>
            </w:r>
          </w:p>
          <w:p w14:paraId="22E3F2A9" w14:textId="366A1815" w:rsidR="00193B9B" w:rsidRPr="007675D1" w:rsidRDefault="00F92BF2" w:rsidP="006B1188">
            <w:pPr>
              <w:pStyle w:val="Style57"/>
              <w:tabs>
                <w:tab w:val="left" w:pos="1325"/>
              </w:tabs>
              <w:spacing w:line="240" w:lineRule="auto"/>
              <w:ind w:firstLine="0"/>
              <w:contextualSpacing/>
              <w:rPr>
                <w:rStyle w:val="CharStyle1"/>
                <w:sz w:val="24"/>
                <w:szCs w:val="24"/>
                <w:lang w:val="en-US"/>
              </w:rPr>
            </w:pPr>
            <w:r w:rsidRPr="007675D1">
              <w:rPr>
                <w:rFonts w:eastAsia="Arial Unicode MS"/>
                <w:sz w:val="24"/>
                <w:szCs w:val="24"/>
                <w:lang w:val="en-US"/>
              </w:rPr>
              <w:t xml:space="preserve">(2 </w:t>
            </w:r>
            <w:r w:rsidRPr="00326A3E">
              <w:rPr>
                <w:rFonts w:eastAsia="Arial Unicode MS"/>
                <w:sz w:val="24"/>
                <w:szCs w:val="24"/>
              </w:rPr>
              <w:t>этаж</w:t>
            </w:r>
            <w:r w:rsidRPr="007675D1">
              <w:rPr>
                <w:rFonts w:eastAsia="Arial Unicode MS"/>
                <w:sz w:val="24"/>
                <w:szCs w:val="24"/>
                <w:lang w:val="en-US"/>
              </w:rPr>
              <w:t>)</w:t>
            </w:r>
          </w:p>
        </w:tc>
        <w:tc>
          <w:tcPr>
            <w:tcW w:w="1418" w:type="dxa"/>
          </w:tcPr>
          <w:p w14:paraId="1DE10E65" w14:textId="14A9BB85" w:rsidR="00193B9B" w:rsidRDefault="00F92BF2"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1</w:t>
            </w:r>
            <w:r w:rsidR="00193B9B">
              <w:rPr>
                <w:rStyle w:val="CharStyle1"/>
                <w:sz w:val="24"/>
                <w:szCs w:val="24"/>
              </w:rPr>
              <w:t xml:space="preserve"> </w:t>
            </w:r>
            <w:proofErr w:type="spellStart"/>
            <w:r w:rsidR="00193B9B">
              <w:rPr>
                <w:rStyle w:val="CharStyle1"/>
                <w:sz w:val="24"/>
                <w:szCs w:val="24"/>
              </w:rPr>
              <w:t>усл</w:t>
            </w:r>
            <w:proofErr w:type="spellEnd"/>
            <w:r w:rsidR="00193B9B">
              <w:rPr>
                <w:rStyle w:val="CharStyle1"/>
                <w:sz w:val="24"/>
                <w:szCs w:val="24"/>
              </w:rPr>
              <w:t>. ед.</w:t>
            </w:r>
          </w:p>
        </w:tc>
        <w:tc>
          <w:tcPr>
            <w:tcW w:w="1176" w:type="dxa"/>
          </w:tcPr>
          <w:p w14:paraId="141B919D" w14:textId="4C24CF5A" w:rsidR="00193B9B" w:rsidRDefault="00F92BF2"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14 600,00</w:t>
            </w:r>
          </w:p>
        </w:tc>
        <w:tc>
          <w:tcPr>
            <w:tcW w:w="1559" w:type="dxa"/>
          </w:tcPr>
          <w:p w14:paraId="0D5419A4" w14:textId="78BA83A4" w:rsidR="00193B9B" w:rsidRDefault="00F92BF2"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14 600,00</w:t>
            </w:r>
          </w:p>
        </w:tc>
      </w:tr>
      <w:tr w:rsidR="00193B9B" w14:paraId="7B73B097" w14:textId="6E685083" w:rsidTr="00F92BF2">
        <w:tc>
          <w:tcPr>
            <w:tcW w:w="540" w:type="dxa"/>
          </w:tcPr>
          <w:p w14:paraId="270647E3" w14:textId="77777777" w:rsidR="00193B9B" w:rsidRDefault="00193B9B" w:rsidP="006B1188">
            <w:pPr>
              <w:pStyle w:val="Style57"/>
              <w:tabs>
                <w:tab w:val="left" w:pos="1325"/>
              </w:tabs>
              <w:spacing w:line="240" w:lineRule="auto"/>
              <w:ind w:firstLine="0"/>
              <w:contextualSpacing/>
              <w:rPr>
                <w:rStyle w:val="CharStyle1"/>
                <w:sz w:val="24"/>
                <w:szCs w:val="24"/>
              </w:rPr>
            </w:pPr>
            <w:r>
              <w:rPr>
                <w:rStyle w:val="CharStyle1"/>
                <w:sz w:val="24"/>
                <w:szCs w:val="24"/>
              </w:rPr>
              <w:t>3</w:t>
            </w:r>
          </w:p>
        </w:tc>
        <w:tc>
          <w:tcPr>
            <w:tcW w:w="5380" w:type="dxa"/>
          </w:tcPr>
          <w:p w14:paraId="126C31AF" w14:textId="77777777" w:rsidR="007675D1" w:rsidRDefault="00F92BF2" w:rsidP="006B1188">
            <w:pPr>
              <w:pStyle w:val="Style57"/>
              <w:tabs>
                <w:tab w:val="left" w:pos="1325"/>
              </w:tabs>
              <w:spacing w:line="240" w:lineRule="auto"/>
              <w:ind w:firstLine="0"/>
              <w:contextualSpacing/>
              <w:rPr>
                <w:rStyle w:val="CharStyle1"/>
                <w:sz w:val="24"/>
                <w:szCs w:val="24"/>
              </w:rPr>
            </w:pPr>
            <w:r>
              <w:rPr>
                <w:rStyle w:val="CharStyle1"/>
                <w:sz w:val="24"/>
                <w:szCs w:val="24"/>
              </w:rPr>
              <w:t>Техническое обслуживание сплит-систем</w:t>
            </w:r>
            <w:r w:rsidR="007675D1" w:rsidRPr="007675D1">
              <w:rPr>
                <w:rStyle w:val="CharStyle1"/>
                <w:sz w:val="24"/>
                <w:szCs w:val="24"/>
              </w:rPr>
              <w:t xml:space="preserve"> </w:t>
            </w:r>
          </w:p>
          <w:p w14:paraId="6AB244A3" w14:textId="326CC91D" w:rsidR="00193B9B" w:rsidRPr="007675D1" w:rsidRDefault="007675D1" w:rsidP="006B1188">
            <w:pPr>
              <w:pStyle w:val="Style57"/>
              <w:tabs>
                <w:tab w:val="left" w:pos="1325"/>
              </w:tabs>
              <w:spacing w:line="240" w:lineRule="auto"/>
              <w:ind w:firstLine="0"/>
              <w:contextualSpacing/>
              <w:rPr>
                <w:rStyle w:val="CharStyle1"/>
                <w:sz w:val="24"/>
                <w:szCs w:val="24"/>
                <w:lang w:val="en-US"/>
              </w:rPr>
            </w:pPr>
            <w:r w:rsidRPr="007675D1">
              <w:rPr>
                <w:rStyle w:val="CharStyle1"/>
                <w:sz w:val="24"/>
                <w:szCs w:val="24"/>
                <w:lang w:val="en-US"/>
              </w:rPr>
              <w:t>(</w:t>
            </w:r>
            <w:r w:rsidRPr="00326A3E">
              <w:rPr>
                <w:rFonts w:eastAsia="Arial Unicode MS"/>
                <w:sz w:val="24"/>
                <w:szCs w:val="24"/>
                <w:lang w:val="en-US"/>
              </w:rPr>
              <w:t>GREE</w:t>
            </w:r>
            <w:r w:rsidRPr="007675D1">
              <w:rPr>
                <w:rFonts w:eastAsia="Arial Unicode MS"/>
                <w:sz w:val="24"/>
                <w:szCs w:val="24"/>
                <w:lang w:val="en-US"/>
              </w:rPr>
              <w:t xml:space="preserve"> </w:t>
            </w:r>
            <w:r w:rsidRPr="00326A3E">
              <w:rPr>
                <w:rFonts w:eastAsia="Arial Unicode MS"/>
                <w:sz w:val="24"/>
                <w:szCs w:val="24"/>
                <w:lang w:val="en-US"/>
              </w:rPr>
              <w:t>GWCN</w:t>
            </w:r>
            <w:r w:rsidRPr="007675D1">
              <w:rPr>
                <w:rFonts w:eastAsia="Arial Unicode MS"/>
                <w:sz w:val="24"/>
                <w:szCs w:val="24"/>
                <w:lang w:val="en-US"/>
              </w:rPr>
              <w:t>18</w:t>
            </w:r>
            <w:r w:rsidRPr="00326A3E">
              <w:rPr>
                <w:rFonts w:eastAsia="Arial Unicode MS"/>
                <w:sz w:val="24"/>
                <w:szCs w:val="24"/>
                <w:lang w:val="en-US"/>
              </w:rPr>
              <w:t>B</w:t>
            </w:r>
            <w:r w:rsidRPr="007675D1">
              <w:rPr>
                <w:rFonts w:eastAsia="Arial Unicode MS"/>
                <w:sz w:val="24"/>
                <w:szCs w:val="24"/>
                <w:lang w:val="en-US"/>
              </w:rPr>
              <w:t>6</w:t>
            </w:r>
            <w:r w:rsidRPr="00326A3E">
              <w:rPr>
                <w:rFonts w:eastAsia="Arial Unicode MS"/>
                <w:sz w:val="24"/>
                <w:szCs w:val="24"/>
                <w:lang w:val="en-US"/>
              </w:rPr>
              <w:t>NK</w:t>
            </w:r>
            <w:r w:rsidRPr="007675D1">
              <w:rPr>
                <w:rFonts w:eastAsia="Arial Unicode MS"/>
                <w:sz w:val="24"/>
                <w:szCs w:val="24"/>
                <w:lang w:val="en-US"/>
              </w:rPr>
              <w:t>1 AA</w:t>
            </w:r>
            <w:r w:rsidRPr="007675D1">
              <w:rPr>
                <w:rFonts w:eastAsia="Arial Unicode MS"/>
                <w:sz w:val="24"/>
                <w:szCs w:val="24"/>
                <w:lang w:val="en-US"/>
              </w:rPr>
              <w:t xml:space="preserve"> </w:t>
            </w:r>
            <w:r w:rsidRPr="007675D1">
              <w:rPr>
                <w:rFonts w:eastAsia="Arial Unicode MS"/>
                <w:sz w:val="24"/>
                <w:szCs w:val="24"/>
              </w:rPr>
              <w:t>и</w:t>
            </w:r>
            <w:r w:rsidRPr="007675D1">
              <w:rPr>
                <w:rFonts w:eastAsia="Arial Unicode MS"/>
                <w:lang w:val="en-US"/>
              </w:rPr>
              <w:t xml:space="preserve"> </w:t>
            </w:r>
            <w:r w:rsidRPr="007675D1">
              <w:rPr>
                <w:rStyle w:val="CharStyle1"/>
                <w:sz w:val="24"/>
                <w:szCs w:val="24"/>
                <w:lang w:val="en-US"/>
              </w:rPr>
              <w:t>Q</w:t>
            </w:r>
            <w:r>
              <w:rPr>
                <w:rStyle w:val="CharStyle1"/>
                <w:sz w:val="24"/>
                <w:szCs w:val="24"/>
                <w:lang w:val="en-US"/>
              </w:rPr>
              <w:t>V</w:t>
            </w:r>
            <w:r w:rsidRPr="007675D1">
              <w:rPr>
                <w:rStyle w:val="CharStyle1"/>
                <w:sz w:val="24"/>
                <w:szCs w:val="24"/>
                <w:lang w:val="en-US"/>
              </w:rPr>
              <w:t>-BE24WA/QN-BE24WA</w:t>
            </w:r>
            <w:r w:rsidRPr="007675D1">
              <w:rPr>
                <w:rStyle w:val="CharStyle1"/>
                <w:sz w:val="24"/>
                <w:szCs w:val="24"/>
                <w:lang w:val="en-US"/>
              </w:rPr>
              <w:t>)</w:t>
            </w:r>
          </w:p>
          <w:p w14:paraId="09D78D94" w14:textId="77777777" w:rsidR="00F92BF2" w:rsidRPr="007675D1" w:rsidRDefault="00F92BF2" w:rsidP="006B1188">
            <w:pPr>
              <w:pStyle w:val="Style57"/>
              <w:tabs>
                <w:tab w:val="left" w:pos="1325"/>
              </w:tabs>
              <w:spacing w:line="240" w:lineRule="auto"/>
              <w:ind w:firstLine="0"/>
              <w:contextualSpacing/>
              <w:rPr>
                <w:rStyle w:val="CharStyle1"/>
                <w:sz w:val="24"/>
                <w:szCs w:val="24"/>
              </w:rPr>
            </w:pPr>
            <w:r>
              <w:rPr>
                <w:rStyle w:val="CharStyle1"/>
                <w:sz w:val="24"/>
                <w:szCs w:val="24"/>
              </w:rPr>
              <w:t>(в соответствии с Приложением 1 к Контракту)</w:t>
            </w:r>
          </w:p>
          <w:p w14:paraId="370097D9" w14:textId="2D5F270E" w:rsidR="00326A3E" w:rsidRPr="00326A3E" w:rsidRDefault="00326A3E" w:rsidP="006B1188">
            <w:pPr>
              <w:pStyle w:val="Style57"/>
              <w:tabs>
                <w:tab w:val="left" w:pos="1325"/>
              </w:tabs>
              <w:spacing w:line="240" w:lineRule="auto"/>
              <w:ind w:firstLine="0"/>
              <w:contextualSpacing/>
              <w:rPr>
                <w:rStyle w:val="CharStyle1"/>
                <w:sz w:val="24"/>
                <w:szCs w:val="24"/>
                <w:lang w:val="en-US"/>
              </w:rPr>
            </w:pPr>
            <w:r w:rsidRPr="00326A3E">
              <w:rPr>
                <w:rFonts w:eastAsia="Arial Unicode MS"/>
                <w:sz w:val="24"/>
                <w:szCs w:val="24"/>
              </w:rPr>
              <w:t>(2 этаж)</w:t>
            </w:r>
          </w:p>
        </w:tc>
        <w:tc>
          <w:tcPr>
            <w:tcW w:w="1418" w:type="dxa"/>
          </w:tcPr>
          <w:p w14:paraId="2CCE2524" w14:textId="77777777" w:rsidR="00193B9B" w:rsidRDefault="00193B9B"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 xml:space="preserve">2 </w:t>
            </w:r>
            <w:proofErr w:type="spellStart"/>
            <w:r>
              <w:rPr>
                <w:rStyle w:val="CharStyle1"/>
                <w:sz w:val="24"/>
                <w:szCs w:val="24"/>
              </w:rPr>
              <w:t>усл</w:t>
            </w:r>
            <w:proofErr w:type="spellEnd"/>
            <w:r>
              <w:rPr>
                <w:rStyle w:val="CharStyle1"/>
                <w:sz w:val="24"/>
                <w:szCs w:val="24"/>
              </w:rPr>
              <w:t>. ед.</w:t>
            </w:r>
          </w:p>
        </w:tc>
        <w:tc>
          <w:tcPr>
            <w:tcW w:w="1176" w:type="dxa"/>
          </w:tcPr>
          <w:p w14:paraId="29A5E920" w14:textId="428D2E22" w:rsidR="00193B9B" w:rsidRDefault="00F92BF2"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8 200,00</w:t>
            </w:r>
          </w:p>
        </w:tc>
        <w:tc>
          <w:tcPr>
            <w:tcW w:w="1559" w:type="dxa"/>
          </w:tcPr>
          <w:p w14:paraId="32E5AAAD" w14:textId="3447CA94" w:rsidR="00193B9B" w:rsidRDefault="00F92BF2"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16 400,00</w:t>
            </w:r>
          </w:p>
        </w:tc>
      </w:tr>
      <w:tr w:rsidR="00F92BF2" w14:paraId="1A5C76C4" w14:textId="2FD176B5" w:rsidTr="00F92BF2">
        <w:tc>
          <w:tcPr>
            <w:tcW w:w="540" w:type="dxa"/>
          </w:tcPr>
          <w:p w14:paraId="204A7AE2" w14:textId="77777777" w:rsidR="00F92BF2" w:rsidRDefault="00F92BF2" w:rsidP="006B1188">
            <w:pPr>
              <w:pStyle w:val="Style57"/>
              <w:tabs>
                <w:tab w:val="left" w:pos="1325"/>
              </w:tabs>
              <w:spacing w:line="240" w:lineRule="auto"/>
              <w:ind w:firstLine="0"/>
              <w:contextualSpacing/>
              <w:rPr>
                <w:rStyle w:val="CharStyle1"/>
                <w:sz w:val="24"/>
                <w:szCs w:val="24"/>
              </w:rPr>
            </w:pPr>
            <w:r>
              <w:rPr>
                <w:rStyle w:val="CharStyle1"/>
                <w:sz w:val="24"/>
                <w:szCs w:val="24"/>
              </w:rPr>
              <w:t>4</w:t>
            </w:r>
          </w:p>
        </w:tc>
        <w:tc>
          <w:tcPr>
            <w:tcW w:w="5380" w:type="dxa"/>
          </w:tcPr>
          <w:p w14:paraId="5B416F40" w14:textId="498B90FF" w:rsidR="00F92BF2" w:rsidRDefault="00F92BF2" w:rsidP="006B1188">
            <w:pPr>
              <w:pStyle w:val="Style57"/>
              <w:tabs>
                <w:tab w:val="left" w:pos="1325"/>
              </w:tabs>
              <w:spacing w:line="240" w:lineRule="auto"/>
              <w:ind w:firstLine="0"/>
              <w:contextualSpacing/>
              <w:rPr>
                <w:rStyle w:val="CharStyle1"/>
                <w:sz w:val="24"/>
                <w:szCs w:val="24"/>
              </w:rPr>
            </w:pPr>
            <w:r>
              <w:rPr>
                <w:rStyle w:val="CharStyle1"/>
                <w:sz w:val="24"/>
                <w:szCs w:val="24"/>
              </w:rPr>
              <w:t xml:space="preserve">Поставка зимнего комплекта для сплит-системы </w:t>
            </w:r>
            <w:r w:rsidR="00344E34" w:rsidRPr="007675D1">
              <w:rPr>
                <w:rStyle w:val="CharStyle1"/>
                <w:sz w:val="24"/>
                <w:szCs w:val="24"/>
                <w:lang w:val="en-US"/>
              </w:rPr>
              <w:t>Q</w:t>
            </w:r>
            <w:r w:rsidR="00344E34">
              <w:rPr>
                <w:rStyle w:val="CharStyle1"/>
                <w:sz w:val="24"/>
                <w:szCs w:val="24"/>
                <w:lang w:val="en-US"/>
              </w:rPr>
              <w:t>V</w:t>
            </w:r>
            <w:r w:rsidR="00344E34" w:rsidRPr="00344E34">
              <w:rPr>
                <w:rStyle w:val="CharStyle1"/>
                <w:sz w:val="24"/>
                <w:szCs w:val="24"/>
              </w:rPr>
              <w:t>-</w:t>
            </w:r>
            <w:r w:rsidR="00344E34" w:rsidRPr="007675D1">
              <w:rPr>
                <w:rStyle w:val="CharStyle1"/>
                <w:sz w:val="24"/>
                <w:szCs w:val="24"/>
                <w:lang w:val="en-US"/>
              </w:rPr>
              <w:t>BE</w:t>
            </w:r>
            <w:r w:rsidR="00344E34" w:rsidRPr="00344E34">
              <w:rPr>
                <w:rStyle w:val="CharStyle1"/>
                <w:sz w:val="24"/>
                <w:szCs w:val="24"/>
              </w:rPr>
              <w:t>24</w:t>
            </w:r>
            <w:r w:rsidR="00344E34" w:rsidRPr="007675D1">
              <w:rPr>
                <w:rStyle w:val="CharStyle1"/>
                <w:sz w:val="24"/>
                <w:szCs w:val="24"/>
                <w:lang w:val="en-US"/>
              </w:rPr>
              <w:t>WA</w:t>
            </w:r>
            <w:r w:rsidR="00344E34" w:rsidRPr="00344E34">
              <w:rPr>
                <w:rStyle w:val="CharStyle1"/>
                <w:sz w:val="24"/>
                <w:szCs w:val="24"/>
              </w:rPr>
              <w:t>/</w:t>
            </w:r>
            <w:r w:rsidR="00344E34" w:rsidRPr="007675D1">
              <w:rPr>
                <w:rStyle w:val="CharStyle1"/>
                <w:sz w:val="24"/>
                <w:szCs w:val="24"/>
                <w:lang w:val="en-US"/>
              </w:rPr>
              <w:t>QN</w:t>
            </w:r>
            <w:r w:rsidR="00344E34" w:rsidRPr="00344E34">
              <w:rPr>
                <w:rStyle w:val="CharStyle1"/>
                <w:sz w:val="24"/>
                <w:szCs w:val="24"/>
              </w:rPr>
              <w:t>-</w:t>
            </w:r>
            <w:r w:rsidR="00344E34" w:rsidRPr="007675D1">
              <w:rPr>
                <w:rStyle w:val="CharStyle1"/>
                <w:sz w:val="24"/>
                <w:szCs w:val="24"/>
                <w:lang w:val="en-US"/>
              </w:rPr>
              <w:t>BE</w:t>
            </w:r>
            <w:r w:rsidR="00344E34" w:rsidRPr="00344E34">
              <w:rPr>
                <w:rStyle w:val="CharStyle1"/>
                <w:sz w:val="24"/>
                <w:szCs w:val="24"/>
              </w:rPr>
              <w:t>24</w:t>
            </w:r>
            <w:r w:rsidR="00344E34" w:rsidRPr="007675D1">
              <w:rPr>
                <w:rStyle w:val="CharStyle1"/>
                <w:sz w:val="24"/>
                <w:szCs w:val="24"/>
                <w:lang w:val="en-US"/>
              </w:rPr>
              <w:t>WA</w:t>
            </w:r>
          </w:p>
          <w:p w14:paraId="307030B3" w14:textId="77777777" w:rsidR="00F92BF2" w:rsidRDefault="00F92BF2" w:rsidP="006B1188">
            <w:pPr>
              <w:pStyle w:val="Style57"/>
              <w:tabs>
                <w:tab w:val="left" w:pos="1325"/>
              </w:tabs>
              <w:spacing w:line="240" w:lineRule="auto"/>
              <w:ind w:firstLine="0"/>
              <w:contextualSpacing/>
              <w:rPr>
                <w:rStyle w:val="CharStyle1"/>
                <w:i/>
                <w:iCs/>
                <w:sz w:val="20"/>
                <w:szCs w:val="20"/>
              </w:rPr>
            </w:pPr>
            <w:r w:rsidRPr="00F92BF2">
              <w:rPr>
                <w:rStyle w:val="CharStyle1"/>
                <w:i/>
                <w:iCs/>
                <w:sz w:val="20"/>
                <w:szCs w:val="20"/>
              </w:rPr>
              <w:t>Обеспечение работоспособности кондиционера в режиме охлаждения при температуре окружающей среды -25°С и более</w:t>
            </w:r>
          </w:p>
          <w:p w14:paraId="394ED3F8" w14:textId="22832430" w:rsidR="00326A3E" w:rsidRDefault="00344E34" w:rsidP="006B1188">
            <w:pPr>
              <w:pStyle w:val="Style57"/>
              <w:tabs>
                <w:tab w:val="left" w:pos="1325"/>
              </w:tabs>
              <w:spacing w:line="240" w:lineRule="auto"/>
              <w:ind w:firstLine="0"/>
              <w:contextualSpacing/>
              <w:rPr>
                <w:color w:val="000000"/>
              </w:rPr>
            </w:pPr>
            <w:r>
              <w:rPr>
                <w:color w:val="000000"/>
              </w:rPr>
              <w:t>И</w:t>
            </w:r>
            <w:r>
              <w:t>сполнитель обязан поставить и установить зимний комплект в с</w:t>
            </w:r>
            <w:r w:rsidR="00326A3E">
              <w:rPr>
                <w:color w:val="000000"/>
              </w:rPr>
              <w:t>остав</w:t>
            </w:r>
            <w:r>
              <w:rPr>
                <w:color w:val="000000"/>
              </w:rPr>
              <w:t>е</w:t>
            </w:r>
            <w:r w:rsidR="00326A3E">
              <w:rPr>
                <w:color w:val="000000"/>
              </w:rPr>
              <w:t xml:space="preserve">: </w:t>
            </w:r>
          </w:p>
          <w:p w14:paraId="04A99952" w14:textId="1EDA55DB" w:rsidR="00F92BF2" w:rsidRDefault="00326A3E" w:rsidP="006B1188">
            <w:pPr>
              <w:pStyle w:val="Style57"/>
              <w:tabs>
                <w:tab w:val="left" w:pos="1325"/>
              </w:tabs>
              <w:spacing w:line="240" w:lineRule="auto"/>
              <w:ind w:firstLine="0"/>
              <w:contextualSpacing/>
              <w:rPr>
                <w:color w:val="000000"/>
              </w:rPr>
            </w:pPr>
            <w:r>
              <w:rPr>
                <w:color w:val="000000"/>
              </w:rPr>
              <w:t>Нагреватель</w:t>
            </w:r>
            <w:r w:rsidRPr="007E6A77">
              <w:rPr>
                <w:color w:val="000000"/>
              </w:rPr>
              <w:t xml:space="preserve"> дренажной трубки</w:t>
            </w:r>
            <w:r>
              <w:rPr>
                <w:color w:val="000000"/>
              </w:rPr>
              <w:t>;</w:t>
            </w:r>
          </w:p>
          <w:p w14:paraId="39E36C0B" w14:textId="3311EEA5" w:rsidR="00326A3E" w:rsidRPr="00326A3E" w:rsidRDefault="00326A3E" w:rsidP="006B1188">
            <w:pPr>
              <w:pStyle w:val="Style57"/>
              <w:tabs>
                <w:tab w:val="left" w:pos="1325"/>
              </w:tabs>
              <w:spacing w:line="240" w:lineRule="auto"/>
              <w:ind w:firstLine="0"/>
              <w:contextualSpacing/>
              <w:rPr>
                <w:rStyle w:val="CharStyle1"/>
                <w:sz w:val="20"/>
                <w:szCs w:val="20"/>
              </w:rPr>
            </w:pPr>
            <w:r w:rsidRPr="00326A3E">
              <w:rPr>
                <w:rStyle w:val="CharStyle1"/>
                <w:sz w:val="20"/>
                <w:szCs w:val="20"/>
              </w:rPr>
              <w:t>Нагреватель картера компрессора;</w:t>
            </w:r>
          </w:p>
          <w:p w14:paraId="6458E479" w14:textId="391C79F8" w:rsidR="00326A3E" w:rsidRPr="00F92BF2" w:rsidRDefault="00326A3E" w:rsidP="006B1188">
            <w:pPr>
              <w:pStyle w:val="Style57"/>
              <w:tabs>
                <w:tab w:val="left" w:pos="1325"/>
              </w:tabs>
              <w:spacing w:line="240" w:lineRule="auto"/>
              <w:ind w:firstLine="0"/>
              <w:contextualSpacing/>
              <w:rPr>
                <w:rStyle w:val="CharStyle1"/>
                <w:i/>
                <w:iCs/>
                <w:sz w:val="24"/>
                <w:szCs w:val="24"/>
              </w:rPr>
            </w:pPr>
            <w:r w:rsidRPr="00326A3E">
              <w:rPr>
                <w:rStyle w:val="CharStyle1"/>
                <w:sz w:val="20"/>
                <w:szCs w:val="20"/>
              </w:rPr>
              <w:t>Регулятор давления конденсации.</w:t>
            </w:r>
          </w:p>
        </w:tc>
        <w:tc>
          <w:tcPr>
            <w:tcW w:w="1418" w:type="dxa"/>
          </w:tcPr>
          <w:p w14:paraId="4141F4E3" w14:textId="4AA8D340" w:rsidR="00F92BF2" w:rsidRDefault="00F92BF2"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 xml:space="preserve">1 </w:t>
            </w:r>
            <w:proofErr w:type="spellStart"/>
            <w:r>
              <w:rPr>
                <w:rStyle w:val="CharStyle1"/>
                <w:sz w:val="24"/>
                <w:szCs w:val="24"/>
              </w:rPr>
              <w:t>усл</w:t>
            </w:r>
            <w:proofErr w:type="spellEnd"/>
            <w:r>
              <w:rPr>
                <w:rStyle w:val="CharStyle1"/>
                <w:sz w:val="24"/>
                <w:szCs w:val="24"/>
              </w:rPr>
              <w:t>. ед.</w:t>
            </w:r>
          </w:p>
        </w:tc>
        <w:tc>
          <w:tcPr>
            <w:tcW w:w="1176" w:type="dxa"/>
          </w:tcPr>
          <w:p w14:paraId="165FD3A1" w14:textId="12073A32" w:rsidR="00F92BF2" w:rsidRDefault="00F92BF2"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8 700,00</w:t>
            </w:r>
          </w:p>
        </w:tc>
        <w:tc>
          <w:tcPr>
            <w:tcW w:w="1559" w:type="dxa"/>
          </w:tcPr>
          <w:p w14:paraId="11C3B8A7" w14:textId="6AE3D4FB" w:rsidR="00F92BF2" w:rsidRDefault="00F92BF2"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8 700,00</w:t>
            </w:r>
          </w:p>
        </w:tc>
      </w:tr>
      <w:tr w:rsidR="00F92BF2" w14:paraId="5E5C3E25" w14:textId="76543C5C" w:rsidTr="00F92BF2">
        <w:tc>
          <w:tcPr>
            <w:tcW w:w="540" w:type="dxa"/>
          </w:tcPr>
          <w:p w14:paraId="42BE50F8" w14:textId="77777777" w:rsidR="00F92BF2" w:rsidRDefault="00F92BF2" w:rsidP="006B1188">
            <w:pPr>
              <w:pStyle w:val="Style57"/>
              <w:tabs>
                <w:tab w:val="left" w:pos="1325"/>
              </w:tabs>
              <w:spacing w:line="240" w:lineRule="auto"/>
              <w:ind w:firstLine="0"/>
              <w:contextualSpacing/>
              <w:rPr>
                <w:rStyle w:val="CharStyle1"/>
                <w:sz w:val="24"/>
                <w:szCs w:val="24"/>
              </w:rPr>
            </w:pPr>
          </w:p>
        </w:tc>
        <w:tc>
          <w:tcPr>
            <w:tcW w:w="5380" w:type="dxa"/>
          </w:tcPr>
          <w:p w14:paraId="1A351090" w14:textId="67D6D2BB" w:rsidR="00F92BF2" w:rsidRDefault="00326A3E" w:rsidP="006B1188">
            <w:pPr>
              <w:pStyle w:val="Style57"/>
              <w:tabs>
                <w:tab w:val="left" w:pos="1325"/>
              </w:tabs>
              <w:spacing w:line="240" w:lineRule="auto"/>
              <w:ind w:firstLine="0"/>
              <w:contextualSpacing/>
              <w:rPr>
                <w:rStyle w:val="CharStyle1"/>
                <w:sz w:val="24"/>
                <w:szCs w:val="24"/>
              </w:rPr>
            </w:pPr>
            <w:r>
              <w:rPr>
                <w:rStyle w:val="CharStyle1"/>
                <w:sz w:val="24"/>
                <w:szCs w:val="24"/>
              </w:rPr>
              <w:t>Итого</w:t>
            </w:r>
          </w:p>
        </w:tc>
        <w:tc>
          <w:tcPr>
            <w:tcW w:w="1418" w:type="dxa"/>
          </w:tcPr>
          <w:p w14:paraId="00C92F52" w14:textId="77777777" w:rsidR="00F92BF2" w:rsidRDefault="00F92BF2" w:rsidP="006B1188">
            <w:pPr>
              <w:pStyle w:val="Style57"/>
              <w:tabs>
                <w:tab w:val="left" w:pos="1325"/>
              </w:tabs>
              <w:spacing w:line="240" w:lineRule="auto"/>
              <w:ind w:firstLine="0"/>
              <w:contextualSpacing/>
              <w:jc w:val="center"/>
              <w:rPr>
                <w:rStyle w:val="CharStyle1"/>
                <w:sz w:val="24"/>
                <w:szCs w:val="24"/>
              </w:rPr>
            </w:pPr>
          </w:p>
        </w:tc>
        <w:tc>
          <w:tcPr>
            <w:tcW w:w="1176" w:type="dxa"/>
          </w:tcPr>
          <w:p w14:paraId="41290972" w14:textId="77777777" w:rsidR="00F92BF2" w:rsidRDefault="00F92BF2" w:rsidP="006B1188">
            <w:pPr>
              <w:pStyle w:val="Style57"/>
              <w:tabs>
                <w:tab w:val="left" w:pos="1325"/>
              </w:tabs>
              <w:spacing w:line="240" w:lineRule="auto"/>
              <w:ind w:firstLine="0"/>
              <w:contextualSpacing/>
              <w:jc w:val="center"/>
              <w:rPr>
                <w:rStyle w:val="CharStyle1"/>
                <w:sz w:val="24"/>
                <w:szCs w:val="24"/>
              </w:rPr>
            </w:pPr>
          </w:p>
        </w:tc>
        <w:tc>
          <w:tcPr>
            <w:tcW w:w="1559" w:type="dxa"/>
          </w:tcPr>
          <w:p w14:paraId="189C964D" w14:textId="59BC32C0" w:rsidR="00F92BF2" w:rsidRDefault="00F92BF2" w:rsidP="006B1188">
            <w:pPr>
              <w:pStyle w:val="Style57"/>
              <w:tabs>
                <w:tab w:val="left" w:pos="1325"/>
              </w:tabs>
              <w:spacing w:line="240" w:lineRule="auto"/>
              <w:ind w:firstLine="0"/>
              <w:contextualSpacing/>
              <w:jc w:val="center"/>
              <w:rPr>
                <w:rStyle w:val="CharStyle1"/>
                <w:sz w:val="24"/>
                <w:szCs w:val="24"/>
              </w:rPr>
            </w:pPr>
            <w:r>
              <w:rPr>
                <w:rStyle w:val="CharStyle1"/>
                <w:sz w:val="24"/>
                <w:szCs w:val="24"/>
              </w:rPr>
              <w:t>42 700,00</w:t>
            </w:r>
          </w:p>
        </w:tc>
      </w:tr>
    </w:tbl>
    <w:p w14:paraId="07B13BE3" w14:textId="77777777" w:rsidR="00BA6C92" w:rsidRPr="00C83BD4" w:rsidRDefault="00F32717" w:rsidP="006B1188">
      <w:pPr>
        <w:pStyle w:val="Style54"/>
        <w:ind w:left="3192"/>
        <w:contextualSpacing/>
        <w:jc w:val="left"/>
        <w:rPr>
          <w:sz w:val="24"/>
          <w:szCs w:val="24"/>
        </w:rPr>
      </w:pPr>
      <w:r w:rsidRPr="00C83BD4">
        <w:rPr>
          <w:rStyle w:val="CharStyle1"/>
          <w:sz w:val="24"/>
          <w:szCs w:val="24"/>
        </w:rPr>
        <w:t xml:space="preserve">2. </w:t>
      </w:r>
      <w:r w:rsidR="00BA6C92" w:rsidRPr="00C83BD4">
        <w:rPr>
          <w:rStyle w:val="CharStyle1"/>
          <w:sz w:val="24"/>
          <w:szCs w:val="24"/>
        </w:rPr>
        <w:t>Права и обязанности Сторон.</w:t>
      </w:r>
    </w:p>
    <w:p w14:paraId="355327C4" w14:textId="77777777" w:rsidR="00381A33" w:rsidRPr="00C83BD4" w:rsidRDefault="00381A33" w:rsidP="006B1188">
      <w:pPr>
        <w:widowControl w:val="0"/>
        <w:spacing w:after="0" w:line="240" w:lineRule="auto"/>
        <w:ind w:firstLine="720"/>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2.1. 3аказчик обязан:</w:t>
      </w:r>
    </w:p>
    <w:p w14:paraId="52295BCD" w14:textId="69FD5F06" w:rsidR="00381A33" w:rsidRPr="00C83BD4" w:rsidRDefault="00381A33" w:rsidP="006B1188">
      <w:pPr>
        <w:pStyle w:val="ab"/>
        <w:ind w:firstLine="709"/>
        <w:contextualSpacing/>
        <w:jc w:val="both"/>
        <w:rPr>
          <w:b w:val="0"/>
        </w:rPr>
      </w:pPr>
      <w:r w:rsidRPr="00C83BD4">
        <w:rPr>
          <w:b w:val="0"/>
        </w:rPr>
        <w:t xml:space="preserve">2.1.1. Предоставить Исполнителю возможность своевременного </w:t>
      </w:r>
      <w:r w:rsidR="00EF39B8">
        <w:rPr>
          <w:b w:val="0"/>
        </w:rPr>
        <w:t>оказания услуг</w:t>
      </w:r>
      <w:r w:rsidRPr="00C83BD4">
        <w:rPr>
          <w:b w:val="0"/>
        </w:rPr>
        <w:t xml:space="preserve">, обеспечив при этом присутствие своего представителя, уполномоченного принимать решение о </w:t>
      </w:r>
      <w:r w:rsidR="00EF39B8">
        <w:rPr>
          <w:b w:val="0"/>
        </w:rPr>
        <w:t>оказание</w:t>
      </w:r>
      <w:r w:rsidRPr="00C83BD4">
        <w:rPr>
          <w:b w:val="0"/>
        </w:rPr>
        <w:t xml:space="preserve"> тех или иных </w:t>
      </w:r>
      <w:r w:rsidR="00EF39B8">
        <w:rPr>
          <w:b w:val="0"/>
        </w:rPr>
        <w:t>услуг</w:t>
      </w:r>
      <w:r w:rsidRPr="00C83BD4">
        <w:rPr>
          <w:b w:val="0"/>
        </w:rPr>
        <w:t>.</w:t>
      </w:r>
    </w:p>
    <w:p w14:paraId="17B399E6" w14:textId="77777777" w:rsidR="00381A33" w:rsidRPr="00C83BD4" w:rsidRDefault="00381A33" w:rsidP="006B1188">
      <w:pPr>
        <w:widowControl w:val="0"/>
        <w:spacing w:after="0" w:line="240" w:lineRule="auto"/>
        <w:ind w:firstLine="720"/>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 xml:space="preserve">2.1.2. В установленные настоящим Контрактом сроки принять и оплатить фактически </w:t>
      </w:r>
      <w:r w:rsidR="00EF39B8">
        <w:rPr>
          <w:rFonts w:ascii="Times New Roman" w:eastAsia="Times New Roman" w:hAnsi="Times New Roman" w:cs="Times New Roman"/>
          <w:sz w:val="24"/>
          <w:szCs w:val="24"/>
        </w:rPr>
        <w:t>оказанные услуги</w:t>
      </w:r>
      <w:r w:rsidRPr="00C83BD4">
        <w:rPr>
          <w:rFonts w:ascii="Times New Roman" w:eastAsia="Times New Roman" w:hAnsi="Times New Roman" w:cs="Times New Roman"/>
          <w:sz w:val="24"/>
          <w:szCs w:val="24"/>
        </w:rPr>
        <w:t>.</w:t>
      </w:r>
    </w:p>
    <w:p w14:paraId="6023B889" w14:textId="2879F6CA" w:rsidR="00381A33" w:rsidRPr="00C83BD4" w:rsidRDefault="00381A33" w:rsidP="006B1188">
      <w:pPr>
        <w:pStyle w:val="2"/>
        <w:numPr>
          <w:ilvl w:val="0"/>
          <w:numId w:val="19"/>
        </w:numPr>
        <w:shd w:val="clear" w:color="auto" w:fill="auto"/>
        <w:tabs>
          <w:tab w:val="left" w:pos="1446"/>
        </w:tabs>
        <w:spacing w:after="0" w:line="240" w:lineRule="auto"/>
        <w:ind w:firstLine="720"/>
        <w:contextualSpacing/>
        <w:jc w:val="both"/>
        <w:rPr>
          <w:sz w:val="24"/>
          <w:szCs w:val="24"/>
        </w:rPr>
      </w:pPr>
      <w:r w:rsidRPr="00C83BD4">
        <w:rPr>
          <w:sz w:val="24"/>
          <w:szCs w:val="24"/>
        </w:rPr>
        <w:t xml:space="preserve">До начала </w:t>
      </w:r>
      <w:r w:rsidR="00EF39B8">
        <w:rPr>
          <w:sz w:val="24"/>
          <w:szCs w:val="24"/>
        </w:rPr>
        <w:t>оказания услуг</w:t>
      </w:r>
      <w:r w:rsidRPr="00C83BD4">
        <w:rPr>
          <w:sz w:val="24"/>
          <w:szCs w:val="24"/>
        </w:rPr>
        <w:t xml:space="preserve"> предоставить в распоряжение Исполнителя необходимую техническую документацию для </w:t>
      </w:r>
      <w:r w:rsidR="00EF39B8">
        <w:rPr>
          <w:sz w:val="24"/>
          <w:szCs w:val="24"/>
        </w:rPr>
        <w:t>оказания услуг</w:t>
      </w:r>
      <w:r w:rsidRPr="00C83BD4">
        <w:rPr>
          <w:sz w:val="24"/>
          <w:szCs w:val="24"/>
        </w:rPr>
        <w:t>.</w:t>
      </w:r>
    </w:p>
    <w:p w14:paraId="556B5182" w14:textId="24FD41B1" w:rsidR="00381A33" w:rsidRPr="00C83BD4" w:rsidRDefault="00381A33" w:rsidP="006B1188">
      <w:pPr>
        <w:pStyle w:val="2"/>
        <w:numPr>
          <w:ilvl w:val="0"/>
          <w:numId w:val="19"/>
        </w:numPr>
        <w:shd w:val="clear" w:color="auto" w:fill="auto"/>
        <w:tabs>
          <w:tab w:val="left" w:pos="1446"/>
        </w:tabs>
        <w:spacing w:after="0" w:line="240" w:lineRule="auto"/>
        <w:ind w:firstLine="720"/>
        <w:contextualSpacing/>
        <w:jc w:val="both"/>
        <w:rPr>
          <w:sz w:val="24"/>
          <w:szCs w:val="24"/>
        </w:rPr>
      </w:pPr>
      <w:r w:rsidRPr="00C83BD4">
        <w:rPr>
          <w:sz w:val="24"/>
          <w:szCs w:val="24"/>
        </w:rPr>
        <w:lastRenderedPageBreak/>
        <w:t xml:space="preserve">Обеспечить Исполнителя на период </w:t>
      </w:r>
      <w:r w:rsidR="00EF39B8">
        <w:rPr>
          <w:sz w:val="24"/>
          <w:szCs w:val="24"/>
        </w:rPr>
        <w:t>оказания услуг</w:t>
      </w:r>
      <w:r w:rsidRPr="00C83BD4">
        <w:rPr>
          <w:sz w:val="24"/>
          <w:szCs w:val="24"/>
        </w:rPr>
        <w:t xml:space="preserve"> допуском в помещения, где будут </w:t>
      </w:r>
      <w:r w:rsidR="00EF39B8">
        <w:rPr>
          <w:sz w:val="24"/>
          <w:szCs w:val="24"/>
        </w:rPr>
        <w:t>оказываться услуги</w:t>
      </w:r>
      <w:r w:rsidRPr="00C83BD4">
        <w:rPr>
          <w:sz w:val="24"/>
          <w:szCs w:val="24"/>
        </w:rPr>
        <w:t>.</w:t>
      </w:r>
    </w:p>
    <w:p w14:paraId="1122DE18" w14:textId="77777777" w:rsidR="00381A33" w:rsidRPr="00C83BD4" w:rsidRDefault="00381A33" w:rsidP="006B1188">
      <w:pPr>
        <w:widowControl w:val="0"/>
        <w:spacing w:after="0" w:line="240" w:lineRule="auto"/>
        <w:ind w:firstLine="720"/>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2.2. Исполнитель обязан:</w:t>
      </w:r>
    </w:p>
    <w:p w14:paraId="01AEE77C" w14:textId="77777777" w:rsidR="00381A33" w:rsidRPr="00C83BD4" w:rsidRDefault="00381A33" w:rsidP="006B1188">
      <w:pPr>
        <w:widowControl w:val="0"/>
        <w:spacing w:after="0" w:line="240" w:lineRule="auto"/>
        <w:ind w:firstLine="720"/>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 xml:space="preserve">2.2.1. </w:t>
      </w:r>
      <w:r w:rsidRPr="00C83BD4">
        <w:rPr>
          <w:rFonts w:ascii="Times New Roman" w:hAnsi="Times New Roman" w:cs="Times New Roman"/>
          <w:sz w:val="24"/>
          <w:szCs w:val="24"/>
        </w:rPr>
        <w:t>За свой счет</w:t>
      </w:r>
      <w:r w:rsidR="00C83BD4" w:rsidRPr="00C83BD4">
        <w:rPr>
          <w:rFonts w:ascii="Times New Roman" w:hAnsi="Times New Roman" w:cs="Times New Roman"/>
          <w:sz w:val="24"/>
          <w:szCs w:val="24"/>
        </w:rPr>
        <w:t xml:space="preserve"> и своими силами </w:t>
      </w:r>
      <w:r w:rsidR="00EF39B8">
        <w:rPr>
          <w:rFonts w:ascii="Times New Roman" w:hAnsi="Times New Roman" w:cs="Times New Roman"/>
          <w:sz w:val="24"/>
          <w:szCs w:val="24"/>
        </w:rPr>
        <w:t>оказать услуги</w:t>
      </w:r>
      <w:r w:rsidR="00C83BD4" w:rsidRPr="00C83BD4">
        <w:rPr>
          <w:rFonts w:ascii="Times New Roman" w:hAnsi="Times New Roman" w:cs="Times New Roman"/>
          <w:sz w:val="24"/>
          <w:szCs w:val="24"/>
        </w:rPr>
        <w:t>.</w:t>
      </w:r>
    </w:p>
    <w:p w14:paraId="2DF32C55" w14:textId="77777777" w:rsidR="00381A33" w:rsidRPr="00C83BD4" w:rsidRDefault="00381A33" w:rsidP="006B1188">
      <w:pPr>
        <w:widowControl w:val="0"/>
        <w:spacing w:after="0" w:line="240" w:lineRule="auto"/>
        <w:ind w:firstLine="720"/>
        <w:contextualSpacing/>
        <w:jc w:val="both"/>
        <w:rPr>
          <w:rFonts w:ascii="Times New Roman" w:eastAsia="Calibri" w:hAnsi="Times New Roman" w:cs="Times New Roman"/>
          <w:sz w:val="24"/>
          <w:szCs w:val="24"/>
        </w:rPr>
      </w:pPr>
      <w:r w:rsidRPr="00C83BD4">
        <w:rPr>
          <w:rFonts w:ascii="Times New Roman" w:eastAsia="Times New Roman" w:hAnsi="Times New Roman" w:cs="Times New Roman"/>
          <w:sz w:val="24"/>
          <w:szCs w:val="24"/>
        </w:rPr>
        <w:t xml:space="preserve">2.2.2. Согласовать </w:t>
      </w:r>
      <w:r w:rsidRPr="00C83BD4">
        <w:rPr>
          <w:rFonts w:ascii="Times New Roman" w:eastAsia="Calibri" w:hAnsi="Times New Roman" w:cs="Times New Roman"/>
          <w:sz w:val="24"/>
          <w:szCs w:val="24"/>
        </w:rPr>
        <w:t xml:space="preserve">с уполномоченным представителем заказчика технологическую последовательность, время </w:t>
      </w:r>
      <w:r w:rsidR="00EF39B8">
        <w:rPr>
          <w:rFonts w:ascii="Times New Roman" w:eastAsia="Calibri" w:hAnsi="Times New Roman" w:cs="Times New Roman"/>
          <w:sz w:val="24"/>
          <w:szCs w:val="24"/>
        </w:rPr>
        <w:t>оказания услуг</w:t>
      </w:r>
      <w:r w:rsidRPr="00C83BD4">
        <w:rPr>
          <w:rFonts w:ascii="Times New Roman" w:eastAsia="Calibri" w:hAnsi="Times New Roman" w:cs="Times New Roman"/>
          <w:sz w:val="24"/>
          <w:szCs w:val="24"/>
        </w:rPr>
        <w:t xml:space="preserve">, условия их совмещения с работой организации. </w:t>
      </w:r>
    </w:p>
    <w:p w14:paraId="64F879C4" w14:textId="77777777" w:rsidR="00381A33" w:rsidRPr="00C83BD4" w:rsidRDefault="00381A33" w:rsidP="006B1188">
      <w:pPr>
        <w:spacing w:after="0" w:line="240" w:lineRule="auto"/>
        <w:ind w:firstLine="709"/>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2.2.3.</w:t>
      </w:r>
      <w:r w:rsidRPr="00C83BD4">
        <w:rPr>
          <w:rFonts w:ascii="Times New Roman" w:eastAsia="Times New Roman" w:hAnsi="Times New Roman" w:cs="Times New Roman"/>
          <w:spacing w:val="-2"/>
          <w:sz w:val="24"/>
          <w:szCs w:val="24"/>
        </w:rPr>
        <w:t xml:space="preserve"> </w:t>
      </w:r>
      <w:r w:rsidR="00EF39B8">
        <w:rPr>
          <w:rFonts w:ascii="Times New Roman" w:eastAsia="Times New Roman" w:hAnsi="Times New Roman" w:cs="Times New Roman"/>
          <w:spacing w:val="-2"/>
          <w:sz w:val="24"/>
          <w:szCs w:val="24"/>
        </w:rPr>
        <w:t>Оказывать услуги</w:t>
      </w:r>
      <w:r w:rsidRPr="00C83BD4">
        <w:rPr>
          <w:rFonts w:ascii="Times New Roman" w:eastAsia="Times New Roman" w:hAnsi="Times New Roman" w:cs="Times New Roman"/>
          <w:sz w:val="24"/>
          <w:szCs w:val="24"/>
        </w:rPr>
        <w:t xml:space="preserve"> качественно, своевременно, в полном объеме, соответствующие стандартам, которые устанавливают обязательные требования к качеству </w:t>
      </w:r>
      <w:r w:rsidR="00EF39B8">
        <w:rPr>
          <w:rFonts w:ascii="Times New Roman" w:eastAsia="Times New Roman" w:hAnsi="Times New Roman" w:cs="Times New Roman"/>
          <w:sz w:val="24"/>
          <w:szCs w:val="24"/>
        </w:rPr>
        <w:t>услуг</w:t>
      </w:r>
      <w:r w:rsidRPr="00C83BD4">
        <w:rPr>
          <w:rFonts w:ascii="Times New Roman" w:eastAsia="Times New Roman" w:hAnsi="Times New Roman" w:cs="Times New Roman"/>
          <w:bCs/>
          <w:sz w:val="24"/>
          <w:szCs w:val="24"/>
        </w:rPr>
        <w:t xml:space="preserve"> соответствующего рода,</w:t>
      </w:r>
      <w:r w:rsidRPr="00C83BD4">
        <w:rPr>
          <w:rFonts w:ascii="Times New Roman" w:eastAsia="Times New Roman" w:hAnsi="Times New Roman" w:cs="Times New Roman"/>
          <w:sz w:val="24"/>
          <w:szCs w:val="24"/>
        </w:rPr>
        <w:t xml:space="preserve"> правилам техники безопасности, противопожарным, санитарным и другим нормам и правилам, установленным законодательством Российской Федерации.</w:t>
      </w:r>
    </w:p>
    <w:p w14:paraId="2B645096" w14:textId="77777777" w:rsidR="00381A33" w:rsidRPr="00C83BD4" w:rsidRDefault="00381A33" w:rsidP="006B1188">
      <w:pPr>
        <w:widowControl w:val="0"/>
        <w:spacing w:after="0" w:line="240" w:lineRule="auto"/>
        <w:ind w:firstLine="720"/>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2.2.4.</w:t>
      </w:r>
      <w:r w:rsidRPr="00C83BD4">
        <w:rPr>
          <w:rFonts w:ascii="Times New Roman" w:eastAsia="Times New Roman" w:hAnsi="Times New Roman" w:cs="Times New Roman"/>
          <w:sz w:val="24"/>
          <w:szCs w:val="24"/>
        </w:rPr>
        <w:tab/>
        <w:t>Гарантировать сохранность и целостность оборудования и техники Заказчика.</w:t>
      </w:r>
    </w:p>
    <w:p w14:paraId="4274520D" w14:textId="77777777" w:rsidR="00381A33" w:rsidRPr="00C83BD4" w:rsidRDefault="00381A33" w:rsidP="006B1188">
      <w:pPr>
        <w:widowControl w:val="0"/>
        <w:spacing w:after="0" w:line="240" w:lineRule="auto"/>
        <w:ind w:firstLine="720"/>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2.2.5.</w:t>
      </w:r>
      <w:r w:rsidRPr="00C83BD4">
        <w:rPr>
          <w:rFonts w:ascii="Times New Roman" w:eastAsia="Times New Roman" w:hAnsi="Times New Roman" w:cs="Times New Roman"/>
          <w:sz w:val="24"/>
          <w:szCs w:val="24"/>
        </w:rPr>
        <w:tab/>
        <w:t>При обнаружении в течение гарантийного срока</w:t>
      </w:r>
      <w:r w:rsidR="001C3A3B">
        <w:rPr>
          <w:rFonts w:ascii="Times New Roman" w:eastAsia="Times New Roman" w:hAnsi="Times New Roman" w:cs="Times New Roman"/>
          <w:sz w:val="24"/>
          <w:szCs w:val="24"/>
        </w:rPr>
        <w:t xml:space="preserve"> (12 месяцев)</w:t>
      </w:r>
      <w:r w:rsidRPr="00C83BD4">
        <w:rPr>
          <w:rFonts w:ascii="Times New Roman" w:eastAsia="Times New Roman" w:hAnsi="Times New Roman" w:cs="Times New Roman"/>
          <w:sz w:val="24"/>
          <w:szCs w:val="24"/>
        </w:rPr>
        <w:t xml:space="preserve"> дефектов, связан</w:t>
      </w:r>
      <w:r w:rsidRPr="00C83BD4">
        <w:rPr>
          <w:rFonts w:ascii="Times New Roman" w:eastAsia="Times New Roman" w:hAnsi="Times New Roman" w:cs="Times New Roman"/>
          <w:sz w:val="24"/>
          <w:szCs w:val="24"/>
        </w:rPr>
        <w:softHyphen/>
        <w:t xml:space="preserve">ных с некачественным </w:t>
      </w:r>
      <w:r w:rsidR="00EF39B8">
        <w:rPr>
          <w:rFonts w:ascii="Times New Roman" w:eastAsia="Times New Roman" w:hAnsi="Times New Roman" w:cs="Times New Roman"/>
          <w:sz w:val="24"/>
          <w:szCs w:val="24"/>
        </w:rPr>
        <w:t>оказанием услуг</w:t>
      </w:r>
      <w:r w:rsidRPr="00C83BD4">
        <w:rPr>
          <w:rFonts w:ascii="Times New Roman" w:eastAsia="Times New Roman" w:hAnsi="Times New Roman" w:cs="Times New Roman"/>
          <w:sz w:val="24"/>
          <w:szCs w:val="24"/>
        </w:rPr>
        <w:t xml:space="preserve"> Исполнителем, провести устранение выявленных дефектов за свой счет. Устранение дефектов по </w:t>
      </w:r>
      <w:r w:rsidR="00EF39B8">
        <w:rPr>
          <w:rFonts w:ascii="Times New Roman" w:eastAsia="Times New Roman" w:hAnsi="Times New Roman" w:cs="Times New Roman"/>
          <w:sz w:val="24"/>
          <w:szCs w:val="24"/>
        </w:rPr>
        <w:t>оказанным услугам</w:t>
      </w:r>
      <w:r w:rsidRPr="00C83BD4">
        <w:rPr>
          <w:rFonts w:ascii="Times New Roman" w:eastAsia="Times New Roman" w:hAnsi="Times New Roman" w:cs="Times New Roman"/>
          <w:sz w:val="24"/>
          <w:szCs w:val="24"/>
        </w:rPr>
        <w:t xml:space="preserve"> проводится Испол</w:t>
      </w:r>
      <w:r w:rsidR="001C3A3B">
        <w:rPr>
          <w:rFonts w:ascii="Times New Roman" w:eastAsia="Times New Roman" w:hAnsi="Times New Roman" w:cs="Times New Roman"/>
          <w:sz w:val="24"/>
          <w:szCs w:val="24"/>
        </w:rPr>
        <w:t>нителем безвозмездно в течение 5</w:t>
      </w:r>
      <w:r w:rsidRPr="00C83BD4">
        <w:rPr>
          <w:rFonts w:ascii="Times New Roman" w:eastAsia="Times New Roman" w:hAnsi="Times New Roman" w:cs="Times New Roman"/>
          <w:sz w:val="24"/>
          <w:szCs w:val="24"/>
        </w:rPr>
        <w:t xml:space="preserve"> (</w:t>
      </w:r>
      <w:r w:rsidR="001C3A3B">
        <w:rPr>
          <w:rFonts w:ascii="Times New Roman" w:eastAsia="Times New Roman" w:hAnsi="Times New Roman" w:cs="Times New Roman"/>
          <w:sz w:val="24"/>
          <w:szCs w:val="24"/>
        </w:rPr>
        <w:t>Пяти</w:t>
      </w:r>
      <w:r w:rsidRPr="00C83BD4">
        <w:rPr>
          <w:rFonts w:ascii="Times New Roman" w:eastAsia="Times New Roman" w:hAnsi="Times New Roman" w:cs="Times New Roman"/>
          <w:sz w:val="24"/>
          <w:szCs w:val="24"/>
        </w:rPr>
        <w:t>) рабочих дней с даты получения от Заказчика уведомления о наступлении гарантийного случая.</w:t>
      </w:r>
    </w:p>
    <w:p w14:paraId="037C821C" w14:textId="77777777" w:rsidR="00381A33" w:rsidRPr="00C83BD4" w:rsidRDefault="00381A33" w:rsidP="006B1188">
      <w:pPr>
        <w:widowControl w:val="0"/>
        <w:spacing w:after="0" w:line="240" w:lineRule="auto"/>
        <w:ind w:firstLine="720"/>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2.2.6.</w:t>
      </w:r>
      <w:r w:rsidRPr="00C83BD4">
        <w:rPr>
          <w:rFonts w:ascii="Times New Roman" w:eastAsia="Times New Roman" w:hAnsi="Times New Roman" w:cs="Times New Roman"/>
          <w:sz w:val="24"/>
          <w:szCs w:val="24"/>
        </w:rPr>
        <w:tab/>
        <w:t>Своими силами и за свой счет обеспечить утилизацию образовавшихся отходов, запасных частей и материалов, бывших в употреблении.</w:t>
      </w:r>
    </w:p>
    <w:p w14:paraId="5A98274A" w14:textId="77777777" w:rsidR="00381A33" w:rsidRPr="00C83BD4" w:rsidRDefault="00381A33" w:rsidP="006B1188">
      <w:pPr>
        <w:widowControl w:val="0"/>
        <w:spacing w:after="0" w:line="240" w:lineRule="auto"/>
        <w:ind w:firstLine="720"/>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 xml:space="preserve">2.2.7. Немедленно известить Заказчика или уполномоченного представителя Заказчика и до получения от него указаний приостановить </w:t>
      </w:r>
      <w:r w:rsidR="00EF39B8">
        <w:rPr>
          <w:rFonts w:ascii="Times New Roman" w:eastAsia="Times New Roman" w:hAnsi="Times New Roman" w:cs="Times New Roman"/>
          <w:sz w:val="24"/>
          <w:szCs w:val="24"/>
        </w:rPr>
        <w:t>оказание услуг</w:t>
      </w:r>
      <w:r w:rsidRPr="00C83BD4">
        <w:rPr>
          <w:rFonts w:ascii="Times New Roman" w:eastAsia="Times New Roman" w:hAnsi="Times New Roman" w:cs="Times New Roman"/>
          <w:sz w:val="24"/>
          <w:szCs w:val="24"/>
        </w:rPr>
        <w:t xml:space="preserve"> при обнаружении:</w:t>
      </w:r>
    </w:p>
    <w:p w14:paraId="1A2827CA" w14:textId="77777777" w:rsidR="00381A33" w:rsidRPr="00C83BD4" w:rsidRDefault="00381A33" w:rsidP="006B1188">
      <w:pPr>
        <w:widowControl w:val="0"/>
        <w:spacing w:after="0" w:line="240" w:lineRule="auto"/>
        <w:ind w:firstLine="720"/>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 xml:space="preserve">- возможных неблагоприятных последствий выполнения его указаний о способе </w:t>
      </w:r>
      <w:r w:rsidR="00EF39B8">
        <w:rPr>
          <w:rFonts w:ascii="Times New Roman" w:eastAsia="Times New Roman" w:hAnsi="Times New Roman" w:cs="Times New Roman"/>
          <w:sz w:val="24"/>
          <w:szCs w:val="24"/>
        </w:rPr>
        <w:t>оказания услуг</w:t>
      </w:r>
      <w:r w:rsidRPr="00C83BD4">
        <w:rPr>
          <w:rFonts w:ascii="Times New Roman" w:eastAsia="Times New Roman" w:hAnsi="Times New Roman" w:cs="Times New Roman"/>
          <w:sz w:val="24"/>
          <w:szCs w:val="24"/>
        </w:rPr>
        <w:t>;</w:t>
      </w:r>
    </w:p>
    <w:p w14:paraId="118B2510" w14:textId="77777777" w:rsidR="00381A33" w:rsidRDefault="00381A33" w:rsidP="006B1188">
      <w:pPr>
        <w:widowControl w:val="0"/>
        <w:spacing w:after="0" w:line="240" w:lineRule="auto"/>
        <w:ind w:firstLine="720"/>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 xml:space="preserve">- иных, не зависящих от Исполнителя обстоятельств, угрожающих годности или прочности результатов </w:t>
      </w:r>
      <w:r w:rsidR="00EF39B8">
        <w:rPr>
          <w:rFonts w:ascii="Times New Roman" w:eastAsia="Times New Roman" w:hAnsi="Times New Roman" w:cs="Times New Roman"/>
          <w:sz w:val="24"/>
          <w:szCs w:val="24"/>
        </w:rPr>
        <w:t>услуг</w:t>
      </w:r>
      <w:r w:rsidRPr="00C83BD4">
        <w:rPr>
          <w:rFonts w:ascii="Times New Roman" w:eastAsia="Times New Roman" w:hAnsi="Times New Roman" w:cs="Times New Roman"/>
          <w:sz w:val="24"/>
          <w:szCs w:val="24"/>
        </w:rPr>
        <w:t xml:space="preserve"> либо создающих невозможность </w:t>
      </w:r>
      <w:r w:rsidR="00EF39B8">
        <w:rPr>
          <w:rFonts w:ascii="Times New Roman" w:eastAsia="Times New Roman" w:hAnsi="Times New Roman" w:cs="Times New Roman"/>
          <w:sz w:val="24"/>
          <w:szCs w:val="24"/>
        </w:rPr>
        <w:t>их</w:t>
      </w:r>
      <w:r w:rsidRPr="00C83BD4">
        <w:rPr>
          <w:rFonts w:ascii="Times New Roman" w:eastAsia="Times New Roman" w:hAnsi="Times New Roman" w:cs="Times New Roman"/>
          <w:sz w:val="24"/>
          <w:szCs w:val="24"/>
        </w:rPr>
        <w:t xml:space="preserve"> завершения в срок.</w:t>
      </w:r>
    </w:p>
    <w:p w14:paraId="7501D223" w14:textId="33BAC62D" w:rsidR="00EF39B8" w:rsidRPr="007675D1" w:rsidRDefault="00EF39B8" w:rsidP="006B1188">
      <w:pPr>
        <w:widowControl w:val="0"/>
        <w:spacing w:after="0" w:line="240" w:lineRule="auto"/>
        <w:ind w:firstLine="720"/>
        <w:contextualSpacing/>
        <w:jc w:val="both"/>
        <w:rPr>
          <w:rFonts w:ascii="Times New Roman" w:eastAsia="Times New Roman" w:hAnsi="Times New Roman" w:cs="Times New Roman"/>
          <w:sz w:val="24"/>
          <w:szCs w:val="24"/>
        </w:rPr>
      </w:pPr>
      <w:r w:rsidRPr="00EF39B8">
        <w:rPr>
          <w:rFonts w:ascii="Times New Roman" w:eastAsia="Times New Roman" w:hAnsi="Times New Roman" w:cs="Times New Roman"/>
          <w:sz w:val="24"/>
          <w:szCs w:val="24"/>
        </w:rPr>
        <w:t>2.</w:t>
      </w:r>
      <w:r>
        <w:rPr>
          <w:rFonts w:ascii="Times New Roman" w:eastAsia="Times New Roman" w:hAnsi="Times New Roman" w:cs="Times New Roman"/>
          <w:sz w:val="24"/>
          <w:szCs w:val="24"/>
        </w:rPr>
        <w:t>2.8</w:t>
      </w:r>
      <w:r w:rsidRPr="00EF39B8">
        <w:rPr>
          <w:rFonts w:ascii="Times New Roman" w:eastAsia="Times New Roman" w:hAnsi="Times New Roman" w:cs="Times New Roman"/>
          <w:sz w:val="24"/>
          <w:szCs w:val="24"/>
        </w:rPr>
        <w:t>. В случае, если федеральными законами или принимаемыми в соответствии с ними нормативными правовыми актами установлено соответствующее требование:</w:t>
      </w:r>
      <w:r w:rsidR="00DA63AE" w:rsidRPr="00DA63AE">
        <w:rPr>
          <w:rFonts w:ascii="Times New Roman" w:eastAsia="Times New Roman" w:hAnsi="Times New Roman" w:cs="Times New Roman"/>
          <w:sz w:val="24"/>
          <w:szCs w:val="24"/>
        </w:rPr>
        <w:t xml:space="preserve"> </w:t>
      </w:r>
      <w:r w:rsidRPr="00EF39B8">
        <w:rPr>
          <w:rFonts w:ascii="Times New Roman" w:eastAsia="Times New Roman" w:hAnsi="Times New Roman" w:cs="Times New Roman"/>
          <w:sz w:val="24"/>
          <w:szCs w:val="24"/>
        </w:rPr>
        <w:t>подписывать Акт приемки товаров, работ, услуг(ф. 0510452) в порядке, утвержденном приказом Минфина России от 15.04.2021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по тексту – Акт приемки).</w:t>
      </w:r>
    </w:p>
    <w:p w14:paraId="139EA7BF" w14:textId="15815CB6" w:rsidR="00DA63AE" w:rsidRDefault="00DA63AE" w:rsidP="006B1188">
      <w:pPr>
        <w:widowControl w:val="0"/>
        <w:spacing w:after="0" w:line="240" w:lineRule="auto"/>
        <w:ind w:firstLine="720"/>
        <w:contextualSpacing/>
        <w:jc w:val="both"/>
        <w:rPr>
          <w:rFonts w:ascii="Times New Roman" w:eastAsia="Times New Roman" w:hAnsi="Times New Roman" w:cs="Times New Roman"/>
          <w:sz w:val="24"/>
          <w:szCs w:val="24"/>
        </w:rPr>
      </w:pPr>
      <w:r w:rsidRPr="00DA63AE">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.2.9. </w:t>
      </w:r>
      <w:r w:rsidRPr="00DA63AE">
        <w:rPr>
          <w:rFonts w:ascii="Times New Roman" w:eastAsia="Times New Roman" w:hAnsi="Times New Roman" w:cs="Times New Roman"/>
          <w:sz w:val="24"/>
          <w:szCs w:val="24"/>
        </w:rPr>
        <w:t xml:space="preserve">по факту оказания услуг представить финансовые документы: акт оказанных услуг (УПД и </w:t>
      </w:r>
      <w:proofErr w:type="spellStart"/>
      <w:r w:rsidRPr="00DA63AE">
        <w:rPr>
          <w:rFonts w:ascii="Times New Roman" w:eastAsia="Times New Roman" w:hAnsi="Times New Roman" w:cs="Times New Roman"/>
          <w:sz w:val="24"/>
          <w:szCs w:val="24"/>
        </w:rPr>
        <w:t>тд</w:t>
      </w:r>
      <w:proofErr w:type="spellEnd"/>
      <w:r w:rsidRPr="00DA63AE">
        <w:rPr>
          <w:rFonts w:ascii="Times New Roman" w:eastAsia="Times New Roman" w:hAnsi="Times New Roman" w:cs="Times New Roman"/>
          <w:sz w:val="24"/>
          <w:szCs w:val="24"/>
        </w:rPr>
        <w:t>.), счета, счет-фактуры (при наличии НДС)</w:t>
      </w:r>
      <w:r w:rsidR="00EB63A3">
        <w:rPr>
          <w:rFonts w:ascii="Times New Roman" w:eastAsia="Times New Roman" w:hAnsi="Times New Roman" w:cs="Times New Roman"/>
          <w:sz w:val="24"/>
          <w:szCs w:val="24"/>
        </w:rPr>
        <w:t xml:space="preserve"> отдельно по каждой позиции спецификации, указанной в п. 1.2 Контракта.</w:t>
      </w:r>
    </w:p>
    <w:p w14:paraId="44668B92" w14:textId="1A311407" w:rsidR="00DA63AE" w:rsidRPr="00DA63AE" w:rsidRDefault="00DA63AE" w:rsidP="006B1188">
      <w:pPr>
        <w:widowControl w:val="0"/>
        <w:spacing w:after="0" w:line="240" w:lineRule="auto"/>
        <w:ind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2.2.10. </w:t>
      </w:r>
      <w:r w:rsidR="00EB63A3" w:rsidRPr="00EB63A3">
        <w:rPr>
          <w:rFonts w:ascii="Times New Roman" w:eastAsia="Times New Roman" w:hAnsi="Times New Roman" w:cs="Times New Roman"/>
          <w:sz w:val="24"/>
          <w:szCs w:val="24"/>
        </w:rPr>
        <w:t>соответствовать единым требованиям к участникам закупки, установленным частью 1 статьи 31 Закона № 44-ФЗ</w:t>
      </w:r>
      <w:r w:rsidR="00EB63A3">
        <w:rPr>
          <w:rFonts w:ascii="Times New Roman" w:eastAsia="Times New Roman" w:hAnsi="Times New Roman" w:cs="Times New Roman"/>
          <w:sz w:val="24"/>
          <w:szCs w:val="24"/>
        </w:rPr>
        <w:t>.</w:t>
      </w:r>
    </w:p>
    <w:p w14:paraId="61E78F36" w14:textId="77777777" w:rsidR="00381A33" w:rsidRPr="00C83BD4" w:rsidRDefault="00381A33" w:rsidP="006B1188">
      <w:pPr>
        <w:widowControl w:val="0"/>
        <w:spacing w:after="0" w:line="240" w:lineRule="auto"/>
        <w:ind w:firstLine="720"/>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2.3.</w:t>
      </w:r>
      <w:r w:rsidRPr="00C83BD4">
        <w:rPr>
          <w:rFonts w:ascii="Times New Roman" w:eastAsia="Times New Roman" w:hAnsi="Times New Roman" w:cs="Times New Roman"/>
          <w:sz w:val="24"/>
          <w:szCs w:val="24"/>
        </w:rPr>
        <w:tab/>
        <w:t>Заказчик имеет право:</w:t>
      </w:r>
    </w:p>
    <w:p w14:paraId="0B6DE642" w14:textId="77777777" w:rsidR="00381A33" w:rsidRPr="00C83BD4" w:rsidRDefault="00381A33" w:rsidP="006B1188">
      <w:pPr>
        <w:widowControl w:val="0"/>
        <w:spacing w:after="0" w:line="240" w:lineRule="auto"/>
        <w:ind w:firstLine="709"/>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pacing w:val="-6"/>
          <w:sz w:val="24"/>
          <w:szCs w:val="24"/>
        </w:rPr>
        <w:t xml:space="preserve">2.3.1. </w:t>
      </w:r>
      <w:r w:rsidRPr="00C83BD4">
        <w:rPr>
          <w:rFonts w:ascii="Times New Roman" w:eastAsia="Times New Roman" w:hAnsi="Times New Roman" w:cs="Times New Roman"/>
          <w:sz w:val="24"/>
          <w:szCs w:val="24"/>
        </w:rPr>
        <w:t>В любое время потребовать от Исполнителя</w:t>
      </w:r>
      <w:r w:rsidRPr="00C83BD4">
        <w:rPr>
          <w:rFonts w:ascii="Times New Roman" w:eastAsia="Times New Roman" w:hAnsi="Times New Roman" w:cs="Times New Roman"/>
          <w:i/>
          <w:sz w:val="24"/>
          <w:szCs w:val="24"/>
        </w:rPr>
        <w:t xml:space="preserve"> </w:t>
      </w:r>
      <w:r w:rsidRPr="00C83BD4">
        <w:rPr>
          <w:rFonts w:ascii="Times New Roman" w:eastAsia="Times New Roman" w:hAnsi="Times New Roman" w:cs="Times New Roman"/>
          <w:sz w:val="24"/>
          <w:szCs w:val="24"/>
        </w:rPr>
        <w:t xml:space="preserve">отчет о ходе </w:t>
      </w:r>
      <w:r w:rsidR="00EF39B8">
        <w:rPr>
          <w:rFonts w:ascii="Times New Roman" w:eastAsia="Times New Roman" w:hAnsi="Times New Roman" w:cs="Times New Roman"/>
          <w:sz w:val="24"/>
          <w:szCs w:val="24"/>
        </w:rPr>
        <w:t>оказания услуг</w:t>
      </w:r>
      <w:r w:rsidRPr="00C83BD4">
        <w:rPr>
          <w:rFonts w:ascii="Times New Roman" w:eastAsia="Times New Roman" w:hAnsi="Times New Roman" w:cs="Times New Roman"/>
          <w:sz w:val="24"/>
          <w:szCs w:val="24"/>
        </w:rPr>
        <w:t>.</w:t>
      </w:r>
    </w:p>
    <w:p w14:paraId="12272B13" w14:textId="77777777" w:rsidR="00381A33" w:rsidRPr="00C83BD4" w:rsidRDefault="00381A33" w:rsidP="006B1188">
      <w:pPr>
        <w:tabs>
          <w:tab w:val="left" w:pos="1455"/>
        </w:tabs>
        <w:spacing w:after="0" w:line="240" w:lineRule="auto"/>
        <w:ind w:firstLine="709"/>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2.3.2. Досрочно принять и о</w:t>
      </w:r>
      <w:r w:rsidR="0093112F">
        <w:rPr>
          <w:rFonts w:ascii="Times New Roman" w:eastAsia="Times New Roman" w:hAnsi="Times New Roman" w:cs="Times New Roman"/>
          <w:sz w:val="24"/>
          <w:szCs w:val="24"/>
        </w:rPr>
        <w:t xml:space="preserve">платить оказанные Исполнителем </w:t>
      </w:r>
      <w:r w:rsidR="00EF39B8">
        <w:rPr>
          <w:rFonts w:ascii="Times New Roman" w:eastAsia="Times New Roman" w:hAnsi="Times New Roman" w:cs="Times New Roman"/>
          <w:sz w:val="24"/>
          <w:szCs w:val="24"/>
        </w:rPr>
        <w:t>услуги</w:t>
      </w:r>
      <w:r w:rsidRPr="00C83BD4">
        <w:rPr>
          <w:rFonts w:ascii="Times New Roman" w:eastAsia="Times New Roman" w:hAnsi="Times New Roman" w:cs="Times New Roman"/>
          <w:sz w:val="24"/>
          <w:szCs w:val="24"/>
        </w:rPr>
        <w:t xml:space="preserve"> по настоящему Контракту.</w:t>
      </w:r>
    </w:p>
    <w:p w14:paraId="03AC3B1E" w14:textId="77777777" w:rsidR="00381A33" w:rsidRPr="00C83BD4" w:rsidRDefault="00381A33" w:rsidP="006B1188">
      <w:pPr>
        <w:tabs>
          <w:tab w:val="left" w:pos="1441"/>
        </w:tabs>
        <w:spacing w:after="0" w:line="240" w:lineRule="auto"/>
        <w:ind w:firstLine="709"/>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 xml:space="preserve">2.3.3. Приостановить </w:t>
      </w:r>
      <w:r w:rsidR="00EF39B8">
        <w:rPr>
          <w:rFonts w:ascii="Times New Roman" w:eastAsia="Times New Roman" w:hAnsi="Times New Roman" w:cs="Times New Roman"/>
          <w:sz w:val="24"/>
          <w:szCs w:val="24"/>
        </w:rPr>
        <w:t>оказание услуг</w:t>
      </w:r>
      <w:r w:rsidRPr="00C83BD4">
        <w:rPr>
          <w:rFonts w:ascii="Times New Roman" w:eastAsia="Times New Roman" w:hAnsi="Times New Roman" w:cs="Times New Roman"/>
          <w:sz w:val="24"/>
          <w:szCs w:val="24"/>
        </w:rPr>
        <w:t xml:space="preserve"> в случае, если при их проведении выявилась их дальнейшая нецелесообразность, письменно уведомив об этом Исполнителя. После уведомления о приостановке </w:t>
      </w:r>
      <w:r w:rsidR="00EF39B8">
        <w:rPr>
          <w:rFonts w:ascii="Times New Roman" w:eastAsia="Times New Roman" w:hAnsi="Times New Roman" w:cs="Times New Roman"/>
          <w:sz w:val="24"/>
          <w:szCs w:val="24"/>
        </w:rPr>
        <w:t>услуг</w:t>
      </w:r>
      <w:r w:rsidRPr="00C83BD4">
        <w:rPr>
          <w:rFonts w:ascii="Times New Roman" w:eastAsia="Times New Roman" w:hAnsi="Times New Roman" w:cs="Times New Roman"/>
          <w:sz w:val="24"/>
          <w:szCs w:val="24"/>
        </w:rPr>
        <w:t xml:space="preserve"> Заказчик и Исполнитель обязаны в течение 5 (Пяти) рабочих дней (от даты регистрации Исполнителем входящего документа) рассмотреть и принять совместное решение о целесообразности продолжения, направлениях и видах </w:t>
      </w:r>
      <w:r w:rsidR="00EF39B8">
        <w:rPr>
          <w:rFonts w:ascii="Times New Roman" w:eastAsia="Times New Roman" w:hAnsi="Times New Roman" w:cs="Times New Roman"/>
          <w:sz w:val="24"/>
          <w:szCs w:val="24"/>
        </w:rPr>
        <w:t>услуг</w:t>
      </w:r>
      <w:r w:rsidRPr="00C83BD4">
        <w:rPr>
          <w:rFonts w:ascii="Times New Roman" w:eastAsia="Times New Roman" w:hAnsi="Times New Roman" w:cs="Times New Roman"/>
          <w:sz w:val="24"/>
          <w:szCs w:val="24"/>
        </w:rPr>
        <w:t>.</w:t>
      </w:r>
    </w:p>
    <w:p w14:paraId="01649EC1" w14:textId="77777777" w:rsidR="00381A33" w:rsidRPr="00C83BD4" w:rsidRDefault="00381A33" w:rsidP="006B1188">
      <w:pPr>
        <w:tabs>
          <w:tab w:val="left" w:pos="1513"/>
        </w:tabs>
        <w:spacing w:after="0" w:line="240" w:lineRule="auto"/>
        <w:ind w:firstLine="709"/>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 xml:space="preserve">2.3.4. Отказаться от исполнения настоящего Контракта и потребовать возмещения убытков и уплаты неустойки, если Исполнитель не приступает своевременно к исполнению настоящего Контракта или </w:t>
      </w:r>
      <w:r w:rsidR="00EF39B8">
        <w:rPr>
          <w:rFonts w:ascii="Times New Roman" w:eastAsia="Times New Roman" w:hAnsi="Times New Roman" w:cs="Times New Roman"/>
          <w:sz w:val="24"/>
          <w:szCs w:val="24"/>
        </w:rPr>
        <w:t>оказание услуг</w:t>
      </w:r>
      <w:r w:rsidRPr="00C83BD4">
        <w:rPr>
          <w:rFonts w:ascii="Times New Roman" w:eastAsia="Times New Roman" w:hAnsi="Times New Roman" w:cs="Times New Roman"/>
          <w:sz w:val="24"/>
          <w:szCs w:val="24"/>
        </w:rPr>
        <w:t xml:space="preserve"> на</w:t>
      </w:r>
      <w:r w:rsidRPr="00C83BD4">
        <w:rPr>
          <w:rFonts w:ascii="Times New Roman" w:eastAsia="Times New Roman" w:hAnsi="Times New Roman" w:cs="Times New Roman"/>
          <w:sz w:val="24"/>
          <w:szCs w:val="24"/>
        </w:rPr>
        <w:softHyphen/>
        <w:t xml:space="preserve">столько медленно, что окончание их к сроку становится явно невозможным. </w:t>
      </w:r>
    </w:p>
    <w:p w14:paraId="0C2B1614" w14:textId="77777777" w:rsidR="00381A33" w:rsidRPr="00C83BD4" w:rsidRDefault="00381A33" w:rsidP="006B1188">
      <w:pPr>
        <w:tabs>
          <w:tab w:val="left" w:pos="1513"/>
        </w:tabs>
        <w:spacing w:after="0" w:line="240" w:lineRule="auto"/>
        <w:ind w:firstLine="709"/>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2.3.5. Требовать устранения недостатков в работе Исполнителя, ухудшивших резуль</w:t>
      </w:r>
      <w:r w:rsidRPr="00C83BD4">
        <w:rPr>
          <w:rFonts w:ascii="Times New Roman" w:eastAsia="Times New Roman" w:hAnsi="Times New Roman" w:cs="Times New Roman"/>
          <w:sz w:val="24"/>
          <w:szCs w:val="24"/>
        </w:rPr>
        <w:softHyphen/>
        <w:t xml:space="preserve">таты </w:t>
      </w:r>
      <w:r w:rsidR="00EF39B8">
        <w:rPr>
          <w:rFonts w:ascii="Times New Roman" w:eastAsia="Times New Roman" w:hAnsi="Times New Roman" w:cs="Times New Roman"/>
          <w:sz w:val="24"/>
          <w:szCs w:val="24"/>
        </w:rPr>
        <w:t>услуг</w:t>
      </w:r>
      <w:r w:rsidRPr="00C83BD4">
        <w:rPr>
          <w:rFonts w:ascii="Times New Roman" w:eastAsia="Times New Roman" w:hAnsi="Times New Roman" w:cs="Times New Roman"/>
          <w:sz w:val="24"/>
          <w:szCs w:val="24"/>
        </w:rPr>
        <w:t xml:space="preserve"> или делающих их непригодными для использования.</w:t>
      </w:r>
    </w:p>
    <w:p w14:paraId="6BFAA713" w14:textId="77777777" w:rsidR="00381A33" w:rsidRPr="00C83BD4" w:rsidRDefault="00381A33" w:rsidP="006B1188">
      <w:pPr>
        <w:tabs>
          <w:tab w:val="left" w:pos="1460"/>
        </w:tabs>
        <w:spacing w:after="0" w:line="240" w:lineRule="auto"/>
        <w:ind w:firstLine="709"/>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2.3.6. При обнаружении в течение гарантийного срока дефектов, связан</w:t>
      </w:r>
      <w:r w:rsidRPr="00C83BD4">
        <w:rPr>
          <w:rFonts w:ascii="Times New Roman" w:eastAsia="Times New Roman" w:hAnsi="Times New Roman" w:cs="Times New Roman"/>
          <w:sz w:val="24"/>
          <w:szCs w:val="24"/>
        </w:rPr>
        <w:softHyphen/>
        <w:t xml:space="preserve">ных с некачественным </w:t>
      </w:r>
      <w:r w:rsidR="00EF39B8">
        <w:rPr>
          <w:rFonts w:ascii="Times New Roman" w:eastAsia="Times New Roman" w:hAnsi="Times New Roman" w:cs="Times New Roman"/>
          <w:sz w:val="24"/>
          <w:szCs w:val="24"/>
        </w:rPr>
        <w:t>оказанием услуг</w:t>
      </w:r>
      <w:r w:rsidRPr="00C83BD4">
        <w:rPr>
          <w:rFonts w:ascii="Times New Roman" w:eastAsia="Times New Roman" w:hAnsi="Times New Roman" w:cs="Times New Roman"/>
          <w:sz w:val="24"/>
          <w:szCs w:val="24"/>
        </w:rPr>
        <w:t xml:space="preserve"> Исполнителем, потребовать устранения вы</w:t>
      </w:r>
      <w:r w:rsidRPr="00C83BD4">
        <w:rPr>
          <w:rFonts w:ascii="Times New Roman" w:eastAsia="Times New Roman" w:hAnsi="Times New Roman" w:cs="Times New Roman"/>
          <w:sz w:val="24"/>
          <w:szCs w:val="24"/>
        </w:rPr>
        <w:softHyphen/>
        <w:t>явленных дефектов за счет Исполнителя.</w:t>
      </w:r>
    </w:p>
    <w:p w14:paraId="09E876E2" w14:textId="77777777" w:rsidR="00381A33" w:rsidRPr="00C83BD4" w:rsidRDefault="00381A33" w:rsidP="006B1188">
      <w:pPr>
        <w:widowControl w:val="0"/>
        <w:spacing w:after="0" w:line="240" w:lineRule="auto"/>
        <w:ind w:firstLine="708"/>
        <w:contextualSpacing/>
        <w:jc w:val="both"/>
        <w:rPr>
          <w:rFonts w:ascii="Times New Roman" w:eastAsia="Times New Roman" w:hAnsi="Times New Roman" w:cs="Times New Roman"/>
          <w:b/>
          <w:bCs/>
          <w:sz w:val="24"/>
          <w:szCs w:val="24"/>
        </w:rPr>
      </w:pPr>
      <w:r w:rsidRPr="00C83BD4">
        <w:rPr>
          <w:rFonts w:ascii="Times New Roman" w:eastAsia="Times New Roman" w:hAnsi="Times New Roman" w:cs="Times New Roman"/>
          <w:bCs/>
          <w:sz w:val="24"/>
          <w:szCs w:val="24"/>
        </w:rPr>
        <w:lastRenderedPageBreak/>
        <w:t>2.3.7. Принять решение об одностороннем отказе от исполнения настоящего Контракта в соответствии гражданским законодательством Российской Федерации.</w:t>
      </w:r>
    </w:p>
    <w:p w14:paraId="3625786B" w14:textId="77777777" w:rsidR="00381A33" w:rsidRPr="00C83BD4" w:rsidRDefault="00381A33" w:rsidP="006B1188">
      <w:pPr>
        <w:widowControl w:val="0"/>
        <w:spacing w:after="0" w:line="240" w:lineRule="auto"/>
        <w:ind w:firstLine="709"/>
        <w:contextualSpacing/>
        <w:jc w:val="both"/>
        <w:rPr>
          <w:rFonts w:ascii="Times New Roman" w:eastAsia="Times New Roman" w:hAnsi="Times New Roman" w:cs="Times New Roman"/>
          <w:snapToGrid w:val="0"/>
          <w:sz w:val="24"/>
          <w:szCs w:val="24"/>
        </w:rPr>
      </w:pPr>
      <w:r w:rsidRPr="00C83BD4">
        <w:rPr>
          <w:rFonts w:ascii="Times New Roman" w:eastAsia="Times New Roman" w:hAnsi="Times New Roman" w:cs="Times New Roman"/>
          <w:snapToGrid w:val="0"/>
          <w:sz w:val="24"/>
          <w:szCs w:val="24"/>
        </w:rPr>
        <w:t>2.4. Исполнитель имеет право:</w:t>
      </w:r>
    </w:p>
    <w:p w14:paraId="5689832D" w14:textId="77777777" w:rsidR="00381A33" w:rsidRPr="00C83BD4" w:rsidRDefault="00381A33" w:rsidP="006B1188">
      <w:pPr>
        <w:widowControl w:val="0"/>
        <w:spacing w:after="0" w:line="240" w:lineRule="auto"/>
        <w:ind w:firstLine="709"/>
        <w:contextualSpacing/>
        <w:jc w:val="both"/>
        <w:rPr>
          <w:rFonts w:ascii="Times New Roman" w:eastAsia="Times New Roman" w:hAnsi="Times New Roman" w:cs="Times New Roman"/>
          <w:sz w:val="24"/>
          <w:szCs w:val="24"/>
        </w:rPr>
      </w:pPr>
      <w:r w:rsidRPr="00C83BD4">
        <w:rPr>
          <w:rFonts w:ascii="Times New Roman" w:eastAsia="Times New Roman" w:hAnsi="Times New Roman" w:cs="Times New Roman"/>
          <w:sz w:val="24"/>
          <w:szCs w:val="24"/>
        </w:rPr>
        <w:t xml:space="preserve">2.4.1. Запрашивать и получать от Заказчика необходимую информацию для </w:t>
      </w:r>
      <w:r w:rsidR="00EF39B8">
        <w:rPr>
          <w:rFonts w:ascii="Times New Roman" w:eastAsia="Times New Roman" w:hAnsi="Times New Roman" w:cs="Times New Roman"/>
          <w:sz w:val="24"/>
          <w:szCs w:val="24"/>
        </w:rPr>
        <w:t>оказания услуг</w:t>
      </w:r>
      <w:r w:rsidRPr="00C83BD4">
        <w:rPr>
          <w:rFonts w:ascii="Times New Roman" w:eastAsia="Times New Roman" w:hAnsi="Times New Roman" w:cs="Times New Roman"/>
          <w:sz w:val="24"/>
          <w:szCs w:val="24"/>
        </w:rPr>
        <w:t xml:space="preserve">. В отношении любого вопроса, связанного с выполнением </w:t>
      </w:r>
      <w:proofErr w:type="gramStart"/>
      <w:r w:rsidRPr="00C83BD4">
        <w:rPr>
          <w:rFonts w:ascii="Times New Roman" w:eastAsia="Times New Roman" w:hAnsi="Times New Roman" w:cs="Times New Roman"/>
          <w:sz w:val="24"/>
          <w:szCs w:val="24"/>
        </w:rPr>
        <w:t>условий  настоящего</w:t>
      </w:r>
      <w:proofErr w:type="gramEnd"/>
      <w:r w:rsidRPr="00C83BD4">
        <w:rPr>
          <w:rFonts w:ascii="Times New Roman" w:eastAsia="Times New Roman" w:hAnsi="Times New Roman" w:cs="Times New Roman"/>
          <w:sz w:val="24"/>
          <w:szCs w:val="24"/>
        </w:rPr>
        <w:t xml:space="preserve"> Контракта, Исполнитель должен оказывать всяческое содействие Заказчику и соблюдать его законные интересы.</w:t>
      </w:r>
    </w:p>
    <w:p w14:paraId="747A3B2C" w14:textId="77777777" w:rsidR="00381A33" w:rsidRPr="00C83BD4" w:rsidRDefault="00381A33" w:rsidP="006B1188">
      <w:pPr>
        <w:widowControl w:val="0"/>
        <w:spacing w:after="0" w:line="240" w:lineRule="auto"/>
        <w:ind w:firstLine="708"/>
        <w:contextualSpacing/>
        <w:jc w:val="both"/>
        <w:rPr>
          <w:rFonts w:ascii="Times New Roman" w:eastAsia="Times New Roman" w:hAnsi="Times New Roman" w:cs="Times New Roman"/>
          <w:bCs/>
          <w:sz w:val="24"/>
          <w:szCs w:val="24"/>
        </w:rPr>
      </w:pPr>
      <w:r w:rsidRPr="00C83BD4">
        <w:rPr>
          <w:rFonts w:ascii="Times New Roman" w:eastAsia="Times New Roman" w:hAnsi="Times New Roman" w:cs="Times New Roman"/>
          <w:bCs/>
          <w:sz w:val="24"/>
          <w:szCs w:val="24"/>
        </w:rPr>
        <w:t>2.5. Стороны вправе требовать друг от друга надлежащего и своевременного исполнения обязательств по настоящему Контракту.</w:t>
      </w:r>
    </w:p>
    <w:p w14:paraId="103D016C" w14:textId="77777777" w:rsidR="00F56903" w:rsidRPr="00C83BD4" w:rsidRDefault="00F56903" w:rsidP="006B1188">
      <w:pPr>
        <w:pStyle w:val="Style57"/>
        <w:tabs>
          <w:tab w:val="left" w:pos="1262"/>
        </w:tabs>
        <w:spacing w:line="240" w:lineRule="auto"/>
        <w:ind w:left="24" w:right="10"/>
        <w:contextualSpacing/>
        <w:rPr>
          <w:sz w:val="24"/>
          <w:szCs w:val="24"/>
        </w:rPr>
      </w:pPr>
    </w:p>
    <w:p w14:paraId="0F6C3838" w14:textId="77777777" w:rsidR="00BA6C92" w:rsidRPr="00C83BD4" w:rsidRDefault="00F56903" w:rsidP="006B1188">
      <w:pPr>
        <w:pStyle w:val="Style54"/>
        <w:ind w:left="5"/>
        <w:contextualSpacing/>
        <w:jc w:val="center"/>
        <w:rPr>
          <w:sz w:val="24"/>
          <w:szCs w:val="24"/>
        </w:rPr>
      </w:pPr>
      <w:r w:rsidRPr="00C83BD4">
        <w:rPr>
          <w:rStyle w:val="CharStyle1"/>
          <w:sz w:val="24"/>
          <w:szCs w:val="24"/>
        </w:rPr>
        <w:t xml:space="preserve">3. </w:t>
      </w:r>
      <w:r w:rsidR="00BA6C92" w:rsidRPr="00C83BD4">
        <w:rPr>
          <w:rStyle w:val="CharStyle1"/>
          <w:sz w:val="24"/>
          <w:szCs w:val="24"/>
        </w:rPr>
        <w:t xml:space="preserve">Место, условия и срок </w:t>
      </w:r>
      <w:r w:rsidR="00545901">
        <w:rPr>
          <w:rStyle w:val="CharStyle1"/>
          <w:sz w:val="24"/>
          <w:szCs w:val="24"/>
        </w:rPr>
        <w:t>оказания услуг</w:t>
      </w:r>
      <w:r w:rsidR="00BA6C92" w:rsidRPr="00C83BD4">
        <w:rPr>
          <w:rStyle w:val="CharStyle1"/>
          <w:sz w:val="24"/>
          <w:szCs w:val="24"/>
        </w:rPr>
        <w:t>. Гарантия качества.</w:t>
      </w:r>
    </w:p>
    <w:p w14:paraId="45B587B9" w14:textId="301BD7E1" w:rsidR="001C3A3B" w:rsidRPr="006B1188" w:rsidRDefault="00BA6C92" w:rsidP="006B1188">
      <w:pPr>
        <w:pStyle w:val="Style3"/>
        <w:spacing w:line="240" w:lineRule="auto"/>
        <w:contextualSpacing/>
        <w:rPr>
          <w:sz w:val="24"/>
          <w:szCs w:val="24"/>
        </w:rPr>
      </w:pPr>
      <w:r w:rsidRPr="006B1188">
        <w:rPr>
          <w:rStyle w:val="CharStyle1"/>
          <w:sz w:val="24"/>
          <w:szCs w:val="24"/>
        </w:rPr>
        <w:t xml:space="preserve">3.1. </w:t>
      </w:r>
      <w:r w:rsidR="00381A33" w:rsidRPr="006B1188">
        <w:rPr>
          <w:rStyle w:val="CharStyle1"/>
          <w:sz w:val="24"/>
          <w:szCs w:val="24"/>
        </w:rPr>
        <w:t xml:space="preserve">Место </w:t>
      </w:r>
      <w:r w:rsidR="00545901" w:rsidRPr="006B1188">
        <w:rPr>
          <w:rStyle w:val="CharStyle1"/>
          <w:sz w:val="24"/>
          <w:szCs w:val="24"/>
        </w:rPr>
        <w:t>оказания услуг</w:t>
      </w:r>
      <w:r w:rsidR="00381A33" w:rsidRPr="006B1188">
        <w:rPr>
          <w:rStyle w:val="CharStyle1"/>
          <w:sz w:val="24"/>
          <w:szCs w:val="24"/>
        </w:rPr>
        <w:t xml:space="preserve">: </w:t>
      </w:r>
      <w:r w:rsidR="00381A33" w:rsidRPr="006B1188">
        <w:rPr>
          <w:sz w:val="24"/>
          <w:szCs w:val="24"/>
        </w:rPr>
        <w:t xml:space="preserve">по </w:t>
      </w:r>
      <w:r w:rsidR="00381A33" w:rsidRPr="006B1188">
        <w:rPr>
          <w:rStyle w:val="CharStyle1"/>
          <w:sz w:val="24"/>
          <w:szCs w:val="24"/>
        </w:rPr>
        <w:t xml:space="preserve">месту нахождения Заказчика: </w:t>
      </w:r>
      <w:r w:rsidR="006B1188" w:rsidRPr="006B1188">
        <w:rPr>
          <w:sz w:val="24"/>
          <w:szCs w:val="24"/>
        </w:rPr>
        <w:t>Республика Северная Осетия Алания, г. Владикавказ, ул. Ватутина, 84.</w:t>
      </w:r>
      <w:r w:rsidR="001C3A3B" w:rsidRPr="006B1188">
        <w:rPr>
          <w:sz w:val="24"/>
          <w:szCs w:val="24"/>
        </w:rPr>
        <w:t xml:space="preserve"> </w:t>
      </w:r>
    </w:p>
    <w:p w14:paraId="602493B4" w14:textId="77777777" w:rsidR="00BA6C92" w:rsidRPr="006B1188" w:rsidRDefault="006D481C" w:rsidP="006B1188">
      <w:pPr>
        <w:pStyle w:val="Style3"/>
        <w:spacing w:line="240" w:lineRule="auto"/>
        <w:contextualSpacing/>
        <w:rPr>
          <w:sz w:val="24"/>
          <w:szCs w:val="24"/>
        </w:rPr>
      </w:pPr>
      <w:r w:rsidRPr="006B1188">
        <w:rPr>
          <w:rStyle w:val="CharStyle1"/>
          <w:sz w:val="24"/>
          <w:szCs w:val="24"/>
        </w:rPr>
        <w:t>3.</w:t>
      </w:r>
      <w:r w:rsidR="00BA6C92" w:rsidRPr="006B1188">
        <w:rPr>
          <w:rStyle w:val="CharStyle1"/>
          <w:sz w:val="24"/>
          <w:szCs w:val="24"/>
        </w:rPr>
        <w:t xml:space="preserve">2. Условия </w:t>
      </w:r>
      <w:r w:rsidR="00EF39B8" w:rsidRPr="006B1188">
        <w:rPr>
          <w:rStyle w:val="CharStyle1"/>
          <w:sz w:val="24"/>
          <w:szCs w:val="24"/>
        </w:rPr>
        <w:t>оказания услуг</w:t>
      </w:r>
      <w:r w:rsidR="00BA6C92" w:rsidRPr="006B1188">
        <w:rPr>
          <w:rStyle w:val="CharStyle1"/>
          <w:sz w:val="24"/>
          <w:szCs w:val="24"/>
        </w:rPr>
        <w:t>:</w:t>
      </w:r>
    </w:p>
    <w:p w14:paraId="764355E0" w14:textId="77777777" w:rsidR="001C3A3B" w:rsidRPr="006B1188" w:rsidRDefault="001C3A3B" w:rsidP="006B1188">
      <w:pPr>
        <w:tabs>
          <w:tab w:val="left" w:pos="142"/>
        </w:tabs>
        <w:spacing w:after="0" w:line="240" w:lineRule="auto"/>
        <w:ind w:firstLine="710"/>
        <w:contextualSpacing/>
        <w:jc w:val="both"/>
        <w:rPr>
          <w:rFonts w:ascii="Times New Roman" w:eastAsia="Calibri" w:hAnsi="Times New Roman" w:cs="Times New Roman"/>
          <w:sz w:val="24"/>
          <w:szCs w:val="24"/>
          <w:lang w:eastAsia="ru-RU"/>
        </w:rPr>
      </w:pPr>
      <w:r w:rsidRPr="006B1188">
        <w:rPr>
          <w:rFonts w:ascii="Times New Roman" w:eastAsia="Calibri" w:hAnsi="Times New Roman" w:cs="Times New Roman"/>
          <w:sz w:val="24"/>
          <w:szCs w:val="24"/>
          <w:lang w:eastAsia="ru-RU"/>
        </w:rPr>
        <w:t xml:space="preserve">3.2.1. Исполнитель </w:t>
      </w:r>
      <w:r w:rsidR="00EF39B8" w:rsidRPr="006B1188">
        <w:rPr>
          <w:rFonts w:ascii="Times New Roman" w:eastAsia="Calibri" w:hAnsi="Times New Roman" w:cs="Times New Roman"/>
          <w:sz w:val="24"/>
          <w:szCs w:val="24"/>
          <w:lang w:eastAsia="ru-RU"/>
        </w:rPr>
        <w:t>оказывает услуги</w:t>
      </w:r>
      <w:r w:rsidRPr="006B1188">
        <w:rPr>
          <w:rFonts w:ascii="Times New Roman" w:eastAsia="Calibri" w:hAnsi="Times New Roman" w:cs="Times New Roman"/>
          <w:sz w:val="24"/>
          <w:szCs w:val="24"/>
          <w:lang w:eastAsia="ru-RU"/>
        </w:rPr>
        <w:t xml:space="preserve"> согласно нормативам, предусмотренным дейст</w:t>
      </w:r>
      <w:r w:rsidRPr="006B1188">
        <w:rPr>
          <w:rFonts w:ascii="Times New Roman" w:eastAsia="Calibri" w:hAnsi="Times New Roman" w:cs="Times New Roman"/>
          <w:sz w:val="24"/>
          <w:szCs w:val="24"/>
          <w:lang w:eastAsia="ru-RU"/>
        </w:rPr>
        <w:softHyphen/>
        <w:t xml:space="preserve">вующим законодательством, в т.ч. как в отношении документального оформления, так и в отношении экологических норм и требований техники безопасности. </w:t>
      </w:r>
      <w:r w:rsidR="00EF39B8" w:rsidRPr="006B1188">
        <w:rPr>
          <w:rFonts w:ascii="Times New Roman" w:eastAsia="Calibri" w:hAnsi="Times New Roman" w:cs="Times New Roman"/>
          <w:sz w:val="24"/>
          <w:szCs w:val="24"/>
          <w:lang w:eastAsia="ru-RU"/>
        </w:rPr>
        <w:t>Услуги оказываются</w:t>
      </w:r>
      <w:r w:rsidRPr="006B1188">
        <w:rPr>
          <w:rFonts w:ascii="Times New Roman" w:eastAsia="Calibri" w:hAnsi="Times New Roman" w:cs="Times New Roman"/>
          <w:sz w:val="24"/>
          <w:szCs w:val="24"/>
          <w:lang w:eastAsia="ru-RU"/>
        </w:rPr>
        <w:t xml:space="preserve"> в условиях действующего предприятия, в соответствии с режимом работы Заказчика с 08-30 до 17-15, без препятствия для работы сотрудников.</w:t>
      </w:r>
    </w:p>
    <w:p w14:paraId="10426B63" w14:textId="77777777" w:rsidR="001C3A3B" w:rsidRPr="00010A64" w:rsidRDefault="008D66A0" w:rsidP="006B1188">
      <w:pPr>
        <w:tabs>
          <w:tab w:val="left" w:pos="142"/>
        </w:tabs>
        <w:spacing w:after="0" w:line="240" w:lineRule="auto"/>
        <w:ind w:firstLine="710"/>
        <w:contextualSpacing/>
        <w:jc w:val="both"/>
        <w:rPr>
          <w:rFonts w:ascii="Times New Roman" w:hAnsi="Times New Roman" w:cs="Times New Roman"/>
          <w:sz w:val="24"/>
          <w:szCs w:val="24"/>
        </w:rPr>
      </w:pPr>
      <w:r w:rsidRPr="006B1188">
        <w:rPr>
          <w:rFonts w:ascii="Times New Roman" w:hAnsi="Times New Roman" w:cs="Times New Roman"/>
          <w:sz w:val="24"/>
          <w:szCs w:val="24"/>
        </w:rPr>
        <w:t xml:space="preserve">3.2.2. </w:t>
      </w:r>
      <w:r w:rsidR="001C3A3B" w:rsidRPr="006B1188">
        <w:rPr>
          <w:rFonts w:ascii="Times New Roman" w:hAnsi="Times New Roman" w:cs="Times New Roman"/>
          <w:color w:val="000000"/>
          <w:sz w:val="24"/>
          <w:szCs w:val="24"/>
        </w:rPr>
        <w:t xml:space="preserve">Исполнитель </w:t>
      </w:r>
      <w:r w:rsidR="001C3A3B" w:rsidRPr="006B1188">
        <w:rPr>
          <w:rFonts w:ascii="Times New Roman" w:hAnsi="Times New Roman" w:cs="Times New Roman"/>
          <w:sz w:val="24"/>
          <w:szCs w:val="24"/>
        </w:rPr>
        <w:t xml:space="preserve">гарантирует качественное и своевременное </w:t>
      </w:r>
      <w:r w:rsidR="00EF39B8" w:rsidRPr="006B1188">
        <w:rPr>
          <w:rFonts w:ascii="Times New Roman" w:hAnsi="Times New Roman" w:cs="Times New Roman"/>
          <w:sz w:val="24"/>
          <w:szCs w:val="24"/>
        </w:rPr>
        <w:t>оказание услуг</w:t>
      </w:r>
      <w:r w:rsidR="001C3A3B" w:rsidRPr="006B1188">
        <w:rPr>
          <w:rFonts w:ascii="Times New Roman" w:hAnsi="Times New Roman" w:cs="Times New Roman"/>
          <w:sz w:val="24"/>
          <w:szCs w:val="24"/>
        </w:rPr>
        <w:t>.</w:t>
      </w:r>
      <w:r w:rsidR="001C3A3B" w:rsidRPr="00010A64">
        <w:rPr>
          <w:rFonts w:ascii="Times New Roman" w:hAnsi="Times New Roman" w:cs="Times New Roman"/>
          <w:sz w:val="24"/>
          <w:szCs w:val="24"/>
        </w:rPr>
        <w:t xml:space="preserve"> </w:t>
      </w:r>
    </w:p>
    <w:p w14:paraId="5F1E75ED" w14:textId="77777777" w:rsidR="0093112F" w:rsidRDefault="00EF39B8" w:rsidP="006B1188">
      <w:pPr>
        <w:tabs>
          <w:tab w:val="left" w:pos="142"/>
        </w:tabs>
        <w:spacing w:after="0" w:line="240" w:lineRule="auto"/>
        <w:ind w:firstLine="710"/>
        <w:contextualSpacing/>
        <w:jc w:val="both"/>
        <w:rPr>
          <w:rFonts w:ascii="Times New Roman" w:hAnsi="Times New Roman" w:cs="Times New Roman"/>
          <w:sz w:val="24"/>
          <w:szCs w:val="24"/>
        </w:rPr>
      </w:pPr>
      <w:r>
        <w:rPr>
          <w:rFonts w:ascii="Times New Roman" w:hAnsi="Times New Roman" w:cs="Times New Roman"/>
          <w:sz w:val="24"/>
          <w:szCs w:val="24"/>
        </w:rPr>
        <w:t>Услуги оказываются</w:t>
      </w:r>
      <w:r w:rsidR="001C3A3B" w:rsidRPr="00010A64">
        <w:rPr>
          <w:rFonts w:ascii="Times New Roman" w:hAnsi="Times New Roman" w:cs="Times New Roman"/>
          <w:sz w:val="24"/>
          <w:szCs w:val="24"/>
        </w:rPr>
        <w:t xml:space="preserve"> силами Исполнителя, с использованием своих запасных частей, инструментов, механизмов, материалов и комплектующих</w:t>
      </w:r>
    </w:p>
    <w:p w14:paraId="2E9EF172" w14:textId="1DDAD34C" w:rsidR="00142F15" w:rsidRPr="00C83BD4" w:rsidRDefault="003A2C97" w:rsidP="006B1188">
      <w:pPr>
        <w:tabs>
          <w:tab w:val="left" w:pos="142"/>
        </w:tabs>
        <w:spacing w:after="0" w:line="240" w:lineRule="auto"/>
        <w:ind w:firstLine="710"/>
        <w:contextualSpacing/>
        <w:jc w:val="both"/>
        <w:rPr>
          <w:rFonts w:ascii="Times New Roman" w:hAnsi="Times New Roman" w:cs="Times New Roman"/>
          <w:sz w:val="24"/>
          <w:szCs w:val="24"/>
        </w:rPr>
      </w:pPr>
      <w:r w:rsidRPr="00C83BD4">
        <w:rPr>
          <w:rStyle w:val="CharStyle1"/>
          <w:rFonts w:eastAsiaTheme="minorHAnsi"/>
          <w:sz w:val="24"/>
          <w:szCs w:val="24"/>
        </w:rPr>
        <w:t xml:space="preserve">3.3. </w:t>
      </w:r>
      <w:r w:rsidR="00BA6C92" w:rsidRPr="00C83BD4">
        <w:rPr>
          <w:rStyle w:val="CharStyle1"/>
          <w:rFonts w:eastAsiaTheme="minorHAnsi"/>
          <w:sz w:val="24"/>
          <w:szCs w:val="24"/>
        </w:rPr>
        <w:t xml:space="preserve">Срок </w:t>
      </w:r>
      <w:r w:rsidR="00EF39B8">
        <w:rPr>
          <w:rStyle w:val="CharStyle1"/>
          <w:rFonts w:eastAsiaTheme="minorHAnsi"/>
          <w:sz w:val="24"/>
          <w:szCs w:val="24"/>
        </w:rPr>
        <w:t>оказания услуг</w:t>
      </w:r>
      <w:r w:rsidR="00BA6C92" w:rsidRPr="00C83BD4">
        <w:rPr>
          <w:rStyle w:val="CharStyle1"/>
          <w:rFonts w:eastAsiaTheme="minorHAnsi"/>
          <w:sz w:val="24"/>
          <w:szCs w:val="24"/>
        </w:rPr>
        <w:t xml:space="preserve">: </w:t>
      </w:r>
      <w:r w:rsidR="006B1188">
        <w:rPr>
          <w:rFonts w:ascii="Times New Roman" w:hAnsi="Times New Roman" w:cs="Times New Roman"/>
          <w:sz w:val="24"/>
          <w:szCs w:val="24"/>
        </w:rPr>
        <w:t>15 рабочих дней со дня, следующего за днем заключения Контракта</w:t>
      </w:r>
      <w:r w:rsidR="00142F15" w:rsidRPr="00C83BD4">
        <w:rPr>
          <w:rFonts w:ascii="Times New Roman" w:hAnsi="Times New Roman" w:cs="Times New Roman"/>
          <w:sz w:val="24"/>
          <w:szCs w:val="24"/>
        </w:rPr>
        <w:t>.</w:t>
      </w:r>
    </w:p>
    <w:p w14:paraId="22A16EEB" w14:textId="77777777" w:rsidR="008D66A0" w:rsidRPr="00C83BD4" w:rsidRDefault="008D66A0" w:rsidP="006B1188">
      <w:pPr>
        <w:pStyle w:val="Style57"/>
        <w:numPr>
          <w:ilvl w:val="1"/>
          <w:numId w:val="23"/>
        </w:numPr>
        <w:tabs>
          <w:tab w:val="left" w:pos="1138"/>
        </w:tabs>
        <w:spacing w:line="240" w:lineRule="auto"/>
        <w:ind w:left="0" w:firstLine="709"/>
        <w:contextualSpacing/>
        <w:rPr>
          <w:rStyle w:val="CharStyle1"/>
          <w:sz w:val="24"/>
          <w:szCs w:val="24"/>
        </w:rPr>
      </w:pPr>
      <w:r w:rsidRPr="00C83BD4">
        <w:rPr>
          <w:rStyle w:val="CharStyle1"/>
          <w:sz w:val="24"/>
          <w:szCs w:val="24"/>
        </w:rPr>
        <w:t xml:space="preserve">Исполнитель предоставляет на </w:t>
      </w:r>
      <w:r w:rsidR="00EF39B8">
        <w:rPr>
          <w:rStyle w:val="CharStyle1"/>
          <w:sz w:val="24"/>
          <w:szCs w:val="24"/>
        </w:rPr>
        <w:t>оказанные услуги</w:t>
      </w:r>
      <w:r w:rsidRPr="00C83BD4">
        <w:rPr>
          <w:rStyle w:val="CharStyle1"/>
          <w:sz w:val="24"/>
          <w:szCs w:val="24"/>
        </w:rPr>
        <w:t xml:space="preserve"> гарантию 12 (двенадцать) месяцев. Срок гарантии исчисляется с момента подписания Сторонами акта </w:t>
      </w:r>
      <w:r w:rsidR="00EF39B8">
        <w:rPr>
          <w:rStyle w:val="CharStyle1"/>
          <w:sz w:val="24"/>
          <w:szCs w:val="24"/>
        </w:rPr>
        <w:t>оказанных услуг (универсального передаточного документа и т.д.)</w:t>
      </w:r>
      <w:r w:rsidRPr="00C83BD4">
        <w:rPr>
          <w:rStyle w:val="CharStyle1"/>
          <w:sz w:val="24"/>
          <w:szCs w:val="24"/>
        </w:rPr>
        <w:t>.</w:t>
      </w:r>
      <w:r w:rsidRPr="00C83BD4">
        <w:rPr>
          <w:sz w:val="24"/>
          <w:szCs w:val="24"/>
        </w:rPr>
        <w:t xml:space="preserve"> При обнаружении в период гарантийного срока недостатков и дефектов Исполнитель в течение </w:t>
      </w:r>
      <w:r w:rsidR="001C3A3B">
        <w:rPr>
          <w:sz w:val="24"/>
          <w:szCs w:val="24"/>
        </w:rPr>
        <w:t>5</w:t>
      </w:r>
      <w:r w:rsidRPr="00C83BD4">
        <w:rPr>
          <w:sz w:val="24"/>
          <w:szCs w:val="24"/>
        </w:rPr>
        <w:t xml:space="preserve"> (</w:t>
      </w:r>
      <w:r w:rsidR="001C3A3B">
        <w:rPr>
          <w:sz w:val="24"/>
          <w:szCs w:val="24"/>
        </w:rPr>
        <w:t>Пяти</w:t>
      </w:r>
      <w:r w:rsidRPr="00C83BD4">
        <w:rPr>
          <w:sz w:val="24"/>
          <w:szCs w:val="24"/>
        </w:rPr>
        <w:t>) рабочих дней с даты получения от Заказчика уведомления о наступлении гарантийного случая обязан заменить некачественные или вышедшие из строя запасные части, устранить недостатки или дефекты своими силами и за свой счет. При этом гарантийный срок продлевается на период устранения недостатков.</w:t>
      </w:r>
    </w:p>
    <w:p w14:paraId="2628F24F" w14:textId="77777777" w:rsidR="00836675" w:rsidRDefault="00836675" w:rsidP="006B1188">
      <w:pPr>
        <w:pStyle w:val="Style57"/>
        <w:tabs>
          <w:tab w:val="left" w:pos="1138"/>
        </w:tabs>
        <w:spacing w:line="240" w:lineRule="auto"/>
        <w:ind w:left="720" w:right="29" w:firstLine="0"/>
        <w:contextualSpacing/>
        <w:rPr>
          <w:rStyle w:val="CharStyle1"/>
          <w:sz w:val="24"/>
          <w:szCs w:val="24"/>
        </w:rPr>
      </w:pPr>
    </w:p>
    <w:p w14:paraId="0BE47860" w14:textId="77777777" w:rsidR="00BA6C92" w:rsidRPr="00C83BD4" w:rsidRDefault="00F95325" w:rsidP="006B1188">
      <w:pPr>
        <w:pStyle w:val="Style54"/>
        <w:ind w:right="17"/>
        <w:contextualSpacing/>
        <w:jc w:val="center"/>
        <w:rPr>
          <w:sz w:val="24"/>
          <w:szCs w:val="24"/>
        </w:rPr>
      </w:pPr>
      <w:r w:rsidRPr="00C83BD4">
        <w:rPr>
          <w:rStyle w:val="CharStyle1"/>
          <w:sz w:val="24"/>
          <w:szCs w:val="24"/>
        </w:rPr>
        <w:t xml:space="preserve">4. </w:t>
      </w:r>
      <w:r w:rsidR="00BA6C92" w:rsidRPr="00C83BD4">
        <w:rPr>
          <w:rStyle w:val="CharStyle1"/>
          <w:sz w:val="24"/>
          <w:szCs w:val="24"/>
        </w:rPr>
        <w:t xml:space="preserve">Цена </w:t>
      </w:r>
      <w:r w:rsidR="00836A73" w:rsidRPr="00C83BD4">
        <w:rPr>
          <w:rStyle w:val="CharStyle1"/>
          <w:sz w:val="24"/>
          <w:szCs w:val="24"/>
        </w:rPr>
        <w:t>Контракт</w:t>
      </w:r>
      <w:r w:rsidR="00BA6C92" w:rsidRPr="00C83BD4">
        <w:rPr>
          <w:rStyle w:val="CharStyle1"/>
          <w:sz w:val="24"/>
          <w:szCs w:val="24"/>
        </w:rPr>
        <w:t>а и порядок расчетов.</w:t>
      </w:r>
    </w:p>
    <w:p w14:paraId="56EAACC7" w14:textId="77777777" w:rsidR="00787397" w:rsidRPr="00787397" w:rsidRDefault="00BA6C92" w:rsidP="006B1188">
      <w:pPr>
        <w:pStyle w:val="Style57"/>
        <w:numPr>
          <w:ilvl w:val="0"/>
          <w:numId w:val="7"/>
        </w:numPr>
        <w:spacing w:line="240" w:lineRule="auto"/>
        <w:rPr>
          <w:i/>
          <w:sz w:val="24"/>
          <w:szCs w:val="24"/>
        </w:rPr>
      </w:pPr>
      <w:r w:rsidRPr="00C83BD4">
        <w:rPr>
          <w:rStyle w:val="CharStyle1"/>
          <w:sz w:val="24"/>
          <w:szCs w:val="24"/>
        </w:rPr>
        <w:t xml:space="preserve">Цена </w:t>
      </w:r>
      <w:r w:rsidR="00836A73" w:rsidRPr="00C83BD4">
        <w:rPr>
          <w:rStyle w:val="CharStyle1"/>
          <w:sz w:val="24"/>
          <w:szCs w:val="24"/>
        </w:rPr>
        <w:t>Контракт</w:t>
      </w:r>
      <w:r w:rsidRPr="00C83BD4">
        <w:rPr>
          <w:rStyle w:val="CharStyle1"/>
          <w:sz w:val="24"/>
          <w:szCs w:val="24"/>
        </w:rPr>
        <w:t xml:space="preserve">а составляет </w:t>
      </w:r>
      <w:r w:rsidR="00787397">
        <w:rPr>
          <w:rStyle w:val="CharStyle1"/>
          <w:rFonts w:eastAsiaTheme="minorHAnsi"/>
          <w:sz w:val="24"/>
          <w:szCs w:val="24"/>
        </w:rPr>
        <w:t>_______</w:t>
      </w:r>
      <w:r w:rsidR="00142F15" w:rsidRPr="00C83BD4">
        <w:rPr>
          <w:rStyle w:val="CharStyle1"/>
          <w:rFonts w:eastAsiaTheme="minorHAnsi"/>
          <w:sz w:val="24"/>
          <w:szCs w:val="24"/>
        </w:rPr>
        <w:t xml:space="preserve"> </w:t>
      </w:r>
      <w:r w:rsidR="00D46AA0" w:rsidRPr="00C83BD4">
        <w:rPr>
          <w:rStyle w:val="CharStyle1"/>
          <w:rFonts w:eastAsiaTheme="minorHAnsi"/>
          <w:sz w:val="24"/>
          <w:szCs w:val="24"/>
        </w:rPr>
        <w:t>(</w:t>
      </w:r>
      <w:r w:rsidR="00787397">
        <w:rPr>
          <w:rStyle w:val="CharStyle1"/>
          <w:rFonts w:eastAsiaTheme="minorHAnsi"/>
          <w:sz w:val="24"/>
          <w:szCs w:val="24"/>
        </w:rPr>
        <w:t>______</w:t>
      </w:r>
      <w:r w:rsidR="00D46AA0" w:rsidRPr="00C83BD4">
        <w:rPr>
          <w:rStyle w:val="CharStyle1"/>
          <w:rFonts w:eastAsiaTheme="minorHAnsi"/>
          <w:sz w:val="24"/>
          <w:szCs w:val="24"/>
        </w:rPr>
        <w:t xml:space="preserve">) рублей </w:t>
      </w:r>
      <w:r w:rsidR="00787397">
        <w:rPr>
          <w:rStyle w:val="CharStyle1"/>
          <w:rFonts w:eastAsiaTheme="minorHAnsi"/>
          <w:sz w:val="24"/>
          <w:szCs w:val="24"/>
        </w:rPr>
        <w:t>____</w:t>
      </w:r>
      <w:r w:rsidR="00D46AA0" w:rsidRPr="00C83BD4">
        <w:rPr>
          <w:rStyle w:val="CharStyle1"/>
          <w:rFonts w:eastAsiaTheme="minorHAnsi"/>
          <w:sz w:val="24"/>
          <w:szCs w:val="24"/>
        </w:rPr>
        <w:t xml:space="preserve"> копеек, </w:t>
      </w:r>
      <w:r w:rsidR="00787397" w:rsidRPr="00787397">
        <w:rPr>
          <w:iCs/>
          <w:sz w:val="24"/>
          <w:szCs w:val="24"/>
        </w:rPr>
        <w:t>в т.ч. НДС 20%</w:t>
      </w:r>
      <w:r w:rsidR="00787397" w:rsidRPr="00787397">
        <w:rPr>
          <w:i/>
          <w:iCs/>
          <w:sz w:val="24"/>
          <w:szCs w:val="24"/>
        </w:rPr>
        <w:t xml:space="preserve"> - ______</w:t>
      </w:r>
      <w:r w:rsidR="00787397" w:rsidRPr="00787397">
        <w:rPr>
          <w:sz w:val="24"/>
          <w:szCs w:val="24"/>
          <w:vertAlign w:val="superscript"/>
        </w:rPr>
        <w:footnoteReference w:id="1"/>
      </w:r>
      <w:r w:rsidR="00787397" w:rsidRPr="00787397">
        <w:rPr>
          <w:sz w:val="24"/>
          <w:szCs w:val="24"/>
        </w:rPr>
        <w:t>.</w:t>
      </w:r>
    </w:p>
    <w:p w14:paraId="03F32716" w14:textId="43E12E68" w:rsidR="00142F15" w:rsidRPr="00787397" w:rsidRDefault="00787397" w:rsidP="006B1188">
      <w:pPr>
        <w:pStyle w:val="Style57"/>
        <w:tabs>
          <w:tab w:val="left" w:pos="1147"/>
        </w:tabs>
        <w:spacing w:line="240" w:lineRule="auto"/>
        <w:ind w:right="14" w:firstLine="706"/>
        <w:contextualSpacing/>
        <w:rPr>
          <w:rStyle w:val="CharStyle1"/>
          <w:i/>
          <w:sz w:val="24"/>
          <w:szCs w:val="24"/>
        </w:rPr>
      </w:pPr>
      <w:r w:rsidRPr="00787397">
        <w:rPr>
          <w:rStyle w:val="CharStyle1"/>
          <w:rFonts w:eastAsiaTheme="minorHAnsi"/>
          <w:i/>
          <w:sz w:val="24"/>
          <w:szCs w:val="24"/>
        </w:rPr>
        <w:t xml:space="preserve">Начальная (максимальная) цена Контракта составляет </w:t>
      </w:r>
      <w:r w:rsidR="006B1188">
        <w:rPr>
          <w:rStyle w:val="CharStyle1"/>
          <w:rFonts w:eastAsiaTheme="minorHAnsi"/>
          <w:i/>
          <w:sz w:val="24"/>
          <w:szCs w:val="24"/>
        </w:rPr>
        <w:t>42</w:t>
      </w:r>
      <w:r w:rsidRPr="00787397">
        <w:rPr>
          <w:rStyle w:val="CharStyle1"/>
          <w:rFonts w:eastAsiaTheme="minorHAnsi"/>
          <w:i/>
          <w:sz w:val="24"/>
          <w:szCs w:val="24"/>
        </w:rPr>
        <w:t> </w:t>
      </w:r>
      <w:r w:rsidR="006B1188">
        <w:rPr>
          <w:rStyle w:val="CharStyle1"/>
          <w:rFonts w:eastAsiaTheme="minorHAnsi"/>
          <w:i/>
          <w:sz w:val="24"/>
          <w:szCs w:val="24"/>
        </w:rPr>
        <w:t>700</w:t>
      </w:r>
      <w:r w:rsidRPr="00787397">
        <w:rPr>
          <w:rStyle w:val="CharStyle1"/>
          <w:rFonts w:eastAsiaTheme="minorHAnsi"/>
          <w:i/>
          <w:sz w:val="24"/>
          <w:szCs w:val="24"/>
        </w:rPr>
        <w:t xml:space="preserve"> (</w:t>
      </w:r>
      <w:r w:rsidR="006B1188" w:rsidRPr="006B1188">
        <w:rPr>
          <w:rStyle w:val="CharStyle1"/>
          <w:rFonts w:eastAsiaTheme="minorHAnsi"/>
          <w:i/>
          <w:sz w:val="24"/>
          <w:szCs w:val="24"/>
        </w:rPr>
        <w:t>Сорок две тысячи семьсот</w:t>
      </w:r>
      <w:r w:rsidR="006B1188">
        <w:rPr>
          <w:rStyle w:val="CharStyle1"/>
          <w:rFonts w:eastAsiaTheme="minorHAnsi"/>
          <w:i/>
          <w:sz w:val="24"/>
          <w:szCs w:val="24"/>
        </w:rPr>
        <w:t>)</w:t>
      </w:r>
      <w:r w:rsidR="006B1188" w:rsidRPr="006B1188">
        <w:rPr>
          <w:rStyle w:val="CharStyle1"/>
          <w:rFonts w:eastAsiaTheme="minorHAnsi"/>
          <w:i/>
          <w:sz w:val="24"/>
          <w:szCs w:val="24"/>
        </w:rPr>
        <w:t xml:space="preserve"> рублей 00 копеек</w:t>
      </w:r>
      <w:r w:rsidRPr="00787397">
        <w:rPr>
          <w:rStyle w:val="CharStyle1"/>
          <w:rFonts w:eastAsiaTheme="minorHAnsi"/>
          <w:i/>
          <w:sz w:val="24"/>
          <w:szCs w:val="24"/>
        </w:rPr>
        <w:t>.</w:t>
      </w:r>
    </w:p>
    <w:p w14:paraId="222F33D6" w14:textId="2624C65E" w:rsidR="008D66A0" w:rsidRPr="00C83BD4" w:rsidRDefault="006B1188" w:rsidP="006B1188">
      <w:pPr>
        <w:pStyle w:val="Style57"/>
        <w:numPr>
          <w:ilvl w:val="0"/>
          <w:numId w:val="7"/>
        </w:numPr>
        <w:tabs>
          <w:tab w:val="left" w:pos="1147"/>
        </w:tabs>
        <w:spacing w:line="240" w:lineRule="auto"/>
        <w:ind w:firstLine="709"/>
        <w:contextualSpacing/>
        <w:rPr>
          <w:rStyle w:val="CharStyle1"/>
          <w:sz w:val="24"/>
          <w:szCs w:val="24"/>
        </w:rPr>
      </w:pPr>
      <w:r w:rsidRPr="006B1188">
        <w:rPr>
          <w:rStyle w:val="CharStyle1"/>
          <w:sz w:val="24"/>
          <w:szCs w:val="24"/>
        </w:rPr>
        <w:t>Цена Контракта включает все расходы Исполнителя, связанные с исполнением своих обязательств, включая расходы на оказание полного объема Услуг, транспортные расходы, высотные работы (промышленный альпинист) или организация работы автовышки, материалы, запасные части, антибактериальные растворы, расходы на исполнение гарантийных обязательств, а также расходы на страхование, уплату налогов, сборов и других обязательных платежей.</w:t>
      </w:r>
    </w:p>
    <w:p w14:paraId="07E45F1B" w14:textId="463E07B0" w:rsidR="00BA6C92" w:rsidRPr="00C83BD4" w:rsidRDefault="00BA6C92" w:rsidP="006B1188">
      <w:pPr>
        <w:pStyle w:val="Style57"/>
        <w:numPr>
          <w:ilvl w:val="0"/>
          <w:numId w:val="7"/>
        </w:numPr>
        <w:tabs>
          <w:tab w:val="left" w:pos="442"/>
          <w:tab w:val="left" w:pos="1276"/>
        </w:tabs>
        <w:spacing w:line="240" w:lineRule="auto"/>
        <w:ind w:firstLine="709"/>
        <w:contextualSpacing/>
        <w:rPr>
          <w:rStyle w:val="CharStyle1"/>
          <w:sz w:val="24"/>
          <w:szCs w:val="24"/>
        </w:rPr>
      </w:pPr>
      <w:r w:rsidRPr="00C83BD4">
        <w:rPr>
          <w:rStyle w:val="CharStyle1"/>
          <w:sz w:val="24"/>
          <w:szCs w:val="24"/>
        </w:rPr>
        <w:t xml:space="preserve">Оплата по </w:t>
      </w:r>
      <w:r w:rsidR="00836A73" w:rsidRPr="00C83BD4">
        <w:rPr>
          <w:rStyle w:val="CharStyle1"/>
          <w:sz w:val="24"/>
          <w:szCs w:val="24"/>
        </w:rPr>
        <w:t>Контракт</w:t>
      </w:r>
      <w:r w:rsidRPr="00C83BD4">
        <w:rPr>
          <w:rStyle w:val="CharStyle1"/>
          <w:sz w:val="24"/>
          <w:szCs w:val="24"/>
        </w:rPr>
        <w:t>у производится Заказчиком за счет средств Федерального</w:t>
      </w:r>
      <w:r w:rsidRPr="00C83BD4">
        <w:rPr>
          <w:sz w:val="24"/>
          <w:szCs w:val="24"/>
        </w:rPr>
        <w:t xml:space="preserve"> </w:t>
      </w:r>
      <w:r w:rsidRPr="00C83BD4">
        <w:rPr>
          <w:rStyle w:val="CharStyle1"/>
          <w:sz w:val="24"/>
          <w:szCs w:val="24"/>
        </w:rPr>
        <w:t>бюджета на 20</w:t>
      </w:r>
      <w:r w:rsidR="00D46AA0" w:rsidRPr="00C83BD4">
        <w:rPr>
          <w:rStyle w:val="CharStyle1"/>
          <w:sz w:val="24"/>
          <w:szCs w:val="24"/>
        </w:rPr>
        <w:t>2</w:t>
      </w:r>
      <w:r w:rsidR="006B1188">
        <w:rPr>
          <w:rStyle w:val="CharStyle1"/>
          <w:sz w:val="24"/>
          <w:szCs w:val="24"/>
        </w:rPr>
        <w:t>6</w:t>
      </w:r>
      <w:r w:rsidRPr="00C83BD4">
        <w:rPr>
          <w:rStyle w:val="CharStyle1"/>
          <w:sz w:val="24"/>
          <w:szCs w:val="24"/>
        </w:rPr>
        <w:t xml:space="preserve"> год в безналичной форме:</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9"/>
        <w:gridCol w:w="708"/>
        <w:gridCol w:w="1135"/>
        <w:gridCol w:w="1417"/>
        <w:gridCol w:w="1134"/>
      </w:tblGrid>
      <w:tr w:rsidR="001C3A3B" w:rsidRPr="003A2C97" w14:paraId="0A756BCB" w14:textId="77777777" w:rsidTr="001C3A3B">
        <w:tc>
          <w:tcPr>
            <w:tcW w:w="5529" w:type="dxa"/>
            <w:vMerge w:val="restart"/>
            <w:vAlign w:val="center"/>
          </w:tcPr>
          <w:p w14:paraId="5F21316D" w14:textId="77777777" w:rsidR="001C3A3B" w:rsidRPr="003A2C97" w:rsidRDefault="001C3A3B" w:rsidP="006B1188">
            <w:pPr>
              <w:pStyle w:val="Style10"/>
              <w:spacing w:line="240" w:lineRule="auto"/>
              <w:contextualSpacing/>
              <w:jc w:val="center"/>
              <w:rPr>
                <w:rStyle w:val="FontStyle18"/>
                <w:sz w:val="20"/>
                <w:szCs w:val="20"/>
              </w:rPr>
            </w:pPr>
            <w:r w:rsidRPr="003A2C97">
              <w:rPr>
                <w:rStyle w:val="FontStyle18"/>
                <w:sz w:val="20"/>
                <w:szCs w:val="20"/>
              </w:rPr>
              <w:t>Наименование</w:t>
            </w:r>
          </w:p>
        </w:tc>
        <w:tc>
          <w:tcPr>
            <w:tcW w:w="4394" w:type="dxa"/>
            <w:gridSpan w:val="4"/>
            <w:vAlign w:val="center"/>
          </w:tcPr>
          <w:p w14:paraId="1771F94B" w14:textId="77777777" w:rsidR="001C3A3B" w:rsidRPr="003A2C97" w:rsidRDefault="001C3A3B" w:rsidP="006B1188">
            <w:pPr>
              <w:pStyle w:val="Style10"/>
              <w:spacing w:line="240" w:lineRule="auto"/>
              <w:contextualSpacing/>
              <w:jc w:val="center"/>
              <w:rPr>
                <w:rStyle w:val="FontStyle18"/>
                <w:sz w:val="20"/>
                <w:szCs w:val="20"/>
              </w:rPr>
            </w:pPr>
            <w:r w:rsidRPr="003A2C97">
              <w:rPr>
                <w:rStyle w:val="FontStyle18"/>
                <w:sz w:val="20"/>
                <w:szCs w:val="20"/>
              </w:rPr>
              <w:t>Код бюджетной классификации (далее – КБК)</w:t>
            </w:r>
          </w:p>
        </w:tc>
      </w:tr>
      <w:tr w:rsidR="001C3A3B" w:rsidRPr="003A2C97" w14:paraId="31158A84" w14:textId="77777777" w:rsidTr="001C3A3B">
        <w:tc>
          <w:tcPr>
            <w:tcW w:w="5529" w:type="dxa"/>
            <w:vMerge/>
          </w:tcPr>
          <w:p w14:paraId="55B51167" w14:textId="77777777" w:rsidR="001C3A3B" w:rsidRPr="003A2C97" w:rsidRDefault="001C3A3B" w:rsidP="006B1188">
            <w:pPr>
              <w:pStyle w:val="Style10"/>
              <w:spacing w:line="240" w:lineRule="auto"/>
              <w:contextualSpacing/>
              <w:rPr>
                <w:rStyle w:val="FontStyle18"/>
                <w:sz w:val="20"/>
                <w:szCs w:val="20"/>
              </w:rPr>
            </w:pPr>
          </w:p>
        </w:tc>
        <w:tc>
          <w:tcPr>
            <w:tcW w:w="708" w:type="dxa"/>
            <w:vAlign w:val="center"/>
          </w:tcPr>
          <w:p w14:paraId="1E698146" w14:textId="77777777" w:rsidR="001C3A3B" w:rsidRPr="003A2C97" w:rsidRDefault="001C3A3B" w:rsidP="006B1188">
            <w:pPr>
              <w:pStyle w:val="Style10"/>
              <w:spacing w:line="240" w:lineRule="auto"/>
              <w:contextualSpacing/>
              <w:jc w:val="center"/>
              <w:rPr>
                <w:rStyle w:val="FontStyle18"/>
                <w:sz w:val="20"/>
                <w:szCs w:val="20"/>
              </w:rPr>
            </w:pPr>
            <w:r w:rsidRPr="003A2C97">
              <w:rPr>
                <w:rStyle w:val="FontStyle18"/>
                <w:sz w:val="20"/>
                <w:szCs w:val="20"/>
              </w:rPr>
              <w:t>глава</w:t>
            </w:r>
          </w:p>
        </w:tc>
        <w:tc>
          <w:tcPr>
            <w:tcW w:w="1135" w:type="dxa"/>
            <w:vAlign w:val="center"/>
          </w:tcPr>
          <w:p w14:paraId="509120A3" w14:textId="77777777" w:rsidR="001C3A3B" w:rsidRPr="003A2C97" w:rsidRDefault="001C3A3B" w:rsidP="006B1188">
            <w:pPr>
              <w:pStyle w:val="Style10"/>
              <w:spacing w:line="240" w:lineRule="auto"/>
              <w:contextualSpacing/>
              <w:jc w:val="center"/>
              <w:rPr>
                <w:rStyle w:val="FontStyle18"/>
                <w:sz w:val="20"/>
                <w:szCs w:val="20"/>
              </w:rPr>
            </w:pPr>
            <w:r w:rsidRPr="003A2C97">
              <w:rPr>
                <w:rStyle w:val="FontStyle18"/>
                <w:sz w:val="20"/>
                <w:szCs w:val="20"/>
              </w:rPr>
              <w:t>раздел</w:t>
            </w:r>
          </w:p>
          <w:p w14:paraId="6A9DEE9F" w14:textId="77777777" w:rsidR="001C3A3B" w:rsidRPr="003A2C97" w:rsidRDefault="001C3A3B" w:rsidP="006B1188">
            <w:pPr>
              <w:pStyle w:val="Style10"/>
              <w:spacing w:line="240" w:lineRule="auto"/>
              <w:contextualSpacing/>
              <w:jc w:val="center"/>
              <w:rPr>
                <w:rStyle w:val="FontStyle18"/>
                <w:sz w:val="20"/>
                <w:szCs w:val="20"/>
              </w:rPr>
            </w:pPr>
            <w:r w:rsidRPr="003A2C97">
              <w:rPr>
                <w:rStyle w:val="FontStyle18"/>
                <w:sz w:val="20"/>
                <w:szCs w:val="20"/>
              </w:rPr>
              <w:t>(подраздел)</w:t>
            </w:r>
          </w:p>
        </w:tc>
        <w:tc>
          <w:tcPr>
            <w:tcW w:w="1417" w:type="dxa"/>
            <w:vAlign w:val="center"/>
          </w:tcPr>
          <w:p w14:paraId="47D828B2" w14:textId="77777777" w:rsidR="001C3A3B" w:rsidRPr="003A2C97" w:rsidRDefault="001C3A3B" w:rsidP="006B1188">
            <w:pPr>
              <w:pStyle w:val="Style11"/>
              <w:widowControl/>
              <w:spacing w:line="240" w:lineRule="auto"/>
              <w:contextualSpacing/>
              <w:jc w:val="center"/>
              <w:rPr>
                <w:rStyle w:val="FontStyle18"/>
                <w:sz w:val="20"/>
                <w:szCs w:val="20"/>
              </w:rPr>
            </w:pPr>
            <w:r w:rsidRPr="003A2C97">
              <w:rPr>
                <w:rStyle w:val="FontStyle18"/>
                <w:sz w:val="20"/>
                <w:szCs w:val="20"/>
              </w:rPr>
              <w:t>целевая</w:t>
            </w:r>
          </w:p>
          <w:p w14:paraId="4A9E13D3" w14:textId="77777777" w:rsidR="001C3A3B" w:rsidRPr="003A2C97" w:rsidRDefault="001C3A3B" w:rsidP="006B1188">
            <w:pPr>
              <w:pStyle w:val="Style11"/>
              <w:widowControl/>
              <w:spacing w:line="240" w:lineRule="auto"/>
              <w:contextualSpacing/>
              <w:jc w:val="center"/>
              <w:rPr>
                <w:rStyle w:val="FontStyle18"/>
                <w:sz w:val="20"/>
                <w:szCs w:val="20"/>
              </w:rPr>
            </w:pPr>
            <w:r w:rsidRPr="003A2C97">
              <w:rPr>
                <w:rStyle w:val="FontStyle18"/>
                <w:sz w:val="20"/>
                <w:szCs w:val="20"/>
              </w:rPr>
              <w:t>статья</w:t>
            </w:r>
          </w:p>
        </w:tc>
        <w:tc>
          <w:tcPr>
            <w:tcW w:w="1134" w:type="dxa"/>
            <w:vAlign w:val="center"/>
          </w:tcPr>
          <w:p w14:paraId="2D6B535B" w14:textId="77777777" w:rsidR="001C3A3B" w:rsidRPr="003A2C97" w:rsidRDefault="001C3A3B" w:rsidP="006B1188">
            <w:pPr>
              <w:pStyle w:val="Style10"/>
              <w:spacing w:line="240" w:lineRule="auto"/>
              <w:contextualSpacing/>
              <w:jc w:val="center"/>
              <w:rPr>
                <w:rStyle w:val="FontStyle18"/>
                <w:sz w:val="20"/>
                <w:szCs w:val="20"/>
              </w:rPr>
            </w:pPr>
            <w:r w:rsidRPr="003A2C97">
              <w:rPr>
                <w:rStyle w:val="FontStyle18"/>
                <w:sz w:val="20"/>
                <w:szCs w:val="20"/>
              </w:rPr>
              <w:t>вид</w:t>
            </w:r>
          </w:p>
          <w:p w14:paraId="09698B66" w14:textId="77777777" w:rsidR="001C3A3B" w:rsidRPr="003A2C97" w:rsidRDefault="001C3A3B" w:rsidP="006B1188">
            <w:pPr>
              <w:pStyle w:val="Style10"/>
              <w:spacing w:line="240" w:lineRule="auto"/>
              <w:contextualSpacing/>
              <w:jc w:val="center"/>
              <w:rPr>
                <w:rStyle w:val="FontStyle18"/>
                <w:sz w:val="20"/>
                <w:szCs w:val="20"/>
              </w:rPr>
            </w:pPr>
            <w:r w:rsidRPr="003A2C97">
              <w:rPr>
                <w:rStyle w:val="FontStyle18"/>
                <w:sz w:val="20"/>
                <w:szCs w:val="20"/>
              </w:rPr>
              <w:t>расхо</w:t>
            </w:r>
            <w:r w:rsidRPr="003A2C97">
              <w:rPr>
                <w:rStyle w:val="FontStyle18"/>
                <w:sz w:val="20"/>
                <w:szCs w:val="20"/>
              </w:rPr>
              <w:softHyphen/>
              <w:t>дов</w:t>
            </w:r>
          </w:p>
        </w:tc>
      </w:tr>
      <w:tr w:rsidR="00EF39B8" w:rsidRPr="003A2C97" w14:paraId="2128B792" w14:textId="77777777" w:rsidTr="001C3A3B">
        <w:tc>
          <w:tcPr>
            <w:tcW w:w="5529" w:type="dxa"/>
          </w:tcPr>
          <w:p w14:paraId="226FC837" w14:textId="77777777" w:rsidR="00EF39B8" w:rsidRPr="003A2C97" w:rsidRDefault="00EF39B8" w:rsidP="006B1188">
            <w:pPr>
              <w:pStyle w:val="Style10"/>
              <w:spacing w:line="240" w:lineRule="auto"/>
              <w:ind w:firstLine="0"/>
              <w:contextualSpacing/>
              <w:jc w:val="both"/>
              <w:rPr>
                <w:rStyle w:val="FontStyle18"/>
                <w:bCs/>
                <w:sz w:val="20"/>
                <w:szCs w:val="20"/>
              </w:rPr>
            </w:pPr>
            <w:r w:rsidRPr="003A2C97">
              <w:rPr>
                <w:bCs/>
              </w:rPr>
              <w:t xml:space="preserve">для обеспечения нужд </w:t>
            </w:r>
            <w:r w:rsidRPr="003A2C97">
              <w:t>Северо-</w:t>
            </w:r>
            <w:proofErr w:type="spellStart"/>
            <w:r w:rsidRPr="003A2C97">
              <w:t>Кавказстата</w:t>
            </w:r>
            <w:proofErr w:type="spellEnd"/>
          </w:p>
        </w:tc>
        <w:tc>
          <w:tcPr>
            <w:tcW w:w="708" w:type="dxa"/>
            <w:vAlign w:val="center"/>
          </w:tcPr>
          <w:p w14:paraId="3560ACCA" w14:textId="77777777" w:rsidR="00EF39B8" w:rsidRPr="00E24EC5" w:rsidRDefault="00EF39B8" w:rsidP="006B1188">
            <w:pPr>
              <w:spacing w:after="0" w:line="240" w:lineRule="auto"/>
              <w:contextualSpacing/>
              <w:jc w:val="center"/>
              <w:rPr>
                <w:rFonts w:ascii="Times New Roman" w:hAnsi="Times New Roman" w:cs="Times New Roman"/>
                <w:sz w:val="20"/>
                <w:szCs w:val="20"/>
              </w:rPr>
            </w:pPr>
            <w:r w:rsidRPr="00E24EC5">
              <w:rPr>
                <w:rFonts w:ascii="Times New Roman" w:hAnsi="Times New Roman" w:cs="Times New Roman"/>
                <w:sz w:val="20"/>
                <w:szCs w:val="20"/>
              </w:rPr>
              <w:t>157</w:t>
            </w:r>
          </w:p>
        </w:tc>
        <w:tc>
          <w:tcPr>
            <w:tcW w:w="1135" w:type="dxa"/>
            <w:vAlign w:val="center"/>
          </w:tcPr>
          <w:p w14:paraId="58D18DCF" w14:textId="77777777" w:rsidR="00EF39B8" w:rsidRPr="00E24EC5" w:rsidRDefault="00EF39B8" w:rsidP="006B1188">
            <w:pPr>
              <w:spacing w:after="0" w:line="240" w:lineRule="auto"/>
              <w:contextualSpacing/>
              <w:jc w:val="center"/>
              <w:rPr>
                <w:rFonts w:ascii="Times New Roman" w:hAnsi="Times New Roman" w:cs="Times New Roman"/>
                <w:sz w:val="20"/>
                <w:szCs w:val="20"/>
              </w:rPr>
            </w:pPr>
            <w:r w:rsidRPr="00E24EC5">
              <w:rPr>
                <w:rFonts w:ascii="Times New Roman" w:hAnsi="Times New Roman" w:cs="Times New Roman"/>
                <w:sz w:val="20"/>
                <w:szCs w:val="20"/>
              </w:rPr>
              <w:t>0113</w:t>
            </w:r>
          </w:p>
        </w:tc>
        <w:tc>
          <w:tcPr>
            <w:tcW w:w="1417" w:type="dxa"/>
            <w:vAlign w:val="center"/>
          </w:tcPr>
          <w:p w14:paraId="7A3A2286" w14:textId="77777777" w:rsidR="00EF39B8" w:rsidRPr="00E24EC5" w:rsidRDefault="00EF39B8" w:rsidP="006B1188">
            <w:pPr>
              <w:spacing w:after="0" w:line="240" w:lineRule="auto"/>
              <w:contextualSpacing/>
              <w:jc w:val="center"/>
              <w:rPr>
                <w:rFonts w:ascii="Times New Roman" w:hAnsi="Times New Roman" w:cs="Times New Roman"/>
                <w:sz w:val="20"/>
                <w:szCs w:val="20"/>
              </w:rPr>
            </w:pPr>
            <w:r w:rsidRPr="00E24EC5">
              <w:rPr>
                <w:rFonts w:ascii="Times New Roman" w:hAnsi="Times New Roman" w:cs="Times New Roman"/>
                <w:sz w:val="20"/>
                <w:szCs w:val="20"/>
              </w:rPr>
              <w:t>1540790020</w:t>
            </w:r>
          </w:p>
        </w:tc>
        <w:tc>
          <w:tcPr>
            <w:tcW w:w="1134" w:type="dxa"/>
            <w:vAlign w:val="center"/>
          </w:tcPr>
          <w:p w14:paraId="234B7733" w14:textId="77777777" w:rsidR="00EF39B8" w:rsidRPr="00E24EC5" w:rsidRDefault="00EF39B8" w:rsidP="006B1188">
            <w:pPr>
              <w:spacing w:after="0" w:line="240" w:lineRule="auto"/>
              <w:contextualSpacing/>
              <w:jc w:val="center"/>
              <w:rPr>
                <w:rFonts w:ascii="Times New Roman" w:hAnsi="Times New Roman" w:cs="Times New Roman"/>
                <w:sz w:val="20"/>
                <w:szCs w:val="20"/>
              </w:rPr>
            </w:pPr>
            <w:r w:rsidRPr="00E24EC5">
              <w:rPr>
                <w:rFonts w:ascii="Times New Roman" w:hAnsi="Times New Roman" w:cs="Times New Roman"/>
                <w:sz w:val="20"/>
                <w:szCs w:val="20"/>
              </w:rPr>
              <w:t>244</w:t>
            </w:r>
          </w:p>
        </w:tc>
      </w:tr>
    </w:tbl>
    <w:p w14:paraId="32171FED" w14:textId="77777777" w:rsidR="00EF39B8" w:rsidRPr="00EF39B8" w:rsidRDefault="008D66A0" w:rsidP="006B1188">
      <w:pPr>
        <w:pStyle w:val="Style57"/>
        <w:tabs>
          <w:tab w:val="left" w:pos="1133"/>
        </w:tabs>
        <w:spacing w:line="240" w:lineRule="auto"/>
        <w:ind w:firstLine="709"/>
        <w:rPr>
          <w:bCs/>
          <w:sz w:val="24"/>
          <w:szCs w:val="24"/>
        </w:rPr>
      </w:pPr>
      <w:r w:rsidRPr="00C83BD4">
        <w:rPr>
          <w:rStyle w:val="CharStyle1"/>
          <w:sz w:val="24"/>
          <w:szCs w:val="24"/>
        </w:rPr>
        <w:t xml:space="preserve">4.4. </w:t>
      </w:r>
      <w:r w:rsidR="00EF39B8" w:rsidRPr="00EF39B8">
        <w:rPr>
          <w:sz w:val="24"/>
          <w:szCs w:val="24"/>
        </w:rPr>
        <w:t xml:space="preserve">Оплата </w:t>
      </w:r>
      <w:r w:rsidR="00EF39B8" w:rsidRPr="00EF39B8">
        <w:rPr>
          <w:bCs/>
          <w:sz w:val="24"/>
          <w:szCs w:val="24"/>
        </w:rPr>
        <w:t xml:space="preserve">производится по факту оказания услуг, путем перечисления денежных средств на расчетный счет Исполнителя, в течение 10 (Десяти) рабочих дней </w:t>
      </w:r>
      <w:r w:rsidR="00EF39B8">
        <w:rPr>
          <w:bCs/>
          <w:sz w:val="24"/>
          <w:szCs w:val="24"/>
        </w:rPr>
        <w:t xml:space="preserve">за фактический </w:t>
      </w:r>
      <w:r w:rsidR="00EF39B8">
        <w:rPr>
          <w:bCs/>
          <w:sz w:val="24"/>
          <w:szCs w:val="24"/>
        </w:rPr>
        <w:lastRenderedPageBreak/>
        <w:t>объем оказанных у</w:t>
      </w:r>
      <w:r w:rsidR="00EF39B8" w:rsidRPr="00EF39B8">
        <w:rPr>
          <w:bCs/>
          <w:sz w:val="24"/>
          <w:szCs w:val="24"/>
        </w:rPr>
        <w:t>слуг, начиная со дня подписания Заказчиком приёмо-сдаточных документов (акт сдачи-приемки оказанных услуг, универсальный передаточный документ и т.д.) и Акта приемки, на основании выставленного Исполнителем счета.</w:t>
      </w:r>
    </w:p>
    <w:p w14:paraId="3C30904E" w14:textId="77777777" w:rsidR="008D66A0" w:rsidRPr="00C83BD4" w:rsidRDefault="008D66A0" w:rsidP="006B1188">
      <w:pPr>
        <w:pStyle w:val="Style57"/>
        <w:tabs>
          <w:tab w:val="left" w:pos="1133"/>
        </w:tabs>
        <w:spacing w:line="240" w:lineRule="auto"/>
        <w:ind w:firstLine="709"/>
        <w:contextualSpacing/>
        <w:rPr>
          <w:rStyle w:val="CharStyle1"/>
          <w:sz w:val="24"/>
          <w:szCs w:val="24"/>
        </w:rPr>
      </w:pPr>
      <w:r w:rsidRPr="00C83BD4">
        <w:rPr>
          <w:rStyle w:val="CharStyle1"/>
          <w:sz w:val="24"/>
          <w:szCs w:val="24"/>
        </w:rPr>
        <w:t xml:space="preserve">4.5. Цена </w:t>
      </w:r>
      <w:r w:rsidR="00545901">
        <w:rPr>
          <w:rStyle w:val="CharStyle1"/>
          <w:sz w:val="24"/>
          <w:szCs w:val="24"/>
        </w:rPr>
        <w:t>Контракт</w:t>
      </w:r>
      <w:r w:rsidRPr="00C83BD4">
        <w:rPr>
          <w:rStyle w:val="CharStyle1"/>
          <w:sz w:val="24"/>
          <w:szCs w:val="24"/>
        </w:rPr>
        <w:t xml:space="preserve">а является твердой и определяется на весь срок исполнения </w:t>
      </w:r>
      <w:r w:rsidR="00545901">
        <w:rPr>
          <w:rStyle w:val="CharStyle1"/>
          <w:sz w:val="24"/>
          <w:szCs w:val="24"/>
        </w:rPr>
        <w:t>Контракт</w:t>
      </w:r>
      <w:r w:rsidRPr="00C83BD4">
        <w:rPr>
          <w:rStyle w:val="CharStyle1"/>
          <w:sz w:val="24"/>
          <w:szCs w:val="24"/>
        </w:rPr>
        <w:t>а, изменение его условий не допускается, за исключением случаев, предусмотренных на</w:t>
      </w:r>
      <w:r w:rsidRPr="00C83BD4">
        <w:rPr>
          <w:rStyle w:val="CharStyle1"/>
          <w:sz w:val="24"/>
          <w:szCs w:val="24"/>
        </w:rPr>
        <w:softHyphen/>
        <w:t xml:space="preserve">стоящим </w:t>
      </w:r>
      <w:r w:rsidR="00545901">
        <w:rPr>
          <w:rStyle w:val="CharStyle1"/>
          <w:sz w:val="24"/>
          <w:szCs w:val="24"/>
        </w:rPr>
        <w:t>Контракт</w:t>
      </w:r>
      <w:r w:rsidRPr="00C83BD4">
        <w:rPr>
          <w:rStyle w:val="CharStyle1"/>
          <w:sz w:val="24"/>
          <w:szCs w:val="24"/>
        </w:rPr>
        <w:t>ом в соответствии со статьей 95 Закон № 44-ФЗ.</w:t>
      </w:r>
    </w:p>
    <w:p w14:paraId="2E1CC592" w14:textId="77777777" w:rsidR="008D66A0" w:rsidRPr="00C83BD4" w:rsidRDefault="008D66A0" w:rsidP="006B1188">
      <w:pPr>
        <w:pStyle w:val="Style5"/>
        <w:spacing w:line="240" w:lineRule="auto"/>
        <w:contextualSpacing/>
        <w:jc w:val="both"/>
        <w:rPr>
          <w:sz w:val="24"/>
          <w:szCs w:val="24"/>
        </w:rPr>
      </w:pPr>
      <w:r w:rsidRPr="00C83BD4">
        <w:rPr>
          <w:sz w:val="24"/>
          <w:szCs w:val="24"/>
        </w:rPr>
        <w:t>4.6. 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0D44596" w14:textId="77777777" w:rsidR="008D66A0" w:rsidRPr="00C83BD4" w:rsidRDefault="008D66A0" w:rsidP="006B1188">
      <w:pPr>
        <w:pStyle w:val="Style57"/>
        <w:tabs>
          <w:tab w:val="left" w:pos="1138"/>
        </w:tabs>
        <w:spacing w:line="240" w:lineRule="auto"/>
        <w:ind w:firstLine="709"/>
        <w:contextualSpacing/>
        <w:rPr>
          <w:rStyle w:val="CharStyle1"/>
          <w:sz w:val="24"/>
          <w:szCs w:val="24"/>
        </w:rPr>
      </w:pPr>
      <w:r w:rsidRPr="00C83BD4">
        <w:rPr>
          <w:rStyle w:val="CharStyle1"/>
          <w:sz w:val="24"/>
          <w:szCs w:val="24"/>
        </w:rPr>
        <w:t xml:space="preserve">4.7. Расчет по </w:t>
      </w:r>
      <w:r w:rsidR="00545901">
        <w:rPr>
          <w:rStyle w:val="CharStyle1"/>
          <w:sz w:val="24"/>
          <w:szCs w:val="24"/>
        </w:rPr>
        <w:t>Контракт</w:t>
      </w:r>
      <w:r w:rsidRPr="00C83BD4">
        <w:rPr>
          <w:rStyle w:val="CharStyle1"/>
          <w:sz w:val="24"/>
          <w:szCs w:val="24"/>
        </w:rPr>
        <w:t>у производится в Российских рублях.</w:t>
      </w:r>
    </w:p>
    <w:p w14:paraId="0A7E5347" w14:textId="77777777" w:rsidR="00CF2905" w:rsidRPr="00C83BD4" w:rsidRDefault="00CF2905" w:rsidP="006B1188">
      <w:pPr>
        <w:pStyle w:val="Style116"/>
        <w:ind w:left="3326"/>
        <w:contextualSpacing/>
        <w:rPr>
          <w:sz w:val="24"/>
          <w:szCs w:val="24"/>
        </w:rPr>
      </w:pPr>
    </w:p>
    <w:p w14:paraId="2B4D7EB8" w14:textId="77777777" w:rsidR="00EF39B8" w:rsidRPr="00EF39B8" w:rsidRDefault="00EF39B8" w:rsidP="006B1188">
      <w:pPr>
        <w:pStyle w:val="Style57"/>
        <w:tabs>
          <w:tab w:val="left" w:pos="1123"/>
        </w:tabs>
        <w:spacing w:line="240" w:lineRule="auto"/>
        <w:ind w:right="5" w:firstLine="0"/>
        <w:contextualSpacing/>
        <w:jc w:val="center"/>
        <w:rPr>
          <w:sz w:val="24"/>
          <w:szCs w:val="24"/>
        </w:rPr>
      </w:pPr>
      <w:r>
        <w:rPr>
          <w:sz w:val="24"/>
          <w:szCs w:val="24"/>
        </w:rPr>
        <w:t xml:space="preserve">5. </w:t>
      </w:r>
      <w:r w:rsidRPr="00EF39B8">
        <w:rPr>
          <w:sz w:val="24"/>
          <w:szCs w:val="24"/>
        </w:rPr>
        <w:t>Порядок сдачи - приемки оказанных Услуг.</w:t>
      </w:r>
    </w:p>
    <w:p w14:paraId="53105398" w14:textId="2FDF6409" w:rsidR="006B1188" w:rsidRDefault="00EF39B8" w:rsidP="006B1188">
      <w:pPr>
        <w:pStyle w:val="Style57"/>
        <w:tabs>
          <w:tab w:val="left" w:pos="1123"/>
        </w:tabs>
        <w:spacing w:line="240" w:lineRule="auto"/>
        <w:ind w:right="5" w:firstLine="709"/>
        <w:contextualSpacing/>
        <w:rPr>
          <w:sz w:val="24"/>
          <w:szCs w:val="24"/>
        </w:rPr>
      </w:pPr>
      <w:r w:rsidRPr="00EF39B8">
        <w:rPr>
          <w:sz w:val="24"/>
          <w:szCs w:val="24"/>
        </w:rPr>
        <w:t xml:space="preserve">5.1. </w:t>
      </w:r>
      <w:r w:rsidR="006B1188" w:rsidRPr="006B1188">
        <w:rPr>
          <w:sz w:val="24"/>
          <w:szCs w:val="24"/>
        </w:rPr>
        <w:t xml:space="preserve">Исполнитель обязуется предоставить Заказчику финансовые документы: акт оказанных услуг (УПД и </w:t>
      </w:r>
      <w:proofErr w:type="spellStart"/>
      <w:r w:rsidR="006B1188" w:rsidRPr="006B1188">
        <w:rPr>
          <w:sz w:val="24"/>
          <w:szCs w:val="24"/>
        </w:rPr>
        <w:t>тд</w:t>
      </w:r>
      <w:proofErr w:type="spellEnd"/>
      <w:r w:rsidR="006B1188" w:rsidRPr="006B1188">
        <w:rPr>
          <w:sz w:val="24"/>
          <w:szCs w:val="24"/>
        </w:rPr>
        <w:t>.), счета, счет-фактуры (при наличии НДС) в течение 5 рабочих дней, следующих за последним днем оказания услуг. Заказчик обязан рассмотреть акт оказанных услуг (универсальный передаточный документ и т.д.) и при отсутствии замечаний по оказанным услугам и разногласий по их качеству подписать его.</w:t>
      </w:r>
    </w:p>
    <w:p w14:paraId="57032DF6" w14:textId="56AA01B5" w:rsidR="00EF39B8" w:rsidRPr="00EF39B8" w:rsidRDefault="00EF39B8" w:rsidP="006B1188">
      <w:pPr>
        <w:pStyle w:val="Style57"/>
        <w:tabs>
          <w:tab w:val="left" w:pos="1123"/>
        </w:tabs>
        <w:spacing w:line="240" w:lineRule="auto"/>
        <w:ind w:right="5" w:firstLine="709"/>
        <w:contextualSpacing/>
        <w:rPr>
          <w:sz w:val="24"/>
          <w:szCs w:val="24"/>
        </w:rPr>
      </w:pPr>
      <w:r w:rsidRPr="00EF39B8">
        <w:rPr>
          <w:sz w:val="24"/>
          <w:szCs w:val="24"/>
        </w:rPr>
        <w:t xml:space="preserve">Для проверки предоставленных Исполнителем результатов, предусмотренных Контрактом, в части их соответствия условиям Контракта Заказчик </w:t>
      </w:r>
      <w:r w:rsidR="006B1188">
        <w:rPr>
          <w:sz w:val="24"/>
          <w:szCs w:val="24"/>
        </w:rPr>
        <w:t>проводит</w:t>
      </w:r>
      <w:r w:rsidRPr="00EF39B8">
        <w:rPr>
          <w:sz w:val="24"/>
          <w:szCs w:val="24"/>
        </w:rPr>
        <w:t xml:space="preserve">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Законом.</w:t>
      </w:r>
    </w:p>
    <w:p w14:paraId="30071D65" w14:textId="4355D049" w:rsidR="00EF39B8" w:rsidRPr="00EF39B8" w:rsidRDefault="00EF39B8" w:rsidP="006B1188">
      <w:pPr>
        <w:pStyle w:val="Style57"/>
        <w:tabs>
          <w:tab w:val="left" w:pos="1123"/>
        </w:tabs>
        <w:spacing w:line="240" w:lineRule="auto"/>
        <w:ind w:right="5" w:firstLine="709"/>
        <w:contextualSpacing/>
        <w:rPr>
          <w:sz w:val="24"/>
          <w:szCs w:val="24"/>
        </w:rPr>
      </w:pPr>
      <w:r w:rsidRPr="00EF39B8">
        <w:rPr>
          <w:sz w:val="24"/>
          <w:szCs w:val="24"/>
        </w:rPr>
        <w:t xml:space="preserve">5.2. Приемка результатов, предусмотренных Контрактом, в части их соответствия условиям Контракта производится Заказчиком в течение </w:t>
      </w:r>
      <w:r w:rsidR="006B1188">
        <w:rPr>
          <w:sz w:val="24"/>
          <w:szCs w:val="24"/>
        </w:rPr>
        <w:t>15</w:t>
      </w:r>
      <w:r w:rsidRPr="00EF39B8">
        <w:rPr>
          <w:sz w:val="24"/>
          <w:szCs w:val="24"/>
        </w:rPr>
        <w:t xml:space="preserve"> (Пят</w:t>
      </w:r>
      <w:r w:rsidR="006B1188">
        <w:rPr>
          <w:sz w:val="24"/>
          <w:szCs w:val="24"/>
        </w:rPr>
        <w:t>надцати</w:t>
      </w:r>
      <w:r w:rsidRPr="00EF39B8">
        <w:rPr>
          <w:sz w:val="24"/>
          <w:szCs w:val="24"/>
        </w:rPr>
        <w:t xml:space="preserve">) рабочих дней, начиная со дня, следующего за предоставлением Исполнителем документов, подтверждающих сдачу Услуг (Универсальный передаточный документ (УПД), акт оказанных услуг, акт и др.), и иных документов в соответствии с настоящим Контрактом. По истечении времени приемки Заказчик обязан подписать указанные документы и сформировать </w:t>
      </w:r>
      <w:r w:rsidR="006B1188">
        <w:rPr>
          <w:sz w:val="24"/>
          <w:szCs w:val="24"/>
        </w:rPr>
        <w:t xml:space="preserve">без участия Исполнителя </w:t>
      </w:r>
      <w:r w:rsidRPr="00EF39B8">
        <w:rPr>
          <w:sz w:val="24"/>
          <w:szCs w:val="24"/>
        </w:rPr>
        <w:t xml:space="preserve">Акт приемки, либо в тот же срок направить в письменной форме Исполнителю мотивированный отказ от приемки Услуг. Датой оказания Услуг считается дата подписания Заказчиком Акта приемки. </w:t>
      </w:r>
    </w:p>
    <w:p w14:paraId="1BFF7C2B" w14:textId="77777777" w:rsidR="00EF39B8" w:rsidRPr="00EF39B8" w:rsidRDefault="00EF39B8" w:rsidP="006B1188">
      <w:pPr>
        <w:pStyle w:val="Style57"/>
        <w:tabs>
          <w:tab w:val="left" w:pos="1123"/>
        </w:tabs>
        <w:spacing w:line="240" w:lineRule="auto"/>
        <w:ind w:right="5" w:firstLine="709"/>
        <w:contextualSpacing/>
        <w:rPr>
          <w:sz w:val="24"/>
          <w:szCs w:val="24"/>
        </w:rPr>
      </w:pPr>
      <w:r w:rsidRPr="00EF39B8">
        <w:rPr>
          <w:sz w:val="24"/>
          <w:szCs w:val="24"/>
        </w:rPr>
        <w:t>В случае не представления Исполнителем документов, подтверждающих сдачу Услуг (Универсальный передаточный документ (УПД), акт оказанных услуг, акт и др.), и иных документов в соответствии с настоящим Контрактом, а так же представление их в ненадлежащем оформленном виде, Заказчик имеет право отказать Исполнителю в приемке результатов оказанных Услуг, до устранения недостатков.</w:t>
      </w:r>
    </w:p>
    <w:p w14:paraId="334B343F" w14:textId="77777777" w:rsidR="00EF39B8" w:rsidRPr="00EF39B8" w:rsidRDefault="00EF39B8" w:rsidP="006B1188">
      <w:pPr>
        <w:pStyle w:val="Style57"/>
        <w:tabs>
          <w:tab w:val="left" w:pos="1123"/>
        </w:tabs>
        <w:spacing w:line="240" w:lineRule="auto"/>
        <w:ind w:right="5" w:firstLine="709"/>
        <w:contextualSpacing/>
        <w:rPr>
          <w:sz w:val="24"/>
          <w:szCs w:val="24"/>
        </w:rPr>
      </w:pPr>
      <w:r w:rsidRPr="00EF39B8">
        <w:rPr>
          <w:sz w:val="24"/>
          <w:szCs w:val="24"/>
        </w:rPr>
        <w:t>5.3. В случае создания Заказчиком приемочной комиссии для проверки и приемки результатов, предусмотренных Контрактом, в части их соответствия условиям Контракта, датой оказания Услуг считается дата утверждения Заказчиком Акта приемки.</w:t>
      </w:r>
    </w:p>
    <w:p w14:paraId="67201852" w14:textId="77777777" w:rsidR="00EF39B8" w:rsidRPr="00EF39B8" w:rsidRDefault="00EF39B8" w:rsidP="006B1188">
      <w:pPr>
        <w:pStyle w:val="Style57"/>
        <w:tabs>
          <w:tab w:val="left" w:pos="1123"/>
        </w:tabs>
        <w:spacing w:line="240" w:lineRule="auto"/>
        <w:ind w:right="5" w:firstLine="709"/>
        <w:contextualSpacing/>
        <w:rPr>
          <w:sz w:val="24"/>
          <w:szCs w:val="24"/>
        </w:rPr>
      </w:pPr>
      <w:r w:rsidRPr="00EF39B8">
        <w:rPr>
          <w:sz w:val="24"/>
          <w:szCs w:val="24"/>
        </w:rPr>
        <w:t>5.4. При наличии разногласий по качеству и объему Услуг Стороны подписывают двухсторонний акт с перечнем разногласий и сроков их устранения. В случае уклонения Исполнителя в течение 5 (Пяти) рабочих дней от составления и подписания указанного в настоящем пункте акта Заказчик вправе составить соответствующий акт самостоятельно или с привлечением экспертной организации (независимого эксперта). При этом, при привлечении экспертной организации (независимого эксперта) расходы на соответствующую экспертизу несет Исполнитель, за исключением случаев, когда экспертизой установлено отсутствие нарушений Исполнителем настоящего Контракта или причинно-следственной связи между действиями Исполнителя и обнаруженными недостатками.</w:t>
      </w:r>
    </w:p>
    <w:p w14:paraId="5551EDE9" w14:textId="652AF3BD" w:rsidR="00EF39B8" w:rsidRPr="00EF39B8" w:rsidRDefault="00EF39B8" w:rsidP="006B1188">
      <w:pPr>
        <w:pStyle w:val="Style57"/>
        <w:numPr>
          <w:ilvl w:val="1"/>
          <w:numId w:val="25"/>
        </w:numPr>
        <w:tabs>
          <w:tab w:val="left" w:pos="1123"/>
        </w:tabs>
        <w:spacing w:line="240" w:lineRule="auto"/>
        <w:ind w:left="0" w:right="5" w:firstLine="709"/>
        <w:contextualSpacing/>
        <w:rPr>
          <w:sz w:val="24"/>
          <w:szCs w:val="24"/>
        </w:rPr>
      </w:pPr>
      <w:r w:rsidRPr="00EF39B8">
        <w:rPr>
          <w:sz w:val="24"/>
          <w:szCs w:val="24"/>
        </w:rPr>
        <w:t xml:space="preserve">Услуги считаются оказанными со дня подписания Сторонами </w:t>
      </w:r>
      <w:r w:rsidR="006B1188" w:rsidRPr="00EF39B8">
        <w:rPr>
          <w:sz w:val="24"/>
          <w:szCs w:val="24"/>
        </w:rPr>
        <w:t>документов, подтверждающих сдачу Услуг</w:t>
      </w:r>
      <w:r w:rsidRPr="00EF39B8">
        <w:rPr>
          <w:sz w:val="24"/>
          <w:szCs w:val="24"/>
        </w:rPr>
        <w:t>.</w:t>
      </w:r>
    </w:p>
    <w:p w14:paraId="4320E19B" w14:textId="77777777" w:rsidR="00836675" w:rsidRPr="00C83BD4" w:rsidRDefault="00836675" w:rsidP="006B1188">
      <w:pPr>
        <w:pStyle w:val="Style57"/>
        <w:tabs>
          <w:tab w:val="left" w:pos="1123"/>
        </w:tabs>
        <w:spacing w:line="240" w:lineRule="auto"/>
        <w:ind w:left="715" w:right="5" w:firstLine="0"/>
        <w:contextualSpacing/>
        <w:rPr>
          <w:rStyle w:val="CharStyle1"/>
          <w:sz w:val="24"/>
          <w:szCs w:val="24"/>
        </w:rPr>
      </w:pPr>
    </w:p>
    <w:p w14:paraId="5F7BC89B" w14:textId="77777777" w:rsidR="000E6A07" w:rsidRPr="00C83BD4" w:rsidRDefault="000E6A07" w:rsidP="006B1188">
      <w:pPr>
        <w:pStyle w:val="Style116"/>
        <w:tabs>
          <w:tab w:val="left" w:pos="374"/>
        </w:tabs>
        <w:ind w:right="10"/>
        <w:contextualSpacing/>
        <w:jc w:val="center"/>
        <w:rPr>
          <w:sz w:val="24"/>
          <w:szCs w:val="24"/>
        </w:rPr>
      </w:pPr>
      <w:r w:rsidRPr="00C83BD4">
        <w:rPr>
          <w:rStyle w:val="CharStyle1"/>
          <w:sz w:val="24"/>
          <w:szCs w:val="24"/>
        </w:rPr>
        <w:t>6.</w:t>
      </w:r>
      <w:r w:rsidRPr="00C83BD4">
        <w:rPr>
          <w:sz w:val="24"/>
          <w:szCs w:val="24"/>
        </w:rPr>
        <w:tab/>
      </w:r>
      <w:r w:rsidRPr="00C83BD4">
        <w:rPr>
          <w:rStyle w:val="CharStyle1"/>
          <w:sz w:val="24"/>
          <w:szCs w:val="24"/>
        </w:rPr>
        <w:t xml:space="preserve">Срок действия </w:t>
      </w:r>
      <w:r w:rsidR="00836A73" w:rsidRPr="00C83BD4">
        <w:rPr>
          <w:rStyle w:val="CharStyle1"/>
          <w:sz w:val="24"/>
          <w:szCs w:val="24"/>
        </w:rPr>
        <w:t>Контракт</w:t>
      </w:r>
      <w:r w:rsidRPr="00C83BD4">
        <w:rPr>
          <w:rStyle w:val="CharStyle1"/>
          <w:sz w:val="24"/>
          <w:szCs w:val="24"/>
        </w:rPr>
        <w:t>а.</w:t>
      </w:r>
    </w:p>
    <w:p w14:paraId="2ACBBF39" w14:textId="3ECE0A81" w:rsidR="000E6A07" w:rsidRPr="00C83BD4" w:rsidRDefault="000E6A07" w:rsidP="006B1188">
      <w:pPr>
        <w:pStyle w:val="Style3"/>
        <w:spacing w:line="240" w:lineRule="auto"/>
        <w:ind w:firstLine="709"/>
        <w:contextualSpacing/>
        <w:rPr>
          <w:rStyle w:val="CharStyle1"/>
          <w:sz w:val="24"/>
          <w:szCs w:val="24"/>
        </w:rPr>
      </w:pPr>
      <w:r w:rsidRPr="00C83BD4">
        <w:rPr>
          <w:rStyle w:val="CharStyle1"/>
          <w:sz w:val="24"/>
          <w:szCs w:val="24"/>
        </w:rPr>
        <w:t xml:space="preserve">6.1. Настоящий </w:t>
      </w:r>
      <w:r w:rsidR="00836A73" w:rsidRPr="00C83BD4">
        <w:rPr>
          <w:rStyle w:val="CharStyle1"/>
          <w:sz w:val="24"/>
          <w:szCs w:val="24"/>
        </w:rPr>
        <w:t>Контракт</w:t>
      </w:r>
      <w:r w:rsidRPr="00C83BD4">
        <w:rPr>
          <w:rStyle w:val="CharStyle1"/>
          <w:sz w:val="24"/>
          <w:szCs w:val="24"/>
        </w:rPr>
        <w:t xml:space="preserve">, вступает в силу с момента подписания </w:t>
      </w:r>
      <w:r w:rsidR="00836A73" w:rsidRPr="00C83BD4">
        <w:rPr>
          <w:rStyle w:val="CharStyle1"/>
          <w:sz w:val="24"/>
          <w:szCs w:val="24"/>
        </w:rPr>
        <w:t>Контракт</w:t>
      </w:r>
      <w:r w:rsidRPr="00C83BD4">
        <w:rPr>
          <w:rStyle w:val="CharStyle1"/>
          <w:sz w:val="24"/>
          <w:szCs w:val="24"/>
        </w:rPr>
        <w:t xml:space="preserve">а и действует по </w:t>
      </w:r>
      <w:r w:rsidR="00545901">
        <w:rPr>
          <w:rStyle w:val="CharStyle1"/>
          <w:sz w:val="24"/>
          <w:szCs w:val="24"/>
        </w:rPr>
        <w:t xml:space="preserve">30 </w:t>
      </w:r>
      <w:r w:rsidR="006B1188">
        <w:rPr>
          <w:rStyle w:val="CharStyle1"/>
          <w:sz w:val="24"/>
          <w:szCs w:val="24"/>
        </w:rPr>
        <w:t>декабря</w:t>
      </w:r>
      <w:r w:rsidR="00545901">
        <w:rPr>
          <w:rStyle w:val="CharStyle1"/>
          <w:sz w:val="24"/>
          <w:szCs w:val="24"/>
        </w:rPr>
        <w:t xml:space="preserve"> 202</w:t>
      </w:r>
      <w:r w:rsidR="006B1188">
        <w:rPr>
          <w:rStyle w:val="CharStyle1"/>
          <w:sz w:val="24"/>
          <w:szCs w:val="24"/>
        </w:rPr>
        <w:t>6</w:t>
      </w:r>
      <w:r w:rsidRPr="00C83BD4">
        <w:rPr>
          <w:rStyle w:val="CharStyle1"/>
          <w:sz w:val="24"/>
          <w:szCs w:val="24"/>
        </w:rPr>
        <w:t xml:space="preserve"> года включительно, а в части гарантийных сроков до полного выполне</w:t>
      </w:r>
      <w:r w:rsidRPr="00C83BD4">
        <w:rPr>
          <w:rStyle w:val="CharStyle1"/>
          <w:sz w:val="24"/>
          <w:szCs w:val="24"/>
        </w:rPr>
        <w:softHyphen/>
        <w:t xml:space="preserve">ния Сторонами своих обязательств по настоящему </w:t>
      </w:r>
      <w:r w:rsidR="00836A73" w:rsidRPr="00C83BD4">
        <w:rPr>
          <w:rStyle w:val="CharStyle1"/>
          <w:sz w:val="24"/>
          <w:szCs w:val="24"/>
        </w:rPr>
        <w:t>Контракт</w:t>
      </w:r>
      <w:r w:rsidRPr="00C83BD4">
        <w:rPr>
          <w:rStyle w:val="CharStyle1"/>
          <w:sz w:val="24"/>
          <w:szCs w:val="24"/>
        </w:rPr>
        <w:t>у.</w:t>
      </w:r>
    </w:p>
    <w:p w14:paraId="6573AA2C" w14:textId="77777777" w:rsidR="0093112F" w:rsidRPr="00C83BD4" w:rsidRDefault="0093112F" w:rsidP="006B1188">
      <w:pPr>
        <w:pStyle w:val="Style3"/>
        <w:spacing w:line="240" w:lineRule="auto"/>
        <w:ind w:right="14" w:firstLine="0"/>
        <w:contextualSpacing/>
        <w:rPr>
          <w:sz w:val="24"/>
          <w:szCs w:val="24"/>
        </w:rPr>
      </w:pPr>
    </w:p>
    <w:p w14:paraId="21544A3B" w14:textId="77777777" w:rsidR="000E6A07" w:rsidRPr="00C83BD4" w:rsidRDefault="000E6A07" w:rsidP="006B1188">
      <w:pPr>
        <w:pStyle w:val="Style116"/>
        <w:tabs>
          <w:tab w:val="left" w:pos="389"/>
        </w:tabs>
        <w:ind w:right="10"/>
        <w:contextualSpacing/>
        <w:jc w:val="center"/>
        <w:rPr>
          <w:sz w:val="24"/>
          <w:szCs w:val="24"/>
        </w:rPr>
      </w:pPr>
      <w:r w:rsidRPr="00C83BD4">
        <w:rPr>
          <w:rStyle w:val="CharStyle1"/>
          <w:sz w:val="24"/>
          <w:szCs w:val="24"/>
        </w:rPr>
        <w:t>7.</w:t>
      </w:r>
      <w:r w:rsidRPr="00C83BD4">
        <w:rPr>
          <w:sz w:val="24"/>
          <w:szCs w:val="24"/>
        </w:rPr>
        <w:tab/>
      </w:r>
      <w:r w:rsidRPr="00C83BD4">
        <w:rPr>
          <w:rStyle w:val="CharStyle1"/>
          <w:sz w:val="24"/>
          <w:szCs w:val="24"/>
        </w:rPr>
        <w:t>Ответственность Сторон.</w:t>
      </w:r>
    </w:p>
    <w:p w14:paraId="39B070A8" w14:textId="77777777" w:rsidR="000E6A07" w:rsidRPr="00C83BD4" w:rsidRDefault="000E6A07" w:rsidP="006B1188">
      <w:pPr>
        <w:pStyle w:val="Style57"/>
        <w:numPr>
          <w:ilvl w:val="0"/>
          <w:numId w:val="12"/>
        </w:numPr>
        <w:tabs>
          <w:tab w:val="left" w:pos="1128"/>
        </w:tabs>
        <w:spacing w:line="240" w:lineRule="auto"/>
        <w:ind w:firstLine="710"/>
        <w:contextualSpacing/>
        <w:rPr>
          <w:rStyle w:val="CharStyle1"/>
          <w:sz w:val="24"/>
          <w:szCs w:val="24"/>
        </w:rPr>
      </w:pPr>
      <w:r w:rsidRPr="00C83BD4">
        <w:rPr>
          <w:rStyle w:val="CharStyle1"/>
          <w:sz w:val="24"/>
          <w:szCs w:val="24"/>
        </w:rPr>
        <w:t xml:space="preserve">Сторона не исполнившая или ненадлежащим образом исполнившая обязательства по </w:t>
      </w:r>
      <w:r w:rsidR="00836A73" w:rsidRPr="00C83BD4">
        <w:rPr>
          <w:rStyle w:val="CharStyle1"/>
          <w:sz w:val="24"/>
          <w:szCs w:val="24"/>
        </w:rPr>
        <w:t>Контракт</w:t>
      </w:r>
      <w:r w:rsidRPr="00C83BD4">
        <w:rPr>
          <w:rStyle w:val="CharStyle1"/>
          <w:sz w:val="24"/>
          <w:szCs w:val="24"/>
        </w:rPr>
        <w:t xml:space="preserve">у, несет ответственность в соответствии с Российским законодательством, если не докажет, что надлежащее исполнение </w:t>
      </w:r>
      <w:r w:rsidR="00836A73" w:rsidRPr="00C83BD4">
        <w:rPr>
          <w:rStyle w:val="CharStyle1"/>
          <w:sz w:val="24"/>
          <w:szCs w:val="24"/>
        </w:rPr>
        <w:t>Контракт</w:t>
      </w:r>
      <w:r w:rsidRPr="00C83BD4">
        <w:rPr>
          <w:rStyle w:val="CharStyle1"/>
          <w:sz w:val="24"/>
          <w:szCs w:val="24"/>
        </w:rPr>
        <w:t>а оказалось невозможным вследствие не</w:t>
      </w:r>
      <w:r w:rsidRPr="00C83BD4">
        <w:rPr>
          <w:rStyle w:val="CharStyle1"/>
          <w:sz w:val="24"/>
          <w:szCs w:val="24"/>
        </w:rPr>
        <w:softHyphen/>
        <w:t>преодолимой силы, т.е. чрезвычайных и непредотвратимых при данных условиях обстоя</w:t>
      </w:r>
      <w:r w:rsidRPr="00C83BD4">
        <w:rPr>
          <w:rStyle w:val="CharStyle1"/>
          <w:sz w:val="24"/>
          <w:szCs w:val="24"/>
        </w:rPr>
        <w:softHyphen/>
        <w:t>тельств.</w:t>
      </w:r>
    </w:p>
    <w:p w14:paraId="40DEB1DA" w14:textId="77777777" w:rsidR="000E6A07" w:rsidRPr="00C83BD4" w:rsidRDefault="000E6A07" w:rsidP="006B1188">
      <w:pPr>
        <w:pStyle w:val="Style57"/>
        <w:numPr>
          <w:ilvl w:val="0"/>
          <w:numId w:val="12"/>
        </w:numPr>
        <w:tabs>
          <w:tab w:val="left" w:pos="1128"/>
        </w:tabs>
        <w:spacing w:line="240" w:lineRule="auto"/>
        <w:ind w:right="14" w:firstLine="710"/>
        <w:contextualSpacing/>
        <w:rPr>
          <w:rStyle w:val="CharStyle1"/>
          <w:sz w:val="24"/>
          <w:szCs w:val="24"/>
        </w:rPr>
      </w:pPr>
      <w:r w:rsidRPr="00C83BD4">
        <w:rPr>
          <w:rStyle w:val="CharStyle1"/>
          <w:sz w:val="24"/>
          <w:szCs w:val="24"/>
        </w:rPr>
        <w:t xml:space="preserve">Сроки поставки товара по </w:t>
      </w:r>
      <w:r w:rsidR="00836A73" w:rsidRPr="00C83BD4">
        <w:rPr>
          <w:rStyle w:val="CharStyle1"/>
          <w:sz w:val="24"/>
          <w:szCs w:val="24"/>
        </w:rPr>
        <w:t>Контракт</w:t>
      </w:r>
      <w:r w:rsidRPr="00C83BD4">
        <w:rPr>
          <w:rStyle w:val="CharStyle1"/>
          <w:sz w:val="24"/>
          <w:szCs w:val="24"/>
        </w:rPr>
        <w:t>у являются исходными датами для определения имущественных санкций в случаях нарушения исполнения обязательств.</w:t>
      </w:r>
    </w:p>
    <w:p w14:paraId="3A59C359" w14:textId="77777777" w:rsidR="00F03AFD" w:rsidRPr="00C83BD4" w:rsidRDefault="00F03AFD" w:rsidP="006B1188">
      <w:pPr>
        <w:pStyle w:val="Style57"/>
        <w:tabs>
          <w:tab w:val="left" w:pos="1128"/>
        </w:tabs>
        <w:spacing w:line="240" w:lineRule="auto"/>
        <w:ind w:left="710" w:right="14" w:firstLine="0"/>
        <w:contextualSpacing/>
        <w:rPr>
          <w:rStyle w:val="CharStyle1"/>
          <w:sz w:val="24"/>
          <w:szCs w:val="24"/>
        </w:rPr>
      </w:pPr>
    </w:p>
    <w:p w14:paraId="20A80E4B" w14:textId="77777777" w:rsidR="000E6A07" w:rsidRPr="00C83BD4" w:rsidRDefault="00E47EDF" w:rsidP="006B1188">
      <w:pPr>
        <w:pStyle w:val="Style54"/>
        <w:ind w:right="10"/>
        <w:contextualSpacing/>
        <w:jc w:val="center"/>
        <w:rPr>
          <w:sz w:val="24"/>
          <w:szCs w:val="24"/>
        </w:rPr>
      </w:pPr>
      <w:r w:rsidRPr="00C83BD4">
        <w:rPr>
          <w:rStyle w:val="CharStyle1"/>
          <w:sz w:val="24"/>
          <w:szCs w:val="24"/>
        </w:rPr>
        <w:t xml:space="preserve">8. </w:t>
      </w:r>
      <w:r w:rsidR="000E6A07" w:rsidRPr="00C83BD4">
        <w:rPr>
          <w:rStyle w:val="CharStyle1"/>
          <w:sz w:val="24"/>
          <w:szCs w:val="24"/>
        </w:rPr>
        <w:t>Порядок рассмотрения споров.</w:t>
      </w:r>
    </w:p>
    <w:p w14:paraId="6A39085E" w14:textId="77777777" w:rsidR="000E6A07" w:rsidRPr="00C83BD4" w:rsidRDefault="000E6A07" w:rsidP="006B1188">
      <w:pPr>
        <w:pStyle w:val="Style57"/>
        <w:numPr>
          <w:ilvl w:val="0"/>
          <w:numId w:val="13"/>
        </w:numPr>
        <w:tabs>
          <w:tab w:val="left" w:pos="1133"/>
        </w:tabs>
        <w:spacing w:line="240" w:lineRule="auto"/>
        <w:ind w:left="5" w:right="14" w:firstLine="710"/>
        <w:contextualSpacing/>
        <w:rPr>
          <w:rStyle w:val="CharStyle1"/>
          <w:sz w:val="24"/>
          <w:szCs w:val="24"/>
        </w:rPr>
      </w:pPr>
      <w:r w:rsidRPr="00C83BD4">
        <w:rPr>
          <w:rStyle w:val="CharStyle1"/>
          <w:sz w:val="24"/>
          <w:szCs w:val="24"/>
        </w:rPr>
        <w:t xml:space="preserve">Все споры и разногласия, возникшие в связи с исполнением настоящего </w:t>
      </w:r>
      <w:r w:rsidR="00836A73" w:rsidRPr="00C83BD4">
        <w:rPr>
          <w:rStyle w:val="CharStyle1"/>
          <w:sz w:val="24"/>
          <w:szCs w:val="24"/>
        </w:rPr>
        <w:t>Контракт</w:t>
      </w:r>
      <w:r w:rsidRPr="00C83BD4">
        <w:rPr>
          <w:rStyle w:val="CharStyle1"/>
          <w:sz w:val="24"/>
          <w:szCs w:val="24"/>
        </w:rPr>
        <w:t>а, его изменением, расторжением или признанием недействительным, Стороны будут стре</w:t>
      </w:r>
      <w:r w:rsidRPr="00C83BD4">
        <w:rPr>
          <w:rStyle w:val="CharStyle1"/>
          <w:sz w:val="24"/>
          <w:szCs w:val="24"/>
        </w:rPr>
        <w:softHyphen/>
        <w:t>миться решить путем переговоров в досудебном порядке.</w:t>
      </w:r>
    </w:p>
    <w:p w14:paraId="2902F609" w14:textId="77777777" w:rsidR="000E6A07" w:rsidRPr="00C83BD4" w:rsidRDefault="000E6A07" w:rsidP="006B1188">
      <w:pPr>
        <w:pStyle w:val="Style57"/>
        <w:numPr>
          <w:ilvl w:val="0"/>
          <w:numId w:val="13"/>
        </w:numPr>
        <w:tabs>
          <w:tab w:val="left" w:pos="1133"/>
        </w:tabs>
        <w:spacing w:line="240" w:lineRule="auto"/>
        <w:ind w:left="5" w:right="19" w:firstLine="710"/>
        <w:contextualSpacing/>
        <w:rPr>
          <w:rStyle w:val="CharStyle1"/>
          <w:sz w:val="24"/>
          <w:szCs w:val="24"/>
        </w:rPr>
      </w:pPr>
      <w:r w:rsidRPr="00C83BD4">
        <w:rPr>
          <w:rStyle w:val="CharStyle1"/>
          <w:sz w:val="24"/>
          <w:szCs w:val="24"/>
        </w:rPr>
        <w:t xml:space="preserve">В случае </w:t>
      </w:r>
      <w:proofErr w:type="gramStart"/>
      <w:r w:rsidRPr="00C83BD4">
        <w:rPr>
          <w:rStyle w:val="CharStyle1"/>
          <w:sz w:val="24"/>
          <w:szCs w:val="24"/>
        </w:rPr>
        <w:t>не достижения</w:t>
      </w:r>
      <w:proofErr w:type="gramEnd"/>
      <w:r w:rsidRPr="00C83BD4">
        <w:rPr>
          <w:rStyle w:val="CharStyle1"/>
          <w:sz w:val="24"/>
          <w:szCs w:val="24"/>
        </w:rPr>
        <w:t xml:space="preserve"> взаимного согласия споры по настоящему </w:t>
      </w:r>
      <w:r w:rsidR="00836A73" w:rsidRPr="00C83BD4">
        <w:rPr>
          <w:rStyle w:val="CharStyle1"/>
          <w:sz w:val="24"/>
          <w:szCs w:val="24"/>
        </w:rPr>
        <w:t>Контракт</w:t>
      </w:r>
      <w:r w:rsidRPr="00C83BD4">
        <w:rPr>
          <w:rStyle w:val="CharStyle1"/>
          <w:sz w:val="24"/>
          <w:szCs w:val="24"/>
        </w:rPr>
        <w:t>у раз</w:t>
      </w:r>
      <w:r w:rsidRPr="00C83BD4">
        <w:rPr>
          <w:rStyle w:val="CharStyle1"/>
          <w:sz w:val="24"/>
          <w:szCs w:val="24"/>
        </w:rPr>
        <w:softHyphen/>
        <w:t>решаются в арбитражном суде по адресу стороны-ответчика в соответствии с действующим и применяемым законодательством Российской Федерации.</w:t>
      </w:r>
    </w:p>
    <w:p w14:paraId="71A582B8" w14:textId="77777777" w:rsidR="008F7C1C" w:rsidRPr="00C83BD4" w:rsidRDefault="008F7C1C" w:rsidP="006B1188">
      <w:pPr>
        <w:pStyle w:val="Style57"/>
        <w:tabs>
          <w:tab w:val="left" w:pos="1133"/>
        </w:tabs>
        <w:spacing w:line="240" w:lineRule="auto"/>
        <w:ind w:left="715" w:right="19" w:firstLine="0"/>
        <w:contextualSpacing/>
        <w:rPr>
          <w:rStyle w:val="CharStyle1"/>
          <w:sz w:val="24"/>
          <w:szCs w:val="24"/>
        </w:rPr>
      </w:pPr>
    </w:p>
    <w:p w14:paraId="7594C9AC" w14:textId="77777777" w:rsidR="000E6A07" w:rsidRPr="00C83BD4" w:rsidRDefault="00E26B2D" w:rsidP="006B1188">
      <w:pPr>
        <w:pStyle w:val="Style122"/>
        <w:spacing w:line="240" w:lineRule="auto"/>
        <w:ind w:left="10" w:hanging="10"/>
        <w:contextualSpacing/>
        <w:jc w:val="center"/>
        <w:rPr>
          <w:rStyle w:val="CharStyle1"/>
          <w:sz w:val="24"/>
          <w:szCs w:val="24"/>
        </w:rPr>
      </w:pPr>
      <w:r w:rsidRPr="00C83BD4">
        <w:rPr>
          <w:rStyle w:val="CharStyle1"/>
          <w:sz w:val="24"/>
          <w:szCs w:val="24"/>
        </w:rPr>
        <w:t xml:space="preserve">9. </w:t>
      </w:r>
      <w:r w:rsidR="000E6A07" w:rsidRPr="00C83BD4">
        <w:rPr>
          <w:rStyle w:val="CharStyle1"/>
          <w:sz w:val="24"/>
          <w:szCs w:val="24"/>
        </w:rPr>
        <w:t>Обстоятельства непреодолимой силы.</w:t>
      </w:r>
    </w:p>
    <w:p w14:paraId="6809BD00" w14:textId="77777777" w:rsidR="000E6A07" w:rsidRPr="00C83BD4" w:rsidRDefault="000E6A07" w:rsidP="006B1188">
      <w:pPr>
        <w:pStyle w:val="Style122"/>
        <w:tabs>
          <w:tab w:val="left" w:pos="1134"/>
        </w:tabs>
        <w:spacing w:line="240" w:lineRule="auto"/>
        <w:ind w:left="10" w:firstLine="699"/>
        <w:contextualSpacing/>
        <w:jc w:val="both"/>
        <w:rPr>
          <w:sz w:val="24"/>
          <w:szCs w:val="24"/>
        </w:rPr>
      </w:pPr>
      <w:r w:rsidRPr="00C83BD4">
        <w:rPr>
          <w:rStyle w:val="CharStyle1"/>
          <w:sz w:val="24"/>
          <w:szCs w:val="24"/>
        </w:rPr>
        <w:t>9.1. Стороны освобождаются от ответственности за частичное или полное неисполне</w:t>
      </w:r>
      <w:r w:rsidRPr="00C83BD4">
        <w:rPr>
          <w:rStyle w:val="CharStyle1"/>
          <w:sz w:val="24"/>
          <w:szCs w:val="24"/>
        </w:rPr>
        <w:softHyphen/>
        <w:t xml:space="preserve">ние обязательств по настоящему </w:t>
      </w:r>
      <w:r w:rsidR="00836A73" w:rsidRPr="00C83BD4">
        <w:rPr>
          <w:rStyle w:val="CharStyle1"/>
          <w:sz w:val="24"/>
          <w:szCs w:val="24"/>
        </w:rPr>
        <w:t>Контракт</w:t>
      </w:r>
      <w:r w:rsidRPr="00C83BD4">
        <w:rPr>
          <w:rStyle w:val="CharStyle1"/>
          <w:sz w:val="24"/>
          <w:szCs w:val="24"/>
        </w:rPr>
        <w:t>у, если это неисполнение явилось следствием об</w:t>
      </w:r>
      <w:r w:rsidRPr="00C83BD4">
        <w:rPr>
          <w:rStyle w:val="CharStyle1"/>
          <w:sz w:val="24"/>
          <w:szCs w:val="24"/>
        </w:rPr>
        <w:softHyphen/>
        <w:t>стоятельств непреодолимой силы, таких как стихийные бедствия, военные действия и пр., а</w:t>
      </w:r>
      <w:r w:rsidRPr="00C83BD4">
        <w:rPr>
          <w:sz w:val="24"/>
          <w:szCs w:val="24"/>
        </w:rPr>
        <w:t xml:space="preserve"> </w:t>
      </w:r>
      <w:r w:rsidRPr="00C83BD4">
        <w:rPr>
          <w:rStyle w:val="CharStyle1"/>
          <w:sz w:val="24"/>
          <w:szCs w:val="24"/>
        </w:rPr>
        <w:t>также следствием принятия государственными</w:t>
      </w:r>
      <w:r w:rsidRPr="00C83BD4">
        <w:rPr>
          <w:sz w:val="24"/>
          <w:szCs w:val="24"/>
        </w:rPr>
        <w:t xml:space="preserve"> </w:t>
      </w:r>
      <w:r w:rsidRPr="00C83BD4">
        <w:rPr>
          <w:rStyle w:val="CharStyle1"/>
          <w:sz w:val="24"/>
          <w:szCs w:val="24"/>
        </w:rPr>
        <w:t>органами</w:t>
      </w:r>
      <w:r w:rsidRPr="00C83BD4">
        <w:rPr>
          <w:sz w:val="24"/>
          <w:szCs w:val="24"/>
        </w:rPr>
        <w:t xml:space="preserve"> </w:t>
      </w:r>
      <w:r w:rsidRPr="00C83BD4">
        <w:rPr>
          <w:rStyle w:val="CharStyle1"/>
          <w:sz w:val="24"/>
          <w:szCs w:val="24"/>
        </w:rPr>
        <w:t xml:space="preserve">законодательных актов, при условии, что они непосредственно препятствуют выполнению условий настоящего </w:t>
      </w:r>
      <w:r w:rsidR="00836A73" w:rsidRPr="00C83BD4">
        <w:rPr>
          <w:rStyle w:val="CharStyle1"/>
          <w:sz w:val="24"/>
          <w:szCs w:val="24"/>
        </w:rPr>
        <w:t>Контракт</w:t>
      </w:r>
      <w:r w:rsidRPr="00C83BD4">
        <w:rPr>
          <w:rStyle w:val="CharStyle1"/>
          <w:sz w:val="24"/>
          <w:szCs w:val="24"/>
        </w:rPr>
        <w:t>а непреодолимой силой, то есть чрезвычайными и непредотвратимыми обстоятельствами.</w:t>
      </w:r>
    </w:p>
    <w:p w14:paraId="58A48A08" w14:textId="77777777" w:rsidR="000E6A07" w:rsidRPr="00C83BD4" w:rsidRDefault="000E6A07" w:rsidP="006B1188">
      <w:pPr>
        <w:pStyle w:val="Style57"/>
        <w:numPr>
          <w:ilvl w:val="0"/>
          <w:numId w:val="14"/>
        </w:numPr>
        <w:tabs>
          <w:tab w:val="left" w:pos="1133"/>
        </w:tabs>
        <w:spacing w:line="240" w:lineRule="auto"/>
        <w:ind w:firstLine="715"/>
        <w:contextualSpacing/>
        <w:rPr>
          <w:rStyle w:val="CharStyle1"/>
          <w:sz w:val="24"/>
          <w:szCs w:val="24"/>
        </w:rPr>
      </w:pPr>
      <w:r w:rsidRPr="00C83BD4">
        <w:rPr>
          <w:rStyle w:val="CharStyle1"/>
          <w:sz w:val="24"/>
          <w:szCs w:val="24"/>
        </w:rPr>
        <w:t>Сторона, которая не в состоянии выполнить свои обязательства в силу вышеука</w:t>
      </w:r>
      <w:r w:rsidRPr="00C83BD4">
        <w:rPr>
          <w:rStyle w:val="CharStyle1"/>
          <w:sz w:val="24"/>
          <w:szCs w:val="24"/>
        </w:rPr>
        <w:softHyphen/>
        <w:t>занных обстоятельств, незамедлительно письменно информирует другую Сторону о наступ</w:t>
      </w:r>
      <w:r w:rsidRPr="00C83BD4">
        <w:rPr>
          <w:rStyle w:val="CharStyle1"/>
          <w:sz w:val="24"/>
          <w:szCs w:val="24"/>
        </w:rPr>
        <w:softHyphen/>
        <w:t>лении данных обстоятельств и прекращении выполнения указанных обязательств, но в лю</w:t>
      </w:r>
      <w:r w:rsidRPr="00C83BD4">
        <w:rPr>
          <w:rStyle w:val="CharStyle1"/>
          <w:sz w:val="24"/>
          <w:szCs w:val="24"/>
        </w:rPr>
        <w:softHyphen/>
        <w:t>бом случае не позднее 3 (Трех) рабочих дней после начала их действия.</w:t>
      </w:r>
    </w:p>
    <w:p w14:paraId="3B50375D" w14:textId="77777777" w:rsidR="000E6A07" w:rsidRPr="00C83BD4" w:rsidRDefault="000E6A07" w:rsidP="006B1188">
      <w:pPr>
        <w:pStyle w:val="Style57"/>
        <w:numPr>
          <w:ilvl w:val="0"/>
          <w:numId w:val="14"/>
        </w:numPr>
        <w:tabs>
          <w:tab w:val="left" w:pos="1133"/>
        </w:tabs>
        <w:spacing w:line="240" w:lineRule="auto"/>
        <w:ind w:firstLine="715"/>
        <w:contextualSpacing/>
        <w:rPr>
          <w:rStyle w:val="CharStyle1"/>
          <w:sz w:val="24"/>
          <w:szCs w:val="24"/>
        </w:rPr>
      </w:pPr>
      <w:r w:rsidRPr="00C83BD4">
        <w:rPr>
          <w:rStyle w:val="CharStyle1"/>
          <w:sz w:val="24"/>
          <w:szCs w:val="24"/>
        </w:rPr>
        <w:t xml:space="preserve">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00836A73" w:rsidRPr="00C83BD4">
        <w:rPr>
          <w:rStyle w:val="CharStyle1"/>
          <w:sz w:val="24"/>
          <w:szCs w:val="24"/>
        </w:rPr>
        <w:t>Контракт</w:t>
      </w:r>
      <w:r w:rsidRPr="00C83BD4">
        <w:rPr>
          <w:rStyle w:val="CharStyle1"/>
          <w:sz w:val="24"/>
          <w:szCs w:val="24"/>
        </w:rPr>
        <w:t>у по причине указанных об</w:t>
      </w:r>
      <w:r w:rsidRPr="00C83BD4">
        <w:rPr>
          <w:rStyle w:val="CharStyle1"/>
          <w:sz w:val="24"/>
          <w:szCs w:val="24"/>
        </w:rPr>
        <w:softHyphen/>
        <w:t>стоятельств. Факт наступления и прекращения обстоятельств непреодолимой силы докумен</w:t>
      </w:r>
      <w:r w:rsidRPr="00C83BD4">
        <w:rPr>
          <w:rStyle w:val="CharStyle1"/>
          <w:sz w:val="24"/>
          <w:szCs w:val="24"/>
        </w:rPr>
        <w:softHyphen/>
        <w:t>тально подтверждается компетентными органами.</w:t>
      </w:r>
    </w:p>
    <w:p w14:paraId="0F68B830" w14:textId="77777777" w:rsidR="00DA6569" w:rsidRPr="00C83BD4" w:rsidRDefault="00DA6569" w:rsidP="006B1188">
      <w:pPr>
        <w:pStyle w:val="Style54"/>
        <w:contextualSpacing/>
        <w:rPr>
          <w:sz w:val="24"/>
          <w:szCs w:val="24"/>
        </w:rPr>
      </w:pPr>
    </w:p>
    <w:p w14:paraId="3F6ED544" w14:textId="77777777" w:rsidR="000E6A07" w:rsidRPr="00C83BD4" w:rsidRDefault="008F7C1C" w:rsidP="006B1188">
      <w:pPr>
        <w:pStyle w:val="Style54"/>
        <w:ind w:left="19"/>
        <w:contextualSpacing/>
        <w:jc w:val="center"/>
        <w:rPr>
          <w:sz w:val="24"/>
          <w:szCs w:val="24"/>
        </w:rPr>
      </w:pPr>
      <w:r w:rsidRPr="00C83BD4">
        <w:rPr>
          <w:rStyle w:val="CharStyle1"/>
          <w:sz w:val="24"/>
          <w:szCs w:val="24"/>
        </w:rPr>
        <w:t xml:space="preserve">10. </w:t>
      </w:r>
      <w:r w:rsidR="000E6A07" w:rsidRPr="00C83BD4">
        <w:rPr>
          <w:rStyle w:val="CharStyle1"/>
          <w:sz w:val="24"/>
          <w:szCs w:val="24"/>
        </w:rPr>
        <w:t>Прочие условия.</w:t>
      </w:r>
    </w:p>
    <w:p w14:paraId="19F864A7" w14:textId="77777777" w:rsidR="000E6A07" w:rsidRPr="00C83BD4" w:rsidRDefault="000E6A07" w:rsidP="006B1188">
      <w:pPr>
        <w:pStyle w:val="Style57"/>
        <w:numPr>
          <w:ilvl w:val="0"/>
          <w:numId w:val="15"/>
        </w:numPr>
        <w:tabs>
          <w:tab w:val="left" w:pos="1253"/>
        </w:tabs>
        <w:spacing w:line="240" w:lineRule="auto"/>
        <w:ind w:right="5" w:firstLine="725"/>
        <w:contextualSpacing/>
        <w:rPr>
          <w:rStyle w:val="CharStyle1"/>
          <w:sz w:val="24"/>
          <w:szCs w:val="24"/>
        </w:rPr>
      </w:pPr>
      <w:r w:rsidRPr="00C83BD4">
        <w:rPr>
          <w:rStyle w:val="CharStyle1"/>
          <w:sz w:val="24"/>
          <w:szCs w:val="24"/>
        </w:rPr>
        <w:t xml:space="preserve">Все изменения и дополнения к настоящему </w:t>
      </w:r>
      <w:r w:rsidR="00836A73" w:rsidRPr="00C83BD4">
        <w:rPr>
          <w:rStyle w:val="CharStyle1"/>
          <w:sz w:val="24"/>
          <w:szCs w:val="24"/>
        </w:rPr>
        <w:t>Контракт</w:t>
      </w:r>
      <w:r w:rsidRPr="00C83BD4">
        <w:rPr>
          <w:rStyle w:val="CharStyle1"/>
          <w:sz w:val="24"/>
          <w:szCs w:val="24"/>
        </w:rPr>
        <w:t>у действительны лишь в том случае, если они не противоречат законодательству Российской Федерации, оформлены в письменной форме и подписаны уполномоченными на то лицами с обеих Сторон.</w:t>
      </w:r>
    </w:p>
    <w:p w14:paraId="693A1110" w14:textId="77777777" w:rsidR="000E6A07" w:rsidRPr="00C83BD4" w:rsidRDefault="000E6A07" w:rsidP="006B1188">
      <w:pPr>
        <w:pStyle w:val="Style57"/>
        <w:numPr>
          <w:ilvl w:val="0"/>
          <w:numId w:val="15"/>
        </w:numPr>
        <w:tabs>
          <w:tab w:val="left" w:pos="1253"/>
        </w:tabs>
        <w:spacing w:line="240" w:lineRule="auto"/>
        <w:ind w:right="5" w:firstLine="725"/>
        <w:contextualSpacing/>
        <w:rPr>
          <w:rStyle w:val="CharStyle1"/>
          <w:sz w:val="24"/>
          <w:szCs w:val="24"/>
        </w:rPr>
      </w:pPr>
      <w:r w:rsidRPr="00C83BD4">
        <w:rPr>
          <w:rStyle w:val="CharStyle1"/>
          <w:sz w:val="24"/>
          <w:szCs w:val="24"/>
        </w:rPr>
        <w:t xml:space="preserve">Расторжение </w:t>
      </w:r>
      <w:r w:rsidR="00836A73" w:rsidRPr="00C83BD4">
        <w:rPr>
          <w:rStyle w:val="CharStyle1"/>
          <w:sz w:val="24"/>
          <w:szCs w:val="24"/>
        </w:rPr>
        <w:t>Контракт</w:t>
      </w:r>
      <w:r w:rsidRPr="00C83BD4">
        <w:rPr>
          <w:rStyle w:val="CharStyle1"/>
          <w:sz w:val="24"/>
          <w:szCs w:val="24"/>
        </w:rPr>
        <w:t xml:space="preserve">а допускается по соглашению Сторон, по решению суда, или в связи с односторонним отказом Стороны </w:t>
      </w:r>
      <w:r w:rsidR="00836A73" w:rsidRPr="00C83BD4">
        <w:rPr>
          <w:rStyle w:val="CharStyle1"/>
          <w:sz w:val="24"/>
          <w:szCs w:val="24"/>
        </w:rPr>
        <w:t>Контракт</w:t>
      </w:r>
      <w:r w:rsidRPr="00C83BD4">
        <w:rPr>
          <w:rStyle w:val="CharStyle1"/>
          <w:sz w:val="24"/>
          <w:szCs w:val="24"/>
        </w:rPr>
        <w:t xml:space="preserve">а </w:t>
      </w:r>
      <w:r w:rsidR="00E26B2D" w:rsidRPr="00C83BD4">
        <w:rPr>
          <w:rStyle w:val="CharStyle1"/>
          <w:sz w:val="24"/>
          <w:szCs w:val="24"/>
        </w:rPr>
        <w:t xml:space="preserve">от исполнения настоящего </w:t>
      </w:r>
      <w:r w:rsidR="00836A73" w:rsidRPr="00C83BD4">
        <w:rPr>
          <w:rStyle w:val="CharStyle1"/>
          <w:sz w:val="24"/>
          <w:szCs w:val="24"/>
        </w:rPr>
        <w:t>Контракт</w:t>
      </w:r>
      <w:r w:rsidRPr="00C83BD4">
        <w:rPr>
          <w:rStyle w:val="CharStyle1"/>
          <w:sz w:val="24"/>
          <w:szCs w:val="24"/>
        </w:rPr>
        <w:t>а по положениям ст. 95 Закона № 44-ФЗ, в соответствии с гражданским законодательством.</w:t>
      </w:r>
    </w:p>
    <w:p w14:paraId="73AD8E11" w14:textId="77777777" w:rsidR="000E6A07" w:rsidRPr="00C83BD4" w:rsidRDefault="000E6A07" w:rsidP="006B1188">
      <w:pPr>
        <w:pStyle w:val="Style57"/>
        <w:numPr>
          <w:ilvl w:val="0"/>
          <w:numId w:val="15"/>
        </w:numPr>
        <w:tabs>
          <w:tab w:val="left" w:pos="1253"/>
        </w:tabs>
        <w:spacing w:line="240" w:lineRule="auto"/>
        <w:ind w:right="5" w:firstLine="725"/>
        <w:contextualSpacing/>
        <w:rPr>
          <w:rStyle w:val="CharStyle1"/>
          <w:sz w:val="24"/>
          <w:szCs w:val="24"/>
        </w:rPr>
      </w:pPr>
      <w:r w:rsidRPr="00C83BD4">
        <w:rPr>
          <w:rStyle w:val="CharStyle1"/>
          <w:sz w:val="24"/>
          <w:szCs w:val="24"/>
        </w:rPr>
        <w:t xml:space="preserve">При исполнении </w:t>
      </w:r>
      <w:r w:rsidR="00836A73" w:rsidRPr="00C83BD4">
        <w:rPr>
          <w:rStyle w:val="CharStyle1"/>
          <w:sz w:val="24"/>
          <w:szCs w:val="24"/>
        </w:rPr>
        <w:t>Контракт</w:t>
      </w:r>
      <w:r w:rsidRPr="00C83BD4">
        <w:rPr>
          <w:rStyle w:val="CharStyle1"/>
          <w:sz w:val="24"/>
          <w:szCs w:val="24"/>
        </w:rPr>
        <w:t xml:space="preserve">а не допускается перемена </w:t>
      </w:r>
      <w:r w:rsidR="00E26B2D" w:rsidRPr="00C83BD4">
        <w:rPr>
          <w:rStyle w:val="CharStyle1"/>
          <w:sz w:val="24"/>
          <w:szCs w:val="24"/>
        </w:rPr>
        <w:t>Исполнителя</w:t>
      </w:r>
      <w:r w:rsidR="00DC71DF" w:rsidRPr="00C83BD4">
        <w:rPr>
          <w:rStyle w:val="CharStyle1"/>
          <w:sz w:val="24"/>
          <w:szCs w:val="24"/>
        </w:rPr>
        <w:t>, за исключени</w:t>
      </w:r>
      <w:r w:rsidRPr="00C83BD4">
        <w:rPr>
          <w:rStyle w:val="CharStyle1"/>
          <w:sz w:val="24"/>
          <w:szCs w:val="24"/>
        </w:rPr>
        <w:t xml:space="preserve">ем случая, если новый </w:t>
      </w:r>
      <w:r w:rsidR="00DC71DF" w:rsidRPr="00C83BD4">
        <w:rPr>
          <w:rStyle w:val="CharStyle1"/>
          <w:sz w:val="24"/>
          <w:szCs w:val="24"/>
        </w:rPr>
        <w:t>Исполнитель</w:t>
      </w:r>
      <w:r w:rsidRPr="00C83BD4">
        <w:rPr>
          <w:rStyle w:val="CharStyle1"/>
          <w:sz w:val="24"/>
          <w:szCs w:val="24"/>
        </w:rPr>
        <w:t xml:space="preserve"> является правопреемником </w:t>
      </w:r>
      <w:r w:rsidR="00DC71DF" w:rsidRPr="00C83BD4">
        <w:rPr>
          <w:rStyle w:val="CharStyle1"/>
          <w:sz w:val="24"/>
          <w:szCs w:val="24"/>
        </w:rPr>
        <w:t xml:space="preserve">Исполнителя по такому </w:t>
      </w:r>
      <w:r w:rsidR="00836A73" w:rsidRPr="00C83BD4">
        <w:rPr>
          <w:rStyle w:val="CharStyle1"/>
          <w:sz w:val="24"/>
          <w:szCs w:val="24"/>
        </w:rPr>
        <w:t>Контракт</w:t>
      </w:r>
      <w:r w:rsidRPr="00C83BD4">
        <w:rPr>
          <w:rStyle w:val="CharStyle1"/>
          <w:sz w:val="24"/>
          <w:szCs w:val="24"/>
        </w:rPr>
        <w:t>у вследствие реорганизации юридического лица в форме преобразования, слияния или присоединения.</w:t>
      </w:r>
    </w:p>
    <w:p w14:paraId="64301AA9" w14:textId="77777777" w:rsidR="000E6A07" w:rsidRPr="00C83BD4" w:rsidRDefault="000E6A07" w:rsidP="006B1188">
      <w:pPr>
        <w:pStyle w:val="Style57"/>
        <w:numPr>
          <w:ilvl w:val="0"/>
          <w:numId w:val="15"/>
        </w:numPr>
        <w:tabs>
          <w:tab w:val="left" w:pos="1253"/>
        </w:tabs>
        <w:spacing w:line="240" w:lineRule="auto"/>
        <w:ind w:right="5" w:firstLine="725"/>
        <w:contextualSpacing/>
        <w:rPr>
          <w:rStyle w:val="CharStyle1"/>
          <w:sz w:val="24"/>
          <w:szCs w:val="24"/>
        </w:rPr>
      </w:pPr>
      <w:r w:rsidRPr="00C83BD4">
        <w:rPr>
          <w:rStyle w:val="CharStyle1"/>
          <w:sz w:val="24"/>
          <w:szCs w:val="24"/>
        </w:rPr>
        <w:t>В случае перемены Заказчика, в соответствии с</w:t>
      </w:r>
      <w:r w:rsidR="00042682" w:rsidRPr="00C83BD4">
        <w:rPr>
          <w:rStyle w:val="CharStyle1"/>
          <w:sz w:val="24"/>
          <w:szCs w:val="24"/>
        </w:rPr>
        <w:t>о статьей 58 Гражданского кодек</w:t>
      </w:r>
      <w:r w:rsidRPr="00C83BD4">
        <w:rPr>
          <w:rStyle w:val="CharStyle1"/>
          <w:sz w:val="24"/>
          <w:szCs w:val="24"/>
        </w:rPr>
        <w:t>са Российской Федерации и частью 6 статьи 95 Закона № 4</w:t>
      </w:r>
      <w:r w:rsidR="00042682" w:rsidRPr="00C83BD4">
        <w:rPr>
          <w:rStyle w:val="CharStyle1"/>
          <w:sz w:val="24"/>
          <w:szCs w:val="24"/>
        </w:rPr>
        <w:t>4-ФЗ, права и обязанности Заказ</w:t>
      </w:r>
      <w:r w:rsidRPr="00C83BD4">
        <w:rPr>
          <w:rStyle w:val="CharStyle1"/>
          <w:sz w:val="24"/>
          <w:szCs w:val="24"/>
        </w:rPr>
        <w:t xml:space="preserve">чика, предусмотренные </w:t>
      </w:r>
      <w:r w:rsidR="00836A73" w:rsidRPr="00C83BD4">
        <w:rPr>
          <w:rStyle w:val="CharStyle1"/>
          <w:sz w:val="24"/>
          <w:szCs w:val="24"/>
        </w:rPr>
        <w:t>Контракт</w:t>
      </w:r>
      <w:r w:rsidRPr="00C83BD4">
        <w:rPr>
          <w:rStyle w:val="CharStyle1"/>
          <w:sz w:val="24"/>
          <w:szCs w:val="24"/>
        </w:rPr>
        <w:t>ом, переходят к новому Заказчику.</w:t>
      </w:r>
    </w:p>
    <w:p w14:paraId="247BA23C" w14:textId="77777777" w:rsidR="00EF39B8" w:rsidRPr="00057CBA" w:rsidRDefault="00EF39B8" w:rsidP="006B1188">
      <w:pPr>
        <w:pStyle w:val="Style57"/>
        <w:numPr>
          <w:ilvl w:val="0"/>
          <w:numId w:val="15"/>
        </w:numPr>
        <w:tabs>
          <w:tab w:val="left" w:pos="1253"/>
        </w:tabs>
        <w:spacing w:line="240" w:lineRule="auto"/>
        <w:ind w:right="5" w:firstLine="725"/>
        <w:contextualSpacing/>
        <w:rPr>
          <w:color w:val="7030A0"/>
          <w:sz w:val="24"/>
          <w:szCs w:val="24"/>
        </w:rPr>
      </w:pPr>
      <w:r w:rsidRPr="00057CBA">
        <w:rPr>
          <w:color w:val="7030A0"/>
          <w:sz w:val="24"/>
          <w:szCs w:val="24"/>
        </w:rPr>
        <w:lastRenderedPageBreak/>
        <w:t>Контракт заключается в форме электронного документа, подписанного усиленными электронными подписями уполномоченных на подписание контракта лиц каждой из Сторон.</w:t>
      </w:r>
    </w:p>
    <w:p w14:paraId="360B8D4C" w14:textId="1F81AB6E" w:rsidR="00042682" w:rsidRDefault="006B1188" w:rsidP="006B1188">
      <w:pPr>
        <w:pStyle w:val="Style57"/>
        <w:tabs>
          <w:tab w:val="left" w:pos="1253"/>
        </w:tabs>
        <w:spacing w:line="240" w:lineRule="auto"/>
        <w:ind w:left="725" w:right="14" w:firstLine="0"/>
        <w:contextualSpacing/>
        <w:rPr>
          <w:rStyle w:val="CharStyle1"/>
          <w:sz w:val="24"/>
          <w:szCs w:val="24"/>
        </w:rPr>
      </w:pPr>
      <w:r>
        <w:rPr>
          <w:rStyle w:val="CharStyle1"/>
          <w:sz w:val="24"/>
          <w:szCs w:val="24"/>
        </w:rPr>
        <w:t>10.6. Перечень приложений к Контракту:</w:t>
      </w:r>
    </w:p>
    <w:p w14:paraId="31131E5A" w14:textId="4772F083" w:rsidR="006B1188" w:rsidRDefault="006B1188" w:rsidP="006B1188">
      <w:pPr>
        <w:pStyle w:val="Style57"/>
        <w:tabs>
          <w:tab w:val="left" w:pos="1253"/>
        </w:tabs>
        <w:spacing w:line="240" w:lineRule="auto"/>
        <w:ind w:left="725" w:right="14" w:firstLine="0"/>
        <w:contextualSpacing/>
        <w:rPr>
          <w:rStyle w:val="CharStyle1"/>
          <w:sz w:val="24"/>
          <w:szCs w:val="24"/>
        </w:rPr>
      </w:pPr>
      <w:r>
        <w:rPr>
          <w:rStyle w:val="CharStyle1"/>
          <w:sz w:val="24"/>
          <w:szCs w:val="24"/>
        </w:rPr>
        <w:t>Описание объекта закупки</w:t>
      </w:r>
    </w:p>
    <w:p w14:paraId="5B465C3D" w14:textId="77777777" w:rsidR="006B1188" w:rsidRPr="00C83BD4" w:rsidRDefault="006B1188" w:rsidP="006B1188">
      <w:pPr>
        <w:pStyle w:val="Style57"/>
        <w:tabs>
          <w:tab w:val="left" w:pos="1253"/>
        </w:tabs>
        <w:spacing w:line="240" w:lineRule="auto"/>
        <w:ind w:left="725" w:right="14" w:firstLine="0"/>
        <w:contextualSpacing/>
        <w:rPr>
          <w:rStyle w:val="CharStyle1"/>
          <w:sz w:val="24"/>
          <w:szCs w:val="24"/>
        </w:rPr>
      </w:pPr>
    </w:p>
    <w:p w14:paraId="74386A9B" w14:textId="77777777" w:rsidR="000E6A07" w:rsidRPr="00C83BD4" w:rsidRDefault="000E6A07" w:rsidP="006B1188">
      <w:pPr>
        <w:pStyle w:val="Style54"/>
        <w:ind w:left="5"/>
        <w:contextualSpacing/>
        <w:jc w:val="center"/>
        <w:rPr>
          <w:sz w:val="24"/>
          <w:szCs w:val="24"/>
        </w:rPr>
      </w:pPr>
      <w:r w:rsidRPr="00C83BD4">
        <w:rPr>
          <w:rStyle w:val="CharStyle1"/>
          <w:sz w:val="24"/>
          <w:szCs w:val="24"/>
        </w:rPr>
        <w:t>11. Юридические адреса и платежные реквизиты:</w:t>
      </w:r>
    </w:p>
    <w:tbl>
      <w:tblPr>
        <w:tblW w:w="9923" w:type="dxa"/>
        <w:tblInd w:w="108" w:type="dxa"/>
        <w:tblLook w:val="04A0" w:firstRow="1" w:lastRow="0" w:firstColumn="1" w:lastColumn="0" w:noHBand="0" w:noVBand="1"/>
      </w:tblPr>
      <w:tblGrid>
        <w:gridCol w:w="5030"/>
        <w:gridCol w:w="4893"/>
      </w:tblGrid>
      <w:tr w:rsidR="006B1188" w:rsidRPr="005442A7" w14:paraId="29DCA40E" w14:textId="77777777" w:rsidTr="00B910D8">
        <w:tc>
          <w:tcPr>
            <w:tcW w:w="5030" w:type="dxa"/>
          </w:tcPr>
          <w:p w14:paraId="10722163" w14:textId="77777777" w:rsidR="006B1188" w:rsidRPr="005B45FB" w:rsidRDefault="006B1188" w:rsidP="00B910D8">
            <w:pPr>
              <w:pStyle w:val="Style54"/>
              <w:spacing w:line="228" w:lineRule="auto"/>
              <w:contextualSpacing/>
              <w:jc w:val="left"/>
              <w:rPr>
                <w:sz w:val="24"/>
                <w:szCs w:val="24"/>
              </w:rPr>
            </w:pPr>
            <w:r w:rsidRPr="005B45FB">
              <w:rPr>
                <w:rStyle w:val="CharStyle1"/>
                <w:sz w:val="24"/>
                <w:szCs w:val="24"/>
              </w:rPr>
              <w:t>Заказчик:</w:t>
            </w:r>
          </w:p>
          <w:p w14:paraId="05777E47" w14:textId="77777777" w:rsidR="006B1188" w:rsidRPr="005B45FB" w:rsidRDefault="006B1188" w:rsidP="00B910D8">
            <w:pPr>
              <w:pStyle w:val="Style54"/>
              <w:spacing w:line="228" w:lineRule="auto"/>
              <w:contextualSpacing/>
              <w:jc w:val="left"/>
              <w:rPr>
                <w:sz w:val="24"/>
                <w:szCs w:val="24"/>
              </w:rPr>
            </w:pPr>
            <w:r w:rsidRPr="005B45FB">
              <w:rPr>
                <w:rStyle w:val="CharStyle1"/>
                <w:sz w:val="24"/>
                <w:szCs w:val="24"/>
              </w:rPr>
              <w:t>Управление Федеральной службы</w:t>
            </w:r>
          </w:p>
          <w:p w14:paraId="54341CD1" w14:textId="77777777" w:rsidR="006B1188" w:rsidRPr="005B45FB" w:rsidRDefault="006B1188" w:rsidP="00B910D8">
            <w:pPr>
              <w:pStyle w:val="Style54"/>
              <w:spacing w:line="228" w:lineRule="auto"/>
              <w:contextualSpacing/>
              <w:jc w:val="left"/>
              <w:rPr>
                <w:sz w:val="24"/>
                <w:szCs w:val="24"/>
              </w:rPr>
            </w:pPr>
            <w:r w:rsidRPr="005B45FB">
              <w:rPr>
                <w:rStyle w:val="CharStyle1"/>
                <w:sz w:val="24"/>
                <w:szCs w:val="24"/>
              </w:rPr>
              <w:t>государственной статистики по</w:t>
            </w:r>
            <w:r w:rsidRPr="005B45FB">
              <w:rPr>
                <w:sz w:val="24"/>
                <w:szCs w:val="24"/>
              </w:rPr>
              <w:t xml:space="preserve"> </w:t>
            </w:r>
          </w:p>
          <w:p w14:paraId="6E427283" w14:textId="77777777" w:rsidR="006B1188" w:rsidRPr="005B45FB" w:rsidRDefault="006B1188" w:rsidP="00B910D8">
            <w:pPr>
              <w:pStyle w:val="Style54"/>
              <w:spacing w:line="228" w:lineRule="auto"/>
              <w:contextualSpacing/>
              <w:jc w:val="left"/>
              <w:rPr>
                <w:sz w:val="24"/>
                <w:szCs w:val="24"/>
              </w:rPr>
            </w:pPr>
            <w:r w:rsidRPr="005B45FB">
              <w:rPr>
                <w:rStyle w:val="CharStyle1"/>
                <w:sz w:val="24"/>
                <w:szCs w:val="24"/>
              </w:rPr>
              <w:t>Северо-Кавказскому федеральному округу</w:t>
            </w:r>
          </w:p>
          <w:p w14:paraId="062FFDB6" w14:textId="77777777" w:rsidR="006B1188" w:rsidRPr="005B45FB" w:rsidRDefault="006B1188" w:rsidP="00B910D8">
            <w:pPr>
              <w:pStyle w:val="Style54"/>
              <w:spacing w:line="228" w:lineRule="auto"/>
              <w:contextualSpacing/>
              <w:jc w:val="left"/>
              <w:rPr>
                <w:sz w:val="24"/>
                <w:szCs w:val="24"/>
              </w:rPr>
            </w:pPr>
            <w:r w:rsidRPr="005B45FB">
              <w:rPr>
                <w:rStyle w:val="CharStyle1"/>
                <w:sz w:val="24"/>
                <w:szCs w:val="24"/>
              </w:rPr>
              <w:t>(Северо-</w:t>
            </w:r>
            <w:proofErr w:type="spellStart"/>
            <w:r w:rsidRPr="005B45FB">
              <w:rPr>
                <w:rStyle w:val="CharStyle1"/>
                <w:sz w:val="24"/>
                <w:szCs w:val="24"/>
              </w:rPr>
              <w:t>Кавказстат</w:t>
            </w:r>
            <w:proofErr w:type="spellEnd"/>
            <w:r w:rsidRPr="005B45FB">
              <w:rPr>
                <w:rStyle w:val="CharStyle1"/>
                <w:sz w:val="24"/>
                <w:szCs w:val="24"/>
              </w:rPr>
              <w:t>)</w:t>
            </w:r>
          </w:p>
          <w:p w14:paraId="7A24D4CE" w14:textId="77777777" w:rsidR="006B1188" w:rsidRPr="005B45FB" w:rsidRDefault="006B1188" w:rsidP="00B910D8">
            <w:pPr>
              <w:pStyle w:val="Style54"/>
              <w:spacing w:line="228" w:lineRule="auto"/>
              <w:contextualSpacing/>
              <w:rPr>
                <w:sz w:val="24"/>
                <w:szCs w:val="24"/>
              </w:rPr>
            </w:pPr>
            <w:r w:rsidRPr="005B45FB">
              <w:rPr>
                <w:sz w:val="24"/>
                <w:szCs w:val="24"/>
              </w:rPr>
              <w:t>ИНН/</w:t>
            </w:r>
            <w:proofErr w:type="gramStart"/>
            <w:r w:rsidRPr="005B45FB">
              <w:rPr>
                <w:sz w:val="24"/>
                <w:szCs w:val="24"/>
              </w:rPr>
              <w:t>КПП  2634098984</w:t>
            </w:r>
            <w:proofErr w:type="gramEnd"/>
            <w:r w:rsidRPr="005B45FB">
              <w:rPr>
                <w:sz w:val="24"/>
                <w:szCs w:val="24"/>
              </w:rPr>
              <w:t>/263401001</w:t>
            </w:r>
          </w:p>
          <w:p w14:paraId="7204CAAF" w14:textId="77777777" w:rsidR="006B1188" w:rsidRPr="005B45FB" w:rsidRDefault="006B1188" w:rsidP="00B910D8">
            <w:pPr>
              <w:pStyle w:val="Style54"/>
              <w:spacing w:line="228" w:lineRule="auto"/>
              <w:contextualSpacing/>
              <w:rPr>
                <w:sz w:val="24"/>
                <w:szCs w:val="24"/>
              </w:rPr>
            </w:pPr>
            <w:r w:rsidRPr="005B45FB">
              <w:rPr>
                <w:sz w:val="24"/>
                <w:szCs w:val="24"/>
              </w:rPr>
              <w:t>Дата постановки на учет: 30.12.2016</w:t>
            </w:r>
          </w:p>
          <w:p w14:paraId="3CE0927C" w14:textId="77777777" w:rsidR="006B1188" w:rsidRPr="005B45FB" w:rsidRDefault="006B1188" w:rsidP="00B910D8">
            <w:pPr>
              <w:pStyle w:val="Style54"/>
              <w:spacing w:line="228" w:lineRule="auto"/>
              <w:contextualSpacing/>
              <w:rPr>
                <w:sz w:val="24"/>
                <w:szCs w:val="24"/>
              </w:rPr>
            </w:pPr>
            <w:r w:rsidRPr="005B45FB">
              <w:rPr>
                <w:sz w:val="24"/>
                <w:szCs w:val="24"/>
              </w:rPr>
              <w:t xml:space="preserve">Юридический адрес/Почтовый адрес: </w:t>
            </w:r>
          </w:p>
          <w:p w14:paraId="0E608314" w14:textId="77777777" w:rsidR="006B1188" w:rsidRPr="005B45FB" w:rsidRDefault="006B1188" w:rsidP="00B910D8">
            <w:pPr>
              <w:pStyle w:val="Style54"/>
              <w:spacing w:line="228" w:lineRule="auto"/>
              <w:contextualSpacing/>
              <w:rPr>
                <w:sz w:val="24"/>
                <w:szCs w:val="24"/>
              </w:rPr>
            </w:pPr>
            <w:r w:rsidRPr="005B45FB">
              <w:rPr>
                <w:sz w:val="24"/>
                <w:szCs w:val="24"/>
              </w:rPr>
              <w:t>355017, г. Ставрополь, ул. Пушкина 4</w:t>
            </w:r>
          </w:p>
          <w:p w14:paraId="27915C8D" w14:textId="77777777" w:rsidR="006B1188" w:rsidRPr="005B45FB" w:rsidRDefault="006B1188" w:rsidP="00B910D8">
            <w:pPr>
              <w:pStyle w:val="Style54"/>
              <w:spacing w:line="228" w:lineRule="auto"/>
              <w:contextualSpacing/>
              <w:rPr>
                <w:sz w:val="24"/>
                <w:szCs w:val="24"/>
              </w:rPr>
            </w:pPr>
            <w:r w:rsidRPr="005B45FB">
              <w:rPr>
                <w:sz w:val="24"/>
                <w:szCs w:val="24"/>
              </w:rPr>
              <w:t>Адрес электронной почты:</w:t>
            </w:r>
          </w:p>
          <w:p w14:paraId="0E984F3D" w14:textId="77777777" w:rsidR="006B1188" w:rsidRPr="00BE2658" w:rsidRDefault="006B1188" w:rsidP="00B910D8">
            <w:pPr>
              <w:pStyle w:val="Style54"/>
              <w:spacing w:line="228" w:lineRule="auto"/>
              <w:contextualSpacing/>
              <w:rPr>
                <w:sz w:val="24"/>
                <w:szCs w:val="24"/>
              </w:rPr>
            </w:pPr>
            <w:r w:rsidRPr="00BE2658">
              <w:rPr>
                <w:sz w:val="24"/>
                <w:szCs w:val="24"/>
              </w:rPr>
              <w:t>26.015@rosstat.gov.ru</w:t>
            </w:r>
          </w:p>
          <w:p w14:paraId="04248B9D" w14:textId="77777777" w:rsidR="006B1188" w:rsidRPr="005B45FB" w:rsidRDefault="006B1188" w:rsidP="00B910D8">
            <w:pPr>
              <w:pStyle w:val="Style54"/>
              <w:spacing w:line="228" w:lineRule="auto"/>
              <w:contextualSpacing/>
              <w:rPr>
                <w:sz w:val="24"/>
                <w:szCs w:val="24"/>
              </w:rPr>
            </w:pPr>
            <w:r w:rsidRPr="005B45FB">
              <w:rPr>
                <w:sz w:val="24"/>
                <w:szCs w:val="24"/>
              </w:rPr>
              <w:t>Тел./ факс.  (8652) 31-64-10/35-46-23</w:t>
            </w:r>
          </w:p>
          <w:p w14:paraId="090CBF36" w14:textId="77777777" w:rsidR="006B1188" w:rsidRPr="005B45FB" w:rsidRDefault="006B1188" w:rsidP="00B910D8">
            <w:pPr>
              <w:pStyle w:val="Style54"/>
              <w:spacing w:line="228" w:lineRule="auto"/>
              <w:contextualSpacing/>
              <w:rPr>
                <w:sz w:val="24"/>
                <w:szCs w:val="24"/>
              </w:rPr>
            </w:pPr>
            <w:r w:rsidRPr="005B45FB">
              <w:rPr>
                <w:sz w:val="24"/>
                <w:szCs w:val="24"/>
              </w:rPr>
              <w:t>Банковские реквизиты:</w:t>
            </w:r>
          </w:p>
          <w:p w14:paraId="49101E6F" w14:textId="77777777" w:rsidR="006B1188" w:rsidRPr="000B2F25" w:rsidRDefault="006B1188" w:rsidP="00B910D8">
            <w:pPr>
              <w:pStyle w:val="Style54"/>
              <w:spacing w:line="228" w:lineRule="auto"/>
              <w:contextualSpacing/>
              <w:jc w:val="left"/>
              <w:rPr>
                <w:rStyle w:val="CharStyle1"/>
                <w:sz w:val="24"/>
                <w:szCs w:val="24"/>
              </w:rPr>
            </w:pPr>
            <w:r w:rsidRPr="000B2F25">
              <w:rPr>
                <w:rStyle w:val="CharStyle1"/>
                <w:sz w:val="24"/>
                <w:szCs w:val="24"/>
              </w:rPr>
              <w:t>ОКЦ № 1 ВВГУ Банка России// УФК</w:t>
            </w:r>
          </w:p>
          <w:p w14:paraId="0A6C5B6C" w14:textId="77777777" w:rsidR="006B1188" w:rsidRPr="000B2F25" w:rsidRDefault="006B1188" w:rsidP="00B910D8">
            <w:pPr>
              <w:pStyle w:val="Style54"/>
              <w:spacing w:line="228" w:lineRule="auto"/>
              <w:contextualSpacing/>
              <w:jc w:val="left"/>
              <w:rPr>
                <w:rStyle w:val="CharStyle1"/>
                <w:sz w:val="24"/>
                <w:szCs w:val="24"/>
              </w:rPr>
            </w:pPr>
            <w:r w:rsidRPr="000B2F25">
              <w:rPr>
                <w:rStyle w:val="CharStyle1"/>
                <w:sz w:val="24"/>
                <w:szCs w:val="24"/>
              </w:rPr>
              <w:t>по Нижегородской области,</w:t>
            </w:r>
          </w:p>
          <w:p w14:paraId="79FC0291" w14:textId="77777777" w:rsidR="006B1188" w:rsidRPr="000B2F25" w:rsidRDefault="006B1188" w:rsidP="00B910D8">
            <w:pPr>
              <w:pStyle w:val="Style54"/>
              <w:spacing w:line="228" w:lineRule="auto"/>
              <w:contextualSpacing/>
              <w:jc w:val="left"/>
              <w:rPr>
                <w:rStyle w:val="CharStyle1"/>
                <w:sz w:val="24"/>
                <w:szCs w:val="24"/>
              </w:rPr>
            </w:pPr>
            <w:r w:rsidRPr="000B2F25">
              <w:rPr>
                <w:rStyle w:val="CharStyle1"/>
                <w:sz w:val="24"/>
                <w:szCs w:val="24"/>
              </w:rPr>
              <w:t>г. Нижний Новгород.</w:t>
            </w:r>
          </w:p>
          <w:p w14:paraId="53FB67B1" w14:textId="77777777" w:rsidR="006B1188" w:rsidRPr="000B2F25" w:rsidRDefault="006B1188" w:rsidP="00B910D8">
            <w:pPr>
              <w:pStyle w:val="Style54"/>
              <w:spacing w:line="228" w:lineRule="auto"/>
              <w:contextualSpacing/>
              <w:jc w:val="left"/>
              <w:rPr>
                <w:rStyle w:val="CharStyle1"/>
                <w:sz w:val="24"/>
                <w:szCs w:val="24"/>
              </w:rPr>
            </w:pPr>
            <w:r w:rsidRPr="000B2F25">
              <w:rPr>
                <w:rStyle w:val="CharStyle1"/>
                <w:sz w:val="24"/>
                <w:szCs w:val="24"/>
              </w:rPr>
              <w:t>Единый казначейский счет (ЕКС):</w:t>
            </w:r>
          </w:p>
          <w:p w14:paraId="6EC5C43E" w14:textId="77777777" w:rsidR="006B1188" w:rsidRPr="000B2F25" w:rsidRDefault="006B1188" w:rsidP="00B910D8">
            <w:pPr>
              <w:pStyle w:val="Style54"/>
              <w:spacing w:line="228" w:lineRule="auto"/>
              <w:contextualSpacing/>
              <w:jc w:val="left"/>
              <w:rPr>
                <w:rStyle w:val="CharStyle1"/>
                <w:sz w:val="24"/>
                <w:szCs w:val="24"/>
              </w:rPr>
            </w:pPr>
            <w:r w:rsidRPr="000B2F25">
              <w:rPr>
                <w:rStyle w:val="CharStyle1"/>
                <w:sz w:val="24"/>
                <w:szCs w:val="24"/>
              </w:rPr>
              <w:t>40102810745370000024,</w:t>
            </w:r>
          </w:p>
          <w:p w14:paraId="340681A6" w14:textId="77777777" w:rsidR="006B1188" w:rsidRPr="000B2F25" w:rsidRDefault="006B1188" w:rsidP="00B910D8">
            <w:pPr>
              <w:pStyle w:val="Style54"/>
              <w:spacing w:line="228" w:lineRule="auto"/>
              <w:contextualSpacing/>
              <w:jc w:val="left"/>
              <w:rPr>
                <w:rStyle w:val="CharStyle1"/>
                <w:sz w:val="24"/>
                <w:szCs w:val="24"/>
              </w:rPr>
            </w:pPr>
            <w:r w:rsidRPr="000B2F25">
              <w:rPr>
                <w:rStyle w:val="CharStyle1"/>
                <w:sz w:val="24"/>
                <w:szCs w:val="24"/>
              </w:rPr>
              <w:t>номер казначейского счета:</w:t>
            </w:r>
          </w:p>
          <w:p w14:paraId="78A89258" w14:textId="77777777" w:rsidR="006B1188" w:rsidRPr="000B2F25" w:rsidRDefault="006B1188" w:rsidP="00B910D8">
            <w:pPr>
              <w:pStyle w:val="Style54"/>
              <w:spacing w:line="228" w:lineRule="auto"/>
              <w:contextualSpacing/>
              <w:jc w:val="left"/>
              <w:rPr>
                <w:rStyle w:val="CharStyle1"/>
                <w:sz w:val="24"/>
                <w:szCs w:val="24"/>
              </w:rPr>
            </w:pPr>
            <w:r w:rsidRPr="000B2F25">
              <w:rPr>
                <w:rStyle w:val="CharStyle1"/>
                <w:sz w:val="24"/>
                <w:szCs w:val="24"/>
              </w:rPr>
              <w:t>03211643000000013243;</w:t>
            </w:r>
          </w:p>
          <w:p w14:paraId="76034063" w14:textId="77777777" w:rsidR="006B1188" w:rsidRPr="000B2F25" w:rsidRDefault="006B1188" w:rsidP="00B910D8">
            <w:pPr>
              <w:pStyle w:val="Style54"/>
              <w:spacing w:line="228" w:lineRule="auto"/>
              <w:contextualSpacing/>
              <w:jc w:val="left"/>
              <w:rPr>
                <w:rStyle w:val="CharStyle1"/>
                <w:sz w:val="24"/>
                <w:szCs w:val="24"/>
              </w:rPr>
            </w:pPr>
            <w:r w:rsidRPr="000B2F25">
              <w:rPr>
                <w:rStyle w:val="CharStyle1"/>
                <w:sz w:val="24"/>
                <w:szCs w:val="24"/>
              </w:rPr>
              <w:t>УФК по Ставропольскому краю (Северо-</w:t>
            </w:r>
            <w:proofErr w:type="spellStart"/>
            <w:r w:rsidRPr="000B2F25">
              <w:rPr>
                <w:rStyle w:val="CharStyle1"/>
                <w:sz w:val="24"/>
                <w:szCs w:val="24"/>
              </w:rPr>
              <w:t>Кавказстат</w:t>
            </w:r>
            <w:proofErr w:type="spellEnd"/>
            <w:r w:rsidRPr="000B2F25">
              <w:rPr>
                <w:rStyle w:val="CharStyle1"/>
                <w:sz w:val="24"/>
                <w:szCs w:val="24"/>
              </w:rPr>
              <w:t xml:space="preserve"> л/с 03211F87820)</w:t>
            </w:r>
          </w:p>
          <w:p w14:paraId="75CA1112" w14:textId="77777777" w:rsidR="006B1188" w:rsidRPr="000B2F25" w:rsidRDefault="006B1188" w:rsidP="00B910D8">
            <w:pPr>
              <w:pStyle w:val="Style54"/>
              <w:spacing w:line="228" w:lineRule="auto"/>
              <w:contextualSpacing/>
              <w:jc w:val="left"/>
              <w:rPr>
                <w:rStyle w:val="CharStyle1"/>
                <w:sz w:val="24"/>
                <w:szCs w:val="24"/>
              </w:rPr>
            </w:pPr>
            <w:r w:rsidRPr="000B2F25">
              <w:rPr>
                <w:rStyle w:val="CharStyle1"/>
                <w:sz w:val="24"/>
                <w:szCs w:val="24"/>
              </w:rPr>
              <w:t xml:space="preserve">ОКПО 06191082 ОКФС 12, </w:t>
            </w:r>
          </w:p>
          <w:p w14:paraId="63FDCA29" w14:textId="77777777" w:rsidR="006B1188" w:rsidRPr="005B45FB" w:rsidRDefault="006B1188" w:rsidP="00B910D8">
            <w:pPr>
              <w:pStyle w:val="Style54"/>
              <w:spacing w:line="228" w:lineRule="auto"/>
              <w:contextualSpacing/>
              <w:rPr>
                <w:sz w:val="24"/>
                <w:szCs w:val="24"/>
              </w:rPr>
            </w:pPr>
            <w:r w:rsidRPr="000B2F25">
              <w:rPr>
                <w:rStyle w:val="CharStyle1"/>
                <w:sz w:val="24"/>
                <w:szCs w:val="24"/>
              </w:rPr>
              <w:t>ОКТМО 07701000</w:t>
            </w:r>
          </w:p>
        </w:tc>
        <w:tc>
          <w:tcPr>
            <w:tcW w:w="4893" w:type="dxa"/>
          </w:tcPr>
          <w:p w14:paraId="1A417305" w14:textId="77777777" w:rsidR="006B1188" w:rsidRPr="00CE2496" w:rsidRDefault="006B1188" w:rsidP="00B910D8">
            <w:pPr>
              <w:pStyle w:val="Style154"/>
              <w:spacing w:line="228" w:lineRule="auto"/>
              <w:contextualSpacing/>
              <w:jc w:val="both"/>
              <w:rPr>
                <w:rStyle w:val="CharStyle13"/>
                <w:sz w:val="24"/>
                <w:szCs w:val="24"/>
              </w:rPr>
            </w:pPr>
            <w:r w:rsidRPr="00CE2496">
              <w:rPr>
                <w:rStyle w:val="CharStyle13"/>
                <w:sz w:val="24"/>
                <w:szCs w:val="24"/>
              </w:rPr>
              <w:t>Исполнитель:</w:t>
            </w:r>
          </w:p>
          <w:p w14:paraId="5BE63E69" w14:textId="77777777" w:rsidR="006B1188" w:rsidRDefault="006B1188" w:rsidP="00B910D8">
            <w:pPr>
              <w:pStyle w:val="Style154"/>
              <w:spacing w:line="228" w:lineRule="auto"/>
              <w:contextualSpacing/>
              <w:jc w:val="both"/>
              <w:rPr>
                <w:bCs/>
                <w:sz w:val="24"/>
                <w:szCs w:val="24"/>
              </w:rPr>
            </w:pPr>
          </w:p>
          <w:p w14:paraId="2AF539CE" w14:textId="77777777" w:rsidR="006B1188" w:rsidRDefault="006B1188" w:rsidP="00B910D8">
            <w:pPr>
              <w:pStyle w:val="Style154"/>
              <w:spacing w:line="228" w:lineRule="auto"/>
              <w:contextualSpacing/>
              <w:jc w:val="both"/>
              <w:rPr>
                <w:bCs/>
                <w:sz w:val="24"/>
                <w:szCs w:val="24"/>
              </w:rPr>
            </w:pPr>
          </w:p>
          <w:p w14:paraId="1CB770C0" w14:textId="77777777" w:rsidR="006B1188" w:rsidRDefault="006B1188" w:rsidP="00B910D8">
            <w:pPr>
              <w:pStyle w:val="Style154"/>
              <w:spacing w:line="228" w:lineRule="auto"/>
              <w:contextualSpacing/>
              <w:jc w:val="both"/>
              <w:rPr>
                <w:bCs/>
                <w:sz w:val="24"/>
                <w:szCs w:val="24"/>
              </w:rPr>
            </w:pPr>
          </w:p>
          <w:p w14:paraId="446D3238" w14:textId="77777777" w:rsidR="006B1188" w:rsidRDefault="006B1188" w:rsidP="00B910D8">
            <w:pPr>
              <w:pStyle w:val="Style154"/>
              <w:spacing w:line="228" w:lineRule="auto"/>
              <w:contextualSpacing/>
              <w:jc w:val="both"/>
              <w:rPr>
                <w:bCs/>
                <w:sz w:val="24"/>
                <w:szCs w:val="24"/>
              </w:rPr>
            </w:pPr>
          </w:p>
          <w:p w14:paraId="2C2C5839" w14:textId="77777777" w:rsidR="006B1188" w:rsidRPr="00CE2496" w:rsidRDefault="006B1188" w:rsidP="00B910D8">
            <w:pPr>
              <w:pStyle w:val="Style154"/>
              <w:spacing w:line="228" w:lineRule="auto"/>
              <w:contextualSpacing/>
              <w:jc w:val="both"/>
              <w:rPr>
                <w:sz w:val="24"/>
                <w:szCs w:val="24"/>
              </w:rPr>
            </w:pPr>
            <w:r w:rsidRPr="00CE2496">
              <w:rPr>
                <w:sz w:val="24"/>
                <w:szCs w:val="24"/>
              </w:rPr>
              <w:t xml:space="preserve">ИНН   КПП </w:t>
            </w:r>
          </w:p>
          <w:p w14:paraId="3C41604B" w14:textId="77777777" w:rsidR="006B1188" w:rsidRDefault="006B1188" w:rsidP="00B910D8">
            <w:pPr>
              <w:pStyle w:val="Style54"/>
              <w:spacing w:line="228" w:lineRule="auto"/>
              <w:contextualSpacing/>
              <w:rPr>
                <w:sz w:val="24"/>
                <w:szCs w:val="24"/>
              </w:rPr>
            </w:pPr>
            <w:r w:rsidRPr="005B45FB">
              <w:rPr>
                <w:sz w:val="24"/>
                <w:szCs w:val="24"/>
              </w:rPr>
              <w:t xml:space="preserve">Юридический адрес/Почтовый адрес: </w:t>
            </w:r>
          </w:p>
          <w:p w14:paraId="3317F211" w14:textId="77777777" w:rsidR="006B1188" w:rsidRDefault="006B1188" w:rsidP="00B910D8">
            <w:pPr>
              <w:pStyle w:val="Style54"/>
              <w:spacing w:line="228" w:lineRule="auto"/>
              <w:contextualSpacing/>
              <w:rPr>
                <w:sz w:val="24"/>
                <w:szCs w:val="24"/>
              </w:rPr>
            </w:pPr>
            <w:r w:rsidRPr="00CE2496">
              <w:rPr>
                <w:sz w:val="24"/>
                <w:szCs w:val="24"/>
              </w:rPr>
              <w:t xml:space="preserve"> </w:t>
            </w:r>
          </w:p>
          <w:p w14:paraId="38AE4154" w14:textId="77777777" w:rsidR="006B1188" w:rsidRPr="00CE2496" w:rsidRDefault="006B1188" w:rsidP="00B910D8">
            <w:pPr>
              <w:pStyle w:val="Style154"/>
              <w:spacing w:line="228" w:lineRule="auto"/>
              <w:contextualSpacing/>
              <w:jc w:val="both"/>
              <w:rPr>
                <w:sz w:val="24"/>
                <w:szCs w:val="24"/>
              </w:rPr>
            </w:pPr>
            <w:r w:rsidRPr="00CE2496">
              <w:rPr>
                <w:sz w:val="24"/>
                <w:szCs w:val="24"/>
              </w:rPr>
              <w:t xml:space="preserve">Адрес электронной почты: </w:t>
            </w:r>
          </w:p>
          <w:p w14:paraId="100D147A" w14:textId="77777777" w:rsidR="006B1188" w:rsidRPr="00CE2496" w:rsidRDefault="006B1188" w:rsidP="00B910D8">
            <w:pPr>
              <w:pStyle w:val="Style154"/>
              <w:spacing w:line="228" w:lineRule="auto"/>
              <w:contextualSpacing/>
              <w:rPr>
                <w:sz w:val="24"/>
                <w:szCs w:val="24"/>
              </w:rPr>
            </w:pPr>
            <w:r w:rsidRPr="00CE2496">
              <w:rPr>
                <w:sz w:val="24"/>
                <w:szCs w:val="24"/>
              </w:rPr>
              <w:t xml:space="preserve">Тел./факс </w:t>
            </w:r>
          </w:p>
          <w:p w14:paraId="60D74171" w14:textId="77777777" w:rsidR="006B1188" w:rsidRPr="00CE2496" w:rsidRDefault="006B1188" w:rsidP="00B910D8">
            <w:pPr>
              <w:pStyle w:val="Style154"/>
              <w:spacing w:line="228" w:lineRule="auto"/>
              <w:contextualSpacing/>
              <w:jc w:val="both"/>
              <w:rPr>
                <w:sz w:val="24"/>
                <w:szCs w:val="24"/>
              </w:rPr>
            </w:pPr>
            <w:r w:rsidRPr="00CE2496">
              <w:rPr>
                <w:sz w:val="24"/>
                <w:szCs w:val="24"/>
              </w:rPr>
              <w:t>Банковские реквизиты:</w:t>
            </w:r>
          </w:p>
          <w:p w14:paraId="3CF683F0" w14:textId="77777777" w:rsidR="006B1188" w:rsidRPr="00CE2496" w:rsidRDefault="006B1188" w:rsidP="00B910D8">
            <w:pPr>
              <w:pStyle w:val="Style154"/>
              <w:spacing w:line="228" w:lineRule="auto"/>
              <w:contextualSpacing/>
              <w:jc w:val="both"/>
              <w:rPr>
                <w:sz w:val="24"/>
                <w:szCs w:val="24"/>
              </w:rPr>
            </w:pPr>
            <w:r w:rsidRPr="00CE2496">
              <w:rPr>
                <w:sz w:val="24"/>
                <w:szCs w:val="24"/>
              </w:rPr>
              <w:t xml:space="preserve">р/с </w:t>
            </w:r>
          </w:p>
          <w:p w14:paraId="583059A4" w14:textId="77777777" w:rsidR="006B1188" w:rsidRDefault="006B1188" w:rsidP="00B910D8">
            <w:pPr>
              <w:pStyle w:val="Style154"/>
              <w:spacing w:line="228" w:lineRule="auto"/>
              <w:contextualSpacing/>
              <w:jc w:val="both"/>
              <w:rPr>
                <w:sz w:val="24"/>
                <w:szCs w:val="24"/>
              </w:rPr>
            </w:pPr>
          </w:p>
          <w:p w14:paraId="51EBBF0B" w14:textId="77777777" w:rsidR="006B1188" w:rsidRPr="00CE2496" w:rsidRDefault="006B1188" w:rsidP="00B910D8">
            <w:pPr>
              <w:pStyle w:val="Style154"/>
              <w:spacing w:line="228" w:lineRule="auto"/>
              <w:contextualSpacing/>
              <w:jc w:val="both"/>
              <w:rPr>
                <w:sz w:val="24"/>
                <w:szCs w:val="24"/>
              </w:rPr>
            </w:pPr>
            <w:r w:rsidRPr="00CE2496">
              <w:rPr>
                <w:sz w:val="24"/>
                <w:szCs w:val="24"/>
              </w:rPr>
              <w:t xml:space="preserve">к/с </w:t>
            </w:r>
          </w:p>
          <w:p w14:paraId="5C0CFA5C" w14:textId="77777777" w:rsidR="006B1188" w:rsidRPr="00CE2496" w:rsidRDefault="006B1188" w:rsidP="00B910D8">
            <w:pPr>
              <w:pStyle w:val="Style154"/>
              <w:spacing w:line="228" w:lineRule="auto"/>
              <w:contextualSpacing/>
              <w:jc w:val="both"/>
              <w:rPr>
                <w:sz w:val="24"/>
                <w:szCs w:val="24"/>
              </w:rPr>
            </w:pPr>
            <w:r w:rsidRPr="00CE2496">
              <w:rPr>
                <w:sz w:val="24"/>
                <w:szCs w:val="24"/>
              </w:rPr>
              <w:t xml:space="preserve">БИК </w:t>
            </w:r>
          </w:p>
          <w:p w14:paraId="78ED94CD" w14:textId="77777777" w:rsidR="006B1188" w:rsidRPr="00CE2496" w:rsidRDefault="006B1188" w:rsidP="00B910D8">
            <w:pPr>
              <w:pStyle w:val="Style154"/>
              <w:spacing w:line="228" w:lineRule="auto"/>
              <w:contextualSpacing/>
              <w:jc w:val="both"/>
              <w:rPr>
                <w:sz w:val="24"/>
                <w:szCs w:val="24"/>
              </w:rPr>
            </w:pPr>
            <w:r w:rsidRPr="00CE2496">
              <w:rPr>
                <w:sz w:val="24"/>
                <w:szCs w:val="24"/>
              </w:rPr>
              <w:t xml:space="preserve">ОКОПФ </w:t>
            </w:r>
          </w:p>
          <w:p w14:paraId="4D728691" w14:textId="77777777" w:rsidR="006B1188" w:rsidRPr="00CE2496" w:rsidRDefault="006B1188" w:rsidP="00B910D8">
            <w:pPr>
              <w:pStyle w:val="Style154"/>
              <w:spacing w:line="228" w:lineRule="auto"/>
              <w:contextualSpacing/>
              <w:jc w:val="both"/>
              <w:rPr>
                <w:sz w:val="24"/>
                <w:szCs w:val="24"/>
              </w:rPr>
            </w:pPr>
            <w:r w:rsidRPr="00CE2496">
              <w:rPr>
                <w:sz w:val="24"/>
                <w:szCs w:val="24"/>
              </w:rPr>
              <w:t xml:space="preserve">ОКПО </w:t>
            </w:r>
          </w:p>
          <w:p w14:paraId="3DA13986" w14:textId="77777777" w:rsidR="006B1188" w:rsidRPr="00CE2496" w:rsidRDefault="006B1188" w:rsidP="00B910D8">
            <w:pPr>
              <w:pStyle w:val="Style154"/>
              <w:spacing w:line="228" w:lineRule="auto"/>
              <w:contextualSpacing/>
              <w:jc w:val="both"/>
              <w:rPr>
                <w:sz w:val="24"/>
                <w:szCs w:val="24"/>
              </w:rPr>
            </w:pPr>
            <w:r w:rsidRPr="00CE2496">
              <w:rPr>
                <w:sz w:val="24"/>
                <w:szCs w:val="24"/>
              </w:rPr>
              <w:t xml:space="preserve">ОКАТО </w:t>
            </w:r>
          </w:p>
          <w:p w14:paraId="6D28A324" w14:textId="77777777" w:rsidR="006B1188" w:rsidRPr="00CE2496" w:rsidRDefault="006B1188" w:rsidP="00B910D8">
            <w:pPr>
              <w:pStyle w:val="Style154"/>
              <w:spacing w:line="228" w:lineRule="auto"/>
              <w:contextualSpacing/>
              <w:jc w:val="both"/>
              <w:rPr>
                <w:sz w:val="24"/>
                <w:szCs w:val="24"/>
              </w:rPr>
            </w:pPr>
            <w:r w:rsidRPr="00CE2496">
              <w:rPr>
                <w:sz w:val="24"/>
                <w:szCs w:val="24"/>
              </w:rPr>
              <w:t xml:space="preserve">ОКТМО </w:t>
            </w:r>
          </w:p>
          <w:p w14:paraId="4B0797A2" w14:textId="77777777" w:rsidR="006B1188" w:rsidRPr="00CE2496" w:rsidRDefault="006B1188" w:rsidP="00B910D8">
            <w:pPr>
              <w:pStyle w:val="Style154"/>
              <w:spacing w:line="228" w:lineRule="auto"/>
              <w:contextualSpacing/>
              <w:jc w:val="both"/>
              <w:rPr>
                <w:sz w:val="24"/>
                <w:szCs w:val="24"/>
              </w:rPr>
            </w:pPr>
          </w:p>
          <w:p w14:paraId="7D510FEB" w14:textId="77777777" w:rsidR="006B1188" w:rsidRPr="005B45FB" w:rsidRDefault="006B1188" w:rsidP="00B910D8">
            <w:pPr>
              <w:pStyle w:val="Style154"/>
              <w:spacing w:line="228" w:lineRule="auto"/>
              <w:contextualSpacing/>
              <w:jc w:val="both"/>
              <w:rPr>
                <w:sz w:val="24"/>
                <w:szCs w:val="24"/>
              </w:rPr>
            </w:pPr>
          </w:p>
        </w:tc>
      </w:tr>
      <w:tr w:rsidR="006B1188" w:rsidRPr="00CE2496" w14:paraId="720648F6" w14:textId="77777777" w:rsidTr="00B910D8">
        <w:tc>
          <w:tcPr>
            <w:tcW w:w="5030" w:type="dxa"/>
          </w:tcPr>
          <w:p w14:paraId="108E8654" w14:textId="77777777" w:rsidR="006B1188" w:rsidRPr="00CE2496" w:rsidRDefault="006B1188" w:rsidP="00B910D8">
            <w:pPr>
              <w:pStyle w:val="Style54"/>
              <w:spacing w:line="228" w:lineRule="auto"/>
              <w:contextualSpacing/>
              <w:rPr>
                <w:sz w:val="24"/>
                <w:szCs w:val="24"/>
              </w:rPr>
            </w:pPr>
          </w:p>
          <w:p w14:paraId="46C404CE" w14:textId="77777777" w:rsidR="006B1188" w:rsidRPr="00CE2496" w:rsidRDefault="006B1188" w:rsidP="00B910D8">
            <w:pPr>
              <w:pStyle w:val="Style54"/>
              <w:spacing w:line="228" w:lineRule="auto"/>
              <w:contextualSpacing/>
              <w:rPr>
                <w:sz w:val="24"/>
                <w:szCs w:val="24"/>
              </w:rPr>
            </w:pPr>
          </w:p>
          <w:p w14:paraId="68F926D4" w14:textId="77777777" w:rsidR="006B1188" w:rsidRPr="00CE2496" w:rsidRDefault="006B1188" w:rsidP="00B910D8">
            <w:pPr>
              <w:pStyle w:val="Style54"/>
              <w:tabs>
                <w:tab w:val="left" w:leader="underscore" w:pos="1848"/>
              </w:tabs>
              <w:spacing w:line="228" w:lineRule="auto"/>
              <w:contextualSpacing/>
              <w:rPr>
                <w:sz w:val="24"/>
                <w:szCs w:val="24"/>
              </w:rPr>
            </w:pPr>
            <w:r w:rsidRPr="00CE2496">
              <w:rPr>
                <w:rStyle w:val="CharStyle1"/>
                <w:sz w:val="24"/>
                <w:szCs w:val="24"/>
              </w:rPr>
              <w:tab/>
            </w:r>
            <w:r>
              <w:rPr>
                <w:rStyle w:val="CharStyle1"/>
                <w:sz w:val="24"/>
                <w:szCs w:val="24"/>
              </w:rPr>
              <w:t>________</w:t>
            </w:r>
          </w:p>
          <w:p w14:paraId="3953849C" w14:textId="77777777" w:rsidR="006B1188" w:rsidRPr="00CE2496" w:rsidRDefault="006B1188" w:rsidP="00B910D8">
            <w:pPr>
              <w:pStyle w:val="Style54"/>
              <w:spacing w:line="228" w:lineRule="auto"/>
              <w:contextualSpacing/>
              <w:jc w:val="left"/>
              <w:rPr>
                <w:rStyle w:val="CharStyle1"/>
                <w:sz w:val="24"/>
                <w:szCs w:val="24"/>
              </w:rPr>
            </w:pPr>
            <w:r w:rsidRPr="009736CF">
              <w:rPr>
                <w:i/>
                <w:sz w:val="24"/>
                <w:szCs w:val="24"/>
              </w:rPr>
              <w:t>Подписано ЭЦП</w:t>
            </w:r>
          </w:p>
        </w:tc>
        <w:tc>
          <w:tcPr>
            <w:tcW w:w="4893" w:type="dxa"/>
          </w:tcPr>
          <w:p w14:paraId="5413163C" w14:textId="77777777" w:rsidR="006B1188" w:rsidRPr="00CE2496" w:rsidRDefault="006B1188" w:rsidP="00B910D8">
            <w:pPr>
              <w:pStyle w:val="Style54"/>
              <w:spacing w:line="228" w:lineRule="auto"/>
              <w:contextualSpacing/>
              <w:rPr>
                <w:sz w:val="24"/>
                <w:szCs w:val="24"/>
              </w:rPr>
            </w:pPr>
          </w:p>
          <w:p w14:paraId="7B48D329" w14:textId="77777777" w:rsidR="006B1188" w:rsidRPr="00CE2496" w:rsidRDefault="006B1188" w:rsidP="00B910D8">
            <w:pPr>
              <w:pStyle w:val="Style54"/>
              <w:spacing w:line="228" w:lineRule="auto"/>
              <w:contextualSpacing/>
              <w:rPr>
                <w:sz w:val="24"/>
                <w:szCs w:val="24"/>
              </w:rPr>
            </w:pPr>
          </w:p>
          <w:p w14:paraId="33D9C428" w14:textId="77777777" w:rsidR="006B1188" w:rsidRDefault="006B1188" w:rsidP="00B910D8">
            <w:pPr>
              <w:pStyle w:val="Style54"/>
              <w:spacing w:line="228" w:lineRule="auto"/>
              <w:contextualSpacing/>
              <w:rPr>
                <w:sz w:val="24"/>
                <w:szCs w:val="24"/>
              </w:rPr>
            </w:pPr>
            <w:r w:rsidRPr="00CE2496">
              <w:rPr>
                <w:sz w:val="24"/>
                <w:szCs w:val="24"/>
              </w:rPr>
              <w:t xml:space="preserve">__________________ </w:t>
            </w:r>
            <w:r>
              <w:rPr>
                <w:sz w:val="24"/>
                <w:szCs w:val="24"/>
              </w:rPr>
              <w:t>__________</w:t>
            </w:r>
          </w:p>
          <w:p w14:paraId="4446FA8A" w14:textId="77777777" w:rsidR="006B1188" w:rsidRPr="009736CF" w:rsidRDefault="006B1188" w:rsidP="00B910D8">
            <w:pPr>
              <w:pStyle w:val="Style54"/>
              <w:spacing w:line="228" w:lineRule="auto"/>
              <w:contextualSpacing/>
              <w:rPr>
                <w:rStyle w:val="CharStyle13"/>
                <w:i/>
                <w:sz w:val="24"/>
                <w:szCs w:val="24"/>
              </w:rPr>
            </w:pPr>
            <w:r w:rsidRPr="009736CF">
              <w:rPr>
                <w:i/>
                <w:sz w:val="24"/>
                <w:szCs w:val="24"/>
              </w:rPr>
              <w:t>Подписано ЭЦП</w:t>
            </w:r>
          </w:p>
        </w:tc>
      </w:tr>
    </w:tbl>
    <w:p w14:paraId="355A4A80" w14:textId="77777777" w:rsidR="00EA0A81" w:rsidRDefault="00EA0A81" w:rsidP="006B1188">
      <w:pPr>
        <w:pStyle w:val="Style57"/>
        <w:tabs>
          <w:tab w:val="left" w:pos="1315"/>
        </w:tabs>
        <w:spacing w:line="240" w:lineRule="auto"/>
        <w:ind w:right="14" w:firstLine="0"/>
        <w:contextualSpacing/>
        <w:rPr>
          <w:sz w:val="26"/>
          <w:szCs w:val="26"/>
        </w:rPr>
      </w:pPr>
    </w:p>
    <w:p w14:paraId="79EA8580" w14:textId="77777777" w:rsidR="006B1188" w:rsidRDefault="006B1188" w:rsidP="006B1188">
      <w:pPr>
        <w:pStyle w:val="Style57"/>
        <w:tabs>
          <w:tab w:val="left" w:pos="1315"/>
        </w:tabs>
        <w:spacing w:line="240" w:lineRule="auto"/>
        <w:ind w:right="14" w:firstLine="0"/>
        <w:contextualSpacing/>
        <w:rPr>
          <w:sz w:val="26"/>
          <w:szCs w:val="26"/>
        </w:rPr>
      </w:pPr>
    </w:p>
    <w:p w14:paraId="52EC2623" w14:textId="487FEF2C" w:rsidR="006B1188" w:rsidRDefault="006B1188">
      <w:pPr>
        <w:rPr>
          <w:rFonts w:ascii="Times New Roman" w:eastAsia="Times New Roman" w:hAnsi="Times New Roman" w:cs="Times New Roman"/>
          <w:sz w:val="26"/>
          <w:szCs w:val="26"/>
          <w:lang w:eastAsia="ru-RU"/>
        </w:rPr>
      </w:pPr>
      <w:r>
        <w:rPr>
          <w:sz w:val="26"/>
          <w:szCs w:val="26"/>
        </w:rPr>
        <w:br w:type="page"/>
      </w:r>
    </w:p>
    <w:p w14:paraId="6F073862" w14:textId="29A744CA" w:rsidR="006B1188" w:rsidRDefault="00E3273B" w:rsidP="00E3273B">
      <w:pPr>
        <w:pStyle w:val="Style57"/>
        <w:tabs>
          <w:tab w:val="left" w:pos="1315"/>
        </w:tabs>
        <w:spacing w:line="240" w:lineRule="auto"/>
        <w:ind w:right="14" w:firstLine="0"/>
        <w:contextualSpacing/>
        <w:jc w:val="right"/>
        <w:rPr>
          <w:sz w:val="26"/>
          <w:szCs w:val="26"/>
        </w:rPr>
      </w:pPr>
      <w:r>
        <w:rPr>
          <w:sz w:val="26"/>
          <w:szCs w:val="26"/>
        </w:rPr>
        <w:lastRenderedPageBreak/>
        <w:t>Приложение 1</w:t>
      </w:r>
    </w:p>
    <w:p w14:paraId="4E327FC2" w14:textId="7E285C9A" w:rsidR="00E3273B" w:rsidRDefault="00E3273B" w:rsidP="00E3273B">
      <w:pPr>
        <w:pStyle w:val="Style57"/>
        <w:tabs>
          <w:tab w:val="left" w:pos="1315"/>
        </w:tabs>
        <w:spacing w:line="240" w:lineRule="auto"/>
        <w:ind w:right="14" w:firstLine="0"/>
        <w:contextualSpacing/>
        <w:jc w:val="right"/>
        <w:rPr>
          <w:sz w:val="26"/>
          <w:szCs w:val="26"/>
        </w:rPr>
      </w:pPr>
      <w:r>
        <w:rPr>
          <w:sz w:val="26"/>
          <w:szCs w:val="26"/>
        </w:rPr>
        <w:t>к Государственному контракту от _________ №___________</w:t>
      </w:r>
    </w:p>
    <w:p w14:paraId="0634B60D" w14:textId="77777777" w:rsidR="00E3273B" w:rsidRDefault="00E3273B" w:rsidP="006B1188">
      <w:pPr>
        <w:pStyle w:val="Style57"/>
        <w:tabs>
          <w:tab w:val="left" w:pos="1315"/>
        </w:tabs>
        <w:spacing w:line="240" w:lineRule="auto"/>
        <w:ind w:right="14" w:firstLine="0"/>
        <w:contextualSpacing/>
        <w:rPr>
          <w:sz w:val="26"/>
          <w:szCs w:val="26"/>
        </w:rPr>
      </w:pPr>
    </w:p>
    <w:p w14:paraId="2E68AA2C" w14:textId="5830796B" w:rsidR="00E3273B" w:rsidRDefault="00FC3075" w:rsidP="00FC3075">
      <w:pPr>
        <w:pStyle w:val="Style57"/>
        <w:tabs>
          <w:tab w:val="left" w:pos="1315"/>
        </w:tabs>
        <w:spacing w:line="240" w:lineRule="auto"/>
        <w:ind w:right="14" w:firstLine="0"/>
        <w:contextualSpacing/>
        <w:jc w:val="center"/>
        <w:rPr>
          <w:sz w:val="26"/>
          <w:szCs w:val="26"/>
        </w:rPr>
      </w:pPr>
      <w:r>
        <w:rPr>
          <w:sz w:val="26"/>
          <w:szCs w:val="26"/>
        </w:rPr>
        <w:t>Описание объекта закупки</w:t>
      </w:r>
    </w:p>
    <w:p w14:paraId="0FEEBC21" w14:textId="77777777" w:rsidR="00FC3075" w:rsidRDefault="00FC3075" w:rsidP="00E3273B">
      <w:pPr>
        <w:widowControl w:val="0"/>
        <w:snapToGrid w:val="0"/>
        <w:spacing w:after="0" w:line="300" w:lineRule="auto"/>
        <w:jc w:val="center"/>
        <w:rPr>
          <w:rFonts w:ascii="Times New Roman" w:eastAsia="Times New Roman" w:hAnsi="Times New Roman" w:cs="Times New Roman"/>
          <w:sz w:val="24"/>
          <w:szCs w:val="24"/>
          <w:lang w:eastAsia="ru-RU"/>
        </w:rPr>
      </w:pPr>
    </w:p>
    <w:p w14:paraId="7FC07293" w14:textId="13CF39F2" w:rsidR="00E3273B" w:rsidRPr="00E3273B" w:rsidRDefault="00E3273B" w:rsidP="00E3273B">
      <w:pPr>
        <w:widowControl w:val="0"/>
        <w:snapToGrid w:val="0"/>
        <w:spacing w:after="0" w:line="300" w:lineRule="auto"/>
        <w:jc w:val="center"/>
        <w:rPr>
          <w:rFonts w:ascii="Times New Roman" w:eastAsia="Times New Roman" w:hAnsi="Times New Roman" w:cs="Times New Roman"/>
          <w:sz w:val="24"/>
          <w:szCs w:val="24"/>
          <w:lang w:eastAsia="ru-RU"/>
        </w:rPr>
      </w:pPr>
      <w:r w:rsidRPr="00E3273B">
        <w:rPr>
          <w:rFonts w:ascii="Times New Roman" w:eastAsia="Times New Roman" w:hAnsi="Times New Roman" w:cs="Times New Roman"/>
          <w:sz w:val="24"/>
          <w:szCs w:val="24"/>
          <w:lang w:eastAsia="ru-RU"/>
        </w:rPr>
        <w:t>Перечень работ по техническому обслуживанию систем кондиционирования, необходимых к выполнению:</w:t>
      </w:r>
    </w:p>
    <w:p w14:paraId="14F87BDF" w14:textId="77777777" w:rsidR="00E3273B" w:rsidRPr="00E3273B" w:rsidRDefault="00E3273B" w:rsidP="00E3273B">
      <w:pPr>
        <w:widowControl w:val="0"/>
        <w:suppressAutoHyphens/>
        <w:autoSpaceDE w:val="0"/>
        <w:snapToGrid w:val="0"/>
        <w:spacing w:after="0" w:line="230" w:lineRule="auto"/>
        <w:ind w:firstLine="709"/>
        <w:contextualSpacing/>
        <w:jc w:val="both"/>
        <w:rPr>
          <w:rFonts w:ascii="Times New Roman" w:eastAsia="Times New Roman" w:hAnsi="Times New Roman" w:cs="Times New Roman"/>
          <w:sz w:val="24"/>
          <w:szCs w:val="24"/>
          <w:lang w:eastAsia="ar-SA"/>
        </w:rPr>
      </w:pPr>
    </w:p>
    <w:tbl>
      <w:tblPr>
        <w:tblpPr w:leftFromText="180" w:rightFromText="180" w:vertAnchor="text" w:tblpY="1"/>
        <w:tblOverlap w:val="neve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709"/>
        <w:gridCol w:w="8222"/>
      </w:tblGrid>
      <w:tr w:rsidR="00E3273B" w:rsidRPr="00E3273B" w14:paraId="0BDEC3B0" w14:textId="77777777" w:rsidTr="00B910D8">
        <w:trPr>
          <w:trHeight w:val="289"/>
        </w:trPr>
        <w:tc>
          <w:tcPr>
            <w:tcW w:w="1276" w:type="dxa"/>
            <w:vAlign w:val="center"/>
          </w:tcPr>
          <w:p w14:paraId="1BB4E744"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bookmarkStart w:id="0" w:name="_Hlk166578644"/>
            <w:r w:rsidRPr="00E3273B">
              <w:rPr>
                <w:rFonts w:ascii="Times New Roman" w:eastAsia="Times New Roman" w:hAnsi="Times New Roman" w:cs="Times New Roman"/>
                <w:lang w:eastAsia="ru-RU"/>
              </w:rPr>
              <w:t>Элемент системы</w:t>
            </w:r>
          </w:p>
        </w:tc>
        <w:tc>
          <w:tcPr>
            <w:tcW w:w="709" w:type="dxa"/>
            <w:vAlign w:val="center"/>
          </w:tcPr>
          <w:p w14:paraId="0618D999"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w:t>
            </w:r>
            <w:r w:rsidRPr="00E3273B">
              <w:rPr>
                <w:rFonts w:ascii="Times New Roman" w:eastAsia="Times New Roman" w:hAnsi="Times New Roman" w:cs="Times New Roman"/>
                <w:lang w:val="en-US" w:eastAsia="ru-RU"/>
              </w:rPr>
              <w:t xml:space="preserve"> </w:t>
            </w:r>
          </w:p>
          <w:p w14:paraId="02607769"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roofErr w:type="spellStart"/>
            <w:proofErr w:type="gramStart"/>
            <w:r w:rsidRPr="00E3273B">
              <w:rPr>
                <w:rFonts w:ascii="Times New Roman" w:eastAsia="Times New Roman" w:hAnsi="Times New Roman" w:cs="Times New Roman"/>
                <w:lang w:eastAsia="ru-RU"/>
              </w:rPr>
              <w:t>п.п</w:t>
            </w:r>
            <w:proofErr w:type="spellEnd"/>
            <w:proofErr w:type="gramEnd"/>
          </w:p>
        </w:tc>
        <w:tc>
          <w:tcPr>
            <w:tcW w:w="8222" w:type="dxa"/>
            <w:vAlign w:val="center"/>
          </w:tcPr>
          <w:p w14:paraId="49D1ACCB"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Наименование работ</w:t>
            </w:r>
          </w:p>
        </w:tc>
      </w:tr>
      <w:tr w:rsidR="00E3273B" w:rsidRPr="00E3273B" w14:paraId="0CB656E3" w14:textId="77777777" w:rsidTr="00B910D8">
        <w:trPr>
          <w:trHeight w:val="289"/>
        </w:trPr>
        <w:tc>
          <w:tcPr>
            <w:tcW w:w="10207" w:type="dxa"/>
            <w:gridSpan w:val="3"/>
            <w:vAlign w:val="center"/>
          </w:tcPr>
          <w:p w14:paraId="7C05FC8B"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Кондиционеры и сплит системы</w:t>
            </w:r>
          </w:p>
        </w:tc>
      </w:tr>
      <w:tr w:rsidR="00E3273B" w:rsidRPr="00E3273B" w14:paraId="35B3107F" w14:textId="77777777" w:rsidTr="00B910D8">
        <w:trPr>
          <w:trHeight w:val="289"/>
        </w:trPr>
        <w:tc>
          <w:tcPr>
            <w:tcW w:w="1276" w:type="dxa"/>
            <w:vAlign w:val="center"/>
          </w:tcPr>
          <w:p w14:paraId="4A2FF5A4"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1</w:t>
            </w:r>
          </w:p>
        </w:tc>
        <w:tc>
          <w:tcPr>
            <w:tcW w:w="709" w:type="dxa"/>
            <w:vAlign w:val="center"/>
          </w:tcPr>
          <w:p w14:paraId="2CEF70BE"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2</w:t>
            </w:r>
          </w:p>
        </w:tc>
        <w:tc>
          <w:tcPr>
            <w:tcW w:w="8222" w:type="dxa"/>
            <w:vAlign w:val="center"/>
          </w:tcPr>
          <w:p w14:paraId="78C4EC88"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3</w:t>
            </w:r>
          </w:p>
        </w:tc>
      </w:tr>
      <w:tr w:rsidR="00E3273B" w:rsidRPr="00E3273B" w14:paraId="2206058F" w14:textId="77777777" w:rsidTr="00B910D8">
        <w:tc>
          <w:tcPr>
            <w:tcW w:w="1276" w:type="dxa"/>
            <w:vMerge w:val="restart"/>
            <w:vAlign w:val="center"/>
          </w:tcPr>
          <w:p w14:paraId="318CB1FA"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1. Внешний блок</w:t>
            </w:r>
          </w:p>
        </w:tc>
        <w:tc>
          <w:tcPr>
            <w:tcW w:w="709" w:type="dxa"/>
            <w:vAlign w:val="center"/>
          </w:tcPr>
          <w:p w14:paraId="7D94957D"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1.1.</w:t>
            </w:r>
          </w:p>
        </w:tc>
        <w:tc>
          <w:tcPr>
            <w:tcW w:w="8222" w:type="dxa"/>
            <w:vAlign w:val="center"/>
          </w:tcPr>
          <w:p w14:paraId="4837DC2A"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Внешний осмотр технического состояния корпуса и узлов крепления на отсутствие механических повреждений.</w:t>
            </w:r>
          </w:p>
        </w:tc>
      </w:tr>
      <w:tr w:rsidR="00E3273B" w:rsidRPr="00E3273B" w14:paraId="6307C46E" w14:textId="77777777" w:rsidTr="00B910D8">
        <w:tc>
          <w:tcPr>
            <w:tcW w:w="1276" w:type="dxa"/>
            <w:vMerge/>
            <w:vAlign w:val="center"/>
          </w:tcPr>
          <w:p w14:paraId="5C1011AB"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6F82BB57"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1.2.</w:t>
            </w:r>
          </w:p>
        </w:tc>
        <w:tc>
          <w:tcPr>
            <w:tcW w:w="8222" w:type="dxa"/>
            <w:vAlign w:val="center"/>
          </w:tcPr>
          <w:p w14:paraId="0559D9DE"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Мойка наружного блока (</w:t>
            </w:r>
            <w:proofErr w:type="spellStart"/>
            <w:r w:rsidRPr="00E3273B">
              <w:rPr>
                <w:rFonts w:ascii="Times New Roman" w:eastAsia="Times New Roman" w:hAnsi="Times New Roman" w:cs="Times New Roman"/>
                <w:lang w:eastAsia="ru-RU"/>
              </w:rPr>
              <w:t>Karcher</w:t>
            </w:r>
            <w:proofErr w:type="spellEnd"/>
            <w:r w:rsidRPr="00E3273B">
              <w:rPr>
                <w:rFonts w:ascii="Times New Roman" w:eastAsia="Times New Roman" w:hAnsi="Times New Roman" w:cs="Times New Roman"/>
                <w:lang w:eastAsia="ru-RU"/>
              </w:rPr>
              <w:t xml:space="preserve"> или аналог)</w:t>
            </w:r>
          </w:p>
        </w:tc>
      </w:tr>
      <w:tr w:rsidR="00E3273B" w:rsidRPr="00E3273B" w14:paraId="50590F05" w14:textId="77777777" w:rsidTr="00B910D8">
        <w:tc>
          <w:tcPr>
            <w:tcW w:w="1276" w:type="dxa"/>
            <w:vMerge/>
            <w:vAlign w:val="center"/>
          </w:tcPr>
          <w:p w14:paraId="3C07A54D" w14:textId="77777777" w:rsidR="00E3273B" w:rsidRPr="00E3273B" w:rsidRDefault="00E3273B" w:rsidP="00E3273B">
            <w:pPr>
              <w:widowControl w:val="0"/>
              <w:spacing w:after="0" w:line="230" w:lineRule="auto"/>
              <w:jc w:val="both"/>
              <w:rPr>
                <w:rFonts w:ascii="Times New Roman" w:eastAsia="Times New Roman" w:hAnsi="Times New Roman" w:cs="Times New Roman"/>
                <w:color w:val="FF0000"/>
                <w:lang w:eastAsia="ru-RU"/>
              </w:rPr>
            </w:pPr>
          </w:p>
        </w:tc>
        <w:tc>
          <w:tcPr>
            <w:tcW w:w="709" w:type="dxa"/>
            <w:vAlign w:val="center"/>
          </w:tcPr>
          <w:p w14:paraId="0C5D3FAF"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1.3.</w:t>
            </w:r>
          </w:p>
        </w:tc>
        <w:tc>
          <w:tcPr>
            <w:tcW w:w="8222" w:type="dxa"/>
            <w:vAlign w:val="center"/>
          </w:tcPr>
          <w:p w14:paraId="7060E5B4"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Проверка состояния и работы компрессора: контроль давления всасывания и нагнетания.</w:t>
            </w:r>
          </w:p>
        </w:tc>
      </w:tr>
      <w:tr w:rsidR="00E3273B" w:rsidRPr="00E3273B" w14:paraId="7459F547" w14:textId="77777777" w:rsidTr="00B910D8">
        <w:tc>
          <w:tcPr>
            <w:tcW w:w="1276" w:type="dxa"/>
            <w:vMerge/>
            <w:vAlign w:val="center"/>
          </w:tcPr>
          <w:p w14:paraId="03A20A90" w14:textId="77777777" w:rsidR="00E3273B" w:rsidRPr="00E3273B" w:rsidRDefault="00E3273B" w:rsidP="00E3273B">
            <w:pPr>
              <w:widowControl w:val="0"/>
              <w:spacing w:after="0" w:line="230" w:lineRule="auto"/>
              <w:jc w:val="both"/>
              <w:rPr>
                <w:rFonts w:ascii="Times New Roman" w:eastAsia="Times New Roman" w:hAnsi="Times New Roman" w:cs="Times New Roman"/>
                <w:color w:val="FF0000"/>
                <w:lang w:eastAsia="ru-RU"/>
              </w:rPr>
            </w:pPr>
          </w:p>
        </w:tc>
        <w:tc>
          <w:tcPr>
            <w:tcW w:w="709" w:type="dxa"/>
            <w:vAlign w:val="center"/>
          </w:tcPr>
          <w:p w14:paraId="7A7BDE52"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1.4.</w:t>
            </w:r>
          </w:p>
        </w:tc>
        <w:tc>
          <w:tcPr>
            <w:tcW w:w="8222" w:type="dxa"/>
            <w:vAlign w:val="center"/>
          </w:tcPr>
          <w:p w14:paraId="7D0CEFD7"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Проверка состояния и работы вентилятора: контроль свободного вращения, отсутствие повышенного шума.</w:t>
            </w:r>
          </w:p>
        </w:tc>
      </w:tr>
      <w:tr w:rsidR="00E3273B" w:rsidRPr="00E3273B" w14:paraId="269FB6CE" w14:textId="77777777" w:rsidTr="00B910D8">
        <w:trPr>
          <w:trHeight w:val="528"/>
        </w:trPr>
        <w:tc>
          <w:tcPr>
            <w:tcW w:w="1276" w:type="dxa"/>
            <w:vMerge/>
            <w:vAlign w:val="center"/>
          </w:tcPr>
          <w:p w14:paraId="3A238D78" w14:textId="77777777" w:rsidR="00E3273B" w:rsidRPr="00E3273B" w:rsidRDefault="00E3273B" w:rsidP="00E3273B">
            <w:pPr>
              <w:widowControl w:val="0"/>
              <w:spacing w:after="0" w:line="230" w:lineRule="auto"/>
              <w:jc w:val="both"/>
              <w:rPr>
                <w:rFonts w:ascii="Times New Roman" w:eastAsia="Times New Roman" w:hAnsi="Times New Roman" w:cs="Times New Roman"/>
                <w:color w:val="FF0000"/>
                <w:lang w:eastAsia="ru-RU"/>
              </w:rPr>
            </w:pPr>
          </w:p>
        </w:tc>
        <w:tc>
          <w:tcPr>
            <w:tcW w:w="709" w:type="dxa"/>
            <w:vAlign w:val="center"/>
          </w:tcPr>
          <w:p w14:paraId="00F704FF"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1.5.</w:t>
            </w:r>
          </w:p>
        </w:tc>
        <w:tc>
          <w:tcPr>
            <w:tcW w:w="8222" w:type="dxa"/>
            <w:vAlign w:val="center"/>
          </w:tcPr>
          <w:p w14:paraId="1F875A4B"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Проверка состояния конденсатора (теплообменника), целостности оребрения, очистка от загрязнений.</w:t>
            </w:r>
          </w:p>
        </w:tc>
      </w:tr>
      <w:tr w:rsidR="00E3273B" w:rsidRPr="00E3273B" w14:paraId="196594D6" w14:textId="77777777" w:rsidTr="00B910D8">
        <w:trPr>
          <w:trHeight w:val="276"/>
        </w:trPr>
        <w:tc>
          <w:tcPr>
            <w:tcW w:w="1276" w:type="dxa"/>
            <w:vMerge/>
            <w:vAlign w:val="center"/>
          </w:tcPr>
          <w:p w14:paraId="5834CDB8" w14:textId="77777777" w:rsidR="00E3273B" w:rsidRPr="00E3273B" w:rsidRDefault="00E3273B" w:rsidP="00E3273B">
            <w:pPr>
              <w:widowControl w:val="0"/>
              <w:spacing w:after="0" w:line="230" w:lineRule="auto"/>
              <w:jc w:val="both"/>
              <w:rPr>
                <w:rFonts w:ascii="Times New Roman" w:eastAsia="Times New Roman" w:hAnsi="Times New Roman" w:cs="Times New Roman"/>
                <w:color w:val="FF0000"/>
                <w:lang w:eastAsia="ru-RU"/>
              </w:rPr>
            </w:pPr>
          </w:p>
        </w:tc>
        <w:tc>
          <w:tcPr>
            <w:tcW w:w="709" w:type="dxa"/>
            <w:vAlign w:val="center"/>
          </w:tcPr>
          <w:p w14:paraId="7CC4FBF8"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1.6.</w:t>
            </w:r>
          </w:p>
        </w:tc>
        <w:tc>
          <w:tcPr>
            <w:tcW w:w="8222" w:type="dxa"/>
            <w:vAlign w:val="center"/>
          </w:tcPr>
          <w:p w14:paraId="2C0365D0"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Устранение вибраций внешнего блока</w:t>
            </w:r>
          </w:p>
        </w:tc>
      </w:tr>
      <w:tr w:rsidR="00E3273B" w:rsidRPr="00E3273B" w14:paraId="57A8C47A" w14:textId="77777777" w:rsidTr="00B910D8">
        <w:tc>
          <w:tcPr>
            <w:tcW w:w="1276" w:type="dxa"/>
            <w:vMerge w:val="restart"/>
            <w:vAlign w:val="center"/>
          </w:tcPr>
          <w:p w14:paraId="690B9907"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2.Внутренний блок</w:t>
            </w:r>
          </w:p>
        </w:tc>
        <w:tc>
          <w:tcPr>
            <w:tcW w:w="709" w:type="dxa"/>
            <w:vAlign w:val="center"/>
          </w:tcPr>
          <w:p w14:paraId="7CFA7FB9"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2.1.</w:t>
            </w:r>
          </w:p>
        </w:tc>
        <w:tc>
          <w:tcPr>
            <w:tcW w:w="8222" w:type="dxa"/>
            <w:vAlign w:val="center"/>
          </w:tcPr>
          <w:p w14:paraId="3102E8C6"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 xml:space="preserve">Внешний осмотр состояния корпуса и узлов крепления на отсутствие механических повреждений. Проверка </w:t>
            </w:r>
            <w:proofErr w:type="spellStart"/>
            <w:r w:rsidRPr="00E3273B">
              <w:rPr>
                <w:rFonts w:ascii="Times New Roman" w:eastAsia="Times New Roman" w:hAnsi="Times New Roman" w:cs="Times New Roman"/>
                <w:lang w:eastAsia="ru-RU"/>
              </w:rPr>
              <w:t>фреонопроводов</w:t>
            </w:r>
            <w:proofErr w:type="spellEnd"/>
            <w:r w:rsidRPr="00E3273B">
              <w:rPr>
                <w:rFonts w:ascii="Times New Roman" w:eastAsia="Times New Roman" w:hAnsi="Times New Roman" w:cs="Times New Roman"/>
                <w:lang w:eastAsia="ru-RU"/>
              </w:rPr>
              <w:t xml:space="preserve"> и изоляции на внешние повреждения и герметичность (наличие следов масла)</w:t>
            </w:r>
          </w:p>
        </w:tc>
      </w:tr>
      <w:tr w:rsidR="00E3273B" w:rsidRPr="00E3273B" w14:paraId="7926493C" w14:textId="77777777" w:rsidTr="00B910D8">
        <w:tc>
          <w:tcPr>
            <w:tcW w:w="1276" w:type="dxa"/>
            <w:vMerge/>
            <w:vAlign w:val="center"/>
          </w:tcPr>
          <w:p w14:paraId="00866047" w14:textId="77777777" w:rsidR="00E3273B" w:rsidRPr="00E3273B" w:rsidRDefault="00E3273B" w:rsidP="00E3273B">
            <w:pPr>
              <w:widowControl w:val="0"/>
              <w:spacing w:after="0" w:line="230" w:lineRule="auto"/>
              <w:jc w:val="both"/>
              <w:rPr>
                <w:rFonts w:ascii="Times New Roman" w:eastAsia="Times New Roman" w:hAnsi="Times New Roman" w:cs="Times New Roman"/>
                <w:color w:val="FF0000"/>
                <w:lang w:eastAsia="ru-RU"/>
              </w:rPr>
            </w:pPr>
          </w:p>
        </w:tc>
        <w:tc>
          <w:tcPr>
            <w:tcW w:w="709" w:type="dxa"/>
            <w:vAlign w:val="center"/>
          </w:tcPr>
          <w:p w14:paraId="3E28431C"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2.2.</w:t>
            </w:r>
          </w:p>
        </w:tc>
        <w:tc>
          <w:tcPr>
            <w:tcW w:w="8222" w:type="dxa"/>
            <w:vAlign w:val="center"/>
          </w:tcPr>
          <w:p w14:paraId="29A34F4F"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Дезинфекция блоков (обработка паром высокого давления), антибактериальная обработка испарителя (теплообменника)</w:t>
            </w:r>
          </w:p>
        </w:tc>
      </w:tr>
      <w:tr w:rsidR="00E3273B" w:rsidRPr="00E3273B" w14:paraId="78B737BB" w14:textId="77777777" w:rsidTr="00B910D8">
        <w:tc>
          <w:tcPr>
            <w:tcW w:w="1276" w:type="dxa"/>
            <w:vMerge/>
            <w:vAlign w:val="center"/>
          </w:tcPr>
          <w:p w14:paraId="4CD48433" w14:textId="77777777" w:rsidR="00E3273B" w:rsidRPr="00E3273B" w:rsidRDefault="00E3273B" w:rsidP="00E3273B">
            <w:pPr>
              <w:widowControl w:val="0"/>
              <w:spacing w:after="0" w:line="230" w:lineRule="auto"/>
              <w:jc w:val="both"/>
              <w:rPr>
                <w:rFonts w:ascii="Times New Roman" w:eastAsia="Times New Roman" w:hAnsi="Times New Roman" w:cs="Times New Roman"/>
                <w:color w:val="FF0000"/>
                <w:lang w:eastAsia="ru-RU"/>
              </w:rPr>
            </w:pPr>
          </w:p>
        </w:tc>
        <w:tc>
          <w:tcPr>
            <w:tcW w:w="709" w:type="dxa"/>
            <w:vAlign w:val="center"/>
          </w:tcPr>
          <w:p w14:paraId="0FE066AE"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2.3.</w:t>
            </w:r>
          </w:p>
        </w:tc>
        <w:tc>
          <w:tcPr>
            <w:tcW w:w="8222" w:type="dxa"/>
            <w:vAlign w:val="center"/>
          </w:tcPr>
          <w:p w14:paraId="2ECFE5FF"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Чистка воздухозаборных решеток и воздушных фильтров внутреннего блока кондиционера (при повреждении производится замена)</w:t>
            </w:r>
          </w:p>
        </w:tc>
      </w:tr>
      <w:tr w:rsidR="00E3273B" w:rsidRPr="00E3273B" w14:paraId="67DB7B54" w14:textId="77777777" w:rsidTr="00B910D8">
        <w:tc>
          <w:tcPr>
            <w:tcW w:w="1276" w:type="dxa"/>
            <w:vMerge/>
            <w:vAlign w:val="center"/>
          </w:tcPr>
          <w:p w14:paraId="27E207CE" w14:textId="77777777" w:rsidR="00E3273B" w:rsidRPr="00E3273B" w:rsidRDefault="00E3273B" w:rsidP="00E3273B">
            <w:pPr>
              <w:widowControl w:val="0"/>
              <w:spacing w:after="0" w:line="230" w:lineRule="auto"/>
              <w:jc w:val="both"/>
              <w:rPr>
                <w:rFonts w:ascii="Times New Roman" w:eastAsia="Times New Roman" w:hAnsi="Times New Roman" w:cs="Times New Roman"/>
                <w:color w:val="FF0000"/>
                <w:lang w:eastAsia="ru-RU"/>
              </w:rPr>
            </w:pPr>
          </w:p>
        </w:tc>
        <w:tc>
          <w:tcPr>
            <w:tcW w:w="709" w:type="dxa"/>
            <w:vAlign w:val="center"/>
          </w:tcPr>
          <w:p w14:paraId="255241E1"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2.4.</w:t>
            </w:r>
          </w:p>
        </w:tc>
        <w:tc>
          <w:tcPr>
            <w:tcW w:w="8222" w:type="dxa"/>
            <w:vAlign w:val="center"/>
          </w:tcPr>
          <w:p w14:paraId="5FB6189F"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Мойка испарителя (теплообменника), ванночки и крыльчатки кондиционера от загрязнений</w:t>
            </w:r>
          </w:p>
        </w:tc>
      </w:tr>
      <w:tr w:rsidR="00E3273B" w:rsidRPr="00E3273B" w14:paraId="22C7306F" w14:textId="77777777" w:rsidTr="00B910D8">
        <w:tc>
          <w:tcPr>
            <w:tcW w:w="1276" w:type="dxa"/>
            <w:vMerge/>
            <w:vAlign w:val="center"/>
          </w:tcPr>
          <w:p w14:paraId="6A17311C" w14:textId="77777777" w:rsidR="00E3273B" w:rsidRPr="00E3273B" w:rsidRDefault="00E3273B" w:rsidP="00E3273B">
            <w:pPr>
              <w:widowControl w:val="0"/>
              <w:spacing w:after="0" w:line="230" w:lineRule="auto"/>
              <w:jc w:val="both"/>
              <w:rPr>
                <w:rFonts w:ascii="Times New Roman" w:eastAsia="Times New Roman" w:hAnsi="Times New Roman" w:cs="Times New Roman"/>
                <w:color w:val="FF0000"/>
                <w:lang w:eastAsia="ru-RU"/>
              </w:rPr>
            </w:pPr>
          </w:p>
        </w:tc>
        <w:tc>
          <w:tcPr>
            <w:tcW w:w="709" w:type="dxa"/>
            <w:vAlign w:val="center"/>
          </w:tcPr>
          <w:p w14:paraId="16C3F915"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2.5.</w:t>
            </w:r>
          </w:p>
        </w:tc>
        <w:tc>
          <w:tcPr>
            <w:tcW w:w="8222" w:type="dxa"/>
            <w:vAlign w:val="center"/>
          </w:tcPr>
          <w:p w14:paraId="77376268"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Мойка лицевой панели кондиционера</w:t>
            </w:r>
          </w:p>
        </w:tc>
      </w:tr>
      <w:tr w:rsidR="00E3273B" w:rsidRPr="00E3273B" w14:paraId="71D23BD9" w14:textId="77777777" w:rsidTr="00B910D8">
        <w:tc>
          <w:tcPr>
            <w:tcW w:w="1276" w:type="dxa"/>
            <w:vMerge/>
            <w:vAlign w:val="center"/>
          </w:tcPr>
          <w:p w14:paraId="4E99E784" w14:textId="77777777" w:rsidR="00E3273B" w:rsidRPr="00E3273B" w:rsidRDefault="00E3273B" w:rsidP="00E3273B">
            <w:pPr>
              <w:widowControl w:val="0"/>
              <w:spacing w:after="0" w:line="230" w:lineRule="auto"/>
              <w:jc w:val="both"/>
              <w:rPr>
                <w:rFonts w:ascii="Times New Roman" w:eastAsia="Times New Roman" w:hAnsi="Times New Roman" w:cs="Times New Roman"/>
                <w:color w:val="FF0000"/>
                <w:lang w:eastAsia="ru-RU"/>
              </w:rPr>
            </w:pPr>
          </w:p>
        </w:tc>
        <w:tc>
          <w:tcPr>
            <w:tcW w:w="709" w:type="dxa"/>
            <w:vAlign w:val="center"/>
          </w:tcPr>
          <w:p w14:paraId="0153A0F4"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2.6.</w:t>
            </w:r>
          </w:p>
        </w:tc>
        <w:tc>
          <w:tcPr>
            <w:tcW w:w="8222" w:type="dxa"/>
            <w:vAlign w:val="center"/>
          </w:tcPr>
          <w:p w14:paraId="005256A2"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Проверка состояния и работы выходных жалюзи, проверка состояния входной решетки</w:t>
            </w:r>
          </w:p>
        </w:tc>
      </w:tr>
      <w:tr w:rsidR="00E3273B" w:rsidRPr="00E3273B" w14:paraId="7F0DA919" w14:textId="77777777" w:rsidTr="00B910D8">
        <w:tc>
          <w:tcPr>
            <w:tcW w:w="1276" w:type="dxa"/>
            <w:vMerge/>
            <w:vAlign w:val="center"/>
          </w:tcPr>
          <w:p w14:paraId="294EE59C" w14:textId="77777777" w:rsidR="00E3273B" w:rsidRPr="00E3273B" w:rsidRDefault="00E3273B" w:rsidP="00E3273B">
            <w:pPr>
              <w:widowControl w:val="0"/>
              <w:spacing w:after="0" w:line="230" w:lineRule="auto"/>
              <w:jc w:val="both"/>
              <w:rPr>
                <w:rFonts w:ascii="Times New Roman" w:eastAsia="Times New Roman" w:hAnsi="Times New Roman" w:cs="Times New Roman"/>
                <w:color w:val="FF0000"/>
                <w:lang w:eastAsia="ru-RU"/>
              </w:rPr>
            </w:pPr>
          </w:p>
        </w:tc>
        <w:tc>
          <w:tcPr>
            <w:tcW w:w="709" w:type="dxa"/>
            <w:vAlign w:val="center"/>
          </w:tcPr>
          <w:p w14:paraId="52CB63B8"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2.7.</w:t>
            </w:r>
          </w:p>
        </w:tc>
        <w:tc>
          <w:tcPr>
            <w:tcW w:w="8222" w:type="dxa"/>
            <w:vAlign w:val="center"/>
          </w:tcPr>
          <w:p w14:paraId="5FBD5FB6" w14:textId="77777777" w:rsidR="00E3273B" w:rsidRPr="00E3273B" w:rsidRDefault="00E3273B" w:rsidP="00E3273B">
            <w:pPr>
              <w:widowControl w:val="0"/>
              <w:shd w:val="clear" w:color="auto" w:fill="FCFCFC"/>
              <w:suppressAutoHyphens/>
              <w:spacing w:after="0" w:line="230" w:lineRule="auto"/>
              <w:jc w:val="both"/>
              <w:rPr>
                <w:rFonts w:ascii="Times New Roman" w:eastAsia="SimSun" w:hAnsi="Times New Roman" w:cs="Times New Roman"/>
                <w:kern w:val="1"/>
                <w:lang w:eastAsia="hi-IN" w:bidi="hi-IN"/>
              </w:rPr>
            </w:pPr>
            <w:r w:rsidRPr="00E3273B">
              <w:rPr>
                <w:rFonts w:ascii="Times New Roman" w:eastAsia="SimSun" w:hAnsi="Times New Roman" w:cs="Times New Roman"/>
                <w:kern w:val="1"/>
                <w:lang w:eastAsia="hi-IN" w:bidi="hi-IN"/>
              </w:rPr>
              <w:t>Замер температуры воздушного потока на входе и выходе внутреннего блока</w:t>
            </w:r>
          </w:p>
        </w:tc>
      </w:tr>
      <w:tr w:rsidR="00E3273B" w:rsidRPr="00E3273B" w14:paraId="47ABE7FA" w14:textId="77777777" w:rsidTr="00B910D8">
        <w:tc>
          <w:tcPr>
            <w:tcW w:w="1276" w:type="dxa"/>
            <w:vMerge/>
            <w:vAlign w:val="center"/>
          </w:tcPr>
          <w:p w14:paraId="4A1D1812"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59314B45"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2.8.</w:t>
            </w:r>
          </w:p>
        </w:tc>
        <w:tc>
          <w:tcPr>
            <w:tcW w:w="8222" w:type="dxa"/>
            <w:vAlign w:val="center"/>
          </w:tcPr>
          <w:p w14:paraId="53218303"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Проверка состояния и работы вентилятора: контроль свободного вращения, отсутствие повышенного шума</w:t>
            </w:r>
          </w:p>
        </w:tc>
      </w:tr>
      <w:tr w:rsidR="00E3273B" w:rsidRPr="00E3273B" w14:paraId="770B9413" w14:textId="77777777" w:rsidTr="00B910D8">
        <w:tc>
          <w:tcPr>
            <w:tcW w:w="1276" w:type="dxa"/>
            <w:vMerge/>
            <w:vAlign w:val="center"/>
          </w:tcPr>
          <w:p w14:paraId="28EF2C27"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7A7D8ED5"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2.9.</w:t>
            </w:r>
          </w:p>
        </w:tc>
        <w:tc>
          <w:tcPr>
            <w:tcW w:w="8222" w:type="dxa"/>
            <w:vAlign w:val="center"/>
          </w:tcPr>
          <w:p w14:paraId="3DDD8A33"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Проверка состояния испарителя (теплообменника), целостности оребрения, очистка от загрязнений</w:t>
            </w:r>
          </w:p>
        </w:tc>
      </w:tr>
      <w:tr w:rsidR="00E3273B" w:rsidRPr="00E3273B" w14:paraId="269AE8B5" w14:textId="77777777" w:rsidTr="00B910D8">
        <w:tc>
          <w:tcPr>
            <w:tcW w:w="1276" w:type="dxa"/>
            <w:vMerge/>
            <w:vAlign w:val="center"/>
          </w:tcPr>
          <w:p w14:paraId="123C9D08"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3A6106C3"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2.10.</w:t>
            </w:r>
          </w:p>
        </w:tc>
        <w:tc>
          <w:tcPr>
            <w:tcW w:w="8222" w:type="dxa"/>
            <w:vAlign w:val="center"/>
          </w:tcPr>
          <w:p w14:paraId="374D2BED"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Устранение дефектов крепления внутреннего блока кондиционера</w:t>
            </w:r>
          </w:p>
        </w:tc>
      </w:tr>
      <w:tr w:rsidR="00E3273B" w:rsidRPr="00E3273B" w14:paraId="18FE3902" w14:textId="77777777" w:rsidTr="00B910D8">
        <w:tc>
          <w:tcPr>
            <w:tcW w:w="1276" w:type="dxa"/>
            <w:vMerge/>
            <w:vAlign w:val="center"/>
          </w:tcPr>
          <w:p w14:paraId="1FDE37C8"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2B0EA6D5"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2.11.</w:t>
            </w:r>
          </w:p>
        </w:tc>
        <w:tc>
          <w:tcPr>
            <w:tcW w:w="8222" w:type="dxa"/>
            <w:vAlign w:val="center"/>
          </w:tcPr>
          <w:p w14:paraId="6C23158A"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Тестирование кондиционера во всех режимах</w:t>
            </w:r>
          </w:p>
        </w:tc>
      </w:tr>
      <w:tr w:rsidR="00E3273B" w:rsidRPr="00E3273B" w14:paraId="4BB04A27" w14:textId="77777777" w:rsidTr="00B910D8">
        <w:trPr>
          <w:trHeight w:val="70"/>
        </w:trPr>
        <w:tc>
          <w:tcPr>
            <w:tcW w:w="1276" w:type="dxa"/>
            <w:vMerge w:val="restart"/>
            <w:tcBorders>
              <w:top w:val="single" w:sz="4" w:space="0" w:color="auto"/>
            </w:tcBorders>
            <w:vAlign w:val="center"/>
          </w:tcPr>
          <w:p w14:paraId="6BDDCE87" w14:textId="77777777" w:rsidR="00E3273B" w:rsidRPr="00E3273B" w:rsidRDefault="00E3273B" w:rsidP="00E3273B">
            <w:pPr>
              <w:widowControl w:val="0"/>
              <w:spacing w:after="0" w:line="230" w:lineRule="auto"/>
              <w:jc w:val="both"/>
              <w:rPr>
                <w:rFonts w:ascii="Times New Roman" w:eastAsia="Times New Roman" w:hAnsi="Times New Roman" w:cs="Times New Roman"/>
                <w:highlight w:val="yellow"/>
                <w:lang w:eastAsia="ru-RU"/>
              </w:rPr>
            </w:pPr>
            <w:bookmarkStart w:id="1" w:name="_Hlk166578682"/>
            <w:bookmarkEnd w:id="0"/>
            <w:r w:rsidRPr="00E3273B">
              <w:rPr>
                <w:rFonts w:ascii="Times New Roman" w:eastAsia="Times New Roman" w:hAnsi="Times New Roman" w:cs="Times New Roman"/>
                <w:lang w:eastAsia="ru-RU"/>
              </w:rPr>
              <w:t>3.Система управления</w:t>
            </w:r>
          </w:p>
        </w:tc>
        <w:tc>
          <w:tcPr>
            <w:tcW w:w="709" w:type="dxa"/>
            <w:vAlign w:val="center"/>
          </w:tcPr>
          <w:p w14:paraId="3748F1DA"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3.1.</w:t>
            </w:r>
          </w:p>
        </w:tc>
        <w:tc>
          <w:tcPr>
            <w:tcW w:w="8222" w:type="dxa"/>
            <w:vAlign w:val="center"/>
          </w:tcPr>
          <w:p w14:paraId="047305C0"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Внешний осмотр технического состояния пульта управления.</w:t>
            </w:r>
          </w:p>
        </w:tc>
      </w:tr>
      <w:tr w:rsidR="00E3273B" w:rsidRPr="00E3273B" w14:paraId="26BD66C2" w14:textId="77777777" w:rsidTr="00B910D8">
        <w:tc>
          <w:tcPr>
            <w:tcW w:w="1276" w:type="dxa"/>
            <w:vMerge/>
            <w:vAlign w:val="center"/>
          </w:tcPr>
          <w:p w14:paraId="451984DF"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7F0B3C85"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3.2.</w:t>
            </w:r>
          </w:p>
        </w:tc>
        <w:tc>
          <w:tcPr>
            <w:tcW w:w="8222" w:type="dxa"/>
            <w:vAlign w:val="center"/>
          </w:tcPr>
          <w:p w14:paraId="6D1DAE87"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 xml:space="preserve">Проверка функционирования индикации режимов работы. </w:t>
            </w:r>
          </w:p>
        </w:tc>
      </w:tr>
      <w:tr w:rsidR="00E3273B" w:rsidRPr="00E3273B" w14:paraId="0C44A4AE" w14:textId="77777777" w:rsidTr="00B910D8">
        <w:tc>
          <w:tcPr>
            <w:tcW w:w="1276" w:type="dxa"/>
            <w:vMerge/>
            <w:vAlign w:val="center"/>
          </w:tcPr>
          <w:p w14:paraId="4B1BE1BD"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07AFF185"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3.3.</w:t>
            </w:r>
          </w:p>
        </w:tc>
        <w:tc>
          <w:tcPr>
            <w:tcW w:w="8222" w:type="dxa"/>
            <w:vAlign w:val="center"/>
          </w:tcPr>
          <w:p w14:paraId="03D13757"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Проверка работы кондиционера в основных режимах: включение-выключение кондиционера, установка рабочей температуры, работа в режимах «охлаждение», «нагрев», «вентиляция», «осушение».</w:t>
            </w:r>
          </w:p>
        </w:tc>
      </w:tr>
      <w:tr w:rsidR="00E3273B" w:rsidRPr="00E3273B" w14:paraId="1AE52646" w14:textId="77777777" w:rsidTr="00B910D8">
        <w:tc>
          <w:tcPr>
            <w:tcW w:w="1276" w:type="dxa"/>
            <w:vMerge w:val="restart"/>
            <w:vAlign w:val="center"/>
          </w:tcPr>
          <w:p w14:paraId="406E50CC"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4.Система дренажа</w:t>
            </w:r>
          </w:p>
        </w:tc>
        <w:tc>
          <w:tcPr>
            <w:tcW w:w="709" w:type="dxa"/>
            <w:vAlign w:val="center"/>
          </w:tcPr>
          <w:p w14:paraId="631E74AE"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4.1.</w:t>
            </w:r>
          </w:p>
        </w:tc>
        <w:tc>
          <w:tcPr>
            <w:tcW w:w="8222" w:type="dxa"/>
            <w:vAlign w:val="center"/>
          </w:tcPr>
          <w:p w14:paraId="226F177F"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Проверка состояния и работы дренажной помпы, при необходимости очистка внутренних полостей насоса от загрязнений.</w:t>
            </w:r>
          </w:p>
        </w:tc>
      </w:tr>
      <w:tr w:rsidR="00E3273B" w:rsidRPr="00E3273B" w14:paraId="04E4C3FF" w14:textId="77777777" w:rsidTr="00B910D8">
        <w:tc>
          <w:tcPr>
            <w:tcW w:w="1276" w:type="dxa"/>
            <w:vMerge/>
            <w:vAlign w:val="center"/>
          </w:tcPr>
          <w:p w14:paraId="63FA1BAD"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0D04AA4C"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4.2.</w:t>
            </w:r>
          </w:p>
        </w:tc>
        <w:tc>
          <w:tcPr>
            <w:tcW w:w="8222" w:type="dxa"/>
            <w:vAlign w:val="center"/>
          </w:tcPr>
          <w:p w14:paraId="0705CF0C"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Контроль состояния дренажных трубопроводов, при необходимости очистка.</w:t>
            </w:r>
          </w:p>
        </w:tc>
      </w:tr>
      <w:tr w:rsidR="00E3273B" w:rsidRPr="00E3273B" w14:paraId="669F10E8" w14:textId="77777777" w:rsidTr="00B910D8">
        <w:tc>
          <w:tcPr>
            <w:tcW w:w="1276" w:type="dxa"/>
            <w:vMerge/>
            <w:vAlign w:val="center"/>
          </w:tcPr>
          <w:p w14:paraId="573FCFCC"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4613ADDC"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4.3.</w:t>
            </w:r>
          </w:p>
        </w:tc>
        <w:tc>
          <w:tcPr>
            <w:tcW w:w="8222" w:type="dxa"/>
            <w:vAlign w:val="center"/>
          </w:tcPr>
          <w:p w14:paraId="7C01A836"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Проверка герметичности дренажного трубопровода путем пролива водой.</w:t>
            </w:r>
          </w:p>
        </w:tc>
      </w:tr>
      <w:tr w:rsidR="00E3273B" w:rsidRPr="00E3273B" w14:paraId="5A491C75" w14:textId="77777777" w:rsidTr="00B910D8">
        <w:tc>
          <w:tcPr>
            <w:tcW w:w="1276" w:type="dxa"/>
            <w:vMerge/>
            <w:vAlign w:val="center"/>
          </w:tcPr>
          <w:p w14:paraId="7F5886B1"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02344285"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4.4.</w:t>
            </w:r>
          </w:p>
        </w:tc>
        <w:tc>
          <w:tcPr>
            <w:tcW w:w="8222" w:type="dxa"/>
            <w:vAlign w:val="center"/>
          </w:tcPr>
          <w:p w14:paraId="29E89281"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Антибактериальная обработка системы.</w:t>
            </w:r>
          </w:p>
        </w:tc>
      </w:tr>
      <w:tr w:rsidR="00E3273B" w:rsidRPr="00E3273B" w14:paraId="4E1309CA" w14:textId="77777777" w:rsidTr="00B910D8">
        <w:tc>
          <w:tcPr>
            <w:tcW w:w="1276" w:type="dxa"/>
            <w:vMerge w:val="restart"/>
            <w:vAlign w:val="center"/>
          </w:tcPr>
          <w:p w14:paraId="41D58AD2"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5. Система электропитания</w:t>
            </w:r>
          </w:p>
        </w:tc>
        <w:tc>
          <w:tcPr>
            <w:tcW w:w="709" w:type="dxa"/>
            <w:vAlign w:val="center"/>
          </w:tcPr>
          <w:p w14:paraId="383B7DB8"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5.1.</w:t>
            </w:r>
          </w:p>
        </w:tc>
        <w:tc>
          <w:tcPr>
            <w:tcW w:w="8222" w:type="dxa"/>
            <w:vAlign w:val="center"/>
          </w:tcPr>
          <w:p w14:paraId="5D52D71B"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Проверка состояния и работы электрических цепей.</w:t>
            </w:r>
          </w:p>
        </w:tc>
      </w:tr>
      <w:tr w:rsidR="00E3273B" w:rsidRPr="00E3273B" w14:paraId="23814364" w14:textId="77777777" w:rsidTr="00B910D8">
        <w:trPr>
          <w:trHeight w:val="231"/>
        </w:trPr>
        <w:tc>
          <w:tcPr>
            <w:tcW w:w="1276" w:type="dxa"/>
            <w:vMerge/>
          </w:tcPr>
          <w:p w14:paraId="4B6B6233"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71A313DE"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5.2.</w:t>
            </w:r>
          </w:p>
        </w:tc>
        <w:tc>
          <w:tcPr>
            <w:tcW w:w="8222" w:type="dxa"/>
            <w:vAlign w:val="center"/>
          </w:tcPr>
          <w:p w14:paraId="183E2795"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Проверка напряжения на всех фазах.</w:t>
            </w:r>
          </w:p>
        </w:tc>
      </w:tr>
      <w:tr w:rsidR="00E3273B" w:rsidRPr="00E3273B" w14:paraId="0DC76EE6" w14:textId="77777777" w:rsidTr="00B910D8">
        <w:trPr>
          <w:trHeight w:val="231"/>
        </w:trPr>
        <w:tc>
          <w:tcPr>
            <w:tcW w:w="1276" w:type="dxa"/>
            <w:vMerge/>
          </w:tcPr>
          <w:p w14:paraId="31031903"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5EE35F14"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5.3.</w:t>
            </w:r>
          </w:p>
        </w:tc>
        <w:tc>
          <w:tcPr>
            <w:tcW w:w="8222" w:type="dxa"/>
            <w:vAlign w:val="center"/>
          </w:tcPr>
          <w:p w14:paraId="53C37E0C"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Протяжка резьбовых соединений. Протяжка электрических соединений</w:t>
            </w:r>
          </w:p>
        </w:tc>
      </w:tr>
      <w:tr w:rsidR="00E3273B" w:rsidRPr="00E3273B" w14:paraId="732A729E" w14:textId="77777777" w:rsidTr="00B910D8">
        <w:trPr>
          <w:trHeight w:val="231"/>
        </w:trPr>
        <w:tc>
          <w:tcPr>
            <w:tcW w:w="1276" w:type="dxa"/>
            <w:vMerge w:val="restart"/>
          </w:tcPr>
          <w:p w14:paraId="36F62D8B"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 xml:space="preserve">6. </w:t>
            </w:r>
            <w:r w:rsidRPr="00E3273B">
              <w:rPr>
                <w:rFonts w:ascii="Times New Roman" w:eastAsia="Times New Roman" w:hAnsi="Times New Roman" w:cs="Times New Roman"/>
                <w:bCs/>
                <w:lang w:eastAsia="ru-RU"/>
              </w:rPr>
              <w:t>Фреоновая магистраль</w:t>
            </w:r>
          </w:p>
        </w:tc>
        <w:tc>
          <w:tcPr>
            <w:tcW w:w="709" w:type="dxa"/>
            <w:vAlign w:val="center"/>
          </w:tcPr>
          <w:p w14:paraId="1D3E0BFC"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6.1.</w:t>
            </w:r>
          </w:p>
        </w:tc>
        <w:tc>
          <w:tcPr>
            <w:tcW w:w="8222" w:type="dxa"/>
            <w:vAlign w:val="center"/>
          </w:tcPr>
          <w:p w14:paraId="705E77E5"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Проверка уровня хладагента в системе (достаточность фреона в системе)</w:t>
            </w:r>
          </w:p>
        </w:tc>
      </w:tr>
      <w:tr w:rsidR="00E3273B" w:rsidRPr="00E3273B" w14:paraId="051EE351" w14:textId="77777777" w:rsidTr="00B910D8">
        <w:trPr>
          <w:trHeight w:val="231"/>
        </w:trPr>
        <w:tc>
          <w:tcPr>
            <w:tcW w:w="1276" w:type="dxa"/>
            <w:vMerge/>
          </w:tcPr>
          <w:p w14:paraId="3E7BFCED"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35A2EEBC"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6.2.</w:t>
            </w:r>
          </w:p>
        </w:tc>
        <w:tc>
          <w:tcPr>
            <w:tcW w:w="8222" w:type="dxa"/>
            <w:vAlign w:val="center"/>
          </w:tcPr>
          <w:p w14:paraId="46AD6595"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Замер температуры входящего и выходящего воздуха (проверка температурных режимов кондиционера)</w:t>
            </w:r>
          </w:p>
        </w:tc>
      </w:tr>
      <w:tr w:rsidR="00E3273B" w:rsidRPr="00E3273B" w14:paraId="55AEEA91" w14:textId="77777777" w:rsidTr="00B910D8">
        <w:trPr>
          <w:trHeight w:val="231"/>
        </w:trPr>
        <w:tc>
          <w:tcPr>
            <w:tcW w:w="1276" w:type="dxa"/>
            <w:vMerge/>
          </w:tcPr>
          <w:p w14:paraId="0D035A45"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54AAB340"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6.3.</w:t>
            </w:r>
          </w:p>
        </w:tc>
        <w:tc>
          <w:tcPr>
            <w:tcW w:w="8222" w:type="dxa"/>
            <w:vAlign w:val="center"/>
          </w:tcPr>
          <w:p w14:paraId="33AB8235"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Проверка рабочего давления в системе</w:t>
            </w:r>
          </w:p>
        </w:tc>
      </w:tr>
      <w:tr w:rsidR="00E3273B" w:rsidRPr="00E3273B" w14:paraId="43DA4EAB" w14:textId="77777777" w:rsidTr="00B910D8">
        <w:trPr>
          <w:trHeight w:val="231"/>
        </w:trPr>
        <w:tc>
          <w:tcPr>
            <w:tcW w:w="1276" w:type="dxa"/>
            <w:vMerge/>
          </w:tcPr>
          <w:p w14:paraId="3269A92C"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1A8BD76D"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6.4.</w:t>
            </w:r>
          </w:p>
        </w:tc>
        <w:tc>
          <w:tcPr>
            <w:tcW w:w="8222" w:type="dxa"/>
            <w:vAlign w:val="center"/>
          </w:tcPr>
          <w:p w14:paraId="01D42D4B"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Проверка целостности системы прохождения хладагента</w:t>
            </w:r>
          </w:p>
        </w:tc>
      </w:tr>
      <w:tr w:rsidR="00E3273B" w:rsidRPr="00E3273B" w14:paraId="38BC7085" w14:textId="77777777" w:rsidTr="00B910D8">
        <w:trPr>
          <w:trHeight w:val="231"/>
        </w:trPr>
        <w:tc>
          <w:tcPr>
            <w:tcW w:w="1276" w:type="dxa"/>
            <w:vMerge/>
          </w:tcPr>
          <w:p w14:paraId="2908C759"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50D467EA"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6.5.</w:t>
            </w:r>
          </w:p>
        </w:tc>
        <w:tc>
          <w:tcPr>
            <w:tcW w:w="8222" w:type="dxa"/>
            <w:vAlign w:val="center"/>
          </w:tcPr>
          <w:p w14:paraId="7FA359E4"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Измерение давления нагнетания и всасывания в контуре</w:t>
            </w:r>
          </w:p>
        </w:tc>
      </w:tr>
      <w:tr w:rsidR="00E3273B" w:rsidRPr="00E3273B" w14:paraId="32ADE7D9" w14:textId="77777777" w:rsidTr="00B910D8">
        <w:trPr>
          <w:trHeight w:val="231"/>
        </w:trPr>
        <w:tc>
          <w:tcPr>
            <w:tcW w:w="1276" w:type="dxa"/>
            <w:vMerge/>
          </w:tcPr>
          <w:p w14:paraId="30357F5A"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p>
        </w:tc>
        <w:tc>
          <w:tcPr>
            <w:tcW w:w="709" w:type="dxa"/>
            <w:vAlign w:val="center"/>
          </w:tcPr>
          <w:p w14:paraId="0F635BCB"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6.6.</w:t>
            </w:r>
          </w:p>
        </w:tc>
        <w:tc>
          <w:tcPr>
            <w:tcW w:w="8222" w:type="dxa"/>
            <w:vAlign w:val="center"/>
          </w:tcPr>
          <w:p w14:paraId="71C521C8" w14:textId="77777777" w:rsidR="00E3273B" w:rsidRPr="00E3273B" w:rsidRDefault="00E3273B" w:rsidP="00E3273B">
            <w:pPr>
              <w:widowControl w:val="0"/>
              <w:spacing w:after="0" w:line="230" w:lineRule="auto"/>
              <w:jc w:val="both"/>
              <w:rPr>
                <w:rFonts w:ascii="Times New Roman" w:eastAsia="Times New Roman" w:hAnsi="Times New Roman" w:cs="Times New Roman"/>
                <w:lang w:eastAsia="ru-RU"/>
              </w:rPr>
            </w:pPr>
            <w:r w:rsidRPr="00E3273B">
              <w:rPr>
                <w:rFonts w:ascii="Times New Roman" w:eastAsia="Times New Roman" w:hAnsi="Times New Roman" w:cs="Times New Roman"/>
                <w:lang w:eastAsia="ru-RU"/>
              </w:rPr>
              <w:t>При необходимости дозаправка системы хладагентом (в соответствии с маркировочными данными системы), устранение нарушений в герметичности системы, замена утеплителя магистрали (при необходимости).</w:t>
            </w:r>
          </w:p>
        </w:tc>
      </w:tr>
      <w:bookmarkEnd w:id="1"/>
    </w:tbl>
    <w:p w14:paraId="54A442C7" w14:textId="77777777" w:rsidR="00E3273B" w:rsidRPr="00E3273B" w:rsidRDefault="00E3273B" w:rsidP="00E3273B">
      <w:pPr>
        <w:widowControl w:val="0"/>
        <w:suppressAutoHyphens/>
        <w:autoSpaceDE w:val="0"/>
        <w:snapToGrid w:val="0"/>
        <w:spacing w:after="0" w:line="230" w:lineRule="auto"/>
        <w:ind w:firstLine="709"/>
        <w:contextualSpacing/>
        <w:jc w:val="both"/>
        <w:rPr>
          <w:rFonts w:ascii="Times New Roman" w:eastAsia="Times New Roman" w:hAnsi="Times New Roman" w:cs="Times New Roman"/>
          <w:sz w:val="24"/>
          <w:szCs w:val="24"/>
          <w:lang w:eastAsia="ar-SA"/>
        </w:rPr>
      </w:pPr>
    </w:p>
    <w:p w14:paraId="3CA2A90E" w14:textId="77777777" w:rsidR="00E3273B" w:rsidRPr="00E3273B" w:rsidRDefault="00E3273B" w:rsidP="00E3273B">
      <w:pPr>
        <w:widowControl w:val="0"/>
        <w:suppressAutoHyphens/>
        <w:autoSpaceDE w:val="0"/>
        <w:snapToGrid w:val="0"/>
        <w:spacing w:after="0" w:line="230" w:lineRule="auto"/>
        <w:ind w:firstLine="709"/>
        <w:contextualSpacing/>
        <w:jc w:val="both"/>
        <w:rPr>
          <w:rFonts w:ascii="Times New Roman" w:eastAsia="Times New Roman" w:hAnsi="Times New Roman" w:cs="Times New Roman"/>
          <w:sz w:val="24"/>
          <w:szCs w:val="24"/>
          <w:lang w:eastAsia="ru-RU"/>
        </w:rPr>
      </w:pPr>
      <w:r w:rsidRPr="00E3273B">
        <w:rPr>
          <w:rFonts w:ascii="Times New Roman" w:eastAsia="Times New Roman" w:hAnsi="Times New Roman" w:cs="Times New Roman"/>
          <w:sz w:val="24"/>
          <w:szCs w:val="24"/>
          <w:lang w:eastAsia="ar-SA"/>
        </w:rPr>
        <w:t>Для производства работ, Исполнитель использует собственные материалы. Стоимость материалов включается в цену работ.</w:t>
      </w:r>
      <w:r w:rsidRPr="00E3273B">
        <w:rPr>
          <w:rFonts w:ascii="Times New Roman" w:eastAsia="Times New Roman" w:hAnsi="Times New Roman" w:cs="Times New Roman"/>
          <w:sz w:val="24"/>
          <w:szCs w:val="24"/>
          <w:lang w:eastAsia="ru-RU"/>
        </w:rPr>
        <w:t xml:space="preserve"> </w:t>
      </w:r>
    </w:p>
    <w:p w14:paraId="473C52FB" w14:textId="77777777" w:rsidR="00E3273B" w:rsidRPr="00E3273B" w:rsidRDefault="00E3273B" w:rsidP="00E3273B">
      <w:pPr>
        <w:widowControl w:val="0"/>
        <w:tabs>
          <w:tab w:val="left" w:pos="709"/>
        </w:tabs>
        <w:autoSpaceDE w:val="0"/>
        <w:autoSpaceDN w:val="0"/>
        <w:adjustRightInd w:val="0"/>
        <w:snapToGrid w:val="0"/>
        <w:spacing w:after="0" w:line="230" w:lineRule="auto"/>
        <w:ind w:firstLine="709"/>
        <w:contextualSpacing/>
        <w:jc w:val="both"/>
        <w:rPr>
          <w:rFonts w:ascii="Times New Roman" w:eastAsia="Times New Roman" w:hAnsi="Times New Roman" w:cs="Times New Roman"/>
          <w:sz w:val="24"/>
          <w:szCs w:val="24"/>
          <w:lang w:eastAsia="ru-RU"/>
        </w:rPr>
      </w:pPr>
      <w:r w:rsidRPr="00E3273B">
        <w:rPr>
          <w:rFonts w:ascii="Times New Roman" w:eastAsia="Times New Roman" w:hAnsi="Times New Roman" w:cs="Times New Roman"/>
          <w:sz w:val="24"/>
          <w:szCs w:val="24"/>
          <w:lang w:eastAsia="ru-RU"/>
        </w:rPr>
        <w:t>В процессе выполнения работ по техническому обслуживанию оборудования должно быть обеспечено:</w:t>
      </w:r>
    </w:p>
    <w:p w14:paraId="7048394D" w14:textId="77777777" w:rsidR="00E3273B" w:rsidRPr="00E3273B" w:rsidRDefault="00E3273B" w:rsidP="00E3273B">
      <w:pPr>
        <w:widowControl w:val="0"/>
        <w:tabs>
          <w:tab w:val="left" w:pos="709"/>
        </w:tabs>
        <w:autoSpaceDE w:val="0"/>
        <w:autoSpaceDN w:val="0"/>
        <w:adjustRightInd w:val="0"/>
        <w:snapToGrid w:val="0"/>
        <w:spacing w:after="0" w:line="230" w:lineRule="auto"/>
        <w:ind w:firstLine="709"/>
        <w:contextualSpacing/>
        <w:jc w:val="both"/>
        <w:rPr>
          <w:rFonts w:ascii="Times New Roman" w:eastAsia="Times New Roman" w:hAnsi="Times New Roman" w:cs="Times New Roman"/>
          <w:sz w:val="24"/>
          <w:szCs w:val="24"/>
          <w:lang w:eastAsia="ru-RU"/>
        </w:rPr>
      </w:pPr>
      <w:r w:rsidRPr="00E3273B">
        <w:rPr>
          <w:rFonts w:ascii="Times New Roman" w:eastAsia="Times New Roman" w:hAnsi="Times New Roman" w:cs="Times New Roman"/>
          <w:sz w:val="24"/>
          <w:szCs w:val="24"/>
          <w:lang w:eastAsia="ru-RU"/>
        </w:rPr>
        <w:t>- оказание консультационных услуг эксплуатирующему персоналу Заказчика по вопросам технической эксплуатации оборудования, диагностики и устранения неисправностей оборудования;</w:t>
      </w:r>
    </w:p>
    <w:p w14:paraId="1DCB422D" w14:textId="77777777" w:rsidR="00E3273B" w:rsidRPr="00E3273B" w:rsidRDefault="00E3273B" w:rsidP="00E3273B">
      <w:pPr>
        <w:widowControl w:val="0"/>
        <w:tabs>
          <w:tab w:val="left" w:pos="709"/>
        </w:tabs>
        <w:autoSpaceDE w:val="0"/>
        <w:autoSpaceDN w:val="0"/>
        <w:adjustRightInd w:val="0"/>
        <w:snapToGrid w:val="0"/>
        <w:spacing w:after="0" w:line="230" w:lineRule="auto"/>
        <w:ind w:firstLine="709"/>
        <w:contextualSpacing/>
        <w:jc w:val="both"/>
        <w:rPr>
          <w:rFonts w:ascii="Times New Roman" w:eastAsia="Times New Roman" w:hAnsi="Times New Roman" w:cs="Times New Roman"/>
          <w:sz w:val="24"/>
          <w:szCs w:val="24"/>
          <w:lang w:eastAsia="ru-RU"/>
        </w:rPr>
      </w:pPr>
      <w:r w:rsidRPr="00E3273B">
        <w:rPr>
          <w:rFonts w:ascii="Times New Roman" w:eastAsia="Times New Roman" w:hAnsi="Times New Roman" w:cs="Times New Roman"/>
          <w:sz w:val="24"/>
          <w:szCs w:val="24"/>
          <w:lang w:eastAsia="ru-RU"/>
        </w:rPr>
        <w:t>- проведение технического обслуживания оборудования в соответствии с требованиями эксплуатационной документации;</w:t>
      </w:r>
    </w:p>
    <w:p w14:paraId="19B66DED" w14:textId="77777777" w:rsidR="00E3273B" w:rsidRPr="00E3273B" w:rsidRDefault="00E3273B" w:rsidP="00E3273B">
      <w:pPr>
        <w:widowControl w:val="0"/>
        <w:tabs>
          <w:tab w:val="left" w:pos="709"/>
        </w:tabs>
        <w:autoSpaceDE w:val="0"/>
        <w:autoSpaceDN w:val="0"/>
        <w:adjustRightInd w:val="0"/>
        <w:snapToGrid w:val="0"/>
        <w:spacing w:after="0" w:line="230" w:lineRule="auto"/>
        <w:ind w:firstLine="709"/>
        <w:contextualSpacing/>
        <w:jc w:val="both"/>
        <w:rPr>
          <w:rFonts w:ascii="Times New Roman" w:eastAsia="Times New Roman" w:hAnsi="Times New Roman" w:cs="Times New Roman"/>
          <w:sz w:val="24"/>
          <w:szCs w:val="24"/>
          <w:lang w:eastAsia="ru-RU"/>
        </w:rPr>
      </w:pPr>
      <w:r w:rsidRPr="00E3273B">
        <w:rPr>
          <w:rFonts w:ascii="Times New Roman" w:eastAsia="Times New Roman" w:hAnsi="Times New Roman" w:cs="Times New Roman"/>
          <w:sz w:val="24"/>
          <w:szCs w:val="24"/>
          <w:lang w:eastAsia="ru-RU"/>
        </w:rPr>
        <w:t xml:space="preserve">- </w:t>
      </w:r>
      <w:r w:rsidRPr="00E3273B">
        <w:rPr>
          <w:rFonts w:ascii="Times New Roman" w:eastAsia="Times New Roman" w:hAnsi="Times New Roman" w:cs="Times New Roman"/>
          <w:sz w:val="24"/>
          <w:szCs w:val="24"/>
          <w:lang w:eastAsia="ar-SA"/>
        </w:rPr>
        <w:t>организация высотных работ (промышленный альпинист) или организация работы автовышки.</w:t>
      </w:r>
    </w:p>
    <w:p w14:paraId="06A3CBB5" w14:textId="77777777" w:rsidR="00E3273B" w:rsidRPr="00E3273B" w:rsidRDefault="00E3273B" w:rsidP="00E3273B">
      <w:pPr>
        <w:widowControl w:val="0"/>
        <w:tabs>
          <w:tab w:val="left" w:pos="14040"/>
        </w:tabs>
        <w:snapToGrid w:val="0"/>
        <w:spacing w:before="120" w:after="0" w:line="230" w:lineRule="auto"/>
        <w:ind w:firstLine="567"/>
        <w:contextualSpacing/>
        <w:jc w:val="both"/>
        <w:rPr>
          <w:rFonts w:ascii="Times New Roman" w:eastAsia="Times New Roman" w:hAnsi="Times New Roman" w:cs="Times New Roman"/>
          <w:sz w:val="24"/>
          <w:szCs w:val="24"/>
          <w:lang w:eastAsia="ru-RU"/>
        </w:rPr>
      </w:pPr>
      <w:r w:rsidRPr="00E3273B">
        <w:rPr>
          <w:rFonts w:ascii="Times New Roman" w:eastAsia="Times New Roman" w:hAnsi="Times New Roman" w:cs="Times New Roman"/>
          <w:sz w:val="24"/>
          <w:szCs w:val="24"/>
          <w:lang w:eastAsia="ru-RU"/>
        </w:rPr>
        <w:t>При проведении антибактериальных работ с использованием дезинфицирующего препарата необходимо четко придерживаться инструкции по применению, а именно норм расхода, способа и режима применения, меры защиты и пр.</w:t>
      </w:r>
    </w:p>
    <w:p w14:paraId="54CA917B" w14:textId="77777777" w:rsidR="00E3273B" w:rsidRPr="00E3273B" w:rsidRDefault="00E3273B" w:rsidP="00E3273B">
      <w:pPr>
        <w:widowControl w:val="0"/>
        <w:tabs>
          <w:tab w:val="left" w:pos="14040"/>
        </w:tabs>
        <w:snapToGrid w:val="0"/>
        <w:spacing w:before="120" w:after="0" w:line="230" w:lineRule="auto"/>
        <w:ind w:firstLine="567"/>
        <w:contextualSpacing/>
        <w:jc w:val="both"/>
        <w:rPr>
          <w:rFonts w:ascii="Times New Roman" w:eastAsia="Times New Roman" w:hAnsi="Times New Roman" w:cs="Times New Roman"/>
          <w:sz w:val="24"/>
          <w:szCs w:val="24"/>
          <w:lang w:eastAsia="ru-RU"/>
        </w:rPr>
      </w:pPr>
      <w:r w:rsidRPr="00E3273B">
        <w:rPr>
          <w:rFonts w:ascii="Times New Roman" w:eastAsia="Times New Roman" w:hAnsi="Times New Roman" w:cs="Times New Roman"/>
          <w:sz w:val="24"/>
          <w:szCs w:val="24"/>
          <w:lang w:eastAsia="ru-RU"/>
        </w:rPr>
        <w:t>Производить антибактериальную обработку систем кондиционирования воздуха допускается как вручную, так и с использованием механизированных средств.</w:t>
      </w:r>
    </w:p>
    <w:p w14:paraId="7A3BF465" w14:textId="77777777" w:rsidR="00E3273B" w:rsidRPr="00E3273B" w:rsidRDefault="00E3273B" w:rsidP="00E3273B">
      <w:pPr>
        <w:widowControl w:val="0"/>
        <w:tabs>
          <w:tab w:val="left" w:pos="14040"/>
        </w:tabs>
        <w:snapToGrid w:val="0"/>
        <w:spacing w:before="120" w:after="0" w:line="230" w:lineRule="auto"/>
        <w:ind w:firstLine="567"/>
        <w:contextualSpacing/>
        <w:jc w:val="both"/>
        <w:rPr>
          <w:rFonts w:ascii="Times New Roman" w:eastAsia="Times New Roman" w:hAnsi="Times New Roman" w:cs="Times New Roman"/>
          <w:sz w:val="24"/>
          <w:szCs w:val="24"/>
          <w:lang w:eastAsia="ru-RU"/>
        </w:rPr>
      </w:pPr>
      <w:r w:rsidRPr="00E3273B">
        <w:rPr>
          <w:rFonts w:ascii="Times New Roman" w:eastAsia="Times New Roman" w:hAnsi="Times New Roman" w:cs="Times New Roman"/>
          <w:sz w:val="24"/>
          <w:szCs w:val="24"/>
          <w:lang w:eastAsia="ru-RU"/>
        </w:rPr>
        <w:t>Антибактериальная обработка систем кондиционирования воздуха проводится путем протирания и орошения внутренней поверхности кондиционеров дезинфицирующим средством заданной концентрации после промывки (очистки) фильтров.</w:t>
      </w:r>
    </w:p>
    <w:p w14:paraId="691BC94A" w14:textId="77777777" w:rsidR="00E3273B" w:rsidRPr="00E3273B" w:rsidRDefault="00E3273B" w:rsidP="00E3273B">
      <w:pPr>
        <w:widowControl w:val="0"/>
        <w:tabs>
          <w:tab w:val="left" w:pos="14040"/>
        </w:tabs>
        <w:snapToGrid w:val="0"/>
        <w:spacing w:before="120" w:after="0" w:line="230" w:lineRule="auto"/>
        <w:ind w:firstLine="567"/>
        <w:contextualSpacing/>
        <w:jc w:val="both"/>
        <w:rPr>
          <w:rFonts w:ascii="Times New Roman" w:eastAsia="Times New Roman" w:hAnsi="Times New Roman" w:cs="Times New Roman"/>
          <w:sz w:val="24"/>
          <w:szCs w:val="24"/>
          <w:lang w:eastAsia="ru-RU"/>
        </w:rPr>
      </w:pPr>
      <w:r w:rsidRPr="00E3273B">
        <w:rPr>
          <w:rFonts w:ascii="Times New Roman" w:eastAsia="Times New Roman" w:hAnsi="Times New Roman" w:cs="Times New Roman"/>
          <w:sz w:val="24"/>
          <w:szCs w:val="24"/>
          <w:lang w:eastAsia="ru-RU"/>
        </w:rPr>
        <w:t>Антибактериальная обработка проводится только при выключенных системах кондиционирования.</w:t>
      </w:r>
    </w:p>
    <w:p w14:paraId="6A060CCC" w14:textId="77777777" w:rsidR="00E3273B" w:rsidRPr="00E3273B" w:rsidRDefault="00E3273B" w:rsidP="00E3273B">
      <w:pPr>
        <w:widowControl w:val="0"/>
        <w:tabs>
          <w:tab w:val="left" w:pos="14040"/>
        </w:tabs>
        <w:snapToGrid w:val="0"/>
        <w:spacing w:before="120" w:after="0" w:line="230" w:lineRule="auto"/>
        <w:ind w:firstLine="567"/>
        <w:contextualSpacing/>
        <w:jc w:val="both"/>
        <w:rPr>
          <w:rFonts w:ascii="Times New Roman" w:eastAsia="Times New Roman" w:hAnsi="Times New Roman" w:cs="Times New Roman"/>
          <w:sz w:val="24"/>
          <w:szCs w:val="24"/>
          <w:lang w:eastAsia="ru-RU"/>
        </w:rPr>
      </w:pPr>
      <w:r w:rsidRPr="00E3273B">
        <w:rPr>
          <w:rFonts w:ascii="Times New Roman" w:eastAsia="Times New Roman" w:hAnsi="Times New Roman" w:cs="Times New Roman"/>
          <w:sz w:val="24"/>
          <w:szCs w:val="24"/>
          <w:lang w:eastAsia="ru-RU"/>
        </w:rPr>
        <w:t>После антибактериальной обработки перед пуском систем вентиляции, кондиционирования воздуха и воздуховодов в эксплуатацию, поверхности воздуховодов и оборудования должны быть сухими.</w:t>
      </w:r>
    </w:p>
    <w:p w14:paraId="0525E40D" w14:textId="77777777" w:rsidR="00E3273B" w:rsidRPr="00E3273B" w:rsidRDefault="00E3273B" w:rsidP="00E3273B">
      <w:pPr>
        <w:widowControl w:val="0"/>
        <w:tabs>
          <w:tab w:val="left" w:pos="14040"/>
        </w:tabs>
        <w:snapToGrid w:val="0"/>
        <w:spacing w:before="120" w:after="0" w:line="230" w:lineRule="auto"/>
        <w:ind w:firstLine="567"/>
        <w:contextualSpacing/>
        <w:jc w:val="both"/>
        <w:rPr>
          <w:rFonts w:ascii="Times New Roman" w:eastAsia="Times New Roman" w:hAnsi="Times New Roman" w:cs="Times New Roman"/>
          <w:sz w:val="24"/>
          <w:szCs w:val="24"/>
          <w:lang w:eastAsia="ru-RU"/>
        </w:rPr>
      </w:pPr>
      <w:r w:rsidRPr="00E3273B">
        <w:rPr>
          <w:rFonts w:ascii="Times New Roman" w:eastAsia="Times New Roman" w:hAnsi="Times New Roman" w:cs="Times New Roman"/>
          <w:sz w:val="24"/>
          <w:szCs w:val="24"/>
          <w:lang w:eastAsia="ru-RU"/>
        </w:rPr>
        <w:t>Сотрудники административных зданий, где установлены кондиционеры, должны быть заранее оповещены о сроках проведения антибактериальных работ и мерах предосторожности.</w:t>
      </w:r>
    </w:p>
    <w:p w14:paraId="0A404CA7" w14:textId="77777777" w:rsidR="00E3273B" w:rsidRPr="006C37B8" w:rsidRDefault="00E3273B" w:rsidP="006B1188">
      <w:pPr>
        <w:pStyle w:val="Style57"/>
        <w:tabs>
          <w:tab w:val="left" w:pos="1315"/>
        </w:tabs>
        <w:spacing w:line="240" w:lineRule="auto"/>
        <w:ind w:right="14" w:firstLine="0"/>
        <w:contextualSpacing/>
        <w:rPr>
          <w:sz w:val="26"/>
          <w:szCs w:val="26"/>
        </w:rPr>
      </w:pPr>
    </w:p>
    <w:sectPr w:rsidR="00E3273B" w:rsidRPr="006C37B8" w:rsidSect="00545901">
      <w:headerReference w:type="default" r:id="rId8"/>
      <w:headerReference w:type="first" r:id="rId9"/>
      <w:pgSz w:w="11906" w:h="16838"/>
      <w:pgMar w:top="819" w:right="566" w:bottom="993" w:left="1418"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A1CBC" w14:textId="77777777" w:rsidR="00774916" w:rsidRDefault="00774916" w:rsidP="00BA59E8">
      <w:pPr>
        <w:spacing w:after="0" w:line="240" w:lineRule="auto"/>
      </w:pPr>
      <w:r>
        <w:separator/>
      </w:r>
    </w:p>
  </w:endnote>
  <w:endnote w:type="continuationSeparator" w:id="0">
    <w:p w14:paraId="1074377E" w14:textId="77777777" w:rsidR="00774916" w:rsidRDefault="00774916" w:rsidP="00BA5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11C27" w14:textId="77777777" w:rsidR="00774916" w:rsidRDefault="00774916" w:rsidP="00BA59E8">
      <w:pPr>
        <w:spacing w:after="0" w:line="240" w:lineRule="auto"/>
      </w:pPr>
      <w:r>
        <w:separator/>
      </w:r>
    </w:p>
  </w:footnote>
  <w:footnote w:type="continuationSeparator" w:id="0">
    <w:p w14:paraId="7EB744CD" w14:textId="77777777" w:rsidR="00774916" w:rsidRDefault="00774916" w:rsidP="00BA59E8">
      <w:pPr>
        <w:spacing w:after="0" w:line="240" w:lineRule="auto"/>
      </w:pPr>
      <w:r>
        <w:continuationSeparator/>
      </w:r>
    </w:p>
  </w:footnote>
  <w:footnote w:id="1">
    <w:p w14:paraId="7CF3C1AF" w14:textId="77777777" w:rsidR="00EF39B8" w:rsidRPr="00403730" w:rsidRDefault="00EF39B8" w:rsidP="00787397">
      <w:pPr>
        <w:pStyle w:val="ae"/>
        <w:spacing w:line="216" w:lineRule="auto"/>
        <w:ind w:firstLine="482"/>
        <w:contextualSpacing/>
        <w:jc w:val="both"/>
        <w:rPr>
          <w:rFonts w:ascii="Times New Roman" w:eastAsia="Times New Roman" w:hAnsi="Times New Roman" w:cs="Times New Roman"/>
          <w:i/>
        </w:rPr>
      </w:pPr>
      <w:r w:rsidRPr="00403730">
        <w:rPr>
          <w:rStyle w:val="af0"/>
          <w:rFonts w:eastAsia="Times New Roman"/>
        </w:rPr>
        <w:footnoteRef/>
      </w:r>
      <w:r w:rsidRPr="00403730">
        <w:rPr>
          <w:rFonts w:ascii="Times New Roman" w:eastAsia="Times New Roman" w:hAnsi="Times New Roman" w:cs="Times New Roman"/>
          <w:i/>
        </w:rPr>
        <w:t>При условии наличия у Исполнителя обязанности по уплате НДС, в соответствии с налоговым законодательством Российской Федерации. В случае если Исполнитель не облагается налогом на добавленную стоимость, в настоящем пункте указывается: НДС не предусмотрен.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4338063"/>
      <w:docPartObj>
        <w:docPartGallery w:val="Page Numbers (Top of Page)"/>
        <w:docPartUnique/>
      </w:docPartObj>
    </w:sdtPr>
    <w:sdtEndPr>
      <w:rPr>
        <w:rFonts w:ascii="Times New Roman" w:hAnsi="Times New Roman" w:cs="Times New Roman"/>
        <w:sz w:val="20"/>
        <w:szCs w:val="20"/>
      </w:rPr>
    </w:sdtEndPr>
    <w:sdtContent>
      <w:p w14:paraId="7432B9A4" w14:textId="77777777" w:rsidR="00EF39B8" w:rsidRPr="006522DE" w:rsidRDefault="001B0DEB" w:rsidP="006522DE">
        <w:pPr>
          <w:pStyle w:val="a6"/>
          <w:jc w:val="center"/>
          <w:rPr>
            <w:rFonts w:ascii="Times New Roman" w:hAnsi="Times New Roman" w:cs="Times New Roman"/>
            <w:sz w:val="20"/>
            <w:szCs w:val="20"/>
          </w:rPr>
        </w:pPr>
        <w:r w:rsidRPr="006522DE">
          <w:rPr>
            <w:rFonts w:ascii="Times New Roman" w:hAnsi="Times New Roman" w:cs="Times New Roman"/>
            <w:sz w:val="20"/>
            <w:szCs w:val="20"/>
          </w:rPr>
          <w:fldChar w:fldCharType="begin"/>
        </w:r>
        <w:r w:rsidR="00EF39B8" w:rsidRPr="006522DE">
          <w:rPr>
            <w:rFonts w:ascii="Times New Roman" w:hAnsi="Times New Roman" w:cs="Times New Roman"/>
            <w:sz w:val="20"/>
            <w:szCs w:val="20"/>
          </w:rPr>
          <w:instrText xml:space="preserve"> PAGE   \* MERGEFORMAT </w:instrText>
        </w:r>
        <w:r w:rsidRPr="006522DE">
          <w:rPr>
            <w:rFonts w:ascii="Times New Roman" w:hAnsi="Times New Roman" w:cs="Times New Roman"/>
            <w:sz w:val="20"/>
            <w:szCs w:val="20"/>
          </w:rPr>
          <w:fldChar w:fldCharType="separate"/>
        </w:r>
        <w:r w:rsidR="006F3A9F">
          <w:rPr>
            <w:rFonts w:ascii="Times New Roman" w:hAnsi="Times New Roman" w:cs="Times New Roman"/>
            <w:noProof/>
            <w:sz w:val="20"/>
            <w:szCs w:val="20"/>
          </w:rPr>
          <w:t>5</w:t>
        </w:r>
        <w:r w:rsidRPr="006522DE">
          <w:rPr>
            <w:rFonts w:ascii="Times New Roman" w:hAnsi="Times New Roman" w:cs="Times New Roman"/>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BE44E" w14:textId="77777777" w:rsidR="00EF39B8" w:rsidRPr="00717FDA" w:rsidRDefault="00EF39B8" w:rsidP="00717FDA">
    <w:pPr>
      <w:pStyle w:val="a6"/>
      <w:jc w:val="right"/>
      <w:rPr>
        <w:rFonts w:ascii="Times New Roman" w:hAnsi="Times New Roman" w:cs="Times New Roman"/>
        <w:i/>
        <w:sz w:val="24"/>
        <w:szCs w:val="24"/>
      </w:rPr>
    </w:pPr>
    <w:r w:rsidRPr="00717FDA">
      <w:rPr>
        <w:rFonts w:ascii="Times New Roman" w:hAnsi="Times New Roman" w:cs="Times New Roman"/>
        <w:i/>
        <w:sz w:val="24"/>
        <w:szCs w:val="24"/>
      </w:rPr>
      <w:t>Проект для размещения на ЕАТ «Березка»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40D05"/>
    <w:multiLevelType w:val="multilevel"/>
    <w:tmpl w:val="6A0850D8"/>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8C443B"/>
    <w:multiLevelType w:val="singleLevel"/>
    <w:tmpl w:val="7EC8630E"/>
    <w:lvl w:ilvl="0">
      <w:start w:val="3"/>
      <w:numFmt w:val="decimal"/>
      <w:lvlText w:val="3.%1."/>
      <w:lvlJc w:val="left"/>
    </w:lvl>
  </w:abstractNum>
  <w:abstractNum w:abstractNumId="2" w15:restartNumberingAfterBreak="0">
    <w:nsid w:val="1A777AD8"/>
    <w:multiLevelType w:val="singleLevel"/>
    <w:tmpl w:val="F09AE68E"/>
    <w:lvl w:ilvl="0">
      <w:start w:val="5"/>
      <w:numFmt w:val="decimal"/>
      <w:lvlText w:val="4.%1."/>
      <w:lvlJc w:val="left"/>
    </w:lvl>
  </w:abstractNum>
  <w:abstractNum w:abstractNumId="3" w15:restartNumberingAfterBreak="0">
    <w:nsid w:val="2077359F"/>
    <w:multiLevelType w:val="singleLevel"/>
    <w:tmpl w:val="8D8A76A8"/>
    <w:lvl w:ilvl="0">
      <w:start w:val="1"/>
      <w:numFmt w:val="decimal"/>
      <w:lvlText w:val="2.2.%1."/>
      <w:lvlJc w:val="left"/>
    </w:lvl>
  </w:abstractNum>
  <w:abstractNum w:abstractNumId="4" w15:restartNumberingAfterBreak="0">
    <w:nsid w:val="24615A64"/>
    <w:multiLevelType w:val="multilevel"/>
    <w:tmpl w:val="32AC5506"/>
    <w:lvl w:ilvl="0">
      <w:start w:val="3"/>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E368E8"/>
    <w:multiLevelType w:val="singleLevel"/>
    <w:tmpl w:val="D3BC5FC2"/>
    <w:lvl w:ilvl="0">
      <w:start w:val="1"/>
      <w:numFmt w:val="decimal"/>
      <w:lvlText w:val="3.2.%1."/>
      <w:lvlJc w:val="left"/>
    </w:lvl>
  </w:abstractNum>
  <w:abstractNum w:abstractNumId="6" w15:restartNumberingAfterBreak="0">
    <w:nsid w:val="31141373"/>
    <w:multiLevelType w:val="hybridMultilevel"/>
    <w:tmpl w:val="CF407832"/>
    <w:lvl w:ilvl="0" w:tplc="0E46F04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3847D96"/>
    <w:multiLevelType w:val="singleLevel"/>
    <w:tmpl w:val="48623468"/>
    <w:lvl w:ilvl="0">
      <w:start w:val="1"/>
      <w:numFmt w:val="decimal"/>
      <w:lvlText w:val="5.%1."/>
      <w:lvlJc w:val="left"/>
    </w:lvl>
  </w:abstractNum>
  <w:abstractNum w:abstractNumId="8" w15:restartNumberingAfterBreak="0">
    <w:nsid w:val="38EF7872"/>
    <w:multiLevelType w:val="hybridMultilevel"/>
    <w:tmpl w:val="E50C9E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D74FBD"/>
    <w:multiLevelType w:val="multilevel"/>
    <w:tmpl w:val="9A460ADA"/>
    <w:lvl w:ilvl="0">
      <w:start w:val="5"/>
      <w:numFmt w:val="decimal"/>
      <w:lvlText w:val="%1."/>
      <w:lvlJc w:val="left"/>
      <w:pPr>
        <w:ind w:left="435" w:hanging="435"/>
      </w:pPr>
      <w:rPr>
        <w:rFonts w:cs="Times New Roman" w:hint="default"/>
      </w:rPr>
    </w:lvl>
    <w:lvl w:ilvl="1">
      <w:start w:val="5"/>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0" w15:restartNumberingAfterBreak="0">
    <w:nsid w:val="45EA6FD8"/>
    <w:multiLevelType w:val="hybridMultilevel"/>
    <w:tmpl w:val="1E60A15C"/>
    <w:lvl w:ilvl="0" w:tplc="7F705A7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AA741C"/>
    <w:multiLevelType w:val="multilevel"/>
    <w:tmpl w:val="36884614"/>
    <w:lvl w:ilvl="0">
      <w:start w:val="3"/>
      <w:numFmt w:val="decimal"/>
      <w:lvlText w:val="%1."/>
      <w:lvlJc w:val="left"/>
      <w:pPr>
        <w:ind w:left="390" w:hanging="39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4BC50CEA"/>
    <w:multiLevelType w:val="singleLevel"/>
    <w:tmpl w:val="AE00D14E"/>
    <w:lvl w:ilvl="0">
      <w:start w:val="1"/>
      <w:numFmt w:val="decimal"/>
      <w:lvlText w:val="4.%1."/>
      <w:lvlJc w:val="left"/>
      <w:rPr>
        <w:i w:val="0"/>
      </w:rPr>
    </w:lvl>
  </w:abstractNum>
  <w:abstractNum w:abstractNumId="13" w15:restartNumberingAfterBreak="0">
    <w:nsid w:val="4BCD2D53"/>
    <w:multiLevelType w:val="singleLevel"/>
    <w:tmpl w:val="FFD0695A"/>
    <w:lvl w:ilvl="0">
      <w:start w:val="1"/>
      <w:numFmt w:val="decimal"/>
      <w:lvlText w:val="4.4.%1."/>
      <w:lvlJc w:val="left"/>
    </w:lvl>
  </w:abstractNum>
  <w:abstractNum w:abstractNumId="14" w15:restartNumberingAfterBreak="0">
    <w:nsid w:val="50F6392E"/>
    <w:multiLevelType w:val="singleLevel"/>
    <w:tmpl w:val="9AEE3E1A"/>
    <w:lvl w:ilvl="0">
      <w:start w:val="1"/>
      <w:numFmt w:val="decimal"/>
      <w:lvlText w:val="10.%1."/>
      <w:lvlJc w:val="left"/>
    </w:lvl>
  </w:abstractNum>
  <w:abstractNum w:abstractNumId="15" w15:restartNumberingAfterBreak="0">
    <w:nsid w:val="574A07C0"/>
    <w:multiLevelType w:val="singleLevel"/>
    <w:tmpl w:val="1100A700"/>
    <w:lvl w:ilvl="0">
      <w:start w:val="1"/>
      <w:numFmt w:val="decimal"/>
      <w:lvlText w:val="2.3.%1."/>
      <w:lvlJc w:val="left"/>
    </w:lvl>
  </w:abstractNum>
  <w:abstractNum w:abstractNumId="16" w15:restartNumberingAfterBreak="0">
    <w:nsid w:val="57E71280"/>
    <w:multiLevelType w:val="hybridMultilevel"/>
    <w:tmpl w:val="C5E4303C"/>
    <w:lvl w:ilvl="0" w:tplc="0E46F04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58504403"/>
    <w:multiLevelType w:val="hybridMultilevel"/>
    <w:tmpl w:val="C7DAAA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CAD155F"/>
    <w:multiLevelType w:val="singleLevel"/>
    <w:tmpl w:val="4A1A284E"/>
    <w:lvl w:ilvl="0">
      <w:start w:val="1"/>
      <w:numFmt w:val="decimal"/>
      <w:lvlText w:val="2.1.%1."/>
      <w:lvlJc w:val="left"/>
    </w:lvl>
  </w:abstractNum>
  <w:abstractNum w:abstractNumId="19" w15:restartNumberingAfterBreak="0">
    <w:nsid w:val="659C5BA9"/>
    <w:multiLevelType w:val="singleLevel"/>
    <w:tmpl w:val="7898E9BA"/>
    <w:lvl w:ilvl="0">
      <w:start w:val="1"/>
      <w:numFmt w:val="decimal"/>
      <w:lvlText w:val="2.4.%1."/>
      <w:lvlJc w:val="left"/>
    </w:lvl>
  </w:abstractNum>
  <w:abstractNum w:abstractNumId="20" w15:restartNumberingAfterBreak="0">
    <w:nsid w:val="67B67813"/>
    <w:multiLevelType w:val="multilevel"/>
    <w:tmpl w:val="090EB030"/>
    <w:lvl w:ilvl="0">
      <w:start w:val="1"/>
      <w:numFmt w:val="decimal"/>
      <w:lvlText w:val="%1."/>
      <w:lvlJc w:val="left"/>
      <w:pPr>
        <w:ind w:left="720" w:hanging="360"/>
      </w:pPr>
      <w:rPr>
        <w:rFonts w:cs="Times New Roman" w:hint="default"/>
      </w:rPr>
    </w:lvl>
    <w:lvl w:ilvl="1">
      <w:start w:val="3"/>
      <w:numFmt w:val="decimal"/>
      <w:isLgl/>
      <w:lvlText w:val="%1.%2."/>
      <w:lvlJc w:val="left"/>
      <w:pPr>
        <w:ind w:left="1170" w:hanging="720"/>
      </w:pPr>
      <w:rPr>
        <w:rFonts w:cs="Times New Roman" w:hint="default"/>
      </w:rPr>
    </w:lvl>
    <w:lvl w:ilvl="2">
      <w:start w:val="5"/>
      <w:numFmt w:val="decimal"/>
      <w:isLgl/>
      <w:lvlText w:val="%1.%2.%3."/>
      <w:lvlJc w:val="left"/>
      <w:pPr>
        <w:ind w:left="1260" w:hanging="720"/>
      </w:pPr>
      <w:rPr>
        <w:rFonts w:cs="Times New Roman" w:hint="default"/>
      </w:rPr>
    </w:lvl>
    <w:lvl w:ilvl="3">
      <w:start w:val="1"/>
      <w:numFmt w:val="decimal"/>
      <w:isLgl/>
      <w:lvlText w:val="%1.%2.%3.%4."/>
      <w:lvlJc w:val="left"/>
      <w:pPr>
        <w:ind w:left="171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250" w:hanging="1440"/>
      </w:pPr>
      <w:rPr>
        <w:rFonts w:cs="Times New Roman" w:hint="default"/>
      </w:rPr>
    </w:lvl>
    <w:lvl w:ilvl="6">
      <w:start w:val="1"/>
      <w:numFmt w:val="decimal"/>
      <w:isLgl/>
      <w:lvlText w:val="%1.%2.%3.%4.%5.%6.%7."/>
      <w:lvlJc w:val="left"/>
      <w:pPr>
        <w:ind w:left="2700" w:hanging="1800"/>
      </w:pPr>
      <w:rPr>
        <w:rFonts w:cs="Times New Roman" w:hint="default"/>
      </w:rPr>
    </w:lvl>
    <w:lvl w:ilvl="7">
      <w:start w:val="1"/>
      <w:numFmt w:val="decimal"/>
      <w:isLgl/>
      <w:lvlText w:val="%1.%2.%3.%4.%5.%6.%7.%8."/>
      <w:lvlJc w:val="left"/>
      <w:pPr>
        <w:ind w:left="2790" w:hanging="1800"/>
      </w:pPr>
      <w:rPr>
        <w:rFonts w:cs="Times New Roman" w:hint="default"/>
      </w:rPr>
    </w:lvl>
    <w:lvl w:ilvl="8">
      <w:start w:val="1"/>
      <w:numFmt w:val="decimal"/>
      <w:isLgl/>
      <w:lvlText w:val="%1.%2.%3.%4.%5.%6.%7.%8.%9."/>
      <w:lvlJc w:val="left"/>
      <w:pPr>
        <w:ind w:left="3240" w:hanging="2160"/>
      </w:pPr>
      <w:rPr>
        <w:rFonts w:cs="Times New Roman" w:hint="default"/>
      </w:rPr>
    </w:lvl>
  </w:abstractNum>
  <w:abstractNum w:abstractNumId="21" w15:restartNumberingAfterBreak="0">
    <w:nsid w:val="68735826"/>
    <w:multiLevelType w:val="singleLevel"/>
    <w:tmpl w:val="EED4D75C"/>
    <w:lvl w:ilvl="0">
      <w:start w:val="3"/>
      <w:numFmt w:val="decimal"/>
      <w:lvlText w:val="4.%1."/>
      <w:lvlJc w:val="left"/>
    </w:lvl>
  </w:abstractNum>
  <w:abstractNum w:abstractNumId="22" w15:restartNumberingAfterBreak="0">
    <w:nsid w:val="6BCD7685"/>
    <w:multiLevelType w:val="singleLevel"/>
    <w:tmpl w:val="17A8F398"/>
    <w:lvl w:ilvl="0">
      <w:start w:val="2"/>
      <w:numFmt w:val="decimal"/>
      <w:lvlText w:val="9.%1."/>
      <w:lvlJc w:val="left"/>
    </w:lvl>
  </w:abstractNum>
  <w:abstractNum w:abstractNumId="23" w15:restartNumberingAfterBreak="0">
    <w:nsid w:val="769A3336"/>
    <w:multiLevelType w:val="singleLevel"/>
    <w:tmpl w:val="AAD41960"/>
    <w:lvl w:ilvl="0">
      <w:start w:val="1"/>
      <w:numFmt w:val="decimal"/>
      <w:lvlText w:val="8.%1."/>
      <w:lvlJc w:val="left"/>
    </w:lvl>
  </w:abstractNum>
  <w:abstractNum w:abstractNumId="24" w15:restartNumberingAfterBreak="0">
    <w:nsid w:val="7F0A7B5D"/>
    <w:multiLevelType w:val="singleLevel"/>
    <w:tmpl w:val="C8BC5F6A"/>
    <w:lvl w:ilvl="0">
      <w:start w:val="1"/>
      <w:numFmt w:val="decimal"/>
      <w:lvlText w:val="7.%1."/>
      <w:lvlJc w:val="left"/>
    </w:lvl>
  </w:abstractNum>
  <w:num w:numId="1" w16cid:durableId="173034994">
    <w:abstractNumId w:val="18"/>
  </w:num>
  <w:num w:numId="2" w16cid:durableId="450588624">
    <w:abstractNumId w:val="3"/>
  </w:num>
  <w:num w:numId="3" w16cid:durableId="672681895">
    <w:abstractNumId w:val="15"/>
  </w:num>
  <w:num w:numId="4" w16cid:durableId="766265910">
    <w:abstractNumId w:val="19"/>
  </w:num>
  <w:num w:numId="5" w16cid:durableId="1840464896">
    <w:abstractNumId w:val="5"/>
  </w:num>
  <w:num w:numId="6" w16cid:durableId="1848206302">
    <w:abstractNumId w:val="1"/>
  </w:num>
  <w:num w:numId="7" w16cid:durableId="1682590068">
    <w:abstractNumId w:val="12"/>
  </w:num>
  <w:num w:numId="8" w16cid:durableId="1642727899">
    <w:abstractNumId w:val="21"/>
  </w:num>
  <w:num w:numId="9" w16cid:durableId="1178693146">
    <w:abstractNumId w:val="13"/>
  </w:num>
  <w:num w:numId="10" w16cid:durableId="1615288516">
    <w:abstractNumId w:val="2"/>
  </w:num>
  <w:num w:numId="11" w16cid:durableId="1563590505">
    <w:abstractNumId w:val="7"/>
  </w:num>
  <w:num w:numId="12" w16cid:durableId="215556702">
    <w:abstractNumId w:val="24"/>
  </w:num>
  <w:num w:numId="13" w16cid:durableId="677468348">
    <w:abstractNumId w:val="23"/>
  </w:num>
  <w:num w:numId="14" w16cid:durableId="1106074942">
    <w:abstractNumId w:val="22"/>
  </w:num>
  <w:num w:numId="15" w16cid:durableId="424308293">
    <w:abstractNumId w:val="14"/>
  </w:num>
  <w:num w:numId="16" w16cid:durableId="1646619105">
    <w:abstractNumId w:val="17"/>
  </w:num>
  <w:num w:numId="17" w16cid:durableId="16294299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9464239">
    <w:abstractNumId w:val="8"/>
  </w:num>
  <w:num w:numId="19" w16cid:durableId="361977643">
    <w:abstractNumId w:val="4"/>
  </w:num>
  <w:num w:numId="20" w16cid:durableId="916935221">
    <w:abstractNumId w:val="0"/>
  </w:num>
  <w:num w:numId="21" w16cid:durableId="1438482428">
    <w:abstractNumId w:val="16"/>
  </w:num>
  <w:num w:numId="22" w16cid:durableId="1578591082">
    <w:abstractNumId w:val="6"/>
  </w:num>
  <w:num w:numId="23" w16cid:durableId="563182585">
    <w:abstractNumId w:val="11"/>
  </w:num>
  <w:num w:numId="24" w16cid:durableId="81070297">
    <w:abstractNumId w:val="20"/>
  </w:num>
  <w:num w:numId="25" w16cid:durableId="269630296">
    <w:abstractNumId w:val="9"/>
  </w:num>
  <w:num w:numId="26" w16cid:durableId="3471048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6C92"/>
    <w:rsid w:val="00042682"/>
    <w:rsid w:val="00096184"/>
    <w:rsid w:val="000A6501"/>
    <w:rsid w:val="000E6A07"/>
    <w:rsid w:val="000F689C"/>
    <w:rsid w:val="001019BA"/>
    <w:rsid w:val="00101C11"/>
    <w:rsid w:val="00122ECA"/>
    <w:rsid w:val="00142F15"/>
    <w:rsid w:val="0014482D"/>
    <w:rsid w:val="00151DC6"/>
    <w:rsid w:val="001577D9"/>
    <w:rsid w:val="0017587F"/>
    <w:rsid w:val="00193B9B"/>
    <w:rsid w:val="001B0DEB"/>
    <w:rsid w:val="001C3A3B"/>
    <w:rsid w:val="001F0140"/>
    <w:rsid w:val="001F0965"/>
    <w:rsid w:val="00211CFB"/>
    <w:rsid w:val="0025537A"/>
    <w:rsid w:val="00263265"/>
    <w:rsid w:val="002D0C28"/>
    <w:rsid w:val="002F1B37"/>
    <w:rsid w:val="00307E50"/>
    <w:rsid w:val="00326A3E"/>
    <w:rsid w:val="0033464F"/>
    <w:rsid w:val="00344E34"/>
    <w:rsid w:val="003750EB"/>
    <w:rsid w:val="0037751F"/>
    <w:rsid w:val="00381A33"/>
    <w:rsid w:val="003902A2"/>
    <w:rsid w:val="003A2999"/>
    <w:rsid w:val="003A2C97"/>
    <w:rsid w:val="003B420B"/>
    <w:rsid w:val="003D1372"/>
    <w:rsid w:val="003D3209"/>
    <w:rsid w:val="004067B1"/>
    <w:rsid w:val="0044400E"/>
    <w:rsid w:val="00480CAF"/>
    <w:rsid w:val="004D4D9E"/>
    <w:rsid w:val="00533060"/>
    <w:rsid w:val="00545870"/>
    <w:rsid w:val="00545901"/>
    <w:rsid w:val="00583C44"/>
    <w:rsid w:val="005864C3"/>
    <w:rsid w:val="005B48FF"/>
    <w:rsid w:val="005C2D88"/>
    <w:rsid w:val="005D4D54"/>
    <w:rsid w:val="005D55E3"/>
    <w:rsid w:val="00611796"/>
    <w:rsid w:val="00644158"/>
    <w:rsid w:val="006522DE"/>
    <w:rsid w:val="00664CE2"/>
    <w:rsid w:val="00694A95"/>
    <w:rsid w:val="006973F5"/>
    <w:rsid w:val="006A4FEC"/>
    <w:rsid w:val="006B1188"/>
    <w:rsid w:val="006C37B8"/>
    <w:rsid w:val="006D481C"/>
    <w:rsid w:val="006F0B4F"/>
    <w:rsid w:val="006F3A9F"/>
    <w:rsid w:val="00713339"/>
    <w:rsid w:val="00717FDA"/>
    <w:rsid w:val="007675D1"/>
    <w:rsid w:val="00767CAE"/>
    <w:rsid w:val="00774916"/>
    <w:rsid w:val="00787397"/>
    <w:rsid w:val="007B3409"/>
    <w:rsid w:val="007C499E"/>
    <w:rsid w:val="007D7AF6"/>
    <w:rsid w:val="007F3370"/>
    <w:rsid w:val="00804764"/>
    <w:rsid w:val="008145DD"/>
    <w:rsid w:val="00817BED"/>
    <w:rsid w:val="00822228"/>
    <w:rsid w:val="00836675"/>
    <w:rsid w:val="00836A73"/>
    <w:rsid w:val="008600D6"/>
    <w:rsid w:val="00875D39"/>
    <w:rsid w:val="008763AE"/>
    <w:rsid w:val="00877ABC"/>
    <w:rsid w:val="00880CC9"/>
    <w:rsid w:val="00890B31"/>
    <w:rsid w:val="008A102A"/>
    <w:rsid w:val="008C5BD3"/>
    <w:rsid w:val="008D66A0"/>
    <w:rsid w:val="008E148C"/>
    <w:rsid w:val="008E5973"/>
    <w:rsid w:val="008E71CB"/>
    <w:rsid w:val="008F7C1C"/>
    <w:rsid w:val="0093112F"/>
    <w:rsid w:val="00955665"/>
    <w:rsid w:val="009617FE"/>
    <w:rsid w:val="009B4BDA"/>
    <w:rsid w:val="009C129E"/>
    <w:rsid w:val="009D1CDB"/>
    <w:rsid w:val="00A21402"/>
    <w:rsid w:val="00A517D8"/>
    <w:rsid w:val="00A86A68"/>
    <w:rsid w:val="00A94ED0"/>
    <w:rsid w:val="00AA6A18"/>
    <w:rsid w:val="00AB22A1"/>
    <w:rsid w:val="00AC5EBE"/>
    <w:rsid w:val="00AE603D"/>
    <w:rsid w:val="00B170A8"/>
    <w:rsid w:val="00B2198C"/>
    <w:rsid w:val="00B530DE"/>
    <w:rsid w:val="00B61B58"/>
    <w:rsid w:val="00BA59E8"/>
    <w:rsid w:val="00BA6C92"/>
    <w:rsid w:val="00BB2919"/>
    <w:rsid w:val="00BC65A0"/>
    <w:rsid w:val="00C46722"/>
    <w:rsid w:val="00C558A3"/>
    <w:rsid w:val="00C65281"/>
    <w:rsid w:val="00C83BD4"/>
    <w:rsid w:val="00C95633"/>
    <w:rsid w:val="00CA63BC"/>
    <w:rsid w:val="00CC1C10"/>
    <w:rsid w:val="00CF2905"/>
    <w:rsid w:val="00D36390"/>
    <w:rsid w:val="00D46AA0"/>
    <w:rsid w:val="00D560DE"/>
    <w:rsid w:val="00D86C05"/>
    <w:rsid w:val="00DA63AE"/>
    <w:rsid w:val="00DA6569"/>
    <w:rsid w:val="00DB77C3"/>
    <w:rsid w:val="00DC0AFD"/>
    <w:rsid w:val="00DC4FE3"/>
    <w:rsid w:val="00DC71DF"/>
    <w:rsid w:val="00DF74EA"/>
    <w:rsid w:val="00E00D54"/>
    <w:rsid w:val="00E029D5"/>
    <w:rsid w:val="00E14961"/>
    <w:rsid w:val="00E26B2D"/>
    <w:rsid w:val="00E3273B"/>
    <w:rsid w:val="00E47EDF"/>
    <w:rsid w:val="00E559CB"/>
    <w:rsid w:val="00EA0A81"/>
    <w:rsid w:val="00EB63A3"/>
    <w:rsid w:val="00EF39B8"/>
    <w:rsid w:val="00F03AFD"/>
    <w:rsid w:val="00F05076"/>
    <w:rsid w:val="00F32717"/>
    <w:rsid w:val="00F33063"/>
    <w:rsid w:val="00F56903"/>
    <w:rsid w:val="00F61FF9"/>
    <w:rsid w:val="00F662EE"/>
    <w:rsid w:val="00F92BF2"/>
    <w:rsid w:val="00F95325"/>
    <w:rsid w:val="00FC3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DF1CD"/>
  <w15:docId w15:val="{B9ECF63E-57B2-483A-9016-2A82A491F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0A81"/>
  </w:style>
  <w:style w:type="paragraph" w:styleId="3">
    <w:name w:val="heading 3"/>
    <w:basedOn w:val="a"/>
    <w:next w:val="a"/>
    <w:link w:val="30"/>
    <w:uiPriority w:val="9"/>
    <w:unhideWhenUsed/>
    <w:qFormat/>
    <w:rsid w:val="00142F1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54">
    <w:name w:val="Style54"/>
    <w:basedOn w:val="a"/>
    <w:rsid w:val="00BA6C92"/>
    <w:pPr>
      <w:spacing w:after="0" w:line="240" w:lineRule="auto"/>
      <w:jc w:val="both"/>
    </w:pPr>
    <w:rPr>
      <w:rFonts w:ascii="Times New Roman" w:eastAsia="Times New Roman" w:hAnsi="Times New Roman" w:cs="Times New Roman"/>
      <w:sz w:val="20"/>
      <w:szCs w:val="20"/>
      <w:lang w:eastAsia="ru-RU"/>
    </w:rPr>
  </w:style>
  <w:style w:type="character" w:customStyle="1" w:styleId="CharStyle1">
    <w:name w:val="CharStyle1"/>
    <w:basedOn w:val="a0"/>
    <w:rsid w:val="00BA6C92"/>
    <w:rPr>
      <w:rFonts w:ascii="Times New Roman" w:eastAsia="Times New Roman" w:hAnsi="Times New Roman" w:cs="Times New Roman"/>
      <w:b w:val="0"/>
      <w:bCs w:val="0"/>
      <w:i w:val="0"/>
      <w:iCs w:val="0"/>
      <w:smallCaps w:val="0"/>
      <w:sz w:val="22"/>
      <w:szCs w:val="22"/>
    </w:rPr>
  </w:style>
  <w:style w:type="paragraph" w:customStyle="1" w:styleId="Style3">
    <w:name w:val="Style3"/>
    <w:basedOn w:val="a"/>
    <w:rsid w:val="00BA6C92"/>
    <w:pPr>
      <w:spacing w:after="0" w:line="246" w:lineRule="exact"/>
      <w:ind w:firstLine="710"/>
      <w:jc w:val="both"/>
    </w:pPr>
    <w:rPr>
      <w:rFonts w:ascii="Times New Roman" w:eastAsia="Times New Roman" w:hAnsi="Times New Roman" w:cs="Times New Roman"/>
      <w:sz w:val="20"/>
      <w:szCs w:val="20"/>
      <w:lang w:eastAsia="ru-RU"/>
    </w:rPr>
  </w:style>
  <w:style w:type="paragraph" w:customStyle="1" w:styleId="Style5">
    <w:name w:val="Style5"/>
    <w:basedOn w:val="a"/>
    <w:rsid w:val="00BA6C92"/>
    <w:pPr>
      <w:spacing w:after="0" w:line="245" w:lineRule="exact"/>
      <w:ind w:firstLine="730"/>
    </w:pPr>
    <w:rPr>
      <w:rFonts w:ascii="Times New Roman" w:eastAsia="Times New Roman" w:hAnsi="Times New Roman" w:cs="Times New Roman"/>
      <w:sz w:val="20"/>
      <w:szCs w:val="20"/>
      <w:lang w:eastAsia="ru-RU"/>
    </w:rPr>
  </w:style>
  <w:style w:type="paragraph" w:customStyle="1" w:styleId="Style6">
    <w:name w:val="Style6"/>
    <w:basedOn w:val="a"/>
    <w:rsid w:val="00BA6C92"/>
    <w:pPr>
      <w:spacing w:after="0" w:line="245" w:lineRule="exact"/>
      <w:jc w:val="center"/>
    </w:pPr>
    <w:rPr>
      <w:rFonts w:ascii="Times New Roman" w:eastAsia="Times New Roman" w:hAnsi="Times New Roman" w:cs="Times New Roman"/>
      <w:sz w:val="20"/>
      <w:szCs w:val="20"/>
      <w:lang w:eastAsia="ru-RU"/>
    </w:rPr>
  </w:style>
  <w:style w:type="paragraph" w:customStyle="1" w:styleId="Style8">
    <w:name w:val="Style8"/>
    <w:basedOn w:val="a"/>
    <w:rsid w:val="00BA6C92"/>
    <w:pPr>
      <w:spacing w:after="0" w:line="245" w:lineRule="exact"/>
      <w:ind w:hanging="158"/>
    </w:pPr>
    <w:rPr>
      <w:rFonts w:ascii="Times New Roman" w:eastAsia="Times New Roman" w:hAnsi="Times New Roman" w:cs="Times New Roman"/>
      <w:sz w:val="20"/>
      <w:szCs w:val="20"/>
      <w:lang w:eastAsia="ru-RU"/>
    </w:rPr>
  </w:style>
  <w:style w:type="paragraph" w:customStyle="1" w:styleId="Style10">
    <w:name w:val="Style10"/>
    <w:basedOn w:val="a"/>
    <w:uiPriority w:val="99"/>
    <w:rsid w:val="00BA6C92"/>
    <w:pPr>
      <w:spacing w:after="0" w:line="245" w:lineRule="exact"/>
      <w:ind w:hanging="86"/>
    </w:pPr>
    <w:rPr>
      <w:rFonts w:ascii="Times New Roman" w:eastAsia="Times New Roman" w:hAnsi="Times New Roman" w:cs="Times New Roman"/>
      <w:sz w:val="20"/>
      <w:szCs w:val="20"/>
      <w:lang w:eastAsia="ru-RU"/>
    </w:rPr>
  </w:style>
  <w:style w:type="paragraph" w:customStyle="1" w:styleId="Style52">
    <w:name w:val="Style52"/>
    <w:basedOn w:val="a"/>
    <w:rsid w:val="00BA6C92"/>
    <w:pPr>
      <w:spacing w:after="0" w:line="240" w:lineRule="auto"/>
    </w:pPr>
    <w:rPr>
      <w:rFonts w:ascii="Times New Roman" w:eastAsia="Times New Roman" w:hAnsi="Times New Roman" w:cs="Times New Roman"/>
      <w:sz w:val="20"/>
      <w:szCs w:val="20"/>
      <w:lang w:eastAsia="ru-RU"/>
    </w:rPr>
  </w:style>
  <w:style w:type="paragraph" w:customStyle="1" w:styleId="Style57">
    <w:name w:val="Style57"/>
    <w:basedOn w:val="a"/>
    <w:rsid w:val="00BA6C92"/>
    <w:pPr>
      <w:spacing w:after="0" w:line="250" w:lineRule="exact"/>
      <w:ind w:firstLine="701"/>
      <w:jc w:val="both"/>
    </w:pPr>
    <w:rPr>
      <w:rFonts w:ascii="Times New Roman" w:eastAsia="Times New Roman" w:hAnsi="Times New Roman" w:cs="Times New Roman"/>
      <w:sz w:val="20"/>
      <w:szCs w:val="20"/>
      <w:lang w:eastAsia="ru-RU"/>
    </w:rPr>
  </w:style>
  <w:style w:type="paragraph" w:customStyle="1" w:styleId="Style93">
    <w:name w:val="Style93"/>
    <w:basedOn w:val="a"/>
    <w:rsid w:val="00211CFB"/>
    <w:pPr>
      <w:spacing w:after="0" w:line="202" w:lineRule="exact"/>
      <w:jc w:val="center"/>
    </w:pPr>
    <w:rPr>
      <w:rFonts w:ascii="Times New Roman" w:eastAsia="Times New Roman" w:hAnsi="Times New Roman" w:cs="Times New Roman"/>
      <w:sz w:val="20"/>
      <w:szCs w:val="20"/>
      <w:lang w:eastAsia="ru-RU"/>
    </w:rPr>
  </w:style>
  <w:style w:type="character" w:customStyle="1" w:styleId="CharStyle3">
    <w:name w:val="CharStyle3"/>
    <w:basedOn w:val="a0"/>
    <w:rsid w:val="00211CFB"/>
    <w:rPr>
      <w:rFonts w:ascii="Times New Roman" w:eastAsia="Times New Roman" w:hAnsi="Times New Roman" w:cs="Times New Roman"/>
      <w:b w:val="0"/>
      <w:bCs w:val="0"/>
      <w:i w:val="0"/>
      <w:iCs w:val="0"/>
      <w:smallCaps w:val="0"/>
      <w:sz w:val="18"/>
      <w:szCs w:val="18"/>
    </w:rPr>
  </w:style>
  <w:style w:type="paragraph" w:customStyle="1" w:styleId="Style122">
    <w:name w:val="Style122"/>
    <w:basedOn w:val="a"/>
    <w:rsid w:val="000E6A07"/>
    <w:pPr>
      <w:spacing w:after="0" w:line="248" w:lineRule="exact"/>
      <w:ind w:firstLine="1920"/>
    </w:pPr>
    <w:rPr>
      <w:rFonts w:ascii="Times New Roman" w:eastAsia="Times New Roman" w:hAnsi="Times New Roman" w:cs="Times New Roman"/>
      <w:sz w:val="20"/>
      <w:szCs w:val="20"/>
      <w:lang w:eastAsia="ru-RU"/>
    </w:rPr>
  </w:style>
  <w:style w:type="paragraph" w:customStyle="1" w:styleId="Style116">
    <w:name w:val="Style116"/>
    <w:basedOn w:val="a"/>
    <w:rsid w:val="000E6A07"/>
    <w:pPr>
      <w:spacing w:after="0" w:line="240" w:lineRule="auto"/>
    </w:pPr>
    <w:rPr>
      <w:rFonts w:ascii="Times New Roman" w:eastAsia="Times New Roman" w:hAnsi="Times New Roman" w:cs="Times New Roman"/>
      <w:sz w:val="20"/>
      <w:szCs w:val="20"/>
      <w:lang w:eastAsia="ru-RU"/>
    </w:rPr>
  </w:style>
  <w:style w:type="table" w:styleId="a3">
    <w:name w:val="Table Grid"/>
    <w:basedOn w:val="a1"/>
    <w:uiPriority w:val="59"/>
    <w:rsid w:val="00F05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54">
    <w:name w:val="Style154"/>
    <w:basedOn w:val="a"/>
    <w:rsid w:val="00F05076"/>
    <w:pPr>
      <w:spacing w:after="0" w:line="228" w:lineRule="exact"/>
    </w:pPr>
    <w:rPr>
      <w:rFonts w:ascii="Times New Roman" w:eastAsia="Times New Roman" w:hAnsi="Times New Roman" w:cs="Times New Roman"/>
      <w:sz w:val="20"/>
      <w:szCs w:val="20"/>
      <w:lang w:eastAsia="ru-RU"/>
    </w:rPr>
  </w:style>
  <w:style w:type="character" w:customStyle="1" w:styleId="CharStyle13">
    <w:name w:val="CharStyle13"/>
    <w:basedOn w:val="a0"/>
    <w:rsid w:val="00F05076"/>
    <w:rPr>
      <w:rFonts w:ascii="Times New Roman" w:eastAsia="Times New Roman" w:hAnsi="Times New Roman" w:cs="Times New Roman"/>
      <w:b w:val="0"/>
      <w:bCs w:val="0"/>
      <w:i w:val="0"/>
      <w:iCs w:val="0"/>
      <w:smallCaps w:val="0"/>
      <w:sz w:val="20"/>
      <w:szCs w:val="20"/>
    </w:rPr>
  </w:style>
  <w:style w:type="character" w:styleId="a4">
    <w:name w:val="Hyperlink"/>
    <w:basedOn w:val="a0"/>
    <w:uiPriority w:val="99"/>
    <w:unhideWhenUsed/>
    <w:rsid w:val="00DC71DF"/>
    <w:rPr>
      <w:color w:val="0000FF" w:themeColor="hyperlink"/>
      <w:u w:val="single"/>
    </w:rPr>
  </w:style>
  <w:style w:type="paragraph" w:styleId="a5">
    <w:name w:val="List Paragraph"/>
    <w:basedOn w:val="a"/>
    <w:uiPriority w:val="34"/>
    <w:qFormat/>
    <w:rsid w:val="009617FE"/>
    <w:pPr>
      <w:ind w:left="720"/>
      <w:contextualSpacing/>
    </w:pPr>
  </w:style>
  <w:style w:type="character" w:customStyle="1" w:styleId="FontStyle18">
    <w:name w:val="Font Style18"/>
    <w:uiPriority w:val="99"/>
    <w:rsid w:val="009617FE"/>
    <w:rPr>
      <w:rFonts w:ascii="Times New Roman" w:hAnsi="Times New Roman" w:cs="Times New Roman"/>
      <w:sz w:val="28"/>
      <w:szCs w:val="28"/>
    </w:rPr>
  </w:style>
  <w:style w:type="paragraph" w:customStyle="1" w:styleId="Style11">
    <w:name w:val="Style11"/>
    <w:basedOn w:val="a"/>
    <w:uiPriority w:val="99"/>
    <w:rsid w:val="009617FE"/>
    <w:pPr>
      <w:widowControl w:val="0"/>
      <w:suppressAutoHyphens/>
      <w:autoSpaceDE w:val="0"/>
      <w:spacing w:after="0" w:line="298" w:lineRule="exact"/>
      <w:jc w:val="both"/>
    </w:pPr>
    <w:rPr>
      <w:rFonts w:ascii="Times New Roman" w:eastAsia="Times New Roman" w:hAnsi="Times New Roman" w:cs="Times New Roman"/>
      <w:sz w:val="24"/>
      <w:szCs w:val="24"/>
      <w:lang w:eastAsia="ar-SA"/>
    </w:rPr>
  </w:style>
  <w:style w:type="paragraph" w:customStyle="1" w:styleId="Normal-1">
    <w:name w:val="Normal-1"/>
    <w:basedOn w:val="a"/>
    <w:rsid w:val="00AA6A18"/>
    <w:pPr>
      <w:spacing w:after="0" w:line="240" w:lineRule="auto"/>
      <w:ind w:firstLine="737"/>
      <w:jc w:val="both"/>
    </w:pPr>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BA59E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A59E8"/>
  </w:style>
  <w:style w:type="paragraph" w:styleId="a8">
    <w:name w:val="footer"/>
    <w:basedOn w:val="a"/>
    <w:link w:val="a9"/>
    <w:uiPriority w:val="99"/>
    <w:semiHidden/>
    <w:unhideWhenUsed/>
    <w:rsid w:val="00BA59E8"/>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BA59E8"/>
  </w:style>
  <w:style w:type="character" w:customStyle="1" w:styleId="30">
    <w:name w:val="Заголовок 3 Знак"/>
    <w:basedOn w:val="a0"/>
    <w:link w:val="3"/>
    <w:uiPriority w:val="9"/>
    <w:rsid w:val="00142F15"/>
    <w:rPr>
      <w:rFonts w:asciiTheme="majorHAnsi" w:eastAsiaTheme="majorEastAsia" w:hAnsiTheme="majorHAnsi" w:cstheme="majorBidi"/>
      <w:b/>
      <w:bCs/>
      <w:color w:val="4F81BD" w:themeColor="accent1"/>
    </w:rPr>
  </w:style>
  <w:style w:type="character" w:customStyle="1" w:styleId="FontStyle17">
    <w:name w:val="Font Style17"/>
    <w:rsid w:val="000A6501"/>
    <w:rPr>
      <w:rFonts w:ascii="Times New Roman" w:hAnsi="Times New Roman" w:cs="Times New Roman"/>
      <w:b/>
      <w:bCs/>
      <w:sz w:val="26"/>
      <w:szCs w:val="26"/>
    </w:rPr>
  </w:style>
  <w:style w:type="character" w:customStyle="1" w:styleId="aa">
    <w:name w:val="Основной текст_"/>
    <w:basedOn w:val="a0"/>
    <w:link w:val="2"/>
    <w:rsid w:val="00381A33"/>
    <w:rPr>
      <w:rFonts w:ascii="Times New Roman" w:eastAsia="Times New Roman" w:hAnsi="Times New Roman" w:cs="Times New Roman"/>
      <w:sz w:val="27"/>
      <w:szCs w:val="27"/>
      <w:shd w:val="clear" w:color="auto" w:fill="FFFFFF"/>
    </w:rPr>
  </w:style>
  <w:style w:type="paragraph" w:customStyle="1" w:styleId="2">
    <w:name w:val="Основной текст2"/>
    <w:basedOn w:val="a"/>
    <w:link w:val="aa"/>
    <w:rsid w:val="00381A33"/>
    <w:pPr>
      <w:shd w:val="clear" w:color="auto" w:fill="FFFFFF"/>
      <w:spacing w:after="360" w:line="288" w:lineRule="exact"/>
      <w:jc w:val="right"/>
    </w:pPr>
    <w:rPr>
      <w:rFonts w:ascii="Times New Roman" w:eastAsia="Times New Roman" w:hAnsi="Times New Roman" w:cs="Times New Roman"/>
      <w:sz w:val="27"/>
      <w:szCs w:val="27"/>
    </w:rPr>
  </w:style>
  <w:style w:type="paragraph" w:styleId="ab">
    <w:name w:val="Title"/>
    <w:basedOn w:val="a"/>
    <w:link w:val="ac"/>
    <w:qFormat/>
    <w:rsid w:val="00381A33"/>
    <w:pPr>
      <w:spacing w:after="0" w:line="240" w:lineRule="auto"/>
      <w:jc w:val="center"/>
    </w:pPr>
    <w:rPr>
      <w:rFonts w:ascii="Times New Roman" w:eastAsia="Times New Roman" w:hAnsi="Times New Roman" w:cs="Times New Roman"/>
      <w:b/>
      <w:bCs/>
      <w:sz w:val="24"/>
      <w:szCs w:val="24"/>
    </w:rPr>
  </w:style>
  <w:style w:type="character" w:customStyle="1" w:styleId="ac">
    <w:name w:val="Заголовок Знак"/>
    <w:basedOn w:val="a0"/>
    <w:link w:val="ab"/>
    <w:rsid w:val="00381A33"/>
    <w:rPr>
      <w:rFonts w:ascii="Times New Roman" w:eastAsia="Times New Roman" w:hAnsi="Times New Roman" w:cs="Times New Roman"/>
      <w:b/>
      <w:bCs/>
      <w:sz w:val="24"/>
      <w:szCs w:val="24"/>
    </w:rPr>
  </w:style>
  <w:style w:type="paragraph" w:styleId="ad">
    <w:name w:val="No Spacing"/>
    <w:uiPriority w:val="1"/>
    <w:qFormat/>
    <w:rsid w:val="008D66A0"/>
    <w:pPr>
      <w:spacing w:after="0" w:line="240" w:lineRule="auto"/>
      <w:ind w:firstLine="709"/>
      <w:jc w:val="both"/>
    </w:pPr>
    <w:rPr>
      <w:rFonts w:ascii="Times New Roman" w:eastAsia="Calibri" w:hAnsi="Times New Roman" w:cs="Times New Roman"/>
      <w:sz w:val="28"/>
      <w:szCs w:val="20"/>
      <w:lang w:eastAsia="ru-RU"/>
    </w:rPr>
  </w:style>
  <w:style w:type="paragraph" w:styleId="ae">
    <w:name w:val="footnote text"/>
    <w:basedOn w:val="a"/>
    <w:link w:val="af"/>
    <w:uiPriority w:val="99"/>
    <w:semiHidden/>
    <w:unhideWhenUsed/>
    <w:rsid w:val="00787397"/>
    <w:pPr>
      <w:spacing w:after="0" w:line="240" w:lineRule="auto"/>
    </w:pPr>
    <w:rPr>
      <w:rFonts w:eastAsiaTheme="minorEastAsia"/>
      <w:sz w:val="20"/>
      <w:szCs w:val="20"/>
      <w:lang w:eastAsia="ru-RU"/>
    </w:rPr>
  </w:style>
  <w:style w:type="character" w:customStyle="1" w:styleId="af">
    <w:name w:val="Текст сноски Знак"/>
    <w:basedOn w:val="a0"/>
    <w:link w:val="ae"/>
    <w:uiPriority w:val="99"/>
    <w:semiHidden/>
    <w:rsid w:val="00787397"/>
    <w:rPr>
      <w:rFonts w:eastAsiaTheme="minorEastAsia"/>
      <w:sz w:val="20"/>
      <w:szCs w:val="20"/>
      <w:lang w:eastAsia="ru-RU"/>
    </w:rPr>
  </w:style>
  <w:style w:type="character" w:styleId="af0">
    <w:name w:val="footnote reference"/>
    <w:aliases w:val="Ссылка на сноску 45,Знак сноски 1,Знак сноски-FN,Ciae niinee-FN"/>
    <w:basedOn w:val="a0"/>
    <w:uiPriority w:val="99"/>
    <w:rsid w:val="00787397"/>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6844">
      <w:bodyDiv w:val="1"/>
      <w:marLeft w:val="0"/>
      <w:marRight w:val="0"/>
      <w:marTop w:val="0"/>
      <w:marBottom w:val="0"/>
      <w:divBdr>
        <w:top w:val="none" w:sz="0" w:space="0" w:color="auto"/>
        <w:left w:val="none" w:sz="0" w:space="0" w:color="auto"/>
        <w:bottom w:val="none" w:sz="0" w:space="0" w:color="auto"/>
        <w:right w:val="none" w:sz="0" w:space="0" w:color="auto"/>
      </w:divBdr>
    </w:div>
    <w:div w:id="37321431">
      <w:bodyDiv w:val="1"/>
      <w:marLeft w:val="0"/>
      <w:marRight w:val="0"/>
      <w:marTop w:val="0"/>
      <w:marBottom w:val="0"/>
      <w:divBdr>
        <w:top w:val="none" w:sz="0" w:space="0" w:color="auto"/>
        <w:left w:val="none" w:sz="0" w:space="0" w:color="auto"/>
        <w:bottom w:val="none" w:sz="0" w:space="0" w:color="auto"/>
        <w:right w:val="none" w:sz="0" w:space="0" w:color="auto"/>
      </w:divBdr>
    </w:div>
    <w:div w:id="139349568">
      <w:bodyDiv w:val="1"/>
      <w:marLeft w:val="0"/>
      <w:marRight w:val="0"/>
      <w:marTop w:val="0"/>
      <w:marBottom w:val="0"/>
      <w:divBdr>
        <w:top w:val="none" w:sz="0" w:space="0" w:color="auto"/>
        <w:left w:val="none" w:sz="0" w:space="0" w:color="auto"/>
        <w:bottom w:val="none" w:sz="0" w:space="0" w:color="auto"/>
        <w:right w:val="none" w:sz="0" w:space="0" w:color="auto"/>
      </w:divBdr>
    </w:div>
    <w:div w:id="302779542">
      <w:bodyDiv w:val="1"/>
      <w:marLeft w:val="0"/>
      <w:marRight w:val="0"/>
      <w:marTop w:val="0"/>
      <w:marBottom w:val="0"/>
      <w:divBdr>
        <w:top w:val="none" w:sz="0" w:space="0" w:color="auto"/>
        <w:left w:val="none" w:sz="0" w:space="0" w:color="auto"/>
        <w:bottom w:val="none" w:sz="0" w:space="0" w:color="auto"/>
        <w:right w:val="none" w:sz="0" w:space="0" w:color="auto"/>
      </w:divBdr>
    </w:div>
    <w:div w:id="741952976">
      <w:bodyDiv w:val="1"/>
      <w:marLeft w:val="0"/>
      <w:marRight w:val="0"/>
      <w:marTop w:val="0"/>
      <w:marBottom w:val="0"/>
      <w:divBdr>
        <w:top w:val="none" w:sz="0" w:space="0" w:color="auto"/>
        <w:left w:val="none" w:sz="0" w:space="0" w:color="auto"/>
        <w:bottom w:val="none" w:sz="0" w:space="0" w:color="auto"/>
        <w:right w:val="none" w:sz="0" w:space="0" w:color="auto"/>
      </w:divBdr>
    </w:div>
    <w:div w:id="1015418741">
      <w:bodyDiv w:val="1"/>
      <w:marLeft w:val="0"/>
      <w:marRight w:val="0"/>
      <w:marTop w:val="0"/>
      <w:marBottom w:val="0"/>
      <w:divBdr>
        <w:top w:val="none" w:sz="0" w:space="0" w:color="auto"/>
        <w:left w:val="none" w:sz="0" w:space="0" w:color="auto"/>
        <w:bottom w:val="none" w:sz="0" w:space="0" w:color="auto"/>
        <w:right w:val="none" w:sz="0" w:space="0" w:color="auto"/>
      </w:divBdr>
    </w:div>
    <w:div w:id="1477647400">
      <w:bodyDiv w:val="1"/>
      <w:marLeft w:val="0"/>
      <w:marRight w:val="0"/>
      <w:marTop w:val="0"/>
      <w:marBottom w:val="0"/>
      <w:divBdr>
        <w:top w:val="none" w:sz="0" w:space="0" w:color="auto"/>
        <w:left w:val="none" w:sz="0" w:space="0" w:color="auto"/>
        <w:bottom w:val="none" w:sz="0" w:space="0" w:color="auto"/>
        <w:right w:val="none" w:sz="0" w:space="0" w:color="auto"/>
      </w:divBdr>
    </w:div>
    <w:div w:id="1620456853">
      <w:bodyDiv w:val="1"/>
      <w:marLeft w:val="0"/>
      <w:marRight w:val="0"/>
      <w:marTop w:val="0"/>
      <w:marBottom w:val="0"/>
      <w:divBdr>
        <w:top w:val="none" w:sz="0" w:space="0" w:color="auto"/>
        <w:left w:val="none" w:sz="0" w:space="0" w:color="auto"/>
        <w:bottom w:val="none" w:sz="0" w:space="0" w:color="auto"/>
        <w:right w:val="none" w:sz="0" w:space="0" w:color="auto"/>
      </w:divBdr>
    </w:div>
    <w:div w:id="1740443941">
      <w:bodyDiv w:val="1"/>
      <w:marLeft w:val="0"/>
      <w:marRight w:val="0"/>
      <w:marTop w:val="0"/>
      <w:marBottom w:val="0"/>
      <w:divBdr>
        <w:top w:val="none" w:sz="0" w:space="0" w:color="auto"/>
        <w:left w:val="none" w:sz="0" w:space="0" w:color="auto"/>
        <w:bottom w:val="none" w:sz="0" w:space="0" w:color="auto"/>
        <w:right w:val="none" w:sz="0" w:space="0" w:color="auto"/>
      </w:divBdr>
    </w:div>
    <w:div w:id="192907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54E3C-D65C-49DE-8424-0ACAAC773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838</TotalTime>
  <Pages>8</Pages>
  <Words>3440</Words>
  <Characters>19609</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P26_GladkovaOA</dc:creator>
  <cp:lastModifiedBy>Кривцов Александр Сергеевич</cp:lastModifiedBy>
  <cp:revision>40</cp:revision>
  <cp:lastPrinted>2026-07-29T09:47:00Z</cp:lastPrinted>
  <dcterms:created xsi:type="dcterms:W3CDTF">2020-03-19T12:18:00Z</dcterms:created>
  <dcterms:modified xsi:type="dcterms:W3CDTF">2026-07-29T09:48:00Z</dcterms:modified>
</cp:coreProperties>
</file>