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4B" w:rsidRPr="00393476" w:rsidRDefault="00E0044B" w:rsidP="00393476">
      <w:pPr>
        <w:keepNext/>
        <w:keepLines/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476">
        <w:rPr>
          <w:rFonts w:ascii="Times New Roman" w:hAnsi="Times New Roman"/>
          <w:b/>
          <w:sz w:val="24"/>
          <w:szCs w:val="24"/>
        </w:rPr>
        <w:t xml:space="preserve">Обоснование </w:t>
      </w:r>
      <w:r w:rsidRPr="00393476">
        <w:rPr>
          <w:rFonts w:ascii="Times New Roman" w:hAnsi="Times New Roman"/>
          <w:b/>
          <w:bCs/>
          <w:sz w:val="24"/>
          <w:szCs w:val="24"/>
        </w:rPr>
        <w:t>начальной (максимальной) цены контракта</w:t>
      </w:r>
    </w:p>
    <w:p w:rsidR="00E0044B" w:rsidRPr="00393476" w:rsidRDefault="00E0044B" w:rsidP="00393476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44B" w:rsidRPr="00B14C35" w:rsidRDefault="00E0044B" w:rsidP="00B14C35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14C35">
        <w:rPr>
          <w:rFonts w:ascii="Times New Roman" w:hAnsi="Times New Roman" w:cs="Times New Roman"/>
          <w:b w:val="0"/>
          <w:sz w:val="24"/>
          <w:szCs w:val="24"/>
        </w:rPr>
        <w:t>Обоснование начальной (максимальной) цены контракта произведено в соответствии со статьей 22 Федерал</w:t>
      </w:r>
      <w:r w:rsidR="00F23FA2" w:rsidRPr="00B14C35">
        <w:rPr>
          <w:rFonts w:ascii="Times New Roman" w:hAnsi="Times New Roman" w:cs="Times New Roman"/>
          <w:b w:val="0"/>
          <w:sz w:val="24"/>
          <w:szCs w:val="24"/>
        </w:rPr>
        <w:t>ьного закона от 05.04.2013 г. №44-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>ФЗ «О контрактной системе в сфере закупок товаров, работ, услуг для обеспечения государственных и муниципальных нужд», а также приказом Министерства экономического развития РФ от 02.10.2013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proofErr w:type="gramEnd"/>
      <w:r w:rsidRPr="00B14C35">
        <w:rPr>
          <w:rFonts w:ascii="Times New Roman" w:hAnsi="Times New Roman" w:cs="Times New Roman"/>
          <w:b w:val="0"/>
          <w:sz w:val="24"/>
          <w:szCs w:val="24"/>
        </w:rPr>
        <w:t xml:space="preserve"> поставщиком (подрядчиком, исполнителем)».</w:t>
      </w:r>
    </w:p>
    <w:p w:rsidR="00E0044B" w:rsidRPr="00B14C35" w:rsidRDefault="00E0044B" w:rsidP="00B14C35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4C35">
        <w:rPr>
          <w:rFonts w:ascii="Times New Roman" w:hAnsi="Times New Roman" w:cs="Times New Roman"/>
          <w:b w:val="0"/>
          <w:sz w:val="24"/>
          <w:szCs w:val="24"/>
        </w:rPr>
        <w:t>Начальная (максимальная) цена определяется и обосновывается заказчиком посредством метода сопоставимых рыночных цен (анализ рынка)</w:t>
      </w:r>
      <w:r w:rsidR="005524B2" w:rsidRPr="00B14C35">
        <w:rPr>
          <w:rFonts w:ascii="Times New Roman" w:hAnsi="Times New Roman" w:cs="Times New Roman"/>
          <w:b w:val="0"/>
          <w:sz w:val="24"/>
          <w:szCs w:val="24"/>
        </w:rPr>
        <w:t xml:space="preserve"> и нормативным методом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E0044B" w:rsidRPr="00B14C35" w:rsidRDefault="00E0044B" w:rsidP="00B14C35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4C35">
        <w:rPr>
          <w:rFonts w:ascii="Times New Roman" w:hAnsi="Times New Roman" w:cs="Times New Roman"/>
          <w:b w:val="0"/>
          <w:sz w:val="24"/>
          <w:szCs w:val="24"/>
        </w:rPr>
        <w:t>В целях применения данного метода была использована  информация о рыночных ценах на услуги в виде коммерческих предложений, полученных в ответ на запрос о предоставлении ценовой информации, направленный заказчиком исполнителям, обладающим опытом ок</w:t>
      </w:r>
      <w:r w:rsidR="00BA7797" w:rsidRPr="00B14C35">
        <w:rPr>
          <w:rFonts w:ascii="Times New Roman" w:hAnsi="Times New Roman" w:cs="Times New Roman"/>
          <w:b w:val="0"/>
          <w:sz w:val="24"/>
          <w:szCs w:val="24"/>
        </w:rPr>
        <w:t xml:space="preserve">азания аналогичных услуг </w:t>
      </w:r>
      <w:r w:rsidR="005524B2" w:rsidRPr="00B14C35">
        <w:rPr>
          <w:rFonts w:ascii="Times New Roman" w:hAnsi="Times New Roman" w:cs="Times New Roman"/>
          <w:b w:val="0"/>
          <w:sz w:val="24"/>
          <w:szCs w:val="24"/>
        </w:rPr>
        <w:t>(№ 01-0018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>/2</w:t>
      </w:r>
      <w:r w:rsidR="005524B2" w:rsidRPr="00B14C35">
        <w:rPr>
          <w:rFonts w:ascii="Times New Roman" w:hAnsi="Times New Roman" w:cs="Times New Roman"/>
          <w:b w:val="0"/>
          <w:sz w:val="24"/>
          <w:szCs w:val="24"/>
        </w:rPr>
        <w:t>6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B14C35">
        <w:rPr>
          <w:rFonts w:ascii="Times New Roman" w:hAnsi="Times New Roman" w:cs="Times New Roman"/>
          <w:b w:val="0"/>
          <w:sz w:val="24"/>
          <w:szCs w:val="24"/>
        </w:rPr>
        <w:t>0</w:t>
      </w:r>
      <w:r w:rsidR="00731B06" w:rsidRPr="00B14C35">
        <w:rPr>
          <w:rFonts w:ascii="Times New Roman" w:hAnsi="Times New Roman" w:cs="Times New Roman"/>
          <w:b w:val="0"/>
          <w:sz w:val="24"/>
          <w:szCs w:val="24"/>
        </w:rPr>
        <w:t>4</w:t>
      </w:r>
      <w:r w:rsidR="00BA7797" w:rsidRPr="00B14C35">
        <w:rPr>
          <w:rFonts w:ascii="Times New Roman" w:hAnsi="Times New Roman" w:cs="Times New Roman"/>
          <w:b w:val="0"/>
          <w:sz w:val="24"/>
          <w:szCs w:val="24"/>
        </w:rPr>
        <w:t>.0</w:t>
      </w:r>
      <w:r w:rsidR="00731B06" w:rsidRPr="00B14C35">
        <w:rPr>
          <w:rFonts w:ascii="Times New Roman" w:hAnsi="Times New Roman" w:cs="Times New Roman"/>
          <w:b w:val="0"/>
          <w:sz w:val="24"/>
          <w:szCs w:val="24"/>
        </w:rPr>
        <w:t>2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5524B2" w:rsidRPr="00B14C35">
        <w:rPr>
          <w:rFonts w:ascii="Times New Roman" w:hAnsi="Times New Roman" w:cs="Times New Roman"/>
          <w:b w:val="0"/>
          <w:sz w:val="24"/>
          <w:szCs w:val="24"/>
        </w:rPr>
        <w:t>6</w:t>
      </w:r>
      <w:r w:rsidRPr="00B14C35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E0044B" w:rsidRPr="00B14C35" w:rsidRDefault="00E0044B" w:rsidP="00B14C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Начальная (максимальная) цена контракта методом сопоставимых рыночных цен (анализа рынка) определяется по формуле:</w:t>
      </w:r>
    </w:p>
    <w:p w:rsidR="00E0044B" w:rsidRPr="00B14C35" w:rsidRDefault="00E0044B" w:rsidP="00B14C35">
      <w:pPr>
        <w:spacing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192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C35">
        <w:rPr>
          <w:rFonts w:ascii="Times New Roman" w:hAnsi="Times New Roman"/>
          <w:sz w:val="24"/>
          <w:szCs w:val="24"/>
        </w:rPr>
        <w:t>,</w:t>
      </w:r>
    </w:p>
    <w:p w:rsidR="00E0044B" w:rsidRPr="00B14C35" w:rsidRDefault="00E0044B" w:rsidP="00B14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где:</w:t>
      </w:r>
    </w:p>
    <w:p w:rsidR="00E0044B" w:rsidRPr="00B14C35" w:rsidRDefault="00E0044B" w:rsidP="00B14C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209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C35">
        <w:rPr>
          <w:rFonts w:ascii="Times New Roman" w:hAnsi="Times New Roman"/>
          <w:sz w:val="24"/>
          <w:szCs w:val="24"/>
        </w:rPr>
        <w:t xml:space="preserve"> - НМЦК, </w:t>
      </w:r>
      <w:proofErr w:type="gramStart"/>
      <w:r w:rsidRPr="00B14C35">
        <w:rPr>
          <w:rFonts w:ascii="Times New Roman" w:hAnsi="Times New Roman"/>
          <w:sz w:val="24"/>
          <w:szCs w:val="24"/>
        </w:rPr>
        <w:t>определяемая</w:t>
      </w:r>
      <w:proofErr w:type="gramEnd"/>
      <w:r w:rsidRPr="00B14C35">
        <w:rPr>
          <w:rFonts w:ascii="Times New Roman" w:hAnsi="Times New Roman"/>
          <w:sz w:val="24"/>
          <w:szCs w:val="24"/>
        </w:rPr>
        <w:t xml:space="preserve"> методом сопоставимых рыночных цен (анализа рынка);</w:t>
      </w:r>
    </w:p>
    <w:p w:rsidR="00E0044B" w:rsidRPr="00B14C35" w:rsidRDefault="00E0044B" w:rsidP="00B14C3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14C35">
        <w:rPr>
          <w:rFonts w:ascii="Times New Roman" w:hAnsi="Times New Roman"/>
          <w:sz w:val="24"/>
          <w:szCs w:val="24"/>
        </w:rPr>
        <w:t>v</w:t>
      </w:r>
      <w:proofErr w:type="spellEnd"/>
      <w:r w:rsidRPr="00B14C35">
        <w:rPr>
          <w:rFonts w:ascii="Times New Roman" w:hAnsi="Times New Roman"/>
          <w:sz w:val="24"/>
          <w:szCs w:val="24"/>
        </w:rPr>
        <w:t xml:space="preserve"> - количество (объем) закупаемых услуг;</w:t>
      </w:r>
    </w:p>
    <w:p w:rsidR="00E0044B" w:rsidRPr="00B14C35" w:rsidRDefault="00E0044B" w:rsidP="00B14C3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14C35">
        <w:rPr>
          <w:rFonts w:ascii="Times New Roman" w:hAnsi="Times New Roman"/>
          <w:sz w:val="24"/>
          <w:szCs w:val="24"/>
        </w:rPr>
        <w:t>n</w:t>
      </w:r>
      <w:proofErr w:type="spellEnd"/>
      <w:r w:rsidRPr="00B14C35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</w:p>
    <w:p w:rsidR="00E0044B" w:rsidRPr="00B14C35" w:rsidRDefault="00E0044B" w:rsidP="00B14C3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14C35">
        <w:rPr>
          <w:rFonts w:ascii="Times New Roman" w:hAnsi="Times New Roman"/>
          <w:sz w:val="24"/>
          <w:szCs w:val="24"/>
        </w:rPr>
        <w:t>i</w:t>
      </w:r>
      <w:proofErr w:type="spellEnd"/>
      <w:r w:rsidRPr="00B14C35">
        <w:rPr>
          <w:rFonts w:ascii="Times New Roman" w:hAnsi="Times New Roman"/>
          <w:sz w:val="24"/>
          <w:szCs w:val="24"/>
        </w:rPr>
        <w:t xml:space="preserve"> - номер источника ценовой информации;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Ц</w:t>
      </w:r>
      <w:proofErr w:type="spellStart"/>
      <w:proofErr w:type="gramStart"/>
      <w:r w:rsidRPr="00B14C3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14C35">
        <w:rPr>
          <w:rFonts w:ascii="Times New Roman" w:hAnsi="Times New Roman"/>
          <w:sz w:val="24"/>
          <w:szCs w:val="24"/>
        </w:rPr>
        <w:t xml:space="preserve"> - цена единицы услуги.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 xml:space="preserve">В целях определения однородности совокупности </w:t>
      </w:r>
      <w:proofErr w:type="gramStart"/>
      <w:r w:rsidRPr="00B14C35">
        <w:rPr>
          <w:rFonts w:ascii="Times New Roman" w:hAnsi="Times New Roman"/>
          <w:sz w:val="24"/>
          <w:szCs w:val="24"/>
        </w:rPr>
        <w:t>значений выявленных цен, используемых в расчете НМЦК определим</w:t>
      </w:r>
      <w:proofErr w:type="gramEnd"/>
      <w:r w:rsidRPr="00B14C35">
        <w:rPr>
          <w:rFonts w:ascii="Times New Roman" w:hAnsi="Times New Roman"/>
          <w:sz w:val="24"/>
          <w:szCs w:val="24"/>
        </w:rPr>
        <w:t xml:space="preserve"> коэффициент вариации. Коэффициент вариации цены определяется по следующей формуле:</w:t>
      </w:r>
    </w:p>
    <w:p w:rsidR="00E0044B" w:rsidRPr="00B14C35" w:rsidRDefault="00E0044B" w:rsidP="00B14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0044B" w:rsidRPr="00B14C35" w:rsidRDefault="00E0044B" w:rsidP="00B14C35">
      <w:pPr>
        <w:spacing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3619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C35">
        <w:rPr>
          <w:rFonts w:ascii="Times New Roman" w:hAnsi="Times New Roman"/>
          <w:sz w:val="24"/>
          <w:szCs w:val="24"/>
        </w:rPr>
        <w:t>,</w:t>
      </w:r>
    </w:p>
    <w:p w:rsidR="00E0044B" w:rsidRPr="00B14C35" w:rsidRDefault="00E0044B" w:rsidP="00B14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где:</w:t>
      </w:r>
    </w:p>
    <w:p w:rsidR="00E0044B" w:rsidRPr="00B14C35" w:rsidRDefault="00E0044B" w:rsidP="00B14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V - коэффициент вариации;</w:t>
      </w:r>
    </w:p>
    <w:p w:rsidR="00E0044B" w:rsidRPr="00B14C35" w:rsidRDefault="00E0044B" w:rsidP="00B14C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52550" cy="647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C35">
        <w:rPr>
          <w:rFonts w:ascii="Times New Roman" w:hAnsi="Times New Roman"/>
          <w:sz w:val="24"/>
          <w:szCs w:val="24"/>
        </w:rPr>
        <w:t xml:space="preserve"> - среднее квадратичное отклонение;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228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4C35">
        <w:rPr>
          <w:rFonts w:ascii="Times New Roman" w:hAnsi="Times New Roman"/>
          <w:sz w:val="24"/>
          <w:szCs w:val="24"/>
        </w:rPr>
        <w:t xml:space="preserve"> - цена единицы товара, работы, услуги, указанная в источнике с номером </w:t>
      </w:r>
      <w:proofErr w:type="spellStart"/>
      <w:r w:rsidRPr="00B14C35">
        <w:rPr>
          <w:rFonts w:ascii="Times New Roman" w:hAnsi="Times New Roman"/>
          <w:sz w:val="24"/>
          <w:szCs w:val="24"/>
        </w:rPr>
        <w:t>i</w:t>
      </w:r>
      <w:proofErr w:type="spellEnd"/>
      <w:r w:rsidRPr="00B14C35">
        <w:rPr>
          <w:rFonts w:ascii="Times New Roman" w:hAnsi="Times New Roman"/>
          <w:sz w:val="24"/>
          <w:szCs w:val="24"/>
        </w:rPr>
        <w:t>;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&lt;</w:t>
      </w:r>
      <w:proofErr w:type="spellStart"/>
      <w:r w:rsidRPr="00B14C35">
        <w:rPr>
          <w:rFonts w:ascii="Times New Roman" w:hAnsi="Times New Roman"/>
          <w:sz w:val="24"/>
          <w:szCs w:val="24"/>
        </w:rPr>
        <w:t>ц</w:t>
      </w:r>
      <w:proofErr w:type="spellEnd"/>
      <w:r w:rsidRPr="00B14C35">
        <w:rPr>
          <w:rFonts w:ascii="Times New Roman" w:hAnsi="Times New Roman"/>
          <w:sz w:val="24"/>
          <w:szCs w:val="24"/>
        </w:rPr>
        <w:t>&gt; - средняя арифметическая величина цены единицы товара, работы, услуги;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4C35">
        <w:rPr>
          <w:rFonts w:ascii="Times New Roman" w:hAnsi="Times New Roman"/>
          <w:sz w:val="24"/>
          <w:szCs w:val="24"/>
        </w:rPr>
        <w:t>n</w:t>
      </w:r>
      <w:proofErr w:type="spellEnd"/>
      <w:r w:rsidRPr="00B14C35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расчете.</w:t>
      </w:r>
    </w:p>
    <w:p w:rsidR="00E0044B" w:rsidRPr="00B14C35" w:rsidRDefault="00E0044B" w:rsidP="00B14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>Совокупность значений, используемых при расчете, однородная.</w:t>
      </w:r>
    </w:p>
    <w:tbl>
      <w:tblPr>
        <w:tblW w:w="15646" w:type="dxa"/>
        <w:tblInd w:w="-796" w:type="dxa"/>
        <w:tblLayout w:type="fixed"/>
        <w:tblLook w:val="04A0"/>
      </w:tblPr>
      <w:tblGrid>
        <w:gridCol w:w="478"/>
        <w:gridCol w:w="2411"/>
        <w:gridCol w:w="567"/>
        <w:gridCol w:w="709"/>
        <w:gridCol w:w="1559"/>
        <w:gridCol w:w="1701"/>
        <w:gridCol w:w="1559"/>
        <w:gridCol w:w="1843"/>
        <w:gridCol w:w="1701"/>
        <w:gridCol w:w="1559"/>
        <w:gridCol w:w="1559"/>
      </w:tblGrid>
      <w:tr w:rsidR="00A91942" w:rsidRPr="00B14C35" w:rsidTr="003041DC">
        <w:trPr>
          <w:trHeight w:val="32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 xml:space="preserve">Цена </w:t>
            </w:r>
            <w:proofErr w:type="spellStart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ед</w:t>
            </w:r>
            <w:proofErr w:type="gramStart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.у</w:t>
            </w:r>
            <w:proofErr w:type="gramEnd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сл</w:t>
            </w:r>
            <w:proofErr w:type="spellEnd"/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.,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Среднее квадратичное 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Коэффициент вариации,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Начальная (макс.) цена, руб.</w:t>
            </w:r>
          </w:p>
        </w:tc>
      </w:tr>
      <w:tr w:rsidR="00A91942" w:rsidRPr="00B14C35" w:rsidTr="00A91942">
        <w:trPr>
          <w:trHeight w:val="1206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Исполнитель №1</w:t>
            </w:r>
          </w:p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Исполнитель №2</w:t>
            </w:r>
          </w:p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Исполнитель №3</w:t>
            </w:r>
          </w:p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942" w:rsidRPr="00B14C35" w:rsidTr="003041DC">
        <w:trPr>
          <w:trHeight w:val="8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8A2DFA" w:rsidP="008A2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 у</w:t>
            </w:r>
            <w:r w:rsidR="00A91942" w:rsidRPr="00B14C35">
              <w:rPr>
                <w:rFonts w:ascii="Times New Roman" w:eastAsia="Times New Roman" w:hAnsi="Times New Roman"/>
                <w:sz w:val="24"/>
                <w:szCs w:val="24"/>
              </w:rPr>
              <w:t xml:space="preserve">слуг по вывозу и утилизации </w:t>
            </w:r>
            <w:r w:rsidR="00BA30F4">
              <w:rPr>
                <w:rFonts w:ascii="Times New Roman" w:eastAsia="Times New Roman" w:hAnsi="Times New Roman"/>
                <w:sz w:val="24"/>
                <w:szCs w:val="24"/>
              </w:rPr>
              <w:t>автоматизированных рабочих 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иных технических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91,33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25,17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26,03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42" w:rsidRPr="00B14C35" w:rsidRDefault="00A91942" w:rsidP="00B14C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C35">
              <w:rPr>
                <w:rFonts w:ascii="Times New Roman" w:hAnsi="Times New Roman"/>
                <w:bCs/>
                <w:sz w:val="24"/>
                <w:szCs w:val="24"/>
              </w:rPr>
              <w:t>5845,12</w:t>
            </w:r>
          </w:p>
        </w:tc>
      </w:tr>
    </w:tbl>
    <w:p w:rsidR="00E0044B" w:rsidRPr="00B14C35" w:rsidRDefault="00E0044B" w:rsidP="00B14C3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91942" w:rsidRPr="00B14C35" w:rsidRDefault="00576845" w:rsidP="00B14C35">
      <w:pPr>
        <w:pStyle w:val="aa"/>
        <w:spacing w:before="0" w:beforeAutospacing="0" w:after="0" w:afterAutospacing="0"/>
        <w:ind w:firstLine="387"/>
        <w:jc w:val="both"/>
      </w:pPr>
      <w:r w:rsidRPr="00B14C35">
        <w:t xml:space="preserve">Приказом Росреестра от 29.12.2014 № </w:t>
      </w:r>
      <w:proofErr w:type="gramStart"/>
      <w:r w:rsidRPr="00B14C35">
        <w:t>П</w:t>
      </w:r>
      <w:proofErr w:type="gramEnd"/>
      <w:r w:rsidRPr="00B14C35">
        <w:t>/651 «Об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</w:t>
      </w:r>
      <w:r w:rsidR="00A91942" w:rsidRPr="00B14C35">
        <w:t>артографии» (в ред.от 29.05.2025</w:t>
      </w:r>
      <w:r w:rsidRPr="00B14C35">
        <w:t xml:space="preserve"> №</w:t>
      </w:r>
      <w:r w:rsidR="00A91942" w:rsidRPr="00B14C35">
        <w:t>П/0186/25</w:t>
      </w:r>
      <w:r w:rsidRPr="00B14C35">
        <w:t>) установлена предельная цена</w:t>
      </w:r>
      <w:r w:rsidR="00A91942" w:rsidRPr="00B14C35">
        <w:t xml:space="preserve"> на </w:t>
      </w:r>
      <w:r w:rsidR="00A91942" w:rsidRPr="00B14C35">
        <w:rPr>
          <w:bCs/>
        </w:rPr>
        <w:t xml:space="preserve">затраты на оказание услуг по утилизации рабочих станций, серверов, мониторов, телефонов, коммутаторов, принтеров, многофункциональных устройств, копировальных аппаратов и иного информационно-коммуникационного оборудования, а также картриджей/драм-картриджей для принтеров и копировальной техники. </w:t>
      </w:r>
      <w:r w:rsidR="00A91942" w:rsidRPr="00B14C35">
        <w:t>Цена утилизации одного i-го оборудования, но не более 1,88 тыс. рублей за единицу.</w:t>
      </w:r>
    </w:p>
    <w:p w:rsidR="00E861CD" w:rsidRPr="00B14C35" w:rsidRDefault="00E861CD" w:rsidP="00B14C3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4C35">
        <w:rPr>
          <w:rFonts w:ascii="Times New Roman" w:hAnsi="Times New Roman"/>
          <w:sz w:val="24"/>
          <w:szCs w:val="24"/>
        </w:rPr>
        <w:t xml:space="preserve">Т.к. среднерыночная цена единицы товара не превышает </w:t>
      </w:r>
      <w:proofErr w:type="gramStart"/>
      <w:r w:rsidRPr="00B14C35">
        <w:rPr>
          <w:rFonts w:ascii="Times New Roman" w:hAnsi="Times New Roman"/>
          <w:sz w:val="24"/>
          <w:szCs w:val="24"/>
        </w:rPr>
        <w:t>предельную</w:t>
      </w:r>
      <w:proofErr w:type="gramEnd"/>
      <w:r w:rsidRPr="00B14C35">
        <w:rPr>
          <w:rFonts w:ascii="Times New Roman" w:hAnsi="Times New Roman"/>
          <w:sz w:val="24"/>
          <w:szCs w:val="24"/>
        </w:rPr>
        <w:t>, НМЦ контракта</w:t>
      </w:r>
      <w:r w:rsidR="008F0530" w:rsidRPr="00B14C35">
        <w:rPr>
          <w:rFonts w:ascii="Times New Roman" w:hAnsi="Times New Roman"/>
          <w:sz w:val="24"/>
          <w:szCs w:val="24"/>
        </w:rPr>
        <w:t xml:space="preserve"> по вышеуказанной услуге</w:t>
      </w:r>
      <w:r w:rsidRPr="00B14C35">
        <w:rPr>
          <w:rFonts w:ascii="Times New Roman" w:hAnsi="Times New Roman"/>
          <w:sz w:val="24"/>
          <w:szCs w:val="24"/>
        </w:rPr>
        <w:t xml:space="preserve"> принимаем равной НМЦ контракта, полученной методом сопоставимых рыночных цен. </w:t>
      </w:r>
    </w:p>
    <w:p w:rsidR="00E0044B" w:rsidRPr="003D06C5" w:rsidRDefault="00DF292E" w:rsidP="003D06C5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14C35">
        <w:rPr>
          <w:rFonts w:ascii="Times New Roman" w:hAnsi="Times New Roman"/>
          <w:b/>
          <w:sz w:val="24"/>
          <w:szCs w:val="24"/>
        </w:rPr>
        <w:tab/>
      </w:r>
      <w:r w:rsidR="007C70BC" w:rsidRPr="00B14C35">
        <w:rPr>
          <w:rFonts w:ascii="Times New Roman" w:hAnsi="Times New Roman"/>
          <w:b/>
          <w:bCs/>
          <w:sz w:val="24"/>
          <w:szCs w:val="24"/>
          <w:lang w:eastAsia="ar-SA"/>
        </w:rPr>
        <w:t>Начальная цена единицы услуги</w:t>
      </w:r>
      <w:r w:rsidR="007C70BC" w:rsidRPr="00B14C35">
        <w:rPr>
          <w:rFonts w:ascii="Times New Roman" w:hAnsi="Times New Roman"/>
          <w:b/>
          <w:sz w:val="24"/>
          <w:szCs w:val="24"/>
        </w:rPr>
        <w:t xml:space="preserve">: </w:t>
      </w:r>
      <w:r w:rsidR="003041DC" w:rsidRPr="00B14C35">
        <w:rPr>
          <w:rFonts w:ascii="Times New Roman" w:hAnsi="Times New Roman"/>
          <w:b/>
          <w:bCs/>
          <w:sz w:val="24"/>
          <w:szCs w:val="24"/>
        </w:rPr>
        <w:t>5845</w:t>
      </w:r>
      <w:r w:rsidR="007C70BC" w:rsidRPr="00B14C35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3041DC" w:rsidRPr="00B14C35">
        <w:rPr>
          <w:rFonts w:ascii="Times New Roman" w:hAnsi="Times New Roman"/>
          <w:b/>
          <w:bCs/>
          <w:sz w:val="24"/>
          <w:szCs w:val="24"/>
        </w:rPr>
        <w:t>Пять</w:t>
      </w:r>
      <w:r w:rsidR="007C70BC" w:rsidRPr="00B14C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41DC" w:rsidRPr="00B14C35">
        <w:rPr>
          <w:rFonts w:ascii="Times New Roman" w:hAnsi="Times New Roman"/>
          <w:b/>
          <w:bCs/>
          <w:sz w:val="24"/>
          <w:szCs w:val="24"/>
        </w:rPr>
        <w:t>тысяч восемьсот сорок пять</w:t>
      </w:r>
      <w:r w:rsidR="007C70BC" w:rsidRPr="00B14C35">
        <w:rPr>
          <w:rFonts w:ascii="Times New Roman" w:hAnsi="Times New Roman"/>
          <w:b/>
          <w:bCs/>
          <w:sz w:val="24"/>
          <w:szCs w:val="24"/>
        </w:rPr>
        <w:t xml:space="preserve">) рублей </w:t>
      </w:r>
      <w:r w:rsidR="003041DC" w:rsidRPr="00B14C35">
        <w:rPr>
          <w:rFonts w:ascii="Times New Roman" w:hAnsi="Times New Roman"/>
          <w:b/>
          <w:bCs/>
          <w:sz w:val="24"/>
          <w:szCs w:val="24"/>
        </w:rPr>
        <w:t>12</w:t>
      </w:r>
      <w:r w:rsidR="007C70BC" w:rsidRPr="00B14C35">
        <w:rPr>
          <w:rFonts w:ascii="Times New Roman" w:hAnsi="Times New Roman"/>
          <w:b/>
          <w:bCs/>
          <w:sz w:val="24"/>
          <w:szCs w:val="24"/>
        </w:rPr>
        <w:t xml:space="preserve"> копеек.</w:t>
      </w:r>
    </w:p>
    <w:sectPr w:rsidR="00E0044B" w:rsidRPr="003D06C5" w:rsidSect="003D06C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942" w:rsidRDefault="00A91942" w:rsidP="00576845">
      <w:pPr>
        <w:spacing w:after="0" w:line="240" w:lineRule="auto"/>
      </w:pPr>
      <w:r>
        <w:separator/>
      </w:r>
    </w:p>
  </w:endnote>
  <w:endnote w:type="continuationSeparator" w:id="0">
    <w:p w:rsidR="00A91942" w:rsidRDefault="00A91942" w:rsidP="0057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942" w:rsidRDefault="00A91942" w:rsidP="00576845">
      <w:pPr>
        <w:spacing w:after="0" w:line="240" w:lineRule="auto"/>
      </w:pPr>
      <w:r>
        <w:separator/>
      </w:r>
    </w:p>
  </w:footnote>
  <w:footnote w:type="continuationSeparator" w:id="0">
    <w:p w:rsidR="00A91942" w:rsidRDefault="00A91942" w:rsidP="00576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44B"/>
    <w:rsid w:val="00000C3C"/>
    <w:rsid w:val="00050BC3"/>
    <w:rsid w:val="00072251"/>
    <w:rsid w:val="00075F78"/>
    <w:rsid w:val="000B2DD0"/>
    <w:rsid w:val="000D7ACA"/>
    <w:rsid w:val="00110CAA"/>
    <w:rsid w:val="001F2332"/>
    <w:rsid w:val="001F512F"/>
    <w:rsid w:val="00225427"/>
    <w:rsid w:val="00254CCF"/>
    <w:rsid w:val="002D2525"/>
    <w:rsid w:val="002D6107"/>
    <w:rsid w:val="003041DC"/>
    <w:rsid w:val="003075FE"/>
    <w:rsid w:val="00350127"/>
    <w:rsid w:val="00393476"/>
    <w:rsid w:val="003A0762"/>
    <w:rsid w:val="003B7CD0"/>
    <w:rsid w:val="003D06C5"/>
    <w:rsid w:val="003D2E22"/>
    <w:rsid w:val="003F7542"/>
    <w:rsid w:val="00425845"/>
    <w:rsid w:val="00431982"/>
    <w:rsid w:val="00441FEB"/>
    <w:rsid w:val="004B21C9"/>
    <w:rsid w:val="004B519E"/>
    <w:rsid w:val="004E3A38"/>
    <w:rsid w:val="005524B2"/>
    <w:rsid w:val="005564C7"/>
    <w:rsid w:val="00562628"/>
    <w:rsid w:val="00576845"/>
    <w:rsid w:val="005B0B9B"/>
    <w:rsid w:val="005B79FA"/>
    <w:rsid w:val="00650E37"/>
    <w:rsid w:val="006B23E6"/>
    <w:rsid w:val="006E44EB"/>
    <w:rsid w:val="007008FF"/>
    <w:rsid w:val="007018F3"/>
    <w:rsid w:val="00716159"/>
    <w:rsid w:val="00731B06"/>
    <w:rsid w:val="0074191F"/>
    <w:rsid w:val="00744931"/>
    <w:rsid w:val="0075576C"/>
    <w:rsid w:val="00775C28"/>
    <w:rsid w:val="00797636"/>
    <w:rsid w:val="007C4C37"/>
    <w:rsid w:val="007C70BC"/>
    <w:rsid w:val="007D7BB8"/>
    <w:rsid w:val="007E66F0"/>
    <w:rsid w:val="00812032"/>
    <w:rsid w:val="00877B1D"/>
    <w:rsid w:val="008A2DFA"/>
    <w:rsid w:val="008F0530"/>
    <w:rsid w:val="0095137B"/>
    <w:rsid w:val="00A01257"/>
    <w:rsid w:val="00A2507F"/>
    <w:rsid w:val="00A42BB6"/>
    <w:rsid w:val="00A91942"/>
    <w:rsid w:val="00AA6C5D"/>
    <w:rsid w:val="00AD0BFE"/>
    <w:rsid w:val="00B14C35"/>
    <w:rsid w:val="00B37EF6"/>
    <w:rsid w:val="00B516E1"/>
    <w:rsid w:val="00B75DBF"/>
    <w:rsid w:val="00B92127"/>
    <w:rsid w:val="00B93039"/>
    <w:rsid w:val="00BA30F4"/>
    <w:rsid w:val="00BA38AB"/>
    <w:rsid w:val="00BA7797"/>
    <w:rsid w:val="00BB1210"/>
    <w:rsid w:val="00BF5353"/>
    <w:rsid w:val="00C13F1C"/>
    <w:rsid w:val="00C30575"/>
    <w:rsid w:val="00C67329"/>
    <w:rsid w:val="00C95F9F"/>
    <w:rsid w:val="00CA6E53"/>
    <w:rsid w:val="00CB0903"/>
    <w:rsid w:val="00D50CC6"/>
    <w:rsid w:val="00D6499A"/>
    <w:rsid w:val="00DA4934"/>
    <w:rsid w:val="00DD355A"/>
    <w:rsid w:val="00DF292E"/>
    <w:rsid w:val="00E0044B"/>
    <w:rsid w:val="00E273E6"/>
    <w:rsid w:val="00E50455"/>
    <w:rsid w:val="00E56D5C"/>
    <w:rsid w:val="00E861CD"/>
    <w:rsid w:val="00EA21E9"/>
    <w:rsid w:val="00F20965"/>
    <w:rsid w:val="00F23FA2"/>
    <w:rsid w:val="00F450EA"/>
    <w:rsid w:val="00FA11BD"/>
    <w:rsid w:val="00FF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4B"/>
    <w:rPr>
      <w:rFonts w:ascii="Calibri" w:eastAsia="Calibri" w:hAnsi="Calibri" w:cs="Times New Roman"/>
    </w:rPr>
  </w:style>
  <w:style w:type="paragraph" w:styleId="1">
    <w:name w:val="heading 1"/>
    <w:aliases w:val="Глава 1,H1,.,Название спецификации,h:1,h:1app,TF-Overskrift 1,H11,R1,Titre 0,Section,Document Header1,Заголовок 1 Знак2 Знак,Заголовок 1 Знак1 Знак Знак,Заголовок 1 Знак Знак Знак Знак,Заголовок 1 Знак Знак1 Знак Знак,Заголовок 1 Знак1 Знак1"/>
    <w:basedOn w:val="a"/>
    <w:next w:val="a"/>
    <w:link w:val="10"/>
    <w:qFormat/>
    <w:rsid w:val="00E0044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H1 Знак,. Знак,Название спецификации Знак,h:1 Знак,h:1app Знак,TF-Overskrift 1 Знак,H11 Знак,R1 Знак,Titre 0 Знак,Section Знак,Document Header1 Знак,Заголовок 1 Знак2 Знак Знак,Заголовок 1 Знак1 Знак Знак Знак"/>
    <w:basedOn w:val="a0"/>
    <w:link w:val="1"/>
    <w:rsid w:val="00E004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subjectvalue">
    <w:name w:val="subjectvalue"/>
    <w:basedOn w:val="a0"/>
    <w:rsid w:val="00E0044B"/>
  </w:style>
  <w:style w:type="paragraph" w:styleId="a3">
    <w:name w:val="Balloon Text"/>
    <w:basedOn w:val="a"/>
    <w:link w:val="a4"/>
    <w:uiPriority w:val="99"/>
    <w:semiHidden/>
    <w:unhideWhenUsed/>
    <w:rsid w:val="00E0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44B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rsid w:val="005768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576845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5768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684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unhideWhenUsed/>
    <w:rsid w:val="00576845"/>
    <w:rPr>
      <w:vertAlign w:val="superscript"/>
    </w:rPr>
  </w:style>
  <w:style w:type="paragraph" w:styleId="aa">
    <w:name w:val="Normal (Web)"/>
    <w:basedOn w:val="a"/>
    <w:uiPriority w:val="99"/>
    <w:unhideWhenUsed/>
    <w:rsid w:val="00A91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3041D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84787-9440-4C1D-B8E0-593E88D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m.kuzmina</dc:creator>
  <cp:lastModifiedBy>Солдатова</cp:lastModifiedBy>
  <cp:revision>9</cp:revision>
  <cp:lastPrinted>2022-08-30T12:42:00Z</cp:lastPrinted>
  <dcterms:created xsi:type="dcterms:W3CDTF">2026-02-13T08:19:00Z</dcterms:created>
  <dcterms:modified xsi:type="dcterms:W3CDTF">2026-06-25T06:34:00Z</dcterms:modified>
</cp:coreProperties>
</file>