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07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2"/>
        <w:gridCol w:w="10165"/>
      </w:tblGrid>
      <w:tr w:rsidR="00E1047C" w:rsidRPr="00436EFE" w:rsidTr="00123367">
        <w:trPr>
          <w:trHeight w:val="1418"/>
        </w:trPr>
        <w:tc>
          <w:tcPr>
            <w:tcW w:w="5000" w:type="pct"/>
            <w:gridSpan w:val="2"/>
          </w:tcPr>
          <w:p w:rsidR="003C33D8" w:rsidRPr="00867BF2" w:rsidRDefault="00852726" w:rsidP="00EC64AC">
            <w:pPr>
              <w:pStyle w:val="Arial16"/>
              <w:rPr>
                <w:rFonts w:ascii="Times New Roman" w:hAnsi="Times New Roman"/>
                <w:sz w:val="22"/>
                <w:szCs w:val="22"/>
              </w:rPr>
            </w:pPr>
            <w:r w:rsidRPr="00867BF2">
              <w:rPr>
                <w:rFonts w:ascii="Times New Roman" w:hAnsi="Times New Roman"/>
                <w:sz w:val="22"/>
                <w:szCs w:val="22"/>
              </w:rPr>
              <w:t>ДОГОВОР</w:t>
            </w:r>
            <w:r w:rsidR="008623C4">
              <w:rPr>
                <w:rFonts w:ascii="Times New Roman" w:hAnsi="Times New Roman"/>
                <w:sz w:val="22"/>
                <w:szCs w:val="22"/>
              </w:rPr>
              <w:t>(</w:t>
            </w:r>
            <w:r w:rsidR="00DD41DA">
              <w:rPr>
                <w:rFonts w:ascii="Times New Roman" w:hAnsi="Times New Roman"/>
                <w:sz w:val="22"/>
                <w:szCs w:val="22"/>
              </w:rPr>
              <w:t>ПОЛИС</w:t>
            </w:r>
            <w:r w:rsidR="008623C4">
              <w:rPr>
                <w:rFonts w:ascii="Times New Roman" w:hAnsi="Times New Roman"/>
                <w:sz w:val="22"/>
                <w:szCs w:val="22"/>
              </w:rPr>
              <w:t>)</w:t>
            </w:r>
            <w:r w:rsidR="003C33D8" w:rsidRPr="00867BF2">
              <w:rPr>
                <w:rFonts w:ascii="Times New Roman" w:hAnsi="Times New Roman"/>
                <w:sz w:val="22"/>
                <w:szCs w:val="22"/>
              </w:rPr>
              <w:t>КОМБИНИРОВАННОГО СТРАХОВАНИЯ</w:t>
            </w:r>
            <w:r w:rsidRPr="00867BF2">
              <w:rPr>
                <w:rFonts w:ascii="Times New Roman" w:hAnsi="Times New Roman"/>
                <w:sz w:val="22"/>
                <w:szCs w:val="22"/>
              </w:rPr>
              <w:t xml:space="preserve">ИМУЩЕСТВА </w:t>
            </w:r>
            <w:r w:rsidR="00AB4F72">
              <w:rPr>
                <w:rFonts w:ascii="Times New Roman" w:hAnsi="Times New Roman"/>
                <w:sz w:val="22"/>
                <w:szCs w:val="22"/>
              </w:rPr>
              <w:t xml:space="preserve">И </w:t>
            </w:r>
            <w:r w:rsidR="00AB4F72" w:rsidRPr="00867BF2">
              <w:rPr>
                <w:rFonts w:ascii="Times New Roman" w:hAnsi="Times New Roman"/>
                <w:sz w:val="22"/>
                <w:szCs w:val="22"/>
              </w:rPr>
              <w:t>ГРАЖДАНСКОЙ</w:t>
            </w:r>
            <w:r w:rsidR="003C33D8" w:rsidRPr="00867BF2">
              <w:rPr>
                <w:rFonts w:ascii="Times New Roman" w:hAnsi="Times New Roman"/>
                <w:sz w:val="22"/>
                <w:szCs w:val="22"/>
              </w:rPr>
              <w:t xml:space="preserve"> ОТВЕТСТВЕННОСТИ</w:t>
            </w:r>
          </w:p>
          <w:p w:rsidR="00E1047C" w:rsidRPr="00867BF2" w:rsidRDefault="00714C7B" w:rsidP="00676DB1">
            <w:pPr>
              <w:pStyle w:val="Arial16"/>
              <w:rPr>
                <w:rFonts w:ascii="Times New Roman" w:hAnsi="Times New Roman"/>
                <w:sz w:val="22"/>
                <w:szCs w:val="22"/>
              </w:rPr>
            </w:pPr>
            <w:r w:rsidRPr="00BB0ADA">
              <w:rPr>
                <w:rFonts w:ascii="Times New Roman" w:hAnsi="Times New Roman"/>
                <w:sz w:val="22"/>
                <w:szCs w:val="22"/>
              </w:rPr>
              <w:t>№</w:t>
            </w:r>
            <w:bookmarkStart w:id="0" w:name="_Hlk206755598"/>
            <w:r w:rsidR="00152FF0">
              <w:rPr>
                <w:rFonts w:ascii="Times New Roman" w:hAnsi="Times New Roman"/>
                <w:sz w:val="22"/>
                <w:szCs w:val="22"/>
              </w:rPr>
              <w:t xml:space="preserve">12/2026 </w:t>
            </w:r>
            <w:r w:rsidR="00AB4F72">
              <w:rPr>
                <w:rFonts w:ascii="Times New Roman" w:hAnsi="Times New Roman"/>
                <w:sz w:val="22"/>
                <w:szCs w:val="22"/>
              </w:rPr>
              <w:t>от</w:t>
            </w:r>
            <w:r w:rsidR="00E0514C">
              <w:rPr>
                <w:rFonts w:ascii="Times New Roman" w:hAnsi="Times New Roman"/>
                <w:sz w:val="22"/>
                <w:szCs w:val="22"/>
              </w:rPr>
              <w:t xml:space="preserve"> «</w:t>
            </w:r>
            <w:r w:rsidR="00236474">
              <w:rPr>
                <w:rFonts w:ascii="Times New Roman" w:hAnsi="Times New Roman"/>
                <w:sz w:val="22"/>
                <w:szCs w:val="22"/>
              </w:rPr>
              <w:t>_____</w:t>
            </w:r>
            <w:r w:rsidR="00E0514C">
              <w:rPr>
                <w:rFonts w:ascii="Times New Roman" w:hAnsi="Times New Roman"/>
                <w:sz w:val="22"/>
                <w:szCs w:val="22"/>
              </w:rPr>
              <w:t>»</w:t>
            </w:r>
            <w:r w:rsidR="00B7377B">
              <w:rPr>
                <w:rFonts w:ascii="Times New Roman" w:hAnsi="Times New Roman"/>
                <w:sz w:val="22"/>
                <w:szCs w:val="22"/>
              </w:rPr>
              <w:t xml:space="preserve"> </w:t>
            </w:r>
            <w:r w:rsidR="00152FF0">
              <w:rPr>
                <w:rFonts w:ascii="Times New Roman" w:hAnsi="Times New Roman"/>
                <w:sz w:val="22"/>
                <w:szCs w:val="22"/>
              </w:rPr>
              <w:t>_______</w:t>
            </w:r>
            <w:bookmarkEnd w:id="0"/>
            <w:r w:rsidR="00152FF0">
              <w:rPr>
                <w:rFonts w:ascii="Times New Roman" w:hAnsi="Times New Roman"/>
                <w:sz w:val="22"/>
                <w:szCs w:val="22"/>
              </w:rPr>
              <w:t>2026</w:t>
            </w:r>
          </w:p>
          <w:p w:rsidR="00867BF2" w:rsidRPr="00BB0ADA" w:rsidRDefault="00867BF2" w:rsidP="00676DB1">
            <w:pPr>
              <w:pStyle w:val="Arial16"/>
              <w:rPr>
                <w:rFonts w:ascii="Times New Roman" w:hAnsi="Times New Roman"/>
                <w:sz w:val="24"/>
                <w:szCs w:val="24"/>
              </w:rPr>
            </w:pPr>
          </w:p>
        </w:tc>
      </w:tr>
      <w:tr w:rsidR="00E1047C" w:rsidRPr="00436EFE" w:rsidTr="00123367">
        <w:trPr>
          <w:trHeight w:val="1407"/>
        </w:trPr>
        <w:tc>
          <w:tcPr>
            <w:tcW w:w="5000" w:type="pct"/>
            <w:gridSpan w:val="2"/>
          </w:tcPr>
          <w:p w:rsidR="00E0514C" w:rsidRDefault="00E0514C" w:rsidP="002C57E4">
            <w:pPr>
              <w:keepNext/>
              <w:ind w:firstLine="567"/>
              <w:jc w:val="both"/>
              <w:outlineLvl w:val="0"/>
              <w:rPr>
                <w:sz w:val="20"/>
                <w:szCs w:val="20"/>
              </w:rPr>
            </w:pPr>
            <w:r>
              <w:t>Федеральное государственное бюджетное учреждение науки Федеральный исследовательский центр «Единая геофизическая служба Российской академии наук» (ФИЦ ЕГС РАН) в лице  директора Сейсмологического филиала ФИЦ ЕГС РАН (СЕФ ФИЦ ЕГС РАН) Лисейкина Алексея Владимировича, действующего на основании  доверенности №</w:t>
            </w:r>
            <w:r w:rsidR="00152FF0">
              <w:t xml:space="preserve">26 </w:t>
            </w:r>
            <w:r>
              <w:t xml:space="preserve"> от </w:t>
            </w:r>
            <w:r w:rsidR="00152FF0">
              <w:t>03.08.2026</w:t>
            </w:r>
            <w:r w:rsidR="00BB47D4">
              <w:t xml:space="preserve">г., </w:t>
            </w:r>
            <w:r>
              <w:rPr>
                <w:rFonts w:eastAsia="Calibri"/>
              </w:rPr>
              <w:t>с одной стороны</w:t>
            </w:r>
            <w:r>
              <w:t xml:space="preserve">, </w:t>
            </w:r>
            <w:r w:rsidRPr="00EB1CDD">
              <w:rPr>
                <w:sz w:val="20"/>
                <w:szCs w:val="20"/>
              </w:rPr>
              <w:t>именуем</w:t>
            </w:r>
            <w:r>
              <w:rPr>
                <w:sz w:val="20"/>
                <w:szCs w:val="20"/>
              </w:rPr>
              <w:t>ый</w:t>
            </w:r>
            <w:r w:rsidRPr="00EB1CDD">
              <w:rPr>
                <w:sz w:val="20"/>
                <w:szCs w:val="20"/>
              </w:rPr>
              <w:t xml:space="preserve"> в дальнейшем Страхов</w:t>
            </w:r>
            <w:r>
              <w:rPr>
                <w:sz w:val="20"/>
                <w:szCs w:val="20"/>
              </w:rPr>
              <w:t xml:space="preserve">атель </w:t>
            </w:r>
            <w:r>
              <w:t xml:space="preserve">и </w:t>
            </w:r>
            <w:r w:rsidR="00152FF0">
              <w:t>__________________</w:t>
            </w:r>
            <w:r w:rsidRPr="00A82466">
              <w:rPr>
                <w:bCs/>
                <w:kern w:val="32"/>
              </w:rPr>
              <w:t>, в лице</w:t>
            </w:r>
            <w:r w:rsidR="00152FF0">
              <w:rPr>
                <w:bCs/>
                <w:kern w:val="32"/>
              </w:rPr>
              <w:t>_____________</w:t>
            </w:r>
            <w:r>
              <w:rPr>
                <w:bCs/>
                <w:kern w:val="32"/>
              </w:rPr>
              <w:t xml:space="preserve">, действующего на основании </w:t>
            </w:r>
            <w:r w:rsidR="00152FF0">
              <w:rPr>
                <w:bCs/>
                <w:kern w:val="32"/>
              </w:rPr>
              <w:t>_____</w:t>
            </w:r>
            <w:r>
              <w:rPr>
                <w:bCs/>
                <w:kern w:val="32"/>
              </w:rPr>
              <w:t>, именуемой в дальнейшем Страховщик, с другой стороны, в дальнейшем именуемые Стороны,на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E1047C" w:rsidRPr="00EB1CDD" w:rsidRDefault="00E1047C" w:rsidP="00EB1CDD">
            <w:pPr>
              <w:pStyle w:val="Arial91"/>
              <w:spacing w:after="120"/>
              <w:rPr>
                <w:rFonts w:ascii="Times New Roman" w:hAnsi="Times New Roman"/>
                <w:sz w:val="20"/>
                <w:szCs w:val="20"/>
              </w:rPr>
            </w:pPr>
          </w:p>
        </w:tc>
      </w:tr>
      <w:tr w:rsidR="00E1047C" w:rsidRPr="00784B40" w:rsidTr="00123367">
        <w:tc>
          <w:tcPr>
            <w:tcW w:w="5000" w:type="pct"/>
            <w:gridSpan w:val="2"/>
          </w:tcPr>
          <w:p w:rsidR="00E1047C" w:rsidRPr="00784B40" w:rsidRDefault="001C39C0" w:rsidP="001C39C0">
            <w:pPr>
              <w:tabs>
                <w:tab w:val="left" w:pos="284"/>
              </w:tabs>
              <w:jc w:val="both"/>
              <w:rPr>
                <w:b/>
                <w:sz w:val="20"/>
                <w:szCs w:val="20"/>
              </w:rPr>
            </w:pPr>
            <w:r w:rsidRPr="00784B40">
              <w:rPr>
                <w:b/>
                <w:sz w:val="20"/>
                <w:szCs w:val="20"/>
              </w:rPr>
              <w:t xml:space="preserve">1. </w:t>
            </w:r>
            <w:r w:rsidR="00E1047C" w:rsidRPr="00784B40">
              <w:rPr>
                <w:b/>
                <w:sz w:val="20"/>
                <w:szCs w:val="20"/>
              </w:rPr>
              <w:t>Страховщик:</w:t>
            </w:r>
          </w:p>
          <w:p w:rsidR="00E1047C" w:rsidRPr="00226453" w:rsidRDefault="00E1047C" w:rsidP="005E2753">
            <w:pPr>
              <w:pStyle w:val="Arial9"/>
              <w:rPr>
                <w:rFonts w:ascii="Times New Roman" w:hAnsi="Times New Roman"/>
                <w:b w:val="0"/>
                <w:sz w:val="20"/>
                <w:szCs w:val="20"/>
              </w:rPr>
            </w:pPr>
          </w:p>
        </w:tc>
      </w:tr>
      <w:tr w:rsidR="00E1047C" w:rsidRPr="00784B40" w:rsidTr="00123367">
        <w:tc>
          <w:tcPr>
            <w:tcW w:w="5000" w:type="pct"/>
            <w:gridSpan w:val="2"/>
          </w:tcPr>
          <w:p w:rsidR="00E1047C" w:rsidRPr="00784B40" w:rsidRDefault="00E1047C" w:rsidP="006B2BE8">
            <w:pPr>
              <w:pStyle w:val="Arial91"/>
              <w:rPr>
                <w:rFonts w:ascii="Times New Roman" w:hAnsi="Times New Roman"/>
                <w:sz w:val="20"/>
                <w:szCs w:val="20"/>
              </w:rPr>
            </w:pPr>
          </w:p>
        </w:tc>
      </w:tr>
      <w:tr w:rsidR="00E1047C" w:rsidRPr="00784B40" w:rsidTr="00123367">
        <w:tc>
          <w:tcPr>
            <w:tcW w:w="5000" w:type="pct"/>
            <w:gridSpan w:val="2"/>
          </w:tcPr>
          <w:p w:rsidR="00E1047C" w:rsidRPr="00353ABA" w:rsidRDefault="001C39C0" w:rsidP="001C39C0">
            <w:pPr>
              <w:tabs>
                <w:tab w:val="left" w:pos="284"/>
              </w:tabs>
              <w:jc w:val="both"/>
              <w:rPr>
                <w:b/>
                <w:sz w:val="20"/>
                <w:szCs w:val="20"/>
              </w:rPr>
            </w:pPr>
            <w:r w:rsidRPr="00353ABA">
              <w:rPr>
                <w:b/>
                <w:sz w:val="20"/>
                <w:szCs w:val="20"/>
              </w:rPr>
              <w:t xml:space="preserve">2. </w:t>
            </w:r>
            <w:r w:rsidR="0051599C" w:rsidRPr="00353ABA">
              <w:rPr>
                <w:b/>
                <w:sz w:val="20"/>
                <w:szCs w:val="20"/>
              </w:rPr>
              <w:t>Страхователь:</w:t>
            </w:r>
          </w:p>
          <w:p w:rsidR="0051599C" w:rsidRPr="00353ABA" w:rsidRDefault="00D458BF" w:rsidP="005F7BB6">
            <w:pPr>
              <w:pStyle w:val="Arial9"/>
              <w:rPr>
                <w:rFonts w:ascii="Times New Roman" w:hAnsi="Times New Roman"/>
                <w:sz w:val="20"/>
                <w:szCs w:val="20"/>
              </w:rPr>
            </w:pPr>
            <w:sdt>
              <w:sdtPr>
                <w:rPr>
                  <w:rFonts w:ascii="Times New Roman" w:eastAsiaTheme="majorEastAsia" w:hAnsi="Times New Roman"/>
                  <w:b w:val="0"/>
                  <w:sz w:val="20"/>
                  <w:szCs w:val="20"/>
                </w:rPr>
                <w:id w:val="-565876713"/>
                <w:placeholder>
                  <w:docPart w:val="DefaultPlaceholder_-1854013440"/>
                </w:placeholder>
              </w:sdtPr>
              <w:sdtEndPr>
                <w:rPr>
                  <w:rFonts w:eastAsia="Times New Roman"/>
                </w:rPr>
              </w:sdtEndPr>
              <w:sdtContent>
                <w:r w:rsidR="00762821" w:rsidRPr="00353ABA">
                  <w:rPr>
                    <w:rFonts w:ascii="Times New Roman" w:hAnsi="Times New Roman"/>
                    <w:b w:val="0"/>
                    <w:sz w:val="22"/>
                  </w:rPr>
                  <w:t>Сейсмологическ</w:t>
                </w:r>
                <w:r w:rsidR="005F7BB6">
                  <w:rPr>
                    <w:rFonts w:ascii="Times New Roman" w:hAnsi="Times New Roman"/>
                    <w:b w:val="0"/>
                    <w:sz w:val="22"/>
                  </w:rPr>
                  <w:t xml:space="preserve">ий </w:t>
                </w:r>
                <w:r w:rsidR="00AB4F72">
                  <w:rPr>
                    <w:rFonts w:ascii="Times New Roman" w:hAnsi="Times New Roman"/>
                    <w:b w:val="0"/>
                    <w:sz w:val="22"/>
                  </w:rPr>
                  <w:t xml:space="preserve">филиал </w:t>
                </w:r>
                <w:r w:rsidR="00AB4F72" w:rsidRPr="00353ABA">
                  <w:rPr>
                    <w:rFonts w:ascii="Times New Roman" w:hAnsi="Times New Roman"/>
                    <w:b w:val="0"/>
                    <w:sz w:val="22"/>
                  </w:rPr>
                  <w:t>ФИЦ</w:t>
                </w:r>
                <w:r w:rsidR="00762821" w:rsidRPr="00353ABA">
                  <w:rPr>
                    <w:rFonts w:ascii="Times New Roman" w:hAnsi="Times New Roman"/>
                    <w:b w:val="0"/>
                    <w:sz w:val="22"/>
                  </w:rPr>
                  <w:t xml:space="preserve"> ЕГС РАН (СЕФ ФИЦ ЕГС РАН)</w:t>
                </w:r>
              </w:sdtContent>
            </w:sdt>
          </w:p>
        </w:tc>
      </w:tr>
      <w:tr w:rsidR="00E1047C" w:rsidRPr="00784B40" w:rsidTr="00123367">
        <w:tc>
          <w:tcPr>
            <w:tcW w:w="5000" w:type="pct"/>
            <w:gridSpan w:val="2"/>
          </w:tcPr>
          <w:p w:rsidR="00E1047C" w:rsidRPr="00353ABA" w:rsidRDefault="00E1047C" w:rsidP="006B2BE8">
            <w:pPr>
              <w:pStyle w:val="Arial91"/>
              <w:rPr>
                <w:rFonts w:ascii="Times New Roman" w:hAnsi="Times New Roman"/>
                <w:sz w:val="20"/>
                <w:szCs w:val="20"/>
              </w:rPr>
            </w:pPr>
          </w:p>
        </w:tc>
      </w:tr>
      <w:tr w:rsidR="00C8484B" w:rsidRPr="00784B40" w:rsidTr="00123367">
        <w:tc>
          <w:tcPr>
            <w:tcW w:w="5000" w:type="pct"/>
            <w:gridSpan w:val="2"/>
          </w:tcPr>
          <w:p w:rsidR="00C8484B" w:rsidRPr="00353ABA" w:rsidRDefault="00762821" w:rsidP="005E2753">
            <w:pPr>
              <w:pStyle w:val="Arial9"/>
              <w:rPr>
                <w:rFonts w:ascii="Times New Roman" w:hAnsi="Times New Roman"/>
                <w:sz w:val="20"/>
                <w:szCs w:val="20"/>
              </w:rPr>
            </w:pPr>
            <w:r w:rsidRPr="00353ABA">
              <w:rPr>
                <w:rFonts w:ascii="Times New Roman" w:hAnsi="Times New Roman"/>
                <w:sz w:val="20"/>
                <w:szCs w:val="20"/>
              </w:rPr>
              <w:t>3</w:t>
            </w:r>
            <w:r w:rsidR="00C8484B" w:rsidRPr="00353ABA">
              <w:rPr>
                <w:rFonts w:ascii="Times New Roman" w:hAnsi="Times New Roman"/>
                <w:sz w:val="20"/>
                <w:szCs w:val="20"/>
              </w:rPr>
              <w:t>. Период страхования:</w:t>
            </w:r>
            <w:r w:rsidR="002C57E4">
              <w:rPr>
                <w:rFonts w:ascii="Times New Roman" w:hAnsi="Times New Roman"/>
                <w:sz w:val="20"/>
                <w:szCs w:val="20"/>
              </w:rPr>
              <w:t xml:space="preserve"> с 00:00 ч. «</w:t>
            </w:r>
            <w:r w:rsidR="00236474">
              <w:rPr>
                <w:rFonts w:ascii="Times New Roman" w:hAnsi="Times New Roman"/>
                <w:sz w:val="20"/>
                <w:szCs w:val="20"/>
              </w:rPr>
              <w:t>____» августа 202</w:t>
            </w:r>
            <w:r w:rsidR="00152FF0">
              <w:rPr>
                <w:rFonts w:ascii="Times New Roman" w:hAnsi="Times New Roman"/>
                <w:sz w:val="20"/>
                <w:szCs w:val="20"/>
              </w:rPr>
              <w:t>6</w:t>
            </w:r>
            <w:r w:rsidR="00236474">
              <w:rPr>
                <w:rFonts w:ascii="Times New Roman" w:hAnsi="Times New Roman"/>
                <w:sz w:val="20"/>
                <w:szCs w:val="20"/>
              </w:rPr>
              <w:t>г. по 23:59 ч. «____</w:t>
            </w:r>
            <w:r w:rsidR="00152FF0">
              <w:rPr>
                <w:rFonts w:ascii="Times New Roman" w:hAnsi="Times New Roman"/>
                <w:sz w:val="20"/>
                <w:szCs w:val="20"/>
              </w:rPr>
              <w:t>» августа 2027</w:t>
            </w:r>
            <w:r w:rsidR="002C57E4">
              <w:rPr>
                <w:rFonts w:ascii="Times New Roman" w:hAnsi="Times New Roman"/>
                <w:sz w:val="20"/>
                <w:szCs w:val="20"/>
              </w:rPr>
              <w:t>г.</w:t>
            </w:r>
          </w:p>
          <w:p w:rsidR="00E1047C" w:rsidRPr="00353ABA" w:rsidRDefault="00E1047C" w:rsidP="00A82466">
            <w:pPr>
              <w:pStyle w:val="Arial9"/>
              <w:rPr>
                <w:rFonts w:ascii="Times New Roman" w:hAnsi="Times New Roman"/>
                <w:sz w:val="20"/>
                <w:szCs w:val="20"/>
              </w:rPr>
            </w:pPr>
          </w:p>
        </w:tc>
      </w:tr>
      <w:tr w:rsidR="002C15F9" w:rsidRPr="00784B40" w:rsidTr="00123367">
        <w:tc>
          <w:tcPr>
            <w:tcW w:w="5000" w:type="pct"/>
            <w:gridSpan w:val="2"/>
          </w:tcPr>
          <w:p w:rsidR="002C15F9" w:rsidRPr="00DD1C43" w:rsidRDefault="00762821" w:rsidP="00FF0D37">
            <w:pPr>
              <w:pStyle w:val="Arial9"/>
              <w:rPr>
                <w:rFonts w:ascii="Times New Roman" w:hAnsi="Times New Roman"/>
                <w:b w:val="0"/>
                <w:sz w:val="22"/>
              </w:rPr>
            </w:pPr>
            <w:r w:rsidRPr="00353ABA">
              <w:rPr>
                <w:rFonts w:ascii="Times New Roman" w:hAnsi="Times New Roman"/>
                <w:sz w:val="20"/>
                <w:szCs w:val="20"/>
              </w:rPr>
              <w:t>4</w:t>
            </w:r>
            <w:r w:rsidR="002C15F9" w:rsidRPr="00353ABA">
              <w:rPr>
                <w:rFonts w:ascii="Times New Roman" w:hAnsi="Times New Roman"/>
                <w:sz w:val="20"/>
                <w:szCs w:val="20"/>
              </w:rPr>
              <w:t>. Территория (место) страхования</w:t>
            </w:r>
            <w:r w:rsidR="00FF0D37" w:rsidRPr="00353ABA">
              <w:rPr>
                <w:rFonts w:ascii="Times New Roman" w:hAnsi="Times New Roman"/>
                <w:sz w:val="20"/>
                <w:szCs w:val="20"/>
              </w:rPr>
              <w:t>:</w:t>
            </w:r>
            <w:r w:rsidR="000341F1" w:rsidRPr="00DD1C43">
              <w:rPr>
                <w:rFonts w:ascii="Times New Roman" w:hAnsi="Times New Roman"/>
                <w:b w:val="0"/>
                <w:sz w:val="22"/>
              </w:rPr>
              <w:t>Помещения, распложены на 2 этаже 4-хэтаэжного кирпичного здания 1962 года постройки, по адресу: 630090 Новосибирская область, г. Новосибирск, проспект Академика Коптюга, д.3.Кадастровый номерздания, в пределах которого расположены передаваемые помещения: 54:35:091505:1054, реестровый номер федерального имущества П13880000254.</w:t>
            </w:r>
          </w:p>
          <w:p w:rsidR="001E5172" w:rsidRPr="00353ABA" w:rsidRDefault="000341F1" w:rsidP="00CA3966">
            <w:pPr>
              <w:pStyle w:val="Arial9"/>
              <w:rPr>
                <w:rFonts w:ascii="Times New Roman" w:hAnsi="Times New Roman"/>
                <w:sz w:val="20"/>
                <w:szCs w:val="20"/>
              </w:rPr>
            </w:pPr>
            <w:r w:rsidRPr="00353ABA">
              <w:rPr>
                <w:rFonts w:ascii="Times New Roman" w:hAnsi="Times New Roman"/>
                <w:sz w:val="20"/>
                <w:szCs w:val="20"/>
              </w:rPr>
              <w:t>5</w:t>
            </w:r>
            <w:r w:rsidR="001E5172" w:rsidRPr="00353ABA">
              <w:rPr>
                <w:rFonts w:ascii="Times New Roman" w:hAnsi="Times New Roman"/>
                <w:sz w:val="20"/>
                <w:szCs w:val="20"/>
              </w:rPr>
              <w:t xml:space="preserve">. Предмет </w:t>
            </w:r>
            <w:r w:rsidR="0099462E" w:rsidRPr="00353ABA">
              <w:rPr>
                <w:rFonts w:ascii="Times New Roman" w:hAnsi="Times New Roman"/>
                <w:sz w:val="20"/>
                <w:szCs w:val="20"/>
              </w:rPr>
              <w:t>Д</w:t>
            </w:r>
            <w:r w:rsidR="008623C4" w:rsidRPr="00353ABA">
              <w:rPr>
                <w:rFonts w:ascii="Times New Roman" w:hAnsi="Times New Roman"/>
                <w:sz w:val="20"/>
                <w:szCs w:val="20"/>
              </w:rPr>
              <w:t xml:space="preserve">оговора </w:t>
            </w:r>
            <w:r w:rsidR="0099462E" w:rsidRPr="00353ABA">
              <w:rPr>
                <w:rFonts w:ascii="Times New Roman" w:hAnsi="Times New Roman"/>
                <w:sz w:val="20"/>
                <w:szCs w:val="20"/>
              </w:rPr>
              <w:t>(Полиса)</w:t>
            </w:r>
          </w:p>
          <w:p w:rsidR="0099462E" w:rsidRPr="00353ABA" w:rsidRDefault="0099462E" w:rsidP="000341F1">
            <w:pPr>
              <w:pStyle w:val="Arial91"/>
              <w:rPr>
                <w:rFonts w:ascii="Times New Roman" w:hAnsi="Times New Roman"/>
                <w:sz w:val="20"/>
                <w:szCs w:val="20"/>
              </w:rPr>
            </w:pPr>
            <w:r w:rsidRPr="00353ABA">
              <w:rPr>
                <w:rFonts w:ascii="Times New Roman" w:hAnsi="Times New Roman"/>
                <w:sz w:val="20"/>
                <w:szCs w:val="20"/>
              </w:rPr>
              <w:t xml:space="preserve">По Договору (Полису) Страховщик обязуется за обусловленную Договором плату (страховую премию) при наступлении предусмотренного в Договоре </w:t>
            </w:r>
            <w:r w:rsidR="00E11EB3" w:rsidRPr="00353ABA">
              <w:rPr>
                <w:rFonts w:ascii="Times New Roman" w:hAnsi="Times New Roman"/>
                <w:sz w:val="20"/>
                <w:szCs w:val="20"/>
              </w:rPr>
              <w:t xml:space="preserve">(Полисе) </w:t>
            </w:r>
            <w:r w:rsidRPr="00353ABA">
              <w:rPr>
                <w:rFonts w:ascii="Times New Roman" w:hAnsi="Times New Roman"/>
                <w:sz w:val="20"/>
                <w:szCs w:val="20"/>
              </w:rPr>
              <w:t>события (страхового случая) возместить Страхователю</w:t>
            </w:r>
            <w:r w:rsidR="000341F1" w:rsidRPr="00353ABA">
              <w:rPr>
                <w:rFonts w:ascii="Times New Roman" w:hAnsi="Times New Roman"/>
                <w:sz w:val="20"/>
                <w:szCs w:val="20"/>
              </w:rPr>
              <w:t xml:space="preserve">, </w:t>
            </w:r>
            <w:r w:rsidRPr="00353ABA">
              <w:rPr>
                <w:rFonts w:ascii="Times New Roman" w:hAnsi="Times New Roman"/>
                <w:sz w:val="20"/>
                <w:szCs w:val="20"/>
              </w:rPr>
              <w:t>причиненные вследствие этого события убытки (выплатить страховое возмещение) в пределах определенной Договором суммы (страховой суммы).</w:t>
            </w:r>
          </w:p>
        </w:tc>
      </w:tr>
      <w:tr w:rsidR="00837010" w:rsidRPr="00784B40" w:rsidTr="00123367">
        <w:tc>
          <w:tcPr>
            <w:tcW w:w="5000" w:type="pct"/>
            <w:gridSpan w:val="2"/>
          </w:tcPr>
          <w:p w:rsidR="00837010" w:rsidRPr="00353ABA" w:rsidRDefault="00837010" w:rsidP="005E2753">
            <w:pPr>
              <w:pStyle w:val="Arial9"/>
              <w:rPr>
                <w:rFonts w:ascii="Times New Roman" w:hAnsi="Times New Roman"/>
                <w:sz w:val="20"/>
                <w:szCs w:val="20"/>
              </w:rPr>
            </w:pPr>
          </w:p>
        </w:tc>
      </w:tr>
      <w:tr w:rsidR="00837010" w:rsidRPr="00784B40" w:rsidTr="00123367">
        <w:tc>
          <w:tcPr>
            <w:tcW w:w="5000" w:type="pct"/>
            <w:gridSpan w:val="2"/>
          </w:tcPr>
          <w:p w:rsidR="00837010" w:rsidRPr="00353ABA" w:rsidRDefault="00837010" w:rsidP="00837010">
            <w:pPr>
              <w:pStyle w:val="Arial9"/>
              <w:jc w:val="center"/>
              <w:rPr>
                <w:rFonts w:ascii="Times New Roman" w:hAnsi="Times New Roman"/>
                <w:sz w:val="20"/>
                <w:szCs w:val="20"/>
              </w:rPr>
            </w:pPr>
            <w:r w:rsidRPr="00353ABA">
              <w:rPr>
                <w:rFonts w:ascii="Times New Roman" w:hAnsi="Times New Roman"/>
                <w:sz w:val="20"/>
                <w:szCs w:val="20"/>
              </w:rPr>
              <w:t xml:space="preserve">РАЗДЕЛ </w:t>
            </w:r>
            <w:r w:rsidRPr="00353ABA">
              <w:rPr>
                <w:rFonts w:ascii="Times New Roman" w:hAnsi="Times New Roman"/>
                <w:sz w:val="20"/>
                <w:szCs w:val="20"/>
                <w:lang w:val="en-US"/>
              </w:rPr>
              <w:t>I</w:t>
            </w:r>
            <w:r w:rsidRPr="00353ABA">
              <w:rPr>
                <w:rFonts w:ascii="Times New Roman" w:hAnsi="Times New Roman"/>
                <w:sz w:val="20"/>
                <w:szCs w:val="20"/>
              </w:rPr>
              <w:t>.  СТРАХОВАНИЕ ИМУЩЕСТВА ОТ ОГНЯ И ДРУГИХ ОПАСНОСТЕЙ</w:t>
            </w:r>
          </w:p>
        </w:tc>
      </w:tr>
      <w:tr w:rsidR="00E1047C" w:rsidRPr="00784B40" w:rsidTr="00123367">
        <w:tc>
          <w:tcPr>
            <w:tcW w:w="5000" w:type="pct"/>
            <w:gridSpan w:val="2"/>
          </w:tcPr>
          <w:p w:rsidR="00E1047C" w:rsidRPr="00353ABA" w:rsidRDefault="00E1047C" w:rsidP="006B2BE8">
            <w:pPr>
              <w:pStyle w:val="Arial91"/>
              <w:rPr>
                <w:rFonts w:ascii="Times New Roman" w:hAnsi="Times New Roman"/>
                <w:sz w:val="20"/>
                <w:szCs w:val="20"/>
              </w:rPr>
            </w:pPr>
          </w:p>
        </w:tc>
      </w:tr>
      <w:tr w:rsidR="003C33D8" w:rsidRPr="00784B40" w:rsidTr="00123367">
        <w:tc>
          <w:tcPr>
            <w:tcW w:w="5000" w:type="pct"/>
            <w:gridSpan w:val="2"/>
          </w:tcPr>
          <w:p w:rsidR="003C33D8" w:rsidRPr="00353ABA" w:rsidRDefault="003C33D8" w:rsidP="00E54648">
            <w:pPr>
              <w:pStyle w:val="Arial9"/>
              <w:rPr>
                <w:rFonts w:ascii="Times New Roman" w:hAnsi="Times New Roman"/>
                <w:sz w:val="20"/>
                <w:szCs w:val="20"/>
              </w:rPr>
            </w:pPr>
            <w:r w:rsidRPr="00353ABA">
              <w:rPr>
                <w:rFonts w:ascii="Times New Roman" w:hAnsi="Times New Roman"/>
                <w:sz w:val="20"/>
                <w:szCs w:val="20"/>
              </w:rPr>
              <w:t>1. Условия страхования:</w:t>
            </w:r>
          </w:p>
          <w:p w:rsidR="003C33D8" w:rsidRPr="00353ABA" w:rsidRDefault="00CE0F23" w:rsidP="00867BF2">
            <w:pPr>
              <w:pStyle w:val="Arial91"/>
              <w:rPr>
                <w:rFonts w:ascii="Times New Roman" w:hAnsi="Times New Roman"/>
                <w:sz w:val="20"/>
                <w:szCs w:val="20"/>
              </w:rPr>
            </w:pPr>
            <w:r w:rsidRPr="00CE0F23">
              <w:rPr>
                <w:rFonts w:ascii="Times New Roman" w:hAnsi="Times New Roman"/>
                <w:sz w:val="20"/>
                <w:szCs w:val="20"/>
              </w:rPr>
              <w:t>Правил</w:t>
            </w:r>
            <w:r>
              <w:rPr>
                <w:rFonts w:ascii="Times New Roman" w:hAnsi="Times New Roman"/>
                <w:sz w:val="20"/>
                <w:szCs w:val="20"/>
              </w:rPr>
              <w:t>а</w:t>
            </w:r>
            <w:r w:rsidRPr="00CE0F23">
              <w:rPr>
                <w:rFonts w:ascii="Times New Roman" w:hAnsi="Times New Roman"/>
                <w:sz w:val="20"/>
                <w:szCs w:val="20"/>
              </w:rPr>
              <w:t xml:space="preserve"> добровольного страхования имущества юридических лиц членов Некоммерческой корпоративной организации «Межрегиональное потребительское общество взаимного страхования» от 29.10.2019г. </w:t>
            </w:r>
            <w:r w:rsidR="00682453" w:rsidRPr="00353ABA">
              <w:rPr>
                <w:rFonts w:ascii="Times New Roman" w:hAnsi="Times New Roman"/>
                <w:sz w:val="20"/>
                <w:szCs w:val="20"/>
              </w:rPr>
              <w:t>п</w:t>
            </w:r>
            <w:r w:rsidR="001B605E" w:rsidRPr="00353ABA">
              <w:rPr>
                <w:rFonts w:ascii="Times New Roman" w:hAnsi="Times New Roman"/>
                <w:sz w:val="20"/>
                <w:szCs w:val="20"/>
              </w:rPr>
              <w:t xml:space="preserve">рилагаются к настоящему </w:t>
            </w:r>
            <w:r w:rsidR="00682453" w:rsidRPr="00353ABA">
              <w:rPr>
                <w:rFonts w:ascii="Times New Roman" w:hAnsi="Times New Roman"/>
                <w:sz w:val="20"/>
                <w:szCs w:val="20"/>
              </w:rPr>
              <w:t>Договору</w:t>
            </w:r>
            <w:r w:rsidR="001B605E" w:rsidRPr="00353ABA">
              <w:rPr>
                <w:rFonts w:ascii="Times New Roman" w:hAnsi="Times New Roman"/>
                <w:sz w:val="20"/>
                <w:szCs w:val="20"/>
              </w:rPr>
              <w:t xml:space="preserve"> (Полису</w:t>
            </w:r>
            <w:r w:rsidR="00682453" w:rsidRPr="00353ABA">
              <w:rPr>
                <w:rFonts w:ascii="Times New Roman" w:hAnsi="Times New Roman"/>
                <w:sz w:val="20"/>
                <w:szCs w:val="20"/>
              </w:rPr>
              <w:t>) и являются его неотъемлемой частью.</w:t>
            </w:r>
          </w:p>
        </w:tc>
      </w:tr>
      <w:tr w:rsidR="003C33D8" w:rsidRPr="00784B40" w:rsidTr="00123367">
        <w:tc>
          <w:tcPr>
            <w:tcW w:w="5000" w:type="pct"/>
            <w:gridSpan w:val="2"/>
          </w:tcPr>
          <w:p w:rsidR="003C33D8" w:rsidRPr="00353ABA" w:rsidRDefault="003C33D8" w:rsidP="006B2BE8">
            <w:pPr>
              <w:pStyle w:val="Arial91"/>
              <w:rPr>
                <w:rFonts w:ascii="Times New Roman" w:hAnsi="Times New Roman"/>
                <w:sz w:val="20"/>
                <w:szCs w:val="20"/>
              </w:rPr>
            </w:pPr>
          </w:p>
        </w:tc>
      </w:tr>
      <w:tr w:rsidR="00E1047C" w:rsidRPr="00784B40" w:rsidTr="00123367">
        <w:tc>
          <w:tcPr>
            <w:tcW w:w="5000" w:type="pct"/>
            <w:gridSpan w:val="2"/>
          </w:tcPr>
          <w:p w:rsidR="002C15F9" w:rsidRPr="00353ABA" w:rsidRDefault="003C33D8" w:rsidP="005E2753">
            <w:pPr>
              <w:pStyle w:val="Arial9"/>
              <w:rPr>
                <w:rFonts w:ascii="Times New Roman" w:hAnsi="Times New Roman"/>
                <w:sz w:val="20"/>
                <w:szCs w:val="20"/>
              </w:rPr>
            </w:pPr>
            <w:r w:rsidRPr="00353ABA">
              <w:rPr>
                <w:rFonts w:ascii="Times New Roman" w:hAnsi="Times New Roman"/>
                <w:sz w:val="20"/>
                <w:szCs w:val="20"/>
              </w:rPr>
              <w:t>2</w:t>
            </w:r>
            <w:r w:rsidR="002C15F9" w:rsidRPr="00353ABA">
              <w:rPr>
                <w:rFonts w:ascii="Times New Roman" w:hAnsi="Times New Roman"/>
                <w:sz w:val="20"/>
                <w:szCs w:val="20"/>
              </w:rPr>
              <w:t>. Застрахованное имущество, страховые суммы</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tblPr>
            <w:tblGrid>
              <w:gridCol w:w="552"/>
              <w:gridCol w:w="5568"/>
              <w:gridCol w:w="2707"/>
              <w:gridCol w:w="1514"/>
            </w:tblGrid>
            <w:tr w:rsidR="000C0D7B" w:rsidRPr="00353ABA" w:rsidTr="0069390A">
              <w:tc>
                <w:tcPr>
                  <w:tcW w:w="2959" w:type="pct"/>
                  <w:gridSpan w:val="2"/>
                  <w:shd w:val="clear" w:color="auto" w:fill="F2F2F2"/>
                </w:tcPr>
                <w:p w:rsidR="000C0D7B" w:rsidRPr="00353ABA" w:rsidRDefault="000C0D7B" w:rsidP="005E2753">
                  <w:pPr>
                    <w:pStyle w:val="Arial9"/>
                    <w:jc w:val="center"/>
                    <w:rPr>
                      <w:rFonts w:ascii="Times New Roman" w:hAnsi="Times New Roman"/>
                      <w:sz w:val="20"/>
                      <w:szCs w:val="20"/>
                    </w:rPr>
                  </w:pPr>
                  <w:r w:rsidRPr="00353ABA">
                    <w:rPr>
                      <w:rFonts w:ascii="Times New Roman" w:hAnsi="Times New Roman"/>
                      <w:sz w:val="20"/>
                      <w:szCs w:val="20"/>
                    </w:rPr>
                    <w:t>Застрахованное имущество</w:t>
                  </w:r>
                </w:p>
              </w:tc>
              <w:tc>
                <w:tcPr>
                  <w:tcW w:w="1309" w:type="pct"/>
                  <w:shd w:val="clear" w:color="auto" w:fill="F2F2F2"/>
                </w:tcPr>
                <w:p w:rsidR="000C0D7B" w:rsidRPr="00353ABA" w:rsidRDefault="000C0D7B" w:rsidP="005E2753">
                  <w:pPr>
                    <w:pStyle w:val="Arial9"/>
                    <w:jc w:val="center"/>
                    <w:rPr>
                      <w:rFonts w:ascii="Times New Roman" w:hAnsi="Times New Roman"/>
                      <w:sz w:val="20"/>
                      <w:szCs w:val="20"/>
                    </w:rPr>
                  </w:pPr>
                  <w:r w:rsidRPr="00353ABA">
                    <w:rPr>
                      <w:rFonts w:ascii="Times New Roman" w:hAnsi="Times New Roman"/>
                      <w:sz w:val="20"/>
                      <w:szCs w:val="20"/>
                    </w:rPr>
                    <w:t xml:space="preserve">Территория страхования, согласно п. </w:t>
                  </w:r>
                  <w:r w:rsidR="005F7A67" w:rsidRPr="005F7A67">
                    <w:rPr>
                      <w:rFonts w:ascii="Times New Roman" w:hAnsi="Times New Roman"/>
                      <w:sz w:val="20"/>
                      <w:szCs w:val="20"/>
                    </w:rPr>
                    <w:t>4</w:t>
                  </w:r>
                  <w:r w:rsidRPr="00353ABA">
                    <w:rPr>
                      <w:rFonts w:ascii="Times New Roman" w:hAnsi="Times New Roman"/>
                      <w:sz w:val="20"/>
                      <w:szCs w:val="20"/>
                    </w:rPr>
                    <w:t xml:space="preserve"> предыдущего раздела</w:t>
                  </w:r>
                </w:p>
              </w:tc>
              <w:tc>
                <w:tcPr>
                  <w:tcW w:w="732" w:type="pct"/>
                  <w:shd w:val="clear" w:color="auto" w:fill="F2F2F2"/>
                </w:tcPr>
                <w:p w:rsidR="000C0D7B" w:rsidRPr="00353ABA" w:rsidRDefault="000C0D7B" w:rsidP="005E2753">
                  <w:pPr>
                    <w:pStyle w:val="Arial9"/>
                    <w:jc w:val="center"/>
                    <w:rPr>
                      <w:rFonts w:ascii="Times New Roman" w:hAnsi="Times New Roman"/>
                      <w:sz w:val="20"/>
                      <w:szCs w:val="20"/>
                    </w:rPr>
                  </w:pPr>
                  <w:r w:rsidRPr="00353ABA">
                    <w:rPr>
                      <w:rFonts w:ascii="Times New Roman" w:hAnsi="Times New Roman"/>
                      <w:sz w:val="20"/>
                      <w:szCs w:val="20"/>
                    </w:rPr>
                    <w:t>Страховая сумма, рубли</w:t>
                  </w:r>
                </w:p>
              </w:tc>
            </w:tr>
            <w:tr w:rsidR="000C0D7B" w:rsidRPr="00353ABA" w:rsidTr="0069390A">
              <w:tc>
                <w:tcPr>
                  <w:tcW w:w="267" w:type="pct"/>
                </w:tcPr>
                <w:p w:rsidR="000C0D7B" w:rsidRPr="00353ABA" w:rsidRDefault="000C0D7B" w:rsidP="005E2753">
                  <w:pPr>
                    <w:pStyle w:val="Arial91"/>
                    <w:jc w:val="center"/>
                    <w:rPr>
                      <w:rFonts w:ascii="Times New Roman" w:hAnsi="Times New Roman"/>
                      <w:sz w:val="20"/>
                      <w:szCs w:val="20"/>
                    </w:rPr>
                  </w:pPr>
                  <w:r w:rsidRPr="00353ABA">
                    <w:rPr>
                      <w:rFonts w:ascii="Times New Roman" w:hAnsi="Times New Roman"/>
                      <w:sz w:val="20"/>
                      <w:szCs w:val="20"/>
                    </w:rPr>
                    <w:t>2.1.</w:t>
                  </w:r>
                </w:p>
              </w:tc>
              <w:tc>
                <w:tcPr>
                  <w:tcW w:w="2692" w:type="pct"/>
                </w:tcPr>
                <w:p w:rsidR="000C0D7B" w:rsidRPr="00353ABA" w:rsidRDefault="00B37571" w:rsidP="008B0514">
                  <w:pPr>
                    <w:pStyle w:val="Arial91"/>
                    <w:rPr>
                      <w:rStyle w:val="ArN90"/>
                      <w:rFonts w:ascii="Times New Roman" w:hAnsi="Times New Roman" w:cs="Times New Roman"/>
                      <w:color w:val="auto"/>
                      <w:sz w:val="20"/>
                      <w:szCs w:val="20"/>
                    </w:rPr>
                  </w:pPr>
                  <w:r w:rsidRPr="00353ABA">
                    <w:rPr>
                      <w:rStyle w:val="ArN90"/>
                      <w:rFonts w:ascii="Times New Roman" w:hAnsi="Times New Roman" w:cs="Times New Roman"/>
                      <w:color w:val="auto"/>
                      <w:sz w:val="20"/>
                      <w:szCs w:val="20"/>
                    </w:rPr>
                    <w:t>Помещение (внешняя отделка, конструктивные элементы, инженерное оборудование и внутренняя отделка части здания)</w:t>
                  </w:r>
                  <w:r w:rsidR="0069390A">
                    <w:rPr>
                      <w:rStyle w:val="ArN90"/>
                      <w:rFonts w:ascii="Times New Roman" w:hAnsi="Times New Roman" w:cs="Times New Roman"/>
                      <w:color w:val="auto"/>
                      <w:sz w:val="20"/>
                      <w:szCs w:val="20"/>
                    </w:rPr>
                    <w:t xml:space="preserve"> мебель и инвентарь </w:t>
                  </w:r>
                </w:p>
              </w:tc>
              <w:tc>
                <w:tcPr>
                  <w:tcW w:w="1309" w:type="pct"/>
                </w:tcPr>
                <w:p w:rsidR="000C0D7B" w:rsidRPr="00236474" w:rsidRDefault="005F7A67" w:rsidP="005E2753">
                  <w:pPr>
                    <w:pStyle w:val="Arial91"/>
                    <w:jc w:val="center"/>
                    <w:rPr>
                      <w:rFonts w:ascii="Times New Roman" w:hAnsi="Times New Roman"/>
                      <w:sz w:val="20"/>
                      <w:szCs w:val="20"/>
                    </w:rPr>
                  </w:pPr>
                  <w:r w:rsidRPr="00236474">
                    <w:rPr>
                      <w:rFonts w:ascii="Times New Roman" w:hAnsi="Times New Roman"/>
                      <w:sz w:val="20"/>
                      <w:szCs w:val="20"/>
                    </w:rPr>
                    <w:t>4</w:t>
                  </w:r>
                </w:p>
              </w:tc>
              <w:tc>
                <w:tcPr>
                  <w:tcW w:w="732" w:type="pct"/>
                  <w:vAlign w:val="center"/>
                </w:tcPr>
                <w:p w:rsidR="000C0D7B" w:rsidRPr="00353ABA" w:rsidRDefault="006D1783" w:rsidP="00B37571">
                  <w:pPr>
                    <w:pStyle w:val="Arial91"/>
                    <w:jc w:val="center"/>
                    <w:rPr>
                      <w:rFonts w:ascii="Times New Roman" w:hAnsi="Times New Roman"/>
                      <w:sz w:val="20"/>
                      <w:szCs w:val="20"/>
                    </w:rPr>
                  </w:pPr>
                  <w:r w:rsidRPr="00353ABA">
                    <w:rPr>
                      <w:rFonts w:ascii="Times New Roman" w:hAnsi="Times New Roman"/>
                      <w:sz w:val="20"/>
                      <w:szCs w:val="20"/>
                    </w:rPr>
                    <w:t>1 000</w:t>
                  </w:r>
                  <w:r w:rsidR="00EC64AC" w:rsidRPr="00353ABA">
                    <w:rPr>
                      <w:rFonts w:ascii="Times New Roman" w:hAnsi="Times New Roman"/>
                      <w:sz w:val="20"/>
                      <w:szCs w:val="20"/>
                    </w:rPr>
                    <w:t xml:space="preserve"> 000,00</w:t>
                  </w:r>
                </w:p>
              </w:tc>
            </w:tr>
            <w:tr w:rsidR="000C0D7B" w:rsidRPr="00353ABA" w:rsidTr="0069390A">
              <w:trPr>
                <w:trHeight w:val="64"/>
              </w:trPr>
              <w:tc>
                <w:tcPr>
                  <w:tcW w:w="2959" w:type="pct"/>
                  <w:gridSpan w:val="2"/>
                </w:tcPr>
                <w:p w:rsidR="000C0D7B" w:rsidRPr="00353ABA" w:rsidRDefault="000C0D7B" w:rsidP="005E2753">
                  <w:pPr>
                    <w:pStyle w:val="Arial9"/>
                    <w:jc w:val="right"/>
                    <w:rPr>
                      <w:rFonts w:ascii="Times New Roman" w:hAnsi="Times New Roman"/>
                      <w:sz w:val="20"/>
                      <w:szCs w:val="20"/>
                    </w:rPr>
                  </w:pPr>
                  <w:r w:rsidRPr="00353ABA">
                    <w:rPr>
                      <w:rFonts w:ascii="Times New Roman" w:hAnsi="Times New Roman"/>
                      <w:sz w:val="20"/>
                      <w:szCs w:val="20"/>
                    </w:rPr>
                    <w:t>Итого:</w:t>
                  </w:r>
                </w:p>
              </w:tc>
              <w:tc>
                <w:tcPr>
                  <w:tcW w:w="1309" w:type="pct"/>
                </w:tcPr>
                <w:p w:rsidR="000C0D7B" w:rsidRPr="00353ABA" w:rsidRDefault="000C0D7B" w:rsidP="005E2753">
                  <w:pPr>
                    <w:pStyle w:val="Arial9"/>
                    <w:jc w:val="center"/>
                    <w:rPr>
                      <w:rFonts w:ascii="Times New Roman" w:hAnsi="Times New Roman"/>
                      <w:sz w:val="20"/>
                      <w:szCs w:val="20"/>
                    </w:rPr>
                  </w:pPr>
                </w:p>
              </w:tc>
              <w:tc>
                <w:tcPr>
                  <w:tcW w:w="732" w:type="pct"/>
                  <w:vAlign w:val="center"/>
                </w:tcPr>
                <w:p w:rsidR="000C0D7B" w:rsidRPr="00353ABA" w:rsidRDefault="0069390A" w:rsidP="00EC64AC">
                  <w:pPr>
                    <w:pStyle w:val="Arial9"/>
                    <w:jc w:val="center"/>
                    <w:rPr>
                      <w:rFonts w:ascii="Times New Roman" w:hAnsi="Times New Roman"/>
                      <w:sz w:val="20"/>
                      <w:szCs w:val="20"/>
                    </w:rPr>
                  </w:pPr>
                  <w:r>
                    <w:rPr>
                      <w:rFonts w:ascii="Times New Roman" w:hAnsi="Times New Roman"/>
                      <w:sz w:val="20"/>
                      <w:szCs w:val="20"/>
                    </w:rPr>
                    <w:t>1</w:t>
                  </w:r>
                  <w:r w:rsidR="006D1783" w:rsidRPr="00353ABA">
                    <w:rPr>
                      <w:rFonts w:ascii="Times New Roman" w:hAnsi="Times New Roman"/>
                      <w:sz w:val="20"/>
                      <w:szCs w:val="20"/>
                    </w:rPr>
                    <w:t xml:space="preserve"> 000</w:t>
                  </w:r>
                  <w:r w:rsidR="00923280" w:rsidRPr="00353ABA">
                    <w:rPr>
                      <w:rFonts w:ascii="Times New Roman" w:hAnsi="Times New Roman"/>
                      <w:sz w:val="20"/>
                      <w:szCs w:val="20"/>
                    </w:rPr>
                    <w:t> 000,00</w:t>
                  </w:r>
                </w:p>
              </w:tc>
            </w:tr>
          </w:tbl>
          <w:p w:rsidR="00E149A1" w:rsidRPr="00353ABA" w:rsidRDefault="00E149A1" w:rsidP="00FF0D37">
            <w:pPr>
              <w:pStyle w:val="Arial9"/>
              <w:rPr>
                <w:rFonts w:ascii="Times New Roman" w:hAnsi="Times New Roman"/>
                <w:sz w:val="20"/>
                <w:szCs w:val="20"/>
              </w:rPr>
            </w:pPr>
            <w:r w:rsidRPr="00353ABA">
              <w:rPr>
                <w:rFonts w:ascii="Times New Roman" w:hAnsi="Times New Roman"/>
                <w:sz w:val="20"/>
                <w:szCs w:val="20"/>
              </w:rPr>
              <w:t>Указ</w:t>
            </w:r>
            <w:r w:rsidR="00CB331D" w:rsidRPr="00353ABA">
              <w:rPr>
                <w:rFonts w:ascii="Times New Roman" w:hAnsi="Times New Roman"/>
                <w:sz w:val="20"/>
                <w:szCs w:val="20"/>
              </w:rPr>
              <w:t>анные суммы включают</w:t>
            </w:r>
            <w:r w:rsidRPr="00353ABA">
              <w:rPr>
                <w:rFonts w:ascii="Times New Roman" w:hAnsi="Times New Roman"/>
                <w:sz w:val="20"/>
                <w:szCs w:val="20"/>
              </w:rPr>
              <w:t xml:space="preserve"> в себя НДС.</w:t>
            </w:r>
          </w:p>
          <w:p w:rsidR="00E1047C" w:rsidRPr="00353ABA" w:rsidRDefault="002C15F9" w:rsidP="00A82466">
            <w:pPr>
              <w:pStyle w:val="Arial9"/>
              <w:rPr>
                <w:rFonts w:ascii="Times New Roman" w:hAnsi="Times New Roman"/>
                <w:sz w:val="20"/>
                <w:szCs w:val="20"/>
              </w:rPr>
            </w:pPr>
            <w:r w:rsidRPr="00353ABA">
              <w:rPr>
                <w:rFonts w:ascii="Times New Roman" w:hAnsi="Times New Roman"/>
                <w:sz w:val="20"/>
                <w:szCs w:val="20"/>
              </w:rPr>
              <w:t>Итого страховая сумма (прописью):</w:t>
            </w:r>
            <w:sdt>
              <w:sdtPr>
                <w:rPr>
                  <w:rFonts w:ascii="Times New Roman" w:hAnsi="Times New Roman"/>
                  <w:sz w:val="20"/>
                  <w:szCs w:val="20"/>
                </w:rPr>
                <w:id w:val="-1568493347"/>
                <w:placeholder>
                  <w:docPart w:val="DefaultPlaceholder_-1854013440"/>
                </w:placeholder>
              </w:sdtPr>
              <w:sdtContent>
                <w:r w:rsidR="00A82466">
                  <w:rPr>
                    <w:rFonts w:ascii="Times New Roman" w:hAnsi="Times New Roman"/>
                    <w:sz w:val="20"/>
                    <w:szCs w:val="20"/>
                  </w:rPr>
                  <w:t xml:space="preserve">Один </w:t>
                </w:r>
                <w:r w:rsidR="00AB4F72">
                  <w:rPr>
                    <w:rFonts w:ascii="Times New Roman" w:hAnsi="Times New Roman"/>
                    <w:sz w:val="20"/>
                    <w:szCs w:val="20"/>
                  </w:rPr>
                  <w:t>миллион</w:t>
                </w:r>
                <w:r w:rsidR="00AB4F72" w:rsidRPr="00353ABA">
                  <w:rPr>
                    <w:rFonts w:ascii="Times New Roman" w:hAnsi="Times New Roman"/>
                    <w:sz w:val="20"/>
                    <w:szCs w:val="20"/>
                  </w:rPr>
                  <w:t xml:space="preserve"> рублей</w:t>
                </w:r>
                <w:r w:rsidR="00EC64AC" w:rsidRPr="00353ABA">
                  <w:rPr>
                    <w:rFonts w:ascii="Times New Roman" w:hAnsi="Times New Roman"/>
                    <w:sz w:val="20"/>
                    <w:szCs w:val="20"/>
                  </w:rPr>
                  <w:t xml:space="preserve"> 00 копеек.</w:t>
                </w:r>
              </w:sdtContent>
            </w:sdt>
          </w:p>
        </w:tc>
      </w:tr>
      <w:tr w:rsidR="00E1047C" w:rsidRPr="00784B40" w:rsidTr="00123367">
        <w:tc>
          <w:tcPr>
            <w:tcW w:w="5000" w:type="pct"/>
            <w:gridSpan w:val="2"/>
          </w:tcPr>
          <w:p w:rsidR="00E1047C" w:rsidRPr="00353ABA" w:rsidRDefault="00E1047C" w:rsidP="006B2BE8">
            <w:pPr>
              <w:pStyle w:val="Arial91"/>
              <w:rPr>
                <w:rFonts w:ascii="Times New Roman" w:hAnsi="Times New Roman"/>
                <w:sz w:val="20"/>
                <w:szCs w:val="20"/>
              </w:rPr>
            </w:pPr>
          </w:p>
        </w:tc>
      </w:tr>
      <w:tr w:rsidR="006F1CB4" w:rsidRPr="00784B40" w:rsidTr="00123367">
        <w:trPr>
          <w:trHeight w:val="63"/>
        </w:trPr>
        <w:tc>
          <w:tcPr>
            <w:tcW w:w="5000" w:type="pct"/>
            <w:gridSpan w:val="2"/>
          </w:tcPr>
          <w:p w:rsidR="006F1CB4" w:rsidRPr="00353ABA" w:rsidRDefault="003C33D8" w:rsidP="005E2753">
            <w:pPr>
              <w:pStyle w:val="Arial9"/>
              <w:rPr>
                <w:rFonts w:ascii="Times New Roman" w:hAnsi="Times New Roman"/>
                <w:sz w:val="20"/>
                <w:szCs w:val="20"/>
              </w:rPr>
            </w:pPr>
            <w:r w:rsidRPr="00353ABA">
              <w:rPr>
                <w:rFonts w:ascii="Times New Roman" w:hAnsi="Times New Roman"/>
                <w:sz w:val="20"/>
                <w:szCs w:val="20"/>
              </w:rPr>
              <w:t>3</w:t>
            </w:r>
            <w:r w:rsidR="006F1CB4" w:rsidRPr="00353ABA">
              <w:rPr>
                <w:rFonts w:ascii="Times New Roman" w:hAnsi="Times New Roman"/>
                <w:sz w:val="20"/>
                <w:szCs w:val="20"/>
              </w:rPr>
              <w:t>.   Застрахованные риски</w:t>
            </w:r>
          </w:p>
          <w:p w:rsidR="006F1CB4" w:rsidRPr="00353ABA" w:rsidRDefault="006F1CB4" w:rsidP="002C15F9">
            <w:pPr>
              <w:jc w:val="both"/>
              <w:rPr>
                <w:sz w:val="20"/>
                <w:szCs w:val="20"/>
              </w:rPr>
            </w:pPr>
          </w:p>
          <w:p w:rsidR="006F1CB4" w:rsidRPr="00353ABA" w:rsidRDefault="006F1CB4" w:rsidP="005E2753">
            <w:pPr>
              <w:pStyle w:val="Arial9"/>
              <w:rPr>
                <w:rFonts w:ascii="Times New Roman" w:hAnsi="Times New Roman"/>
                <w:sz w:val="20"/>
                <w:szCs w:val="20"/>
              </w:rPr>
            </w:pPr>
            <w:r w:rsidRPr="00353ABA">
              <w:rPr>
                <w:rFonts w:ascii="Times New Roman" w:hAnsi="Times New Roman"/>
                <w:sz w:val="20"/>
                <w:szCs w:val="20"/>
              </w:rPr>
              <w:t>А. Базовое покрытие:</w:t>
            </w:r>
          </w:p>
          <w:p w:rsidR="006F1CB4" w:rsidRPr="00353ABA" w:rsidRDefault="003C33D8" w:rsidP="005E2753">
            <w:pPr>
              <w:pStyle w:val="Arial91"/>
              <w:rPr>
                <w:rFonts w:ascii="Times New Roman" w:hAnsi="Times New Roman"/>
                <w:sz w:val="20"/>
                <w:szCs w:val="20"/>
              </w:rPr>
            </w:pPr>
            <w:r w:rsidRPr="00353ABA">
              <w:rPr>
                <w:rFonts w:ascii="Times New Roman" w:hAnsi="Times New Roman"/>
                <w:sz w:val="20"/>
                <w:szCs w:val="20"/>
              </w:rPr>
              <w:t>3</w:t>
            </w:r>
            <w:r w:rsidR="006F1CB4" w:rsidRPr="00353ABA">
              <w:rPr>
                <w:rFonts w:ascii="Times New Roman" w:hAnsi="Times New Roman"/>
                <w:sz w:val="20"/>
                <w:szCs w:val="20"/>
              </w:rPr>
              <w:t>.1. Пожар, удар молнии, взрыв, падение пилотируемого летательного аппарата, его частей или его груза.</w:t>
            </w:r>
          </w:p>
          <w:p w:rsidR="006F1CB4" w:rsidRPr="00353ABA" w:rsidRDefault="003C33D8" w:rsidP="005E2753">
            <w:pPr>
              <w:pStyle w:val="Arial91"/>
              <w:rPr>
                <w:rFonts w:ascii="Times New Roman" w:hAnsi="Times New Roman"/>
                <w:sz w:val="20"/>
                <w:szCs w:val="20"/>
              </w:rPr>
            </w:pPr>
            <w:r w:rsidRPr="00353ABA">
              <w:rPr>
                <w:rFonts w:ascii="Times New Roman" w:hAnsi="Times New Roman"/>
                <w:sz w:val="20"/>
                <w:szCs w:val="20"/>
              </w:rPr>
              <w:t>3</w:t>
            </w:r>
            <w:r w:rsidR="006F1CB4" w:rsidRPr="00353ABA">
              <w:rPr>
                <w:rFonts w:ascii="Times New Roman" w:hAnsi="Times New Roman"/>
                <w:sz w:val="20"/>
                <w:szCs w:val="20"/>
              </w:rPr>
              <w:t>.2. Опасные природные явления.</w:t>
            </w:r>
          </w:p>
          <w:p w:rsidR="006F1CB4" w:rsidRPr="00353ABA" w:rsidRDefault="003C33D8" w:rsidP="005E2753">
            <w:pPr>
              <w:pStyle w:val="Arial91"/>
              <w:rPr>
                <w:rFonts w:ascii="Times New Roman" w:hAnsi="Times New Roman"/>
                <w:sz w:val="20"/>
                <w:szCs w:val="20"/>
              </w:rPr>
            </w:pPr>
            <w:r w:rsidRPr="00353ABA">
              <w:rPr>
                <w:rFonts w:ascii="Times New Roman" w:hAnsi="Times New Roman"/>
                <w:sz w:val="20"/>
                <w:szCs w:val="20"/>
              </w:rPr>
              <w:t>3</w:t>
            </w:r>
            <w:r w:rsidR="006F1CB4" w:rsidRPr="00353ABA">
              <w:rPr>
                <w:rFonts w:ascii="Times New Roman" w:hAnsi="Times New Roman"/>
                <w:sz w:val="20"/>
                <w:szCs w:val="20"/>
              </w:rPr>
              <w:t xml:space="preserve">.3. </w:t>
            </w:r>
            <w:r w:rsidR="00900EC4" w:rsidRPr="00353ABA">
              <w:rPr>
                <w:rFonts w:ascii="Times New Roman" w:hAnsi="Times New Roman"/>
                <w:sz w:val="20"/>
                <w:szCs w:val="20"/>
              </w:rPr>
              <w:t>Повреждение водой или другими жидкостями, или веществами из инженерных систем.</w:t>
            </w:r>
          </w:p>
          <w:p w:rsidR="006F1CB4" w:rsidRPr="00353ABA" w:rsidRDefault="003C33D8" w:rsidP="005E2753">
            <w:pPr>
              <w:pStyle w:val="Arial91"/>
              <w:rPr>
                <w:rFonts w:ascii="Times New Roman" w:hAnsi="Times New Roman"/>
                <w:sz w:val="20"/>
                <w:szCs w:val="20"/>
              </w:rPr>
            </w:pPr>
            <w:r w:rsidRPr="00353ABA">
              <w:rPr>
                <w:rFonts w:ascii="Times New Roman" w:hAnsi="Times New Roman"/>
                <w:sz w:val="20"/>
                <w:szCs w:val="20"/>
              </w:rPr>
              <w:t>3</w:t>
            </w:r>
            <w:r w:rsidR="006F1CB4" w:rsidRPr="00353ABA">
              <w:rPr>
                <w:rFonts w:ascii="Times New Roman" w:hAnsi="Times New Roman"/>
                <w:sz w:val="20"/>
                <w:szCs w:val="20"/>
              </w:rPr>
              <w:t>.4. Проникновение воды или других жидкостей из соседних (чужих) помещений.</w:t>
            </w:r>
          </w:p>
          <w:p w:rsidR="006F1CB4" w:rsidRPr="00353ABA" w:rsidRDefault="003C33D8" w:rsidP="005E2753">
            <w:pPr>
              <w:pStyle w:val="Arial91"/>
              <w:rPr>
                <w:rFonts w:ascii="Times New Roman" w:hAnsi="Times New Roman"/>
                <w:sz w:val="20"/>
                <w:szCs w:val="20"/>
              </w:rPr>
            </w:pPr>
            <w:r w:rsidRPr="00353ABA">
              <w:rPr>
                <w:rFonts w:ascii="Times New Roman" w:hAnsi="Times New Roman"/>
                <w:sz w:val="20"/>
                <w:szCs w:val="20"/>
              </w:rPr>
              <w:t>3</w:t>
            </w:r>
            <w:r w:rsidR="006F1CB4" w:rsidRPr="00353ABA">
              <w:rPr>
                <w:rFonts w:ascii="Times New Roman" w:hAnsi="Times New Roman"/>
                <w:sz w:val="20"/>
                <w:szCs w:val="20"/>
              </w:rPr>
              <w:t>.5. Кража со взломом, грабеж, разбой.</w:t>
            </w:r>
          </w:p>
          <w:p w:rsidR="006F1CB4" w:rsidRPr="00353ABA" w:rsidRDefault="003C33D8" w:rsidP="005E2753">
            <w:pPr>
              <w:pStyle w:val="Arial91"/>
              <w:rPr>
                <w:rFonts w:ascii="Times New Roman" w:hAnsi="Times New Roman"/>
                <w:sz w:val="20"/>
                <w:szCs w:val="20"/>
                <w:lang w:val="en-US"/>
              </w:rPr>
            </w:pPr>
            <w:r w:rsidRPr="00353ABA">
              <w:rPr>
                <w:rStyle w:val="ArN90"/>
                <w:rFonts w:ascii="Times New Roman" w:hAnsi="Times New Roman" w:cs="Times New Roman"/>
                <w:color w:val="auto"/>
                <w:sz w:val="20"/>
                <w:szCs w:val="20"/>
              </w:rPr>
              <w:t>3</w:t>
            </w:r>
            <w:r w:rsidR="006F1CB4" w:rsidRPr="00353ABA">
              <w:rPr>
                <w:rStyle w:val="ArN90"/>
                <w:rFonts w:ascii="Times New Roman" w:hAnsi="Times New Roman" w:cs="Times New Roman"/>
                <w:color w:val="auto"/>
                <w:sz w:val="20"/>
                <w:szCs w:val="20"/>
              </w:rPr>
              <w:t xml:space="preserve">.6. Противоправные </w:t>
            </w:r>
            <w:r w:rsidR="00413FD5" w:rsidRPr="00353ABA">
              <w:rPr>
                <w:rStyle w:val="ArN90"/>
                <w:rFonts w:ascii="Times New Roman" w:hAnsi="Times New Roman" w:cs="Times New Roman"/>
                <w:color w:val="auto"/>
                <w:sz w:val="20"/>
                <w:szCs w:val="20"/>
              </w:rPr>
              <w:t xml:space="preserve">действия третьих лиц. </w:t>
            </w:r>
          </w:p>
        </w:tc>
      </w:tr>
      <w:tr w:rsidR="00413FD5" w:rsidRPr="00784B40" w:rsidTr="00123367">
        <w:trPr>
          <w:trHeight w:val="66"/>
        </w:trPr>
        <w:tc>
          <w:tcPr>
            <w:tcW w:w="5000" w:type="pct"/>
            <w:gridSpan w:val="2"/>
          </w:tcPr>
          <w:p w:rsidR="00413FD5" w:rsidRPr="00353ABA" w:rsidRDefault="00413FD5" w:rsidP="006B2BE8">
            <w:pPr>
              <w:pStyle w:val="Arial91"/>
              <w:rPr>
                <w:rFonts w:ascii="Times New Roman" w:hAnsi="Times New Roman"/>
                <w:sz w:val="20"/>
                <w:szCs w:val="20"/>
              </w:rPr>
            </w:pPr>
          </w:p>
        </w:tc>
      </w:tr>
      <w:tr w:rsidR="00413FD5" w:rsidRPr="00784B40" w:rsidTr="00123367">
        <w:trPr>
          <w:trHeight w:val="142"/>
        </w:trPr>
        <w:tc>
          <w:tcPr>
            <w:tcW w:w="5000" w:type="pct"/>
            <w:gridSpan w:val="2"/>
          </w:tcPr>
          <w:p w:rsidR="000C0D7B" w:rsidRPr="00353ABA" w:rsidRDefault="00413FD5" w:rsidP="00EC64AC">
            <w:pPr>
              <w:pStyle w:val="Arial9"/>
              <w:rPr>
                <w:rStyle w:val="ArN90"/>
                <w:rFonts w:ascii="Times New Roman" w:hAnsi="Times New Roman" w:cs="Times New Roman"/>
                <w:color w:val="auto"/>
                <w:sz w:val="20"/>
                <w:szCs w:val="20"/>
              </w:rPr>
            </w:pPr>
            <w:r w:rsidRPr="00353ABA">
              <w:rPr>
                <w:rFonts w:ascii="Times New Roman" w:hAnsi="Times New Roman"/>
                <w:sz w:val="20"/>
                <w:szCs w:val="20"/>
              </w:rPr>
              <w:t xml:space="preserve">В. Расширенное покрытие: </w:t>
            </w:r>
            <w:sdt>
              <w:sdtPr>
                <w:rPr>
                  <w:rStyle w:val="ArN90"/>
                  <w:rFonts w:ascii="Times New Roman" w:hAnsi="Times New Roman" w:cs="Times New Roman"/>
                  <w:color w:val="auto"/>
                  <w:sz w:val="20"/>
                  <w:szCs w:val="20"/>
                </w:rPr>
                <w:id w:val="-432509629"/>
                <w:placeholder>
                  <w:docPart w:val="3271AF62ECB4493A806A451B6CC1374B"/>
                </w:placeholder>
                <w:comboBox>
                  <w:listItem w:value="Выберите элемент."/>
                  <w:listItem w:displayText="нет" w:value="нет"/>
                  <w:listItem w:displayText="да" w:value="да"/>
                </w:comboBox>
              </w:sdtPr>
              <w:sdtContent>
                <w:r w:rsidR="00EC64AC" w:rsidRPr="00353ABA">
                  <w:rPr>
                    <w:rStyle w:val="ArN90"/>
                    <w:rFonts w:ascii="Times New Roman" w:hAnsi="Times New Roman" w:cs="Times New Roman"/>
                    <w:color w:val="auto"/>
                    <w:sz w:val="20"/>
                    <w:szCs w:val="20"/>
                  </w:rPr>
                  <w:t>нет</w:t>
                </w:r>
              </w:sdtContent>
            </w:sdt>
          </w:p>
        </w:tc>
      </w:tr>
      <w:tr w:rsidR="00896586" w:rsidRPr="00784B40" w:rsidTr="00123367">
        <w:tc>
          <w:tcPr>
            <w:tcW w:w="5000" w:type="pct"/>
            <w:gridSpan w:val="2"/>
          </w:tcPr>
          <w:p w:rsidR="00896586" w:rsidRPr="00353ABA" w:rsidRDefault="00896586" w:rsidP="00896586">
            <w:pPr>
              <w:pStyle w:val="Arial91"/>
              <w:rPr>
                <w:rFonts w:ascii="Times New Roman" w:hAnsi="Times New Roman"/>
                <w:sz w:val="20"/>
                <w:szCs w:val="20"/>
              </w:rPr>
            </w:pPr>
          </w:p>
        </w:tc>
      </w:tr>
      <w:tr w:rsidR="00896586" w:rsidRPr="00784B40" w:rsidTr="00123367">
        <w:tc>
          <w:tcPr>
            <w:tcW w:w="5000" w:type="pct"/>
            <w:gridSpan w:val="2"/>
          </w:tcPr>
          <w:p w:rsidR="00896586" w:rsidRPr="00353ABA" w:rsidRDefault="00A65ACB" w:rsidP="00896586">
            <w:pPr>
              <w:pStyle w:val="Arial9"/>
              <w:rPr>
                <w:rFonts w:ascii="Times New Roman" w:hAnsi="Times New Roman"/>
                <w:sz w:val="20"/>
                <w:szCs w:val="20"/>
              </w:rPr>
            </w:pPr>
            <w:r>
              <w:rPr>
                <w:rFonts w:ascii="Times New Roman" w:hAnsi="Times New Roman"/>
                <w:sz w:val="20"/>
                <w:szCs w:val="20"/>
              </w:rPr>
              <w:t>4</w:t>
            </w:r>
            <w:r w:rsidR="00896586" w:rsidRPr="00353ABA">
              <w:rPr>
                <w:rFonts w:ascii="Times New Roman" w:hAnsi="Times New Roman"/>
                <w:sz w:val="20"/>
                <w:szCs w:val="20"/>
              </w:rPr>
              <w:t>. Сумма страховой премии по Разделу:</w:t>
            </w:r>
          </w:p>
          <w:p w:rsidR="00896586" w:rsidRPr="00353ABA" w:rsidRDefault="00D458BF" w:rsidP="00152FF0">
            <w:pPr>
              <w:pStyle w:val="Arial9"/>
              <w:rPr>
                <w:rFonts w:ascii="Times New Roman" w:hAnsi="Times New Roman"/>
                <w:sz w:val="20"/>
                <w:szCs w:val="20"/>
              </w:rPr>
            </w:pPr>
            <w:sdt>
              <w:sdtPr>
                <w:rPr>
                  <w:rFonts w:ascii="Times New Roman" w:hAnsi="Times New Roman"/>
                  <w:sz w:val="20"/>
                  <w:szCs w:val="20"/>
                </w:rPr>
                <w:id w:val="1213920523"/>
                <w:placeholder>
                  <w:docPart w:val="4436EC505B11426487C4DBEEA1C0C0F8"/>
                </w:placeholder>
              </w:sdtPr>
              <w:sdtContent>
                <w:r w:rsidR="00152FF0">
                  <w:rPr>
                    <w:rFonts w:ascii="Times New Roman" w:hAnsi="Times New Roman"/>
                    <w:sz w:val="20"/>
                    <w:szCs w:val="20"/>
                  </w:rPr>
                  <w:t>_________(_____)</w:t>
                </w:r>
                <w:r w:rsidR="00A82466">
                  <w:rPr>
                    <w:rFonts w:ascii="Times New Roman" w:hAnsi="Times New Roman"/>
                    <w:sz w:val="20"/>
                    <w:szCs w:val="20"/>
                  </w:rPr>
                  <w:t xml:space="preserve"> </w:t>
                </w:r>
              </w:sdtContent>
            </w:sdt>
            <w:r w:rsidR="00676DB1" w:rsidRPr="00353ABA">
              <w:rPr>
                <w:rFonts w:ascii="Times New Roman" w:hAnsi="Times New Roman"/>
                <w:sz w:val="20"/>
                <w:szCs w:val="20"/>
              </w:rPr>
              <w:t xml:space="preserve"> рублей </w:t>
            </w:r>
            <w:r w:rsidR="00AB4F72">
              <w:rPr>
                <w:rFonts w:ascii="Times New Roman" w:hAnsi="Times New Roman"/>
                <w:sz w:val="20"/>
                <w:szCs w:val="20"/>
              </w:rPr>
              <w:t>00 копеек</w:t>
            </w:r>
          </w:p>
        </w:tc>
      </w:tr>
      <w:tr w:rsidR="00837010" w:rsidRPr="00784B40" w:rsidTr="00123367">
        <w:tc>
          <w:tcPr>
            <w:tcW w:w="5000" w:type="pct"/>
            <w:gridSpan w:val="2"/>
          </w:tcPr>
          <w:p w:rsidR="00837010" w:rsidRPr="00353ABA" w:rsidRDefault="00837010" w:rsidP="005E2753">
            <w:pPr>
              <w:pStyle w:val="Arial9"/>
              <w:rPr>
                <w:rFonts w:ascii="Times New Roman" w:hAnsi="Times New Roman"/>
                <w:sz w:val="20"/>
                <w:szCs w:val="20"/>
              </w:rPr>
            </w:pPr>
          </w:p>
        </w:tc>
      </w:tr>
      <w:tr w:rsidR="0082102D" w:rsidRPr="00784B40" w:rsidTr="00123367">
        <w:tc>
          <w:tcPr>
            <w:tcW w:w="5000" w:type="pct"/>
            <w:gridSpan w:val="2"/>
          </w:tcPr>
          <w:p w:rsidR="0082102D" w:rsidRPr="00353ABA" w:rsidRDefault="0082102D" w:rsidP="0082102D">
            <w:pPr>
              <w:pStyle w:val="Arial91"/>
              <w:rPr>
                <w:rFonts w:ascii="Times New Roman" w:hAnsi="Times New Roman"/>
                <w:sz w:val="20"/>
                <w:szCs w:val="20"/>
              </w:rPr>
            </w:pPr>
          </w:p>
        </w:tc>
      </w:tr>
      <w:tr w:rsidR="0082102D" w:rsidRPr="00784B40" w:rsidTr="00123367">
        <w:tc>
          <w:tcPr>
            <w:tcW w:w="5000" w:type="pct"/>
            <w:gridSpan w:val="2"/>
          </w:tcPr>
          <w:p w:rsidR="0082102D" w:rsidRPr="00353ABA" w:rsidRDefault="0082102D" w:rsidP="0082102D">
            <w:pPr>
              <w:pStyle w:val="Arial9"/>
              <w:jc w:val="center"/>
              <w:rPr>
                <w:rFonts w:ascii="Times New Roman" w:hAnsi="Times New Roman"/>
                <w:sz w:val="20"/>
                <w:szCs w:val="20"/>
              </w:rPr>
            </w:pPr>
            <w:r w:rsidRPr="00353ABA">
              <w:rPr>
                <w:rFonts w:ascii="Times New Roman" w:hAnsi="Times New Roman"/>
                <w:sz w:val="20"/>
                <w:szCs w:val="20"/>
              </w:rPr>
              <w:t xml:space="preserve">РАЗДЕЛ </w:t>
            </w:r>
            <w:r w:rsidR="00EC64AC" w:rsidRPr="00353ABA">
              <w:rPr>
                <w:rFonts w:ascii="Times New Roman" w:hAnsi="Times New Roman"/>
                <w:sz w:val="20"/>
                <w:szCs w:val="20"/>
                <w:lang w:val="en-US"/>
              </w:rPr>
              <w:t>I</w:t>
            </w:r>
            <w:r w:rsidRPr="00353ABA">
              <w:rPr>
                <w:rFonts w:ascii="Times New Roman" w:hAnsi="Times New Roman"/>
                <w:sz w:val="20"/>
                <w:szCs w:val="20"/>
                <w:lang w:val="en-US"/>
              </w:rPr>
              <w:t>I</w:t>
            </w:r>
            <w:r w:rsidRPr="00353ABA">
              <w:rPr>
                <w:rFonts w:ascii="Times New Roman" w:hAnsi="Times New Roman"/>
                <w:sz w:val="20"/>
                <w:szCs w:val="20"/>
              </w:rPr>
              <w:t>.  СТРАХОВАНИЕ ГРАЖДАНСКОЙ ОТВЕТСТВЕННОСТИ ЗА ПРИЧИНЕНИЕ ВРЕДА ТРЕТЬИМ ЛИЦАМ</w:t>
            </w:r>
          </w:p>
        </w:tc>
      </w:tr>
      <w:tr w:rsidR="0082102D" w:rsidRPr="00784B40" w:rsidTr="00123367">
        <w:tc>
          <w:tcPr>
            <w:tcW w:w="5000" w:type="pct"/>
            <w:gridSpan w:val="2"/>
          </w:tcPr>
          <w:p w:rsidR="0082102D" w:rsidRPr="00353ABA" w:rsidRDefault="0082102D" w:rsidP="0082102D">
            <w:pPr>
              <w:pStyle w:val="Arial91"/>
              <w:rPr>
                <w:rFonts w:ascii="Times New Roman" w:hAnsi="Times New Roman"/>
                <w:sz w:val="20"/>
                <w:szCs w:val="20"/>
              </w:rPr>
            </w:pPr>
          </w:p>
        </w:tc>
      </w:tr>
      <w:tr w:rsidR="0082102D" w:rsidRPr="00784B40" w:rsidTr="00123367">
        <w:tc>
          <w:tcPr>
            <w:tcW w:w="5000" w:type="pct"/>
            <w:gridSpan w:val="2"/>
          </w:tcPr>
          <w:p w:rsidR="0082102D" w:rsidRPr="00353ABA" w:rsidRDefault="0082102D" w:rsidP="0082102D">
            <w:pPr>
              <w:pStyle w:val="Arial9"/>
              <w:rPr>
                <w:rFonts w:ascii="Times New Roman" w:hAnsi="Times New Roman"/>
                <w:sz w:val="20"/>
                <w:szCs w:val="20"/>
              </w:rPr>
            </w:pPr>
            <w:r w:rsidRPr="00353ABA">
              <w:rPr>
                <w:rFonts w:ascii="Times New Roman" w:hAnsi="Times New Roman"/>
                <w:sz w:val="20"/>
                <w:szCs w:val="20"/>
              </w:rPr>
              <w:t>1. Условия страхования:</w:t>
            </w:r>
          </w:p>
          <w:p w:rsidR="0082102D" w:rsidRPr="00353ABA" w:rsidRDefault="00CE0F23" w:rsidP="001B605E">
            <w:pPr>
              <w:pStyle w:val="Arial91"/>
              <w:rPr>
                <w:rFonts w:ascii="Times New Roman" w:hAnsi="Times New Roman"/>
                <w:sz w:val="20"/>
                <w:szCs w:val="20"/>
              </w:rPr>
            </w:pPr>
            <w:r w:rsidRPr="00CE0F23">
              <w:rPr>
                <w:rFonts w:ascii="Times New Roman" w:hAnsi="Times New Roman"/>
                <w:sz w:val="20"/>
                <w:szCs w:val="20"/>
              </w:rPr>
              <w:t>Правила добровольного страхования гражданской ответственности за причинение вреда членов некоммерческой корпоративной организации «Межрегиональное потребительское общество взаимного страхования» от 29.10.2019</w:t>
            </w:r>
            <w:r>
              <w:rPr>
                <w:rFonts w:ascii="Times New Roman" w:hAnsi="Times New Roman"/>
                <w:sz w:val="20"/>
                <w:szCs w:val="20"/>
              </w:rPr>
              <w:t>г.,</w:t>
            </w:r>
            <w:r w:rsidR="0082102D" w:rsidRPr="00353ABA">
              <w:rPr>
                <w:rFonts w:ascii="Times New Roman" w:hAnsi="Times New Roman"/>
                <w:sz w:val="20"/>
                <w:szCs w:val="20"/>
              </w:rPr>
              <w:t xml:space="preserve">прилагаются к настоящему </w:t>
            </w:r>
            <w:r w:rsidR="001B605E" w:rsidRPr="00353ABA">
              <w:rPr>
                <w:rFonts w:ascii="Times New Roman" w:hAnsi="Times New Roman"/>
                <w:sz w:val="20"/>
                <w:szCs w:val="20"/>
              </w:rPr>
              <w:t>Договору (</w:t>
            </w:r>
            <w:r w:rsidR="0082102D" w:rsidRPr="00353ABA">
              <w:rPr>
                <w:rFonts w:ascii="Times New Roman" w:hAnsi="Times New Roman"/>
                <w:sz w:val="20"/>
                <w:szCs w:val="20"/>
              </w:rPr>
              <w:t>Полису) и являются его неотъемлемой частью.</w:t>
            </w:r>
          </w:p>
        </w:tc>
      </w:tr>
      <w:tr w:rsidR="0082102D" w:rsidRPr="00784B40" w:rsidTr="00123367">
        <w:tc>
          <w:tcPr>
            <w:tcW w:w="5000" w:type="pct"/>
            <w:gridSpan w:val="2"/>
          </w:tcPr>
          <w:p w:rsidR="0082102D" w:rsidRPr="00353ABA" w:rsidRDefault="0082102D" w:rsidP="0082102D">
            <w:pPr>
              <w:pStyle w:val="Arial91"/>
              <w:rPr>
                <w:rFonts w:ascii="Times New Roman" w:hAnsi="Times New Roman"/>
                <w:sz w:val="20"/>
                <w:szCs w:val="20"/>
              </w:rPr>
            </w:pPr>
          </w:p>
        </w:tc>
      </w:tr>
      <w:tr w:rsidR="00EC64AC" w:rsidRPr="00784B40" w:rsidTr="00123367">
        <w:tc>
          <w:tcPr>
            <w:tcW w:w="5000" w:type="pct"/>
            <w:gridSpan w:val="2"/>
          </w:tcPr>
          <w:p w:rsidR="00EC64AC" w:rsidRPr="00353ABA" w:rsidRDefault="00EC64AC" w:rsidP="00EC64AC">
            <w:pPr>
              <w:pStyle w:val="Arial91"/>
              <w:rPr>
                <w:rFonts w:ascii="Times New Roman" w:hAnsi="Times New Roman"/>
                <w:b/>
                <w:sz w:val="20"/>
                <w:szCs w:val="20"/>
              </w:rPr>
            </w:pPr>
            <w:r w:rsidRPr="00353ABA">
              <w:rPr>
                <w:rFonts w:ascii="Times New Roman" w:hAnsi="Times New Roman"/>
                <w:b/>
                <w:sz w:val="20"/>
                <w:szCs w:val="20"/>
              </w:rPr>
              <w:t>2. Застрахованная деятельность</w:t>
            </w:r>
          </w:p>
          <w:p w:rsidR="00EC64AC" w:rsidRPr="00353ABA" w:rsidRDefault="00EC64AC" w:rsidP="00006EB1">
            <w:pPr>
              <w:pStyle w:val="Arial91"/>
              <w:rPr>
                <w:rFonts w:ascii="Times New Roman" w:hAnsi="Times New Roman"/>
                <w:b/>
                <w:sz w:val="20"/>
                <w:szCs w:val="20"/>
              </w:rPr>
            </w:pPr>
            <w:r w:rsidRPr="00353ABA">
              <w:rPr>
                <w:rFonts w:ascii="Times New Roman" w:hAnsi="Times New Roman"/>
                <w:sz w:val="20"/>
                <w:szCs w:val="20"/>
              </w:rPr>
              <w:t>Деятельность Страхователя (Застрахованного лица), непосредственно связанная с пользованием и эксплуатацией помещени</w:t>
            </w:r>
            <w:sdt>
              <w:sdtPr>
                <w:rPr>
                  <w:rFonts w:ascii="Times New Roman" w:hAnsi="Times New Roman"/>
                  <w:sz w:val="20"/>
                  <w:szCs w:val="20"/>
                </w:rPr>
                <w:id w:val="-18088304"/>
                <w:placeholder>
                  <w:docPart w:val="534CB5CE44CA4632A046C1E1AF4C3A4D"/>
                </w:placeholder>
                <w:comboBox>
                  <w:listItem w:value="Выберите элемент."/>
                  <w:listItem w:displayText="я" w:value="я"/>
                  <w:listItem w:displayText="й" w:value="й"/>
                </w:comboBox>
              </w:sdtPr>
              <w:sdtContent>
                <w:r w:rsidRPr="00353ABA">
                  <w:rPr>
                    <w:rFonts w:ascii="Times New Roman" w:hAnsi="Times New Roman"/>
                    <w:sz w:val="20"/>
                    <w:szCs w:val="20"/>
                  </w:rPr>
                  <w:t>я</w:t>
                </w:r>
              </w:sdtContent>
            </w:sdt>
            <w:r w:rsidRPr="00353ABA">
              <w:rPr>
                <w:rFonts w:ascii="Times New Roman" w:hAnsi="Times New Roman"/>
                <w:sz w:val="20"/>
                <w:szCs w:val="20"/>
              </w:rPr>
              <w:t xml:space="preserve"> общей площадью </w:t>
            </w:r>
            <w:sdt>
              <w:sdtPr>
                <w:rPr>
                  <w:rFonts w:ascii="Times New Roman" w:hAnsi="Times New Roman"/>
                  <w:sz w:val="20"/>
                  <w:szCs w:val="20"/>
                </w:rPr>
                <w:id w:val="1089668641"/>
                <w:placeholder>
                  <w:docPart w:val="94F79E552A96428C8261A7D1ABB4C3B0"/>
                </w:placeholder>
              </w:sdtPr>
              <w:sdtContent>
                <w:r w:rsidRPr="00353ABA">
                  <w:rPr>
                    <w:rFonts w:ascii="Times New Roman" w:hAnsi="Times New Roman"/>
                    <w:sz w:val="20"/>
                    <w:szCs w:val="20"/>
                  </w:rPr>
                  <w:t>3</w:t>
                </w:r>
                <w:r w:rsidR="00006EB1" w:rsidRPr="00353ABA">
                  <w:rPr>
                    <w:rFonts w:ascii="Times New Roman" w:hAnsi="Times New Roman"/>
                    <w:sz w:val="20"/>
                    <w:szCs w:val="20"/>
                  </w:rPr>
                  <w:t>12,2</w:t>
                </w:r>
              </w:sdtContent>
            </w:sdt>
            <w:r w:rsidRPr="00353ABA">
              <w:rPr>
                <w:rFonts w:ascii="Times New Roman" w:hAnsi="Times New Roman"/>
                <w:sz w:val="20"/>
                <w:szCs w:val="20"/>
              </w:rPr>
              <w:t>м.кв., расположенн</w:t>
            </w:r>
            <w:sdt>
              <w:sdtPr>
                <w:rPr>
                  <w:rFonts w:ascii="Times New Roman" w:hAnsi="Times New Roman"/>
                  <w:sz w:val="20"/>
                  <w:szCs w:val="20"/>
                </w:rPr>
                <w:id w:val="1467555576"/>
                <w:placeholder>
                  <w:docPart w:val="534CB5CE44CA4632A046C1E1AF4C3A4D"/>
                </w:placeholder>
                <w:comboBox>
                  <w:listItem w:value="Выберите элемент."/>
                  <w:listItem w:displayText="ого" w:value="ого"/>
                  <w:listItem w:displayText="ых" w:value="ых"/>
                </w:comboBox>
              </w:sdtPr>
              <w:sdtContent>
                <w:r w:rsidRPr="00353ABA">
                  <w:rPr>
                    <w:rFonts w:ascii="Times New Roman" w:hAnsi="Times New Roman"/>
                    <w:sz w:val="20"/>
                    <w:szCs w:val="20"/>
                  </w:rPr>
                  <w:t>ого</w:t>
                </w:r>
              </w:sdtContent>
            </w:sdt>
            <w:r w:rsidRPr="00353ABA">
              <w:rPr>
                <w:rFonts w:ascii="Times New Roman" w:hAnsi="Times New Roman"/>
                <w:sz w:val="20"/>
                <w:szCs w:val="20"/>
              </w:rPr>
              <w:t xml:space="preserve"> по адресу: </w:t>
            </w:r>
            <w:r w:rsidR="00006EB1" w:rsidRPr="00353ABA">
              <w:rPr>
                <w:rFonts w:ascii="Times New Roman" w:hAnsi="Times New Roman"/>
                <w:sz w:val="20"/>
                <w:szCs w:val="20"/>
              </w:rPr>
              <w:t>г.Новосибирск, пр.Коптюга,3</w:t>
            </w:r>
            <w:r w:rsidR="005F7A67">
              <w:rPr>
                <w:rFonts w:ascii="Times New Roman" w:hAnsi="Times New Roman"/>
                <w:sz w:val="20"/>
                <w:szCs w:val="20"/>
              </w:rPr>
              <w:t>.</w:t>
            </w: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r w:rsidRPr="00784B40">
              <w:rPr>
                <w:rFonts w:ascii="Times New Roman" w:hAnsi="Times New Roman"/>
                <w:sz w:val="20"/>
                <w:szCs w:val="20"/>
              </w:rPr>
              <w:t>3.   Объект страхования:</w:t>
            </w:r>
          </w:p>
          <w:p w:rsidR="00EC64AC" w:rsidRPr="00784B40" w:rsidRDefault="00EC64AC" w:rsidP="00EC64AC">
            <w:pPr>
              <w:pStyle w:val="Arial91"/>
              <w:rPr>
                <w:rFonts w:ascii="Times New Roman" w:hAnsi="Times New Roman"/>
                <w:sz w:val="20"/>
                <w:szCs w:val="20"/>
              </w:rPr>
            </w:pPr>
            <w:r w:rsidRPr="00784B40">
              <w:rPr>
                <w:rFonts w:ascii="Times New Roman" w:hAnsi="Times New Roman"/>
                <w:sz w:val="20"/>
                <w:szCs w:val="20"/>
              </w:rPr>
              <w:t xml:space="preserve">3.1. имущественные интересы Страхователя </w:t>
            </w:r>
            <w:r w:rsidRPr="00784B40">
              <w:rPr>
                <w:rFonts w:ascii="Times New Roman" w:hAnsi="Times New Roman"/>
                <w:color w:val="808080" w:themeColor="background1" w:themeShade="80"/>
                <w:sz w:val="20"/>
                <w:szCs w:val="20"/>
              </w:rPr>
              <w:t>(Застрахованного лица)</w:t>
            </w:r>
            <w:r w:rsidRPr="00784B40">
              <w:rPr>
                <w:rFonts w:ascii="Times New Roman" w:hAnsi="Times New Roman"/>
                <w:sz w:val="20"/>
                <w:szCs w:val="20"/>
              </w:rPr>
              <w:t>, связанные с риском возникновения его гражданской ответственности по обязательствам, возникающим у него вследствие причинения вреда жизни, здоровью или имуществу третьих лиц (Выгодоприобретателей) в связи с осуществлением застрахованной деятельности, указанно</w:t>
            </w:r>
            <w:r w:rsidR="00AA5741">
              <w:rPr>
                <w:rFonts w:ascii="Times New Roman" w:hAnsi="Times New Roman"/>
                <w:sz w:val="20"/>
                <w:szCs w:val="20"/>
              </w:rPr>
              <w:t>й в настоящем Договоре (Полисе).</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1"/>
              <w:rPr>
                <w:rFonts w:ascii="Times New Roman" w:hAnsi="Times New Roman"/>
                <w:b/>
                <w:sz w:val="20"/>
                <w:szCs w:val="20"/>
              </w:rPr>
            </w:pPr>
            <w:r w:rsidRPr="00784B40">
              <w:rPr>
                <w:rFonts w:ascii="Times New Roman" w:hAnsi="Times New Roman"/>
                <w:b/>
                <w:sz w:val="20"/>
                <w:szCs w:val="20"/>
              </w:rPr>
              <w:t>4. Страховой случай:</w:t>
            </w:r>
          </w:p>
          <w:p w:rsidR="00EC64AC" w:rsidRPr="00784B40" w:rsidRDefault="00EC64AC" w:rsidP="00EC64AC">
            <w:pPr>
              <w:pStyle w:val="af0"/>
              <w:ind w:firstLine="0"/>
              <w:rPr>
                <w:rFonts w:ascii="Times New Roman" w:eastAsiaTheme="majorEastAsia" w:hAnsi="Times New Roman"/>
                <w:sz w:val="20"/>
                <w:szCs w:val="20"/>
              </w:rPr>
            </w:pPr>
            <w:r w:rsidRPr="00784B40">
              <w:rPr>
                <w:rFonts w:ascii="Times New Roman" w:eastAsiaTheme="majorEastAsia" w:hAnsi="Times New Roman"/>
                <w:sz w:val="20"/>
                <w:szCs w:val="20"/>
              </w:rPr>
              <w:t xml:space="preserve">4.1. Наступление ответственности Страхователя (Застрахованного лица), повлекшее возникновение обязанности Страхователя (Застрахованного лица) возместить вред, причиненный жизни, здоровью и/или имуществу третьих лиц в связи с осуществлением застрахованной деятельности, указанной в настоящем </w:t>
            </w:r>
            <w:r w:rsidR="00AA5741">
              <w:rPr>
                <w:rFonts w:ascii="Times New Roman" w:eastAsiaTheme="majorEastAsia" w:hAnsi="Times New Roman"/>
                <w:sz w:val="20"/>
                <w:szCs w:val="20"/>
              </w:rPr>
              <w:t>Договоре (Полисе)</w:t>
            </w:r>
            <w:r w:rsidRPr="00784B40">
              <w:rPr>
                <w:rFonts w:ascii="Times New Roman" w:eastAsiaTheme="majorEastAsia" w:hAnsi="Times New Roman"/>
                <w:sz w:val="20"/>
                <w:szCs w:val="20"/>
              </w:rPr>
              <w:t>, при соблюдении следующих условий:</w:t>
            </w:r>
          </w:p>
          <w:p w:rsidR="00EC64AC" w:rsidRPr="00784B40" w:rsidRDefault="00EC64AC" w:rsidP="00EC64AC">
            <w:pPr>
              <w:jc w:val="both"/>
              <w:rPr>
                <w:rFonts w:eastAsiaTheme="majorEastAsia"/>
                <w:sz w:val="20"/>
                <w:szCs w:val="20"/>
              </w:rPr>
            </w:pPr>
            <w:r w:rsidRPr="00784B40">
              <w:rPr>
                <w:rFonts w:eastAsiaTheme="majorEastAsia"/>
                <w:sz w:val="20"/>
                <w:szCs w:val="20"/>
              </w:rPr>
              <w:t>4.1.1. причинение вреда произошло в течение периода страхования;</w:t>
            </w:r>
          </w:p>
          <w:p w:rsidR="00EC64AC" w:rsidRPr="00784B40" w:rsidRDefault="00EC64AC" w:rsidP="00EC64AC">
            <w:pPr>
              <w:jc w:val="both"/>
              <w:rPr>
                <w:rFonts w:eastAsiaTheme="majorEastAsia"/>
                <w:sz w:val="20"/>
                <w:szCs w:val="20"/>
              </w:rPr>
            </w:pPr>
            <w:r w:rsidRPr="00784B40">
              <w:rPr>
                <w:rFonts w:eastAsiaTheme="majorEastAsia"/>
                <w:sz w:val="20"/>
                <w:szCs w:val="20"/>
              </w:rPr>
              <w:t>4.1.2. вред был причинен в пределах территории страхования;</w:t>
            </w:r>
          </w:p>
          <w:p w:rsidR="00EC64AC" w:rsidRPr="00784B40" w:rsidRDefault="00EC64AC" w:rsidP="00EC64AC">
            <w:pPr>
              <w:jc w:val="both"/>
              <w:rPr>
                <w:rFonts w:eastAsiaTheme="majorEastAsia"/>
                <w:sz w:val="20"/>
                <w:szCs w:val="20"/>
              </w:rPr>
            </w:pPr>
            <w:r w:rsidRPr="00784B40">
              <w:rPr>
                <w:rFonts w:eastAsiaTheme="majorEastAsia"/>
                <w:sz w:val="20"/>
                <w:szCs w:val="20"/>
              </w:rPr>
              <w:t>4.1.3. вред был причинен при (в процессе) осуществлении застрахованной деятельности;</w:t>
            </w:r>
          </w:p>
          <w:p w:rsidR="00EC64AC" w:rsidRPr="00784B40" w:rsidRDefault="00EC64AC" w:rsidP="00EC64AC">
            <w:pPr>
              <w:jc w:val="both"/>
              <w:rPr>
                <w:rFonts w:eastAsiaTheme="majorEastAsia"/>
                <w:sz w:val="20"/>
                <w:szCs w:val="20"/>
              </w:rPr>
            </w:pPr>
            <w:r w:rsidRPr="00784B40">
              <w:rPr>
                <w:rFonts w:eastAsiaTheme="majorEastAsia"/>
                <w:sz w:val="20"/>
                <w:szCs w:val="20"/>
              </w:rPr>
              <w:t>4.1.4. имеется причинно-следственная связь между причинением вреда и застрахованной деятельностью Страхователя (Застрахованного лица);</w:t>
            </w:r>
          </w:p>
          <w:p w:rsidR="00EC64AC" w:rsidRPr="00784B40" w:rsidRDefault="00EC64AC" w:rsidP="00EC64AC">
            <w:pPr>
              <w:jc w:val="both"/>
              <w:rPr>
                <w:rFonts w:eastAsiaTheme="majorEastAsia"/>
                <w:sz w:val="20"/>
                <w:szCs w:val="20"/>
              </w:rPr>
            </w:pPr>
            <w:r w:rsidRPr="00784B40">
              <w:rPr>
                <w:rFonts w:eastAsiaTheme="majorEastAsia"/>
                <w:sz w:val="20"/>
                <w:szCs w:val="20"/>
              </w:rPr>
              <w:t>4.1.5. требование третьих лиц о возмещении вреда впервые предъявлено в соответствии с законодательством Российской Федерации в пределах установленных сроков исковой давности;</w:t>
            </w:r>
          </w:p>
          <w:p w:rsidR="00EC64AC" w:rsidRPr="00784B40" w:rsidRDefault="00EC64AC" w:rsidP="00EC64AC">
            <w:pPr>
              <w:jc w:val="both"/>
              <w:rPr>
                <w:rFonts w:eastAsiaTheme="majorEastAsia"/>
                <w:sz w:val="20"/>
                <w:szCs w:val="20"/>
              </w:rPr>
            </w:pPr>
            <w:r w:rsidRPr="00784B40">
              <w:rPr>
                <w:rFonts w:eastAsiaTheme="majorEastAsia"/>
                <w:sz w:val="20"/>
                <w:szCs w:val="20"/>
              </w:rPr>
              <w:t>4.1.6. Страхователю (Застрахованному лицу) на день заключения (возобновления) договора страхования не было известно о причинении вреда и/или о наличии обстоятельств, которые могли привести к причинению вреда.</w:t>
            </w:r>
          </w:p>
          <w:p w:rsidR="00EC64AC" w:rsidRPr="00784B40" w:rsidRDefault="00EC64AC" w:rsidP="008B0514">
            <w:pPr>
              <w:pStyle w:val="Arial91"/>
              <w:ind w:firstLine="426"/>
              <w:rPr>
                <w:rFonts w:ascii="Times New Roman" w:hAnsi="Times New Roman"/>
                <w:sz w:val="20"/>
                <w:szCs w:val="20"/>
              </w:rPr>
            </w:pPr>
            <w:r w:rsidRPr="00784B40">
              <w:rPr>
                <w:rFonts w:ascii="Times New Roman" w:hAnsi="Times New Roman"/>
                <w:sz w:val="20"/>
                <w:szCs w:val="20"/>
              </w:rPr>
              <w:t xml:space="preserve">Событие может считаться страховым случаем только при соблюдении всех </w:t>
            </w:r>
            <w:r w:rsidR="00AB4F72" w:rsidRPr="00784B40">
              <w:rPr>
                <w:rFonts w:ascii="Times New Roman" w:hAnsi="Times New Roman"/>
                <w:sz w:val="20"/>
                <w:szCs w:val="20"/>
              </w:rPr>
              <w:t>условий правил</w:t>
            </w:r>
            <w:r w:rsidRPr="00784B40">
              <w:rPr>
                <w:rFonts w:ascii="Times New Roman" w:hAnsi="Times New Roman"/>
                <w:sz w:val="20"/>
                <w:szCs w:val="20"/>
              </w:rPr>
              <w:t xml:space="preserve"> в отношении событий, являющихся страховым случаем.</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r w:rsidRPr="00784B40">
              <w:rPr>
                <w:rFonts w:ascii="Times New Roman" w:hAnsi="Times New Roman"/>
                <w:sz w:val="20"/>
                <w:szCs w:val="20"/>
              </w:rPr>
              <w:t>5.  Страховая сумма (лимит ответственности):</w:t>
            </w:r>
          </w:p>
          <w:p w:rsidR="00EC64AC" w:rsidRPr="00784B40" w:rsidRDefault="00D458BF" w:rsidP="00A82466">
            <w:pPr>
              <w:pStyle w:val="Arial91"/>
              <w:rPr>
                <w:rFonts w:ascii="Times New Roman" w:hAnsi="Times New Roman"/>
                <w:sz w:val="20"/>
                <w:szCs w:val="20"/>
              </w:rPr>
            </w:pPr>
            <w:sdt>
              <w:sdtPr>
                <w:rPr>
                  <w:rStyle w:val="Arial94"/>
                  <w:rFonts w:ascii="Times New Roman" w:eastAsiaTheme="majorEastAsia" w:hAnsi="Times New Roman"/>
                  <w:sz w:val="20"/>
                  <w:szCs w:val="20"/>
                </w:rPr>
                <w:id w:val="-1617211448"/>
                <w:placeholder>
                  <w:docPart w:val="0E1264C6AABD4CB2A25E3FEAB2168AD4"/>
                </w:placeholder>
              </w:sdtPr>
              <w:sdtContent>
                <w:r w:rsidR="00EC64AC" w:rsidRPr="00784B40">
                  <w:rPr>
                    <w:rStyle w:val="Arial94"/>
                    <w:rFonts w:ascii="Times New Roman" w:eastAsiaTheme="majorEastAsia" w:hAnsi="Times New Roman"/>
                    <w:sz w:val="20"/>
                    <w:szCs w:val="20"/>
                  </w:rPr>
                  <w:t>1 000 000,00</w:t>
                </w:r>
              </w:sdtContent>
            </w:sdt>
            <w:r w:rsidR="00EC64AC" w:rsidRPr="00784B40">
              <w:rPr>
                <w:rStyle w:val="Arial90"/>
                <w:rFonts w:ascii="Times New Roman" w:eastAsiaTheme="majorEastAsia" w:hAnsi="Times New Roman"/>
                <w:sz w:val="20"/>
                <w:szCs w:val="20"/>
              </w:rPr>
              <w:t>рублей</w:t>
            </w:r>
            <w:r w:rsidR="00EC64AC" w:rsidRPr="00784B40">
              <w:rPr>
                <w:rFonts w:ascii="Times New Roman" w:hAnsi="Times New Roman"/>
                <w:sz w:val="20"/>
                <w:szCs w:val="20"/>
              </w:rPr>
              <w:t xml:space="preserve"> (</w:t>
            </w:r>
            <w:sdt>
              <w:sdtPr>
                <w:rPr>
                  <w:rFonts w:ascii="Times New Roman" w:hAnsi="Times New Roman"/>
                  <w:sz w:val="20"/>
                  <w:szCs w:val="20"/>
                </w:rPr>
                <w:id w:val="920610631"/>
                <w:placeholder>
                  <w:docPart w:val="0E1264C6AABD4CB2A25E3FEAB2168AD4"/>
                </w:placeholder>
              </w:sdtPr>
              <w:sdtContent>
                <w:r w:rsidR="00EC64AC" w:rsidRPr="00784B40">
                  <w:rPr>
                    <w:rFonts w:ascii="Times New Roman" w:hAnsi="Times New Roman"/>
                    <w:sz w:val="20"/>
                    <w:szCs w:val="20"/>
                  </w:rPr>
                  <w:t>Один миллион</w:t>
                </w:r>
              </w:sdtContent>
            </w:sdt>
            <w:r w:rsidR="00EC64AC" w:rsidRPr="00784B40">
              <w:rPr>
                <w:rFonts w:ascii="Times New Roman" w:hAnsi="Times New Roman"/>
                <w:sz w:val="20"/>
                <w:szCs w:val="20"/>
              </w:rPr>
              <w:t xml:space="preserve"> руб. </w:t>
            </w:r>
            <w:sdt>
              <w:sdtPr>
                <w:rPr>
                  <w:rFonts w:ascii="Times New Roman" w:hAnsi="Times New Roman"/>
                  <w:sz w:val="20"/>
                  <w:szCs w:val="20"/>
                </w:rPr>
                <w:id w:val="1444504529"/>
                <w:placeholder>
                  <w:docPart w:val="0E1264C6AABD4CB2A25E3FEAB2168AD4"/>
                </w:placeholder>
              </w:sdtPr>
              <w:sdtContent>
                <w:r w:rsidR="00EC64AC" w:rsidRPr="00784B40">
                  <w:rPr>
                    <w:rFonts w:ascii="Times New Roman" w:hAnsi="Times New Roman"/>
                    <w:sz w:val="20"/>
                    <w:szCs w:val="20"/>
                  </w:rPr>
                  <w:t>00</w:t>
                </w:r>
              </w:sdtContent>
            </w:sdt>
            <w:r w:rsidR="00EC64AC" w:rsidRPr="00784B40">
              <w:rPr>
                <w:rFonts w:ascii="Times New Roman" w:hAnsi="Times New Roman"/>
                <w:sz w:val="20"/>
                <w:szCs w:val="20"/>
              </w:rPr>
              <w:t xml:space="preserve"> коп.), на весь период страхования</w:t>
            </w:r>
            <w:r w:rsidR="005F7A67">
              <w:rPr>
                <w:rFonts w:ascii="Times New Roman" w:hAnsi="Times New Roman"/>
                <w:sz w:val="20"/>
                <w:szCs w:val="20"/>
              </w:rPr>
              <w:t>.</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r w:rsidRPr="00784B40">
              <w:rPr>
                <w:rFonts w:ascii="Times New Roman" w:hAnsi="Times New Roman"/>
                <w:sz w:val="20"/>
                <w:szCs w:val="20"/>
              </w:rPr>
              <w:t>6. Сумма страховой премии по Разделу:</w:t>
            </w:r>
          </w:p>
          <w:p w:rsidR="00EC64AC" w:rsidRPr="00784B40" w:rsidRDefault="00D458BF" w:rsidP="00152FF0">
            <w:pPr>
              <w:pStyle w:val="Arial9"/>
              <w:rPr>
                <w:rFonts w:ascii="Times New Roman" w:hAnsi="Times New Roman"/>
                <w:sz w:val="20"/>
                <w:szCs w:val="20"/>
              </w:rPr>
            </w:pPr>
            <w:sdt>
              <w:sdtPr>
                <w:rPr>
                  <w:rFonts w:ascii="Times New Roman" w:hAnsi="Times New Roman"/>
                  <w:sz w:val="20"/>
                  <w:szCs w:val="20"/>
                </w:rPr>
                <w:id w:val="-1659604025"/>
                <w:placeholder>
                  <w:docPart w:val="55C0CF07D5FC4F528737992E878FFC87"/>
                </w:placeholder>
              </w:sdtPr>
              <w:sdtContent>
                <w:r w:rsidR="00152FF0">
                  <w:rPr>
                    <w:rFonts w:ascii="Times New Roman" w:hAnsi="Times New Roman"/>
                    <w:sz w:val="20"/>
                    <w:szCs w:val="20"/>
                  </w:rPr>
                  <w:t>______(________</w:t>
                </w:r>
                <w:r w:rsidR="00A82466">
                  <w:rPr>
                    <w:rFonts w:ascii="Times New Roman" w:hAnsi="Times New Roman"/>
                    <w:sz w:val="20"/>
                    <w:szCs w:val="20"/>
                  </w:rPr>
                  <w:t>) рублей</w:t>
                </w:r>
                <w:r w:rsidR="00AB4F72">
                  <w:rPr>
                    <w:rFonts w:ascii="Times New Roman" w:hAnsi="Times New Roman"/>
                    <w:sz w:val="20"/>
                    <w:szCs w:val="20"/>
                  </w:rPr>
                  <w:t xml:space="preserve"> 00 копеек</w:t>
                </w:r>
              </w:sdtContent>
            </w:sdt>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jc w:val="center"/>
              <w:rPr>
                <w:rFonts w:ascii="Times New Roman" w:hAnsi="Times New Roman"/>
                <w:sz w:val="20"/>
                <w:szCs w:val="20"/>
              </w:rPr>
            </w:pPr>
            <w:r w:rsidRPr="00784B40">
              <w:rPr>
                <w:rFonts w:ascii="Times New Roman" w:hAnsi="Times New Roman"/>
                <w:sz w:val="20"/>
                <w:szCs w:val="20"/>
              </w:rPr>
              <w:t xml:space="preserve">РАЗДЕЛ </w:t>
            </w:r>
            <w:r w:rsidRPr="00784B40">
              <w:rPr>
                <w:rFonts w:ascii="Times New Roman" w:hAnsi="Times New Roman"/>
                <w:sz w:val="20"/>
                <w:szCs w:val="20"/>
                <w:lang w:val="en-US"/>
              </w:rPr>
              <w:t>III</w:t>
            </w:r>
            <w:r w:rsidRPr="00784B40">
              <w:rPr>
                <w:rFonts w:ascii="Times New Roman" w:hAnsi="Times New Roman"/>
                <w:sz w:val="20"/>
                <w:szCs w:val="20"/>
              </w:rPr>
              <w:t>.  ОБЩИЕ УСЛОВИЯ</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AA3A35" w:rsidRDefault="00EC64AC" w:rsidP="007C3B93">
            <w:pPr>
              <w:pStyle w:val="Arial9"/>
              <w:rPr>
                <w:rFonts w:ascii="Times New Roman" w:hAnsi="Times New Roman"/>
                <w:sz w:val="20"/>
                <w:szCs w:val="20"/>
              </w:rPr>
            </w:pPr>
            <w:r w:rsidRPr="00AA3A35">
              <w:rPr>
                <w:rFonts w:ascii="Times New Roman" w:hAnsi="Times New Roman"/>
                <w:sz w:val="20"/>
                <w:szCs w:val="20"/>
              </w:rPr>
              <w:t xml:space="preserve">1. Ставки страховой премии – согласно приложению </w:t>
            </w:r>
            <w:r w:rsidR="007C3B93" w:rsidRPr="00AA3A35">
              <w:rPr>
                <w:rFonts w:ascii="Times New Roman" w:hAnsi="Times New Roman"/>
                <w:sz w:val="20"/>
                <w:szCs w:val="20"/>
              </w:rPr>
              <w:t>2</w:t>
            </w:r>
            <w:r w:rsidR="00D26F1A" w:rsidRPr="00AA3A35">
              <w:rPr>
                <w:rFonts w:ascii="Times New Roman" w:hAnsi="Times New Roman"/>
                <w:sz w:val="20"/>
                <w:szCs w:val="20"/>
              </w:rPr>
              <w:t xml:space="preserve"> к настоящему </w:t>
            </w:r>
            <w:r w:rsidRPr="00AA3A35">
              <w:rPr>
                <w:rFonts w:ascii="Times New Roman" w:hAnsi="Times New Roman"/>
                <w:sz w:val="20"/>
                <w:szCs w:val="20"/>
              </w:rPr>
              <w:t>Договору</w:t>
            </w:r>
            <w:r w:rsidR="00D26F1A" w:rsidRPr="00AA3A35">
              <w:rPr>
                <w:rFonts w:ascii="Times New Roman" w:hAnsi="Times New Roman"/>
                <w:sz w:val="20"/>
                <w:szCs w:val="20"/>
              </w:rPr>
              <w:t xml:space="preserve"> (Полису</w:t>
            </w:r>
            <w:r w:rsidRPr="00AA3A35">
              <w:rPr>
                <w:rFonts w:ascii="Times New Roman" w:hAnsi="Times New Roman"/>
                <w:sz w:val="20"/>
                <w:szCs w:val="20"/>
              </w:rPr>
              <w:t>).</w:t>
            </w:r>
          </w:p>
        </w:tc>
      </w:tr>
      <w:tr w:rsidR="00EC64AC" w:rsidRPr="00784B40" w:rsidTr="00123367">
        <w:tc>
          <w:tcPr>
            <w:tcW w:w="5000" w:type="pct"/>
            <w:gridSpan w:val="2"/>
          </w:tcPr>
          <w:p w:rsidR="00EC64AC" w:rsidRPr="00AA3A35"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AA3A35" w:rsidRDefault="00EC64AC" w:rsidP="000B6363">
            <w:pPr>
              <w:pStyle w:val="Arial9"/>
              <w:rPr>
                <w:rStyle w:val="ArN90"/>
                <w:rFonts w:ascii="Times New Roman" w:eastAsia="Times New Roman" w:hAnsi="Times New Roman" w:cs="Times New Roman"/>
                <w:color w:val="auto"/>
                <w:sz w:val="20"/>
                <w:szCs w:val="20"/>
              </w:rPr>
            </w:pPr>
            <w:r w:rsidRPr="00AA3A35">
              <w:rPr>
                <w:rFonts w:ascii="Times New Roman" w:hAnsi="Times New Roman"/>
                <w:sz w:val="20"/>
                <w:szCs w:val="20"/>
              </w:rPr>
              <w:t>2. Общая сумма премии, порядок оплаты</w:t>
            </w:r>
            <w:r w:rsidR="000F70FF" w:rsidRPr="00AA3A35">
              <w:rPr>
                <w:rFonts w:ascii="Times New Roman" w:hAnsi="Times New Roman"/>
                <w:sz w:val="20"/>
                <w:szCs w:val="20"/>
              </w:rPr>
              <w:t>.</w:t>
            </w:r>
          </w:p>
        </w:tc>
      </w:tr>
      <w:tr w:rsidR="000F70FF" w:rsidRPr="00784B40" w:rsidTr="00123367">
        <w:trPr>
          <w:trHeight w:val="1610"/>
        </w:trPr>
        <w:tc>
          <w:tcPr>
            <w:tcW w:w="5000" w:type="pct"/>
            <w:gridSpan w:val="2"/>
          </w:tcPr>
          <w:p w:rsidR="000F70FF" w:rsidRPr="00AA3A35" w:rsidRDefault="000F70FF" w:rsidP="000F70FF">
            <w:pPr>
              <w:pStyle w:val="Arial91"/>
              <w:rPr>
                <w:rFonts w:ascii="Times New Roman" w:hAnsi="Times New Roman"/>
                <w:sz w:val="20"/>
                <w:szCs w:val="20"/>
              </w:rPr>
            </w:pPr>
            <w:r w:rsidRPr="00AA3A35">
              <w:rPr>
                <w:rFonts w:ascii="Times New Roman" w:hAnsi="Times New Roman"/>
                <w:sz w:val="20"/>
                <w:szCs w:val="20"/>
              </w:rPr>
              <w:t>2.1. Цена Договора</w:t>
            </w:r>
            <w:r w:rsidR="00C743FB">
              <w:rPr>
                <w:rFonts w:ascii="Times New Roman" w:hAnsi="Times New Roman"/>
                <w:sz w:val="20"/>
                <w:szCs w:val="20"/>
              </w:rPr>
              <w:t xml:space="preserve"> (страховая премия)</w:t>
            </w:r>
            <w:r w:rsidRPr="00AA3A35">
              <w:rPr>
                <w:rFonts w:ascii="Times New Roman" w:hAnsi="Times New Roman"/>
                <w:sz w:val="20"/>
                <w:szCs w:val="20"/>
              </w:rPr>
              <w:t xml:space="preserve"> составляет </w:t>
            </w:r>
            <w:r w:rsidR="00152FF0">
              <w:rPr>
                <w:rFonts w:ascii="Times New Roman" w:hAnsi="Times New Roman"/>
                <w:sz w:val="20"/>
                <w:szCs w:val="20"/>
              </w:rPr>
              <w:t>_______</w:t>
            </w:r>
            <w:r w:rsidRPr="00AA3A35">
              <w:rPr>
                <w:rFonts w:ascii="Times New Roman" w:hAnsi="Times New Roman"/>
                <w:sz w:val="20"/>
                <w:szCs w:val="20"/>
              </w:rPr>
              <w:t xml:space="preserve">рублей </w:t>
            </w:r>
            <w:r w:rsidR="0045125F" w:rsidRPr="00AA3A35">
              <w:rPr>
                <w:rFonts w:ascii="Times New Roman" w:hAnsi="Times New Roman"/>
                <w:sz w:val="20"/>
                <w:szCs w:val="20"/>
              </w:rPr>
              <w:t>00</w:t>
            </w:r>
            <w:r w:rsidR="00152FF0">
              <w:rPr>
                <w:rFonts w:ascii="Times New Roman" w:hAnsi="Times New Roman"/>
                <w:sz w:val="20"/>
                <w:szCs w:val="20"/>
              </w:rPr>
              <w:t xml:space="preserve"> копеек _________</w:t>
            </w:r>
            <w:r w:rsidR="0045125F" w:rsidRPr="00AA3A35">
              <w:rPr>
                <w:rFonts w:ascii="Times New Roman" w:hAnsi="Times New Roman"/>
                <w:sz w:val="20"/>
                <w:szCs w:val="20"/>
              </w:rPr>
              <w:t xml:space="preserve"> рублей 00 коп.</w:t>
            </w:r>
            <w:r w:rsidR="00AB4F72" w:rsidRPr="00AA3A35">
              <w:rPr>
                <w:rFonts w:ascii="Times New Roman" w:hAnsi="Times New Roman"/>
                <w:sz w:val="20"/>
                <w:szCs w:val="20"/>
              </w:rPr>
              <w:t>), НДС</w:t>
            </w:r>
            <w:r w:rsidRPr="00AA3A35">
              <w:rPr>
                <w:rFonts w:ascii="Times New Roman" w:hAnsi="Times New Roman"/>
                <w:i/>
                <w:sz w:val="20"/>
                <w:szCs w:val="20"/>
              </w:rPr>
              <w:t xml:space="preserve"> не облагается в </w:t>
            </w:r>
            <w:r w:rsidR="00007E92" w:rsidRPr="00AA3A35">
              <w:rPr>
                <w:rFonts w:ascii="Times New Roman" w:hAnsi="Times New Roman"/>
                <w:i/>
                <w:sz w:val="20"/>
                <w:szCs w:val="20"/>
              </w:rPr>
              <w:t>соответствии с</w:t>
            </w:r>
            <w:r w:rsidRPr="00AA3A35">
              <w:rPr>
                <w:rFonts w:ascii="Times New Roman" w:hAnsi="Times New Roman"/>
                <w:i/>
                <w:sz w:val="20"/>
                <w:szCs w:val="20"/>
              </w:rPr>
              <w:t xml:space="preserve"> п. 7 ч. 3 ст. 149 Налогового Кодекса Российской Федерации</w:t>
            </w:r>
            <w:r w:rsidRPr="00AA3A35">
              <w:rPr>
                <w:rFonts w:ascii="Times New Roman" w:hAnsi="Times New Roman"/>
                <w:sz w:val="20"/>
                <w:szCs w:val="20"/>
              </w:rPr>
              <w:t>.</w:t>
            </w:r>
          </w:p>
          <w:p w:rsidR="000F70FF" w:rsidRPr="00AA3A35" w:rsidRDefault="000F70FF" w:rsidP="000F70FF">
            <w:pPr>
              <w:jc w:val="both"/>
              <w:rPr>
                <w:sz w:val="20"/>
                <w:szCs w:val="20"/>
              </w:rPr>
            </w:pPr>
            <w:r w:rsidRPr="00AA3A35">
              <w:rPr>
                <w:sz w:val="20"/>
                <w:szCs w:val="20"/>
              </w:rPr>
              <w:t>2.2. Цена Договора является твердой и определяется на весь срок его исполнения.</w:t>
            </w:r>
          </w:p>
          <w:p w:rsidR="000F70FF" w:rsidRPr="00AA3A35" w:rsidRDefault="000F70FF" w:rsidP="000F70FF">
            <w:pPr>
              <w:jc w:val="both"/>
              <w:rPr>
                <w:sz w:val="20"/>
                <w:szCs w:val="20"/>
              </w:rPr>
            </w:pPr>
            <w:r w:rsidRPr="00AA3A35">
              <w:rPr>
                <w:sz w:val="20"/>
                <w:szCs w:val="20"/>
              </w:rPr>
              <w:t>2.3. Стоимость услуг включает в себя все расходы Страховщика, связанные с выполнением условий</w:t>
            </w:r>
            <w:r w:rsidR="00C743FB">
              <w:rPr>
                <w:sz w:val="20"/>
                <w:szCs w:val="20"/>
              </w:rPr>
              <w:t xml:space="preserve"> настоящего</w:t>
            </w:r>
            <w:r w:rsidRPr="00AA3A35">
              <w:rPr>
                <w:sz w:val="20"/>
                <w:szCs w:val="20"/>
              </w:rPr>
              <w:t xml:space="preserve"> Договора.</w:t>
            </w:r>
          </w:p>
          <w:p w:rsidR="00222F26" w:rsidRPr="00AA3A35" w:rsidRDefault="000F70FF" w:rsidP="00222F26">
            <w:pPr>
              <w:pStyle w:val="Arial91"/>
              <w:rPr>
                <w:rFonts w:ascii="Times New Roman" w:hAnsi="Times New Roman"/>
                <w:sz w:val="20"/>
                <w:szCs w:val="20"/>
              </w:rPr>
            </w:pPr>
            <w:r w:rsidRPr="00AA3A35">
              <w:rPr>
                <w:rFonts w:ascii="Times New Roman" w:hAnsi="Times New Roman"/>
                <w:sz w:val="20"/>
                <w:szCs w:val="20"/>
              </w:rPr>
              <w:t xml:space="preserve">2.4. Оплата </w:t>
            </w:r>
            <w:r w:rsidR="00222F26" w:rsidRPr="00AA3A35">
              <w:rPr>
                <w:rFonts w:ascii="Times New Roman" w:hAnsi="Times New Roman"/>
                <w:sz w:val="20"/>
                <w:szCs w:val="20"/>
              </w:rPr>
              <w:t xml:space="preserve">по </w:t>
            </w:r>
            <w:r w:rsidR="00AA3A35">
              <w:rPr>
                <w:rFonts w:ascii="Times New Roman" w:hAnsi="Times New Roman"/>
                <w:sz w:val="20"/>
                <w:szCs w:val="20"/>
              </w:rPr>
              <w:t>данно</w:t>
            </w:r>
            <w:r w:rsidR="00222F26" w:rsidRPr="00AA3A35">
              <w:rPr>
                <w:rFonts w:ascii="Times New Roman" w:hAnsi="Times New Roman"/>
                <w:sz w:val="20"/>
                <w:szCs w:val="20"/>
              </w:rPr>
              <w:t>му</w:t>
            </w:r>
            <w:r w:rsidRPr="00AA3A35">
              <w:rPr>
                <w:rFonts w:ascii="Times New Roman" w:hAnsi="Times New Roman"/>
                <w:sz w:val="20"/>
                <w:szCs w:val="20"/>
              </w:rPr>
              <w:t xml:space="preserve"> Договора производится </w:t>
            </w:r>
            <w:r w:rsidR="00FF5959" w:rsidRPr="00AA3A35">
              <w:rPr>
                <w:rFonts w:ascii="Times New Roman" w:hAnsi="Times New Roman"/>
                <w:sz w:val="20"/>
                <w:szCs w:val="20"/>
              </w:rPr>
              <w:t>Страхователем</w:t>
            </w:r>
            <w:r w:rsidRPr="00AA3A35">
              <w:rPr>
                <w:rFonts w:ascii="Times New Roman" w:hAnsi="Times New Roman"/>
                <w:sz w:val="20"/>
                <w:szCs w:val="20"/>
              </w:rPr>
              <w:t xml:space="preserve"> без авансирования (предварительной оплаты) за фактически оказанные услуги в срок не более семи</w:t>
            </w:r>
            <w:r w:rsidR="00C743FB">
              <w:rPr>
                <w:rFonts w:ascii="Times New Roman" w:hAnsi="Times New Roman"/>
                <w:sz w:val="20"/>
                <w:szCs w:val="20"/>
              </w:rPr>
              <w:t xml:space="preserve"> (7)</w:t>
            </w:r>
            <w:r w:rsidRPr="00AA3A35">
              <w:rPr>
                <w:rFonts w:ascii="Times New Roman" w:hAnsi="Times New Roman"/>
                <w:sz w:val="20"/>
                <w:szCs w:val="20"/>
              </w:rPr>
              <w:t xml:space="preserve"> рабочих дней с даты подписания Страхователем документ</w:t>
            </w:r>
            <w:r w:rsidR="00222F26" w:rsidRPr="00AA3A35">
              <w:rPr>
                <w:rFonts w:ascii="Times New Roman" w:hAnsi="Times New Roman"/>
                <w:sz w:val="20"/>
                <w:szCs w:val="20"/>
              </w:rPr>
              <w:t>а</w:t>
            </w:r>
            <w:r w:rsidRPr="00AA3A35">
              <w:rPr>
                <w:rFonts w:ascii="Times New Roman" w:hAnsi="Times New Roman"/>
                <w:sz w:val="20"/>
                <w:szCs w:val="20"/>
              </w:rPr>
              <w:t xml:space="preserve"> о </w:t>
            </w:r>
            <w:r w:rsidR="00222F26" w:rsidRPr="00AA3A35">
              <w:rPr>
                <w:rFonts w:ascii="Times New Roman" w:hAnsi="Times New Roman"/>
                <w:sz w:val="20"/>
                <w:szCs w:val="20"/>
              </w:rPr>
              <w:t>приёмке услуг.</w:t>
            </w:r>
          </w:p>
          <w:p w:rsidR="000F70FF" w:rsidRDefault="00222F26" w:rsidP="00FF5959">
            <w:pPr>
              <w:pStyle w:val="Arial91"/>
              <w:rPr>
                <w:rFonts w:ascii="Times New Roman" w:hAnsi="Times New Roman"/>
                <w:sz w:val="20"/>
                <w:szCs w:val="20"/>
              </w:rPr>
            </w:pPr>
            <w:r w:rsidRPr="00AA3A35">
              <w:rPr>
                <w:rFonts w:ascii="Times New Roman" w:hAnsi="Times New Roman"/>
                <w:sz w:val="20"/>
                <w:szCs w:val="20"/>
              </w:rPr>
              <w:t xml:space="preserve">2.5. </w:t>
            </w:r>
            <w:r w:rsidR="00012FB9" w:rsidRPr="00AA3A35">
              <w:rPr>
                <w:rFonts w:ascii="Times New Roman" w:hAnsi="Times New Roman"/>
                <w:sz w:val="20"/>
                <w:szCs w:val="20"/>
              </w:rPr>
              <w:t>Срок проверки (экспертизы) результатов оказанных услуг по</w:t>
            </w:r>
            <w:r w:rsidR="00FF5959" w:rsidRPr="00AA3A35">
              <w:rPr>
                <w:rFonts w:ascii="Times New Roman" w:hAnsi="Times New Roman"/>
                <w:sz w:val="20"/>
                <w:szCs w:val="20"/>
              </w:rPr>
              <w:t xml:space="preserve"> настоящему</w:t>
            </w:r>
            <w:r w:rsidR="00012FB9" w:rsidRPr="00AA3A35">
              <w:rPr>
                <w:rFonts w:ascii="Times New Roman" w:hAnsi="Times New Roman"/>
                <w:sz w:val="20"/>
                <w:szCs w:val="20"/>
              </w:rPr>
              <w:t xml:space="preserve"> Договору – 3 (три) рабочих дня с момента получения</w:t>
            </w:r>
            <w:r w:rsidR="00736CC7" w:rsidRPr="00AA3A35">
              <w:rPr>
                <w:rFonts w:ascii="Times New Roman" w:hAnsi="Times New Roman"/>
                <w:sz w:val="20"/>
                <w:szCs w:val="20"/>
              </w:rPr>
              <w:t xml:space="preserve"> Страхователем</w:t>
            </w:r>
            <w:r w:rsidR="00012FB9" w:rsidRPr="00AA3A35">
              <w:rPr>
                <w:rFonts w:ascii="Times New Roman" w:hAnsi="Times New Roman"/>
                <w:sz w:val="20"/>
                <w:szCs w:val="20"/>
              </w:rPr>
              <w:t xml:space="preserve"> от </w:t>
            </w:r>
            <w:r w:rsidR="00007E92" w:rsidRPr="00AA3A35">
              <w:rPr>
                <w:rFonts w:ascii="Times New Roman" w:hAnsi="Times New Roman"/>
                <w:sz w:val="20"/>
                <w:szCs w:val="20"/>
              </w:rPr>
              <w:t>Страховщика документов</w:t>
            </w:r>
            <w:r w:rsidR="00FF5959" w:rsidRPr="00AA3A35">
              <w:rPr>
                <w:rFonts w:ascii="Times New Roman" w:hAnsi="Times New Roman"/>
                <w:sz w:val="20"/>
                <w:szCs w:val="20"/>
              </w:rPr>
              <w:t>, подтверждающих исполнение им всех принятых обязательств</w:t>
            </w:r>
            <w:r w:rsidR="00012FB9" w:rsidRPr="00AA3A35">
              <w:rPr>
                <w:rFonts w:ascii="Times New Roman" w:hAnsi="Times New Roman"/>
                <w:sz w:val="20"/>
                <w:szCs w:val="20"/>
              </w:rPr>
              <w:t>.</w:t>
            </w:r>
          </w:p>
          <w:p w:rsidR="00C743FB" w:rsidRPr="00AA3A35" w:rsidRDefault="00007E92" w:rsidP="00FF5959">
            <w:pPr>
              <w:pStyle w:val="Arial91"/>
              <w:rPr>
                <w:rFonts w:ascii="Times New Roman" w:hAnsi="Times New Roman"/>
                <w:sz w:val="20"/>
                <w:szCs w:val="20"/>
              </w:rPr>
            </w:pPr>
            <w:r>
              <w:rPr>
                <w:rFonts w:ascii="Times New Roman" w:hAnsi="Times New Roman"/>
                <w:sz w:val="20"/>
                <w:szCs w:val="20"/>
              </w:rPr>
              <w:lastRenderedPageBreak/>
              <w:t xml:space="preserve">2.6. </w:t>
            </w:r>
            <w:r w:rsidRPr="00007E92">
              <w:rPr>
                <w:rFonts w:ascii="Times New Roman" w:hAnsi="Times New Roman"/>
                <w:sz w:val="20"/>
                <w:szCs w:val="20"/>
              </w:rPr>
              <w:t>Фактом, подтверждающим исполнение Страховщиком обязательств, предусмотренных настоящим Договором, является итоговый Акт оказанных услуг, подписанный</w:t>
            </w:r>
            <w:r w:rsidR="00C743FB">
              <w:rPr>
                <w:rFonts w:ascii="Times New Roman" w:hAnsi="Times New Roman"/>
                <w:sz w:val="20"/>
                <w:szCs w:val="20"/>
              </w:rPr>
              <w:t xml:space="preserve"> обеими</w:t>
            </w:r>
            <w:r w:rsidRPr="00007E92">
              <w:rPr>
                <w:rFonts w:ascii="Times New Roman" w:hAnsi="Times New Roman"/>
                <w:sz w:val="20"/>
                <w:szCs w:val="20"/>
              </w:rPr>
              <w:t xml:space="preserve"> Сторонами.</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r w:rsidRPr="00784B40">
              <w:rPr>
                <w:rFonts w:ascii="Times New Roman" w:hAnsi="Times New Roman"/>
                <w:sz w:val="20"/>
                <w:szCs w:val="20"/>
              </w:rPr>
              <w:t>3. Изменения условий Полиса (Договора)</w:t>
            </w:r>
          </w:p>
          <w:p w:rsidR="00EC64AC" w:rsidRPr="00784B40" w:rsidRDefault="00EC64AC" w:rsidP="00EC64AC">
            <w:pPr>
              <w:pStyle w:val="Arial91"/>
              <w:rPr>
                <w:rFonts w:ascii="Times New Roman" w:hAnsi="Times New Roman"/>
                <w:sz w:val="20"/>
                <w:szCs w:val="20"/>
              </w:rPr>
            </w:pPr>
            <w:r w:rsidRPr="00784B40">
              <w:rPr>
                <w:rFonts w:ascii="Times New Roman" w:hAnsi="Times New Roman"/>
                <w:sz w:val="20"/>
                <w:szCs w:val="20"/>
              </w:rPr>
              <w:t>Все изменения в условиях настоящего Полиса (Договора) в период его действия могут вноситься по соглашению сторон путем оформления Дополнений к Полису (Договору), которые после их подписания становятся его неотъемлемой частью.</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jc w:val="center"/>
              <w:rPr>
                <w:rFonts w:ascii="Times New Roman" w:hAnsi="Times New Roman"/>
                <w:sz w:val="20"/>
                <w:szCs w:val="20"/>
              </w:rPr>
            </w:pPr>
            <w:r w:rsidRPr="00784B40">
              <w:rPr>
                <w:rFonts w:ascii="Times New Roman" w:hAnsi="Times New Roman"/>
                <w:sz w:val="20"/>
                <w:szCs w:val="20"/>
              </w:rPr>
              <w:t xml:space="preserve">РАЗДЕЛ </w:t>
            </w:r>
            <w:r w:rsidR="00FD3D03" w:rsidRPr="00784B40">
              <w:rPr>
                <w:rFonts w:ascii="Times New Roman" w:hAnsi="Times New Roman"/>
                <w:sz w:val="20"/>
                <w:szCs w:val="20"/>
                <w:lang w:val="en-US"/>
              </w:rPr>
              <w:t>I</w:t>
            </w:r>
            <w:r w:rsidRPr="00784B40">
              <w:rPr>
                <w:rFonts w:ascii="Times New Roman" w:hAnsi="Times New Roman"/>
                <w:sz w:val="20"/>
                <w:szCs w:val="20"/>
                <w:lang w:val="en-US"/>
              </w:rPr>
              <w:t>V</w:t>
            </w:r>
            <w:r w:rsidRPr="00784B40">
              <w:rPr>
                <w:rFonts w:ascii="Times New Roman" w:hAnsi="Times New Roman"/>
                <w:sz w:val="20"/>
                <w:szCs w:val="20"/>
              </w:rPr>
              <w:t>. ДОПОЛНИТЕЛЬНЫЕ УСЛОВИЯ, ОГОВОРКИ И ИСКЛЮЧЕНИЯ</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FF5959">
            <w:pPr>
              <w:pStyle w:val="Arial91"/>
              <w:rPr>
                <w:rFonts w:ascii="Times New Roman" w:hAnsi="Times New Roman"/>
                <w:sz w:val="20"/>
                <w:szCs w:val="20"/>
              </w:rPr>
            </w:pPr>
            <w:r w:rsidRPr="00784B40">
              <w:rPr>
                <w:rFonts w:ascii="Times New Roman" w:hAnsi="Times New Roman"/>
                <w:bCs/>
                <w:sz w:val="20"/>
                <w:szCs w:val="20"/>
              </w:rPr>
              <w:t xml:space="preserve">1. </w:t>
            </w:r>
            <w:r w:rsidRPr="00784B40">
              <w:rPr>
                <w:rFonts w:ascii="Times New Roman" w:hAnsi="Times New Roman"/>
                <w:sz w:val="20"/>
                <w:szCs w:val="20"/>
              </w:rPr>
              <w:t xml:space="preserve">В случае неуплаты Страхователем страховой премии в размере и сроках, установленных Полисом </w:t>
            </w:r>
            <w:r w:rsidR="00770D67">
              <w:rPr>
                <w:rFonts w:ascii="Times New Roman" w:hAnsi="Times New Roman"/>
                <w:sz w:val="20"/>
                <w:szCs w:val="20"/>
              </w:rPr>
              <w:t xml:space="preserve">(Договором) страхования, </w:t>
            </w:r>
            <w:r w:rsidRPr="00784B40">
              <w:rPr>
                <w:rFonts w:ascii="Times New Roman" w:hAnsi="Times New Roman"/>
                <w:sz w:val="20"/>
                <w:szCs w:val="20"/>
              </w:rPr>
              <w:t>Договор</w:t>
            </w:r>
            <w:r w:rsidR="00770D67">
              <w:rPr>
                <w:rFonts w:ascii="Times New Roman" w:hAnsi="Times New Roman"/>
                <w:sz w:val="20"/>
                <w:szCs w:val="20"/>
              </w:rPr>
              <w:t xml:space="preserve"> (Полис</w:t>
            </w:r>
            <w:r w:rsidRPr="00784B40">
              <w:rPr>
                <w:rFonts w:ascii="Times New Roman" w:hAnsi="Times New Roman"/>
                <w:sz w:val="20"/>
                <w:szCs w:val="20"/>
              </w:rPr>
              <w:t xml:space="preserve">) страхования считается не вступившим в силу и Стороны не несут по нему обязательств, а действие страхования не начинается.    </w:t>
            </w:r>
          </w:p>
        </w:tc>
      </w:tr>
      <w:tr w:rsidR="00EC64AC" w:rsidRPr="00784B40" w:rsidTr="00123367">
        <w:tc>
          <w:tcPr>
            <w:tcW w:w="5000" w:type="pct"/>
            <w:gridSpan w:val="2"/>
          </w:tcPr>
          <w:p w:rsidR="00EC64AC" w:rsidRPr="00784B40" w:rsidRDefault="004735F1" w:rsidP="00AB7D4A">
            <w:pPr>
              <w:pStyle w:val="Arial91"/>
              <w:rPr>
                <w:rFonts w:ascii="Times New Roman" w:hAnsi="Times New Roman"/>
                <w:b/>
                <w:sz w:val="20"/>
                <w:szCs w:val="20"/>
              </w:rPr>
            </w:pPr>
            <w:r>
              <w:rPr>
                <w:rFonts w:ascii="Times New Roman" w:hAnsi="Times New Roman"/>
                <w:sz w:val="20"/>
                <w:szCs w:val="20"/>
              </w:rPr>
              <w:t xml:space="preserve">2. </w:t>
            </w:r>
            <w:r w:rsidR="00EC64AC" w:rsidRPr="00784B40">
              <w:rPr>
                <w:rFonts w:ascii="Times New Roman" w:hAnsi="Times New Roman"/>
                <w:sz w:val="20"/>
                <w:szCs w:val="20"/>
              </w:rPr>
              <w:t>События, произошедшие на территории страхования до поступления денежных средств на расчетный счет Страховщика, которые могут быть квалифицированы, как страховой случай, страховым случаем не являются и возмещению не подлежат.</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r w:rsidRPr="00784B40">
              <w:rPr>
                <w:rFonts w:ascii="Times New Roman" w:hAnsi="Times New Roman"/>
                <w:sz w:val="20"/>
                <w:szCs w:val="20"/>
              </w:rPr>
              <w:t xml:space="preserve">3. Подписывая </w:t>
            </w:r>
            <w:r w:rsidR="00AB4F72" w:rsidRPr="00784B40">
              <w:rPr>
                <w:rFonts w:ascii="Times New Roman" w:hAnsi="Times New Roman"/>
                <w:sz w:val="20"/>
                <w:szCs w:val="20"/>
              </w:rPr>
              <w:t>настоящий Полис (Договор),</w:t>
            </w:r>
            <w:r w:rsidRPr="00784B40">
              <w:rPr>
                <w:rFonts w:ascii="Times New Roman" w:hAnsi="Times New Roman"/>
                <w:sz w:val="20"/>
                <w:szCs w:val="20"/>
              </w:rPr>
              <w:t xml:space="preserve"> Страхователь </w:t>
            </w:r>
            <w:r w:rsidR="00AB4F72" w:rsidRPr="00784B40">
              <w:rPr>
                <w:rFonts w:ascii="Times New Roman" w:hAnsi="Times New Roman"/>
                <w:sz w:val="20"/>
                <w:szCs w:val="20"/>
              </w:rPr>
              <w:t>подтверждает,</w:t>
            </w:r>
            <w:r w:rsidRPr="00784B40">
              <w:rPr>
                <w:rFonts w:ascii="Times New Roman" w:hAnsi="Times New Roman"/>
                <w:sz w:val="20"/>
                <w:szCs w:val="20"/>
              </w:rPr>
              <w:t xml:space="preserve"> что:</w:t>
            </w: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r w:rsidRPr="00784B40">
              <w:rPr>
                <w:rFonts w:ascii="Times New Roman" w:hAnsi="Times New Roman"/>
                <w:sz w:val="20"/>
                <w:szCs w:val="20"/>
              </w:rPr>
              <w:t>3.1. на момент подписания настоящего полиса не имеет просроченной более чем на 30 дней кредитной задолженности перед банком/ лизинговой компанией.</w:t>
            </w:r>
          </w:p>
        </w:tc>
      </w:tr>
      <w:tr w:rsidR="00EC64AC" w:rsidRPr="00784B40" w:rsidTr="00123367">
        <w:tc>
          <w:tcPr>
            <w:tcW w:w="5000" w:type="pct"/>
            <w:gridSpan w:val="2"/>
          </w:tcPr>
          <w:p w:rsidR="00EC64AC" w:rsidRPr="00784B40" w:rsidRDefault="00EC64AC" w:rsidP="00057558">
            <w:pPr>
              <w:pStyle w:val="Arial9"/>
              <w:rPr>
                <w:rFonts w:ascii="Times New Roman" w:hAnsi="Times New Roman"/>
                <w:sz w:val="20"/>
                <w:szCs w:val="20"/>
              </w:rPr>
            </w:pPr>
            <w:r w:rsidRPr="00784B40">
              <w:rPr>
                <w:rFonts w:ascii="Times New Roman" w:hAnsi="Times New Roman"/>
                <w:sz w:val="20"/>
                <w:szCs w:val="20"/>
              </w:rPr>
              <w:t xml:space="preserve">3.2. </w:t>
            </w:r>
            <w:r w:rsidR="00057558" w:rsidRPr="00784B40">
              <w:rPr>
                <w:rFonts w:ascii="Times New Roman" w:hAnsi="Times New Roman"/>
                <w:sz w:val="20"/>
                <w:szCs w:val="20"/>
              </w:rPr>
              <w:t>в отношении территории(й) страхования на момент подписания настоящего Полиса (Договора) не имеется действующих (неисполненных) предписаний Госпожнадзора (МЧС). Данный пункт подтверждается вне зависимости, является ли Страхователь собственником территории страхования или Арендатором /Субарендатором.</w:t>
            </w:r>
          </w:p>
        </w:tc>
      </w:tr>
      <w:tr w:rsidR="00EC64AC" w:rsidRPr="00784B40" w:rsidTr="00123367">
        <w:tc>
          <w:tcPr>
            <w:tcW w:w="5000" w:type="pct"/>
            <w:gridSpan w:val="2"/>
          </w:tcPr>
          <w:p w:rsidR="00EC64AC" w:rsidRPr="00784B40" w:rsidRDefault="00EC64AC" w:rsidP="00EC64AC">
            <w:pPr>
              <w:pStyle w:val="Arial9"/>
              <w:rPr>
                <w:rFonts w:ascii="Times New Roman" w:hAnsi="Times New Roman"/>
                <w:sz w:val="20"/>
                <w:szCs w:val="20"/>
              </w:rPr>
            </w:pPr>
            <w:r w:rsidRPr="00784B40">
              <w:rPr>
                <w:rFonts w:ascii="Times New Roman" w:hAnsi="Times New Roman"/>
                <w:sz w:val="20"/>
                <w:szCs w:val="20"/>
              </w:rPr>
              <w:t xml:space="preserve">3.3. на момент подписания настоящего Полиса (Договора) ему не известно о событиях за последние три года, которые могли бы или могут быть </w:t>
            </w:r>
            <w:r w:rsidR="00AB4F72" w:rsidRPr="00784B40">
              <w:rPr>
                <w:rFonts w:ascii="Times New Roman" w:hAnsi="Times New Roman"/>
                <w:sz w:val="20"/>
                <w:szCs w:val="20"/>
              </w:rPr>
              <w:t>квалифицированы как</w:t>
            </w:r>
            <w:r w:rsidRPr="00784B40">
              <w:rPr>
                <w:rFonts w:ascii="Times New Roman" w:hAnsi="Times New Roman"/>
                <w:sz w:val="20"/>
                <w:szCs w:val="20"/>
              </w:rPr>
              <w:t xml:space="preserve"> страховой случай по договору страхования.</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057558" w:rsidP="00EC64AC">
            <w:pPr>
              <w:pStyle w:val="Arial91"/>
              <w:rPr>
                <w:rFonts w:ascii="Times New Roman" w:hAnsi="Times New Roman"/>
                <w:sz w:val="20"/>
                <w:szCs w:val="20"/>
              </w:rPr>
            </w:pPr>
            <w:r w:rsidRPr="00784B40">
              <w:rPr>
                <w:rFonts w:ascii="Times New Roman" w:hAnsi="Times New Roman"/>
                <w:sz w:val="20"/>
                <w:szCs w:val="20"/>
              </w:rPr>
              <w:t>4</w:t>
            </w:r>
            <w:r w:rsidR="00EC64AC" w:rsidRPr="00784B40">
              <w:rPr>
                <w:rFonts w:ascii="Times New Roman" w:hAnsi="Times New Roman"/>
                <w:sz w:val="20"/>
                <w:szCs w:val="20"/>
              </w:rPr>
              <w:t xml:space="preserve">. В отношении Раздела </w:t>
            </w:r>
            <w:r w:rsidR="00EC64AC" w:rsidRPr="00784B40">
              <w:rPr>
                <w:rFonts w:ascii="Times New Roman" w:hAnsi="Times New Roman"/>
                <w:sz w:val="20"/>
                <w:szCs w:val="20"/>
                <w:lang w:val="en-US"/>
              </w:rPr>
              <w:t>I</w:t>
            </w:r>
            <w:r w:rsidR="00EC64AC" w:rsidRPr="00784B40">
              <w:rPr>
                <w:rFonts w:ascii="Times New Roman" w:hAnsi="Times New Roman"/>
                <w:sz w:val="20"/>
                <w:szCs w:val="20"/>
              </w:rPr>
              <w:t xml:space="preserve"> настоящего Полиса (Договора) настоящим подтверждается, что имущество застраховано на суммы, заявленные Страхователем. Документальное обоснование стоимости имущества Страхователем Страховщику не представлено. Настоящим согласовано и подтверждается, что при наступлении страхового случая, Стороны руководствуются п.11.12. указанных Правил.</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   Исключения:</w:t>
            </w:r>
          </w:p>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.1.   Страховым случаем не является и страховому возмещению не подлежит ущерб (любое умаление имущественной сферы страхователя (застрахованных лиц) и коммерческие убытки), непосредственно или косвенно наступивший ввиду распространения коронавирусной инфекции любого вида, в том числе:</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при введении государственными органами, международными организациями, иными уполномоченными лицами каких-либо мер ограничительного/запретительного характера, мер по защите населения и территорий от чрезвычайной ситуации, и иных подобных мер,</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вследствие действий любых лиц, предпринятых для предотвращения, подавления, снижения и защиты от инфекционного воздействия, в том числе при исполнении и следовании любым рекомендациям и предупреждениям и пр., </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вследствие любых реакций, настроений и поведения людей в</w:t>
            </w:r>
            <w:r w:rsidR="00FD3D03" w:rsidRPr="00784B40">
              <w:rPr>
                <w:rStyle w:val="ArN90"/>
                <w:rFonts w:ascii="Times New Roman" w:hAnsi="Times New Roman" w:cs="Times New Roman"/>
                <w:color w:val="auto"/>
                <w:sz w:val="20"/>
                <w:szCs w:val="20"/>
              </w:rPr>
              <w:t xml:space="preserve"> связи с угрозой инфицирования.</w:t>
            </w:r>
          </w:p>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.2.   Несмотря на любое положение настоящего Полиса (Договора), страхование по настоящему Полису (Договору) не является страховым случаем и исключает ущерб, расходы или издержки любого рода, прямо или косвенно связанные, являющиеся результатом или возникшие в связи с нижеследующими событиями, независимо от наличия любых других причин или событий, которые одновременно или в любой последовательности могли повлиять на убыток:</w:t>
            </w:r>
          </w:p>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.2.1. Любое событие (или серия событий), квалифицированное в соответствии со ст. 205 УК РФ как террористический акт или квалифицированное в соответствии со ст. 281 УК РФ как диверсия,  либо событие (или серия событий), квалифицированное по законодательству иной страны, на территории которой произошло данное событие (или серия событий),  как террористический акт или диверсия, но в объеме не менее, чем это указано в определениях ниже по тексту настоящей оговорки, угроза или инсценировка террористического акта или диверсии, и/или ложное сообщение о террористическом акте или диверсии,  а также любые действия по контролю, предупреждению, подавлению террористических акций или диверсий, в т.ч. проведение контртеррористической операции.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Под террористическим актом понимается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целях воздействия на </w:t>
            </w:r>
            <w:r w:rsidRPr="00784B40">
              <w:rPr>
                <w:rStyle w:val="ArN90"/>
                <w:rFonts w:ascii="Times New Roman" w:hAnsi="Times New Roman" w:cs="Times New Roman"/>
                <w:color w:val="auto"/>
                <w:sz w:val="20"/>
                <w:szCs w:val="20"/>
              </w:rPr>
              <w:lastRenderedPageBreak/>
              <w:t>принятие решений органами власти или международными организациями.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Под диверсией понимается совершение взрыва, поджога или иных действий, направленных на разрушение или повреждение предприятий, сооружений, объектов транспортной инфраструктуры и транспортных средств, средств связи, объектов жизнеобеспечения населения либо на нанесение вреда здоровью людей и (или) компонентам природной среды, если эти действия совершены в целях подрыва экономической безопасности и (или) обороноспособности Российской Федерации (или иной страны, где произошло данное событие или чьи интересы могут быть затронуты). </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Данное положение настоящего Договора, в том числе, исключает ущерб, затраты или расходы любого характера, возникшие в результате или в связи с любыми действиями по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(профилактике терроризма), выявлению, предупреждению, пресечению, раскрытию и расследованию террористического акта (борьбе с терроризмом), минимизации и (или) ликвидации последствий проявлений терроризма, пресечению террористических актов, проведению контртеррористических операций.</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Указанные исключения применяются как в случаях прямого воздействия на объект, так и в случаях, когда описанные в настоящем разделе события являются первопричиной цепочки (последовательности) событий, повлиявших впоследствии на причинение вреда имуществу (дальнейшие поломки, выход оборудования из строя и т.д.), даже если первоначальное событие, явившееся первопричиной дальнейших событий, повлекших причинение вреда имуществу, произошло вне территории страхования. </w:t>
            </w:r>
          </w:p>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.2.2.  война, вторжение, военные действия и военизированные операции (вне зависимости от объявления войны), действия военной или узурпированной власти, действия иностранных врагов, военный/вооруженный конфликт, агрессивные действия военного характера, контртеррористические операции и мероприятия, военные сборы, маневры и/или иные военные мероприятия, а также осуществление войсками, воинскими формированиями, специальными формированиями, иными вооружёнными подразделениями функций по поддержанию мира (выполнению задач по обеспечению безопасности и защите граждан);</w:t>
            </w:r>
          </w:p>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.2.3. гражданская война, мятеж, восстание, гражданские и/или народные волнения, массовые беспорядки, забастовка, военное восстание, бунт, революция, военный переворот или захват власти, военное или осадное положение;</w:t>
            </w:r>
          </w:p>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.2.4. конфискация, национализация, изъятие, мобилизация, захват, присвоение, реквизиция, уничтожение или повреждение, арест имущества любым правительством (гражданским, военным или существующим defacto) или по его приказу, государственными или местными органами власти, действием военных властей или сил, незаконно захвативших власть;</w:t>
            </w:r>
          </w:p>
          <w:p w:rsidR="008B0514" w:rsidRPr="00784B40" w:rsidRDefault="00057558"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5</w:t>
            </w:r>
            <w:r w:rsidR="008B0514" w:rsidRPr="00784B40">
              <w:rPr>
                <w:rStyle w:val="ArN90"/>
                <w:rFonts w:ascii="Times New Roman" w:hAnsi="Times New Roman" w:cs="Times New Roman"/>
                <w:color w:val="auto"/>
                <w:sz w:val="20"/>
                <w:szCs w:val="20"/>
              </w:rPr>
              <w:t>.2.5. действия вооруженных сил, правоохранительных органов, народного ополчения Российской Федерации в рамках проведения специальных военных операций или антитеррористических операций.</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Во избежание разночтений к указанным выше событиям относится поражение/уничтожение застрахованного имущества, в том числе в результате:</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целенаправленного взрыва/подрыва любым устройством, если он прямо или косвенно произошел в р</w:t>
            </w:r>
            <w:r w:rsidR="00BB0ADA">
              <w:rPr>
                <w:rStyle w:val="ArN90"/>
                <w:rFonts w:ascii="Times New Roman" w:hAnsi="Times New Roman" w:cs="Times New Roman"/>
                <w:color w:val="auto"/>
                <w:sz w:val="20"/>
                <w:szCs w:val="20"/>
              </w:rPr>
              <w:t xml:space="preserve">езультате событий, указанных в </w:t>
            </w:r>
            <w:r w:rsidRPr="00784B40">
              <w:rPr>
                <w:rStyle w:val="ArN90"/>
                <w:rFonts w:ascii="Times New Roman" w:hAnsi="Times New Roman" w:cs="Times New Roman"/>
                <w:color w:val="auto"/>
                <w:sz w:val="20"/>
                <w:szCs w:val="20"/>
              </w:rPr>
              <w:t xml:space="preserve">пунктах </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.2.2.–</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.2.5. настоящей оговорки;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применения, воздействия или падения пилотируемых, или беспилотных летательных аппаратов военного назначения и/или их обломков, боевой авиации, реактивных систем залпового огня, оперативно-тактических ракетных комплексов, любых видов баллистических ракет, задействованных в проведении военных или специальных операций, маневров или иных военных мероприятий;</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применения любых видов вооружения, вследствие срабатывания систем противовоздушной обороны, в том числе падения отдельных элементов зенитной управляемой ракеты (фюзеляж, оперение, двигатель, боевая часть, аппаратура наведения, гироприборы, источники питания и иные детали);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запуска и/или попадания всех видов ракет, снарядов любого рода, пуль, гранат, иных средств поражения живой силы и техники и их осколков, обломков и поражающих элементов;</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обстрела из любого оружия;</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детонации мин, снарядов, боеприпасов и иного вооружения;</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падения гражданских летательных аппаратов (пилотируемых или беспилотных), стратостатов, зондов и иных летательных аппаратов и/или летающих объектов и/или их частей и/или грузов, если оно прямо или косвенно произошло в результате событий, указанных в пунктах </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.2.2.–</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.2.5. настоящей оговорки;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наезда военной, специальной или иной техники и транспортных средств, используемой при выполнении любых операций или мероприятий военного, или контртеррористического характера, ведения боевых действий и/или действий по подавлению бунта, мятежа, восстания и/или по поддержанию правопорядка;</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воздействия надводных и подводных беспилотных (дистанционно управляемых) аппаратов, если оно прямо или косвенно произошло в результате событий, указанных в пунктах </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.2.2.–</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.2.5. настоящей оговорки;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воздействия шумовой и взрывной волны, если оно прямо или косвенно произошло в результате событий, указанных в пунктах </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.2.2.–</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.2.5. настоящей оговорки;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утечки или рассеивания любых загрязняющих или отравляющих веществ (жидких, твердых, газообразных), если оно прямо или косвенно произошло в результате событий, указанных в пунктах </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.2.2.–</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.2.5. настоящей оговорки;</w:t>
            </w:r>
          </w:p>
          <w:p w:rsidR="008B0514"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 военных преступлений и мародерства.</w:t>
            </w:r>
          </w:p>
          <w:p w:rsidR="00EC64AC" w:rsidRPr="00784B40" w:rsidRDefault="008B0514" w:rsidP="008B0514">
            <w:pPr>
              <w:pStyle w:val="Arial91"/>
              <w:rPr>
                <w:rStyle w:val="ArN90"/>
                <w:rFonts w:ascii="Times New Roman" w:hAnsi="Times New Roman" w:cs="Times New Roman"/>
                <w:color w:val="auto"/>
                <w:sz w:val="20"/>
                <w:szCs w:val="20"/>
              </w:rPr>
            </w:pPr>
            <w:r w:rsidRPr="00784B40">
              <w:rPr>
                <w:rStyle w:val="ArN90"/>
                <w:rFonts w:ascii="Times New Roman" w:hAnsi="Times New Roman" w:cs="Times New Roman"/>
                <w:color w:val="auto"/>
                <w:sz w:val="20"/>
                <w:szCs w:val="20"/>
              </w:rPr>
              <w:t xml:space="preserve">    Указанные исключения </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.2.2.–</w:t>
            </w:r>
            <w:r w:rsidR="00057558" w:rsidRPr="00784B40">
              <w:rPr>
                <w:rStyle w:val="ArN90"/>
                <w:rFonts w:ascii="Times New Roman" w:hAnsi="Times New Roman" w:cs="Times New Roman"/>
                <w:color w:val="auto"/>
                <w:sz w:val="20"/>
                <w:szCs w:val="20"/>
              </w:rPr>
              <w:t>5</w:t>
            </w:r>
            <w:r w:rsidRPr="00784B40">
              <w:rPr>
                <w:rStyle w:val="ArN90"/>
                <w:rFonts w:ascii="Times New Roman" w:hAnsi="Times New Roman" w:cs="Times New Roman"/>
                <w:color w:val="auto"/>
                <w:sz w:val="20"/>
                <w:szCs w:val="20"/>
              </w:rPr>
              <w:t xml:space="preserve">.2.5. применяются как в случаях прямого воздействия на объект, так и в случаях, когда описанные в настоящем разделе события являются первопричиной цепочки (последовательности) событий, повлиявших впоследствии на причинение вреда имуществу (дальнейшие поломки, выход оборудования из строя и т.д.), даже если первоначальное событие, явившееся первопричиной дальнейших событий, повлекших причинение вреда имуществу, </w:t>
            </w:r>
            <w:r w:rsidRPr="00784B40">
              <w:rPr>
                <w:rStyle w:val="ArN90"/>
                <w:rFonts w:ascii="Times New Roman" w:hAnsi="Times New Roman" w:cs="Times New Roman"/>
                <w:color w:val="auto"/>
                <w:sz w:val="20"/>
                <w:szCs w:val="20"/>
              </w:rPr>
              <w:lastRenderedPageBreak/>
              <w:t>произошло вне территории страхования.</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8B0514" w:rsidP="00EC64AC">
            <w:pPr>
              <w:pStyle w:val="Arial91"/>
              <w:rPr>
                <w:rFonts w:ascii="Times New Roman" w:hAnsi="Times New Roman"/>
                <w:b/>
                <w:sz w:val="20"/>
                <w:szCs w:val="20"/>
              </w:rPr>
            </w:pPr>
            <w:r w:rsidRPr="00784B40">
              <w:rPr>
                <w:rFonts w:ascii="Times New Roman" w:hAnsi="Times New Roman"/>
                <w:b/>
                <w:sz w:val="20"/>
                <w:szCs w:val="20"/>
              </w:rPr>
              <w:t xml:space="preserve">7. В отношении Раздела </w:t>
            </w:r>
            <w:r w:rsidR="00EC64AC" w:rsidRPr="00784B40">
              <w:rPr>
                <w:rFonts w:ascii="Times New Roman" w:hAnsi="Times New Roman"/>
                <w:b/>
                <w:sz w:val="20"/>
                <w:szCs w:val="20"/>
                <w:lang w:val="en-US"/>
              </w:rPr>
              <w:t>II</w:t>
            </w:r>
            <w:r w:rsidR="00EC64AC" w:rsidRPr="00784B40">
              <w:rPr>
                <w:rFonts w:ascii="Times New Roman" w:hAnsi="Times New Roman"/>
                <w:b/>
                <w:sz w:val="20"/>
                <w:szCs w:val="20"/>
              </w:rPr>
              <w:t xml:space="preserve"> настоящего Полиса (Договора), применяются следующие условия, оговорки и исключения:</w:t>
            </w:r>
          </w:p>
        </w:tc>
      </w:tr>
      <w:tr w:rsidR="00EC64AC" w:rsidRPr="00784B40" w:rsidTr="00123367">
        <w:tc>
          <w:tcPr>
            <w:tcW w:w="5000" w:type="pct"/>
            <w:gridSpan w:val="2"/>
          </w:tcPr>
          <w:p w:rsidR="00EC64AC" w:rsidRPr="00F07400" w:rsidRDefault="008B0514" w:rsidP="00EC64AC">
            <w:pPr>
              <w:pStyle w:val="Arial91"/>
              <w:rPr>
                <w:rFonts w:ascii="Times New Roman" w:hAnsi="Times New Roman"/>
                <w:sz w:val="20"/>
                <w:szCs w:val="20"/>
              </w:rPr>
            </w:pPr>
            <w:r w:rsidRPr="00F07400">
              <w:rPr>
                <w:rFonts w:ascii="Times New Roman" w:hAnsi="Times New Roman"/>
                <w:sz w:val="20"/>
                <w:szCs w:val="20"/>
              </w:rPr>
              <w:t>7</w:t>
            </w:r>
            <w:r w:rsidR="00EC64AC" w:rsidRPr="00F07400">
              <w:rPr>
                <w:rFonts w:ascii="Times New Roman" w:hAnsi="Times New Roman"/>
                <w:sz w:val="20"/>
                <w:szCs w:val="20"/>
              </w:rPr>
              <w:t>.1. Договор страхования риска ответственности за причинение вреда считается заключенным в пользу лиц, которым может быть причинен вред (выгодоприобретателей), даже если договор заключен в пользу страхователя или иного лица, ответственных за причинение вреда, либо в договоре не сказано, в чью пользу он заключен, согласно п. 3 статьи 931 ГК РФ.</w:t>
            </w:r>
          </w:p>
        </w:tc>
      </w:tr>
      <w:tr w:rsidR="00EC64AC" w:rsidRPr="00784B40" w:rsidTr="00123367">
        <w:tc>
          <w:tcPr>
            <w:tcW w:w="5000" w:type="pct"/>
            <w:gridSpan w:val="2"/>
          </w:tcPr>
          <w:p w:rsidR="00EC64AC" w:rsidRPr="00F07400" w:rsidRDefault="008B0514" w:rsidP="00EC64AC">
            <w:pPr>
              <w:pStyle w:val="Arial91"/>
              <w:rPr>
                <w:rFonts w:ascii="Times New Roman" w:hAnsi="Times New Roman"/>
                <w:sz w:val="20"/>
                <w:szCs w:val="20"/>
              </w:rPr>
            </w:pPr>
            <w:r w:rsidRPr="00F07400">
              <w:rPr>
                <w:rFonts w:ascii="Times New Roman" w:hAnsi="Times New Roman"/>
                <w:sz w:val="20"/>
                <w:szCs w:val="20"/>
              </w:rPr>
              <w:t>7</w:t>
            </w:r>
            <w:r w:rsidR="00EC64AC" w:rsidRPr="00F07400">
              <w:rPr>
                <w:rFonts w:ascii="Times New Roman" w:hAnsi="Times New Roman"/>
                <w:sz w:val="20"/>
                <w:szCs w:val="20"/>
              </w:rPr>
              <w:t xml:space="preserve">.2. Лицо, в пользу которого заключен договор страхования ответственности за причинение вреда вправе предъявить непосредственно страховщику требование о возмещении вреда в пределах страховой суммы, согласно п. </w:t>
            </w:r>
            <w:r w:rsidR="00AB4F72" w:rsidRPr="00F07400">
              <w:rPr>
                <w:rFonts w:ascii="Times New Roman" w:hAnsi="Times New Roman"/>
                <w:sz w:val="20"/>
                <w:szCs w:val="20"/>
              </w:rPr>
              <w:t>4 статьи</w:t>
            </w:r>
            <w:r w:rsidR="00EC64AC" w:rsidRPr="00F07400">
              <w:rPr>
                <w:rFonts w:ascii="Times New Roman" w:hAnsi="Times New Roman"/>
                <w:sz w:val="20"/>
                <w:szCs w:val="20"/>
              </w:rPr>
              <w:t xml:space="preserve"> 931 ГК РФ</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8B0514" w:rsidP="00EC64AC">
            <w:pPr>
              <w:pStyle w:val="Arial91"/>
              <w:rPr>
                <w:rFonts w:ascii="Times New Roman" w:hAnsi="Times New Roman"/>
                <w:sz w:val="20"/>
                <w:szCs w:val="20"/>
              </w:rPr>
            </w:pPr>
            <w:r w:rsidRPr="00784B40">
              <w:rPr>
                <w:rFonts w:ascii="Times New Roman" w:hAnsi="Times New Roman"/>
                <w:sz w:val="20"/>
                <w:szCs w:val="20"/>
              </w:rPr>
              <w:t>8</w:t>
            </w:r>
            <w:r w:rsidR="00EC64AC" w:rsidRPr="00784B40">
              <w:rPr>
                <w:rFonts w:ascii="Times New Roman" w:hAnsi="Times New Roman"/>
                <w:sz w:val="20"/>
                <w:szCs w:val="20"/>
              </w:rPr>
              <w:t xml:space="preserve">. В дополнение к исключениям, перечисленным в Правилах в отношении Раздела </w:t>
            </w:r>
            <w:r w:rsidRPr="00784B40">
              <w:rPr>
                <w:rFonts w:ascii="Times New Roman" w:hAnsi="Times New Roman"/>
                <w:sz w:val="20"/>
                <w:szCs w:val="20"/>
                <w:lang w:val="en-US"/>
              </w:rPr>
              <w:t>II</w:t>
            </w:r>
            <w:r w:rsidR="00EC64AC" w:rsidRPr="00784B40">
              <w:rPr>
                <w:rFonts w:ascii="Times New Roman" w:hAnsi="Times New Roman"/>
                <w:sz w:val="20"/>
                <w:szCs w:val="20"/>
              </w:rPr>
              <w:t xml:space="preserve"> настоящего Полиса (Договора), не является страховым случаем и не подлежит возмещению привлечение Страхователя (Застрахованного лица) к гражданско-правовой ответственности за причинение вреда третьим лицам:</w:t>
            </w:r>
            <w:r w:rsidR="005F7A67" w:rsidRPr="005F7A67">
              <w:rPr>
                <w:rFonts w:ascii="Times New Roman" w:hAnsi="Times New Roman"/>
                <w:i/>
                <w:iCs/>
                <w:sz w:val="20"/>
                <w:szCs w:val="20"/>
              </w:rPr>
              <w:t>отсутствуют</w:t>
            </w:r>
            <w:r w:rsidR="005F7A67">
              <w:rPr>
                <w:rFonts w:ascii="Times New Roman" w:hAnsi="Times New Roman"/>
                <w:sz w:val="20"/>
                <w:szCs w:val="20"/>
              </w:rPr>
              <w:t>.</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5F7A67" w:rsidRDefault="008B0514" w:rsidP="007C207F">
            <w:pPr>
              <w:pStyle w:val="Arial91"/>
              <w:rPr>
                <w:rFonts w:ascii="Times New Roman" w:hAnsi="Times New Roman"/>
                <w:sz w:val="20"/>
                <w:szCs w:val="20"/>
              </w:rPr>
            </w:pPr>
            <w:r w:rsidRPr="00784B40">
              <w:rPr>
                <w:rFonts w:ascii="Times New Roman" w:hAnsi="Times New Roman"/>
                <w:sz w:val="20"/>
                <w:szCs w:val="20"/>
              </w:rPr>
              <w:t>9</w:t>
            </w:r>
            <w:r w:rsidR="00EC64AC" w:rsidRPr="00784B40">
              <w:rPr>
                <w:rFonts w:ascii="Times New Roman" w:hAnsi="Times New Roman"/>
                <w:sz w:val="20"/>
                <w:szCs w:val="20"/>
              </w:rPr>
              <w:t>. Прочие исключения - определяются указанными Правилам страхования гражданской ответственности за причинение вреда третьим лицам</w:t>
            </w:r>
            <w:r w:rsidR="005F7A67">
              <w:rPr>
                <w:rFonts w:ascii="Times New Roman" w:hAnsi="Times New Roman"/>
                <w:sz w:val="20"/>
                <w:szCs w:val="20"/>
              </w:rPr>
              <w:t>.</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1"/>
              <w:rPr>
                <w:rFonts w:ascii="Times New Roman" w:hAnsi="Times New Roman"/>
                <w:color w:val="000000" w:themeColor="text1"/>
                <w:sz w:val="20"/>
                <w:szCs w:val="20"/>
              </w:rPr>
            </w:pPr>
            <w:r w:rsidRPr="00784B40">
              <w:rPr>
                <w:rFonts w:ascii="Times New Roman" w:hAnsi="Times New Roman"/>
                <w:color w:val="000000" w:themeColor="text1"/>
                <w:sz w:val="20"/>
                <w:szCs w:val="20"/>
              </w:rPr>
              <w:t>1</w:t>
            </w:r>
            <w:r w:rsidR="008B0514" w:rsidRPr="00784B40">
              <w:rPr>
                <w:rFonts w:ascii="Times New Roman" w:hAnsi="Times New Roman"/>
                <w:color w:val="000000" w:themeColor="text1"/>
                <w:sz w:val="20"/>
                <w:szCs w:val="20"/>
              </w:rPr>
              <w:t>0</w:t>
            </w:r>
            <w:r w:rsidRPr="00784B40">
              <w:rPr>
                <w:rFonts w:ascii="Times New Roman" w:hAnsi="Times New Roman"/>
                <w:color w:val="000000" w:themeColor="text1"/>
                <w:sz w:val="20"/>
                <w:szCs w:val="20"/>
              </w:rPr>
              <w:t>.1. Страхователь (Застрахованное лицо) подтверждает, что на дату начала периода страхования ему не известно:</w:t>
            </w:r>
          </w:p>
          <w:p w:rsidR="00EC64AC" w:rsidRPr="00784B40" w:rsidRDefault="00EC64AC" w:rsidP="00EC64AC">
            <w:pPr>
              <w:pStyle w:val="Arial91"/>
              <w:rPr>
                <w:rFonts w:ascii="Times New Roman" w:hAnsi="Times New Roman"/>
                <w:color w:val="000000" w:themeColor="text1"/>
                <w:sz w:val="20"/>
                <w:szCs w:val="20"/>
              </w:rPr>
            </w:pPr>
            <w:r w:rsidRPr="00784B40">
              <w:rPr>
                <w:rFonts w:ascii="Times New Roman" w:hAnsi="Times New Roman"/>
                <w:color w:val="000000" w:themeColor="text1"/>
                <w:sz w:val="20"/>
                <w:szCs w:val="20"/>
              </w:rPr>
              <w:t>1</w:t>
            </w:r>
            <w:r w:rsidR="008B0514" w:rsidRPr="00784B40">
              <w:rPr>
                <w:rFonts w:ascii="Times New Roman" w:hAnsi="Times New Roman"/>
                <w:color w:val="000000" w:themeColor="text1"/>
                <w:sz w:val="20"/>
                <w:szCs w:val="20"/>
              </w:rPr>
              <w:t>0</w:t>
            </w:r>
            <w:r w:rsidRPr="00784B40">
              <w:rPr>
                <w:rFonts w:ascii="Times New Roman" w:hAnsi="Times New Roman"/>
                <w:color w:val="000000" w:themeColor="text1"/>
                <w:sz w:val="20"/>
                <w:szCs w:val="20"/>
              </w:rPr>
              <w:t>.1.1 ни о каких непреднамеренных ошибках (упущениях) при осуществлении застрахованной деятельности, которые могут повлечь причинение вреда третьим лицам и/или предъявление претензии в связи с причиненным вредом;</w:t>
            </w:r>
          </w:p>
          <w:p w:rsidR="00EC64AC" w:rsidRPr="00784B40" w:rsidRDefault="00EC64AC" w:rsidP="00EC64AC">
            <w:pPr>
              <w:pStyle w:val="Arial91"/>
              <w:rPr>
                <w:rFonts w:ascii="Times New Roman" w:hAnsi="Times New Roman"/>
                <w:color w:val="000000" w:themeColor="text1"/>
                <w:sz w:val="20"/>
                <w:szCs w:val="20"/>
              </w:rPr>
            </w:pPr>
            <w:r w:rsidRPr="00784B40">
              <w:rPr>
                <w:rFonts w:ascii="Times New Roman" w:hAnsi="Times New Roman"/>
                <w:color w:val="000000" w:themeColor="text1"/>
                <w:sz w:val="20"/>
                <w:szCs w:val="20"/>
              </w:rPr>
              <w:t>1</w:t>
            </w:r>
            <w:r w:rsidR="008B0514" w:rsidRPr="00784B40">
              <w:rPr>
                <w:rFonts w:ascii="Times New Roman" w:hAnsi="Times New Roman"/>
                <w:color w:val="000000" w:themeColor="text1"/>
                <w:sz w:val="20"/>
                <w:szCs w:val="20"/>
              </w:rPr>
              <w:t>0</w:t>
            </w:r>
            <w:r w:rsidRPr="00784B40">
              <w:rPr>
                <w:rFonts w:ascii="Times New Roman" w:hAnsi="Times New Roman"/>
                <w:color w:val="000000" w:themeColor="text1"/>
                <w:sz w:val="20"/>
                <w:szCs w:val="20"/>
              </w:rPr>
              <w:t>.1.2 о вреде, причиненном третьим лицам на дату начала периода страхования при осуществлении застрахованной деятельности;</w:t>
            </w:r>
          </w:p>
          <w:p w:rsidR="00EC64AC" w:rsidRPr="00784B40" w:rsidRDefault="00EC64AC" w:rsidP="00EC64AC">
            <w:pPr>
              <w:pStyle w:val="Arial91"/>
              <w:rPr>
                <w:rFonts w:ascii="Times New Roman" w:hAnsi="Times New Roman"/>
                <w:color w:val="000000" w:themeColor="text1"/>
                <w:sz w:val="20"/>
                <w:szCs w:val="20"/>
              </w:rPr>
            </w:pPr>
            <w:r w:rsidRPr="00784B40">
              <w:rPr>
                <w:rFonts w:ascii="Times New Roman" w:hAnsi="Times New Roman"/>
                <w:color w:val="000000" w:themeColor="text1"/>
                <w:sz w:val="20"/>
                <w:szCs w:val="20"/>
              </w:rPr>
              <w:t>1</w:t>
            </w:r>
            <w:r w:rsidR="008B0514" w:rsidRPr="00784B40">
              <w:rPr>
                <w:rFonts w:ascii="Times New Roman" w:hAnsi="Times New Roman"/>
                <w:color w:val="000000" w:themeColor="text1"/>
                <w:sz w:val="20"/>
                <w:szCs w:val="20"/>
              </w:rPr>
              <w:t>0</w:t>
            </w:r>
            <w:r w:rsidRPr="00784B40">
              <w:rPr>
                <w:rFonts w:ascii="Times New Roman" w:hAnsi="Times New Roman"/>
                <w:color w:val="000000" w:themeColor="text1"/>
                <w:sz w:val="20"/>
                <w:szCs w:val="20"/>
              </w:rPr>
              <w:t>.1.3 о претензиях от третьих лиц, связанных с причинением вреда вследствие непреднамеренных ошибок (упущений) при осуществлении застрахованной деятельности;</w:t>
            </w:r>
          </w:p>
          <w:p w:rsidR="00EC64AC" w:rsidRPr="00784B40" w:rsidRDefault="00EC64AC" w:rsidP="00EC64AC">
            <w:pPr>
              <w:pStyle w:val="Arial91"/>
              <w:rPr>
                <w:rFonts w:ascii="Times New Roman" w:hAnsi="Times New Roman"/>
                <w:sz w:val="20"/>
                <w:szCs w:val="20"/>
              </w:rPr>
            </w:pPr>
            <w:r w:rsidRPr="00784B40">
              <w:rPr>
                <w:rFonts w:ascii="Times New Roman" w:hAnsi="Times New Roman"/>
                <w:color w:val="000000" w:themeColor="text1"/>
                <w:sz w:val="20"/>
                <w:szCs w:val="20"/>
              </w:rPr>
              <w:t>1</w:t>
            </w:r>
            <w:r w:rsidR="008B0514" w:rsidRPr="00784B40">
              <w:rPr>
                <w:rFonts w:ascii="Times New Roman" w:hAnsi="Times New Roman"/>
                <w:color w:val="000000" w:themeColor="text1"/>
                <w:sz w:val="20"/>
                <w:szCs w:val="20"/>
              </w:rPr>
              <w:t>0</w:t>
            </w:r>
            <w:r w:rsidRPr="00784B40">
              <w:rPr>
                <w:rFonts w:ascii="Times New Roman" w:hAnsi="Times New Roman"/>
                <w:color w:val="000000" w:themeColor="text1"/>
                <w:sz w:val="20"/>
                <w:szCs w:val="20"/>
              </w:rPr>
              <w:t>.1.4 ни о каких иных событиях, которые могут повлечь предъявление претензии Страхователю (Застрахованному лицу).</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r w:rsidRPr="00784B40">
              <w:rPr>
                <w:rFonts w:ascii="Times New Roman" w:hAnsi="Times New Roman"/>
                <w:sz w:val="20"/>
                <w:szCs w:val="20"/>
              </w:rPr>
              <w:t>1</w:t>
            </w:r>
            <w:r w:rsidR="008B0514" w:rsidRPr="00784B40">
              <w:rPr>
                <w:rFonts w:ascii="Times New Roman" w:hAnsi="Times New Roman"/>
                <w:sz w:val="20"/>
                <w:szCs w:val="20"/>
              </w:rPr>
              <w:t>1</w:t>
            </w:r>
            <w:r w:rsidRPr="00784B40">
              <w:rPr>
                <w:rFonts w:ascii="Times New Roman" w:hAnsi="Times New Roman"/>
                <w:sz w:val="20"/>
                <w:szCs w:val="20"/>
              </w:rPr>
              <w:t>. Страхователь подтверждает, что на дату начала периода страхования ему не известно:</w:t>
            </w:r>
          </w:p>
          <w:p w:rsidR="00EC64AC" w:rsidRPr="00784B40" w:rsidRDefault="00EC64AC" w:rsidP="00EC64AC">
            <w:pPr>
              <w:pStyle w:val="Arial91"/>
              <w:rPr>
                <w:rFonts w:ascii="Times New Roman" w:hAnsi="Times New Roman"/>
                <w:sz w:val="20"/>
                <w:szCs w:val="20"/>
              </w:rPr>
            </w:pPr>
            <w:r w:rsidRPr="00784B40">
              <w:rPr>
                <w:rFonts w:ascii="Times New Roman" w:hAnsi="Times New Roman"/>
                <w:sz w:val="20"/>
                <w:szCs w:val="20"/>
              </w:rPr>
              <w:t>1</w:t>
            </w:r>
            <w:r w:rsidR="008B0514" w:rsidRPr="00784B40">
              <w:rPr>
                <w:rFonts w:ascii="Times New Roman" w:hAnsi="Times New Roman"/>
                <w:sz w:val="20"/>
                <w:szCs w:val="20"/>
              </w:rPr>
              <w:t>1</w:t>
            </w:r>
            <w:r w:rsidRPr="00784B40">
              <w:rPr>
                <w:rFonts w:ascii="Times New Roman" w:hAnsi="Times New Roman"/>
                <w:sz w:val="20"/>
                <w:szCs w:val="20"/>
              </w:rPr>
              <w:t>.2. ни о каких непреднамеренных ошибках (упущениях) при осуществлении застрахованной деятельности, которые могут повлечь причинение вреда третьим лицам и/или предъявление претензии в связи с причиненным вредом;</w:t>
            </w:r>
          </w:p>
          <w:p w:rsidR="00EC64AC" w:rsidRPr="00784B40" w:rsidRDefault="00EC64AC" w:rsidP="00EC64AC">
            <w:pPr>
              <w:pStyle w:val="Arial91"/>
              <w:rPr>
                <w:rFonts w:ascii="Times New Roman" w:hAnsi="Times New Roman"/>
                <w:sz w:val="20"/>
                <w:szCs w:val="20"/>
              </w:rPr>
            </w:pPr>
            <w:r w:rsidRPr="00784B40">
              <w:rPr>
                <w:rFonts w:ascii="Times New Roman" w:hAnsi="Times New Roman"/>
                <w:sz w:val="20"/>
                <w:szCs w:val="20"/>
              </w:rPr>
              <w:t>1</w:t>
            </w:r>
            <w:r w:rsidR="008B0514" w:rsidRPr="00784B40">
              <w:rPr>
                <w:rFonts w:ascii="Times New Roman" w:hAnsi="Times New Roman"/>
                <w:sz w:val="20"/>
                <w:szCs w:val="20"/>
              </w:rPr>
              <w:t>1</w:t>
            </w:r>
            <w:r w:rsidRPr="00784B40">
              <w:rPr>
                <w:rFonts w:ascii="Times New Roman" w:hAnsi="Times New Roman"/>
                <w:sz w:val="20"/>
                <w:szCs w:val="20"/>
              </w:rPr>
              <w:t>.3. о претензиях от третьих лиц, связанных с причинением вреда вследствие непреднамеренных ошибок (упущений) при осуществлении застрахованной деятельности;</w:t>
            </w:r>
          </w:p>
          <w:p w:rsidR="00EC64AC" w:rsidRPr="00784B40" w:rsidRDefault="00EC64AC" w:rsidP="00EC64AC">
            <w:pPr>
              <w:pStyle w:val="Arial91"/>
              <w:rPr>
                <w:rFonts w:ascii="Times New Roman" w:hAnsi="Times New Roman"/>
                <w:sz w:val="20"/>
                <w:szCs w:val="20"/>
              </w:rPr>
            </w:pPr>
            <w:r w:rsidRPr="00784B40">
              <w:rPr>
                <w:rFonts w:ascii="Times New Roman" w:hAnsi="Times New Roman"/>
                <w:sz w:val="20"/>
                <w:szCs w:val="20"/>
              </w:rPr>
              <w:t>1</w:t>
            </w:r>
            <w:r w:rsidR="008B0514" w:rsidRPr="00784B40">
              <w:rPr>
                <w:rFonts w:ascii="Times New Roman" w:hAnsi="Times New Roman"/>
                <w:sz w:val="20"/>
                <w:szCs w:val="20"/>
              </w:rPr>
              <w:t>1</w:t>
            </w:r>
            <w:r w:rsidRPr="00784B40">
              <w:rPr>
                <w:rFonts w:ascii="Times New Roman" w:hAnsi="Times New Roman"/>
                <w:sz w:val="20"/>
                <w:szCs w:val="20"/>
              </w:rPr>
              <w:t>.4. ни о каких иных событиях, которые могут повлечь предъявление претензии Страхователю (Застрахованному лицу).</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910AA8" w:rsidRPr="00C743FB" w:rsidRDefault="00EC64AC" w:rsidP="00C743FB">
            <w:pPr>
              <w:pStyle w:val="Arial91"/>
              <w:rPr>
                <w:rFonts w:ascii="Times New Roman" w:hAnsi="Times New Roman"/>
                <w:color w:val="404040" w:themeColor="text1" w:themeTint="BF"/>
                <w:sz w:val="20"/>
                <w:szCs w:val="20"/>
              </w:rPr>
            </w:pPr>
            <w:r w:rsidRPr="00C95DDF">
              <w:rPr>
                <w:rFonts w:ascii="Times New Roman" w:hAnsi="Times New Roman"/>
                <w:bCs/>
                <w:sz w:val="20"/>
                <w:szCs w:val="20"/>
              </w:rPr>
              <w:t>1</w:t>
            </w:r>
            <w:r w:rsidR="008B0514" w:rsidRPr="00C95DDF">
              <w:rPr>
                <w:rFonts w:ascii="Times New Roman" w:hAnsi="Times New Roman"/>
                <w:bCs/>
                <w:sz w:val="20"/>
                <w:szCs w:val="20"/>
              </w:rPr>
              <w:t>2</w:t>
            </w:r>
            <w:r w:rsidRPr="00C95DDF">
              <w:rPr>
                <w:rFonts w:ascii="Times New Roman" w:hAnsi="Times New Roman"/>
                <w:bCs/>
                <w:sz w:val="20"/>
                <w:szCs w:val="20"/>
              </w:rPr>
              <w:t>.</w:t>
            </w:r>
            <w:r w:rsidRPr="00784B40">
              <w:rPr>
                <w:rStyle w:val="ArN90"/>
                <w:rFonts w:ascii="Times New Roman" w:hAnsi="Times New Roman" w:cs="Times New Roman"/>
                <w:sz w:val="20"/>
                <w:szCs w:val="20"/>
              </w:rPr>
              <w:t xml:space="preserve"> Условия страхования, не</w:t>
            </w:r>
            <w:r w:rsidR="00C5293C">
              <w:rPr>
                <w:rStyle w:val="ArN90"/>
                <w:rFonts w:ascii="Times New Roman" w:hAnsi="Times New Roman" w:cs="Times New Roman"/>
                <w:sz w:val="20"/>
                <w:szCs w:val="20"/>
              </w:rPr>
              <w:t xml:space="preserve"> оговоренные </w:t>
            </w:r>
            <w:r w:rsidR="00AB4F72">
              <w:rPr>
                <w:rStyle w:val="ArN90"/>
                <w:rFonts w:ascii="Times New Roman" w:hAnsi="Times New Roman" w:cs="Times New Roman"/>
                <w:sz w:val="20"/>
                <w:szCs w:val="20"/>
              </w:rPr>
              <w:t xml:space="preserve">настоящим </w:t>
            </w:r>
            <w:r w:rsidR="00AB4F72" w:rsidRPr="00784B40">
              <w:rPr>
                <w:rStyle w:val="ArN90"/>
                <w:rFonts w:ascii="Times New Roman" w:hAnsi="Times New Roman" w:cs="Times New Roman"/>
                <w:sz w:val="20"/>
                <w:szCs w:val="20"/>
              </w:rPr>
              <w:t>Договором</w:t>
            </w:r>
            <w:r w:rsidR="00AB4F72">
              <w:rPr>
                <w:rStyle w:val="ArN90"/>
                <w:rFonts w:ascii="Times New Roman" w:hAnsi="Times New Roman" w:cs="Times New Roman"/>
                <w:sz w:val="20"/>
                <w:szCs w:val="20"/>
              </w:rPr>
              <w:t xml:space="preserve"> (Полисом</w:t>
            </w:r>
            <w:r w:rsidR="00AB4F72" w:rsidRPr="00784B40">
              <w:rPr>
                <w:rStyle w:val="ArN90"/>
                <w:rFonts w:ascii="Times New Roman" w:hAnsi="Times New Roman" w:cs="Times New Roman"/>
                <w:sz w:val="20"/>
                <w:szCs w:val="20"/>
              </w:rPr>
              <w:t>),</w:t>
            </w:r>
            <w:r w:rsidRPr="00784B40">
              <w:rPr>
                <w:rStyle w:val="ArN90"/>
                <w:rFonts w:ascii="Times New Roman" w:hAnsi="Times New Roman" w:cs="Times New Roman"/>
                <w:sz w:val="20"/>
                <w:szCs w:val="20"/>
              </w:rPr>
              <w:t xml:space="preserve"> регламентируются приложенными Правилами страхования и действующим законодательством Российской Федерации. В случае расхожден</w:t>
            </w:r>
            <w:r w:rsidR="00F31DF0">
              <w:rPr>
                <w:rStyle w:val="ArN90"/>
                <w:rFonts w:ascii="Times New Roman" w:hAnsi="Times New Roman" w:cs="Times New Roman"/>
                <w:sz w:val="20"/>
                <w:szCs w:val="20"/>
              </w:rPr>
              <w:t xml:space="preserve">ия положений настоящего </w:t>
            </w:r>
            <w:r w:rsidRPr="00784B40">
              <w:rPr>
                <w:rStyle w:val="ArN90"/>
                <w:rFonts w:ascii="Times New Roman" w:hAnsi="Times New Roman" w:cs="Times New Roman"/>
                <w:sz w:val="20"/>
                <w:szCs w:val="20"/>
              </w:rPr>
              <w:t>Договора</w:t>
            </w:r>
            <w:r w:rsidR="00F31DF0">
              <w:rPr>
                <w:rStyle w:val="ArN90"/>
                <w:rFonts w:ascii="Times New Roman" w:hAnsi="Times New Roman" w:cs="Times New Roman"/>
                <w:sz w:val="20"/>
                <w:szCs w:val="20"/>
              </w:rPr>
              <w:t xml:space="preserve"> (Полиса</w:t>
            </w:r>
            <w:r w:rsidRPr="00784B40">
              <w:rPr>
                <w:rStyle w:val="ArN90"/>
                <w:rFonts w:ascii="Times New Roman" w:hAnsi="Times New Roman" w:cs="Times New Roman"/>
                <w:sz w:val="20"/>
                <w:szCs w:val="20"/>
              </w:rPr>
              <w:t>) с указанными Правилами страхования приоритет имеет настоящий Договор</w:t>
            </w:r>
            <w:r w:rsidR="0041559B">
              <w:rPr>
                <w:rStyle w:val="ArN90"/>
                <w:rFonts w:ascii="Times New Roman" w:hAnsi="Times New Roman" w:cs="Times New Roman"/>
                <w:sz w:val="20"/>
                <w:szCs w:val="20"/>
              </w:rPr>
              <w:t xml:space="preserve"> (Полис</w:t>
            </w:r>
            <w:r w:rsidRPr="00784B40">
              <w:rPr>
                <w:rStyle w:val="ArN90"/>
                <w:rFonts w:ascii="Times New Roman" w:hAnsi="Times New Roman" w:cs="Times New Roman"/>
                <w:sz w:val="20"/>
                <w:szCs w:val="20"/>
              </w:rPr>
              <w:t>).</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69390A">
            <w:pPr>
              <w:pStyle w:val="Arial91"/>
              <w:rPr>
                <w:rFonts w:ascii="Times New Roman" w:hAnsi="Times New Roman"/>
                <w:sz w:val="20"/>
                <w:szCs w:val="20"/>
              </w:rPr>
            </w:pPr>
            <w:r w:rsidRPr="00784B40">
              <w:rPr>
                <w:rFonts w:ascii="Times New Roman" w:hAnsi="Times New Roman"/>
                <w:sz w:val="20"/>
                <w:szCs w:val="20"/>
              </w:rPr>
              <w:t xml:space="preserve">Настоящий Полис составлен в </w:t>
            </w:r>
            <w:sdt>
              <w:sdtPr>
                <w:rPr>
                  <w:rFonts w:ascii="Times New Roman" w:hAnsi="Times New Roman"/>
                  <w:sz w:val="20"/>
                  <w:szCs w:val="20"/>
                </w:rPr>
                <w:alias w:val="Филиал"/>
                <w:tag w:val="Филиал"/>
                <w:id w:val="1524372134"/>
                <w:placeholder>
                  <w:docPart w:val="B0523DC1052842908CEEB5927EFC37CE"/>
                </w:placeholder>
                <w:comboBox>
                  <w:listItem w:value="Выберите элемент."/>
                  <w:listItem w:displayText="Санкт-Петербурге" w:value="Санкт-Петербурге"/>
                  <w:listItem w:displayText="Москве" w:value="Москве"/>
                  <w:listItem w:displayText="Новосибирске" w:value="Новосибирске"/>
                  <w:listItem w:displayText="Орле" w:value="Орле"/>
                  <w:listItem w:displayText="Нижнем Новгороде" w:value="Нижнем Новгороде"/>
                  <w:listItem w:displayText="Красноярске" w:value="Красноярске"/>
                  <w:listItem w:displayText="Иркутске" w:value="Иркутске"/>
                  <w:listItem w:displayText="г. Кемерово" w:value="г. Кемерово"/>
                  <w:listItem w:displayText="г. Екатеринбурге" w:value="г. Екатеринбурге"/>
                  <w:listItem w:displayText="г. Уфе" w:value="г. Уфе"/>
                  <w:listItem w:displayText="г. Ростове-на-Дону" w:value="г. Ростове-на-Дону"/>
                  <w:listItem w:displayText="г. Челябинск" w:value="г. Челябинск"/>
                  <w:listItem w:displayText="г. Пермь" w:value="г. Пермь"/>
                  <w:listItem w:displayText="г. Казань" w:value="г. Казань"/>
                  <w:listItem w:displayText="г. Саратов" w:value="г. Саратов"/>
                  <w:listItem w:displayText="г. Волгоград" w:value="г. Волгоград"/>
                  <w:listItem w:displayText="г. Владивосток" w:value="г. Владивосток"/>
                  <w:listItem w:displayText="г. Самара" w:value="г. Самара"/>
                  <w:listItem w:displayText="г. Краснодар" w:value="г. Краснодар"/>
                  <w:listItem w:displayText="г. Воронеж" w:value="г. Воронеж"/>
                </w:comboBox>
              </w:sdtPr>
              <w:sdtContent>
                <w:r w:rsidR="0069390A">
                  <w:rPr>
                    <w:rFonts w:ascii="Times New Roman" w:hAnsi="Times New Roman"/>
                    <w:sz w:val="20"/>
                    <w:szCs w:val="20"/>
                  </w:rPr>
                  <w:t xml:space="preserve"> Новосибирске </w:t>
                </w:r>
              </w:sdtContent>
            </w:sdt>
            <w:sdt>
              <w:sdtPr>
                <w:rPr>
                  <w:rFonts w:ascii="Times New Roman" w:hAnsi="Times New Roman"/>
                  <w:color w:val="002060"/>
                  <w:sz w:val="20"/>
                  <w:szCs w:val="20"/>
                </w:rPr>
                <w:alias w:val="Дата составления Полиса"/>
                <w:tag w:val="Дата составления Полиса"/>
                <w:id w:val="-175499850"/>
                <w:placeholder>
                  <w:docPart w:val="FF9BE3D4498444CB84E24C6614925554"/>
                </w:placeholder>
                <w:showingPlcHdr/>
                <w:date w:fullDate="2025-06-10T00:00:00Z">
                  <w:dateFormat w:val="d MMMM yyyy 'г.'"/>
                  <w:lid w:val="ru-RU"/>
                  <w:storeMappedDataAs w:val="dateTime"/>
                  <w:calendar w:val="gregorian"/>
                </w:date>
              </w:sdtPr>
              <w:sdtContent>
                <w:r w:rsidR="00057558" w:rsidRPr="00784B40">
                  <w:rPr>
                    <w:rStyle w:val="af"/>
                    <w:rFonts w:ascii="Times New Roman" w:hAnsi="Times New Roman"/>
                    <w:sz w:val="20"/>
                    <w:szCs w:val="20"/>
                  </w:rPr>
                  <w:t>Место для ввода даты.</w:t>
                </w:r>
              </w:sdtContent>
            </w:sdt>
            <w:r w:rsidRPr="00784B40">
              <w:rPr>
                <w:rFonts w:ascii="Times New Roman" w:hAnsi="Times New Roman"/>
                <w:sz w:val="20"/>
                <w:szCs w:val="20"/>
              </w:rPr>
              <w:t xml:space="preserve"> в </w:t>
            </w:r>
            <w:sdt>
              <w:sdtPr>
                <w:rPr>
                  <w:rFonts w:ascii="Times New Roman" w:hAnsi="Times New Roman"/>
                  <w:color w:val="002060"/>
                  <w:sz w:val="20"/>
                  <w:szCs w:val="20"/>
                </w:rPr>
                <w:alias w:val="Выберите кол-во экземпляров"/>
                <w:tag w:val="Выберите кол-во экземпляров"/>
                <w:id w:val="-1246801609"/>
                <w:placeholder>
                  <w:docPart w:val="46F776B0501E49D09AE000F80B226C17"/>
                </w:placeholder>
                <w:comboBox>
                  <w:listItem w:value="Выберите элемент."/>
                  <w:listItem w:displayText="двух" w:value="двух"/>
                  <w:listItem w:displayText="трех" w:value="трех"/>
                  <w:listItem w:displayText="четырех" w:value="четырех"/>
                </w:comboBox>
              </w:sdtPr>
              <w:sdtContent>
                <w:r w:rsidR="008B0514" w:rsidRPr="00784B40">
                  <w:rPr>
                    <w:rFonts w:ascii="Times New Roman" w:hAnsi="Times New Roman"/>
                    <w:color w:val="002060"/>
                    <w:sz w:val="20"/>
                    <w:szCs w:val="20"/>
                  </w:rPr>
                  <w:t>двух</w:t>
                </w:r>
              </w:sdtContent>
            </w:sdt>
            <w:r w:rsidRPr="00784B40">
              <w:rPr>
                <w:rFonts w:ascii="Times New Roman" w:hAnsi="Times New Roman"/>
                <w:sz w:val="20"/>
                <w:szCs w:val="20"/>
              </w:rPr>
              <w:t xml:space="preserve"> экземплярах на русском языке, имеющих равную юридическую силу.</w:t>
            </w:r>
          </w:p>
        </w:tc>
      </w:tr>
      <w:tr w:rsidR="00EC64AC" w:rsidRPr="00784B40" w:rsidTr="00123367">
        <w:tc>
          <w:tcPr>
            <w:tcW w:w="5000" w:type="pct"/>
            <w:gridSpan w:val="2"/>
          </w:tcPr>
          <w:p w:rsidR="00EC64AC" w:rsidRPr="00784B40" w:rsidRDefault="00EC64AC" w:rsidP="00EC64AC">
            <w:pPr>
              <w:pStyle w:val="Arial91"/>
              <w:rPr>
                <w:rFonts w:ascii="Times New Roman" w:hAnsi="Times New Roman"/>
                <w:sz w:val="20"/>
                <w:szCs w:val="20"/>
              </w:rPr>
            </w:pPr>
          </w:p>
        </w:tc>
      </w:tr>
      <w:tr w:rsidR="00EC64AC" w:rsidRPr="00784B40" w:rsidTr="00123367">
        <w:tc>
          <w:tcPr>
            <w:tcW w:w="5000" w:type="pct"/>
            <w:gridSpan w:val="2"/>
          </w:tcPr>
          <w:p w:rsidR="00EC64AC" w:rsidRPr="00784B40" w:rsidRDefault="00EC64AC" w:rsidP="00EC64AC">
            <w:pPr>
              <w:pStyle w:val="Arial9"/>
              <w:rPr>
                <w:rFonts w:ascii="Times New Roman" w:hAnsi="Times New Roman"/>
                <w:bCs/>
                <w:sz w:val="20"/>
                <w:szCs w:val="20"/>
              </w:rPr>
            </w:pPr>
            <w:r w:rsidRPr="00784B40">
              <w:rPr>
                <w:rFonts w:ascii="Times New Roman" w:hAnsi="Times New Roman"/>
                <w:sz w:val="20"/>
                <w:szCs w:val="20"/>
              </w:rPr>
              <w:t>Приложения:</w:t>
            </w:r>
          </w:p>
        </w:tc>
      </w:tr>
      <w:tr w:rsidR="00D32BC1" w:rsidRPr="00784B40" w:rsidTr="00123367">
        <w:tc>
          <w:tcPr>
            <w:tcW w:w="190" w:type="pct"/>
          </w:tcPr>
          <w:p w:rsidR="00D32BC1" w:rsidRPr="00784B40" w:rsidRDefault="00D32BC1" w:rsidP="00D32BC1">
            <w:pPr>
              <w:pStyle w:val="Arial9"/>
              <w:rPr>
                <w:rFonts w:ascii="Times New Roman" w:hAnsi="Times New Roman"/>
                <w:sz w:val="20"/>
                <w:szCs w:val="20"/>
              </w:rPr>
            </w:pPr>
            <w:r>
              <w:rPr>
                <w:rFonts w:ascii="Times New Roman" w:hAnsi="Times New Roman"/>
                <w:bCs/>
                <w:iCs/>
                <w:sz w:val="20"/>
                <w:szCs w:val="20"/>
              </w:rPr>
              <w:t>1</w:t>
            </w:r>
            <w:r w:rsidRPr="00784B40">
              <w:rPr>
                <w:rFonts w:ascii="Times New Roman" w:hAnsi="Times New Roman"/>
                <w:bCs/>
                <w:iCs/>
                <w:sz w:val="20"/>
                <w:szCs w:val="20"/>
              </w:rPr>
              <w:t>.</w:t>
            </w:r>
          </w:p>
        </w:tc>
        <w:tc>
          <w:tcPr>
            <w:tcW w:w="4810" w:type="pct"/>
          </w:tcPr>
          <w:p w:rsidR="00D32BC1" w:rsidRPr="00784B40" w:rsidRDefault="00D32BC1" w:rsidP="00057558">
            <w:pPr>
              <w:pStyle w:val="Arial91"/>
              <w:rPr>
                <w:rFonts w:ascii="Times New Roman" w:hAnsi="Times New Roman"/>
                <w:sz w:val="20"/>
                <w:szCs w:val="20"/>
              </w:rPr>
            </w:pPr>
            <w:r w:rsidRPr="00784B40">
              <w:rPr>
                <w:rFonts w:ascii="Times New Roman" w:hAnsi="Times New Roman"/>
                <w:sz w:val="20"/>
                <w:szCs w:val="20"/>
              </w:rPr>
              <w:t>Анкета-заявление на страхование имущества от огня и других опасностей</w:t>
            </w:r>
          </w:p>
        </w:tc>
      </w:tr>
      <w:tr w:rsidR="00D32BC1" w:rsidRPr="00784B40" w:rsidTr="00123367">
        <w:tc>
          <w:tcPr>
            <w:tcW w:w="190" w:type="pct"/>
          </w:tcPr>
          <w:p w:rsidR="00D32BC1" w:rsidRPr="00784B40" w:rsidRDefault="00D32BC1" w:rsidP="00EC64AC">
            <w:pPr>
              <w:pStyle w:val="Arial9"/>
              <w:jc w:val="center"/>
              <w:rPr>
                <w:rFonts w:ascii="Times New Roman" w:hAnsi="Times New Roman"/>
                <w:sz w:val="20"/>
                <w:szCs w:val="20"/>
              </w:rPr>
            </w:pPr>
            <w:r>
              <w:rPr>
                <w:rFonts w:ascii="Times New Roman" w:hAnsi="Times New Roman"/>
                <w:bCs/>
                <w:iCs/>
                <w:sz w:val="20"/>
                <w:szCs w:val="20"/>
              </w:rPr>
              <w:t>2</w:t>
            </w:r>
            <w:r w:rsidRPr="00784B40">
              <w:rPr>
                <w:rFonts w:ascii="Times New Roman" w:hAnsi="Times New Roman"/>
                <w:bCs/>
                <w:iCs/>
                <w:sz w:val="20"/>
                <w:szCs w:val="20"/>
              </w:rPr>
              <w:t>.</w:t>
            </w:r>
          </w:p>
        </w:tc>
        <w:tc>
          <w:tcPr>
            <w:tcW w:w="4810" w:type="pct"/>
          </w:tcPr>
          <w:p w:rsidR="00C95DDF" w:rsidRPr="00784B40" w:rsidRDefault="00D32BC1" w:rsidP="00057558">
            <w:pPr>
              <w:pStyle w:val="Arial91"/>
              <w:rPr>
                <w:rFonts w:ascii="Times New Roman" w:hAnsi="Times New Roman"/>
                <w:sz w:val="20"/>
                <w:szCs w:val="20"/>
              </w:rPr>
            </w:pPr>
            <w:r w:rsidRPr="00784B40">
              <w:rPr>
                <w:rFonts w:ascii="Times New Roman" w:hAnsi="Times New Roman"/>
                <w:sz w:val="20"/>
                <w:szCs w:val="20"/>
              </w:rPr>
              <w:t>Расчет страховой премии.</w:t>
            </w:r>
          </w:p>
        </w:tc>
      </w:tr>
      <w:tr w:rsidR="00C95DDF" w:rsidRPr="00784B40" w:rsidTr="00123367">
        <w:tc>
          <w:tcPr>
            <w:tcW w:w="190" w:type="pct"/>
          </w:tcPr>
          <w:p w:rsidR="00C95DDF" w:rsidRDefault="00007E92" w:rsidP="00007E92">
            <w:pPr>
              <w:pStyle w:val="Arial9"/>
              <w:rPr>
                <w:rFonts w:ascii="Times New Roman" w:hAnsi="Times New Roman"/>
                <w:bCs/>
                <w:iCs/>
                <w:sz w:val="20"/>
                <w:szCs w:val="20"/>
              </w:rPr>
            </w:pPr>
            <w:r w:rsidRPr="00C95DDF">
              <w:rPr>
                <w:rFonts w:ascii="Times New Roman" w:hAnsi="Times New Roman"/>
                <w:bCs/>
                <w:iCs/>
                <w:sz w:val="20"/>
                <w:szCs w:val="20"/>
              </w:rPr>
              <w:t>3.</w:t>
            </w:r>
          </w:p>
        </w:tc>
        <w:tc>
          <w:tcPr>
            <w:tcW w:w="4810" w:type="pct"/>
          </w:tcPr>
          <w:p w:rsidR="00C95DDF" w:rsidRPr="00784B40" w:rsidRDefault="00007E92" w:rsidP="00C95DDF">
            <w:pPr>
              <w:pStyle w:val="Arial91"/>
              <w:rPr>
                <w:rFonts w:ascii="Times New Roman" w:hAnsi="Times New Roman"/>
                <w:sz w:val="20"/>
                <w:szCs w:val="20"/>
              </w:rPr>
            </w:pPr>
            <w:r w:rsidRPr="00C95DDF">
              <w:rPr>
                <w:rFonts w:ascii="Times New Roman" w:hAnsi="Times New Roman"/>
                <w:bCs/>
                <w:iCs/>
                <w:sz w:val="20"/>
                <w:szCs w:val="20"/>
              </w:rPr>
              <w:t>Акт оказанных услуг</w:t>
            </w:r>
            <w:r w:rsidR="002C57E4">
              <w:rPr>
                <w:rFonts w:ascii="Times New Roman" w:hAnsi="Times New Roman"/>
                <w:bCs/>
                <w:iCs/>
                <w:sz w:val="20"/>
                <w:szCs w:val="20"/>
              </w:rPr>
              <w:t xml:space="preserve"> (УПД)</w:t>
            </w:r>
            <w:r w:rsidRPr="00C95DDF">
              <w:rPr>
                <w:rFonts w:ascii="Times New Roman" w:hAnsi="Times New Roman"/>
                <w:bCs/>
                <w:iCs/>
                <w:sz w:val="20"/>
                <w:szCs w:val="20"/>
              </w:rPr>
              <w:t>.</w:t>
            </w:r>
          </w:p>
        </w:tc>
      </w:tr>
    </w:tbl>
    <w:p w:rsidR="003E73F4" w:rsidRPr="00C95DDF" w:rsidRDefault="003E73F4" w:rsidP="00C95DDF">
      <w:pPr>
        <w:pStyle w:val="Arial9"/>
        <w:jc w:val="left"/>
        <w:rPr>
          <w:rFonts w:ascii="Times New Roman" w:hAnsi="Times New Roman"/>
          <w:b w:val="0"/>
          <w:bCs/>
          <w:iCs/>
          <w:sz w:val="20"/>
          <w:szCs w:val="20"/>
        </w:rPr>
      </w:pPr>
    </w:p>
    <w:p w:rsidR="00A82466" w:rsidRPr="00784B40" w:rsidRDefault="00A82466" w:rsidP="006B2BE8">
      <w:pPr>
        <w:pStyle w:val="Arial91"/>
        <w:rPr>
          <w:rFonts w:ascii="Times New Roman" w:hAnsi="Times New Roman"/>
          <w:sz w:val="20"/>
          <w:szCs w:val="20"/>
        </w:rPr>
      </w:pPr>
    </w:p>
    <w:p w:rsidR="00FA12B4" w:rsidRPr="00784B40" w:rsidRDefault="00FA12B4" w:rsidP="00CE0F23">
      <w:pPr>
        <w:pStyle w:val="Arial9"/>
        <w:jc w:val="center"/>
        <w:rPr>
          <w:rFonts w:ascii="Times New Roman" w:hAnsi="Times New Roman"/>
          <w:sz w:val="20"/>
          <w:szCs w:val="20"/>
        </w:rPr>
      </w:pPr>
      <w:r w:rsidRPr="00784B40">
        <w:rPr>
          <w:rFonts w:ascii="Times New Roman" w:hAnsi="Times New Roman"/>
          <w:sz w:val="20"/>
          <w:szCs w:val="20"/>
        </w:rPr>
        <w:t>ЮРИДИЧЕСКИЕ АДРЕСА И РЕКВИЗИТЫ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3"/>
        <w:gridCol w:w="290"/>
        <w:gridCol w:w="5208"/>
      </w:tblGrid>
      <w:tr w:rsidR="00CD3C5E" w:rsidRPr="00784B40" w:rsidTr="005511C6">
        <w:tc>
          <w:tcPr>
            <w:tcW w:w="2362" w:type="pct"/>
          </w:tcPr>
          <w:p w:rsidR="00CD3C5E" w:rsidRPr="00784B40" w:rsidRDefault="00CD3C5E" w:rsidP="005511C6">
            <w:pPr>
              <w:pStyle w:val="Arial9"/>
              <w:rPr>
                <w:rFonts w:ascii="Times New Roman" w:hAnsi="Times New Roman"/>
                <w:sz w:val="20"/>
                <w:szCs w:val="20"/>
              </w:rPr>
            </w:pPr>
            <w:r w:rsidRPr="00784B40">
              <w:rPr>
                <w:rFonts w:ascii="Times New Roman" w:hAnsi="Times New Roman"/>
                <w:sz w:val="20"/>
                <w:szCs w:val="20"/>
              </w:rPr>
              <w:t>Страхователь:</w:t>
            </w:r>
          </w:p>
        </w:tc>
        <w:tc>
          <w:tcPr>
            <w:tcW w:w="139" w:type="pct"/>
          </w:tcPr>
          <w:p w:rsidR="00CD3C5E" w:rsidRPr="00784B40" w:rsidRDefault="00CD3C5E" w:rsidP="005511C6">
            <w:pPr>
              <w:pStyle w:val="Arial9"/>
              <w:rPr>
                <w:rFonts w:ascii="Times New Roman" w:hAnsi="Times New Roman"/>
                <w:sz w:val="20"/>
                <w:szCs w:val="20"/>
              </w:rPr>
            </w:pPr>
          </w:p>
        </w:tc>
        <w:tc>
          <w:tcPr>
            <w:tcW w:w="2499" w:type="pct"/>
          </w:tcPr>
          <w:p w:rsidR="00CD3C5E" w:rsidRPr="00784B40" w:rsidRDefault="00CD3C5E" w:rsidP="005511C6">
            <w:pPr>
              <w:pStyle w:val="Arial9"/>
              <w:rPr>
                <w:rFonts w:ascii="Times New Roman" w:hAnsi="Times New Roman"/>
                <w:sz w:val="20"/>
                <w:szCs w:val="20"/>
              </w:rPr>
            </w:pPr>
            <w:r w:rsidRPr="00784B40">
              <w:rPr>
                <w:rFonts w:ascii="Times New Roman" w:hAnsi="Times New Roman"/>
                <w:sz w:val="20"/>
                <w:szCs w:val="20"/>
              </w:rPr>
              <w:t>Страховщик:</w:t>
            </w:r>
          </w:p>
        </w:tc>
      </w:tr>
      <w:tr w:rsidR="00CD3C5E" w:rsidRPr="00784B40" w:rsidTr="005511C6">
        <w:tc>
          <w:tcPr>
            <w:tcW w:w="2362" w:type="pct"/>
          </w:tcPr>
          <w:p w:rsidR="00CD3C5E" w:rsidRPr="00316EE3" w:rsidRDefault="00CD3C5E" w:rsidP="005511C6">
            <w:pPr>
              <w:pStyle w:val="msonormalbullet2gif"/>
              <w:jc w:val="center"/>
              <w:rPr>
                <w:rFonts w:eastAsiaTheme="minorEastAsia"/>
              </w:rPr>
            </w:pPr>
            <w:r w:rsidRPr="00316EE3">
              <w:rPr>
                <w:rFonts w:eastAsiaTheme="minorEastAsia"/>
              </w:rPr>
              <w:t>СЕФ ФИЦ ЕГС РАН</w:t>
            </w:r>
          </w:p>
          <w:p w:rsidR="00CD3C5E" w:rsidRPr="00316EE3" w:rsidRDefault="00CD3C5E" w:rsidP="002C57E4">
            <w:pPr>
              <w:pStyle w:val="msonormalbullet2gif"/>
              <w:spacing w:before="0" w:beforeAutospacing="0" w:after="0" w:afterAutospacing="0"/>
              <w:jc w:val="center"/>
              <w:rPr>
                <w:rFonts w:eastAsiaTheme="minorEastAsia"/>
              </w:rPr>
            </w:pPr>
            <w:r w:rsidRPr="00316EE3">
              <w:rPr>
                <w:rFonts w:eastAsiaTheme="minorEastAsia"/>
              </w:rPr>
              <w:t xml:space="preserve">Юр.адрес: </w:t>
            </w:r>
            <w:smartTag w:uri="urn:schemas-microsoft-com:office:smarttags" w:element="metricconverter">
              <w:smartTagPr>
                <w:attr w:name="ProductID" w:val="630090, г"/>
              </w:smartTagPr>
              <w:r w:rsidRPr="00316EE3">
                <w:rPr>
                  <w:rFonts w:eastAsiaTheme="minorEastAsia"/>
                </w:rPr>
                <w:t>630090, г</w:t>
              </w:r>
            </w:smartTag>
            <w:r w:rsidRPr="00316EE3">
              <w:rPr>
                <w:rFonts w:eastAsiaTheme="minorEastAsia"/>
              </w:rPr>
              <w:t>.Новосибирск, Морской пр.,2, к.414 тел. 3333228</w:t>
            </w:r>
          </w:p>
          <w:p w:rsidR="00CD3C5E" w:rsidRPr="00316EE3" w:rsidRDefault="00CD3C5E" w:rsidP="002C57E4">
            <w:pPr>
              <w:pStyle w:val="msonormalbullet2gif"/>
              <w:spacing w:before="0" w:beforeAutospacing="0" w:after="0" w:afterAutospacing="0"/>
              <w:jc w:val="center"/>
              <w:rPr>
                <w:rFonts w:eastAsiaTheme="minorEastAsia"/>
              </w:rPr>
            </w:pPr>
            <w:r w:rsidRPr="00316EE3">
              <w:rPr>
                <w:rFonts w:eastAsiaTheme="minorEastAsia"/>
              </w:rPr>
              <w:t xml:space="preserve">Почтовый адрес: </w:t>
            </w:r>
            <w:smartTag w:uri="urn:schemas-microsoft-com:office:smarttags" w:element="metricconverter">
              <w:smartTagPr>
                <w:attr w:name="ProductID" w:val="630090, г"/>
              </w:smartTagPr>
              <w:r w:rsidRPr="00316EE3">
                <w:rPr>
                  <w:rFonts w:eastAsiaTheme="minorEastAsia"/>
                </w:rPr>
                <w:t>630090, г</w:t>
              </w:r>
            </w:smartTag>
            <w:r w:rsidRPr="00316EE3">
              <w:rPr>
                <w:rFonts w:eastAsiaTheme="minorEastAsia"/>
              </w:rPr>
              <w:t>.Новосибирск, пр. Академика Коптюга, 3</w:t>
            </w:r>
          </w:p>
          <w:p w:rsidR="00CD3C5E" w:rsidRDefault="00CD3C5E" w:rsidP="002C57E4">
            <w:pPr>
              <w:pStyle w:val="msonormalbullet2gif"/>
              <w:spacing w:before="0" w:beforeAutospacing="0" w:after="0" w:afterAutospacing="0"/>
              <w:jc w:val="center"/>
              <w:rPr>
                <w:rFonts w:eastAsiaTheme="minorEastAsia"/>
              </w:rPr>
            </w:pPr>
            <w:r w:rsidRPr="00316EE3">
              <w:rPr>
                <w:rFonts w:eastAsiaTheme="minorEastAsia"/>
              </w:rPr>
              <w:t xml:space="preserve">ИНН 4025040355   КПП 540843001УФК по Новосибирской области (СЕФ ФИЦ ЕГС РАН л/сч 20516В04860) </w:t>
            </w:r>
          </w:p>
          <w:p w:rsidR="00CD3C5E" w:rsidRPr="00316EE3" w:rsidRDefault="00CD3C5E" w:rsidP="002C57E4">
            <w:pPr>
              <w:pStyle w:val="msonormalbullet2gif"/>
              <w:spacing w:before="0" w:beforeAutospacing="0" w:after="0" w:afterAutospacing="0"/>
              <w:jc w:val="center"/>
              <w:rPr>
                <w:rFonts w:eastAsiaTheme="minorEastAsia"/>
              </w:rPr>
            </w:pPr>
            <w:r>
              <w:rPr>
                <w:rFonts w:eastAsiaTheme="minorEastAsia"/>
              </w:rPr>
              <w:lastRenderedPageBreak/>
              <w:t>р</w:t>
            </w:r>
            <w:r w:rsidRPr="00316EE3">
              <w:rPr>
                <w:rFonts w:eastAsiaTheme="minorEastAsia"/>
              </w:rPr>
              <w:t>/сч№ 03214643000000015100</w:t>
            </w:r>
          </w:p>
          <w:p w:rsidR="00CD3C5E" w:rsidRPr="00316EE3" w:rsidRDefault="00CD3C5E" w:rsidP="002C57E4">
            <w:pPr>
              <w:pStyle w:val="msonormalbullet2gif"/>
              <w:spacing w:before="0" w:beforeAutospacing="0" w:after="0" w:afterAutospacing="0"/>
              <w:jc w:val="center"/>
              <w:rPr>
                <w:rFonts w:eastAsiaTheme="minorEastAsia"/>
              </w:rPr>
            </w:pPr>
            <w:r w:rsidRPr="00316EE3">
              <w:rPr>
                <w:rFonts w:eastAsiaTheme="minorEastAsia"/>
              </w:rPr>
              <w:t xml:space="preserve">к/с  40102810445370000043в </w:t>
            </w:r>
            <w:r w:rsidR="00152FF0">
              <w:rPr>
                <w:rFonts w:eastAsiaTheme="minorEastAsia"/>
              </w:rPr>
              <w:t xml:space="preserve">ОКЦ №1 </w:t>
            </w:r>
            <w:r w:rsidRPr="00316EE3">
              <w:rPr>
                <w:rFonts w:eastAsiaTheme="minorEastAsia"/>
              </w:rPr>
              <w:t>Сибирском ГУ Банка России / УФК по Новосибирской области г. Новосибирск БИК 015004950</w:t>
            </w:r>
          </w:p>
          <w:p w:rsidR="00CD3C5E" w:rsidRPr="00316EE3" w:rsidRDefault="00CD3C5E" w:rsidP="002C57E4">
            <w:pPr>
              <w:pStyle w:val="msonormalbullet2gif"/>
              <w:spacing w:before="0" w:beforeAutospacing="0" w:after="0" w:afterAutospacing="0"/>
              <w:jc w:val="center"/>
              <w:rPr>
                <w:rFonts w:eastAsiaTheme="minorEastAsia"/>
              </w:rPr>
            </w:pPr>
            <w:r w:rsidRPr="00316EE3">
              <w:rPr>
                <w:rFonts w:eastAsiaTheme="minorEastAsia"/>
              </w:rPr>
              <w:t>ОГРН  1024000959762 ОКПО 02236824</w:t>
            </w:r>
          </w:p>
          <w:p w:rsidR="00CD3C5E" w:rsidRDefault="00CD3C5E" w:rsidP="002C57E4">
            <w:pPr>
              <w:pStyle w:val="msonormalbullet2gif"/>
              <w:spacing w:before="0" w:beforeAutospacing="0" w:after="0" w:afterAutospacing="0"/>
              <w:jc w:val="center"/>
              <w:rPr>
                <w:rFonts w:asciiTheme="minorHAnsi" w:eastAsiaTheme="minorEastAsia" w:hAnsiTheme="minorHAnsi" w:cstheme="minorBidi"/>
              </w:rPr>
            </w:pPr>
            <w:r w:rsidRPr="00316EE3">
              <w:rPr>
                <w:rFonts w:eastAsiaTheme="minorEastAsia"/>
              </w:rPr>
              <w:t>ОКАТО 50401384000</w:t>
            </w:r>
          </w:p>
          <w:p w:rsidR="00AB4F72" w:rsidRDefault="00AB4F72" w:rsidP="005511C6">
            <w:pPr>
              <w:pStyle w:val="msonormalbullet2gif"/>
              <w:jc w:val="center"/>
              <w:rPr>
                <w:rFonts w:eastAsiaTheme="minorEastAsia"/>
              </w:rPr>
            </w:pPr>
          </w:p>
          <w:p w:rsidR="00CD3C5E" w:rsidRPr="00316EE3" w:rsidRDefault="00CD3C5E" w:rsidP="005511C6">
            <w:pPr>
              <w:pStyle w:val="msonormalbullet2gif"/>
              <w:jc w:val="center"/>
              <w:rPr>
                <w:rFonts w:eastAsiaTheme="minorEastAsia"/>
              </w:rPr>
            </w:pPr>
            <w:r w:rsidRPr="00316EE3">
              <w:rPr>
                <w:rFonts w:eastAsiaTheme="minorEastAsia"/>
              </w:rPr>
              <w:t>Директор СЕФ ФИЦ ЕГС РАН</w:t>
            </w:r>
          </w:p>
          <w:p w:rsidR="00CD3C5E" w:rsidRPr="00316EE3" w:rsidRDefault="00CD3C5E" w:rsidP="005511C6">
            <w:pPr>
              <w:pStyle w:val="msonormalbullet2gif"/>
              <w:jc w:val="center"/>
              <w:rPr>
                <w:rFonts w:eastAsiaTheme="minorEastAsia"/>
              </w:rPr>
            </w:pPr>
            <w:r w:rsidRPr="00316EE3">
              <w:rPr>
                <w:rFonts w:eastAsiaTheme="minorEastAsia"/>
              </w:rPr>
              <w:t>________________А.В.Лисейкин</w:t>
            </w:r>
          </w:p>
          <w:p w:rsidR="00CD3C5E" w:rsidRDefault="00CD3C5E" w:rsidP="005511C6">
            <w:pPr>
              <w:pStyle w:val="msonormalbullet2gif"/>
              <w:jc w:val="center"/>
              <w:rPr>
                <w:rFonts w:asciiTheme="minorHAnsi" w:eastAsiaTheme="minorEastAsia" w:hAnsiTheme="minorHAnsi" w:cstheme="minorBidi"/>
              </w:rPr>
            </w:pPr>
            <w:r w:rsidRPr="00316EE3">
              <w:rPr>
                <w:rFonts w:eastAsiaTheme="minorEastAsia"/>
              </w:rPr>
              <w:t>МП</w:t>
            </w:r>
          </w:p>
        </w:tc>
        <w:tc>
          <w:tcPr>
            <w:tcW w:w="139" w:type="pct"/>
          </w:tcPr>
          <w:p w:rsidR="00CD3C5E" w:rsidRPr="00784B40" w:rsidRDefault="00CD3C5E" w:rsidP="005511C6">
            <w:pPr>
              <w:pStyle w:val="Arial9"/>
              <w:rPr>
                <w:rFonts w:ascii="Times New Roman" w:hAnsi="Times New Roman"/>
                <w:sz w:val="20"/>
                <w:szCs w:val="20"/>
              </w:rPr>
            </w:pPr>
          </w:p>
        </w:tc>
        <w:tc>
          <w:tcPr>
            <w:tcW w:w="2499" w:type="pct"/>
          </w:tcPr>
          <w:p w:rsidR="00C3005E" w:rsidRPr="00AB4F72" w:rsidRDefault="00C3005E" w:rsidP="00AB4F72">
            <w:pPr>
              <w:pStyle w:val="msonormalbullet2gif"/>
              <w:jc w:val="center"/>
              <w:rPr>
                <w:rFonts w:eastAsiaTheme="minorEastAsia"/>
              </w:rPr>
            </w:pPr>
          </w:p>
        </w:tc>
      </w:tr>
    </w:tbl>
    <w:p w:rsidR="00FA12B4" w:rsidRPr="00784B40" w:rsidRDefault="00FA12B4" w:rsidP="00FA12B4">
      <w:pPr>
        <w:ind w:hanging="142"/>
        <w:jc w:val="both"/>
        <w:rPr>
          <w:b/>
          <w:sz w:val="20"/>
          <w:szCs w:val="20"/>
        </w:rPr>
      </w:pPr>
    </w:p>
    <w:sectPr w:rsidR="00FA12B4" w:rsidRPr="00784B40" w:rsidSect="00DD41DA">
      <w:footerReference w:type="default" r:id="rId12"/>
      <w:pgSz w:w="11906" w:h="16838"/>
      <w:pgMar w:top="1134" w:right="567" w:bottom="1134"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434" w:rsidRDefault="00984434" w:rsidP="00095567">
      <w:r>
        <w:separator/>
      </w:r>
    </w:p>
  </w:endnote>
  <w:endnote w:type="continuationSeparator" w:id="1">
    <w:p w:rsidR="00984434" w:rsidRDefault="00984434" w:rsidP="000955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artnerCondensed">
    <w:altName w:val="Courier New"/>
    <w:charset w:val="00"/>
    <w:family w:val="auto"/>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szCs w:val="20"/>
      </w:rPr>
      <w:id w:val="-1586838826"/>
    </w:sdtPr>
    <w:sdtContent>
      <w:p w:rsidR="00DA634D" w:rsidRPr="00DA634D" w:rsidRDefault="00D458BF">
        <w:pPr>
          <w:pStyle w:val="ac"/>
          <w:jc w:val="right"/>
          <w:rPr>
            <w:sz w:val="20"/>
            <w:szCs w:val="20"/>
          </w:rPr>
        </w:pPr>
        <w:r w:rsidRPr="00DA634D">
          <w:rPr>
            <w:sz w:val="20"/>
            <w:szCs w:val="20"/>
          </w:rPr>
          <w:fldChar w:fldCharType="begin"/>
        </w:r>
        <w:r w:rsidR="00DA634D" w:rsidRPr="00DA634D">
          <w:rPr>
            <w:sz w:val="20"/>
            <w:szCs w:val="20"/>
          </w:rPr>
          <w:instrText>PAGE   \* MERGEFORMAT</w:instrText>
        </w:r>
        <w:r w:rsidRPr="00DA634D">
          <w:rPr>
            <w:sz w:val="20"/>
            <w:szCs w:val="20"/>
          </w:rPr>
          <w:fldChar w:fldCharType="separate"/>
        </w:r>
        <w:r w:rsidR="00152FF0">
          <w:rPr>
            <w:noProof/>
            <w:sz w:val="20"/>
            <w:szCs w:val="20"/>
          </w:rPr>
          <w:t>6</w:t>
        </w:r>
        <w:r w:rsidRPr="00DA634D">
          <w:rPr>
            <w:sz w:val="20"/>
            <w:szCs w:val="20"/>
          </w:rPr>
          <w:fldChar w:fldCharType="end"/>
        </w:r>
      </w:p>
    </w:sdtContent>
  </w:sdt>
  <w:p w:rsidR="00E54648" w:rsidRPr="00095567" w:rsidRDefault="00E54648">
    <w:pPr>
      <w:pStyle w:val="ac"/>
      <w:rPr>
        <w:color w:val="7030A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434" w:rsidRDefault="00984434" w:rsidP="00095567">
      <w:r>
        <w:separator/>
      </w:r>
    </w:p>
  </w:footnote>
  <w:footnote w:type="continuationSeparator" w:id="1">
    <w:p w:rsidR="00984434" w:rsidRDefault="00984434" w:rsidP="000955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7337"/>
    <w:multiLevelType w:val="hybridMultilevel"/>
    <w:tmpl w:val="97A4E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D80C92"/>
    <w:multiLevelType w:val="hybridMultilevel"/>
    <w:tmpl w:val="CEA05B4A"/>
    <w:lvl w:ilvl="0" w:tplc="7E0AB612">
      <w:start w:val="1"/>
      <w:numFmt w:val="decimal"/>
      <w:lvlText w:val="%1."/>
      <w:lvlJc w:val="left"/>
      <w:pPr>
        <w:ind w:left="-512" w:hanging="360"/>
      </w:pPr>
      <w:rPr>
        <w:rFonts w:hint="default"/>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2">
    <w:nsid w:val="4E753061"/>
    <w:multiLevelType w:val="hybridMultilevel"/>
    <w:tmpl w:val="77D6CA86"/>
    <w:lvl w:ilvl="0" w:tplc="7E0AB612">
      <w:start w:val="1"/>
      <w:numFmt w:val="decimal"/>
      <w:lvlText w:val="%1."/>
      <w:lvlJc w:val="left"/>
      <w:pPr>
        <w:ind w:left="-76" w:hanging="360"/>
      </w:pPr>
      <w:rPr>
        <w:rFonts w:hint="default"/>
      </w:rPr>
    </w:lvl>
    <w:lvl w:ilvl="1" w:tplc="04190019" w:tentative="1">
      <w:start w:val="1"/>
      <w:numFmt w:val="lowerLetter"/>
      <w:lvlText w:val="%2."/>
      <w:lvlJc w:val="left"/>
      <w:pPr>
        <w:ind w:left="644" w:hanging="360"/>
      </w:pPr>
    </w:lvl>
    <w:lvl w:ilvl="2" w:tplc="0419001B" w:tentative="1">
      <w:start w:val="1"/>
      <w:numFmt w:val="lowerRoman"/>
      <w:lvlText w:val="%3."/>
      <w:lvlJc w:val="right"/>
      <w:pPr>
        <w:ind w:left="1364" w:hanging="180"/>
      </w:pPr>
    </w:lvl>
    <w:lvl w:ilvl="3" w:tplc="0419000F" w:tentative="1">
      <w:start w:val="1"/>
      <w:numFmt w:val="decimal"/>
      <w:lvlText w:val="%4."/>
      <w:lvlJc w:val="left"/>
      <w:pPr>
        <w:ind w:left="2084" w:hanging="360"/>
      </w:pPr>
    </w:lvl>
    <w:lvl w:ilvl="4" w:tplc="04190019" w:tentative="1">
      <w:start w:val="1"/>
      <w:numFmt w:val="lowerLetter"/>
      <w:lvlText w:val="%5."/>
      <w:lvlJc w:val="left"/>
      <w:pPr>
        <w:ind w:left="2804" w:hanging="360"/>
      </w:pPr>
    </w:lvl>
    <w:lvl w:ilvl="5" w:tplc="0419001B" w:tentative="1">
      <w:start w:val="1"/>
      <w:numFmt w:val="lowerRoman"/>
      <w:lvlText w:val="%6."/>
      <w:lvlJc w:val="right"/>
      <w:pPr>
        <w:ind w:left="3524" w:hanging="180"/>
      </w:pPr>
    </w:lvl>
    <w:lvl w:ilvl="6" w:tplc="0419000F" w:tentative="1">
      <w:start w:val="1"/>
      <w:numFmt w:val="decimal"/>
      <w:lvlText w:val="%7."/>
      <w:lvlJc w:val="left"/>
      <w:pPr>
        <w:ind w:left="4244" w:hanging="360"/>
      </w:pPr>
    </w:lvl>
    <w:lvl w:ilvl="7" w:tplc="04190019" w:tentative="1">
      <w:start w:val="1"/>
      <w:numFmt w:val="lowerLetter"/>
      <w:lvlText w:val="%8."/>
      <w:lvlJc w:val="left"/>
      <w:pPr>
        <w:ind w:left="4964" w:hanging="360"/>
      </w:pPr>
    </w:lvl>
    <w:lvl w:ilvl="8" w:tplc="0419001B" w:tentative="1">
      <w:start w:val="1"/>
      <w:numFmt w:val="lowerRoman"/>
      <w:lvlText w:val="%9."/>
      <w:lvlJc w:val="right"/>
      <w:pPr>
        <w:ind w:left="5684" w:hanging="180"/>
      </w:pPr>
    </w:lvl>
  </w:abstractNum>
  <w:abstractNum w:abstractNumId="3">
    <w:nsid w:val="4F717615"/>
    <w:multiLevelType w:val="hybridMultilevel"/>
    <w:tmpl w:val="240E9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D80D90"/>
    <w:multiLevelType w:val="hybridMultilevel"/>
    <w:tmpl w:val="22F0A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5A6177"/>
    <w:multiLevelType w:val="hybridMultilevel"/>
    <w:tmpl w:val="A9C80358"/>
    <w:lvl w:ilvl="0" w:tplc="0419000F">
      <w:start w:val="1"/>
      <w:numFmt w:val="decimal"/>
      <w:lvlText w:val="%1."/>
      <w:lvlJc w:val="left"/>
      <w:pPr>
        <w:ind w:left="284" w:hanging="360"/>
      </w:p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6">
    <w:nsid w:val="62E42379"/>
    <w:multiLevelType w:val="hybridMultilevel"/>
    <w:tmpl w:val="4762F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1"/>
  </w:num>
  <w:num w:numId="5">
    <w:abstractNumId w:val="3"/>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adjustLineHeightInTable/>
  </w:compat>
  <w:rsids>
    <w:rsidRoot w:val="00E1047C"/>
    <w:rsid w:val="00004F0A"/>
    <w:rsid w:val="0000503D"/>
    <w:rsid w:val="00006EB1"/>
    <w:rsid w:val="00007E92"/>
    <w:rsid w:val="00012FB9"/>
    <w:rsid w:val="00020FDE"/>
    <w:rsid w:val="00025EF3"/>
    <w:rsid w:val="000341F1"/>
    <w:rsid w:val="00035FBA"/>
    <w:rsid w:val="000476F5"/>
    <w:rsid w:val="00052C9B"/>
    <w:rsid w:val="00056E83"/>
    <w:rsid w:val="00057558"/>
    <w:rsid w:val="00082AE9"/>
    <w:rsid w:val="000843BC"/>
    <w:rsid w:val="00095567"/>
    <w:rsid w:val="000A43DD"/>
    <w:rsid w:val="000B6363"/>
    <w:rsid w:val="000C0D7B"/>
    <w:rsid w:val="000D0FE3"/>
    <w:rsid w:val="000E0F43"/>
    <w:rsid w:val="000E532A"/>
    <w:rsid w:val="000F48F5"/>
    <w:rsid w:val="000F70FF"/>
    <w:rsid w:val="00100411"/>
    <w:rsid w:val="0011127B"/>
    <w:rsid w:val="00123367"/>
    <w:rsid w:val="001245BB"/>
    <w:rsid w:val="00152FF0"/>
    <w:rsid w:val="001655D0"/>
    <w:rsid w:val="001748BF"/>
    <w:rsid w:val="00184E4E"/>
    <w:rsid w:val="00186EEB"/>
    <w:rsid w:val="001904C0"/>
    <w:rsid w:val="00197179"/>
    <w:rsid w:val="001A7604"/>
    <w:rsid w:val="001B4CD2"/>
    <w:rsid w:val="001B605E"/>
    <w:rsid w:val="001C39C0"/>
    <w:rsid w:val="001D0A56"/>
    <w:rsid w:val="001D2847"/>
    <w:rsid w:val="001E014A"/>
    <w:rsid w:val="001E3E1D"/>
    <w:rsid w:val="001E5172"/>
    <w:rsid w:val="002163DD"/>
    <w:rsid w:val="00220974"/>
    <w:rsid w:val="00222EB4"/>
    <w:rsid w:val="00222F26"/>
    <w:rsid w:val="00226453"/>
    <w:rsid w:val="00236474"/>
    <w:rsid w:val="002403CD"/>
    <w:rsid w:val="00250CCF"/>
    <w:rsid w:val="002517D6"/>
    <w:rsid w:val="00274100"/>
    <w:rsid w:val="0027496C"/>
    <w:rsid w:val="00295801"/>
    <w:rsid w:val="002C15F9"/>
    <w:rsid w:val="002C57E4"/>
    <w:rsid w:val="002E1EB2"/>
    <w:rsid w:val="002F5A07"/>
    <w:rsid w:val="003029D2"/>
    <w:rsid w:val="00302B0E"/>
    <w:rsid w:val="00316103"/>
    <w:rsid w:val="0032250D"/>
    <w:rsid w:val="0032525D"/>
    <w:rsid w:val="00333571"/>
    <w:rsid w:val="00353ABA"/>
    <w:rsid w:val="00355D9C"/>
    <w:rsid w:val="00377131"/>
    <w:rsid w:val="003936DA"/>
    <w:rsid w:val="003A07BA"/>
    <w:rsid w:val="003C33D8"/>
    <w:rsid w:val="003C61C9"/>
    <w:rsid w:val="003C70C4"/>
    <w:rsid w:val="003D3EF3"/>
    <w:rsid w:val="003E21DE"/>
    <w:rsid w:val="003E2CD4"/>
    <w:rsid w:val="003E73F4"/>
    <w:rsid w:val="003F0B2B"/>
    <w:rsid w:val="003F4F28"/>
    <w:rsid w:val="0040567F"/>
    <w:rsid w:val="004056F9"/>
    <w:rsid w:val="00413FD5"/>
    <w:rsid w:val="0041559B"/>
    <w:rsid w:val="0041763F"/>
    <w:rsid w:val="00430DEE"/>
    <w:rsid w:val="00436EFE"/>
    <w:rsid w:val="00445B7E"/>
    <w:rsid w:val="0045125F"/>
    <w:rsid w:val="004735F1"/>
    <w:rsid w:val="004802F4"/>
    <w:rsid w:val="004939D2"/>
    <w:rsid w:val="004B1880"/>
    <w:rsid w:val="004C0D2B"/>
    <w:rsid w:val="004C5FD2"/>
    <w:rsid w:val="004E5FC6"/>
    <w:rsid w:val="004F44FF"/>
    <w:rsid w:val="0051599C"/>
    <w:rsid w:val="00531570"/>
    <w:rsid w:val="00556359"/>
    <w:rsid w:val="00562DE1"/>
    <w:rsid w:val="005673A4"/>
    <w:rsid w:val="00567B79"/>
    <w:rsid w:val="00570949"/>
    <w:rsid w:val="00574976"/>
    <w:rsid w:val="005A165B"/>
    <w:rsid w:val="005B5ED8"/>
    <w:rsid w:val="005C3FD9"/>
    <w:rsid w:val="005D1280"/>
    <w:rsid w:val="005D5DF3"/>
    <w:rsid w:val="005E2753"/>
    <w:rsid w:val="005E5ABA"/>
    <w:rsid w:val="005F7A67"/>
    <w:rsid w:val="005F7BB6"/>
    <w:rsid w:val="00603522"/>
    <w:rsid w:val="00616019"/>
    <w:rsid w:val="00651341"/>
    <w:rsid w:val="006747BA"/>
    <w:rsid w:val="00676DB1"/>
    <w:rsid w:val="00682453"/>
    <w:rsid w:val="0069390A"/>
    <w:rsid w:val="00695E2C"/>
    <w:rsid w:val="006B2936"/>
    <w:rsid w:val="006B2BE8"/>
    <w:rsid w:val="006D1783"/>
    <w:rsid w:val="006F1CB4"/>
    <w:rsid w:val="00714C7B"/>
    <w:rsid w:val="00726E5D"/>
    <w:rsid w:val="00736CC7"/>
    <w:rsid w:val="0074789F"/>
    <w:rsid w:val="0075103A"/>
    <w:rsid w:val="0076103E"/>
    <w:rsid w:val="00762821"/>
    <w:rsid w:val="00770D67"/>
    <w:rsid w:val="00773E7F"/>
    <w:rsid w:val="00781498"/>
    <w:rsid w:val="007831CE"/>
    <w:rsid w:val="00784B40"/>
    <w:rsid w:val="0079551F"/>
    <w:rsid w:val="007A48B8"/>
    <w:rsid w:val="007B5D84"/>
    <w:rsid w:val="007B65A2"/>
    <w:rsid w:val="007C207F"/>
    <w:rsid w:val="007C3B93"/>
    <w:rsid w:val="007E6A5E"/>
    <w:rsid w:val="007E7991"/>
    <w:rsid w:val="00810C9F"/>
    <w:rsid w:val="0082102D"/>
    <w:rsid w:val="00827993"/>
    <w:rsid w:val="0083576F"/>
    <w:rsid w:val="00837010"/>
    <w:rsid w:val="0083709B"/>
    <w:rsid w:val="0084488B"/>
    <w:rsid w:val="00844966"/>
    <w:rsid w:val="00846E8F"/>
    <w:rsid w:val="00852726"/>
    <w:rsid w:val="00852A72"/>
    <w:rsid w:val="008623C4"/>
    <w:rsid w:val="00864CEF"/>
    <w:rsid w:val="00867BF2"/>
    <w:rsid w:val="00883016"/>
    <w:rsid w:val="00896586"/>
    <w:rsid w:val="008A29F2"/>
    <w:rsid w:val="008A2C5A"/>
    <w:rsid w:val="008B0514"/>
    <w:rsid w:val="008B2A50"/>
    <w:rsid w:val="008C6566"/>
    <w:rsid w:val="00900EC4"/>
    <w:rsid w:val="00910AA8"/>
    <w:rsid w:val="00911EFD"/>
    <w:rsid w:val="00921147"/>
    <w:rsid w:val="00923280"/>
    <w:rsid w:val="0095076A"/>
    <w:rsid w:val="00975456"/>
    <w:rsid w:val="00984434"/>
    <w:rsid w:val="00987892"/>
    <w:rsid w:val="00991951"/>
    <w:rsid w:val="0099462E"/>
    <w:rsid w:val="009B2E1F"/>
    <w:rsid w:val="009D3D24"/>
    <w:rsid w:val="009F7185"/>
    <w:rsid w:val="009F7C81"/>
    <w:rsid w:val="00A04766"/>
    <w:rsid w:val="00A22C9D"/>
    <w:rsid w:val="00A23E73"/>
    <w:rsid w:val="00A3307F"/>
    <w:rsid w:val="00A352BB"/>
    <w:rsid w:val="00A4705C"/>
    <w:rsid w:val="00A474A4"/>
    <w:rsid w:val="00A62571"/>
    <w:rsid w:val="00A65ACB"/>
    <w:rsid w:val="00A67B77"/>
    <w:rsid w:val="00A82466"/>
    <w:rsid w:val="00A92C9F"/>
    <w:rsid w:val="00AA3A35"/>
    <w:rsid w:val="00AA553F"/>
    <w:rsid w:val="00AA5741"/>
    <w:rsid w:val="00AB4F72"/>
    <w:rsid w:val="00AB7D4A"/>
    <w:rsid w:val="00AF798C"/>
    <w:rsid w:val="00B020D2"/>
    <w:rsid w:val="00B1378E"/>
    <w:rsid w:val="00B30AB6"/>
    <w:rsid w:val="00B33F34"/>
    <w:rsid w:val="00B37571"/>
    <w:rsid w:val="00B37D68"/>
    <w:rsid w:val="00B423D9"/>
    <w:rsid w:val="00B565FD"/>
    <w:rsid w:val="00B7377B"/>
    <w:rsid w:val="00B751B2"/>
    <w:rsid w:val="00B774EF"/>
    <w:rsid w:val="00B84424"/>
    <w:rsid w:val="00B87D32"/>
    <w:rsid w:val="00BA5CFC"/>
    <w:rsid w:val="00BB0ADA"/>
    <w:rsid w:val="00BB47D4"/>
    <w:rsid w:val="00BC5FA1"/>
    <w:rsid w:val="00BD2A85"/>
    <w:rsid w:val="00C01AD8"/>
    <w:rsid w:val="00C3005E"/>
    <w:rsid w:val="00C34666"/>
    <w:rsid w:val="00C41AE7"/>
    <w:rsid w:val="00C4500C"/>
    <w:rsid w:val="00C5293C"/>
    <w:rsid w:val="00C57658"/>
    <w:rsid w:val="00C6193B"/>
    <w:rsid w:val="00C743FB"/>
    <w:rsid w:val="00C74D0A"/>
    <w:rsid w:val="00C75BF2"/>
    <w:rsid w:val="00C8484B"/>
    <w:rsid w:val="00C95DDF"/>
    <w:rsid w:val="00C96A07"/>
    <w:rsid w:val="00C96DBF"/>
    <w:rsid w:val="00CA3966"/>
    <w:rsid w:val="00CB331D"/>
    <w:rsid w:val="00CC500F"/>
    <w:rsid w:val="00CD3C5E"/>
    <w:rsid w:val="00CE0F23"/>
    <w:rsid w:val="00D0279A"/>
    <w:rsid w:val="00D2683A"/>
    <w:rsid w:val="00D26F1A"/>
    <w:rsid w:val="00D32BC1"/>
    <w:rsid w:val="00D34108"/>
    <w:rsid w:val="00D406B0"/>
    <w:rsid w:val="00D458BF"/>
    <w:rsid w:val="00D61E1D"/>
    <w:rsid w:val="00D90C64"/>
    <w:rsid w:val="00D94C75"/>
    <w:rsid w:val="00DA634D"/>
    <w:rsid w:val="00DB64C9"/>
    <w:rsid w:val="00DD1C43"/>
    <w:rsid w:val="00DD41DA"/>
    <w:rsid w:val="00DD6C10"/>
    <w:rsid w:val="00DF774D"/>
    <w:rsid w:val="00E0231A"/>
    <w:rsid w:val="00E040EC"/>
    <w:rsid w:val="00E0514C"/>
    <w:rsid w:val="00E1047C"/>
    <w:rsid w:val="00E11EB3"/>
    <w:rsid w:val="00E149A1"/>
    <w:rsid w:val="00E17E79"/>
    <w:rsid w:val="00E2024D"/>
    <w:rsid w:val="00E409E3"/>
    <w:rsid w:val="00E46701"/>
    <w:rsid w:val="00E54648"/>
    <w:rsid w:val="00E83BA7"/>
    <w:rsid w:val="00E866E0"/>
    <w:rsid w:val="00E942CB"/>
    <w:rsid w:val="00EA210D"/>
    <w:rsid w:val="00EA4C9F"/>
    <w:rsid w:val="00EB1CDD"/>
    <w:rsid w:val="00EB7CD5"/>
    <w:rsid w:val="00EC12DF"/>
    <w:rsid w:val="00EC64AC"/>
    <w:rsid w:val="00ED17E0"/>
    <w:rsid w:val="00F07400"/>
    <w:rsid w:val="00F12359"/>
    <w:rsid w:val="00F31DF0"/>
    <w:rsid w:val="00F72338"/>
    <w:rsid w:val="00FA12B4"/>
    <w:rsid w:val="00FC7E08"/>
    <w:rsid w:val="00FD3D03"/>
    <w:rsid w:val="00FF0D37"/>
    <w:rsid w:val="00FF59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0"/>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lsdException w:name="Default Paragraph Font" w:uiPriority="1"/>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rsid w:val="00E1047C"/>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rsid w:val="00C8484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rsid w:val="00E1047C"/>
    <w:pPr>
      <w:keepNext/>
      <w:tabs>
        <w:tab w:val="left" w:pos="9900"/>
      </w:tabs>
      <w:outlineLvl w:val="1"/>
    </w:pPr>
    <w:rPr>
      <w:rFonts w:ascii="Arial Narrow" w:hAnsi="Arial Narrow"/>
      <w:sz w:val="36"/>
    </w:rPr>
  </w:style>
  <w:style w:type="paragraph" w:styleId="4">
    <w:name w:val="heading 4"/>
    <w:basedOn w:val="a"/>
    <w:next w:val="a"/>
    <w:link w:val="40"/>
    <w:uiPriority w:val="9"/>
    <w:semiHidden/>
    <w:unhideWhenUsed/>
    <w:qFormat/>
    <w:rsid w:val="00095567"/>
    <w:pPr>
      <w:keepNext/>
      <w:keepLines/>
      <w:spacing w:before="200"/>
      <w:outlineLvl w:val="3"/>
    </w:pPr>
    <w:rPr>
      <w:rFonts w:asciiTheme="majorHAnsi" w:eastAsiaTheme="majorEastAsia" w:hAnsiTheme="majorHAnsi" w:cstheme="majorBidi"/>
      <w:b/>
      <w:bCs/>
      <w:i/>
      <w:iCs/>
      <w:color w:val="4F81BD" w:themeColor="accent1"/>
    </w:rPr>
  </w:style>
  <w:style w:type="paragraph" w:styleId="8">
    <w:name w:val="heading 8"/>
    <w:basedOn w:val="a"/>
    <w:next w:val="a"/>
    <w:link w:val="80"/>
    <w:uiPriority w:val="9"/>
    <w:unhideWhenUsed/>
    <w:rsid w:val="001C39C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E1047C"/>
    <w:rPr>
      <w:rFonts w:ascii="Arial Narrow" w:eastAsia="Times New Roman" w:hAnsi="Arial Narrow" w:cs="Times New Roman"/>
      <w:sz w:val="36"/>
      <w:szCs w:val="24"/>
    </w:rPr>
  </w:style>
  <w:style w:type="paragraph" w:styleId="a4">
    <w:name w:val="List Paragraph"/>
    <w:basedOn w:val="a"/>
    <w:uiPriority w:val="34"/>
    <w:rsid w:val="00E1047C"/>
    <w:pPr>
      <w:ind w:left="720"/>
      <w:contextualSpacing/>
    </w:pPr>
  </w:style>
  <w:style w:type="character" w:customStyle="1" w:styleId="80">
    <w:name w:val="Заголовок 8 Знак"/>
    <w:basedOn w:val="a0"/>
    <w:link w:val="8"/>
    <w:uiPriority w:val="9"/>
    <w:rsid w:val="001C39C0"/>
    <w:rPr>
      <w:rFonts w:asciiTheme="majorHAnsi" w:eastAsiaTheme="majorEastAsia" w:hAnsiTheme="majorHAnsi" w:cstheme="majorBidi"/>
      <w:color w:val="404040" w:themeColor="text1" w:themeTint="BF"/>
      <w:sz w:val="20"/>
      <w:szCs w:val="20"/>
    </w:rPr>
  </w:style>
  <w:style w:type="character" w:customStyle="1" w:styleId="10">
    <w:name w:val="Заголовок 1 Знак"/>
    <w:basedOn w:val="a0"/>
    <w:link w:val="1"/>
    <w:uiPriority w:val="9"/>
    <w:rsid w:val="00C8484B"/>
    <w:rPr>
      <w:rFonts w:asciiTheme="majorHAnsi" w:eastAsiaTheme="majorEastAsia" w:hAnsiTheme="majorHAnsi" w:cstheme="majorBidi"/>
      <w:b/>
      <w:bCs/>
      <w:color w:val="365F91" w:themeColor="accent1" w:themeShade="BF"/>
      <w:sz w:val="28"/>
      <w:szCs w:val="28"/>
    </w:rPr>
  </w:style>
  <w:style w:type="character" w:styleId="a5">
    <w:name w:val="annotation reference"/>
    <w:semiHidden/>
    <w:rsid w:val="002517D6"/>
    <w:rPr>
      <w:sz w:val="16"/>
      <w:szCs w:val="16"/>
    </w:rPr>
  </w:style>
  <w:style w:type="paragraph" w:styleId="a6">
    <w:name w:val="annotation text"/>
    <w:basedOn w:val="a"/>
    <w:link w:val="a7"/>
    <w:semiHidden/>
    <w:rsid w:val="002517D6"/>
    <w:rPr>
      <w:sz w:val="20"/>
      <w:szCs w:val="20"/>
    </w:rPr>
  </w:style>
  <w:style w:type="character" w:customStyle="1" w:styleId="a7">
    <w:name w:val="Текст примечания Знак"/>
    <w:basedOn w:val="a0"/>
    <w:link w:val="a6"/>
    <w:semiHidden/>
    <w:rsid w:val="002517D6"/>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2517D6"/>
    <w:rPr>
      <w:rFonts w:ascii="Tahoma" w:hAnsi="Tahoma" w:cs="Tahoma"/>
      <w:sz w:val="16"/>
      <w:szCs w:val="16"/>
    </w:rPr>
  </w:style>
  <w:style w:type="character" w:customStyle="1" w:styleId="a9">
    <w:name w:val="Текст выноски Знак"/>
    <w:basedOn w:val="a0"/>
    <w:link w:val="a8"/>
    <w:uiPriority w:val="99"/>
    <w:semiHidden/>
    <w:rsid w:val="002517D6"/>
    <w:rPr>
      <w:rFonts w:ascii="Tahoma" w:eastAsia="Times New Roman" w:hAnsi="Tahoma" w:cs="Tahoma"/>
      <w:sz w:val="16"/>
      <w:szCs w:val="16"/>
    </w:rPr>
  </w:style>
  <w:style w:type="paragraph" w:styleId="aa">
    <w:name w:val="header"/>
    <w:basedOn w:val="a"/>
    <w:link w:val="ab"/>
    <w:uiPriority w:val="99"/>
    <w:unhideWhenUsed/>
    <w:rsid w:val="00095567"/>
    <w:pPr>
      <w:tabs>
        <w:tab w:val="center" w:pos="4677"/>
        <w:tab w:val="right" w:pos="9355"/>
      </w:tabs>
    </w:pPr>
  </w:style>
  <w:style w:type="character" w:customStyle="1" w:styleId="ab">
    <w:name w:val="Верхний колонтитул Знак"/>
    <w:basedOn w:val="a0"/>
    <w:link w:val="aa"/>
    <w:uiPriority w:val="99"/>
    <w:rsid w:val="00095567"/>
    <w:rPr>
      <w:rFonts w:ascii="Times New Roman" w:eastAsia="Times New Roman" w:hAnsi="Times New Roman" w:cs="Times New Roman"/>
      <w:sz w:val="24"/>
      <w:szCs w:val="24"/>
    </w:rPr>
  </w:style>
  <w:style w:type="paragraph" w:styleId="ac">
    <w:name w:val="footer"/>
    <w:basedOn w:val="a"/>
    <w:link w:val="ad"/>
    <w:uiPriority w:val="99"/>
    <w:unhideWhenUsed/>
    <w:rsid w:val="00095567"/>
    <w:pPr>
      <w:tabs>
        <w:tab w:val="center" w:pos="4677"/>
        <w:tab w:val="right" w:pos="9355"/>
      </w:tabs>
    </w:pPr>
  </w:style>
  <w:style w:type="character" w:customStyle="1" w:styleId="ad">
    <w:name w:val="Нижний колонтитул Знак"/>
    <w:basedOn w:val="a0"/>
    <w:link w:val="ac"/>
    <w:uiPriority w:val="99"/>
    <w:rsid w:val="00095567"/>
    <w:rPr>
      <w:rFonts w:ascii="Times New Roman" w:eastAsia="Times New Roman" w:hAnsi="Times New Roman" w:cs="Times New Roman"/>
      <w:sz w:val="24"/>
      <w:szCs w:val="24"/>
    </w:rPr>
  </w:style>
  <w:style w:type="character" w:customStyle="1" w:styleId="40">
    <w:name w:val="Заголовок 4 Знак"/>
    <w:basedOn w:val="a0"/>
    <w:link w:val="4"/>
    <w:uiPriority w:val="9"/>
    <w:semiHidden/>
    <w:rsid w:val="00095567"/>
    <w:rPr>
      <w:rFonts w:asciiTheme="majorHAnsi" w:eastAsiaTheme="majorEastAsia" w:hAnsiTheme="majorHAnsi" w:cstheme="majorBidi"/>
      <w:b/>
      <w:bCs/>
      <w:i/>
      <w:iCs/>
      <w:color w:val="4F81BD" w:themeColor="accent1"/>
      <w:sz w:val="24"/>
      <w:szCs w:val="24"/>
    </w:rPr>
  </w:style>
  <w:style w:type="character" w:styleId="ae">
    <w:name w:val="page number"/>
    <w:basedOn w:val="a0"/>
    <w:rsid w:val="00095567"/>
  </w:style>
  <w:style w:type="character" w:styleId="af">
    <w:name w:val="Placeholder Text"/>
    <w:basedOn w:val="a0"/>
    <w:uiPriority w:val="99"/>
    <w:semiHidden/>
    <w:rsid w:val="00714C7B"/>
    <w:rPr>
      <w:color w:val="808080"/>
    </w:rPr>
  </w:style>
  <w:style w:type="paragraph" w:customStyle="1" w:styleId="ArN9">
    <w:name w:val="ArN9"/>
    <w:basedOn w:val="8"/>
    <w:link w:val="ArN90"/>
    <w:rsid w:val="00413FD5"/>
    <w:pPr>
      <w:spacing w:before="0"/>
      <w:jc w:val="both"/>
    </w:pPr>
    <w:rPr>
      <w:rFonts w:ascii="Arial Narrow" w:hAnsi="Arial Narrow" w:cs="Arial"/>
      <w:color w:val="auto"/>
      <w:sz w:val="18"/>
      <w:szCs w:val="18"/>
    </w:rPr>
  </w:style>
  <w:style w:type="character" w:customStyle="1" w:styleId="ArN90">
    <w:name w:val="ArN9 Знак"/>
    <w:basedOn w:val="80"/>
    <w:link w:val="ArN9"/>
    <w:rsid w:val="00413FD5"/>
    <w:rPr>
      <w:rFonts w:ascii="Arial Narrow" w:eastAsiaTheme="majorEastAsia" w:hAnsi="Arial Narrow" w:cs="Arial"/>
      <w:color w:val="404040" w:themeColor="text1" w:themeTint="BF"/>
      <w:sz w:val="18"/>
      <w:szCs w:val="18"/>
    </w:rPr>
  </w:style>
  <w:style w:type="paragraph" w:customStyle="1" w:styleId="Arial16">
    <w:name w:val="Arial16ЖЦ"/>
    <w:basedOn w:val="a"/>
    <w:link w:val="Arial160"/>
    <w:qFormat/>
    <w:rsid w:val="005E2753"/>
    <w:pPr>
      <w:jc w:val="center"/>
    </w:pPr>
    <w:rPr>
      <w:rFonts w:ascii="Arial Narrow" w:hAnsi="Arial Narrow"/>
      <w:b/>
      <w:bCs/>
      <w:sz w:val="32"/>
      <w:szCs w:val="34"/>
    </w:rPr>
  </w:style>
  <w:style w:type="paragraph" w:customStyle="1" w:styleId="Arial9">
    <w:name w:val="Arial9Ж"/>
    <w:basedOn w:val="a"/>
    <w:link w:val="Arial90"/>
    <w:qFormat/>
    <w:rsid w:val="005E2753"/>
    <w:pPr>
      <w:jc w:val="both"/>
    </w:pPr>
    <w:rPr>
      <w:rFonts w:ascii="Arial Narrow" w:hAnsi="Arial Narrow"/>
      <w:b/>
      <w:sz w:val="18"/>
    </w:rPr>
  </w:style>
  <w:style w:type="character" w:customStyle="1" w:styleId="Arial160">
    <w:name w:val="Arial16ЖЦ Знак"/>
    <w:basedOn w:val="20"/>
    <w:link w:val="Arial16"/>
    <w:rsid w:val="005E2753"/>
    <w:rPr>
      <w:rFonts w:ascii="Arial Narrow" w:eastAsia="Times New Roman" w:hAnsi="Arial Narrow" w:cs="Times New Roman"/>
      <w:b/>
      <w:bCs/>
      <w:sz w:val="32"/>
      <w:szCs w:val="34"/>
    </w:rPr>
  </w:style>
  <w:style w:type="paragraph" w:customStyle="1" w:styleId="Arial91">
    <w:name w:val="Arial9"/>
    <w:basedOn w:val="Arial9"/>
    <w:link w:val="Arial92"/>
    <w:qFormat/>
    <w:rsid w:val="005E2753"/>
    <w:rPr>
      <w:rFonts w:eastAsiaTheme="majorEastAsia"/>
      <w:b w:val="0"/>
    </w:rPr>
  </w:style>
  <w:style w:type="character" w:customStyle="1" w:styleId="Arial90">
    <w:name w:val="Arial9Ж Знак"/>
    <w:basedOn w:val="a0"/>
    <w:link w:val="Arial9"/>
    <w:rsid w:val="005E2753"/>
    <w:rPr>
      <w:rFonts w:ascii="Arial Narrow" w:eastAsia="Times New Roman" w:hAnsi="Arial Narrow" w:cs="Times New Roman"/>
      <w:b/>
      <w:sz w:val="18"/>
      <w:szCs w:val="24"/>
    </w:rPr>
  </w:style>
  <w:style w:type="paragraph" w:customStyle="1" w:styleId="Arial8">
    <w:name w:val="Arial8Ж"/>
    <w:basedOn w:val="Arial91"/>
    <w:link w:val="Arial80"/>
    <w:qFormat/>
    <w:rsid w:val="006B2BE8"/>
    <w:rPr>
      <w:b/>
      <w:sz w:val="16"/>
    </w:rPr>
  </w:style>
  <w:style w:type="character" w:customStyle="1" w:styleId="Arial92">
    <w:name w:val="Arial9 Знак"/>
    <w:basedOn w:val="Arial90"/>
    <w:link w:val="Arial91"/>
    <w:rsid w:val="005E2753"/>
    <w:rPr>
      <w:rFonts w:ascii="Arial Narrow" w:eastAsiaTheme="majorEastAsia" w:hAnsi="Arial Narrow" w:cs="Times New Roman"/>
      <w:b w:val="0"/>
      <w:sz w:val="18"/>
      <w:szCs w:val="24"/>
    </w:rPr>
  </w:style>
  <w:style w:type="paragraph" w:customStyle="1" w:styleId="Arial81">
    <w:name w:val="Arial8"/>
    <w:basedOn w:val="Arial8"/>
    <w:link w:val="Arial82"/>
    <w:qFormat/>
    <w:rsid w:val="006B2BE8"/>
  </w:style>
  <w:style w:type="character" w:customStyle="1" w:styleId="Arial80">
    <w:name w:val="Arial8Ж Знак"/>
    <w:basedOn w:val="Arial92"/>
    <w:link w:val="Arial8"/>
    <w:rsid w:val="006B2BE8"/>
    <w:rPr>
      <w:rFonts w:ascii="Arial Narrow" w:eastAsiaTheme="majorEastAsia" w:hAnsi="Arial Narrow" w:cs="Times New Roman"/>
      <w:b/>
      <w:sz w:val="16"/>
      <w:szCs w:val="24"/>
    </w:rPr>
  </w:style>
  <w:style w:type="character" w:customStyle="1" w:styleId="Arial82">
    <w:name w:val="Arial8 Знак"/>
    <w:basedOn w:val="Arial80"/>
    <w:link w:val="Arial81"/>
    <w:rsid w:val="006B2BE8"/>
    <w:rPr>
      <w:rFonts w:ascii="Arial Narrow" w:eastAsiaTheme="majorEastAsia" w:hAnsi="Arial Narrow" w:cs="Times New Roman"/>
      <w:b/>
      <w:sz w:val="16"/>
      <w:szCs w:val="24"/>
    </w:rPr>
  </w:style>
  <w:style w:type="paragraph" w:customStyle="1" w:styleId="Arial93">
    <w:name w:val="Arial9ЖЦ"/>
    <w:basedOn w:val="Arial9"/>
    <w:link w:val="Arial94"/>
    <w:qFormat/>
    <w:rsid w:val="00C34666"/>
    <w:pPr>
      <w:jc w:val="center"/>
    </w:pPr>
  </w:style>
  <w:style w:type="character" w:customStyle="1" w:styleId="Arial94">
    <w:name w:val="Arial9ЖЦ Знак"/>
    <w:basedOn w:val="Arial90"/>
    <w:link w:val="Arial93"/>
    <w:rsid w:val="00C34666"/>
    <w:rPr>
      <w:rFonts w:ascii="Arial Narrow" w:eastAsia="Times New Roman" w:hAnsi="Arial Narrow" w:cs="Times New Roman"/>
      <w:b/>
      <w:sz w:val="18"/>
      <w:szCs w:val="24"/>
    </w:rPr>
  </w:style>
  <w:style w:type="paragraph" w:customStyle="1" w:styleId="81">
    <w:name w:val="РаспредЖЦ8"/>
    <w:basedOn w:val="a"/>
    <w:link w:val="82"/>
    <w:qFormat/>
    <w:rsid w:val="00222EB4"/>
    <w:pPr>
      <w:keepNext/>
      <w:keepLines/>
      <w:jc w:val="center"/>
      <w:outlineLvl w:val="7"/>
    </w:pPr>
    <w:rPr>
      <w:rFonts w:ascii="Arial Narrow" w:eastAsiaTheme="majorEastAsia" w:hAnsi="Arial Narrow" w:cs="Arial"/>
      <w:b/>
      <w:color w:val="272727" w:themeColor="text1" w:themeTint="D8"/>
      <w:sz w:val="16"/>
      <w:szCs w:val="18"/>
    </w:rPr>
  </w:style>
  <w:style w:type="character" w:customStyle="1" w:styleId="82">
    <w:name w:val="РаспредЖЦ8 Знак"/>
    <w:basedOn w:val="a0"/>
    <w:link w:val="81"/>
    <w:rsid w:val="00222EB4"/>
    <w:rPr>
      <w:rFonts w:ascii="Arial Narrow" w:eastAsiaTheme="majorEastAsia" w:hAnsi="Arial Narrow" w:cs="Arial"/>
      <w:b/>
      <w:color w:val="272727" w:themeColor="text1" w:themeTint="D8"/>
      <w:sz w:val="16"/>
      <w:szCs w:val="18"/>
    </w:rPr>
  </w:style>
  <w:style w:type="paragraph" w:customStyle="1" w:styleId="Arial83">
    <w:name w:val="Arial8ЖЦентр"/>
    <w:basedOn w:val="a"/>
    <w:link w:val="Arial84"/>
    <w:qFormat/>
    <w:rsid w:val="003C61C9"/>
    <w:pPr>
      <w:jc w:val="center"/>
    </w:pPr>
    <w:rPr>
      <w:rFonts w:ascii="Arial" w:eastAsiaTheme="minorHAnsi" w:hAnsi="Arial" w:cs="Arial"/>
      <w:b/>
      <w:sz w:val="16"/>
      <w:szCs w:val="4"/>
    </w:rPr>
  </w:style>
  <w:style w:type="character" w:customStyle="1" w:styleId="Arial84">
    <w:name w:val="Arial8ЖЦентр Знак"/>
    <w:basedOn w:val="a0"/>
    <w:link w:val="Arial83"/>
    <w:rsid w:val="003C61C9"/>
    <w:rPr>
      <w:rFonts w:ascii="Arial" w:hAnsi="Arial" w:cs="Arial"/>
      <w:b/>
      <w:sz w:val="16"/>
      <w:szCs w:val="4"/>
    </w:rPr>
  </w:style>
  <w:style w:type="paragraph" w:styleId="af0">
    <w:name w:val="Body Text Indent"/>
    <w:basedOn w:val="a"/>
    <w:link w:val="af1"/>
    <w:rsid w:val="002163DD"/>
    <w:pPr>
      <w:ind w:firstLine="720"/>
      <w:jc w:val="both"/>
    </w:pPr>
    <w:rPr>
      <w:rFonts w:ascii="PartnerCondensed" w:hAnsi="PartnerCondensed"/>
    </w:rPr>
  </w:style>
  <w:style w:type="character" w:customStyle="1" w:styleId="af1">
    <w:name w:val="Основной текст с отступом Знак"/>
    <w:basedOn w:val="a0"/>
    <w:link w:val="af0"/>
    <w:rsid w:val="002163DD"/>
    <w:rPr>
      <w:rFonts w:ascii="PartnerCondensed" w:eastAsia="Times New Roman" w:hAnsi="PartnerCondensed" w:cs="Times New Roman"/>
      <w:sz w:val="24"/>
      <w:szCs w:val="24"/>
    </w:rPr>
  </w:style>
  <w:style w:type="paragraph" w:styleId="af2">
    <w:name w:val="annotation subject"/>
    <w:basedOn w:val="a6"/>
    <w:next w:val="a6"/>
    <w:link w:val="af3"/>
    <w:uiPriority w:val="99"/>
    <w:semiHidden/>
    <w:unhideWhenUsed/>
    <w:rsid w:val="00BB0ADA"/>
    <w:rPr>
      <w:b/>
      <w:bCs/>
    </w:rPr>
  </w:style>
  <w:style w:type="character" w:customStyle="1" w:styleId="af3">
    <w:name w:val="Тема примечания Знак"/>
    <w:basedOn w:val="a7"/>
    <w:link w:val="af2"/>
    <w:uiPriority w:val="99"/>
    <w:semiHidden/>
    <w:rsid w:val="00BB0ADA"/>
    <w:rPr>
      <w:rFonts w:ascii="Times New Roman" w:eastAsia="Times New Roman" w:hAnsi="Times New Roman" w:cs="Times New Roman"/>
      <w:b/>
      <w:bCs/>
      <w:sz w:val="20"/>
      <w:szCs w:val="20"/>
    </w:rPr>
  </w:style>
  <w:style w:type="paragraph" w:styleId="af4">
    <w:name w:val="Revision"/>
    <w:hidden/>
    <w:uiPriority w:val="99"/>
    <w:semiHidden/>
    <w:rsid w:val="00BB0ADA"/>
    <w:pPr>
      <w:spacing w:after="0" w:line="240" w:lineRule="auto"/>
    </w:pPr>
    <w:rPr>
      <w:rFonts w:ascii="Times New Roman" w:eastAsia="Times New Roman" w:hAnsi="Times New Roman" w:cs="Times New Roman"/>
      <w:sz w:val="24"/>
      <w:szCs w:val="24"/>
    </w:rPr>
  </w:style>
  <w:style w:type="paragraph" w:customStyle="1" w:styleId="msonormalbullet2gif">
    <w:name w:val="msonormalbullet2.gif"/>
    <w:basedOn w:val="a"/>
    <w:rsid w:val="00CD3C5E"/>
    <w:pPr>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44108565">
      <w:bodyDiv w:val="1"/>
      <w:marLeft w:val="0"/>
      <w:marRight w:val="0"/>
      <w:marTop w:val="0"/>
      <w:marBottom w:val="0"/>
      <w:divBdr>
        <w:top w:val="none" w:sz="0" w:space="0" w:color="auto"/>
        <w:left w:val="none" w:sz="0" w:space="0" w:color="auto"/>
        <w:bottom w:val="none" w:sz="0" w:space="0" w:color="auto"/>
        <w:right w:val="none" w:sz="0" w:space="0" w:color="auto"/>
      </w:divBdr>
    </w:div>
    <w:div w:id="254362228">
      <w:bodyDiv w:val="1"/>
      <w:marLeft w:val="0"/>
      <w:marRight w:val="0"/>
      <w:marTop w:val="0"/>
      <w:marBottom w:val="0"/>
      <w:divBdr>
        <w:top w:val="none" w:sz="0" w:space="0" w:color="auto"/>
        <w:left w:val="none" w:sz="0" w:space="0" w:color="auto"/>
        <w:bottom w:val="none" w:sz="0" w:space="0" w:color="auto"/>
        <w:right w:val="none" w:sz="0" w:space="0" w:color="auto"/>
      </w:divBdr>
    </w:div>
    <w:div w:id="1164855298">
      <w:bodyDiv w:val="1"/>
      <w:marLeft w:val="0"/>
      <w:marRight w:val="0"/>
      <w:marTop w:val="0"/>
      <w:marBottom w:val="0"/>
      <w:divBdr>
        <w:top w:val="none" w:sz="0" w:space="0" w:color="auto"/>
        <w:left w:val="none" w:sz="0" w:space="0" w:color="auto"/>
        <w:bottom w:val="none" w:sz="0" w:space="0" w:color="auto"/>
        <w:right w:val="none" w:sz="0" w:space="0" w:color="auto"/>
      </w:divBdr>
    </w:div>
    <w:div w:id="1396123883">
      <w:bodyDiv w:val="1"/>
      <w:marLeft w:val="0"/>
      <w:marRight w:val="0"/>
      <w:marTop w:val="0"/>
      <w:marBottom w:val="0"/>
      <w:divBdr>
        <w:top w:val="none" w:sz="0" w:space="0" w:color="auto"/>
        <w:left w:val="none" w:sz="0" w:space="0" w:color="auto"/>
        <w:bottom w:val="none" w:sz="0" w:space="0" w:color="auto"/>
        <w:right w:val="none" w:sz="0" w:space="0" w:color="auto"/>
      </w:divBdr>
    </w:div>
    <w:div w:id="1438940995">
      <w:bodyDiv w:val="1"/>
      <w:marLeft w:val="0"/>
      <w:marRight w:val="0"/>
      <w:marTop w:val="0"/>
      <w:marBottom w:val="0"/>
      <w:divBdr>
        <w:top w:val="none" w:sz="0" w:space="0" w:color="auto"/>
        <w:left w:val="none" w:sz="0" w:space="0" w:color="auto"/>
        <w:bottom w:val="none" w:sz="0" w:space="0" w:color="auto"/>
        <w:right w:val="none" w:sz="0" w:space="0" w:color="auto"/>
      </w:divBdr>
      <w:divsChild>
        <w:div w:id="1438526598">
          <w:marLeft w:val="0"/>
          <w:marRight w:val="0"/>
          <w:marTop w:val="0"/>
          <w:marBottom w:val="0"/>
          <w:divBdr>
            <w:top w:val="none" w:sz="0" w:space="0" w:color="auto"/>
            <w:left w:val="none" w:sz="0" w:space="0" w:color="auto"/>
            <w:bottom w:val="none" w:sz="0" w:space="0" w:color="auto"/>
            <w:right w:val="none" w:sz="0" w:space="0" w:color="auto"/>
          </w:divBdr>
          <w:divsChild>
            <w:div w:id="49252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6076">
      <w:bodyDiv w:val="1"/>
      <w:marLeft w:val="0"/>
      <w:marRight w:val="0"/>
      <w:marTop w:val="0"/>
      <w:marBottom w:val="0"/>
      <w:divBdr>
        <w:top w:val="none" w:sz="0" w:space="0" w:color="auto"/>
        <w:left w:val="none" w:sz="0" w:space="0" w:color="auto"/>
        <w:bottom w:val="none" w:sz="0" w:space="0" w:color="auto"/>
        <w:right w:val="none" w:sz="0" w:space="0" w:color="auto"/>
      </w:divBdr>
      <w:divsChild>
        <w:div w:id="2084329362">
          <w:marLeft w:val="0"/>
          <w:marRight w:val="0"/>
          <w:marTop w:val="0"/>
          <w:marBottom w:val="0"/>
          <w:divBdr>
            <w:top w:val="none" w:sz="0" w:space="0" w:color="auto"/>
            <w:left w:val="none" w:sz="0" w:space="0" w:color="auto"/>
            <w:bottom w:val="none" w:sz="0" w:space="0" w:color="auto"/>
            <w:right w:val="none" w:sz="0" w:space="0" w:color="auto"/>
          </w:divBdr>
          <w:divsChild>
            <w:div w:id="4673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71AF62ECB4493A806A451B6CC1374B"/>
        <w:category>
          <w:name w:val="Общие"/>
          <w:gallery w:val="placeholder"/>
        </w:category>
        <w:types>
          <w:type w:val="bbPlcHdr"/>
        </w:types>
        <w:behaviors>
          <w:behavior w:val="content"/>
        </w:behaviors>
        <w:guid w:val="{7AB531BF-9B77-4333-BED9-FE8C8C1EF684}"/>
      </w:docPartPr>
      <w:docPartBody>
        <w:p w:rsidR="00324E35" w:rsidRDefault="00324E35" w:rsidP="00324E35">
          <w:pPr>
            <w:pStyle w:val="3271AF62ECB4493A806A451B6CC1374B"/>
          </w:pPr>
          <w:r w:rsidRPr="00A33580">
            <w:rPr>
              <w:rStyle w:val="a3"/>
            </w:rPr>
            <w:t>Выберите элемент.</w:t>
          </w:r>
        </w:p>
      </w:docPartBody>
    </w:docPart>
    <w:docPart>
      <w:docPartPr>
        <w:name w:val="DefaultPlaceholder_-1854013440"/>
        <w:category>
          <w:name w:val="Общие"/>
          <w:gallery w:val="placeholder"/>
        </w:category>
        <w:types>
          <w:type w:val="bbPlcHdr"/>
        </w:types>
        <w:behaviors>
          <w:behavior w:val="content"/>
        </w:behaviors>
        <w:guid w:val="{94C8AF45-5911-4F56-AAC1-DF0A3E37BF75}"/>
      </w:docPartPr>
      <w:docPartBody>
        <w:p w:rsidR="00A24504" w:rsidRDefault="000A2B90">
          <w:r w:rsidRPr="00C8663A">
            <w:rPr>
              <w:rStyle w:val="a3"/>
            </w:rPr>
            <w:t>Место для ввода текста.</w:t>
          </w:r>
        </w:p>
      </w:docPartBody>
    </w:docPart>
    <w:docPart>
      <w:docPartPr>
        <w:name w:val="4436EC505B11426487C4DBEEA1C0C0F8"/>
        <w:category>
          <w:name w:val="Общие"/>
          <w:gallery w:val="placeholder"/>
        </w:category>
        <w:types>
          <w:type w:val="bbPlcHdr"/>
        </w:types>
        <w:behaviors>
          <w:behavior w:val="content"/>
        </w:behaviors>
        <w:guid w:val="{89EEE316-F9D7-4E1B-A2FF-D5A5AAE22286}"/>
      </w:docPartPr>
      <w:docPartBody>
        <w:p w:rsidR="004C4FF7" w:rsidRDefault="004C4FF7" w:rsidP="004C4FF7">
          <w:pPr>
            <w:pStyle w:val="4436EC505B11426487C4DBEEA1C0C0F8"/>
          </w:pPr>
          <w:r w:rsidRPr="00C8663A">
            <w:rPr>
              <w:rStyle w:val="a3"/>
            </w:rPr>
            <w:t>Место для ввода текста.</w:t>
          </w:r>
        </w:p>
      </w:docPartBody>
    </w:docPart>
    <w:docPart>
      <w:docPartPr>
        <w:name w:val="534CB5CE44CA4632A046C1E1AF4C3A4D"/>
        <w:category>
          <w:name w:val="Общие"/>
          <w:gallery w:val="placeholder"/>
        </w:category>
        <w:types>
          <w:type w:val="bbPlcHdr"/>
        </w:types>
        <w:behaviors>
          <w:behavior w:val="content"/>
        </w:behaviors>
        <w:guid w:val="{4E6EE34A-444F-4491-BE67-A7604D7C4CD7}"/>
      </w:docPartPr>
      <w:docPartBody>
        <w:p w:rsidR="00031DBB" w:rsidRDefault="00AF0631" w:rsidP="00AF0631">
          <w:pPr>
            <w:pStyle w:val="534CB5CE44CA4632A046C1E1AF4C3A4D"/>
          </w:pPr>
          <w:r w:rsidRPr="00A33580">
            <w:rPr>
              <w:rStyle w:val="a3"/>
            </w:rPr>
            <w:t>Выберите элемент.</w:t>
          </w:r>
        </w:p>
      </w:docPartBody>
    </w:docPart>
    <w:docPart>
      <w:docPartPr>
        <w:name w:val="94F79E552A96428C8261A7D1ABB4C3B0"/>
        <w:category>
          <w:name w:val="Общие"/>
          <w:gallery w:val="placeholder"/>
        </w:category>
        <w:types>
          <w:type w:val="bbPlcHdr"/>
        </w:types>
        <w:behaviors>
          <w:behavior w:val="content"/>
        </w:behaviors>
        <w:guid w:val="{75E909DB-2B3E-4D80-91FC-91FC766A9099}"/>
      </w:docPartPr>
      <w:docPartBody>
        <w:p w:rsidR="00031DBB" w:rsidRDefault="00AF0631" w:rsidP="00AF0631">
          <w:pPr>
            <w:pStyle w:val="94F79E552A96428C8261A7D1ABB4C3B0"/>
          </w:pPr>
          <w:r w:rsidRPr="00D13165">
            <w:rPr>
              <w:rStyle w:val="a3"/>
            </w:rPr>
            <w:t>Место для ввода текста.</w:t>
          </w:r>
        </w:p>
      </w:docPartBody>
    </w:docPart>
    <w:docPart>
      <w:docPartPr>
        <w:name w:val="0E1264C6AABD4CB2A25E3FEAB2168AD4"/>
        <w:category>
          <w:name w:val="Общие"/>
          <w:gallery w:val="placeholder"/>
        </w:category>
        <w:types>
          <w:type w:val="bbPlcHdr"/>
        </w:types>
        <w:behaviors>
          <w:behavior w:val="content"/>
        </w:behaviors>
        <w:guid w:val="{F7BD20C4-C88C-49C8-9B5D-14A49079D296}"/>
      </w:docPartPr>
      <w:docPartBody>
        <w:p w:rsidR="00031DBB" w:rsidRDefault="00AF0631" w:rsidP="00AF0631">
          <w:pPr>
            <w:pStyle w:val="0E1264C6AABD4CB2A25E3FEAB2168AD4"/>
          </w:pPr>
          <w:r w:rsidRPr="00D13165">
            <w:rPr>
              <w:rStyle w:val="a3"/>
            </w:rPr>
            <w:t>Место для ввода текста.</w:t>
          </w:r>
        </w:p>
      </w:docPartBody>
    </w:docPart>
    <w:docPart>
      <w:docPartPr>
        <w:name w:val="55C0CF07D5FC4F528737992E878FFC87"/>
        <w:category>
          <w:name w:val="Общие"/>
          <w:gallery w:val="placeholder"/>
        </w:category>
        <w:types>
          <w:type w:val="bbPlcHdr"/>
        </w:types>
        <w:behaviors>
          <w:behavior w:val="content"/>
        </w:behaviors>
        <w:guid w:val="{24197AF8-D569-4022-A334-460B47E43FA8}"/>
      </w:docPartPr>
      <w:docPartBody>
        <w:p w:rsidR="00031DBB" w:rsidRDefault="00AF0631" w:rsidP="00AF0631">
          <w:pPr>
            <w:pStyle w:val="55C0CF07D5FC4F528737992E878FFC87"/>
          </w:pPr>
          <w:r w:rsidRPr="00C8663A">
            <w:rPr>
              <w:rStyle w:val="a3"/>
            </w:rPr>
            <w:t>Место для ввода текста.</w:t>
          </w:r>
        </w:p>
      </w:docPartBody>
    </w:docPart>
    <w:docPart>
      <w:docPartPr>
        <w:name w:val="B0523DC1052842908CEEB5927EFC37CE"/>
        <w:category>
          <w:name w:val="Общие"/>
          <w:gallery w:val="placeholder"/>
        </w:category>
        <w:types>
          <w:type w:val="bbPlcHdr"/>
        </w:types>
        <w:behaviors>
          <w:behavior w:val="content"/>
        </w:behaviors>
        <w:guid w:val="{6CBCD973-3E5A-4160-A40E-0D5F50E4CBC5}"/>
      </w:docPartPr>
      <w:docPartBody>
        <w:p w:rsidR="00031DBB" w:rsidRDefault="00AF0631" w:rsidP="00AF0631">
          <w:pPr>
            <w:pStyle w:val="B0523DC1052842908CEEB5927EFC37CE"/>
          </w:pPr>
          <w:r w:rsidRPr="00A33580">
            <w:rPr>
              <w:rStyle w:val="a3"/>
            </w:rPr>
            <w:t>Выберите элемент.</w:t>
          </w:r>
        </w:p>
      </w:docPartBody>
    </w:docPart>
    <w:docPart>
      <w:docPartPr>
        <w:name w:val="FF9BE3D4498444CB84E24C6614925554"/>
        <w:category>
          <w:name w:val="Общие"/>
          <w:gallery w:val="placeholder"/>
        </w:category>
        <w:types>
          <w:type w:val="bbPlcHdr"/>
        </w:types>
        <w:behaviors>
          <w:behavior w:val="content"/>
        </w:behaviors>
        <w:guid w:val="{6124A5B5-FD5A-4322-9C8F-2B9B97018DBF}"/>
      </w:docPartPr>
      <w:docPartBody>
        <w:p w:rsidR="00031DBB" w:rsidRDefault="00AF0631" w:rsidP="00AF0631">
          <w:pPr>
            <w:pStyle w:val="FF9BE3D4498444CB84E24C6614925554"/>
          </w:pPr>
          <w:r w:rsidRPr="00A33580">
            <w:rPr>
              <w:rStyle w:val="a3"/>
            </w:rPr>
            <w:t>Место для ввода даты.</w:t>
          </w:r>
        </w:p>
      </w:docPartBody>
    </w:docPart>
    <w:docPart>
      <w:docPartPr>
        <w:name w:val="46F776B0501E49D09AE000F80B226C17"/>
        <w:category>
          <w:name w:val="Общие"/>
          <w:gallery w:val="placeholder"/>
        </w:category>
        <w:types>
          <w:type w:val="bbPlcHdr"/>
        </w:types>
        <w:behaviors>
          <w:behavior w:val="content"/>
        </w:behaviors>
        <w:guid w:val="{2A3AD85E-F77A-4ECF-BEE2-EB29E93E419E}"/>
      </w:docPartPr>
      <w:docPartBody>
        <w:p w:rsidR="00031DBB" w:rsidRDefault="00AF0631" w:rsidP="00AF0631">
          <w:pPr>
            <w:pStyle w:val="46F776B0501E49D09AE000F80B226C17"/>
          </w:pPr>
          <w:r w:rsidRPr="00A33580">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artnerCondensed">
    <w:altName w:val="Courier New"/>
    <w:charset w:val="00"/>
    <w:family w:val="auto"/>
    <w:pitch w:val="variable"/>
    <w:sig w:usb0="00000203" w:usb1="00000000" w:usb2="00000000" w:usb3="00000000" w:csb0="00000005"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08"/>
  <w:characterSpacingControl w:val="doNotCompress"/>
  <w:compat>
    <w:useFELayout/>
  </w:compat>
  <w:rsids>
    <w:rsidRoot w:val="00324E35"/>
    <w:rsid w:val="00031DBB"/>
    <w:rsid w:val="00034E66"/>
    <w:rsid w:val="00070604"/>
    <w:rsid w:val="00076CCD"/>
    <w:rsid w:val="000A2B90"/>
    <w:rsid w:val="000B1246"/>
    <w:rsid w:val="000C3912"/>
    <w:rsid w:val="000E49B3"/>
    <w:rsid w:val="00113DBD"/>
    <w:rsid w:val="00150F79"/>
    <w:rsid w:val="001838A9"/>
    <w:rsid w:val="001918CD"/>
    <w:rsid w:val="001A0F5C"/>
    <w:rsid w:val="001A3A18"/>
    <w:rsid w:val="001E020D"/>
    <w:rsid w:val="002050D9"/>
    <w:rsid w:val="002356B0"/>
    <w:rsid w:val="002B47CE"/>
    <w:rsid w:val="00324E35"/>
    <w:rsid w:val="00326838"/>
    <w:rsid w:val="00352A12"/>
    <w:rsid w:val="00362418"/>
    <w:rsid w:val="00392C62"/>
    <w:rsid w:val="003B38FC"/>
    <w:rsid w:val="00451741"/>
    <w:rsid w:val="004A3AAF"/>
    <w:rsid w:val="004B1A5F"/>
    <w:rsid w:val="004C4FF7"/>
    <w:rsid w:val="005A631D"/>
    <w:rsid w:val="005C6420"/>
    <w:rsid w:val="006014A8"/>
    <w:rsid w:val="00677489"/>
    <w:rsid w:val="006941DB"/>
    <w:rsid w:val="006C1939"/>
    <w:rsid w:val="007106EF"/>
    <w:rsid w:val="007249EF"/>
    <w:rsid w:val="00757BCC"/>
    <w:rsid w:val="007A125E"/>
    <w:rsid w:val="00830508"/>
    <w:rsid w:val="00902885"/>
    <w:rsid w:val="00A24504"/>
    <w:rsid w:val="00AB0764"/>
    <w:rsid w:val="00AF0631"/>
    <w:rsid w:val="00D77C9A"/>
    <w:rsid w:val="00DB53BC"/>
    <w:rsid w:val="00EB2D2E"/>
    <w:rsid w:val="00F10569"/>
    <w:rsid w:val="00F22048"/>
    <w:rsid w:val="00F473D6"/>
    <w:rsid w:val="00F629C5"/>
    <w:rsid w:val="00F71137"/>
    <w:rsid w:val="00F83918"/>
    <w:rsid w:val="00F86303"/>
    <w:rsid w:val="00F95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2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B2D2E"/>
    <w:rPr>
      <w:color w:val="808080"/>
    </w:rPr>
  </w:style>
  <w:style w:type="paragraph" w:customStyle="1" w:styleId="3271AF62ECB4493A806A451B6CC1374B">
    <w:name w:val="3271AF62ECB4493A806A451B6CC1374B"/>
    <w:rsid w:val="00324E35"/>
  </w:style>
  <w:style w:type="paragraph" w:customStyle="1" w:styleId="4436EC505B11426487C4DBEEA1C0C0F8">
    <w:name w:val="4436EC505B11426487C4DBEEA1C0C0F8"/>
    <w:rsid w:val="004C4FF7"/>
    <w:pPr>
      <w:spacing w:after="160" w:line="259" w:lineRule="auto"/>
    </w:pPr>
  </w:style>
  <w:style w:type="paragraph" w:customStyle="1" w:styleId="534CB5CE44CA4632A046C1E1AF4C3A4D">
    <w:name w:val="534CB5CE44CA4632A046C1E1AF4C3A4D"/>
    <w:rsid w:val="00AF0631"/>
    <w:pPr>
      <w:spacing w:after="160" w:line="259" w:lineRule="auto"/>
    </w:pPr>
  </w:style>
  <w:style w:type="paragraph" w:customStyle="1" w:styleId="94F79E552A96428C8261A7D1ABB4C3B0">
    <w:name w:val="94F79E552A96428C8261A7D1ABB4C3B0"/>
    <w:rsid w:val="00AF0631"/>
    <w:pPr>
      <w:spacing w:after="160" w:line="259" w:lineRule="auto"/>
    </w:pPr>
  </w:style>
  <w:style w:type="paragraph" w:customStyle="1" w:styleId="0E1264C6AABD4CB2A25E3FEAB2168AD4">
    <w:name w:val="0E1264C6AABD4CB2A25E3FEAB2168AD4"/>
    <w:rsid w:val="00AF0631"/>
    <w:pPr>
      <w:spacing w:after="160" w:line="259" w:lineRule="auto"/>
    </w:pPr>
  </w:style>
  <w:style w:type="paragraph" w:customStyle="1" w:styleId="55C0CF07D5FC4F528737992E878FFC87">
    <w:name w:val="55C0CF07D5FC4F528737992E878FFC87"/>
    <w:rsid w:val="00AF0631"/>
    <w:pPr>
      <w:spacing w:after="160" w:line="259" w:lineRule="auto"/>
    </w:pPr>
  </w:style>
  <w:style w:type="paragraph" w:customStyle="1" w:styleId="B0523DC1052842908CEEB5927EFC37CE">
    <w:name w:val="B0523DC1052842908CEEB5927EFC37CE"/>
    <w:rsid w:val="00AF0631"/>
    <w:pPr>
      <w:spacing w:after="160" w:line="259" w:lineRule="auto"/>
    </w:pPr>
  </w:style>
  <w:style w:type="paragraph" w:customStyle="1" w:styleId="FF9BE3D4498444CB84E24C6614925554">
    <w:name w:val="FF9BE3D4498444CB84E24C6614925554"/>
    <w:rsid w:val="00AF0631"/>
    <w:pPr>
      <w:spacing w:after="160" w:line="259" w:lineRule="auto"/>
    </w:pPr>
  </w:style>
  <w:style w:type="paragraph" w:customStyle="1" w:styleId="46F776B0501E49D09AE000F80B226C17">
    <w:name w:val="46F776B0501E49D09AE000F80B226C17"/>
    <w:rsid w:val="00AF0631"/>
    <w:pPr>
      <w:spacing w:after="160" w:line="259"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97CF2D2F615BA4B8FD0E0265B514CF6" ma:contentTypeVersion="1" ma:contentTypeDescription="Создание документа." ma:contentTypeScope="" ma:versionID="f5be8c68356ccfc23865bb75cd69a21b">
  <xsd:schema xmlns:xsd="http://www.w3.org/2001/XMLSchema" xmlns:xs="http://www.w3.org/2001/XMLSchema" xmlns:p="http://schemas.microsoft.com/office/2006/metadata/properties" xmlns:ns2="e7cc795b-7615-43c2-881b-dbaaded1cf24" targetNamespace="http://schemas.microsoft.com/office/2006/metadata/properties" ma:root="true" ma:fieldsID="2070efb2ac44e8e16d031fe631384072" ns2:_="">
    <xsd:import namespace="e7cc795b-7615-43c2-881b-dbaaded1cf2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c795b-7615-43c2-881b-dbaaded1cf24"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e7cc795b-7615-43c2-881b-dbaaded1cf24">ZJSUE4RNP7V4-1356384961-14453</_dlc_DocId>
    <_dlc_DocIdUrl xmlns="e7cc795b-7615-43c2-881b-dbaaded1cf24">
      <Url>https://corp.liberty24.ru/docs/_layouts/15/DocIdRedir.aspx?ID=ZJSUE4RNP7V4-1356384961-14453</Url>
      <Description>ZJSUE4RNP7V4-1356384961-14453</Description>
    </_dlc_DocIdUrl>
  </documentManagement>
</p:properties>
</file>

<file path=customXml/itemProps1.xml><?xml version="1.0" encoding="utf-8"?>
<ds:datastoreItem xmlns:ds="http://schemas.openxmlformats.org/officeDocument/2006/customXml" ds:itemID="{5400A57E-E20E-4176-A938-A77FA71AB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c795b-7615-43c2-881b-dbaaded1cf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2B1563-B8EE-4DAE-84C1-317C03EB928E}">
  <ds:schemaRefs>
    <ds:schemaRef ds:uri="http://schemas.microsoft.com/sharepoint/events"/>
  </ds:schemaRefs>
</ds:datastoreItem>
</file>

<file path=customXml/itemProps3.xml><?xml version="1.0" encoding="utf-8"?>
<ds:datastoreItem xmlns:ds="http://schemas.openxmlformats.org/officeDocument/2006/customXml" ds:itemID="{C382E8E4-8D42-4E7B-A1E0-3A74C13C5557}">
  <ds:schemaRefs>
    <ds:schemaRef ds:uri="http://schemas.microsoft.com/sharepoint/v3/contenttype/forms"/>
  </ds:schemaRefs>
</ds:datastoreItem>
</file>

<file path=customXml/itemProps4.xml><?xml version="1.0" encoding="utf-8"?>
<ds:datastoreItem xmlns:ds="http://schemas.openxmlformats.org/officeDocument/2006/customXml" ds:itemID="{B8CA41D3-221E-4603-AF41-02F98B0DF4B7}">
  <ds:schemaRefs>
    <ds:schemaRef ds:uri="http://schemas.openxmlformats.org/officeDocument/2006/bibliography"/>
  </ds:schemaRefs>
</ds:datastoreItem>
</file>

<file path=customXml/itemProps5.xml><?xml version="1.0" encoding="utf-8"?>
<ds:datastoreItem xmlns:ds="http://schemas.openxmlformats.org/officeDocument/2006/customXml" ds:itemID="{D85DA2A2-A193-4EE2-A2E3-88486A58154A}">
  <ds:schemaRefs>
    <ds:schemaRef ds:uri="http://schemas.microsoft.com/office/2006/metadata/properties"/>
    <ds:schemaRef ds:uri="http://schemas.microsoft.com/office/infopath/2007/PartnerControls"/>
    <ds:schemaRef ds:uri="e7cc795b-7615-43c2-881b-dbaaded1cf24"/>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3098</Words>
  <Characters>17661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Полис</vt:lpstr>
    </vt:vector>
  </TitlesOfParts>
  <Company>KIT Finance Insurance</Company>
  <LinksUpToDate>false</LinksUpToDate>
  <CharactersWithSpaces>20718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Полис</dc:title>
  <dc:subject>520</dc:subject>
  <dc:creator>Блюмгардт Алина Валерьевна</dc:creator>
  <cp:lastModifiedBy>Тарабанчук Марина</cp:lastModifiedBy>
  <cp:revision>5</cp:revision>
  <cp:lastPrinted>2025-08-25T09:24:00Z</cp:lastPrinted>
  <dcterms:created xsi:type="dcterms:W3CDTF">2025-08-25T01:31:00Z</dcterms:created>
  <dcterms:modified xsi:type="dcterms:W3CDTF">2026-08-24T06:31:00Z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0x010100297CF2D2F615BA4B8FD0E0265B514CF6</vt:lpwstr>
  </property>
  <property fmtid="{D5CDD505-2E9C-101B-9397-08002B2CF9AE}" pid="3" name="_dlc_DocIdItemGuid">
    <vt:lpwstr>24e02cc7-3e7b-4b57-8d94-73575cdbe790</vt:lpwstr>
  </property>
</Properties>
</file>