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E86" w:rsidRDefault="00875E86" w:rsidP="00875E86">
      <w:pPr>
        <w:spacing w:after="0" w:line="240" w:lineRule="auto"/>
        <w:ind w:right="-16" w:firstLine="0"/>
        <w:jc w:val="center"/>
      </w:pPr>
      <w:r>
        <w:t>Техническое задание</w:t>
      </w:r>
      <w:r w:rsidRPr="00226BDA">
        <w:t xml:space="preserve"> </w:t>
      </w:r>
      <w:r>
        <w:t xml:space="preserve">на поставку </w:t>
      </w:r>
    </w:p>
    <w:p w:rsidR="00875E86" w:rsidRDefault="009329DB" w:rsidP="00875E86">
      <w:pPr>
        <w:spacing w:after="0" w:line="240" w:lineRule="auto"/>
        <w:ind w:right="-16" w:firstLine="0"/>
        <w:jc w:val="center"/>
      </w:pPr>
      <w:r>
        <w:t>индикаторов</w:t>
      </w:r>
      <w:r w:rsidR="0086244F" w:rsidRPr="0086244F">
        <w:t xml:space="preserve"> биологически</w:t>
      </w:r>
      <w:r w:rsidR="0086244F">
        <w:t>х</w:t>
      </w:r>
      <w:r w:rsidR="0086244F" w:rsidRPr="0086244F">
        <w:t xml:space="preserve"> для контроля стерилизации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  <w:r>
        <w:t xml:space="preserve">для </w:t>
      </w:r>
      <w:r w:rsidR="009329DB">
        <w:t>лаборатории</w:t>
      </w:r>
      <w:r w:rsidRPr="00551F9D">
        <w:t xml:space="preserve"> Клиник ФГБОУ ВО ИГМУ Минздрава России в 202</w:t>
      </w:r>
      <w:r w:rsidR="00B92738">
        <w:t>6</w:t>
      </w:r>
      <w:r w:rsidRPr="00551F9D">
        <w:t xml:space="preserve"> г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</w:p>
    <w:p w:rsidR="00875E86" w:rsidRDefault="00875E86" w:rsidP="00875E86">
      <w:pPr>
        <w:spacing w:after="0" w:line="240" w:lineRule="auto"/>
        <w:ind w:right="-16" w:firstLine="0"/>
        <w:jc w:val="center"/>
      </w:pPr>
      <w:r>
        <w:t>НМЦК:</w:t>
      </w:r>
      <w:r w:rsidR="007C22B7">
        <w:t xml:space="preserve"> </w:t>
      </w:r>
      <w:r w:rsidR="00191EE5">
        <w:t>147 030,04 рублей</w:t>
      </w:r>
    </w:p>
    <w:p w:rsidR="00875E86" w:rsidRDefault="00875E86" w:rsidP="00875E86">
      <w:pPr>
        <w:spacing w:after="0" w:line="240" w:lineRule="auto"/>
        <w:ind w:right="-16" w:firstLine="0"/>
        <w:jc w:val="center"/>
      </w:pPr>
    </w:p>
    <w:p w:rsidR="00875E86" w:rsidRPr="009E7C9F" w:rsidRDefault="00875E86" w:rsidP="00875E86">
      <w:pPr>
        <w:rPr>
          <w:sz w:val="20"/>
          <w:szCs w:val="20"/>
          <w:u w:val="single"/>
          <w:lang w:eastAsia="en-US"/>
        </w:rPr>
      </w:pPr>
      <w:r w:rsidRPr="00551F9D">
        <w:rPr>
          <w:sz w:val="20"/>
          <w:szCs w:val="20"/>
          <w:lang w:eastAsia="en-US"/>
        </w:rPr>
        <w:t xml:space="preserve">Наличие </w:t>
      </w:r>
      <w:r>
        <w:rPr>
          <w:sz w:val="20"/>
          <w:szCs w:val="20"/>
          <w:lang w:eastAsia="en-US"/>
        </w:rPr>
        <w:t xml:space="preserve">копии </w:t>
      </w:r>
      <w:r w:rsidRPr="00551F9D">
        <w:rPr>
          <w:sz w:val="20"/>
          <w:szCs w:val="20"/>
          <w:lang w:eastAsia="en-US"/>
        </w:rPr>
        <w:t>Регистрационного удостоверения Федеральной службы по надзору в сфере здравоохранения Российской Федерации</w:t>
      </w:r>
      <w:r>
        <w:rPr>
          <w:sz w:val="20"/>
          <w:szCs w:val="20"/>
          <w:lang w:eastAsia="en-US"/>
        </w:rPr>
        <w:t xml:space="preserve"> </w:t>
      </w:r>
      <w:r w:rsidRPr="00AB08F8">
        <w:rPr>
          <w:b/>
          <w:sz w:val="20"/>
          <w:szCs w:val="20"/>
          <w:lang w:eastAsia="en-US"/>
        </w:rPr>
        <w:t>в составе заявки</w:t>
      </w:r>
    </w:p>
    <w:p w:rsidR="00875E86" w:rsidRPr="009E7C9F" w:rsidRDefault="00875E86" w:rsidP="00875E86">
      <w:pPr>
        <w:rPr>
          <w:sz w:val="20"/>
          <w:szCs w:val="20"/>
          <w:shd w:val="clear" w:color="auto" w:fill="FFFFFF"/>
          <w:lang w:eastAsia="en-US"/>
        </w:rPr>
      </w:pPr>
      <w:r w:rsidRPr="009E7C9F">
        <w:rPr>
          <w:b/>
          <w:sz w:val="20"/>
          <w:szCs w:val="20"/>
          <w:shd w:val="clear" w:color="auto" w:fill="FFFFFF"/>
          <w:lang w:eastAsia="en-US"/>
        </w:rPr>
        <w:t>Условия доставки:</w:t>
      </w:r>
      <w:r w:rsidRPr="009E7C9F">
        <w:rPr>
          <w:sz w:val="20"/>
          <w:szCs w:val="20"/>
          <w:shd w:val="clear" w:color="auto" w:fill="FFFFFF"/>
          <w:lang w:eastAsia="en-US"/>
        </w:rPr>
        <w:t xml:space="preserve"> </w:t>
      </w:r>
    </w:p>
    <w:p w:rsidR="00875E86" w:rsidRDefault="00875E86" w:rsidP="00875E86">
      <w:pPr>
        <w:shd w:val="clear" w:color="auto" w:fill="FFFFFF"/>
        <w:suppressAutoHyphens/>
        <w:rPr>
          <w:sz w:val="20"/>
          <w:szCs w:val="20"/>
          <w:lang w:eastAsia="zh-CN"/>
        </w:rPr>
      </w:pPr>
      <w:r w:rsidRPr="009E7C9F">
        <w:rPr>
          <w:sz w:val="20"/>
          <w:szCs w:val="20"/>
          <w:shd w:val="clear" w:color="auto" w:fill="FFFFFF"/>
          <w:lang w:eastAsia="zh-CN"/>
        </w:rPr>
        <w:t xml:space="preserve">Доставка Товара осуществляется силами и за счет Поставщика с разгрузкой транспортного средства </w:t>
      </w:r>
    </w:p>
    <w:p w:rsidR="00875E86" w:rsidRDefault="00875E86" w:rsidP="00875E86">
      <w:pPr>
        <w:shd w:val="clear" w:color="auto" w:fill="FFFFFF"/>
        <w:suppressAutoHyphens/>
        <w:rPr>
          <w:b/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в срок </w:t>
      </w:r>
      <w:r>
        <w:rPr>
          <w:b/>
          <w:sz w:val="20"/>
          <w:szCs w:val="20"/>
          <w:lang w:eastAsia="zh-CN"/>
        </w:rPr>
        <w:t xml:space="preserve">не более </w:t>
      </w:r>
      <w:r w:rsidR="002C6CA4">
        <w:rPr>
          <w:b/>
          <w:sz w:val="20"/>
          <w:szCs w:val="20"/>
          <w:lang w:eastAsia="zh-CN"/>
        </w:rPr>
        <w:t>15 рабочих</w:t>
      </w:r>
      <w:r>
        <w:rPr>
          <w:b/>
          <w:sz w:val="20"/>
          <w:szCs w:val="20"/>
          <w:lang w:eastAsia="zh-CN"/>
        </w:rPr>
        <w:t xml:space="preserve"> дней с момента заключения Контракта.</w:t>
      </w:r>
    </w:p>
    <w:p w:rsidR="00875E86" w:rsidRPr="009E7C9F" w:rsidRDefault="00875E86" w:rsidP="00875E86">
      <w:pPr>
        <w:shd w:val="clear" w:color="auto" w:fill="FFFFFF"/>
        <w:suppressAutoHyphens/>
        <w:rPr>
          <w:sz w:val="20"/>
          <w:szCs w:val="20"/>
          <w:shd w:val="clear" w:color="auto" w:fill="FFFFFF"/>
          <w:lang w:eastAsia="zh-CN"/>
        </w:rPr>
      </w:pPr>
    </w:p>
    <w:p w:rsidR="00875E86" w:rsidRPr="009E7C9F" w:rsidRDefault="00875E86" w:rsidP="00875E86">
      <w:pPr>
        <w:rPr>
          <w:sz w:val="20"/>
          <w:szCs w:val="20"/>
          <w:shd w:val="clear" w:color="auto" w:fill="FFFFFF"/>
          <w:lang w:eastAsia="en-US"/>
        </w:rPr>
      </w:pPr>
      <w:r w:rsidRPr="009E7C9F">
        <w:rPr>
          <w:b/>
          <w:sz w:val="20"/>
          <w:szCs w:val="20"/>
          <w:shd w:val="clear" w:color="auto" w:fill="FFFFFF"/>
          <w:lang w:eastAsia="en-US"/>
        </w:rPr>
        <w:t>Срок действия Контракта:</w:t>
      </w:r>
      <w:r>
        <w:rPr>
          <w:sz w:val="20"/>
          <w:szCs w:val="20"/>
          <w:shd w:val="clear" w:color="auto" w:fill="FFFFFF"/>
          <w:lang w:eastAsia="en-US"/>
        </w:rPr>
        <w:t xml:space="preserve"> с момента заключения до 01</w:t>
      </w:r>
      <w:r w:rsidRPr="009E7C9F">
        <w:rPr>
          <w:sz w:val="20"/>
          <w:szCs w:val="20"/>
          <w:shd w:val="clear" w:color="auto" w:fill="FFFFFF"/>
          <w:lang w:eastAsia="en-US"/>
        </w:rPr>
        <w:t>.12.202</w:t>
      </w:r>
      <w:r w:rsidR="00B92738">
        <w:rPr>
          <w:sz w:val="20"/>
          <w:szCs w:val="20"/>
          <w:shd w:val="clear" w:color="auto" w:fill="FFFFFF"/>
          <w:lang w:eastAsia="en-US"/>
        </w:rPr>
        <w:t>6</w:t>
      </w:r>
      <w:r w:rsidRPr="009E7C9F">
        <w:rPr>
          <w:sz w:val="20"/>
          <w:szCs w:val="20"/>
          <w:shd w:val="clear" w:color="auto" w:fill="FFFFFF"/>
          <w:lang w:eastAsia="en-US"/>
        </w:rPr>
        <w:t xml:space="preserve"> г.</w:t>
      </w:r>
    </w:p>
    <w:p w:rsidR="00875E86" w:rsidRPr="009E7C9F" w:rsidRDefault="00875E86" w:rsidP="00875E86">
      <w:pPr>
        <w:suppressAutoHyphens/>
        <w:rPr>
          <w:rFonts w:eastAsia="Lucida Sans Unicode"/>
          <w:b/>
          <w:kern w:val="1"/>
          <w:sz w:val="20"/>
          <w:szCs w:val="20"/>
          <w:lang w:eastAsia="hi-IN" w:bidi="hi-IN"/>
        </w:rPr>
      </w:pPr>
    </w:p>
    <w:p w:rsidR="00875E86" w:rsidRPr="009E7C9F" w:rsidRDefault="00875E86" w:rsidP="00875E86">
      <w:pPr>
        <w:suppressAutoHyphens/>
        <w:rPr>
          <w:rFonts w:eastAsia="Lucida Sans Unicode"/>
          <w:b/>
          <w:kern w:val="1"/>
          <w:sz w:val="20"/>
          <w:szCs w:val="20"/>
          <w:lang w:eastAsia="hi-IN" w:bidi="hi-IN"/>
        </w:rPr>
      </w:pPr>
      <w:r w:rsidRPr="009E7C9F">
        <w:rPr>
          <w:rFonts w:eastAsia="Lucida Sans Unicode"/>
          <w:b/>
          <w:kern w:val="1"/>
          <w:sz w:val="20"/>
          <w:szCs w:val="20"/>
          <w:lang w:eastAsia="hi-IN" w:bidi="hi-IN"/>
        </w:rPr>
        <w:t>Место доставки и приема товара:</w:t>
      </w:r>
    </w:p>
    <w:p w:rsidR="00875E86" w:rsidRDefault="00875E86" w:rsidP="00875E86">
      <w:pPr>
        <w:suppressAutoHyphens/>
        <w:rPr>
          <w:rFonts w:eastAsia="Lucida Sans Unicode"/>
          <w:kern w:val="1"/>
          <w:sz w:val="20"/>
          <w:szCs w:val="20"/>
          <w:lang w:eastAsia="hi-IN" w:bidi="hi-IN"/>
        </w:rPr>
      </w:pPr>
      <w:r w:rsidRPr="009E7C9F">
        <w:rPr>
          <w:rFonts w:eastAsia="Lucida Sans Unicode"/>
          <w:kern w:val="1"/>
          <w:sz w:val="20"/>
          <w:szCs w:val="20"/>
          <w:lang w:eastAsia="hi-IN" w:bidi="hi-IN"/>
        </w:rPr>
        <w:t>Одноразовые изделия: аптечный склад Клиник ИГМУ по адресу г. Иркутск, бульвар Гагарина, д.6.</w:t>
      </w:r>
      <w:r>
        <w:rPr>
          <w:rFonts w:eastAsia="Lucida Sans Unicode"/>
          <w:kern w:val="1"/>
          <w:sz w:val="20"/>
          <w:szCs w:val="20"/>
          <w:lang w:eastAsia="hi-IN" w:bidi="hi-IN"/>
        </w:rPr>
        <w:t xml:space="preserve"> Тел.получателя (3952) 200-765</w:t>
      </w:r>
    </w:p>
    <w:p w:rsidR="00875E86" w:rsidRDefault="00875E86" w:rsidP="00875E86">
      <w:pPr>
        <w:spacing w:after="0" w:line="240" w:lineRule="auto"/>
        <w:ind w:right="-16" w:firstLine="0"/>
        <w:jc w:val="center"/>
        <w:rPr>
          <w:b/>
          <w:color w:val="auto"/>
          <w:sz w:val="22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176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1525"/>
        <w:gridCol w:w="2268"/>
        <w:gridCol w:w="8931"/>
        <w:gridCol w:w="1134"/>
        <w:gridCol w:w="992"/>
      </w:tblGrid>
      <w:tr w:rsidR="00875E86" w:rsidRPr="00FF0590" w:rsidTr="00440A63">
        <w:trPr>
          <w:trHeight w:val="20"/>
          <w:jc w:val="center"/>
        </w:trPr>
        <w:tc>
          <w:tcPr>
            <w:tcW w:w="710" w:type="dxa"/>
            <w:vAlign w:val="center"/>
          </w:tcPr>
          <w:p w:rsidR="00875E86" w:rsidRPr="00CB1A72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CB1A72">
              <w:rPr>
                <w:b/>
                <w:noProof/>
                <w:color w:val="auto"/>
                <w:sz w:val="20"/>
                <w:szCs w:val="20"/>
              </w:rPr>
              <w:t>№п/п</w:t>
            </w:r>
          </w:p>
        </w:tc>
        <w:tc>
          <w:tcPr>
            <w:tcW w:w="1525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</w:rPr>
              <w:t>КТРУ/</w:t>
            </w:r>
            <w:r w:rsidRPr="001367E6">
              <w:rPr>
                <w:b/>
                <w:noProof/>
                <w:color w:val="auto"/>
                <w:sz w:val="20"/>
                <w:szCs w:val="20"/>
              </w:rPr>
              <w:t>ОКПД2</w:t>
            </w:r>
          </w:p>
        </w:tc>
        <w:tc>
          <w:tcPr>
            <w:tcW w:w="2268" w:type="dxa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>
              <w:rPr>
                <w:b/>
                <w:noProof/>
                <w:color w:val="auto"/>
                <w:sz w:val="20"/>
                <w:szCs w:val="20"/>
              </w:rPr>
              <w:t>Наименование по КТРУ</w:t>
            </w:r>
          </w:p>
        </w:tc>
        <w:tc>
          <w:tcPr>
            <w:tcW w:w="8931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Характеристика</w:t>
            </w:r>
          </w:p>
        </w:tc>
        <w:tc>
          <w:tcPr>
            <w:tcW w:w="1134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Ед.изм</w:t>
            </w:r>
          </w:p>
        </w:tc>
        <w:tc>
          <w:tcPr>
            <w:tcW w:w="992" w:type="dxa"/>
            <w:vAlign w:val="center"/>
          </w:tcPr>
          <w:p w:rsidR="00875E86" w:rsidRPr="001367E6" w:rsidRDefault="00875E86" w:rsidP="00761920">
            <w:pPr>
              <w:spacing w:after="0" w:line="240" w:lineRule="auto"/>
              <w:ind w:right="-16" w:firstLine="0"/>
              <w:jc w:val="center"/>
              <w:rPr>
                <w:b/>
                <w:noProof/>
                <w:color w:val="auto"/>
                <w:sz w:val="20"/>
                <w:szCs w:val="20"/>
              </w:rPr>
            </w:pPr>
            <w:r w:rsidRPr="001367E6">
              <w:rPr>
                <w:b/>
                <w:noProof/>
                <w:color w:val="auto"/>
                <w:sz w:val="20"/>
                <w:szCs w:val="20"/>
              </w:rPr>
              <w:t>Кол-во</w:t>
            </w:r>
          </w:p>
        </w:tc>
      </w:tr>
      <w:tr w:rsidR="00875E86" w:rsidRPr="00FF0590" w:rsidTr="00440A63">
        <w:trPr>
          <w:trHeight w:val="20"/>
          <w:jc w:val="center"/>
        </w:trPr>
        <w:tc>
          <w:tcPr>
            <w:tcW w:w="710" w:type="dxa"/>
            <w:vAlign w:val="center"/>
          </w:tcPr>
          <w:p w:rsidR="00875E86" w:rsidRPr="00F0474C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 w:rsidRPr="00F0474C">
              <w:rPr>
                <w:noProof/>
                <w:color w:val="auto"/>
                <w:sz w:val="20"/>
                <w:szCs w:val="20"/>
              </w:rPr>
              <w:t>1</w:t>
            </w:r>
          </w:p>
        </w:tc>
        <w:tc>
          <w:tcPr>
            <w:tcW w:w="1525" w:type="dxa"/>
            <w:vAlign w:val="center"/>
          </w:tcPr>
          <w:p w:rsidR="00875E86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КТРУ:</w:t>
            </w:r>
            <w:r w:rsidR="0086244F">
              <w:t xml:space="preserve"> </w:t>
            </w:r>
            <w:r w:rsidR="0086244F" w:rsidRPr="0086244F">
              <w:rPr>
                <w:noProof/>
                <w:color w:val="auto"/>
                <w:sz w:val="20"/>
                <w:szCs w:val="20"/>
              </w:rPr>
              <w:t>32.50.50.190-00001036</w:t>
            </w:r>
          </w:p>
          <w:p w:rsidR="00875E86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</w:p>
          <w:p w:rsidR="00875E86" w:rsidRPr="00E81EB9" w:rsidRDefault="00875E86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ОКПД2:</w:t>
            </w:r>
            <w:r w:rsidR="0086244F">
              <w:rPr>
                <w:noProof/>
                <w:color w:val="auto"/>
                <w:sz w:val="20"/>
                <w:szCs w:val="20"/>
              </w:rPr>
              <w:t xml:space="preserve"> 32.50.50.190</w:t>
            </w:r>
          </w:p>
        </w:tc>
        <w:tc>
          <w:tcPr>
            <w:tcW w:w="2268" w:type="dxa"/>
            <w:vAlign w:val="center"/>
          </w:tcPr>
          <w:p w:rsidR="00875E86" w:rsidRPr="00E81EB9" w:rsidRDefault="0086244F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86244F">
              <w:rPr>
                <w:noProof/>
                <w:color w:val="auto"/>
                <w:sz w:val="20"/>
                <w:szCs w:val="20"/>
              </w:rPr>
              <w:t>Индикатор биологический для контроля стерилизации</w:t>
            </w:r>
          </w:p>
        </w:tc>
        <w:tc>
          <w:tcPr>
            <w:tcW w:w="8931" w:type="dxa"/>
            <w:vAlign w:val="center"/>
          </w:tcPr>
          <w:p w:rsidR="00875E86" w:rsidRPr="00193D16" w:rsidRDefault="00875E86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Сведения КТРУ отсутствуют</w:t>
            </w:r>
          </w:p>
          <w:p w:rsidR="00875E86" w:rsidRDefault="00875E86" w:rsidP="00761920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93D16">
              <w:rPr>
                <w:noProof/>
                <w:color w:val="auto"/>
                <w:sz w:val="20"/>
                <w:szCs w:val="20"/>
              </w:rPr>
              <w:t>Дополнительные характеристики:</w:t>
            </w:r>
          </w:p>
          <w:p w:rsidR="00171FE8" w:rsidRPr="00171FE8" w:rsidRDefault="00171FE8" w:rsidP="00171FE8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71FE8">
              <w:rPr>
                <w:noProof/>
                <w:color w:val="auto"/>
                <w:sz w:val="20"/>
                <w:szCs w:val="20"/>
              </w:rPr>
              <w:t>Одноразовый биологический индикатор, предназначенный для контроля эффективности процесса воздушной стерилизации.</w:t>
            </w:r>
          </w:p>
          <w:p w:rsidR="00171FE8" w:rsidRPr="00171FE8" w:rsidRDefault="00171FE8" w:rsidP="00171FE8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71FE8">
              <w:rPr>
                <w:noProof/>
                <w:color w:val="auto"/>
                <w:sz w:val="20"/>
                <w:szCs w:val="20"/>
              </w:rPr>
              <w:t>Контролируемые режимы:</w:t>
            </w:r>
            <w:r w:rsidR="00BD7626">
              <w:rPr>
                <w:noProof/>
                <w:color w:val="auto"/>
                <w:sz w:val="20"/>
                <w:szCs w:val="20"/>
              </w:rPr>
              <w:t xml:space="preserve"> </w:t>
            </w:r>
            <w:r w:rsidRPr="00171FE8">
              <w:rPr>
                <w:noProof/>
                <w:color w:val="auto"/>
                <w:sz w:val="20"/>
                <w:szCs w:val="20"/>
              </w:rPr>
              <w:t>160°C - 150 мин</w:t>
            </w:r>
            <w:r w:rsidR="00BD7626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171FE8">
              <w:rPr>
                <w:noProof/>
                <w:color w:val="auto"/>
                <w:sz w:val="20"/>
                <w:szCs w:val="20"/>
              </w:rPr>
              <w:t>180°C - 30 мин</w:t>
            </w:r>
            <w:r w:rsidR="00BD7626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171FE8">
              <w:rPr>
                <w:noProof/>
                <w:color w:val="auto"/>
                <w:sz w:val="20"/>
                <w:szCs w:val="20"/>
              </w:rPr>
              <w:t>200°C - 15 мин</w:t>
            </w:r>
            <w:r w:rsidR="00BD7626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171FE8">
              <w:rPr>
                <w:noProof/>
                <w:color w:val="auto"/>
                <w:sz w:val="20"/>
                <w:szCs w:val="20"/>
              </w:rPr>
              <w:t>180°C - 45 мин</w:t>
            </w:r>
            <w:r w:rsidR="00BD7626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171FE8">
              <w:rPr>
                <w:noProof/>
                <w:color w:val="auto"/>
                <w:sz w:val="20"/>
                <w:szCs w:val="20"/>
              </w:rPr>
              <w:t>180°C - 40 мин</w:t>
            </w:r>
            <w:r w:rsidR="00BD7626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171FE8">
              <w:rPr>
                <w:noProof/>
                <w:color w:val="auto"/>
                <w:sz w:val="20"/>
                <w:szCs w:val="20"/>
              </w:rPr>
              <w:t>200°C - 20 мин</w:t>
            </w:r>
            <w:r w:rsidR="00BD7626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171FE8">
              <w:rPr>
                <w:noProof/>
                <w:color w:val="auto"/>
                <w:sz w:val="20"/>
                <w:szCs w:val="20"/>
              </w:rPr>
              <w:t>180°C - 60 мин</w:t>
            </w:r>
            <w:r w:rsidR="00BD7626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171FE8">
              <w:rPr>
                <w:noProof/>
                <w:color w:val="auto"/>
                <w:sz w:val="20"/>
                <w:szCs w:val="20"/>
              </w:rPr>
              <w:t>200°C - 10 мин</w:t>
            </w:r>
            <w:r w:rsidR="00BD7626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171FE8">
              <w:rPr>
                <w:noProof/>
                <w:color w:val="auto"/>
                <w:sz w:val="20"/>
                <w:szCs w:val="20"/>
              </w:rPr>
              <w:t xml:space="preserve">200°C - 30 мин                                      </w:t>
            </w:r>
          </w:p>
          <w:p w:rsidR="00171FE8" w:rsidRPr="00171FE8" w:rsidRDefault="0019182D" w:rsidP="0019182D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И</w:t>
            </w:r>
            <w:r w:rsidR="00171FE8" w:rsidRPr="00171FE8">
              <w:rPr>
                <w:noProof/>
                <w:color w:val="auto"/>
                <w:sz w:val="20"/>
                <w:szCs w:val="20"/>
              </w:rPr>
              <w:t>ндикатор представляет собой стеклянный флакон с высушенными спорами Bacillus licheniformis штамм G ВКМ В1711Д</w:t>
            </w:r>
            <w:r>
              <w:rPr>
                <w:noProof/>
                <w:color w:val="auto"/>
                <w:sz w:val="20"/>
                <w:szCs w:val="20"/>
              </w:rPr>
              <w:t>.</w:t>
            </w:r>
            <w:r w:rsidR="00171FE8" w:rsidRPr="00171FE8">
              <w:rPr>
                <w:noProof/>
                <w:color w:val="auto"/>
                <w:sz w:val="20"/>
                <w:szCs w:val="20"/>
              </w:rPr>
              <w:t xml:space="preserve"> </w:t>
            </w:r>
            <w:r>
              <w:rPr>
                <w:noProof/>
                <w:color w:val="auto"/>
                <w:sz w:val="20"/>
                <w:szCs w:val="20"/>
              </w:rPr>
              <w:t>У</w:t>
            </w:r>
            <w:r w:rsidR="00171FE8" w:rsidRPr="00171FE8">
              <w:rPr>
                <w:noProof/>
                <w:color w:val="auto"/>
                <w:sz w:val="20"/>
                <w:szCs w:val="20"/>
              </w:rPr>
              <w:t>пакован в стерилизационную упаковку из прозрачной полиамидной плёнки</w:t>
            </w:r>
            <w:r>
              <w:rPr>
                <w:noProof/>
                <w:color w:val="auto"/>
                <w:sz w:val="20"/>
                <w:szCs w:val="20"/>
              </w:rPr>
              <w:t>. Н</w:t>
            </w:r>
            <w:r w:rsidR="00171FE8" w:rsidRPr="00171FE8">
              <w:rPr>
                <w:noProof/>
                <w:color w:val="auto"/>
                <w:sz w:val="20"/>
                <w:szCs w:val="20"/>
              </w:rPr>
              <w:t>а этикетке химический индикатор 1 класса для визуального определения прохождения стерилизации</w:t>
            </w:r>
            <w:r>
              <w:rPr>
                <w:noProof/>
                <w:color w:val="auto"/>
                <w:sz w:val="20"/>
                <w:szCs w:val="20"/>
              </w:rPr>
              <w:t>. К</w:t>
            </w:r>
            <w:r w:rsidR="00171FE8" w:rsidRPr="00171FE8">
              <w:rPr>
                <w:noProof/>
                <w:color w:val="auto"/>
                <w:sz w:val="20"/>
                <w:szCs w:val="20"/>
              </w:rPr>
              <w:t>оличество спор на носителе: n×10⁶ по ISO 11138-4:2006(E) или n×10³ по МУ15/6-5 от 28.02.1991 г.</w:t>
            </w:r>
            <w:r>
              <w:rPr>
                <w:noProof/>
                <w:color w:val="auto"/>
                <w:sz w:val="20"/>
                <w:szCs w:val="20"/>
              </w:rPr>
              <w:t xml:space="preserve"> Т</w:t>
            </w:r>
            <w:r w:rsidR="00171FE8" w:rsidRPr="00171FE8">
              <w:rPr>
                <w:noProof/>
                <w:color w:val="auto"/>
                <w:sz w:val="20"/>
                <w:szCs w:val="20"/>
              </w:rPr>
              <w:t>емпература инкубации: (37±2)°C</w:t>
            </w:r>
            <w:r>
              <w:rPr>
                <w:noProof/>
                <w:color w:val="auto"/>
                <w:sz w:val="20"/>
                <w:szCs w:val="20"/>
              </w:rPr>
              <w:t>. В</w:t>
            </w:r>
            <w:r w:rsidR="00171FE8" w:rsidRPr="00171FE8">
              <w:rPr>
                <w:noProof/>
                <w:color w:val="auto"/>
                <w:sz w:val="20"/>
                <w:szCs w:val="20"/>
              </w:rPr>
              <w:t>ремя инкубации 48 часов</w:t>
            </w:r>
            <w:r>
              <w:rPr>
                <w:noProof/>
                <w:color w:val="auto"/>
                <w:sz w:val="20"/>
                <w:szCs w:val="20"/>
              </w:rPr>
              <w:t xml:space="preserve">. </w:t>
            </w:r>
          </w:p>
          <w:p w:rsidR="00171FE8" w:rsidRPr="00171FE8" w:rsidRDefault="0019182D" w:rsidP="00171FE8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Штука – набор в составе:</w:t>
            </w:r>
          </w:p>
          <w:p w:rsidR="00171FE8" w:rsidRPr="00171FE8" w:rsidRDefault="00171FE8" w:rsidP="00171FE8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71FE8">
              <w:rPr>
                <w:noProof/>
                <w:color w:val="auto"/>
                <w:sz w:val="20"/>
                <w:szCs w:val="20"/>
              </w:rPr>
              <w:t>• индикатор - 6 шт.</w:t>
            </w:r>
          </w:p>
          <w:p w:rsidR="00171FE8" w:rsidRPr="00171FE8" w:rsidRDefault="00171FE8" w:rsidP="00171FE8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71FE8">
              <w:rPr>
                <w:noProof/>
                <w:color w:val="auto"/>
                <w:sz w:val="20"/>
                <w:szCs w:val="20"/>
              </w:rPr>
              <w:t>• флакон со стерильной индикаторной средой − 1 шт.</w:t>
            </w:r>
          </w:p>
          <w:p w:rsidR="00171FE8" w:rsidRPr="00171FE8" w:rsidRDefault="00171FE8" w:rsidP="00171FE8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71FE8">
              <w:rPr>
                <w:noProof/>
                <w:color w:val="auto"/>
                <w:sz w:val="20"/>
                <w:szCs w:val="20"/>
              </w:rPr>
              <w:t>• комплект из 7 стерильных резиновых пробок и одного флакона без спор − 1 шт.</w:t>
            </w:r>
          </w:p>
          <w:p w:rsidR="00171FE8" w:rsidRPr="00171FE8" w:rsidRDefault="00171FE8" w:rsidP="00171FE8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71FE8">
              <w:rPr>
                <w:noProof/>
                <w:color w:val="auto"/>
                <w:sz w:val="20"/>
                <w:szCs w:val="20"/>
              </w:rPr>
              <w:t>• стерильный шприц с иглой для однократного применения − 1 шт.</w:t>
            </w:r>
          </w:p>
          <w:p w:rsidR="00376204" w:rsidRDefault="00171FE8" w:rsidP="00171FE8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71FE8">
              <w:rPr>
                <w:noProof/>
                <w:color w:val="auto"/>
                <w:sz w:val="20"/>
                <w:szCs w:val="20"/>
              </w:rPr>
              <w:t>• инструкция по применению - 1 шт.</w:t>
            </w:r>
          </w:p>
          <w:p w:rsidR="002A6EC8" w:rsidRPr="00193D16" w:rsidRDefault="002A6EC8" w:rsidP="00171FE8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Одноразовое применение. Остаточный срок годности не менее 10 месяцев.</w:t>
            </w:r>
          </w:p>
        </w:tc>
        <w:tc>
          <w:tcPr>
            <w:tcW w:w="1134" w:type="dxa"/>
            <w:vAlign w:val="center"/>
          </w:tcPr>
          <w:p w:rsidR="00875E86" w:rsidRPr="00FF0590" w:rsidRDefault="00875E86" w:rsidP="00761920">
            <w:pPr>
              <w:spacing w:after="0" w:line="240" w:lineRule="auto"/>
              <w:ind w:left="34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992" w:type="dxa"/>
            <w:vAlign w:val="center"/>
          </w:tcPr>
          <w:p w:rsidR="00875E86" w:rsidRPr="00F0474C" w:rsidRDefault="009329DB" w:rsidP="00761920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46</w:t>
            </w:r>
          </w:p>
        </w:tc>
      </w:tr>
      <w:tr w:rsidR="009329DB" w:rsidRPr="00FF0590" w:rsidTr="00440A63">
        <w:trPr>
          <w:trHeight w:val="20"/>
          <w:jc w:val="center"/>
        </w:trPr>
        <w:tc>
          <w:tcPr>
            <w:tcW w:w="710" w:type="dxa"/>
            <w:vAlign w:val="center"/>
          </w:tcPr>
          <w:p w:rsidR="009329DB" w:rsidRPr="00F0474C" w:rsidRDefault="009329DB" w:rsidP="009329DB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2</w:t>
            </w:r>
          </w:p>
        </w:tc>
        <w:tc>
          <w:tcPr>
            <w:tcW w:w="1525" w:type="dxa"/>
            <w:vAlign w:val="center"/>
          </w:tcPr>
          <w:p w:rsidR="009329DB" w:rsidRDefault="009329DB" w:rsidP="009329DB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КТРУ:</w:t>
            </w:r>
            <w:r w:rsidR="0086244F">
              <w:t xml:space="preserve"> </w:t>
            </w:r>
            <w:r w:rsidR="0086244F" w:rsidRPr="0086244F">
              <w:rPr>
                <w:noProof/>
                <w:color w:val="auto"/>
                <w:sz w:val="20"/>
                <w:szCs w:val="20"/>
              </w:rPr>
              <w:t>32.50.50.190-00001036</w:t>
            </w:r>
          </w:p>
          <w:p w:rsidR="009329DB" w:rsidRDefault="009329DB" w:rsidP="009329DB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</w:p>
          <w:p w:rsidR="009329DB" w:rsidRPr="00E81EB9" w:rsidRDefault="009329DB" w:rsidP="009329DB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ОКПД2:</w:t>
            </w:r>
            <w:r w:rsidR="0086244F">
              <w:rPr>
                <w:noProof/>
                <w:color w:val="auto"/>
                <w:sz w:val="20"/>
                <w:szCs w:val="20"/>
              </w:rPr>
              <w:t xml:space="preserve"> 32.50.50.190</w:t>
            </w:r>
          </w:p>
        </w:tc>
        <w:tc>
          <w:tcPr>
            <w:tcW w:w="2268" w:type="dxa"/>
            <w:vAlign w:val="center"/>
          </w:tcPr>
          <w:p w:rsidR="009329DB" w:rsidRPr="00E81EB9" w:rsidRDefault="0086244F" w:rsidP="009329D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86244F">
              <w:rPr>
                <w:noProof/>
                <w:color w:val="auto"/>
                <w:sz w:val="20"/>
                <w:szCs w:val="20"/>
              </w:rPr>
              <w:t>Индикатор биологический для контроля стерилизации</w:t>
            </w:r>
          </w:p>
        </w:tc>
        <w:tc>
          <w:tcPr>
            <w:tcW w:w="8931" w:type="dxa"/>
            <w:vAlign w:val="center"/>
          </w:tcPr>
          <w:p w:rsidR="009329DB" w:rsidRPr="00193D16" w:rsidRDefault="009329DB" w:rsidP="009329D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Сведения КТРУ отсутствуют</w:t>
            </w:r>
          </w:p>
          <w:p w:rsidR="009329DB" w:rsidRDefault="009329DB" w:rsidP="009329D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93D16">
              <w:rPr>
                <w:noProof/>
                <w:color w:val="auto"/>
                <w:sz w:val="20"/>
                <w:szCs w:val="20"/>
              </w:rPr>
              <w:t>Дополнительные характеристики:</w:t>
            </w:r>
          </w:p>
          <w:p w:rsidR="00855D5B" w:rsidRPr="00855D5B" w:rsidRDefault="00855D5B" w:rsidP="00855D5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855D5B">
              <w:rPr>
                <w:noProof/>
                <w:color w:val="auto"/>
                <w:sz w:val="20"/>
                <w:szCs w:val="20"/>
              </w:rPr>
              <w:t>Одноразовый биологический индикатор, предназначенный для контроля эффективности процессов паровой стерилизации.</w:t>
            </w:r>
          </w:p>
          <w:p w:rsidR="00855D5B" w:rsidRPr="00855D5B" w:rsidRDefault="00855D5B" w:rsidP="00855D5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855D5B">
              <w:rPr>
                <w:noProof/>
                <w:color w:val="auto"/>
                <w:sz w:val="20"/>
                <w:szCs w:val="20"/>
              </w:rPr>
              <w:t>Контролируемые режимы:</w:t>
            </w:r>
            <w:r w:rsidR="001D3D7E">
              <w:rPr>
                <w:noProof/>
                <w:color w:val="auto"/>
                <w:sz w:val="20"/>
                <w:szCs w:val="20"/>
              </w:rPr>
              <w:t xml:space="preserve"> </w:t>
            </w:r>
            <w:r w:rsidRPr="00855D5B">
              <w:rPr>
                <w:noProof/>
                <w:color w:val="auto"/>
                <w:sz w:val="20"/>
                <w:szCs w:val="20"/>
              </w:rPr>
              <w:t>110°C - 180 мин</w:t>
            </w:r>
            <w:r w:rsidR="001D3D7E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855D5B">
              <w:rPr>
                <w:noProof/>
                <w:color w:val="auto"/>
                <w:sz w:val="20"/>
                <w:szCs w:val="20"/>
              </w:rPr>
              <w:t>121°C - 15 мин</w:t>
            </w:r>
            <w:r w:rsidR="001D3D7E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855D5B">
              <w:rPr>
                <w:noProof/>
                <w:color w:val="auto"/>
                <w:sz w:val="20"/>
                <w:szCs w:val="20"/>
              </w:rPr>
              <w:t>134°C - 3,5 мин</w:t>
            </w:r>
            <w:r w:rsidR="001D3D7E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855D5B">
              <w:rPr>
                <w:noProof/>
                <w:color w:val="auto"/>
                <w:sz w:val="20"/>
                <w:szCs w:val="20"/>
              </w:rPr>
              <w:t>120°C - 45 мин</w:t>
            </w:r>
            <w:r w:rsidR="001D3D7E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855D5B">
              <w:rPr>
                <w:noProof/>
                <w:color w:val="auto"/>
                <w:sz w:val="20"/>
                <w:szCs w:val="20"/>
              </w:rPr>
              <w:t>121°C - 20 мин</w:t>
            </w:r>
            <w:r w:rsidR="001D3D7E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855D5B">
              <w:rPr>
                <w:noProof/>
                <w:color w:val="auto"/>
                <w:sz w:val="20"/>
                <w:szCs w:val="20"/>
              </w:rPr>
              <w:t>134°C - 4 мин</w:t>
            </w:r>
            <w:r w:rsidR="001D3D7E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855D5B">
              <w:rPr>
                <w:noProof/>
                <w:color w:val="auto"/>
                <w:sz w:val="20"/>
                <w:szCs w:val="20"/>
              </w:rPr>
              <w:t>132°C - 20 мин</w:t>
            </w:r>
            <w:r w:rsidR="001D3D7E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855D5B">
              <w:rPr>
                <w:noProof/>
                <w:color w:val="auto"/>
                <w:sz w:val="20"/>
                <w:szCs w:val="20"/>
              </w:rPr>
              <w:t>121°C - 25 мин</w:t>
            </w:r>
            <w:r w:rsidR="001D3D7E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855D5B">
              <w:rPr>
                <w:noProof/>
                <w:color w:val="auto"/>
                <w:sz w:val="20"/>
                <w:szCs w:val="20"/>
              </w:rPr>
              <w:t>134°C - 5 мин</w:t>
            </w:r>
            <w:r w:rsidR="001D3D7E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855D5B">
              <w:rPr>
                <w:noProof/>
                <w:color w:val="auto"/>
                <w:sz w:val="20"/>
                <w:szCs w:val="20"/>
              </w:rPr>
              <w:t>126°C - 10 мин</w:t>
            </w:r>
            <w:r w:rsidR="001D3D7E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855D5B">
              <w:rPr>
                <w:noProof/>
                <w:color w:val="auto"/>
                <w:sz w:val="20"/>
                <w:szCs w:val="20"/>
              </w:rPr>
              <w:t>126°C - 30 мин</w:t>
            </w:r>
            <w:r w:rsidR="001D3D7E">
              <w:rPr>
                <w:noProof/>
                <w:color w:val="auto"/>
                <w:sz w:val="20"/>
                <w:szCs w:val="20"/>
              </w:rPr>
              <w:t xml:space="preserve">, </w:t>
            </w:r>
            <w:r w:rsidRPr="00855D5B">
              <w:rPr>
                <w:noProof/>
                <w:color w:val="auto"/>
                <w:sz w:val="20"/>
                <w:szCs w:val="20"/>
              </w:rPr>
              <w:t xml:space="preserve">   </w:t>
            </w:r>
            <w:r w:rsidRPr="00855D5B">
              <w:rPr>
                <w:noProof/>
                <w:color w:val="auto"/>
                <w:sz w:val="20"/>
                <w:szCs w:val="20"/>
              </w:rPr>
              <w:lastRenderedPageBreak/>
              <w:t>134°C - 7 мин</w:t>
            </w:r>
          </w:p>
          <w:p w:rsidR="00855D5B" w:rsidRPr="00855D5B" w:rsidRDefault="001D3D7E" w:rsidP="00855D5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Н</w:t>
            </w:r>
            <w:r w:rsidR="00855D5B" w:rsidRPr="00855D5B">
              <w:rPr>
                <w:noProof/>
                <w:color w:val="auto"/>
                <w:sz w:val="20"/>
                <w:szCs w:val="20"/>
              </w:rPr>
              <w:t>оситель в виде пластиковой пробирки типа Эппендорф с высушенными спорами Geobacillus stearothermophilus ВКМ В-718, упакованный в стерилизационную упаковку</w:t>
            </w:r>
            <w:r>
              <w:rPr>
                <w:noProof/>
                <w:color w:val="auto"/>
                <w:sz w:val="20"/>
                <w:szCs w:val="20"/>
              </w:rPr>
              <w:t>. Н</w:t>
            </w:r>
            <w:r w:rsidR="00855D5B" w:rsidRPr="00855D5B">
              <w:rPr>
                <w:noProof/>
                <w:color w:val="auto"/>
                <w:sz w:val="20"/>
                <w:szCs w:val="20"/>
              </w:rPr>
              <w:t>а этикетке химический индикатор 1 класса для визуального определения прохождения стерилизации</w:t>
            </w:r>
            <w:r>
              <w:rPr>
                <w:noProof/>
                <w:color w:val="auto"/>
                <w:sz w:val="20"/>
                <w:szCs w:val="20"/>
              </w:rPr>
              <w:t>. Н</w:t>
            </w:r>
            <w:r w:rsidR="00855D5B" w:rsidRPr="00855D5B">
              <w:rPr>
                <w:noProof/>
                <w:color w:val="auto"/>
                <w:sz w:val="20"/>
                <w:szCs w:val="20"/>
              </w:rPr>
              <w:t>оличество спор на носителе: n×10⁶</w:t>
            </w:r>
            <w:r>
              <w:rPr>
                <w:noProof/>
                <w:color w:val="auto"/>
                <w:sz w:val="20"/>
                <w:szCs w:val="20"/>
              </w:rPr>
              <w:t>. Т</w:t>
            </w:r>
            <w:r w:rsidR="00855D5B" w:rsidRPr="00855D5B">
              <w:rPr>
                <w:noProof/>
                <w:color w:val="auto"/>
                <w:sz w:val="20"/>
                <w:szCs w:val="20"/>
              </w:rPr>
              <w:t>емпература инкубации: 55°C</w:t>
            </w:r>
            <w:r>
              <w:rPr>
                <w:noProof/>
                <w:color w:val="auto"/>
                <w:sz w:val="20"/>
                <w:szCs w:val="20"/>
              </w:rPr>
              <w:t>. В</w:t>
            </w:r>
            <w:r w:rsidR="00855D5B" w:rsidRPr="00855D5B">
              <w:rPr>
                <w:noProof/>
                <w:color w:val="auto"/>
                <w:sz w:val="20"/>
                <w:szCs w:val="20"/>
              </w:rPr>
              <w:t>ремя инкубации 48 часов</w:t>
            </w:r>
          </w:p>
          <w:p w:rsidR="001D3D7E" w:rsidRDefault="001D3D7E" w:rsidP="00855D5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D3D7E">
              <w:rPr>
                <w:noProof/>
                <w:color w:val="auto"/>
                <w:sz w:val="20"/>
                <w:szCs w:val="20"/>
              </w:rPr>
              <w:t>Штука – набор в составе:</w:t>
            </w:r>
          </w:p>
          <w:p w:rsidR="00855D5B" w:rsidRPr="00855D5B" w:rsidRDefault="00855D5B" w:rsidP="00855D5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855D5B">
              <w:rPr>
                <w:noProof/>
                <w:color w:val="auto"/>
                <w:sz w:val="20"/>
                <w:szCs w:val="20"/>
              </w:rPr>
              <w:t>• индикатор - 6 шт.</w:t>
            </w:r>
          </w:p>
          <w:p w:rsidR="00855D5B" w:rsidRPr="00855D5B" w:rsidRDefault="00855D5B" w:rsidP="00855D5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855D5B">
              <w:rPr>
                <w:noProof/>
                <w:color w:val="auto"/>
                <w:sz w:val="20"/>
                <w:szCs w:val="20"/>
              </w:rPr>
              <w:t>• флакон со стерильной индикаторной средой - 1 шт.</w:t>
            </w:r>
          </w:p>
          <w:p w:rsidR="00855D5B" w:rsidRPr="00855D5B" w:rsidRDefault="00855D5B" w:rsidP="00855D5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855D5B">
              <w:rPr>
                <w:noProof/>
                <w:color w:val="auto"/>
                <w:sz w:val="20"/>
                <w:szCs w:val="20"/>
              </w:rPr>
              <w:t>• стерильная пробирка типа Эппендорф (без микроорганизмов) в стерилизационной упаковке для контроля среды - 1 шт.</w:t>
            </w:r>
          </w:p>
          <w:p w:rsidR="00855D5B" w:rsidRPr="00855D5B" w:rsidRDefault="00855D5B" w:rsidP="00855D5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855D5B">
              <w:rPr>
                <w:noProof/>
                <w:color w:val="auto"/>
                <w:sz w:val="20"/>
                <w:szCs w:val="20"/>
              </w:rPr>
              <w:t>• стерильный шприц с иглой для однократного применения - 1 шт.</w:t>
            </w:r>
          </w:p>
          <w:p w:rsidR="00855D5B" w:rsidRDefault="00855D5B" w:rsidP="00855D5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855D5B">
              <w:rPr>
                <w:noProof/>
                <w:color w:val="auto"/>
                <w:sz w:val="20"/>
                <w:szCs w:val="20"/>
              </w:rPr>
              <w:t>• инструкция по применению - 1 шт.</w:t>
            </w:r>
          </w:p>
          <w:p w:rsidR="001D3D7E" w:rsidRPr="00193D16" w:rsidRDefault="001D3D7E" w:rsidP="00855D5B">
            <w:pPr>
              <w:spacing w:after="0" w:line="240" w:lineRule="auto"/>
              <w:ind w:right="-16" w:firstLine="0"/>
              <w:jc w:val="left"/>
              <w:rPr>
                <w:noProof/>
                <w:color w:val="auto"/>
                <w:sz w:val="20"/>
                <w:szCs w:val="20"/>
              </w:rPr>
            </w:pPr>
            <w:r w:rsidRPr="001D3D7E">
              <w:rPr>
                <w:noProof/>
                <w:color w:val="auto"/>
                <w:sz w:val="20"/>
                <w:szCs w:val="20"/>
              </w:rPr>
              <w:t>Одноразовое применение. Остаточный срок годности не менее 10 месяцев.</w:t>
            </w:r>
          </w:p>
        </w:tc>
        <w:tc>
          <w:tcPr>
            <w:tcW w:w="1134" w:type="dxa"/>
            <w:vAlign w:val="center"/>
          </w:tcPr>
          <w:p w:rsidR="009329DB" w:rsidRPr="00FF0590" w:rsidRDefault="009329DB" w:rsidP="009329DB">
            <w:pPr>
              <w:spacing w:after="0" w:line="240" w:lineRule="auto"/>
              <w:ind w:left="34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992" w:type="dxa"/>
            <w:vAlign w:val="center"/>
          </w:tcPr>
          <w:p w:rsidR="009329DB" w:rsidRPr="00F0474C" w:rsidRDefault="009329DB" w:rsidP="009329DB">
            <w:pPr>
              <w:spacing w:after="0" w:line="240" w:lineRule="auto"/>
              <w:ind w:right="-16" w:firstLine="0"/>
              <w:jc w:val="center"/>
              <w:rPr>
                <w:noProof/>
                <w:color w:val="auto"/>
                <w:sz w:val="20"/>
                <w:szCs w:val="20"/>
              </w:rPr>
            </w:pPr>
            <w:r>
              <w:rPr>
                <w:noProof/>
                <w:color w:val="auto"/>
                <w:sz w:val="20"/>
                <w:szCs w:val="20"/>
              </w:rPr>
              <w:t>58</w:t>
            </w:r>
          </w:p>
        </w:tc>
      </w:tr>
    </w:tbl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875E86" w:rsidRDefault="00875E86" w:rsidP="00875E86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p w:rsidR="00E81EB9" w:rsidRDefault="00E81EB9" w:rsidP="001C3452">
      <w:pPr>
        <w:spacing w:after="0" w:line="240" w:lineRule="auto"/>
        <w:ind w:right="-16" w:firstLine="284"/>
        <w:jc w:val="left"/>
        <w:rPr>
          <w:b/>
          <w:color w:val="auto"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8"/>
        <w:gridCol w:w="8028"/>
      </w:tblGrid>
      <w:tr w:rsidR="00C11BD3" w:rsidRPr="00857147" w:rsidTr="00581F38">
        <w:tc>
          <w:tcPr>
            <w:tcW w:w="8028" w:type="dxa"/>
          </w:tcPr>
          <w:p w:rsidR="00857147" w:rsidRPr="00857147" w:rsidRDefault="00D24258" w:rsidP="00D24258">
            <w:pPr>
              <w:tabs>
                <w:tab w:val="left" w:pos="5445"/>
              </w:tabs>
              <w:spacing w:after="0" w:line="240" w:lineRule="auto"/>
              <w:ind w:right="-16" w:firstLine="284"/>
              <w:jc w:val="left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ab/>
            </w:r>
          </w:p>
        </w:tc>
        <w:tc>
          <w:tcPr>
            <w:tcW w:w="8028" w:type="dxa"/>
          </w:tcPr>
          <w:p w:rsidR="00857147" w:rsidRPr="00857147" w:rsidRDefault="00857147" w:rsidP="00551F9D">
            <w:pPr>
              <w:spacing w:after="0" w:line="240" w:lineRule="auto"/>
              <w:ind w:right="-16" w:firstLine="284"/>
              <w:jc w:val="left"/>
              <w:rPr>
                <w:b/>
                <w:color w:val="auto"/>
                <w:sz w:val="22"/>
              </w:rPr>
            </w:pPr>
          </w:p>
        </w:tc>
      </w:tr>
    </w:tbl>
    <w:p w:rsidR="008F1AD3" w:rsidRPr="0006427F" w:rsidRDefault="008F1AD3" w:rsidP="00857147">
      <w:pPr>
        <w:spacing w:after="0" w:line="240" w:lineRule="auto"/>
        <w:ind w:right="-16" w:firstLine="0"/>
        <w:jc w:val="left"/>
        <w:rPr>
          <w:b/>
          <w:color w:val="auto"/>
          <w:sz w:val="22"/>
        </w:rPr>
      </w:pPr>
    </w:p>
    <w:sectPr w:rsidR="008F1AD3" w:rsidRPr="0006427F" w:rsidSect="00D800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2" w:orient="landscape"/>
      <w:pgMar w:top="-426" w:right="426" w:bottom="284" w:left="568" w:header="142" w:footer="7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FB6" w:rsidRDefault="00ED0FB6">
      <w:pPr>
        <w:spacing w:after="0" w:line="240" w:lineRule="auto"/>
      </w:pPr>
      <w:r>
        <w:separator/>
      </w:r>
    </w:p>
  </w:endnote>
  <w:endnote w:type="continuationSeparator" w:id="0">
    <w:p w:rsidR="00ED0FB6" w:rsidRDefault="00ED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left="41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1EE5" w:rsidRPr="00191EE5">
      <w:rPr>
        <w:noProof/>
        <w:sz w:val="18"/>
      </w:rPr>
      <w:t>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right="1289" w:firstLine="0"/>
      <w:jc w:val="right"/>
    </w:pPr>
    <w:r>
      <w:rPr>
        <w:sz w:val="20"/>
      </w:rPr>
      <w:t xml:space="preserve">Место </w:t>
    </w:r>
    <w:r>
      <w:rPr>
        <w:sz w:val="18"/>
      </w:rPr>
      <w:t>парафирования</w:t>
    </w:r>
  </w:p>
  <w:p w:rsidR="00581F38" w:rsidRDefault="00581F38">
    <w:pPr>
      <w:spacing w:after="63" w:line="259" w:lineRule="auto"/>
      <w:ind w:left="5062" w:right="0" w:firstLine="0"/>
      <w:jc w:val="center"/>
    </w:pPr>
    <w:r>
      <w:rPr>
        <w:sz w:val="18"/>
      </w:rPr>
      <w:t>Покупатель</w:t>
    </w:r>
  </w:p>
  <w:p w:rsidR="00581F38" w:rsidRDefault="00581F38">
    <w:pPr>
      <w:spacing w:after="0" w:line="259" w:lineRule="auto"/>
      <w:ind w:left="410" w:right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Pr="003662D5" w:rsidRDefault="00581F38" w:rsidP="003662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FB6" w:rsidRDefault="00ED0FB6">
      <w:pPr>
        <w:spacing w:after="0" w:line="240" w:lineRule="auto"/>
      </w:pPr>
      <w:r>
        <w:separator/>
      </w:r>
    </w:p>
  </w:footnote>
  <w:footnote w:type="continuationSeparator" w:id="0">
    <w:p w:rsidR="00ED0FB6" w:rsidRDefault="00ED0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 w:rsidP="004D0EF6">
    <w:pPr>
      <w:spacing w:after="0" w:line="248" w:lineRule="auto"/>
      <w:ind w:right="0" w:firstLine="0"/>
    </w:pPr>
  </w:p>
  <w:p w:rsidR="00581F38" w:rsidRDefault="00581F38" w:rsidP="00A66D34">
    <w:pPr>
      <w:spacing w:after="0" w:line="259" w:lineRule="auto"/>
      <w:ind w:right="986" w:firstLine="0"/>
      <w:jc w:val="center"/>
    </w:pPr>
    <w:r>
      <w:rPr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Pr="008F1AD3" w:rsidRDefault="00581F38" w:rsidP="008F1AD3">
    <w:pPr>
      <w:pStyle w:val="a5"/>
    </w:pPr>
    <w:r w:rsidRPr="008F1AD3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F38" w:rsidRDefault="00581F38">
    <w:pPr>
      <w:spacing w:after="0" w:line="259" w:lineRule="auto"/>
      <w:ind w:right="986" w:firstLine="0"/>
      <w:jc w:val="right"/>
    </w:pPr>
    <w:r>
      <w:rPr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.6pt;height:.6pt;visibility:visible;mso-wrap-style:square" o:bullet="t">
        <v:imagedata r:id="rId1" o:title=""/>
      </v:shape>
    </w:pict>
  </w:numPicBullet>
  <w:numPicBullet w:numPicBulletId="1">
    <w:pict>
      <v:shape id="_x0000_i1074" type="#_x0000_t75" style="width:.6pt;height:.6pt;visibility:visible;mso-wrap-style:square" o:bullet="t">
        <v:imagedata r:id="rId2" o:title=""/>
      </v:shape>
    </w:pict>
  </w:numPicBullet>
  <w:numPicBullet w:numPicBulletId="2">
    <w:pict>
      <v:shape id="_x0000_i1075" type="#_x0000_t75" style="width:.6pt;height:.6pt;visibility:visible;mso-wrap-style:square" o:bullet="t">
        <v:imagedata r:id="rId3" o:title=""/>
      </v:shape>
    </w:pict>
  </w:numPicBullet>
  <w:abstractNum w:abstractNumId="0" w15:restartNumberingAfterBreak="0">
    <w:nsid w:val="0DB92C8E"/>
    <w:multiLevelType w:val="multilevel"/>
    <w:tmpl w:val="14F454D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FC627D"/>
    <w:multiLevelType w:val="hybridMultilevel"/>
    <w:tmpl w:val="0BD8D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A30F9"/>
    <w:multiLevelType w:val="multilevel"/>
    <w:tmpl w:val="11F8CBF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B804E2"/>
    <w:multiLevelType w:val="multilevel"/>
    <w:tmpl w:val="DD62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C7D51"/>
    <w:multiLevelType w:val="hybridMultilevel"/>
    <w:tmpl w:val="E230DC6C"/>
    <w:lvl w:ilvl="0" w:tplc="CB04F7D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EB5E2">
      <w:start w:val="1"/>
      <w:numFmt w:val="bullet"/>
      <w:lvlText w:val="o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AA34AE">
      <w:start w:val="1"/>
      <w:numFmt w:val="bullet"/>
      <w:lvlText w:val="▪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3869BA">
      <w:start w:val="1"/>
      <w:numFmt w:val="bullet"/>
      <w:lvlText w:val="•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406D74">
      <w:start w:val="1"/>
      <w:numFmt w:val="bullet"/>
      <w:lvlText w:val="o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AE75B6">
      <w:start w:val="1"/>
      <w:numFmt w:val="bullet"/>
      <w:lvlText w:val="▪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E62CB0">
      <w:start w:val="1"/>
      <w:numFmt w:val="bullet"/>
      <w:lvlText w:val="•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4C2ADA">
      <w:start w:val="1"/>
      <w:numFmt w:val="bullet"/>
      <w:lvlText w:val="o"/>
      <w:lvlJc w:val="left"/>
      <w:pPr>
        <w:ind w:left="5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CC05A8">
      <w:start w:val="1"/>
      <w:numFmt w:val="bullet"/>
      <w:lvlText w:val="▪"/>
      <w:lvlJc w:val="left"/>
      <w:pPr>
        <w:ind w:left="6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4F052B"/>
    <w:multiLevelType w:val="multilevel"/>
    <w:tmpl w:val="D0B6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10FC7"/>
    <w:multiLevelType w:val="multilevel"/>
    <w:tmpl w:val="6CA0CE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7" w15:restartNumberingAfterBreak="0">
    <w:nsid w:val="3A20107C"/>
    <w:multiLevelType w:val="hybridMultilevel"/>
    <w:tmpl w:val="33D4D67A"/>
    <w:lvl w:ilvl="0" w:tplc="A4E8F52C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D8F2C8">
      <w:start w:val="1"/>
      <w:numFmt w:val="bullet"/>
      <w:lvlText w:val="o"/>
      <w:lvlJc w:val="left"/>
      <w:pPr>
        <w:ind w:left="1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CEAB30">
      <w:start w:val="1"/>
      <w:numFmt w:val="bullet"/>
      <w:lvlText w:val="▪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AEA940">
      <w:start w:val="1"/>
      <w:numFmt w:val="bullet"/>
      <w:lvlText w:val="•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A2D7CA">
      <w:start w:val="1"/>
      <w:numFmt w:val="bullet"/>
      <w:lvlText w:val="o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62C68C">
      <w:start w:val="1"/>
      <w:numFmt w:val="bullet"/>
      <w:lvlText w:val="▪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0492DA">
      <w:start w:val="1"/>
      <w:numFmt w:val="bullet"/>
      <w:lvlText w:val="•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F4E4D4">
      <w:start w:val="1"/>
      <w:numFmt w:val="bullet"/>
      <w:lvlText w:val="o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D84736">
      <w:start w:val="1"/>
      <w:numFmt w:val="bullet"/>
      <w:lvlText w:val="▪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A63D8E"/>
    <w:multiLevelType w:val="hybridMultilevel"/>
    <w:tmpl w:val="8616846C"/>
    <w:lvl w:ilvl="0" w:tplc="8EE69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E497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A57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CE6D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486D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B2E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567D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43D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9AF4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0F663D1"/>
    <w:multiLevelType w:val="multilevel"/>
    <w:tmpl w:val="4072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407B2C"/>
    <w:multiLevelType w:val="hybridMultilevel"/>
    <w:tmpl w:val="4FB8B33C"/>
    <w:lvl w:ilvl="0" w:tplc="A0C29E7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604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9485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3C4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88CC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1613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3CD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1CEB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3C76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C244C48"/>
    <w:multiLevelType w:val="multilevel"/>
    <w:tmpl w:val="4CC47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CE7D48"/>
    <w:multiLevelType w:val="hybridMultilevel"/>
    <w:tmpl w:val="13120A74"/>
    <w:lvl w:ilvl="0" w:tplc="E3A85422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3" w:hanging="360"/>
      </w:pPr>
    </w:lvl>
    <w:lvl w:ilvl="2" w:tplc="0419001B" w:tentative="1">
      <w:start w:val="1"/>
      <w:numFmt w:val="lowerRoman"/>
      <w:lvlText w:val="%3."/>
      <w:lvlJc w:val="right"/>
      <w:pPr>
        <w:ind w:left="2123" w:hanging="180"/>
      </w:pPr>
    </w:lvl>
    <w:lvl w:ilvl="3" w:tplc="0419000F" w:tentative="1">
      <w:start w:val="1"/>
      <w:numFmt w:val="decimal"/>
      <w:lvlText w:val="%4."/>
      <w:lvlJc w:val="left"/>
      <w:pPr>
        <w:ind w:left="2843" w:hanging="360"/>
      </w:pPr>
    </w:lvl>
    <w:lvl w:ilvl="4" w:tplc="04190019" w:tentative="1">
      <w:start w:val="1"/>
      <w:numFmt w:val="lowerLetter"/>
      <w:lvlText w:val="%5."/>
      <w:lvlJc w:val="left"/>
      <w:pPr>
        <w:ind w:left="3563" w:hanging="360"/>
      </w:pPr>
    </w:lvl>
    <w:lvl w:ilvl="5" w:tplc="0419001B" w:tentative="1">
      <w:start w:val="1"/>
      <w:numFmt w:val="lowerRoman"/>
      <w:lvlText w:val="%6."/>
      <w:lvlJc w:val="right"/>
      <w:pPr>
        <w:ind w:left="4283" w:hanging="180"/>
      </w:pPr>
    </w:lvl>
    <w:lvl w:ilvl="6" w:tplc="0419000F" w:tentative="1">
      <w:start w:val="1"/>
      <w:numFmt w:val="decimal"/>
      <w:lvlText w:val="%7."/>
      <w:lvlJc w:val="left"/>
      <w:pPr>
        <w:ind w:left="5003" w:hanging="360"/>
      </w:pPr>
    </w:lvl>
    <w:lvl w:ilvl="7" w:tplc="04190019" w:tentative="1">
      <w:start w:val="1"/>
      <w:numFmt w:val="lowerLetter"/>
      <w:lvlText w:val="%8."/>
      <w:lvlJc w:val="left"/>
      <w:pPr>
        <w:ind w:left="5723" w:hanging="360"/>
      </w:pPr>
    </w:lvl>
    <w:lvl w:ilvl="8" w:tplc="041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13" w15:restartNumberingAfterBreak="0">
    <w:nsid w:val="624B1663"/>
    <w:multiLevelType w:val="hybridMultilevel"/>
    <w:tmpl w:val="F1669CF6"/>
    <w:lvl w:ilvl="0" w:tplc="01AC8D64">
      <w:start w:val="1"/>
      <w:numFmt w:val="bullet"/>
      <w:lvlText w:val="-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FE7848">
      <w:start w:val="1"/>
      <w:numFmt w:val="bullet"/>
      <w:lvlText w:val="o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5425D0">
      <w:start w:val="1"/>
      <w:numFmt w:val="bullet"/>
      <w:lvlText w:val="▪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A45264">
      <w:start w:val="1"/>
      <w:numFmt w:val="bullet"/>
      <w:lvlText w:val="•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8CE87E">
      <w:start w:val="1"/>
      <w:numFmt w:val="bullet"/>
      <w:lvlText w:val="o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28CD8A">
      <w:start w:val="1"/>
      <w:numFmt w:val="bullet"/>
      <w:lvlText w:val="▪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BCFE40">
      <w:start w:val="1"/>
      <w:numFmt w:val="bullet"/>
      <w:lvlText w:val="•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D8E6C0">
      <w:start w:val="1"/>
      <w:numFmt w:val="bullet"/>
      <w:lvlText w:val="o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ACEA0A">
      <w:start w:val="1"/>
      <w:numFmt w:val="bullet"/>
      <w:lvlText w:val="▪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3911F4"/>
    <w:multiLevelType w:val="multilevel"/>
    <w:tmpl w:val="E4F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8"/>
  </w:num>
  <w:num w:numId="9">
    <w:abstractNumId w:val="12"/>
  </w:num>
  <w:num w:numId="10">
    <w:abstractNumId w:val="10"/>
  </w:num>
  <w:num w:numId="11">
    <w:abstractNumId w:val="11"/>
  </w:num>
  <w:num w:numId="12">
    <w:abstractNumId w:val="9"/>
  </w:num>
  <w:num w:numId="13">
    <w:abstractNumId w:val="5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90"/>
    <w:rsid w:val="000030F1"/>
    <w:rsid w:val="00015DE1"/>
    <w:rsid w:val="000207D8"/>
    <w:rsid w:val="00036E88"/>
    <w:rsid w:val="000425CB"/>
    <w:rsid w:val="000527D2"/>
    <w:rsid w:val="0006427F"/>
    <w:rsid w:val="000717C4"/>
    <w:rsid w:val="00080C5F"/>
    <w:rsid w:val="00080E5F"/>
    <w:rsid w:val="00095BA0"/>
    <w:rsid w:val="000A38E3"/>
    <w:rsid w:val="000B2E0B"/>
    <w:rsid w:val="000C219E"/>
    <w:rsid w:val="000C7B67"/>
    <w:rsid w:val="000E4EE6"/>
    <w:rsid w:val="000F7733"/>
    <w:rsid w:val="00100369"/>
    <w:rsid w:val="00102026"/>
    <w:rsid w:val="00103B81"/>
    <w:rsid w:val="001127A6"/>
    <w:rsid w:val="001214DE"/>
    <w:rsid w:val="00121FFF"/>
    <w:rsid w:val="0013367D"/>
    <w:rsid w:val="0013626C"/>
    <w:rsid w:val="001367E6"/>
    <w:rsid w:val="00141991"/>
    <w:rsid w:val="00150483"/>
    <w:rsid w:val="00152B2B"/>
    <w:rsid w:val="00164AFA"/>
    <w:rsid w:val="001651CB"/>
    <w:rsid w:val="001703C6"/>
    <w:rsid w:val="00171F5C"/>
    <w:rsid w:val="00171FE8"/>
    <w:rsid w:val="0017237E"/>
    <w:rsid w:val="001726F6"/>
    <w:rsid w:val="00180690"/>
    <w:rsid w:val="001834A1"/>
    <w:rsid w:val="00184D7A"/>
    <w:rsid w:val="001910D6"/>
    <w:rsid w:val="0019182D"/>
    <w:rsid w:val="00191C37"/>
    <w:rsid w:val="00191EE5"/>
    <w:rsid w:val="00193D16"/>
    <w:rsid w:val="001976F4"/>
    <w:rsid w:val="001A139D"/>
    <w:rsid w:val="001A2DEB"/>
    <w:rsid w:val="001B15FC"/>
    <w:rsid w:val="001B3CB2"/>
    <w:rsid w:val="001B3F5D"/>
    <w:rsid w:val="001B761E"/>
    <w:rsid w:val="001B769D"/>
    <w:rsid w:val="001C137D"/>
    <w:rsid w:val="001C3140"/>
    <w:rsid w:val="001C3452"/>
    <w:rsid w:val="001C5322"/>
    <w:rsid w:val="001C6CDF"/>
    <w:rsid w:val="001C7397"/>
    <w:rsid w:val="001D3D7E"/>
    <w:rsid w:val="001E0273"/>
    <w:rsid w:val="001E333D"/>
    <w:rsid w:val="001E401D"/>
    <w:rsid w:val="001E7A19"/>
    <w:rsid w:val="001F3EB6"/>
    <w:rsid w:val="001F634E"/>
    <w:rsid w:val="00201620"/>
    <w:rsid w:val="002037B8"/>
    <w:rsid w:val="002057E2"/>
    <w:rsid w:val="002100C5"/>
    <w:rsid w:val="00211B7B"/>
    <w:rsid w:val="00211CAE"/>
    <w:rsid w:val="0021572E"/>
    <w:rsid w:val="002240AA"/>
    <w:rsid w:val="00226BDA"/>
    <w:rsid w:val="00230528"/>
    <w:rsid w:val="00241BD1"/>
    <w:rsid w:val="00243FB7"/>
    <w:rsid w:val="002560BE"/>
    <w:rsid w:val="00257C4B"/>
    <w:rsid w:val="002613C6"/>
    <w:rsid w:val="002676E1"/>
    <w:rsid w:val="00267D52"/>
    <w:rsid w:val="00280A37"/>
    <w:rsid w:val="002843A4"/>
    <w:rsid w:val="00286720"/>
    <w:rsid w:val="00290D07"/>
    <w:rsid w:val="00294A94"/>
    <w:rsid w:val="002A3A15"/>
    <w:rsid w:val="002A6EC8"/>
    <w:rsid w:val="002C0D3B"/>
    <w:rsid w:val="002C5A06"/>
    <w:rsid w:val="002C6CA4"/>
    <w:rsid w:val="002C7DF3"/>
    <w:rsid w:val="002D0119"/>
    <w:rsid w:val="002D4A1E"/>
    <w:rsid w:val="002E433C"/>
    <w:rsid w:val="002E5A17"/>
    <w:rsid w:val="002F47DA"/>
    <w:rsid w:val="002F5B6B"/>
    <w:rsid w:val="00300E15"/>
    <w:rsid w:val="0030158B"/>
    <w:rsid w:val="0030714E"/>
    <w:rsid w:val="00315B9D"/>
    <w:rsid w:val="00320A74"/>
    <w:rsid w:val="00332C79"/>
    <w:rsid w:val="00337C30"/>
    <w:rsid w:val="00340A6B"/>
    <w:rsid w:val="00344F0D"/>
    <w:rsid w:val="0036160F"/>
    <w:rsid w:val="003662D5"/>
    <w:rsid w:val="003669FC"/>
    <w:rsid w:val="003701CD"/>
    <w:rsid w:val="00370FBD"/>
    <w:rsid w:val="003716F0"/>
    <w:rsid w:val="0037517D"/>
    <w:rsid w:val="00376204"/>
    <w:rsid w:val="00384A7C"/>
    <w:rsid w:val="00392462"/>
    <w:rsid w:val="003940BC"/>
    <w:rsid w:val="00395D5B"/>
    <w:rsid w:val="0039667D"/>
    <w:rsid w:val="003A4136"/>
    <w:rsid w:val="003B2AB5"/>
    <w:rsid w:val="003B2E21"/>
    <w:rsid w:val="003B3554"/>
    <w:rsid w:val="003B5B2D"/>
    <w:rsid w:val="003C0008"/>
    <w:rsid w:val="003C09B2"/>
    <w:rsid w:val="003C670A"/>
    <w:rsid w:val="003D0F6D"/>
    <w:rsid w:val="003D50AF"/>
    <w:rsid w:val="003E08A7"/>
    <w:rsid w:val="003E328D"/>
    <w:rsid w:val="003F0C76"/>
    <w:rsid w:val="003F3CC7"/>
    <w:rsid w:val="003F6883"/>
    <w:rsid w:val="00401874"/>
    <w:rsid w:val="00406F18"/>
    <w:rsid w:val="0041050F"/>
    <w:rsid w:val="00413AA6"/>
    <w:rsid w:val="00414F96"/>
    <w:rsid w:val="00423EAD"/>
    <w:rsid w:val="004246C3"/>
    <w:rsid w:val="00427872"/>
    <w:rsid w:val="00440A63"/>
    <w:rsid w:val="00441778"/>
    <w:rsid w:val="00441815"/>
    <w:rsid w:val="00445780"/>
    <w:rsid w:val="00450438"/>
    <w:rsid w:val="00453C54"/>
    <w:rsid w:val="00456280"/>
    <w:rsid w:val="00457CFA"/>
    <w:rsid w:val="004612DF"/>
    <w:rsid w:val="0046201A"/>
    <w:rsid w:val="004777C1"/>
    <w:rsid w:val="00481FA4"/>
    <w:rsid w:val="004849C3"/>
    <w:rsid w:val="0049149F"/>
    <w:rsid w:val="004A06F8"/>
    <w:rsid w:val="004A0864"/>
    <w:rsid w:val="004B42C4"/>
    <w:rsid w:val="004B5705"/>
    <w:rsid w:val="004C185A"/>
    <w:rsid w:val="004D0EF6"/>
    <w:rsid w:val="004D3A1F"/>
    <w:rsid w:val="004E4249"/>
    <w:rsid w:val="004E4A7E"/>
    <w:rsid w:val="004F0DFB"/>
    <w:rsid w:val="004F1762"/>
    <w:rsid w:val="004F4B25"/>
    <w:rsid w:val="004F59F9"/>
    <w:rsid w:val="00505B5E"/>
    <w:rsid w:val="00513689"/>
    <w:rsid w:val="00515ED3"/>
    <w:rsid w:val="005167AA"/>
    <w:rsid w:val="00524474"/>
    <w:rsid w:val="0053487A"/>
    <w:rsid w:val="005351CF"/>
    <w:rsid w:val="00535276"/>
    <w:rsid w:val="00544E32"/>
    <w:rsid w:val="00551F9D"/>
    <w:rsid w:val="00553DFD"/>
    <w:rsid w:val="00554F7E"/>
    <w:rsid w:val="00556C84"/>
    <w:rsid w:val="00560879"/>
    <w:rsid w:val="00563237"/>
    <w:rsid w:val="00581A01"/>
    <w:rsid w:val="00581F38"/>
    <w:rsid w:val="00586F2A"/>
    <w:rsid w:val="00587077"/>
    <w:rsid w:val="005902C6"/>
    <w:rsid w:val="005917BB"/>
    <w:rsid w:val="005919BA"/>
    <w:rsid w:val="00592DB6"/>
    <w:rsid w:val="005959E4"/>
    <w:rsid w:val="00596803"/>
    <w:rsid w:val="005A0339"/>
    <w:rsid w:val="005A4514"/>
    <w:rsid w:val="005C0078"/>
    <w:rsid w:val="005C0150"/>
    <w:rsid w:val="005C4CBD"/>
    <w:rsid w:val="005E01E3"/>
    <w:rsid w:val="005E30F8"/>
    <w:rsid w:val="005E476E"/>
    <w:rsid w:val="005F13CB"/>
    <w:rsid w:val="005F23DF"/>
    <w:rsid w:val="00602DCC"/>
    <w:rsid w:val="006140E1"/>
    <w:rsid w:val="00616273"/>
    <w:rsid w:val="00620FE8"/>
    <w:rsid w:val="00623D27"/>
    <w:rsid w:val="00634145"/>
    <w:rsid w:val="006342CF"/>
    <w:rsid w:val="006500BC"/>
    <w:rsid w:val="00655A77"/>
    <w:rsid w:val="00656AD7"/>
    <w:rsid w:val="00660914"/>
    <w:rsid w:val="00666395"/>
    <w:rsid w:val="00667F65"/>
    <w:rsid w:val="00675498"/>
    <w:rsid w:val="006816E8"/>
    <w:rsid w:val="00686334"/>
    <w:rsid w:val="00686B6E"/>
    <w:rsid w:val="00694E3B"/>
    <w:rsid w:val="00695F9E"/>
    <w:rsid w:val="006A1105"/>
    <w:rsid w:val="006A32FA"/>
    <w:rsid w:val="006B3E5A"/>
    <w:rsid w:val="006B74C1"/>
    <w:rsid w:val="006B774A"/>
    <w:rsid w:val="006C52FE"/>
    <w:rsid w:val="006D0573"/>
    <w:rsid w:val="006D7335"/>
    <w:rsid w:val="006E7023"/>
    <w:rsid w:val="006F1A77"/>
    <w:rsid w:val="006F2939"/>
    <w:rsid w:val="006F44AE"/>
    <w:rsid w:val="006F7985"/>
    <w:rsid w:val="00720C88"/>
    <w:rsid w:val="0073469C"/>
    <w:rsid w:val="00735846"/>
    <w:rsid w:val="00736008"/>
    <w:rsid w:val="00745A2C"/>
    <w:rsid w:val="00747424"/>
    <w:rsid w:val="0075016D"/>
    <w:rsid w:val="00751983"/>
    <w:rsid w:val="00751B97"/>
    <w:rsid w:val="00752EBF"/>
    <w:rsid w:val="00760CE1"/>
    <w:rsid w:val="007817BA"/>
    <w:rsid w:val="007837F8"/>
    <w:rsid w:val="0078380F"/>
    <w:rsid w:val="007842B4"/>
    <w:rsid w:val="0079013E"/>
    <w:rsid w:val="0079187D"/>
    <w:rsid w:val="00791C98"/>
    <w:rsid w:val="007A49FB"/>
    <w:rsid w:val="007B0343"/>
    <w:rsid w:val="007B1D44"/>
    <w:rsid w:val="007B3606"/>
    <w:rsid w:val="007B6510"/>
    <w:rsid w:val="007C06DF"/>
    <w:rsid w:val="007C22B7"/>
    <w:rsid w:val="007C4088"/>
    <w:rsid w:val="007D67C8"/>
    <w:rsid w:val="007E19B5"/>
    <w:rsid w:val="007E42B3"/>
    <w:rsid w:val="007E6384"/>
    <w:rsid w:val="007F49D8"/>
    <w:rsid w:val="0080339D"/>
    <w:rsid w:val="00806878"/>
    <w:rsid w:val="00810D4E"/>
    <w:rsid w:val="0081407D"/>
    <w:rsid w:val="008340D2"/>
    <w:rsid w:val="00850573"/>
    <w:rsid w:val="00850667"/>
    <w:rsid w:val="00855D5B"/>
    <w:rsid w:val="00857147"/>
    <w:rsid w:val="00857C7A"/>
    <w:rsid w:val="008617E7"/>
    <w:rsid w:val="0086244F"/>
    <w:rsid w:val="00864FB0"/>
    <w:rsid w:val="00866993"/>
    <w:rsid w:val="00867DE3"/>
    <w:rsid w:val="00875E86"/>
    <w:rsid w:val="00884940"/>
    <w:rsid w:val="0088730E"/>
    <w:rsid w:val="00897E22"/>
    <w:rsid w:val="008B2712"/>
    <w:rsid w:val="008B448D"/>
    <w:rsid w:val="008D611A"/>
    <w:rsid w:val="008F1AD3"/>
    <w:rsid w:val="008F3AB8"/>
    <w:rsid w:val="00917E31"/>
    <w:rsid w:val="00917E4D"/>
    <w:rsid w:val="009224E6"/>
    <w:rsid w:val="009253F9"/>
    <w:rsid w:val="00926802"/>
    <w:rsid w:val="009300AF"/>
    <w:rsid w:val="009329DB"/>
    <w:rsid w:val="00935734"/>
    <w:rsid w:val="0093606E"/>
    <w:rsid w:val="00940A3B"/>
    <w:rsid w:val="00945B39"/>
    <w:rsid w:val="00950ADE"/>
    <w:rsid w:val="0095594A"/>
    <w:rsid w:val="0095628F"/>
    <w:rsid w:val="009679B3"/>
    <w:rsid w:val="0097273A"/>
    <w:rsid w:val="00983AB7"/>
    <w:rsid w:val="0098590C"/>
    <w:rsid w:val="0098790C"/>
    <w:rsid w:val="009A068B"/>
    <w:rsid w:val="009A692B"/>
    <w:rsid w:val="009B4141"/>
    <w:rsid w:val="009B433C"/>
    <w:rsid w:val="009B54C8"/>
    <w:rsid w:val="009C3CED"/>
    <w:rsid w:val="009E2DB8"/>
    <w:rsid w:val="00A12014"/>
    <w:rsid w:val="00A20EF7"/>
    <w:rsid w:val="00A24B68"/>
    <w:rsid w:val="00A26B96"/>
    <w:rsid w:val="00A4141D"/>
    <w:rsid w:val="00A45DC1"/>
    <w:rsid w:val="00A46ED5"/>
    <w:rsid w:val="00A60BB0"/>
    <w:rsid w:val="00A633F9"/>
    <w:rsid w:val="00A64A76"/>
    <w:rsid w:val="00A65F3B"/>
    <w:rsid w:val="00A66D34"/>
    <w:rsid w:val="00A80C78"/>
    <w:rsid w:val="00A85E41"/>
    <w:rsid w:val="00A94717"/>
    <w:rsid w:val="00AA2F14"/>
    <w:rsid w:val="00AB10C6"/>
    <w:rsid w:val="00AB4641"/>
    <w:rsid w:val="00AC15C1"/>
    <w:rsid w:val="00AC4ABF"/>
    <w:rsid w:val="00AD583B"/>
    <w:rsid w:val="00AD6694"/>
    <w:rsid w:val="00AD6A7C"/>
    <w:rsid w:val="00AE1B2E"/>
    <w:rsid w:val="00AE41DE"/>
    <w:rsid w:val="00AF3A3B"/>
    <w:rsid w:val="00AF52F1"/>
    <w:rsid w:val="00B023AB"/>
    <w:rsid w:val="00B0656E"/>
    <w:rsid w:val="00B136C1"/>
    <w:rsid w:val="00B152E3"/>
    <w:rsid w:val="00B15D1A"/>
    <w:rsid w:val="00B276FC"/>
    <w:rsid w:val="00B35A6F"/>
    <w:rsid w:val="00B37046"/>
    <w:rsid w:val="00B45F5F"/>
    <w:rsid w:val="00B47FF3"/>
    <w:rsid w:val="00B50CE9"/>
    <w:rsid w:val="00B556E6"/>
    <w:rsid w:val="00B64104"/>
    <w:rsid w:val="00B749DE"/>
    <w:rsid w:val="00B82CC6"/>
    <w:rsid w:val="00B92738"/>
    <w:rsid w:val="00BA5410"/>
    <w:rsid w:val="00BA5983"/>
    <w:rsid w:val="00BB33F6"/>
    <w:rsid w:val="00BD21E7"/>
    <w:rsid w:val="00BD2E16"/>
    <w:rsid w:val="00BD457C"/>
    <w:rsid w:val="00BD7626"/>
    <w:rsid w:val="00BE5C30"/>
    <w:rsid w:val="00C06E75"/>
    <w:rsid w:val="00C11BD3"/>
    <w:rsid w:val="00C17042"/>
    <w:rsid w:val="00C20494"/>
    <w:rsid w:val="00C22CE3"/>
    <w:rsid w:val="00C2552A"/>
    <w:rsid w:val="00C2583D"/>
    <w:rsid w:val="00C271ED"/>
    <w:rsid w:val="00C27456"/>
    <w:rsid w:val="00C30127"/>
    <w:rsid w:val="00C331C8"/>
    <w:rsid w:val="00C34EF0"/>
    <w:rsid w:val="00C406AD"/>
    <w:rsid w:val="00C44108"/>
    <w:rsid w:val="00C445B3"/>
    <w:rsid w:val="00C4784D"/>
    <w:rsid w:val="00C5471A"/>
    <w:rsid w:val="00C571FE"/>
    <w:rsid w:val="00C6161E"/>
    <w:rsid w:val="00C82F9D"/>
    <w:rsid w:val="00C84BEE"/>
    <w:rsid w:val="00C86B27"/>
    <w:rsid w:val="00CA7799"/>
    <w:rsid w:val="00CB1A72"/>
    <w:rsid w:val="00CB51B7"/>
    <w:rsid w:val="00CB592B"/>
    <w:rsid w:val="00CB5FCC"/>
    <w:rsid w:val="00CB67EB"/>
    <w:rsid w:val="00CB7F43"/>
    <w:rsid w:val="00CC2A19"/>
    <w:rsid w:val="00CC4220"/>
    <w:rsid w:val="00CC44F5"/>
    <w:rsid w:val="00CC5EF6"/>
    <w:rsid w:val="00CE4867"/>
    <w:rsid w:val="00CE6706"/>
    <w:rsid w:val="00CF0DA7"/>
    <w:rsid w:val="00CF248A"/>
    <w:rsid w:val="00CF6C53"/>
    <w:rsid w:val="00CF7FD6"/>
    <w:rsid w:val="00D016A3"/>
    <w:rsid w:val="00D02BB4"/>
    <w:rsid w:val="00D04A43"/>
    <w:rsid w:val="00D15C5A"/>
    <w:rsid w:val="00D23930"/>
    <w:rsid w:val="00D24258"/>
    <w:rsid w:val="00D2777C"/>
    <w:rsid w:val="00D3798E"/>
    <w:rsid w:val="00D45033"/>
    <w:rsid w:val="00D46C75"/>
    <w:rsid w:val="00D47D16"/>
    <w:rsid w:val="00D535FE"/>
    <w:rsid w:val="00D563A6"/>
    <w:rsid w:val="00D61EE1"/>
    <w:rsid w:val="00D800B8"/>
    <w:rsid w:val="00D80955"/>
    <w:rsid w:val="00D80B57"/>
    <w:rsid w:val="00D8352E"/>
    <w:rsid w:val="00D8485F"/>
    <w:rsid w:val="00D850DA"/>
    <w:rsid w:val="00D939F1"/>
    <w:rsid w:val="00D93C70"/>
    <w:rsid w:val="00DA4ED8"/>
    <w:rsid w:val="00DA6BFF"/>
    <w:rsid w:val="00DA70E0"/>
    <w:rsid w:val="00DA7D1F"/>
    <w:rsid w:val="00DB13AF"/>
    <w:rsid w:val="00DB15B6"/>
    <w:rsid w:val="00DB3AC0"/>
    <w:rsid w:val="00DC670A"/>
    <w:rsid w:val="00DD05F4"/>
    <w:rsid w:val="00DD1C1E"/>
    <w:rsid w:val="00DD2DE0"/>
    <w:rsid w:val="00DD6E25"/>
    <w:rsid w:val="00DE1C7A"/>
    <w:rsid w:val="00DE1CD7"/>
    <w:rsid w:val="00DE23C3"/>
    <w:rsid w:val="00DE61AE"/>
    <w:rsid w:val="00DF53E2"/>
    <w:rsid w:val="00E0054B"/>
    <w:rsid w:val="00E01C27"/>
    <w:rsid w:val="00E026B2"/>
    <w:rsid w:val="00E0502C"/>
    <w:rsid w:val="00E06165"/>
    <w:rsid w:val="00E0616C"/>
    <w:rsid w:val="00E2031C"/>
    <w:rsid w:val="00E3414D"/>
    <w:rsid w:val="00E45F0E"/>
    <w:rsid w:val="00E54305"/>
    <w:rsid w:val="00E62245"/>
    <w:rsid w:val="00E63BE7"/>
    <w:rsid w:val="00E666DC"/>
    <w:rsid w:val="00E7007B"/>
    <w:rsid w:val="00E7373D"/>
    <w:rsid w:val="00E81EB9"/>
    <w:rsid w:val="00E84CED"/>
    <w:rsid w:val="00E84D07"/>
    <w:rsid w:val="00EA0F7B"/>
    <w:rsid w:val="00EA4795"/>
    <w:rsid w:val="00EA4FE4"/>
    <w:rsid w:val="00EA6BCE"/>
    <w:rsid w:val="00EB198D"/>
    <w:rsid w:val="00EB51FD"/>
    <w:rsid w:val="00EC2711"/>
    <w:rsid w:val="00ED0FB6"/>
    <w:rsid w:val="00ED13B8"/>
    <w:rsid w:val="00ED19D3"/>
    <w:rsid w:val="00ED31BC"/>
    <w:rsid w:val="00EE0227"/>
    <w:rsid w:val="00EE1D7F"/>
    <w:rsid w:val="00EE21EF"/>
    <w:rsid w:val="00EE3499"/>
    <w:rsid w:val="00EE5336"/>
    <w:rsid w:val="00F041CB"/>
    <w:rsid w:val="00F130AA"/>
    <w:rsid w:val="00F232ED"/>
    <w:rsid w:val="00F3202F"/>
    <w:rsid w:val="00F4006B"/>
    <w:rsid w:val="00F438BF"/>
    <w:rsid w:val="00F53836"/>
    <w:rsid w:val="00F53FCB"/>
    <w:rsid w:val="00F542DD"/>
    <w:rsid w:val="00F652D5"/>
    <w:rsid w:val="00F65A1D"/>
    <w:rsid w:val="00F90411"/>
    <w:rsid w:val="00F94E76"/>
    <w:rsid w:val="00FA0038"/>
    <w:rsid w:val="00FB083B"/>
    <w:rsid w:val="00FB134E"/>
    <w:rsid w:val="00FC2309"/>
    <w:rsid w:val="00FC4F4A"/>
    <w:rsid w:val="00FE00CC"/>
    <w:rsid w:val="00FE02EE"/>
    <w:rsid w:val="00FE0A18"/>
    <w:rsid w:val="00FE776A"/>
    <w:rsid w:val="00FF0590"/>
    <w:rsid w:val="00FF726D"/>
    <w:rsid w:val="00FF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1F117"/>
  <w15:docId w15:val="{83146500-4AE5-4E0D-B6D3-2EB348A18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right="274" w:firstLine="27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27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77"/>
      <w:ind w:left="6519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styleId="a3">
    <w:name w:val="Table Grid"/>
    <w:basedOn w:val="a1"/>
    <w:uiPriority w:val="39"/>
    <w:rsid w:val="004D0E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66D34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1A2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2DEB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6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08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Indent21">
    <w:name w:val="Body Text Indent 21"/>
    <w:basedOn w:val="a"/>
    <w:semiHidden/>
    <w:rsid w:val="00D04A43"/>
    <w:pPr>
      <w:widowControl w:val="0"/>
      <w:spacing w:after="0" w:line="276" w:lineRule="auto"/>
      <w:ind w:left="426" w:right="0" w:firstLine="0"/>
    </w:pPr>
    <w:rPr>
      <w:color w:val="auto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CA7799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apple-converted-space">
    <w:name w:val="apple-converted-space"/>
    <w:basedOn w:val="a0"/>
    <w:rsid w:val="00164AFA"/>
  </w:style>
  <w:style w:type="paragraph" w:styleId="a9">
    <w:name w:val="Normal (Web)"/>
    <w:basedOn w:val="a"/>
    <w:uiPriority w:val="99"/>
    <w:semiHidden/>
    <w:unhideWhenUsed/>
    <w:rsid w:val="00FE02E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styleId="aa">
    <w:name w:val="No Spacing"/>
    <w:aliases w:val="МОЙ,Без интервала Trebuchet 10"/>
    <w:link w:val="ab"/>
    <w:uiPriority w:val="1"/>
    <w:qFormat/>
    <w:rsid w:val="004F59F9"/>
    <w:pPr>
      <w:spacing w:after="0" w:line="240" w:lineRule="auto"/>
      <w:ind w:right="274" w:firstLine="27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ab">
    <w:name w:val="Без интервала Знак"/>
    <w:aliases w:val="МОЙ Знак,Без интервала Trebuchet 10 Знак"/>
    <w:link w:val="aa"/>
    <w:uiPriority w:val="1"/>
    <w:qFormat/>
    <w:locked/>
    <w:rsid w:val="009A068B"/>
    <w:rPr>
      <w:rFonts w:ascii="Times New Roman" w:eastAsia="Times New Roman" w:hAnsi="Times New Roman" w:cs="Times New Roman"/>
      <w:color w:val="000000"/>
      <w:sz w:val="24"/>
    </w:rPr>
  </w:style>
  <w:style w:type="paragraph" w:styleId="ac">
    <w:name w:val="footer"/>
    <w:basedOn w:val="a"/>
    <w:link w:val="ad"/>
    <w:uiPriority w:val="99"/>
    <w:semiHidden/>
    <w:unhideWhenUsed/>
    <w:rsid w:val="00366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662D5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onsPlusNormal">
    <w:name w:val="ConsPlusNormal"/>
    <w:link w:val="ConsPlusNormal0"/>
    <w:qFormat/>
    <w:rsid w:val="00EE53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rsid w:val="00EE5336"/>
    <w:rPr>
      <w:rFonts w:ascii="Arial" w:eastAsia="Times New Roman" w:hAnsi="Arial" w:cs="Arial"/>
      <w:sz w:val="20"/>
      <w:szCs w:val="20"/>
    </w:rPr>
  </w:style>
  <w:style w:type="character" w:styleId="ae">
    <w:name w:val="Hyperlink"/>
    <w:basedOn w:val="a0"/>
    <w:uiPriority w:val="99"/>
    <w:unhideWhenUsed/>
    <w:rsid w:val="00B64104"/>
    <w:rPr>
      <w:color w:val="0000FF"/>
      <w:u w:val="single"/>
    </w:rPr>
  </w:style>
  <w:style w:type="character" w:customStyle="1" w:styleId="af">
    <w:name w:val="Название Знак"/>
    <w:rsid w:val="00ED13B8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copytitle">
    <w:name w:val="copy_title"/>
    <w:rsid w:val="00ED13B8"/>
    <w:rPr>
      <w:rFonts w:cs="Times New Roman"/>
    </w:rPr>
  </w:style>
  <w:style w:type="character" w:customStyle="1" w:styleId="copytarget">
    <w:name w:val="copy_target"/>
    <w:rsid w:val="00ED13B8"/>
    <w:rPr>
      <w:rFonts w:cs="Times New Roman"/>
    </w:rPr>
  </w:style>
  <w:style w:type="character" w:customStyle="1" w:styleId="inplace-offset">
    <w:name w:val="inplace-offset"/>
    <w:basedOn w:val="a0"/>
    <w:rsid w:val="004D3A1F"/>
  </w:style>
  <w:style w:type="character" w:styleId="af0">
    <w:name w:val="Strong"/>
    <w:basedOn w:val="a0"/>
    <w:uiPriority w:val="22"/>
    <w:qFormat/>
    <w:rsid w:val="004D3A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F2B6B-23C6-4389-901D-89AEF048C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33</cp:revision>
  <cp:lastPrinted>2023-09-11T09:19:00Z</cp:lastPrinted>
  <dcterms:created xsi:type="dcterms:W3CDTF">2024-02-02T03:50:00Z</dcterms:created>
  <dcterms:modified xsi:type="dcterms:W3CDTF">2026-04-15T02:55:00Z</dcterms:modified>
</cp:coreProperties>
</file>