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B29760" w14:textId="77777777" w:rsidR="003E7992" w:rsidRDefault="003E7992" w:rsidP="003E7992">
      <w:pPr>
        <w:jc w:val="right"/>
        <w:rPr>
          <w:rFonts w:ascii="Times New Roman" w:hAnsi="Times New Roman" w:cs="Times New Roman"/>
          <w:sz w:val="26"/>
          <w:szCs w:val="26"/>
        </w:rPr>
      </w:pPr>
      <w:r w:rsidRPr="006C690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Приложение № 1 к </w:t>
      </w:r>
      <w:r>
        <w:rPr>
          <w:rFonts w:ascii="Times New Roman" w:hAnsi="Times New Roman" w:cs="Times New Roman"/>
          <w:sz w:val="26"/>
          <w:szCs w:val="26"/>
        </w:rPr>
        <w:t xml:space="preserve">Контракту </w:t>
      </w:r>
    </w:p>
    <w:p w14:paraId="0966012A" w14:textId="77777777" w:rsidR="003E7992" w:rsidRDefault="003E7992" w:rsidP="003E7992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№ ____________от__________  </w:t>
      </w:r>
    </w:p>
    <w:p w14:paraId="6F10A8F0" w14:textId="27A250C9" w:rsidR="006D4A2E" w:rsidRPr="00C62220" w:rsidRDefault="006D4A2E" w:rsidP="006D4A2E">
      <w:pPr>
        <w:tabs>
          <w:tab w:val="left" w:pos="9214"/>
        </w:tabs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62220">
        <w:rPr>
          <w:rFonts w:ascii="Times New Roman" w:hAnsi="Times New Roman" w:cs="Times New Roman"/>
          <w:sz w:val="26"/>
          <w:szCs w:val="26"/>
        </w:rPr>
        <w:t xml:space="preserve">на </w:t>
      </w:r>
      <w:r w:rsidR="00C62220" w:rsidRPr="00C62220">
        <w:rPr>
          <w:rFonts w:ascii="Times New Roman" w:hAnsi="Times New Roman" w:cs="Times New Roman"/>
          <w:sz w:val="26"/>
          <w:szCs w:val="26"/>
        </w:rPr>
        <w:t>п</w:t>
      </w:r>
      <w:r w:rsidR="00C62220" w:rsidRPr="00C62220">
        <w:rPr>
          <w:rFonts w:ascii="Times New Roman" w:hAnsi="Times New Roman" w:cs="Times New Roman"/>
          <w:color w:val="000000"/>
          <w:sz w:val="26"/>
          <w:szCs w:val="26"/>
        </w:rPr>
        <w:t>оставку годового комплекта строительных материалов для текущего ремонта стен, потолков, полов и дверей (поставка замков)</w:t>
      </w:r>
      <w:bookmarkStart w:id="0" w:name="_GoBack"/>
      <w:bookmarkEnd w:id="0"/>
    </w:p>
    <w:p w14:paraId="0B6D6C57" w14:textId="2CEB1E3D" w:rsidR="00714222" w:rsidRPr="00940B79" w:rsidRDefault="00D76F5B" w:rsidP="006D4A2E">
      <w:pPr>
        <w:tabs>
          <w:tab w:val="left" w:pos="9214"/>
        </w:tabs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40B79">
        <w:rPr>
          <w:rFonts w:ascii="Times New Roman" w:hAnsi="Times New Roman" w:cs="Times New Roman"/>
          <w:sz w:val="26"/>
          <w:szCs w:val="26"/>
        </w:rPr>
        <w:t xml:space="preserve">                                                </w:t>
      </w:r>
      <w:r w:rsidR="006D4A2E">
        <w:rPr>
          <w:rFonts w:ascii="Times New Roman" w:hAnsi="Times New Roman" w:cs="Times New Roman"/>
          <w:sz w:val="26"/>
          <w:szCs w:val="26"/>
        </w:rPr>
        <w:t>1.</w:t>
      </w:r>
      <w:r w:rsidR="00714222" w:rsidRPr="00940B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Объект закупки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731"/>
        <w:gridCol w:w="4110"/>
        <w:gridCol w:w="993"/>
        <w:gridCol w:w="1134"/>
      </w:tblGrid>
      <w:tr w:rsidR="00714222" w:rsidRPr="00940B79" w14:paraId="0E56B64D" w14:textId="77777777" w:rsidTr="001D0ABE">
        <w:tc>
          <w:tcPr>
            <w:tcW w:w="672" w:type="dxa"/>
            <w:vMerge w:val="restart"/>
            <w:vAlign w:val="center"/>
          </w:tcPr>
          <w:p w14:paraId="19DB7ACA" w14:textId="77777777" w:rsidR="00714222" w:rsidRPr="00530552" w:rsidRDefault="00714222" w:rsidP="00714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05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14:paraId="14024BC3" w14:textId="77777777" w:rsidR="00714222" w:rsidRPr="00530552" w:rsidRDefault="00714222" w:rsidP="00714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05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8968" w:type="dxa"/>
            <w:gridSpan w:val="4"/>
            <w:vAlign w:val="center"/>
          </w:tcPr>
          <w:p w14:paraId="37212A0B" w14:textId="77777777" w:rsidR="00714222" w:rsidRPr="00530552" w:rsidRDefault="00714222" w:rsidP="00714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05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Описание объекта закупки</w:t>
            </w:r>
          </w:p>
        </w:tc>
      </w:tr>
      <w:tr w:rsidR="00714222" w:rsidRPr="00940B79" w14:paraId="567117CD" w14:textId="77777777" w:rsidTr="009011CA">
        <w:tc>
          <w:tcPr>
            <w:tcW w:w="672" w:type="dxa"/>
            <w:vMerge/>
            <w:vAlign w:val="center"/>
          </w:tcPr>
          <w:p w14:paraId="2F9C5455" w14:textId="77777777" w:rsidR="00714222" w:rsidRPr="00530552" w:rsidRDefault="00714222" w:rsidP="00714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31" w:type="dxa"/>
            <w:vAlign w:val="center"/>
          </w:tcPr>
          <w:p w14:paraId="1B5C08BD" w14:textId="77777777" w:rsidR="00714222" w:rsidRPr="00530552" w:rsidRDefault="00714222" w:rsidP="00DD5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05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Наименование товара </w:t>
            </w:r>
          </w:p>
        </w:tc>
        <w:tc>
          <w:tcPr>
            <w:tcW w:w="4110" w:type="dxa"/>
            <w:vAlign w:val="center"/>
          </w:tcPr>
          <w:p w14:paraId="34C7F58E" w14:textId="77777777" w:rsidR="00714222" w:rsidRPr="00530552" w:rsidRDefault="00714222" w:rsidP="00DD5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05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Характеристика товара </w:t>
            </w:r>
          </w:p>
        </w:tc>
        <w:tc>
          <w:tcPr>
            <w:tcW w:w="993" w:type="dxa"/>
            <w:vAlign w:val="center"/>
          </w:tcPr>
          <w:p w14:paraId="76241995" w14:textId="60F7AE79" w:rsidR="00714222" w:rsidRPr="00530552" w:rsidRDefault="00714222" w:rsidP="00714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05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</w:t>
            </w:r>
            <w:r w:rsidR="00D54351" w:rsidRPr="005305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5305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5305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измер</w:t>
            </w:r>
            <w:proofErr w:type="spellEnd"/>
            <w:r w:rsidR="00D54351" w:rsidRPr="005305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134" w:type="dxa"/>
            <w:vAlign w:val="center"/>
          </w:tcPr>
          <w:p w14:paraId="61F65087" w14:textId="2070B12C" w:rsidR="00714222" w:rsidRPr="00530552" w:rsidRDefault="00714222" w:rsidP="00714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05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</w:t>
            </w:r>
            <w:r w:rsidR="00D54351" w:rsidRPr="005305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-во</w:t>
            </w:r>
          </w:p>
          <w:p w14:paraId="417C3E5C" w14:textId="77777777" w:rsidR="00714222" w:rsidRPr="00530552" w:rsidRDefault="00714222" w:rsidP="00DD5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05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товара </w:t>
            </w:r>
          </w:p>
        </w:tc>
      </w:tr>
      <w:tr w:rsidR="00A9201E" w:rsidRPr="00940B79" w14:paraId="4A9905B1" w14:textId="77777777" w:rsidTr="009011CA">
        <w:trPr>
          <w:trHeight w:val="8703"/>
        </w:trPr>
        <w:tc>
          <w:tcPr>
            <w:tcW w:w="672" w:type="dxa"/>
            <w:vAlign w:val="center"/>
          </w:tcPr>
          <w:p w14:paraId="4BAAFF25" w14:textId="7E58C392" w:rsidR="00A9201E" w:rsidRPr="00530552" w:rsidRDefault="00A9201E" w:rsidP="00A9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05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731" w:type="dxa"/>
          </w:tcPr>
          <w:p w14:paraId="371E0824" w14:textId="77777777" w:rsidR="0037498D" w:rsidRDefault="0037498D" w:rsidP="001C36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0CA9C347" w14:textId="77777777" w:rsidR="0037498D" w:rsidRDefault="0037498D" w:rsidP="001C36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2B2A70D8" w14:textId="77777777" w:rsidR="0037498D" w:rsidRDefault="0037498D" w:rsidP="001C36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7A002E8F" w14:textId="77777777" w:rsidR="0037498D" w:rsidRDefault="0037498D" w:rsidP="001C36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4E0BE00E" w14:textId="77777777" w:rsidR="0037498D" w:rsidRDefault="0037498D" w:rsidP="001C36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564AFC98" w14:textId="77777777" w:rsidR="0037498D" w:rsidRDefault="0037498D" w:rsidP="001C36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607F3961" w14:textId="77777777" w:rsidR="0037498D" w:rsidRDefault="0037498D" w:rsidP="001C36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407EDCF8" w14:textId="77777777" w:rsidR="0037498D" w:rsidRDefault="0037498D" w:rsidP="001C36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55C0D8EE" w14:textId="77777777" w:rsidR="0037498D" w:rsidRDefault="0037498D" w:rsidP="001C36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0D9ECBB7" w14:textId="77777777" w:rsidR="0037498D" w:rsidRDefault="0037498D" w:rsidP="001C36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4EAEFCE7" w14:textId="77777777" w:rsidR="0037498D" w:rsidRDefault="0037498D" w:rsidP="001C36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01628816" w14:textId="77777777" w:rsidR="0037498D" w:rsidRDefault="0037498D" w:rsidP="001C36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1B008A1E" w14:textId="77777777" w:rsidR="0037498D" w:rsidRDefault="0037498D" w:rsidP="001C36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0DB8912E" w14:textId="77777777" w:rsidR="0037498D" w:rsidRDefault="0037498D" w:rsidP="001C36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7A0B08F4" w14:textId="7EBF58A4" w:rsidR="00A9201E" w:rsidRPr="00530552" w:rsidRDefault="005901D6" w:rsidP="001C3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Замок врезной</w:t>
            </w:r>
            <w:r w:rsidR="005005D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 ручками на планке и цилиндровым механизмом </w:t>
            </w:r>
            <w:r w:rsidR="005005D6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APECS</w:t>
            </w:r>
            <w:r w:rsidR="005005D6" w:rsidRPr="005005D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1323/60-</w:t>
            </w:r>
            <w:r w:rsidR="005005D6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G</w:t>
            </w:r>
          </w:p>
        </w:tc>
        <w:tc>
          <w:tcPr>
            <w:tcW w:w="4110" w:type="dxa"/>
            <w:vAlign w:val="center"/>
          </w:tcPr>
          <w:p w14:paraId="146362AB" w14:textId="7C97E633" w:rsidR="00A9201E" w:rsidRPr="00530552" w:rsidRDefault="00A9201E" w:rsidP="002075EE">
            <w:pPr>
              <w:spacing w:line="315" w:lineRule="atLeast"/>
              <w:ind w:right="75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055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Назначение: для </w:t>
            </w:r>
            <w:r w:rsidR="003017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установки в деревянные и металлические двери с межосевым расстоянием 80 мм</w:t>
            </w:r>
            <w:r w:rsidR="003017E0" w:rsidRPr="003017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;   </w:t>
            </w:r>
            <w:r w:rsidRPr="003017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                         </w:t>
            </w:r>
            <w:r w:rsidR="003017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      </w:t>
            </w:r>
            <w:r w:rsidR="009011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3017E0" w:rsidRPr="003017E0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shd w:val="clear" w:color="auto" w:fill="FFFFFF"/>
                <w:lang w:eastAsia="ru-RU"/>
              </w:rPr>
              <w:t xml:space="preserve">Тип </w:t>
            </w:r>
            <w:r w:rsidR="004B14DE" w:rsidRPr="003017E0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shd w:val="clear" w:color="auto" w:fill="FFFFFF"/>
                <w:lang w:eastAsia="ru-RU"/>
              </w:rPr>
              <w:t>крепления</w:t>
            </w:r>
            <w:r w:rsidR="004B14DE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shd w:val="clear" w:color="auto" w:fill="FFFFFF"/>
                <w:lang w:eastAsia="ru-RU"/>
              </w:rPr>
              <w:t xml:space="preserve">: </w:t>
            </w:r>
            <w:r w:rsidR="004B14DE" w:rsidRPr="003017E0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lang w:eastAsia="ru-RU"/>
              </w:rPr>
              <w:t>лицевая</w:t>
            </w:r>
            <w:r w:rsidR="003017E0" w:rsidRPr="003017E0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lang w:eastAsia="ru-RU"/>
              </w:rPr>
              <w:t xml:space="preserve"> планка</w:t>
            </w:r>
            <w:r w:rsidR="004B14DE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lang w:eastAsia="ru-RU"/>
              </w:rPr>
              <w:t xml:space="preserve">;  </w:t>
            </w:r>
            <w:r w:rsidR="003017E0" w:rsidRPr="003017E0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shd w:val="clear" w:color="auto" w:fill="FFFFFF"/>
                <w:lang w:eastAsia="ru-RU"/>
              </w:rPr>
              <w:t>Тип</w:t>
            </w:r>
            <w:r w:rsidR="007E7346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shd w:val="clear" w:color="auto" w:fill="FFFFFF"/>
                <w:lang w:eastAsia="ru-RU"/>
              </w:rPr>
              <w:t xml:space="preserve"> р</w:t>
            </w:r>
            <w:r w:rsidR="003017E0" w:rsidRPr="003017E0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shd w:val="clear" w:color="auto" w:fill="FFFFFF"/>
                <w:lang w:eastAsia="ru-RU"/>
              </w:rPr>
              <w:t>игелей</w:t>
            </w:r>
            <w:r w:rsidR="003017E0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7E7346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shd w:val="clear" w:color="auto" w:fill="FFFFFF"/>
                <w:lang w:eastAsia="ru-RU"/>
              </w:rPr>
              <w:t xml:space="preserve"> к</w:t>
            </w:r>
            <w:r w:rsidR="003017E0" w:rsidRPr="003017E0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lang w:eastAsia="ru-RU"/>
              </w:rPr>
              <w:t>лассический/</w:t>
            </w:r>
            <w:r w:rsidR="007E7346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lang w:eastAsia="ru-RU"/>
              </w:rPr>
              <w:t>п</w:t>
            </w:r>
            <w:r w:rsidR="003017E0" w:rsidRPr="003017E0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lang w:eastAsia="ru-RU"/>
              </w:rPr>
              <w:t>рямоугольный</w:t>
            </w:r>
            <w:r w:rsidR="007E7346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lang w:eastAsia="ru-RU"/>
              </w:rPr>
              <w:t xml:space="preserve">;                                     </w:t>
            </w:r>
            <w:r w:rsidR="003017E0" w:rsidRPr="003017E0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shd w:val="clear" w:color="auto" w:fill="FFFFFF"/>
                <w:lang w:eastAsia="ru-RU"/>
              </w:rPr>
              <w:t>Вылет ригелей</w:t>
            </w:r>
            <w:r w:rsidR="007E7346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017E0" w:rsidRPr="003017E0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lang w:eastAsia="ru-RU"/>
              </w:rPr>
              <w:t>20 мм</w:t>
            </w:r>
            <w:r w:rsidR="007E7346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lang w:eastAsia="ru-RU"/>
              </w:rPr>
              <w:t xml:space="preserve">;    </w:t>
            </w:r>
            <w:r w:rsidR="009011CA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lang w:eastAsia="ru-RU"/>
              </w:rPr>
              <w:t xml:space="preserve"> </w:t>
            </w:r>
            <w:r w:rsidR="003017E0" w:rsidRPr="003017E0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shd w:val="clear" w:color="auto" w:fill="FFFFFF"/>
                <w:lang w:eastAsia="ru-RU"/>
              </w:rPr>
              <w:t>Удаление ключевого отверстия (</w:t>
            </w:r>
            <w:proofErr w:type="spellStart"/>
            <w:r w:rsidR="003017E0" w:rsidRPr="003017E0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shd w:val="clear" w:color="auto" w:fill="FFFFFF"/>
                <w:lang w:eastAsia="ru-RU"/>
              </w:rPr>
              <w:t>Backset</w:t>
            </w:r>
            <w:proofErr w:type="spellEnd"/>
            <w:r w:rsidR="003017E0" w:rsidRPr="003017E0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shd w:val="clear" w:color="auto" w:fill="FFFFFF"/>
                <w:lang w:eastAsia="ru-RU"/>
              </w:rPr>
              <w:t>)</w:t>
            </w:r>
            <w:r w:rsidR="007E7346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017E0" w:rsidRPr="003017E0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lang w:eastAsia="ru-RU"/>
              </w:rPr>
              <w:t>40 мм</w:t>
            </w:r>
            <w:r w:rsidR="007E7346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lang w:eastAsia="ru-RU"/>
              </w:rPr>
              <w:t xml:space="preserve">;                       </w:t>
            </w:r>
            <w:r w:rsidR="009011CA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lang w:eastAsia="ru-RU"/>
              </w:rPr>
              <w:t xml:space="preserve">  </w:t>
            </w:r>
            <w:r w:rsidR="003017E0" w:rsidRPr="003017E0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shd w:val="clear" w:color="auto" w:fill="FFFFFF"/>
                <w:lang w:eastAsia="ru-RU"/>
              </w:rPr>
              <w:t>Тип механизма секретности</w:t>
            </w:r>
            <w:r w:rsidR="007E7346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shd w:val="clear" w:color="auto" w:fill="FFFFFF"/>
                <w:lang w:eastAsia="ru-RU"/>
              </w:rPr>
              <w:t>: ц</w:t>
            </w:r>
            <w:r w:rsidR="003017E0" w:rsidRPr="003017E0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lang w:eastAsia="ru-RU"/>
              </w:rPr>
              <w:t>илиндровый</w:t>
            </w:r>
            <w:r w:rsidR="007E7346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lang w:eastAsia="ru-RU"/>
              </w:rPr>
              <w:t xml:space="preserve">;                          </w:t>
            </w:r>
            <w:r w:rsidR="009011CA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lang w:eastAsia="ru-RU"/>
              </w:rPr>
              <w:t xml:space="preserve">  </w:t>
            </w:r>
            <w:r w:rsidR="003017E0" w:rsidRPr="003017E0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shd w:val="clear" w:color="auto" w:fill="FFFFFF"/>
                <w:lang w:eastAsia="ru-RU"/>
              </w:rPr>
              <w:t>Тип цилиндрового механизма</w:t>
            </w:r>
            <w:r w:rsidR="007E7346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shd w:val="clear" w:color="auto" w:fill="FFFFFF"/>
                <w:lang w:eastAsia="ru-RU"/>
              </w:rPr>
              <w:t xml:space="preserve">: </w:t>
            </w:r>
            <w:proofErr w:type="spellStart"/>
            <w:r w:rsidR="007E7346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shd w:val="clear" w:color="auto" w:fill="FFFFFF"/>
                <w:lang w:eastAsia="ru-RU"/>
              </w:rPr>
              <w:t>е</w:t>
            </w:r>
            <w:r w:rsidR="003017E0" w:rsidRPr="003017E0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lang w:eastAsia="ru-RU"/>
              </w:rPr>
              <w:t>вроцилиндр</w:t>
            </w:r>
            <w:proofErr w:type="spellEnd"/>
            <w:r w:rsidR="007E7346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lang w:eastAsia="ru-RU"/>
              </w:rPr>
              <w:t xml:space="preserve">:                           </w:t>
            </w:r>
            <w:r w:rsidR="009011CA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lang w:eastAsia="ru-RU"/>
              </w:rPr>
              <w:t xml:space="preserve">  </w:t>
            </w:r>
            <w:r w:rsidR="003017E0" w:rsidRPr="003017E0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shd w:val="clear" w:color="auto" w:fill="FFFFFF"/>
                <w:lang w:eastAsia="ru-RU"/>
              </w:rPr>
              <w:t>Тип ключа</w:t>
            </w:r>
            <w:r w:rsidR="007E7346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C87281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  <w:r w:rsidR="007E7346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shd w:val="clear" w:color="auto" w:fill="FFFFFF"/>
                <w:lang w:eastAsia="ru-RU"/>
              </w:rPr>
              <w:t>а</w:t>
            </w:r>
            <w:r w:rsidR="003017E0" w:rsidRPr="003017E0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lang w:eastAsia="ru-RU"/>
              </w:rPr>
              <w:t>нглийский</w:t>
            </w:r>
            <w:r w:rsidR="007E7346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lang w:eastAsia="ru-RU"/>
              </w:rPr>
              <w:t xml:space="preserve">;  </w:t>
            </w:r>
            <w:r w:rsidR="003017E0" w:rsidRPr="003017E0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shd w:val="clear" w:color="auto" w:fill="FFFFFF"/>
                <w:lang w:eastAsia="ru-RU"/>
              </w:rPr>
              <w:t>Количество ключей</w:t>
            </w:r>
            <w:r w:rsidR="007E7346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shd w:val="clear" w:color="auto" w:fill="FFFFFF"/>
                <w:lang w:eastAsia="ru-RU"/>
              </w:rPr>
              <w:t xml:space="preserve">: </w:t>
            </w:r>
            <w:r w:rsidR="003017E0" w:rsidRPr="003017E0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lang w:eastAsia="ru-RU"/>
              </w:rPr>
              <w:t>5 шт</w:t>
            </w:r>
            <w:r w:rsidR="00C87281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lang w:eastAsia="ru-RU"/>
              </w:rPr>
              <w:t xml:space="preserve">.;  </w:t>
            </w:r>
            <w:r w:rsidR="003017E0" w:rsidRPr="003017E0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shd w:val="clear" w:color="auto" w:fill="FFFFFF"/>
                <w:lang w:eastAsia="ru-RU"/>
              </w:rPr>
              <w:t>Типоразмер цилиндра</w:t>
            </w:r>
            <w:r w:rsidR="00C87281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017E0" w:rsidRPr="003017E0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lang w:eastAsia="ru-RU"/>
              </w:rPr>
              <w:t>30/30 мм</w:t>
            </w:r>
            <w:r w:rsidR="00C87281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lang w:eastAsia="ru-RU"/>
              </w:rPr>
              <w:t xml:space="preserve">;     </w:t>
            </w:r>
            <w:r w:rsidR="003017E0" w:rsidRPr="003017E0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shd w:val="clear" w:color="auto" w:fill="FFFFFF"/>
                <w:lang w:eastAsia="ru-RU"/>
              </w:rPr>
              <w:t xml:space="preserve">Материал </w:t>
            </w:r>
            <w:r w:rsidR="00C87281" w:rsidRPr="003017E0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shd w:val="clear" w:color="auto" w:fill="FFFFFF"/>
                <w:lang w:eastAsia="ru-RU"/>
              </w:rPr>
              <w:t>цилиндра</w:t>
            </w:r>
            <w:r w:rsidR="00C87281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shd w:val="clear" w:color="auto" w:fill="FFFFFF"/>
                <w:lang w:eastAsia="ru-RU"/>
              </w:rPr>
              <w:t xml:space="preserve">: </w:t>
            </w:r>
            <w:r w:rsidR="00C87281" w:rsidRPr="003017E0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lang w:eastAsia="ru-RU"/>
              </w:rPr>
              <w:t>латунь</w:t>
            </w:r>
            <w:r w:rsidR="00C87281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lang w:eastAsia="ru-RU"/>
              </w:rPr>
              <w:t xml:space="preserve">;   </w:t>
            </w:r>
            <w:r w:rsidR="003017E0" w:rsidRPr="003017E0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shd w:val="clear" w:color="auto" w:fill="FFFFFF"/>
                <w:lang w:eastAsia="ru-RU"/>
              </w:rPr>
              <w:t xml:space="preserve">Покрытие </w:t>
            </w:r>
            <w:r w:rsidR="00C87281" w:rsidRPr="003017E0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shd w:val="clear" w:color="auto" w:fill="FFFFFF"/>
                <w:lang w:eastAsia="ru-RU"/>
              </w:rPr>
              <w:t>цилиндра</w:t>
            </w:r>
            <w:r w:rsidR="00C87281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shd w:val="clear" w:color="auto" w:fill="FFFFFF"/>
                <w:lang w:eastAsia="ru-RU"/>
              </w:rPr>
              <w:t xml:space="preserve">: </w:t>
            </w:r>
            <w:r w:rsidR="00C87281" w:rsidRPr="003017E0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lang w:eastAsia="ru-RU"/>
              </w:rPr>
              <w:t>гальваника</w:t>
            </w:r>
            <w:r w:rsidR="00C87281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lang w:eastAsia="ru-RU"/>
              </w:rPr>
              <w:t xml:space="preserve">;                             </w:t>
            </w:r>
            <w:r w:rsidR="003017E0" w:rsidRPr="003017E0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shd w:val="clear" w:color="auto" w:fill="FFFFFF"/>
                <w:lang w:eastAsia="ru-RU"/>
              </w:rPr>
              <w:t>Цвет цилиндра</w:t>
            </w:r>
            <w:r w:rsidR="00C87281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shd w:val="clear" w:color="auto" w:fill="FFFFFF"/>
                <w:lang w:eastAsia="ru-RU"/>
              </w:rPr>
              <w:t>: з</w:t>
            </w:r>
            <w:r w:rsidR="003017E0" w:rsidRPr="003017E0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lang w:eastAsia="ru-RU"/>
              </w:rPr>
              <w:t>олото</w:t>
            </w:r>
            <w:r w:rsidR="00C87281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lang w:eastAsia="ru-RU"/>
              </w:rPr>
              <w:t xml:space="preserve">;          </w:t>
            </w:r>
            <w:r w:rsidR="003017E0" w:rsidRPr="003017E0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shd w:val="clear" w:color="auto" w:fill="FFFFFF"/>
                <w:lang w:eastAsia="ru-RU"/>
              </w:rPr>
              <w:t>Защелка</w:t>
            </w:r>
            <w:r w:rsidR="00C87281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shd w:val="clear" w:color="auto" w:fill="FFFFFF"/>
                <w:lang w:eastAsia="ru-RU"/>
              </w:rPr>
              <w:t>: к</w:t>
            </w:r>
            <w:r w:rsidR="003017E0" w:rsidRPr="003017E0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lang w:eastAsia="ru-RU"/>
              </w:rPr>
              <w:t>лассическая</w:t>
            </w:r>
            <w:r w:rsidR="00C87281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lang w:eastAsia="ru-RU"/>
              </w:rPr>
              <w:t xml:space="preserve">;          </w:t>
            </w:r>
            <w:r w:rsidR="009011CA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lang w:eastAsia="ru-RU"/>
              </w:rPr>
              <w:t xml:space="preserve">  </w:t>
            </w:r>
            <w:r w:rsidR="003017E0" w:rsidRPr="003017E0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shd w:val="clear" w:color="auto" w:fill="FFFFFF"/>
                <w:lang w:eastAsia="ru-RU"/>
              </w:rPr>
              <w:t>Тип защелки</w:t>
            </w:r>
            <w:r w:rsidR="00C87281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shd w:val="clear" w:color="auto" w:fill="FFFFFF"/>
                <w:lang w:eastAsia="ru-RU"/>
              </w:rPr>
              <w:t>: у</w:t>
            </w:r>
            <w:r w:rsidR="003017E0" w:rsidRPr="003017E0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lang w:eastAsia="ru-RU"/>
              </w:rPr>
              <w:t>ниверсальная</w:t>
            </w:r>
            <w:r w:rsidR="00C87281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lang w:eastAsia="ru-RU"/>
              </w:rPr>
              <w:t xml:space="preserve">;       </w:t>
            </w:r>
            <w:r w:rsidR="003017E0" w:rsidRPr="003017E0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shd w:val="clear" w:color="auto" w:fill="FFFFFF"/>
                <w:lang w:eastAsia="ru-RU"/>
              </w:rPr>
              <w:t>Межосевое расстояние</w:t>
            </w:r>
            <w:r w:rsidR="00C87281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017E0" w:rsidRPr="003017E0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lang w:eastAsia="ru-RU"/>
              </w:rPr>
              <w:t>80 мм</w:t>
            </w:r>
            <w:r w:rsidR="00C87281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lang w:eastAsia="ru-RU"/>
              </w:rPr>
              <w:t xml:space="preserve">; </w:t>
            </w:r>
            <w:r w:rsidR="003017E0" w:rsidRPr="003017E0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shd w:val="clear" w:color="auto" w:fill="FFFFFF"/>
                <w:lang w:eastAsia="ru-RU"/>
              </w:rPr>
              <w:t xml:space="preserve">Способ установки </w:t>
            </w:r>
            <w:r w:rsidR="00C87281" w:rsidRPr="003017E0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shd w:val="clear" w:color="auto" w:fill="FFFFFF"/>
                <w:lang w:eastAsia="ru-RU"/>
              </w:rPr>
              <w:t>ручки</w:t>
            </w:r>
            <w:r w:rsidR="00C87281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shd w:val="clear" w:color="auto" w:fill="FFFFFF"/>
                <w:lang w:eastAsia="ru-RU"/>
              </w:rPr>
              <w:t xml:space="preserve">: </w:t>
            </w:r>
            <w:r w:rsidR="00C87281" w:rsidRPr="003017E0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lang w:eastAsia="ru-RU"/>
              </w:rPr>
              <w:t>стяжки</w:t>
            </w:r>
            <w:r w:rsidR="00C87281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lang w:eastAsia="ru-RU"/>
              </w:rPr>
              <w:t xml:space="preserve">;                                </w:t>
            </w:r>
            <w:r w:rsidR="003017E0" w:rsidRPr="003017E0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shd w:val="clear" w:color="auto" w:fill="FFFFFF"/>
                <w:lang w:eastAsia="ru-RU"/>
              </w:rPr>
              <w:t xml:space="preserve">Материал </w:t>
            </w:r>
            <w:r w:rsidR="00C87281" w:rsidRPr="003017E0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shd w:val="clear" w:color="auto" w:fill="FFFFFF"/>
                <w:lang w:eastAsia="ru-RU"/>
              </w:rPr>
              <w:t>ручки</w:t>
            </w:r>
            <w:r w:rsidR="00C87281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shd w:val="clear" w:color="auto" w:fill="FFFFFF"/>
                <w:lang w:eastAsia="ru-RU"/>
              </w:rPr>
              <w:t xml:space="preserve">: </w:t>
            </w:r>
            <w:r w:rsidR="00C87281" w:rsidRPr="003017E0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lang w:eastAsia="ru-RU"/>
              </w:rPr>
              <w:t>алюминий</w:t>
            </w:r>
            <w:r w:rsidR="00C87281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lang w:eastAsia="ru-RU"/>
              </w:rPr>
              <w:t xml:space="preserve">;         </w:t>
            </w:r>
            <w:r w:rsidR="003017E0" w:rsidRPr="003017E0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shd w:val="clear" w:color="auto" w:fill="FFFFFF"/>
                <w:lang w:eastAsia="ru-RU"/>
              </w:rPr>
              <w:t xml:space="preserve">Покрытие </w:t>
            </w:r>
            <w:r w:rsidR="00C87281" w:rsidRPr="003017E0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shd w:val="clear" w:color="auto" w:fill="FFFFFF"/>
                <w:lang w:eastAsia="ru-RU"/>
              </w:rPr>
              <w:t>ручек</w:t>
            </w:r>
            <w:r w:rsidR="00C87281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shd w:val="clear" w:color="auto" w:fill="FFFFFF"/>
                <w:lang w:eastAsia="ru-RU"/>
              </w:rPr>
              <w:t xml:space="preserve">: </w:t>
            </w:r>
            <w:r w:rsidR="00C87281" w:rsidRPr="003017E0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lang w:eastAsia="ru-RU"/>
              </w:rPr>
              <w:t>гальваника</w:t>
            </w:r>
            <w:r w:rsidR="00C87281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lang w:eastAsia="ru-RU"/>
              </w:rPr>
              <w:t xml:space="preserve">;    </w:t>
            </w:r>
            <w:r w:rsidR="003017E0" w:rsidRPr="003017E0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shd w:val="clear" w:color="auto" w:fill="FFFFFF"/>
                <w:lang w:eastAsia="ru-RU"/>
              </w:rPr>
              <w:t xml:space="preserve">Цвет </w:t>
            </w:r>
            <w:r w:rsidR="00C87281" w:rsidRPr="003017E0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shd w:val="clear" w:color="auto" w:fill="FFFFFF"/>
                <w:lang w:eastAsia="ru-RU"/>
              </w:rPr>
              <w:t>ручки</w:t>
            </w:r>
            <w:r w:rsidR="00C87281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shd w:val="clear" w:color="auto" w:fill="FFFFFF"/>
                <w:lang w:eastAsia="ru-RU"/>
              </w:rPr>
              <w:t xml:space="preserve">: </w:t>
            </w:r>
            <w:r w:rsidR="00C87281" w:rsidRPr="003017E0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lang w:eastAsia="ru-RU"/>
              </w:rPr>
              <w:t>золото</w:t>
            </w:r>
            <w:r w:rsidR="002075EE">
              <w:rPr>
                <w:rFonts w:ascii="Times New Roman" w:eastAsia="Times New Roman" w:hAnsi="Times New Roman" w:cs="Times New Roman"/>
                <w:color w:val="383838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993" w:type="dxa"/>
            <w:vAlign w:val="center"/>
          </w:tcPr>
          <w:p w14:paraId="43CCEE7F" w14:textId="201575C8" w:rsidR="00A9201E" w:rsidRPr="00530552" w:rsidRDefault="00A9201E" w:rsidP="00A9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05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1134" w:type="dxa"/>
            <w:vAlign w:val="center"/>
          </w:tcPr>
          <w:p w14:paraId="27E656B4" w14:textId="1CAFB489" w:rsidR="00A9201E" w:rsidRPr="005005D6" w:rsidRDefault="005005D6" w:rsidP="00A9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10</w:t>
            </w:r>
          </w:p>
        </w:tc>
      </w:tr>
    </w:tbl>
    <w:p w14:paraId="797DA940" w14:textId="77777777" w:rsidR="00714222" w:rsidRPr="00940B79" w:rsidRDefault="00714222" w:rsidP="00CB5F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EA37246" w14:textId="2C14F24E" w:rsidR="004D170E" w:rsidRDefault="004D170E" w:rsidP="001D0ABE">
      <w:pPr>
        <w:tabs>
          <w:tab w:val="left" w:pos="1060"/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40B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</w:t>
      </w:r>
      <w:r w:rsidR="006D4A2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14222" w:rsidRPr="00940B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Основные условия исполнения </w:t>
      </w:r>
      <w:r w:rsidR="001C6F6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Контракт</w:t>
      </w:r>
      <w:r w:rsidR="001C6F6F" w:rsidRPr="00940B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</w:p>
    <w:p w14:paraId="10B513CA" w14:textId="3ED573E2" w:rsidR="004D170E" w:rsidRPr="00940B79" w:rsidRDefault="004D170E" w:rsidP="004D170E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0B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Срок поставки товара</w:t>
      </w:r>
      <w:r w:rsidR="003158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  <w:r w:rsidRPr="00940B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14:paraId="0DC4DFA3" w14:textId="3AA0711B" w:rsidR="004D170E" w:rsidRPr="00940B79" w:rsidRDefault="004D170E" w:rsidP="004D170E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0B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 момента заключения </w:t>
      </w:r>
      <w:r w:rsidR="001C6F6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Контракт</w:t>
      </w:r>
      <w:r w:rsidR="001C6F6F" w:rsidRPr="00940B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</w:t>
      </w:r>
      <w:r w:rsidRPr="00940B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до </w:t>
      </w:r>
      <w:r w:rsidR="009011CA">
        <w:rPr>
          <w:rFonts w:ascii="Times New Roman" w:eastAsia="Times New Roman" w:hAnsi="Times New Roman" w:cs="Times New Roman"/>
          <w:sz w:val="26"/>
          <w:szCs w:val="26"/>
          <w:lang w:eastAsia="ru-RU"/>
        </w:rPr>
        <w:t>30</w:t>
      </w:r>
      <w:r w:rsidR="00884F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F20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сентября </w:t>
      </w:r>
      <w:r w:rsidRPr="00940B79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181526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940B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(включительно).</w:t>
      </w:r>
    </w:p>
    <w:p w14:paraId="54C42CFB" w14:textId="77777777" w:rsidR="004D170E" w:rsidRPr="00940B79" w:rsidRDefault="004D170E" w:rsidP="004D170E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4FE7EF1" w14:textId="1DCB82C4" w:rsidR="004D170E" w:rsidRPr="00940B79" w:rsidRDefault="004D170E" w:rsidP="004D170E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40B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2.2. Место поставки товара</w:t>
      </w:r>
      <w:r w:rsidR="003158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14:paraId="6759CECC" w14:textId="04AF3975" w:rsidR="004D170E" w:rsidRDefault="004D170E" w:rsidP="004D170E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0B79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A920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0B79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адрес: 190121</w:t>
      </w:r>
      <w:r w:rsidR="006E063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940B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Санкт</w:t>
      </w:r>
      <w:r w:rsidR="001D2E83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940B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Петербург, наб. реки Мойки </w:t>
      </w:r>
      <w:r w:rsidR="006E0639">
        <w:rPr>
          <w:rFonts w:ascii="Times New Roman" w:eastAsia="Times New Roman" w:hAnsi="Times New Roman" w:cs="Times New Roman"/>
          <w:sz w:val="26"/>
          <w:szCs w:val="26"/>
          <w:lang w:eastAsia="ru-RU"/>
        </w:rPr>
        <w:t>д.</w:t>
      </w:r>
      <w:r w:rsidRPr="00940B79">
        <w:rPr>
          <w:rFonts w:ascii="Times New Roman" w:eastAsia="Times New Roman" w:hAnsi="Times New Roman" w:cs="Times New Roman"/>
          <w:sz w:val="26"/>
          <w:szCs w:val="26"/>
          <w:lang w:eastAsia="ru-RU"/>
        </w:rPr>
        <w:t>124 литера А</w:t>
      </w:r>
      <w:r w:rsidR="006E063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C4891F3" w14:textId="77777777" w:rsidR="006E0639" w:rsidRPr="00940B79" w:rsidRDefault="006E0639" w:rsidP="004D170E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CD5510" w14:textId="77777777" w:rsidR="00B21E13" w:rsidRDefault="00B21E13" w:rsidP="00B21E13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07C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Установлен запрет на поставку Товара третьими лицами. В связи с требованиями безопасности установлен запрет на поставку Товара третьими лицами без опознавательных документов (курьерами </w:t>
      </w:r>
      <w:proofErr w:type="spellStart"/>
      <w:r w:rsidRPr="00AE07C5">
        <w:rPr>
          <w:rFonts w:ascii="Times New Roman" w:eastAsia="Times New Roman" w:hAnsi="Times New Roman" w:cs="Times New Roman"/>
          <w:sz w:val="26"/>
          <w:szCs w:val="26"/>
          <w:lang w:eastAsia="ru-RU"/>
        </w:rPr>
        <w:t>маркетплэйсов</w:t>
      </w:r>
      <w:proofErr w:type="spellEnd"/>
      <w:r w:rsidRPr="00AE07C5">
        <w:rPr>
          <w:rFonts w:ascii="Times New Roman" w:eastAsia="Times New Roman" w:hAnsi="Times New Roman" w:cs="Times New Roman"/>
          <w:sz w:val="26"/>
          <w:szCs w:val="26"/>
          <w:lang w:eastAsia="ru-RU"/>
        </w:rPr>
        <w:t>). Поставка курьерами возможна только с прикрепленными документами, позволяющими идентифицировать номер/дату Контракта, предмет Контракта и самого Поставщика (требования установлены в соответствии с правилами обеспечения безопасности в учреждении).</w:t>
      </w:r>
    </w:p>
    <w:p w14:paraId="424514AA" w14:textId="77777777" w:rsidR="00B21E13" w:rsidRPr="00AE07C5" w:rsidRDefault="00B21E13" w:rsidP="00B21E13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368D08" w14:textId="77777777" w:rsidR="00B21E13" w:rsidRPr="00AE07C5" w:rsidRDefault="00B21E13" w:rsidP="00B21E13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07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2.3. Дополнительный условия поставки:</w:t>
      </w:r>
    </w:p>
    <w:p w14:paraId="1ACD4C7E" w14:textId="77777777" w:rsidR="00B21E13" w:rsidRPr="00AE07C5" w:rsidRDefault="00B21E13" w:rsidP="00B21E13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07C5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Одновременно с Товаром Поставщик передает Заказчику:</w:t>
      </w:r>
    </w:p>
    <w:p w14:paraId="50FC367E" w14:textId="77777777" w:rsidR="00B21E13" w:rsidRPr="00AE07C5" w:rsidRDefault="00B21E13" w:rsidP="00B21E13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07C5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полный комплект документов, подтверждающих факт поставки Товара: товарную накладную и счет-фактуру (при наличии) и\или универсальный передаточный документ, акт приемки товаров, работ, услуг (ф. 0510452), а также счет на оплату Товара;</w:t>
      </w:r>
    </w:p>
    <w:p w14:paraId="76C36CDE" w14:textId="77777777" w:rsidR="00B21E13" w:rsidRPr="00AE07C5" w:rsidRDefault="00B21E13" w:rsidP="00B21E13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07C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Копии сертификатов соответствия на Товар, заверенные подписью Поставщика и печатью Поставщика в случае их наличия (если наличие сертификатов необходимо).</w:t>
      </w:r>
    </w:p>
    <w:p w14:paraId="42346C78" w14:textId="77777777" w:rsidR="00B21E13" w:rsidRPr="00AE07C5" w:rsidRDefault="00B21E13" w:rsidP="00B21E13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07C5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Техническую документацию на Товар на русском языке (если такая документация предусмотрена для данного вида Товара).</w:t>
      </w:r>
    </w:p>
    <w:p w14:paraId="7032201E" w14:textId="77777777" w:rsidR="00B21E13" w:rsidRPr="00AE07C5" w:rsidRDefault="00B21E13" w:rsidP="00B21E13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07C5">
        <w:rPr>
          <w:rFonts w:ascii="Times New Roman" w:eastAsia="Times New Roman" w:hAnsi="Times New Roman" w:cs="Times New Roman"/>
          <w:sz w:val="26"/>
          <w:szCs w:val="26"/>
          <w:lang w:eastAsia="ru-RU"/>
        </w:rPr>
        <w:t>Тара и упаковка должны обеспечивать сохранность Товара при его транспортировке и хранении. Товар должен поставляться в упаковке производителя.</w:t>
      </w:r>
    </w:p>
    <w:p w14:paraId="4E0707A6" w14:textId="77777777" w:rsidR="00B21E13" w:rsidRPr="00AE07C5" w:rsidRDefault="00B21E13" w:rsidP="00B21E13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BD42BE" w14:textId="77777777" w:rsidR="00B21E13" w:rsidRPr="00AE07C5" w:rsidRDefault="00B21E13" w:rsidP="00B21E13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E07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2.4. Порядок оплаты:</w:t>
      </w:r>
    </w:p>
    <w:p w14:paraId="3DB67241" w14:textId="77777777" w:rsidR="00B21E13" w:rsidRPr="00AE07C5" w:rsidRDefault="00B21E13" w:rsidP="00B21E13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07C5">
        <w:rPr>
          <w:rFonts w:ascii="Times New Roman" w:eastAsia="Times New Roman" w:hAnsi="Times New Roman" w:cs="Times New Roman"/>
          <w:sz w:val="26"/>
          <w:szCs w:val="26"/>
          <w:lang w:eastAsia="ru-RU"/>
        </w:rPr>
        <w:t>- оплата производится в течение 10 (Десяти) рабочих дней за Товар, поставленный в полном объеме, после подписания сторонами Товарной накладной (ТОРГ-12), акта приемки товаров, работ, услуг (ф. 0510452), и счета-фактуры (при наличии), и/или универсального передаточного документа, на основании счета. Авансирование не предусматривается.</w:t>
      </w:r>
    </w:p>
    <w:p w14:paraId="1B49EB93" w14:textId="77777777" w:rsidR="00B21E13" w:rsidRPr="00AE07C5" w:rsidRDefault="00B21E13" w:rsidP="00B21E13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07C5">
        <w:rPr>
          <w:rFonts w:ascii="Times New Roman" w:eastAsia="Times New Roman" w:hAnsi="Times New Roman" w:cs="Times New Roman"/>
          <w:sz w:val="26"/>
          <w:szCs w:val="26"/>
          <w:lang w:eastAsia="ru-RU"/>
        </w:rPr>
        <w:t>- источник финансирования – средства бюджетных учреждений на финансовое обеспечение выполнения государственного задания на выполнение работ.</w:t>
      </w:r>
    </w:p>
    <w:p w14:paraId="7DDF3692" w14:textId="77777777" w:rsidR="00B21E13" w:rsidRPr="00AE07C5" w:rsidRDefault="00B21E13" w:rsidP="00B21E13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3D8CE0" w14:textId="77777777" w:rsidR="00B21E13" w:rsidRPr="00AE07C5" w:rsidRDefault="00B21E13" w:rsidP="00B21E13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E07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2.5. Порядок приемки:</w:t>
      </w:r>
    </w:p>
    <w:p w14:paraId="0F5267BC" w14:textId="77777777" w:rsidR="00B21E13" w:rsidRPr="00AE07C5" w:rsidRDefault="00B21E13" w:rsidP="00B21E13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07C5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приемка Товара осуществляется Заказчиком в срок не более 5 (Пяти) рабочих дней с даты поставки Товара, оформляется документом о приемке (Товарная накладная, либо универсальный передаточный документ), который подписывается Заказчиком, или же Поставщику Заказчиком направляется в письменной форме мотивированный отказ от подписания такого документа.</w:t>
      </w:r>
    </w:p>
    <w:p w14:paraId="67626299" w14:textId="77777777" w:rsidR="00B21E13" w:rsidRPr="00AE07C5" w:rsidRDefault="00B21E13" w:rsidP="00B21E13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6D767A" w14:textId="77777777" w:rsidR="00B21E13" w:rsidRPr="00B84481" w:rsidRDefault="00B21E13" w:rsidP="00B21E13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44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2.6. Гарантии качества:</w:t>
      </w:r>
    </w:p>
    <w:p w14:paraId="3666F991" w14:textId="77777777" w:rsidR="00B21E13" w:rsidRPr="00AE07C5" w:rsidRDefault="00B21E13" w:rsidP="00B21E13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07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Поставщик гарантирует, что поставляемый Товар является новым и ранее не использованным (Товаром, который не был в употреблении, не прошел восстановление потребительских свойств). Поставщик гарантирует, что поставляемый Товар не будет иметь дефектов, связанных с конструкцией, материалами или функционированием, при штатном его использовании в соответствии с техническими требованиями. Поставщик гарантирует, что в отношении Товара отсутствуют требования третьих лиц.</w:t>
      </w:r>
    </w:p>
    <w:p w14:paraId="278101F3" w14:textId="77777777" w:rsidR="00B21E13" w:rsidRPr="00AE07C5" w:rsidRDefault="00B21E13" w:rsidP="00B21E13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07C5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Товар устанавливается гарантийный срок не менее 12 (Двенадцати) месяцев.</w:t>
      </w:r>
    </w:p>
    <w:p w14:paraId="1B348BB0" w14:textId="77777777" w:rsidR="00B21E13" w:rsidRDefault="00B21E13" w:rsidP="00B21E13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9DFB28F" w14:textId="77777777" w:rsidR="00B21E13" w:rsidRPr="00B84481" w:rsidRDefault="00B21E13" w:rsidP="00B21E13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44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2.7. Ответственность сторон:</w:t>
      </w:r>
    </w:p>
    <w:p w14:paraId="25D1E6B3" w14:textId="77777777" w:rsidR="00B21E13" w:rsidRPr="00AE07C5" w:rsidRDefault="00B21E13" w:rsidP="00B21E13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07C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Федерации. </w:t>
      </w:r>
    </w:p>
    <w:p w14:paraId="008C3733" w14:textId="77777777" w:rsidR="00B21E13" w:rsidRPr="00AE07C5" w:rsidRDefault="00B21E13" w:rsidP="00B21E13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07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Размер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Поставщиком) утвержден Постановлением Правительства Российской Федерации от 30.08.2017 № 1042. </w:t>
      </w:r>
    </w:p>
    <w:p w14:paraId="1E2E4EA9" w14:textId="77777777" w:rsidR="00B21E13" w:rsidRDefault="00B21E13" w:rsidP="00B21E13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18C6689" w14:textId="77777777" w:rsidR="00B21E13" w:rsidRPr="00B84481" w:rsidRDefault="00B21E13" w:rsidP="00B21E13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44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2.8. Арбитраж:</w:t>
      </w:r>
    </w:p>
    <w:p w14:paraId="32468381" w14:textId="77777777" w:rsidR="00B21E13" w:rsidRPr="00AE07C5" w:rsidRDefault="00B21E13" w:rsidP="00B21E13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07C5">
        <w:rPr>
          <w:rFonts w:ascii="Times New Roman" w:eastAsia="Times New Roman" w:hAnsi="Times New Roman" w:cs="Times New Roman"/>
          <w:sz w:val="26"/>
          <w:szCs w:val="26"/>
          <w:lang w:eastAsia="ru-RU"/>
        </w:rPr>
        <w:t>- в случае невозможности разрешить спор в порядке переговоров, спор подлежит рассмотрению в Арбитражном суде Санкт-Петербурга и Ленинградской области.</w:t>
      </w:r>
    </w:p>
    <w:p w14:paraId="562FB31E" w14:textId="77777777" w:rsidR="00B21E13" w:rsidRDefault="00B21E13" w:rsidP="00B21E13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EF77C22" w14:textId="77777777" w:rsidR="00B21E13" w:rsidRPr="00B84481" w:rsidRDefault="00B21E13" w:rsidP="00B21E13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44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2.9. Прочие условия </w:t>
      </w:r>
    </w:p>
    <w:p w14:paraId="77621650" w14:textId="77777777" w:rsidR="00B21E13" w:rsidRPr="00AE07C5" w:rsidRDefault="00B21E13" w:rsidP="00B21E13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07C5">
        <w:rPr>
          <w:rFonts w:ascii="Times New Roman" w:eastAsia="Times New Roman" w:hAnsi="Times New Roman" w:cs="Times New Roman"/>
          <w:sz w:val="26"/>
          <w:szCs w:val="26"/>
          <w:lang w:eastAsia="ru-RU"/>
        </w:rPr>
        <w:t>Любая переписка Сторон в связи с исполнением настоящего Контракта оформляется в письменном виде и направляется одной Стороной другой Стороне заказной почтой, по телексу, телеграфу, факсу или электронной почтой.</w:t>
      </w:r>
    </w:p>
    <w:p w14:paraId="08FF05E9" w14:textId="77777777" w:rsidR="00B21E13" w:rsidRPr="00AE07C5" w:rsidRDefault="00B21E13" w:rsidP="00B21E13">
      <w:pPr>
        <w:rPr>
          <w:rFonts w:ascii="Times New Roman" w:hAnsi="Times New Roman" w:cs="Times New Roman"/>
          <w:sz w:val="26"/>
          <w:szCs w:val="26"/>
        </w:rPr>
      </w:pPr>
      <w:r w:rsidRPr="00AE07C5">
        <w:rPr>
          <w:rFonts w:ascii="Times New Roman" w:hAnsi="Times New Roman" w:cs="Times New Roman"/>
          <w:sz w:val="26"/>
          <w:szCs w:val="26"/>
        </w:rPr>
        <w:t>Исполнитель:</w:t>
      </w:r>
    </w:p>
    <w:p w14:paraId="3A925F16" w14:textId="77777777" w:rsidR="00B21E13" w:rsidRPr="00AE07C5" w:rsidRDefault="00B21E13" w:rsidP="00B21E13">
      <w:pPr>
        <w:rPr>
          <w:rFonts w:ascii="Times New Roman" w:hAnsi="Times New Roman" w:cs="Times New Roman"/>
          <w:sz w:val="26"/>
          <w:szCs w:val="26"/>
        </w:rPr>
      </w:pPr>
      <w:r w:rsidRPr="00AE07C5">
        <w:rPr>
          <w:rFonts w:ascii="Times New Roman" w:hAnsi="Times New Roman" w:cs="Times New Roman"/>
          <w:sz w:val="26"/>
          <w:szCs w:val="26"/>
        </w:rPr>
        <w:t>Ведущий инженер ЭТО                                М.Г. Писаренко</w:t>
      </w:r>
    </w:p>
    <w:p w14:paraId="1C56A59D" w14:textId="77777777" w:rsidR="00B21E13" w:rsidRPr="00AE07C5" w:rsidRDefault="00B21E13" w:rsidP="00B21E13">
      <w:pPr>
        <w:rPr>
          <w:rFonts w:ascii="Times New Roman" w:hAnsi="Times New Roman" w:cs="Times New Roman"/>
          <w:sz w:val="26"/>
          <w:szCs w:val="26"/>
        </w:rPr>
      </w:pPr>
      <w:r w:rsidRPr="00AE07C5">
        <w:rPr>
          <w:rFonts w:ascii="Times New Roman" w:hAnsi="Times New Roman" w:cs="Times New Roman"/>
          <w:sz w:val="26"/>
          <w:szCs w:val="26"/>
        </w:rPr>
        <w:t>(812) 714-34-12, (812)244-00-00 доб.116</w:t>
      </w:r>
    </w:p>
    <w:p w14:paraId="431C2A9D" w14:textId="77777777" w:rsidR="00B21E13" w:rsidRPr="00AE07C5" w:rsidRDefault="00B21E13" w:rsidP="00B21E13">
      <w:pPr>
        <w:rPr>
          <w:rFonts w:ascii="Times New Roman" w:hAnsi="Times New Roman" w:cs="Times New Roman"/>
          <w:sz w:val="26"/>
          <w:szCs w:val="26"/>
        </w:rPr>
      </w:pPr>
      <w:r w:rsidRPr="00AE07C5">
        <w:rPr>
          <w:rFonts w:ascii="Times New Roman" w:hAnsi="Times New Roman" w:cs="Times New Roman"/>
          <w:sz w:val="26"/>
          <w:szCs w:val="26"/>
          <w:lang w:val="en-US"/>
        </w:rPr>
        <w:t>m</w:t>
      </w:r>
      <w:r w:rsidRPr="00AE07C5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AE07C5">
        <w:rPr>
          <w:rFonts w:ascii="Times New Roman" w:hAnsi="Times New Roman" w:cs="Times New Roman"/>
          <w:sz w:val="26"/>
          <w:szCs w:val="26"/>
          <w:lang w:val="en-US"/>
        </w:rPr>
        <w:t>pisarenko</w:t>
      </w:r>
      <w:proofErr w:type="spellEnd"/>
      <w:r w:rsidRPr="00AE07C5">
        <w:rPr>
          <w:rFonts w:ascii="Times New Roman" w:hAnsi="Times New Roman" w:cs="Times New Roman"/>
          <w:sz w:val="26"/>
          <w:szCs w:val="26"/>
        </w:rPr>
        <w:t>@</w:t>
      </w:r>
      <w:proofErr w:type="spellStart"/>
      <w:r w:rsidRPr="00AE07C5">
        <w:rPr>
          <w:rFonts w:ascii="Times New Roman" w:hAnsi="Times New Roman" w:cs="Times New Roman"/>
          <w:sz w:val="26"/>
          <w:szCs w:val="26"/>
          <w:lang w:val="en-US"/>
        </w:rPr>
        <w:t>vniio</w:t>
      </w:r>
      <w:proofErr w:type="spellEnd"/>
      <w:r w:rsidRPr="00AE07C5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AE07C5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14:paraId="2A9B93D1" w14:textId="77777777" w:rsidR="00B21E13" w:rsidRPr="00AE07C5" w:rsidRDefault="00B21E13" w:rsidP="00B21E13">
      <w:pPr>
        <w:spacing w:before="100" w:beforeAutospacing="1" w:after="100" w:afterAutospacing="1" w:line="240" w:lineRule="auto"/>
        <w:ind w:left="501"/>
        <w:rPr>
          <w:rFonts w:ascii="Times New Roman" w:eastAsia="Times New Roman" w:hAnsi="Times New Roman" w:cs="Times New Roman"/>
          <w:sz w:val="26"/>
          <w:szCs w:val="26"/>
        </w:rPr>
      </w:pPr>
    </w:p>
    <w:p w14:paraId="2D82770B" w14:textId="77777777" w:rsidR="00B21E13" w:rsidRPr="00AE07C5" w:rsidRDefault="00B21E13" w:rsidP="00B21E13">
      <w:pPr>
        <w:rPr>
          <w:rFonts w:ascii="Times New Roman" w:hAnsi="Times New Roman" w:cs="Times New Roman"/>
          <w:sz w:val="26"/>
          <w:szCs w:val="26"/>
        </w:rPr>
      </w:pPr>
    </w:p>
    <w:p w14:paraId="741685BD" w14:textId="7863D9C4" w:rsidR="00295EB8" w:rsidRPr="00494CE1" w:rsidRDefault="00295EB8" w:rsidP="00B21E13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95EB8" w:rsidRPr="00494CE1" w:rsidSect="00494CE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D67286" w16cex:dateUtc="2023-04-04T06:55:00Z"/>
  <w16cex:commentExtensible w16cex:durableId="27D67296" w16cex:dateUtc="2023-04-04T06:55:00Z"/>
  <w16cex:commentExtensible w16cex:durableId="27D672A2" w16cex:dateUtc="2023-04-04T06:55:00Z"/>
  <w16cex:commentExtensible w16cex:durableId="27D672BB" w16cex:dateUtc="2023-04-04T06:56:00Z"/>
  <w16cex:commentExtensible w16cex:durableId="27D672D1" w16cex:dateUtc="2023-04-04T06:56:00Z"/>
  <w16cex:commentExtensible w16cex:durableId="27D672DD" w16cex:dateUtc="2023-04-04T06:56:00Z"/>
  <w16cex:commentExtensible w16cex:durableId="27D67310" w16cex:dateUtc="2023-04-04T06:57:00Z"/>
  <w16cex:commentExtensible w16cex:durableId="27D67320" w16cex:dateUtc="2023-04-04T06:57:00Z"/>
  <w16cex:commentExtensible w16cex:durableId="27D6732A" w16cex:dateUtc="2023-04-04T06:58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1728EB"/>
    <w:multiLevelType w:val="hybridMultilevel"/>
    <w:tmpl w:val="39889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933012"/>
    <w:multiLevelType w:val="hybridMultilevel"/>
    <w:tmpl w:val="A91E4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E81E10"/>
    <w:multiLevelType w:val="multilevel"/>
    <w:tmpl w:val="05E0A39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507"/>
    <w:rsid w:val="00001F69"/>
    <w:rsid w:val="00004D06"/>
    <w:rsid w:val="00036553"/>
    <w:rsid w:val="000478B7"/>
    <w:rsid w:val="00056969"/>
    <w:rsid w:val="00063678"/>
    <w:rsid w:val="000929FB"/>
    <w:rsid w:val="000C1E98"/>
    <w:rsid w:val="000D1131"/>
    <w:rsid w:val="001274F1"/>
    <w:rsid w:val="00130C79"/>
    <w:rsid w:val="00143A7C"/>
    <w:rsid w:val="00150A12"/>
    <w:rsid w:val="00157023"/>
    <w:rsid w:val="001653D6"/>
    <w:rsid w:val="00181526"/>
    <w:rsid w:val="001C363B"/>
    <w:rsid w:val="001C6F6F"/>
    <w:rsid w:val="001D0ABE"/>
    <w:rsid w:val="001D2E83"/>
    <w:rsid w:val="001D6623"/>
    <w:rsid w:val="001E2992"/>
    <w:rsid w:val="002062E7"/>
    <w:rsid w:val="002075EE"/>
    <w:rsid w:val="002354B1"/>
    <w:rsid w:val="00267E70"/>
    <w:rsid w:val="00270BF9"/>
    <w:rsid w:val="0028663E"/>
    <w:rsid w:val="00295EB8"/>
    <w:rsid w:val="002A6FCF"/>
    <w:rsid w:val="002C0DCD"/>
    <w:rsid w:val="002E03AC"/>
    <w:rsid w:val="002E2AF3"/>
    <w:rsid w:val="003017E0"/>
    <w:rsid w:val="003153DC"/>
    <w:rsid w:val="003158F8"/>
    <w:rsid w:val="00317EB5"/>
    <w:rsid w:val="0034130A"/>
    <w:rsid w:val="00352126"/>
    <w:rsid w:val="00365386"/>
    <w:rsid w:val="0037498D"/>
    <w:rsid w:val="00392E2F"/>
    <w:rsid w:val="003B23E0"/>
    <w:rsid w:val="003E7992"/>
    <w:rsid w:val="003F0E14"/>
    <w:rsid w:val="00404155"/>
    <w:rsid w:val="004120EA"/>
    <w:rsid w:val="00415346"/>
    <w:rsid w:val="004454BD"/>
    <w:rsid w:val="00494CE1"/>
    <w:rsid w:val="004A231A"/>
    <w:rsid w:val="004B14DE"/>
    <w:rsid w:val="004D0EC2"/>
    <w:rsid w:val="004D170E"/>
    <w:rsid w:val="005005D6"/>
    <w:rsid w:val="0051350A"/>
    <w:rsid w:val="00530552"/>
    <w:rsid w:val="00565829"/>
    <w:rsid w:val="00577359"/>
    <w:rsid w:val="00585F04"/>
    <w:rsid w:val="005901D6"/>
    <w:rsid w:val="00595DE2"/>
    <w:rsid w:val="005B62F5"/>
    <w:rsid w:val="005C4009"/>
    <w:rsid w:val="005F19CD"/>
    <w:rsid w:val="00616D9C"/>
    <w:rsid w:val="00617E0B"/>
    <w:rsid w:val="006662E3"/>
    <w:rsid w:val="006704EF"/>
    <w:rsid w:val="0069325C"/>
    <w:rsid w:val="006A1EDD"/>
    <w:rsid w:val="006D33CD"/>
    <w:rsid w:val="006D44FC"/>
    <w:rsid w:val="006D4A2E"/>
    <w:rsid w:val="006E0639"/>
    <w:rsid w:val="006E2C61"/>
    <w:rsid w:val="00707DF1"/>
    <w:rsid w:val="00714222"/>
    <w:rsid w:val="00725CA2"/>
    <w:rsid w:val="007E7346"/>
    <w:rsid w:val="007F30E2"/>
    <w:rsid w:val="008207E5"/>
    <w:rsid w:val="00833F45"/>
    <w:rsid w:val="00837D8A"/>
    <w:rsid w:val="00884FAC"/>
    <w:rsid w:val="008A6489"/>
    <w:rsid w:val="008B73FE"/>
    <w:rsid w:val="008D032B"/>
    <w:rsid w:val="008D1CAD"/>
    <w:rsid w:val="008E25C2"/>
    <w:rsid w:val="008E4DA7"/>
    <w:rsid w:val="008E6E1E"/>
    <w:rsid w:val="009011CA"/>
    <w:rsid w:val="009233CF"/>
    <w:rsid w:val="00925CA2"/>
    <w:rsid w:val="009405AF"/>
    <w:rsid w:val="00940B79"/>
    <w:rsid w:val="00956AE3"/>
    <w:rsid w:val="00961CBF"/>
    <w:rsid w:val="00971608"/>
    <w:rsid w:val="00A01CC3"/>
    <w:rsid w:val="00A574D4"/>
    <w:rsid w:val="00A9201E"/>
    <w:rsid w:val="00AE7170"/>
    <w:rsid w:val="00AF2086"/>
    <w:rsid w:val="00B07507"/>
    <w:rsid w:val="00B21E13"/>
    <w:rsid w:val="00B25043"/>
    <w:rsid w:val="00B40FD2"/>
    <w:rsid w:val="00B453A1"/>
    <w:rsid w:val="00B66302"/>
    <w:rsid w:val="00BB5435"/>
    <w:rsid w:val="00BC6634"/>
    <w:rsid w:val="00BD08F8"/>
    <w:rsid w:val="00BE0342"/>
    <w:rsid w:val="00BF20D9"/>
    <w:rsid w:val="00C03418"/>
    <w:rsid w:val="00C07798"/>
    <w:rsid w:val="00C1046D"/>
    <w:rsid w:val="00C1475F"/>
    <w:rsid w:val="00C1515E"/>
    <w:rsid w:val="00C22D6D"/>
    <w:rsid w:val="00C62220"/>
    <w:rsid w:val="00C87281"/>
    <w:rsid w:val="00C9024C"/>
    <w:rsid w:val="00CB5FB1"/>
    <w:rsid w:val="00CE184E"/>
    <w:rsid w:val="00CE4ED7"/>
    <w:rsid w:val="00D039BA"/>
    <w:rsid w:val="00D36A14"/>
    <w:rsid w:val="00D54351"/>
    <w:rsid w:val="00D76F5B"/>
    <w:rsid w:val="00D94115"/>
    <w:rsid w:val="00DC72FE"/>
    <w:rsid w:val="00DD55B3"/>
    <w:rsid w:val="00DE1B12"/>
    <w:rsid w:val="00DE36CE"/>
    <w:rsid w:val="00DF1FFC"/>
    <w:rsid w:val="00E272A0"/>
    <w:rsid w:val="00E72BE0"/>
    <w:rsid w:val="00EA6202"/>
    <w:rsid w:val="00EB77DA"/>
    <w:rsid w:val="00ED2FE1"/>
    <w:rsid w:val="00F332A9"/>
    <w:rsid w:val="00F374A9"/>
    <w:rsid w:val="00F65C6E"/>
    <w:rsid w:val="00FD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DE624"/>
  <w15:docId w15:val="{D8F7DF26-C651-4466-8BD0-15CE1239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22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07DF1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267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7E70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nhideWhenUsed/>
    <w:qFormat/>
    <w:rsid w:val="00CB5FB1"/>
    <w:pPr>
      <w:autoSpaceDE w:val="0"/>
      <w:autoSpaceDN w:val="0"/>
      <w:adjustRightInd w:val="0"/>
      <w:spacing w:after="120" w:line="240" w:lineRule="auto"/>
      <w:jc w:val="both"/>
    </w:pPr>
    <w:rPr>
      <w:rFonts w:ascii="Times New Roman" w:hAnsi="Times New Roman" w:cs="Times New Roman"/>
      <w:bCs/>
      <w:color w:val="000000"/>
      <w:sz w:val="24"/>
      <w:szCs w:val="24"/>
    </w:rPr>
  </w:style>
  <w:style w:type="character" w:customStyle="1" w:styleId="a8">
    <w:name w:val="Основной текст Знак"/>
    <w:basedOn w:val="a0"/>
    <w:link w:val="a7"/>
    <w:rsid w:val="00CB5FB1"/>
    <w:rPr>
      <w:rFonts w:ascii="Times New Roman" w:hAnsi="Times New Roman" w:cs="Times New Roman"/>
      <w:bCs/>
      <w:color w:val="000000"/>
      <w:sz w:val="24"/>
      <w:szCs w:val="24"/>
    </w:rPr>
  </w:style>
  <w:style w:type="character" w:styleId="a9">
    <w:name w:val="annotation reference"/>
    <w:basedOn w:val="a0"/>
    <w:uiPriority w:val="99"/>
    <w:unhideWhenUsed/>
    <w:rsid w:val="00CB5FB1"/>
    <w:rPr>
      <w:sz w:val="16"/>
      <w:szCs w:val="16"/>
    </w:rPr>
  </w:style>
  <w:style w:type="paragraph" w:styleId="aa">
    <w:name w:val="annotation text"/>
    <w:basedOn w:val="a"/>
    <w:link w:val="ab"/>
    <w:unhideWhenUsed/>
    <w:rsid w:val="00CB5FB1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bCs/>
      <w:color w:val="000000"/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CB5FB1"/>
    <w:rPr>
      <w:rFonts w:ascii="Times New Roman" w:hAnsi="Times New Roman" w:cs="Times New Roman"/>
      <w:bCs/>
      <w:color w:val="000000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01F69"/>
    <w:pPr>
      <w:autoSpaceDE/>
      <w:autoSpaceDN/>
      <w:adjustRightInd/>
      <w:spacing w:after="200"/>
      <w:jc w:val="left"/>
    </w:pPr>
    <w:rPr>
      <w:rFonts w:asciiTheme="minorHAnsi" w:hAnsiTheme="minorHAnsi" w:cstheme="minorBidi"/>
      <w:b/>
      <w:color w:val="auto"/>
    </w:rPr>
  </w:style>
  <w:style w:type="character" w:customStyle="1" w:styleId="ad">
    <w:name w:val="Тема примечания Знак"/>
    <w:basedOn w:val="ab"/>
    <w:link w:val="ac"/>
    <w:uiPriority w:val="99"/>
    <w:semiHidden/>
    <w:rsid w:val="00001F69"/>
    <w:rPr>
      <w:rFonts w:ascii="Times New Roman" w:hAnsi="Times New Roman" w:cs="Times New Roman"/>
      <w:b/>
      <w:bCs/>
      <w:color w:val="000000"/>
      <w:sz w:val="20"/>
      <w:szCs w:val="20"/>
    </w:rPr>
  </w:style>
  <w:style w:type="table" w:styleId="ae">
    <w:name w:val="Table Grid"/>
    <w:basedOn w:val="a1"/>
    <w:uiPriority w:val="59"/>
    <w:rsid w:val="003E7992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90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50274-DAE5-43D1-894A-4AB6037E1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810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Притыковская Елена Вениаминовна</cp:lastModifiedBy>
  <cp:revision>4</cp:revision>
  <dcterms:created xsi:type="dcterms:W3CDTF">2026-09-03T07:58:00Z</dcterms:created>
  <dcterms:modified xsi:type="dcterms:W3CDTF">2026-09-03T08:07:00Z</dcterms:modified>
</cp:coreProperties>
</file>