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5000" w:type="pc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/>
      </w:tblPr>
      <w:tblGrid>
        <w:gridCol w:w="518"/>
        <w:gridCol w:w="1460"/>
        <w:gridCol w:w="684"/>
        <w:gridCol w:w="1293"/>
        <w:gridCol w:w="1521"/>
        <w:gridCol w:w="1536"/>
        <w:gridCol w:w="745"/>
        <w:gridCol w:w="2160"/>
        <w:gridCol w:w="852"/>
        <w:gridCol w:w="593"/>
        <w:gridCol w:w="578"/>
        <w:gridCol w:w="1293"/>
        <w:gridCol w:w="1293"/>
        <w:gridCol w:w="1293"/>
      </w:tblGrid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Наименование товара, входящего в объект закупки</w:t>
            </w:r>
          </w:p>
        </w:tc>
        <w:tc>
          <w:tcPr>
            <w:tcW w:w="6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Код по ОКПД*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Наименование товара по КТРУ</w:t>
            </w:r>
          </w:p>
        </w:tc>
        <w:tc>
          <w:tcPr>
            <w:tcW w:w="58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Характеристики (показатели) товара</w:t>
            </w:r>
          </w:p>
        </w:tc>
        <w:tc>
          <w:tcPr>
            <w:tcW w:w="84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Требования к фасовке, упаковке товара*</w:t>
            </w:r>
          </w:p>
        </w:tc>
        <w:tc>
          <w:tcPr>
            <w:tcW w:w="58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Ед. изм.</w:t>
            </w:r>
          </w:p>
        </w:tc>
        <w:tc>
          <w:tcPr>
            <w:tcW w:w="5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Кол-</w:t>
            </w:r>
          </w:p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во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РУ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Реестровая запись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Постановление 1875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AB590A"/>
        </w:tc>
        <w:tc>
          <w:tcPr>
            <w:tcW w:w="14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AB590A"/>
        </w:tc>
        <w:tc>
          <w:tcPr>
            <w:tcW w:w="6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AB590A"/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AB590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Наименование</w:t>
            </w:r>
          </w:p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характеристики</w:t>
            </w:r>
          </w:p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(показателя)</w:t>
            </w:r>
          </w:p>
        </w:tc>
        <w:tc>
          <w:tcPr>
            <w:tcW w:w="1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Значение характеристики (показателя)***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Ед. изм. показателя</w:t>
            </w:r>
          </w:p>
        </w:tc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B7675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Обоснование включения показателя в описание объекта закупки</w:t>
            </w:r>
          </w:p>
        </w:tc>
        <w:tc>
          <w:tcPr>
            <w:tcW w:w="8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B590A" w:rsidRDefault="00AB590A"/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Ви Лок (V-Loc) 180 USP 2/0, нить 23см, игла кол. 1/2 27мм, рассасывающий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</w:t>
            </w:r>
            <w:r>
              <w:rPr>
                <w:rFonts w:ascii="Times New Roman" w:hAnsi="Times New Roman"/>
                <w:sz w:val="17"/>
                <w:szCs w:val="17"/>
              </w:rPr>
              <w:t>20.24.120-00000019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Нить хирургическая самофиксирующаяся из полигликоната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монофиламентная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КТРУ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РЗН №2023/19796 от 14.03.2023 10 с</w:t>
            </w:r>
          </w:p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РЗН выписка №2023/19796 от 05.12.2025 18 с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нет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ограничение 385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рассасывающаяся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КТРУ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окрашенный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Обусловлено необходимостью визуализации во время ореративного </w:t>
            </w:r>
            <w:r>
              <w:rPr>
                <w:rFonts w:ascii="Times New Roman" w:hAnsi="Times New Roman"/>
                <w:sz w:val="17"/>
                <w:szCs w:val="17"/>
              </w:rPr>
              <w:t>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полигликонат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Гостом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однонаправленные насечки, спирально по всей поверхности нити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Насечки фиксируются в тканях, позволяют </w:t>
            </w:r>
            <w:r>
              <w:rPr>
                <w:rFonts w:ascii="Times New Roman" w:hAnsi="Times New Roman"/>
                <w:sz w:val="17"/>
                <w:szCs w:val="17"/>
              </w:rPr>
              <w:t>использовать технику безуслового шва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Срок полного рассасывания, в период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до 180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дней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соответствующим периодом заживления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2/0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23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площади операционной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Прокалывающая способность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колющая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шовного материала с игой позволяющей наиболее эффективно пенетрировать ткани опер. Поля (органа)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Количество игл на нит</w:t>
            </w:r>
            <w:r>
              <w:rPr>
                <w:rFonts w:ascii="Times New Roman" w:hAnsi="Times New Roman"/>
                <w:sz w:val="17"/>
                <w:szCs w:val="17"/>
              </w:rPr>
              <w:t>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п.1.3. ГОСТ 26641-85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Игла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атравматическая игла из нержавеющей стали серии 455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с иглами для повышения пружинящих характеристик иглы при ушивании операционной раны и для возможности максимальн</w:t>
            </w:r>
            <w:r>
              <w:rPr>
                <w:rFonts w:ascii="Times New Roman" w:hAnsi="Times New Roman"/>
                <w:sz w:val="17"/>
                <w:szCs w:val="17"/>
              </w:rPr>
              <w:t>ых манипуляционных действий в труднодоступных местах оперполя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Окружность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4/8 окружности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потребностью заказчика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27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для обеспечения наиболее эффективного прокалывания на определенном этапе ушивания тканей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Место </w:t>
            </w:r>
            <w:r>
              <w:rPr>
                <w:rFonts w:ascii="Times New Roman" w:hAnsi="Times New Roman"/>
                <w:sz w:val="17"/>
                <w:szCs w:val="17"/>
              </w:rPr>
              <w:t>опрессовки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Выполнено методом лазерного сверления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для минимизации повреждений ткани иглой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Первичная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Информация о хирургическом шовном материале полностью отражена на этикетке и заводской упаковке. Данная 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нформация  дублируетья   штриховым или матричным кодом со всеми характеристиками  хирургического шовного материала и данными производителя для предотвращения поставки фальсифицированной продукции и контроля за расходом нити в операционной. Игла изображена </w:t>
            </w:r>
            <w:r>
              <w:rPr>
                <w:rFonts w:ascii="Times New Roman" w:hAnsi="Times New Roman"/>
                <w:sz w:val="17"/>
                <w:szCs w:val="17"/>
              </w:rPr>
              <w:t>на этикетке в натуральную величину. Наличие инструкции о хирургическом шовном материале на русском языке.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 Штриховой и матричный код предотвращает поставку фальсифицированной продукции и обеспечивает контроль за расходом в операционной, также позволяет ид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ентифицировать и учитывать упаковки методом сканирования.Инструкция на русском языке в каждой коробке обеспечивает корректное использование шовного материала. 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Ви Лок (V-Loc) 90 USP 3/0, нить 15см, игла кол. 1/2 26мм, </w:t>
            </w:r>
            <w:r>
              <w:rPr>
                <w:rFonts w:ascii="Times New Roman" w:hAnsi="Times New Roman"/>
                <w:sz w:val="17"/>
                <w:szCs w:val="17"/>
              </w:rPr>
              <w:t>рассасывающий (12шт/уп)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21.20.24.120-00000019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Нить хирургическая самофиксирующаяся из полигликоната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монофиламентная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КТРУ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РЗН №2023/19796 от 14.03.2023 10 с</w:t>
            </w:r>
          </w:p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РЗН выписка №2023/19796 от 05.12.2025 18 с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нет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ограничение 385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рассасывающаяся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КТРУ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окрашенный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необходимостью визуализации во время ореративного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полигликонат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Гостом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однонаправленные насечки, спирально по всей поверхности нити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Насечки фиксируются в тканях, позволяют использовать технику безуслового шва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Срок полного рассасывания, в период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до 90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дней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соответствующим периодом заживления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3/0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</w:t>
            </w:r>
            <w:r>
              <w:rPr>
                <w:rFonts w:ascii="Times New Roman" w:hAnsi="Times New Roman"/>
                <w:sz w:val="17"/>
                <w:szCs w:val="17"/>
              </w:rPr>
              <w:t>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15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площади операционной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Прокалывающая способность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колющая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шовного материала с игой позволяющей наиболее эффективно пенетрировать ткани опер. Поля (органа)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Количество игл на </w:t>
            </w:r>
            <w:r>
              <w:rPr>
                <w:rFonts w:ascii="Times New Roman" w:hAnsi="Times New Roman"/>
                <w:sz w:val="17"/>
                <w:szCs w:val="17"/>
              </w:rPr>
              <w:t>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п.1.3. ГОСТ 26641-85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Игла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атравматическая игла из нержавеющей стали серии 455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с иглами для повышения пружинящих характеристик иглы при ушивании операци</w:t>
            </w:r>
            <w:r>
              <w:rPr>
                <w:rFonts w:ascii="Times New Roman" w:hAnsi="Times New Roman"/>
                <w:sz w:val="17"/>
                <w:szCs w:val="17"/>
              </w:rPr>
              <w:t>онной раны и для возможности максимальных манипуляционных действий в труднодоступных местах оперполя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Окружность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4/8 окружности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потребностью заказчика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26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для обеспечения наиболее эффектив</w:t>
            </w:r>
            <w:r>
              <w:rPr>
                <w:rFonts w:ascii="Times New Roman" w:hAnsi="Times New Roman"/>
                <w:sz w:val="17"/>
                <w:szCs w:val="17"/>
              </w:rPr>
              <w:t>ного прокалывания на определенном этапе ушивания тканей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Место опрессовки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Выполнено методом лазерного сверления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для минимизации повреждений ткани иглой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Первичная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Информация о хирургическом шовном материале полностью отражена на этикетке 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и заводской упаковке. Данная информация  дублируетья   штриховым или матричным кодом со всеми характеристиками  хирургического шовного материала и данными производителя для предотвращения поставки фальсифицированной продукции и контроля за расходом нити в </w:t>
            </w:r>
            <w:r>
              <w:rPr>
                <w:rFonts w:ascii="Times New Roman" w:hAnsi="Times New Roman"/>
                <w:sz w:val="17"/>
                <w:szCs w:val="17"/>
              </w:rPr>
              <w:t>операционной. Игла изображена на этикетке в натуральную величину. Наличие инструкции о хирургическом шовном материале на русском языке.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 Штриховой и матричный код предотвращает поставку фальсифицированной продукции и обеспечивает контроль за расходом в оп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ерационной, также позволяет идентифицировать и учитывать упаковки методом сканирования.Инструкция на русском языке в каждой коробке обеспечивает корректное использование шовного материала. 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Монофил USP 2/0 (3), нить 75 см, игла </w:t>
            </w:r>
            <w:r>
              <w:rPr>
                <w:rFonts w:ascii="Times New Roman" w:hAnsi="Times New Roman"/>
                <w:sz w:val="17"/>
                <w:szCs w:val="17"/>
              </w:rPr>
              <w:t>реж. 1/2 30мм (Линтекс) 25 шт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21.20.24.120-00000028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Нить хирургическая из полиолефина, мононить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мононить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описанием КТРУ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ФСР №2008/02206 от 30.06.2020 3 стр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10687584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ограничение 385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нерассасывающаяся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описанием КТРУ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окрашенный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необходимостью визуализации во время оперативного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изотактического стереоизомера полипропилена.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Гостом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2/0 (3)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⩾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75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площади операционной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Прокалывающая способность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режущая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шовного материала с игой позволяющей наиболее эффективно пенетри</w:t>
            </w:r>
            <w:r>
              <w:rPr>
                <w:rFonts w:ascii="Times New Roman" w:hAnsi="Times New Roman"/>
                <w:sz w:val="17"/>
                <w:szCs w:val="17"/>
              </w:rPr>
              <w:t>ровать ткани опер. Поля (органа)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Количество игл 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⩾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1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п.1.3. ГОСТ 26641-85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атравматическая игла из антикоррозийной высокопрочной аустенитной стали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с целью приобретения шовных материалов с иглами </w:t>
            </w:r>
            <w:r>
              <w:rPr>
                <w:rFonts w:ascii="Times New Roman" w:hAnsi="Times New Roman"/>
                <w:sz w:val="17"/>
                <w:szCs w:val="17"/>
              </w:rPr>
              <w:t>для повышения пружинящих характеристик иглы при ушивании операционной раны и для возможности максимальных манипуляционных действий в труднодоступных местах оперполя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Окружность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4/8 оружности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потребностью заказ</w:t>
            </w:r>
            <w:r>
              <w:rPr>
                <w:rFonts w:ascii="Times New Roman" w:hAnsi="Times New Roman"/>
                <w:sz w:val="17"/>
                <w:szCs w:val="17"/>
              </w:rPr>
              <w:t>чика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⩾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30  </w:t>
            </w:r>
            <w:r>
              <w:rPr>
                <w:rFonts w:ascii="Times New Roman" w:hAnsi="Times New Roman"/>
                <w:sz w:val="17"/>
                <w:szCs w:val="17"/>
              </w:rPr>
              <w:t>⩽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32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для обеспечения наиболее эффективного прокалывания на определенном этапе ушивания тканей и спецификой органа, с </w:t>
            </w:r>
            <w:r>
              <w:rPr>
                <w:rFonts w:ascii="Times New Roman" w:hAnsi="Times New Roman"/>
                <w:sz w:val="17"/>
                <w:szCs w:val="17"/>
              </w:rPr>
              <w:t>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Место опрессовки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Выполнено методом лазерного сверления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для минимизации повреждений ткани иглой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Запрессовка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Выполнена </w:t>
            </w:r>
            <w:r>
              <w:rPr>
                <w:rFonts w:ascii="Times New Roman" w:hAnsi="Times New Roman"/>
                <w:sz w:val="17"/>
                <w:szCs w:val="17"/>
              </w:rPr>
              <w:t>объемно-цилиндрическим способоммм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повышения герметичности шва и достижения наилучшего гемостаза. Место сочленения нити и иглы должно иметь минимально допустимое расширение для того, чтобы в местах прохождения иглы последующа</w:t>
            </w:r>
            <w:r>
              <w:rPr>
                <w:rFonts w:ascii="Times New Roman" w:hAnsi="Times New Roman"/>
                <w:sz w:val="17"/>
                <w:szCs w:val="17"/>
              </w:rPr>
              <w:t>я нить и стенка полого органа плотно прилегали друг к другу, без зазоров.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силикон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с целью приобретения шовных материалов с иглами сохраняющими максимально гладкую, обтекаемую, скользящую </w:t>
            </w:r>
            <w:r>
              <w:rPr>
                <w:rFonts w:ascii="Times New Roman" w:hAnsi="Times New Roman"/>
                <w:sz w:val="17"/>
                <w:szCs w:val="17"/>
              </w:rPr>
              <w:t>форму, пенетрирующие свойства при множественных проколах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Вторичная упаковка (стерильная)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Индивидуальная стерильная  упаковка. Наличие в маркировке на этикетке кода производителя хирургического шовного материала, позволяющий  точно определить  параметры хирургического шовного материала: на</w:t>
            </w:r>
            <w:r>
              <w:rPr>
                <w:rFonts w:ascii="Times New Roman" w:hAnsi="Times New Roman"/>
                <w:sz w:val="17"/>
                <w:szCs w:val="17"/>
              </w:rPr>
              <w:t>именование и материал из которого изготовлена нить, структуру шовного материала, метрический и условный размер нити, цвет, а так же тип, размер, изгиб и количество атравматических игл.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 приобретения шовных материалов с минимальным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"эффектом памяти" нити  и предотвращения повреждения нити от сдавливания. Наличие в маркировке на этикетке  кода хирургического шовного материала и корректная маркировка позволяют определить параметры шовного материала на всех этапах использования.Одинарн</w:t>
            </w:r>
            <w:r>
              <w:rPr>
                <w:rFonts w:ascii="Times New Roman" w:hAnsi="Times New Roman"/>
                <w:sz w:val="17"/>
                <w:szCs w:val="17"/>
              </w:rPr>
              <w:t>ая система упаковки для экономии времени во время хирургического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Первичная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Информация о хирургическом шовном материале полностью отражена на этикетке и заводской упаковке. Данная информация  дублируетья </w:t>
            </w:r>
            <w:r>
              <w:rPr>
                <w:rFonts w:ascii="Times New Roman" w:hAnsi="Times New Roman"/>
                <w:sz w:val="17"/>
                <w:szCs w:val="17"/>
              </w:rPr>
              <w:t>  штриховым или матричным кодом со всеми характеристиками  хирургического шовного материала и данными производителя для предотвращения поставки фальсифицированной продукции и контроля за расходом нити в операционной. Игла изображена на этикетке в натуральн</w:t>
            </w:r>
            <w:r>
              <w:rPr>
                <w:rFonts w:ascii="Times New Roman" w:hAnsi="Times New Roman"/>
                <w:sz w:val="17"/>
                <w:szCs w:val="17"/>
              </w:rPr>
              <w:t>ую величину. Наличие инструкции о хирургическом шовном материале на русском языке.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 Штриховой и матричный код предотвращает поставку фальсифицированной продукции и обеспечивает контроль за расходом в операционной, также позволяет идентифицировать и учитыв</w:t>
            </w:r>
            <w:r>
              <w:rPr>
                <w:rFonts w:ascii="Times New Roman" w:hAnsi="Times New Roman"/>
                <w:sz w:val="17"/>
                <w:szCs w:val="17"/>
              </w:rPr>
              <w:t>ать упаковки методом сканирования.Инструкция на русском языке в каждой коробке обеспечивает корректное использование шовного материала. ммммммммм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ПГА плетеный USP 4/0 (1,5) нить 75см, игла кол. 1/2 16мм Футберг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21.20.24.120-00000020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Нить хирургическая из полигликолевой кислоты, полинить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плетеная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описанием КТРУ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РУ РЗН выписка </w:t>
            </w:r>
            <w:r>
              <w:rPr>
                <w:rFonts w:ascii="Times New Roman" w:hAnsi="Times New Roman"/>
                <w:sz w:val="17"/>
                <w:szCs w:val="17"/>
              </w:rPr>
              <w:t>№2023/20699 от 05.03.2026 302 с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000080973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ограничение 385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рассасывающаяся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описанием КТРУ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окрашеный в  контрастный цвет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необходимостью визуализации во время ореративного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Синтетическая рассасывающаяся плетеная нить, изготовленная из волокна на </w:t>
            </w:r>
            <w:r>
              <w:rPr>
                <w:rFonts w:ascii="Times New Roman" w:hAnsi="Times New Roman"/>
                <w:sz w:val="17"/>
                <w:szCs w:val="17"/>
              </w:rPr>
              <w:t>основе полимера гликолевой кислоты 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Гостом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на основе стеарата кальция и поликапролактона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плетеной нити обусловлено необходимостью исключить капилярность (для отсут</w:t>
            </w:r>
            <w:r>
              <w:rPr>
                <w:rFonts w:ascii="Times New Roman" w:hAnsi="Times New Roman"/>
                <w:sz w:val="17"/>
                <w:szCs w:val="17"/>
              </w:rPr>
              <w:t>ствия возможности микробного обсеменения), придать нити дополнительную гладкость для исключения прорезывания тканей при ушивании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Потеря первоначальной прочности нити после имплантации на 50%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После имплантации сохраняет </w:t>
            </w:r>
            <w:r>
              <w:rPr>
                <w:rFonts w:ascii="Times New Roman" w:hAnsi="Times New Roman"/>
                <w:sz w:val="17"/>
                <w:szCs w:val="17"/>
              </w:rPr>
              <w:t>достаточную прочность в организме 18-21 день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соответствующим периодом образования первоначального рубца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Срок полного расс</w:t>
            </w:r>
            <w:r>
              <w:rPr>
                <w:rFonts w:ascii="Times New Roman" w:hAnsi="Times New Roman"/>
                <w:sz w:val="17"/>
                <w:szCs w:val="17"/>
              </w:rPr>
              <w:t>асывания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Полное рассасывание  происходит 60-90 дней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соответствующим периодом заживления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4/0 (1,5)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75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площади операционной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Прокалывающая способность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колющая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шовного материала с игой позволяющей наиболее эффективно пенетрировать ткани опер. Поля (органа)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Количество игл на нит</w:t>
            </w:r>
            <w:r>
              <w:rPr>
                <w:rFonts w:ascii="Times New Roman" w:hAnsi="Times New Roman"/>
                <w:sz w:val="17"/>
                <w:szCs w:val="17"/>
              </w:rPr>
              <w:t>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п.1.3. ГОСТ 26641-85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атравматическая игла из антикоррозийной высокопрочной аустенитной стали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с иглами для повышения пружинящих характеристик иглы при ушивании операционной раны и для во</w:t>
            </w:r>
            <w:r>
              <w:rPr>
                <w:rFonts w:ascii="Times New Roman" w:hAnsi="Times New Roman"/>
                <w:sz w:val="17"/>
                <w:szCs w:val="17"/>
              </w:rPr>
              <w:t>зможности максимальных манипуляционных действий в труднодоступных местах оперполя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Окружность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4/8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потребностью заказчика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16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для обеспечения наиболее эффективного прокалывания на определенном этапе ушивания тканей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Место </w:t>
            </w:r>
            <w:r>
              <w:rPr>
                <w:rFonts w:ascii="Times New Roman" w:hAnsi="Times New Roman"/>
                <w:sz w:val="17"/>
                <w:szCs w:val="17"/>
              </w:rPr>
              <w:t>опрессовки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Выполнено методом лазерного сверления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для минимизации повреждений ткани иглой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Запрессовка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Выполнена объемно-цилиндрическим способом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повышения герметичности шв</w:t>
            </w:r>
            <w:r>
              <w:rPr>
                <w:rFonts w:ascii="Times New Roman" w:hAnsi="Times New Roman"/>
                <w:sz w:val="17"/>
                <w:szCs w:val="17"/>
              </w:rPr>
              <w:t>а и достижения наилучшего гемостаза. Место сочленения нити и иглы должно иметь минимально допустимое расширение для того, чтобы в местах прохождения иглы последующая нить и стенка полого органа плотно прилегали друг к другу, без зазоров.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силикон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с иглами сохраняющими максимально гладкую, обтекаемую, скользящую форму, пенетрирующие свойства при множественных проколах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Вторичная упаковка (стерильная)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Индивидуальная стерильная  упаковка. Наличие в маркировке на этикетке кода производителя хирургического шовного материала, позволяющий  точно определить  параметры хирургического шовного материала: наименование и матер</w:t>
            </w:r>
            <w:r>
              <w:rPr>
                <w:rFonts w:ascii="Times New Roman" w:hAnsi="Times New Roman"/>
                <w:sz w:val="17"/>
                <w:szCs w:val="17"/>
              </w:rPr>
              <w:t>иал из которого изготовлена нить, структуру шовного материала, метрический и условный размер нити, цвет, а так же тип, размер, изгиб и количество атравматических игл.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 приобретения шовных материалов с минимальным "эффектом памяти"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нити  и предотвращения повреждения нити от сдавливания. Наличие в маркировке на этикетке  кода хирургического шовного материала и корректная маркировка позволяют определить параметры шовного материала на всех этапах использования.Одинарная система упаковк</w:t>
            </w:r>
            <w:r>
              <w:rPr>
                <w:rFonts w:ascii="Times New Roman" w:hAnsi="Times New Roman"/>
                <w:sz w:val="17"/>
                <w:szCs w:val="17"/>
              </w:rPr>
              <w:t>и для экономии времени во время хирургического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Первичная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Информация о хирургическом шовном материале полностью отражена на этикетке и заводской упаковке. Данная информация  дублируетья   штриховым или матричным кодом со всеми характеристиками  хирургического шовного мат</w:t>
            </w:r>
            <w:r>
              <w:rPr>
                <w:rFonts w:ascii="Times New Roman" w:hAnsi="Times New Roman"/>
                <w:sz w:val="17"/>
                <w:szCs w:val="17"/>
              </w:rPr>
              <w:t>ериала и данными производителя для предотвращения поставки фальсифицированной продукции и контроля за расходом нити в операционной. Игла изображена на этикетке в натуральную величину. Наличие инструкции о хирургическом шовном материале на русском языке.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sz w:val="17"/>
                <w:szCs w:val="17"/>
              </w:rPr>
              <w:t>Штриховой и матричный код предотвращает поставку фальсифицированной продукции и обеспечивает контроль за расходом в операционной, также позволяет идентифицировать и учитывать упаковки методом сканирования.Инструкция на русском языке в каждой коробке обеспе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чивает корректное использование шовного материала. 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ПГА плетеный USP 4/0 (1,5), нить 75см, игла реж. 1/2 20мм (25шт)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21.20.24.120-00000020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Нить хирургическая из полигликолевой кислоты, полинить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плетеная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описанием КТРУ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25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ФСР №2008/02206 от 30.06.2020 3 стр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нет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ограничение 385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рассасывающаяся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описанием КТ</w:t>
            </w:r>
            <w:r>
              <w:rPr>
                <w:rFonts w:ascii="Times New Roman" w:hAnsi="Times New Roman"/>
                <w:sz w:val="17"/>
                <w:szCs w:val="17"/>
              </w:rPr>
              <w:t>РУ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окрашеный в  контрастный цвет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необходимостью визуализации во время ореративного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Синтетическая рассасывающаяся плетеная нить, изготовленная из волокна на основе полимера гликолевой кислоты 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Гостом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на основе стеарата кальция и поликапролактона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Покрытие плетеной нити обусловлено необходимостью исключить капилярность (для отсутствия возможности микробного обсеменения), придать нити дополнительную </w:t>
            </w:r>
            <w:r>
              <w:rPr>
                <w:rFonts w:ascii="Times New Roman" w:hAnsi="Times New Roman"/>
                <w:sz w:val="17"/>
                <w:szCs w:val="17"/>
              </w:rPr>
              <w:t>гладкость для исключения прорезывания тканей при ушивании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Потеря первоначальной прочности нити после имплантации на 50%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После имплантации сохраняет достаточную прочность в организме 18-21 день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</w:t>
            </w:r>
            <w:r>
              <w:rPr>
                <w:rFonts w:ascii="Times New Roman" w:hAnsi="Times New Roman"/>
                <w:sz w:val="17"/>
                <w:szCs w:val="17"/>
              </w:rPr>
              <w:t>лью приобретения шовных материалов для сшивания тканей с соответствующим периодом образования первоначального рубца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Срок полного рассасывания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Полное рассасывание  происходит 60-90 дней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соответствующим периодом заживления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4/0 (1,5)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75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площади операционной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Прокалывающая способность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режущая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с целью приобретения шовного материала с игой позволяющей наиболее эффективно </w:t>
            </w:r>
            <w:r>
              <w:rPr>
                <w:rFonts w:ascii="Times New Roman" w:hAnsi="Times New Roman"/>
                <w:sz w:val="17"/>
                <w:szCs w:val="17"/>
              </w:rPr>
              <w:t>пенетрировать ткани опер. Поля (органа)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Количество игл 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п.1.3. ГОСТ 26641-85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атравматическая игла из антикоррозийной высокопрочной аустенитной стали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с </w:t>
            </w:r>
            <w:r>
              <w:rPr>
                <w:rFonts w:ascii="Times New Roman" w:hAnsi="Times New Roman"/>
                <w:sz w:val="17"/>
                <w:szCs w:val="17"/>
              </w:rPr>
              <w:t>целью приобретения шовных материалов с иглами для повышения пружинящих характеристик иглы при ушивании операционной раны и для возможности максимальных манипуляционных действий в труднодоступных местах оперполя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Окружность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4/8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потребностью заказчика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20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для обеспечения наиболее эффективного прокалывания на определенном этапе ушивания </w:t>
            </w:r>
            <w:r>
              <w:rPr>
                <w:rFonts w:ascii="Times New Roman" w:hAnsi="Times New Roman"/>
                <w:sz w:val="17"/>
                <w:szCs w:val="17"/>
              </w:rPr>
              <w:t>тканей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Место опрессовки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Выполнено методом лазерного сверления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для минимизации повреждений ткани иглой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Запрессовка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Выполнена объемно-цилиндрическим способом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повышения герметичности шва и достижения наилучшего гемостаза. Место сочленения нити и иглы должно иметь минимально допустимое расшире</w:t>
            </w:r>
            <w:r>
              <w:rPr>
                <w:rFonts w:ascii="Times New Roman" w:hAnsi="Times New Roman"/>
                <w:sz w:val="17"/>
                <w:szCs w:val="17"/>
              </w:rPr>
              <w:t>ние для того, чтобы в местах прохождения иглы последующая нить и стенка полого органа плотно прилегали друг к другу, без зазоров.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силикон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с иглами со</w:t>
            </w:r>
            <w:r>
              <w:rPr>
                <w:rFonts w:ascii="Times New Roman" w:hAnsi="Times New Roman"/>
                <w:sz w:val="17"/>
                <w:szCs w:val="17"/>
              </w:rPr>
              <w:t>храняющими максимально гладкую, обтекаемую, скользящую форму, пенетрирующие свойства при множественных проколах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Вторичная упаковка (стерильная)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 Индивидуальная стерильная  упаковка. Наличие в маркировке на этикетке кода производителя хирургического шовного материала, позволяющий  точно определить  параметры хирургического шовного материала: н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аименование и материал из которого изготовлена нить, структуру шовного материала, метрический и условный размер нити, цвет, а так же тип, размер, изгиб и количество атравматических игл. 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 приобретения шовных материалов с минимальн</w:t>
            </w:r>
            <w:r>
              <w:rPr>
                <w:rFonts w:ascii="Times New Roman" w:hAnsi="Times New Roman"/>
                <w:sz w:val="17"/>
                <w:szCs w:val="17"/>
              </w:rPr>
              <w:t>ым "эффектом памяти" нити  и предотвращения повреждения нити от сдавливания. Наличие в маркировке на этикетке  кода хирургического шовного материала и корректная маркировка позволяют определить параметры шовного материала на всех этапах использования.Одина</w:t>
            </w:r>
            <w:r>
              <w:rPr>
                <w:rFonts w:ascii="Times New Roman" w:hAnsi="Times New Roman"/>
                <w:sz w:val="17"/>
                <w:szCs w:val="17"/>
              </w:rPr>
              <w:t>рная система упаковки для экономии времени во время хирургического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Первичная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Информация о хирургическом шовном материале полностью отражена на этикетке и заводской упаковке. Данная информация  </w:t>
            </w:r>
            <w:r>
              <w:rPr>
                <w:rFonts w:ascii="Times New Roman" w:hAnsi="Times New Roman"/>
                <w:sz w:val="17"/>
                <w:szCs w:val="17"/>
              </w:rPr>
              <w:t>дублируетья   штриховым или матричным кодом со всеми характеристиками  хирургического шовного материала и данными производителя для предотвращения поставки фальсифицированной продукции и контроля за расходом нити в операционной. Игла изображена на этикетке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в натуральную величину. Наличие инструкции о хирургическом шовном материале на русском языке.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 Штриховой и матричный код предотвращает поставку фальсифицированной продукции и обеспечивает контроль за расходом в операционной, также позволяет идентифицировать и учитывать упаковки методом сканирования.Инструкция на русском языке в каждой коробке обесп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ечивает корректное использование шовного материала. 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ПГА плетеный USP 4/0, нить 75см, игла кол-реж. 1/2 20мм Линтекс (25 шт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21.20.24.120-00000020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Нить хирургическая из полигликолевой кислоты, полинить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плетеная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описанием КТРУ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50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ФСР №2008/02206 от 30.06.2020 3 стр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нет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ограничение 385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рассасывающаяся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В соответствии с описанием </w:t>
            </w:r>
            <w:r>
              <w:rPr>
                <w:rFonts w:ascii="Times New Roman" w:hAnsi="Times New Roman"/>
                <w:sz w:val="17"/>
                <w:szCs w:val="17"/>
              </w:rPr>
              <w:t>КТРУ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окрашеный в  контрастный цвет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необходимостью визуализации во время ореративного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Синтетическая рассасывающаяся плетеная нить, изготовленная из </w:t>
            </w:r>
            <w:r>
              <w:rPr>
                <w:rFonts w:ascii="Times New Roman" w:hAnsi="Times New Roman"/>
                <w:sz w:val="17"/>
                <w:szCs w:val="17"/>
              </w:rPr>
              <w:t>волокна на основе полимера гликолевой кислоты 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Гостом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на основе стеарата кальция и поликапролактона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плетеной нити обусловлено необходимостью исключить капилярность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(для отсутствия возможности микробного обсеменения), придать нити дополнительную гладкость для исключения прорезывания тканей при ушивании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Потеря первоначальной прочности нити после имплантации на 50%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После имплантации сохраняет достаточную прочность в организме 18-21 день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соответствую</w:t>
            </w:r>
            <w:r>
              <w:rPr>
                <w:rFonts w:ascii="Times New Roman" w:hAnsi="Times New Roman"/>
                <w:sz w:val="17"/>
                <w:szCs w:val="17"/>
              </w:rPr>
              <w:t>щим периодом образования первоначального рубца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Срок полного рассасывания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Полное рассасывание  происходит 60-90 дней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</w:t>
            </w:r>
            <w:r>
              <w:rPr>
                <w:rFonts w:ascii="Times New Roman" w:hAnsi="Times New Roman"/>
                <w:sz w:val="17"/>
                <w:szCs w:val="17"/>
              </w:rPr>
              <w:t>етствующим периодом заживления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75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площади операционной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Прокалывающая способность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колюще-режущая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шовного материала с игой позволяющей наиболее эффективно пенетрировать ткани опер. Поля (органа)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Количество игл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п.1.3. ГОСТ 26641-85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атравматическая игла из антикоррозийной высокопрочной аустенитной стали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с иглами для повышения пружинящих характеристик и</w:t>
            </w:r>
            <w:r>
              <w:rPr>
                <w:rFonts w:ascii="Times New Roman" w:hAnsi="Times New Roman"/>
                <w:sz w:val="17"/>
                <w:szCs w:val="17"/>
              </w:rPr>
              <w:t>глы при ушивании операционной раны и для возможности максимальных манипуляционных действий в труднодоступных местах оперполя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Окружность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4/8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обусловлено потребностью заказчика и спецификой органа, с которым проводятся </w:t>
            </w:r>
            <w:r>
              <w:rPr>
                <w:rFonts w:ascii="Times New Roman" w:hAnsi="Times New Roman"/>
                <w:sz w:val="17"/>
                <w:szCs w:val="17"/>
              </w:rPr>
              <w:t>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20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для обеспечения наиболее эффективного прокалывания на определенном этапе ушивания тканей и спецификой органа, с которым проводятся опер. Манипуляции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Место опрессовки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Выполнено методом лазерного сверления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для минимизации повреждений ткани иглой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Запрессовка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Выполнена объемно-цилиндрическим способом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</w:t>
            </w:r>
            <w:r>
              <w:rPr>
                <w:rFonts w:ascii="Times New Roman" w:hAnsi="Times New Roman"/>
                <w:sz w:val="17"/>
                <w:szCs w:val="17"/>
              </w:rPr>
              <w:t>лью повышения герметичности шва и достижения наилучшего гемостаза. Место сочленения нити и иглы должно иметь минимально допустимое расширение для того, чтобы в местах прохождения иглы последующая нить и стенка полого органа плотно прилегали друг к другу, б</w:t>
            </w:r>
            <w:r>
              <w:rPr>
                <w:rFonts w:ascii="Times New Roman" w:hAnsi="Times New Roman"/>
                <w:sz w:val="17"/>
                <w:szCs w:val="17"/>
              </w:rPr>
              <w:t>ез зазоров.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силикон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с иглами сохраняющими максимально гладкую, обтекаемую, скользящую форму, пенетрирующие свойства при множественных проколах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Вторичная упаковка (стерильная)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 Индивидуальная стерильная  упаковка. Наличие в маркировке на этикетке кода производителя хирургического шовного материала, позволяющий  точно определить  параметры хирургического шовного материала: наименование и материал из которого изготовлена нить, стр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уктуру шовного материала, метрический и условный размер нити, цвет, а так же тип, размер, изгиб и количество атравматических игл. 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дл приобретения шовных материалов с минимальным "эффектом памяти" нити  и предотвращения повреждения </w:t>
            </w:r>
            <w:r>
              <w:rPr>
                <w:rFonts w:ascii="Times New Roman" w:hAnsi="Times New Roman"/>
                <w:sz w:val="17"/>
                <w:szCs w:val="17"/>
              </w:rPr>
              <w:t>нити от сдавливания. Наличие в маркировке на этикетке  кода хирургического шовного материала и корректная маркировка позволяют определить параметры шовного материала на всех этапах использования.Одинарная система упаковки для экономии времени во время хиру</w:t>
            </w:r>
            <w:r>
              <w:rPr>
                <w:rFonts w:ascii="Times New Roman" w:hAnsi="Times New Roman"/>
                <w:sz w:val="17"/>
                <w:szCs w:val="17"/>
              </w:rPr>
              <w:t>ргического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Первичная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Информация о хирургическом шовном материале полностью отражена на этикетке и заводской упаковке. Данная информация  дублируетья   штриховым или матричным кодом со всеми характеристик</w:t>
            </w:r>
            <w:r>
              <w:rPr>
                <w:rFonts w:ascii="Times New Roman" w:hAnsi="Times New Roman"/>
                <w:sz w:val="17"/>
                <w:szCs w:val="17"/>
              </w:rPr>
              <w:t>ами  хирургического шовного материала и данными производителя для предотвращения поставки фальсифицированной продукции и контроля за расходом нити в операционной. Игла изображена на этикетке в натуральную величину. Наличие инструкции о хирургическом шовном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материале на русском языке.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 Штриховой и матричный код предотвращает поставку фальсифицированной продукции и обеспечивает контроль за расходом в операционной, также позволяет идентифицировать и учитывать упаковки методом сканирования.Инструкция на русско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м языке в каждой коробке обеспечивает корректное использование шовного материала. 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Сургикрол USP 6/0 (0,7), нить 75 см, игла реж. 3/8 13мм (Футберг) 12 шт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21.20.24.120-00000004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Нить хирургическая из полиэфира, рассасывающаяся, </w:t>
            </w:r>
            <w:r>
              <w:rPr>
                <w:rFonts w:ascii="Times New Roman" w:hAnsi="Times New Roman"/>
                <w:sz w:val="17"/>
                <w:szCs w:val="17"/>
              </w:rPr>
              <w:t>мононить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мононить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КТРУ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РЗН выписка №2023/20699 от 05.03.2026 302 с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000080983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ограничение 385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расса</w:t>
            </w:r>
            <w:r>
              <w:rPr>
                <w:rFonts w:ascii="Times New Roman" w:hAnsi="Times New Roman"/>
                <w:sz w:val="17"/>
                <w:szCs w:val="17"/>
              </w:rPr>
              <w:t>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КТРУ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окрашеный в  контрастный цвет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необходимостью визуализации во время ореративного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изготовленная из волокна на основе гомополимера полидиоксанона.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Гостом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Потеря первоначальной прочности нити после имплантации на 50%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После имплантации сохраняет достаточную прочность в организме 28-42 дней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соответствую</w:t>
            </w:r>
            <w:r>
              <w:rPr>
                <w:rFonts w:ascii="Times New Roman" w:hAnsi="Times New Roman"/>
                <w:sz w:val="17"/>
                <w:szCs w:val="17"/>
              </w:rPr>
              <w:t>щим периодом заживления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Срок полного рассасывания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Полное рассасывание  происходит за 180-210 дней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соответствующим периодом заживления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6/0 (0,7)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75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длине закрываемой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Прокалывающая способность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режущая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шовного материала с игой позволяющего наимолее эффективно прокалывть ткани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Количество игл 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п.1.3. ГОСТ </w:t>
            </w:r>
            <w:r>
              <w:rPr>
                <w:rFonts w:ascii="Times New Roman" w:hAnsi="Times New Roman"/>
                <w:sz w:val="17"/>
                <w:szCs w:val="17"/>
              </w:rPr>
              <w:t>26641-85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атравматическая игла из антикоррозийной высокопрочной аустенитной стали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с целью приобретения шовных материалов с иглами для повышения сопротивления необратимому изгибу иглы при прошивании 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тканей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Окружность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3/8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обусловлено потребностью заказчика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13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для обеспечения наиболее эффективного и атравматичного прокалывания на определенном этапе ушивания тканей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Место опрессовки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Выполнено методом лазерного сверления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повышения герметичности шва и достижения наилучшего гемостаза. Место сочленения нити и иглы должно иметь минимально допустимое расшир</w:t>
            </w:r>
            <w:r>
              <w:rPr>
                <w:rFonts w:ascii="Times New Roman" w:hAnsi="Times New Roman"/>
                <w:sz w:val="17"/>
                <w:szCs w:val="17"/>
              </w:rPr>
              <w:t>ение для того, чтобы в местах прохождения иглы последующая нить и стенка полого органа плотно прилегали друг к другу, без зазоров.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Запрессовка нити в игле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Выполнена объемно-цилиндрическим способом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для минимизации повреждений </w:t>
            </w:r>
            <w:r>
              <w:rPr>
                <w:rFonts w:ascii="Times New Roman" w:hAnsi="Times New Roman"/>
                <w:sz w:val="17"/>
                <w:szCs w:val="17"/>
              </w:rPr>
              <w:t>ткани иглой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иглы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силикон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с иглами сохраняющими пенетрирующие свойства при множественных проколах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Вторичная упаковка (стерильная)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Нить </w:t>
            </w:r>
            <w:r>
              <w:rPr>
                <w:rFonts w:ascii="Times New Roman" w:hAnsi="Times New Roman"/>
                <w:sz w:val="17"/>
                <w:szCs w:val="17"/>
              </w:rPr>
              <w:t>находится на овальной полимерной основе  для  укладки нити. Индивидуальная стерильная  упаковка. Наличие в маркировке на этикетке кода производителя хирургического шовного материала, позволяющий  точно определить  параметры хирургического шовного материала</w:t>
            </w:r>
            <w:r>
              <w:rPr>
                <w:rFonts w:ascii="Times New Roman" w:hAnsi="Times New Roman"/>
                <w:sz w:val="17"/>
                <w:szCs w:val="17"/>
              </w:rPr>
              <w:t>: наименование и материал из которого изготовлена нить, структуру шовного материала, метрический и условный размер нити, цвет, а так же тип, размер, изгиб и количество атравматических игл.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дл приобретения шовных материалов с минимал</w:t>
            </w:r>
            <w:r>
              <w:rPr>
                <w:rFonts w:ascii="Times New Roman" w:hAnsi="Times New Roman"/>
                <w:sz w:val="17"/>
                <w:szCs w:val="17"/>
              </w:rPr>
              <w:t>ьным "эффектом памяти" нити  и предотвращения повреждения нити от сдавливания. Наличие в маркировке на этикетке  кода хирургического шовного материала и корректная маркировка позволяют определить параметры шовного материала на всех этапах использования.Оди</w:t>
            </w:r>
            <w:r>
              <w:rPr>
                <w:rFonts w:ascii="Times New Roman" w:hAnsi="Times New Roman"/>
                <w:sz w:val="17"/>
                <w:szCs w:val="17"/>
              </w:rPr>
              <w:t>нарная система упаковки для экономии времени во время хирургического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Первичная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Информация о хирургическом шовном материале полностью отражена на этикетке и заводской упаковке. Данная информация  дублируе</w:t>
            </w:r>
            <w:r>
              <w:rPr>
                <w:rFonts w:ascii="Times New Roman" w:hAnsi="Times New Roman"/>
                <w:sz w:val="17"/>
                <w:szCs w:val="17"/>
              </w:rPr>
              <w:t>тья   штриховым или матричным кодом со всеми характеристиками  хирургического шовного материала и данными производителя для предотвращения поставки фальсифицированной продукции и контроля за расходом нити в операционной. Игла изображена на этикетке в натур</w:t>
            </w:r>
            <w:r>
              <w:rPr>
                <w:rFonts w:ascii="Times New Roman" w:hAnsi="Times New Roman"/>
                <w:sz w:val="17"/>
                <w:szCs w:val="17"/>
              </w:rPr>
              <w:t>альную величину. Наличие инструкции о хирургическом шовном материале на русском языке.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Штриховой и матричный код предотвращает поставку фальсифицированной продукции и обеспечивает контроль за расходом в операционной, также позволяет идентифицировать и учи</w:t>
            </w:r>
            <w:r>
              <w:rPr>
                <w:rFonts w:ascii="Times New Roman" w:hAnsi="Times New Roman"/>
                <w:sz w:val="17"/>
                <w:szCs w:val="17"/>
              </w:rPr>
              <w:t>тывать упаковки методом сканирования.Инструкция на русском языке в каждой коробке обеспечивает корректное использование шовного материала.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Капрон плетеный USP 2/0 (3), нить 10м с нитроксолином (Оптикум)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21.20.24.120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Нить </w:t>
            </w:r>
            <w:r>
              <w:rPr>
                <w:rFonts w:ascii="Times New Roman" w:hAnsi="Times New Roman"/>
                <w:sz w:val="17"/>
                <w:szCs w:val="17"/>
              </w:rPr>
              <w:t>хирургическая нерассасывающаяся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плетеная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потребностью заказчика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РЗН №2013/927 от 03.02.2023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нет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преимущество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нерассасывающаяся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потребностью заказчика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окрашенная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обусловлено необходимостью визуализации во </w:t>
            </w:r>
            <w:r>
              <w:rPr>
                <w:rFonts w:ascii="Times New Roman" w:hAnsi="Times New Roman"/>
                <w:sz w:val="17"/>
                <w:szCs w:val="17"/>
              </w:rPr>
              <w:t>время оперативного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полиамидная (капрон)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Гостом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покрытие – с антимикробным  препаратом нитроксолин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Относится к группе нефторированных хинолонов продуктов химического синтеза, не антибиотиков (биологическая природа), поэтому менее выражены аллергические проявления п</w:t>
            </w:r>
            <w:r>
              <w:rPr>
                <w:rFonts w:ascii="Times New Roman" w:hAnsi="Times New Roman"/>
                <w:sz w:val="17"/>
                <w:szCs w:val="17"/>
              </w:rPr>
              <w:t>ри использовании, не вырабатывается резистентность, устойчивость к нему микроорганизмов.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2/0 (3)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площади операционной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Внутренняя упаковка (стерильная)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Наличие  маркировки  производителя хирургического шовного материала, позволяющий  точно определить  параметры </w:t>
            </w:r>
            <w:r>
              <w:rPr>
                <w:rFonts w:ascii="Times New Roman" w:hAnsi="Times New Roman"/>
                <w:sz w:val="17"/>
                <w:szCs w:val="17"/>
              </w:rPr>
              <w:t>хирургического шовного материала: наименование и материал из которого изготовлена нить, структуру шовного материала, метрический и условный размер нити, цвет, а так же тип, размер, изгиб и количество атравматических игл.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Наличие  маркировки на этикетке   </w:t>
            </w:r>
            <w:r>
              <w:rPr>
                <w:rFonts w:ascii="Times New Roman" w:hAnsi="Times New Roman"/>
                <w:sz w:val="17"/>
                <w:szCs w:val="17"/>
              </w:rPr>
              <w:t>хирургического шовного материала  позволяют определить параметры шовного материала на всех этапах использования.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Внешняя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Информация о хирургическом шовном материале полностью отражена на этикетке и заводской упаковке.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 Игла изображена на этикетке в натуральную величину. Наличие инструкции о хирургическом шовном материале на русском языке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Инструкция на русском языке в каждой коробке обеспечивает корректное использование шовного материала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Кет</w:t>
            </w:r>
            <w:r>
              <w:rPr>
                <w:rFonts w:ascii="Times New Roman" w:hAnsi="Times New Roman"/>
                <w:sz w:val="17"/>
                <w:szCs w:val="17"/>
              </w:rPr>
              <w:t>гут USP 0 (4), нить 150см (Волоть) (20шт)</w:t>
            </w:r>
          </w:p>
        </w:tc>
        <w:tc>
          <w:tcPr>
            <w:tcW w:w="6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21.20.24.120-00000036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Нить хирургическая кетгутовая, простая</w:t>
            </w:r>
          </w:p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Структура шовного материала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мононить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КТРУ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</w:t>
            </w:r>
          </w:p>
        </w:tc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РУ ФСР №2010/07849 от 09.11.2017 3 стр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10727109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преимущество</w:t>
            </w:r>
          </w:p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Способность шовного материала рассасываться в тканях организма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рассасывающаяся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 соответствии с КТРУ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Цвет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от молочного до светло-коричневого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обусловлено необходимостью </w:t>
            </w:r>
            <w:r>
              <w:rPr>
                <w:rFonts w:ascii="Times New Roman" w:hAnsi="Times New Roman"/>
                <w:sz w:val="17"/>
                <w:szCs w:val="17"/>
              </w:rPr>
              <w:t>визуализации во время ореративного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Состав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из очищенной соединительной ткани подслизистого слоя тонкого кишечника овец или серозного слоя тонкого кишечника крупного рогатого скота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В соответствии с Гостом </w:t>
            </w:r>
            <w:r>
              <w:rPr>
                <w:rFonts w:ascii="Times New Roman" w:hAnsi="Times New Roman"/>
                <w:sz w:val="17"/>
                <w:szCs w:val="17"/>
              </w:rPr>
              <w:t>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Сохранение первоначальной прочности нити после имплантации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После имплантации сохраняет достаточную прочность в организме в течение 7-14 суток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Установлено заказчиком с целью приобретения шовных материалов для сшивания тканей с соотв</w:t>
            </w:r>
            <w:r>
              <w:rPr>
                <w:rFonts w:ascii="Times New Roman" w:hAnsi="Times New Roman"/>
                <w:sz w:val="17"/>
                <w:szCs w:val="17"/>
              </w:rPr>
              <w:t>етствующим периодом образования первоначального рубца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Срок полного рассасывания, в период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Полное рассасывание  происходит в период  от 35 до 90 дней.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дней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 xml:space="preserve">Установлено заказчиком с целью приобретения шовных </w:t>
            </w:r>
            <w:r>
              <w:rPr>
                <w:rFonts w:ascii="Times New Roman" w:hAnsi="Times New Roman"/>
                <w:sz w:val="17"/>
                <w:szCs w:val="17"/>
              </w:rPr>
              <w:t>материалов для сшивания тканей с соответствующим периодом заживления оперируемого органа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Размер шовного материала условный (метрический)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0(4)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п.5.4 и Приложение А ГОСТ 31620-2012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Длина нити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≥ 150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см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Согласно площади операционной раны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Вторичная упаковка (стерильная)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Нить находится на овальной полимерной основе  для  укладки нити. Индивидуальная стерильная  упаковка. Наличие в маркировке на этикетке кода производителя хирургического шовного материала, позволяющий 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точно определить  параметры хирургического шовного материала: наименование и материал из которого изготовлена нить, структуру шовного материала, метрический и условный размер нити, цвет, а так же тип, размер, изгиб и количество атравматических игл.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Уста</w:t>
            </w:r>
            <w:r>
              <w:rPr>
                <w:rFonts w:ascii="Times New Roman" w:hAnsi="Times New Roman"/>
                <w:sz w:val="17"/>
                <w:szCs w:val="17"/>
              </w:rPr>
              <w:t>новлено заказчиком дл приобретения шовных материалов с минимальным "эффектом памяти" нити  и предотвращения повреждения нити от сдавливания. Наличие в маркировке на этикетке  кода хирургического шовного материала и корректная маркировка позволяют определит</w:t>
            </w:r>
            <w:r>
              <w:rPr>
                <w:rFonts w:ascii="Times New Roman" w:hAnsi="Times New Roman"/>
                <w:sz w:val="17"/>
                <w:szCs w:val="17"/>
              </w:rPr>
              <w:t>ь параметры шовного материала на всех этапах использования.Одинарная система упаковки для экономии времени во время хирургического вмешательства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Первичная упаковка</w:t>
            </w:r>
          </w:p>
        </w:tc>
        <w:tc>
          <w:tcPr>
            <w:tcW w:w="15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Информация о хирургическом шовном материале полностью отражена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на этикетке и заводской упаковке. Данная информация  дублируетья   штриховым или матричным кодом со всеми характеристиками  хирургического шовного материала и данными производителя для предотвращения поставки фальсифицированной продукции и контроля за рас</w:t>
            </w:r>
            <w:r>
              <w:rPr>
                <w:rFonts w:ascii="Times New Roman" w:hAnsi="Times New Roman"/>
                <w:sz w:val="17"/>
                <w:szCs w:val="17"/>
              </w:rPr>
              <w:t>ходом нити в операционной. Игла изображена на этикетке в натуральную величину. Наличие инструкции о хирургическом шовном материале на русском языке.</w:t>
            </w:r>
          </w:p>
        </w:tc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B590A" w:rsidRDefault="00B76758">
            <w:r>
              <w:rPr>
                <w:rFonts w:ascii="Times New Roman" w:hAnsi="Times New Roman"/>
                <w:sz w:val="17"/>
                <w:szCs w:val="17"/>
              </w:rPr>
              <w:t>Штриховой и матричный код предотвращает поставку фальсифицированной продукции и обеспечивает контроль за р</w:t>
            </w:r>
            <w:r>
              <w:rPr>
                <w:rFonts w:ascii="Times New Roman" w:hAnsi="Times New Roman"/>
                <w:sz w:val="17"/>
                <w:szCs w:val="17"/>
              </w:rPr>
              <w:t>асходом в операционной, также позволяет идентифицировать и учитывать упаковки методом сканирования.Инструкция на русском языке в каждой коробке обеспечивает корректное использование шовного материала.</w:t>
            </w:r>
          </w:p>
        </w:tc>
        <w:tc>
          <w:tcPr>
            <w:tcW w:w="84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7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  <w:tr w:rsidR="00AB590A">
        <w:tblPrEx>
          <w:tblCellMar>
            <w:top w:w="0" w:type="dxa"/>
            <w:bottom w:w="0" w:type="dxa"/>
          </w:tblCellMar>
        </w:tblPrEx>
        <w:trPr>
          <w:cantSplit/>
          <w:trHeight w:val="36"/>
        </w:trPr>
        <w:tc>
          <w:tcPr>
            <w:tcW w:w="51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44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67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0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51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73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213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84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58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3120" w:type="dxa"/>
            <w:gridSpan w:val="3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  <w:tc>
          <w:tcPr>
            <w:tcW w:w="127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B590A" w:rsidRDefault="00AB590A"/>
        </w:tc>
      </w:tr>
    </w:tbl>
    <w:p w:rsidR="00B76758" w:rsidRDefault="00B76758"/>
    <w:sectPr w:rsidR="00B76758" w:rsidSect="00AB590A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B590A"/>
    <w:rsid w:val="00772E18"/>
    <w:rsid w:val="00AB590A"/>
    <w:rsid w:val="00B7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AB590A"/>
    <w:pPr>
      <w:spacing w:after="0" w:line="240" w:lineRule="auto"/>
    </w:pPr>
    <w:rPr>
      <w:rFonts w:ascii="Arial" w:hAnsi="Arial"/>
      <w:sz w:val="1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5192</Words>
  <Characters>29597</Characters>
  <Application>Microsoft Office Word</Application>
  <DocSecurity>0</DocSecurity>
  <Lines>246</Lines>
  <Paragraphs>69</Paragraphs>
  <ScaleCrop>false</ScaleCrop>
  <Company/>
  <LinksUpToDate>false</LinksUpToDate>
  <CharactersWithSpaces>34720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2026-07-21T08:48:00Z</dcterms:created>
  <dcterms:modified xsi:type="dcterms:W3CDTF">2026-07-21T08:48:00Z</dcterms:modified>
</cp:coreProperties>
</file>