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B92" w:rsidRPr="00823D73" w:rsidRDefault="00565B92" w:rsidP="005C0807">
      <w:pPr>
        <w:pStyle w:val="a5"/>
        <w:tabs>
          <w:tab w:val="left" w:pos="708"/>
        </w:tabs>
        <w:ind w:left="0" w:firstLine="0"/>
        <w:jc w:val="center"/>
        <w:rPr>
          <w:b/>
          <w:color w:val="000000"/>
          <w:szCs w:val="24"/>
        </w:rPr>
      </w:pPr>
      <w:r w:rsidRPr="00823D73">
        <w:rPr>
          <w:b/>
          <w:color w:val="000000"/>
          <w:szCs w:val="24"/>
        </w:rPr>
        <w:t>О</w:t>
      </w:r>
      <w:r w:rsidR="00823D73" w:rsidRPr="00823D73">
        <w:rPr>
          <w:b/>
          <w:color w:val="000000"/>
          <w:szCs w:val="24"/>
        </w:rPr>
        <w:t>писание объекта закупки</w:t>
      </w:r>
    </w:p>
    <w:p w:rsidR="00102B9B" w:rsidRPr="00823D73" w:rsidRDefault="005C0807" w:rsidP="005C0807">
      <w:pPr>
        <w:pStyle w:val="a5"/>
        <w:tabs>
          <w:tab w:val="left" w:pos="708"/>
        </w:tabs>
        <w:ind w:left="0" w:firstLine="0"/>
        <w:jc w:val="center"/>
        <w:rPr>
          <w:b/>
          <w:color w:val="000000"/>
          <w:szCs w:val="24"/>
        </w:rPr>
      </w:pPr>
      <w:r w:rsidRPr="00823D73">
        <w:rPr>
          <w:b/>
          <w:color w:val="000000"/>
          <w:szCs w:val="24"/>
        </w:rPr>
        <w:t xml:space="preserve">на </w:t>
      </w:r>
      <w:r w:rsidR="00CB3AEF">
        <w:rPr>
          <w:b/>
          <w:color w:val="000000"/>
          <w:szCs w:val="24"/>
        </w:rPr>
        <w:t>оказание услуг</w:t>
      </w:r>
      <w:r w:rsidR="00133F17">
        <w:rPr>
          <w:b/>
          <w:color w:val="000000"/>
          <w:szCs w:val="24"/>
        </w:rPr>
        <w:t>и</w:t>
      </w:r>
      <w:r w:rsidRPr="00823D73">
        <w:rPr>
          <w:b/>
          <w:color w:val="000000"/>
          <w:szCs w:val="24"/>
        </w:rPr>
        <w:t xml:space="preserve"> по </w:t>
      </w:r>
      <w:r w:rsidR="00E07ECF">
        <w:rPr>
          <w:b/>
          <w:color w:val="000000"/>
          <w:szCs w:val="24"/>
        </w:rPr>
        <w:t>периодическ</w:t>
      </w:r>
      <w:r w:rsidR="00CB3AEF">
        <w:rPr>
          <w:b/>
          <w:color w:val="000000"/>
          <w:szCs w:val="24"/>
        </w:rPr>
        <w:t>ому</w:t>
      </w:r>
      <w:r w:rsidR="00AD393E">
        <w:rPr>
          <w:b/>
          <w:color w:val="000000"/>
          <w:szCs w:val="24"/>
        </w:rPr>
        <w:t xml:space="preserve"> (гарантийному)</w:t>
      </w:r>
      <w:r w:rsidR="00CB3AEF">
        <w:rPr>
          <w:b/>
          <w:color w:val="000000"/>
          <w:szCs w:val="24"/>
        </w:rPr>
        <w:t xml:space="preserve"> </w:t>
      </w:r>
      <w:r w:rsidR="00E9323D">
        <w:rPr>
          <w:b/>
          <w:color w:val="000000"/>
          <w:szCs w:val="24"/>
        </w:rPr>
        <w:t>т</w:t>
      </w:r>
      <w:r w:rsidR="00CB3AEF">
        <w:rPr>
          <w:b/>
          <w:color w:val="000000"/>
          <w:szCs w:val="24"/>
        </w:rPr>
        <w:t>ехническому обслуживанию</w:t>
      </w:r>
      <w:r w:rsidRPr="00823D73">
        <w:rPr>
          <w:b/>
          <w:color w:val="000000"/>
          <w:szCs w:val="24"/>
        </w:rPr>
        <w:t xml:space="preserve"> </w:t>
      </w:r>
      <w:r w:rsidR="00E9323D">
        <w:rPr>
          <w:b/>
          <w:color w:val="000000"/>
          <w:szCs w:val="24"/>
        </w:rPr>
        <w:t>служебн</w:t>
      </w:r>
      <w:r w:rsidR="00CB3AEF">
        <w:rPr>
          <w:b/>
          <w:color w:val="000000"/>
          <w:szCs w:val="24"/>
        </w:rPr>
        <w:t>ого автомобиля</w:t>
      </w:r>
      <w:r w:rsidRPr="00823D73">
        <w:rPr>
          <w:b/>
          <w:color w:val="000000"/>
          <w:szCs w:val="24"/>
        </w:rPr>
        <w:t xml:space="preserve"> </w:t>
      </w:r>
      <w:r w:rsidR="00823D73">
        <w:rPr>
          <w:b/>
          <w:color w:val="000000"/>
          <w:szCs w:val="24"/>
        </w:rPr>
        <w:t>Сибирского межрегионального управления Росприроднадзора</w:t>
      </w:r>
      <w:r w:rsidRPr="00823D73">
        <w:rPr>
          <w:b/>
          <w:color w:val="000000"/>
          <w:szCs w:val="24"/>
        </w:rPr>
        <w:t xml:space="preserve"> </w:t>
      </w:r>
      <w:r w:rsidR="00281C65">
        <w:t>(</w:t>
      </w:r>
      <w:r w:rsidR="00281C65" w:rsidRPr="00764243">
        <w:t>630091, г. Новосибирск, ул. Каменская, 74</w:t>
      </w:r>
      <w:r w:rsidR="00281C65">
        <w:t>)</w:t>
      </w:r>
    </w:p>
    <w:p w:rsidR="00AB0FE8" w:rsidRDefault="00AB0FE8" w:rsidP="00AB0FE8">
      <w:pPr>
        <w:pStyle w:val="a5"/>
        <w:tabs>
          <w:tab w:val="clear" w:pos="1980"/>
        </w:tabs>
        <w:ind w:left="0" w:firstLine="0"/>
        <w:jc w:val="center"/>
        <w:rPr>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3877"/>
        <w:gridCol w:w="4846"/>
      </w:tblGrid>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tcPr>
          <w:p w:rsidR="003F5BFD" w:rsidRPr="00F313AD" w:rsidRDefault="00F313AD" w:rsidP="00F313AD">
            <w:pPr>
              <w:spacing w:after="0" w:line="240" w:lineRule="auto"/>
              <w:jc w:val="center"/>
              <w:rPr>
                <w:rFonts w:ascii="Times New Roman" w:eastAsia="Times New Roman" w:hAnsi="Times New Roman" w:cs="Times New Roman"/>
                <w:bCs/>
                <w:iCs/>
              </w:rPr>
            </w:pPr>
            <w:bookmarkStart w:id="0" w:name="_Hlk34331035"/>
            <w:r w:rsidRPr="00F313AD">
              <w:rPr>
                <w:rFonts w:ascii="Times New Roman" w:eastAsia="Times New Roman" w:hAnsi="Times New Roman" w:cs="Times New Roman"/>
                <w:bCs/>
                <w:iCs/>
              </w:rPr>
              <w:t>№п/п</w:t>
            </w:r>
          </w:p>
        </w:tc>
        <w:tc>
          <w:tcPr>
            <w:tcW w:w="8723" w:type="dxa"/>
            <w:gridSpan w:val="2"/>
            <w:tcBorders>
              <w:top w:val="single" w:sz="4" w:space="0" w:color="auto"/>
              <w:left w:val="single" w:sz="4" w:space="0" w:color="auto"/>
              <w:bottom w:val="single" w:sz="4" w:space="0" w:color="auto"/>
              <w:right w:val="single" w:sz="4" w:space="0" w:color="auto"/>
            </w:tcBorders>
            <w:hideMark/>
          </w:tcPr>
          <w:p w:rsidR="003F5BFD" w:rsidRPr="00F313AD" w:rsidRDefault="003B26F7" w:rsidP="003B26F7">
            <w:pPr>
              <w:spacing w:after="0" w:line="240" w:lineRule="auto"/>
              <w:jc w:val="center"/>
              <w:rPr>
                <w:rFonts w:ascii="Times New Roman" w:eastAsia="Times New Roman" w:hAnsi="Times New Roman" w:cs="Times New Roman"/>
                <w:bCs/>
                <w:iCs/>
              </w:rPr>
            </w:pPr>
            <w:r>
              <w:rPr>
                <w:rFonts w:ascii="Times New Roman" w:eastAsia="Times New Roman" w:hAnsi="Times New Roman" w:cs="Times New Roman"/>
                <w:bCs/>
                <w:iCs/>
              </w:rPr>
              <w:t>Описание объекта закупки</w:t>
            </w:r>
          </w:p>
        </w:tc>
      </w:tr>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1</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F313A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ОКПД</w:t>
            </w:r>
          </w:p>
        </w:tc>
        <w:tc>
          <w:tcPr>
            <w:tcW w:w="4846" w:type="dxa"/>
            <w:tcBorders>
              <w:top w:val="single" w:sz="4" w:space="0" w:color="auto"/>
              <w:left w:val="single" w:sz="4" w:space="0" w:color="auto"/>
              <w:bottom w:val="single" w:sz="4" w:space="0" w:color="auto"/>
              <w:right w:val="single" w:sz="4" w:space="0" w:color="auto"/>
            </w:tcBorders>
            <w:hideMark/>
          </w:tcPr>
          <w:p w:rsidR="003F5BFD" w:rsidRPr="000D51D2" w:rsidRDefault="00F313AD" w:rsidP="00CB3AEF">
            <w:pPr>
              <w:spacing w:after="0" w:line="240" w:lineRule="auto"/>
              <w:jc w:val="center"/>
              <w:rPr>
                <w:rFonts w:ascii="Times New Roman" w:eastAsia="Times New Roman" w:hAnsi="Times New Roman" w:cs="Times New Roman"/>
              </w:rPr>
            </w:pPr>
            <w:r w:rsidRPr="000D51D2">
              <w:rPr>
                <w:rFonts w:ascii="Times New Roman" w:eastAsia="Times New Roman" w:hAnsi="Times New Roman" w:cs="Times New Roman"/>
              </w:rPr>
              <w:t>4</w:t>
            </w:r>
            <w:r w:rsidR="00CB3AEF">
              <w:rPr>
                <w:rFonts w:ascii="Times New Roman" w:eastAsia="Times New Roman" w:hAnsi="Times New Roman" w:cs="Times New Roman"/>
              </w:rPr>
              <w:t>5</w:t>
            </w:r>
            <w:r w:rsidR="003F5BFD" w:rsidRPr="000D51D2">
              <w:rPr>
                <w:rFonts w:ascii="Times New Roman" w:eastAsia="Times New Roman" w:hAnsi="Times New Roman" w:cs="Times New Roman"/>
              </w:rPr>
              <w:t>.</w:t>
            </w:r>
            <w:r w:rsidR="00CB3AEF">
              <w:rPr>
                <w:rFonts w:ascii="Times New Roman" w:eastAsia="Times New Roman" w:hAnsi="Times New Roman" w:cs="Times New Roman"/>
              </w:rPr>
              <w:t>20</w:t>
            </w:r>
            <w:r w:rsidR="003F5BFD" w:rsidRPr="000D51D2">
              <w:rPr>
                <w:rFonts w:ascii="Times New Roman" w:eastAsia="Times New Roman" w:hAnsi="Times New Roman" w:cs="Times New Roman"/>
              </w:rPr>
              <w:t>.</w:t>
            </w:r>
            <w:r w:rsidRPr="000D51D2">
              <w:rPr>
                <w:rFonts w:ascii="Times New Roman" w:eastAsia="Times New Roman" w:hAnsi="Times New Roman" w:cs="Times New Roman"/>
              </w:rPr>
              <w:t>1</w:t>
            </w:r>
            <w:r w:rsidR="00CB3AEF">
              <w:rPr>
                <w:rFonts w:ascii="Times New Roman" w:eastAsia="Times New Roman" w:hAnsi="Times New Roman" w:cs="Times New Roman"/>
              </w:rPr>
              <w:t>1</w:t>
            </w:r>
            <w:r w:rsidR="003F5BFD" w:rsidRPr="000D51D2">
              <w:rPr>
                <w:rFonts w:ascii="Times New Roman" w:eastAsia="Times New Roman" w:hAnsi="Times New Roman" w:cs="Times New Roman"/>
              </w:rPr>
              <w:t>.</w:t>
            </w:r>
            <w:r w:rsidRPr="000D51D2">
              <w:rPr>
                <w:rFonts w:ascii="Times New Roman" w:eastAsia="Times New Roman" w:hAnsi="Times New Roman" w:cs="Times New Roman"/>
              </w:rPr>
              <w:t>1</w:t>
            </w:r>
            <w:r w:rsidR="00CB3AEF">
              <w:rPr>
                <w:rFonts w:ascii="Times New Roman" w:eastAsia="Times New Roman" w:hAnsi="Times New Roman" w:cs="Times New Roman"/>
              </w:rPr>
              <w:t>11</w:t>
            </w:r>
          </w:p>
        </w:tc>
      </w:tr>
      <w:tr w:rsidR="00F313AD" w:rsidRPr="00483B62"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2</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Наименование товара, работы, услуги</w:t>
            </w:r>
            <w:r w:rsidR="00133F17">
              <w:rPr>
                <w:rFonts w:ascii="Times New Roman" w:eastAsia="Times New Roman" w:hAnsi="Times New Roman" w:cs="Times New Roman"/>
              </w:rPr>
              <w:t xml:space="preserve"> (предмет контракта)</w:t>
            </w:r>
          </w:p>
        </w:tc>
        <w:tc>
          <w:tcPr>
            <w:tcW w:w="4846" w:type="dxa"/>
            <w:tcBorders>
              <w:top w:val="single" w:sz="4" w:space="0" w:color="auto"/>
              <w:left w:val="single" w:sz="4" w:space="0" w:color="auto"/>
              <w:bottom w:val="single" w:sz="4" w:space="0" w:color="auto"/>
              <w:right w:val="single" w:sz="4" w:space="0" w:color="auto"/>
            </w:tcBorders>
            <w:hideMark/>
          </w:tcPr>
          <w:p w:rsidR="00AD393E" w:rsidRDefault="00CB3AEF" w:rsidP="00E9323D">
            <w:pPr>
              <w:spacing w:after="0" w:line="240" w:lineRule="auto"/>
              <w:jc w:val="center"/>
              <w:rPr>
                <w:rFonts w:ascii="Times New Roman" w:hAnsi="Times New Roman" w:cs="Times New Roman"/>
                <w:color w:val="000000"/>
                <w:sz w:val="20"/>
                <w:szCs w:val="20"/>
              </w:rPr>
            </w:pPr>
            <w:r w:rsidRPr="00CB3AEF">
              <w:rPr>
                <w:rFonts w:ascii="Times New Roman" w:hAnsi="Times New Roman" w:cs="Times New Roman"/>
                <w:color w:val="000000"/>
                <w:sz w:val="20"/>
                <w:szCs w:val="20"/>
              </w:rPr>
              <w:t>Оказание услуг</w:t>
            </w:r>
            <w:r w:rsidR="00133F17">
              <w:rPr>
                <w:rFonts w:ascii="Times New Roman" w:hAnsi="Times New Roman" w:cs="Times New Roman"/>
                <w:color w:val="000000"/>
                <w:sz w:val="20"/>
                <w:szCs w:val="20"/>
              </w:rPr>
              <w:t>и</w:t>
            </w:r>
            <w:r w:rsidRPr="00CB3AEF">
              <w:rPr>
                <w:rFonts w:ascii="Times New Roman" w:hAnsi="Times New Roman" w:cs="Times New Roman"/>
                <w:color w:val="000000"/>
                <w:sz w:val="20"/>
                <w:szCs w:val="20"/>
              </w:rPr>
              <w:t xml:space="preserve"> по </w:t>
            </w:r>
            <w:r w:rsidR="00AD393E">
              <w:rPr>
                <w:rFonts w:ascii="Times New Roman" w:hAnsi="Times New Roman" w:cs="Times New Roman"/>
                <w:color w:val="000000"/>
                <w:sz w:val="20"/>
                <w:szCs w:val="20"/>
              </w:rPr>
              <w:t>периодическому (гарантийному)</w:t>
            </w:r>
            <w:r w:rsidRPr="00CB3AEF">
              <w:rPr>
                <w:rFonts w:ascii="Times New Roman" w:hAnsi="Times New Roman" w:cs="Times New Roman"/>
                <w:color w:val="000000"/>
                <w:sz w:val="20"/>
                <w:szCs w:val="20"/>
              </w:rPr>
              <w:t xml:space="preserve"> техническому обслуживанию служебного автомобиля</w:t>
            </w:r>
            <w:r w:rsidR="00B76A3B">
              <w:rPr>
                <w:rFonts w:ascii="Times New Roman" w:hAnsi="Times New Roman" w:cs="Times New Roman"/>
                <w:color w:val="000000"/>
                <w:sz w:val="20"/>
                <w:szCs w:val="20"/>
              </w:rPr>
              <w:t xml:space="preserve"> </w:t>
            </w:r>
          </w:p>
          <w:p w:rsidR="003F5BFD" w:rsidRPr="00483B62" w:rsidRDefault="003A4EA1" w:rsidP="00E9323D">
            <w:pPr>
              <w:spacing w:after="0" w:line="240" w:lineRule="auto"/>
              <w:jc w:val="center"/>
              <w:rPr>
                <w:rFonts w:ascii="Times New Roman" w:eastAsia="Times New Roman" w:hAnsi="Times New Roman" w:cs="Times New Roman"/>
                <w:sz w:val="20"/>
                <w:szCs w:val="20"/>
              </w:rPr>
            </w:pPr>
            <w:r w:rsidRPr="003A4EA1">
              <w:rPr>
                <w:rFonts w:ascii="Times New Roman" w:hAnsi="Times New Roman" w:cs="Times New Roman"/>
                <w:color w:val="000000"/>
                <w:sz w:val="20"/>
                <w:szCs w:val="20"/>
                <w:lang w:val="en-US"/>
              </w:rPr>
              <w:t>Lada</w:t>
            </w:r>
            <w:r w:rsidRPr="003A4EA1">
              <w:rPr>
                <w:rFonts w:ascii="Times New Roman" w:hAnsi="Times New Roman" w:cs="Times New Roman"/>
                <w:color w:val="000000"/>
                <w:sz w:val="20"/>
                <w:szCs w:val="20"/>
              </w:rPr>
              <w:t xml:space="preserve"> </w:t>
            </w:r>
            <w:r w:rsidRPr="003A4EA1">
              <w:rPr>
                <w:rFonts w:ascii="Times New Roman" w:hAnsi="Times New Roman" w:cs="Times New Roman"/>
                <w:color w:val="000000"/>
                <w:sz w:val="20"/>
                <w:szCs w:val="20"/>
                <w:lang w:val="en-US"/>
              </w:rPr>
              <w:t>Niva</w:t>
            </w:r>
            <w:r w:rsidRPr="003A4EA1">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133F17" w:rsidRPr="00483B62">
              <w:rPr>
                <w:rFonts w:ascii="Times New Roman" w:hAnsi="Times New Roman" w:cs="Times New Roman"/>
                <w:color w:val="000000"/>
                <w:sz w:val="20"/>
                <w:szCs w:val="20"/>
              </w:rPr>
              <w:t>(</w:t>
            </w:r>
            <w:r w:rsidR="00133F17">
              <w:rPr>
                <w:rFonts w:ascii="Times New Roman" w:hAnsi="Times New Roman" w:cs="Times New Roman"/>
                <w:color w:val="000000"/>
                <w:sz w:val="20"/>
                <w:szCs w:val="20"/>
              </w:rPr>
              <w:t>ТО</w:t>
            </w:r>
            <w:r>
              <w:rPr>
                <w:rFonts w:ascii="Times New Roman" w:hAnsi="Times New Roman" w:cs="Times New Roman"/>
                <w:color w:val="000000"/>
                <w:sz w:val="20"/>
                <w:szCs w:val="20"/>
              </w:rPr>
              <w:t>-1</w:t>
            </w:r>
            <w:r w:rsidR="00483B62" w:rsidRPr="00483B62">
              <w:rPr>
                <w:rFonts w:ascii="Times New Roman" w:hAnsi="Times New Roman" w:cs="Times New Roman"/>
                <w:color w:val="000000"/>
                <w:sz w:val="20"/>
                <w:szCs w:val="20"/>
              </w:rPr>
              <w:t xml:space="preserve">, </w:t>
            </w:r>
            <w:r w:rsidR="00483B62" w:rsidRPr="00483B62">
              <w:rPr>
                <w:rFonts w:ascii="Times New Roman" w:hAnsi="Times New Roman" w:cs="Times New Roman"/>
                <w:color w:val="000000"/>
                <w:sz w:val="20"/>
                <w:szCs w:val="20"/>
                <w:lang w:val="en-US"/>
              </w:rPr>
              <w:t>VIN</w:t>
            </w:r>
            <w:r w:rsidR="00483B62" w:rsidRPr="00483B62">
              <w:rPr>
                <w:rFonts w:ascii="Times New Roman" w:hAnsi="Times New Roman" w:cs="Times New Roman"/>
                <w:color w:val="000000"/>
                <w:sz w:val="20"/>
                <w:szCs w:val="20"/>
              </w:rPr>
              <w:t xml:space="preserve"> </w:t>
            </w:r>
            <w:r w:rsidR="00483B62" w:rsidRPr="00483B62">
              <w:rPr>
                <w:rFonts w:ascii="Times New Roman" w:hAnsi="Times New Roman" w:cs="Times New Roman"/>
                <w:color w:val="000000"/>
                <w:sz w:val="20"/>
                <w:szCs w:val="20"/>
              </w:rPr>
              <w:tab/>
            </w:r>
            <w:r w:rsidRPr="003A4EA1">
              <w:rPr>
                <w:rFonts w:ascii="Times New Roman" w:hAnsi="Times New Roman" w:cs="Times New Roman"/>
                <w:color w:val="000000"/>
                <w:sz w:val="20"/>
                <w:szCs w:val="20"/>
                <w:lang w:val="en-US"/>
              </w:rPr>
              <w:t>XTA</w:t>
            </w:r>
            <w:r w:rsidRPr="003A4EA1">
              <w:rPr>
                <w:rFonts w:ascii="Times New Roman" w:hAnsi="Times New Roman" w:cs="Times New Roman"/>
                <w:color w:val="000000"/>
                <w:sz w:val="20"/>
                <w:szCs w:val="20"/>
              </w:rPr>
              <w:t>212300</w:t>
            </w:r>
            <w:r w:rsidRPr="003A4EA1">
              <w:rPr>
                <w:rFonts w:ascii="Times New Roman" w:hAnsi="Times New Roman" w:cs="Times New Roman"/>
                <w:color w:val="000000"/>
                <w:sz w:val="20"/>
                <w:szCs w:val="20"/>
                <w:lang w:val="en-US"/>
              </w:rPr>
              <w:t>S</w:t>
            </w:r>
            <w:r w:rsidRPr="003A4EA1">
              <w:rPr>
                <w:rFonts w:ascii="Times New Roman" w:hAnsi="Times New Roman" w:cs="Times New Roman"/>
                <w:color w:val="000000"/>
                <w:sz w:val="20"/>
                <w:szCs w:val="20"/>
              </w:rPr>
              <w:t>0943939</w:t>
            </w:r>
            <w:r>
              <w:rPr>
                <w:rFonts w:ascii="Times New Roman" w:hAnsi="Times New Roman" w:cs="Times New Roman"/>
                <w:color w:val="000000"/>
                <w:sz w:val="20"/>
                <w:szCs w:val="20"/>
              </w:rPr>
              <w:t>, год выпуска 2025</w:t>
            </w:r>
            <w:r w:rsidR="00133F17" w:rsidRPr="00483B62">
              <w:rPr>
                <w:rFonts w:ascii="Times New Roman" w:hAnsi="Times New Roman" w:cs="Times New Roman"/>
                <w:color w:val="000000"/>
                <w:sz w:val="20"/>
                <w:szCs w:val="20"/>
              </w:rPr>
              <w:t>)</w:t>
            </w:r>
          </w:p>
        </w:tc>
      </w:tr>
      <w:tr w:rsidR="00F313AD" w:rsidRPr="00F313AD" w:rsidTr="00967F9E">
        <w:trPr>
          <w:jc w:val="center"/>
        </w:trPr>
        <w:tc>
          <w:tcPr>
            <w:tcW w:w="916"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bCs/>
                <w:iCs/>
              </w:rPr>
            </w:pPr>
            <w:r w:rsidRPr="00F313AD">
              <w:rPr>
                <w:rFonts w:ascii="Times New Roman" w:eastAsia="Times New Roman" w:hAnsi="Times New Roman" w:cs="Times New Roman"/>
                <w:bCs/>
                <w:iCs/>
              </w:rPr>
              <w:t>3</w:t>
            </w:r>
          </w:p>
        </w:tc>
        <w:tc>
          <w:tcPr>
            <w:tcW w:w="3877" w:type="dxa"/>
            <w:tcBorders>
              <w:top w:val="single" w:sz="4" w:space="0" w:color="auto"/>
              <w:left w:val="single" w:sz="4" w:space="0" w:color="auto"/>
              <w:bottom w:val="single" w:sz="4" w:space="0" w:color="auto"/>
              <w:right w:val="single" w:sz="4" w:space="0" w:color="auto"/>
            </w:tcBorders>
            <w:hideMark/>
          </w:tcPr>
          <w:p w:rsidR="003F5BFD" w:rsidRPr="00F313AD" w:rsidRDefault="003F5BFD" w:rsidP="00F313AD">
            <w:pPr>
              <w:spacing w:after="0" w:line="240" w:lineRule="auto"/>
              <w:jc w:val="center"/>
              <w:rPr>
                <w:rFonts w:ascii="Times New Roman" w:eastAsia="Times New Roman" w:hAnsi="Times New Roman" w:cs="Times New Roman"/>
              </w:rPr>
            </w:pPr>
            <w:r w:rsidRPr="00F313AD">
              <w:rPr>
                <w:rFonts w:ascii="Times New Roman" w:eastAsia="Times New Roman" w:hAnsi="Times New Roman" w:cs="Times New Roman"/>
              </w:rPr>
              <w:t>Единицы измерения (количество товара, объем работы, услуги по ОКЕИ)</w:t>
            </w:r>
          </w:p>
        </w:tc>
        <w:tc>
          <w:tcPr>
            <w:tcW w:w="4846" w:type="dxa"/>
            <w:tcBorders>
              <w:top w:val="single" w:sz="4" w:space="0" w:color="auto"/>
              <w:left w:val="single" w:sz="4" w:space="0" w:color="auto"/>
              <w:bottom w:val="single" w:sz="4" w:space="0" w:color="auto"/>
              <w:right w:val="single" w:sz="4" w:space="0" w:color="auto"/>
            </w:tcBorders>
            <w:hideMark/>
          </w:tcPr>
          <w:p w:rsidR="003F5BFD" w:rsidRPr="00F313AD" w:rsidRDefault="004E0933" w:rsidP="004E09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у</w:t>
            </w:r>
            <w:r w:rsidR="003F5BFD" w:rsidRPr="00F313AD">
              <w:rPr>
                <w:rFonts w:ascii="Times New Roman" w:eastAsia="Times New Roman" w:hAnsi="Times New Roman" w:cs="Times New Roman"/>
              </w:rPr>
              <w:t>словная единица</w:t>
            </w:r>
          </w:p>
        </w:tc>
      </w:tr>
    </w:tbl>
    <w:p w:rsidR="001C3129" w:rsidRDefault="00823D73" w:rsidP="00823D73">
      <w:pPr>
        <w:pStyle w:val="a5"/>
        <w:numPr>
          <w:ilvl w:val="0"/>
          <w:numId w:val="6"/>
        </w:numPr>
        <w:tabs>
          <w:tab w:val="clear" w:pos="1980"/>
        </w:tabs>
        <w:jc w:val="center"/>
        <w:rPr>
          <w:b/>
          <w:iCs/>
          <w:szCs w:val="24"/>
        </w:rPr>
      </w:pPr>
      <w:r w:rsidRPr="00823D73">
        <w:rPr>
          <w:b/>
          <w:iCs/>
          <w:szCs w:val="24"/>
        </w:rPr>
        <w:t>Общие положения</w:t>
      </w:r>
    </w:p>
    <w:p w:rsidR="00AD393E" w:rsidRPr="00AD393E" w:rsidRDefault="00AD393E" w:rsidP="00AD393E">
      <w:pPr>
        <w:pStyle w:val="a5"/>
        <w:tabs>
          <w:tab w:val="clear" w:pos="1980"/>
        </w:tabs>
        <w:ind w:left="0" w:firstLine="709"/>
        <w:rPr>
          <w:b/>
          <w:sz w:val="8"/>
          <w:szCs w:val="8"/>
        </w:rPr>
      </w:pPr>
    </w:p>
    <w:p w:rsidR="00AD393E" w:rsidRDefault="00AD393E" w:rsidP="00AD393E">
      <w:pPr>
        <w:pStyle w:val="a5"/>
        <w:tabs>
          <w:tab w:val="clear" w:pos="1980"/>
        </w:tabs>
        <w:ind w:left="0" w:firstLine="709"/>
        <w:rPr>
          <w:b/>
          <w:szCs w:val="24"/>
        </w:rPr>
      </w:pPr>
      <w:r w:rsidRPr="00E07ECF">
        <w:rPr>
          <w:b/>
          <w:szCs w:val="24"/>
        </w:rPr>
        <w:t xml:space="preserve">Автомобиль находится на гарантии. В соответствии с требованиями производителя, </w:t>
      </w:r>
      <w:r w:rsidR="00133F17">
        <w:rPr>
          <w:b/>
          <w:szCs w:val="24"/>
        </w:rPr>
        <w:t>в целях сохранения гарантии периодическое</w:t>
      </w:r>
      <w:r w:rsidRPr="00E07ECF">
        <w:rPr>
          <w:b/>
          <w:szCs w:val="24"/>
        </w:rPr>
        <w:t xml:space="preserve"> техническое обслуживание и гарантийный ремонт могут производиться только официальными дилерами</w:t>
      </w:r>
      <w:r w:rsidR="00112643">
        <w:rPr>
          <w:b/>
          <w:szCs w:val="24"/>
        </w:rPr>
        <w:t xml:space="preserve"> </w:t>
      </w:r>
      <w:r w:rsidR="00112643">
        <w:rPr>
          <w:b/>
          <w:szCs w:val="24"/>
          <w:lang w:val="en-US"/>
        </w:rPr>
        <w:t>LADA</w:t>
      </w:r>
      <w:r w:rsidRPr="00E07ECF">
        <w:rPr>
          <w:b/>
          <w:szCs w:val="24"/>
        </w:rPr>
        <w:t>.</w:t>
      </w:r>
    </w:p>
    <w:p w:rsidR="00AD393E" w:rsidRPr="00AD393E" w:rsidRDefault="00AD393E" w:rsidP="00AD393E">
      <w:pPr>
        <w:pStyle w:val="a5"/>
        <w:tabs>
          <w:tab w:val="clear" w:pos="1980"/>
        </w:tabs>
        <w:ind w:left="0" w:firstLine="709"/>
        <w:rPr>
          <w:b/>
          <w:iCs/>
          <w:sz w:val="8"/>
          <w:szCs w:val="8"/>
        </w:rPr>
      </w:pPr>
    </w:p>
    <w:p w:rsidR="005C0807" w:rsidRPr="00A44FDF" w:rsidRDefault="005C0807" w:rsidP="00527F34">
      <w:pPr>
        <w:pStyle w:val="a5"/>
        <w:tabs>
          <w:tab w:val="clear" w:pos="1980"/>
        </w:tabs>
        <w:ind w:left="0" w:firstLine="851"/>
        <w:rPr>
          <w:bCs/>
          <w:color w:val="000000"/>
          <w:szCs w:val="24"/>
        </w:rPr>
      </w:pPr>
      <w:r w:rsidRPr="00A44FDF">
        <w:rPr>
          <w:b/>
          <w:color w:val="000000"/>
          <w:szCs w:val="24"/>
        </w:rPr>
        <w:t xml:space="preserve">Место </w:t>
      </w:r>
      <w:r w:rsidR="000D76EC">
        <w:rPr>
          <w:b/>
          <w:color w:val="000000"/>
          <w:szCs w:val="24"/>
        </w:rPr>
        <w:t>оказания услуг</w:t>
      </w:r>
      <w:r w:rsidRPr="00A44FDF">
        <w:rPr>
          <w:b/>
          <w:color w:val="000000"/>
          <w:szCs w:val="24"/>
        </w:rPr>
        <w:t>:</w:t>
      </w:r>
      <w:r w:rsidR="00B32D13" w:rsidRPr="00CB3AEF">
        <w:rPr>
          <w:color w:val="000000"/>
          <w:szCs w:val="24"/>
        </w:rPr>
        <w:t xml:space="preserve"> </w:t>
      </w:r>
      <w:r w:rsidR="00AD56D7">
        <w:rPr>
          <w:color w:val="000000"/>
          <w:szCs w:val="24"/>
        </w:rPr>
        <w:t>Сервисный центр</w:t>
      </w:r>
      <w:r w:rsidR="00CB3AEF">
        <w:rPr>
          <w:bCs/>
          <w:color w:val="000000"/>
          <w:szCs w:val="24"/>
        </w:rPr>
        <w:t xml:space="preserve"> Исполнителя</w:t>
      </w:r>
      <w:r w:rsidR="00133F17">
        <w:rPr>
          <w:bCs/>
          <w:color w:val="000000"/>
          <w:szCs w:val="24"/>
        </w:rPr>
        <w:t xml:space="preserve"> (официального дилера автомобилей </w:t>
      </w:r>
      <w:r w:rsidR="003A4EA1">
        <w:rPr>
          <w:bCs/>
          <w:color w:val="000000"/>
          <w:szCs w:val="24"/>
          <w:lang w:val="en-US"/>
        </w:rPr>
        <w:t>LADA</w:t>
      </w:r>
      <w:r w:rsidR="00133F17" w:rsidRPr="00133F17">
        <w:rPr>
          <w:bCs/>
          <w:color w:val="000000"/>
          <w:szCs w:val="24"/>
        </w:rPr>
        <w:t>)</w:t>
      </w:r>
      <w:r w:rsidR="00CB3AEF">
        <w:rPr>
          <w:bCs/>
          <w:color w:val="000000"/>
          <w:szCs w:val="24"/>
        </w:rPr>
        <w:t xml:space="preserve"> в г. Новосибирске</w:t>
      </w:r>
      <w:r w:rsidRPr="00A44FDF">
        <w:rPr>
          <w:bCs/>
          <w:color w:val="000000"/>
          <w:szCs w:val="24"/>
        </w:rPr>
        <w:t>.</w:t>
      </w:r>
    </w:p>
    <w:p w:rsidR="003F5BFD" w:rsidRDefault="000D76EC" w:rsidP="003F5BFD">
      <w:pPr>
        <w:pStyle w:val="a5"/>
        <w:tabs>
          <w:tab w:val="clear" w:pos="1980"/>
        </w:tabs>
        <w:ind w:left="0" w:firstLine="851"/>
        <w:rPr>
          <w:color w:val="000000"/>
          <w:szCs w:val="24"/>
        </w:rPr>
      </w:pPr>
      <w:r>
        <w:rPr>
          <w:b/>
          <w:color w:val="000000"/>
          <w:szCs w:val="24"/>
        </w:rPr>
        <w:t>Период</w:t>
      </w:r>
      <w:r w:rsidR="003F5BFD" w:rsidRPr="00A44FDF">
        <w:rPr>
          <w:b/>
          <w:color w:val="000000"/>
          <w:szCs w:val="24"/>
        </w:rPr>
        <w:t xml:space="preserve"> </w:t>
      </w:r>
      <w:r>
        <w:rPr>
          <w:b/>
          <w:color w:val="000000"/>
          <w:szCs w:val="24"/>
        </w:rPr>
        <w:t>оказания услуг</w:t>
      </w:r>
      <w:r w:rsidR="003F5BFD" w:rsidRPr="00A44FDF">
        <w:rPr>
          <w:b/>
          <w:color w:val="000000"/>
          <w:szCs w:val="24"/>
        </w:rPr>
        <w:t>:</w:t>
      </w:r>
      <w:r w:rsidR="003F5BFD" w:rsidRPr="00A44FDF">
        <w:rPr>
          <w:color w:val="000000"/>
          <w:szCs w:val="24"/>
        </w:rPr>
        <w:t xml:space="preserve"> </w:t>
      </w:r>
      <w:r w:rsidR="00A94C8B">
        <w:rPr>
          <w:color w:val="000000"/>
          <w:szCs w:val="24"/>
        </w:rPr>
        <w:t>с</w:t>
      </w:r>
      <w:r w:rsidR="00E9323D">
        <w:rPr>
          <w:color w:val="000000"/>
          <w:szCs w:val="24"/>
        </w:rPr>
        <w:t>о</w:t>
      </w:r>
      <w:r w:rsidR="00A94C8B">
        <w:rPr>
          <w:color w:val="000000"/>
          <w:szCs w:val="24"/>
        </w:rPr>
        <w:t xml:space="preserve"> </w:t>
      </w:r>
      <w:r w:rsidR="00E9323D">
        <w:rPr>
          <w:color w:val="000000"/>
          <w:szCs w:val="24"/>
        </w:rPr>
        <w:t>дня заключения контракта</w:t>
      </w:r>
      <w:r w:rsidR="00A94C8B">
        <w:rPr>
          <w:color w:val="000000"/>
          <w:szCs w:val="24"/>
        </w:rPr>
        <w:t xml:space="preserve"> до </w:t>
      </w:r>
      <w:r w:rsidR="00281C65">
        <w:rPr>
          <w:color w:val="000000"/>
          <w:szCs w:val="24"/>
        </w:rPr>
        <w:t>30</w:t>
      </w:r>
      <w:r w:rsidR="00A94C8B">
        <w:rPr>
          <w:color w:val="000000"/>
          <w:szCs w:val="24"/>
        </w:rPr>
        <w:t xml:space="preserve"> </w:t>
      </w:r>
      <w:r w:rsidR="00281C65">
        <w:rPr>
          <w:color w:val="000000"/>
          <w:szCs w:val="24"/>
        </w:rPr>
        <w:t>сентября</w:t>
      </w:r>
      <w:bookmarkStart w:id="1" w:name="_GoBack"/>
      <w:bookmarkEnd w:id="1"/>
      <w:r w:rsidR="006B044B">
        <w:rPr>
          <w:color w:val="000000"/>
          <w:szCs w:val="24"/>
        </w:rPr>
        <w:t xml:space="preserve"> 2026</w:t>
      </w:r>
      <w:r w:rsidR="00A94C8B">
        <w:rPr>
          <w:color w:val="000000"/>
          <w:szCs w:val="24"/>
        </w:rPr>
        <w:t xml:space="preserve"> года.</w:t>
      </w:r>
    </w:p>
    <w:p w:rsidR="000D76EC" w:rsidRPr="000D76EC" w:rsidRDefault="000D76EC" w:rsidP="003F5BFD">
      <w:pPr>
        <w:pStyle w:val="a5"/>
        <w:tabs>
          <w:tab w:val="clear" w:pos="1980"/>
        </w:tabs>
        <w:ind w:left="0" w:firstLine="851"/>
        <w:rPr>
          <w:szCs w:val="24"/>
        </w:rPr>
      </w:pPr>
      <w:r w:rsidRPr="000D76EC">
        <w:rPr>
          <w:b/>
          <w:szCs w:val="24"/>
        </w:rPr>
        <w:t>Срок оказания услуг</w:t>
      </w:r>
      <w:r>
        <w:rPr>
          <w:b/>
          <w:szCs w:val="24"/>
        </w:rPr>
        <w:t xml:space="preserve">: </w:t>
      </w:r>
      <w:r>
        <w:rPr>
          <w:szCs w:val="24"/>
        </w:rPr>
        <w:t>в течение одного рабочего дня с 9.00 до 17.00.</w:t>
      </w:r>
    </w:p>
    <w:p w:rsidR="007A52AD" w:rsidRDefault="005C0807" w:rsidP="007A52AD">
      <w:pPr>
        <w:pStyle w:val="a5"/>
        <w:tabs>
          <w:tab w:val="clear" w:pos="1980"/>
        </w:tabs>
        <w:ind w:left="0" w:firstLine="851"/>
        <w:rPr>
          <w:color w:val="000000"/>
          <w:szCs w:val="24"/>
        </w:rPr>
      </w:pPr>
      <w:r w:rsidRPr="00A44FDF">
        <w:rPr>
          <w:b/>
          <w:color w:val="000000"/>
          <w:szCs w:val="24"/>
        </w:rPr>
        <w:t>Объем выполняемых работ:</w:t>
      </w:r>
      <w:r w:rsidR="00B32D13">
        <w:rPr>
          <w:b/>
          <w:color w:val="000000"/>
          <w:szCs w:val="24"/>
        </w:rPr>
        <w:t xml:space="preserve"> </w:t>
      </w:r>
      <w:r w:rsidR="006B044B">
        <w:rPr>
          <w:color w:val="000000"/>
          <w:szCs w:val="24"/>
        </w:rPr>
        <w:t>в объеме ТО-1</w:t>
      </w:r>
      <w:r w:rsidR="00B76A3B">
        <w:rPr>
          <w:color w:val="000000"/>
          <w:szCs w:val="24"/>
        </w:rPr>
        <w:t>,</w:t>
      </w:r>
      <w:r w:rsidR="00CB3AEF">
        <w:rPr>
          <w:color w:val="000000"/>
          <w:szCs w:val="24"/>
        </w:rPr>
        <w:t xml:space="preserve"> </w:t>
      </w:r>
      <w:r w:rsidR="00B76A3B">
        <w:rPr>
          <w:color w:val="000000"/>
          <w:szCs w:val="24"/>
        </w:rPr>
        <w:t>у</w:t>
      </w:r>
      <w:r w:rsidR="00CB3AEF">
        <w:rPr>
          <w:color w:val="000000"/>
          <w:szCs w:val="24"/>
        </w:rPr>
        <w:t>становленном производителем автомобиля</w:t>
      </w:r>
      <w:r w:rsidR="00E30FF6">
        <w:rPr>
          <w:color w:val="000000"/>
          <w:szCs w:val="24"/>
        </w:rPr>
        <w:t>.</w:t>
      </w:r>
    </w:p>
    <w:p w:rsidR="00CA5352" w:rsidRPr="00DE1DC2" w:rsidRDefault="00CA5352" w:rsidP="00DE1DC2">
      <w:pPr>
        <w:pStyle w:val="a5"/>
        <w:ind w:left="0" w:firstLine="851"/>
        <w:rPr>
          <w:color w:val="000000"/>
          <w:szCs w:val="24"/>
        </w:rPr>
      </w:pPr>
      <w:r w:rsidRPr="00CA5352">
        <w:rPr>
          <w:b/>
          <w:lang w:eastAsia="ar-SA"/>
        </w:rPr>
        <w:t>Оплата за выполненные работы</w:t>
      </w:r>
      <w:r w:rsidRPr="004F5809">
        <w:rPr>
          <w:lang w:eastAsia="ar-SA"/>
        </w:rPr>
        <w:t xml:space="preserve"> производится по факту исполнения обязательств Исполнителя на основании</w:t>
      </w:r>
      <w:r w:rsidR="00434625">
        <w:rPr>
          <w:lang w:eastAsia="ar-SA"/>
        </w:rPr>
        <w:t xml:space="preserve"> Договора,</w:t>
      </w:r>
      <w:r w:rsidRPr="004F5809">
        <w:rPr>
          <w:lang w:eastAsia="ar-SA"/>
        </w:rPr>
        <w:t xml:space="preserve"> </w:t>
      </w:r>
      <w:r w:rsidRPr="00434625">
        <w:rPr>
          <w:lang w:eastAsia="ar-SA"/>
        </w:rPr>
        <w:t>Акта выполненных работ</w:t>
      </w:r>
      <w:r w:rsidRPr="004F5809">
        <w:rPr>
          <w:lang w:eastAsia="ar-SA"/>
        </w:rPr>
        <w:t xml:space="preserve"> в безналичной форме путем перечисления денежных средств на расчетный счет </w:t>
      </w:r>
      <w:r w:rsidRPr="004F5809">
        <w:rPr>
          <w:bCs/>
          <w:lang w:eastAsia="ar-SA"/>
        </w:rPr>
        <w:t xml:space="preserve">Исполнителя </w:t>
      </w:r>
      <w:r w:rsidRPr="004F5809">
        <w:rPr>
          <w:lang w:eastAsia="ar-SA"/>
        </w:rPr>
        <w:t>в течение 5 рабочих дней после подписания Акта выполненных работ.</w:t>
      </w:r>
    </w:p>
    <w:p w:rsidR="007A52AD" w:rsidRDefault="005C0807" w:rsidP="003F5BFD">
      <w:pPr>
        <w:pStyle w:val="a5"/>
        <w:ind w:left="0" w:firstLine="851"/>
        <w:rPr>
          <w:color w:val="000000"/>
          <w:szCs w:val="24"/>
        </w:rPr>
      </w:pPr>
      <w:r w:rsidRPr="00A44FDF">
        <w:rPr>
          <w:b/>
          <w:color w:val="000000"/>
          <w:szCs w:val="24"/>
        </w:rPr>
        <w:t xml:space="preserve">Условия </w:t>
      </w:r>
      <w:r w:rsidR="00CB3AEF">
        <w:rPr>
          <w:b/>
          <w:color w:val="000000"/>
          <w:szCs w:val="24"/>
        </w:rPr>
        <w:t>оказания услуг</w:t>
      </w:r>
      <w:r w:rsidRPr="00A44FDF">
        <w:rPr>
          <w:b/>
          <w:color w:val="000000"/>
          <w:szCs w:val="24"/>
        </w:rPr>
        <w:t>:</w:t>
      </w:r>
      <w:r w:rsidRPr="00A44FDF">
        <w:rPr>
          <w:color w:val="000000"/>
          <w:szCs w:val="24"/>
        </w:rPr>
        <w:t xml:space="preserve"> </w:t>
      </w:r>
      <w:r w:rsidR="00CB3AEF">
        <w:rPr>
          <w:color w:val="000000"/>
          <w:szCs w:val="24"/>
        </w:rPr>
        <w:t>Услуги</w:t>
      </w:r>
      <w:r w:rsidRPr="00A44FDF">
        <w:rPr>
          <w:color w:val="000000"/>
          <w:szCs w:val="24"/>
        </w:rPr>
        <w:t xml:space="preserve"> должны </w:t>
      </w:r>
      <w:r w:rsidR="002411A4">
        <w:rPr>
          <w:color w:val="000000"/>
          <w:szCs w:val="24"/>
        </w:rPr>
        <w:t xml:space="preserve">быть </w:t>
      </w:r>
      <w:r w:rsidR="00CB3AEF">
        <w:rPr>
          <w:color w:val="000000"/>
          <w:szCs w:val="24"/>
        </w:rPr>
        <w:t>оказа</w:t>
      </w:r>
      <w:r w:rsidR="002411A4">
        <w:rPr>
          <w:color w:val="000000"/>
          <w:szCs w:val="24"/>
        </w:rPr>
        <w:t xml:space="preserve">ны в соответствии </w:t>
      </w:r>
      <w:r w:rsidR="00823D73">
        <w:rPr>
          <w:color w:val="000000"/>
          <w:szCs w:val="24"/>
        </w:rPr>
        <w:t xml:space="preserve">требованиями государственного контракта </w:t>
      </w:r>
      <w:r w:rsidR="00CB3AEF">
        <w:rPr>
          <w:color w:val="000000"/>
          <w:szCs w:val="24"/>
        </w:rPr>
        <w:t xml:space="preserve">в объеме </w:t>
      </w:r>
      <w:r w:rsidR="00E07ECF">
        <w:rPr>
          <w:color w:val="000000"/>
          <w:szCs w:val="24"/>
        </w:rPr>
        <w:t>периодического</w:t>
      </w:r>
      <w:r w:rsidR="00CB3AEF">
        <w:rPr>
          <w:color w:val="000000"/>
          <w:szCs w:val="24"/>
        </w:rPr>
        <w:t xml:space="preserve"> технического обслуживания автомобиля</w:t>
      </w:r>
      <w:r w:rsidR="009A0954">
        <w:rPr>
          <w:color w:val="000000"/>
          <w:szCs w:val="24"/>
        </w:rPr>
        <w:t xml:space="preserve"> ТО-1</w:t>
      </w:r>
      <w:r w:rsidR="00CB3AEF">
        <w:rPr>
          <w:color w:val="000000"/>
          <w:szCs w:val="24"/>
        </w:rPr>
        <w:t>, установленном производителем</w:t>
      </w:r>
      <w:r w:rsidR="00527F34" w:rsidRPr="00A44FDF">
        <w:rPr>
          <w:color w:val="000000"/>
          <w:szCs w:val="24"/>
        </w:rPr>
        <w:t>.</w:t>
      </w:r>
    </w:p>
    <w:p w:rsidR="003F5BFD" w:rsidRPr="00A44FDF" w:rsidRDefault="00CB3AEF" w:rsidP="003F5BFD">
      <w:pPr>
        <w:pStyle w:val="a5"/>
        <w:ind w:left="0" w:firstLine="851"/>
        <w:rPr>
          <w:color w:val="000000"/>
          <w:szCs w:val="24"/>
        </w:rPr>
      </w:pPr>
      <w:r>
        <w:rPr>
          <w:color w:val="000000"/>
          <w:szCs w:val="24"/>
        </w:rPr>
        <w:t>Услуги</w:t>
      </w:r>
      <w:r w:rsidR="003F5BFD" w:rsidRPr="00A44FDF">
        <w:rPr>
          <w:color w:val="000000"/>
          <w:szCs w:val="24"/>
        </w:rPr>
        <w:t xml:space="preserve"> должны </w:t>
      </w:r>
      <w:r>
        <w:rPr>
          <w:color w:val="000000"/>
          <w:szCs w:val="24"/>
        </w:rPr>
        <w:t>осуществляться</w:t>
      </w:r>
      <w:r w:rsidR="003F5BFD" w:rsidRPr="00A44FDF">
        <w:rPr>
          <w:color w:val="000000"/>
          <w:szCs w:val="24"/>
        </w:rPr>
        <w:t xml:space="preserve"> в соответствии с требованиями СНиП, Г</w:t>
      </w:r>
      <w:r w:rsidR="00823D73">
        <w:rPr>
          <w:color w:val="000000"/>
          <w:szCs w:val="24"/>
        </w:rPr>
        <w:t>ОСТ</w:t>
      </w:r>
      <w:r w:rsidR="003F5BFD" w:rsidRPr="00A44FDF">
        <w:rPr>
          <w:color w:val="000000"/>
          <w:szCs w:val="24"/>
        </w:rPr>
        <w:t xml:space="preserve"> и технических условий; экологических, санитарно-гигиенических, противопожарных и других норм, действующих на территории Российской Федерации.</w:t>
      </w:r>
    </w:p>
    <w:p w:rsidR="003F5BFD" w:rsidRPr="00A44FDF" w:rsidRDefault="003F5BFD" w:rsidP="003F5BFD">
      <w:pPr>
        <w:pStyle w:val="a5"/>
        <w:ind w:left="0" w:firstLine="851"/>
        <w:rPr>
          <w:color w:val="000000"/>
          <w:szCs w:val="24"/>
        </w:rPr>
      </w:pPr>
      <w:r w:rsidRPr="00A44FDF">
        <w:rPr>
          <w:color w:val="000000"/>
          <w:szCs w:val="24"/>
        </w:rPr>
        <w:t xml:space="preserve">При </w:t>
      </w:r>
      <w:r w:rsidR="00CB3AEF">
        <w:rPr>
          <w:color w:val="000000"/>
          <w:szCs w:val="24"/>
        </w:rPr>
        <w:t>оказании услуг</w:t>
      </w:r>
      <w:r w:rsidRPr="00A44FDF">
        <w:rPr>
          <w:color w:val="000000"/>
          <w:szCs w:val="24"/>
        </w:rPr>
        <w:t xml:space="preserve"> все применяемые материалы, оборудование и комплектующие должны соответствовать нормам пожарной безопасности, иметь соответствующие сертификаты соответствия, технические паспорта и другие документы, удостоверяющие их качество, должны отвечать требованиям соответствующих ГОСТ, ТУ, СНиП и других норм, действующих на территории Российской Федерации. </w:t>
      </w:r>
    </w:p>
    <w:p w:rsidR="003F5BFD" w:rsidRDefault="003F5BFD" w:rsidP="003F5BFD">
      <w:pPr>
        <w:pStyle w:val="a5"/>
        <w:ind w:left="0" w:firstLine="851"/>
        <w:rPr>
          <w:color w:val="000000"/>
          <w:szCs w:val="24"/>
        </w:rPr>
      </w:pPr>
      <w:r w:rsidRPr="00A44FDF">
        <w:rPr>
          <w:color w:val="000000"/>
          <w:szCs w:val="24"/>
        </w:rPr>
        <w:t xml:space="preserve">Характеристики материалов, используемых при </w:t>
      </w:r>
      <w:r w:rsidR="00EB3B56">
        <w:rPr>
          <w:color w:val="000000"/>
          <w:szCs w:val="24"/>
        </w:rPr>
        <w:t>оказании услуг</w:t>
      </w:r>
      <w:r w:rsidRPr="00A44FDF">
        <w:rPr>
          <w:color w:val="000000"/>
          <w:szCs w:val="24"/>
        </w:rPr>
        <w:t xml:space="preserve">, должны соответствовать </w:t>
      </w:r>
      <w:r w:rsidR="00EB3B56">
        <w:rPr>
          <w:color w:val="000000"/>
          <w:szCs w:val="24"/>
        </w:rPr>
        <w:t>указанным в настоящем Описании. П</w:t>
      </w:r>
      <w:r w:rsidRPr="00A44FDF">
        <w:rPr>
          <w:color w:val="000000"/>
          <w:szCs w:val="24"/>
        </w:rPr>
        <w:t>о всем позициям материалов в описании объекта закупки, в которых имеется указание на товарные знаки, следует считать «или эквивалент», при этом участник закупки должен учитывать условия несовместимости товаров и необходимость обеспечения взаимодействия товаров.</w:t>
      </w:r>
    </w:p>
    <w:p w:rsidR="009B132B" w:rsidRDefault="009B132B" w:rsidP="003F5BFD">
      <w:pPr>
        <w:pStyle w:val="a5"/>
        <w:ind w:left="0" w:firstLine="851"/>
        <w:rPr>
          <w:color w:val="000000"/>
          <w:szCs w:val="24"/>
        </w:rPr>
      </w:pPr>
    </w:p>
    <w:p w:rsidR="003F5BFD" w:rsidRPr="00B76A3B" w:rsidRDefault="005C0807" w:rsidP="00E07ECF">
      <w:pPr>
        <w:pStyle w:val="a5"/>
        <w:numPr>
          <w:ilvl w:val="0"/>
          <w:numId w:val="6"/>
        </w:numPr>
        <w:tabs>
          <w:tab w:val="clear" w:pos="1980"/>
        </w:tabs>
        <w:ind w:left="0" w:firstLine="709"/>
        <w:rPr>
          <w:b/>
          <w:bCs/>
          <w:color w:val="000000"/>
          <w:szCs w:val="24"/>
        </w:rPr>
      </w:pPr>
      <w:r w:rsidRPr="00B76A3B">
        <w:rPr>
          <w:b/>
          <w:bCs/>
          <w:color w:val="000000"/>
          <w:szCs w:val="24"/>
        </w:rPr>
        <w:t xml:space="preserve">Требования к качеству, характеристикам, результату </w:t>
      </w:r>
      <w:r w:rsidR="000D76EC">
        <w:rPr>
          <w:b/>
          <w:bCs/>
          <w:color w:val="000000"/>
          <w:szCs w:val="24"/>
        </w:rPr>
        <w:t>оказания услуг</w:t>
      </w:r>
    </w:p>
    <w:p w:rsidR="00E07ECF" w:rsidRPr="00B76A3B" w:rsidRDefault="00E07ECF" w:rsidP="00E07ECF">
      <w:pPr>
        <w:pStyle w:val="a3"/>
        <w:widowControl w:val="0"/>
        <w:numPr>
          <w:ilvl w:val="1"/>
          <w:numId w:val="9"/>
        </w:numPr>
        <w:tabs>
          <w:tab w:val="left" w:pos="0"/>
          <w:tab w:val="left" w:pos="709"/>
        </w:tabs>
        <w:suppressAutoHyphens/>
        <w:spacing w:after="0" w:line="240" w:lineRule="auto"/>
        <w:ind w:left="0" w:firstLine="709"/>
        <w:jc w:val="both"/>
        <w:rPr>
          <w:rFonts w:ascii="Times New Roman" w:hAnsi="Times New Roman" w:cs="Times New Roman"/>
          <w:sz w:val="24"/>
          <w:szCs w:val="24"/>
        </w:rPr>
      </w:pPr>
      <w:r w:rsidRPr="00B76A3B">
        <w:rPr>
          <w:rFonts w:ascii="Times New Roman" w:hAnsi="Times New Roman" w:cs="Times New Roman"/>
          <w:sz w:val="24"/>
          <w:szCs w:val="24"/>
        </w:rPr>
        <w:t xml:space="preserve">Запасные части, используемые Исполнителем при </w:t>
      </w:r>
      <w:r w:rsidR="000D76EC">
        <w:rPr>
          <w:rFonts w:ascii="Times New Roman" w:hAnsi="Times New Roman" w:cs="Times New Roman"/>
          <w:sz w:val="24"/>
          <w:szCs w:val="24"/>
        </w:rPr>
        <w:t xml:space="preserve">оказании </w:t>
      </w:r>
      <w:r w:rsidRPr="00B76A3B">
        <w:rPr>
          <w:rFonts w:ascii="Times New Roman" w:hAnsi="Times New Roman" w:cs="Times New Roman"/>
          <w:sz w:val="24"/>
          <w:szCs w:val="24"/>
        </w:rPr>
        <w:t>услуг, должны соответствовать характеристикам, рекомендованным заводом-производителем, для оказания услуг по техническому обслуживанию и ремонту автомобилей, требованиям инструкци</w:t>
      </w:r>
      <w:r w:rsidR="00B76A3B">
        <w:rPr>
          <w:rFonts w:ascii="Times New Roman" w:hAnsi="Times New Roman" w:cs="Times New Roman"/>
          <w:sz w:val="24"/>
          <w:szCs w:val="24"/>
        </w:rPr>
        <w:t>и</w:t>
      </w:r>
      <w:r w:rsidRPr="00B76A3B">
        <w:rPr>
          <w:rFonts w:ascii="Times New Roman" w:hAnsi="Times New Roman" w:cs="Times New Roman"/>
          <w:sz w:val="24"/>
          <w:szCs w:val="24"/>
        </w:rPr>
        <w:t xml:space="preserve"> завод</w:t>
      </w:r>
      <w:r w:rsidR="00B76A3B">
        <w:rPr>
          <w:rFonts w:ascii="Times New Roman" w:hAnsi="Times New Roman" w:cs="Times New Roman"/>
          <w:sz w:val="24"/>
          <w:szCs w:val="24"/>
        </w:rPr>
        <w:t>а</w:t>
      </w:r>
      <w:r w:rsidRPr="00B76A3B">
        <w:rPr>
          <w:rFonts w:ascii="Times New Roman" w:hAnsi="Times New Roman" w:cs="Times New Roman"/>
          <w:sz w:val="24"/>
          <w:szCs w:val="24"/>
        </w:rPr>
        <w:t>-изготовител</w:t>
      </w:r>
      <w:r w:rsidR="00B76A3B">
        <w:rPr>
          <w:rFonts w:ascii="Times New Roman" w:hAnsi="Times New Roman" w:cs="Times New Roman"/>
          <w:sz w:val="24"/>
          <w:szCs w:val="24"/>
        </w:rPr>
        <w:t>я</w:t>
      </w:r>
      <w:r w:rsidRPr="00B76A3B">
        <w:rPr>
          <w:rFonts w:ascii="Times New Roman" w:hAnsi="Times New Roman" w:cs="Times New Roman"/>
          <w:sz w:val="24"/>
          <w:szCs w:val="24"/>
        </w:rPr>
        <w:t xml:space="preserve"> автотранспорта,</w:t>
      </w:r>
      <w:r w:rsidR="00B76A3B">
        <w:rPr>
          <w:rFonts w:ascii="Times New Roman" w:hAnsi="Times New Roman" w:cs="Times New Roman"/>
          <w:bCs/>
          <w:sz w:val="24"/>
          <w:szCs w:val="24"/>
        </w:rPr>
        <w:t xml:space="preserve"> техническому</w:t>
      </w:r>
      <w:r w:rsidRPr="00B76A3B">
        <w:rPr>
          <w:rFonts w:ascii="Times New Roman" w:hAnsi="Times New Roman" w:cs="Times New Roman"/>
          <w:bCs/>
          <w:sz w:val="24"/>
          <w:szCs w:val="24"/>
        </w:rPr>
        <w:t xml:space="preserve"> регламент</w:t>
      </w:r>
      <w:r w:rsidR="00B76A3B">
        <w:rPr>
          <w:rFonts w:ascii="Times New Roman" w:hAnsi="Times New Roman" w:cs="Times New Roman"/>
          <w:bCs/>
          <w:sz w:val="24"/>
          <w:szCs w:val="24"/>
        </w:rPr>
        <w:t>у</w:t>
      </w:r>
      <w:r w:rsidRPr="00B76A3B">
        <w:rPr>
          <w:rFonts w:ascii="Times New Roman" w:hAnsi="Times New Roman" w:cs="Times New Roman"/>
          <w:bCs/>
          <w:sz w:val="24"/>
          <w:szCs w:val="24"/>
        </w:rPr>
        <w:t xml:space="preserve"> на автомобил</w:t>
      </w:r>
      <w:r w:rsidR="00B76A3B">
        <w:rPr>
          <w:rFonts w:ascii="Times New Roman" w:hAnsi="Times New Roman" w:cs="Times New Roman"/>
          <w:bCs/>
          <w:sz w:val="24"/>
          <w:szCs w:val="24"/>
        </w:rPr>
        <w:t>ь.</w:t>
      </w:r>
    </w:p>
    <w:p w:rsidR="00E07ECF" w:rsidRPr="00B76A3B" w:rsidRDefault="00E07ECF" w:rsidP="00E07ECF">
      <w:pPr>
        <w:pStyle w:val="a3"/>
        <w:widowControl w:val="0"/>
        <w:numPr>
          <w:ilvl w:val="1"/>
          <w:numId w:val="9"/>
        </w:numPr>
        <w:tabs>
          <w:tab w:val="left" w:pos="0"/>
          <w:tab w:val="left" w:pos="709"/>
        </w:tabs>
        <w:suppressAutoHyphens/>
        <w:spacing w:after="0" w:line="240" w:lineRule="auto"/>
        <w:ind w:left="0" w:firstLine="709"/>
        <w:jc w:val="both"/>
        <w:rPr>
          <w:rFonts w:ascii="Times New Roman" w:hAnsi="Times New Roman" w:cs="Times New Roman"/>
          <w:sz w:val="24"/>
          <w:szCs w:val="24"/>
        </w:rPr>
      </w:pPr>
      <w:r w:rsidRPr="00B76A3B">
        <w:rPr>
          <w:rFonts w:ascii="Times New Roman" w:hAnsi="Times New Roman" w:cs="Times New Roman"/>
          <w:bCs/>
          <w:sz w:val="24"/>
          <w:szCs w:val="24"/>
        </w:rPr>
        <w:t xml:space="preserve">Расходные материалы, используемые Исполнителем при </w:t>
      </w:r>
      <w:r w:rsidR="000D76EC">
        <w:rPr>
          <w:rFonts w:ascii="Times New Roman" w:hAnsi="Times New Roman" w:cs="Times New Roman"/>
          <w:bCs/>
          <w:sz w:val="24"/>
          <w:szCs w:val="24"/>
        </w:rPr>
        <w:t xml:space="preserve">оказании </w:t>
      </w:r>
      <w:r w:rsidRPr="00B76A3B">
        <w:rPr>
          <w:rFonts w:ascii="Times New Roman" w:hAnsi="Times New Roman" w:cs="Times New Roman"/>
          <w:sz w:val="24"/>
          <w:szCs w:val="24"/>
        </w:rPr>
        <w:t>услуг</w:t>
      </w:r>
      <w:r w:rsidRPr="00B76A3B">
        <w:rPr>
          <w:rFonts w:ascii="Times New Roman" w:hAnsi="Times New Roman" w:cs="Times New Roman"/>
          <w:bCs/>
          <w:sz w:val="24"/>
          <w:szCs w:val="24"/>
        </w:rPr>
        <w:t xml:space="preserve">, должны соответствовать характеристикам, рекомендованным заводом-производителем, для </w:t>
      </w:r>
      <w:r w:rsidR="000D76EC">
        <w:rPr>
          <w:rFonts w:ascii="Times New Roman" w:hAnsi="Times New Roman" w:cs="Times New Roman"/>
          <w:bCs/>
          <w:sz w:val="24"/>
          <w:szCs w:val="24"/>
        </w:rPr>
        <w:t>оказания у</w:t>
      </w:r>
      <w:r w:rsidRPr="00B76A3B">
        <w:rPr>
          <w:rFonts w:ascii="Times New Roman" w:hAnsi="Times New Roman" w:cs="Times New Roman"/>
          <w:sz w:val="24"/>
          <w:szCs w:val="24"/>
        </w:rPr>
        <w:t>слуг</w:t>
      </w:r>
      <w:r w:rsidRPr="00B76A3B">
        <w:rPr>
          <w:rFonts w:ascii="Times New Roman" w:hAnsi="Times New Roman" w:cs="Times New Roman"/>
          <w:bCs/>
          <w:sz w:val="24"/>
          <w:szCs w:val="24"/>
        </w:rPr>
        <w:t xml:space="preserve"> по техническому обслуживанию и ремонту автомобилей, требованиям инструкций заводов-изготовителей автотранспорта, техническим регламентам на </w:t>
      </w:r>
      <w:r w:rsidRPr="00B76A3B">
        <w:rPr>
          <w:rFonts w:ascii="Times New Roman" w:hAnsi="Times New Roman" w:cs="Times New Roman"/>
          <w:bCs/>
          <w:sz w:val="24"/>
          <w:szCs w:val="24"/>
        </w:rPr>
        <w:lastRenderedPageBreak/>
        <w:t>автомобили.</w:t>
      </w:r>
    </w:p>
    <w:p w:rsidR="00E07ECF" w:rsidRPr="00B76A3B" w:rsidRDefault="00E07ECF" w:rsidP="00E07ECF">
      <w:pPr>
        <w:widowControl w:val="0"/>
        <w:numPr>
          <w:ilvl w:val="1"/>
          <w:numId w:val="9"/>
        </w:numPr>
        <w:tabs>
          <w:tab w:val="left" w:pos="0"/>
          <w:tab w:val="left" w:pos="709"/>
          <w:tab w:val="left" w:pos="1276"/>
        </w:tabs>
        <w:suppressAutoHyphens/>
        <w:spacing w:after="0" w:line="240" w:lineRule="auto"/>
        <w:ind w:left="0" w:firstLine="709"/>
        <w:contextualSpacing/>
        <w:jc w:val="both"/>
        <w:rPr>
          <w:rFonts w:ascii="Times New Roman" w:hAnsi="Times New Roman" w:cs="Times New Roman"/>
          <w:bCs/>
          <w:sz w:val="24"/>
          <w:szCs w:val="24"/>
        </w:rPr>
      </w:pPr>
      <w:r w:rsidRPr="00B76A3B">
        <w:rPr>
          <w:rFonts w:ascii="Times New Roman" w:hAnsi="Times New Roman" w:cs="Times New Roman"/>
          <w:bCs/>
          <w:sz w:val="24"/>
          <w:szCs w:val="24"/>
        </w:rPr>
        <w:t>Использование восстановленных или бывших в употреблении запасных частей и расходных материалов не допускается.</w:t>
      </w:r>
    </w:p>
    <w:p w:rsidR="00E07ECF" w:rsidRPr="00B76A3B" w:rsidRDefault="00E07ECF" w:rsidP="00E07ECF">
      <w:pPr>
        <w:widowControl w:val="0"/>
        <w:numPr>
          <w:ilvl w:val="1"/>
          <w:numId w:val="9"/>
        </w:numPr>
        <w:tabs>
          <w:tab w:val="left" w:pos="0"/>
          <w:tab w:val="left" w:pos="709"/>
          <w:tab w:val="left" w:pos="1276"/>
        </w:tabs>
        <w:suppressAutoHyphens/>
        <w:spacing w:after="0" w:line="240" w:lineRule="auto"/>
        <w:ind w:left="0" w:firstLine="709"/>
        <w:contextualSpacing/>
        <w:jc w:val="both"/>
        <w:rPr>
          <w:rFonts w:ascii="Times New Roman" w:hAnsi="Times New Roman" w:cs="Times New Roman"/>
          <w:sz w:val="24"/>
          <w:szCs w:val="24"/>
        </w:rPr>
      </w:pPr>
      <w:r w:rsidRPr="00B76A3B">
        <w:rPr>
          <w:rFonts w:ascii="Times New Roman" w:hAnsi="Times New Roman" w:cs="Times New Roman"/>
          <w:bCs/>
          <w:sz w:val="24"/>
          <w:szCs w:val="24"/>
        </w:rPr>
        <w:t xml:space="preserve">Детали, комплектующие, узлы, агрегаты, системы, замененные при выполнении работ </w:t>
      </w:r>
      <w:r w:rsidRPr="00B76A3B">
        <w:rPr>
          <w:rFonts w:ascii="Times New Roman" w:hAnsi="Times New Roman" w:cs="Times New Roman"/>
          <w:sz w:val="24"/>
          <w:szCs w:val="24"/>
        </w:rPr>
        <w:t>(услуг)</w:t>
      </w:r>
      <w:r w:rsidRPr="00B76A3B">
        <w:rPr>
          <w:rFonts w:ascii="Times New Roman" w:hAnsi="Times New Roman" w:cs="Times New Roman"/>
          <w:bCs/>
          <w:sz w:val="24"/>
          <w:szCs w:val="24"/>
        </w:rPr>
        <w:t xml:space="preserve"> подлежат возврату Заказчику.</w:t>
      </w:r>
    </w:p>
    <w:p w:rsidR="003B26F7" w:rsidRPr="00A44FDF" w:rsidRDefault="003B26F7" w:rsidP="00E07ECF">
      <w:pPr>
        <w:pStyle w:val="a5"/>
        <w:tabs>
          <w:tab w:val="clear" w:pos="1980"/>
        </w:tabs>
        <w:ind w:left="0" w:firstLine="709"/>
        <w:rPr>
          <w:b/>
          <w:bCs/>
          <w:color w:val="000000"/>
          <w:szCs w:val="24"/>
        </w:rPr>
      </w:pPr>
    </w:p>
    <w:p w:rsidR="005C0807" w:rsidRDefault="005C0807" w:rsidP="00F313AD">
      <w:pPr>
        <w:pStyle w:val="a5"/>
        <w:numPr>
          <w:ilvl w:val="0"/>
          <w:numId w:val="7"/>
        </w:numPr>
        <w:tabs>
          <w:tab w:val="clear" w:pos="1980"/>
        </w:tabs>
        <w:jc w:val="center"/>
        <w:rPr>
          <w:b/>
          <w:bCs/>
          <w:color w:val="000000"/>
          <w:szCs w:val="24"/>
        </w:rPr>
      </w:pPr>
      <w:r w:rsidRPr="007C4FD7">
        <w:rPr>
          <w:b/>
          <w:bCs/>
          <w:color w:val="000000"/>
          <w:szCs w:val="24"/>
        </w:rPr>
        <w:t xml:space="preserve">Требования к </w:t>
      </w:r>
      <w:r w:rsidR="00AD393E">
        <w:rPr>
          <w:b/>
          <w:bCs/>
          <w:color w:val="000000"/>
          <w:szCs w:val="24"/>
        </w:rPr>
        <w:t>оказанию услуг</w:t>
      </w:r>
    </w:p>
    <w:p w:rsidR="0065359B" w:rsidRPr="007C4FD7" w:rsidRDefault="0065359B" w:rsidP="0065359B">
      <w:pPr>
        <w:pStyle w:val="a5"/>
        <w:tabs>
          <w:tab w:val="clear" w:pos="1980"/>
        </w:tabs>
        <w:ind w:left="1211" w:firstLine="0"/>
        <w:rPr>
          <w:b/>
          <w:bCs/>
          <w:color w:val="000000"/>
          <w:szCs w:val="24"/>
        </w:rPr>
      </w:pPr>
    </w:p>
    <w:p w:rsidR="005C0807" w:rsidRPr="00A44FDF" w:rsidRDefault="000D76EC" w:rsidP="00527F34">
      <w:pPr>
        <w:pStyle w:val="a5"/>
        <w:tabs>
          <w:tab w:val="clear" w:pos="1980"/>
        </w:tabs>
        <w:ind w:left="0" w:firstLine="851"/>
        <w:rPr>
          <w:color w:val="000000"/>
          <w:szCs w:val="24"/>
        </w:rPr>
      </w:pPr>
      <w:r>
        <w:rPr>
          <w:color w:val="000000"/>
          <w:szCs w:val="24"/>
        </w:rPr>
        <w:t>Исполнитель</w:t>
      </w:r>
      <w:r w:rsidR="005C0807" w:rsidRPr="00A44FDF">
        <w:rPr>
          <w:color w:val="000000"/>
          <w:szCs w:val="24"/>
        </w:rPr>
        <w:t xml:space="preserve"> должен иметь всё необходимое технологическое оборудование, оснастку и инвентарь, требующиеся для </w:t>
      </w:r>
      <w:r>
        <w:rPr>
          <w:color w:val="000000"/>
          <w:szCs w:val="24"/>
        </w:rPr>
        <w:t>оказания услуг</w:t>
      </w:r>
      <w:r w:rsidR="005C0807" w:rsidRPr="00A44FDF">
        <w:rPr>
          <w:color w:val="000000"/>
          <w:szCs w:val="24"/>
        </w:rPr>
        <w:t>.</w:t>
      </w:r>
    </w:p>
    <w:p w:rsidR="005C0807" w:rsidRPr="00A44FDF" w:rsidRDefault="000D76EC" w:rsidP="00527F34">
      <w:pPr>
        <w:pStyle w:val="a5"/>
        <w:tabs>
          <w:tab w:val="clear" w:pos="1980"/>
        </w:tabs>
        <w:ind w:left="0" w:firstLine="851"/>
        <w:rPr>
          <w:color w:val="000000"/>
          <w:szCs w:val="24"/>
        </w:rPr>
      </w:pPr>
      <w:r>
        <w:rPr>
          <w:color w:val="000000"/>
          <w:szCs w:val="24"/>
        </w:rPr>
        <w:t>Услуги</w:t>
      </w:r>
      <w:r w:rsidR="005C0807" w:rsidRPr="00A44FDF">
        <w:rPr>
          <w:color w:val="000000"/>
          <w:szCs w:val="24"/>
        </w:rPr>
        <w:t xml:space="preserve"> должны </w:t>
      </w:r>
      <w:r>
        <w:rPr>
          <w:color w:val="000000"/>
          <w:szCs w:val="24"/>
        </w:rPr>
        <w:t>оказываться</w:t>
      </w:r>
      <w:r w:rsidRPr="00A44FDF">
        <w:rPr>
          <w:color w:val="000000"/>
          <w:szCs w:val="24"/>
        </w:rPr>
        <w:t xml:space="preserve"> </w:t>
      </w:r>
      <w:r w:rsidR="005C0807" w:rsidRPr="00A44FDF">
        <w:rPr>
          <w:color w:val="000000"/>
          <w:szCs w:val="24"/>
        </w:rPr>
        <w:t>проводиться</w:t>
      </w:r>
      <w:r>
        <w:rPr>
          <w:color w:val="000000"/>
          <w:szCs w:val="24"/>
        </w:rPr>
        <w:t xml:space="preserve"> Исполнителем</w:t>
      </w:r>
      <w:r w:rsidR="005C0807" w:rsidRPr="00A44FDF">
        <w:rPr>
          <w:color w:val="000000"/>
          <w:szCs w:val="24"/>
        </w:rPr>
        <w:t xml:space="preserve"> способами и средствами, которые исключают нанесение ущерба и повреждение имущества Заказчика и третьих лиц. </w:t>
      </w:r>
      <w:r>
        <w:rPr>
          <w:color w:val="000000"/>
          <w:szCs w:val="24"/>
        </w:rPr>
        <w:t>Исполнитель</w:t>
      </w:r>
      <w:r w:rsidR="005C0807" w:rsidRPr="00A44FDF">
        <w:rPr>
          <w:color w:val="000000"/>
          <w:szCs w:val="24"/>
        </w:rPr>
        <w:t xml:space="preserve"> несет ответственность за причинение вреда имуществу Заказчика и третьим лицам.</w:t>
      </w:r>
    </w:p>
    <w:p w:rsidR="003B26F7" w:rsidRDefault="003B26F7" w:rsidP="00527F34">
      <w:pPr>
        <w:pStyle w:val="a5"/>
        <w:tabs>
          <w:tab w:val="clear" w:pos="1980"/>
        </w:tabs>
        <w:ind w:left="0" w:firstLine="851"/>
        <w:rPr>
          <w:bCs/>
          <w:color w:val="000000"/>
          <w:szCs w:val="24"/>
        </w:rPr>
      </w:pPr>
    </w:p>
    <w:p w:rsidR="00F8541D" w:rsidRPr="00195E7B" w:rsidRDefault="00F8541D" w:rsidP="00195E7B">
      <w:pPr>
        <w:pStyle w:val="a3"/>
        <w:numPr>
          <w:ilvl w:val="0"/>
          <w:numId w:val="7"/>
        </w:numPr>
        <w:spacing w:after="0" w:line="240" w:lineRule="auto"/>
        <w:jc w:val="center"/>
        <w:rPr>
          <w:rFonts w:ascii="Times New Roman" w:eastAsia="Calibri" w:hAnsi="Times New Roman" w:cs="Times New Roman"/>
          <w:b/>
          <w:color w:val="000000"/>
          <w:sz w:val="24"/>
          <w:szCs w:val="24"/>
        </w:rPr>
      </w:pPr>
      <w:r w:rsidRPr="00195E7B">
        <w:rPr>
          <w:rFonts w:ascii="Times New Roman" w:eastAsia="Calibri" w:hAnsi="Times New Roman" w:cs="Times New Roman"/>
          <w:b/>
          <w:color w:val="000000"/>
          <w:sz w:val="24"/>
          <w:szCs w:val="24"/>
        </w:rPr>
        <w:t xml:space="preserve">Порядок приемки </w:t>
      </w:r>
      <w:r w:rsidR="000D76EC">
        <w:rPr>
          <w:rFonts w:ascii="Times New Roman" w:eastAsia="Calibri" w:hAnsi="Times New Roman" w:cs="Times New Roman"/>
          <w:b/>
          <w:color w:val="000000"/>
          <w:sz w:val="24"/>
          <w:szCs w:val="24"/>
        </w:rPr>
        <w:t>оказанных услуг</w:t>
      </w:r>
      <w:r w:rsidRPr="00195E7B">
        <w:rPr>
          <w:rFonts w:ascii="Times New Roman" w:eastAsia="Calibri" w:hAnsi="Times New Roman" w:cs="Times New Roman"/>
          <w:b/>
          <w:color w:val="000000"/>
          <w:sz w:val="24"/>
          <w:szCs w:val="24"/>
        </w:rPr>
        <w:t>.</w:t>
      </w:r>
    </w:p>
    <w:p w:rsidR="00F8541D" w:rsidRDefault="00F8541D" w:rsidP="00F8541D">
      <w:pPr>
        <w:spacing w:after="0" w:line="240" w:lineRule="auto"/>
        <w:ind w:firstLine="709"/>
        <w:jc w:val="both"/>
        <w:rPr>
          <w:rFonts w:ascii="Times New Roman" w:hAnsi="Times New Roman" w:cs="Times New Roman"/>
          <w:color w:val="000000"/>
          <w:sz w:val="24"/>
          <w:szCs w:val="24"/>
        </w:rPr>
      </w:pPr>
    </w:p>
    <w:p w:rsidR="00D91C85" w:rsidRPr="00BC63ED" w:rsidRDefault="00D91C85" w:rsidP="00DA2D4E">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BC63ED">
        <w:rPr>
          <w:rFonts w:ascii="Times New Roman" w:hAnsi="Times New Roman" w:cs="Times New Roman"/>
          <w:color w:val="000000" w:themeColor="text1"/>
          <w:sz w:val="24"/>
          <w:szCs w:val="24"/>
        </w:rPr>
        <w:t xml:space="preserve">Приемка </w:t>
      </w:r>
      <w:r w:rsidR="000D76EC">
        <w:rPr>
          <w:rFonts w:ascii="Times New Roman" w:hAnsi="Times New Roman" w:cs="Times New Roman"/>
          <w:color w:val="000000" w:themeColor="text1"/>
          <w:sz w:val="24"/>
          <w:szCs w:val="24"/>
        </w:rPr>
        <w:t>оказанных услуг</w:t>
      </w:r>
      <w:r w:rsidRPr="00BC63ED">
        <w:rPr>
          <w:rFonts w:ascii="Times New Roman" w:hAnsi="Times New Roman" w:cs="Times New Roman"/>
          <w:color w:val="000000" w:themeColor="text1"/>
          <w:sz w:val="24"/>
          <w:szCs w:val="24"/>
        </w:rPr>
        <w:t xml:space="preserve">, осуществляется на основании документов о приемке </w:t>
      </w:r>
      <w:r w:rsidR="000D76EC">
        <w:rPr>
          <w:rFonts w:ascii="Times New Roman" w:hAnsi="Times New Roman" w:cs="Times New Roman"/>
          <w:color w:val="000000" w:themeColor="text1"/>
          <w:sz w:val="24"/>
          <w:szCs w:val="24"/>
        </w:rPr>
        <w:t>услуг</w:t>
      </w:r>
      <w:r w:rsidRPr="00BC63ED">
        <w:rPr>
          <w:rFonts w:ascii="Times New Roman" w:hAnsi="Times New Roman" w:cs="Times New Roman"/>
          <w:color w:val="000000" w:themeColor="text1"/>
          <w:sz w:val="24"/>
          <w:szCs w:val="24"/>
        </w:rPr>
        <w:t xml:space="preserve">, подтверждающих их </w:t>
      </w:r>
      <w:r w:rsidR="000D76EC">
        <w:rPr>
          <w:rFonts w:ascii="Times New Roman" w:hAnsi="Times New Roman" w:cs="Times New Roman"/>
          <w:color w:val="000000" w:themeColor="text1"/>
          <w:sz w:val="24"/>
          <w:szCs w:val="24"/>
        </w:rPr>
        <w:t>оказа</w:t>
      </w:r>
      <w:r w:rsidRPr="00BC63ED">
        <w:rPr>
          <w:rFonts w:ascii="Times New Roman" w:hAnsi="Times New Roman" w:cs="Times New Roman"/>
          <w:color w:val="000000" w:themeColor="text1"/>
          <w:sz w:val="24"/>
          <w:szCs w:val="24"/>
        </w:rPr>
        <w:t xml:space="preserve">ние в соответствии с условиями Контракта. </w:t>
      </w:r>
    </w:p>
    <w:p w:rsidR="00D91C85" w:rsidRPr="00BC63ED" w:rsidRDefault="000D76EC" w:rsidP="00D91C85">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Исполнитель</w:t>
      </w:r>
      <w:r w:rsidR="00D91C85" w:rsidRPr="00BC63ED">
        <w:rPr>
          <w:rFonts w:ascii="Times New Roman" w:hAnsi="Times New Roman" w:cs="Times New Roman"/>
          <w:color w:val="000000" w:themeColor="text1"/>
          <w:sz w:val="24"/>
          <w:szCs w:val="24"/>
        </w:rPr>
        <w:t xml:space="preserve"> дополнительно может приложить к документу о приемке иные документы, которые считаются его неотъемлемой частью.</w:t>
      </w:r>
    </w:p>
    <w:p w:rsidR="00D91C85" w:rsidRPr="00BC63ED" w:rsidRDefault="00D91C85" w:rsidP="0054579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BC63ED">
        <w:rPr>
          <w:rFonts w:ascii="Times New Roman" w:hAnsi="Times New Roman" w:cs="Times New Roman"/>
          <w:color w:val="000000" w:themeColor="text1"/>
          <w:sz w:val="24"/>
          <w:szCs w:val="24"/>
        </w:rPr>
        <w:t xml:space="preserve">Для проверки представленных </w:t>
      </w:r>
      <w:r w:rsidR="000D76EC">
        <w:rPr>
          <w:rFonts w:ascii="Times New Roman" w:hAnsi="Times New Roman" w:cs="Times New Roman"/>
          <w:color w:val="000000" w:themeColor="text1"/>
          <w:sz w:val="24"/>
          <w:szCs w:val="24"/>
        </w:rPr>
        <w:t>Исполнителем</w:t>
      </w:r>
      <w:r w:rsidRPr="00BC63ED">
        <w:rPr>
          <w:rFonts w:ascii="Times New Roman" w:hAnsi="Times New Roman" w:cs="Times New Roman"/>
          <w:color w:val="000000" w:themeColor="text1"/>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p>
    <w:p w:rsidR="00D91C85" w:rsidRPr="00BC63ED" w:rsidRDefault="00D91C85" w:rsidP="00D91C85">
      <w:pPr>
        <w:spacing w:after="0" w:line="240" w:lineRule="auto"/>
        <w:ind w:firstLine="709"/>
        <w:jc w:val="both"/>
        <w:rPr>
          <w:rFonts w:ascii="Times New Roman" w:hAnsi="Times New Roman" w:cs="Times New Roman"/>
          <w:color w:val="000000"/>
          <w:sz w:val="24"/>
          <w:szCs w:val="24"/>
        </w:rPr>
      </w:pPr>
      <w:r w:rsidRPr="00BC63ED">
        <w:rPr>
          <w:rFonts w:ascii="Times New Roman" w:hAnsi="Times New Roman" w:cs="Times New Roman"/>
          <w:color w:val="000000" w:themeColor="text1"/>
          <w:sz w:val="24"/>
          <w:szCs w:val="24"/>
        </w:rPr>
        <w:t>Выявленные недостатки устраняются Подрядчиком за его счет.</w:t>
      </w:r>
    </w:p>
    <w:p w:rsidR="00D91C85" w:rsidRDefault="00D91C85" w:rsidP="00F8541D">
      <w:pPr>
        <w:spacing w:after="0" w:line="240" w:lineRule="auto"/>
        <w:ind w:firstLine="709"/>
        <w:jc w:val="both"/>
        <w:rPr>
          <w:rFonts w:ascii="Times New Roman" w:hAnsi="Times New Roman" w:cs="Times New Roman"/>
          <w:color w:val="000000"/>
          <w:sz w:val="24"/>
          <w:szCs w:val="24"/>
        </w:rPr>
      </w:pPr>
    </w:p>
    <w:p w:rsidR="00DA2D4E" w:rsidRDefault="00DA2D4E" w:rsidP="00DA2D4E">
      <w:pPr>
        <w:spacing w:after="0" w:line="240" w:lineRule="auto"/>
        <w:ind w:firstLine="709"/>
        <w:jc w:val="center"/>
        <w:rPr>
          <w:rFonts w:ascii="Times New Roman" w:hAnsi="Times New Roman" w:cs="Times New Roman"/>
          <w:b/>
          <w:color w:val="000000"/>
          <w:sz w:val="24"/>
          <w:szCs w:val="24"/>
        </w:rPr>
      </w:pPr>
      <w:r w:rsidRPr="00DA2D4E">
        <w:rPr>
          <w:rFonts w:ascii="Times New Roman" w:hAnsi="Times New Roman" w:cs="Times New Roman"/>
          <w:b/>
          <w:color w:val="000000"/>
          <w:sz w:val="24"/>
          <w:szCs w:val="24"/>
        </w:rPr>
        <w:t>5. Регламентные</w:t>
      </w:r>
      <w:r>
        <w:rPr>
          <w:rFonts w:ascii="Times New Roman" w:hAnsi="Times New Roman" w:cs="Times New Roman"/>
          <w:b/>
          <w:color w:val="000000"/>
          <w:sz w:val="24"/>
          <w:szCs w:val="24"/>
        </w:rPr>
        <w:t>, диагностические</w:t>
      </w:r>
      <w:r w:rsidRPr="00DA2D4E">
        <w:rPr>
          <w:rFonts w:ascii="Times New Roman" w:hAnsi="Times New Roman" w:cs="Times New Roman"/>
          <w:b/>
          <w:color w:val="000000"/>
          <w:sz w:val="24"/>
          <w:szCs w:val="24"/>
        </w:rPr>
        <w:t xml:space="preserve"> работы ТО-1 автомобиля Лада Нива</w:t>
      </w:r>
    </w:p>
    <w:p w:rsidR="00DA2D4E" w:rsidRPr="00DA2D4E" w:rsidRDefault="00DA2D4E" w:rsidP="00DA2D4E">
      <w:pPr>
        <w:spacing w:after="0" w:line="240" w:lineRule="auto"/>
        <w:ind w:firstLine="709"/>
        <w:rPr>
          <w:rFonts w:ascii="Times New Roman" w:hAnsi="Times New Roman" w:cs="Times New Roman"/>
          <w:b/>
          <w:color w:val="000000"/>
          <w:sz w:val="24"/>
          <w:szCs w:val="24"/>
        </w:rPr>
      </w:pP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заменить фильтрующий элемент системы вентиляции и отопления салона;</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заменить масляный фильтр и масло в картере двигателя;</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измерить осевые зазоры и при необходимости отрегулировать их в подшипниках ступиц передних колес;</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 состояние колодок передних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 состояние дисков и шин колес;</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смазать: трущиеся участки ограничителя открывания дверей, шарнир и пружину крышки люка топливного бака, замочные скважины дверей;</w:t>
      </w:r>
    </w:p>
    <w:p w:rsid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прочистить дренажные отверстия дверей и порогов.</w:t>
      </w:r>
    </w:p>
    <w:p w:rsidR="00DA2D4E" w:rsidRPr="00DA2D4E" w:rsidRDefault="00DA2D4E" w:rsidP="00DA2D4E">
      <w:pPr>
        <w:spacing w:after="0" w:line="240" w:lineRule="auto"/>
        <w:ind w:left="720"/>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Диагностические работы</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Проверить:</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наличие сколов, трещин и очагов коррозии лакокрасочного покрытия кузова, повреждений мастики арок колес и днища; работу замков дверей и капота</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состояние элементов передней и задней подвесок, их резинометаллических шарниров; шаровых опор; шарниров рулевых тяг и их защитных колпачков; защитных чехлов приводов передних колес; буферов отбоя; состояние резиновых подушек стабилизатора поперечной устойчивости; состояние гидравлических амортизаторов и резиновых втулок;</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суммарный люфт в рулевом управлении;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герметичность уплотнений узлов и агрегатов;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уровни жидкости в бачках гидропривода тормозов и сцепления; работу сигнализатора уровня жидкости в бачке гидропривода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lastRenderedPageBreak/>
        <w:t>уровень охлаждающей жидкости в расширительном бачке;</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состояние и натяжение ремней привода вспомогательных агрегатов и компрессора кондиционера (при наличии);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плотности электролита в аккумуляторной батарее;</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работу генератора, систем освещения, световой и звуковой сигнализации, электрокорректора фар, контрольных приборов, стеклоочистителей,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(при наличии), АБС (при наличии);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отсутствие посторонних шумов и стуков в двигателе, узлах и агрегатах трансмиссии;</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эффективность работы передних и задних тормозов; регулировку стояночного тормоза и ход педали тормоза; работоспособность регулятора давления (или АБС) и вакуумного усилителя тормозов;</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масла в коробке передач, раздаточной коробке, переднем и заднем мостах;</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уровень жидкости в бачке гидроусилителя рулевого управления;</w:t>
      </w:r>
    </w:p>
    <w:p w:rsidR="00DA2D4E" w:rsidRPr="00DA2D4E" w:rsidRDefault="00DA2D4E" w:rsidP="00DA2D4E">
      <w:pPr>
        <w:numPr>
          <w:ilvl w:val="0"/>
          <w:numId w:val="10"/>
        </w:numPr>
        <w:spacing w:after="0" w:line="240" w:lineRule="auto"/>
        <w:jc w:val="both"/>
        <w:rPr>
          <w:rFonts w:ascii="Times New Roman" w:hAnsi="Times New Roman" w:cs="Times New Roman"/>
          <w:color w:val="000000"/>
          <w:sz w:val="24"/>
          <w:szCs w:val="24"/>
        </w:rPr>
      </w:pPr>
      <w:r w:rsidRPr="00DA2D4E">
        <w:rPr>
          <w:rFonts w:ascii="Times New Roman" w:hAnsi="Times New Roman" w:cs="Times New Roman"/>
          <w:color w:val="000000"/>
          <w:sz w:val="24"/>
          <w:szCs w:val="24"/>
        </w:rPr>
        <w:t>работоспособность диагностической лампы «ПРОВЕРЬТЕ ДВИГАТЕЛЬ» – при включении зажигания лампа загорается и гаснет после того, как двигатель заведется. Отсутствие в памяти контроллера кодов неисправностей ЭСУД, и если коды имеются, устранить причины их возникновения и удалить коды из памяти контроллера</w:t>
      </w:r>
      <w:r>
        <w:rPr>
          <w:rFonts w:ascii="Times New Roman" w:hAnsi="Times New Roman" w:cs="Times New Roman"/>
          <w:color w:val="000000"/>
          <w:sz w:val="24"/>
          <w:szCs w:val="24"/>
        </w:rPr>
        <w:t>.</w:t>
      </w:r>
    </w:p>
    <w:p w:rsidR="00F8541D" w:rsidRPr="00F8541D" w:rsidRDefault="00F8541D" w:rsidP="00F8541D">
      <w:pPr>
        <w:spacing w:after="0" w:line="240" w:lineRule="auto"/>
        <w:ind w:firstLine="709"/>
        <w:jc w:val="both"/>
        <w:rPr>
          <w:rFonts w:ascii="Times New Roman" w:hAnsi="Times New Roman" w:cs="Times New Roman"/>
          <w:color w:val="000000"/>
          <w:sz w:val="24"/>
          <w:szCs w:val="24"/>
          <w:highlight w:val="yellow"/>
        </w:rPr>
      </w:pPr>
    </w:p>
    <w:bookmarkEnd w:id="0"/>
    <w:sectPr w:rsidR="00F8541D" w:rsidRPr="00F8541D" w:rsidSect="00291CB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E11" w:rsidRDefault="00B16E11" w:rsidP="004732B7">
      <w:pPr>
        <w:spacing w:after="0" w:line="240" w:lineRule="auto"/>
      </w:pPr>
      <w:r>
        <w:separator/>
      </w:r>
    </w:p>
  </w:endnote>
  <w:endnote w:type="continuationSeparator" w:id="0">
    <w:p w:rsidR="00B16E11" w:rsidRDefault="00B16E11" w:rsidP="00473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E11" w:rsidRDefault="00B16E11" w:rsidP="004732B7">
      <w:pPr>
        <w:spacing w:after="0" w:line="240" w:lineRule="auto"/>
      </w:pPr>
      <w:r>
        <w:separator/>
      </w:r>
    </w:p>
  </w:footnote>
  <w:footnote w:type="continuationSeparator" w:id="0">
    <w:p w:rsidR="00B16E11" w:rsidRDefault="00B16E11" w:rsidP="00473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4B2023A"/>
    <w:lvl w:ilvl="0">
      <w:numFmt w:val="bullet"/>
      <w:lvlText w:val="*"/>
      <w:lvlJc w:val="left"/>
    </w:lvl>
  </w:abstractNum>
  <w:abstractNum w:abstractNumId="1" w15:restartNumberingAfterBreak="0">
    <w:nsid w:val="207D06E9"/>
    <w:multiLevelType w:val="multilevel"/>
    <w:tmpl w:val="88BE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63F79"/>
    <w:multiLevelType w:val="multilevel"/>
    <w:tmpl w:val="8A5A09B0"/>
    <w:lvl w:ilvl="0">
      <w:start w:val="1"/>
      <w:numFmt w:val="decimal"/>
      <w:lvlText w:val="%1."/>
      <w:lvlJc w:val="left"/>
      <w:pPr>
        <w:tabs>
          <w:tab w:val="num" w:pos="720"/>
        </w:tabs>
        <w:ind w:left="360" w:hanging="360"/>
      </w:pPr>
      <w:rPr>
        <w:rFonts w:cs="Times New Roman"/>
        <w:b/>
        <w:sz w:val="24"/>
        <w:szCs w:val="24"/>
      </w:rPr>
    </w:lvl>
    <w:lvl w:ilvl="1">
      <w:start w:val="1"/>
      <w:numFmt w:val="decimal"/>
      <w:lvlText w:val="%1.%2."/>
      <w:lvlJc w:val="left"/>
      <w:pPr>
        <w:ind w:left="1000" w:hanging="432"/>
      </w:pPr>
      <w:rPr>
        <w:rFonts w:cs="Times New Roman"/>
        <w:b/>
        <w:bCs/>
        <w:sz w:val="22"/>
        <w:szCs w:val="22"/>
      </w:rPr>
    </w:lvl>
    <w:lvl w:ilvl="2">
      <w:numFmt w:val="bullet"/>
      <w:lvlText w:val=""/>
      <w:lvlJc w:val="left"/>
      <w:pPr>
        <w:ind w:left="1214" w:hanging="504"/>
      </w:pPr>
      <w:rPr>
        <w:rFonts w:ascii="Symbol" w:hAnsi="Symbol" w:cs="Symbol" w:hint="default"/>
        <w:b/>
        <w:sz w:val="28"/>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0B41E2"/>
    <w:multiLevelType w:val="hybridMultilevel"/>
    <w:tmpl w:val="7BB681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C20BC8"/>
    <w:multiLevelType w:val="hybridMultilevel"/>
    <w:tmpl w:val="B0BA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3F7D2D"/>
    <w:multiLevelType w:val="multilevel"/>
    <w:tmpl w:val="D9C05A0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CB04B2"/>
    <w:multiLevelType w:val="hybridMultilevel"/>
    <w:tmpl w:val="E4702EE0"/>
    <w:lvl w:ilvl="0" w:tplc="B84A9FD2">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C2175"/>
    <w:multiLevelType w:val="hybridMultilevel"/>
    <w:tmpl w:val="A12CB4CC"/>
    <w:lvl w:ilvl="0" w:tplc="6BB2E23C">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lvlOverride w:ilvl="0">
      <w:lvl w:ilvl="0">
        <w:numFmt w:val="bullet"/>
        <w:lvlText w:val="-"/>
        <w:legacy w:legacy="1" w:legacySpace="0" w:legacyIndent="125"/>
        <w:lvlJc w:val="left"/>
        <w:rPr>
          <w:rFonts w:ascii="Times New Roman" w:hAnsi="Times New Roman" w:hint="default"/>
        </w:rPr>
      </w:lvl>
    </w:lvlOverride>
  </w:num>
  <w:num w:numId="2">
    <w:abstractNumId w:val="0"/>
    <w:lvlOverride w:ilvl="0">
      <w:lvl w:ilvl="0">
        <w:numFmt w:val="bullet"/>
        <w:lvlText w:val="-"/>
        <w:legacy w:legacy="1" w:legacySpace="0" w:legacyIndent="130"/>
        <w:lvlJc w:val="left"/>
        <w:rPr>
          <w:rFonts w:ascii="Times New Roman" w:hAnsi="Times New Roman" w:hint="default"/>
        </w:rPr>
      </w:lvl>
    </w:lvlOverride>
  </w:num>
  <w:num w:numId="3">
    <w:abstractNumId w:val="0"/>
    <w:lvlOverride w:ilvl="0">
      <w:lvl w:ilvl="0">
        <w:numFmt w:val="bullet"/>
        <w:lvlText w:val="-"/>
        <w:legacy w:legacy="1" w:legacySpace="0" w:legacyIndent="134"/>
        <w:lvlJc w:val="left"/>
        <w:rPr>
          <w:rFonts w:ascii="Times New Roman" w:hAnsi="Times New Roman" w:hint="default"/>
        </w:rPr>
      </w:lvl>
    </w:lvlOverride>
  </w:num>
  <w:num w:numId="4">
    <w:abstractNumId w:val="4"/>
  </w:num>
  <w:num w:numId="5">
    <w:abstractNumId w:val="3"/>
  </w:num>
  <w:num w:numId="6">
    <w:abstractNumId w:val="6"/>
  </w:num>
  <w:num w:numId="7">
    <w:abstractNumId w:val="7"/>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B7"/>
    <w:rsid w:val="00002AEE"/>
    <w:rsid w:val="000307FF"/>
    <w:rsid w:val="00033BCC"/>
    <w:rsid w:val="0007059B"/>
    <w:rsid w:val="000729DE"/>
    <w:rsid w:val="00083A95"/>
    <w:rsid w:val="000A3769"/>
    <w:rsid w:val="000B142E"/>
    <w:rsid w:val="000B1B3A"/>
    <w:rsid w:val="000D51D2"/>
    <w:rsid w:val="000D76EC"/>
    <w:rsid w:val="00102B9B"/>
    <w:rsid w:val="00103F6B"/>
    <w:rsid w:val="00105D9E"/>
    <w:rsid w:val="00112643"/>
    <w:rsid w:val="001161B3"/>
    <w:rsid w:val="00133F17"/>
    <w:rsid w:val="001368F2"/>
    <w:rsid w:val="00145E0C"/>
    <w:rsid w:val="0015337E"/>
    <w:rsid w:val="00156BCF"/>
    <w:rsid w:val="001850DA"/>
    <w:rsid w:val="00195E7B"/>
    <w:rsid w:val="001B2AAE"/>
    <w:rsid w:val="001C1861"/>
    <w:rsid w:val="001C3129"/>
    <w:rsid w:val="001E0BCC"/>
    <w:rsid w:val="001E4688"/>
    <w:rsid w:val="00211B45"/>
    <w:rsid w:val="002251F0"/>
    <w:rsid w:val="00226DE4"/>
    <w:rsid w:val="002277BB"/>
    <w:rsid w:val="002375B2"/>
    <w:rsid w:val="00240497"/>
    <w:rsid w:val="002411A4"/>
    <w:rsid w:val="002454FC"/>
    <w:rsid w:val="0025283C"/>
    <w:rsid w:val="00281C65"/>
    <w:rsid w:val="00291CB4"/>
    <w:rsid w:val="0029328B"/>
    <w:rsid w:val="002C43FD"/>
    <w:rsid w:val="002D1E9C"/>
    <w:rsid w:val="002D5EE0"/>
    <w:rsid w:val="002E3C2F"/>
    <w:rsid w:val="002F03B0"/>
    <w:rsid w:val="002F3575"/>
    <w:rsid w:val="00307B59"/>
    <w:rsid w:val="00325E6C"/>
    <w:rsid w:val="0032752A"/>
    <w:rsid w:val="00334FF1"/>
    <w:rsid w:val="00335F5A"/>
    <w:rsid w:val="00360927"/>
    <w:rsid w:val="00371676"/>
    <w:rsid w:val="003A4EA1"/>
    <w:rsid w:val="003A5FFE"/>
    <w:rsid w:val="003B1CA9"/>
    <w:rsid w:val="003B26F7"/>
    <w:rsid w:val="003C0290"/>
    <w:rsid w:val="003F2FF5"/>
    <w:rsid w:val="003F5BFD"/>
    <w:rsid w:val="003F7FFE"/>
    <w:rsid w:val="00410355"/>
    <w:rsid w:val="00431E6E"/>
    <w:rsid w:val="00434625"/>
    <w:rsid w:val="00447683"/>
    <w:rsid w:val="004732B7"/>
    <w:rsid w:val="00483B62"/>
    <w:rsid w:val="00487E38"/>
    <w:rsid w:val="004A3C65"/>
    <w:rsid w:val="004A3F77"/>
    <w:rsid w:val="004A4DE9"/>
    <w:rsid w:val="004B09CC"/>
    <w:rsid w:val="004B6EDF"/>
    <w:rsid w:val="004D054A"/>
    <w:rsid w:val="004E0933"/>
    <w:rsid w:val="004E2AC9"/>
    <w:rsid w:val="00502B7A"/>
    <w:rsid w:val="00527F34"/>
    <w:rsid w:val="00545530"/>
    <w:rsid w:val="0054579C"/>
    <w:rsid w:val="0054616D"/>
    <w:rsid w:val="00565B92"/>
    <w:rsid w:val="005708E9"/>
    <w:rsid w:val="00575137"/>
    <w:rsid w:val="00580ED2"/>
    <w:rsid w:val="00584CAF"/>
    <w:rsid w:val="0059458F"/>
    <w:rsid w:val="005948B6"/>
    <w:rsid w:val="005B4815"/>
    <w:rsid w:val="005C0807"/>
    <w:rsid w:val="005C2064"/>
    <w:rsid w:val="005C4BAC"/>
    <w:rsid w:val="005D3971"/>
    <w:rsid w:val="005D641F"/>
    <w:rsid w:val="005D6684"/>
    <w:rsid w:val="005F7127"/>
    <w:rsid w:val="0063012A"/>
    <w:rsid w:val="0065359B"/>
    <w:rsid w:val="006B044B"/>
    <w:rsid w:val="006B094F"/>
    <w:rsid w:val="006B1D9B"/>
    <w:rsid w:val="006C5433"/>
    <w:rsid w:val="006D4DEB"/>
    <w:rsid w:val="006E399C"/>
    <w:rsid w:val="006F1A49"/>
    <w:rsid w:val="00704297"/>
    <w:rsid w:val="00711572"/>
    <w:rsid w:val="00730A98"/>
    <w:rsid w:val="00731BA8"/>
    <w:rsid w:val="00737502"/>
    <w:rsid w:val="00745D78"/>
    <w:rsid w:val="00755CCC"/>
    <w:rsid w:val="00793145"/>
    <w:rsid w:val="00793E4A"/>
    <w:rsid w:val="00795FDB"/>
    <w:rsid w:val="007968FD"/>
    <w:rsid w:val="007A52AD"/>
    <w:rsid w:val="007B5A9B"/>
    <w:rsid w:val="007C0523"/>
    <w:rsid w:val="007C4FD7"/>
    <w:rsid w:val="007C5183"/>
    <w:rsid w:val="007C7018"/>
    <w:rsid w:val="007E06E1"/>
    <w:rsid w:val="007F29CF"/>
    <w:rsid w:val="00814FD9"/>
    <w:rsid w:val="00823D73"/>
    <w:rsid w:val="00826412"/>
    <w:rsid w:val="00841F01"/>
    <w:rsid w:val="00844D3E"/>
    <w:rsid w:val="00844F97"/>
    <w:rsid w:val="00850657"/>
    <w:rsid w:val="00871128"/>
    <w:rsid w:val="008876FD"/>
    <w:rsid w:val="0089452B"/>
    <w:rsid w:val="00895D6F"/>
    <w:rsid w:val="008A7999"/>
    <w:rsid w:val="009126AB"/>
    <w:rsid w:val="00935BD9"/>
    <w:rsid w:val="0093765F"/>
    <w:rsid w:val="009408F9"/>
    <w:rsid w:val="00941E04"/>
    <w:rsid w:val="009457B5"/>
    <w:rsid w:val="00957314"/>
    <w:rsid w:val="0097124D"/>
    <w:rsid w:val="0098371F"/>
    <w:rsid w:val="0099211B"/>
    <w:rsid w:val="00994238"/>
    <w:rsid w:val="009A0954"/>
    <w:rsid w:val="009B132B"/>
    <w:rsid w:val="009C28C6"/>
    <w:rsid w:val="009E2B57"/>
    <w:rsid w:val="00A03D4C"/>
    <w:rsid w:val="00A053FB"/>
    <w:rsid w:val="00A12BE1"/>
    <w:rsid w:val="00A1332F"/>
    <w:rsid w:val="00A35461"/>
    <w:rsid w:val="00A36A18"/>
    <w:rsid w:val="00A44FDF"/>
    <w:rsid w:val="00A56C44"/>
    <w:rsid w:val="00A61656"/>
    <w:rsid w:val="00A74020"/>
    <w:rsid w:val="00A94C8B"/>
    <w:rsid w:val="00A9510B"/>
    <w:rsid w:val="00A9521E"/>
    <w:rsid w:val="00AB0FE8"/>
    <w:rsid w:val="00AD393E"/>
    <w:rsid w:val="00AD56D7"/>
    <w:rsid w:val="00AE2DFF"/>
    <w:rsid w:val="00AE5F2E"/>
    <w:rsid w:val="00B0061F"/>
    <w:rsid w:val="00B15D19"/>
    <w:rsid w:val="00B16E11"/>
    <w:rsid w:val="00B32D13"/>
    <w:rsid w:val="00B3719A"/>
    <w:rsid w:val="00B47A14"/>
    <w:rsid w:val="00B70A61"/>
    <w:rsid w:val="00B76A3B"/>
    <w:rsid w:val="00BB2E52"/>
    <w:rsid w:val="00BC3872"/>
    <w:rsid w:val="00BC63ED"/>
    <w:rsid w:val="00BD25B5"/>
    <w:rsid w:val="00BD3F6E"/>
    <w:rsid w:val="00BE263A"/>
    <w:rsid w:val="00C069E5"/>
    <w:rsid w:val="00C3754E"/>
    <w:rsid w:val="00C40BD4"/>
    <w:rsid w:val="00C4366F"/>
    <w:rsid w:val="00C6038B"/>
    <w:rsid w:val="00C84D81"/>
    <w:rsid w:val="00C86766"/>
    <w:rsid w:val="00C93EAF"/>
    <w:rsid w:val="00CA5352"/>
    <w:rsid w:val="00CB3AEF"/>
    <w:rsid w:val="00CC1827"/>
    <w:rsid w:val="00CE34EE"/>
    <w:rsid w:val="00CF1062"/>
    <w:rsid w:val="00CF5E3B"/>
    <w:rsid w:val="00CF5FC0"/>
    <w:rsid w:val="00D01464"/>
    <w:rsid w:val="00D01F97"/>
    <w:rsid w:val="00D16AF4"/>
    <w:rsid w:val="00D57F7F"/>
    <w:rsid w:val="00D639B7"/>
    <w:rsid w:val="00D67414"/>
    <w:rsid w:val="00D7064D"/>
    <w:rsid w:val="00D91C85"/>
    <w:rsid w:val="00D96C78"/>
    <w:rsid w:val="00DA22E3"/>
    <w:rsid w:val="00DA2D4E"/>
    <w:rsid w:val="00DA36C2"/>
    <w:rsid w:val="00DB7140"/>
    <w:rsid w:val="00DC3762"/>
    <w:rsid w:val="00DD0305"/>
    <w:rsid w:val="00DE17FF"/>
    <w:rsid w:val="00DE1DC2"/>
    <w:rsid w:val="00DE22D8"/>
    <w:rsid w:val="00E034EB"/>
    <w:rsid w:val="00E07ECF"/>
    <w:rsid w:val="00E30FF6"/>
    <w:rsid w:val="00E37462"/>
    <w:rsid w:val="00E443A4"/>
    <w:rsid w:val="00E44E1E"/>
    <w:rsid w:val="00E65C06"/>
    <w:rsid w:val="00E6797C"/>
    <w:rsid w:val="00E9323D"/>
    <w:rsid w:val="00EA1DCC"/>
    <w:rsid w:val="00EA57CB"/>
    <w:rsid w:val="00EB3B56"/>
    <w:rsid w:val="00EB4E00"/>
    <w:rsid w:val="00EB70C1"/>
    <w:rsid w:val="00EC7D10"/>
    <w:rsid w:val="00ED4015"/>
    <w:rsid w:val="00ED6C39"/>
    <w:rsid w:val="00F15E1D"/>
    <w:rsid w:val="00F262BF"/>
    <w:rsid w:val="00F30081"/>
    <w:rsid w:val="00F30C57"/>
    <w:rsid w:val="00F313AD"/>
    <w:rsid w:val="00F43B92"/>
    <w:rsid w:val="00F44C18"/>
    <w:rsid w:val="00F468E2"/>
    <w:rsid w:val="00F648F7"/>
    <w:rsid w:val="00F8541D"/>
    <w:rsid w:val="00FC1924"/>
    <w:rsid w:val="00FD5CAD"/>
    <w:rsid w:val="00FE0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3259C-4AE2-47D7-A221-BEEB1F9F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2B7"/>
    <w:pPr>
      <w:ind w:left="720"/>
      <w:contextualSpacing/>
    </w:pPr>
  </w:style>
  <w:style w:type="character" w:styleId="a4">
    <w:name w:val="footnote reference"/>
    <w:aliases w:val="Ссылка на сноску 45,ТЗ.Сноска.Знак,Ciae niinee-FN,Знак сноски-FN"/>
    <w:uiPriority w:val="99"/>
    <w:qFormat/>
    <w:rsid w:val="004732B7"/>
    <w:rPr>
      <w:rFonts w:ascii="Times New Roman" w:hAnsi="Times New Roman"/>
      <w:vertAlign w:val="superscript"/>
    </w:rPr>
  </w:style>
  <w:style w:type="paragraph" w:customStyle="1" w:styleId="a5">
    <w:name w:val="Пункт"/>
    <w:basedOn w:val="a"/>
    <w:uiPriority w:val="99"/>
    <w:qFormat/>
    <w:rsid w:val="0098371F"/>
    <w:pPr>
      <w:tabs>
        <w:tab w:val="left" w:pos="1980"/>
      </w:tabs>
      <w:suppressAutoHyphens/>
      <w:spacing w:after="0" w:line="240" w:lineRule="auto"/>
      <w:ind w:left="1404" w:hanging="504"/>
      <w:jc w:val="both"/>
    </w:pPr>
    <w:rPr>
      <w:rFonts w:ascii="Times New Roman" w:eastAsia="Times New Roman" w:hAnsi="Times New Roman" w:cs="Times New Roman"/>
      <w:sz w:val="24"/>
      <w:szCs w:val="28"/>
    </w:rPr>
  </w:style>
  <w:style w:type="table" w:styleId="a6">
    <w:name w:val="Table Grid"/>
    <w:basedOn w:val="a1"/>
    <w:uiPriority w:val="59"/>
    <w:rsid w:val="0098371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156BCF"/>
    <w:rPr>
      <w:sz w:val="16"/>
      <w:szCs w:val="16"/>
    </w:rPr>
  </w:style>
  <w:style w:type="paragraph" w:styleId="a8">
    <w:name w:val="annotation text"/>
    <w:basedOn w:val="a"/>
    <w:link w:val="a9"/>
    <w:uiPriority w:val="99"/>
    <w:semiHidden/>
    <w:unhideWhenUsed/>
    <w:rsid w:val="00156BCF"/>
    <w:pPr>
      <w:spacing w:line="240" w:lineRule="auto"/>
    </w:pPr>
    <w:rPr>
      <w:sz w:val="20"/>
      <w:szCs w:val="20"/>
    </w:rPr>
  </w:style>
  <w:style w:type="character" w:customStyle="1" w:styleId="a9">
    <w:name w:val="Текст примечания Знак"/>
    <w:basedOn w:val="a0"/>
    <w:link w:val="a8"/>
    <w:uiPriority w:val="99"/>
    <w:semiHidden/>
    <w:rsid w:val="00156BCF"/>
    <w:rPr>
      <w:sz w:val="20"/>
      <w:szCs w:val="20"/>
    </w:rPr>
  </w:style>
  <w:style w:type="paragraph" w:styleId="aa">
    <w:name w:val="annotation subject"/>
    <w:basedOn w:val="a8"/>
    <w:next w:val="a8"/>
    <w:link w:val="ab"/>
    <w:uiPriority w:val="99"/>
    <w:semiHidden/>
    <w:unhideWhenUsed/>
    <w:rsid w:val="00156BCF"/>
    <w:rPr>
      <w:b/>
      <w:bCs/>
    </w:rPr>
  </w:style>
  <w:style w:type="character" w:customStyle="1" w:styleId="ab">
    <w:name w:val="Тема примечания Знак"/>
    <w:basedOn w:val="a9"/>
    <w:link w:val="aa"/>
    <w:uiPriority w:val="99"/>
    <w:semiHidden/>
    <w:rsid w:val="00156BCF"/>
    <w:rPr>
      <w:b/>
      <w:bCs/>
      <w:sz w:val="20"/>
      <w:szCs w:val="20"/>
    </w:rPr>
  </w:style>
  <w:style w:type="paragraph" w:styleId="ac">
    <w:name w:val="Balloon Text"/>
    <w:basedOn w:val="a"/>
    <w:link w:val="ad"/>
    <w:uiPriority w:val="99"/>
    <w:semiHidden/>
    <w:unhideWhenUsed/>
    <w:rsid w:val="005751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75137"/>
    <w:rPr>
      <w:rFonts w:ascii="Tahoma" w:hAnsi="Tahoma" w:cs="Tahoma"/>
      <w:sz w:val="16"/>
      <w:szCs w:val="16"/>
    </w:rPr>
  </w:style>
  <w:style w:type="paragraph" w:styleId="ae">
    <w:name w:val="No Spacing"/>
    <w:link w:val="af"/>
    <w:uiPriority w:val="1"/>
    <w:qFormat/>
    <w:rsid w:val="00F8541D"/>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F8541D"/>
    <w:rPr>
      <w:rFonts w:ascii="Calibri" w:eastAsia="Times New Roman" w:hAnsi="Calibri" w:cs="Times New Roman"/>
    </w:rPr>
  </w:style>
  <w:style w:type="paragraph" w:customStyle="1" w:styleId="Style1">
    <w:name w:val="Style1"/>
    <w:basedOn w:val="a"/>
    <w:uiPriority w:val="99"/>
    <w:rsid w:val="0054579C"/>
    <w:pPr>
      <w:widowControl w:val="0"/>
      <w:autoSpaceDE w:val="0"/>
      <w:autoSpaceDN w:val="0"/>
      <w:adjustRightInd w:val="0"/>
      <w:spacing w:after="0" w:line="240" w:lineRule="auto"/>
    </w:pPr>
    <w:rPr>
      <w:rFonts w:ascii="Arial" w:hAnsi="Arial" w:cs="Arial"/>
      <w:sz w:val="24"/>
      <w:szCs w:val="24"/>
    </w:rPr>
  </w:style>
  <w:style w:type="paragraph" w:customStyle="1" w:styleId="Style2">
    <w:name w:val="Style2"/>
    <w:basedOn w:val="a"/>
    <w:uiPriority w:val="99"/>
    <w:rsid w:val="0054579C"/>
    <w:pPr>
      <w:widowControl w:val="0"/>
      <w:autoSpaceDE w:val="0"/>
      <w:autoSpaceDN w:val="0"/>
      <w:adjustRightInd w:val="0"/>
      <w:spacing w:after="0" w:line="192" w:lineRule="exact"/>
    </w:pPr>
    <w:rPr>
      <w:rFonts w:ascii="Arial" w:hAnsi="Arial" w:cs="Arial"/>
      <w:sz w:val="24"/>
      <w:szCs w:val="24"/>
    </w:rPr>
  </w:style>
  <w:style w:type="paragraph" w:customStyle="1" w:styleId="Style3">
    <w:name w:val="Style3"/>
    <w:basedOn w:val="a"/>
    <w:uiPriority w:val="99"/>
    <w:rsid w:val="0054579C"/>
    <w:pPr>
      <w:widowControl w:val="0"/>
      <w:autoSpaceDE w:val="0"/>
      <w:autoSpaceDN w:val="0"/>
      <w:adjustRightInd w:val="0"/>
      <w:spacing w:after="0" w:line="146" w:lineRule="exact"/>
    </w:pPr>
    <w:rPr>
      <w:rFonts w:ascii="Arial" w:hAnsi="Arial" w:cs="Arial"/>
      <w:sz w:val="24"/>
      <w:szCs w:val="24"/>
    </w:rPr>
  </w:style>
  <w:style w:type="character" w:customStyle="1" w:styleId="FontStyle11">
    <w:name w:val="Font Style11"/>
    <w:basedOn w:val="a0"/>
    <w:uiPriority w:val="99"/>
    <w:rsid w:val="0054579C"/>
    <w:rPr>
      <w:rFonts w:ascii="Arial" w:hAnsi="Arial" w:cs="Arial"/>
      <w:b/>
      <w:bCs/>
      <w:sz w:val="14"/>
      <w:szCs w:val="14"/>
    </w:rPr>
  </w:style>
  <w:style w:type="character" w:customStyle="1" w:styleId="FontStyle12">
    <w:name w:val="Font Style12"/>
    <w:basedOn w:val="a0"/>
    <w:uiPriority w:val="99"/>
    <w:rsid w:val="0054579C"/>
    <w:rPr>
      <w:rFonts w:ascii="Arial" w:hAnsi="Arial" w:cs="Arial"/>
      <w:sz w:val="12"/>
      <w:szCs w:val="12"/>
    </w:rPr>
  </w:style>
  <w:style w:type="character" w:customStyle="1" w:styleId="FontStyle13">
    <w:name w:val="Font Style13"/>
    <w:basedOn w:val="a0"/>
    <w:uiPriority w:val="99"/>
    <w:rsid w:val="0054579C"/>
    <w:rPr>
      <w:rFonts w:ascii="Arial" w:hAnsi="Arial" w:cs="Arial"/>
      <w:b/>
      <w:bCs/>
      <w:sz w:val="16"/>
      <w:szCs w:val="16"/>
    </w:rPr>
  </w:style>
  <w:style w:type="paragraph" w:styleId="3">
    <w:name w:val="Body Text 3"/>
    <w:basedOn w:val="a"/>
    <w:link w:val="30"/>
    <w:rsid w:val="00483B62"/>
    <w:pPr>
      <w:spacing w:after="0" w:line="240" w:lineRule="auto"/>
      <w:jc w:val="center"/>
    </w:pPr>
    <w:rPr>
      <w:rFonts w:ascii="Times New Roman" w:eastAsia="Times New Roman" w:hAnsi="Times New Roman" w:cs="Times New Roman"/>
      <w:b/>
      <w:sz w:val="28"/>
      <w:szCs w:val="20"/>
    </w:rPr>
  </w:style>
  <w:style w:type="character" w:customStyle="1" w:styleId="30">
    <w:name w:val="Основной текст 3 Знак"/>
    <w:basedOn w:val="a0"/>
    <w:link w:val="3"/>
    <w:rsid w:val="00483B62"/>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9775">
      <w:bodyDiv w:val="1"/>
      <w:marLeft w:val="0"/>
      <w:marRight w:val="0"/>
      <w:marTop w:val="0"/>
      <w:marBottom w:val="0"/>
      <w:divBdr>
        <w:top w:val="none" w:sz="0" w:space="0" w:color="auto"/>
        <w:left w:val="none" w:sz="0" w:space="0" w:color="auto"/>
        <w:bottom w:val="none" w:sz="0" w:space="0" w:color="auto"/>
        <w:right w:val="none" w:sz="0" w:space="0" w:color="auto"/>
      </w:divBdr>
    </w:div>
    <w:div w:id="177739920">
      <w:bodyDiv w:val="1"/>
      <w:marLeft w:val="0"/>
      <w:marRight w:val="0"/>
      <w:marTop w:val="0"/>
      <w:marBottom w:val="0"/>
      <w:divBdr>
        <w:top w:val="none" w:sz="0" w:space="0" w:color="auto"/>
        <w:left w:val="none" w:sz="0" w:space="0" w:color="auto"/>
        <w:bottom w:val="none" w:sz="0" w:space="0" w:color="auto"/>
        <w:right w:val="none" w:sz="0" w:space="0" w:color="auto"/>
      </w:divBdr>
    </w:div>
    <w:div w:id="406421036">
      <w:bodyDiv w:val="1"/>
      <w:marLeft w:val="0"/>
      <w:marRight w:val="0"/>
      <w:marTop w:val="0"/>
      <w:marBottom w:val="0"/>
      <w:divBdr>
        <w:top w:val="none" w:sz="0" w:space="0" w:color="auto"/>
        <w:left w:val="none" w:sz="0" w:space="0" w:color="auto"/>
        <w:bottom w:val="none" w:sz="0" w:space="0" w:color="auto"/>
        <w:right w:val="none" w:sz="0" w:space="0" w:color="auto"/>
      </w:divBdr>
    </w:div>
    <w:div w:id="467940372">
      <w:bodyDiv w:val="1"/>
      <w:marLeft w:val="0"/>
      <w:marRight w:val="0"/>
      <w:marTop w:val="0"/>
      <w:marBottom w:val="0"/>
      <w:divBdr>
        <w:top w:val="none" w:sz="0" w:space="0" w:color="auto"/>
        <w:left w:val="none" w:sz="0" w:space="0" w:color="auto"/>
        <w:bottom w:val="none" w:sz="0" w:space="0" w:color="auto"/>
        <w:right w:val="none" w:sz="0" w:space="0" w:color="auto"/>
      </w:divBdr>
    </w:div>
    <w:div w:id="868683905">
      <w:bodyDiv w:val="1"/>
      <w:marLeft w:val="0"/>
      <w:marRight w:val="0"/>
      <w:marTop w:val="0"/>
      <w:marBottom w:val="0"/>
      <w:divBdr>
        <w:top w:val="none" w:sz="0" w:space="0" w:color="auto"/>
        <w:left w:val="none" w:sz="0" w:space="0" w:color="auto"/>
        <w:bottom w:val="none" w:sz="0" w:space="0" w:color="auto"/>
        <w:right w:val="none" w:sz="0" w:space="0" w:color="auto"/>
      </w:divBdr>
    </w:div>
    <w:div w:id="908731282">
      <w:bodyDiv w:val="1"/>
      <w:marLeft w:val="0"/>
      <w:marRight w:val="0"/>
      <w:marTop w:val="0"/>
      <w:marBottom w:val="0"/>
      <w:divBdr>
        <w:top w:val="none" w:sz="0" w:space="0" w:color="auto"/>
        <w:left w:val="none" w:sz="0" w:space="0" w:color="auto"/>
        <w:bottom w:val="none" w:sz="0" w:space="0" w:color="auto"/>
        <w:right w:val="none" w:sz="0" w:space="0" w:color="auto"/>
      </w:divBdr>
    </w:div>
    <w:div w:id="1731609604">
      <w:bodyDiv w:val="1"/>
      <w:marLeft w:val="0"/>
      <w:marRight w:val="0"/>
      <w:marTop w:val="0"/>
      <w:marBottom w:val="0"/>
      <w:divBdr>
        <w:top w:val="none" w:sz="0" w:space="0" w:color="auto"/>
        <w:left w:val="none" w:sz="0" w:space="0" w:color="auto"/>
        <w:bottom w:val="none" w:sz="0" w:space="0" w:color="auto"/>
        <w:right w:val="none" w:sz="0" w:space="0" w:color="auto"/>
      </w:divBdr>
    </w:div>
    <w:div w:id="179150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F52F6-2B68-4216-9B39-D34FAB16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1093</Words>
  <Characters>6234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grica</dc:creator>
  <cp:lastModifiedBy>Попов Алексей А</cp:lastModifiedBy>
  <cp:revision>10</cp:revision>
  <cp:lastPrinted>2025-11-14T07:10:00Z</cp:lastPrinted>
  <dcterms:created xsi:type="dcterms:W3CDTF">2026-07-24T02:50:00Z</dcterms:created>
  <dcterms:modified xsi:type="dcterms:W3CDTF">2026-08-28T04:39:00Z</dcterms:modified>
</cp:coreProperties>
</file>