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628FF" w14:textId="77777777" w:rsidR="005A40E0" w:rsidRPr="00054BB7" w:rsidRDefault="005A40E0" w:rsidP="005A40E0">
      <w:pPr>
        <w:widowControl w:val="0"/>
        <w:suppressAutoHyphens/>
        <w:jc w:val="center"/>
        <w:rPr>
          <w:rFonts w:ascii="Times New Roman" w:hAnsi="Times New Roman"/>
          <w:b/>
        </w:rPr>
      </w:pPr>
      <w:r w:rsidRPr="00054BB7">
        <w:rPr>
          <w:rFonts w:ascii="Times New Roman" w:hAnsi="Times New Roman"/>
          <w:b/>
        </w:rPr>
        <w:t>ОПИСАНИЕ ОБЪЕКТА ЗАКУПКИ</w:t>
      </w:r>
    </w:p>
    <w:p w14:paraId="485FA13E" w14:textId="650213EB" w:rsidR="001B4213" w:rsidRPr="00063826" w:rsidRDefault="005A40E0" w:rsidP="001B4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063826">
        <w:rPr>
          <w:rFonts w:ascii="Times New Roman" w:hAnsi="Times New Roman"/>
          <w:b/>
        </w:rPr>
        <w:t xml:space="preserve">на оказание услуг по </w:t>
      </w:r>
      <w:r w:rsidR="004A1335" w:rsidRPr="004A1335">
        <w:rPr>
          <w:rFonts w:ascii="Times New Roman" w:hAnsi="Times New Roman"/>
          <w:b/>
        </w:rPr>
        <w:t>обслуживанию территории</w:t>
      </w:r>
    </w:p>
    <w:p w14:paraId="17B9A2DD" w14:textId="4B2023AB" w:rsidR="005A40E0" w:rsidRPr="0082023D" w:rsidRDefault="0082023D" w:rsidP="0082023D">
      <w:pPr>
        <w:autoSpaceDE w:val="0"/>
        <w:autoSpaceDN w:val="0"/>
        <w:adjustRightInd w:val="0"/>
        <w:spacing w:after="0" w:line="240" w:lineRule="auto"/>
        <w:ind w:left="-1418" w:firstLine="709"/>
        <w:rPr>
          <w:rFonts w:ascii="Times New Roman" w:hAnsi="Times New Roman"/>
          <w:b/>
        </w:rPr>
      </w:pPr>
      <w:r w:rsidRPr="0082023D">
        <w:rPr>
          <w:rStyle w:val="a3"/>
          <w:rFonts w:ascii="Times New Roman" w:hAnsi="Times New Roman"/>
          <w:color w:val="333333"/>
          <w:shd w:val="clear" w:color="auto" w:fill="FFFFFF"/>
        </w:rPr>
        <w:t>ОКПД2 81.29.19.000</w:t>
      </w:r>
    </w:p>
    <w:tbl>
      <w:tblPr>
        <w:tblW w:w="5840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8923"/>
        <w:gridCol w:w="1284"/>
      </w:tblGrid>
      <w:tr w:rsidR="00065F1F" w:rsidRPr="001E146C" w14:paraId="457E4A01" w14:textId="77777777" w:rsidTr="00DD2D50">
        <w:trPr>
          <w:trHeight w:val="719"/>
        </w:trPr>
        <w:tc>
          <w:tcPr>
            <w:tcW w:w="325" w:type="pct"/>
            <w:vAlign w:val="center"/>
          </w:tcPr>
          <w:p w14:paraId="47A9BBDF" w14:textId="77777777" w:rsidR="00065F1F" w:rsidRPr="001E146C" w:rsidRDefault="00065F1F" w:rsidP="00DD2D50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1E146C">
              <w:rPr>
                <w:rFonts w:ascii="Times New Roman" w:hAnsi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4087" w:type="pct"/>
            <w:vAlign w:val="center"/>
          </w:tcPr>
          <w:p w14:paraId="55992DB5" w14:textId="77777777" w:rsidR="00065F1F" w:rsidRPr="001E146C" w:rsidRDefault="00065F1F" w:rsidP="00C46F6C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1E146C">
              <w:rPr>
                <w:rFonts w:ascii="Times New Roman" w:hAnsi="Times New Roman"/>
                <w:b/>
                <w:bCs/>
                <w:lang w:eastAsia="en-US"/>
              </w:rPr>
              <w:t>Наименование оказываемых услуг</w:t>
            </w:r>
          </w:p>
        </w:tc>
        <w:tc>
          <w:tcPr>
            <w:tcW w:w="588" w:type="pct"/>
          </w:tcPr>
          <w:p w14:paraId="707B4E78" w14:textId="77777777" w:rsidR="00065F1F" w:rsidRPr="001E146C" w:rsidRDefault="00065F1F" w:rsidP="00C46F6C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Единица измерения</w:t>
            </w:r>
          </w:p>
        </w:tc>
      </w:tr>
      <w:tr w:rsidR="004A1335" w:rsidRPr="001E146C" w14:paraId="40D2FC12" w14:textId="77777777" w:rsidTr="004A1335">
        <w:trPr>
          <w:trHeight w:val="98"/>
        </w:trPr>
        <w:tc>
          <w:tcPr>
            <w:tcW w:w="325" w:type="pct"/>
            <w:vAlign w:val="center"/>
          </w:tcPr>
          <w:p w14:paraId="18E9DE4F" w14:textId="1D96C5C0" w:rsidR="004A1335" w:rsidRPr="001E146C" w:rsidRDefault="004A1335" w:rsidP="004A1335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4087" w:type="pct"/>
            <w:shd w:val="clear" w:color="auto" w:fill="auto"/>
          </w:tcPr>
          <w:p w14:paraId="5F023D49" w14:textId="129FB93D" w:rsidR="004A1335" w:rsidRPr="004A1335" w:rsidRDefault="004A1335" w:rsidP="004A13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  <w:sz w:val="20"/>
              </w:rPr>
              <w:t>Полив газона и цвет</w:t>
            </w:r>
            <w:r w:rsidR="003D6946">
              <w:rPr>
                <w:rFonts w:ascii="Times New Roman" w:hAnsi="Times New Roman"/>
                <w:sz w:val="20"/>
              </w:rPr>
              <w:t>ов</w:t>
            </w:r>
          </w:p>
        </w:tc>
        <w:tc>
          <w:tcPr>
            <w:tcW w:w="588" w:type="pct"/>
          </w:tcPr>
          <w:p w14:paraId="73F60962" w14:textId="74EED079" w:rsidR="004A1335" w:rsidRPr="006819D4" w:rsidRDefault="004A1335" w:rsidP="004A1335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усл.ед</w:t>
            </w:r>
          </w:p>
        </w:tc>
      </w:tr>
      <w:tr w:rsidR="004A1335" w:rsidRPr="001E146C" w14:paraId="08A24B6A" w14:textId="77777777" w:rsidTr="005C3C56">
        <w:trPr>
          <w:trHeight w:val="347"/>
        </w:trPr>
        <w:tc>
          <w:tcPr>
            <w:tcW w:w="325" w:type="pct"/>
            <w:vAlign w:val="center"/>
          </w:tcPr>
          <w:p w14:paraId="7E09A6BC" w14:textId="3C2D1D7C" w:rsidR="004A1335" w:rsidRPr="001E146C" w:rsidRDefault="004A1335" w:rsidP="004A1335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4087" w:type="pct"/>
            <w:shd w:val="clear" w:color="auto" w:fill="auto"/>
          </w:tcPr>
          <w:p w14:paraId="534E78ED" w14:textId="6AC999FF" w:rsidR="004A1335" w:rsidRPr="004A1335" w:rsidRDefault="004A1335" w:rsidP="004A13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  <w:sz w:val="20"/>
              </w:rPr>
              <w:t>Аэрация/скарификация</w:t>
            </w:r>
          </w:p>
        </w:tc>
        <w:tc>
          <w:tcPr>
            <w:tcW w:w="588" w:type="pct"/>
          </w:tcPr>
          <w:p w14:paraId="0481F50B" w14:textId="66536ED7" w:rsidR="004A1335" w:rsidRPr="006819D4" w:rsidRDefault="004A1335" w:rsidP="004A1335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E640D">
              <w:rPr>
                <w:rFonts w:ascii="Times New Roman" w:hAnsi="Times New Roman"/>
                <w:lang w:eastAsia="en-US"/>
              </w:rPr>
              <w:t>усл.ед</w:t>
            </w:r>
          </w:p>
        </w:tc>
      </w:tr>
      <w:tr w:rsidR="004A1335" w:rsidRPr="001E146C" w14:paraId="33EAFEB8" w14:textId="77777777" w:rsidTr="005C3C56">
        <w:trPr>
          <w:trHeight w:val="347"/>
        </w:trPr>
        <w:tc>
          <w:tcPr>
            <w:tcW w:w="325" w:type="pct"/>
            <w:vAlign w:val="center"/>
          </w:tcPr>
          <w:p w14:paraId="2E9DC151" w14:textId="29D0E382" w:rsidR="004A1335" w:rsidRPr="001E146C" w:rsidRDefault="004A1335" w:rsidP="004A1335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4087" w:type="pct"/>
            <w:shd w:val="clear" w:color="auto" w:fill="auto"/>
          </w:tcPr>
          <w:p w14:paraId="750E0AFA" w14:textId="5325C326" w:rsidR="004A1335" w:rsidRPr="004A1335" w:rsidRDefault="004A1335" w:rsidP="004A13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  <w:sz w:val="20"/>
              </w:rPr>
              <w:t>Фунгицидная обработка газона</w:t>
            </w:r>
          </w:p>
        </w:tc>
        <w:tc>
          <w:tcPr>
            <w:tcW w:w="588" w:type="pct"/>
          </w:tcPr>
          <w:p w14:paraId="36C80EC2" w14:textId="29D0288A" w:rsidR="004A1335" w:rsidRPr="006819D4" w:rsidRDefault="004A1335" w:rsidP="004A1335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E640D">
              <w:rPr>
                <w:rFonts w:ascii="Times New Roman" w:hAnsi="Times New Roman"/>
                <w:lang w:eastAsia="en-US"/>
              </w:rPr>
              <w:t>усл.ед</w:t>
            </w:r>
          </w:p>
        </w:tc>
      </w:tr>
      <w:tr w:rsidR="004A1335" w:rsidRPr="001E146C" w14:paraId="5D97681D" w14:textId="77777777" w:rsidTr="005C3C56">
        <w:trPr>
          <w:trHeight w:val="347"/>
        </w:trPr>
        <w:tc>
          <w:tcPr>
            <w:tcW w:w="325" w:type="pct"/>
            <w:vAlign w:val="center"/>
          </w:tcPr>
          <w:p w14:paraId="593AB54E" w14:textId="4DB4B450" w:rsidR="004A1335" w:rsidRPr="001E146C" w:rsidRDefault="004A1335" w:rsidP="004A1335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4087" w:type="pct"/>
            <w:shd w:val="clear" w:color="auto" w:fill="auto"/>
          </w:tcPr>
          <w:p w14:paraId="3C4A50B8" w14:textId="6ABC57DA" w:rsidR="004A1335" w:rsidRPr="004A1335" w:rsidRDefault="004A1335" w:rsidP="004A13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  <w:sz w:val="20"/>
              </w:rPr>
              <w:t>Гербицидная обработка газона</w:t>
            </w:r>
          </w:p>
        </w:tc>
        <w:tc>
          <w:tcPr>
            <w:tcW w:w="588" w:type="pct"/>
          </w:tcPr>
          <w:p w14:paraId="0A078574" w14:textId="31B00855" w:rsidR="004A1335" w:rsidRPr="006819D4" w:rsidRDefault="004A1335" w:rsidP="004A1335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E640D">
              <w:rPr>
                <w:rFonts w:ascii="Times New Roman" w:hAnsi="Times New Roman"/>
                <w:lang w:eastAsia="en-US"/>
              </w:rPr>
              <w:t>усл.ед</w:t>
            </w:r>
          </w:p>
        </w:tc>
      </w:tr>
      <w:tr w:rsidR="004A1335" w:rsidRPr="001E146C" w14:paraId="3A3FDCD4" w14:textId="77777777" w:rsidTr="005C3C56">
        <w:trPr>
          <w:trHeight w:val="347"/>
        </w:trPr>
        <w:tc>
          <w:tcPr>
            <w:tcW w:w="325" w:type="pct"/>
            <w:vAlign w:val="center"/>
          </w:tcPr>
          <w:p w14:paraId="6A897B11" w14:textId="287642D8" w:rsidR="004A1335" w:rsidRPr="001E146C" w:rsidRDefault="004A1335" w:rsidP="004A1335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4087" w:type="pct"/>
            <w:shd w:val="clear" w:color="auto" w:fill="auto"/>
          </w:tcPr>
          <w:p w14:paraId="37433768" w14:textId="5683383C" w:rsidR="004A1335" w:rsidRPr="004A1335" w:rsidRDefault="004A1335" w:rsidP="004A13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  <w:sz w:val="20"/>
              </w:rPr>
              <w:t>Ручная прополка газона</w:t>
            </w:r>
          </w:p>
        </w:tc>
        <w:tc>
          <w:tcPr>
            <w:tcW w:w="588" w:type="pct"/>
          </w:tcPr>
          <w:p w14:paraId="28B170C4" w14:textId="493C6252" w:rsidR="004A1335" w:rsidRPr="006819D4" w:rsidRDefault="004A1335" w:rsidP="004A1335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E640D">
              <w:rPr>
                <w:rFonts w:ascii="Times New Roman" w:hAnsi="Times New Roman"/>
                <w:lang w:eastAsia="en-US"/>
              </w:rPr>
              <w:t>усл.ед</w:t>
            </w:r>
          </w:p>
        </w:tc>
      </w:tr>
      <w:tr w:rsidR="004A1335" w:rsidRPr="001E146C" w14:paraId="5BBBDC88" w14:textId="77777777" w:rsidTr="005C3C56">
        <w:trPr>
          <w:trHeight w:val="347"/>
        </w:trPr>
        <w:tc>
          <w:tcPr>
            <w:tcW w:w="325" w:type="pct"/>
            <w:vAlign w:val="center"/>
          </w:tcPr>
          <w:p w14:paraId="3F0791C0" w14:textId="5BEF33E1" w:rsidR="004A1335" w:rsidRPr="001E146C" w:rsidRDefault="004A1335" w:rsidP="004A1335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4087" w:type="pct"/>
            <w:shd w:val="clear" w:color="auto" w:fill="auto"/>
          </w:tcPr>
          <w:p w14:paraId="206F3956" w14:textId="0311412C" w:rsidR="004A1335" w:rsidRPr="004A1335" w:rsidRDefault="004A1335" w:rsidP="004A13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  <w:sz w:val="20"/>
              </w:rPr>
              <w:t>Стрижка газона</w:t>
            </w:r>
          </w:p>
        </w:tc>
        <w:tc>
          <w:tcPr>
            <w:tcW w:w="588" w:type="pct"/>
          </w:tcPr>
          <w:p w14:paraId="65F74FC3" w14:textId="2C94BB88" w:rsidR="004A1335" w:rsidRPr="006819D4" w:rsidRDefault="004A1335" w:rsidP="004A1335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E640D">
              <w:rPr>
                <w:rFonts w:ascii="Times New Roman" w:hAnsi="Times New Roman"/>
                <w:lang w:eastAsia="en-US"/>
              </w:rPr>
              <w:t>усл.ед</w:t>
            </w:r>
          </w:p>
        </w:tc>
      </w:tr>
      <w:tr w:rsidR="004A1335" w:rsidRPr="001E146C" w14:paraId="538A4B4C" w14:textId="77777777" w:rsidTr="005C3C56">
        <w:trPr>
          <w:trHeight w:val="347"/>
        </w:trPr>
        <w:tc>
          <w:tcPr>
            <w:tcW w:w="325" w:type="pct"/>
            <w:vAlign w:val="center"/>
          </w:tcPr>
          <w:p w14:paraId="51082E70" w14:textId="02A62FA9" w:rsidR="004A1335" w:rsidRPr="001E146C" w:rsidRDefault="004A1335" w:rsidP="004A1335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4087" w:type="pct"/>
            <w:shd w:val="clear" w:color="auto" w:fill="auto"/>
          </w:tcPr>
          <w:p w14:paraId="41EA6125" w14:textId="47FDF3A0" w:rsidR="004A1335" w:rsidRPr="004A1335" w:rsidRDefault="004A1335" w:rsidP="004A13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  <w:sz w:val="20"/>
              </w:rPr>
              <w:t>Внесение удобрений (газон)</w:t>
            </w:r>
          </w:p>
        </w:tc>
        <w:tc>
          <w:tcPr>
            <w:tcW w:w="588" w:type="pct"/>
          </w:tcPr>
          <w:p w14:paraId="579D95D7" w14:textId="60EB1EC8" w:rsidR="004A1335" w:rsidRPr="006819D4" w:rsidRDefault="004A1335" w:rsidP="004A1335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E640D">
              <w:rPr>
                <w:rFonts w:ascii="Times New Roman" w:hAnsi="Times New Roman"/>
                <w:lang w:eastAsia="en-US"/>
              </w:rPr>
              <w:t>усл.ед</w:t>
            </w:r>
          </w:p>
        </w:tc>
      </w:tr>
      <w:tr w:rsidR="004A1335" w:rsidRPr="001E146C" w14:paraId="601E6EEE" w14:textId="77777777" w:rsidTr="005C3C56">
        <w:trPr>
          <w:trHeight w:val="347"/>
        </w:trPr>
        <w:tc>
          <w:tcPr>
            <w:tcW w:w="325" w:type="pct"/>
            <w:vAlign w:val="center"/>
          </w:tcPr>
          <w:p w14:paraId="7B77758D" w14:textId="3C7F0F9B" w:rsidR="004A1335" w:rsidRPr="001E146C" w:rsidRDefault="004A1335" w:rsidP="004A1335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4087" w:type="pct"/>
            <w:shd w:val="clear" w:color="auto" w:fill="auto"/>
          </w:tcPr>
          <w:p w14:paraId="30E5A559" w14:textId="74781545" w:rsidR="004A1335" w:rsidRPr="004A1335" w:rsidRDefault="004A1335" w:rsidP="004A13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  <w:sz w:val="20"/>
              </w:rPr>
              <w:t>Стрижка лиственных кустарников</w:t>
            </w:r>
          </w:p>
        </w:tc>
        <w:tc>
          <w:tcPr>
            <w:tcW w:w="588" w:type="pct"/>
          </w:tcPr>
          <w:p w14:paraId="75051C5F" w14:textId="3708B859" w:rsidR="004A1335" w:rsidRPr="006819D4" w:rsidRDefault="004A1335" w:rsidP="004A1335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E640D">
              <w:rPr>
                <w:rFonts w:ascii="Times New Roman" w:hAnsi="Times New Roman"/>
                <w:lang w:eastAsia="en-US"/>
              </w:rPr>
              <w:t>усл.ед</w:t>
            </w:r>
          </w:p>
        </w:tc>
      </w:tr>
      <w:tr w:rsidR="004A1335" w:rsidRPr="001E146C" w14:paraId="65E13A59" w14:textId="77777777" w:rsidTr="005C3C56">
        <w:trPr>
          <w:trHeight w:val="347"/>
        </w:trPr>
        <w:tc>
          <w:tcPr>
            <w:tcW w:w="325" w:type="pct"/>
            <w:vAlign w:val="center"/>
          </w:tcPr>
          <w:p w14:paraId="1661E2A8" w14:textId="71868367" w:rsidR="004A1335" w:rsidRPr="001E146C" w:rsidRDefault="004A1335" w:rsidP="004A1335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4087" w:type="pct"/>
            <w:shd w:val="clear" w:color="auto" w:fill="auto"/>
          </w:tcPr>
          <w:p w14:paraId="444114F5" w14:textId="3DD4E83C" w:rsidR="004A1335" w:rsidRPr="004A1335" w:rsidRDefault="004A1335" w:rsidP="004A13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  <w:sz w:val="20"/>
              </w:rPr>
              <w:t>Рыхление приствольных кругов (лиственные кустарники)</w:t>
            </w:r>
          </w:p>
        </w:tc>
        <w:tc>
          <w:tcPr>
            <w:tcW w:w="588" w:type="pct"/>
          </w:tcPr>
          <w:p w14:paraId="0FCDD140" w14:textId="6494F211" w:rsidR="004A1335" w:rsidRPr="006819D4" w:rsidRDefault="004A1335" w:rsidP="004A1335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E640D">
              <w:rPr>
                <w:rFonts w:ascii="Times New Roman" w:hAnsi="Times New Roman"/>
                <w:lang w:eastAsia="en-US"/>
              </w:rPr>
              <w:t>усл.ед</w:t>
            </w:r>
          </w:p>
        </w:tc>
      </w:tr>
      <w:tr w:rsidR="004A1335" w:rsidRPr="001E146C" w14:paraId="16DC1578" w14:textId="77777777" w:rsidTr="005C3C56">
        <w:trPr>
          <w:trHeight w:val="347"/>
        </w:trPr>
        <w:tc>
          <w:tcPr>
            <w:tcW w:w="325" w:type="pct"/>
            <w:vAlign w:val="center"/>
          </w:tcPr>
          <w:p w14:paraId="0C8847B8" w14:textId="5747818C" w:rsidR="004A1335" w:rsidRPr="001E146C" w:rsidRDefault="004A1335" w:rsidP="004A1335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4087" w:type="pct"/>
            <w:shd w:val="clear" w:color="auto" w:fill="auto"/>
          </w:tcPr>
          <w:p w14:paraId="63341A16" w14:textId="2BDE1C7E" w:rsidR="004A1335" w:rsidRPr="004A1335" w:rsidRDefault="004A1335" w:rsidP="004A13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  <w:sz w:val="20"/>
              </w:rPr>
              <w:t>Внесение удобрений (лиственные кустарники)</w:t>
            </w:r>
          </w:p>
        </w:tc>
        <w:tc>
          <w:tcPr>
            <w:tcW w:w="588" w:type="pct"/>
          </w:tcPr>
          <w:p w14:paraId="60D99954" w14:textId="411757CF" w:rsidR="004A1335" w:rsidRPr="006819D4" w:rsidRDefault="004A1335" w:rsidP="004A1335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E640D">
              <w:rPr>
                <w:rFonts w:ascii="Times New Roman" w:hAnsi="Times New Roman"/>
                <w:lang w:eastAsia="en-US"/>
              </w:rPr>
              <w:t>усл.ед</w:t>
            </w:r>
          </w:p>
        </w:tc>
      </w:tr>
      <w:tr w:rsidR="004A1335" w:rsidRPr="001E146C" w14:paraId="42112B53" w14:textId="77777777" w:rsidTr="005C3C56">
        <w:trPr>
          <w:trHeight w:val="347"/>
        </w:trPr>
        <w:tc>
          <w:tcPr>
            <w:tcW w:w="325" w:type="pct"/>
            <w:vAlign w:val="center"/>
          </w:tcPr>
          <w:p w14:paraId="143049EE" w14:textId="0EA9766A" w:rsidR="004A1335" w:rsidRPr="001E146C" w:rsidRDefault="004A1335" w:rsidP="004A1335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4087" w:type="pct"/>
            <w:shd w:val="clear" w:color="auto" w:fill="auto"/>
          </w:tcPr>
          <w:p w14:paraId="1B90DED1" w14:textId="02F7C753" w:rsidR="004A1335" w:rsidRPr="004A1335" w:rsidRDefault="004A1335" w:rsidP="004A13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  <w:sz w:val="20"/>
              </w:rPr>
              <w:t>Рыхление приствольных кругов</w:t>
            </w:r>
          </w:p>
        </w:tc>
        <w:tc>
          <w:tcPr>
            <w:tcW w:w="588" w:type="pct"/>
          </w:tcPr>
          <w:p w14:paraId="1FC0C9F9" w14:textId="37906DAD" w:rsidR="004A1335" w:rsidRPr="006819D4" w:rsidRDefault="004A1335" w:rsidP="004A1335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E640D">
              <w:rPr>
                <w:rFonts w:ascii="Times New Roman" w:hAnsi="Times New Roman"/>
                <w:lang w:eastAsia="en-US"/>
              </w:rPr>
              <w:t>усл.ед</w:t>
            </w:r>
          </w:p>
        </w:tc>
      </w:tr>
      <w:tr w:rsidR="004A1335" w:rsidRPr="001E146C" w14:paraId="4A96E930" w14:textId="77777777" w:rsidTr="005C3C56">
        <w:trPr>
          <w:trHeight w:val="347"/>
        </w:trPr>
        <w:tc>
          <w:tcPr>
            <w:tcW w:w="325" w:type="pct"/>
            <w:vAlign w:val="center"/>
          </w:tcPr>
          <w:p w14:paraId="27B7EF23" w14:textId="5DBB86C0" w:rsidR="004A1335" w:rsidRPr="001E146C" w:rsidRDefault="004A1335" w:rsidP="004A1335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</w:t>
            </w:r>
          </w:p>
        </w:tc>
        <w:tc>
          <w:tcPr>
            <w:tcW w:w="4087" w:type="pct"/>
            <w:shd w:val="clear" w:color="auto" w:fill="auto"/>
          </w:tcPr>
          <w:p w14:paraId="565DDF57" w14:textId="76A65B72" w:rsidR="004A1335" w:rsidRPr="004A1335" w:rsidRDefault="004A1335" w:rsidP="004A13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  <w:sz w:val="20"/>
              </w:rPr>
              <w:t>Внесение удобрений (хвойные растения)</w:t>
            </w:r>
          </w:p>
        </w:tc>
        <w:tc>
          <w:tcPr>
            <w:tcW w:w="588" w:type="pct"/>
          </w:tcPr>
          <w:p w14:paraId="6A4DED56" w14:textId="3ACC58A5" w:rsidR="004A1335" w:rsidRPr="006819D4" w:rsidRDefault="004A1335" w:rsidP="004A1335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E640D">
              <w:rPr>
                <w:rFonts w:ascii="Times New Roman" w:hAnsi="Times New Roman"/>
                <w:lang w:eastAsia="en-US"/>
              </w:rPr>
              <w:t>усл.ед</w:t>
            </w:r>
          </w:p>
        </w:tc>
      </w:tr>
      <w:tr w:rsidR="004A1335" w:rsidRPr="001E146C" w14:paraId="14F20FF0" w14:textId="77777777" w:rsidTr="005C3C56">
        <w:trPr>
          <w:trHeight w:val="347"/>
        </w:trPr>
        <w:tc>
          <w:tcPr>
            <w:tcW w:w="325" w:type="pct"/>
            <w:vAlign w:val="center"/>
          </w:tcPr>
          <w:p w14:paraId="1A7CB453" w14:textId="2ECBB375" w:rsidR="004A1335" w:rsidRPr="001E146C" w:rsidRDefault="004A1335" w:rsidP="004A1335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</w:t>
            </w:r>
          </w:p>
        </w:tc>
        <w:tc>
          <w:tcPr>
            <w:tcW w:w="4087" w:type="pct"/>
            <w:shd w:val="clear" w:color="auto" w:fill="auto"/>
          </w:tcPr>
          <w:p w14:paraId="3D1E9E7B" w14:textId="670F0945" w:rsidR="004A1335" w:rsidRPr="004A1335" w:rsidRDefault="004A1335" w:rsidP="004A13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  <w:sz w:val="20"/>
              </w:rPr>
              <w:t>Уход за цветниками (прополка, обрезка отцветших соцветий)</w:t>
            </w:r>
          </w:p>
        </w:tc>
        <w:tc>
          <w:tcPr>
            <w:tcW w:w="588" w:type="pct"/>
          </w:tcPr>
          <w:p w14:paraId="5AB2B5B7" w14:textId="4C7180C4" w:rsidR="004A1335" w:rsidRPr="006819D4" w:rsidRDefault="004A1335" w:rsidP="004A1335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E640D">
              <w:rPr>
                <w:rFonts w:ascii="Times New Roman" w:hAnsi="Times New Roman"/>
                <w:lang w:eastAsia="en-US"/>
              </w:rPr>
              <w:t>усл.ед</w:t>
            </w:r>
          </w:p>
        </w:tc>
      </w:tr>
      <w:tr w:rsidR="004A1335" w:rsidRPr="001E146C" w14:paraId="585F0614" w14:textId="77777777" w:rsidTr="005C3C56">
        <w:trPr>
          <w:trHeight w:val="347"/>
        </w:trPr>
        <w:tc>
          <w:tcPr>
            <w:tcW w:w="325" w:type="pct"/>
            <w:vAlign w:val="center"/>
          </w:tcPr>
          <w:p w14:paraId="255A3797" w14:textId="20E0DF07" w:rsidR="004A1335" w:rsidRPr="001E146C" w:rsidRDefault="004A1335" w:rsidP="004A1335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</w:t>
            </w:r>
          </w:p>
        </w:tc>
        <w:tc>
          <w:tcPr>
            <w:tcW w:w="4087" w:type="pct"/>
            <w:shd w:val="clear" w:color="auto" w:fill="auto"/>
          </w:tcPr>
          <w:p w14:paraId="111367B0" w14:textId="46E3795A" w:rsidR="004A1335" w:rsidRPr="004A1335" w:rsidRDefault="004A1335" w:rsidP="004A13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  <w:sz w:val="20"/>
              </w:rPr>
              <w:t>Сезонная обрезка многолетних растений (подготовка к зиме)</w:t>
            </w:r>
          </w:p>
        </w:tc>
        <w:tc>
          <w:tcPr>
            <w:tcW w:w="588" w:type="pct"/>
          </w:tcPr>
          <w:p w14:paraId="307D7785" w14:textId="3965BC57" w:rsidR="004A1335" w:rsidRPr="006819D4" w:rsidRDefault="004A1335" w:rsidP="004A1335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E640D">
              <w:rPr>
                <w:rFonts w:ascii="Times New Roman" w:hAnsi="Times New Roman"/>
                <w:lang w:eastAsia="en-US"/>
              </w:rPr>
              <w:t>усл.ед</w:t>
            </w:r>
          </w:p>
        </w:tc>
      </w:tr>
      <w:tr w:rsidR="004A1335" w:rsidRPr="001E146C" w14:paraId="3BABC9BF" w14:textId="77777777" w:rsidTr="005C3C56">
        <w:trPr>
          <w:trHeight w:val="347"/>
        </w:trPr>
        <w:tc>
          <w:tcPr>
            <w:tcW w:w="325" w:type="pct"/>
            <w:vAlign w:val="center"/>
          </w:tcPr>
          <w:p w14:paraId="50790229" w14:textId="347B71EA" w:rsidR="004A1335" w:rsidRPr="001E146C" w:rsidRDefault="004A1335" w:rsidP="004A1335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</w:t>
            </w:r>
          </w:p>
        </w:tc>
        <w:tc>
          <w:tcPr>
            <w:tcW w:w="4087" w:type="pct"/>
            <w:shd w:val="clear" w:color="auto" w:fill="auto"/>
          </w:tcPr>
          <w:p w14:paraId="4D54B104" w14:textId="1FB35102" w:rsidR="004A1335" w:rsidRPr="004A1335" w:rsidRDefault="004A1335" w:rsidP="004A13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  <w:sz w:val="20"/>
              </w:rPr>
              <w:t>Укрытие/ снятие укрытия на зиму (туи)</w:t>
            </w:r>
          </w:p>
        </w:tc>
        <w:tc>
          <w:tcPr>
            <w:tcW w:w="588" w:type="pct"/>
          </w:tcPr>
          <w:p w14:paraId="4517C34A" w14:textId="0EF726FB" w:rsidR="004A1335" w:rsidRPr="006819D4" w:rsidRDefault="004A1335" w:rsidP="004A1335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E640D">
              <w:rPr>
                <w:rFonts w:ascii="Times New Roman" w:hAnsi="Times New Roman"/>
                <w:lang w:eastAsia="en-US"/>
              </w:rPr>
              <w:t>усл.ед</w:t>
            </w:r>
          </w:p>
        </w:tc>
      </w:tr>
      <w:tr w:rsidR="004A1335" w:rsidRPr="001E146C" w14:paraId="538482B2" w14:textId="77777777" w:rsidTr="005C3C56">
        <w:trPr>
          <w:trHeight w:val="347"/>
        </w:trPr>
        <w:tc>
          <w:tcPr>
            <w:tcW w:w="325" w:type="pct"/>
            <w:vAlign w:val="center"/>
          </w:tcPr>
          <w:p w14:paraId="48677263" w14:textId="3CB02844" w:rsidR="004A1335" w:rsidRPr="001E146C" w:rsidRDefault="004A1335" w:rsidP="004A1335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</w:t>
            </w:r>
          </w:p>
        </w:tc>
        <w:tc>
          <w:tcPr>
            <w:tcW w:w="4087" w:type="pct"/>
            <w:shd w:val="clear" w:color="auto" w:fill="auto"/>
          </w:tcPr>
          <w:p w14:paraId="439C1D2D" w14:textId="3D376F00" w:rsidR="004A1335" w:rsidRPr="004A1335" w:rsidRDefault="004A1335" w:rsidP="004A13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  <w:sz w:val="20"/>
              </w:rPr>
              <w:t>Подкормка взрослых елей (корневая)</w:t>
            </w:r>
          </w:p>
        </w:tc>
        <w:tc>
          <w:tcPr>
            <w:tcW w:w="588" w:type="pct"/>
          </w:tcPr>
          <w:p w14:paraId="57181FB0" w14:textId="3A9F28B3" w:rsidR="004A1335" w:rsidRPr="006819D4" w:rsidRDefault="004A1335" w:rsidP="004A1335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E640D">
              <w:rPr>
                <w:rFonts w:ascii="Times New Roman" w:hAnsi="Times New Roman"/>
                <w:lang w:eastAsia="en-US"/>
              </w:rPr>
              <w:t>усл.ед</w:t>
            </w:r>
          </w:p>
        </w:tc>
      </w:tr>
    </w:tbl>
    <w:p w14:paraId="791D27F6" w14:textId="77777777" w:rsidR="005A40E0" w:rsidRDefault="005A40E0" w:rsidP="005A40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14:paraId="1C9DB00A" w14:textId="57079978" w:rsidR="004A1335" w:rsidRDefault="004A1335" w:rsidP="004A1335">
      <w:pPr>
        <w:spacing w:after="0" w:line="240" w:lineRule="auto"/>
        <w:ind w:left="-993"/>
        <w:contextualSpacing/>
        <w:jc w:val="both"/>
        <w:rPr>
          <w:rFonts w:ascii="Times New Roman" w:hAnsi="Times New Roman"/>
          <w:b/>
          <w:u w:val="single"/>
        </w:rPr>
      </w:pPr>
      <w:r w:rsidRPr="004A1335">
        <w:rPr>
          <w:rFonts w:ascii="Times New Roman" w:hAnsi="Times New Roman"/>
          <w:b/>
          <w:u w:val="single"/>
        </w:rPr>
        <w:t xml:space="preserve">Место </w:t>
      </w:r>
      <w:r>
        <w:rPr>
          <w:rFonts w:ascii="Times New Roman" w:hAnsi="Times New Roman"/>
          <w:b/>
          <w:u w:val="single"/>
        </w:rPr>
        <w:t>оказания услуг</w:t>
      </w:r>
      <w:r w:rsidRPr="004A1335">
        <w:rPr>
          <w:rFonts w:ascii="Times New Roman" w:hAnsi="Times New Roman"/>
          <w:b/>
          <w:u w:val="single"/>
        </w:rPr>
        <w:t xml:space="preserve"> г. Новосибирск, ул. Фрунзе, 17</w:t>
      </w:r>
    </w:p>
    <w:p w14:paraId="2141D81E" w14:textId="77777777" w:rsidR="004A1335" w:rsidRDefault="004A1335" w:rsidP="004A1335">
      <w:pPr>
        <w:spacing w:after="0" w:line="240" w:lineRule="auto"/>
        <w:ind w:left="-993" w:firstLine="993"/>
        <w:contextualSpacing/>
        <w:jc w:val="both"/>
        <w:rPr>
          <w:rFonts w:ascii="Times New Roman" w:hAnsi="Times New Roman"/>
          <w:b/>
          <w:u w:val="single"/>
        </w:rPr>
      </w:pP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530"/>
        <w:gridCol w:w="1683"/>
        <w:gridCol w:w="2994"/>
      </w:tblGrid>
      <w:tr w:rsidR="004A1335" w:rsidRPr="00C9793A" w14:paraId="4F72C0C2" w14:textId="77777777" w:rsidTr="004A1335">
        <w:trPr>
          <w:trHeight w:val="352"/>
        </w:trPr>
        <w:tc>
          <w:tcPr>
            <w:tcW w:w="709" w:type="dxa"/>
            <w:shd w:val="clear" w:color="auto" w:fill="auto"/>
          </w:tcPr>
          <w:p w14:paraId="1B0B8FB0" w14:textId="77777777" w:rsidR="004A1335" w:rsidRPr="004A1335" w:rsidRDefault="004A1335" w:rsidP="004A1335">
            <w:pPr>
              <w:jc w:val="center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</w:rPr>
              <w:t>№ п/п</w:t>
            </w:r>
          </w:p>
        </w:tc>
        <w:tc>
          <w:tcPr>
            <w:tcW w:w="5530" w:type="dxa"/>
            <w:shd w:val="clear" w:color="auto" w:fill="auto"/>
          </w:tcPr>
          <w:p w14:paraId="25940E35" w14:textId="77777777" w:rsidR="004A1335" w:rsidRPr="004A1335" w:rsidRDefault="004A1335" w:rsidP="004A1335">
            <w:pPr>
              <w:jc w:val="center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</w:rPr>
              <w:t>Зеленые насаждения</w:t>
            </w:r>
          </w:p>
        </w:tc>
        <w:tc>
          <w:tcPr>
            <w:tcW w:w="1683" w:type="dxa"/>
            <w:shd w:val="clear" w:color="auto" w:fill="auto"/>
          </w:tcPr>
          <w:p w14:paraId="3BF1D4BB" w14:textId="77777777" w:rsidR="004A1335" w:rsidRPr="004A1335" w:rsidRDefault="004A1335" w:rsidP="004A1335">
            <w:pPr>
              <w:jc w:val="center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</w:rPr>
              <w:t>Ед. измерения</w:t>
            </w:r>
          </w:p>
        </w:tc>
        <w:tc>
          <w:tcPr>
            <w:tcW w:w="2994" w:type="dxa"/>
            <w:shd w:val="clear" w:color="auto" w:fill="auto"/>
          </w:tcPr>
          <w:p w14:paraId="477ADCBB" w14:textId="77777777" w:rsidR="004A1335" w:rsidRPr="004A1335" w:rsidRDefault="004A1335" w:rsidP="004A1335">
            <w:pPr>
              <w:jc w:val="center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</w:rPr>
              <w:t>количество</w:t>
            </w:r>
          </w:p>
        </w:tc>
      </w:tr>
      <w:tr w:rsidR="004A1335" w:rsidRPr="006E3E1F" w14:paraId="6E4B2338" w14:textId="77777777" w:rsidTr="004A1335">
        <w:trPr>
          <w:trHeight w:val="106"/>
        </w:trPr>
        <w:tc>
          <w:tcPr>
            <w:tcW w:w="709" w:type="dxa"/>
            <w:shd w:val="clear" w:color="auto" w:fill="auto"/>
          </w:tcPr>
          <w:p w14:paraId="0059AF9E" w14:textId="77777777" w:rsidR="004A1335" w:rsidRPr="004A1335" w:rsidRDefault="004A1335" w:rsidP="004A1335">
            <w:pPr>
              <w:jc w:val="center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</w:rPr>
              <w:t>1</w:t>
            </w:r>
          </w:p>
        </w:tc>
        <w:tc>
          <w:tcPr>
            <w:tcW w:w="5530" w:type="dxa"/>
            <w:shd w:val="clear" w:color="auto" w:fill="auto"/>
          </w:tcPr>
          <w:p w14:paraId="0BB2EB69" w14:textId="77777777" w:rsidR="004A1335" w:rsidRPr="004A1335" w:rsidRDefault="004A1335" w:rsidP="004A1335">
            <w:pPr>
              <w:jc w:val="center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</w:rPr>
              <w:t>Газон</w:t>
            </w:r>
          </w:p>
        </w:tc>
        <w:tc>
          <w:tcPr>
            <w:tcW w:w="1683" w:type="dxa"/>
            <w:shd w:val="clear" w:color="auto" w:fill="auto"/>
          </w:tcPr>
          <w:p w14:paraId="69FDD8A9" w14:textId="3144446A" w:rsidR="004A1335" w:rsidRPr="004A1335" w:rsidRDefault="004A1335" w:rsidP="004A1335">
            <w:pPr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2994" w:type="dxa"/>
            <w:shd w:val="clear" w:color="auto" w:fill="auto"/>
          </w:tcPr>
          <w:p w14:paraId="4A6DB87B" w14:textId="77777777" w:rsidR="004A1335" w:rsidRPr="004A1335" w:rsidRDefault="004A1335" w:rsidP="004A1335">
            <w:pPr>
              <w:jc w:val="center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</w:rPr>
              <w:t>250</w:t>
            </w:r>
          </w:p>
        </w:tc>
      </w:tr>
      <w:tr w:rsidR="004A1335" w:rsidRPr="006E3E1F" w14:paraId="7AD98218" w14:textId="77777777" w:rsidTr="004A1335">
        <w:trPr>
          <w:trHeight w:val="294"/>
        </w:trPr>
        <w:tc>
          <w:tcPr>
            <w:tcW w:w="709" w:type="dxa"/>
            <w:shd w:val="clear" w:color="auto" w:fill="auto"/>
          </w:tcPr>
          <w:p w14:paraId="539301B2" w14:textId="77777777" w:rsidR="004A1335" w:rsidRPr="004A1335" w:rsidRDefault="004A1335" w:rsidP="004A1335">
            <w:pPr>
              <w:jc w:val="center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</w:rPr>
              <w:t>2</w:t>
            </w:r>
          </w:p>
        </w:tc>
        <w:tc>
          <w:tcPr>
            <w:tcW w:w="5530" w:type="dxa"/>
            <w:shd w:val="clear" w:color="auto" w:fill="auto"/>
          </w:tcPr>
          <w:p w14:paraId="49B4E84C" w14:textId="77777777" w:rsidR="004A1335" w:rsidRPr="004A1335" w:rsidRDefault="004A1335" w:rsidP="004A1335">
            <w:pPr>
              <w:jc w:val="center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</w:rPr>
              <w:t>Приствольные круги</w:t>
            </w:r>
          </w:p>
        </w:tc>
        <w:tc>
          <w:tcPr>
            <w:tcW w:w="1683" w:type="dxa"/>
            <w:shd w:val="clear" w:color="auto" w:fill="auto"/>
          </w:tcPr>
          <w:p w14:paraId="3C409542" w14:textId="6030732D" w:rsidR="004A1335" w:rsidRPr="004A1335" w:rsidRDefault="004A1335" w:rsidP="004A13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2994" w:type="dxa"/>
            <w:shd w:val="clear" w:color="auto" w:fill="auto"/>
          </w:tcPr>
          <w:p w14:paraId="14AAE32A" w14:textId="77777777" w:rsidR="004A1335" w:rsidRPr="004A1335" w:rsidRDefault="004A1335" w:rsidP="004A1335">
            <w:pPr>
              <w:jc w:val="center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</w:rPr>
              <w:t>34</w:t>
            </w:r>
          </w:p>
        </w:tc>
      </w:tr>
      <w:tr w:rsidR="004A1335" w:rsidRPr="006E3E1F" w14:paraId="3A27338F" w14:textId="77777777" w:rsidTr="004A1335">
        <w:trPr>
          <w:trHeight w:val="294"/>
        </w:trPr>
        <w:tc>
          <w:tcPr>
            <w:tcW w:w="709" w:type="dxa"/>
            <w:shd w:val="clear" w:color="auto" w:fill="auto"/>
          </w:tcPr>
          <w:p w14:paraId="0560C9A2" w14:textId="77777777" w:rsidR="004A1335" w:rsidRPr="004A1335" w:rsidRDefault="004A1335" w:rsidP="004A1335">
            <w:pPr>
              <w:jc w:val="center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</w:rPr>
              <w:t>3</w:t>
            </w:r>
          </w:p>
        </w:tc>
        <w:tc>
          <w:tcPr>
            <w:tcW w:w="5530" w:type="dxa"/>
            <w:shd w:val="clear" w:color="auto" w:fill="auto"/>
          </w:tcPr>
          <w:p w14:paraId="6D240984" w14:textId="77777777" w:rsidR="004A1335" w:rsidRPr="004A1335" w:rsidRDefault="004A1335" w:rsidP="004A1335">
            <w:pPr>
              <w:jc w:val="center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</w:rPr>
              <w:t>Деревья хвойные</w:t>
            </w:r>
          </w:p>
        </w:tc>
        <w:tc>
          <w:tcPr>
            <w:tcW w:w="1683" w:type="dxa"/>
            <w:shd w:val="clear" w:color="auto" w:fill="auto"/>
          </w:tcPr>
          <w:p w14:paraId="1A8DF99A" w14:textId="59CE3642" w:rsidR="004A1335" w:rsidRPr="004A1335" w:rsidRDefault="004A1335" w:rsidP="004A1335">
            <w:pPr>
              <w:jc w:val="center"/>
              <w:rPr>
                <w:rFonts w:ascii="Times New Roman" w:hAnsi="Times New Roman"/>
              </w:rPr>
            </w:pPr>
            <w:r w:rsidRPr="002347F4">
              <w:rPr>
                <w:rFonts w:ascii="Times New Roman" w:hAnsi="Times New Roman"/>
              </w:rPr>
              <w:t>шт</w:t>
            </w:r>
          </w:p>
        </w:tc>
        <w:tc>
          <w:tcPr>
            <w:tcW w:w="2994" w:type="dxa"/>
            <w:shd w:val="clear" w:color="auto" w:fill="auto"/>
          </w:tcPr>
          <w:p w14:paraId="53AD4B1B" w14:textId="77777777" w:rsidR="004A1335" w:rsidRPr="004A1335" w:rsidRDefault="004A1335" w:rsidP="004A1335">
            <w:pPr>
              <w:jc w:val="center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</w:rPr>
              <w:t>30</w:t>
            </w:r>
          </w:p>
        </w:tc>
      </w:tr>
      <w:tr w:rsidR="004A1335" w:rsidRPr="006E3E1F" w14:paraId="48D4CD11" w14:textId="77777777" w:rsidTr="004A1335">
        <w:trPr>
          <w:trHeight w:val="294"/>
        </w:trPr>
        <w:tc>
          <w:tcPr>
            <w:tcW w:w="709" w:type="dxa"/>
            <w:shd w:val="clear" w:color="auto" w:fill="auto"/>
          </w:tcPr>
          <w:p w14:paraId="0CF1CC3E" w14:textId="77777777" w:rsidR="004A1335" w:rsidRPr="004A1335" w:rsidRDefault="004A1335" w:rsidP="004A1335">
            <w:pPr>
              <w:jc w:val="center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</w:rPr>
              <w:t>4</w:t>
            </w:r>
          </w:p>
        </w:tc>
        <w:tc>
          <w:tcPr>
            <w:tcW w:w="5530" w:type="dxa"/>
            <w:shd w:val="clear" w:color="auto" w:fill="auto"/>
          </w:tcPr>
          <w:p w14:paraId="33353174" w14:textId="77777777" w:rsidR="004A1335" w:rsidRPr="004A1335" w:rsidRDefault="004A1335" w:rsidP="004A1335">
            <w:pPr>
              <w:jc w:val="center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</w:rPr>
              <w:t>Кустарники лиственные</w:t>
            </w:r>
          </w:p>
        </w:tc>
        <w:tc>
          <w:tcPr>
            <w:tcW w:w="1683" w:type="dxa"/>
            <w:shd w:val="clear" w:color="auto" w:fill="auto"/>
          </w:tcPr>
          <w:p w14:paraId="1AB6FB32" w14:textId="617EE1D7" w:rsidR="004A1335" w:rsidRPr="004A1335" w:rsidRDefault="004A1335" w:rsidP="004A1335">
            <w:pPr>
              <w:jc w:val="center"/>
              <w:rPr>
                <w:rFonts w:ascii="Times New Roman" w:hAnsi="Times New Roman"/>
              </w:rPr>
            </w:pPr>
            <w:r w:rsidRPr="002347F4">
              <w:rPr>
                <w:rFonts w:ascii="Times New Roman" w:hAnsi="Times New Roman"/>
              </w:rPr>
              <w:t>шт</w:t>
            </w:r>
          </w:p>
        </w:tc>
        <w:tc>
          <w:tcPr>
            <w:tcW w:w="2994" w:type="dxa"/>
            <w:shd w:val="clear" w:color="auto" w:fill="auto"/>
          </w:tcPr>
          <w:p w14:paraId="78CF6EA6" w14:textId="77777777" w:rsidR="004A1335" w:rsidRPr="004A1335" w:rsidRDefault="004A1335" w:rsidP="004A1335">
            <w:pPr>
              <w:jc w:val="center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</w:rPr>
              <w:t>36</w:t>
            </w:r>
          </w:p>
        </w:tc>
      </w:tr>
      <w:tr w:rsidR="004A1335" w:rsidRPr="006E3E1F" w14:paraId="4A98CC62" w14:textId="77777777" w:rsidTr="004A1335">
        <w:trPr>
          <w:trHeight w:val="294"/>
        </w:trPr>
        <w:tc>
          <w:tcPr>
            <w:tcW w:w="709" w:type="dxa"/>
            <w:shd w:val="clear" w:color="auto" w:fill="auto"/>
          </w:tcPr>
          <w:p w14:paraId="26CBDB45" w14:textId="77777777" w:rsidR="004A1335" w:rsidRPr="004A1335" w:rsidRDefault="004A1335" w:rsidP="004A1335">
            <w:pPr>
              <w:jc w:val="center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</w:rPr>
              <w:t>5</w:t>
            </w:r>
          </w:p>
        </w:tc>
        <w:tc>
          <w:tcPr>
            <w:tcW w:w="5530" w:type="dxa"/>
            <w:shd w:val="clear" w:color="auto" w:fill="auto"/>
          </w:tcPr>
          <w:p w14:paraId="75A7B497" w14:textId="77777777" w:rsidR="004A1335" w:rsidRPr="004A1335" w:rsidRDefault="004A1335" w:rsidP="004A1335">
            <w:pPr>
              <w:jc w:val="center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</w:rPr>
              <w:t>Цветник</w:t>
            </w:r>
          </w:p>
        </w:tc>
        <w:tc>
          <w:tcPr>
            <w:tcW w:w="1683" w:type="dxa"/>
            <w:shd w:val="clear" w:color="auto" w:fill="auto"/>
          </w:tcPr>
          <w:p w14:paraId="3DC7EC7B" w14:textId="45A36B20" w:rsidR="004A1335" w:rsidRPr="004A1335" w:rsidRDefault="004A1335" w:rsidP="004A1335">
            <w:pPr>
              <w:jc w:val="center"/>
              <w:rPr>
                <w:rFonts w:ascii="Times New Roman" w:hAnsi="Times New Roman"/>
              </w:rPr>
            </w:pPr>
            <w:r w:rsidRPr="002347F4">
              <w:rPr>
                <w:rFonts w:ascii="Times New Roman" w:hAnsi="Times New Roman"/>
              </w:rPr>
              <w:t>шт</w:t>
            </w:r>
          </w:p>
        </w:tc>
        <w:tc>
          <w:tcPr>
            <w:tcW w:w="2994" w:type="dxa"/>
            <w:shd w:val="clear" w:color="auto" w:fill="auto"/>
          </w:tcPr>
          <w:p w14:paraId="39C80C9E" w14:textId="77777777" w:rsidR="004A1335" w:rsidRPr="004A1335" w:rsidRDefault="004A1335" w:rsidP="004A1335">
            <w:pPr>
              <w:jc w:val="center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</w:rPr>
              <w:t>9</w:t>
            </w:r>
          </w:p>
        </w:tc>
      </w:tr>
    </w:tbl>
    <w:p w14:paraId="7E7CF68E" w14:textId="16CC04A3" w:rsidR="004A1335" w:rsidRPr="004A1335" w:rsidRDefault="004A1335" w:rsidP="004A1335">
      <w:pPr>
        <w:spacing w:after="0" w:line="240" w:lineRule="auto"/>
        <w:ind w:left="-993"/>
        <w:contextualSpacing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Порядок оказания услуг:</w:t>
      </w:r>
    </w:p>
    <w:p w14:paraId="3D5CBCEA" w14:textId="0006265D" w:rsidR="004A1335" w:rsidRPr="004A1335" w:rsidRDefault="004A1335" w:rsidP="004A1335">
      <w:pPr>
        <w:autoSpaceDE w:val="0"/>
        <w:spacing w:after="0" w:line="240" w:lineRule="auto"/>
        <w:ind w:left="-993" w:right="-426"/>
        <w:contextualSpacing/>
        <w:jc w:val="both"/>
        <w:rPr>
          <w:rFonts w:ascii="Times New Roman" w:eastAsia="Calibri" w:hAnsi="Times New Roman"/>
          <w:b/>
          <w:lang w:eastAsia="en-US"/>
        </w:rPr>
      </w:pPr>
      <w:r w:rsidRPr="004A1335">
        <w:rPr>
          <w:rFonts w:ascii="Times New Roman" w:eastAsia="Calibri" w:hAnsi="Times New Roman"/>
          <w:lang w:eastAsia="en-US"/>
        </w:rPr>
        <w:t xml:space="preserve">1.1. Транспортировка материалов на объект для выполнения </w:t>
      </w:r>
      <w:r>
        <w:rPr>
          <w:rFonts w:ascii="Times New Roman" w:eastAsia="Calibri" w:hAnsi="Times New Roman"/>
          <w:lang w:eastAsia="en-US"/>
        </w:rPr>
        <w:t>у</w:t>
      </w:r>
      <w:r w:rsidRPr="004A1335">
        <w:rPr>
          <w:rFonts w:ascii="Times New Roman" w:eastAsia="Calibri" w:hAnsi="Times New Roman"/>
          <w:lang w:eastAsia="en-US"/>
        </w:rPr>
        <w:t xml:space="preserve">слуг, производство погрузочно-разгрузочных работ и прочих сопутствующих мероприятий осуществляется Исполнителем своими силами и за свой счет. </w:t>
      </w:r>
    </w:p>
    <w:p w14:paraId="29C82B9C" w14:textId="616F760B" w:rsidR="004A1335" w:rsidRPr="004A1335" w:rsidRDefault="004A1335" w:rsidP="004A1335">
      <w:pPr>
        <w:tabs>
          <w:tab w:val="left" w:pos="0"/>
          <w:tab w:val="left" w:pos="709"/>
        </w:tabs>
        <w:autoSpaceDE w:val="0"/>
        <w:autoSpaceDN w:val="0"/>
        <w:spacing w:after="0" w:line="240" w:lineRule="auto"/>
        <w:ind w:left="-993" w:right="-426"/>
        <w:contextualSpacing/>
        <w:jc w:val="both"/>
        <w:rPr>
          <w:rFonts w:ascii="Times New Roman" w:hAnsi="Times New Roman"/>
          <w:b/>
          <w:lang w:eastAsia="ar-SA"/>
        </w:rPr>
      </w:pPr>
      <w:r w:rsidRPr="004A1335">
        <w:rPr>
          <w:rFonts w:ascii="Times New Roman" w:eastAsia="Calibri" w:hAnsi="Times New Roman"/>
          <w:lang w:eastAsia="en-US"/>
        </w:rPr>
        <w:lastRenderedPageBreak/>
        <w:t xml:space="preserve">1.2. </w:t>
      </w:r>
      <w:r w:rsidRPr="004A1335">
        <w:rPr>
          <w:rFonts w:ascii="Times New Roman" w:hAnsi="Times New Roman"/>
          <w:lang w:eastAsia="ar-SA"/>
        </w:rPr>
        <w:t>В процессе производства услуг обеспечить надлежащее санитарно-техническое состояние и своевременную уборку рабочего места и прилегающей к нему территории.</w:t>
      </w:r>
    </w:p>
    <w:p w14:paraId="7F3DC7E6" w14:textId="77777777" w:rsidR="004A1335" w:rsidRPr="004A1335" w:rsidRDefault="004A1335" w:rsidP="004A1335">
      <w:pPr>
        <w:autoSpaceDE w:val="0"/>
        <w:spacing w:after="0" w:line="240" w:lineRule="auto"/>
        <w:ind w:left="-993" w:right="-426"/>
        <w:contextualSpacing/>
        <w:jc w:val="both"/>
        <w:rPr>
          <w:rFonts w:ascii="Times New Roman" w:eastAsia="Calibri" w:hAnsi="Times New Roman"/>
          <w:b/>
          <w:lang w:eastAsia="en-US"/>
        </w:rPr>
      </w:pPr>
      <w:r w:rsidRPr="004A1335">
        <w:rPr>
          <w:rFonts w:ascii="Times New Roman" w:eastAsia="Calibri" w:hAnsi="Times New Roman"/>
          <w:lang w:eastAsia="en-US"/>
        </w:rPr>
        <w:t>1.3. Исполнитель своими силами и за свой счет обеспечивает:</w:t>
      </w:r>
    </w:p>
    <w:p w14:paraId="002AC6A8" w14:textId="66EA0F78" w:rsidR="004A1335" w:rsidRPr="004A1335" w:rsidRDefault="004A1335" w:rsidP="004A1335">
      <w:pPr>
        <w:autoSpaceDE w:val="0"/>
        <w:spacing w:after="0" w:line="240" w:lineRule="auto"/>
        <w:ind w:left="-993" w:right="-426"/>
        <w:contextualSpacing/>
        <w:jc w:val="both"/>
        <w:rPr>
          <w:rFonts w:ascii="Times New Roman" w:eastAsia="Calibri" w:hAnsi="Times New Roman"/>
          <w:b/>
          <w:lang w:eastAsia="en-US"/>
        </w:rPr>
      </w:pPr>
      <w:r w:rsidRPr="004A1335">
        <w:rPr>
          <w:rFonts w:ascii="Times New Roman" w:eastAsia="Calibri" w:hAnsi="Times New Roman"/>
          <w:lang w:eastAsia="en-US"/>
        </w:rPr>
        <w:t>-</w:t>
      </w:r>
      <w:r>
        <w:rPr>
          <w:rFonts w:ascii="Times New Roman" w:eastAsia="Calibri" w:hAnsi="Times New Roman"/>
          <w:lang w:eastAsia="en-US"/>
        </w:rPr>
        <w:t xml:space="preserve"> </w:t>
      </w:r>
      <w:r w:rsidRPr="004A1335">
        <w:rPr>
          <w:rFonts w:ascii="Times New Roman" w:eastAsia="Calibri" w:hAnsi="Times New Roman"/>
          <w:lang w:eastAsia="en-US"/>
        </w:rPr>
        <w:t>Выполнить собственными силами и средствами услуги по уходу за газонами, цветниками, лиственными и хвойными кустарниками, деревьями в соответствии с условиями Договора, включая возможные услуги определенно не упомянутые, но необходимые для качественного и полного выполнения работ по уходу за газонами, цветниками, лиственными и хвойными кустарниками, деревьями.</w:t>
      </w:r>
    </w:p>
    <w:p w14:paraId="0413D781" w14:textId="253F4BD9" w:rsidR="004A1335" w:rsidRPr="004A1335" w:rsidRDefault="004A1335" w:rsidP="004A1335">
      <w:pPr>
        <w:autoSpaceDE w:val="0"/>
        <w:spacing w:after="0" w:line="240" w:lineRule="auto"/>
        <w:ind w:left="-993" w:right="-426"/>
        <w:contextualSpacing/>
        <w:jc w:val="both"/>
        <w:rPr>
          <w:rFonts w:ascii="Times New Roman" w:eastAsia="Calibri" w:hAnsi="Times New Roman"/>
          <w:b/>
          <w:lang w:eastAsia="en-US"/>
        </w:rPr>
      </w:pPr>
      <w:r w:rsidRPr="004A1335">
        <w:rPr>
          <w:rFonts w:ascii="Times New Roman" w:eastAsia="Calibri" w:hAnsi="Times New Roman"/>
          <w:lang w:eastAsia="en-US"/>
        </w:rPr>
        <w:t xml:space="preserve">- Обеспечить в месте </w:t>
      </w:r>
      <w:r>
        <w:rPr>
          <w:rFonts w:ascii="Times New Roman" w:eastAsia="Calibri" w:hAnsi="Times New Roman"/>
          <w:lang w:eastAsia="en-US"/>
        </w:rPr>
        <w:t>оказания</w:t>
      </w:r>
      <w:r w:rsidRPr="004A1335">
        <w:rPr>
          <w:rFonts w:ascii="Times New Roman" w:eastAsia="Calibri" w:hAnsi="Times New Roman"/>
          <w:lang w:eastAsia="en-US"/>
        </w:rPr>
        <w:t xml:space="preserve"> услуг соблюдение необходимых мероприятий по охране труда, технике безопасности, а также соблюдение природоохранного и земельного законодательств.</w:t>
      </w:r>
    </w:p>
    <w:p w14:paraId="083F1362" w14:textId="0AB7D07C" w:rsidR="004A1335" w:rsidRPr="004A1335" w:rsidRDefault="004A1335" w:rsidP="004A1335">
      <w:pPr>
        <w:autoSpaceDE w:val="0"/>
        <w:spacing w:after="0" w:line="240" w:lineRule="auto"/>
        <w:ind w:left="-993" w:right="-426"/>
        <w:contextualSpacing/>
        <w:jc w:val="both"/>
        <w:rPr>
          <w:rFonts w:ascii="Times New Roman" w:eastAsia="Calibri" w:hAnsi="Times New Roman"/>
          <w:lang w:eastAsia="en-US"/>
        </w:rPr>
      </w:pPr>
      <w:r w:rsidRPr="004A1335">
        <w:rPr>
          <w:rFonts w:ascii="Times New Roman" w:eastAsia="Calibri" w:hAnsi="Times New Roman"/>
          <w:lang w:eastAsia="en-US"/>
        </w:rPr>
        <w:t xml:space="preserve">- Содержать место </w:t>
      </w:r>
      <w:r>
        <w:rPr>
          <w:rFonts w:ascii="Times New Roman" w:eastAsia="Calibri" w:hAnsi="Times New Roman"/>
          <w:lang w:eastAsia="en-US"/>
        </w:rPr>
        <w:t>оказания</w:t>
      </w:r>
      <w:r w:rsidRPr="004A1335">
        <w:rPr>
          <w:rFonts w:ascii="Times New Roman" w:eastAsia="Calibri" w:hAnsi="Times New Roman"/>
          <w:lang w:eastAsia="en-US"/>
        </w:rPr>
        <w:t xml:space="preserve"> услуг в надлежащем состоянии, складировать принадлежащие ему оборудование, инструменты, приборы, инвентарь, изделия и другое имущество, а также мусор в места, указанные Заказчиком.</w:t>
      </w:r>
    </w:p>
    <w:p w14:paraId="76D75C31" w14:textId="35DDA06F" w:rsidR="004A1335" w:rsidRPr="004A1335" w:rsidRDefault="004A1335" w:rsidP="004A1335">
      <w:pPr>
        <w:autoSpaceDE w:val="0"/>
        <w:spacing w:after="0" w:line="240" w:lineRule="auto"/>
        <w:ind w:left="-993" w:right="-426"/>
        <w:contextualSpacing/>
        <w:jc w:val="both"/>
        <w:rPr>
          <w:rFonts w:ascii="Times New Roman" w:eastAsia="Calibri" w:hAnsi="Times New Roman"/>
          <w:lang w:eastAsia="en-US"/>
        </w:rPr>
      </w:pPr>
      <w:r w:rsidRPr="004A1335">
        <w:rPr>
          <w:rFonts w:ascii="Times New Roman" w:eastAsia="Calibri" w:hAnsi="Times New Roman"/>
          <w:lang w:eastAsia="en-US"/>
        </w:rPr>
        <w:t xml:space="preserve">- Вывезти в течение трех дней со дня подписания акта </w:t>
      </w:r>
      <w:r>
        <w:rPr>
          <w:rFonts w:ascii="Times New Roman" w:eastAsia="Calibri" w:hAnsi="Times New Roman"/>
          <w:lang w:eastAsia="en-US"/>
        </w:rPr>
        <w:t>оказанных</w:t>
      </w:r>
      <w:r w:rsidRPr="004A1335">
        <w:rPr>
          <w:rFonts w:ascii="Times New Roman" w:eastAsia="Calibri" w:hAnsi="Times New Roman"/>
          <w:lang w:eastAsia="en-US"/>
        </w:rPr>
        <w:t xml:space="preserve"> услуг за пределы места </w:t>
      </w:r>
      <w:r>
        <w:rPr>
          <w:rFonts w:ascii="Times New Roman" w:eastAsia="Calibri" w:hAnsi="Times New Roman"/>
          <w:lang w:eastAsia="en-US"/>
        </w:rPr>
        <w:t>оказания</w:t>
      </w:r>
      <w:r w:rsidRPr="004A1335">
        <w:rPr>
          <w:rFonts w:ascii="Times New Roman" w:eastAsia="Calibri" w:hAnsi="Times New Roman"/>
          <w:lang w:eastAsia="en-US"/>
        </w:rPr>
        <w:t xml:space="preserve"> услуг, принадлежащие ему оборудование, инструменты, приборы, инвентарь, изделия и другое имущество, а также мусор в места, указанные Заказчиком.</w:t>
      </w:r>
    </w:p>
    <w:p w14:paraId="3EF8C9A9" w14:textId="77777777" w:rsidR="004A1335" w:rsidRPr="004A1335" w:rsidRDefault="004A1335" w:rsidP="004A1335">
      <w:pPr>
        <w:autoSpaceDE w:val="0"/>
        <w:spacing w:after="0" w:line="240" w:lineRule="auto"/>
        <w:ind w:left="-993" w:right="-426"/>
        <w:contextualSpacing/>
        <w:jc w:val="both"/>
        <w:rPr>
          <w:rFonts w:ascii="Times New Roman" w:eastAsia="Calibri" w:hAnsi="Times New Roman"/>
          <w:lang w:eastAsia="en-US"/>
        </w:rPr>
      </w:pPr>
      <w:r w:rsidRPr="004A1335">
        <w:rPr>
          <w:rFonts w:ascii="Times New Roman" w:eastAsia="Calibri" w:hAnsi="Times New Roman"/>
          <w:lang w:eastAsia="en-US"/>
        </w:rPr>
        <w:t>1.4 Услуги оказываются по необходимости в зависимости от погодных условий и сезонности.</w:t>
      </w:r>
    </w:p>
    <w:p w14:paraId="695D3262" w14:textId="77777777" w:rsidR="004A1335" w:rsidRPr="004A1335" w:rsidRDefault="004A1335" w:rsidP="004A1335">
      <w:pPr>
        <w:autoSpaceDE w:val="0"/>
        <w:spacing w:after="0" w:line="240" w:lineRule="auto"/>
        <w:ind w:left="-993" w:right="-426"/>
        <w:contextualSpacing/>
        <w:jc w:val="both"/>
        <w:rPr>
          <w:rFonts w:ascii="Times New Roman" w:eastAsia="Calibri" w:hAnsi="Times New Roman"/>
          <w:b/>
          <w:bCs/>
          <w:lang w:eastAsia="en-US"/>
        </w:rPr>
      </w:pPr>
      <w:r w:rsidRPr="004A1335">
        <w:rPr>
          <w:rFonts w:ascii="Times New Roman" w:eastAsia="Calibri" w:hAnsi="Times New Roman"/>
          <w:lang w:eastAsia="en-US"/>
        </w:rPr>
        <w:t>1.5 Исполнитель выполняет весь перечень мероприятий по содержанию озелененных территорий Заказчика своими силами, расходными материалами и инвентарем.</w:t>
      </w:r>
    </w:p>
    <w:p w14:paraId="3762B936" w14:textId="77777777" w:rsidR="004A1335" w:rsidRPr="004A1335" w:rsidRDefault="004A1335" w:rsidP="004A1335">
      <w:pPr>
        <w:autoSpaceDE w:val="0"/>
        <w:spacing w:after="0" w:line="240" w:lineRule="auto"/>
        <w:ind w:left="-993" w:right="-426"/>
        <w:contextualSpacing/>
        <w:jc w:val="both"/>
        <w:rPr>
          <w:rFonts w:ascii="Times New Roman" w:eastAsia="Calibri" w:hAnsi="Times New Roman"/>
          <w:b/>
          <w:lang w:eastAsia="en-US"/>
        </w:rPr>
      </w:pPr>
      <w:r w:rsidRPr="004A1335">
        <w:rPr>
          <w:rFonts w:ascii="Times New Roman" w:eastAsia="Calibri" w:hAnsi="Times New Roman"/>
          <w:b/>
          <w:lang w:eastAsia="en-US"/>
        </w:rPr>
        <w:t>2. Общие требования к выполнению услуг:</w:t>
      </w:r>
    </w:p>
    <w:p w14:paraId="61681DC3" w14:textId="68C506E7" w:rsidR="004A1335" w:rsidRPr="004A1335" w:rsidRDefault="004A1335" w:rsidP="004A1335">
      <w:pPr>
        <w:autoSpaceDE w:val="0"/>
        <w:spacing w:after="0" w:line="240" w:lineRule="auto"/>
        <w:ind w:left="-993" w:right="-426"/>
        <w:contextualSpacing/>
        <w:jc w:val="both"/>
        <w:rPr>
          <w:rFonts w:ascii="Times New Roman" w:eastAsia="Calibri" w:hAnsi="Times New Roman"/>
          <w:b/>
          <w:lang w:eastAsia="en-US"/>
        </w:rPr>
      </w:pPr>
      <w:r w:rsidRPr="004A1335">
        <w:rPr>
          <w:rFonts w:ascii="Times New Roman" w:eastAsia="Calibri" w:hAnsi="Times New Roman"/>
          <w:lang w:eastAsia="en-US"/>
        </w:rPr>
        <w:t>2.1. </w:t>
      </w:r>
      <w:r>
        <w:rPr>
          <w:rFonts w:ascii="Times New Roman" w:eastAsia="Calibri" w:hAnsi="Times New Roman"/>
          <w:lang w:eastAsia="en-US"/>
        </w:rPr>
        <w:t>Оказание</w:t>
      </w:r>
      <w:r w:rsidRPr="004A1335">
        <w:rPr>
          <w:rFonts w:ascii="Times New Roman" w:eastAsia="Calibri" w:hAnsi="Times New Roman"/>
          <w:lang w:eastAsia="en-US"/>
        </w:rPr>
        <w:t xml:space="preserve"> услуг не должно препятствовать или создавать неудобства в работе Заказчика или представлять угрозу для сотрудников Заказчика. Исполнитель обязан обеспечить соблюдение правил действующего внутреннего трудового распорядка, контрольно-пропускного режима, внутренних положений и инструкций Заказчика.</w:t>
      </w:r>
    </w:p>
    <w:p w14:paraId="724AB72D" w14:textId="77777777" w:rsidR="004A1335" w:rsidRPr="004A1335" w:rsidRDefault="004A1335" w:rsidP="004A1335">
      <w:pPr>
        <w:autoSpaceDE w:val="0"/>
        <w:spacing w:after="0" w:line="240" w:lineRule="auto"/>
        <w:ind w:left="-993" w:right="-426"/>
        <w:contextualSpacing/>
        <w:jc w:val="both"/>
        <w:rPr>
          <w:rFonts w:ascii="Times New Roman" w:eastAsia="Calibri" w:hAnsi="Times New Roman"/>
          <w:b/>
          <w:lang w:eastAsia="en-US"/>
        </w:rPr>
      </w:pPr>
      <w:r w:rsidRPr="004A1335">
        <w:rPr>
          <w:rFonts w:ascii="Times New Roman" w:eastAsia="Calibri" w:hAnsi="Times New Roman"/>
          <w:lang w:eastAsia="en-US"/>
        </w:rPr>
        <w:t xml:space="preserve">2.2. Исполнитель должен назначить ответственное лицо за проведение услуг на объекте. </w:t>
      </w:r>
    </w:p>
    <w:p w14:paraId="3762246C" w14:textId="77777777" w:rsidR="004A1335" w:rsidRPr="004A1335" w:rsidRDefault="004A1335" w:rsidP="004A1335">
      <w:pPr>
        <w:autoSpaceDE w:val="0"/>
        <w:spacing w:after="0" w:line="240" w:lineRule="auto"/>
        <w:ind w:left="-993" w:right="-426"/>
        <w:contextualSpacing/>
        <w:jc w:val="both"/>
        <w:rPr>
          <w:rFonts w:ascii="Times New Roman" w:eastAsia="Calibri" w:hAnsi="Times New Roman"/>
          <w:b/>
          <w:lang w:eastAsia="en-US"/>
        </w:rPr>
      </w:pPr>
      <w:r w:rsidRPr="004A1335">
        <w:rPr>
          <w:rFonts w:ascii="Times New Roman" w:eastAsia="Calibri" w:hAnsi="Times New Roman"/>
          <w:lang w:eastAsia="en-US"/>
        </w:rPr>
        <w:t>2.3. Исполнитель обязан обеспечить на объекте наличие достаточного количества инженерного состава, технического персонала и рабочих требуемых специальностей.</w:t>
      </w:r>
    </w:p>
    <w:p w14:paraId="4B1C0C70" w14:textId="5DBDA653" w:rsidR="004A1335" w:rsidRPr="004A1335" w:rsidRDefault="004A1335" w:rsidP="004A1335">
      <w:pPr>
        <w:autoSpaceDE w:val="0"/>
        <w:spacing w:after="0" w:line="240" w:lineRule="auto"/>
        <w:ind w:left="-993" w:right="-426"/>
        <w:contextualSpacing/>
        <w:jc w:val="both"/>
        <w:rPr>
          <w:rFonts w:ascii="Times New Roman" w:eastAsia="Calibri" w:hAnsi="Times New Roman"/>
          <w:bCs/>
          <w:lang w:eastAsia="en-US"/>
        </w:rPr>
      </w:pPr>
      <w:r w:rsidRPr="004A1335">
        <w:rPr>
          <w:rFonts w:ascii="Times New Roman" w:eastAsia="Calibri" w:hAnsi="Times New Roman"/>
          <w:lang w:eastAsia="en-US"/>
        </w:rPr>
        <w:t xml:space="preserve">2.4. При </w:t>
      </w:r>
      <w:r>
        <w:rPr>
          <w:rFonts w:ascii="Times New Roman" w:eastAsia="Calibri" w:hAnsi="Times New Roman"/>
          <w:lang w:eastAsia="en-US"/>
        </w:rPr>
        <w:t>оказании</w:t>
      </w:r>
      <w:r w:rsidRPr="004A1335">
        <w:rPr>
          <w:rFonts w:ascii="Times New Roman" w:eastAsia="Calibri" w:hAnsi="Times New Roman"/>
          <w:lang w:eastAsia="en-US"/>
        </w:rPr>
        <w:t xml:space="preserve"> услуг Исполнитель обязан выполнять требования экологической безопасности и охраны здоровья населения, действующих </w:t>
      </w:r>
      <w:r w:rsidRPr="004A1335">
        <w:rPr>
          <w:rFonts w:ascii="Times New Roman" w:eastAsia="Calibri" w:hAnsi="Times New Roman"/>
          <w:bCs/>
          <w:lang w:eastAsia="en-US"/>
        </w:rPr>
        <w:t>законодательных и нормативных правовых актов Российской Федерации.</w:t>
      </w:r>
    </w:p>
    <w:p w14:paraId="0E16104A" w14:textId="04363784" w:rsidR="004A1335" w:rsidRPr="004A1335" w:rsidRDefault="004A1335" w:rsidP="004A1335">
      <w:pPr>
        <w:autoSpaceDE w:val="0"/>
        <w:spacing w:after="0" w:line="240" w:lineRule="auto"/>
        <w:ind w:left="-993" w:right="-426"/>
        <w:contextualSpacing/>
        <w:jc w:val="both"/>
        <w:rPr>
          <w:rFonts w:ascii="Times New Roman" w:eastAsia="Calibri" w:hAnsi="Times New Roman"/>
          <w:bCs/>
          <w:lang w:eastAsia="en-US"/>
        </w:rPr>
      </w:pPr>
      <w:r w:rsidRPr="004A1335">
        <w:rPr>
          <w:rFonts w:ascii="Times New Roman" w:eastAsia="Calibri" w:hAnsi="Times New Roman"/>
          <w:bCs/>
          <w:lang w:eastAsia="en-US"/>
        </w:rPr>
        <w:t xml:space="preserve">2.5 Исполнитель ведет журнал учета </w:t>
      </w:r>
      <w:r>
        <w:rPr>
          <w:rFonts w:ascii="Times New Roman" w:eastAsia="Calibri" w:hAnsi="Times New Roman"/>
          <w:bCs/>
          <w:lang w:eastAsia="en-US"/>
        </w:rPr>
        <w:t>оказанных</w:t>
      </w:r>
      <w:r w:rsidRPr="004A1335">
        <w:rPr>
          <w:rFonts w:ascii="Times New Roman" w:eastAsia="Calibri" w:hAnsi="Times New Roman"/>
          <w:bCs/>
          <w:lang w:eastAsia="en-US"/>
        </w:rPr>
        <w:t xml:space="preserve"> услуг по обслуживанию территории согласованным с заказчиком Приложение № 1</w:t>
      </w:r>
    </w:p>
    <w:p w14:paraId="7F7B9410" w14:textId="721CAA46" w:rsidR="004A1335" w:rsidRPr="004A1335" w:rsidRDefault="004A1335" w:rsidP="004A1335">
      <w:pPr>
        <w:autoSpaceDE w:val="0"/>
        <w:spacing w:after="0" w:line="240" w:lineRule="auto"/>
        <w:ind w:left="-993" w:right="-426"/>
        <w:contextualSpacing/>
        <w:jc w:val="both"/>
        <w:rPr>
          <w:rFonts w:ascii="Times New Roman" w:eastAsia="Calibri" w:hAnsi="Times New Roman"/>
          <w:bCs/>
          <w:lang w:eastAsia="en-US"/>
        </w:rPr>
      </w:pPr>
      <w:r w:rsidRPr="004A1335">
        <w:rPr>
          <w:rFonts w:ascii="Times New Roman" w:eastAsia="Calibri" w:hAnsi="Times New Roman"/>
          <w:bCs/>
          <w:lang w:eastAsia="en-US"/>
        </w:rPr>
        <w:t>2.6 В течении 2 рабочих дней после заключения контракта Исполнитель предоставляет Заказчику для согласования график оказания услуг.</w:t>
      </w:r>
    </w:p>
    <w:p w14:paraId="42EC17F5" w14:textId="2E508B53" w:rsidR="004A1335" w:rsidRPr="004A1335" w:rsidRDefault="004A1335" w:rsidP="004A1335">
      <w:pPr>
        <w:autoSpaceDE w:val="0"/>
        <w:spacing w:after="0" w:line="240" w:lineRule="auto"/>
        <w:ind w:left="-993" w:right="-426"/>
        <w:contextualSpacing/>
        <w:jc w:val="both"/>
        <w:rPr>
          <w:rFonts w:ascii="Times New Roman" w:eastAsia="Calibri" w:hAnsi="Times New Roman"/>
          <w:bCs/>
          <w:lang w:eastAsia="en-US"/>
        </w:rPr>
      </w:pPr>
      <w:r w:rsidRPr="004A1335">
        <w:rPr>
          <w:rFonts w:ascii="Times New Roman" w:eastAsia="Calibri" w:hAnsi="Times New Roman"/>
          <w:bCs/>
          <w:lang w:eastAsia="en-US"/>
        </w:rPr>
        <w:t>3. В ходе приемки услуг безвозмездно устранить все выявленные недостатки в течение 5 (пяти) рабочих дней со дня получения от Заказчика мотивированного отказа от приемки работ.</w:t>
      </w:r>
    </w:p>
    <w:p w14:paraId="765FEC70" w14:textId="626A4ED4" w:rsidR="004A1335" w:rsidRPr="004A1335" w:rsidRDefault="004A1335" w:rsidP="004A1335">
      <w:pPr>
        <w:autoSpaceDE w:val="0"/>
        <w:spacing w:after="0" w:line="240" w:lineRule="auto"/>
        <w:ind w:left="-993" w:right="-426"/>
        <w:contextualSpacing/>
        <w:jc w:val="both"/>
        <w:rPr>
          <w:rFonts w:ascii="Times New Roman" w:eastAsia="Calibri" w:hAnsi="Times New Roman"/>
          <w:b/>
          <w:bCs/>
          <w:lang w:eastAsia="en-US"/>
        </w:rPr>
      </w:pPr>
      <w:r w:rsidRPr="004A1335">
        <w:rPr>
          <w:rFonts w:ascii="Times New Roman" w:eastAsia="Calibri" w:hAnsi="Times New Roman"/>
          <w:bCs/>
          <w:lang w:eastAsia="en-US"/>
        </w:rPr>
        <w:t xml:space="preserve">4. Сроки </w:t>
      </w:r>
      <w:r>
        <w:rPr>
          <w:rFonts w:ascii="Times New Roman" w:eastAsia="Calibri" w:hAnsi="Times New Roman"/>
          <w:bCs/>
          <w:lang w:eastAsia="en-US"/>
        </w:rPr>
        <w:t>оказания услуг</w:t>
      </w:r>
      <w:r w:rsidRPr="004A1335">
        <w:rPr>
          <w:rFonts w:ascii="Times New Roman" w:eastAsia="Calibri" w:hAnsi="Times New Roman"/>
          <w:bCs/>
          <w:lang w:eastAsia="en-US"/>
        </w:rPr>
        <w:t xml:space="preserve">: с </w:t>
      </w:r>
      <w:r>
        <w:rPr>
          <w:rFonts w:ascii="Times New Roman" w:eastAsia="Calibri" w:hAnsi="Times New Roman"/>
          <w:bCs/>
          <w:lang w:eastAsia="en-US"/>
        </w:rPr>
        <w:t>даты заключения контракта по 31.12.2026 г</w:t>
      </w:r>
      <w:r w:rsidRPr="004A1335">
        <w:rPr>
          <w:rFonts w:ascii="Times New Roman" w:eastAsia="Calibri" w:hAnsi="Times New Roman"/>
          <w:bCs/>
          <w:lang w:eastAsia="en-US"/>
        </w:rPr>
        <w:t xml:space="preserve">. </w:t>
      </w:r>
      <w:r>
        <w:rPr>
          <w:rFonts w:ascii="Times New Roman" w:eastAsia="Calibri" w:hAnsi="Times New Roman"/>
          <w:bCs/>
          <w:lang w:eastAsia="en-US"/>
        </w:rPr>
        <w:t>Оказание</w:t>
      </w:r>
      <w:r w:rsidRPr="004A1335">
        <w:rPr>
          <w:rFonts w:ascii="Times New Roman" w:eastAsia="Calibri" w:hAnsi="Times New Roman"/>
          <w:bCs/>
          <w:lang w:eastAsia="en-US"/>
        </w:rPr>
        <w:t xml:space="preserve"> услуг </w:t>
      </w:r>
      <w:r>
        <w:rPr>
          <w:rFonts w:ascii="Times New Roman" w:eastAsia="Calibri" w:hAnsi="Times New Roman"/>
          <w:bCs/>
          <w:lang w:eastAsia="en-US"/>
        </w:rPr>
        <w:t>осуществляется</w:t>
      </w:r>
      <w:r w:rsidRPr="004A1335">
        <w:rPr>
          <w:rFonts w:ascii="Times New Roman" w:eastAsia="Calibri" w:hAnsi="Times New Roman"/>
          <w:bCs/>
          <w:lang w:eastAsia="en-US"/>
        </w:rPr>
        <w:t xml:space="preserve"> на основании предварительной заявки Заказчика, переданной по телефону, не позднее чем за (два) календарных дня до момента </w:t>
      </w:r>
      <w:r>
        <w:rPr>
          <w:rFonts w:ascii="Times New Roman" w:eastAsia="Calibri" w:hAnsi="Times New Roman"/>
          <w:bCs/>
          <w:lang w:eastAsia="en-US"/>
        </w:rPr>
        <w:t>оказания услуг</w:t>
      </w:r>
      <w:r w:rsidRPr="004A1335">
        <w:rPr>
          <w:rFonts w:ascii="Times New Roman" w:eastAsia="Calibri" w:hAnsi="Times New Roman"/>
          <w:bCs/>
          <w:lang w:eastAsia="en-US"/>
        </w:rPr>
        <w:t xml:space="preserve"> Исполнителем.  Исполнитель обеспечивает выполнение заявок в будни, выходные и праздничные дни.</w:t>
      </w:r>
    </w:p>
    <w:p w14:paraId="58FE8E1B" w14:textId="15F4429E" w:rsidR="004A1335" w:rsidRPr="004A1335" w:rsidRDefault="004A1335" w:rsidP="004A1335">
      <w:pPr>
        <w:autoSpaceDE w:val="0"/>
        <w:spacing w:after="0" w:line="240" w:lineRule="auto"/>
        <w:ind w:left="-993" w:right="-426"/>
        <w:contextualSpacing/>
        <w:jc w:val="both"/>
        <w:rPr>
          <w:rFonts w:ascii="Times New Roman" w:hAnsi="Times New Roman"/>
        </w:rPr>
      </w:pPr>
      <w:r w:rsidRPr="004A1335">
        <w:rPr>
          <w:rFonts w:ascii="Times New Roman" w:eastAsia="Calibri" w:hAnsi="Times New Roman"/>
          <w:lang w:eastAsia="en-US"/>
        </w:rPr>
        <w:t xml:space="preserve">5. Исполнитель обязан </w:t>
      </w:r>
      <w:r>
        <w:rPr>
          <w:rFonts w:ascii="Times New Roman" w:eastAsia="Calibri" w:hAnsi="Times New Roman"/>
          <w:lang w:eastAsia="en-US"/>
        </w:rPr>
        <w:t>оказать</w:t>
      </w:r>
      <w:r w:rsidRPr="004A1335">
        <w:rPr>
          <w:rFonts w:ascii="Times New Roman" w:eastAsia="Calibri" w:hAnsi="Times New Roman"/>
          <w:lang w:eastAsia="en-US"/>
        </w:rPr>
        <w:t xml:space="preserve"> услуги согласно условиям настоящего Описания объекта закупки и в полном соответствии с </w:t>
      </w:r>
      <w:r>
        <w:rPr>
          <w:rFonts w:ascii="Times New Roman" w:eastAsia="Calibri" w:hAnsi="Times New Roman"/>
          <w:lang w:eastAsia="en-US"/>
        </w:rPr>
        <w:t>Контрактом</w:t>
      </w:r>
      <w:r w:rsidRPr="004A1335">
        <w:rPr>
          <w:rFonts w:ascii="Times New Roman" w:eastAsia="Calibri" w:hAnsi="Times New Roman"/>
          <w:lang w:eastAsia="en-US"/>
        </w:rPr>
        <w:t xml:space="preserve">, в сроки, предусмотренные </w:t>
      </w:r>
      <w:r>
        <w:rPr>
          <w:rFonts w:ascii="Times New Roman" w:eastAsia="Calibri" w:hAnsi="Times New Roman"/>
          <w:lang w:eastAsia="en-US"/>
        </w:rPr>
        <w:t>Контрактом</w:t>
      </w:r>
      <w:r w:rsidRPr="004A1335">
        <w:rPr>
          <w:rFonts w:ascii="Times New Roman" w:eastAsia="Calibri" w:hAnsi="Times New Roman"/>
          <w:lang w:eastAsia="en-US"/>
        </w:rPr>
        <w:t xml:space="preserve">, с соблюдением технологического процесса, в соответствии с установленными нормативами и правилами для данных видов услуг, в соответствии с </w:t>
      </w:r>
      <w:r w:rsidRPr="004A1335">
        <w:rPr>
          <w:rFonts w:ascii="Times New Roman" w:hAnsi="Times New Roman"/>
        </w:rPr>
        <w:t xml:space="preserve">Правилами благоустройства территории города Новосибирска отдельных решений Совета депутатов города Новосибирска от 27 сентября 2017 года N 469 г. Новосибирск </w:t>
      </w:r>
    </w:p>
    <w:p w14:paraId="389E80BE" w14:textId="77777777" w:rsidR="004A1335" w:rsidRPr="004A1335" w:rsidRDefault="004A1335" w:rsidP="004A1335">
      <w:pPr>
        <w:autoSpaceDE w:val="0"/>
        <w:spacing w:after="0" w:line="240" w:lineRule="auto"/>
        <w:ind w:left="-993" w:firstLine="993"/>
        <w:contextualSpacing/>
        <w:jc w:val="center"/>
        <w:rPr>
          <w:rFonts w:ascii="Times New Roman" w:hAnsi="Times New Roman"/>
        </w:rPr>
      </w:pPr>
      <w:r w:rsidRPr="004A1335">
        <w:rPr>
          <w:rFonts w:ascii="Times New Roman" w:hAnsi="Times New Roman"/>
        </w:rPr>
        <w:t>ПЕРЕЧЕНЬ мероприятий по благоустройству и периодичность их проведения</w:t>
      </w:r>
    </w:p>
    <w:p w14:paraId="33BDD82F" w14:textId="77777777" w:rsidR="004A1335" w:rsidRPr="004A1335" w:rsidRDefault="004A1335" w:rsidP="004A1335">
      <w:pPr>
        <w:spacing w:after="0" w:line="240" w:lineRule="auto"/>
        <w:ind w:left="-993" w:firstLine="993"/>
        <w:contextualSpacing/>
        <w:rPr>
          <w:rFonts w:ascii="Times New Roman" w:hAnsi="Times New Roman"/>
        </w:rPr>
      </w:pPr>
      <w:r w:rsidRPr="004A1335">
        <w:rPr>
          <w:rFonts w:ascii="Times New Roman" w:hAnsi="Times New Roman"/>
          <w:b/>
          <w:bCs/>
          <w:color w:val="2C2C2C"/>
        </w:rPr>
        <w:t xml:space="preserve"> Мероприятия по содержанию озелененных территорий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395"/>
        <w:gridCol w:w="5528"/>
      </w:tblGrid>
      <w:tr w:rsidR="004A1335" w:rsidRPr="004A1335" w14:paraId="16E01B53" w14:textId="77777777" w:rsidTr="004A1335">
        <w:trPr>
          <w:trHeight w:val="84"/>
        </w:trPr>
        <w:tc>
          <w:tcPr>
            <w:tcW w:w="851" w:type="dxa"/>
          </w:tcPr>
          <w:p w14:paraId="151B50C7" w14:textId="5AC63CFD" w:rsidR="004A1335" w:rsidRPr="004A1335" w:rsidRDefault="004A1335" w:rsidP="004A1335">
            <w:pPr>
              <w:autoSpaceDE w:val="0"/>
              <w:autoSpaceDN w:val="0"/>
              <w:adjustRightInd w:val="0"/>
              <w:spacing w:after="0" w:line="240" w:lineRule="auto"/>
              <w:ind w:left="-993" w:firstLine="993"/>
              <w:contextualSpacing/>
              <w:jc w:val="center"/>
              <w:rPr>
                <w:rFonts w:ascii="Times New Roman" w:hAnsi="Times New Roman"/>
                <w:b/>
                <w:bCs/>
                <w:color w:val="2C2C2C"/>
              </w:rPr>
            </w:pPr>
            <w:r w:rsidRPr="004A1335">
              <w:rPr>
                <w:rFonts w:ascii="Times New Roman" w:hAnsi="Times New Roman"/>
                <w:b/>
                <w:bCs/>
                <w:color w:val="2C2C2C"/>
              </w:rPr>
              <w:t>№ п/п</w:t>
            </w:r>
          </w:p>
        </w:tc>
        <w:tc>
          <w:tcPr>
            <w:tcW w:w="4395" w:type="dxa"/>
          </w:tcPr>
          <w:p w14:paraId="53F6A3A1" w14:textId="021E8B42" w:rsidR="004A1335" w:rsidRPr="004A1335" w:rsidRDefault="004A1335" w:rsidP="004A1335">
            <w:pPr>
              <w:autoSpaceDE w:val="0"/>
              <w:autoSpaceDN w:val="0"/>
              <w:adjustRightInd w:val="0"/>
              <w:spacing w:after="0" w:line="240" w:lineRule="auto"/>
              <w:ind w:left="-993" w:firstLine="993"/>
              <w:contextualSpacing/>
              <w:jc w:val="center"/>
              <w:rPr>
                <w:rFonts w:ascii="Times New Roman" w:hAnsi="Times New Roman"/>
                <w:b/>
                <w:bCs/>
                <w:color w:val="2C2C2C"/>
              </w:rPr>
            </w:pPr>
            <w:r w:rsidRPr="004A1335">
              <w:rPr>
                <w:rFonts w:ascii="Times New Roman" w:hAnsi="Times New Roman"/>
                <w:b/>
                <w:bCs/>
                <w:color w:val="2C2C2C"/>
              </w:rPr>
              <w:t>Вид мероприятий</w:t>
            </w:r>
          </w:p>
        </w:tc>
        <w:tc>
          <w:tcPr>
            <w:tcW w:w="5528" w:type="dxa"/>
          </w:tcPr>
          <w:p w14:paraId="37F04050" w14:textId="68D1122E" w:rsidR="004A1335" w:rsidRPr="004A1335" w:rsidRDefault="004A1335" w:rsidP="004A1335">
            <w:pPr>
              <w:autoSpaceDE w:val="0"/>
              <w:autoSpaceDN w:val="0"/>
              <w:adjustRightInd w:val="0"/>
              <w:spacing w:after="0" w:line="240" w:lineRule="auto"/>
              <w:ind w:left="-993" w:firstLine="993"/>
              <w:contextualSpacing/>
              <w:jc w:val="center"/>
              <w:rPr>
                <w:rFonts w:ascii="Times New Roman" w:hAnsi="Times New Roman"/>
                <w:b/>
                <w:bCs/>
                <w:color w:val="2C2C2C"/>
              </w:rPr>
            </w:pPr>
            <w:r w:rsidRPr="004A1335">
              <w:rPr>
                <w:rFonts w:ascii="Times New Roman" w:hAnsi="Times New Roman"/>
                <w:b/>
                <w:bCs/>
                <w:color w:val="2C2C2C"/>
              </w:rPr>
              <w:t>Периодичность проведения</w:t>
            </w:r>
          </w:p>
        </w:tc>
      </w:tr>
      <w:tr w:rsidR="004A1335" w:rsidRPr="004A1335" w14:paraId="75EF950E" w14:textId="77777777" w:rsidTr="004A1335">
        <w:trPr>
          <w:trHeight w:val="84"/>
        </w:trPr>
        <w:tc>
          <w:tcPr>
            <w:tcW w:w="851" w:type="dxa"/>
          </w:tcPr>
          <w:p w14:paraId="2E8505F6" w14:textId="37B35930" w:rsidR="004A1335" w:rsidRPr="004A1335" w:rsidRDefault="004A1335" w:rsidP="004A1335">
            <w:pPr>
              <w:autoSpaceDE w:val="0"/>
              <w:autoSpaceDN w:val="0"/>
              <w:adjustRightInd w:val="0"/>
              <w:spacing w:after="0" w:line="240" w:lineRule="auto"/>
              <w:ind w:left="-993" w:firstLine="993"/>
              <w:contextualSpacing/>
              <w:jc w:val="center"/>
              <w:rPr>
                <w:rFonts w:ascii="Times New Roman" w:hAnsi="Times New Roman"/>
                <w:b/>
                <w:bCs/>
                <w:color w:val="2C2C2C"/>
              </w:rPr>
            </w:pPr>
            <w:r w:rsidRPr="004A1335">
              <w:rPr>
                <w:rFonts w:ascii="Times New Roman" w:hAnsi="Times New Roman"/>
                <w:b/>
                <w:bCs/>
                <w:color w:val="2C2C2C"/>
              </w:rPr>
              <w:t>1</w:t>
            </w:r>
          </w:p>
        </w:tc>
        <w:tc>
          <w:tcPr>
            <w:tcW w:w="4395" w:type="dxa"/>
          </w:tcPr>
          <w:p w14:paraId="40427ACB" w14:textId="7671552F" w:rsidR="004A1335" w:rsidRPr="004A1335" w:rsidRDefault="004A1335" w:rsidP="004A1335">
            <w:pPr>
              <w:autoSpaceDE w:val="0"/>
              <w:autoSpaceDN w:val="0"/>
              <w:adjustRightInd w:val="0"/>
              <w:spacing w:after="0" w:line="240" w:lineRule="auto"/>
              <w:ind w:left="-993" w:firstLine="993"/>
              <w:contextualSpacing/>
              <w:jc w:val="center"/>
              <w:rPr>
                <w:rFonts w:ascii="Times New Roman" w:hAnsi="Times New Roman"/>
                <w:b/>
                <w:bCs/>
                <w:color w:val="2C2C2C"/>
              </w:rPr>
            </w:pPr>
            <w:r w:rsidRPr="004A1335">
              <w:rPr>
                <w:rFonts w:ascii="Times New Roman" w:hAnsi="Times New Roman"/>
                <w:b/>
                <w:bCs/>
                <w:color w:val="2C2C2C"/>
              </w:rPr>
              <w:t>2</w:t>
            </w:r>
          </w:p>
        </w:tc>
        <w:tc>
          <w:tcPr>
            <w:tcW w:w="5528" w:type="dxa"/>
          </w:tcPr>
          <w:p w14:paraId="516DA213" w14:textId="74DDE89A" w:rsidR="004A1335" w:rsidRPr="004A1335" w:rsidRDefault="004A1335" w:rsidP="004A1335">
            <w:pPr>
              <w:autoSpaceDE w:val="0"/>
              <w:autoSpaceDN w:val="0"/>
              <w:adjustRightInd w:val="0"/>
              <w:spacing w:after="0" w:line="240" w:lineRule="auto"/>
              <w:ind w:left="-993" w:firstLine="993"/>
              <w:contextualSpacing/>
              <w:jc w:val="center"/>
              <w:rPr>
                <w:rFonts w:ascii="Times New Roman" w:hAnsi="Times New Roman"/>
                <w:b/>
                <w:bCs/>
                <w:color w:val="2C2C2C"/>
              </w:rPr>
            </w:pPr>
            <w:r w:rsidRPr="004A1335">
              <w:rPr>
                <w:rFonts w:ascii="Times New Roman" w:hAnsi="Times New Roman"/>
                <w:b/>
                <w:bCs/>
                <w:color w:val="2C2C2C"/>
              </w:rPr>
              <w:t>3</w:t>
            </w:r>
          </w:p>
        </w:tc>
      </w:tr>
      <w:tr w:rsidR="004A1335" w:rsidRPr="004A1335" w14:paraId="521C3DFE" w14:textId="77777777" w:rsidTr="004A1335">
        <w:trPr>
          <w:trHeight w:val="84"/>
        </w:trPr>
        <w:tc>
          <w:tcPr>
            <w:tcW w:w="10774" w:type="dxa"/>
            <w:gridSpan w:val="3"/>
          </w:tcPr>
          <w:p w14:paraId="03363858" w14:textId="77777777" w:rsidR="004A1335" w:rsidRPr="004A1335" w:rsidRDefault="004A1335" w:rsidP="004A1335">
            <w:pPr>
              <w:autoSpaceDE w:val="0"/>
              <w:autoSpaceDN w:val="0"/>
              <w:adjustRightInd w:val="0"/>
              <w:spacing w:after="0" w:line="240" w:lineRule="auto"/>
              <w:ind w:left="-993" w:firstLine="993"/>
              <w:contextualSpacing/>
              <w:rPr>
                <w:rFonts w:ascii="Times New Roman" w:hAnsi="Times New Roman"/>
                <w:color w:val="2C2C2C"/>
              </w:rPr>
            </w:pPr>
            <w:r w:rsidRPr="004A1335">
              <w:rPr>
                <w:rFonts w:ascii="Times New Roman" w:hAnsi="Times New Roman"/>
                <w:color w:val="2C2C2C"/>
              </w:rPr>
              <w:t xml:space="preserve">1. Общие виды мероприятий для всех озелененных территорий </w:t>
            </w:r>
          </w:p>
        </w:tc>
      </w:tr>
      <w:tr w:rsidR="004A1335" w:rsidRPr="004A1335" w14:paraId="7C594BBF" w14:textId="77777777" w:rsidTr="004A1335">
        <w:trPr>
          <w:trHeight w:val="363"/>
        </w:trPr>
        <w:tc>
          <w:tcPr>
            <w:tcW w:w="851" w:type="dxa"/>
          </w:tcPr>
          <w:p w14:paraId="208311B2" w14:textId="77777777" w:rsidR="004A1335" w:rsidRPr="004A1335" w:rsidRDefault="004A1335" w:rsidP="004A1335">
            <w:pPr>
              <w:autoSpaceDE w:val="0"/>
              <w:autoSpaceDN w:val="0"/>
              <w:adjustRightInd w:val="0"/>
              <w:spacing w:after="0" w:line="240" w:lineRule="auto"/>
              <w:ind w:left="-993" w:firstLine="993"/>
              <w:contextualSpacing/>
              <w:rPr>
                <w:rFonts w:ascii="Times New Roman" w:hAnsi="Times New Roman"/>
                <w:color w:val="2C2C2C"/>
              </w:rPr>
            </w:pPr>
            <w:r w:rsidRPr="004A1335">
              <w:rPr>
                <w:rFonts w:ascii="Times New Roman" w:hAnsi="Times New Roman"/>
                <w:color w:val="2C2C2C"/>
              </w:rPr>
              <w:t xml:space="preserve">1.1 </w:t>
            </w:r>
          </w:p>
        </w:tc>
        <w:tc>
          <w:tcPr>
            <w:tcW w:w="4395" w:type="dxa"/>
          </w:tcPr>
          <w:p w14:paraId="5F4A8AAA" w14:textId="77777777" w:rsidR="004A1335" w:rsidRPr="004A1335" w:rsidRDefault="004A1335" w:rsidP="004A1335">
            <w:pPr>
              <w:autoSpaceDE w:val="0"/>
              <w:autoSpaceDN w:val="0"/>
              <w:adjustRightInd w:val="0"/>
              <w:spacing w:after="0" w:line="240" w:lineRule="auto"/>
              <w:ind w:right="-252"/>
              <w:contextualSpacing/>
              <w:rPr>
                <w:rFonts w:ascii="Times New Roman" w:hAnsi="Times New Roman"/>
                <w:color w:val="2C2C2C"/>
              </w:rPr>
            </w:pPr>
            <w:r w:rsidRPr="004A1335">
              <w:rPr>
                <w:rFonts w:ascii="Times New Roman" w:hAnsi="Times New Roman"/>
                <w:color w:val="2C2C2C"/>
              </w:rPr>
              <w:t xml:space="preserve">Полив зеленых насаждений </w:t>
            </w:r>
          </w:p>
        </w:tc>
        <w:tc>
          <w:tcPr>
            <w:tcW w:w="5528" w:type="dxa"/>
          </w:tcPr>
          <w:p w14:paraId="49B69404" w14:textId="77777777" w:rsidR="004A1335" w:rsidRPr="004A1335" w:rsidRDefault="004A1335" w:rsidP="000E459F">
            <w:pPr>
              <w:autoSpaceDE w:val="0"/>
              <w:autoSpaceDN w:val="0"/>
              <w:adjustRightInd w:val="0"/>
              <w:spacing w:after="0" w:line="240" w:lineRule="auto"/>
              <w:ind w:right="35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4A1335">
              <w:rPr>
                <w:rFonts w:ascii="Times New Roman" w:hAnsi="Times New Roman"/>
                <w:color w:val="2C2C2C"/>
              </w:rPr>
              <w:t xml:space="preserve">Регулярно в весенне-летний период с обеспечением соответствующих для каждого вида (породы) зеленых насаждений норм и кратности </w:t>
            </w:r>
          </w:p>
        </w:tc>
      </w:tr>
      <w:tr w:rsidR="004A1335" w:rsidRPr="004A1335" w14:paraId="2115B58F" w14:textId="77777777" w:rsidTr="004A1335">
        <w:trPr>
          <w:trHeight w:val="362"/>
        </w:trPr>
        <w:tc>
          <w:tcPr>
            <w:tcW w:w="851" w:type="dxa"/>
          </w:tcPr>
          <w:p w14:paraId="08BBC69E" w14:textId="77777777" w:rsidR="004A1335" w:rsidRPr="004A1335" w:rsidRDefault="004A1335" w:rsidP="004A1335">
            <w:pPr>
              <w:autoSpaceDE w:val="0"/>
              <w:autoSpaceDN w:val="0"/>
              <w:adjustRightInd w:val="0"/>
              <w:spacing w:after="0" w:line="240" w:lineRule="auto"/>
              <w:ind w:left="-993" w:firstLine="993"/>
              <w:contextualSpacing/>
              <w:rPr>
                <w:rFonts w:ascii="Times New Roman" w:hAnsi="Times New Roman"/>
                <w:color w:val="2C2C2C"/>
              </w:rPr>
            </w:pPr>
            <w:r w:rsidRPr="004A1335">
              <w:rPr>
                <w:rFonts w:ascii="Times New Roman" w:hAnsi="Times New Roman"/>
                <w:color w:val="2C2C2C"/>
              </w:rPr>
              <w:t xml:space="preserve">1.2 </w:t>
            </w:r>
          </w:p>
        </w:tc>
        <w:tc>
          <w:tcPr>
            <w:tcW w:w="4395" w:type="dxa"/>
          </w:tcPr>
          <w:p w14:paraId="26BF41FD" w14:textId="77777777" w:rsidR="004A1335" w:rsidRPr="004A1335" w:rsidRDefault="004A1335" w:rsidP="004A1335">
            <w:pPr>
              <w:autoSpaceDE w:val="0"/>
              <w:autoSpaceDN w:val="0"/>
              <w:adjustRightInd w:val="0"/>
              <w:spacing w:after="0" w:line="240" w:lineRule="auto"/>
              <w:ind w:right="-252"/>
              <w:contextualSpacing/>
              <w:rPr>
                <w:rFonts w:ascii="Times New Roman" w:hAnsi="Times New Roman"/>
                <w:color w:val="2C2C2C"/>
              </w:rPr>
            </w:pPr>
            <w:r w:rsidRPr="004A1335">
              <w:rPr>
                <w:rFonts w:ascii="Times New Roman" w:hAnsi="Times New Roman"/>
                <w:color w:val="2C2C2C"/>
              </w:rPr>
              <w:t xml:space="preserve">Скашивание травяного покрова </w:t>
            </w:r>
          </w:p>
        </w:tc>
        <w:tc>
          <w:tcPr>
            <w:tcW w:w="5528" w:type="dxa"/>
          </w:tcPr>
          <w:p w14:paraId="12534F4B" w14:textId="77777777" w:rsidR="004A1335" w:rsidRPr="004A1335" w:rsidRDefault="004A1335" w:rsidP="000E459F">
            <w:pPr>
              <w:autoSpaceDE w:val="0"/>
              <w:autoSpaceDN w:val="0"/>
              <w:adjustRightInd w:val="0"/>
              <w:spacing w:after="0" w:line="240" w:lineRule="auto"/>
              <w:ind w:right="35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4A1335">
              <w:rPr>
                <w:rFonts w:ascii="Times New Roman" w:hAnsi="Times New Roman"/>
                <w:color w:val="2C2C2C"/>
              </w:rPr>
              <w:t xml:space="preserve">с момента достижения высоты травяного покрова более 10 см, для цветущего разнотравья – более 20 см, до высоты 5-8 см </w:t>
            </w:r>
          </w:p>
        </w:tc>
      </w:tr>
      <w:tr w:rsidR="004A1335" w:rsidRPr="004A1335" w14:paraId="132F201C" w14:textId="77777777" w:rsidTr="004A1335">
        <w:trPr>
          <w:trHeight w:val="84"/>
        </w:trPr>
        <w:tc>
          <w:tcPr>
            <w:tcW w:w="10774" w:type="dxa"/>
            <w:gridSpan w:val="3"/>
          </w:tcPr>
          <w:p w14:paraId="58E2E319" w14:textId="77777777" w:rsidR="004A1335" w:rsidRPr="004A1335" w:rsidRDefault="004A1335" w:rsidP="004A1335">
            <w:pPr>
              <w:autoSpaceDE w:val="0"/>
              <w:autoSpaceDN w:val="0"/>
              <w:adjustRightInd w:val="0"/>
              <w:spacing w:after="0" w:line="240" w:lineRule="auto"/>
              <w:ind w:right="35"/>
              <w:contextualSpacing/>
              <w:rPr>
                <w:rFonts w:ascii="Times New Roman" w:hAnsi="Times New Roman"/>
                <w:color w:val="2C2C2C"/>
              </w:rPr>
            </w:pPr>
            <w:r w:rsidRPr="004A1335">
              <w:rPr>
                <w:rFonts w:ascii="Times New Roman" w:hAnsi="Times New Roman"/>
                <w:color w:val="2C2C2C"/>
              </w:rPr>
              <w:t xml:space="preserve">2. Содержание деревьев и кустарников </w:t>
            </w:r>
          </w:p>
        </w:tc>
      </w:tr>
      <w:tr w:rsidR="004A1335" w:rsidRPr="004A1335" w14:paraId="645DFA12" w14:textId="77777777" w:rsidTr="004A1335">
        <w:trPr>
          <w:trHeight w:val="223"/>
        </w:trPr>
        <w:tc>
          <w:tcPr>
            <w:tcW w:w="851" w:type="dxa"/>
          </w:tcPr>
          <w:p w14:paraId="11EF867A" w14:textId="77777777" w:rsidR="004A1335" w:rsidRPr="004A1335" w:rsidRDefault="004A1335" w:rsidP="004A1335">
            <w:pPr>
              <w:autoSpaceDE w:val="0"/>
              <w:autoSpaceDN w:val="0"/>
              <w:adjustRightInd w:val="0"/>
              <w:spacing w:after="0" w:line="240" w:lineRule="auto"/>
              <w:ind w:left="-993" w:firstLine="993"/>
              <w:contextualSpacing/>
              <w:rPr>
                <w:rFonts w:ascii="Times New Roman" w:hAnsi="Times New Roman"/>
                <w:color w:val="2C2C2C"/>
              </w:rPr>
            </w:pPr>
            <w:r w:rsidRPr="004A1335">
              <w:rPr>
                <w:rFonts w:ascii="Times New Roman" w:hAnsi="Times New Roman"/>
                <w:color w:val="2C2C2C"/>
              </w:rPr>
              <w:t xml:space="preserve">2.1 </w:t>
            </w:r>
          </w:p>
        </w:tc>
        <w:tc>
          <w:tcPr>
            <w:tcW w:w="4395" w:type="dxa"/>
          </w:tcPr>
          <w:p w14:paraId="2D06A18E" w14:textId="77777777" w:rsidR="004A1335" w:rsidRPr="004A1335" w:rsidRDefault="004A1335" w:rsidP="000E459F">
            <w:pPr>
              <w:autoSpaceDE w:val="0"/>
              <w:autoSpaceDN w:val="0"/>
              <w:adjustRightInd w:val="0"/>
              <w:spacing w:after="0" w:line="240" w:lineRule="auto"/>
              <w:ind w:right="32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4A1335">
              <w:rPr>
                <w:rFonts w:ascii="Times New Roman" w:hAnsi="Times New Roman"/>
                <w:color w:val="2C2C2C"/>
              </w:rPr>
              <w:t xml:space="preserve">Рыхление почвы, мульчирование и утепление в приствольных лунках </w:t>
            </w:r>
          </w:p>
        </w:tc>
        <w:tc>
          <w:tcPr>
            <w:tcW w:w="5528" w:type="dxa"/>
          </w:tcPr>
          <w:p w14:paraId="72709701" w14:textId="77777777" w:rsidR="004A1335" w:rsidRPr="004A1335" w:rsidRDefault="004A1335" w:rsidP="000E459F">
            <w:pPr>
              <w:autoSpaceDE w:val="0"/>
              <w:autoSpaceDN w:val="0"/>
              <w:adjustRightInd w:val="0"/>
              <w:spacing w:after="0" w:line="240" w:lineRule="auto"/>
              <w:ind w:right="35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4A1335">
              <w:rPr>
                <w:rFonts w:ascii="Times New Roman" w:hAnsi="Times New Roman"/>
                <w:color w:val="2C2C2C"/>
              </w:rPr>
              <w:t xml:space="preserve">Регулярно в весенне-летний период, но не реже 5 раз в год </w:t>
            </w:r>
          </w:p>
        </w:tc>
      </w:tr>
      <w:tr w:rsidR="004A1335" w:rsidRPr="004A1335" w14:paraId="62CD1C74" w14:textId="77777777" w:rsidTr="004A1335">
        <w:trPr>
          <w:trHeight w:val="224"/>
        </w:trPr>
        <w:tc>
          <w:tcPr>
            <w:tcW w:w="851" w:type="dxa"/>
          </w:tcPr>
          <w:p w14:paraId="044F765C" w14:textId="77777777" w:rsidR="004A1335" w:rsidRPr="004A1335" w:rsidRDefault="004A1335" w:rsidP="004A1335">
            <w:pPr>
              <w:autoSpaceDE w:val="0"/>
              <w:autoSpaceDN w:val="0"/>
              <w:adjustRightInd w:val="0"/>
              <w:spacing w:after="0" w:line="240" w:lineRule="auto"/>
              <w:ind w:left="-993" w:firstLine="993"/>
              <w:contextualSpacing/>
              <w:rPr>
                <w:rFonts w:ascii="Times New Roman" w:hAnsi="Times New Roman"/>
                <w:color w:val="2C2C2C"/>
              </w:rPr>
            </w:pPr>
            <w:r w:rsidRPr="004A1335">
              <w:rPr>
                <w:rFonts w:ascii="Times New Roman" w:hAnsi="Times New Roman"/>
                <w:color w:val="2C2C2C"/>
              </w:rPr>
              <w:lastRenderedPageBreak/>
              <w:t xml:space="preserve">2.2 </w:t>
            </w:r>
          </w:p>
        </w:tc>
        <w:tc>
          <w:tcPr>
            <w:tcW w:w="4395" w:type="dxa"/>
          </w:tcPr>
          <w:p w14:paraId="777C5786" w14:textId="77777777" w:rsidR="004A1335" w:rsidRPr="004A1335" w:rsidRDefault="004A1335" w:rsidP="000E45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2C2C2C"/>
              </w:rPr>
            </w:pPr>
            <w:r w:rsidRPr="004A1335">
              <w:rPr>
                <w:rFonts w:ascii="Times New Roman" w:hAnsi="Times New Roman"/>
                <w:color w:val="2C2C2C"/>
              </w:rPr>
              <w:t xml:space="preserve">Прополка почвы в приствольных кругах </w:t>
            </w:r>
          </w:p>
        </w:tc>
        <w:tc>
          <w:tcPr>
            <w:tcW w:w="5528" w:type="dxa"/>
          </w:tcPr>
          <w:p w14:paraId="7836A10B" w14:textId="77777777" w:rsidR="004A1335" w:rsidRPr="004A1335" w:rsidRDefault="004A1335" w:rsidP="000E459F">
            <w:pPr>
              <w:autoSpaceDE w:val="0"/>
              <w:autoSpaceDN w:val="0"/>
              <w:adjustRightInd w:val="0"/>
              <w:spacing w:after="0" w:line="240" w:lineRule="auto"/>
              <w:ind w:right="35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4A1335">
              <w:rPr>
                <w:rFonts w:ascii="Times New Roman" w:hAnsi="Times New Roman"/>
                <w:color w:val="2C2C2C"/>
              </w:rPr>
              <w:t xml:space="preserve">Регулярно в весенне-летний период, но не реже 5 раз в год </w:t>
            </w:r>
          </w:p>
        </w:tc>
      </w:tr>
      <w:tr w:rsidR="004A1335" w:rsidRPr="004A1335" w14:paraId="49982954" w14:textId="77777777" w:rsidTr="004A1335">
        <w:trPr>
          <w:trHeight w:val="84"/>
        </w:trPr>
        <w:tc>
          <w:tcPr>
            <w:tcW w:w="851" w:type="dxa"/>
          </w:tcPr>
          <w:p w14:paraId="71C978E9" w14:textId="77777777" w:rsidR="004A1335" w:rsidRPr="004A1335" w:rsidRDefault="004A1335" w:rsidP="004A1335">
            <w:pPr>
              <w:autoSpaceDE w:val="0"/>
              <w:autoSpaceDN w:val="0"/>
              <w:adjustRightInd w:val="0"/>
              <w:spacing w:after="0" w:line="240" w:lineRule="auto"/>
              <w:ind w:left="-993" w:firstLine="993"/>
              <w:contextualSpacing/>
              <w:rPr>
                <w:rFonts w:ascii="Times New Roman" w:hAnsi="Times New Roman"/>
                <w:color w:val="2C2C2C"/>
              </w:rPr>
            </w:pPr>
            <w:r w:rsidRPr="004A1335">
              <w:rPr>
                <w:rFonts w:ascii="Times New Roman" w:hAnsi="Times New Roman"/>
                <w:color w:val="2C2C2C"/>
              </w:rPr>
              <w:t xml:space="preserve">2.3 </w:t>
            </w:r>
          </w:p>
        </w:tc>
        <w:tc>
          <w:tcPr>
            <w:tcW w:w="4395" w:type="dxa"/>
          </w:tcPr>
          <w:p w14:paraId="59307CA0" w14:textId="77777777" w:rsidR="004A1335" w:rsidRPr="004A1335" w:rsidRDefault="004A1335" w:rsidP="000E459F">
            <w:pPr>
              <w:autoSpaceDE w:val="0"/>
              <w:autoSpaceDN w:val="0"/>
              <w:adjustRightInd w:val="0"/>
              <w:spacing w:after="0" w:line="240" w:lineRule="auto"/>
              <w:ind w:left="40"/>
              <w:contextualSpacing/>
              <w:jc w:val="both"/>
              <w:rPr>
                <w:rFonts w:ascii="Times New Roman" w:hAnsi="Times New Roman"/>
                <w:color w:val="2C2C2C"/>
              </w:rPr>
            </w:pPr>
            <w:r w:rsidRPr="004A1335">
              <w:rPr>
                <w:rFonts w:ascii="Times New Roman" w:hAnsi="Times New Roman"/>
                <w:color w:val="2C2C2C"/>
              </w:rPr>
              <w:t xml:space="preserve">Полив деревьев и кустарников </w:t>
            </w:r>
          </w:p>
        </w:tc>
        <w:tc>
          <w:tcPr>
            <w:tcW w:w="5528" w:type="dxa"/>
          </w:tcPr>
          <w:p w14:paraId="3429FB3D" w14:textId="77777777" w:rsidR="004A1335" w:rsidRPr="004A1335" w:rsidRDefault="004A1335" w:rsidP="000E45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2C2C2C"/>
              </w:rPr>
            </w:pPr>
            <w:r w:rsidRPr="004A1335">
              <w:rPr>
                <w:rFonts w:ascii="Times New Roman" w:hAnsi="Times New Roman"/>
                <w:color w:val="2C2C2C"/>
              </w:rPr>
              <w:t>Регулярно в весенне-летний период, но не позднее 1 суток с момента достижения уровня влажности почвы менее 60 %</w:t>
            </w:r>
          </w:p>
        </w:tc>
      </w:tr>
      <w:tr w:rsidR="004A1335" w:rsidRPr="004A1335" w14:paraId="4AE2D2B1" w14:textId="77777777" w:rsidTr="004A1335">
        <w:trPr>
          <w:trHeight w:val="224"/>
        </w:trPr>
        <w:tc>
          <w:tcPr>
            <w:tcW w:w="851" w:type="dxa"/>
          </w:tcPr>
          <w:p w14:paraId="6D765102" w14:textId="77777777" w:rsidR="004A1335" w:rsidRPr="004A1335" w:rsidRDefault="004A1335" w:rsidP="004A1335">
            <w:pPr>
              <w:pStyle w:val="Default"/>
              <w:ind w:left="-993" w:firstLine="993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2.4 </w:t>
            </w:r>
          </w:p>
        </w:tc>
        <w:tc>
          <w:tcPr>
            <w:tcW w:w="4395" w:type="dxa"/>
          </w:tcPr>
          <w:p w14:paraId="6F0E9D3B" w14:textId="77777777" w:rsidR="004A1335" w:rsidRPr="004A1335" w:rsidRDefault="004A1335" w:rsidP="000E459F">
            <w:pPr>
              <w:pStyle w:val="Default"/>
              <w:ind w:left="40"/>
              <w:contextualSpacing/>
              <w:jc w:val="both"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Внесение удобрений в приствольные лунки </w:t>
            </w:r>
          </w:p>
        </w:tc>
        <w:tc>
          <w:tcPr>
            <w:tcW w:w="5528" w:type="dxa"/>
          </w:tcPr>
          <w:p w14:paraId="1EB2C2AB" w14:textId="77777777" w:rsidR="004A1335" w:rsidRPr="004A1335" w:rsidRDefault="004A1335" w:rsidP="000E459F">
            <w:pPr>
              <w:pStyle w:val="Default"/>
              <w:ind w:left="-993" w:firstLine="993"/>
              <w:contextualSpacing/>
              <w:jc w:val="both"/>
              <w:rPr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Регулярно в весенне-летний период, но не реже 1 раза в год </w:t>
            </w:r>
          </w:p>
        </w:tc>
      </w:tr>
      <w:tr w:rsidR="004A1335" w:rsidRPr="004A1335" w14:paraId="1E92CC93" w14:textId="77777777" w:rsidTr="004A1335">
        <w:trPr>
          <w:trHeight w:val="502"/>
        </w:trPr>
        <w:tc>
          <w:tcPr>
            <w:tcW w:w="851" w:type="dxa"/>
          </w:tcPr>
          <w:p w14:paraId="7AB9AF75" w14:textId="77777777" w:rsidR="004A1335" w:rsidRPr="004A1335" w:rsidRDefault="004A1335" w:rsidP="004A1335">
            <w:pPr>
              <w:pStyle w:val="Default"/>
              <w:ind w:left="-993" w:firstLine="993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2.5 </w:t>
            </w:r>
          </w:p>
        </w:tc>
        <w:tc>
          <w:tcPr>
            <w:tcW w:w="4395" w:type="dxa"/>
          </w:tcPr>
          <w:p w14:paraId="408D0F91" w14:textId="77777777" w:rsidR="004A1335" w:rsidRPr="004A1335" w:rsidRDefault="004A1335" w:rsidP="000E459F">
            <w:pPr>
              <w:pStyle w:val="Default"/>
              <w:ind w:left="40"/>
              <w:contextualSpacing/>
              <w:jc w:val="both"/>
              <w:rPr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Санитарная обрезка (удаление сухих сучьев, поврежденных ветвей, прореживание, удаление поросли), вывоз порубочных остатков </w:t>
            </w:r>
          </w:p>
        </w:tc>
        <w:tc>
          <w:tcPr>
            <w:tcW w:w="5528" w:type="dxa"/>
          </w:tcPr>
          <w:p w14:paraId="7E9B1573" w14:textId="77777777" w:rsidR="004A1335" w:rsidRPr="004A1335" w:rsidRDefault="004A1335" w:rsidP="000E459F">
            <w:pPr>
              <w:pStyle w:val="Default"/>
              <w:ind w:left="34"/>
              <w:contextualSpacing/>
              <w:jc w:val="both"/>
              <w:rPr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Не позднее 40 дней со дня их выявления, вывоз порубочных остатков в течение 1 суток </w:t>
            </w:r>
          </w:p>
        </w:tc>
      </w:tr>
      <w:tr w:rsidR="004A1335" w:rsidRPr="004A1335" w14:paraId="266B824F" w14:textId="77777777" w:rsidTr="004A1335">
        <w:trPr>
          <w:trHeight w:val="223"/>
        </w:trPr>
        <w:tc>
          <w:tcPr>
            <w:tcW w:w="851" w:type="dxa"/>
          </w:tcPr>
          <w:p w14:paraId="00BED72F" w14:textId="77777777" w:rsidR="004A1335" w:rsidRPr="004A1335" w:rsidRDefault="004A1335" w:rsidP="004A1335">
            <w:pPr>
              <w:pStyle w:val="Default"/>
              <w:ind w:left="-993" w:firstLine="993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2.6 </w:t>
            </w:r>
          </w:p>
        </w:tc>
        <w:tc>
          <w:tcPr>
            <w:tcW w:w="4395" w:type="dxa"/>
          </w:tcPr>
          <w:p w14:paraId="3451C6E5" w14:textId="77777777" w:rsidR="004A1335" w:rsidRPr="004A1335" w:rsidRDefault="004A1335" w:rsidP="000E459F">
            <w:pPr>
              <w:pStyle w:val="Default"/>
              <w:ind w:left="40"/>
              <w:contextualSpacing/>
              <w:jc w:val="both"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Формовочная стрижка крон кустарников </w:t>
            </w:r>
          </w:p>
        </w:tc>
        <w:tc>
          <w:tcPr>
            <w:tcW w:w="5528" w:type="dxa"/>
          </w:tcPr>
          <w:p w14:paraId="40480819" w14:textId="77777777" w:rsidR="004A1335" w:rsidRPr="004A1335" w:rsidRDefault="004A1335" w:rsidP="000E459F">
            <w:pPr>
              <w:pStyle w:val="Default"/>
              <w:ind w:left="-993" w:firstLine="993"/>
              <w:contextualSpacing/>
              <w:jc w:val="both"/>
              <w:rPr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Регулярно в весенне-летний период, но не реже 1 раза в год </w:t>
            </w:r>
          </w:p>
        </w:tc>
      </w:tr>
      <w:tr w:rsidR="004A1335" w:rsidRPr="004A1335" w14:paraId="2B70EB99" w14:textId="77777777" w:rsidTr="004A1335">
        <w:trPr>
          <w:trHeight w:val="223"/>
        </w:trPr>
        <w:tc>
          <w:tcPr>
            <w:tcW w:w="851" w:type="dxa"/>
          </w:tcPr>
          <w:p w14:paraId="0572DCFB" w14:textId="77777777" w:rsidR="004A1335" w:rsidRPr="004A1335" w:rsidRDefault="004A1335" w:rsidP="004A1335">
            <w:pPr>
              <w:pStyle w:val="Default"/>
              <w:ind w:left="-993" w:firstLine="993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2.7 </w:t>
            </w:r>
          </w:p>
        </w:tc>
        <w:tc>
          <w:tcPr>
            <w:tcW w:w="4395" w:type="dxa"/>
          </w:tcPr>
          <w:p w14:paraId="22943937" w14:textId="77777777" w:rsidR="004A1335" w:rsidRPr="004A1335" w:rsidRDefault="004A1335" w:rsidP="000E459F">
            <w:pPr>
              <w:pStyle w:val="Default"/>
              <w:ind w:left="40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Омолаживающая обрезка кустарников </w:t>
            </w:r>
          </w:p>
        </w:tc>
        <w:tc>
          <w:tcPr>
            <w:tcW w:w="5528" w:type="dxa"/>
          </w:tcPr>
          <w:p w14:paraId="2B63B704" w14:textId="77777777" w:rsidR="004A1335" w:rsidRPr="004A1335" w:rsidRDefault="004A1335" w:rsidP="000E459F">
            <w:pPr>
              <w:pStyle w:val="Default"/>
              <w:ind w:left="-993" w:firstLine="993"/>
              <w:contextualSpacing/>
              <w:jc w:val="both"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По мере необходимости, но не реже 1 раза в два года </w:t>
            </w:r>
          </w:p>
        </w:tc>
      </w:tr>
      <w:tr w:rsidR="004A1335" w:rsidRPr="004A1335" w14:paraId="107B20B3" w14:textId="77777777" w:rsidTr="004A1335">
        <w:trPr>
          <w:trHeight w:val="84"/>
        </w:trPr>
        <w:tc>
          <w:tcPr>
            <w:tcW w:w="10774" w:type="dxa"/>
            <w:gridSpan w:val="3"/>
          </w:tcPr>
          <w:p w14:paraId="260B0993" w14:textId="77777777" w:rsidR="004A1335" w:rsidRPr="004A1335" w:rsidRDefault="004A1335" w:rsidP="000E459F">
            <w:pPr>
              <w:pStyle w:val="Default"/>
              <w:ind w:left="40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3. Содержание газонов </w:t>
            </w:r>
          </w:p>
        </w:tc>
      </w:tr>
      <w:tr w:rsidR="004A1335" w:rsidRPr="004A1335" w14:paraId="6D833802" w14:textId="77777777" w:rsidTr="004A1335">
        <w:trPr>
          <w:trHeight w:val="362"/>
        </w:trPr>
        <w:tc>
          <w:tcPr>
            <w:tcW w:w="851" w:type="dxa"/>
          </w:tcPr>
          <w:p w14:paraId="5EA233C4" w14:textId="77777777" w:rsidR="004A1335" w:rsidRPr="004A1335" w:rsidRDefault="004A1335" w:rsidP="004A1335">
            <w:pPr>
              <w:pStyle w:val="Default"/>
              <w:ind w:left="-993" w:firstLine="993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3.1 </w:t>
            </w:r>
          </w:p>
        </w:tc>
        <w:tc>
          <w:tcPr>
            <w:tcW w:w="4395" w:type="dxa"/>
          </w:tcPr>
          <w:p w14:paraId="0FA8BDA6" w14:textId="77777777" w:rsidR="004A1335" w:rsidRPr="004A1335" w:rsidRDefault="004A1335" w:rsidP="000E459F">
            <w:pPr>
              <w:pStyle w:val="Default"/>
              <w:ind w:left="40"/>
              <w:contextualSpacing/>
              <w:rPr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Сгребание и вывоз листьев и органического мусора </w:t>
            </w:r>
          </w:p>
        </w:tc>
        <w:tc>
          <w:tcPr>
            <w:tcW w:w="5528" w:type="dxa"/>
          </w:tcPr>
          <w:p w14:paraId="57803BCE" w14:textId="77777777" w:rsidR="004A1335" w:rsidRPr="004A1335" w:rsidRDefault="004A1335" w:rsidP="000E459F">
            <w:pPr>
              <w:pStyle w:val="Default"/>
              <w:ind w:left="34"/>
              <w:contextualSpacing/>
              <w:jc w:val="both"/>
              <w:rPr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Регулярно в весенне-летний период, но не реже 2 раз в год (при наступлении и по завершении весенне-летнего периода) </w:t>
            </w:r>
          </w:p>
        </w:tc>
      </w:tr>
      <w:tr w:rsidR="004A1335" w:rsidRPr="004A1335" w14:paraId="7675B460" w14:textId="77777777" w:rsidTr="004A1335">
        <w:trPr>
          <w:trHeight w:val="502"/>
        </w:trPr>
        <w:tc>
          <w:tcPr>
            <w:tcW w:w="851" w:type="dxa"/>
          </w:tcPr>
          <w:p w14:paraId="5E088D53" w14:textId="77777777" w:rsidR="004A1335" w:rsidRPr="004A1335" w:rsidRDefault="004A1335" w:rsidP="004A1335">
            <w:pPr>
              <w:pStyle w:val="Default"/>
              <w:ind w:left="-993" w:firstLine="993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3.2 </w:t>
            </w:r>
          </w:p>
        </w:tc>
        <w:tc>
          <w:tcPr>
            <w:tcW w:w="4395" w:type="dxa"/>
          </w:tcPr>
          <w:p w14:paraId="092298E0" w14:textId="77777777" w:rsidR="004A1335" w:rsidRPr="004A1335" w:rsidRDefault="004A1335" w:rsidP="000E459F">
            <w:pPr>
              <w:pStyle w:val="Default"/>
              <w:ind w:left="40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Внесение удобрений </w:t>
            </w:r>
          </w:p>
        </w:tc>
        <w:tc>
          <w:tcPr>
            <w:tcW w:w="5528" w:type="dxa"/>
          </w:tcPr>
          <w:p w14:paraId="0F4F762F" w14:textId="77777777" w:rsidR="004A1335" w:rsidRPr="004A1335" w:rsidRDefault="004A1335" w:rsidP="000E459F">
            <w:pPr>
              <w:pStyle w:val="Default"/>
              <w:ind w:left="34"/>
              <w:contextualSpacing/>
              <w:jc w:val="both"/>
              <w:rPr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Регулярно в весенне-летний период в зависимости от почвенных условий, климатических условий и возраста травостоя, но не реже 2 раз в год </w:t>
            </w:r>
          </w:p>
        </w:tc>
      </w:tr>
      <w:tr w:rsidR="004A1335" w:rsidRPr="004A1335" w14:paraId="74416026" w14:textId="77777777" w:rsidTr="004A1335">
        <w:trPr>
          <w:trHeight w:val="84"/>
        </w:trPr>
        <w:tc>
          <w:tcPr>
            <w:tcW w:w="851" w:type="dxa"/>
          </w:tcPr>
          <w:p w14:paraId="1C95B5C5" w14:textId="77777777" w:rsidR="004A1335" w:rsidRPr="004A1335" w:rsidRDefault="004A1335" w:rsidP="004A1335">
            <w:pPr>
              <w:pStyle w:val="Default"/>
              <w:ind w:left="-993" w:firstLine="993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3.3 </w:t>
            </w:r>
          </w:p>
        </w:tc>
        <w:tc>
          <w:tcPr>
            <w:tcW w:w="4395" w:type="dxa"/>
          </w:tcPr>
          <w:p w14:paraId="366B19D0" w14:textId="77777777" w:rsidR="004A1335" w:rsidRPr="004A1335" w:rsidRDefault="004A1335" w:rsidP="000E459F">
            <w:pPr>
              <w:pStyle w:val="Default"/>
              <w:ind w:left="40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Очистка газонов от случайного мусора </w:t>
            </w:r>
          </w:p>
        </w:tc>
        <w:tc>
          <w:tcPr>
            <w:tcW w:w="5528" w:type="dxa"/>
          </w:tcPr>
          <w:p w14:paraId="45CA12D5" w14:textId="77777777" w:rsidR="004A1335" w:rsidRPr="004A1335" w:rsidRDefault="004A1335" w:rsidP="000E459F">
            <w:pPr>
              <w:pStyle w:val="Default"/>
              <w:ind w:left="34"/>
              <w:contextualSpacing/>
              <w:jc w:val="both"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Регулярно при уборке территории </w:t>
            </w:r>
          </w:p>
        </w:tc>
      </w:tr>
      <w:tr w:rsidR="004A1335" w:rsidRPr="004A1335" w14:paraId="6D83A4CF" w14:textId="77777777" w:rsidTr="004A1335">
        <w:trPr>
          <w:trHeight w:val="501"/>
        </w:trPr>
        <w:tc>
          <w:tcPr>
            <w:tcW w:w="851" w:type="dxa"/>
          </w:tcPr>
          <w:p w14:paraId="0B128BCB" w14:textId="77777777" w:rsidR="004A1335" w:rsidRPr="004A1335" w:rsidRDefault="004A1335" w:rsidP="004A1335">
            <w:pPr>
              <w:pStyle w:val="Default"/>
              <w:ind w:left="-993" w:firstLine="993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3.4 </w:t>
            </w:r>
          </w:p>
        </w:tc>
        <w:tc>
          <w:tcPr>
            <w:tcW w:w="4395" w:type="dxa"/>
          </w:tcPr>
          <w:p w14:paraId="61899321" w14:textId="77777777" w:rsidR="004A1335" w:rsidRPr="004A1335" w:rsidRDefault="004A1335" w:rsidP="000E459F">
            <w:pPr>
              <w:pStyle w:val="Default"/>
              <w:ind w:left="40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Скашивание газонов </w:t>
            </w:r>
          </w:p>
        </w:tc>
        <w:tc>
          <w:tcPr>
            <w:tcW w:w="5528" w:type="dxa"/>
          </w:tcPr>
          <w:p w14:paraId="75DE5584" w14:textId="77777777" w:rsidR="004A1335" w:rsidRPr="004A1335" w:rsidRDefault="004A1335" w:rsidP="000E459F">
            <w:pPr>
              <w:pStyle w:val="Default"/>
              <w:ind w:left="34"/>
              <w:contextualSpacing/>
              <w:jc w:val="both"/>
              <w:rPr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>Регулярно в весенне-летний период, с момента достижения высоты травяного покрова более 15 см, для газонов, созданных на базе естественной луговой растительности – более 20 см, до высоты 5-8 см</w:t>
            </w:r>
          </w:p>
        </w:tc>
      </w:tr>
      <w:tr w:rsidR="004A1335" w:rsidRPr="004A1335" w14:paraId="6C054EEA" w14:textId="77777777" w:rsidTr="004A1335">
        <w:trPr>
          <w:trHeight w:val="362"/>
        </w:trPr>
        <w:tc>
          <w:tcPr>
            <w:tcW w:w="851" w:type="dxa"/>
          </w:tcPr>
          <w:p w14:paraId="6E567CC7" w14:textId="77777777" w:rsidR="004A1335" w:rsidRPr="004A1335" w:rsidRDefault="004A1335" w:rsidP="004A1335">
            <w:pPr>
              <w:pStyle w:val="Default"/>
              <w:ind w:left="-993" w:firstLine="993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3.5 </w:t>
            </w:r>
          </w:p>
        </w:tc>
        <w:tc>
          <w:tcPr>
            <w:tcW w:w="4395" w:type="dxa"/>
          </w:tcPr>
          <w:p w14:paraId="06FDC792" w14:textId="77777777" w:rsidR="004A1335" w:rsidRPr="004A1335" w:rsidRDefault="004A1335" w:rsidP="000E459F">
            <w:pPr>
              <w:pStyle w:val="Default"/>
              <w:ind w:left="40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Полив газонов </w:t>
            </w:r>
          </w:p>
        </w:tc>
        <w:tc>
          <w:tcPr>
            <w:tcW w:w="5528" w:type="dxa"/>
          </w:tcPr>
          <w:p w14:paraId="50DDE775" w14:textId="77777777" w:rsidR="004A1335" w:rsidRPr="004A1335" w:rsidRDefault="004A1335" w:rsidP="000E459F">
            <w:pPr>
              <w:pStyle w:val="Default"/>
              <w:ind w:left="34"/>
              <w:contextualSpacing/>
              <w:jc w:val="both"/>
              <w:rPr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Регулярно в весенне-летний период, но не позднее 1 суток с момента достижения уровня влажности почвы менее 75 % </w:t>
            </w:r>
          </w:p>
        </w:tc>
      </w:tr>
      <w:tr w:rsidR="004A1335" w:rsidRPr="004A1335" w14:paraId="033EF02F" w14:textId="77777777" w:rsidTr="004A1335">
        <w:trPr>
          <w:trHeight w:val="223"/>
        </w:trPr>
        <w:tc>
          <w:tcPr>
            <w:tcW w:w="851" w:type="dxa"/>
          </w:tcPr>
          <w:p w14:paraId="22B157ED" w14:textId="77777777" w:rsidR="004A1335" w:rsidRPr="004A1335" w:rsidRDefault="004A1335" w:rsidP="004A1335">
            <w:pPr>
              <w:pStyle w:val="Default"/>
              <w:ind w:left="-993" w:firstLine="993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3.6 </w:t>
            </w:r>
          </w:p>
        </w:tc>
        <w:tc>
          <w:tcPr>
            <w:tcW w:w="4395" w:type="dxa"/>
          </w:tcPr>
          <w:p w14:paraId="0886EEC0" w14:textId="77777777" w:rsidR="004A1335" w:rsidRPr="004A1335" w:rsidRDefault="004A1335" w:rsidP="000E459F">
            <w:pPr>
              <w:pStyle w:val="Default"/>
              <w:ind w:left="40"/>
              <w:contextualSpacing/>
              <w:rPr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Восстановление вытоптанных, вымерзших участков газона </w:t>
            </w:r>
          </w:p>
        </w:tc>
        <w:tc>
          <w:tcPr>
            <w:tcW w:w="5528" w:type="dxa"/>
          </w:tcPr>
          <w:p w14:paraId="3B81F273" w14:textId="77777777" w:rsidR="004A1335" w:rsidRPr="004A1335" w:rsidRDefault="004A1335" w:rsidP="000E459F">
            <w:pPr>
              <w:pStyle w:val="Default"/>
              <w:ind w:left="34"/>
              <w:contextualSpacing/>
              <w:jc w:val="both"/>
              <w:rPr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Ежегодно при наступлении весенне-летнего периода после таяния снега и подсыхания почвы </w:t>
            </w:r>
          </w:p>
        </w:tc>
      </w:tr>
      <w:tr w:rsidR="004A1335" w:rsidRPr="004A1335" w14:paraId="753BB074" w14:textId="77777777" w:rsidTr="004A1335">
        <w:trPr>
          <w:trHeight w:val="84"/>
        </w:trPr>
        <w:tc>
          <w:tcPr>
            <w:tcW w:w="10774" w:type="dxa"/>
            <w:gridSpan w:val="3"/>
          </w:tcPr>
          <w:p w14:paraId="2090FCB7" w14:textId="77777777" w:rsidR="004A1335" w:rsidRPr="004A1335" w:rsidRDefault="004A1335" w:rsidP="000E459F">
            <w:pPr>
              <w:pStyle w:val="Default"/>
              <w:ind w:left="40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4. Содержание цветников </w:t>
            </w:r>
          </w:p>
        </w:tc>
      </w:tr>
      <w:tr w:rsidR="004A1335" w:rsidRPr="004A1335" w14:paraId="39D856FF" w14:textId="77777777" w:rsidTr="004A1335">
        <w:trPr>
          <w:trHeight w:val="223"/>
        </w:trPr>
        <w:tc>
          <w:tcPr>
            <w:tcW w:w="851" w:type="dxa"/>
          </w:tcPr>
          <w:p w14:paraId="0DED36EC" w14:textId="77777777" w:rsidR="004A1335" w:rsidRPr="004A1335" w:rsidRDefault="004A1335" w:rsidP="004A1335">
            <w:pPr>
              <w:pStyle w:val="Default"/>
              <w:ind w:left="-993" w:firstLine="993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4.1 </w:t>
            </w:r>
          </w:p>
        </w:tc>
        <w:tc>
          <w:tcPr>
            <w:tcW w:w="4395" w:type="dxa"/>
          </w:tcPr>
          <w:p w14:paraId="6060BB0C" w14:textId="77777777" w:rsidR="004A1335" w:rsidRPr="004A1335" w:rsidRDefault="004A1335" w:rsidP="000E459F">
            <w:pPr>
              <w:pStyle w:val="Default"/>
              <w:ind w:left="40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Полив цветников </w:t>
            </w:r>
          </w:p>
        </w:tc>
        <w:tc>
          <w:tcPr>
            <w:tcW w:w="5528" w:type="dxa"/>
          </w:tcPr>
          <w:p w14:paraId="79F4A7DA" w14:textId="77777777" w:rsidR="004A1335" w:rsidRPr="004A1335" w:rsidRDefault="004A1335" w:rsidP="000E459F">
            <w:pPr>
              <w:pStyle w:val="Default"/>
              <w:ind w:left="34"/>
              <w:contextualSpacing/>
              <w:jc w:val="both"/>
              <w:rPr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Регулярно в весенне-летний период, но не реже 15 раз в год </w:t>
            </w:r>
          </w:p>
        </w:tc>
      </w:tr>
      <w:tr w:rsidR="004A1335" w:rsidRPr="004A1335" w14:paraId="2CC8ED21" w14:textId="77777777" w:rsidTr="004A1335">
        <w:trPr>
          <w:trHeight w:val="223"/>
        </w:trPr>
        <w:tc>
          <w:tcPr>
            <w:tcW w:w="851" w:type="dxa"/>
          </w:tcPr>
          <w:p w14:paraId="3B8E57C4" w14:textId="77777777" w:rsidR="004A1335" w:rsidRPr="004A1335" w:rsidRDefault="004A1335" w:rsidP="004A1335">
            <w:pPr>
              <w:pStyle w:val="Default"/>
              <w:ind w:left="-993" w:firstLine="993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4.2 </w:t>
            </w:r>
          </w:p>
        </w:tc>
        <w:tc>
          <w:tcPr>
            <w:tcW w:w="4395" w:type="dxa"/>
          </w:tcPr>
          <w:p w14:paraId="5EC9DFF4" w14:textId="77777777" w:rsidR="004A1335" w:rsidRPr="004A1335" w:rsidRDefault="004A1335" w:rsidP="000E459F">
            <w:pPr>
              <w:pStyle w:val="Default"/>
              <w:ind w:left="40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Рыхление почвы, уничтожение сорняков </w:t>
            </w:r>
          </w:p>
        </w:tc>
        <w:tc>
          <w:tcPr>
            <w:tcW w:w="5528" w:type="dxa"/>
          </w:tcPr>
          <w:p w14:paraId="01A1871C" w14:textId="77777777" w:rsidR="004A1335" w:rsidRPr="004A1335" w:rsidRDefault="004A1335" w:rsidP="000E459F">
            <w:pPr>
              <w:pStyle w:val="Default"/>
              <w:ind w:left="34"/>
              <w:contextualSpacing/>
              <w:jc w:val="both"/>
              <w:rPr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Регулярно в весенне-летний период, но не реже 3 раз в год </w:t>
            </w:r>
          </w:p>
        </w:tc>
      </w:tr>
      <w:tr w:rsidR="004A1335" w:rsidRPr="004A1335" w14:paraId="68A48421" w14:textId="77777777" w:rsidTr="004A1335">
        <w:trPr>
          <w:trHeight w:val="362"/>
        </w:trPr>
        <w:tc>
          <w:tcPr>
            <w:tcW w:w="851" w:type="dxa"/>
          </w:tcPr>
          <w:p w14:paraId="333DC80F" w14:textId="77777777" w:rsidR="004A1335" w:rsidRPr="004A1335" w:rsidRDefault="004A1335" w:rsidP="004A1335">
            <w:pPr>
              <w:pStyle w:val="Default"/>
              <w:ind w:left="-993" w:firstLine="993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4.3 </w:t>
            </w:r>
          </w:p>
        </w:tc>
        <w:tc>
          <w:tcPr>
            <w:tcW w:w="4395" w:type="dxa"/>
          </w:tcPr>
          <w:p w14:paraId="6430A7D9" w14:textId="77777777" w:rsidR="004A1335" w:rsidRPr="004A1335" w:rsidRDefault="004A1335" w:rsidP="000E459F">
            <w:pPr>
              <w:pStyle w:val="Default"/>
              <w:ind w:left="40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Внесение удобрений </w:t>
            </w:r>
          </w:p>
        </w:tc>
        <w:tc>
          <w:tcPr>
            <w:tcW w:w="5528" w:type="dxa"/>
          </w:tcPr>
          <w:p w14:paraId="39A42176" w14:textId="77777777" w:rsidR="004A1335" w:rsidRPr="004A1335" w:rsidRDefault="004A1335" w:rsidP="000E459F">
            <w:pPr>
              <w:pStyle w:val="Default"/>
              <w:ind w:left="34"/>
              <w:contextualSpacing/>
              <w:jc w:val="both"/>
              <w:rPr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Регулярно в весенне-летний период, но не реже 1 раза в год (при подготовке почвы или после укоренения рассады) </w:t>
            </w:r>
          </w:p>
        </w:tc>
      </w:tr>
      <w:tr w:rsidR="004A1335" w:rsidRPr="004A1335" w14:paraId="3E5F9FB8" w14:textId="77777777" w:rsidTr="004A1335">
        <w:trPr>
          <w:trHeight w:val="362"/>
        </w:trPr>
        <w:tc>
          <w:tcPr>
            <w:tcW w:w="851" w:type="dxa"/>
          </w:tcPr>
          <w:p w14:paraId="0A6DE525" w14:textId="77777777" w:rsidR="004A1335" w:rsidRPr="004A1335" w:rsidRDefault="004A1335" w:rsidP="004A1335">
            <w:pPr>
              <w:pStyle w:val="Default"/>
              <w:ind w:left="-993" w:firstLine="993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4.4 </w:t>
            </w:r>
          </w:p>
        </w:tc>
        <w:tc>
          <w:tcPr>
            <w:tcW w:w="4395" w:type="dxa"/>
          </w:tcPr>
          <w:p w14:paraId="34FC7949" w14:textId="77777777" w:rsidR="004A1335" w:rsidRPr="004A1335" w:rsidRDefault="004A1335" w:rsidP="000E459F">
            <w:pPr>
              <w:pStyle w:val="Default"/>
              <w:ind w:left="40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Удаление отцветших соцветий и цветков </w:t>
            </w:r>
          </w:p>
        </w:tc>
        <w:tc>
          <w:tcPr>
            <w:tcW w:w="5528" w:type="dxa"/>
          </w:tcPr>
          <w:p w14:paraId="54C5ABE0" w14:textId="77777777" w:rsidR="004A1335" w:rsidRPr="004A1335" w:rsidRDefault="004A1335" w:rsidP="000E459F">
            <w:pPr>
              <w:pStyle w:val="Default"/>
              <w:ind w:left="34"/>
              <w:contextualSpacing/>
              <w:jc w:val="both"/>
              <w:rPr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Регулярно в весенне-летний период, но не позднее 3 суток с момента образования или пожелтения побегов </w:t>
            </w:r>
          </w:p>
        </w:tc>
      </w:tr>
      <w:tr w:rsidR="004A1335" w:rsidRPr="004A1335" w14:paraId="2ADC63AE" w14:textId="77777777" w:rsidTr="004A1335">
        <w:trPr>
          <w:trHeight w:val="162"/>
        </w:trPr>
        <w:tc>
          <w:tcPr>
            <w:tcW w:w="10774" w:type="dxa"/>
            <w:gridSpan w:val="3"/>
          </w:tcPr>
          <w:p w14:paraId="757F2C88" w14:textId="77777777" w:rsidR="004A1335" w:rsidRPr="004A1335" w:rsidRDefault="004A1335" w:rsidP="000E459F">
            <w:pPr>
              <w:pStyle w:val="Default"/>
              <w:ind w:left="40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>5. Укрытие насаждений</w:t>
            </w:r>
          </w:p>
        </w:tc>
      </w:tr>
      <w:tr w:rsidR="004A1335" w:rsidRPr="004A1335" w14:paraId="58565012" w14:textId="77777777" w:rsidTr="004A1335">
        <w:trPr>
          <w:trHeight w:val="210"/>
        </w:trPr>
        <w:tc>
          <w:tcPr>
            <w:tcW w:w="851" w:type="dxa"/>
          </w:tcPr>
          <w:p w14:paraId="63E8D0DE" w14:textId="77777777" w:rsidR="004A1335" w:rsidRPr="004A1335" w:rsidRDefault="004A1335" w:rsidP="004A1335">
            <w:pPr>
              <w:pStyle w:val="Default"/>
              <w:ind w:left="-993" w:firstLine="993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>5.1</w:t>
            </w:r>
          </w:p>
        </w:tc>
        <w:tc>
          <w:tcPr>
            <w:tcW w:w="9923" w:type="dxa"/>
            <w:gridSpan w:val="2"/>
          </w:tcPr>
          <w:p w14:paraId="75A1B980" w14:textId="77777777" w:rsidR="004A1335" w:rsidRPr="004A1335" w:rsidRDefault="004A1335" w:rsidP="000E459F">
            <w:pPr>
              <w:pStyle w:val="Default"/>
              <w:ind w:left="40"/>
              <w:contextualSpacing/>
              <w:jc w:val="both"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>Укрытие зеленых насаждений производится при наступлении устойчивых заморозков при установлении среднесуточных температур до – 5 – 7 градусов по Цельсию</w:t>
            </w:r>
          </w:p>
        </w:tc>
      </w:tr>
    </w:tbl>
    <w:p w14:paraId="024AA406" w14:textId="77777777" w:rsidR="004A1335" w:rsidRPr="004A1335" w:rsidRDefault="004A1335" w:rsidP="004A1335">
      <w:pPr>
        <w:autoSpaceDE w:val="0"/>
        <w:spacing w:after="0" w:line="240" w:lineRule="auto"/>
        <w:ind w:left="-993" w:firstLine="993"/>
        <w:contextualSpacing/>
        <w:jc w:val="both"/>
        <w:rPr>
          <w:rFonts w:ascii="Times New Roman" w:eastAsia="Calibri" w:hAnsi="Times New Roman"/>
          <w:lang w:eastAsia="en-US"/>
        </w:rPr>
      </w:pPr>
    </w:p>
    <w:p w14:paraId="394A22E2" w14:textId="17D3B633" w:rsidR="004A1335" w:rsidRPr="004A1335" w:rsidRDefault="000E459F" w:rsidP="000E459F">
      <w:pPr>
        <w:autoSpaceDE w:val="0"/>
        <w:spacing w:after="0" w:line="240" w:lineRule="auto"/>
        <w:ind w:left="-993" w:right="-425"/>
        <w:contextualSpacing/>
        <w:jc w:val="both"/>
        <w:rPr>
          <w:rFonts w:ascii="Times New Roman" w:eastAsia="Calibri" w:hAnsi="Times New Roman"/>
          <w:lang w:eastAsia="en-US"/>
        </w:rPr>
      </w:pPr>
      <w:r w:rsidRPr="0082023D">
        <w:rPr>
          <w:rFonts w:ascii="Times New Roman" w:eastAsia="Calibri" w:hAnsi="Times New Roman"/>
          <w:bCs/>
          <w:lang w:eastAsia="en-US"/>
        </w:rPr>
        <w:t>6</w:t>
      </w:r>
      <w:r w:rsidR="004A1335" w:rsidRPr="0082023D">
        <w:rPr>
          <w:rFonts w:ascii="Times New Roman" w:eastAsia="Calibri" w:hAnsi="Times New Roman"/>
          <w:bCs/>
          <w:lang w:eastAsia="en-US"/>
        </w:rPr>
        <w:t>. Исполнитель</w:t>
      </w:r>
      <w:r w:rsidR="004A1335" w:rsidRPr="004A1335">
        <w:rPr>
          <w:rFonts w:ascii="Times New Roman" w:eastAsia="Calibri" w:hAnsi="Times New Roman"/>
          <w:lang w:eastAsia="en-US"/>
        </w:rPr>
        <w:t xml:space="preserve"> гарантирует качественное </w:t>
      </w:r>
      <w:r>
        <w:rPr>
          <w:rFonts w:ascii="Times New Roman" w:eastAsia="Calibri" w:hAnsi="Times New Roman"/>
          <w:lang w:eastAsia="en-US"/>
        </w:rPr>
        <w:t>оказание</w:t>
      </w:r>
      <w:r w:rsidR="004A1335" w:rsidRPr="004A1335">
        <w:rPr>
          <w:rFonts w:ascii="Times New Roman" w:eastAsia="Calibri" w:hAnsi="Times New Roman"/>
          <w:lang w:eastAsia="en-US"/>
        </w:rPr>
        <w:t xml:space="preserve"> услуг на протяжении всего срока действия контракта. Качество </w:t>
      </w:r>
      <w:r>
        <w:rPr>
          <w:rFonts w:ascii="Times New Roman" w:eastAsia="Calibri" w:hAnsi="Times New Roman"/>
          <w:lang w:eastAsia="en-US"/>
        </w:rPr>
        <w:t>оказанных</w:t>
      </w:r>
      <w:r w:rsidR="004A1335" w:rsidRPr="004A1335">
        <w:rPr>
          <w:rFonts w:ascii="Times New Roman" w:eastAsia="Calibri" w:hAnsi="Times New Roman"/>
          <w:lang w:eastAsia="en-US"/>
        </w:rPr>
        <w:t xml:space="preserve"> услуг должно соответствовать действующим нормам санитарным и техническим заданиям.</w:t>
      </w:r>
    </w:p>
    <w:p w14:paraId="6C291D2B" w14:textId="77777777" w:rsidR="004A1335" w:rsidRPr="004A1335" w:rsidRDefault="004A1335" w:rsidP="000E459F">
      <w:pPr>
        <w:spacing w:after="0" w:line="240" w:lineRule="auto"/>
        <w:ind w:left="-993" w:right="-425"/>
        <w:contextualSpacing/>
        <w:jc w:val="both"/>
        <w:rPr>
          <w:rFonts w:ascii="Times New Roman" w:hAnsi="Times New Roman"/>
          <w:b/>
          <w:color w:val="000000"/>
        </w:rPr>
      </w:pPr>
      <w:r w:rsidRPr="004A1335">
        <w:rPr>
          <w:rFonts w:ascii="Times New Roman" w:eastAsia="Calibri" w:hAnsi="Times New Roman"/>
          <w:lang w:eastAsia="en-US"/>
        </w:rPr>
        <w:t xml:space="preserve">8. </w:t>
      </w:r>
      <w:r w:rsidRPr="004A1335">
        <w:rPr>
          <w:rFonts w:ascii="Times New Roman" w:hAnsi="Times New Roman"/>
          <w:b/>
          <w:color w:val="000000"/>
        </w:rPr>
        <w:t>Требования к безопасности услуг</w:t>
      </w:r>
    </w:p>
    <w:p w14:paraId="0050ECD1" w14:textId="77777777" w:rsidR="004A1335" w:rsidRPr="004A1335" w:rsidRDefault="004A1335" w:rsidP="000E459F">
      <w:pPr>
        <w:autoSpaceDE w:val="0"/>
        <w:autoSpaceDN w:val="0"/>
        <w:adjustRightInd w:val="0"/>
        <w:spacing w:after="0" w:line="240" w:lineRule="auto"/>
        <w:ind w:left="-993" w:right="-425"/>
        <w:contextualSpacing/>
        <w:jc w:val="both"/>
        <w:rPr>
          <w:rFonts w:ascii="Times New Roman" w:hAnsi="Times New Roman"/>
        </w:rPr>
      </w:pPr>
      <w:r w:rsidRPr="004A1335">
        <w:rPr>
          <w:rFonts w:ascii="Times New Roman" w:hAnsi="Times New Roman"/>
        </w:rPr>
        <w:t xml:space="preserve">8.1. Услуги должны оказываться с соблюдением требований пожарной безопасности, электробезопасности, быть безопасными для обучающихся, сотрудников и посетителей образовательного учреждения по ГОСТ 12.1.004-91. Пожарная безопасность. Общие требования. </w:t>
      </w:r>
    </w:p>
    <w:p w14:paraId="3B99BA82" w14:textId="77777777" w:rsidR="004A1335" w:rsidRPr="004A1335" w:rsidRDefault="004A1335" w:rsidP="000E459F">
      <w:pPr>
        <w:autoSpaceDE w:val="0"/>
        <w:autoSpaceDN w:val="0"/>
        <w:adjustRightInd w:val="0"/>
        <w:spacing w:after="0" w:line="240" w:lineRule="auto"/>
        <w:ind w:left="-993" w:right="-425"/>
        <w:contextualSpacing/>
        <w:jc w:val="both"/>
        <w:rPr>
          <w:rFonts w:ascii="Times New Roman" w:hAnsi="Times New Roman"/>
        </w:rPr>
      </w:pPr>
      <w:r w:rsidRPr="004A1335">
        <w:rPr>
          <w:rFonts w:ascii="Times New Roman" w:hAnsi="Times New Roman"/>
        </w:rPr>
        <w:t>8.2. Исполнитель несет ответственность за соблюдение своими сотрудниками правил техники безопасности и пожарной безопасности, экономное использование электроэнергии и воды, предоставляемых Заказчиком, проведение обязательного инструктажа перед началом оказания услуг в соответствии с установленными нормами и правилами.</w:t>
      </w:r>
    </w:p>
    <w:p w14:paraId="1394E9FE" w14:textId="77777777" w:rsidR="004A1335" w:rsidRPr="004A1335" w:rsidRDefault="004A1335" w:rsidP="004A1335">
      <w:pPr>
        <w:autoSpaceDE w:val="0"/>
        <w:spacing w:after="0" w:line="240" w:lineRule="auto"/>
        <w:ind w:left="-993" w:firstLine="993"/>
        <w:contextualSpacing/>
        <w:jc w:val="both"/>
        <w:rPr>
          <w:rFonts w:ascii="Times New Roman" w:eastAsia="Calibri" w:hAnsi="Times New Roman"/>
          <w:lang w:eastAsia="en-US"/>
        </w:rPr>
      </w:pPr>
    </w:p>
    <w:p w14:paraId="52E17230" w14:textId="77777777" w:rsidR="004A1335" w:rsidRPr="004A1335" w:rsidRDefault="004A1335" w:rsidP="004A1335">
      <w:pPr>
        <w:spacing w:after="0" w:line="240" w:lineRule="auto"/>
        <w:ind w:left="-993" w:firstLine="993"/>
        <w:contextualSpacing/>
        <w:jc w:val="right"/>
        <w:rPr>
          <w:rFonts w:ascii="Times New Roman" w:hAnsi="Times New Roman"/>
          <w:color w:val="000000"/>
        </w:rPr>
      </w:pPr>
      <w:r w:rsidRPr="004A1335">
        <w:rPr>
          <w:rFonts w:ascii="Times New Roman" w:hAnsi="Times New Roman"/>
          <w:color w:val="000000"/>
        </w:rPr>
        <w:lastRenderedPageBreak/>
        <w:t>Приложение №1</w:t>
      </w:r>
    </w:p>
    <w:p w14:paraId="2DE68F21" w14:textId="49D01B72" w:rsidR="004A1335" w:rsidRPr="004A1335" w:rsidRDefault="004A1335" w:rsidP="004A1335">
      <w:pPr>
        <w:spacing w:after="0" w:line="240" w:lineRule="auto"/>
        <w:ind w:left="-993" w:firstLine="993"/>
        <w:contextualSpacing/>
        <w:jc w:val="center"/>
        <w:rPr>
          <w:rFonts w:ascii="Times New Roman" w:hAnsi="Times New Roman"/>
          <w:color w:val="000000"/>
        </w:rPr>
      </w:pPr>
      <w:r w:rsidRPr="004A1335">
        <w:rPr>
          <w:rFonts w:ascii="Times New Roman" w:hAnsi="Times New Roman"/>
          <w:color w:val="000000"/>
        </w:rPr>
        <w:t xml:space="preserve">Журнал </w:t>
      </w:r>
      <w:r w:rsidR="000E459F">
        <w:rPr>
          <w:rFonts w:ascii="Times New Roman" w:hAnsi="Times New Roman"/>
          <w:color w:val="000000"/>
        </w:rPr>
        <w:t>оказанных</w:t>
      </w:r>
      <w:r w:rsidRPr="004A1335">
        <w:rPr>
          <w:rFonts w:ascii="Times New Roman" w:hAnsi="Times New Roman"/>
          <w:color w:val="000000"/>
        </w:rPr>
        <w:t xml:space="preserve"> услуг по обслуживанию территории </w:t>
      </w: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6"/>
        <w:gridCol w:w="3437"/>
        <w:gridCol w:w="1877"/>
        <w:gridCol w:w="1452"/>
        <w:gridCol w:w="1670"/>
      </w:tblGrid>
      <w:tr w:rsidR="004A1335" w:rsidRPr="004A1335" w14:paraId="5FCD1F06" w14:textId="77777777" w:rsidTr="000E459F">
        <w:trPr>
          <w:trHeight w:val="1237"/>
        </w:trPr>
        <w:tc>
          <w:tcPr>
            <w:tcW w:w="2196" w:type="dxa"/>
            <w:shd w:val="clear" w:color="auto" w:fill="auto"/>
          </w:tcPr>
          <w:p w14:paraId="010DA9DA" w14:textId="77777777" w:rsidR="004A1335" w:rsidRPr="004A1335" w:rsidRDefault="004A1335" w:rsidP="000E4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A1335">
              <w:rPr>
                <w:rFonts w:ascii="Times New Roman" w:hAnsi="Times New Roman"/>
                <w:color w:val="000000"/>
              </w:rPr>
              <w:t>Дата и время оказания услуг</w:t>
            </w:r>
          </w:p>
        </w:tc>
        <w:tc>
          <w:tcPr>
            <w:tcW w:w="3437" w:type="dxa"/>
            <w:shd w:val="clear" w:color="auto" w:fill="auto"/>
          </w:tcPr>
          <w:p w14:paraId="0439C0E7" w14:textId="77777777" w:rsidR="004A1335" w:rsidRPr="004A1335" w:rsidRDefault="004A1335" w:rsidP="000E4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A1335">
              <w:rPr>
                <w:rFonts w:ascii="Times New Roman" w:hAnsi="Times New Roman"/>
                <w:color w:val="000000"/>
              </w:rPr>
              <w:t xml:space="preserve">Наименование услуги </w:t>
            </w:r>
          </w:p>
        </w:tc>
        <w:tc>
          <w:tcPr>
            <w:tcW w:w="1877" w:type="dxa"/>
            <w:shd w:val="clear" w:color="auto" w:fill="auto"/>
          </w:tcPr>
          <w:p w14:paraId="36AA13F1" w14:textId="77777777" w:rsidR="004A1335" w:rsidRPr="004A1335" w:rsidRDefault="004A1335" w:rsidP="000E4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A1335">
              <w:rPr>
                <w:rFonts w:ascii="Times New Roman" w:hAnsi="Times New Roman"/>
                <w:color w:val="000000"/>
              </w:rPr>
              <w:t xml:space="preserve">Единица изменения </w:t>
            </w:r>
          </w:p>
        </w:tc>
        <w:tc>
          <w:tcPr>
            <w:tcW w:w="1452" w:type="dxa"/>
            <w:shd w:val="clear" w:color="auto" w:fill="auto"/>
          </w:tcPr>
          <w:p w14:paraId="35CBE877" w14:textId="77777777" w:rsidR="004A1335" w:rsidRPr="004A1335" w:rsidRDefault="004A1335" w:rsidP="000E4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A1335">
              <w:rPr>
                <w:rFonts w:ascii="Times New Roman" w:hAnsi="Times New Roman"/>
                <w:color w:val="000000"/>
              </w:rPr>
              <w:t>ФИО, подпись исполнителя</w:t>
            </w:r>
          </w:p>
        </w:tc>
        <w:tc>
          <w:tcPr>
            <w:tcW w:w="1670" w:type="dxa"/>
            <w:shd w:val="clear" w:color="auto" w:fill="auto"/>
          </w:tcPr>
          <w:p w14:paraId="6AA1E4A3" w14:textId="77777777" w:rsidR="004A1335" w:rsidRPr="004A1335" w:rsidRDefault="004A1335" w:rsidP="000E4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A1335">
              <w:rPr>
                <w:rFonts w:ascii="Times New Roman" w:hAnsi="Times New Roman"/>
                <w:color w:val="000000"/>
              </w:rPr>
              <w:t>ФИО, подпись заказчика</w:t>
            </w:r>
          </w:p>
        </w:tc>
      </w:tr>
      <w:tr w:rsidR="004A1335" w:rsidRPr="004A1335" w14:paraId="5E67D4DF" w14:textId="77777777" w:rsidTr="000E459F">
        <w:trPr>
          <w:trHeight w:val="305"/>
        </w:trPr>
        <w:tc>
          <w:tcPr>
            <w:tcW w:w="2196" w:type="dxa"/>
            <w:shd w:val="clear" w:color="auto" w:fill="auto"/>
          </w:tcPr>
          <w:p w14:paraId="5B2C12E7" w14:textId="77777777" w:rsidR="004A1335" w:rsidRPr="004A1335" w:rsidRDefault="004A1335" w:rsidP="000E4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37" w:type="dxa"/>
            <w:shd w:val="clear" w:color="auto" w:fill="auto"/>
          </w:tcPr>
          <w:p w14:paraId="44DE0D12" w14:textId="77777777" w:rsidR="004A1335" w:rsidRPr="004A1335" w:rsidRDefault="004A1335" w:rsidP="000E4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7" w:type="dxa"/>
            <w:shd w:val="clear" w:color="auto" w:fill="auto"/>
          </w:tcPr>
          <w:p w14:paraId="15A84DA0" w14:textId="77777777" w:rsidR="004A1335" w:rsidRPr="004A1335" w:rsidRDefault="004A1335" w:rsidP="000E4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2" w:type="dxa"/>
            <w:shd w:val="clear" w:color="auto" w:fill="auto"/>
          </w:tcPr>
          <w:p w14:paraId="74B69DAE" w14:textId="77777777" w:rsidR="004A1335" w:rsidRPr="004A1335" w:rsidRDefault="004A1335" w:rsidP="000E4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70" w:type="dxa"/>
            <w:shd w:val="clear" w:color="auto" w:fill="auto"/>
          </w:tcPr>
          <w:p w14:paraId="1CCC2302" w14:textId="77777777" w:rsidR="004A1335" w:rsidRPr="004A1335" w:rsidRDefault="004A1335" w:rsidP="000E4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A1335" w:rsidRPr="004A1335" w14:paraId="2AEB697E" w14:textId="77777777" w:rsidTr="000E459F">
        <w:trPr>
          <w:trHeight w:val="305"/>
        </w:trPr>
        <w:tc>
          <w:tcPr>
            <w:tcW w:w="2196" w:type="dxa"/>
            <w:shd w:val="clear" w:color="auto" w:fill="auto"/>
          </w:tcPr>
          <w:p w14:paraId="505E6459" w14:textId="77777777" w:rsidR="004A1335" w:rsidRPr="004A1335" w:rsidRDefault="004A1335" w:rsidP="000E4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37" w:type="dxa"/>
            <w:shd w:val="clear" w:color="auto" w:fill="auto"/>
          </w:tcPr>
          <w:p w14:paraId="503C9567" w14:textId="77777777" w:rsidR="004A1335" w:rsidRPr="004A1335" w:rsidRDefault="004A1335" w:rsidP="000E4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7" w:type="dxa"/>
            <w:shd w:val="clear" w:color="auto" w:fill="auto"/>
          </w:tcPr>
          <w:p w14:paraId="3F3C7FE9" w14:textId="77777777" w:rsidR="004A1335" w:rsidRPr="004A1335" w:rsidRDefault="004A1335" w:rsidP="000E4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2" w:type="dxa"/>
            <w:shd w:val="clear" w:color="auto" w:fill="auto"/>
          </w:tcPr>
          <w:p w14:paraId="0F03F247" w14:textId="77777777" w:rsidR="004A1335" w:rsidRPr="004A1335" w:rsidRDefault="004A1335" w:rsidP="000E4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70" w:type="dxa"/>
            <w:shd w:val="clear" w:color="auto" w:fill="auto"/>
          </w:tcPr>
          <w:p w14:paraId="25723F19" w14:textId="77777777" w:rsidR="004A1335" w:rsidRPr="004A1335" w:rsidRDefault="004A1335" w:rsidP="000E4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A1335" w:rsidRPr="004A1335" w14:paraId="39BA1014" w14:textId="77777777" w:rsidTr="000E459F">
        <w:trPr>
          <w:trHeight w:val="305"/>
        </w:trPr>
        <w:tc>
          <w:tcPr>
            <w:tcW w:w="2196" w:type="dxa"/>
            <w:shd w:val="clear" w:color="auto" w:fill="auto"/>
          </w:tcPr>
          <w:p w14:paraId="243ABE39" w14:textId="77777777" w:rsidR="004A1335" w:rsidRPr="004A1335" w:rsidRDefault="004A1335" w:rsidP="000E4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37" w:type="dxa"/>
            <w:shd w:val="clear" w:color="auto" w:fill="auto"/>
          </w:tcPr>
          <w:p w14:paraId="7CA05410" w14:textId="77777777" w:rsidR="004A1335" w:rsidRPr="004A1335" w:rsidRDefault="004A1335" w:rsidP="000E4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7" w:type="dxa"/>
            <w:shd w:val="clear" w:color="auto" w:fill="auto"/>
          </w:tcPr>
          <w:p w14:paraId="2DC5F555" w14:textId="77777777" w:rsidR="004A1335" w:rsidRPr="004A1335" w:rsidRDefault="004A1335" w:rsidP="000E4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2" w:type="dxa"/>
            <w:shd w:val="clear" w:color="auto" w:fill="auto"/>
          </w:tcPr>
          <w:p w14:paraId="1E6179C0" w14:textId="77777777" w:rsidR="004A1335" w:rsidRPr="004A1335" w:rsidRDefault="004A1335" w:rsidP="000E4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70" w:type="dxa"/>
            <w:shd w:val="clear" w:color="auto" w:fill="auto"/>
          </w:tcPr>
          <w:p w14:paraId="1C887340" w14:textId="77777777" w:rsidR="004A1335" w:rsidRPr="004A1335" w:rsidRDefault="004A1335" w:rsidP="000E4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A1335" w:rsidRPr="004A1335" w14:paraId="573F6003" w14:textId="77777777" w:rsidTr="000E459F">
        <w:trPr>
          <w:trHeight w:val="305"/>
        </w:trPr>
        <w:tc>
          <w:tcPr>
            <w:tcW w:w="2196" w:type="dxa"/>
            <w:shd w:val="clear" w:color="auto" w:fill="auto"/>
          </w:tcPr>
          <w:p w14:paraId="3207A117" w14:textId="77777777" w:rsidR="004A1335" w:rsidRPr="004A1335" w:rsidRDefault="004A1335" w:rsidP="000E4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37" w:type="dxa"/>
            <w:shd w:val="clear" w:color="auto" w:fill="auto"/>
          </w:tcPr>
          <w:p w14:paraId="69BBB051" w14:textId="77777777" w:rsidR="004A1335" w:rsidRPr="004A1335" w:rsidRDefault="004A1335" w:rsidP="000E4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7" w:type="dxa"/>
            <w:shd w:val="clear" w:color="auto" w:fill="auto"/>
          </w:tcPr>
          <w:p w14:paraId="6067FFC5" w14:textId="77777777" w:rsidR="004A1335" w:rsidRPr="004A1335" w:rsidRDefault="004A1335" w:rsidP="000E4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2" w:type="dxa"/>
            <w:shd w:val="clear" w:color="auto" w:fill="auto"/>
          </w:tcPr>
          <w:p w14:paraId="10CC1B6F" w14:textId="77777777" w:rsidR="004A1335" w:rsidRPr="004A1335" w:rsidRDefault="004A1335" w:rsidP="000E4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70" w:type="dxa"/>
            <w:shd w:val="clear" w:color="auto" w:fill="auto"/>
          </w:tcPr>
          <w:p w14:paraId="01453643" w14:textId="77777777" w:rsidR="004A1335" w:rsidRPr="004A1335" w:rsidRDefault="004A1335" w:rsidP="000E4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A1335" w:rsidRPr="004A1335" w14:paraId="4DDC8FC3" w14:textId="77777777" w:rsidTr="000E459F">
        <w:trPr>
          <w:trHeight w:val="305"/>
        </w:trPr>
        <w:tc>
          <w:tcPr>
            <w:tcW w:w="2196" w:type="dxa"/>
            <w:shd w:val="clear" w:color="auto" w:fill="auto"/>
          </w:tcPr>
          <w:p w14:paraId="35532B5C" w14:textId="77777777" w:rsidR="004A1335" w:rsidRPr="004A1335" w:rsidRDefault="004A1335" w:rsidP="000E4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37" w:type="dxa"/>
            <w:shd w:val="clear" w:color="auto" w:fill="auto"/>
          </w:tcPr>
          <w:p w14:paraId="52B32650" w14:textId="77777777" w:rsidR="004A1335" w:rsidRPr="004A1335" w:rsidRDefault="004A1335" w:rsidP="000E4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7" w:type="dxa"/>
            <w:shd w:val="clear" w:color="auto" w:fill="auto"/>
          </w:tcPr>
          <w:p w14:paraId="3DD1A640" w14:textId="77777777" w:rsidR="004A1335" w:rsidRPr="004A1335" w:rsidRDefault="004A1335" w:rsidP="000E4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2" w:type="dxa"/>
            <w:shd w:val="clear" w:color="auto" w:fill="auto"/>
          </w:tcPr>
          <w:p w14:paraId="2EE3C143" w14:textId="77777777" w:rsidR="004A1335" w:rsidRPr="004A1335" w:rsidRDefault="004A1335" w:rsidP="000E4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70" w:type="dxa"/>
            <w:shd w:val="clear" w:color="auto" w:fill="auto"/>
          </w:tcPr>
          <w:p w14:paraId="727A0346" w14:textId="77777777" w:rsidR="004A1335" w:rsidRPr="004A1335" w:rsidRDefault="004A1335" w:rsidP="000E4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A1335" w:rsidRPr="004A1335" w14:paraId="1FD2E7D7" w14:textId="77777777" w:rsidTr="000E459F">
        <w:trPr>
          <w:trHeight w:val="288"/>
        </w:trPr>
        <w:tc>
          <w:tcPr>
            <w:tcW w:w="2196" w:type="dxa"/>
            <w:shd w:val="clear" w:color="auto" w:fill="auto"/>
          </w:tcPr>
          <w:p w14:paraId="21840515" w14:textId="77777777" w:rsidR="004A1335" w:rsidRPr="004A1335" w:rsidRDefault="004A1335" w:rsidP="000E4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37" w:type="dxa"/>
            <w:shd w:val="clear" w:color="auto" w:fill="auto"/>
          </w:tcPr>
          <w:p w14:paraId="60C3B6EA" w14:textId="77777777" w:rsidR="004A1335" w:rsidRPr="004A1335" w:rsidRDefault="004A1335" w:rsidP="000E4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7" w:type="dxa"/>
            <w:shd w:val="clear" w:color="auto" w:fill="auto"/>
          </w:tcPr>
          <w:p w14:paraId="4F4D295D" w14:textId="77777777" w:rsidR="004A1335" w:rsidRPr="004A1335" w:rsidRDefault="004A1335" w:rsidP="000E4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2" w:type="dxa"/>
            <w:shd w:val="clear" w:color="auto" w:fill="auto"/>
          </w:tcPr>
          <w:p w14:paraId="5E38C660" w14:textId="77777777" w:rsidR="004A1335" w:rsidRPr="004A1335" w:rsidRDefault="004A1335" w:rsidP="000E4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70" w:type="dxa"/>
            <w:shd w:val="clear" w:color="auto" w:fill="auto"/>
          </w:tcPr>
          <w:p w14:paraId="431F38CD" w14:textId="77777777" w:rsidR="004A1335" w:rsidRPr="004A1335" w:rsidRDefault="004A1335" w:rsidP="000E4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14:paraId="6E92F802" w14:textId="502E9686" w:rsidR="00222E84" w:rsidRPr="00DD2D50" w:rsidRDefault="00222E84" w:rsidP="004A1335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Cs/>
        </w:rPr>
      </w:pPr>
    </w:p>
    <w:sectPr w:rsidR="00222E84" w:rsidRPr="00DD2D50" w:rsidSect="000E459F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E2B"/>
    <w:rsid w:val="00063826"/>
    <w:rsid w:val="00065F1F"/>
    <w:rsid w:val="000E459F"/>
    <w:rsid w:val="001B4213"/>
    <w:rsid w:val="00222E84"/>
    <w:rsid w:val="003D6946"/>
    <w:rsid w:val="00453E2B"/>
    <w:rsid w:val="004A1335"/>
    <w:rsid w:val="005A40E0"/>
    <w:rsid w:val="006819D4"/>
    <w:rsid w:val="0082023D"/>
    <w:rsid w:val="00DD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4677D"/>
  <w15:chartTrackingRefBased/>
  <w15:docId w15:val="{07F1AFAA-EA6C-4610-9065-08775E3E6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40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 Знак Знак Знак Знак Знак Знак Знак Знак"/>
    <w:basedOn w:val="a"/>
    <w:rsid w:val="004A1335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4A133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8202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1329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Буянова Анастасия Владимировна</dc:creator>
  <cp:keywords/>
  <dc:description/>
  <cp:lastModifiedBy>Буянова Анастасия Владимировна</cp:lastModifiedBy>
  <cp:revision>10</cp:revision>
  <dcterms:created xsi:type="dcterms:W3CDTF">2022-02-24T01:52:00Z</dcterms:created>
  <dcterms:modified xsi:type="dcterms:W3CDTF">2026-08-02T13:29:00Z</dcterms:modified>
</cp:coreProperties>
</file>