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FF3D2" w14:textId="27772D5E" w:rsidR="00686F30" w:rsidRDefault="00686F30" w:rsidP="00686F30">
      <w:pPr>
        <w:jc w:val="center"/>
        <w:rPr>
          <w:rFonts w:ascii="PT Astra Serif" w:hAnsi="PT Astra Serif"/>
          <w:b/>
        </w:rPr>
      </w:pPr>
      <w:r>
        <w:rPr>
          <w:rFonts w:ascii="PT Astra Serif" w:hAnsi="PT Astra Serif"/>
          <w:b/>
        </w:rPr>
        <w:t>ОПИСАНИЕ ОБЪЕКТА</w:t>
      </w:r>
    </w:p>
    <w:p w14:paraId="42768A7E" w14:textId="77777777" w:rsidR="00686F30" w:rsidRDefault="00686F30" w:rsidP="006F6D07">
      <w:pPr>
        <w:rPr>
          <w:rFonts w:ascii="PT Astra Serif" w:hAnsi="PT Astra Serif"/>
          <w:b/>
        </w:rPr>
      </w:pPr>
    </w:p>
    <w:p w14:paraId="27252238" w14:textId="6CF9B3E0" w:rsidR="00616238" w:rsidRPr="006F6D07" w:rsidRDefault="00616238" w:rsidP="006F6D07">
      <w:pPr>
        <w:rPr>
          <w:rFonts w:ascii="PT Astra Serif" w:hAnsi="PT Astra Serif"/>
        </w:rPr>
      </w:pPr>
      <w:r w:rsidRPr="006F6D07">
        <w:rPr>
          <w:rFonts w:ascii="PT Astra Serif" w:hAnsi="PT Astra Serif"/>
          <w:b/>
        </w:rPr>
        <w:t>Предмет</w:t>
      </w:r>
      <w:r w:rsidRPr="006F6D07">
        <w:rPr>
          <w:rFonts w:ascii="PT Astra Serif" w:hAnsi="PT Astra Serif"/>
        </w:rPr>
        <w:t>:</w:t>
      </w:r>
      <w:r w:rsidRPr="006F6D07">
        <w:rPr>
          <w:rStyle w:val="115pt0pt"/>
          <w:rFonts w:ascii="PT Astra Serif" w:hAnsi="PT Astra Serif"/>
        </w:rPr>
        <w:t xml:space="preserve"> поставка </w:t>
      </w:r>
      <w:r w:rsidR="00384B93">
        <w:rPr>
          <w:rFonts w:ascii="PT Astra Serif" w:hAnsi="PT Astra Serif"/>
        </w:rPr>
        <w:t>имущества продовольственной службы</w:t>
      </w:r>
      <w:r w:rsidRPr="006F6D07">
        <w:rPr>
          <w:rFonts w:ascii="PT Astra Serif" w:hAnsi="PT Astra Serif"/>
        </w:rPr>
        <w:t>;</w:t>
      </w:r>
    </w:p>
    <w:tbl>
      <w:tblPr>
        <w:tblW w:w="9668" w:type="dxa"/>
        <w:tblInd w:w="108" w:type="dxa"/>
        <w:tblLayout w:type="fixed"/>
        <w:tblLook w:val="04A0" w:firstRow="1" w:lastRow="0" w:firstColumn="1" w:lastColumn="0" w:noHBand="0" w:noVBand="1"/>
      </w:tblPr>
      <w:tblGrid>
        <w:gridCol w:w="735"/>
        <w:gridCol w:w="4149"/>
        <w:gridCol w:w="735"/>
        <w:gridCol w:w="735"/>
        <w:gridCol w:w="3314"/>
      </w:tblGrid>
      <w:tr w:rsidR="00A06DD7" w:rsidRPr="006F6D07" w14:paraId="523CF988" w14:textId="77777777" w:rsidTr="005A7A0B">
        <w:trPr>
          <w:trHeight w:val="20"/>
        </w:trPr>
        <w:tc>
          <w:tcPr>
            <w:tcW w:w="735" w:type="dxa"/>
            <w:tcBorders>
              <w:top w:val="single" w:sz="4" w:space="0" w:color="auto"/>
              <w:left w:val="single" w:sz="4" w:space="0" w:color="auto"/>
              <w:bottom w:val="single" w:sz="4" w:space="0" w:color="auto"/>
              <w:right w:val="single" w:sz="4" w:space="0" w:color="auto"/>
            </w:tcBorders>
            <w:vAlign w:val="center"/>
          </w:tcPr>
          <w:p w14:paraId="569E96FC" w14:textId="77777777" w:rsidR="00A06DD7" w:rsidRPr="006F6D07" w:rsidRDefault="00A06DD7" w:rsidP="00561171">
            <w:pPr>
              <w:jc w:val="center"/>
              <w:rPr>
                <w:rFonts w:ascii="PT Astra Serif" w:hAnsi="PT Astra Serif"/>
                <w:b/>
              </w:rPr>
            </w:pPr>
            <w:r w:rsidRPr="006F6D07">
              <w:rPr>
                <w:rFonts w:ascii="PT Astra Serif" w:hAnsi="PT Astra Serif"/>
                <w:b/>
                <w:sz w:val="22"/>
                <w:szCs w:val="22"/>
              </w:rPr>
              <w:t xml:space="preserve">№п/п </w:t>
            </w:r>
          </w:p>
          <w:p w14:paraId="1D1316D1" w14:textId="77777777" w:rsidR="00A06DD7" w:rsidRPr="006F6D07" w:rsidRDefault="00A06DD7" w:rsidP="00561171">
            <w:pPr>
              <w:jc w:val="center"/>
              <w:rPr>
                <w:rFonts w:ascii="PT Astra Serif" w:hAnsi="PT Astra Serif"/>
                <w:b/>
              </w:rPr>
            </w:pPr>
          </w:p>
        </w:tc>
        <w:tc>
          <w:tcPr>
            <w:tcW w:w="4149" w:type="dxa"/>
            <w:tcBorders>
              <w:top w:val="single" w:sz="4" w:space="0" w:color="auto"/>
              <w:left w:val="nil"/>
              <w:bottom w:val="single" w:sz="4" w:space="0" w:color="auto"/>
              <w:right w:val="single" w:sz="4" w:space="0" w:color="auto"/>
            </w:tcBorders>
            <w:vAlign w:val="center"/>
          </w:tcPr>
          <w:p w14:paraId="005F1E88" w14:textId="77777777" w:rsidR="00A06DD7" w:rsidRPr="006F6D07" w:rsidRDefault="00A06DD7" w:rsidP="00A06DD7">
            <w:pPr>
              <w:jc w:val="center"/>
              <w:rPr>
                <w:rFonts w:ascii="PT Astra Serif" w:hAnsi="PT Astra Serif"/>
                <w:b/>
              </w:rPr>
            </w:pPr>
            <w:r w:rsidRPr="006F6D07">
              <w:rPr>
                <w:rFonts w:ascii="PT Astra Serif" w:hAnsi="PT Astra Serif"/>
                <w:b/>
                <w:sz w:val="22"/>
                <w:szCs w:val="22"/>
              </w:rPr>
              <w:t>Наименование товара</w:t>
            </w:r>
          </w:p>
        </w:tc>
        <w:tc>
          <w:tcPr>
            <w:tcW w:w="735" w:type="dxa"/>
            <w:tcBorders>
              <w:top w:val="single" w:sz="4" w:space="0" w:color="auto"/>
              <w:left w:val="nil"/>
              <w:bottom w:val="single" w:sz="4" w:space="0" w:color="auto"/>
              <w:right w:val="single" w:sz="4" w:space="0" w:color="auto"/>
            </w:tcBorders>
          </w:tcPr>
          <w:p w14:paraId="5C22E946" w14:textId="77777777" w:rsidR="00A06DD7" w:rsidRPr="006F6D07" w:rsidRDefault="00A06DD7" w:rsidP="00561171">
            <w:pPr>
              <w:jc w:val="center"/>
              <w:rPr>
                <w:rFonts w:ascii="PT Astra Serif" w:hAnsi="PT Astra Serif"/>
                <w:b/>
              </w:rPr>
            </w:pPr>
            <w:r w:rsidRPr="006F6D07">
              <w:rPr>
                <w:rFonts w:ascii="PT Astra Serif" w:hAnsi="PT Astra Serif"/>
                <w:b/>
                <w:sz w:val="22"/>
                <w:szCs w:val="22"/>
              </w:rPr>
              <w:t>Ед. изм.</w:t>
            </w:r>
          </w:p>
        </w:tc>
        <w:tc>
          <w:tcPr>
            <w:tcW w:w="735" w:type="dxa"/>
            <w:tcBorders>
              <w:top w:val="single" w:sz="4" w:space="0" w:color="auto"/>
              <w:left w:val="single" w:sz="4" w:space="0" w:color="auto"/>
              <w:bottom w:val="single" w:sz="4" w:space="0" w:color="auto"/>
              <w:right w:val="single" w:sz="4" w:space="0" w:color="auto"/>
            </w:tcBorders>
            <w:vAlign w:val="center"/>
          </w:tcPr>
          <w:p w14:paraId="425C002B" w14:textId="77777777" w:rsidR="00A06DD7" w:rsidRPr="006F6D07" w:rsidRDefault="00A06DD7" w:rsidP="00A06DD7">
            <w:pPr>
              <w:jc w:val="center"/>
              <w:rPr>
                <w:rFonts w:ascii="PT Astra Serif" w:hAnsi="PT Astra Serif"/>
                <w:b/>
              </w:rPr>
            </w:pPr>
            <w:r w:rsidRPr="006F6D07">
              <w:rPr>
                <w:rFonts w:ascii="PT Astra Serif" w:hAnsi="PT Astra Serif"/>
                <w:b/>
                <w:sz w:val="22"/>
                <w:szCs w:val="22"/>
              </w:rPr>
              <w:t>Кол-во</w:t>
            </w:r>
          </w:p>
        </w:tc>
        <w:tc>
          <w:tcPr>
            <w:tcW w:w="3314" w:type="dxa"/>
            <w:tcBorders>
              <w:top w:val="single" w:sz="4" w:space="0" w:color="auto"/>
              <w:left w:val="nil"/>
              <w:bottom w:val="single" w:sz="4" w:space="0" w:color="auto"/>
              <w:right w:val="single" w:sz="4" w:space="0" w:color="auto"/>
            </w:tcBorders>
            <w:vAlign w:val="center"/>
          </w:tcPr>
          <w:p w14:paraId="5E7F3C66" w14:textId="77777777" w:rsidR="00A06DD7" w:rsidRPr="006F6D07" w:rsidRDefault="00A06DD7" w:rsidP="00A06DD7">
            <w:pPr>
              <w:jc w:val="center"/>
              <w:rPr>
                <w:rFonts w:ascii="PT Astra Serif" w:hAnsi="PT Astra Serif"/>
                <w:b/>
              </w:rPr>
            </w:pPr>
            <w:r w:rsidRPr="006F6D07">
              <w:rPr>
                <w:rFonts w:ascii="PT Astra Serif" w:hAnsi="PT Astra Serif"/>
                <w:b/>
                <w:sz w:val="22"/>
                <w:szCs w:val="22"/>
              </w:rPr>
              <w:t>Технические характеристики</w:t>
            </w:r>
          </w:p>
        </w:tc>
      </w:tr>
      <w:tr w:rsidR="00384B93" w:rsidRPr="00384B93" w14:paraId="6C841F7A" w14:textId="77777777" w:rsidTr="00F74C3D">
        <w:trPr>
          <w:trHeight w:val="203"/>
        </w:trPr>
        <w:tc>
          <w:tcPr>
            <w:tcW w:w="735" w:type="dxa"/>
            <w:tcBorders>
              <w:top w:val="single" w:sz="4" w:space="0" w:color="auto"/>
              <w:left w:val="single" w:sz="4" w:space="0" w:color="auto"/>
              <w:bottom w:val="single" w:sz="4" w:space="0" w:color="auto"/>
              <w:right w:val="single" w:sz="4" w:space="0" w:color="auto"/>
            </w:tcBorders>
            <w:vAlign w:val="center"/>
          </w:tcPr>
          <w:p w14:paraId="083DC681" w14:textId="77777777" w:rsidR="00384B93" w:rsidRPr="00384B93" w:rsidRDefault="00384B93" w:rsidP="00561171">
            <w:pPr>
              <w:jc w:val="center"/>
              <w:rPr>
                <w:rFonts w:ascii="PT Astra Serif" w:hAnsi="PT Astra Serif"/>
                <w:bCs/>
                <w:iCs/>
                <w:sz w:val="20"/>
                <w:szCs w:val="20"/>
              </w:rPr>
            </w:pPr>
            <w:r w:rsidRPr="00384B93">
              <w:rPr>
                <w:rFonts w:ascii="PT Astra Serif" w:hAnsi="PT Astra Serif"/>
                <w:sz w:val="20"/>
                <w:szCs w:val="20"/>
              </w:rPr>
              <w:t>1</w:t>
            </w:r>
          </w:p>
        </w:tc>
        <w:tc>
          <w:tcPr>
            <w:tcW w:w="4149" w:type="dxa"/>
            <w:tcBorders>
              <w:top w:val="single" w:sz="4" w:space="0" w:color="auto"/>
              <w:left w:val="single" w:sz="4" w:space="0" w:color="auto"/>
              <w:bottom w:val="single" w:sz="4" w:space="0" w:color="auto"/>
              <w:right w:val="single" w:sz="4" w:space="0" w:color="auto"/>
            </w:tcBorders>
            <w:vAlign w:val="center"/>
          </w:tcPr>
          <w:p w14:paraId="44F4EC26" w14:textId="77777777" w:rsidR="00384B93" w:rsidRPr="00384B93" w:rsidRDefault="00384B93" w:rsidP="00365F2A">
            <w:pPr>
              <w:jc w:val="center"/>
              <w:rPr>
                <w:rFonts w:ascii="PT Astra Serif" w:hAnsi="PT Astra Serif"/>
                <w:sz w:val="20"/>
                <w:szCs w:val="20"/>
              </w:rPr>
            </w:pPr>
            <w:r w:rsidRPr="00384B93">
              <w:rPr>
                <w:rFonts w:ascii="PT Astra Serif" w:hAnsi="PT Astra Serif"/>
                <w:sz w:val="20"/>
                <w:szCs w:val="20"/>
                <w:shd w:val="clear" w:color="auto" w:fill="FFFFFF"/>
              </w:rPr>
              <w:t>Стол производственный</w:t>
            </w:r>
          </w:p>
          <w:p w14:paraId="03144ADF" w14:textId="77777777" w:rsidR="00384B93" w:rsidRPr="00384B93" w:rsidRDefault="00384B93" w:rsidP="00384B93">
            <w:pPr>
              <w:jc w:val="center"/>
              <w:rPr>
                <w:rFonts w:ascii="PT Astra Serif" w:eastAsia="Calibri" w:hAnsi="PT Astra Serif"/>
                <w:sz w:val="20"/>
                <w:szCs w:val="20"/>
                <w:shd w:val="clear" w:color="auto" w:fill="FFFFFF"/>
              </w:rPr>
            </w:pPr>
            <w:r w:rsidRPr="00384B93">
              <w:rPr>
                <w:rFonts w:ascii="PT Astra Serif" w:eastAsia="Calibri" w:hAnsi="PT Astra Serif"/>
                <w:sz w:val="20"/>
                <w:szCs w:val="20"/>
                <w:shd w:val="clear" w:color="auto" w:fill="FFFFFF"/>
              </w:rPr>
              <w:t>ОКПД2: 31.02.10.110</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14:paraId="3C88F10E" w14:textId="77777777" w:rsidR="00384B93" w:rsidRPr="00384B93" w:rsidRDefault="00384B93" w:rsidP="00221A50">
            <w:pPr>
              <w:jc w:val="center"/>
              <w:rPr>
                <w:rFonts w:ascii="PT Astra Serif" w:hAnsi="PT Astra Serif"/>
                <w:sz w:val="20"/>
                <w:szCs w:val="20"/>
              </w:rPr>
            </w:pPr>
            <w:r w:rsidRPr="00384B93">
              <w:rPr>
                <w:rFonts w:ascii="PT Astra Serif" w:hAnsi="PT Astra Serif"/>
                <w:sz w:val="20"/>
                <w:szCs w:val="20"/>
              </w:rPr>
              <w:t xml:space="preserve">шт. </w:t>
            </w:r>
          </w:p>
        </w:tc>
        <w:tc>
          <w:tcPr>
            <w:tcW w:w="735" w:type="dxa"/>
            <w:tcBorders>
              <w:top w:val="single" w:sz="4" w:space="0" w:color="auto"/>
              <w:left w:val="single" w:sz="4" w:space="0" w:color="auto"/>
              <w:bottom w:val="single" w:sz="4" w:space="0" w:color="auto"/>
            </w:tcBorders>
            <w:shd w:val="clear" w:color="auto" w:fill="FFFFFF"/>
            <w:vAlign w:val="center"/>
          </w:tcPr>
          <w:p w14:paraId="6C9467B9" w14:textId="77777777" w:rsidR="00384B93" w:rsidRPr="00384B93" w:rsidRDefault="00384B93" w:rsidP="00561171">
            <w:pPr>
              <w:jc w:val="center"/>
              <w:rPr>
                <w:rFonts w:ascii="PT Astra Serif" w:hAnsi="PT Astra Serif"/>
                <w:sz w:val="20"/>
                <w:szCs w:val="20"/>
              </w:rPr>
            </w:pPr>
            <w:r w:rsidRPr="00384B93">
              <w:rPr>
                <w:rFonts w:ascii="PT Astra Serif" w:hAnsi="PT Astra Serif"/>
                <w:sz w:val="20"/>
                <w:szCs w:val="20"/>
              </w:rPr>
              <w:t>22</w:t>
            </w:r>
          </w:p>
        </w:tc>
        <w:tc>
          <w:tcPr>
            <w:tcW w:w="3314" w:type="dxa"/>
            <w:tcBorders>
              <w:top w:val="single" w:sz="4" w:space="0" w:color="auto"/>
              <w:left w:val="single" w:sz="4" w:space="0" w:color="auto"/>
              <w:bottom w:val="single" w:sz="4" w:space="0" w:color="auto"/>
              <w:right w:val="single" w:sz="4" w:space="0" w:color="auto"/>
            </w:tcBorders>
            <w:shd w:val="clear" w:color="auto" w:fill="FFFFFF"/>
            <w:vAlign w:val="center"/>
          </w:tcPr>
          <w:p w14:paraId="145C198C"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 xml:space="preserve">Вид: разделочный; </w:t>
            </w:r>
          </w:p>
          <w:p w14:paraId="2C4CD4B8"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высота: ≥  850  и  &lt; 900мм;</w:t>
            </w:r>
          </w:p>
          <w:p w14:paraId="1A896DEA"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длина:  ≥ 1500  и  &lt; 1550  мм;</w:t>
            </w:r>
          </w:p>
          <w:p w14:paraId="254A6008"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ширина: ≥ 550  и  &lt; 600мм.</w:t>
            </w:r>
          </w:p>
          <w:p w14:paraId="3152EB53"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 xml:space="preserve">Наличие полок: да </w:t>
            </w:r>
          </w:p>
          <w:p w14:paraId="551A8F84"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 xml:space="preserve">Столешница стола изготовлена из нержавеющей стали толщиной не менее 0,8 мм не более 1,5 мм и усилена с внутренней стороны листом ламинированной древесно-стружечной плитой толщиной не менее 16 мм. Каркас имеет усиленную конструкцию, изготавливается из нержавеющей стали (уголок). Двойной гиб края металла для безопасной эксплуатации. Торцы столешницы закрыты нержавеющей сталью толщиной не менее 0,8 мм не более 1,5 мм и шириной не менее 40 мм. Снизу стол оснащается сплошной полкой из нержавеющей стали. Наличие ножек регулируемых по высоте. </w:t>
            </w:r>
          </w:p>
          <w:p w14:paraId="770095EA" w14:textId="77777777" w:rsidR="00384B93" w:rsidRPr="00384B93" w:rsidRDefault="00384B93" w:rsidP="00A07BBA">
            <w:pPr>
              <w:pStyle w:val="ConsPlusNormal0"/>
              <w:ind w:firstLine="0"/>
              <w:rPr>
                <w:rFonts w:ascii="PT Astra Serif" w:hAnsi="PT Astra Serif"/>
                <w:b/>
                <w:sz w:val="20"/>
                <w:szCs w:val="20"/>
              </w:rPr>
            </w:pPr>
            <w:r w:rsidRPr="00384B93">
              <w:rPr>
                <w:rFonts w:ascii="PT Astra Serif" w:hAnsi="PT Astra Serif"/>
                <w:sz w:val="20"/>
                <w:szCs w:val="20"/>
              </w:rPr>
              <w:t>Толщина металла не менее 0,8 мм.</w:t>
            </w:r>
          </w:p>
        </w:tc>
      </w:tr>
      <w:tr w:rsidR="00384B93" w:rsidRPr="00384B93" w14:paraId="25C57C70" w14:textId="77777777" w:rsidTr="00F74C3D">
        <w:trPr>
          <w:trHeight w:val="203"/>
        </w:trPr>
        <w:tc>
          <w:tcPr>
            <w:tcW w:w="735" w:type="dxa"/>
            <w:tcBorders>
              <w:top w:val="single" w:sz="4" w:space="0" w:color="auto"/>
              <w:left w:val="single" w:sz="4" w:space="0" w:color="auto"/>
              <w:bottom w:val="single" w:sz="4" w:space="0" w:color="auto"/>
              <w:right w:val="single" w:sz="4" w:space="0" w:color="auto"/>
            </w:tcBorders>
            <w:vAlign w:val="center"/>
          </w:tcPr>
          <w:p w14:paraId="23B873B3" w14:textId="77777777" w:rsidR="00384B93" w:rsidRPr="00384B93" w:rsidRDefault="00384B93" w:rsidP="00561171">
            <w:pPr>
              <w:jc w:val="center"/>
              <w:rPr>
                <w:rFonts w:ascii="PT Astra Serif" w:hAnsi="PT Astra Serif"/>
                <w:sz w:val="20"/>
                <w:szCs w:val="20"/>
              </w:rPr>
            </w:pPr>
            <w:r w:rsidRPr="00384B93">
              <w:rPr>
                <w:rFonts w:ascii="PT Astra Serif" w:hAnsi="PT Astra Serif"/>
                <w:sz w:val="20"/>
                <w:szCs w:val="20"/>
              </w:rPr>
              <w:t>2</w:t>
            </w:r>
          </w:p>
        </w:tc>
        <w:tc>
          <w:tcPr>
            <w:tcW w:w="4149" w:type="dxa"/>
            <w:tcBorders>
              <w:top w:val="single" w:sz="4" w:space="0" w:color="auto"/>
              <w:left w:val="single" w:sz="4" w:space="0" w:color="auto"/>
              <w:bottom w:val="single" w:sz="4" w:space="0" w:color="auto"/>
              <w:right w:val="single" w:sz="4" w:space="0" w:color="auto"/>
            </w:tcBorders>
            <w:vAlign w:val="center"/>
          </w:tcPr>
          <w:p w14:paraId="763B4E8D" w14:textId="77777777" w:rsidR="00384B93" w:rsidRPr="00384B93" w:rsidRDefault="00384B93" w:rsidP="00384B93">
            <w:pPr>
              <w:jc w:val="center"/>
              <w:rPr>
                <w:rFonts w:ascii="PT Astra Serif" w:hAnsi="PT Astra Serif"/>
                <w:sz w:val="20"/>
                <w:szCs w:val="20"/>
              </w:rPr>
            </w:pPr>
            <w:r w:rsidRPr="00384B93">
              <w:rPr>
                <w:rFonts w:ascii="PT Astra Serif" w:hAnsi="PT Astra Serif"/>
                <w:sz w:val="20"/>
                <w:szCs w:val="20"/>
                <w:shd w:val="clear" w:color="auto" w:fill="FFFFFF"/>
              </w:rPr>
              <w:t>Стол производственный</w:t>
            </w:r>
          </w:p>
          <w:p w14:paraId="5C415DB9" w14:textId="77777777" w:rsidR="00384B93" w:rsidRPr="00384B93" w:rsidRDefault="00384B93" w:rsidP="00384B93">
            <w:pPr>
              <w:jc w:val="center"/>
              <w:rPr>
                <w:rFonts w:ascii="PT Astra Serif" w:eastAsia="Calibri" w:hAnsi="PT Astra Serif"/>
                <w:sz w:val="20"/>
                <w:szCs w:val="20"/>
                <w:shd w:val="clear" w:color="auto" w:fill="FFFFFF"/>
              </w:rPr>
            </w:pPr>
            <w:r w:rsidRPr="00384B93">
              <w:rPr>
                <w:rFonts w:ascii="PT Astra Serif" w:eastAsia="Calibri" w:hAnsi="PT Astra Serif"/>
                <w:sz w:val="20"/>
                <w:szCs w:val="20"/>
                <w:shd w:val="clear" w:color="auto" w:fill="FFFFFF"/>
              </w:rPr>
              <w:t>ОКПД2: 31.02.10.110</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14:paraId="52B56EA1" w14:textId="77777777" w:rsidR="00384B93" w:rsidRPr="00384B93" w:rsidRDefault="00384B93" w:rsidP="00221A50">
            <w:pPr>
              <w:jc w:val="center"/>
              <w:rPr>
                <w:rFonts w:ascii="PT Astra Serif" w:hAnsi="PT Astra Serif"/>
                <w:sz w:val="20"/>
                <w:szCs w:val="20"/>
              </w:rPr>
            </w:pPr>
          </w:p>
        </w:tc>
        <w:tc>
          <w:tcPr>
            <w:tcW w:w="735" w:type="dxa"/>
            <w:tcBorders>
              <w:top w:val="single" w:sz="4" w:space="0" w:color="auto"/>
              <w:left w:val="single" w:sz="4" w:space="0" w:color="auto"/>
              <w:bottom w:val="single" w:sz="4" w:space="0" w:color="auto"/>
            </w:tcBorders>
            <w:shd w:val="clear" w:color="auto" w:fill="FFFFFF"/>
            <w:vAlign w:val="center"/>
          </w:tcPr>
          <w:p w14:paraId="1561E9F6" w14:textId="77777777" w:rsidR="00384B93" w:rsidRPr="00384B93" w:rsidRDefault="00384B93" w:rsidP="00561171">
            <w:pPr>
              <w:jc w:val="center"/>
              <w:rPr>
                <w:rFonts w:ascii="PT Astra Serif" w:hAnsi="PT Astra Serif"/>
                <w:sz w:val="20"/>
                <w:szCs w:val="20"/>
              </w:rPr>
            </w:pPr>
          </w:p>
        </w:tc>
        <w:tc>
          <w:tcPr>
            <w:tcW w:w="3314" w:type="dxa"/>
            <w:tcBorders>
              <w:top w:val="single" w:sz="4" w:space="0" w:color="auto"/>
              <w:left w:val="single" w:sz="4" w:space="0" w:color="auto"/>
              <w:bottom w:val="single" w:sz="4" w:space="0" w:color="auto"/>
              <w:right w:val="single" w:sz="4" w:space="0" w:color="auto"/>
            </w:tcBorders>
            <w:shd w:val="clear" w:color="auto" w:fill="FFFFFF"/>
            <w:vAlign w:val="center"/>
          </w:tcPr>
          <w:p w14:paraId="6859432E"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 xml:space="preserve">Вид: разделочный; </w:t>
            </w:r>
          </w:p>
          <w:p w14:paraId="43731A1F"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высота: ≥  850  и  &lt; 900мм;</w:t>
            </w:r>
          </w:p>
          <w:p w14:paraId="31BDEC02"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длина:  ≥ 1800  и  &lt; 1850  мм;</w:t>
            </w:r>
          </w:p>
          <w:p w14:paraId="5E13CCE9"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ширина: ≥ 750  и  &lt; 800мм.</w:t>
            </w:r>
          </w:p>
          <w:p w14:paraId="38A8EBB9"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 xml:space="preserve">Наличие полок: да </w:t>
            </w:r>
          </w:p>
          <w:p w14:paraId="4367F352" w14:textId="77777777" w:rsidR="00384B93" w:rsidRPr="00384B93" w:rsidRDefault="00384B93" w:rsidP="00A07BBA">
            <w:pPr>
              <w:pStyle w:val="ConsPlusNormal0"/>
              <w:ind w:firstLine="0"/>
              <w:rPr>
                <w:rFonts w:ascii="PT Astra Serif" w:hAnsi="PT Astra Serif"/>
                <w:sz w:val="20"/>
                <w:szCs w:val="20"/>
              </w:rPr>
            </w:pPr>
            <w:r w:rsidRPr="00384B93">
              <w:rPr>
                <w:rFonts w:ascii="PT Astra Serif" w:hAnsi="PT Astra Serif"/>
                <w:sz w:val="20"/>
                <w:szCs w:val="20"/>
              </w:rPr>
              <w:t xml:space="preserve">Столешница стола изготовлена из нержавеющей стали толщиной не менее 0,8 мм не более 1,5 мм и усилена с внутренней стороны листом ламинированной древесно-стружечной плитой толщиной не менее 16 мм. Каркас имеет усиленную конструкцию, изготавливается из нержавеющей стали (уголок). Двойной гиб края металла для безопасной эксплуатации. Торцы столешницы закрыты нержавеющей сталью толщиной не менее 0,8 мм не более 1,5 мм и шириной не менее 40 мм. Снизу стол оснащается сплошной полкой из нержавеющей стали. Наличие ножек регулируемых по высоте. </w:t>
            </w:r>
          </w:p>
          <w:p w14:paraId="05EE65D6" w14:textId="77777777" w:rsidR="00384B93" w:rsidRPr="00384B93" w:rsidRDefault="00384B93" w:rsidP="00A07BBA">
            <w:pPr>
              <w:pStyle w:val="ConsPlusNormal0"/>
              <w:ind w:firstLine="0"/>
              <w:rPr>
                <w:rFonts w:ascii="PT Astra Serif" w:hAnsi="PT Astra Serif"/>
                <w:b/>
                <w:sz w:val="20"/>
                <w:szCs w:val="20"/>
              </w:rPr>
            </w:pPr>
            <w:r w:rsidRPr="00384B93">
              <w:rPr>
                <w:rFonts w:ascii="PT Astra Serif" w:hAnsi="PT Astra Serif"/>
                <w:sz w:val="20"/>
                <w:szCs w:val="20"/>
              </w:rPr>
              <w:t>Толщина металла не менее 0,8 мм.</w:t>
            </w:r>
          </w:p>
        </w:tc>
      </w:tr>
    </w:tbl>
    <w:p w14:paraId="2443A949" w14:textId="77777777" w:rsidR="00A2491C" w:rsidRPr="008C2734" w:rsidRDefault="00203D4D" w:rsidP="00A2491C">
      <w:pPr>
        <w:pStyle w:val="31"/>
        <w:widowControl w:val="0"/>
        <w:tabs>
          <w:tab w:val="left" w:pos="993"/>
          <w:tab w:val="left" w:pos="1276"/>
        </w:tabs>
        <w:spacing w:after="0" w:line="235" w:lineRule="auto"/>
        <w:ind w:left="709" w:right="-1"/>
        <w:contextualSpacing/>
        <w:jc w:val="both"/>
        <w:rPr>
          <w:rFonts w:ascii="PT Astra Serif" w:hAnsi="PT Astra Serif"/>
          <w:sz w:val="24"/>
          <w:szCs w:val="24"/>
        </w:rPr>
      </w:pPr>
      <w:r w:rsidRPr="008C2734">
        <w:rPr>
          <w:rFonts w:ascii="PT Astra Serif" w:hAnsi="PT Astra Serif"/>
          <w:b/>
          <w:sz w:val="24"/>
          <w:szCs w:val="24"/>
        </w:rPr>
        <w:t>Документы,</w:t>
      </w:r>
      <w:r w:rsidR="00A2491C" w:rsidRPr="008C2734">
        <w:rPr>
          <w:rFonts w:ascii="PT Astra Serif" w:hAnsi="PT Astra Serif"/>
          <w:b/>
          <w:sz w:val="24"/>
          <w:szCs w:val="24"/>
        </w:rPr>
        <w:t xml:space="preserve"> подтверждающие качество товара</w:t>
      </w:r>
      <w:r w:rsidR="00A2491C" w:rsidRPr="008C2734">
        <w:rPr>
          <w:rFonts w:ascii="PT Astra Serif" w:hAnsi="PT Astra Serif"/>
          <w:sz w:val="24"/>
          <w:szCs w:val="24"/>
        </w:rPr>
        <w:t>:</w:t>
      </w:r>
    </w:p>
    <w:p w14:paraId="52C20BC4" w14:textId="77777777" w:rsidR="00A2491C" w:rsidRPr="002F2BE3" w:rsidRDefault="00A2491C" w:rsidP="00A2491C">
      <w:pPr>
        <w:pStyle w:val="31"/>
        <w:widowControl w:val="0"/>
        <w:numPr>
          <w:ilvl w:val="0"/>
          <w:numId w:val="3"/>
        </w:numPr>
        <w:tabs>
          <w:tab w:val="left" w:pos="993"/>
          <w:tab w:val="left" w:pos="1276"/>
        </w:tabs>
        <w:spacing w:after="0" w:line="235" w:lineRule="auto"/>
        <w:ind w:left="0" w:right="-1" w:firstLine="709"/>
        <w:contextualSpacing/>
        <w:jc w:val="both"/>
        <w:rPr>
          <w:rFonts w:ascii="PT Astra Serif" w:hAnsi="PT Astra Serif"/>
          <w:sz w:val="24"/>
          <w:szCs w:val="24"/>
        </w:rPr>
      </w:pPr>
      <w:r w:rsidRPr="002F2BE3">
        <w:rPr>
          <w:rFonts w:ascii="PT Astra Serif" w:hAnsi="PT Astra Serif"/>
          <w:spacing w:val="-2"/>
          <w:sz w:val="24"/>
          <w:szCs w:val="24"/>
        </w:rPr>
        <w:t>гарантийное письмо Поставщика или иной документ, подтверждающий гарантийные</w:t>
      </w:r>
      <w:r w:rsidRPr="002F2BE3">
        <w:rPr>
          <w:rFonts w:ascii="PT Astra Serif" w:hAnsi="PT Astra Serif"/>
          <w:sz w:val="24"/>
          <w:szCs w:val="24"/>
        </w:rPr>
        <w:t xml:space="preserve"> обязательства Поставщика;</w:t>
      </w:r>
    </w:p>
    <w:p w14:paraId="794A4B85" w14:textId="77777777" w:rsidR="00A2491C" w:rsidRPr="002F2BE3" w:rsidRDefault="00A2491C" w:rsidP="00A2491C">
      <w:pPr>
        <w:pStyle w:val="31"/>
        <w:widowControl w:val="0"/>
        <w:numPr>
          <w:ilvl w:val="0"/>
          <w:numId w:val="3"/>
        </w:numPr>
        <w:tabs>
          <w:tab w:val="left" w:pos="993"/>
          <w:tab w:val="left" w:pos="1276"/>
        </w:tabs>
        <w:spacing w:after="0" w:line="235" w:lineRule="auto"/>
        <w:ind w:left="0" w:right="-1" w:firstLine="709"/>
        <w:contextualSpacing/>
        <w:jc w:val="both"/>
        <w:rPr>
          <w:rFonts w:ascii="PT Astra Serif" w:hAnsi="PT Astra Serif"/>
          <w:spacing w:val="-2"/>
          <w:sz w:val="24"/>
          <w:szCs w:val="24"/>
        </w:rPr>
      </w:pPr>
      <w:r w:rsidRPr="002F2BE3">
        <w:rPr>
          <w:rFonts w:ascii="PT Astra Serif" w:hAnsi="PT Astra Serif"/>
          <w:spacing w:val="-2"/>
          <w:sz w:val="24"/>
          <w:szCs w:val="24"/>
        </w:rPr>
        <w:t>паспорт и/или руководство по эксплуатации на русском языке</w:t>
      </w:r>
      <w:r w:rsidR="00365F2A">
        <w:rPr>
          <w:rFonts w:ascii="PT Astra Serif" w:hAnsi="PT Astra Serif"/>
          <w:spacing w:val="-2"/>
          <w:sz w:val="24"/>
          <w:szCs w:val="24"/>
        </w:rPr>
        <w:t>.</w:t>
      </w:r>
    </w:p>
    <w:p w14:paraId="32402E0B" w14:textId="77777777" w:rsidR="006F6D07" w:rsidRPr="006F6D07" w:rsidRDefault="006F6D07" w:rsidP="006F6D07">
      <w:pPr>
        <w:pStyle w:val="a6"/>
        <w:ind w:firstLine="709"/>
        <w:jc w:val="both"/>
        <w:rPr>
          <w:rFonts w:ascii="PT Astra Serif" w:hAnsi="PT Astra Serif"/>
          <w:b/>
          <w:bCs/>
          <w:sz w:val="24"/>
          <w:szCs w:val="24"/>
        </w:rPr>
      </w:pPr>
      <w:r w:rsidRPr="006F6D07">
        <w:rPr>
          <w:rFonts w:ascii="PT Astra Serif" w:hAnsi="PT Astra Serif"/>
          <w:b/>
          <w:bCs/>
          <w:sz w:val="24"/>
          <w:szCs w:val="24"/>
        </w:rPr>
        <w:t xml:space="preserve">Гарантийный срок/срок годности товара  на момент его поставки должен составлять </w:t>
      </w:r>
      <w:r w:rsidRPr="006F6D07">
        <w:rPr>
          <w:rFonts w:ascii="PT Astra Serif" w:hAnsi="PT Astra Serif"/>
          <w:sz w:val="24"/>
          <w:szCs w:val="24"/>
        </w:rPr>
        <w:t>с момента получения заказчиком  не менее 12 месяцев</w:t>
      </w:r>
      <w:r w:rsidRPr="006F6D07">
        <w:rPr>
          <w:rFonts w:ascii="PT Astra Serif" w:hAnsi="PT Astra Serif"/>
          <w:b/>
          <w:bCs/>
          <w:sz w:val="24"/>
          <w:szCs w:val="24"/>
        </w:rPr>
        <w:t>;</w:t>
      </w:r>
    </w:p>
    <w:p w14:paraId="6333383B" w14:textId="77777777" w:rsidR="006F6D07" w:rsidRPr="006F6D07" w:rsidRDefault="006F6D07" w:rsidP="006F6D07">
      <w:pPr>
        <w:pStyle w:val="a6"/>
        <w:ind w:firstLine="709"/>
        <w:jc w:val="both"/>
        <w:rPr>
          <w:rFonts w:ascii="PT Astra Serif" w:hAnsi="PT Astra Serif"/>
        </w:rPr>
      </w:pPr>
      <w:r w:rsidRPr="006F6D07">
        <w:rPr>
          <w:rFonts w:ascii="PT Astra Serif" w:hAnsi="PT Astra Serif"/>
          <w:b/>
          <w:bCs/>
          <w:sz w:val="24"/>
          <w:szCs w:val="24"/>
        </w:rPr>
        <w:t>Сроки поставки товаров:</w:t>
      </w:r>
      <w:r w:rsidRPr="006F6D07">
        <w:rPr>
          <w:rFonts w:ascii="PT Astra Serif" w:hAnsi="PT Astra Serif"/>
          <w:b/>
          <w:sz w:val="24"/>
          <w:szCs w:val="24"/>
        </w:rPr>
        <w:t xml:space="preserve"> </w:t>
      </w:r>
      <w:r w:rsidRPr="006F6D07">
        <w:rPr>
          <w:rFonts w:ascii="PT Astra Serif" w:hAnsi="PT Astra Serif"/>
          <w:sz w:val="24"/>
          <w:szCs w:val="24"/>
        </w:rPr>
        <w:t xml:space="preserve">в срок до </w:t>
      </w:r>
      <w:r w:rsidR="00365F2A">
        <w:rPr>
          <w:rFonts w:ascii="PT Astra Serif" w:hAnsi="PT Astra Serif"/>
          <w:sz w:val="24"/>
          <w:szCs w:val="24"/>
        </w:rPr>
        <w:t>01</w:t>
      </w:r>
      <w:r w:rsidRPr="006F6D07">
        <w:rPr>
          <w:rFonts w:ascii="PT Astra Serif" w:hAnsi="PT Astra Serif"/>
          <w:sz w:val="24"/>
          <w:szCs w:val="24"/>
        </w:rPr>
        <w:t>.0</w:t>
      </w:r>
      <w:r w:rsidR="00365F2A">
        <w:rPr>
          <w:rFonts w:ascii="PT Astra Serif" w:hAnsi="PT Astra Serif"/>
          <w:sz w:val="24"/>
          <w:szCs w:val="24"/>
        </w:rPr>
        <w:t>7</w:t>
      </w:r>
      <w:r w:rsidRPr="006F6D07">
        <w:rPr>
          <w:rFonts w:ascii="PT Astra Serif" w:hAnsi="PT Astra Serif"/>
          <w:sz w:val="24"/>
          <w:szCs w:val="24"/>
        </w:rPr>
        <w:t>.2026;</w:t>
      </w:r>
    </w:p>
    <w:p w14:paraId="3F012047" w14:textId="77777777" w:rsidR="006F6D07" w:rsidRPr="006F6D07" w:rsidRDefault="006F6D07" w:rsidP="006F6D07">
      <w:pPr>
        <w:shd w:val="clear" w:color="auto" w:fill="FFFFFF"/>
        <w:tabs>
          <w:tab w:val="left" w:pos="442"/>
          <w:tab w:val="left" w:pos="700"/>
        </w:tabs>
        <w:spacing w:line="274" w:lineRule="exact"/>
        <w:ind w:firstLine="709"/>
        <w:jc w:val="both"/>
        <w:rPr>
          <w:rFonts w:ascii="PT Astra Serif" w:hAnsi="PT Astra Serif"/>
          <w:b/>
          <w:color w:val="FF0000"/>
          <w:spacing w:val="7"/>
        </w:rPr>
      </w:pPr>
      <w:r w:rsidRPr="006F6D07">
        <w:rPr>
          <w:rFonts w:ascii="PT Astra Serif" w:hAnsi="PT Astra Serif"/>
          <w:b/>
        </w:rPr>
        <w:lastRenderedPageBreak/>
        <w:t xml:space="preserve">Условия оплаты: </w:t>
      </w:r>
      <w:r w:rsidRPr="006F6D07">
        <w:rPr>
          <w:rFonts w:ascii="PT Astra Serif" w:hAnsi="PT Astra Serif"/>
          <w:color w:val="00000A"/>
        </w:rPr>
        <w:t>Расчеты за поставленный товар производятся в форме безналичного денежного расчета путем перечисление денежных средств на расчетный счет Поставщика, указанный в настоящем контракте, в течение десяти рабочих дней с момента получения товара и предоставления необходимых для оплаты документов;</w:t>
      </w:r>
    </w:p>
    <w:p w14:paraId="29400C66" w14:textId="77777777" w:rsidR="006F6D07" w:rsidRPr="006F6D07" w:rsidRDefault="006F6D07" w:rsidP="006F6D07">
      <w:pPr>
        <w:pStyle w:val="a6"/>
        <w:ind w:firstLine="709"/>
        <w:jc w:val="both"/>
        <w:rPr>
          <w:rFonts w:ascii="PT Astra Serif" w:hAnsi="PT Astra Serif"/>
        </w:rPr>
      </w:pPr>
      <w:r w:rsidRPr="006F6D07">
        <w:rPr>
          <w:rFonts w:ascii="PT Astra Serif" w:hAnsi="PT Astra Serif"/>
          <w:b/>
        </w:rPr>
        <w:t xml:space="preserve">Источник финансирования: </w:t>
      </w:r>
      <w:r w:rsidRPr="006F6D07">
        <w:rPr>
          <w:rFonts w:ascii="PT Astra Serif" w:hAnsi="PT Astra Serif"/>
        </w:rPr>
        <w:t>Федеральный бюджет</w:t>
      </w:r>
      <w:r w:rsidRPr="006F6D07">
        <w:rPr>
          <w:rFonts w:ascii="PT Astra Serif" w:hAnsi="PT Astra Serif"/>
          <w:sz w:val="24"/>
          <w:szCs w:val="24"/>
        </w:rPr>
        <w:t>;</w:t>
      </w:r>
    </w:p>
    <w:p w14:paraId="19287F45" w14:textId="77777777" w:rsidR="006F6D07" w:rsidRPr="006F6D07" w:rsidRDefault="006F6D07" w:rsidP="006F6D07">
      <w:pPr>
        <w:ind w:firstLine="709"/>
        <w:jc w:val="both"/>
        <w:rPr>
          <w:rFonts w:ascii="PT Astra Serif" w:hAnsi="PT Astra Serif"/>
        </w:rPr>
      </w:pPr>
      <w:r w:rsidRPr="006F6D07">
        <w:rPr>
          <w:rFonts w:ascii="PT Astra Serif" w:hAnsi="PT Astra Serif"/>
          <w:b/>
        </w:rPr>
        <w:t xml:space="preserve">Источник финансирования: </w:t>
      </w:r>
      <w:r w:rsidRPr="006F6D07">
        <w:rPr>
          <w:rFonts w:ascii="PT Astra Serif" w:hAnsi="PT Astra Serif"/>
        </w:rPr>
        <w:t>Федеральный бюджет;</w:t>
      </w:r>
    </w:p>
    <w:p w14:paraId="41A74838" w14:textId="77777777" w:rsidR="006F6D07" w:rsidRPr="006F6D07" w:rsidRDefault="006F6D07" w:rsidP="006F6D07">
      <w:pPr>
        <w:ind w:firstLine="709"/>
        <w:jc w:val="both"/>
        <w:rPr>
          <w:rFonts w:ascii="PT Astra Serif" w:hAnsi="PT Astra Serif"/>
        </w:rPr>
      </w:pPr>
      <w:r w:rsidRPr="006F6D07">
        <w:rPr>
          <w:rFonts w:ascii="PT Astra Serif" w:hAnsi="PT Astra Serif"/>
          <w:b/>
        </w:rPr>
        <w:t xml:space="preserve">Код бюджетной классификации (КБК) </w:t>
      </w:r>
      <w:r w:rsidRPr="006F6D07">
        <w:rPr>
          <w:rFonts w:ascii="PT Astra Serif" w:hAnsi="PT Astra Serif"/>
        </w:rPr>
        <w:t>03054240690049244;</w:t>
      </w:r>
    </w:p>
    <w:p w14:paraId="498A5121" w14:textId="77777777" w:rsidR="006F6D07" w:rsidRPr="006F6D07" w:rsidRDefault="006F6D07" w:rsidP="006F6D07">
      <w:pPr>
        <w:ind w:firstLine="709"/>
        <w:jc w:val="both"/>
        <w:rPr>
          <w:rFonts w:ascii="PT Astra Serif" w:hAnsi="PT Astra Serif"/>
        </w:rPr>
      </w:pPr>
      <w:r w:rsidRPr="006F6D07">
        <w:rPr>
          <w:rFonts w:ascii="PT Astra Serif" w:hAnsi="PT Astra Serif"/>
          <w:b/>
        </w:rPr>
        <w:t xml:space="preserve">Место поставки товара: </w:t>
      </w:r>
      <w:r w:rsidR="00365F2A" w:rsidRPr="00365F2A">
        <w:rPr>
          <w:rFonts w:ascii="PT Astra Serif" w:hAnsi="PT Astra Serif"/>
          <w:color w:val="00000A"/>
        </w:rPr>
        <w:t xml:space="preserve">ФКУ </w:t>
      </w:r>
      <w:r w:rsidR="00384B93">
        <w:rPr>
          <w:rFonts w:ascii="PT Astra Serif" w:hAnsi="PT Astra Serif"/>
          <w:color w:val="00000A"/>
        </w:rPr>
        <w:t>ИК-18</w:t>
      </w:r>
      <w:r w:rsidR="00365F2A" w:rsidRPr="00365F2A">
        <w:rPr>
          <w:rFonts w:ascii="PT Astra Serif" w:hAnsi="PT Astra Serif"/>
          <w:color w:val="00000A"/>
        </w:rPr>
        <w:t xml:space="preserve"> УФСИН России по Ямало-Ненецкому автономному округу: адрес: 629420, </w:t>
      </w:r>
      <w:r w:rsidR="00CD6B4F">
        <w:rPr>
          <w:rFonts w:ascii="PT Astra Serif" w:hAnsi="PT Astra Serif"/>
          <w:color w:val="00000A"/>
        </w:rPr>
        <w:t>МО Приуральский р-н</w:t>
      </w:r>
      <w:r w:rsidR="00365F2A" w:rsidRPr="00365F2A">
        <w:rPr>
          <w:rFonts w:ascii="PT Astra Serif" w:hAnsi="PT Astra Serif"/>
          <w:color w:val="00000A"/>
        </w:rPr>
        <w:t>,</w:t>
      </w:r>
      <w:r w:rsidR="00365F2A">
        <w:rPr>
          <w:rFonts w:ascii="PT Astra Serif" w:hAnsi="PT Astra Serif"/>
          <w:color w:val="00000A"/>
        </w:rPr>
        <w:t xml:space="preserve"> </w:t>
      </w:r>
      <w:proofErr w:type="spellStart"/>
      <w:r w:rsidR="00365F2A" w:rsidRPr="00365F2A">
        <w:rPr>
          <w:rFonts w:ascii="PT Astra Serif" w:hAnsi="PT Astra Serif"/>
          <w:color w:val="00000A"/>
        </w:rPr>
        <w:t>пгт</w:t>
      </w:r>
      <w:proofErr w:type="spellEnd"/>
      <w:r w:rsidR="00365F2A" w:rsidRPr="00365F2A">
        <w:rPr>
          <w:rFonts w:ascii="PT Astra Serif" w:hAnsi="PT Astra Serif"/>
          <w:color w:val="00000A"/>
        </w:rPr>
        <w:t xml:space="preserve">. Харп, ул. </w:t>
      </w:r>
      <w:r w:rsidR="00384B93">
        <w:rPr>
          <w:rFonts w:ascii="PT Astra Serif" w:hAnsi="PT Astra Serif"/>
          <w:color w:val="00000A"/>
        </w:rPr>
        <w:t>Одесская</w:t>
      </w:r>
      <w:r w:rsidR="00365F2A" w:rsidRPr="00365F2A">
        <w:rPr>
          <w:rFonts w:ascii="PT Astra Serif" w:hAnsi="PT Astra Serif"/>
          <w:color w:val="00000A"/>
        </w:rPr>
        <w:t xml:space="preserve">, </w:t>
      </w:r>
      <w:r w:rsidR="00384B93">
        <w:rPr>
          <w:rFonts w:ascii="PT Astra Serif" w:hAnsi="PT Astra Serif"/>
          <w:color w:val="00000A"/>
        </w:rPr>
        <w:t>19</w:t>
      </w:r>
      <w:r w:rsidRPr="00365F2A">
        <w:rPr>
          <w:rFonts w:ascii="PT Astra Serif" w:hAnsi="PT Astra Serif"/>
          <w:color w:val="00000A"/>
        </w:rPr>
        <w:t>;</w:t>
      </w:r>
    </w:p>
    <w:sectPr w:rsidR="006F6D07" w:rsidRPr="006F6D07" w:rsidSect="0019571F">
      <w:headerReference w:type="default" r:id="rId8"/>
      <w:pgSz w:w="11906" w:h="16838"/>
      <w:pgMar w:top="1135" w:right="851" w:bottom="42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BFAF" w14:textId="77777777" w:rsidR="000F3779" w:rsidRDefault="000F3779" w:rsidP="001B0294">
      <w:r>
        <w:separator/>
      </w:r>
    </w:p>
  </w:endnote>
  <w:endnote w:type="continuationSeparator" w:id="0">
    <w:p w14:paraId="5DE3E13E" w14:textId="77777777" w:rsidR="000F3779" w:rsidRDefault="000F3779" w:rsidP="001B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09EFF" w14:textId="77777777" w:rsidR="000F3779" w:rsidRDefault="000F3779" w:rsidP="001B0294">
      <w:r>
        <w:separator/>
      </w:r>
    </w:p>
  </w:footnote>
  <w:footnote w:type="continuationSeparator" w:id="0">
    <w:p w14:paraId="78FAF703" w14:textId="77777777" w:rsidR="000F3779" w:rsidRDefault="000F3779" w:rsidP="001B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543939"/>
      <w:docPartObj>
        <w:docPartGallery w:val="Page Numbers (Top of Page)"/>
        <w:docPartUnique/>
      </w:docPartObj>
    </w:sdtPr>
    <w:sdtEndPr/>
    <w:sdtContent>
      <w:p w14:paraId="74DA90C9" w14:textId="77777777" w:rsidR="001B0294" w:rsidRDefault="00FD3345">
        <w:pPr>
          <w:pStyle w:val="ac"/>
          <w:jc w:val="center"/>
        </w:pPr>
        <w:r>
          <w:fldChar w:fldCharType="begin"/>
        </w:r>
        <w:r w:rsidR="001B0294">
          <w:instrText>PAGE   \* MERGEFORMAT</w:instrText>
        </w:r>
        <w:r>
          <w:fldChar w:fldCharType="separate"/>
        </w:r>
        <w:r w:rsidR="001855E5">
          <w:rPr>
            <w:noProof/>
          </w:rPr>
          <w:t>2</w:t>
        </w:r>
        <w:r>
          <w:fldChar w:fldCharType="end"/>
        </w:r>
      </w:p>
    </w:sdtContent>
  </w:sdt>
  <w:p w14:paraId="7FF16255" w14:textId="77777777" w:rsidR="001B0294" w:rsidRPr="001B0294" w:rsidRDefault="001B0294">
    <w:pPr>
      <w:pStyle w:val="ac"/>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abstractNum w:abstractNumId="2" w15:restartNumberingAfterBreak="0">
    <w:nsid w:val="5C061DCA"/>
    <w:multiLevelType w:val="hybridMultilevel"/>
    <w:tmpl w:val="2466BDCE"/>
    <w:lvl w:ilvl="0" w:tplc="043CB716">
      <w:start w:val="1"/>
      <w:numFmt w:val="bullet"/>
      <w:lvlText w:val=""/>
      <w:lvlJc w:val="left"/>
      <w:pPr>
        <w:ind w:left="2487" w:hanging="360"/>
      </w:pPr>
      <w:rPr>
        <w:rFonts w:ascii="Symbol" w:hAnsi="Symbol" w:hint="default"/>
      </w:rPr>
    </w:lvl>
    <w:lvl w:ilvl="1" w:tplc="5E28B82E">
      <w:start w:val="1"/>
      <w:numFmt w:val="bullet"/>
      <w:lvlText w:val="o"/>
      <w:lvlJc w:val="left"/>
      <w:pPr>
        <w:ind w:left="2149" w:hanging="360"/>
      </w:pPr>
      <w:rPr>
        <w:rFonts w:ascii="Courier New" w:hAnsi="Courier New" w:hint="default"/>
      </w:rPr>
    </w:lvl>
    <w:lvl w:ilvl="2" w:tplc="45DA4C94">
      <w:start w:val="1"/>
      <w:numFmt w:val="bullet"/>
      <w:lvlText w:val=""/>
      <w:lvlJc w:val="left"/>
      <w:pPr>
        <w:ind w:left="2869" w:hanging="360"/>
      </w:pPr>
      <w:rPr>
        <w:rFonts w:ascii="Wingdings" w:hAnsi="Wingdings" w:hint="default"/>
      </w:rPr>
    </w:lvl>
    <w:lvl w:ilvl="3" w:tplc="5476846E">
      <w:start w:val="1"/>
      <w:numFmt w:val="bullet"/>
      <w:lvlText w:val=""/>
      <w:lvlJc w:val="left"/>
      <w:pPr>
        <w:ind w:left="3589" w:hanging="360"/>
      </w:pPr>
      <w:rPr>
        <w:rFonts w:ascii="Symbol" w:hAnsi="Symbol" w:hint="default"/>
      </w:rPr>
    </w:lvl>
    <w:lvl w:ilvl="4" w:tplc="E2E04AAC">
      <w:start w:val="1"/>
      <w:numFmt w:val="bullet"/>
      <w:lvlText w:val="o"/>
      <w:lvlJc w:val="left"/>
      <w:pPr>
        <w:ind w:left="4309" w:hanging="360"/>
      </w:pPr>
      <w:rPr>
        <w:rFonts w:ascii="Courier New" w:hAnsi="Courier New" w:hint="default"/>
      </w:rPr>
    </w:lvl>
    <w:lvl w:ilvl="5" w:tplc="161EE006">
      <w:start w:val="1"/>
      <w:numFmt w:val="bullet"/>
      <w:lvlText w:val=""/>
      <w:lvlJc w:val="left"/>
      <w:pPr>
        <w:ind w:left="5029" w:hanging="360"/>
      </w:pPr>
      <w:rPr>
        <w:rFonts w:ascii="Wingdings" w:hAnsi="Wingdings" w:hint="default"/>
      </w:rPr>
    </w:lvl>
    <w:lvl w:ilvl="6" w:tplc="ED740056">
      <w:start w:val="1"/>
      <w:numFmt w:val="bullet"/>
      <w:lvlText w:val=""/>
      <w:lvlJc w:val="left"/>
      <w:pPr>
        <w:ind w:left="5749" w:hanging="360"/>
      </w:pPr>
      <w:rPr>
        <w:rFonts w:ascii="Symbol" w:hAnsi="Symbol" w:hint="default"/>
      </w:rPr>
    </w:lvl>
    <w:lvl w:ilvl="7" w:tplc="1E621A32">
      <w:start w:val="1"/>
      <w:numFmt w:val="bullet"/>
      <w:lvlText w:val="o"/>
      <w:lvlJc w:val="left"/>
      <w:pPr>
        <w:ind w:left="6469" w:hanging="360"/>
      </w:pPr>
      <w:rPr>
        <w:rFonts w:ascii="Courier New" w:hAnsi="Courier New" w:hint="default"/>
      </w:rPr>
    </w:lvl>
    <w:lvl w:ilvl="8" w:tplc="52C4BCBC">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6626"/>
    <w:rsid w:val="00002B48"/>
    <w:rsid w:val="0000320E"/>
    <w:rsid w:val="00011B39"/>
    <w:rsid w:val="000120A0"/>
    <w:rsid w:val="0001237C"/>
    <w:rsid w:val="0001784A"/>
    <w:rsid w:val="00017B34"/>
    <w:rsid w:val="000224A3"/>
    <w:rsid w:val="000227A1"/>
    <w:rsid w:val="000246F7"/>
    <w:rsid w:val="00026208"/>
    <w:rsid w:val="000400CD"/>
    <w:rsid w:val="00041055"/>
    <w:rsid w:val="00047487"/>
    <w:rsid w:val="000513CF"/>
    <w:rsid w:val="00053042"/>
    <w:rsid w:val="00057D9F"/>
    <w:rsid w:val="00062D6B"/>
    <w:rsid w:val="00070D3C"/>
    <w:rsid w:val="00071730"/>
    <w:rsid w:val="000773F8"/>
    <w:rsid w:val="000807B8"/>
    <w:rsid w:val="00085FCA"/>
    <w:rsid w:val="00090238"/>
    <w:rsid w:val="0009161B"/>
    <w:rsid w:val="000A0A2D"/>
    <w:rsid w:val="000A4E57"/>
    <w:rsid w:val="000B3BB6"/>
    <w:rsid w:val="000C7D2F"/>
    <w:rsid w:val="000D04DF"/>
    <w:rsid w:val="000D16AF"/>
    <w:rsid w:val="000D44EC"/>
    <w:rsid w:val="000D5DA3"/>
    <w:rsid w:val="000F3779"/>
    <w:rsid w:val="001005C4"/>
    <w:rsid w:val="00102522"/>
    <w:rsid w:val="00104684"/>
    <w:rsid w:val="0011342A"/>
    <w:rsid w:val="00123197"/>
    <w:rsid w:val="00127402"/>
    <w:rsid w:val="00134C15"/>
    <w:rsid w:val="001375B6"/>
    <w:rsid w:val="001471D9"/>
    <w:rsid w:val="0015728A"/>
    <w:rsid w:val="001635FC"/>
    <w:rsid w:val="0017173A"/>
    <w:rsid w:val="00172A59"/>
    <w:rsid w:val="00172B1A"/>
    <w:rsid w:val="001740A7"/>
    <w:rsid w:val="001745A9"/>
    <w:rsid w:val="001747EB"/>
    <w:rsid w:val="0017650D"/>
    <w:rsid w:val="001855E5"/>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3D4D"/>
    <w:rsid w:val="002061B6"/>
    <w:rsid w:val="00212944"/>
    <w:rsid w:val="00212F29"/>
    <w:rsid w:val="00214CC9"/>
    <w:rsid w:val="00217787"/>
    <w:rsid w:val="00220C92"/>
    <w:rsid w:val="00221A50"/>
    <w:rsid w:val="00226ECE"/>
    <w:rsid w:val="00227F18"/>
    <w:rsid w:val="0023218E"/>
    <w:rsid w:val="00234D90"/>
    <w:rsid w:val="00236C52"/>
    <w:rsid w:val="0024702C"/>
    <w:rsid w:val="00247C71"/>
    <w:rsid w:val="0025630C"/>
    <w:rsid w:val="0026015B"/>
    <w:rsid w:val="0026198A"/>
    <w:rsid w:val="002669E6"/>
    <w:rsid w:val="002747EF"/>
    <w:rsid w:val="00277E3C"/>
    <w:rsid w:val="0028043C"/>
    <w:rsid w:val="00284188"/>
    <w:rsid w:val="00285FF7"/>
    <w:rsid w:val="00286F09"/>
    <w:rsid w:val="00287066"/>
    <w:rsid w:val="0028760E"/>
    <w:rsid w:val="002A397A"/>
    <w:rsid w:val="002A755F"/>
    <w:rsid w:val="002B0AFB"/>
    <w:rsid w:val="002B37D2"/>
    <w:rsid w:val="002B525A"/>
    <w:rsid w:val="002C1A4A"/>
    <w:rsid w:val="002C1A9D"/>
    <w:rsid w:val="002C43E3"/>
    <w:rsid w:val="002C4450"/>
    <w:rsid w:val="002D4E9A"/>
    <w:rsid w:val="002D5BA7"/>
    <w:rsid w:val="002E0061"/>
    <w:rsid w:val="00311E11"/>
    <w:rsid w:val="003207B2"/>
    <w:rsid w:val="00323063"/>
    <w:rsid w:val="00325B45"/>
    <w:rsid w:val="00325BD3"/>
    <w:rsid w:val="00340C41"/>
    <w:rsid w:val="003421B0"/>
    <w:rsid w:val="00346BD6"/>
    <w:rsid w:val="00350F52"/>
    <w:rsid w:val="003526FF"/>
    <w:rsid w:val="003550AB"/>
    <w:rsid w:val="0036183C"/>
    <w:rsid w:val="00365F2A"/>
    <w:rsid w:val="00371A63"/>
    <w:rsid w:val="00372A02"/>
    <w:rsid w:val="00374AEB"/>
    <w:rsid w:val="00384B93"/>
    <w:rsid w:val="00385381"/>
    <w:rsid w:val="00390880"/>
    <w:rsid w:val="00392FB7"/>
    <w:rsid w:val="00395220"/>
    <w:rsid w:val="003A0566"/>
    <w:rsid w:val="003A58FF"/>
    <w:rsid w:val="003C2CFD"/>
    <w:rsid w:val="003C36E6"/>
    <w:rsid w:val="003D10D4"/>
    <w:rsid w:val="003D22CD"/>
    <w:rsid w:val="003D2EDA"/>
    <w:rsid w:val="003D3FF2"/>
    <w:rsid w:val="003D5B39"/>
    <w:rsid w:val="003D6C22"/>
    <w:rsid w:val="003E0105"/>
    <w:rsid w:val="003E1B0E"/>
    <w:rsid w:val="003E5666"/>
    <w:rsid w:val="00401B0D"/>
    <w:rsid w:val="0040360E"/>
    <w:rsid w:val="00411596"/>
    <w:rsid w:val="00420DA5"/>
    <w:rsid w:val="00422357"/>
    <w:rsid w:val="00423164"/>
    <w:rsid w:val="00424D01"/>
    <w:rsid w:val="00425D48"/>
    <w:rsid w:val="0043605A"/>
    <w:rsid w:val="004401E2"/>
    <w:rsid w:val="004561CD"/>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2A51"/>
    <w:rsid w:val="00514C1B"/>
    <w:rsid w:val="00516E8D"/>
    <w:rsid w:val="0052743A"/>
    <w:rsid w:val="0055148B"/>
    <w:rsid w:val="00556626"/>
    <w:rsid w:val="00557BB4"/>
    <w:rsid w:val="00560432"/>
    <w:rsid w:val="00560E18"/>
    <w:rsid w:val="00564A8E"/>
    <w:rsid w:val="005707F0"/>
    <w:rsid w:val="00573F0A"/>
    <w:rsid w:val="005938BA"/>
    <w:rsid w:val="005A1CC6"/>
    <w:rsid w:val="005A7A0B"/>
    <w:rsid w:val="005D1698"/>
    <w:rsid w:val="005D529A"/>
    <w:rsid w:val="005E0758"/>
    <w:rsid w:val="005E2F66"/>
    <w:rsid w:val="005F09CC"/>
    <w:rsid w:val="005F2905"/>
    <w:rsid w:val="005F70BD"/>
    <w:rsid w:val="00602D50"/>
    <w:rsid w:val="00602E4C"/>
    <w:rsid w:val="00613855"/>
    <w:rsid w:val="006156CE"/>
    <w:rsid w:val="00616238"/>
    <w:rsid w:val="00620FFE"/>
    <w:rsid w:val="0062347C"/>
    <w:rsid w:val="00627987"/>
    <w:rsid w:val="00631318"/>
    <w:rsid w:val="00647054"/>
    <w:rsid w:val="00650983"/>
    <w:rsid w:val="006522F5"/>
    <w:rsid w:val="0065316B"/>
    <w:rsid w:val="00670158"/>
    <w:rsid w:val="00675B1A"/>
    <w:rsid w:val="00686F30"/>
    <w:rsid w:val="00687204"/>
    <w:rsid w:val="00687803"/>
    <w:rsid w:val="006974B6"/>
    <w:rsid w:val="00697F4E"/>
    <w:rsid w:val="006B054E"/>
    <w:rsid w:val="006B1C97"/>
    <w:rsid w:val="006B69E2"/>
    <w:rsid w:val="006B6D56"/>
    <w:rsid w:val="006C57FE"/>
    <w:rsid w:val="006D1341"/>
    <w:rsid w:val="006D40DE"/>
    <w:rsid w:val="006D5E77"/>
    <w:rsid w:val="006D74AC"/>
    <w:rsid w:val="006E1454"/>
    <w:rsid w:val="006E52B6"/>
    <w:rsid w:val="006E72CD"/>
    <w:rsid w:val="006E7643"/>
    <w:rsid w:val="006F66FC"/>
    <w:rsid w:val="006F6D07"/>
    <w:rsid w:val="006F7CF3"/>
    <w:rsid w:val="0071722D"/>
    <w:rsid w:val="00717742"/>
    <w:rsid w:val="00724EFE"/>
    <w:rsid w:val="0072525B"/>
    <w:rsid w:val="00730EA7"/>
    <w:rsid w:val="007379FF"/>
    <w:rsid w:val="00742AC2"/>
    <w:rsid w:val="007519FD"/>
    <w:rsid w:val="00752EC5"/>
    <w:rsid w:val="00763919"/>
    <w:rsid w:val="00773BA3"/>
    <w:rsid w:val="007837B7"/>
    <w:rsid w:val="00783E80"/>
    <w:rsid w:val="00785303"/>
    <w:rsid w:val="0078742C"/>
    <w:rsid w:val="0079233B"/>
    <w:rsid w:val="00796708"/>
    <w:rsid w:val="00797C8F"/>
    <w:rsid w:val="007A1D49"/>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14F"/>
    <w:rsid w:val="00835688"/>
    <w:rsid w:val="00835E50"/>
    <w:rsid w:val="008502C6"/>
    <w:rsid w:val="008510E6"/>
    <w:rsid w:val="008545A1"/>
    <w:rsid w:val="00863149"/>
    <w:rsid w:val="00863EFF"/>
    <w:rsid w:val="00865822"/>
    <w:rsid w:val="00873CD3"/>
    <w:rsid w:val="008832E2"/>
    <w:rsid w:val="00883CD1"/>
    <w:rsid w:val="00890F82"/>
    <w:rsid w:val="00893B17"/>
    <w:rsid w:val="00893B99"/>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22661"/>
    <w:rsid w:val="00922940"/>
    <w:rsid w:val="00924B9D"/>
    <w:rsid w:val="00936394"/>
    <w:rsid w:val="00942EC5"/>
    <w:rsid w:val="00947782"/>
    <w:rsid w:val="00951F13"/>
    <w:rsid w:val="0096136B"/>
    <w:rsid w:val="0096416C"/>
    <w:rsid w:val="00970B12"/>
    <w:rsid w:val="009729F9"/>
    <w:rsid w:val="00982F62"/>
    <w:rsid w:val="0098639D"/>
    <w:rsid w:val="009928B0"/>
    <w:rsid w:val="009931E4"/>
    <w:rsid w:val="00995EC6"/>
    <w:rsid w:val="00996B05"/>
    <w:rsid w:val="009A79DA"/>
    <w:rsid w:val="009C3655"/>
    <w:rsid w:val="009C42C7"/>
    <w:rsid w:val="009E39EF"/>
    <w:rsid w:val="009E3FD7"/>
    <w:rsid w:val="009E5973"/>
    <w:rsid w:val="009E6DE3"/>
    <w:rsid w:val="00A03983"/>
    <w:rsid w:val="00A040C6"/>
    <w:rsid w:val="00A06DD7"/>
    <w:rsid w:val="00A072E6"/>
    <w:rsid w:val="00A11BC5"/>
    <w:rsid w:val="00A17A7A"/>
    <w:rsid w:val="00A2488B"/>
    <w:rsid w:val="00A2491C"/>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C37F6"/>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7133C"/>
    <w:rsid w:val="00B77472"/>
    <w:rsid w:val="00B81F54"/>
    <w:rsid w:val="00B823C9"/>
    <w:rsid w:val="00B82F6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9F6"/>
    <w:rsid w:val="00BE2C73"/>
    <w:rsid w:val="00C005BD"/>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806B9"/>
    <w:rsid w:val="00C80869"/>
    <w:rsid w:val="00C8129B"/>
    <w:rsid w:val="00C86768"/>
    <w:rsid w:val="00C87042"/>
    <w:rsid w:val="00C94888"/>
    <w:rsid w:val="00C94A67"/>
    <w:rsid w:val="00CA0B2A"/>
    <w:rsid w:val="00CA4C53"/>
    <w:rsid w:val="00CB2699"/>
    <w:rsid w:val="00CC3B7D"/>
    <w:rsid w:val="00CC425C"/>
    <w:rsid w:val="00CC6B8D"/>
    <w:rsid w:val="00CC6D15"/>
    <w:rsid w:val="00CD6B4F"/>
    <w:rsid w:val="00CD78FA"/>
    <w:rsid w:val="00CD7CB6"/>
    <w:rsid w:val="00CE0DD8"/>
    <w:rsid w:val="00CE36D2"/>
    <w:rsid w:val="00CF0C87"/>
    <w:rsid w:val="00CF18C0"/>
    <w:rsid w:val="00D0016D"/>
    <w:rsid w:val="00D065C1"/>
    <w:rsid w:val="00D06800"/>
    <w:rsid w:val="00D068DF"/>
    <w:rsid w:val="00D14A15"/>
    <w:rsid w:val="00D37F6E"/>
    <w:rsid w:val="00D419D1"/>
    <w:rsid w:val="00D454B2"/>
    <w:rsid w:val="00D55572"/>
    <w:rsid w:val="00D63936"/>
    <w:rsid w:val="00D65437"/>
    <w:rsid w:val="00D72C27"/>
    <w:rsid w:val="00D75841"/>
    <w:rsid w:val="00D76E63"/>
    <w:rsid w:val="00D85147"/>
    <w:rsid w:val="00D871CA"/>
    <w:rsid w:val="00D929DA"/>
    <w:rsid w:val="00D93076"/>
    <w:rsid w:val="00D978CF"/>
    <w:rsid w:val="00DB64F5"/>
    <w:rsid w:val="00DC3F1A"/>
    <w:rsid w:val="00DC72C1"/>
    <w:rsid w:val="00DD01AD"/>
    <w:rsid w:val="00DD0F88"/>
    <w:rsid w:val="00DE56F7"/>
    <w:rsid w:val="00DE5A8D"/>
    <w:rsid w:val="00DE7BED"/>
    <w:rsid w:val="00E03931"/>
    <w:rsid w:val="00E070A6"/>
    <w:rsid w:val="00E1189F"/>
    <w:rsid w:val="00E126FB"/>
    <w:rsid w:val="00E1302A"/>
    <w:rsid w:val="00E1390B"/>
    <w:rsid w:val="00E156D7"/>
    <w:rsid w:val="00E23051"/>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7F59"/>
    <w:rsid w:val="00EF53C4"/>
    <w:rsid w:val="00F01621"/>
    <w:rsid w:val="00F044BD"/>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3345"/>
    <w:rsid w:val="00FD4FB4"/>
    <w:rsid w:val="00FD6C3E"/>
    <w:rsid w:val="00FE2A04"/>
    <w:rsid w:val="00FE3DD7"/>
    <w:rsid w:val="00FE6159"/>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11DD"/>
  <w15:docId w15:val="{44F7195F-19A5-4FF4-BACC-3F0266AF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62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7">
    <w:name w:val="Strong"/>
    <w:qFormat/>
    <w:rsid w:val="00516E8D"/>
    <w:rPr>
      <w:b/>
      <w:bCs/>
    </w:rPr>
  </w:style>
  <w:style w:type="paragraph" w:customStyle="1" w:styleId="a8">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9">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285FF7"/>
    <w:rPr>
      <w:rFonts w:ascii="Segoe UI" w:hAnsi="Segoe UI" w:cs="Segoe UI"/>
      <w:sz w:val="18"/>
      <w:szCs w:val="18"/>
    </w:rPr>
  </w:style>
  <w:style w:type="character" w:customStyle="1" w:styleId="ab">
    <w:name w:val="Текст выноски Знак"/>
    <w:basedOn w:val="a0"/>
    <w:link w:val="aa"/>
    <w:uiPriority w:val="99"/>
    <w:semiHidden/>
    <w:rsid w:val="00285FF7"/>
    <w:rPr>
      <w:rFonts w:ascii="Segoe UI" w:eastAsia="Times New Roman" w:hAnsi="Segoe UI" w:cs="Segoe UI"/>
      <w:sz w:val="18"/>
      <w:szCs w:val="18"/>
      <w:lang w:eastAsia="ru-RU"/>
    </w:rPr>
  </w:style>
  <w:style w:type="paragraph" w:styleId="ac">
    <w:name w:val="header"/>
    <w:basedOn w:val="a"/>
    <w:link w:val="ad"/>
    <w:uiPriority w:val="99"/>
    <w:unhideWhenUsed/>
    <w:rsid w:val="001B0294"/>
    <w:pPr>
      <w:tabs>
        <w:tab w:val="center" w:pos="4677"/>
        <w:tab w:val="right" w:pos="9355"/>
      </w:tabs>
    </w:pPr>
  </w:style>
  <w:style w:type="character" w:customStyle="1" w:styleId="ad">
    <w:name w:val="Верхний колонтитул Знак"/>
    <w:basedOn w:val="a0"/>
    <w:link w:val="ac"/>
    <w:uiPriority w:val="99"/>
    <w:rsid w:val="001B029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1B0294"/>
    <w:pPr>
      <w:tabs>
        <w:tab w:val="center" w:pos="4677"/>
        <w:tab w:val="right" w:pos="9355"/>
      </w:tabs>
    </w:pPr>
  </w:style>
  <w:style w:type="character" w:customStyle="1" w:styleId="af">
    <w:name w:val="Нижний колонтитул Знак"/>
    <w:basedOn w:val="a0"/>
    <w:link w:val="ae"/>
    <w:uiPriority w:val="99"/>
    <w:rsid w:val="001B0294"/>
    <w:rPr>
      <w:rFonts w:ascii="Times New Roman" w:eastAsia="Times New Roman" w:hAnsi="Times New Roman" w:cs="Times New Roman"/>
      <w:sz w:val="24"/>
      <w:szCs w:val="24"/>
      <w:lang w:eastAsia="ru-RU"/>
    </w:rPr>
  </w:style>
  <w:style w:type="paragraph" w:customStyle="1" w:styleId="af0">
    <w:basedOn w:val="a"/>
    <w:next w:val="af1"/>
    <w:rsid w:val="002747EF"/>
    <w:pPr>
      <w:keepNext/>
      <w:suppressAutoHyphens/>
      <w:spacing w:before="240" w:after="120"/>
    </w:pPr>
    <w:rPr>
      <w:rFonts w:ascii="Arial" w:eastAsia="Lucida Sans Unicode" w:hAnsi="Arial" w:cs="Tahoma"/>
      <w:sz w:val="28"/>
      <w:szCs w:val="28"/>
      <w:lang w:eastAsia="ar-SA"/>
    </w:rPr>
  </w:style>
  <w:style w:type="paragraph" w:styleId="af1">
    <w:name w:val="Body Text"/>
    <w:basedOn w:val="a"/>
    <w:link w:val="af2"/>
    <w:uiPriority w:val="99"/>
    <w:unhideWhenUsed/>
    <w:rsid w:val="002747EF"/>
    <w:pPr>
      <w:spacing w:after="120"/>
    </w:pPr>
  </w:style>
  <w:style w:type="character" w:customStyle="1" w:styleId="af2">
    <w:name w:val="Основной текст Знак"/>
    <w:basedOn w:val="a0"/>
    <w:link w:val="af1"/>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3">
    <w:name w:val="Table Grid"/>
    <w:basedOn w:val="a1"/>
    <w:uiPriority w:val="59"/>
    <w:rsid w:val="00A5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1"/>
    <w:rsid w:val="00616238"/>
    <w:pPr>
      <w:suppressAutoHyphens/>
      <w:jc w:val="center"/>
    </w:pPr>
    <w:rPr>
      <w:b/>
      <w:smallCaps/>
      <w:sz w:val="32"/>
      <w:szCs w:val="20"/>
      <w:lang w:eastAsia="zh-CN"/>
    </w:rPr>
  </w:style>
  <w:style w:type="paragraph" w:styleId="31">
    <w:name w:val="Body Text Indent 3"/>
    <w:basedOn w:val="a"/>
    <w:link w:val="32"/>
    <w:uiPriority w:val="99"/>
    <w:unhideWhenUsed/>
    <w:rsid w:val="00A2491C"/>
    <w:pPr>
      <w:spacing w:after="120"/>
      <w:ind w:left="283"/>
    </w:pPr>
    <w:rPr>
      <w:sz w:val="16"/>
      <w:szCs w:val="16"/>
    </w:rPr>
  </w:style>
  <w:style w:type="character" w:customStyle="1" w:styleId="32">
    <w:name w:val="Основной текст с отступом 3 Знак"/>
    <w:basedOn w:val="a0"/>
    <w:link w:val="31"/>
    <w:uiPriority w:val="99"/>
    <w:rsid w:val="00A2491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4F1E-975B-425E-A50D-0751A70B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391</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Закупки</cp:lastModifiedBy>
  <cp:revision>24</cp:revision>
  <cp:lastPrinted>2026-04-13T04:27:00Z</cp:lastPrinted>
  <dcterms:created xsi:type="dcterms:W3CDTF">2026-02-10T10:59:00Z</dcterms:created>
  <dcterms:modified xsi:type="dcterms:W3CDTF">2026-04-13T04:35:00Z</dcterms:modified>
</cp:coreProperties>
</file>