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B8080E" w14:textId="77777777" w:rsidR="0053084D" w:rsidRPr="00DA1E23" w:rsidRDefault="008C132D" w:rsidP="00DA1E23">
      <w:pPr>
        <w:jc w:val="center"/>
        <w:rPr>
          <w:sz w:val="22"/>
          <w:szCs w:val="22"/>
        </w:rPr>
      </w:pPr>
      <w:r w:rsidRPr="00DA1E23">
        <w:rPr>
          <w:bCs/>
          <w:sz w:val="22"/>
          <w:szCs w:val="22"/>
        </w:rPr>
        <w:t xml:space="preserve">ГОСУДАРСТВЕННЫЙ КОНТРАКТ № </w:t>
      </w:r>
    </w:p>
    <w:p w14:paraId="2119B563" w14:textId="5B015EF9" w:rsidR="0053084D" w:rsidRPr="00DA1E23" w:rsidRDefault="008C132D" w:rsidP="00DA1E23">
      <w:pPr>
        <w:tabs>
          <w:tab w:val="left" w:pos="7900"/>
        </w:tabs>
        <w:jc w:val="center"/>
        <w:rPr>
          <w:sz w:val="22"/>
          <w:szCs w:val="22"/>
        </w:rPr>
      </w:pPr>
      <w:r w:rsidRPr="00DA1E23">
        <w:rPr>
          <w:sz w:val="22"/>
          <w:szCs w:val="22"/>
        </w:rPr>
        <w:t xml:space="preserve">на оказание услуг </w:t>
      </w:r>
      <w:r w:rsidR="00B81666" w:rsidRPr="00B81666">
        <w:rPr>
          <w:sz w:val="22"/>
          <w:szCs w:val="22"/>
        </w:rPr>
        <w:t>по утилизации противогазов</w:t>
      </w:r>
    </w:p>
    <w:p w14:paraId="40A3C11F" w14:textId="5DF8740D" w:rsidR="00CB71C5" w:rsidRDefault="008C132D" w:rsidP="00DA1E23">
      <w:pPr>
        <w:jc w:val="center"/>
        <w:rPr>
          <w:sz w:val="22"/>
          <w:szCs w:val="22"/>
        </w:rPr>
      </w:pPr>
      <w:r w:rsidRPr="00DA1E23">
        <w:rPr>
          <w:sz w:val="22"/>
          <w:szCs w:val="22"/>
        </w:rPr>
        <w:t xml:space="preserve">Идентификационный код </w:t>
      </w:r>
      <w:r w:rsidRPr="00CB71C5">
        <w:rPr>
          <w:sz w:val="22"/>
          <w:szCs w:val="22"/>
        </w:rPr>
        <w:t>закупки №</w:t>
      </w:r>
      <w:r w:rsidR="00CD3C1B">
        <w:rPr>
          <w:sz w:val="22"/>
          <w:szCs w:val="22"/>
        </w:rPr>
        <w:t>___________________________________________________</w:t>
      </w:r>
    </w:p>
    <w:p w14:paraId="22BD2FB8" w14:textId="77777777" w:rsidR="00CD3C1B" w:rsidRDefault="00CD3C1B" w:rsidP="00CD3C1B">
      <w:pPr>
        <w:ind w:firstLine="567"/>
        <w:rPr>
          <w:color w:val="FF0000"/>
          <w:sz w:val="22"/>
          <w:szCs w:val="22"/>
        </w:rPr>
      </w:pPr>
    </w:p>
    <w:p w14:paraId="11C82EBD" w14:textId="7D7471EF" w:rsidR="0053084D" w:rsidRPr="00CD3C1B" w:rsidRDefault="00CD3C1B" w:rsidP="00CD3C1B">
      <w:pPr>
        <w:ind w:firstLine="567"/>
        <w:rPr>
          <w:sz w:val="22"/>
          <w:szCs w:val="22"/>
        </w:rPr>
      </w:pPr>
      <w:r w:rsidRPr="00CD3C1B">
        <w:rPr>
          <w:sz w:val="22"/>
          <w:szCs w:val="22"/>
        </w:rPr>
        <w:t xml:space="preserve">Стерлитамакский район                                                                              «____» _______ 2026 </w:t>
      </w:r>
      <w:r w:rsidR="008C132D" w:rsidRPr="00CD3C1B">
        <w:rPr>
          <w:sz w:val="22"/>
          <w:szCs w:val="22"/>
        </w:rPr>
        <w:t>года</w:t>
      </w:r>
    </w:p>
    <w:p w14:paraId="47B5B4A5" w14:textId="77777777" w:rsidR="0053084D" w:rsidRPr="00CD3C1B" w:rsidRDefault="0053084D" w:rsidP="00DA1E23">
      <w:pPr>
        <w:ind w:firstLine="540"/>
        <w:jc w:val="both"/>
        <w:rPr>
          <w:sz w:val="22"/>
          <w:szCs w:val="22"/>
        </w:rPr>
      </w:pPr>
    </w:p>
    <w:p w14:paraId="1C881E8F" w14:textId="77777777" w:rsidR="00CD3C1B" w:rsidRPr="00CD3C1B" w:rsidRDefault="00CD3C1B" w:rsidP="00CD3C1B">
      <w:pPr>
        <w:ind w:firstLine="540"/>
        <w:jc w:val="both"/>
        <w:rPr>
          <w:sz w:val="22"/>
          <w:szCs w:val="22"/>
        </w:rPr>
      </w:pPr>
      <w:r w:rsidRPr="00CD3C1B">
        <w:rPr>
          <w:b/>
          <w:sz w:val="22"/>
          <w:szCs w:val="22"/>
        </w:rPr>
        <w:t>Федеральное казенное учреждение «Исправительная колония № 16 Управления Федеральной службы исполнения наказаний по Республике Башкортостан (ФКУ ИК-16 УФСИН России по Республике Башкортостан)</w:t>
      </w:r>
      <w:r w:rsidRPr="00CD3C1B">
        <w:rPr>
          <w:sz w:val="22"/>
          <w:szCs w:val="22"/>
        </w:rPr>
        <w:t>» в лице  начальника учреждения  Зайнагатдинова Руслана Рамилевича, действующего на основании  Устава, именуемое в дальнейшем «Государственный заказчик»</w:t>
      </w:r>
      <w:r w:rsidR="00FD40B0" w:rsidRPr="00CD3C1B">
        <w:rPr>
          <w:sz w:val="22"/>
          <w:szCs w:val="22"/>
        </w:rPr>
        <w:t xml:space="preserve">», </w:t>
      </w:r>
      <w:r w:rsidRPr="00CD3C1B">
        <w:rPr>
          <w:sz w:val="22"/>
          <w:szCs w:val="22"/>
        </w:rPr>
        <w:t xml:space="preserve"> </w:t>
      </w:r>
      <w:r w:rsidR="008C132D" w:rsidRPr="00CD3C1B">
        <w:rPr>
          <w:sz w:val="22"/>
          <w:szCs w:val="22"/>
        </w:rPr>
        <w:t xml:space="preserve">с </w:t>
      </w:r>
      <w:r w:rsidRPr="00CD3C1B">
        <w:rPr>
          <w:sz w:val="22"/>
          <w:szCs w:val="22"/>
        </w:rPr>
        <w:t xml:space="preserve">одной </w:t>
      </w:r>
      <w:r w:rsidR="008C132D" w:rsidRPr="00CD3C1B">
        <w:rPr>
          <w:sz w:val="22"/>
          <w:szCs w:val="22"/>
        </w:rPr>
        <w:t xml:space="preserve">стороны, </w:t>
      </w:r>
      <w:r w:rsidRPr="00CD3C1B">
        <w:rPr>
          <w:sz w:val="22"/>
          <w:szCs w:val="22"/>
        </w:rPr>
        <w:t>и</w:t>
      </w:r>
    </w:p>
    <w:p w14:paraId="53065D60" w14:textId="44EAABA9" w:rsidR="00CD3C1B" w:rsidRPr="00CD3C1B" w:rsidRDefault="00CD3C1B" w:rsidP="00CD3C1B">
      <w:pPr>
        <w:ind w:firstLine="540"/>
        <w:jc w:val="both"/>
        <w:rPr>
          <w:sz w:val="22"/>
          <w:szCs w:val="22"/>
        </w:rPr>
      </w:pPr>
      <w:r w:rsidRPr="00CD3C1B">
        <w:rPr>
          <w:sz w:val="22"/>
          <w:szCs w:val="22"/>
        </w:rPr>
        <w:t>___________________________________________________________________________</w:t>
      </w:r>
    </w:p>
    <w:p w14:paraId="363907BD" w14:textId="77777777" w:rsidR="00CD3C1B" w:rsidRPr="00CD3C1B" w:rsidRDefault="00CD3C1B" w:rsidP="00CD3C1B">
      <w:pPr>
        <w:ind w:firstLine="540"/>
        <w:jc w:val="both"/>
        <w:rPr>
          <w:sz w:val="22"/>
          <w:szCs w:val="22"/>
        </w:rPr>
      </w:pPr>
    </w:p>
    <w:p w14:paraId="4906BE4A" w14:textId="3E3AF905" w:rsidR="0053084D" w:rsidRPr="00CD3C1B" w:rsidRDefault="008C132D" w:rsidP="00CD3C1B">
      <w:pPr>
        <w:ind w:firstLine="540"/>
        <w:jc w:val="both"/>
        <w:rPr>
          <w:sz w:val="22"/>
          <w:szCs w:val="22"/>
        </w:rPr>
      </w:pPr>
      <w:r w:rsidRPr="00CD3C1B">
        <w:rPr>
          <w:sz w:val="22"/>
          <w:szCs w:val="22"/>
        </w:rPr>
        <w:t xml:space="preserve">вместе именуемые в дальнейшем «Стороны», </w:t>
      </w:r>
      <w:r w:rsidR="00FD40B0" w:rsidRPr="00CD3C1B">
        <w:rPr>
          <w:sz w:val="22"/>
          <w:szCs w:val="22"/>
        </w:rPr>
        <w:t>в соответствии с</w:t>
      </w:r>
      <w:r w:rsidR="00CD3C1B" w:rsidRPr="00CD3C1B">
        <w:rPr>
          <w:sz w:val="22"/>
          <w:szCs w:val="22"/>
        </w:rPr>
        <w:t xml:space="preserve"> п.4 ч.1 ст. 93</w:t>
      </w:r>
      <w:r w:rsidR="00FD40B0" w:rsidRPr="00CD3C1B">
        <w:rPr>
          <w:sz w:val="22"/>
          <w:szCs w:val="22"/>
        </w:rPr>
        <w:t xml:space="preserve"> Федеральн</w:t>
      </w:r>
      <w:r w:rsidR="00CD3C1B" w:rsidRPr="00CD3C1B">
        <w:rPr>
          <w:sz w:val="22"/>
          <w:szCs w:val="22"/>
        </w:rPr>
        <w:t>ого</w:t>
      </w:r>
      <w:r w:rsidR="00FD40B0" w:rsidRPr="00CD3C1B">
        <w:rPr>
          <w:sz w:val="22"/>
          <w:szCs w:val="22"/>
        </w:rPr>
        <w:t xml:space="preserve"> закон</w:t>
      </w:r>
      <w:r w:rsidR="00CD3C1B" w:rsidRPr="00CD3C1B">
        <w:rPr>
          <w:sz w:val="22"/>
          <w:szCs w:val="22"/>
        </w:rPr>
        <w:t>а</w:t>
      </w:r>
      <w:r w:rsidR="00FD40B0" w:rsidRPr="00CD3C1B">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Pr="00CD3C1B">
        <w:rPr>
          <w:sz w:val="22"/>
          <w:szCs w:val="22"/>
        </w:rPr>
        <w:t>на основании ___________ заключили настоящий государственный контракт (далее - Контракт) о нижеследующем:</w:t>
      </w:r>
    </w:p>
    <w:p w14:paraId="77F1F9DC" w14:textId="77777777" w:rsidR="00FD40B0" w:rsidRPr="00DA1E23" w:rsidRDefault="00FD40B0" w:rsidP="00DA1E23">
      <w:pPr>
        <w:ind w:firstLine="540"/>
        <w:jc w:val="both"/>
        <w:rPr>
          <w:iCs/>
          <w:sz w:val="22"/>
          <w:szCs w:val="22"/>
        </w:rPr>
      </w:pPr>
    </w:p>
    <w:p w14:paraId="22BEEC02" w14:textId="77777777" w:rsidR="0053084D" w:rsidRPr="00DA1E23" w:rsidRDefault="008C132D" w:rsidP="00DA1E23">
      <w:pPr>
        <w:ind w:firstLine="540"/>
        <w:jc w:val="center"/>
        <w:rPr>
          <w:sz w:val="22"/>
          <w:szCs w:val="22"/>
        </w:rPr>
      </w:pPr>
      <w:r w:rsidRPr="00DA1E23">
        <w:rPr>
          <w:sz w:val="22"/>
          <w:szCs w:val="22"/>
        </w:rPr>
        <w:t xml:space="preserve">1. </w:t>
      </w:r>
      <w:r w:rsidRPr="007D78D7">
        <w:rPr>
          <w:b/>
          <w:sz w:val="22"/>
          <w:szCs w:val="22"/>
        </w:rPr>
        <w:t>ПРЕДМЕТ КОНТРАКТА</w:t>
      </w:r>
    </w:p>
    <w:p w14:paraId="1170DB60" w14:textId="36F00D80" w:rsidR="0053084D" w:rsidRPr="00DA1E23" w:rsidRDefault="008C132D" w:rsidP="00DA1E23">
      <w:pPr>
        <w:pStyle w:val="ConsPlusNormal"/>
        <w:widowControl w:val="0"/>
        <w:ind w:firstLine="540"/>
        <w:jc w:val="both"/>
        <w:rPr>
          <w:sz w:val="22"/>
          <w:szCs w:val="22"/>
        </w:rPr>
      </w:pPr>
      <w:r w:rsidRPr="00DA1E23">
        <w:rPr>
          <w:sz w:val="22"/>
          <w:szCs w:val="22"/>
        </w:rPr>
        <w:t xml:space="preserve">1.1. Исполнитель обязуется оказать </w:t>
      </w:r>
      <w:r w:rsidR="00D14866">
        <w:rPr>
          <w:sz w:val="22"/>
          <w:szCs w:val="22"/>
        </w:rPr>
        <w:t>у</w:t>
      </w:r>
      <w:r w:rsidR="00D14866" w:rsidRPr="00D14866">
        <w:rPr>
          <w:sz w:val="22"/>
          <w:szCs w:val="22"/>
        </w:rPr>
        <w:t xml:space="preserve">слуги </w:t>
      </w:r>
      <w:r w:rsidR="00B81666" w:rsidRPr="00B81666">
        <w:rPr>
          <w:sz w:val="22"/>
          <w:szCs w:val="22"/>
        </w:rPr>
        <w:t>по утилизации противогазов</w:t>
      </w:r>
      <w:r w:rsidRPr="00DA1E23">
        <w:rPr>
          <w:sz w:val="22"/>
          <w:szCs w:val="22"/>
        </w:rPr>
        <w:t xml:space="preserve"> </w:t>
      </w:r>
      <w:r w:rsidRPr="00DA1E23">
        <w:rPr>
          <w:iCs/>
          <w:sz w:val="22"/>
          <w:szCs w:val="22"/>
        </w:rPr>
        <w:t>(далее – услуги, отходы</w:t>
      </w:r>
      <w:r w:rsidRPr="00DA1E23">
        <w:rPr>
          <w:sz w:val="22"/>
          <w:szCs w:val="22"/>
        </w:rPr>
        <w:t>), а Заказчик обязуется принять и оплатить надлежащим образом оказанные услуги.</w:t>
      </w:r>
    </w:p>
    <w:p w14:paraId="319CB2C4" w14:textId="77777777" w:rsidR="0053084D" w:rsidRPr="00DA1E23" w:rsidRDefault="008C132D" w:rsidP="00DA1E23">
      <w:pPr>
        <w:ind w:firstLine="540"/>
        <w:jc w:val="both"/>
        <w:rPr>
          <w:sz w:val="22"/>
          <w:szCs w:val="22"/>
        </w:rPr>
      </w:pPr>
      <w:r w:rsidRPr="00DA1E23">
        <w:rPr>
          <w:sz w:val="22"/>
          <w:szCs w:val="22"/>
        </w:rPr>
        <w:t>1.2. Исполнитель оказывает услуги в соответствии со спецификацией (приложение № 1 к Контракту), техническими требованиями (приложение № 2 к Контракту), условиями контракта, а также обязательными требованиями, устанавливаемыми к такого рода услугам.</w:t>
      </w:r>
    </w:p>
    <w:p w14:paraId="6382C837" w14:textId="77777777" w:rsidR="0053084D" w:rsidRPr="00DA1E23" w:rsidRDefault="008C132D" w:rsidP="00DA1E23">
      <w:pPr>
        <w:ind w:firstLine="426"/>
        <w:jc w:val="both"/>
        <w:rPr>
          <w:sz w:val="22"/>
          <w:szCs w:val="22"/>
        </w:rPr>
      </w:pPr>
      <w:r w:rsidRPr="00DA1E23">
        <w:rPr>
          <w:sz w:val="22"/>
          <w:szCs w:val="22"/>
        </w:rPr>
        <w:t xml:space="preserve">1.3. Услуги оказываются </w:t>
      </w:r>
      <w:r w:rsidRPr="00DA1E23">
        <w:rPr>
          <w:bCs/>
          <w:sz w:val="22"/>
          <w:szCs w:val="22"/>
        </w:rPr>
        <w:t>при наличии необходимых действующих лицензий, допусков к соответствующим работам и иных разрешительных документов, выдаваемых уполномоченными государственными и муниципальными органами, уполномоченными организациями (далее – разрешительные документы</w:t>
      </w:r>
      <w:r w:rsidRPr="00DA1E23">
        <w:rPr>
          <w:sz w:val="22"/>
          <w:szCs w:val="22"/>
        </w:rPr>
        <w:t>), указанных в технических требованиях (Приложение № 2 к контракту).</w:t>
      </w:r>
    </w:p>
    <w:p w14:paraId="2B47DCF8" w14:textId="77777777" w:rsidR="0053084D" w:rsidRPr="00DA1E23" w:rsidRDefault="0053084D" w:rsidP="00DA1E23">
      <w:pPr>
        <w:ind w:firstLine="540"/>
        <w:jc w:val="both"/>
        <w:rPr>
          <w:iCs/>
          <w:sz w:val="22"/>
          <w:szCs w:val="22"/>
        </w:rPr>
      </w:pPr>
    </w:p>
    <w:p w14:paraId="7EF4DAA6"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2"/>
          <w:szCs w:val="22"/>
        </w:rPr>
      </w:pPr>
      <w:r w:rsidRPr="00DA1E23">
        <w:rPr>
          <w:sz w:val="22"/>
          <w:szCs w:val="22"/>
        </w:rPr>
        <w:t xml:space="preserve">2. </w:t>
      </w:r>
      <w:r w:rsidRPr="007D78D7">
        <w:rPr>
          <w:b/>
          <w:sz w:val="22"/>
          <w:szCs w:val="22"/>
        </w:rPr>
        <w:t>ПРАВА И ОБЯЗАННОСТИ СТОРОН</w:t>
      </w:r>
    </w:p>
    <w:p w14:paraId="12751A3A" w14:textId="77777777" w:rsidR="0053084D" w:rsidRPr="00DA1E23" w:rsidRDefault="008C132D" w:rsidP="00DA1E23">
      <w:pPr>
        <w:ind w:firstLine="540"/>
        <w:jc w:val="both"/>
        <w:rPr>
          <w:sz w:val="22"/>
          <w:szCs w:val="22"/>
        </w:rPr>
      </w:pPr>
      <w:r w:rsidRPr="00DA1E23">
        <w:rPr>
          <w:sz w:val="22"/>
          <w:szCs w:val="22"/>
        </w:rPr>
        <w:t>2.1. </w:t>
      </w:r>
      <w:r w:rsidRPr="007D78D7">
        <w:rPr>
          <w:b/>
          <w:sz w:val="22"/>
          <w:szCs w:val="22"/>
        </w:rPr>
        <w:t>Заказчик вправе:</w:t>
      </w:r>
    </w:p>
    <w:p w14:paraId="317BE9BB"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2.1.1. Требовать надлежащего исполнения Исполнителем обязательств в соответствии с контрактом.</w:t>
      </w:r>
    </w:p>
    <w:p w14:paraId="79C2696C"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2.1.2. Требовать представления надлежащим образом оформленных отчетных и финансовых документов (материалов), подтверждающих исполнение обязательств по Контракту.</w:t>
      </w:r>
    </w:p>
    <w:p w14:paraId="325340CE" w14:textId="77777777" w:rsidR="0053084D" w:rsidRPr="00DA1E23" w:rsidRDefault="008C132D" w:rsidP="00DA1E23">
      <w:pPr>
        <w:ind w:firstLine="540"/>
        <w:jc w:val="both"/>
        <w:rPr>
          <w:sz w:val="22"/>
          <w:szCs w:val="22"/>
        </w:rPr>
      </w:pPr>
      <w:r w:rsidRPr="00DA1E23">
        <w:rPr>
          <w:sz w:val="22"/>
          <w:szCs w:val="22"/>
        </w:rPr>
        <w:t xml:space="preserve">2.1.3. В любое время в период оказания услуг требовать от Исполнителя письменных отчетов </w:t>
      </w:r>
      <w:r w:rsidRPr="00DA1E23">
        <w:rPr>
          <w:sz w:val="22"/>
          <w:szCs w:val="22"/>
        </w:rPr>
        <w:br/>
        <w:t>о ходе и состоянии исполнения обязательств по Контракту.</w:t>
      </w:r>
    </w:p>
    <w:p w14:paraId="3EEA0051" w14:textId="77777777" w:rsidR="0053084D" w:rsidRPr="00DA1E23" w:rsidRDefault="008C132D" w:rsidP="00DA1E23">
      <w:pPr>
        <w:ind w:firstLine="540"/>
        <w:jc w:val="both"/>
        <w:rPr>
          <w:sz w:val="22"/>
          <w:szCs w:val="22"/>
        </w:rPr>
      </w:pPr>
      <w:r w:rsidRPr="00DA1E23">
        <w:rPr>
          <w:sz w:val="22"/>
          <w:szCs w:val="22"/>
        </w:rPr>
        <w:t>2.1.4.  Отказаться от принятия и оплаты услуг, не соответствующих требованиям Контракта.</w:t>
      </w:r>
    </w:p>
    <w:p w14:paraId="321B0954" w14:textId="77777777" w:rsidR="0053084D" w:rsidRPr="00DA1E23" w:rsidRDefault="008C132D" w:rsidP="00DA1E23">
      <w:pPr>
        <w:ind w:firstLine="540"/>
        <w:jc w:val="both"/>
        <w:rPr>
          <w:sz w:val="22"/>
          <w:szCs w:val="22"/>
        </w:rPr>
      </w:pPr>
      <w:r w:rsidRPr="00DA1E23">
        <w:rPr>
          <w:sz w:val="22"/>
          <w:szCs w:val="22"/>
        </w:rPr>
        <w:t>2.1.5. Требовать возврата уплаченных сумм, в случае оплаты услуг, не соответствующих требованиям контракта, до устранения выявленных недостатков услуг, а также выплаты неустойки.</w:t>
      </w:r>
    </w:p>
    <w:p w14:paraId="5241B68D"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 xml:space="preserve">2.2. </w:t>
      </w:r>
      <w:r w:rsidRPr="007D78D7">
        <w:rPr>
          <w:b/>
          <w:sz w:val="22"/>
          <w:szCs w:val="22"/>
        </w:rPr>
        <w:t>Заказчик обязан:</w:t>
      </w:r>
    </w:p>
    <w:p w14:paraId="3E0533A9"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2.2.1. Обеспечить представителям Исполнителя, а также привлеченным им для исполнения обязательств по Контракту работникам (далее – работники Исполнителя) допуск к месту сбора отходов, расположенного на территории Заказчика (объект), при условии выполнения Исполнителем обязательств, предусмотренных пунктом 2.4.1 контракта.</w:t>
      </w:r>
    </w:p>
    <w:p w14:paraId="689BBE92"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DA1E23">
        <w:rPr>
          <w:sz w:val="22"/>
          <w:szCs w:val="22"/>
        </w:rPr>
        <w:t>2.2.2. Обеспечивать предъявление отходов к вывозу.</w:t>
      </w:r>
    </w:p>
    <w:p w14:paraId="39EAE19F"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DA1E23">
        <w:rPr>
          <w:sz w:val="22"/>
          <w:szCs w:val="22"/>
        </w:rPr>
        <w:t>2.2.3. Обеспечивать свободные подъездные пути к месту сбора отходов.</w:t>
      </w:r>
    </w:p>
    <w:p w14:paraId="02DE70E6"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2.2.4. Осуществлять контроль и надзор за ходом и качеством оказания услуг, соблюдением сроков их выполнения, не вмешиваясь при этом в оперативно-хозяйственную деятельность Исполнителя.</w:t>
      </w:r>
    </w:p>
    <w:p w14:paraId="2A9DDCC1" w14:textId="77777777" w:rsidR="0053084D" w:rsidRPr="00DA1E23" w:rsidRDefault="008C132D" w:rsidP="00DA1E23">
      <w:pPr>
        <w:ind w:firstLine="540"/>
        <w:jc w:val="both"/>
        <w:rPr>
          <w:sz w:val="22"/>
          <w:szCs w:val="22"/>
        </w:rPr>
      </w:pPr>
      <w:r w:rsidRPr="00DA1E23">
        <w:rPr>
          <w:sz w:val="22"/>
          <w:szCs w:val="22"/>
        </w:rPr>
        <w:t>2.2.5. При обнаружении в ходе оказания услуг допущенных Исполнителем недостатков услуг, немедленно в письменной форме заявить об этом Исполнителю, назначив срок для устранения таких недостатков.</w:t>
      </w:r>
    </w:p>
    <w:p w14:paraId="052AB09C"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2.2.6. Принять оказанные услуги, в порядке и сроки, предусмотренные Контрактом.</w:t>
      </w:r>
    </w:p>
    <w:p w14:paraId="51C608A4"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 xml:space="preserve">2.2.7. Оплатить оказанные услуги, в случае надлежащего исполнения обязательств </w:t>
      </w:r>
      <w:r w:rsidRPr="00DA1E23">
        <w:rPr>
          <w:sz w:val="22"/>
          <w:szCs w:val="22"/>
        </w:rPr>
        <w:br/>
        <w:t>по Контракту, в порядке и на условиях, предусмотренных контрактом.</w:t>
      </w:r>
    </w:p>
    <w:p w14:paraId="35466FB8"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2.3. Исполнитель вправе:</w:t>
      </w:r>
    </w:p>
    <w:p w14:paraId="6A38AE26" w14:textId="77777777" w:rsidR="0053084D" w:rsidRPr="00DA1E23" w:rsidRDefault="008C132D" w:rsidP="00DA1E23">
      <w:pPr>
        <w:ind w:firstLine="540"/>
        <w:jc w:val="both"/>
        <w:rPr>
          <w:sz w:val="22"/>
          <w:szCs w:val="22"/>
        </w:rPr>
      </w:pPr>
      <w:r w:rsidRPr="00DA1E23">
        <w:rPr>
          <w:sz w:val="22"/>
          <w:szCs w:val="22"/>
        </w:rPr>
        <w:t>2.3.1. Требовать надлежащего исполнения Заказчиком своих обязательств по Контракту.</w:t>
      </w:r>
    </w:p>
    <w:p w14:paraId="1B7DCC83"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2.3.2. Требовать подписания документов об исполнении им обязательств по контракту от Заказчика.</w:t>
      </w:r>
    </w:p>
    <w:p w14:paraId="6C856292" w14:textId="6BC49F83" w:rsidR="0053084D" w:rsidRPr="00DA1E23" w:rsidRDefault="008C132D" w:rsidP="007D78D7">
      <w:pPr>
        <w:ind w:firstLine="540"/>
        <w:jc w:val="both"/>
        <w:rPr>
          <w:sz w:val="22"/>
          <w:szCs w:val="22"/>
        </w:rPr>
      </w:pPr>
      <w:r w:rsidRPr="00DA1E23">
        <w:rPr>
          <w:sz w:val="22"/>
          <w:szCs w:val="22"/>
        </w:rPr>
        <w:lastRenderedPageBreak/>
        <w:t>2.3.3. Требовать оплаты по Контракту в случае полного и надлежащего исполнения обязательств по Контракту.</w:t>
      </w:r>
    </w:p>
    <w:p w14:paraId="54235939"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2.4. </w:t>
      </w:r>
      <w:r w:rsidRPr="007D78D7">
        <w:rPr>
          <w:b/>
          <w:sz w:val="22"/>
          <w:szCs w:val="22"/>
        </w:rPr>
        <w:t>Исполнитель обязан:</w:t>
      </w:r>
    </w:p>
    <w:p w14:paraId="30122C10" w14:textId="4398CF7A" w:rsidR="0053084D" w:rsidRPr="00DA1E23" w:rsidRDefault="008C132D" w:rsidP="007D78D7">
      <w:pPr>
        <w:tabs>
          <w:tab w:val="left" w:pos="1456"/>
        </w:tabs>
        <w:ind w:firstLine="540"/>
        <w:jc w:val="both"/>
        <w:rPr>
          <w:sz w:val="22"/>
          <w:szCs w:val="22"/>
        </w:rPr>
      </w:pPr>
      <w:r w:rsidRPr="00DA1E23">
        <w:rPr>
          <w:sz w:val="22"/>
          <w:szCs w:val="22"/>
        </w:rPr>
        <w:t xml:space="preserve">2.4.1. В случае внесения изменений и дополнений в списки, указанные в абзаце первом настоящего пункта Контракта, Исполнитель обязан представлять Заказчику такие изменения и дополнения не позднее чем за 3 (три) дня до даты привлечения к оказанию услуг на объекте работников Исполнителя и (или) использования средств подвижного состава, задействованных в оказании услуг, указанных в таких дополнениях. </w:t>
      </w:r>
    </w:p>
    <w:p w14:paraId="443141A5" w14:textId="77777777" w:rsidR="0053084D" w:rsidRPr="00DA1E23" w:rsidRDefault="008C132D" w:rsidP="00DA1E23">
      <w:pPr>
        <w:pStyle w:val="ConsPlusNormal"/>
        <w:ind w:firstLine="540"/>
        <w:jc w:val="both"/>
        <w:rPr>
          <w:color w:val="000000"/>
          <w:sz w:val="22"/>
          <w:szCs w:val="22"/>
        </w:rPr>
      </w:pPr>
      <w:r w:rsidRPr="00DA1E23">
        <w:rPr>
          <w:sz w:val="22"/>
          <w:szCs w:val="22"/>
        </w:rPr>
        <w:t xml:space="preserve">2.4.2. Предоставить Заказчику в срок не позднее 3 (трех) дней с даты заключения Контракта контактные данные лица Исполнителя, ответственного за оказание услуг (Ф.И.О., адрес </w:t>
      </w:r>
      <w:r w:rsidRPr="00DA1E23">
        <w:rPr>
          <w:color w:val="000000"/>
          <w:sz w:val="22"/>
          <w:szCs w:val="22"/>
        </w:rPr>
        <w:t>электронной почты и номер телефона).</w:t>
      </w:r>
    </w:p>
    <w:p w14:paraId="30B03CFF" w14:textId="77777777" w:rsidR="0053084D" w:rsidRPr="00DA1E23" w:rsidRDefault="008C132D" w:rsidP="00DA1E23">
      <w:pPr>
        <w:pStyle w:val="ConsPlusNormal"/>
        <w:ind w:firstLine="540"/>
        <w:jc w:val="both"/>
        <w:rPr>
          <w:strike/>
          <w:sz w:val="22"/>
          <w:szCs w:val="22"/>
        </w:rPr>
      </w:pPr>
      <w:r w:rsidRPr="00DA1E23">
        <w:rPr>
          <w:color w:val="000000"/>
          <w:sz w:val="22"/>
          <w:szCs w:val="22"/>
        </w:rPr>
        <w:t xml:space="preserve">2.4.3. </w:t>
      </w:r>
      <w:bookmarkStart w:id="0" w:name="_Hlk87384095"/>
      <w:r w:rsidRPr="00DA1E23">
        <w:rPr>
          <w:color w:val="000000"/>
          <w:sz w:val="22"/>
          <w:szCs w:val="22"/>
        </w:rPr>
        <w:t xml:space="preserve">В срок не позднее 3 (трех) дней с даты заключения Контракта </w:t>
      </w:r>
      <w:bookmarkEnd w:id="0"/>
      <w:r w:rsidRPr="00DA1E23">
        <w:rPr>
          <w:color w:val="000000"/>
          <w:sz w:val="22"/>
          <w:szCs w:val="22"/>
        </w:rPr>
        <w:t>согласовать с Заказчиком дату вывоза отходов с объекта Заказчика.</w:t>
      </w:r>
    </w:p>
    <w:p w14:paraId="7420C53F"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 xml:space="preserve">2.4.3. Осуществить вывоз отходов с объекта Заказчика в место утилизации отходов в полном объеме, принятом от Заказчика. </w:t>
      </w:r>
    </w:p>
    <w:p w14:paraId="283BEE16"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2.4.5. Оказывать услуги, обеспечив надлежащее качество в соответствии со спецификацией (Приложение № 1 к Контракту), техническими требованиями (приложение № 2 к Контракту), условиями контракта, а также иными обязательными требованиями, устанавливаемыми к услугам данного рода.</w:t>
      </w:r>
    </w:p>
    <w:p w14:paraId="1E29808F"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 xml:space="preserve">2.4.6. Во время нахождения на объекте работников Исполнителя обеспечить соблюдение указанными лицами установленных у Заказчика правил пропускного и охранного режима, противопожарного режима, экологической безопасности, охраны труда и техники безопасности, в том числе провести необходимый инструктаж указанных лиц. </w:t>
      </w:r>
    </w:p>
    <w:p w14:paraId="3935BB20"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2.4.7. В процессе оказания услуг не допускать повреждений объекта, конструкций, сетей и оборудования, находящихся на территории Заказчика, а также в период устранения недостатков услуг после сдачи результата услуг.</w:t>
      </w:r>
    </w:p>
    <w:p w14:paraId="5D5897E9" w14:textId="77777777" w:rsidR="0053084D" w:rsidRPr="00DA1E23" w:rsidRDefault="008C132D" w:rsidP="00DA1E23">
      <w:pPr>
        <w:ind w:firstLine="540"/>
        <w:jc w:val="both"/>
        <w:rPr>
          <w:sz w:val="22"/>
          <w:szCs w:val="22"/>
        </w:rPr>
      </w:pPr>
      <w:r w:rsidRPr="00DA1E23">
        <w:rPr>
          <w:sz w:val="22"/>
          <w:szCs w:val="22"/>
        </w:rPr>
        <w:t>2.4.8. Обеспечивать Заказчику возможность контроля и надзора за ходом оказания услуг, представлять по требованию Заказчика письменные отчеты о ходе и состоянии исполнения обязательств по контракту.</w:t>
      </w:r>
    </w:p>
    <w:p w14:paraId="2AC8A4F4" w14:textId="77777777" w:rsidR="0053084D" w:rsidRPr="00DA1E23" w:rsidRDefault="008C132D" w:rsidP="00DA1E23">
      <w:pPr>
        <w:ind w:firstLine="540"/>
        <w:jc w:val="both"/>
        <w:rPr>
          <w:sz w:val="22"/>
          <w:szCs w:val="22"/>
        </w:rPr>
      </w:pPr>
      <w:r w:rsidRPr="00DA1E23">
        <w:rPr>
          <w:sz w:val="22"/>
          <w:szCs w:val="22"/>
        </w:rPr>
        <w:t>2.4.9. Предоставлять (в том числе по требованию Заказчика) достоверную информацию о ходе исполнения своих обязательств по Контракту, в том числе о сложностях, возникающих при исполнении Контракта.</w:t>
      </w:r>
    </w:p>
    <w:p w14:paraId="6E6D0047"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2.4.10. Исполнять полученные в ходе исполнения обязательств по Контракту указания Заказчика, в том числе в срок не более 2 (двух) календарных дней с даты получения замечаний Заказчика по качеству и (или) объему оказанных услуг, либо в срок, установленный предписанием Заказчика, безвозмездно устранять обнаруженные Заказчиком недостатки услуг.</w:t>
      </w:r>
    </w:p>
    <w:p w14:paraId="66B08340" w14:textId="77777777" w:rsidR="0053084D" w:rsidRPr="00DA1E23" w:rsidRDefault="008C132D" w:rsidP="00DA1E23">
      <w:pPr>
        <w:ind w:firstLine="540"/>
        <w:jc w:val="both"/>
        <w:rPr>
          <w:sz w:val="22"/>
          <w:szCs w:val="22"/>
        </w:rPr>
      </w:pPr>
      <w:r w:rsidRPr="00DA1E23">
        <w:rPr>
          <w:sz w:val="22"/>
          <w:szCs w:val="22"/>
        </w:rPr>
        <w:t>2.4.11.  В случае обнаружения не зависящих от Исполнителя обстоятельств, которые создают невозможность оказания услуг в установленный контрактом срок, незамедлительно и в письменной форме уведомить Заказчика о таких обстоятельствах.</w:t>
      </w:r>
    </w:p>
    <w:p w14:paraId="1CA817FA"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2.4.12. Выполнять и обеспечивать оказание услуг с соблюдением норм пожарной</w:t>
      </w:r>
      <w:r w:rsidRPr="00DA1E23">
        <w:rPr>
          <w:sz w:val="22"/>
          <w:szCs w:val="22"/>
        </w:rPr>
        <w:br/>
        <w:t>и экологической безопасности, охраны труда, охраны окружающей среды.</w:t>
      </w:r>
    </w:p>
    <w:p w14:paraId="77AC909B"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2.4.13. Соблюдать конфиденциальность в отношении всей информации, ставшей известной Исполнителю в связи с исполнением обязательств по Контракту.</w:t>
      </w:r>
    </w:p>
    <w:p w14:paraId="323492C1" w14:textId="5EE8CB34"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sidRPr="00DA1E23">
        <w:rPr>
          <w:sz w:val="22"/>
          <w:szCs w:val="22"/>
        </w:rPr>
        <w:t>2.4.14. Сдать результат оказанных услуг</w:t>
      </w:r>
      <w:r w:rsidR="009A0FA9" w:rsidRPr="00DA1E23">
        <w:rPr>
          <w:sz w:val="22"/>
          <w:szCs w:val="22"/>
        </w:rPr>
        <w:t xml:space="preserve"> </w:t>
      </w:r>
      <w:r w:rsidRPr="00DA1E23">
        <w:rPr>
          <w:sz w:val="22"/>
          <w:szCs w:val="22"/>
        </w:rPr>
        <w:t>в порядке и сроки, установленные Контрактом.</w:t>
      </w:r>
    </w:p>
    <w:p w14:paraId="54596492" w14:textId="74DCBBF0" w:rsidR="0053084D" w:rsidRPr="00DA1E23" w:rsidRDefault="008C132D" w:rsidP="007D78D7">
      <w:pPr>
        <w:pStyle w:val="ConsPlusNormal"/>
        <w:ind w:firstLine="540"/>
        <w:jc w:val="both"/>
        <w:rPr>
          <w:sz w:val="22"/>
          <w:szCs w:val="22"/>
        </w:rPr>
      </w:pPr>
      <w:r w:rsidRPr="00DA1E23">
        <w:rPr>
          <w:sz w:val="22"/>
          <w:szCs w:val="22"/>
        </w:rPr>
        <w:t>2.4.15.  Оказывать услуги при наличии необходимых разрешительных документов для оказания услуг по Контракту. В случае аннулирования, приостановления или прекращения действия выданных разрешительных документов на оказание услуг по Контракту Исполнитель обязуется в срок не позднее 5 (пяти) дней с момента аннулирования, приостановления или прекращения действия разрешительных документов предоставить Заказчику оформленные в установленном порядке действующие разрешительные документы. В случае непредставления указанных документов Стороны обязуются рассматривать данные обязательства как существенно изменившиеся и препятствующие исполнению контракта в полном объеме и сроки. При этом Заказчик вправе в одностороннем порядке отказаться от исполнения контракта.</w:t>
      </w:r>
    </w:p>
    <w:p w14:paraId="0474285C" w14:textId="77777777" w:rsidR="0053084D" w:rsidRPr="00DA1E23" w:rsidRDefault="008C132D" w:rsidP="00DA1E23">
      <w:pPr>
        <w:ind w:firstLine="540"/>
        <w:jc w:val="both"/>
        <w:rPr>
          <w:sz w:val="22"/>
          <w:szCs w:val="22"/>
        </w:rPr>
      </w:pPr>
      <w:r w:rsidRPr="00DA1E23">
        <w:rPr>
          <w:sz w:val="22"/>
          <w:szCs w:val="22"/>
        </w:rPr>
        <w:t>2.4.17. Выполнять иные обязательства, возникающие из контракта.</w:t>
      </w:r>
    </w:p>
    <w:p w14:paraId="773CF370" w14:textId="77777777" w:rsidR="0053084D" w:rsidRPr="00DA1E23" w:rsidRDefault="0053084D" w:rsidP="00DA1E23">
      <w:pPr>
        <w:ind w:firstLine="540"/>
        <w:jc w:val="center"/>
        <w:rPr>
          <w:sz w:val="22"/>
          <w:szCs w:val="22"/>
        </w:rPr>
      </w:pPr>
    </w:p>
    <w:p w14:paraId="7853FB5B" w14:textId="77777777" w:rsidR="0053084D" w:rsidRPr="00DA1E23" w:rsidRDefault="008C132D" w:rsidP="00DA1E23">
      <w:pPr>
        <w:ind w:firstLine="540"/>
        <w:jc w:val="center"/>
        <w:rPr>
          <w:sz w:val="22"/>
          <w:szCs w:val="22"/>
        </w:rPr>
      </w:pPr>
      <w:r w:rsidRPr="00DA1E23">
        <w:rPr>
          <w:sz w:val="22"/>
          <w:szCs w:val="22"/>
        </w:rPr>
        <w:t>3</w:t>
      </w:r>
      <w:r w:rsidRPr="007D78D7">
        <w:rPr>
          <w:b/>
          <w:sz w:val="22"/>
          <w:szCs w:val="22"/>
        </w:rPr>
        <w:t>. ЦЕНА КОНТРАКТА И ПОРЯДОК РАСЧЕТОВ</w:t>
      </w:r>
    </w:p>
    <w:p w14:paraId="48DED303" w14:textId="77777777" w:rsidR="0053084D" w:rsidRPr="00DA1E23" w:rsidRDefault="008C132D" w:rsidP="00DA1E23">
      <w:pPr>
        <w:ind w:firstLine="540"/>
        <w:jc w:val="both"/>
        <w:rPr>
          <w:sz w:val="22"/>
          <w:szCs w:val="22"/>
        </w:rPr>
      </w:pPr>
      <w:r w:rsidRPr="00DA1E23">
        <w:rPr>
          <w:sz w:val="22"/>
          <w:szCs w:val="22"/>
        </w:rPr>
        <w:t>3.1. Цена Контракта и валюта платежа устанавливаются в российских рублях.</w:t>
      </w:r>
    </w:p>
    <w:p w14:paraId="2751E4CC" w14:textId="77777777" w:rsidR="0053084D" w:rsidRPr="00DA1E23" w:rsidRDefault="008C132D" w:rsidP="00DA1E23">
      <w:pPr>
        <w:ind w:firstLine="540"/>
        <w:jc w:val="both"/>
        <w:rPr>
          <w:sz w:val="22"/>
          <w:szCs w:val="22"/>
        </w:rPr>
      </w:pPr>
      <w:r w:rsidRPr="00DA1E23">
        <w:rPr>
          <w:sz w:val="22"/>
          <w:szCs w:val="22"/>
        </w:rPr>
        <w:t xml:space="preserve">3.2. Цена Контракта составляет _____ рублей ___копеек, в том числе НДС ___ (НДС не облагается на основании _______) </w:t>
      </w:r>
    </w:p>
    <w:p w14:paraId="0BC31D43" w14:textId="77777777" w:rsidR="0053084D" w:rsidRPr="00DA1E23" w:rsidRDefault="008C132D" w:rsidP="00DA1E23">
      <w:pPr>
        <w:ind w:firstLine="540"/>
        <w:jc w:val="both"/>
        <w:rPr>
          <w:sz w:val="22"/>
          <w:szCs w:val="22"/>
        </w:rPr>
      </w:pPr>
      <w:r w:rsidRPr="00DA1E23">
        <w:rPr>
          <w:sz w:val="22"/>
          <w:szCs w:val="22"/>
        </w:rPr>
        <w:lastRenderedPageBreak/>
        <w:t>3.3. Сумма, подлежащая уплате Заказчиком Исполнителю по контракту,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463AD3" w14:textId="77777777" w:rsidR="0053084D" w:rsidRPr="00DA1E23" w:rsidRDefault="008C132D" w:rsidP="00DA1E23">
      <w:pPr>
        <w:ind w:firstLine="540"/>
        <w:jc w:val="both"/>
        <w:rPr>
          <w:sz w:val="22"/>
          <w:szCs w:val="22"/>
        </w:rPr>
      </w:pPr>
      <w:r w:rsidRPr="00DA1E23">
        <w:rPr>
          <w:sz w:val="22"/>
          <w:szCs w:val="22"/>
        </w:rPr>
        <w:t>3.4. Цена контракта включает в себя все расходы Исполнителя, связанные с исполнением контракта, в том числе расходы на уплату налогов, пошлин и других обязательных платежей.</w:t>
      </w:r>
    </w:p>
    <w:p w14:paraId="3C4BA64A" w14:textId="77777777" w:rsidR="0053084D" w:rsidRPr="00DA1E23" w:rsidRDefault="008C132D" w:rsidP="00DA1E23">
      <w:pPr>
        <w:ind w:firstLine="540"/>
        <w:jc w:val="both"/>
        <w:rPr>
          <w:sz w:val="22"/>
          <w:szCs w:val="22"/>
        </w:rPr>
      </w:pPr>
      <w:r w:rsidRPr="00DA1E23">
        <w:rPr>
          <w:sz w:val="22"/>
          <w:szCs w:val="22"/>
        </w:rPr>
        <w:t xml:space="preserve">Цена контракта является твердой и определяется на весь срок исполнения контракта, </w:t>
      </w:r>
      <w:r w:rsidRPr="00DA1E23">
        <w:rPr>
          <w:sz w:val="22"/>
          <w:szCs w:val="22"/>
        </w:rPr>
        <w:br/>
        <w:t>за исключением случаев, предусмотренных пунктами 3.4.1 и 3.4.2 контракта.</w:t>
      </w:r>
    </w:p>
    <w:p w14:paraId="3D374577" w14:textId="77777777" w:rsidR="0053084D" w:rsidRPr="00DA1E23" w:rsidRDefault="008C132D" w:rsidP="00DA1E23">
      <w:pPr>
        <w:ind w:firstLine="540"/>
        <w:jc w:val="both"/>
        <w:rPr>
          <w:sz w:val="22"/>
          <w:szCs w:val="22"/>
        </w:rPr>
      </w:pPr>
      <w:r w:rsidRPr="00DA1E23">
        <w:rPr>
          <w:sz w:val="22"/>
          <w:szCs w:val="22"/>
        </w:rPr>
        <w:t>3.4.1. Цена контракта может быть снижена по соглашению Сторон без изменения предусмотренных контрактом объема услуг, качества услуг и иных условий контракта.</w:t>
      </w:r>
    </w:p>
    <w:p w14:paraId="0C70C53E" w14:textId="77777777" w:rsidR="0053084D" w:rsidRPr="00DA1E23" w:rsidRDefault="008C132D" w:rsidP="00DA1E23">
      <w:pPr>
        <w:ind w:firstLine="540"/>
        <w:jc w:val="both"/>
        <w:rPr>
          <w:sz w:val="22"/>
          <w:szCs w:val="22"/>
        </w:rPr>
      </w:pPr>
      <w:r w:rsidRPr="00DA1E23">
        <w:rPr>
          <w:sz w:val="22"/>
          <w:szCs w:val="22"/>
        </w:rPr>
        <w:t xml:space="preserve">3.4.2. По предложению Заказчика возможно увеличение предусмотренного контрактом объема услуг не более чем на десять процентов или уменьшение предусмотренного контрактом объема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 </w:t>
      </w:r>
    </w:p>
    <w:p w14:paraId="5D4B9B49" w14:textId="79B18151" w:rsidR="0053084D" w:rsidRPr="00DA1E23" w:rsidRDefault="008C132D" w:rsidP="00DA1E23">
      <w:pPr>
        <w:ind w:firstLine="567"/>
        <w:jc w:val="both"/>
        <w:rPr>
          <w:sz w:val="22"/>
          <w:szCs w:val="22"/>
        </w:rPr>
      </w:pPr>
      <w:bookmarkStart w:id="1" w:name="Par2"/>
      <w:bookmarkEnd w:id="1"/>
      <w:r w:rsidRPr="00DA1E23">
        <w:rPr>
          <w:sz w:val="22"/>
          <w:szCs w:val="22"/>
        </w:rPr>
        <w:t xml:space="preserve">3.5. Оплата оказанных Исполнителем услуг обеспечивается Заказчиком за счет средств </w:t>
      </w:r>
      <w:r w:rsidR="007D78D7">
        <w:rPr>
          <w:sz w:val="22"/>
          <w:szCs w:val="22"/>
        </w:rPr>
        <w:t xml:space="preserve"> </w:t>
      </w:r>
      <w:r w:rsidR="007D78D7" w:rsidRPr="007D78D7">
        <w:rPr>
          <w:b/>
          <w:sz w:val="22"/>
          <w:szCs w:val="22"/>
        </w:rPr>
        <w:t xml:space="preserve">федерального </w:t>
      </w:r>
      <w:r w:rsidRPr="007D78D7">
        <w:rPr>
          <w:b/>
          <w:sz w:val="22"/>
          <w:szCs w:val="22"/>
        </w:rPr>
        <w:t>бюджета</w:t>
      </w:r>
      <w:r w:rsidRPr="00DA1E23">
        <w:rPr>
          <w:sz w:val="22"/>
          <w:szCs w:val="22"/>
        </w:rPr>
        <w:t xml:space="preserve"> в пределах лимитов бюджетных обязательств на 20</w:t>
      </w:r>
      <w:r w:rsidR="00B81666">
        <w:rPr>
          <w:sz w:val="22"/>
          <w:szCs w:val="22"/>
        </w:rPr>
        <w:t>2</w:t>
      </w:r>
      <w:r w:rsidR="00EA1681">
        <w:rPr>
          <w:sz w:val="22"/>
          <w:szCs w:val="22"/>
        </w:rPr>
        <w:t>6</w:t>
      </w:r>
      <w:r w:rsidRPr="00DA1E23">
        <w:rPr>
          <w:sz w:val="22"/>
          <w:szCs w:val="22"/>
        </w:rPr>
        <w:t xml:space="preserve"> год, доведенных до Заказчика как получателя бюджетных средств.</w:t>
      </w:r>
    </w:p>
    <w:p w14:paraId="34D6A9F2" w14:textId="52C61BD9" w:rsidR="0053084D" w:rsidRPr="00DA1E23" w:rsidRDefault="008C132D" w:rsidP="00DA1E23">
      <w:pPr>
        <w:ind w:firstLine="540"/>
        <w:jc w:val="both"/>
        <w:rPr>
          <w:bCs/>
          <w:color w:val="000000"/>
          <w:sz w:val="22"/>
          <w:szCs w:val="22"/>
        </w:rPr>
      </w:pPr>
      <w:r w:rsidRPr="00DA1E23">
        <w:rPr>
          <w:sz w:val="22"/>
          <w:szCs w:val="22"/>
        </w:rPr>
        <w:t>3.6. Оплата оказанных Исполнителем услуг производится Заказчиком в безналичной форме</w:t>
      </w:r>
      <w:r w:rsidR="001F1DE1">
        <w:rPr>
          <w:sz w:val="22"/>
          <w:szCs w:val="22"/>
        </w:rPr>
        <w:t xml:space="preserve"> </w:t>
      </w:r>
      <w:r w:rsidR="00E51DB0" w:rsidRPr="00DA1E23">
        <w:rPr>
          <w:sz w:val="22"/>
          <w:szCs w:val="22"/>
        </w:rPr>
        <w:t>в срок не более чем 7 (семь) рабочих дней с даты подписания заказчиком структурированного документа о приемке</w:t>
      </w:r>
      <w:r w:rsidRPr="00DA1E23">
        <w:rPr>
          <w:sz w:val="22"/>
          <w:szCs w:val="22"/>
        </w:rPr>
        <w:t>. Авансирование не предусмотрено.</w:t>
      </w:r>
    </w:p>
    <w:p w14:paraId="50970636" w14:textId="77777777" w:rsidR="0053084D" w:rsidRPr="00DA1E23" w:rsidRDefault="008C132D" w:rsidP="00DA1E23">
      <w:pPr>
        <w:ind w:firstLine="540"/>
        <w:jc w:val="both"/>
        <w:rPr>
          <w:sz w:val="22"/>
          <w:szCs w:val="22"/>
        </w:rPr>
      </w:pPr>
      <w:r w:rsidRPr="00DA1E23">
        <w:rPr>
          <w:sz w:val="22"/>
          <w:szCs w:val="22"/>
        </w:rPr>
        <w:t>3.7. Услуги, оказанные Исполнителем с отклонениями от технических требований (приложение № 2 к Контракту), условий контракта, обязательных требований, устанавливаемых к услугам данного рода, а также с иными недостатками, не подлежат оплате Заказчиком до устранения Исполнителем таких недостатков.</w:t>
      </w:r>
    </w:p>
    <w:p w14:paraId="4CD634A9" w14:textId="77777777" w:rsidR="0053084D" w:rsidRPr="00DA1E23"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2"/>
          <w:szCs w:val="22"/>
        </w:rPr>
      </w:pPr>
      <w:r w:rsidRPr="00DA1E23">
        <w:rPr>
          <w:sz w:val="22"/>
          <w:szCs w:val="22"/>
        </w:rPr>
        <w:t xml:space="preserve">4. </w:t>
      </w:r>
      <w:r w:rsidRPr="007D78D7">
        <w:rPr>
          <w:b/>
          <w:sz w:val="22"/>
          <w:szCs w:val="22"/>
        </w:rPr>
        <w:t xml:space="preserve">ПОРЯДОК </w:t>
      </w:r>
      <w:r w:rsidRPr="007D78D7">
        <w:rPr>
          <w:b/>
          <w:bCs/>
          <w:sz w:val="22"/>
          <w:szCs w:val="22"/>
        </w:rPr>
        <w:t>ОКАЗАНИЯ УСЛУГ</w:t>
      </w:r>
    </w:p>
    <w:p w14:paraId="496E9761" w14:textId="3A1A02BD" w:rsidR="007D78D7" w:rsidRDefault="008C132D" w:rsidP="007D78D7">
      <w:pPr>
        <w:ind w:right="-31" w:firstLine="540"/>
        <w:jc w:val="both"/>
        <w:rPr>
          <w:bCs/>
          <w:sz w:val="22"/>
          <w:szCs w:val="22"/>
        </w:rPr>
      </w:pPr>
      <w:r w:rsidRPr="00DA1E23">
        <w:rPr>
          <w:sz w:val="22"/>
          <w:szCs w:val="22"/>
        </w:rPr>
        <w:t>4.1. </w:t>
      </w:r>
      <w:r w:rsidRPr="00DA1E23">
        <w:rPr>
          <w:bCs/>
          <w:sz w:val="22"/>
          <w:szCs w:val="22"/>
        </w:rPr>
        <w:t>Место сбора отходов:</w:t>
      </w:r>
      <w:r w:rsidR="007D78D7">
        <w:rPr>
          <w:bCs/>
          <w:sz w:val="22"/>
          <w:szCs w:val="22"/>
        </w:rPr>
        <w:t xml:space="preserve"> </w:t>
      </w:r>
      <w:r w:rsidR="00CD3C1B">
        <w:rPr>
          <w:bCs/>
          <w:sz w:val="22"/>
          <w:szCs w:val="22"/>
        </w:rPr>
        <w:t>центральный</w:t>
      </w:r>
      <w:r w:rsidRPr="00DA1E23">
        <w:rPr>
          <w:bCs/>
          <w:sz w:val="22"/>
          <w:szCs w:val="22"/>
        </w:rPr>
        <w:t xml:space="preserve"> </w:t>
      </w:r>
      <w:r w:rsidR="00B81666">
        <w:rPr>
          <w:bCs/>
          <w:sz w:val="22"/>
          <w:szCs w:val="22"/>
        </w:rPr>
        <w:t>с</w:t>
      </w:r>
      <w:r w:rsidR="00CD3C1B">
        <w:rPr>
          <w:bCs/>
          <w:sz w:val="22"/>
          <w:szCs w:val="22"/>
        </w:rPr>
        <w:t>клад</w:t>
      </w:r>
      <w:r w:rsidR="007D78D7">
        <w:rPr>
          <w:bCs/>
          <w:sz w:val="22"/>
          <w:szCs w:val="22"/>
        </w:rPr>
        <w:t xml:space="preserve"> ФКУ ИК-16 УФСИН России по Республике Башкортостан,</w:t>
      </w:r>
      <w:r w:rsidR="00B81666" w:rsidRPr="00B81666">
        <w:rPr>
          <w:bCs/>
          <w:sz w:val="22"/>
          <w:szCs w:val="22"/>
        </w:rPr>
        <w:t xml:space="preserve"> находящийся по адресу: </w:t>
      </w:r>
      <w:r w:rsidR="00CD3C1B">
        <w:rPr>
          <w:bCs/>
          <w:sz w:val="22"/>
          <w:szCs w:val="22"/>
        </w:rPr>
        <w:t xml:space="preserve">453167, Республика Башкортостан, </w:t>
      </w:r>
      <w:r w:rsidR="007D78D7">
        <w:rPr>
          <w:bCs/>
          <w:sz w:val="22"/>
          <w:szCs w:val="22"/>
        </w:rPr>
        <w:t>Стерлитамакский район, Наумовский сельсовет, Автодорога Уфа- Оренбург, 152-й км., зд. 16/16</w:t>
      </w:r>
      <w:r w:rsidR="00B81666" w:rsidRPr="00B81666">
        <w:rPr>
          <w:bCs/>
          <w:sz w:val="22"/>
          <w:szCs w:val="22"/>
        </w:rPr>
        <w:t xml:space="preserve"> </w:t>
      </w:r>
      <w:r w:rsidRPr="00DA1E23">
        <w:rPr>
          <w:bCs/>
          <w:sz w:val="22"/>
          <w:szCs w:val="22"/>
        </w:rPr>
        <w:t xml:space="preserve">(далее - объект). </w:t>
      </w:r>
    </w:p>
    <w:p w14:paraId="50AF1893" w14:textId="177B5CAD" w:rsidR="0053084D" w:rsidRPr="007D78D7" w:rsidRDefault="008C132D" w:rsidP="007D78D7">
      <w:pPr>
        <w:ind w:right="-31" w:firstLine="540"/>
        <w:jc w:val="both"/>
        <w:rPr>
          <w:bCs/>
          <w:sz w:val="22"/>
          <w:szCs w:val="22"/>
        </w:rPr>
      </w:pPr>
      <w:r w:rsidRPr="00DA1E23">
        <w:rPr>
          <w:bCs/>
          <w:sz w:val="22"/>
          <w:szCs w:val="22"/>
        </w:rPr>
        <w:t>Объект с режимным графиком работы и ограниченным допуском. Допуск на объект осуществляется строго по спискам, представленным Исполнителем</w:t>
      </w:r>
      <w:r w:rsidR="00B21DE6">
        <w:rPr>
          <w:bCs/>
          <w:sz w:val="22"/>
          <w:szCs w:val="22"/>
        </w:rPr>
        <w:t>.</w:t>
      </w:r>
      <w:r w:rsidRPr="00DA1E23">
        <w:rPr>
          <w:bCs/>
          <w:sz w:val="22"/>
          <w:szCs w:val="22"/>
        </w:rPr>
        <w:t xml:space="preserve"> </w:t>
      </w:r>
    </w:p>
    <w:p w14:paraId="684EAFCB" w14:textId="401E6EE6" w:rsidR="0053084D" w:rsidRPr="00DA1E23" w:rsidRDefault="008C132D" w:rsidP="00DA1E23">
      <w:pPr>
        <w:ind w:right="-31" w:firstLine="567"/>
        <w:jc w:val="both"/>
        <w:rPr>
          <w:bCs/>
          <w:color w:val="000000"/>
          <w:sz w:val="22"/>
          <w:szCs w:val="22"/>
        </w:rPr>
      </w:pPr>
      <w:r w:rsidRPr="00DA1E23">
        <w:rPr>
          <w:sz w:val="22"/>
          <w:szCs w:val="22"/>
        </w:rPr>
        <w:t>4.2. </w:t>
      </w:r>
      <w:r w:rsidR="00B81666" w:rsidRPr="00B21DE6">
        <w:rPr>
          <w:b/>
          <w:bCs/>
          <w:color w:val="000000"/>
          <w:sz w:val="22"/>
          <w:szCs w:val="22"/>
        </w:rPr>
        <w:t>С</w:t>
      </w:r>
      <w:r w:rsidRPr="00B21DE6">
        <w:rPr>
          <w:b/>
          <w:bCs/>
          <w:color w:val="000000"/>
          <w:sz w:val="22"/>
          <w:szCs w:val="22"/>
        </w:rPr>
        <w:t>роки оказания услуг</w:t>
      </w:r>
      <w:r w:rsidR="00E51DB0" w:rsidRPr="00DA1E23">
        <w:rPr>
          <w:bCs/>
          <w:color w:val="000000"/>
          <w:sz w:val="22"/>
          <w:szCs w:val="22"/>
        </w:rPr>
        <w:t>:</w:t>
      </w:r>
      <w:r w:rsidR="00B81666">
        <w:rPr>
          <w:bCs/>
          <w:color w:val="000000"/>
          <w:sz w:val="22"/>
          <w:szCs w:val="22"/>
        </w:rPr>
        <w:t xml:space="preserve"> </w:t>
      </w:r>
      <w:r w:rsidR="00D14866" w:rsidRPr="0069730A">
        <w:rPr>
          <w:bCs/>
          <w:color w:val="000000"/>
          <w:sz w:val="22"/>
          <w:szCs w:val="22"/>
          <w:highlight w:val="yellow"/>
        </w:rPr>
        <w:t xml:space="preserve">не позднее </w:t>
      </w:r>
      <w:r w:rsidR="0069730A">
        <w:rPr>
          <w:bCs/>
          <w:color w:val="000000"/>
          <w:sz w:val="22"/>
          <w:szCs w:val="22"/>
          <w:highlight w:val="yellow"/>
        </w:rPr>
        <w:t>14</w:t>
      </w:r>
      <w:r w:rsidR="00CD3C1B" w:rsidRPr="0069730A">
        <w:rPr>
          <w:bCs/>
          <w:color w:val="000000"/>
          <w:sz w:val="22"/>
          <w:szCs w:val="22"/>
          <w:highlight w:val="yellow"/>
        </w:rPr>
        <w:t xml:space="preserve"> календарных дней</w:t>
      </w:r>
      <w:r w:rsidR="00CD3C1B">
        <w:rPr>
          <w:bCs/>
          <w:color w:val="000000"/>
          <w:sz w:val="22"/>
          <w:szCs w:val="22"/>
        </w:rPr>
        <w:t xml:space="preserve"> с момента заключения контракта</w:t>
      </w:r>
      <w:r w:rsidR="00D14866">
        <w:rPr>
          <w:bCs/>
          <w:color w:val="000000"/>
          <w:sz w:val="22"/>
          <w:szCs w:val="22"/>
        </w:rPr>
        <w:t>.</w:t>
      </w:r>
    </w:p>
    <w:p w14:paraId="5E42F6D8" w14:textId="77777777" w:rsidR="0053084D" w:rsidRPr="00DA1E23" w:rsidRDefault="008C132D" w:rsidP="00DA1E23">
      <w:pPr>
        <w:ind w:right="-31" w:firstLine="567"/>
        <w:jc w:val="both"/>
        <w:rPr>
          <w:sz w:val="22"/>
          <w:szCs w:val="22"/>
        </w:rPr>
      </w:pPr>
      <w:r w:rsidRPr="00DA1E23">
        <w:rPr>
          <w:sz w:val="22"/>
          <w:szCs w:val="22"/>
        </w:rPr>
        <w:t>4.3. Порядок оказания услуг.</w:t>
      </w:r>
    </w:p>
    <w:p w14:paraId="4A049675" w14:textId="77777777" w:rsidR="0053084D" w:rsidRPr="00DA1E23" w:rsidRDefault="008C132D" w:rsidP="00DA1E23">
      <w:pPr>
        <w:ind w:right="-31" w:firstLine="567"/>
        <w:jc w:val="both"/>
        <w:rPr>
          <w:sz w:val="22"/>
          <w:szCs w:val="22"/>
        </w:rPr>
      </w:pPr>
      <w:r w:rsidRPr="00DA1E23">
        <w:rPr>
          <w:bCs/>
          <w:color w:val="000000"/>
          <w:sz w:val="22"/>
          <w:szCs w:val="22"/>
        </w:rPr>
        <w:t xml:space="preserve">4.3.1. </w:t>
      </w:r>
      <w:r w:rsidRPr="00DA1E23">
        <w:rPr>
          <w:sz w:val="22"/>
          <w:szCs w:val="22"/>
        </w:rPr>
        <w:t>Услуги оказываются Исполнителем в один этап (единовременно).</w:t>
      </w:r>
    </w:p>
    <w:p w14:paraId="2D0CE61D" w14:textId="5F0CC880" w:rsidR="0053084D" w:rsidRPr="00DA1E23" w:rsidRDefault="008C132D" w:rsidP="00DA1E23">
      <w:pPr>
        <w:ind w:right="-31" w:firstLine="540"/>
        <w:jc w:val="both"/>
        <w:rPr>
          <w:sz w:val="22"/>
          <w:szCs w:val="22"/>
        </w:rPr>
      </w:pPr>
      <w:r w:rsidRPr="00DA1E23">
        <w:rPr>
          <w:bCs/>
          <w:color w:val="000000"/>
          <w:sz w:val="22"/>
          <w:szCs w:val="22"/>
        </w:rPr>
        <w:t xml:space="preserve">4.3.2. </w:t>
      </w:r>
      <w:r w:rsidRPr="0069730A">
        <w:rPr>
          <w:sz w:val="22"/>
          <w:szCs w:val="22"/>
          <w:highlight w:val="yellow"/>
        </w:rPr>
        <w:t>Исполнитель обязан обеспечить прибытие работников Исполнителя на объект к дате и времени, с</w:t>
      </w:r>
      <w:r w:rsidR="0069730A">
        <w:rPr>
          <w:sz w:val="22"/>
          <w:szCs w:val="22"/>
          <w:highlight w:val="yellow"/>
        </w:rPr>
        <w:t>огласованным в срок не позднее 5</w:t>
      </w:r>
      <w:r w:rsidRPr="0069730A">
        <w:rPr>
          <w:sz w:val="22"/>
          <w:szCs w:val="22"/>
          <w:highlight w:val="yellow"/>
        </w:rPr>
        <w:t xml:space="preserve"> (</w:t>
      </w:r>
      <w:r w:rsidR="0069730A">
        <w:rPr>
          <w:sz w:val="22"/>
          <w:szCs w:val="22"/>
          <w:highlight w:val="yellow"/>
        </w:rPr>
        <w:t>пяти</w:t>
      </w:r>
      <w:r w:rsidRPr="0069730A">
        <w:rPr>
          <w:sz w:val="22"/>
          <w:szCs w:val="22"/>
          <w:highlight w:val="yellow"/>
        </w:rPr>
        <w:t>) дней с даты заключения Контракта.</w:t>
      </w:r>
    </w:p>
    <w:p w14:paraId="62E4B7AE" w14:textId="77777777" w:rsidR="0053084D" w:rsidRPr="00DA1E23" w:rsidRDefault="008C132D" w:rsidP="00DA1E23">
      <w:pPr>
        <w:ind w:right="-31" w:firstLine="540"/>
        <w:jc w:val="both"/>
        <w:rPr>
          <w:sz w:val="22"/>
          <w:szCs w:val="22"/>
        </w:rPr>
      </w:pPr>
      <w:r w:rsidRPr="00DA1E23">
        <w:rPr>
          <w:sz w:val="22"/>
          <w:szCs w:val="22"/>
        </w:rPr>
        <w:t xml:space="preserve">4.3.3. Передача отходов заказчиком Исполнителю сопровождается подписанием сторонами Акта приема </w:t>
      </w:r>
      <w:r w:rsidRPr="00CD3C1B">
        <w:rPr>
          <w:color w:val="FF0000"/>
          <w:sz w:val="22"/>
          <w:szCs w:val="22"/>
        </w:rPr>
        <w:t xml:space="preserve">- </w:t>
      </w:r>
      <w:r w:rsidRPr="00B21DE6">
        <w:rPr>
          <w:sz w:val="22"/>
          <w:szCs w:val="22"/>
        </w:rPr>
        <w:t>передачи отходов.</w:t>
      </w:r>
    </w:p>
    <w:p w14:paraId="7B67838C" w14:textId="5E08ABDF" w:rsidR="0053084D" w:rsidRPr="00DA1E23" w:rsidRDefault="00B21DE6" w:rsidP="00DA1E23">
      <w:pPr>
        <w:ind w:right="-31" w:firstLine="540"/>
        <w:jc w:val="both"/>
        <w:rPr>
          <w:sz w:val="22"/>
          <w:szCs w:val="22"/>
        </w:rPr>
      </w:pPr>
      <w:r>
        <w:rPr>
          <w:sz w:val="22"/>
          <w:szCs w:val="22"/>
        </w:rPr>
        <w:t xml:space="preserve">4.3.4. Погрузочные </w:t>
      </w:r>
      <w:r w:rsidR="008C132D" w:rsidRPr="00DA1E23">
        <w:rPr>
          <w:sz w:val="22"/>
          <w:szCs w:val="22"/>
        </w:rPr>
        <w:t xml:space="preserve"> работы</w:t>
      </w:r>
      <w:r>
        <w:rPr>
          <w:sz w:val="22"/>
          <w:szCs w:val="22"/>
        </w:rPr>
        <w:t xml:space="preserve"> в предоставляемый транспорт Исполнителя осуществляется силами Заказчика</w:t>
      </w:r>
      <w:r w:rsidR="008C132D" w:rsidRPr="00DA1E23">
        <w:rPr>
          <w:sz w:val="22"/>
          <w:szCs w:val="22"/>
        </w:rPr>
        <w:t>, транспортировка отходов осуществляется силами и за счет Исполнителя.</w:t>
      </w:r>
    </w:p>
    <w:p w14:paraId="4D2E7CEE" w14:textId="77777777" w:rsidR="0053084D" w:rsidRPr="00DA1E23" w:rsidRDefault="008C132D" w:rsidP="00DA1E23">
      <w:pPr>
        <w:ind w:right="-31" w:firstLine="540"/>
        <w:jc w:val="both"/>
        <w:rPr>
          <w:sz w:val="22"/>
          <w:szCs w:val="22"/>
        </w:rPr>
      </w:pPr>
      <w:r w:rsidRPr="00DA1E23">
        <w:rPr>
          <w:sz w:val="22"/>
          <w:szCs w:val="22"/>
        </w:rPr>
        <w:t>4.3.5. Исполнитель осуществляет доставку отходов от места сбора отходов до площадки по утилизации и обезвреживанию отходов.</w:t>
      </w:r>
    </w:p>
    <w:p w14:paraId="0B7BA608" w14:textId="77777777" w:rsidR="0053084D" w:rsidRPr="00DA1E23" w:rsidRDefault="008C132D" w:rsidP="00DA1E23">
      <w:pPr>
        <w:ind w:right="-31" w:firstLine="540"/>
        <w:jc w:val="both"/>
        <w:rPr>
          <w:sz w:val="22"/>
          <w:szCs w:val="22"/>
        </w:rPr>
      </w:pPr>
      <w:r w:rsidRPr="00DA1E23">
        <w:rPr>
          <w:sz w:val="22"/>
          <w:szCs w:val="22"/>
        </w:rPr>
        <w:t>4.4. Требования к количеству (объему), качеству услуг, к их характеристикам установлены спецификацией (приложение № 1 к контракту), техническими требованиями заданием (приложение № 2 к контракту).</w:t>
      </w:r>
    </w:p>
    <w:p w14:paraId="219D4624" w14:textId="77777777" w:rsidR="0053084D" w:rsidRPr="00DA1E23" w:rsidRDefault="008C132D" w:rsidP="00DA1E23">
      <w:pPr>
        <w:tabs>
          <w:tab w:val="left" w:pos="960"/>
        </w:tabs>
        <w:ind w:right="16" w:firstLine="540"/>
        <w:jc w:val="both"/>
        <w:rPr>
          <w:color w:val="000000"/>
          <w:sz w:val="22"/>
          <w:szCs w:val="22"/>
        </w:rPr>
      </w:pPr>
      <w:r w:rsidRPr="00DA1E23">
        <w:rPr>
          <w:sz w:val="22"/>
          <w:szCs w:val="22"/>
        </w:rPr>
        <w:t xml:space="preserve">4.5. </w:t>
      </w:r>
      <w:r w:rsidRPr="00DA1E23">
        <w:rPr>
          <w:color w:val="000000"/>
          <w:sz w:val="22"/>
          <w:szCs w:val="22"/>
        </w:rPr>
        <w:t>Ход оказания услуг контролируется Заказчиком.</w:t>
      </w:r>
    </w:p>
    <w:p w14:paraId="2998A6A0" w14:textId="77777777" w:rsidR="0053084D" w:rsidRPr="00DA1E23" w:rsidRDefault="0053084D" w:rsidP="00DA1E23">
      <w:pPr>
        <w:tabs>
          <w:tab w:val="left" w:pos="1456"/>
        </w:tabs>
        <w:ind w:firstLine="616"/>
        <w:jc w:val="both"/>
        <w:rPr>
          <w:sz w:val="22"/>
          <w:szCs w:val="22"/>
        </w:rPr>
      </w:pPr>
    </w:p>
    <w:p w14:paraId="603D0FE8" w14:textId="4BC630AE" w:rsidR="0053084D" w:rsidRPr="00F25843" w:rsidRDefault="008C132D" w:rsidP="00DA1E23">
      <w:pPr>
        <w:tabs>
          <w:tab w:val="left" w:pos="360"/>
        </w:tabs>
        <w:ind w:firstLine="540"/>
        <w:jc w:val="center"/>
        <w:rPr>
          <w:sz w:val="22"/>
          <w:szCs w:val="22"/>
        </w:rPr>
      </w:pPr>
      <w:r w:rsidRPr="00F25843">
        <w:rPr>
          <w:sz w:val="22"/>
          <w:szCs w:val="22"/>
        </w:rPr>
        <w:t xml:space="preserve">5. </w:t>
      </w:r>
      <w:r w:rsidRPr="00B21DE6">
        <w:rPr>
          <w:b/>
          <w:sz w:val="22"/>
          <w:szCs w:val="22"/>
        </w:rPr>
        <w:t>ПОРЯДОК СДАЧИ-ПРИЕМКИ УСЛУГ</w:t>
      </w:r>
    </w:p>
    <w:p w14:paraId="4CB3BBF1" w14:textId="775425AF" w:rsidR="003D3930" w:rsidRPr="00F25843" w:rsidRDefault="003D3930" w:rsidP="00DA1E23">
      <w:pPr>
        <w:widowControl w:val="0"/>
        <w:ind w:firstLine="567"/>
        <w:jc w:val="both"/>
        <w:rPr>
          <w:sz w:val="22"/>
          <w:szCs w:val="22"/>
        </w:rPr>
      </w:pPr>
      <w:r w:rsidRPr="00F25843">
        <w:rPr>
          <w:sz w:val="22"/>
          <w:szCs w:val="22"/>
        </w:rPr>
        <w:t>5.1. По факту оказания услуг Исполнитель предоставляет Заказчику результаты оказанных услуг для приемки: акт утилизации с описанием примененной технологии, гарантиру</w:t>
      </w:r>
      <w:r w:rsidR="00B21DE6">
        <w:rPr>
          <w:sz w:val="22"/>
          <w:szCs w:val="22"/>
        </w:rPr>
        <w:t>ющей экологическую безопасность.</w:t>
      </w:r>
    </w:p>
    <w:p w14:paraId="263DE4F8" w14:textId="60E5E4FC" w:rsidR="003D3930" w:rsidRPr="00F25843" w:rsidRDefault="003D3930" w:rsidP="00DA1E23">
      <w:pPr>
        <w:widowControl w:val="0"/>
        <w:ind w:firstLine="567"/>
        <w:jc w:val="both"/>
        <w:rPr>
          <w:sz w:val="22"/>
          <w:szCs w:val="22"/>
        </w:rPr>
      </w:pPr>
      <w:r w:rsidRPr="00F25843">
        <w:rPr>
          <w:sz w:val="22"/>
          <w:szCs w:val="22"/>
        </w:rPr>
        <w:t xml:space="preserve">Акт </w:t>
      </w:r>
      <w:r w:rsidR="00F25843">
        <w:rPr>
          <w:sz w:val="22"/>
          <w:szCs w:val="22"/>
        </w:rPr>
        <w:t>утилизации</w:t>
      </w:r>
      <w:r w:rsidRPr="00F25843">
        <w:rPr>
          <w:sz w:val="22"/>
          <w:szCs w:val="22"/>
        </w:rPr>
        <w:t xml:space="preserve"> должен содержать следующую информацию:</w:t>
      </w:r>
    </w:p>
    <w:p w14:paraId="2F85BE75" w14:textId="04635423" w:rsidR="003D3930" w:rsidRPr="00F25843" w:rsidRDefault="003D3930" w:rsidP="00DA1E23">
      <w:pPr>
        <w:widowControl w:val="0"/>
        <w:ind w:firstLine="567"/>
        <w:jc w:val="both"/>
        <w:rPr>
          <w:sz w:val="22"/>
          <w:szCs w:val="22"/>
        </w:rPr>
      </w:pPr>
      <w:r w:rsidRPr="00F25843">
        <w:rPr>
          <w:sz w:val="22"/>
          <w:szCs w:val="22"/>
        </w:rPr>
        <w:t xml:space="preserve">- реквизиты </w:t>
      </w:r>
      <w:r w:rsidR="00F25843">
        <w:rPr>
          <w:sz w:val="22"/>
          <w:szCs w:val="22"/>
        </w:rPr>
        <w:t xml:space="preserve">настоящего </w:t>
      </w:r>
      <w:r w:rsidRPr="00F25843">
        <w:rPr>
          <w:sz w:val="22"/>
          <w:szCs w:val="22"/>
        </w:rPr>
        <w:t>контракта;</w:t>
      </w:r>
    </w:p>
    <w:p w14:paraId="4D2E0AD5" w14:textId="134C3F0F" w:rsidR="003D3930" w:rsidRPr="00F25843" w:rsidRDefault="003D3930" w:rsidP="00DA1E23">
      <w:pPr>
        <w:widowControl w:val="0"/>
        <w:ind w:firstLine="567"/>
        <w:jc w:val="both"/>
        <w:rPr>
          <w:sz w:val="22"/>
          <w:szCs w:val="22"/>
        </w:rPr>
      </w:pPr>
      <w:r w:rsidRPr="00F25843">
        <w:rPr>
          <w:sz w:val="22"/>
          <w:szCs w:val="22"/>
        </w:rPr>
        <w:t>- сведения о результате исполнения контракта: видах, объеме (количестве), периодах (сроках) оказания услуг, расходных материалах, используемых при оказании услуг;</w:t>
      </w:r>
    </w:p>
    <w:p w14:paraId="41D680DC" w14:textId="423906AD" w:rsidR="000542AE" w:rsidRPr="000542AE" w:rsidRDefault="003D3930" w:rsidP="00DA1E23">
      <w:pPr>
        <w:widowControl w:val="0"/>
        <w:ind w:firstLine="567"/>
        <w:jc w:val="both"/>
        <w:rPr>
          <w:sz w:val="22"/>
          <w:szCs w:val="22"/>
        </w:rPr>
      </w:pPr>
      <w:r w:rsidRPr="00F25843">
        <w:rPr>
          <w:sz w:val="22"/>
          <w:szCs w:val="22"/>
        </w:rPr>
        <w:t>5.2. П</w:t>
      </w:r>
      <w:r w:rsidR="000542AE" w:rsidRPr="000542AE">
        <w:rPr>
          <w:sz w:val="22"/>
          <w:szCs w:val="22"/>
        </w:rPr>
        <w:t xml:space="preserve">о окончании оказания услуг в течение 5 (пяти) рабочих дней Исполнитель формирует и подписывает документ о приемке оказанных услуг в единой информационной системе в сфере </w:t>
      </w:r>
      <w:r w:rsidR="000542AE" w:rsidRPr="000542AE">
        <w:rPr>
          <w:sz w:val="22"/>
          <w:szCs w:val="22"/>
        </w:rPr>
        <w:lastRenderedPageBreak/>
        <w:t xml:space="preserve">закупок (далее – структурированный документ о приемке) и направляет Заказчику в единой информационной системе в сфере закупок. </w:t>
      </w:r>
    </w:p>
    <w:p w14:paraId="5D1A3D4E" w14:textId="007C499E" w:rsidR="000542AE" w:rsidRPr="000542AE" w:rsidRDefault="000542AE" w:rsidP="00DA1E23">
      <w:pPr>
        <w:widowControl w:val="0"/>
        <w:ind w:firstLine="567"/>
        <w:jc w:val="both"/>
        <w:rPr>
          <w:sz w:val="22"/>
          <w:szCs w:val="22"/>
        </w:rPr>
      </w:pPr>
      <w:r w:rsidRPr="000542AE">
        <w:rPr>
          <w:sz w:val="22"/>
          <w:szCs w:val="22"/>
        </w:rPr>
        <w:t xml:space="preserve">Приемка оказанных услуг в соответствии с контрактом, включая проведение экспертизы, осуществляется Заказчиком в течение 20 (двадцати) рабочих дней с </w:t>
      </w:r>
      <w:r w:rsidR="00B81666">
        <w:rPr>
          <w:sz w:val="22"/>
          <w:szCs w:val="22"/>
        </w:rPr>
        <w:t>даты</w:t>
      </w:r>
      <w:r w:rsidRPr="000542AE">
        <w:rPr>
          <w:sz w:val="22"/>
          <w:szCs w:val="22"/>
        </w:rPr>
        <w:t xml:space="preserve"> предоставления Исполнителем структурированного документа о приемке.</w:t>
      </w:r>
    </w:p>
    <w:p w14:paraId="52AEBAD1" w14:textId="6074F4A6" w:rsidR="000542AE" w:rsidRPr="000542AE" w:rsidRDefault="003D3930" w:rsidP="00DA1E23">
      <w:pPr>
        <w:widowControl w:val="0"/>
        <w:ind w:firstLine="567"/>
        <w:jc w:val="both"/>
        <w:rPr>
          <w:sz w:val="22"/>
          <w:szCs w:val="22"/>
        </w:rPr>
      </w:pPr>
      <w:r w:rsidRPr="00DA1E23">
        <w:rPr>
          <w:sz w:val="22"/>
          <w:szCs w:val="22"/>
        </w:rPr>
        <w:t xml:space="preserve">5.3. </w:t>
      </w:r>
      <w:r w:rsidR="000542AE" w:rsidRPr="000542AE">
        <w:rPr>
          <w:sz w:val="22"/>
          <w:szCs w:val="22"/>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1441C9D5" w14:textId="77777777" w:rsidR="000542AE" w:rsidRPr="000542AE" w:rsidRDefault="000542AE" w:rsidP="00DA1E23">
      <w:pPr>
        <w:widowControl w:val="0"/>
        <w:ind w:firstLine="567"/>
        <w:jc w:val="both"/>
        <w:rPr>
          <w:sz w:val="22"/>
          <w:szCs w:val="22"/>
        </w:rPr>
      </w:pPr>
      <w:r w:rsidRPr="000542AE">
        <w:rPr>
          <w:sz w:val="22"/>
          <w:szCs w:val="22"/>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3AE8A50E" w14:textId="01DA5D79" w:rsidR="000542AE" w:rsidRPr="000542AE" w:rsidRDefault="000542AE" w:rsidP="00DA1E23">
      <w:pPr>
        <w:widowControl w:val="0"/>
        <w:ind w:firstLine="567"/>
        <w:jc w:val="both"/>
        <w:rPr>
          <w:sz w:val="22"/>
          <w:szCs w:val="22"/>
        </w:rPr>
      </w:pPr>
      <w:r w:rsidRPr="000542AE">
        <w:rPr>
          <w:sz w:val="22"/>
          <w:szCs w:val="22"/>
        </w:rPr>
        <w:t>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0A10D82A" w14:textId="06A6EB8A" w:rsidR="000542AE" w:rsidRPr="000542AE" w:rsidRDefault="003D3930" w:rsidP="00DA1E23">
      <w:pPr>
        <w:widowControl w:val="0"/>
        <w:ind w:firstLine="567"/>
        <w:jc w:val="both"/>
        <w:rPr>
          <w:sz w:val="22"/>
          <w:szCs w:val="22"/>
        </w:rPr>
      </w:pPr>
      <w:r w:rsidRPr="00DA1E23">
        <w:rPr>
          <w:sz w:val="22"/>
          <w:szCs w:val="22"/>
        </w:rPr>
        <w:t>5.4.</w:t>
      </w:r>
      <w:r w:rsidR="000542AE" w:rsidRPr="000542AE">
        <w:rPr>
          <w:sz w:val="22"/>
          <w:szCs w:val="22"/>
        </w:rPr>
        <w:t xml:space="preserve"> Не позднее 5 (пяти) рабочих дней после проведения экспертизы Заказчик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43418113" w14:textId="62874559" w:rsidR="000542AE" w:rsidRPr="000542AE" w:rsidRDefault="003D3930" w:rsidP="00DA1E23">
      <w:pPr>
        <w:widowControl w:val="0"/>
        <w:ind w:firstLine="567"/>
        <w:jc w:val="both"/>
        <w:rPr>
          <w:sz w:val="22"/>
          <w:szCs w:val="22"/>
        </w:rPr>
      </w:pPr>
      <w:r w:rsidRPr="00DA1E23">
        <w:rPr>
          <w:sz w:val="22"/>
          <w:szCs w:val="22"/>
        </w:rPr>
        <w:t>5.5.</w:t>
      </w:r>
      <w:r w:rsidR="000542AE" w:rsidRPr="000542AE">
        <w:rPr>
          <w:sz w:val="22"/>
          <w:szCs w:val="22"/>
        </w:rPr>
        <w:t xml:space="preserve"> В мотивированном отказе от подписания структурированного документа о приемке Заказчиком указываются перечень необходимых доработок и сроки их выполнения.</w:t>
      </w:r>
    </w:p>
    <w:p w14:paraId="43018A1F" w14:textId="77777777" w:rsidR="000542AE" w:rsidRPr="000542AE" w:rsidRDefault="000542AE" w:rsidP="00DA1E23">
      <w:pPr>
        <w:widowControl w:val="0"/>
        <w:ind w:firstLine="567"/>
        <w:jc w:val="both"/>
        <w:rPr>
          <w:sz w:val="22"/>
          <w:szCs w:val="22"/>
        </w:rPr>
      </w:pPr>
      <w:r w:rsidRPr="000542AE">
        <w:rPr>
          <w:sz w:val="22"/>
          <w:szCs w:val="22"/>
        </w:rPr>
        <w:t>После устранения недостатков, послуживших основанием для неподписания структурированного документа о приемке, Исполнитель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3.1 Контракта.</w:t>
      </w:r>
    </w:p>
    <w:p w14:paraId="2D1CA765" w14:textId="0378F988" w:rsidR="000542AE" w:rsidRPr="000542AE" w:rsidRDefault="003D3930" w:rsidP="00DA1E23">
      <w:pPr>
        <w:widowControl w:val="0"/>
        <w:ind w:firstLine="567"/>
        <w:jc w:val="both"/>
        <w:rPr>
          <w:sz w:val="22"/>
          <w:szCs w:val="22"/>
        </w:rPr>
      </w:pPr>
      <w:r w:rsidRPr="00DA1E23">
        <w:rPr>
          <w:sz w:val="22"/>
          <w:szCs w:val="22"/>
        </w:rPr>
        <w:t>5.6</w:t>
      </w:r>
      <w:r w:rsidR="000542AE" w:rsidRPr="000542AE">
        <w:rPr>
          <w:sz w:val="22"/>
          <w:szCs w:val="22"/>
        </w:rPr>
        <w:t>. Структурированный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w:t>
      </w:r>
    </w:p>
    <w:p w14:paraId="3F4EA941" w14:textId="7A7C55D9" w:rsidR="000542AE" w:rsidRPr="000542AE" w:rsidRDefault="000542AE" w:rsidP="00DA1E23">
      <w:pPr>
        <w:widowControl w:val="0"/>
        <w:ind w:firstLine="567"/>
        <w:jc w:val="both"/>
        <w:rPr>
          <w:sz w:val="22"/>
          <w:szCs w:val="22"/>
        </w:rPr>
      </w:pPr>
      <w:r w:rsidRPr="000542AE">
        <w:rPr>
          <w:sz w:val="22"/>
          <w:szCs w:val="22"/>
        </w:rPr>
        <w:t>Датой приемки оказанных услуг считается дата подписания структурированного документа о приемке оказанных услуг Заказчиком.</w:t>
      </w:r>
    </w:p>
    <w:p w14:paraId="47BFFB1A" w14:textId="25AC8B2D" w:rsidR="000542AE" w:rsidRPr="000542AE" w:rsidRDefault="003D3930" w:rsidP="00DA1E23">
      <w:pPr>
        <w:widowControl w:val="0"/>
        <w:ind w:firstLine="567"/>
        <w:jc w:val="both"/>
        <w:rPr>
          <w:sz w:val="22"/>
          <w:szCs w:val="22"/>
        </w:rPr>
      </w:pPr>
      <w:r w:rsidRPr="00DA1E23">
        <w:rPr>
          <w:sz w:val="22"/>
          <w:szCs w:val="22"/>
        </w:rPr>
        <w:t>5.7</w:t>
      </w:r>
      <w:r w:rsidR="000542AE" w:rsidRPr="000542AE">
        <w:rPr>
          <w:sz w:val="22"/>
          <w:szCs w:val="22"/>
        </w:rPr>
        <w:t>.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21094EA0" w14:textId="5752B0A5" w:rsidR="000542AE" w:rsidRPr="00DA1E23" w:rsidRDefault="003D3930" w:rsidP="00DA1E23">
      <w:pPr>
        <w:widowControl w:val="0"/>
        <w:ind w:firstLine="567"/>
        <w:jc w:val="both"/>
        <w:rPr>
          <w:sz w:val="22"/>
          <w:szCs w:val="22"/>
        </w:rPr>
      </w:pPr>
      <w:r w:rsidRPr="00DA1E23">
        <w:rPr>
          <w:sz w:val="22"/>
          <w:szCs w:val="22"/>
        </w:rPr>
        <w:t>5.8</w:t>
      </w:r>
      <w:r w:rsidR="000542AE" w:rsidRPr="000542AE">
        <w:rPr>
          <w:sz w:val="22"/>
          <w:szCs w:val="22"/>
        </w:rPr>
        <w:t>. Устранение Исполнителем недостатков в оказании услуг не освобождает его от уплаты пени и штрафа по контракту.</w:t>
      </w:r>
    </w:p>
    <w:p w14:paraId="2566BE4E" w14:textId="77777777" w:rsidR="0053084D" w:rsidRPr="00B21DE6"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2"/>
          <w:szCs w:val="22"/>
        </w:rPr>
      </w:pPr>
      <w:r w:rsidRPr="00B21DE6">
        <w:rPr>
          <w:b/>
          <w:sz w:val="22"/>
          <w:szCs w:val="22"/>
        </w:rPr>
        <w:t>6. ОТВЕТСТВЕННОСТЬ СТОРОН</w:t>
      </w:r>
    </w:p>
    <w:p w14:paraId="719F847C" w14:textId="77777777" w:rsidR="0053084D" w:rsidRPr="00DA1E23" w:rsidRDefault="008C132D" w:rsidP="00DA1E23">
      <w:pPr>
        <w:ind w:firstLine="567"/>
        <w:jc w:val="both"/>
        <w:rPr>
          <w:bCs/>
          <w:sz w:val="22"/>
          <w:szCs w:val="22"/>
        </w:rPr>
      </w:pPr>
      <w:bookmarkStart w:id="2" w:name="Par7"/>
      <w:bookmarkEnd w:id="2"/>
      <w:r w:rsidRPr="00DA1E23">
        <w:rPr>
          <w:sz w:val="22"/>
          <w:szCs w:val="22"/>
        </w:rPr>
        <w:t>6.1. </w:t>
      </w:r>
      <w:r w:rsidRPr="00DA1E23">
        <w:rPr>
          <w:bCs/>
          <w:sz w:val="22"/>
          <w:szCs w:val="22"/>
        </w:rPr>
        <w:t xml:space="preserve">В случае просрочки исполнения </w:t>
      </w:r>
      <w:r w:rsidRPr="00DA1E23">
        <w:rPr>
          <w:sz w:val="22"/>
          <w:szCs w:val="22"/>
        </w:rPr>
        <w:t xml:space="preserve">Заказчиком </w:t>
      </w:r>
      <w:r w:rsidRPr="00DA1E23">
        <w:rPr>
          <w:bCs/>
          <w:sz w:val="22"/>
          <w:szCs w:val="22"/>
        </w:rPr>
        <w:t xml:space="preserve">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DA1E23">
        <w:rPr>
          <w:sz w:val="22"/>
          <w:szCs w:val="22"/>
        </w:rPr>
        <w:t xml:space="preserve">Исполнитель </w:t>
      </w:r>
      <w:r w:rsidRPr="00DA1E23">
        <w:rPr>
          <w:bCs/>
          <w:sz w:val="22"/>
          <w:szCs w:val="22"/>
        </w:rPr>
        <w:t xml:space="preserve">вправе потребовать уплаты неустоек (штрафов, пеней). </w:t>
      </w:r>
    </w:p>
    <w:p w14:paraId="0FAA7433" w14:textId="77777777" w:rsidR="0053084D" w:rsidRPr="00DA1E23" w:rsidRDefault="008C132D" w:rsidP="00DA1E23">
      <w:pPr>
        <w:ind w:firstLine="567"/>
        <w:jc w:val="both"/>
        <w:rPr>
          <w:sz w:val="22"/>
          <w:szCs w:val="22"/>
          <w:lang w:eastAsia="en-US"/>
        </w:rPr>
      </w:pPr>
      <w:r w:rsidRPr="00DA1E23">
        <w:rPr>
          <w:sz w:val="22"/>
          <w:szCs w:val="22"/>
        </w:rPr>
        <w:t>6.1.1. </w:t>
      </w:r>
      <w:r w:rsidRPr="00DA1E23">
        <w:rPr>
          <w:bCs/>
          <w:sz w:val="22"/>
          <w:szCs w:val="22"/>
        </w:rPr>
        <w:t xml:space="preserve">Пеня начисляется за каждый день просрочки исполнения </w:t>
      </w:r>
      <w:r w:rsidRPr="00DA1E23">
        <w:rPr>
          <w:sz w:val="22"/>
          <w:szCs w:val="22"/>
        </w:rPr>
        <w:t xml:space="preserve">Заказчиком </w:t>
      </w:r>
      <w:r w:rsidRPr="00DA1E23">
        <w:rPr>
          <w:bCs/>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DA1E23">
        <w:rPr>
          <w:sz w:val="22"/>
          <w:szCs w:val="22"/>
          <w:lang w:eastAsia="en-US"/>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938726A" w14:textId="77777777" w:rsidR="0053084D" w:rsidRPr="00DA1E23" w:rsidRDefault="008C132D" w:rsidP="00DA1E23">
      <w:pPr>
        <w:ind w:firstLine="567"/>
        <w:jc w:val="both"/>
        <w:rPr>
          <w:sz w:val="22"/>
          <w:szCs w:val="22"/>
        </w:rPr>
      </w:pPr>
      <w:r w:rsidRPr="00DA1E23">
        <w:rPr>
          <w:sz w:val="22"/>
          <w:szCs w:val="22"/>
        </w:rPr>
        <w:t>6.1.2. </w:t>
      </w:r>
      <w:r w:rsidRPr="00DA1E23">
        <w:rPr>
          <w:bCs/>
          <w:sz w:val="22"/>
          <w:szCs w:val="22"/>
          <w:lang w:eastAsia="en-US"/>
        </w:rPr>
        <w:t xml:space="preserve">Штрафы начисляются за ненадлежащее исполнение </w:t>
      </w:r>
      <w:r w:rsidRPr="00DA1E23">
        <w:rPr>
          <w:sz w:val="22"/>
          <w:szCs w:val="22"/>
          <w:lang w:eastAsia="en-US"/>
        </w:rPr>
        <w:t xml:space="preserve">Заказчиком </w:t>
      </w:r>
      <w:r w:rsidRPr="00DA1E23">
        <w:rPr>
          <w:bCs/>
          <w:sz w:val="22"/>
          <w:szCs w:val="22"/>
          <w:lang w:eastAsia="en-US"/>
        </w:rPr>
        <w:t xml:space="preserve">обязательств, предусмотренных контрактом, за исключением просрочки исполнения обязательств, предусмотренных контрактом. </w:t>
      </w:r>
      <w:r w:rsidRPr="00DA1E23">
        <w:rPr>
          <w:sz w:val="22"/>
          <w:szCs w:val="22"/>
          <w:lang w:eastAsia="en-US"/>
        </w:rPr>
        <w:t xml:space="preserve">Размер штрафа устанавливается в соответствии с </w:t>
      </w:r>
      <w:r w:rsidRPr="00DA1E23">
        <w:rPr>
          <w:sz w:val="22"/>
          <w:szCs w:val="22"/>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(далее – Правила):</w:t>
      </w:r>
    </w:p>
    <w:p w14:paraId="258A1497" w14:textId="77777777" w:rsidR="0053084D" w:rsidRPr="00DA1E23" w:rsidRDefault="008C132D" w:rsidP="00DA1E23">
      <w:pPr>
        <w:ind w:firstLine="567"/>
        <w:jc w:val="both"/>
        <w:rPr>
          <w:sz w:val="22"/>
          <w:szCs w:val="22"/>
        </w:rPr>
      </w:pPr>
      <w:r w:rsidRPr="00DA1E23">
        <w:rPr>
          <w:sz w:val="22"/>
          <w:szCs w:val="22"/>
        </w:rPr>
        <w:t>а) 1000 рублей, если цена контракта не превышает 3 млн. рублей (включительно);</w:t>
      </w:r>
    </w:p>
    <w:p w14:paraId="3D44B4A8" w14:textId="77777777" w:rsidR="0053084D" w:rsidRPr="00DA1E23" w:rsidRDefault="008C132D" w:rsidP="00DA1E23">
      <w:pPr>
        <w:ind w:firstLine="567"/>
        <w:jc w:val="both"/>
        <w:rPr>
          <w:sz w:val="22"/>
          <w:szCs w:val="22"/>
        </w:rPr>
      </w:pPr>
      <w:r w:rsidRPr="00DA1E23">
        <w:rPr>
          <w:sz w:val="22"/>
          <w:szCs w:val="22"/>
        </w:rPr>
        <w:t>б) 5000 рублей, если цена контракта составляет от 3 млн. рублей до 50 млн. рублей (включительно);</w:t>
      </w:r>
    </w:p>
    <w:p w14:paraId="0FD355AB" w14:textId="77777777" w:rsidR="0053084D" w:rsidRPr="00DA1E23" w:rsidRDefault="008C132D" w:rsidP="00DA1E23">
      <w:pPr>
        <w:ind w:firstLine="567"/>
        <w:jc w:val="both"/>
        <w:rPr>
          <w:sz w:val="22"/>
          <w:szCs w:val="22"/>
        </w:rPr>
      </w:pPr>
      <w:r w:rsidRPr="00DA1E23">
        <w:rPr>
          <w:sz w:val="22"/>
          <w:szCs w:val="22"/>
        </w:rPr>
        <w:t>в) 10000 рублей, если цена контракта составляет от 50 млн. рублей до 100 млн. рублей (включительно);</w:t>
      </w:r>
    </w:p>
    <w:p w14:paraId="398A4349" w14:textId="77777777" w:rsidR="0053084D" w:rsidRPr="00DA1E23" w:rsidRDefault="008C132D" w:rsidP="00DA1E23">
      <w:pPr>
        <w:ind w:firstLine="567"/>
        <w:jc w:val="both"/>
        <w:rPr>
          <w:sz w:val="22"/>
          <w:szCs w:val="22"/>
        </w:rPr>
      </w:pPr>
      <w:r w:rsidRPr="00DA1E23">
        <w:rPr>
          <w:sz w:val="22"/>
          <w:szCs w:val="22"/>
        </w:rPr>
        <w:t>г) 100000 рублей, если цена контракта превышает 100 млн. рублей.</w:t>
      </w:r>
    </w:p>
    <w:p w14:paraId="084409E9" w14:textId="77777777" w:rsidR="0053084D" w:rsidRPr="00DA1E23" w:rsidRDefault="008C132D" w:rsidP="00DA1E23">
      <w:pPr>
        <w:ind w:firstLine="567"/>
        <w:jc w:val="both"/>
        <w:rPr>
          <w:rFonts w:eastAsiaTheme="minorHAnsi"/>
          <w:sz w:val="22"/>
          <w:szCs w:val="22"/>
          <w:lang w:eastAsia="en-US"/>
        </w:rPr>
      </w:pPr>
      <w:r w:rsidRPr="00DA1E23">
        <w:rPr>
          <w:rFonts w:eastAsiaTheme="minorHAnsi"/>
          <w:sz w:val="22"/>
          <w:szCs w:val="22"/>
          <w:lang w:eastAsia="en-US"/>
        </w:rPr>
        <w:lastRenderedPageBreak/>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353CE093" w14:textId="77777777" w:rsidR="0053084D" w:rsidRPr="00DA1E23" w:rsidRDefault="008C132D" w:rsidP="00DA1E23">
      <w:pPr>
        <w:ind w:firstLine="567"/>
        <w:jc w:val="both"/>
        <w:rPr>
          <w:sz w:val="22"/>
          <w:szCs w:val="22"/>
          <w:lang w:eastAsia="en-US"/>
        </w:rPr>
      </w:pPr>
      <w:r w:rsidRPr="00DA1E23">
        <w:rPr>
          <w:sz w:val="22"/>
          <w:szCs w:val="22"/>
        </w:rPr>
        <w:t>6.1.3. </w:t>
      </w:r>
      <w:r w:rsidRPr="00DA1E23">
        <w:rPr>
          <w:sz w:val="22"/>
          <w:szCs w:val="22"/>
          <w:lang w:eastAsia="en-US"/>
        </w:rPr>
        <w:t>Общая сумма штрафов за ненадлежащее исполнение Заказчиком обязательств, предусмотренных контрактом, не может превышать цену контракта.</w:t>
      </w:r>
    </w:p>
    <w:p w14:paraId="7B803254" w14:textId="77777777" w:rsidR="0053084D" w:rsidRPr="00DA1E23" w:rsidRDefault="008C132D" w:rsidP="00DA1E23">
      <w:pPr>
        <w:ind w:firstLine="567"/>
        <w:jc w:val="both"/>
        <w:rPr>
          <w:sz w:val="22"/>
          <w:szCs w:val="22"/>
          <w:lang w:eastAsia="en-US"/>
        </w:rPr>
      </w:pPr>
      <w:r w:rsidRPr="00DA1E23">
        <w:rPr>
          <w:sz w:val="22"/>
          <w:szCs w:val="22"/>
        </w:rPr>
        <w:t>6.2. </w:t>
      </w:r>
      <w:r w:rsidRPr="00DA1E23">
        <w:rPr>
          <w:sz w:val="22"/>
          <w:szCs w:val="22"/>
          <w:lang w:eastAsia="en-US"/>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0017B2EF" w14:textId="77777777" w:rsidR="0053084D" w:rsidRPr="00DA1E23" w:rsidRDefault="008C132D" w:rsidP="00DA1E23">
      <w:pPr>
        <w:ind w:firstLine="567"/>
        <w:jc w:val="both"/>
        <w:rPr>
          <w:bCs/>
          <w:sz w:val="22"/>
          <w:szCs w:val="22"/>
          <w:lang w:eastAsia="en-US"/>
        </w:rPr>
      </w:pPr>
      <w:r w:rsidRPr="00DA1E23">
        <w:rPr>
          <w:sz w:val="22"/>
          <w:szCs w:val="22"/>
        </w:rPr>
        <w:t>6.2.1. </w:t>
      </w:r>
      <w:r w:rsidRPr="00DA1E23">
        <w:rPr>
          <w:bCs/>
          <w:sz w:val="22"/>
          <w:szCs w:val="22"/>
          <w:lang w:eastAsia="en-US"/>
        </w:rPr>
        <w:t xml:space="preserve">Пеня начисляется за каждый день просрочки исполнения </w:t>
      </w:r>
      <w:r w:rsidRPr="00DA1E23">
        <w:rPr>
          <w:sz w:val="22"/>
          <w:szCs w:val="22"/>
          <w:lang w:eastAsia="en-US"/>
        </w:rPr>
        <w:t>Исполнителю</w:t>
      </w:r>
      <w:r w:rsidRPr="00DA1E23">
        <w:rPr>
          <w:bCs/>
          <w:sz w:val="22"/>
          <w:szCs w:val="22"/>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DA1E23">
        <w:rPr>
          <w:rFonts w:eastAsiaTheme="minorHAnsi"/>
          <w:sz w:val="22"/>
          <w:szCs w:val="22"/>
          <w:lang w:eastAsia="en-US"/>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Pr="00DA1E23">
        <w:rPr>
          <w:bCs/>
          <w:sz w:val="22"/>
          <w:szCs w:val="22"/>
          <w:lang w:eastAsia="en-US"/>
        </w:rPr>
        <w:t>.</w:t>
      </w:r>
    </w:p>
    <w:p w14:paraId="28383C63" w14:textId="77777777" w:rsidR="0053084D" w:rsidRPr="00DA1E23" w:rsidRDefault="008C132D" w:rsidP="00DA1E23">
      <w:pPr>
        <w:ind w:firstLine="567"/>
        <w:jc w:val="both"/>
        <w:rPr>
          <w:sz w:val="22"/>
          <w:szCs w:val="22"/>
          <w:lang w:eastAsia="en-US"/>
        </w:rPr>
      </w:pPr>
      <w:r w:rsidRPr="00DA1E23">
        <w:rPr>
          <w:sz w:val="22"/>
          <w:szCs w:val="22"/>
        </w:rPr>
        <w:t>6.2.2. </w:t>
      </w:r>
      <w:r w:rsidRPr="00DA1E23">
        <w:rPr>
          <w:sz w:val="22"/>
          <w:szCs w:val="22"/>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указанных в пункте 6.2.3 контракта):</w:t>
      </w:r>
    </w:p>
    <w:p w14:paraId="10717956" w14:textId="77777777" w:rsidR="0053084D" w:rsidRPr="00DA1E23" w:rsidRDefault="008C132D" w:rsidP="00DA1E23">
      <w:pPr>
        <w:ind w:firstLine="567"/>
        <w:jc w:val="both"/>
        <w:rPr>
          <w:sz w:val="22"/>
          <w:szCs w:val="22"/>
          <w:lang w:eastAsia="en-US"/>
        </w:rPr>
      </w:pPr>
      <w:r w:rsidRPr="00DA1E23">
        <w:rPr>
          <w:sz w:val="22"/>
          <w:szCs w:val="22"/>
          <w:lang w:eastAsia="en-US"/>
        </w:rPr>
        <w:t>а) 10 процентов цены контракта (этапа) в случае, если цена контракта (этапа) не превышает 3 млн. рублей;</w:t>
      </w:r>
    </w:p>
    <w:p w14:paraId="6C489169" w14:textId="77777777" w:rsidR="0053084D" w:rsidRPr="00DA1E23" w:rsidRDefault="008C132D" w:rsidP="00DA1E23">
      <w:pPr>
        <w:ind w:firstLine="567"/>
        <w:jc w:val="both"/>
        <w:rPr>
          <w:sz w:val="22"/>
          <w:szCs w:val="22"/>
          <w:lang w:eastAsia="en-US"/>
        </w:rPr>
      </w:pPr>
      <w:r w:rsidRPr="00DA1E23">
        <w:rPr>
          <w:sz w:val="22"/>
          <w:szCs w:val="22"/>
          <w:lang w:eastAsia="en-US"/>
        </w:rPr>
        <w:t>б) 5 процентов цены контракта (этапа) в случае, если цена контракта (этапа) составляет от 3 млн. рублей до 50 млн. рублей (включительно);</w:t>
      </w:r>
    </w:p>
    <w:p w14:paraId="36FF59B0" w14:textId="77777777" w:rsidR="0053084D" w:rsidRPr="00DA1E23" w:rsidRDefault="008C132D" w:rsidP="00DA1E23">
      <w:pPr>
        <w:ind w:firstLine="567"/>
        <w:jc w:val="both"/>
        <w:rPr>
          <w:sz w:val="22"/>
          <w:szCs w:val="22"/>
          <w:lang w:eastAsia="en-US"/>
        </w:rPr>
      </w:pPr>
      <w:r w:rsidRPr="00DA1E23">
        <w:rPr>
          <w:sz w:val="22"/>
          <w:szCs w:val="22"/>
          <w:lang w:eastAsia="en-US"/>
        </w:rPr>
        <w:t>в) 1 процент цены контракта (этапа) в случае, если цена контракта (этапа) составляет от 50 млн. рублей до 100 млн. рублей (включительно);</w:t>
      </w:r>
    </w:p>
    <w:p w14:paraId="7D20882E" w14:textId="77777777" w:rsidR="0053084D" w:rsidRPr="00DA1E23" w:rsidRDefault="008C132D" w:rsidP="00DA1E23">
      <w:pPr>
        <w:ind w:firstLine="567"/>
        <w:jc w:val="both"/>
        <w:rPr>
          <w:sz w:val="22"/>
          <w:szCs w:val="22"/>
          <w:lang w:eastAsia="en-US"/>
        </w:rPr>
      </w:pPr>
      <w:r w:rsidRPr="00DA1E23">
        <w:rPr>
          <w:sz w:val="22"/>
          <w:szCs w:val="22"/>
          <w:lang w:eastAsia="en-US"/>
        </w:rPr>
        <w:t>г) 0,5 процента цены контракта (этапа) в случае, если цена контракта (этапа) составляет от 100 млн. рублей до 500 млн. рублей (включительно);</w:t>
      </w:r>
    </w:p>
    <w:p w14:paraId="64154558" w14:textId="77777777" w:rsidR="0053084D" w:rsidRPr="00DA1E23" w:rsidRDefault="008C132D" w:rsidP="00DA1E23">
      <w:pPr>
        <w:ind w:firstLine="567"/>
        <w:jc w:val="both"/>
        <w:rPr>
          <w:sz w:val="22"/>
          <w:szCs w:val="22"/>
          <w:lang w:eastAsia="en-US"/>
        </w:rPr>
      </w:pPr>
      <w:r w:rsidRPr="00DA1E23">
        <w:rPr>
          <w:sz w:val="22"/>
          <w:szCs w:val="22"/>
          <w:lang w:eastAsia="en-US"/>
        </w:rPr>
        <w:t>д) 0,4 процента цены контракта (этапа) в случае, если цена контракта (этапа) составляет от 500 млн. рублей до 1 млрд. рублей (включительно);</w:t>
      </w:r>
    </w:p>
    <w:p w14:paraId="1F122BE5" w14:textId="77777777" w:rsidR="0053084D" w:rsidRPr="00DA1E23" w:rsidRDefault="008C132D" w:rsidP="00DA1E23">
      <w:pPr>
        <w:ind w:firstLine="567"/>
        <w:jc w:val="both"/>
        <w:rPr>
          <w:sz w:val="22"/>
          <w:szCs w:val="22"/>
          <w:lang w:eastAsia="en-US"/>
        </w:rPr>
      </w:pPr>
      <w:r w:rsidRPr="00DA1E23">
        <w:rPr>
          <w:sz w:val="22"/>
          <w:szCs w:val="22"/>
          <w:lang w:eastAsia="en-US"/>
        </w:rPr>
        <w:t>е) 0,3 процента цены контракта (этапа) в случае, если цена контракта (этапа) составляет от 1 млрд. рублей до 2 млрд. рублей (включительно);</w:t>
      </w:r>
    </w:p>
    <w:p w14:paraId="172AAB63" w14:textId="77777777" w:rsidR="0053084D" w:rsidRPr="00DA1E23" w:rsidRDefault="008C132D" w:rsidP="00DA1E23">
      <w:pPr>
        <w:ind w:firstLine="567"/>
        <w:jc w:val="both"/>
        <w:rPr>
          <w:sz w:val="22"/>
          <w:szCs w:val="22"/>
          <w:lang w:eastAsia="en-US"/>
        </w:rPr>
      </w:pPr>
      <w:r w:rsidRPr="00DA1E23">
        <w:rPr>
          <w:sz w:val="22"/>
          <w:szCs w:val="22"/>
          <w:lang w:eastAsia="en-US"/>
        </w:rPr>
        <w:t>ж) 0,25 процента цены контракта (этапа) в случае, если цена контракта (этапа) составляет от 2 млрд. рублей до 5 млрд. рублей (включительно);</w:t>
      </w:r>
    </w:p>
    <w:p w14:paraId="5AFDBB79" w14:textId="77777777" w:rsidR="0053084D" w:rsidRPr="00DA1E23" w:rsidRDefault="008C132D" w:rsidP="00DA1E23">
      <w:pPr>
        <w:ind w:firstLine="567"/>
        <w:jc w:val="both"/>
        <w:rPr>
          <w:sz w:val="22"/>
          <w:szCs w:val="22"/>
          <w:lang w:eastAsia="en-US"/>
        </w:rPr>
      </w:pPr>
      <w:r w:rsidRPr="00DA1E23">
        <w:rPr>
          <w:sz w:val="22"/>
          <w:szCs w:val="22"/>
          <w:lang w:eastAsia="en-US"/>
        </w:rPr>
        <w:t>з) 0,2 процента цены контракта (этапа) в случае, если цена контракта (этапа) составляет от 5 млрд. рублей до 10 млрд. рублей (включительно);</w:t>
      </w:r>
    </w:p>
    <w:p w14:paraId="530DE7DF" w14:textId="77777777" w:rsidR="0053084D" w:rsidRPr="00DA1E23" w:rsidRDefault="008C132D" w:rsidP="00DA1E23">
      <w:pPr>
        <w:ind w:firstLine="567"/>
        <w:jc w:val="both"/>
        <w:rPr>
          <w:sz w:val="22"/>
          <w:szCs w:val="22"/>
          <w:lang w:eastAsia="en-US"/>
        </w:rPr>
      </w:pPr>
      <w:r w:rsidRPr="00DA1E23">
        <w:rPr>
          <w:sz w:val="22"/>
          <w:szCs w:val="22"/>
          <w:lang w:eastAsia="en-US"/>
        </w:rPr>
        <w:t>и) 0,1 процента цены контракта (этапа) в случае, если цена контракта (этапа) превышает 10 млрд. рублей.</w:t>
      </w:r>
    </w:p>
    <w:p w14:paraId="57854AD3" w14:textId="77777777" w:rsidR="0053084D" w:rsidRPr="00DA1E23" w:rsidRDefault="008C132D" w:rsidP="00DA1E23">
      <w:pPr>
        <w:ind w:firstLine="567"/>
        <w:jc w:val="both"/>
        <w:rPr>
          <w:sz w:val="22"/>
          <w:szCs w:val="22"/>
          <w:lang w:eastAsia="en-US"/>
        </w:rPr>
      </w:pPr>
      <w:r w:rsidRPr="00DA1E23">
        <w:rPr>
          <w:sz w:val="22"/>
          <w:szCs w:val="22"/>
          <w:lang w:eastAsia="en-US"/>
        </w:rPr>
        <w:t>6.2.3.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F946150" w14:textId="77777777" w:rsidR="0053084D" w:rsidRPr="00DA1E23" w:rsidRDefault="008C132D" w:rsidP="00DA1E23">
      <w:pPr>
        <w:ind w:firstLine="567"/>
        <w:jc w:val="both"/>
        <w:rPr>
          <w:sz w:val="22"/>
          <w:szCs w:val="22"/>
          <w:lang w:eastAsia="en-US"/>
        </w:rPr>
      </w:pPr>
      <w:r w:rsidRPr="00DA1E23">
        <w:rPr>
          <w:sz w:val="22"/>
          <w:szCs w:val="22"/>
          <w:lang w:eastAsia="en-US"/>
        </w:rPr>
        <w:t>а) в случае, если цена контракта не превышает начальную (максимальную) цену контракта:</w:t>
      </w:r>
    </w:p>
    <w:p w14:paraId="6A65F9AD" w14:textId="77777777" w:rsidR="0053084D" w:rsidRPr="00DA1E23" w:rsidRDefault="008C132D" w:rsidP="00DA1E23">
      <w:pPr>
        <w:ind w:firstLine="567"/>
        <w:jc w:val="both"/>
        <w:rPr>
          <w:sz w:val="22"/>
          <w:szCs w:val="22"/>
          <w:lang w:eastAsia="en-US"/>
        </w:rPr>
      </w:pPr>
      <w:r w:rsidRPr="00DA1E23">
        <w:rPr>
          <w:sz w:val="22"/>
          <w:szCs w:val="22"/>
          <w:lang w:eastAsia="en-US"/>
        </w:rPr>
        <w:t>10 процентов начальной (максимальной) цены контракта, если цена контракта не превышает 3 млн. рублей;</w:t>
      </w:r>
    </w:p>
    <w:p w14:paraId="652843DA" w14:textId="77777777" w:rsidR="0053084D" w:rsidRPr="00DA1E23" w:rsidRDefault="008C132D" w:rsidP="00DA1E23">
      <w:pPr>
        <w:ind w:firstLine="567"/>
        <w:jc w:val="both"/>
        <w:rPr>
          <w:sz w:val="22"/>
          <w:szCs w:val="22"/>
          <w:lang w:eastAsia="en-US"/>
        </w:rPr>
      </w:pPr>
      <w:r w:rsidRPr="00DA1E23">
        <w:rPr>
          <w:sz w:val="22"/>
          <w:szCs w:val="22"/>
          <w:lang w:eastAsia="en-US"/>
        </w:rPr>
        <w:t>5 процентов начальной (максимальной) цены контракта, если цена контракта составляет от 3 млн. рублей до 50 млн. рублей (включительно);</w:t>
      </w:r>
    </w:p>
    <w:p w14:paraId="54BFF283" w14:textId="77777777" w:rsidR="0053084D" w:rsidRPr="00DA1E23" w:rsidRDefault="008C132D" w:rsidP="00DA1E23">
      <w:pPr>
        <w:ind w:firstLine="567"/>
        <w:jc w:val="both"/>
        <w:rPr>
          <w:sz w:val="22"/>
          <w:szCs w:val="22"/>
          <w:lang w:eastAsia="en-US"/>
        </w:rPr>
      </w:pPr>
      <w:r w:rsidRPr="00DA1E23">
        <w:rPr>
          <w:sz w:val="22"/>
          <w:szCs w:val="22"/>
          <w:lang w:eastAsia="en-US"/>
        </w:rPr>
        <w:t>1 процент начальной (максимальной) цены контракта, если цена контракта составляет от 50 млн. рублей до 100 млн. рублей (включительно);</w:t>
      </w:r>
    </w:p>
    <w:p w14:paraId="62C77024" w14:textId="77777777" w:rsidR="0053084D" w:rsidRPr="00DA1E23" w:rsidRDefault="008C132D" w:rsidP="00DA1E23">
      <w:pPr>
        <w:ind w:firstLine="567"/>
        <w:jc w:val="both"/>
        <w:rPr>
          <w:sz w:val="22"/>
          <w:szCs w:val="22"/>
          <w:lang w:eastAsia="en-US"/>
        </w:rPr>
      </w:pPr>
      <w:r w:rsidRPr="00DA1E23">
        <w:rPr>
          <w:sz w:val="22"/>
          <w:szCs w:val="22"/>
          <w:lang w:eastAsia="en-US"/>
        </w:rPr>
        <w:t>б) в случае, если цена контракта превышает начальную (максимальную) цену контракта:</w:t>
      </w:r>
    </w:p>
    <w:p w14:paraId="18260C24" w14:textId="77777777" w:rsidR="0053084D" w:rsidRPr="00DA1E23" w:rsidRDefault="008C132D" w:rsidP="00DA1E23">
      <w:pPr>
        <w:ind w:firstLine="567"/>
        <w:jc w:val="both"/>
        <w:rPr>
          <w:sz w:val="22"/>
          <w:szCs w:val="22"/>
          <w:lang w:eastAsia="en-US"/>
        </w:rPr>
      </w:pPr>
      <w:r w:rsidRPr="00DA1E23">
        <w:rPr>
          <w:sz w:val="22"/>
          <w:szCs w:val="22"/>
          <w:lang w:eastAsia="en-US"/>
        </w:rPr>
        <w:t>10 процентов цены контракта, если цена контракта не превышает 3 млн. рублей;</w:t>
      </w:r>
    </w:p>
    <w:p w14:paraId="06AC8C9C" w14:textId="77777777" w:rsidR="0053084D" w:rsidRPr="00DA1E23" w:rsidRDefault="008C132D" w:rsidP="00DA1E23">
      <w:pPr>
        <w:ind w:firstLine="567"/>
        <w:jc w:val="both"/>
        <w:rPr>
          <w:sz w:val="22"/>
          <w:szCs w:val="22"/>
          <w:lang w:eastAsia="en-US"/>
        </w:rPr>
      </w:pPr>
      <w:r w:rsidRPr="00DA1E23">
        <w:rPr>
          <w:sz w:val="22"/>
          <w:szCs w:val="22"/>
          <w:lang w:eastAsia="en-US"/>
        </w:rPr>
        <w:t>5 процентов цены контракта, если цена контракта составляет от 3 млн. рублей до 50 млн. рублей (включительно);</w:t>
      </w:r>
    </w:p>
    <w:p w14:paraId="249AF3BF" w14:textId="77777777" w:rsidR="0053084D" w:rsidRPr="00DA1E23" w:rsidRDefault="008C132D" w:rsidP="00DA1E23">
      <w:pPr>
        <w:ind w:firstLine="567"/>
        <w:jc w:val="both"/>
        <w:rPr>
          <w:sz w:val="22"/>
          <w:szCs w:val="22"/>
          <w:lang w:eastAsia="en-US"/>
        </w:rPr>
      </w:pPr>
      <w:r w:rsidRPr="00DA1E23">
        <w:rPr>
          <w:sz w:val="22"/>
          <w:szCs w:val="22"/>
          <w:lang w:eastAsia="en-US"/>
        </w:rPr>
        <w:lastRenderedPageBreak/>
        <w:t>1 процент цены контракта, если цена контракта составляет от 50 млн. рублей до 100 млн. рублей (включительно).</w:t>
      </w:r>
    </w:p>
    <w:p w14:paraId="6785AD44" w14:textId="77777777" w:rsidR="0053084D" w:rsidRPr="00DA1E23" w:rsidRDefault="008C132D" w:rsidP="00DA1E23">
      <w:pPr>
        <w:ind w:firstLine="567"/>
        <w:jc w:val="both"/>
        <w:rPr>
          <w:sz w:val="22"/>
          <w:szCs w:val="22"/>
          <w:lang w:eastAsia="en-US"/>
        </w:rPr>
      </w:pPr>
      <w:r w:rsidRPr="00DA1E23">
        <w:rPr>
          <w:sz w:val="22"/>
          <w:szCs w:val="22"/>
          <w:lang w:eastAsia="en-US"/>
        </w:rPr>
        <w:t>6.2.4.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0E550377" w14:textId="77777777" w:rsidR="0053084D" w:rsidRPr="00DA1E23" w:rsidRDefault="008C132D" w:rsidP="00DA1E23">
      <w:pPr>
        <w:ind w:firstLine="567"/>
        <w:jc w:val="both"/>
        <w:rPr>
          <w:sz w:val="22"/>
          <w:szCs w:val="22"/>
          <w:lang w:eastAsia="en-US"/>
        </w:rPr>
      </w:pPr>
      <w:r w:rsidRPr="00DA1E23">
        <w:rPr>
          <w:sz w:val="22"/>
          <w:szCs w:val="22"/>
          <w:lang w:eastAsia="en-US"/>
        </w:rPr>
        <w:t>а) 1000 рублей, если цена контракта не превышает 3 млн. рублей;</w:t>
      </w:r>
    </w:p>
    <w:p w14:paraId="6E72A613" w14:textId="77777777" w:rsidR="0053084D" w:rsidRPr="00DA1E23" w:rsidRDefault="008C132D" w:rsidP="00DA1E23">
      <w:pPr>
        <w:ind w:firstLine="567"/>
        <w:jc w:val="both"/>
        <w:rPr>
          <w:sz w:val="22"/>
          <w:szCs w:val="22"/>
          <w:lang w:eastAsia="en-US"/>
        </w:rPr>
      </w:pPr>
      <w:r w:rsidRPr="00DA1E23">
        <w:rPr>
          <w:sz w:val="22"/>
          <w:szCs w:val="22"/>
          <w:lang w:eastAsia="en-US"/>
        </w:rPr>
        <w:t>б) 5000 рублей, если цена контракта составляет от 3 млн. рублей до 50 млн. рублей (включительно);</w:t>
      </w:r>
    </w:p>
    <w:p w14:paraId="3F5A096F" w14:textId="77777777" w:rsidR="0053084D" w:rsidRPr="00DA1E23" w:rsidRDefault="008C132D" w:rsidP="00DA1E23">
      <w:pPr>
        <w:ind w:firstLine="567"/>
        <w:jc w:val="both"/>
        <w:rPr>
          <w:sz w:val="22"/>
          <w:szCs w:val="22"/>
          <w:lang w:eastAsia="en-US"/>
        </w:rPr>
      </w:pPr>
      <w:r w:rsidRPr="00DA1E23">
        <w:rPr>
          <w:sz w:val="22"/>
          <w:szCs w:val="22"/>
          <w:lang w:eastAsia="en-US"/>
        </w:rPr>
        <w:t>в) 10000 рублей, если цена контракта составляет от 50 млн. рублей до 100 млн. рублей (включительно);</w:t>
      </w:r>
    </w:p>
    <w:p w14:paraId="7C28BBC4" w14:textId="77777777" w:rsidR="0053084D" w:rsidRPr="00DA1E23" w:rsidRDefault="008C132D" w:rsidP="00DA1E23">
      <w:pPr>
        <w:ind w:firstLine="567"/>
        <w:jc w:val="both"/>
        <w:rPr>
          <w:sz w:val="22"/>
          <w:szCs w:val="22"/>
          <w:lang w:eastAsia="en-US"/>
        </w:rPr>
      </w:pPr>
      <w:r w:rsidRPr="00DA1E23">
        <w:rPr>
          <w:sz w:val="22"/>
          <w:szCs w:val="22"/>
          <w:lang w:eastAsia="en-US"/>
        </w:rPr>
        <w:t>г) 100000 рублей, если цена контракта превышает 100 млн. рублей.</w:t>
      </w:r>
    </w:p>
    <w:p w14:paraId="41B8433E" w14:textId="77777777" w:rsidR="0053084D" w:rsidRPr="00DA1E23" w:rsidRDefault="008C132D" w:rsidP="00DA1E23">
      <w:pPr>
        <w:ind w:firstLine="567"/>
        <w:jc w:val="both"/>
        <w:rPr>
          <w:sz w:val="22"/>
          <w:szCs w:val="22"/>
          <w:lang w:eastAsia="en-US"/>
        </w:rPr>
      </w:pPr>
      <w:r w:rsidRPr="00DA1E23">
        <w:rPr>
          <w:sz w:val="22"/>
          <w:szCs w:val="22"/>
        </w:rPr>
        <w:t>6.2.5. </w:t>
      </w:r>
      <w:r w:rsidRPr="00DA1E23">
        <w:rPr>
          <w:sz w:val="22"/>
          <w:szCs w:val="22"/>
          <w:lang w:eastAsia="en-US"/>
        </w:rPr>
        <w:t>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4F870DF" w14:textId="77777777" w:rsidR="0053084D" w:rsidRPr="00DA1E23" w:rsidRDefault="008C132D" w:rsidP="00DA1E23">
      <w:pPr>
        <w:ind w:firstLine="567"/>
        <w:jc w:val="both"/>
        <w:rPr>
          <w:sz w:val="22"/>
          <w:szCs w:val="22"/>
          <w:lang w:eastAsia="en-US"/>
        </w:rPr>
      </w:pPr>
      <w:r w:rsidRPr="00DA1E23">
        <w:rPr>
          <w:sz w:val="22"/>
          <w:szCs w:val="22"/>
        </w:rPr>
        <w:t>6.3. </w:t>
      </w:r>
      <w:r w:rsidRPr="00DA1E23">
        <w:rPr>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7516DCE" w14:textId="03C5CE0D" w:rsidR="0053084D" w:rsidRPr="00DA1E23" w:rsidRDefault="008C132D" w:rsidP="00B21DE6">
      <w:pPr>
        <w:ind w:firstLine="567"/>
        <w:jc w:val="both"/>
        <w:rPr>
          <w:sz w:val="22"/>
          <w:szCs w:val="22"/>
        </w:rPr>
      </w:pPr>
      <w:r w:rsidRPr="00DA1E23">
        <w:rPr>
          <w:sz w:val="22"/>
          <w:szCs w:val="22"/>
        </w:rPr>
        <w:t>6.4.  В случае причинения ущерба имуществу Заказчика вследствие виновных действий лиц, указанных в пункте 2.4.1 контракта, Исполнитель обязан устранить причиненный имуществу Заказчика ущерб своими силами и за свой счет в сроки, установленные Заказчиком.</w:t>
      </w:r>
    </w:p>
    <w:p w14:paraId="59EE2637" w14:textId="64C644B0" w:rsidR="0053084D" w:rsidRPr="00DA1E23" w:rsidRDefault="008C132D" w:rsidP="00DA1E23">
      <w:pPr>
        <w:ind w:firstLine="567"/>
        <w:jc w:val="both"/>
        <w:rPr>
          <w:sz w:val="22"/>
          <w:szCs w:val="22"/>
        </w:rPr>
      </w:pPr>
      <w:r w:rsidRPr="00DA1E23">
        <w:rPr>
          <w:sz w:val="22"/>
          <w:szCs w:val="22"/>
        </w:rPr>
        <w:t>6.8. Исполнитель обязан возместить Заказчику убытки, причиненные неисполнением или ненадлежащим исполнением обязательств по контракту, убытки, возникшие после расторжения контракта и вызванные заключением З</w:t>
      </w:r>
      <w:r w:rsidR="00B21DE6">
        <w:rPr>
          <w:sz w:val="22"/>
          <w:szCs w:val="22"/>
        </w:rPr>
        <w:t>аказчиком замещающего контракта.</w:t>
      </w:r>
    </w:p>
    <w:p w14:paraId="203CF688" w14:textId="77777777" w:rsidR="0053084D" w:rsidRPr="00DA1E23" w:rsidRDefault="0053084D" w:rsidP="00DA1E23">
      <w:pPr>
        <w:ind w:firstLine="567"/>
        <w:jc w:val="both"/>
        <w:rPr>
          <w:sz w:val="22"/>
          <w:szCs w:val="22"/>
        </w:rPr>
      </w:pPr>
    </w:p>
    <w:p w14:paraId="41E6A413" w14:textId="3BE69D9D" w:rsidR="009A0FA9" w:rsidRPr="009A0FA9" w:rsidRDefault="008C132D" w:rsidP="00396D53">
      <w:pPr>
        <w:ind w:firstLine="567"/>
        <w:jc w:val="center"/>
        <w:rPr>
          <w:color w:val="000000"/>
          <w:sz w:val="22"/>
          <w:szCs w:val="22"/>
          <w:shd w:val="clear" w:color="auto" w:fill="FFFFFF"/>
        </w:rPr>
      </w:pPr>
      <w:r w:rsidRPr="00DA1E23">
        <w:rPr>
          <w:sz w:val="22"/>
          <w:szCs w:val="22"/>
        </w:rPr>
        <w:t>7</w:t>
      </w:r>
    </w:p>
    <w:p w14:paraId="7A005C98" w14:textId="77777777" w:rsidR="0053084D" w:rsidRPr="00DA1E23" w:rsidRDefault="0053084D" w:rsidP="00DA1E23">
      <w:pPr>
        <w:ind w:firstLine="426"/>
        <w:jc w:val="both"/>
        <w:rPr>
          <w:sz w:val="22"/>
          <w:szCs w:val="22"/>
        </w:rPr>
      </w:pPr>
    </w:p>
    <w:p w14:paraId="7AED1CA4" w14:textId="499CD3B0"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Pr>
          <w:sz w:val="22"/>
          <w:szCs w:val="22"/>
        </w:rPr>
        <w:t>7</w:t>
      </w:r>
      <w:r w:rsidR="008C132D" w:rsidRPr="00DA1E23">
        <w:rPr>
          <w:sz w:val="22"/>
          <w:szCs w:val="22"/>
        </w:rPr>
        <w:t xml:space="preserve">. </w:t>
      </w:r>
      <w:r w:rsidR="008C132D" w:rsidRPr="00B21DE6">
        <w:rPr>
          <w:b/>
          <w:sz w:val="22"/>
          <w:szCs w:val="22"/>
        </w:rPr>
        <w:t>ТРЕБОВАНИЯ К ГАРАНТИИ КАЧЕСТВА УСЛУГ</w:t>
      </w:r>
    </w:p>
    <w:p w14:paraId="7570AF4B" w14:textId="49CF1ABA" w:rsidR="0053084D" w:rsidRPr="00DA1E23" w:rsidRDefault="00396D53" w:rsidP="00DA1E23">
      <w:pPr>
        <w:tabs>
          <w:tab w:val="left" w:pos="993"/>
        </w:tabs>
        <w:ind w:firstLine="567"/>
        <w:jc w:val="both"/>
        <w:rPr>
          <w:sz w:val="22"/>
          <w:szCs w:val="22"/>
        </w:rPr>
      </w:pPr>
      <w:r>
        <w:rPr>
          <w:sz w:val="22"/>
          <w:szCs w:val="22"/>
        </w:rPr>
        <w:t>7</w:t>
      </w:r>
      <w:r w:rsidR="008C132D" w:rsidRPr="00DA1E23">
        <w:rPr>
          <w:sz w:val="22"/>
          <w:szCs w:val="22"/>
        </w:rPr>
        <w:t>.1. Требования к гарантии качества услуг, а также требования к гарантийному сроку и (или) объему предоставления гарантий качества услуг не установлены.</w:t>
      </w:r>
    </w:p>
    <w:p w14:paraId="7F01C9DA" w14:textId="77777777" w:rsidR="0053084D" w:rsidRPr="00DA1E23" w:rsidRDefault="0053084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2"/>
          <w:szCs w:val="22"/>
        </w:rPr>
      </w:pPr>
    </w:p>
    <w:p w14:paraId="41C6BCFD" w14:textId="438FF3CD" w:rsidR="009621D1" w:rsidRPr="00B21DE6"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2"/>
          <w:szCs w:val="22"/>
        </w:rPr>
      </w:pPr>
      <w:r>
        <w:rPr>
          <w:b/>
          <w:sz w:val="22"/>
          <w:szCs w:val="22"/>
        </w:rPr>
        <w:t>8</w:t>
      </w:r>
      <w:r w:rsidR="008C132D" w:rsidRPr="00B21DE6">
        <w:rPr>
          <w:b/>
          <w:sz w:val="22"/>
          <w:szCs w:val="22"/>
        </w:rPr>
        <w:t xml:space="preserve">. СРОК ДЕЙСТВИЯ КОНТРАКТА, ПОРЯДОК ИЗМЕНЕНИЯ </w:t>
      </w:r>
    </w:p>
    <w:p w14:paraId="02A9A8E9" w14:textId="004D1825" w:rsidR="0053084D" w:rsidRPr="00B21DE6" w:rsidRDefault="008C132D"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2"/>
          <w:szCs w:val="22"/>
        </w:rPr>
      </w:pPr>
      <w:r w:rsidRPr="00B21DE6">
        <w:rPr>
          <w:b/>
          <w:sz w:val="22"/>
          <w:szCs w:val="22"/>
        </w:rPr>
        <w:t>И РАСТОРЖЕНИЯ КОНТРАКТА</w:t>
      </w:r>
    </w:p>
    <w:p w14:paraId="41C197BC" w14:textId="665A2478" w:rsidR="0053084D" w:rsidRPr="00DA1E23" w:rsidRDefault="00396D53" w:rsidP="00CF6CCE">
      <w:pPr>
        <w:ind w:firstLine="540"/>
        <w:jc w:val="both"/>
        <w:rPr>
          <w:sz w:val="22"/>
          <w:szCs w:val="22"/>
        </w:rPr>
      </w:pPr>
      <w:r>
        <w:rPr>
          <w:sz w:val="22"/>
          <w:szCs w:val="22"/>
        </w:rPr>
        <w:t>8</w:t>
      </w:r>
      <w:r w:rsidR="008C132D" w:rsidRPr="00DA1E23">
        <w:rPr>
          <w:sz w:val="22"/>
          <w:szCs w:val="22"/>
        </w:rPr>
        <w:t>.1. Контракт вступает в силу и считается заключенным с даты его подписания Заказчиком в единой информационной системе и действует до полного исполнения Сторонами своих обязательств, но не позднее 3</w:t>
      </w:r>
      <w:r w:rsidR="0045632C">
        <w:rPr>
          <w:sz w:val="22"/>
          <w:szCs w:val="22"/>
        </w:rPr>
        <w:t>0</w:t>
      </w:r>
      <w:r w:rsidR="008C132D" w:rsidRPr="00DA1E23">
        <w:rPr>
          <w:sz w:val="22"/>
          <w:szCs w:val="22"/>
        </w:rPr>
        <w:t>.12.202</w:t>
      </w:r>
      <w:r w:rsidR="00EA1681">
        <w:rPr>
          <w:sz w:val="22"/>
          <w:szCs w:val="22"/>
        </w:rPr>
        <w:t>6</w:t>
      </w:r>
      <w:r w:rsidR="008C132D" w:rsidRPr="00DA1E23">
        <w:rPr>
          <w:sz w:val="22"/>
          <w:szCs w:val="22"/>
        </w:rPr>
        <w:t xml:space="preserve"> г. Окончание срока действия контракта влечет прекращение обязательств Сторон, за исключением обязательств Заказчика оплатить оказанные Исполнителем и принятые Заказчиком услуги, а также обязательств Сторон, возникших вследствие нарушений условий контракта.</w:t>
      </w:r>
    </w:p>
    <w:p w14:paraId="6100799B" w14:textId="4F5E2443" w:rsidR="000C2D02" w:rsidRPr="00B21DE6" w:rsidRDefault="00396D53" w:rsidP="00B21DE6">
      <w:pPr>
        <w:ind w:firstLine="540"/>
        <w:jc w:val="both"/>
        <w:rPr>
          <w:bCs/>
          <w:sz w:val="22"/>
          <w:szCs w:val="22"/>
        </w:rPr>
      </w:pPr>
      <w:bookmarkStart w:id="3" w:name="Par0"/>
      <w:bookmarkEnd w:id="3"/>
      <w:r>
        <w:rPr>
          <w:sz w:val="22"/>
          <w:szCs w:val="22"/>
        </w:rPr>
        <w:t>8</w:t>
      </w:r>
      <w:r w:rsidR="00B21DE6">
        <w:rPr>
          <w:sz w:val="22"/>
          <w:szCs w:val="22"/>
        </w:rPr>
        <w:t>.2.</w:t>
      </w:r>
      <w:r w:rsidR="000C2D02" w:rsidRPr="000C2D02">
        <w:rPr>
          <w:sz w:val="22"/>
          <w:szCs w:val="22"/>
        </w:rPr>
        <w:t xml:space="preserve">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6A460DB7" w14:textId="08DFAA2D" w:rsidR="000C2D02" w:rsidRPr="000C2D02" w:rsidRDefault="00396D53" w:rsidP="00CF6CCE">
      <w:pPr>
        <w:ind w:firstLine="540"/>
        <w:jc w:val="both"/>
        <w:rPr>
          <w:sz w:val="22"/>
          <w:szCs w:val="22"/>
        </w:rPr>
      </w:pPr>
      <w:r>
        <w:rPr>
          <w:sz w:val="22"/>
          <w:szCs w:val="22"/>
        </w:rPr>
        <w:t>8</w:t>
      </w:r>
      <w:r w:rsidR="00B21DE6">
        <w:rPr>
          <w:sz w:val="22"/>
          <w:szCs w:val="22"/>
        </w:rPr>
        <w:t>.3</w:t>
      </w:r>
      <w:r w:rsidR="000C2D02">
        <w:rPr>
          <w:sz w:val="22"/>
          <w:szCs w:val="22"/>
        </w:rPr>
        <w:t>.</w:t>
      </w:r>
      <w:r w:rsidR="000C2D02" w:rsidRPr="000C2D02">
        <w:rPr>
          <w:sz w:val="22"/>
          <w:szCs w:val="22"/>
        </w:rPr>
        <w:t xml:space="preserve">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контракту невозможно либо возникает нецелесообразность исполнения настоящего контракта. В случае расторжения контракта по соглашению Сторон контракт прекращает свое действие со дня, определенного соглашением о расторжении заключенного контракта.</w:t>
      </w:r>
    </w:p>
    <w:p w14:paraId="1C892097" w14:textId="419CBD46" w:rsidR="000C2D02" w:rsidRPr="000C2D02" w:rsidRDefault="00396D53" w:rsidP="00CF6CCE">
      <w:pPr>
        <w:ind w:firstLine="540"/>
        <w:jc w:val="both"/>
        <w:rPr>
          <w:sz w:val="22"/>
          <w:szCs w:val="22"/>
        </w:rPr>
      </w:pPr>
      <w:r>
        <w:rPr>
          <w:sz w:val="22"/>
          <w:szCs w:val="22"/>
        </w:rPr>
        <w:t>8</w:t>
      </w:r>
      <w:r w:rsidR="000D49C3">
        <w:rPr>
          <w:sz w:val="22"/>
          <w:szCs w:val="22"/>
        </w:rPr>
        <w:t>.4</w:t>
      </w:r>
      <w:r w:rsidR="000C2D02" w:rsidRPr="000C2D02">
        <w:rPr>
          <w:sz w:val="22"/>
          <w:szCs w:val="22"/>
        </w:rPr>
        <w:t>.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дней с даты получения предложения о расторжении контракта.</w:t>
      </w:r>
    </w:p>
    <w:p w14:paraId="07EFFC3F" w14:textId="399D4F46" w:rsidR="00092D8F" w:rsidRDefault="00396D53" w:rsidP="00CF6CCE">
      <w:pPr>
        <w:ind w:firstLine="540"/>
        <w:jc w:val="both"/>
        <w:rPr>
          <w:sz w:val="22"/>
          <w:szCs w:val="22"/>
        </w:rPr>
      </w:pPr>
      <w:r>
        <w:rPr>
          <w:sz w:val="22"/>
          <w:szCs w:val="22"/>
        </w:rPr>
        <w:t>8</w:t>
      </w:r>
      <w:r w:rsidR="000D49C3">
        <w:rPr>
          <w:sz w:val="22"/>
          <w:szCs w:val="22"/>
        </w:rPr>
        <w:t>.5</w:t>
      </w:r>
      <w:r w:rsidR="000C2D02" w:rsidRPr="000C2D02">
        <w:rPr>
          <w:sz w:val="22"/>
          <w:szCs w:val="22"/>
        </w:rPr>
        <w:t>. Заказчик вправе принять решение об одностороннем отказе от исполнения настоящего контракта</w:t>
      </w:r>
      <w:r w:rsidR="00092D8F">
        <w:rPr>
          <w:sz w:val="22"/>
          <w:szCs w:val="22"/>
        </w:rPr>
        <w:t xml:space="preserve"> </w:t>
      </w:r>
      <w:r w:rsidR="00092D8F" w:rsidRPr="00092D8F">
        <w:rPr>
          <w:sz w:val="22"/>
          <w:szCs w:val="22"/>
        </w:rPr>
        <w:t>в порядке, предусмотренном статьей 95 Федерального закона № 44-ФЗ.</w:t>
      </w:r>
      <w:r w:rsidR="000C2D02" w:rsidRPr="000C2D02">
        <w:rPr>
          <w:sz w:val="22"/>
          <w:szCs w:val="22"/>
        </w:rPr>
        <w:t xml:space="preserve"> До принятия такого решения Заказчик вправе провести экспертизу выполненных работ с привлечением экспертов, экспертных организаций.</w:t>
      </w:r>
      <w:r w:rsidR="00092D8F" w:rsidRPr="00092D8F">
        <w:rPr>
          <w:sz w:val="22"/>
          <w:szCs w:val="22"/>
        </w:rPr>
        <w:t xml:space="preserve"> </w:t>
      </w:r>
    </w:p>
    <w:p w14:paraId="3C3235B6" w14:textId="0DF4DDA7" w:rsidR="000C2D02" w:rsidRPr="000C2D02" w:rsidRDefault="00396D53" w:rsidP="00CF6CCE">
      <w:pPr>
        <w:ind w:firstLine="540"/>
        <w:jc w:val="both"/>
        <w:rPr>
          <w:sz w:val="22"/>
          <w:szCs w:val="22"/>
        </w:rPr>
      </w:pPr>
      <w:bookmarkStart w:id="4" w:name="_GoBack"/>
      <w:bookmarkEnd w:id="4"/>
      <w:r>
        <w:rPr>
          <w:sz w:val="22"/>
          <w:szCs w:val="22"/>
        </w:rPr>
        <w:t>8</w:t>
      </w:r>
      <w:r w:rsidR="000D49C3">
        <w:rPr>
          <w:sz w:val="22"/>
          <w:szCs w:val="22"/>
        </w:rPr>
        <w:t>.6</w:t>
      </w:r>
      <w:r w:rsidR="000C2D02">
        <w:rPr>
          <w:sz w:val="22"/>
          <w:szCs w:val="22"/>
        </w:rPr>
        <w:t>.</w:t>
      </w:r>
      <w:r w:rsidR="000C2D02" w:rsidRPr="000C2D02">
        <w:rPr>
          <w:sz w:val="22"/>
          <w:szCs w:val="22"/>
        </w:rPr>
        <w:t xml:space="preserve">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настоящего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Заказчика от исполнения контракта.</w:t>
      </w:r>
    </w:p>
    <w:p w14:paraId="6D43623A" w14:textId="30717841" w:rsidR="000C2D02" w:rsidRPr="000C2D02" w:rsidRDefault="00396D53" w:rsidP="00CF6CCE">
      <w:pPr>
        <w:ind w:firstLine="540"/>
        <w:jc w:val="both"/>
        <w:rPr>
          <w:sz w:val="22"/>
          <w:szCs w:val="22"/>
        </w:rPr>
      </w:pPr>
      <w:r>
        <w:rPr>
          <w:sz w:val="22"/>
          <w:szCs w:val="22"/>
        </w:rPr>
        <w:lastRenderedPageBreak/>
        <w:t>8</w:t>
      </w:r>
      <w:r w:rsidR="000D49C3">
        <w:rPr>
          <w:sz w:val="22"/>
          <w:szCs w:val="22"/>
        </w:rPr>
        <w:t>.7</w:t>
      </w:r>
      <w:r w:rsidR="000C2D02" w:rsidRPr="000C2D02">
        <w:rPr>
          <w:sz w:val="22"/>
          <w:szCs w:val="22"/>
        </w:rPr>
        <w:t xml:space="preserve">. Решение Заказчика об одностороннем отказе от исполнения настоящего контракта не позднее чем в течение трёх рабочих дней с даты принятия указанного решения направляется </w:t>
      </w:r>
      <w:r w:rsidR="000C2D02">
        <w:rPr>
          <w:sz w:val="22"/>
          <w:szCs w:val="22"/>
        </w:rPr>
        <w:t>Исполнителю</w:t>
      </w:r>
      <w:r w:rsidR="000C2D02" w:rsidRPr="000C2D02">
        <w:rPr>
          <w:sz w:val="22"/>
          <w:szCs w:val="22"/>
        </w:rPr>
        <w:t xml:space="preserve"> с использованием единой информационной системы, подписываются усиленной электронной подписью лица, имеющего право действовать от имени Заказчика и размещаются в единой информационной системе без размещения на официальном сайте. Выполнение Заказчиком вышеуказанных требований считается надлежащим уведомлением </w:t>
      </w:r>
      <w:bookmarkStart w:id="5" w:name="_Hlk139114476"/>
      <w:r w:rsidR="000C2D02">
        <w:rPr>
          <w:sz w:val="22"/>
          <w:szCs w:val="22"/>
        </w:rPr>
        <w:t>Исполнителя</w:t>
      </w:r>
      <w:r w:rsidR="000C2D02" w:rsidRPr="000C2D02">
        <w:rPr>
          <w:sz w:val="22"/>
          <w:szCs w:val="22"/>
        </w:rPr>
        <w:t xml:space="preserve"> </w:t>
      </w:r>
      <w:bookmarkEnd w:id="5"/>
      <w:r w:rsidR="000C2D02" w:rsidRPr="000C2D02">
        <w:rPr>
          <w:sz w:val="22"/>
          <w:szCs w:val="22"/>
        </w:rPr>
        <w:t xml:space="preserve">об одностороннем отказе от исполнения настоящего контракта. </w:t>
      </w:r>
    </w:p>
    <w:p w14:paraId="4D1C467A" w14:textId="201F2CD6" w:rsidR="000C2D02" w:rsidRPr="000C2D02" w:rsidRDefault="00396D53" w:rsidP="00CF6CCE">
      <w:pPr>
        <w:ind w:firstLine="540"/>
        <w:jc w:val="both"/>
        <w:rPr>
          <w:sz w:val="22"/>
          <w:szCs w:val="22"/>
        </w:rPr>
      </w:pPr>
      <w:r>
        <w:rPr>
          <w:sz w:val="22"/>
          <w:szCs w:val="22"/>
        </w:rPr>
        <w:t>8</w:t>
      </w:r>
      <w:r w:rsidR="000D49C3">
        <w:rPr>
          <w:sz w:val="22"/>
          <w:szCs w:val="22"/>
        </w:rPr>
        <w:t>.8</w:t>
      </w:r>
      <w:r w:rsidR="000C2D02" w:rsidRPr="000C2D02">
        <w:rPr>
          <w:sz w:val="22"/>
          <w:szCs w:val="22"/>
        </w:rPr>
        <w:t xml:space="preserve">. Решение Заказчика об одностороннем отказе от исполнения настоящего контракта вступает в силу, и настоящий контракт считается расторгнутым через десять дней с даты надлежащего уведомления Заказчиком </w:t>
      </w:r>
      <w:r w:rsidR="000C2D02">
        <w:rPr>
          <w:sz w:val="22"/>
          <w:szCs w:val="22"/>
        </w:rPr>
        <w:t>Исполнителя</w:t>
      </w:r>
      <w:r w:rsidR="000C2D02" w:rsidRPr="000C2D02">
        <w:rPr>
          <w:sz w:val="22"/>
          <w:szCs w:val="22"/>
        </w:rPr>
        <w:t xml:space="preserve"> об одностороннем отказе от исполнения настоящего контракта.</w:t>
      </w:r>
    </w:p>
    <w:p w14:paraId="50C89674" w14:textId="32D3AD41" w:rsidR="000C2D02" w:rsidRPr="000C2D02" w:rsidRDefault="00396D53" w:rsidP="00CF6CCE">
      <w:pPr>
        <w:ind w:firstLine="540"/>
        <w:jc w:val="both"/>
        <w:rPr>
          <w:sz w:val="22"/>
          <w:szCs w:val="22"/>
        </w:rPr>
      </w:pPr>
      <w:r>
        <w:rPr>
          <w:sz w:val="22"/>
          <w:szCs w:val="22"/>
        </w:rPr>
        <w:t>8</w:t>
      </w:r>
      <w:r w:rsidR="000D49C3">
        <w:rPr>
          <w:sz w:val="22"/>
          <w:szCs w:val="22"/>
        </w:rPr>
        <w:t>.9</w:t>
      </w:r>
      <w:r w:rsidR="000C2D02" w:rsidRPr="000C2D02">
        <w:rPr>
          <w:sz w:val="22"/>
          <w:szCs w:val="22"/>
        </w:rPr>
        <w:t xml:space="preserve">. Заказчик обязан отменить не вступившее в силу решение об одностороннем отказе от исполнения настоящего контракта, если в течение десятидневного срока с даты надлежащего уведомления </w:t>
      </w:r>
      <w:r w:rsidR="000C2D02">
        <w:rPr>
          <w:sz w:val="22"/>
          <w:szCs w:val="22"/>
        </w:rPr>
        <w:t>Исполнителя</w:t>
      </w:r>
      <w:r w:rsidR="000C2D02" w:rsidRPr="000C2D02">
        <w:rPr>
          <w:sz w:val="22"/>
          <w:szCs w:val="22"/>
        </w:rPr>
        <w:t xml:space="preserve"> о принятом решении об одностороннем отказе от исполнения настоящего контракта устранено нарушение условий настоящего контракта, послужившее основанием для принятия ука</w:t>
      </w:r>
      <w:r w:rsidR="000D49C3">
        <w:rPr>
          <w:sz w:val="22"/>
          <w:szCs w:val="22"/>
        </w:rPr>
        <w:t>занного решения.</w:t>
      </w:r>
    </w:p>
    <w:p w14:paraId="3A40BBB4" w14:textId="0C7B3CE8" w:rsidR="000C2D02" w:rsidRPr="000C2D02" w:rsidRDefault="00396D53" w:rsidP="00CF6CCE">
      <w:pPr>
        <w:ind w:firstLine="540"/>
        <w:jc w:val="both"/>
        <w:rPr>
          <w:sz w:val="22"/>
          <w:szCs w:val="22"/>
        </w:rPr>
      </w:pPr>
      <w:r>
        <w:rPr>
          <w:sz w:val="22"/>
          <w:szCs w:val="22"/>
        </w:rPr>
        <w:t>8</w:t>
      </w:r>
      <w:r w:rsidR="000D49C3">
        <w:rPr>
          <w:sz w:val="22"/>
          <w:szCs w:val="22"/>
        </w:rPr>
        <w:t>.10</w:t>
      </w:r>
      <w:r w:rsidR="000C2D02" w:rsidRPr="000C2D02">
        <w:rPr>
          <w:sz w:val="22"/>
          <w:szCs w:val="22"/>
        </w:rPr>
        <w:t xml:space="preserve">. </w:t>
      </w:r>
      <w:r w:rsidR="000C2D02">
        <w:rPr>
          <w:sz w:val="22"/>
          <w:szCs w:val="22"/>
        </w:rPr>
        <w:t>Исполнитель</w:t>
      </w:r>
      <w:r w:rsidR="000C2D02" w:rsidRPr="000C2D02">
        <w:rPr>
          <w:sz w:val="22"/>
          <w:szCs w:val="22"/>
        </w:rPr>
        <w:t xml:space="preserve"> вправе принять решение об одностороннем отказе от исполнения контракта в соответствии с гражданским законодательством. В случае принятия такого решения</w:t>
      </w:r>
      <w:r w:rsidR="000C2D02" w:rsidRPr="000C2D02">
        <w:t xml:space="preserve"> </w:t>
      </w:r>
      <w:r w:rsidR="00CF6CCE">
        <w:rPr>
          <w:sz w:val="22"/>
          <w:szCs w:val="22"/>
        </w:rPr>
        <w:t>Исполнитель</w:t>
      </w:r>
      <w:r w:rsidR="000C2D02" w:rsidRPr="000C2D02">
        <w:rPr>
          <w:sz w:val="22"/>
          <w:szCs w:val="22"/>
        </w:rPr>
        <w:t xml:space="preserve">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его имени, и размещает такое решение в единой информационной системе.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 Поступление решения об одностороннем отказе от исполнения контракта считается надлежащим уведомлением Заказчика об одностороннем отказе от исполнения контракта. </w:t>
      </w:r>
    </w:p>
    <w:p w14:paraId="606DC0E1" w14:textId="12234688" w:rsidR="000C2D02" w:rsidRPr="000C2D02" w:rsidRDefault="00396D53" w:rsidP="00CF6CCE">
      <w:pPr>
        <w:ind w:firstLine="540"/>
        <w:jc w:val="both"/>
        <w:rPr>
          <w:sz w:val="22"/>
          <w:szCs w:val="22"/>
        </w:rPr>
      </w:pPr>
      <w:r>
        <w:rPr>
          <w:sz w:val="22"/>
          <w:szCs w:val="22"/>
        </w:rPr>
        <w:t>8</w:t>
      </w:r>
      <w:r w:rsidR="000D49C3">
        <w:rPr>
          <w:sz w:val="22"/>
          <w:szCs w:val="22"/>
        </w:rPr>
        <w:t>.11</w:t>
      </w:r>
      <w:r w:rsidR="000C2D02" w:rsidRPr="000C2D02">
        <w:rPr>
          <w:sz w:val="22"/>
          <w:szCs w:val="22"/>
        </w:rPr>
        <w:t xml:space="preserve">. Решение </w:t>
      </w:r>
      <w:r w:rsidR="00CF6CCE">
        <w:rPr>
          <w:sz w:val="22"/>
          <w:szCs w:val="22"/>
        </w:rPr>
        <w:t>Исполнителя</w:t>
      </w:r>
      <w:r w:rsidR="000C2D02" w:rsidRPr="000C2D02">
        <w:rPr>
          <w:sz w:val="22"/>
          <w:szCs w:val="22"/>
        </w:rPr>
        <w:t xml:space="preserve"> об одностороннем отказе от исполнения настоящего контракта вступает в силу и настоящий контракт считается расторгнутым через десять дней с даты надлежащего уведомления </w:t>
      </w:r>
      <w:r w:rsidR="00CF6CCE">
        <w:rPr>
          <w:sz w:val="22"/>
          <w:szCs w:val="22"/>
        </w:rPr>
        <w:t>Исполнителем</w:t>
      </w:r>
      <w:r w:rsidR="000C2D02" w:rsidRPr="000C2D02">
        <w:rPr>
          <w:sz w:val="22"/>
          <w:szCs w:val="22"/>
        </w:rPr>
        <w:t xml:space="preserve"> Заказчика об одностороннем отказе от исполнения контракта.</w:t>
      </w:r>
    </w:p>
    <w:p w14:paraId="6D8D656E" w14:textId="641A4C49" w:rsidR="000C2D02" w:rsidRPr="000C2D02" w:rsidRDefault="00396D53" w:rsidP="00CF6CCE">
      <w:pPr>
        <w:ind w:firstLine="540"/>
        <w:jc w:val="both"/>
        <w:rPr>
          <w:sz w:val="22"/>
          <w:szCs w:val="22"/>
        </w:rPr>
      </w:pPr>
      <w:r>
        <w:rPr>
          <w:sz w:val="22"/>
          <w:szCs w:val="22"/>
        </w:rPr>
        <w:t>8</w:t>
      </w:r>
      <w:r w:rsidR="000D49C3">
        <w:rPr>
          <w:sz w:val="22"/>
          <w:szCs w:val="22"/>
        </w:rPr>
        <w:t>.12</w:t>
      </w:r>
      <w:r w:rsidR="000C2D02" w:rsidRPr="000C2D02">
        <w:rPr>
          <w:sz w:val="22"/>
          <w:szCs w:val="22"/>
        </w:rPr>
        <w:t xml:space="preserve">. </w:t>
      </w:r>
      <w:r w:rsidR="00CF6CCE">
        <w:rPr>
          <w:sz w:val="22"/>
          <w:szCs w:val="22"/>
        </w:rPr>
        <w:t>Исполнитель</w:t>
      </w:r>
      <w:r w:rsidR="000C2D02" w:rsidRPr="000C2D02">
        <w:rPr>
          <w:sz w:val="22"/>
          <w:szCs w:val="22"/>
        </w:rPr>
        <w:t xml:space="preserve"> обязан отменить не вступившее в силу решение об одностороннем отказе от исполнения настоящего контракта, если в течение десятидневного срока с даты надлежащего уведомления Заказчика о принятом решении об одностороннем отказе от исполнения настоящего контракта устранены нарушения условий настоящего контракта, послужившие основанием для принятия указанного решения.</w:t>
      </w:r>
    </w:p>
    <w:p w14:paraId="64792A2A" w14:textId="345C87FD" w:rsidR="000C2D02" w:rsidRPr="000C2D02" w:rsidRDefault="00396D53" w:rsidP="00CF6CCE">
      <w:pPr>
        <w:ind w:firstLine="540"/>
        <w:jc w:val="both"/>
        <w:rPr>
          <w:sz w:val="22"/>
          <w:szCs w:val="22"/>
        </w:rPr>
      </w:pPr>
      <w:r>
        <w:rPr>
          <w:sz w:val="22"/>
          <w:szCs w:val="22"/>
        </w:rPr>
        <w:t>8</w:t>
      </w:r>
      <w:r w:rsidR="000D49C3">
        <w:rPr>
          <w:sz w:val="22"/>
          <w:szCs w:val="22"/>
        </w:rPr>
        <w:t>.13</w:t>
      </w:r>
      <w:r w:rsidR="000C2D02" w:rsidRPr="000C2D02">
        <w:rPr>
          <w:sz w:val="22"/>
          <w:szCs w:val="22"/>
        </w:rPr>
        <w:t>. При расторжении настоящего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7537B2E" w14:textId="27EC4F4F" w:rsidR="000C2D02" w:rsidRPr="000C2D02" w:rsidRDefault="00396D53" w:rsidP="00CF6CCE">
      <w:pPr>
        <w:ind w:firstLine="540"/>
        <w:jc w:val="both"/>
        <w:rPr>
          <w:sz w:val="22"/>
          <w:szCs w:val="22"/>
        </w:rPr>
      </w:pPr>
      <w:r>
        <w:rPr>
          <w:sz w:val="22"/>
          <w:szCs w:val="22"/>
        </w:rPr>
        <w:t>8</w:t>
      </w:r>
      <w:r w:rsidR="000D49C3">
        <w:rPr>
          <w:sz w:val="22"/>
          <w:szCs w:val="22"/>
        </w:rPr>
        <w:t>.14</w:t>
      </w:r>
      <w:r w:rsidR="000C2D02" w:rsidRPr="000C2D02">
        <w:rPr>
          <w:sz w:val="22"/>
          <w:szCs w:val="22"/>
        </w:rPr>
        <w:t>. Внесение изменений в настоящий контракт производятся в случаях, предусмотренных действующим законодательством Российской Федерации.</w:t>
      </w:r>
    </w:p>
    <w:p w14:paraId="78A95917" w14:textId="581A3039" w:rsidR="000C2D02" w:rsidRPr="000C2D02" w:rsidRDefault="00396D53" w:rsidP="00CF6CCE">
      <w:pPr>
        <w:ind w:firstLine="540"/>
        <w:jc w:val="both"/>
        <w:rPr>
          <w:sz w:val="22"/>
          <w:szCs w:val="22"/>
        </w:rPr>
      </w:pPr>
      <w:r>
        <w:rPr>
          <w:sz w:val="22"/>
          <w:szCs w:val="22"/>
        </w:rPr>
        <w:t>8</w:t>
      </w:r>
      <w:r w:rsidR="000D49C3">
        <w:rPr>
          <w:sz w:val="22"/>
          <w:szCs w:val="22"/>
        </w:rPr>
        <w:t>.15</w:t>
      </w:r>
      <w:r w:rsidR="000C2D02" w:rsidRPr="000C2D02">
        <w:rPr>
          <w:sz w:val="22"/>
          <w:szCs w:val="22"/>
        </w:rPr>
        <w:t xml:space="preserve">. Все изменения и дополнения к настоящему контракту оформляются дополнительными соглашениями, которые являются его неотъемлемой частью после их подписания уполномоченными представителями Сторон. </w:t>
      </w:r>
    </w:p>
    <w:p w14:paraId="7B6182DB" w14:textId="7C906960"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sz w:val="22"/>
          <w:szCs w:val="22"/>
        </w:rPr>
      </w:pPr>
      <w:r>
        <w:rPr>
          <w:b/>
          <w:sz w:val="22"/>
          <w:szCs w:val="22"/>
        </w:rPr>
        <w:t>9</w:t>
      </w:r>
      <w:r w:rsidR="008C132D" w:rsidRPr="00B21DE6">
        <w:rPr>
          <w:b/>
          <w:sz w:val="22"/>
          <w:szCs w:val="22"/>
        </w:rPr>
        <w:t>.</w:t>
      </w:r>
      <w:r w:rsidR="008C132D" w:rsidRPr="00DA1E23">
        <w:rPr>
          <w:sz w:val="22"/>
          <w:szCs w:val="22"/>
        </w:rPr>
        <w:t xml:space="preserve"> </w:t>
      </w:r>
      <w:r w:rsidR="008C132D" w:rsidRPr="00B21DE6">
        <w:rPr>
          <w:b/>
          <w:sz w:val="22"/>
          <w:szCs w:val="22"/>
        </w:rPr>
        <w:t>ОБСТОЯТЕЛЬСТВА НЕПРЕОДОЛИМОЙ СИЛЫ</w:t>
      </w:r>
    </w:p>
    <w:p w14:paraId="66E6144D" w14:textId="44CD6DE9" w:rsidR="0053084D" w:rsidRPr="00DA1E23" w:rsidRDefault="00396D53" w:rsidP="00DA1E23">
      <w:pPr>
        <w:ind w:firstLine="540"/>
        <w:jc w:val="both"/>
        <w:rPr>
          <w:sz w:val="22"/>
          <w:szCs w:val="22"/>
        </w:rPr>
      </w:pPr>
      <w:r>
        <w:rPr>
          <w:sz w:val="22"/>
          <w:szCs w:val="22"/>
        </w:rPr>
        <w:t>9</w:t>
      </w:r>
      <w:r w:rsidR="008C132D" w:rsidRPr="00DA1E23">
        <w:rPr>
          <w:sz w:val="22"/>
          <w:szCs w:val="22"/>
        </w:rPr>
        <w:t>.1. Стороны освобождаются от ответственности за неисполнение или ненадлежащее исполнение своих обязательств по Контракту, если такое неисполнение или ненадлежащее исполнение вызвано обстоятельствами непреодолимой силы, то есть чрезвычайными и непредвиденными обстоятельствами.</w:t>
      </w:r>
    </w:p>
    <w:p w14:paraId="23A5BAD8" w14:textId="124CE721" w:rsidR="0053084D" w:rsidRPr="00DA1E23" w:rsidRDefault="00396D53" w:rsidP="00DA1E23">
      <w:pPr>
        <w:ind w:firstLine="540"/>
        <w:jc w:val="both"/>
        <w:rPr>
          <w:sz w:val="22"/>
          <w:szCs w:val="22"/>
        </w:rPr>
      </w:pPr>
      <w:r>
        <w:rPr>
          <w:sz w:val="22"/>
          <w:szCs w:val="22"/>
        </w:rPr>
        <w:t>9</w:t>
      </w:r>
      <w:r w:rsidR="008C132D" w:rsidRPr="00DA1E23">
        <w:rPr>
          <w:sz w:val="22"/>
          <w:szCs w:val="22"/>
        </w:rPr>
        <w:t>.2. В рамках исполнения контракта чрезвычайными и непредвиденными для Сторон обстоятельствами являются: землетрясения; наводнения; пожары, при условии отсутствия в них вины Стороны Контракта; войны и военные действия; иные обстоятельства, наступление или прекращение которых не обусловлено волей Сторон и препятствует исполнению или надлежащему исполнению обязательств Сторон по Контракту.</w:t>
      </w:r>
    </w:p>
    <w:p w14:paraId="27FDC763" w14:textId="0F6D3A53" w:rsidR="0053084D" w:rsidRPr="00DA1E23" w:rsidRDefault="00396D53" w:rsidP="00DA1E23">
      <w:pPr>
        <w:ind w:firstLine="540"/>
        <w:jc w:val="both"/>
        <w:rPr>
          <w:sz w:val="22"/>
          <w:szCs w:val="22"/>
        </w:rPr>
      </w:pPr>
      <w:r>
        <w:rPr>
          <w:sz w:val="22"/>
          <w:szCs w:val="22"/>
        </w:rPr>
        <w:t>9</w:t>
      </w:r>
      <w:r w:rsidR="008C132D" w:rsidRPr="00DA1E23">
        <w:rPr>
          <w:sz w:val="22"/>
          <w:szCs w:val="22"/>
        </w:rPr>
        <w:t xml:space="preserve">.3. О наступлении для Стороны по Контракту обстоятельств непреодолимой силы данная Сторона обязана незамедлительно в письменной форме уведомить другую Сторону любыми доступными средствами связи, при условии подтверждения, что уведомление исходит от Стороны по </w:t>
      </w:r>
      <w:r w:rsidR="008C132D" w:rsidRPr="00DA1E23">
        <w:rPr>
          <w:sz w:val="22"/>
          <w:szCs w:val="22"/>
        </w:rPr>
        <w:lastRenderedPageBreak/>
        <w:t>Контракту, а также представить необходимые доказательства невозможности исполнения или надлежащего исполнения обязательств по Контракту.</w:t>
      </w:r>
    </w:p>
    <w:p w14:paraId="4DD6EF6A" w14:textId="77777777" w:rsidR="0053084D" w:rsidRPr="00DA1E23" w:rsidRDefault="0053084D" w:rsidP="00DA1E23">
      <w:pPr>
        <w:ind w:firstLine="540"/>
        <w:jc w:val="both"/>
        <w:rPr>
          <w:bCs/>
          <w:caps/>
          <w:sz w:val="22"/>
          <w:szCs w:val="22"/>
        </w:rPr>
      </w:pPr>
    </w:p>
    <w:p w14:paraId="49AB962A" w14:textId="0B5F0D7A" w:rsidR="0053084D" w:rsidRPr="000D49C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2"/>
          <w:szCs w:val="22"/>
        </w:rPr>
      </w:pPr>
      <w:r>
        <w:rPr>
          <w:b/>
          <w:sz w:val="22"/>
          <w:szCs w:val="22"/>
        </w:rPr>
        <w:t>10</w:t>
      </w:r>
      <w:r w:rsidR="008C132D" w:rsidRPr="000D49C3">
        <w:rPr>
          <w:b/>
          <w:sz w:val="22"/>
          <w:szCs w:val="22"/>
        </w:rPr>
        <w:t>. ПРОЧИЕ УСЛОВИЯ</w:t>
      </w:r>
    </w:p>
    <w:p w14:paraId="56ACAF3C" w14:textId="5C981FE4" w:rsidR="0053084D" w:rsidRPr="00DA1E23" w:rsidRDefault="008C132D" w:rsidP="00DA1E23">
      <w:pPr>
        <w:ind w:firstLine="540"/>
        <w:jc w:val="both"/>
        <w:rPr>
          <w:sz w:val="22"/>
          <w:szCs w:val="22"/>
        </w:rPr>
      </w:pPr>
      <w:r w:rsidRPr="00DA1E23">
        <w:rPr>
          <w:sz w:val="22"/>
          <w:szCs w:val="22"/>
        </w:rPr>
        <w:t>1</w:t>
      </w:r>
      <w:r w:rsidR="00396D53">
        <w:rPr>
          <w:sz w:val="22"/>
          <w:szCs w:val="22"/>
        </w:rPr>
        <w:t>0</w:t>
      </w:r>
      <w:r w:rsidRPr="00DA1E23">
        <w:rPr>
          <w:sz w:val="22"/>
          <w:szCs w:val="22"/>
        </w:rPr>
        <w:t xml:space="preserve">.1. Споры, возникающие из контракта или в связи с ним, Стороны разрешают путем переговоров, а если договоренности не достигнуто передают на рассмотрение в Арбитражный суд </w:t>
      </w:r>
      <w:r w:rsidR="000D49C3">
        <w:rPr>
          <w:sz w:val="22"/>
          <w:szCs w:val="22"/>
        </w:rPr>
        <w:t>Республики Башкортостан</w:t>
      </w:r>
      <w:r w:rsidRPr="00DA1E23">
        <w:rPr>
          <w:sz w:val="22"/>
          <w:szCs w:val="22"/>
        </w:rPr>
        <w:t xml:space="preserve"> в порядке, предусмотренном действующим законодательством Российской Федерации.</w:t>
      </w:r>
    </w:p>
    <w:p w14:paraId="39CB72CE" w14:textId="7A4D4EC0"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8C132D" w:rsidRPr="00DA1E23">
        <w:rPr>
          <w:sz w:val="22"/>
          <w:szCs w:val="22"/>
        </w:rPr>
        <w:t>.2. При разрешении споров, возникающих из контракта или в связи с ним, соблюдение Сторонами досудебного претензионного порядка обязательно.</w:t>
      </w:r>
    </w:p>
    <w:p w14:paraId="4D0012CA" w14:textId="76AD0A52"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8C132D" w:rsidRPr="00DA1E23">
        <w:rPr>
          <w:sz w:val="22"/>
          <w:szCs w:val="22"/>
        </w:rPr>
        <w:t>.3. Под претензионным порядком в рамках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контракта нарушений обязательств, мотивированную ссылку на условия контракта или положения действующего законодательства, срок для устранения соответствующего нарушения обязательств.</w:t>
      </w:r>
    </w:p>
    <w:p w14:paraId="16DDB3F0" w14:textId="10F66973"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8C132D" w:rsidRPr="00DA1E23">
        <w:rPr>
          <w:sz w:val="22"/>
          <w:szCs w:val="22"/>
        </w:rPr>
        <w:t>.4. Сторона контракта, в адрес которой была направлена претензия, в течение пяти рабочих дней с момента ее получения обязана рассмотреть претензию и направить Стороне, направившей претензию, мотивированный ответ с указанием о принятии и об исполнении претензии (в части или полностью) либо об отклонении претензии.</w:t>
      </w:r>
    </w:p>
    <w:p w14:paraId="7251DEB5" w14:textId="6DB8C94A" w:rsidR="0053084D" w:rsidRPr="00DA1E23" w:rsidRDefault="00396D53" w:rsidP="000D49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8C132D" w:rsidRPr="00DA1E23">
        <w:rPr>
          <w:sz w:val="22"/>
          <w:szCs w:val="22"/>
        </w:rPr>
        <w:t>.5.  В случае ликвидации Исполнителя или проведения в отношении Исполнителя процедуры признания несостоятельным (банкротом), последний обязан письменно уведомить Заказчика о проведении ликвидации или проведении в отношении него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14:paraId="49D9B300" w14:textId="01E62EBD"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0D49C3">
        <w:rPr>
          <w:sz w:val="22"/>
          <w:szCs w:val="22"/>
        </w:rPr>
        <w:t>.6</w:t>
      </w:r>
      <w:r w:rsidR="008C132D" w:rsidRPr="00DA1E23">
        <w:rPr>
          <w:sz w:val="22"/>
          <w:szCs w:val="22"/>
        </w:rPr>
        <w:t>. 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Исполнителя.</w:t>
      </w:r>
    </w:p>
    <w:p w14:paraId="3FB4DA8C" w14:textId="01686EFE"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0D49C3">
        <w:rPr>
          <w:sz w:val="22"/>
          <w:szCs w:val="22"/>
        </w:rPr>
        <w:t>.7</w:t>
      </w:r>
      <w:r w:rsidR="008C132D" w:rsidRPr="00DA1E23">
        <w:rPr>
          <w:sz w:val="22"/>
          <w:szCs w:val="22"/>
        </w:rPr>
        <w:t>. В случае начала реорганизации Исполнителя, Исполнитель обязан письменно уведомить Заказчика о начале своей реорганизации не позднее 1 (одного) рабочего дня со дня принятия решения о реорганизации Исполнителя.</w:t>
      </w:r>
    </w:p>
    <w:p w14:paraId="1830F4A5" w14:textId="19343CF4" w:rsidR="0053084D" w:rsidRPr="00DA1E23" w:rsidRDefault="00396D53"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2"/>
          <w:szCs w:val="22"/>
        </w:rPr>
      </w:pPr>
      <w:r>
        <w:rPr>
          <w:sz w:val="22"/>
          <w:szCs w:val="22"/>
        </w:rPr>
        <w:t>10</w:t>
      </w:r>
      <w:r w:rsidR="000D49C3">
        <w:rPr>
          <w:sz w:val="22"/>
          <w:szCs w:val="22"/>
        </w:rPr>
        <w:t>.8</w:t>
      </w:r>
      <w:r w:rsidR="008C132D" w:rsidRPr="00DA1E23">
        <w:rPr>
          <w:sz w:val="22"/>
          <w:szCs w:val="22"/>
        </w:rPr>
        <w:t>. В случае изменения наименования, смены руководителя, изменения адреса места нахождения и почтового адреса, банковских реквизитов, контактных номеров телефонов (факсов) и иных реквизитов Исполнитель обязан письменно уведомить Заказчика о таких изменениях не позднее 1 (одного) рабочего дня со дня изменения.</w:t>
      </w:r>
    </w:p>
    <w:p w14:paraId="292611DE" w14:textId="45C1EE32" w:rsidR="0053084D" w:rsidRPr="00DA1E23" w:rsidRDefault="00396D53" w:rsidP="00DA1E23">
      <w:pPr>
        <w:ind w:firstLine="540"/>
        <w:jc w:val="both"/>
        <w:rPr>
          <w:sz w:val="22"/>
          <w:szCs w:val="22"/>
        </w:rPr>
      </w:pPr>
      <w:r>
        <w:rPr>
          <w:sz w:val="22"/>
          <w:szCs w:val="22"/>
        </w:rPr>
        <w:t>10</w:t>
      </w:r>
      <w:r w:rsidR="000D49C3">
        <w:rPr>
          <w:sz w:val="22"/>
          <w:szCs w:val="22"/>
        </w:rPr>
        <w:t>.9</w:t>
      </w:r>
      <w:r w:rsidR="008C132D" w:rsidRPr="00DA1E23">
        <w:rPr>
          <w:sz w:val="22"/>
          <w:szCs w:val="22"/>
        </w:rPr>
        <w:t>. Перемена Исполнителя не допускается,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48846C5" w14:textId="308DA23A" w:rsidR="0053084D" w:rsidRPr="00DA1E23" w:rsidRDefault="00396D53" w:rsidP="00DA1E23">
      <w:pPr>
        <w:ind w:firstLine="540"/>
        <w:jc w:val="both"/>
        <w:rPr>
          <w:sz w:val="22"/>
          <w:szCs w:val="22"/>
        </w:rPr>
      </w:pPr>
      <w:r>
        <w:rPr>
          <w:sz w:val="22"/>
          <w:szCs w:val="22"/>
        </w:rPr>
        <w:t>10</w:t>
      </w:r>
      <w:r w:rsidR="000D49C3">
        <w:rPr>
          <w:sz w:val="22"/>
          <w:szCs w:val="22"/>
        </w:rPr>
        <w:t>.10</w:t>
      </w:r>
      <w:r w:rsidR="008C132D" w:rsidRPr="00DA1E23">
        <w:rPr>
          <w:sz w:val="22"/>
          <w:szCs w:val="22"/>
        </w:rPr>
        <w:t>. Отношения Сторон, не урегулированные условиями контракта, регулируются действующим законодательством Российской Федерации.</w:t>
      </w:r>
    </w:p>
    <w:p w14:paraId="6B0FB43A" w14:textId="3BD15179" w:rsidR="0053084D" w:rsidRPr="00DA1E23" w:rsidRDefault="00396D53" w:rsidP="00DA1E23">
      <w:pPr>
        <w:ind w:firstLine="540"/>
        <w:jc w:val="both"/>
        <w:rPr>
          <w:sz w:val="22"/>
          <w:szCs w:val="22"/>
        </w:rPr>
      </w:pPr>
      <w:r>
        <w:rPr>
          <w:sz w:val="22"/>
          <w:szCs w:val="22"/>
        </w:rPr>
        <w:t>10</w:t>
      </w:r>
      <w:r w:rsidR="000D49C3">
        <w:rPr>
          <w:sz w:val="22"/>
          <w:szCs w:val="22"/>
        </w:rPr>
        <w:t>.11</w:t>
      </w:r>
      <w:r w:rsidR="008C132D" w:rsidRPr="00DA1E23">
        <w:rPr>
          <w:sz w:val="22"/>
          <w:szCs w:val="22"/>
        </w:rPr>
        <w:t>. Контракт подписан электронной подписью каждой из Сторон.</w:t>
      </w:r>
    </w:p>
    <w:p w14:paraId="54820BE8" w14:textId="1EBDEB46" w:rsidR="0053084D" w:rsidRDefault="00396D53" w:rsidP="00DA1E23">
      <w:pPr>
        <w:ind w:firstLine="540"/>
        <w:jc w:val="both"/>
        <w:rPr>
          <w:spacing w:val="-4"/>
          <w:sz w:val="22"/>
          <w:szCs w:val="22"/>
        </w:rPr>
      </w:pPr>
      <w:r>
        <w:rPr>
          <w:sz w:val="22"/>
          <w:szCs w:val="22"/>
        </w:rPr>
        <w:t>10</w:t>
      </w:r>
      <w:r w:rsidR="000D49C3">
        <w:rPr>
          <w:sz w:val="22"/>
          <w:szCs w:val="22"/>
        </w:rPr>
        <w:t>.12</w:t>
      </w:r>
      <w:r w:rsidR="008C132D" w:rsidRPr="00DA1E23">
        <w:rPr>
          <w:sz w:val="22"/>
          <w:szCs w:val="22"/>
        </w:rPr>
        <w:t>. </w:t>
      </w:r>
      <w:r w:rsidR="008C132D" w:rsidRPr="00DA1E23">
        <w:rPr>
          <w:spacing w:val="-4"/>
          <w:sz w:val="22"/>
          <w:szCs w:val="22"/>
        </w:rPr>
        <w:t>Все приложения к контракту являются его неотъемлемой частью.</w:t>
      </w:r>
    </w:p>
    <w:p w14:paraId="5702A4CD" w14:textId="77777777" w:rsidR="00092D8F" w:rsidRPr="00092D8F" w:rsidRDefault="00092D8F" w:rsidP="00092D8F">
      <w:pPr>
        <w:ind w:firstLine="540"/>
        <w:jc w:val="both"/>
        <w:rPr>
          <w:spacing w:val="-4"/>
          <w:sz w:val="22"/>
          <w:szCs w:val="22"/>
        </w:rPr>
      </w:pPr>
      <w:r>
        <w:rPr>
          <w:spacing w:val="-4"/>
          <w:sz w:val="22"/>
          <w:szCs w:val="22"/>
        </w:rPr>
        <w:t xml:space="preserve">10.13. </w:t>
      </w:r>
      <w:r w:rsidRPr="00092D8F">
        <w:rPr>
          <w:spacing w:val="-4"/>
          <w:sz w:val="22"/>
          <w:szCs w:val="22"/>
        </w:rPr>
        <w:t>Приложения, являющиеся неотъемлемой частью Контракта:</w:t>
      </w:r>
    </w:p>
    <w:p w14:paraId="42511D9A" w14:textId="04CA27FB" w:rsidR="00092D8F" w:rsidRDefault="00092D8F" w:rsidP="00092D8F">
      <w:pPr>
        <w:ind w:left="1134"/>
        <w:rPr>
          <w:spacing w:val="-4"/>
          <w:sz w:val="22"/>
          <w:szCs w:val="22"/>
        </w:rPr>
      </w:pPr>
      <w:r>
        <w:rPr>
          <w:spacing w:val="-4"/>
          <w:sz w:val="22"/>
          <w:szCs w:val="22"/>
        </w:rPr>
        <w:t>П</w:t>
      </w:r>
      <w:r w:rsidRPr="00092D8F">
        <w:rPr>
          <w:spacing w:val="-4"/>
          <w:sz w:val="22"/>
          <w:szCs w:val="22"/>
        </w:rPr>
        <w:t>риложение №1 «</w:t>
      </w:r>
      <w:r>
        <w:rPr>
          <w:spacing w:val="-4"/>
          <w:sz w:val="22"/>
          <w:szCs w:val="22"/>
        </w:rPr>
        <w:t>Спецификация»</w:t>
      </w:r>
      <w:r>
        <w:rPr>
          <w:spacing w:val="-4"/>
          <w:sz w:val="22"/>
          <w:szCs w:val="22"/>
          <w:lang w:val="en-US"/>
        </w:rPr>
        <w:t>;</w:t>
      </w:r>
    </w:p>
    <w:p w14:paraId="66549AC6" w14:textId="48C4FC4B" w:rsidR="00092D8F" w:rsidRPr="00092D8F" w:rsidRDefault="00092D8F" w:rsidP="00092D8F">
      <w:pPr>
        <w:ind w:left="1134"/>
        <w:rPr>
          <w:spacing w:val="-4"/>
          <w:sz w:val="22"/>
          <w:szCs w:val="22"/>
        </w:rPr>
      </w:pPr>
      <w:r>
        <w:rPr>
          <w:spacing w:val="-4"/>
          <w:sz w:val="22"/>
          <w:szCs w:val="22"/>
        </w:rPr>
        <w:t>Приложение №2</w:t>
      </w:r>
      <w:r w:rsidRPr="00092D8F">
        <w:rPr>
          <w:spacing w:val="-4"/>
          <w:sz w:val="22"/>
          <w:szCs w:val="22"/>
        </w:rPr>
        <w:t xml:space="preserve"> «</w:t>
      </w:r>
      <w:r>
        <w:rPr>
          <w:spacing w:val="-4"/>
          <w:sz w:val="22"/>
          <w:szCs w:val="22"/>
        </w:rPr>
        <w:t>Техническое задание</w:t>
      </w:r>
      <w:r>
        <w:rPr>
          <w:spacing w:val="-4"/>
          <w:sz w:val="22"/>
          <w:szCs w:val="22"/>
        </w:rPr>
        <w:t>»</w:t>
      </w:r>
      <w:r>
        <w:rPr>
          <w:spacing w:val="-4"/>
          <w:sz w:val="22"/>
          <w:szCs w:val="22"/>
        </w:rPr>
        <w:t>.</w:t>
      </w:r>
    </w:p>
    <w:p w14:paraId="15AE9712" w14:textId="77777777" w:rsidR="0053084D" w:rsidRPr="00DA1E23" w:rsidRDefault="0053084D" w:rsidP="00DA1E23">
      <w:pPr>
        <w:tabs>
          <w:tab w:val="left" w:pos="426"/>
        </w:tabs>
        <w:ind w:firstLine="540"/>
        <w:jc w:val="both"/>
        <w:rPr>
          <w:sz w:val="22"/>
          <w:szCs w:val="22"/>
        </w:rPr>
      </w:pPr>
    </w:p>
    <w:p w14:paraId="65E65AA3" w14:textId="1A37E1D3" w:rsidR="0053084D" w:rsidRPr="00DA1E23" w:rsidRDefault="00357B7C" w:rsidP="00DA1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sz w:val="22"/>
          <w:szCs w:val="22"/>
        </w:rPr>
      </w:pPr>
      <w:bookmarkStart w:id="6" w:name="_Toc165887577"/>
      <w:r>
        <w:rPr>
          <w:sz w:val="22"/>
          <w:szCs w:val="22"/>
        </w:rPr>
        <w:t>11</w:t>
      </w:r>
      <w:r w:rsidR="008C132D" w:rsidRPr="00DA1E23">
        <w:rPr>
          <w:sz w:val="22"/>
          <w:szCs w:val="22"/>
        </w:rPr>
        <w:t>. АДРЕСА И РЕКВИЗИТЫ СТОРОН</w:t>
      </w:r>
      <w:bookmarkEnd w:id="6"/>
    </w:p>
    <w:p w14:paraId="51301BE5" w14:textId="77777777" w:rsidR="0053084D" w:rsidRPr="00DA1E23" w:rsidRDefault="0053084D" w:rsidP="00DA1E23">
      <w:pPr>
        <w:tabs>
          <w:tab w:val="left" w:pos="426"/>
        </w:tabs>
        <w:jc w:val="center"/>
        <w:rPr>
          <w:sz w:val="22"/>
          <w:szCs w:val="22"/>
        </w:rPr>
      </w:pPr>
    </w:p>
    <w:tbl>
      <w:tblPr>
        <w:tblW w:w="9498" w:type="dxa"/>
        <w:tblInd w:w="567" w:type="dxa"/>
        <w:tblLayout w:type="fixed"/>
        <w:tblCellMar>
          <w:top w:w="102" w:type="dxa"/>
          <w:left w:w="62" w:type="dxa"/>
          <w:bottom w:w="102" w:type="dxa"/>
          <w:right w:w="62" w:type="dxa"/>
        </w:tblCellMar>
        <w:tblLook w:val="0000" w:firstRow="0" w:lastRow="0" w:firstColumn="0" w:lastColumn="0" w:noHBand="0" w:noVBand="0"/>
      </w:tblPr>
      <w:tblGrid>
        <w:gridCol w:w="5025"/>
        <w:gridCol w:w="4473"/>
      </w:tblGrid>
      <w:tr w:rsidR="0053084D" w:rsidRPr="00DA1E23" w14:paraId="52D7B729" w14:textId="77777777" w:rsidTr="009621D1">
        <w:tc>
          <w:tcPr>
            <w:tcW w:w="5025" w:type="dxa"/>
          </w:tcPr>
          <w:p w14:paraId="3DAB039F" w14:textId="2F782066" w:rsidR="0053084D" w:rsidRPr="00DA1E23" w:rsidRDefault="00357B7C" w:rsidP="00DA1E23">
            <w:pPr>
              <w:widowControl w:val="0"/>
              <w:jc w:val="center"/>
              <w:rPr>
                <w:sz w:val="22"/>
                <w:szCs w:val="22"/>
              </w:rPr>
            </w:pPr>
            <w:r>
              <w:rPr>
                <w:sz w:val="22"/>
                <w:szCs w:val="22"/>
              </w:rPr>
              <w:t>ЗАК</w:t>
            </w:r>
            <w:r w:rsidR="008C132D" w:rsidRPr="00DA1E23">
              <w:rPr>
                <w:sz w:val="22"/>
                <w:szCs w:val="22"/>
              </w:rPr>
              <w:t>АЗЧИК:</w:t>
            </w:r>
          </w:p>
        </w:tc>
        <w:tc>
          <w:tcPr>
            <w:tcW w:w="4473" w:type="dxa"/>
          </w:tcPr>
          <w:p w14:paraId="64B6C606" w14:textId="77777777" w:rsidR="0053084D" w:rsidRPr="00DA1E23" w:rsidRDefault="008C132D" w:rsidP="00DA1E23">
            <w:pPr>
              <w:widowControl w:val="0"/>
              <w:jc w:val="center"/>
              <w:rPr>
                <w:sz w:val="22"/>
                <w:szCs w:val="22"/>
              </w:rPr>
            </w:pPr>
            <w:r w:rsidRPr="00DA1E23">
              <w:rPr>
                <w:sz w:val="22"/>
                <w:szCs w:val="22"/>
              </w:rPr>
              <w:t>ИСПОЛНИТЕЛЬ:</w:t>
            </w:r>
          </w:p>
        </w:tc>
      </w:tr>
      <w:tr w:rsidR="0053084D" w:rsidRPr="00DA1E23" w14:paraId="09232713" w14:textId="77777777" w:rsidTr="009621D1">
        <w:trPr>
          <w:trHeight w:val="4963"/>
        </w:trPr>
        <w:tc>
          <w:tcPr>
            <w:tcW w:w="5025" w:type="dxa"/>
          </w:tcPr>
          <w:p w14:paraId="5747AC82" w14:textId="77777777" w:rsidR="00092D8F" w:rsidRPr="00092D8F" w:rsidRDefault="00092D8F" w:rsidP="00092D8F">
            <w:pPr>
              <w:widowControl w:val="0"/>
              <w:rPr>
                <w:sz w:val="22"/>
                <w:szCs w:val="22"/>
              </w:rPr>
            </w:pPr>
            <w:r w:rsidRPr="00092D8F">
              <w:rPr>
                <w:sz w:val="22"/>
                <w:szCs w:val="22"/>
              </w:rPr>
              <w:lastRenderedPageBreak/>
              <w:t>Юридический адрес: 453167, Республика Башкортостан, Стерлитамакский муниципальный район, Сельское поселение Наумовский сельсовет, территория Автодорога Уфа-Оренбург, километр 152-й, здание 16/16</w:t>
            </w:r>
          </w:p>
          <w:p w14:paraId="73B1EE0F" w14:textId="77777777" w:rsidR="00092D8F" w:rsidRPr="00092D8F" w:rsidRDefault="00092D8F" w:rsidP="00092D8F">
            <w:pPr>
              <w:widowControl w:val="0"/>
              <w:rPr>
                <w:sz w:val="22"/>
                <w:szCs w:val="22"/>
              </w:rPr>
            </w:pPr>
            <w:r w:rsidRPr="00092D8F">
              <w:rPr>
                <w:sz w:val="22"/>
                <w:szCs w:val="22"/>
              </w:rPr>
              <w:t>Фактический/почтовый адрес: тот же</w:t>
            </w:r>
          </w:p>
          <w:p w14:paraId="0C06B8CD" w14:textId="77777777" w:rsidR="00092D8F" w:rsidRPr="00092D8F" w:rsidRDefault="00092D8F" w:rsidP="00092D8F">
            <w:pPr>
              <w:widowControl w:val="0"/>
              <w:rPr>
                <w:sz w:val="22"/>
                <w:szCs w:val="22"/>
              </w:rPr>
            </w:pPr>
            <w:r w:rsidRPr="00092D8F">
              <w:rPr>
                <w:sz w:val="22"/>
                <w:szCs w:val="22"/>
              </w:rPr>
              <w:t xml:space="preserve">ИНН/КПП 0266014611/026801001 </w:t>
            </w:r>
          </w:p>
          <w:p w14:paraId="78EC53FB" w14:textId="77777777" w:rsidR="00092D8F" w:rsidRPr="00092D8F" w:rsidRDefault="00092D8F" w:rsidP="00092D8F">
            <w:pPr>
              <w:widowControl w:val="0"/>
              <w:rPr>
                <w:sz w:val="22"/>
                <w:szCs w:val="22"/>
              </w:rPr>
            </w:pPr>
            <w:r w:rsidRPr="00092D8F">
              <w:rPr>
                <w:sz w:val="22"/>
                <w:szCs w:val="22"/>
              </w:rPr>
              <w:t xml:space="preserve">ОГРН 1020201997310 </w:t>
            </w:r>
          </w:p>
          <w:p w14:paraId="1D5EB747" w14:textId="77777777" w:rsidR="00092D8F" w:rsidRPr="00092D8F" w:rsidRDefault="00092D8F" w:rsidP="00092D8F">
            <w:pPr>
              <w:widowControl w:val="0"/>
              <w:rPr>
                <w:sz w:val="22"/>
                <w:szCs w:val="22"/>
              </w:rPr>
            </w:pPr>
            <w:r w:rsidRPr="00092D8F">
              <w:rPr>
                <w:sz w:val="22"/>
                <w:szCs w:val="22"/>
              </w:rPr>
              <w:t>ОКПО 08829488</w:t>
            </w:r>
          </w:p>
          <w:p w14:paraId="55A9D245" w14:textId="77777777" w:rsidR="00092D8F" w:rsidRPr="00092D8F" w:rsidRDefault="00092D8F" w:rsidP="00092D8F">
            <w:pPr>
              <w:widowControl w:val="0"/>
              <w:rPr>
                <w:sz w:val="22"/>
                <w:szCs w:val="22"/>
              </w:rPr>
            </w:pPr>
            <w:r w:rsidRPr="00092D8F">
              <w:rPr>
                <w:sz w:val="22"/>
                <w:szCs w:val="22"/>
              </w:rPr>
              <w:t>ЕКС 40102810445370000043</w:t>
            </w:r>
          </w:p>
          <w:p w14:paraId="6EF472BC" w14:textId="77777777" w:rsidR="00092D8F" w:rsidRPr="00092D8F" w:rsidRDefault="00092D8F" w:rsidP="00092D8F">
            <w:pPr>
              <w:widowControl w:val="0"/>
              <w:rPr>
                <w:sz w:val="22"/>
                <w:szCs w:val="22"/>
              </w:rPr>
            </w:pPr>
            <w:r w:rsidRPr="00092D8F">
              <w:rPr>
                <w:sz w:val="22"/>
                <w:szCs w:val="22"/>
              </w:rPr>
              <w:t>р\сч. 03211643000000015109</w:t>
            </w:r>
          </w:p>
          <w:p w14:paraId="32E2960D" w14:textId="77777777" w:rsidR="00092D8F" w:rsidRPr="00092D8F" w:rsidRDefault="00092D8F" w:rsidP="00092D8F">
            <w:pPr>
              <w:widowControl w:val="0"/>
              <w:rPr>
                <w:sz w:val="22"/>
                <w:szCs w:val="22"/>
              </w:rPr>
            </w:pPr>
            <w:r w:rsidRPr="00092D8F">
              <w:rPr>
                <w:sz w:val="22"/>
                <w:szCs w:val="22"/>
              </w:rPr>
              <w:t>ОКЦ № 1 СибГУ Банка России // УФК по Новосибирской области, г. Новосибирск</w:t>
            </w:r>
          </w:p>
          <w:p w14:paraId="39A33F06" w14:textId="77777777" w:rsidR="00092D8F" w:rsidRPr="00092D8F" w:rsidRDefault="00092D8F" w:rsidP="00092D8F">
            <w:pPr>
              <w:widowControl w:val="0"/>
              <w:rPr>
                <w:sz w:val="22"/>
                <w:szCs w:val="22"/>
              </w:rPr>
            </w:pPr>
            <w:r w:rsidRPr="00092D8F">
              <w:rPr>
                <w:sz w:val="22"/>
                <w:szCs w:val="22"/>
              </w:rPr>
              <w:t>БИК 015004950 л/с 03011538920</w:t>
            </w:r>
          </w:p>
          <w:p w14:paraId="46B59BE7" w14:textId="77777777" w:rsidR="00092D8F" w:rsidRPr="00092D8F" w:rsidRDefault="00092D8F" w:rsidP="00092D8F">
            <w:pPr>
              <w:widowControl w:val="0"/>
              <w:rPr>
                <w:sz w:val="22"/>
                <w:szCs w:val="22"/>
              </w:rPr>
            </w:pPr>
            <w:r w:rsidRPr="00092D8F">
              <w:rPr>
                <w:sz w:val="22"/>
                <w:szCs w:val="22"/>
              </w:rPr>
              <w:t>E-mail: ik16@02.fsin.gov.ru  (приемная)</w:t>
            </w:r>
          </w:p>
          <w:p w14:paraId="0CEF141C" w14:textId="402AB4C6" w:rsidR="00EA1681" w:rsidRPr="00DA1E23" w:rsidRDefault="00092D8F" w:rsidP="00092D8F">
            <w:pPr>
              <w:widowControl w:val="0"/>
              <w:rPr>
                <w:sz w:val="22"/>
                <w:szCs w:val="22"/>
              </w:rPr>
            </w:pPr>
            <w:r w:rsidRPr="00092D8F">
              <w:rPr>
                <w:sz w:val="22"/>
                <w:szCs w:val="22"/>
              </w:rPr>
              <w:t>Тел: 8(3476)37-90-26, 37-90-29, 37-90-20</w:t>
            </w:r>
          </w:p>
        </w:tc>
        <w:tc>
          <w:tcPr>
            <w:tcW w:w="4473" w:type="dxa"/>
          </w:tcPr>
          <w:p w14:paraId="4AE332DD" w14:textId="77777777" w:rsidR="0053084D" w:rsidRPr="00DA1E23" w:rsidRDefault="0053084D" w:rsidP="00DA1E23">
            <w:pPr>
              <w:widowControl w:val="0"/>
              <w:jc w:val="center"/>
              <w:rPr>
                <w:sz w:val="22"/>
                <w:szCs w:val="22"/>
              </w:rPr>
            </w:pPr>
          </w:p>
        </w:tc>
      </w:tr>
      <w:tr w:rsidR="0053084D" w:rsidRPr="00DA1E23" w14:paraId="70437940" w14:textId="77777777" w:rsidTr="009621D1">
        <w:tc>
          <w:tcPr>
            <w:tcW w:w="5025" w:type="dxa"/>
          </w:tcPr>
          <w:p w14:paraId="42359154" w14:textId="3571105A" w:rsidR="0053084D" w:rsidRPr="00DA1E23" w:rsidRDefault="008C132D" w:rsidP="00396D53">
            <w:pPr>
              <w:widowControl w:val="0"/>
              <w:rPr>
                <w:sz w:val="22"/>
                <w:szCs w:val="22"/>
              </w:rPr>
            </w:pPr>
            <w:r w:rsidRPr="00DA1E23">
              <w:rPr>
                <w:sz w:val="22"/>
                <w:szCs w:val="22"/>
              </w:rPr>
              <w:t xml:space="preserve">Начальник ______ </w:t>
            </w:r>
            <w:r w:rsidR="00396D53">
              <w:rPr>
                <w:sz w:val="22"/>
                <w:szCs w:val="22"/>
              </w:rPr>
              <w:t>Р.Р. Зайнагатдинов</w:t>
            </w:r>
          </w:p>
        </w:tc>
        <w:tc>
          <w:tcPr>
            <w:tcW w:w="4473" w:type="dxa"/>
          </w:tcPr>
          <w:p w14:paraId="6E849B37" w14:textId="2C927275" w:rsidR="0053084D" w:rsidRPr="00DA1E23" w:rsidRDefault="008C132D" w:rsidP="007A2918">
            <w:pPr>
              <w:widowControl w:val="0"/>
              <w:jc w:val="center"/>
              <w:rPr>
                <w:sz w:val="22"/>
                <w:szCs w:val="22"/>
              </w:rPr>
            </w:pPr>
            <w:r w:rsidRPr="00DA1E23">
              <w:rPr>
                <w:sz w:val="22"/>
                <w:szCs w:val="22"/>
              </w:rPr>
              <w:t>_______________________________</w:t>
            </w:r>
          </w:p>
        </w:tc>
      </w:tr>
    </w:tbl>
    <w:p w14:paraId="678F7838" w14:textId="77777777" w:rsidR="0053084D" w:rsidRPr="00DA1E23" w:rsidRDefault="0053084D" w:rsidP="00DA1E23">
      <w:pPr>
        <w:spacing w:after="200"/>
        <w:rPr>
          <w:i/>
          <w:sz w:val="22"/>
          <w:szCs w:val="22"/>
        </w:rPr>
      </w:pPr>
    </w:p>
    <w:p w14:paraId="0603F2CF" w14:textId="77777777" w:rsidR="0053084D" w:rsidRPr="00DA1E23" w:rsidRDefault="008C132D" w:rsidP="00DA1E23">
      <w:pPr>
        <w:spacing w:after="200"/>
        <w:rPr>
          <w:i/>
          <w:sz w:val="22"/>
          <w:szCs w:val="22"/>
        </w:rPr>
      </w:pPr>
      <w:r w:rsidRPr="00DA1E23">
        <w:rPr>
          <w:sz w:val="22"/>
          <w:szCs w:val="22"/>
        </w:rPr>
        <w:br w:type="page"/>
      </w:r>
    </w:p>
    <w:p w14:paraId="6086A958" w14:textId="77777777" w:rsidR="0053084D" w:rsidRPr="00DA1E23" w:rsidRDefault="0053084D" w:rsidP="00DA1E23">
      <w:pPr>
        <w:spacing w:after="200"/>
        <w:rPr>
          <w:i/>
          <w:sz w:val="22"/>
          <w:szCs w:val="22"/>
        </w:rPr>
      </w:pPr>
    </w:p>
    <w:p w14:paraId="4090D1E5" w14:textId="3A5AF577" w:rsidR="00E51DB0" w:rsidRPr="00DA1E23" w:rsidRDefault="008C132D" w:rsidP="00DA1E23">
      <w:pPr>
        <w:ind w:left="-980"/>
        <w:jc w:val="right"/>
        <w:rPr>
          <w:iCs/>
          <w:sz w:val="22"/>
          <w:szCs w:val="22"/>
        </w:rPr>
      </w:pPr>
      <w:r w:rsidRPr="00DA1E23">
        <w:rPr>
          <w:iCs/>
          <w:sz w:val="22"/>
          <w:szCs w:val="22"/>
        </w:rPr>
        <w:t xml:space="preserve">Приложение № 1 </w:t>
      </w:r>
    </w:p>
    <w:p w14:paraId="291B6D03" w14:textId="609C9F64" w:rsidR="0053084D" w:rsidRPr="00DA1E23" w:rsidRDefault="00E51DB0" w:rsidP="00DA1E23">
      <w:pPr>
        <w:ind w:left="-980"/>
        <w:jc w:val="right"/>
        <w:rPr>
          <w:iCs/>
          <w:sz w:val="22"/>
          <w:szCs w:val="22"/>
        </w:rPr>
      </w:pPr>
      <w:r w:rsidRPr="00DA1E23">
        <w:rPr>
          <w:iCs/>
          <w:sz w:val="22"/>
          <w:szCs w:val="22"/>
        </w:rPr>
        <w:t xml:space="preserve">к государственному </w:t>
      </w:r>
      <w:r w:rsidR="008C132D" w:rsidRPr="00DA1E23">
        <w:rPr>
          <w:iCs/>
          <w:sz w:val="22"/>
          <w:szCs w:val="22"/>
        </w:rPr>
        <w:t>контракту</w:t>
      </w:r>
      <w:r w:rsidRPr="00DA1E23">
        <w:rPr>
          <w:iCs/>
          <w:sz w:val="22"/>
          <w:szCs w:val="22"/>
        </w:rPr>
        <w:t xml:space="preserve"> от ___ № ___</w:t>
      </w:r>
    </w:p>
    <w:p w14:paraId="1C31CFFA" w14:textId="77777777" w:rsidR="0053084D" w:rsidRPr="00DA1E23" w:rsidRDefault="0053084D" w:rsidP="00DA1E23">
      <w:pPr>
        <w:ind w:left="-980"/>
        <w:jc w:val="right"/>
        <w:rPr>
          <w:iCs/>
          <w:sz w:val="22"/>
          <w:szCs w:val="22"/>
        </w:rPr>
      </w:pPr>
    </w:p>
    <w:p w14:paraId="3E047307" w14:textId="77777777" w:rsidR="0053084D" w:rsidRPr="00DA1E23" w:rsidRDefault="0053084D" w:rsidP="00DA1E23">
      <w:pPr>
        <w:ind w:left="-980"/>
        <w:jc w:val="right"/>
        <w:rPr>
          <w:i/>
          <w:sz w:val="22"/>
          <w:szCs w:val="22"/>
        </w:rPr>
      </w:pPr>
    </w:p>
    <w:p w14:paraId="4BBD98C7" w14:textId="77777777" w:rsidR="0053084D" w:rsidRPr="00DA1E23" w:rsidRDefault="0053084D" w:rsidP="00DA1E23">
      <w:pPr>
        <w:ind w:left="-980"/>
        <w:jc w:val="right"/>
        <w:rPr>
          <w:i/>
          <w:sz w:val="22"/>
          <w:szCs w:val="22"/>
        </w:rPr>
      </w:pPr>
    </w:p>
    <w:p w14:paraId="439ADDD7" w14:textId="77777777" w:rsidR="0053084D" w:rsidRPr="00DA1E23" w:rsidRDefault="0053084D" w:rsidP="00DA1E23">
      <w:pPr>
        <w:ind w:left="-980"/>
        <w:jc w:val="right"/>
        <w:rPr>
          <w:i/>
          <w:sz w:val="22"/>
          <w:szCs w:val="22"/>
        </w:rPr>
      </w:pPr>
    </w:p>
    <w:p w14:paraId="273D48E3" w14:textId="77777777" w:rsidR="0053084D" w:rsidRPr="00DA1E23" w:rsidRDefault="0053084D" w:rsidP="00DA1E23">
      <w:pPr>
        <w:ind w:left="-980"/>
        <w:jc w:val="right"/>
        <w:rPr>
          <w:i/>
          <w:sz w:val="22"/>
          <w:szCs w:val="22"/>
        </w:rPr>
      </w:pPr>
    </w:p>
    <w:p w14:paraId="752206C0" w14:textId="77777777" w:rsidR="0053084D" w:rsidRPr="00DA1E23" w:rsidRDefault="008C132D" w:rsidP="00DA1E23">
      <w:pPr>
        <w:ind w:right="-293"/>
        <w:jc w:val="center"/>
        <w:rPr>
          <w:sz w:val="22"/>
          <w:szCs w:val="22"/>
        </w:rPr>
      </w:pPr>
      <w:r w:rsidRPr="00DA1E23">
        <w:rPr>
          <w:sz w:val="22"/>
          <w:szCs w:val="22"/>
        </w:rPr>
        <w:t>СПЕЦИФИКАЦИЯ</w:t>
      </w:r>
    </w:p>
    <w:p w14:paraId="3569EF3C" w14:textId="77777777" w:rsidR="0053084D" w:rsidRPr="00DA1E23" w:rsidRDefault="0053084D" w:rsidP="00DA1E23">
      <w:pPr>
        <w:ind w:right="-293"/>
        <w:jc w:val="center"/>
        <w:rPr>
          <w:sz w:val="22"/>
          <w:szCs w:val="22"/>
        </w:rPr>
      </w:pPr>
    </w:p>
    <w:tbl>
      <w:tblPr>
        <w:tblW w:w="4939" w:type="pct"/>
        <w:tblLayout w:type="fixed"/>
        <w:tblLook w:val="01E0" w:firstRow="1" w:lastRow="1" w:firstColumn="1" w:lastColumn="1" w:noHBand="0" w:noVBand="0"/>
      </w:tblPr>
      <w:tblGrid>
        <w:gridCol w:w="520"/>
        <w:gridCol w:w="4550"/>
        <w:gridCol w:w="1134"/>
        <w:gridCol w:w="931"/>
        <w:gridCol w:w="1245"/>
        <w:gridCol w:w="1355"/>
      </w:tblGrid>
      <w:tr w:rsidR="0053084D" w:rsidRPr="00DA1E23" w14:paraId="030DEE45" w14:textId="77777777" w:rsidTr="007A2918">
        <w:tc>
          <w:tcPr>
            <w:tcW w:w="520" w:type="dxa"/>
            <w:tcBorders>
              <w:top w:val="single" w:sz="4" w:space="0" w:color="000000"/>
              <w:left w:val="single" w:sz="4" w:space="0" w:color="000000"/>
              <w:bottom w:val="single" w:sz="4" w:space="0" w:color="000000"/>
              <w:right w:val="single" w:sz="4" w:space="0" w:color="000000"/>
            </w:tcBorders>
            <w:vAlign w:val="center"/>
          </w:tcPr>
          <w:p w14:paraId="3C0B9176" w14:textId="77777777" w:rsidR="0053084D" w:rsidRPr="00DA1E23" w:rsidRDefault="008C132D" w:rsidP="00DA1E23">
            <w:pPr>
              <w:widowControl w:val="0"/>
              <w:jc w:val="center"/>
              <w:rPr>
                <w:sz w:val="22"/>
                <w:szCs w:val="22"/>
              </w:rPr>
            </w:pPr>
            <w:r w:rsidRPr="00DA1E23">
              <w:rPr>
                <w:sz w:val="22"/>
                <w:szCs w:val="22"/>
                <w:lang w:val="en-US"/>
              </w:rPr>
              <w:t xml:space="preserve">N </w:t>
            </w:r>
            <w:r w:rsidRPr="00DA1E23">
              <w:rPr>
                <w:sz w:val="22"/>
                <w:szCs w:val="22"/>
              </w:rPr>
              <w:t>п/п</w:t>
            </w:r>
          </w:p>
        </w:tc>
        <w:tc>
          <w:tcPr>
            <w:tcW w:w="4550" w:type="dxa"/>
            <w:tcBorders>
              <w:top w:val="single" w:sz="4" w:space="0" w:color="000000"/>
              <w:left w:val="single" w:sz="4" w:space="0" w:color="000000"/>
              <w:bottom w:val="single" w:sz="4" w:space="0" w:color="000000"/>
              <w:right w:val="single" w:sz="4" w:space="0" w:color="000000"/>
            </w:tcBorders>
            <w:vAlign w:val="center"/>
          </w:tcPr>
          <w:p w14:paraId="22D82C58" w14:textId="77777777" w:rsidR="0053084D" w:rsidRPr="00DA1E23" w:rsidRDefault="008C132D" w:rsidP="00DA1E23">
            <w:pPr>
              <w:widowControl w:val="0"/>
              <w:jc w:val="center"/>
              <w:rPr>
                <w:sz w:val="22"/>
                <w:szCs w:val="22"/>
              </w:rPr>
            </w:pPr>
            <w:r w:rsidRPr="00DA1E23">
              <w:rPr>
                <w:sz w:val="22"/>
                <w:szCs w:val="22"/>
              </w:rPr>
              <w:t>Наименование услуг</w:t>
            </w:r>
          </w:p>
        </w:tc>
        <w:tc>
          <w:tcPr>
            <w:tcW w:w="1134" w:type="dxa"/>
            <w:tcBorders>
              <w:top w:val="single" w:sz="4" w:space="0" w:color="000000"/>
              <w:left w:val="single" w:sz="4" w:space="0" w:color="000000"/>
              <w:bottom w:val="single" w:sz="4" w:space="0" w:color="000000"/>
              <w:right w:val="single" w:sz="4" w:space="0" w:color="000000"/>
            </w:tcBorders>
            <w:vAlign w:val="center"/>
          </w:tcPr>
          <w:p w14:paraId="5A29E297" w14:textId="77777777" w:rsidR="0053084D" w:rsidRPr="00DA1E23" w:rsidRDefault="008C132D" w:rsidP="00DA1E23">
            <w:pPr>
              <w:widowControl w:val="0"/>
              <w:jc w:val="center"/>
              <w:rPr>
                <w:sz w:val="22"/>
                <w:szCs w:val="22"/>
              </w:rPr>
            </w:pPr>
            <w:r w:rsidRPr="00DA1E23">
              <w:rPr>
                <w:sz w:val="22"/>
                <w:szCs w:val="22"/>
              </w:rPr>
              <w:t>Ед. изм.</w:t>
            </w:r>
          </w:p>
        </w:tc>
        <w:tc>
          <w:tcPr>
            <w:tcW w:w="931" w:type="dxa"/>
            <w:tcBorders>
              <w:top w:val="single" w:sz="4" w:space="0" w:color="000000"/>
              <w:left w:val="single" w:sz="4" w:space="0" w:color="000000"/>
              <w:bottom w:val="single" w:sz="4" w:space="0" w:color="000000"/>
              <w:right w:val="single" w:sz="4" w:space="0" w:color="000000"/>
            </w:tcBorders>
            <w:vAlign w:val="center"/>
          </w:tcPr>
          <w:p w14:paraId="13E6A4A8" w14:textId="77777777" w:rsidR="0053084D" w:rsidRPr="00DA1E23" w:rsidRDefault="008C132D" w:rsidP="00DA1E23">
            <w:pPr>
              <w:widowControl w:val="0"/>
              <w:jc w:val="center"/>
              <w:rPr>
                <w:sz w:val="22"/>
                <w:szCs w:val="22"/>
              </w:rPr>
            </w:pPr>
            <w:r w:rsidRPr="00DA1E23">
              <w:rPr>
                <w:sz w:val="22"/>
                <w:szCs w:val="22"/>
              </w:rPr>
              <w:t>Кол-во</w:t>
            </w:r>
          </w:p>
        </w:tc>
        <w:tc>
          <w:tcPr>
            <w:tcW w:w="1245" w:type="dxa"/>
            <w:tcBorders>
              <w:top w:val="single" w:sz="4" w:space="0" w:color="000000"/>
              <w:left w:val="single" w:sz="4" w:space="0" w:color="000000"/>
              <w:bottom w:val="single" w:sz="4" w:space="0" w:color="000000"/>
              <w:right w:val="single" w:sz="4" w:space="0" w:color="000000"/>
            </w:tcBorders>
            <w:vAlign w:val="center"/>
          </w:tcPr>
          <w:p w14:paraId="124786CB" w14:textId="77777777" w:rsidR="0053084D" w:rsidRPr="00DA1E23" w:rsidRDefault="008C132D" w:rsidP="00DA1E23">
            <w:pPr>
              <w:widowControl w:val="0"/>
              <w:ind w:right="6"/>
              <w:jc w:val="center"/>
              <w:rPr>
                <w:sz w:val="22"/>
                <w:szCs w:val="22"/>
              </w:rPr>
            </w:pPr>
            <w:r w:rsidRPr="00DA1E23">
              <w:rPr>
                <w:sz w:val="22"/>
                <w:szCs w:val="22"/>
              </w:rPr>
              <w:t>Цена, руб.</w:t>
            </w:r>
          </w:p>
        </w:tc>
        <w:tc>
          <w:tcPr>
            <w:tcW w:w="1355" w:type="dxa"/>
            <w:tcBorders>
              <w:top w:val="single" w:sz="4" w:space="0" w:color="000000"/>
              <w:left w:val="single" w:sz="4" w:space="0" w:color="000000"/>
              <w:bottom w:val="single" w:sz="4" w:space="0" w:color="000000"/>
              <w:right w:val="single" w:sz="4" w:space="0" w:color="000000"/>
            </w:tcBorders>
            <w:vAlign w:val="center"/>
          </w:tcPr>
          <w:p w14:paraId="5D0AD157" w14:textId="77777777" w:rsidR="0053084D" w:rsidRPr="00DA1E23" w:rsidRDefault="008C132D" w:rsidP="00DA1E23">
            <w:pPr>
              <w:widowControl w:val="0"/>
              <w:ind w:right="6"/>
              <w:jc w:val="center"/>
              <w:rPr>
                <w:sz w:val="22"/>
                <w:szCs w:val="22"/>
              </w:rPr>
            </w:pPr>
            <w:r w:rsidRPr="00DA1E23">
              <w:rPr>
                <w:sz w:val="22"/>
                <w:szCs w:val="22"/>
              </w:rPr>
              <w:t>Сумма, руб.</w:t>
            </w:r>
          </w:p>
        </w:tc>
      </w:tr>
      <w:tr w:rsidR="0053084D" w:rsidRPr="00DA1E23" w14:paraId="6892F5D2" w14:textId="77777777" w:rsidTr="007A2918">
        <w:tc>
          <w:tcPr>
            <w:tcW w:w="520" w:type="dxa"/>
            <w:tcBorders>
              <w:top w:val="single" w:sz="4" w:space="0" w:color="000000"/>
              <w:left w:val="single" w:sz="4" w:space="0" w:color="000000"/>
              <w:bottom w:val="single" w:sz="4" w:space="0" w:color="000000"/>
              <w:right w:val="single" w:sz="4" w:space="0" w:color="000000"/>
            </w:tcBorders>
            <w:vAlign w:val="center"/>
          </w:tcPr>
          <w:p w14:paraId="487A839D" w14:textId="77777777" w:rsidR="0053084D" w:rsidRPr="00DA1E23" w:rsidRDefault="008C132D" w:rsidP="00DA1E23">
            <w:pPr>
              <w:widowControl w:val="0"/>
              <w:jc w:val="center"/>
              <w:rPr>
                <w:sz w:val="22"/>
                <w:szCs w:val="22"/>
              </w:rPr>
            </w:pPr>
            <w:r w:rsidRPr="00DA1E23">
              <w:rPr>
                <w:sz w:val="22"/>
                <w:szCs w:val="22"/>
              </w:rPr>
              <w:t>1.</w:t>
            </w:r>
          </w:p>
        </w:tc>
        <w:tc>
          <w:tcPr>
            <w:tcW w:w="4550" w:type="dxa"/>
            <w:tcBorders>
              <w:top w:val="single" w:sz="4" w:space="0" w:color="000000"/>
              <w:left w:val="single" w:sz="4" w:space="0" w:color="000000"/>
              <w:bottom w:val="single" w:sz="4" w:space="0" w:color="000000"/>
              <w:right w:val="single" w:sz="4" w:space="0" w:color="000000"/>
            </w:tcBorders>
            <w:vAlign w:val="center"/>
          </w:tcPr>
          <w:p w14:paraId="01C64323" w14:textId="77777777" w:rsidR="0053084D" w:rsidRDefault="008C132D" w:rsidP="00DA1E23">
            <w:pPr>
              <w:widowControl w:val="0"/>
              <w:rPr>
                <w:sz w:val="22"/>
                <w:szCs w:val="22"/>
                <w:lang w:eastAsia="en-US"/>
              </w:rPr>
            </w:pPr>
            <w:r w:rsidRPr="00DA1E23">
              <w:rPr>
                <w:sz w:val="22"/>
                <w:szCs w:val="22"/>
                <w:lang w:eastAsia="en-US"/>
              </w:rPr>
              <w:t xml:space="preserve">Оказание услуг </w:t>
            </w:r>
            <w:r w:rsidR="0031667F" w:rsidRPr="0031667F">
              <w:rPr>
                <w:sz w:val="22"/>
                <w:szCs w:val="22"/>
                <w:lang w:eastAsia="en-US"/>
              </w:rPr>
              <w:t xml:space="preserve">по утилизации противогазов </w:t>
            </w:r>
            <w:r w:rsidR="00CD3C1B">
              <w:rPr>
                <w:sz w:val="22"/>
                <w:szCs w:val="22"/>
                <w:lang w:eastAsia="en-US"/>
              </w:rPr>
              <w:t xml:space="preserve"> ГП -5 </w:t>
            </w:r>
            <w:r w:rsidRPr="00DA1E23">
              <w:rPr>
                <w:sz w:val="22"/>
                <w:szCs w:val="22"/>
                <w:lang w:eastAsia="en-US"/>
              </w:rPr>
              <w:t xml:space="preserve">(Код отхода по ФККО: </w:t>
            </w:r>
            <w:r w:rsidR="0031667F" w:rsidRPr="0031667F">
              <w:rPr>
                <w:sz w:val="22"/>
                <w:szCs w:val="22"/>
                <w:lang w:eastAsia="en-US"/>
              </w:rPr>
              <w:t>4 91 102 21 52 4</w:t>
            </w:r>
            <w:r w:rsidRPr="00DA1E23">
              <w:rPr>
                <w:sz w:val="22"/>
                <w:szCs w:val="22"/>
                <w:lang w:eastAsia="en-US"/>
              </w:rPr>
              <w:t>)</w:t>
            </w:r>
          </w:p>
          <w:p w14:paraId="76E62587" w14:textId="70E09E32" w:rsidR="00092D8F" w:rsidRPr="00DA1E23" w:rsidRDefault="00092D8F" w:rsidP="00DA1E23">
            <w:pPr>
              <w:widowControl w:val="0"/>
              <w:rPr>
                <w:sz w:val="22"/>
                <w:szCs w:val="22"/>
                <w:highlight w:val="yellow"/>
                <w:lang w:eastAsia="en-US"/>
              </w:rPr>
            </w:pPr>
            <w:r>
              <w:rPr>
                <w:sz w:val="22"/>
                <w:szCs w:val="22"/>
                <w:lang w:eastAsia="en-US"/>
              </w:rPr>
              <w:t>ОКПД</w:t>
            </w:r>
            <w:r w:rsidRPr="00092D8F">
              <w:rPr>
                <w:sz w:val="22"/>
                <w:szCs w:val="22"/>
                <w:vertAlign w:val="superscript"/>
                <w:lang w:eastAsia="en-US"/>
              </w:rPr>
              <w:t>2</w:t>
            </w:r>
            <w:r>
              <w:rPr>
                <w:sz w:val="22"/>
                <w:szCs w:val="22"/>
                <w:lang w:eastAsia="en-US"/>
              </w:rPr>
              <w:t>: 38.22.29.000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63AA6EC" w14:textId="24A2A158" w:rsidR="0053084D" w:rsidRPr="00DA1E23" w:rsidRDefault="007D78D7" w:rsidP="00DA1E23">
            <w:pPr>
              <w:widowControl w:val="0"/>
              <w:jc w:val="center"/>
              <w:rPr>
                <w:sz w:val="22"/>
                <w:szCs w:val="22"/>
              </w:rPr>
            </w:pPr>
            <w:r>
              <w:rPr>
                <w:sz w:val="22"/>
                <w:szCs w:val="22"/>
              </w:rPr>
              <w:t>Шт.</w:t>
            </w:r>
          </w:p>
        </w:tc>
        <w:tc>
          <w:tcPr>
            <w:tcW w:w="931" w:type="dxa"/>
            <w:tcBorders>
              <w:top w:val="single" w:sz="4" w:space="0" w:color="000000"/>
              <w:left w:val="single" w:sz="4" w:space="0" w:color="000000"/>
              <w:bottom w:val="single" w:sz="4" w:space="0" w:color="000000"/>
              <w:right w:val="single" w:sz="4" w:space="0" w:color="000000"/>
            </w:tcBorders>
            <w:vAlign w:val="center"/>
          </w:tcPr>
          <w:p w14:paraId="4322A7BE" w14:textId="50E3DDFC" w:rsidR="0053084D" w:rsidRPr="00DA1E23" w:rsidRDefault="00CD3C1B" w:rsidP="00DA1E23">
            <w:pPr>
              <w:widowControl w:val="0"/>
              <w:jc w:val="center"/>
              <w:rPr>
                <w:sz w:val="22"/>
                <w:szCs w:val="22"/>
              </w:rPr>
            </w:pPr>
            <w:r>
              <w:rPr>
                <w:sz w:val="22"/>
                <w:szCs w:val="22"/>
              </w:rPr>
              <w:t>1423</w:t>
            </w: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9EF2E" w14:textId="5287E460" w:rsidR="0053084D" w:rsidRPr="00DA1E23" w:rsidRDefault="0053084D" w:rsidP="00DA1E23">
            <w:pPr>
              <w:widowControl w:val="0"/>
              <w:ind w:left="57"/>
              <w:jc w:val="center"/>
              <w:rPr>
                <w:sz w:val="22"/>
                <w:szCs w:val="22"/>
                <w:lang w:eastAsia="en-US"/>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9724D" w14:textId="7421DF7E" w:rsidR="0053084D" w:rsidRPr="00DA1E23" w:rsidRDefault="0053084D" w:rsidP="00DA1E23">
            <w:pPr>
              <w:widowControl w:val="0"/>
              <w:jc w:val="center"/>
              <w:rPr>
                <w:sz w:val="22"/>
                <w:szCs w:val="22"/>
              </w:rPr>
            </w:pPr>
          </w:p>
        </w:tc>
      </w:tr>
      <w:tr w:rsidR="0053084D" w:rsidRPr="00DA1E23" w14:paraId="049204C4" w14:textId="77777777" w:rsidTr="007A2918">
        <w:tc>
          <w:tcPr>
            <w:tcW w:w="520" w:type="dxa"/>
            <w:tcBorders>
              <w:top w:val="single" w:sz="4" w:space="0" w:color="000000"/>
              <w:left w:val="single" w:sz="4" w:space="0" w:color="000000"/>
              <w:bottom w:val="single" w:sz="4" w:space="0" w:color="000000"/>
              <w:right w:val="single" w:sz="4" w:space="0" w:color="000000"/>
            </w:tcBorders>
            <w:vAlign w:val="center"/>
          </w:tcPr>
          <w:p w14:paraId="68ED713F" w14:textId="77777777" w:rsidR="0053084D" w:rsidRPr="00DA1E23" w:rsidRDefault="0053084D" w:rsidP="00DA1E23">
            <w:pPr>
              <w:widowControl w:val="0"/>
              <w:jc w:val="center"/>
              <w:rPr>
                <w:sz w:val="22"/>
                <w:szCs w:val="22"/>
              </w:rPr>
            </w:pPr>
          </w:p>
        </w:tc>
        <w:tc>
          <w:tcPr>
            <w:tcW w:w="4550" w:type="dxa"/>
            <w:tcBorders>
              <w:top w:val="single" w:sz="4" w:space="0" w:color="000000"/>
              <w:left w:val="single" w:sz="4" w:space="0" w:color="000000"/>
              <w:bottom w:val="single" w:sz="4" w:space="0" w:color="000000"/>
              <w:right w:val="single" w:sz="4" w:space="0" w:color="000000"/>
            </w:tcBorders>
            <w:vAlign w:val="center"/>
          </w:tcPr>
          <w:p w14:paraId="781E76AB" w14:textId="77777777" w:rsidR="0053084D" w:rsidRPr="00DA1E23" w:rsidRDefault="008C132D" w:rsidP="00DA1E23">
            <w:pPr>
              <w:widowControl w:val="0"/>
              <w:jc w:val="right"/>
              <w:rPr>
                <w:sz w:val="22"/>
                <w:szCs w:val="22"/>
                <w:lang w:eastAsia="en-US"/>
              </w:rPr>
            </w:pPr>
            <w:r w:rsidRPr="00DA1E23">
              <w:rPr>
                <w:sz w:val="22"/>
                <w:szCs w:val="22"/>
                <w:lang w:eastAsia="en-US"/>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14:paraId="43BB76D5" w14:textId="77777777" w:rsidR="0053084D" w:rsidRPr="00DA1E23" w:rsidRDefault="0053084D" w:rsidP="00DA1E23">
            <w:pPr>
              <w:widowControl w:val="0"/>
              <w:jc w:val="center"/>
              <w:rPr>
                <w:sz w:val="22"/>
                <w:szCs w:val="22"/>
              </w:rPr>
            </w:pPr>
          </w:p>
        </w:tc>
        <w:tc>
          <w:tcPr>
            <w:tcW w:w="931" w:type="dxa"/>
            <w:tcBorders>
              <w:top w:val="single" w:sz="4" w:space="0" w:color="000000"/>
              <w:left w:val="single" w:sz="4" w:space="0" w:color="000000"/>
              <w:bottom w:val="single" w:sz="4" w:space="0" w:color="000000"/>
              <w:right w:val="single" w:sz="4" w:space="0" w:color="000000"/>
            </w:tcBorders>
            <w:vAlign w:val="center"/>
          </w:tcPr>
          <w:p w14:paraId="09CA94D6" w14:textId="77777777" w:rsidR="0053084D" w:rsidRPr="00DA1E23" w:rsidRDefault="0053084D" w:rsidP="00DA1E23">
            <w:pPr>
              <w:widowControl w:val="0"/>
              <w:jc w:val="center"/>
              <w:rPr>
                <w:sz w:val="22"/>
                <w:szCs w:val="22"/>
              </w:rPr>
            </w:pPr>
          </w:p>
        </w:tc>
        <w:tc>
          <w:tcPr>
            <w:tcW w:w="1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C85D9" w14:textId="77777777" w:rsidR="0053084D" w:rsidRPr="00DA1E23" w:rsidRDefault="0053084D" w:rsidP="00DA1E23">
            <w:pPr>
              <w:widowControl w:val="0"/>
              <w:ind w:left="57"/>
              <w:jc w:val="center"/>
              <w:rPr>
                <w:sz w:val="22"/>
                <w:szCs w:val="22"/>
                <w:lang w:eastAsia="en-US"/>
              </w:rPr>
            </w:pPr>
          </w:p>
        </w:tc>
        <w:tc>
          <w:tcPr>
            <w:tcW w:w="13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7A0D6" w14:textId="77777777" w:rsidR="0053084D" w:rsidRPr="00DA1E23" w:rsidRDefault="0053084D" w:rsidP="00DA1E23">
            <w:pPr>
              <w:widowControl w:val="0"/>
              <w:jc w:val="center"/>
              <w:rPr>
                <w:sz w:val="22"/>
                <w:szCs w:val="22"/>
              </w:rPr>
            </w:pPr>
          </w:p>
        </w:tc>
      </w:tr>
    </w:tbl>
    <w:p w14:paraId="70CD9091" w14:textId="77777777" w:rsidR="0053084D" w:rsidRPr="00DA1E23" w:rsidRDefault="0053084D" w:rsidP="00DA1E23">
      <w:pPr>
        <w:ind w:left="-980"/>
        <w:jc w:val="right"/>
        <w:rPr>
          <w:i/>
          <w:sz w:val="22"/>
          <w:szCs w:val="22"/>
        </w:rPr>
      </w:pPr>
    </w:p>
    <w:p w14:paraId="193001D1" w14:textId="77777777" w:rsidR="0053084D" w:rsidRPr="00DA1E23" w:rsidRDefault="0053084D" w:rsidP="00DA1E23">
      <w:pPr>
        <w:ind w:left="-980"/>
        <w:jc w:val="right"/>
        <w:rPr>
          <w:i/>
          <w:sz w:val="22"/>
          <w:szCs w:val="22"/>
        </w:rPr>
      </w:pPr>
    </w:p>
    <w:p w14:paraId="61C25B35" w14:textId="77777777" w:rsidR="0053084D" w:rsidRPr="00DA1E23" w:rsidRDefault="0053084D" w:rsidP="00DA1E23">
      <w:pPr>
        <w:ind w:left="-980"/>
        <w:jc w:val="right"/>
        <w:rPr>
          <w:i/>
          <w:sz w:val="22"/>
          <w:szCs w:val="22"/>
        </w:rPr>
      </w:pPr>
    </w:p>
    <w:p w14:paraId="7831E781" w14:textId="77777777" w:rsidR="0053084D" w:rsidRPr="00DA1E23" w:rsidRDefault="0053084D" w:rsidP="00DA1E23">
      <w:pPr>
        <w:ind w:left="-980"/>
        <w:jc w:val="right"/>
        <w:rPr>
          <w:i/>
          <w:sz w:val="22"/>
          <w:szCs w:val="22"/>
        </w:rPr>
      </w:pPr>
    </w:p>
    <w:p w14:paraId="2D8B253E" w14:textId="77777777" w:rsidR="0053084D" w:rsidRPr="00DA1E23" w:rsidRDefault="0053084D" w:rsidP="00DA1E23">
      <w:pPr>
        <w:ind w:left="-980"/>
        <w:jc w:val="right"/>
        <w:rPr>
          <w:i/>
          <w:sz w:val="22"/>
          <w:szCs w:val="22"/>
        </w:rPr>
      </w:pPr>
    </w:p>
    <w:p w14:paraId="4E208C38" w14:textId="77777777" w:rsidR="0053084D" w:rsidRPr="00DA1E23" w:rsidRDefault="0053084D" w:rsidP="00DA1E23">
      <w:pPr>
        <w:ind w:left="-980"/>
        <w:jc w:val="right"/>
        <w:rPr>
          <w:i/>
          <w:sz w:val="22"/>
          <w:szCs w:val="22"/>
        </w:rPr>
      </w:pPr>
    </w:p>
    <w:p w14:paraId="51B0323C" w14:textId="77777777" w:rsidR="0053084D" w:rsidRPr="00DA1E23" w:rsidRDefault="0053084D" w:rsidP="00DA1E23">
      <w:pPr>
        <w:ind w:left="-980"/>
        <w:jc w:val="right"/>
        <w:rPr>
          <w:i/>
          <w:sz w:val="22"/>
          <w:szCs w:val="22"/>
        </w:rPr>
      </w:pPr>
    </w:p>
    <w:p w14:paraId="6F84053B" w14:textId="77777777" w:rsidR="0053084D" w:rsidRPr="00DA1E23" w:rsidRDefault="0053084D" w:rsidP="00DA1E23">
      <w:pPr>
        <w:ind w:left="-980"/>
        <w:jc w:val="right"/>
        <w:rPr>
          <w:i/>
          <w:sz w:val="22"/>
          <w:szCs w:val="22"/>
        </w:rPr>
      </w:pPr>
    </w:p>
    <w:tbl>
      <w:tblPr>
        <w:tblW w:w="9498" w:type="dxa"/>
        <w:tblInd w:w="567" w:type="dxa"/>
        <w:tblLayout w:type="fixed"/>
        <w:tblCellMar>
          <w:top w:w="102" w:type="dxa"/>
          <w:left w:w="62" w:type="dxa"/>
          <w:bottom w:w="102" w:type="dxa"/>
          <w:right w:w="62" w:type="dxa"/>
        </w:tblCellMar>
        <w:tblLook w:val="0000" w:firstRow="0" w:lastRow="0" w:firstColumn="0" w:lastColumn="0" w:noHBand="0" w:noVBand="0"/>
      </w:tblPr>
      <w:tblGrid>
        <w:gridCol w:w="5025"/>
        <w:gridCol w:w="4473"/>
      </w:tblGrid>
      <w:tr w:rsidR="0053084D" w:rsidRPr="00DA1E23" w14:paraId="40B66542" w14:textId="77777777">
        <w:tc>
          <w:tcPr>
            <w:tcW w:w="5024" w:type="dxa"/>
          </w:tcPr>
          <w:p w14:paraId="36C995AE" w14:textId="77777777" w:rsidR="0053084D" w:rsidRPr="00DA1E23" w:rsidRDefault="008C132D" w:rsidP="00DA1E23">
            <w:pPr>
              <w:widowControl w:val="0"/>
              <w:spacing w:after="200"/>
              <w:rPr>
                <w:sz w:val="22"/>
                <w:szCs w:val="22"/>
              </w:rPr>
            </w:pPr>
            <w:r w:rsidRPr="00DA1E23">
              <w:rPr>
                <w:sz w:val="22"/>
                <w:szCs w:val="22"/>
              </w:rPr>
              <w:t>ЗАКАЗЧИК:</w:t>
            </w:r>
          </w:p>
        </w:tc>
        <w:tc>
          <w:tcPr>
            <w:tcW w:w="4473" w:type="dxa"/>
          </w:tcPr>
          <w:p w14:paraId="6E8007C1" w14:textId="77777777" w:rsidR="0053084D" w:rsidRPr="00DA1E23" w:rsidRDefault="008C132D" w:rsidP="00DA1E23">
            <w:pPr>
              <w:widowControl w:val="0"/>
              <w:spacing w:after="200"/>
              <w:rPr>
                <w:sz w:val="22"/>
                <w:szCs w:val="22"/>
              </w:rPr>
            </w:pPr>
            <w:r w:rsidRPr="00DA1E23">
              <w:rPr>
                <w:sz w:val="22"/>
                <w:szCs w:val="22"/>
              </w:rPr>
              <w:t>ИСПОЛНИТЕЛЬ:</w:t>
            </w:r>
          </w:p>
        </w:tc>
      </w:tr>
      <w:tr w:rsidR="0053084D" w:rsidRPr="00DA1E23" w14:paraId="531B2F4E" w14:textId="77777777">
        <w:tc>
          <w:tcPr>
            <w:tcW w:w="5024" w:type="dxa"/>
          </w:tcPr>
          <w:p w14:paraId="46357751" w14:textId="77777777" w:rsidR="00E51DB0" w:rsidRPr="00DA1E23" w:rsidRDefault="00E51DB0" w:rsidP="00DA1E23">
            <w:pPr>
              <w:widowControl w:val="0"/>
              <w:spacing w:after="200"/>
              <w:rPr>
                <w:sz w:val="22"/>
                <w:szCs w:val="22"/>
              </w:rPr>
            </w:pPr>
          </w:p>
          <w:p w14:paraId="30576F6B" w14:textId="019EC5B5" w:rsidR="0053084D" w:rsidRPr="00DA1E23" w:rsidRDefault="008C132D" w:rsidP="00396D53">
            <w:pPr>
              <w:widowControl w:val="0"/>
              <w:spacing w:after="200"/>
              <w:rPr>
                <w:sz w:val="22"/>
                <w:szCs w:val="22"/>
              </w:rPr>
            </w:pPr>
            <w:r w:rsidRPr="00DA1E23">
              <w:rPr>
                <w:sz w:val="22"/>
                <w:szCs w:val="22"/>
              </w:rPr>
              <w:t xml:space="preserve">Начальник ______ </w:t>
            </w:r>
            <w:r w:rsidR="00396D53">
              <w:rPr>
                <w:sz w:val="22"/>
                <w:szCs w:val="22"/>
              </w:rPr>
              <w:t>Р.Р. Зайнагатдинов</w:t>
            </w:r>
          </w:p>
        </w:tc>
        <w:tc>
          <w:tcPr>
            <w:tcW w:w="4473" w:type="dxa"/>
          </w:tcPr>
          <w:p w14:paraId="08103717" w14:textId="77777777" w:rsidR="00E51DB0" w:rsidRPr="00DA1E23" w:rsidRDefault="00E51DB0" w:rsidP="00DA1E23">
            <w:pPr>
              <w:widowControl w:val="0"/>
              <w:spacing w:after="200"/>
              <w:rPr>
                <w:sz w:val="22"/>
                <w:szCs w:val="22"/>
              </w:rPr>
            </w:pPr>
          </w:p>
          <w:p w14:paraId="255A1891" w14:textId="0C2F27A2" w:rsidR="0053084D" w:rsidRPr="00DA1E23" w:rsidRDefault="008C132D" w:rsidP="00DA1E23">
            <w:pPr>
              <w:widowControl w:val="0"/>
              <w:spacing w:after="200"/>
              <w:rPr>
                <w:sz w:val="22"/>
                <w:szCs w:val="22"/>
              </w:rPr>
            </w:pPr>
            <w:r w:rsidRPr="00DA1E23">
              <w:rPr>
                <w:sz w:val="22"/>
                <w:szCs w:val="22"/>
              </w:rPr>
              <w:t>_______________________________</w:t>
            </w:r>
          </w:p>
          <w:p w14:paraId="0C6D2B1A" w14:textId="77777777" w:rsidR="0053084D" w:rsidRPr="00DA1E23" w:rsidRDefault="0053084D" w:rsidP="00DA1E23">
            <w:pPr>
              <w:widowControl w:val="0"/>
              <w:spacing w:after="200"/>
              <w:rPr>
                <w:sz w:val="22"/>
                <w:szCs w:val="22"/>
              </w:rPr>
            </w:pPr>
          </w:p>
        </w:tc>
      </w:tr>
    </w:tbl>
    <w:p w14:paraId="54F29947" w14:textId="77777777" w:rsidR="0053084D" w:rsidRPr="00DA1E23" w:rsidRDefault="008C132D" w:rsidP="00DA1E23">
      <w:pPr>
        <w:spacing w:after="200"/>
        <w:rPr>
          <w:i/>
          <w:sz w:val="22"/>
          <w:szCs w:val="22"/>
        </w:rPr>
      </w:pPr>
      <w:r w:rsidRPr="00DA1E23">
        <w:rPr>
          <w:sz w:val="22"/>
          <w:szCs w:val="22"/>
        </w:rPr>
        <w:br w:type="page"/>
      </w:r>
    </w:p>
    <w:p w14:paraId="3AA5D133" w14:textId="77777777" w:rsidR="00E51DB0" w:rsidRPr="00DA1E23" w:rsidRDefault="008C132D" w:rsidP="00DA1E23">
      <w:pPr>
        <w:ind w:left="-980"/>
        <w:jc w:val="right"/>
        <w:rPr>
          <w:iCs/>
          <w:sz w:val="22"/>
          <w:szCs w:val="22"/>
        </w:rPr>
      </w:pPr>
      <w:r w:rsidRPr="00DA1E23">
        <w:rPr>
          <w:iCs/>
          <w:sz w:val="22"/>
          <w:szCs w:val="22"/>
        </w:rPr>
        <w:lastRenderedPageBreak/>
        <w:t>Приложение № 2</w:t>
      </w:r>
    </w:p>
    <w:p w14:paraId="3E64D23B" w14:textId="6685EB6E" w:rsidR="00E51DB0" w:rsidRPr="00DA1E23" w:rsidRDefault="008C132D" w:rsidP="00DA1E23">
      <w:pPr>
        <w:ind w:left="-980"/>
        <w:jc w:val="right"/>
        <w:rPr>
          <w:iCs/>
          <w:sz w:val="22"/>
          <w:szCs w:val="22"/>
        </w:rPr>
      </w:pPr>
      <w:r w:rsidRPr="00DA1E23">
        <w:rPr>
          <w:iCs/>
          <w:sz w:val="22"/>
          <w:szCs w:val="22"/>
        </w:rPr>
        <w:t xml:space="preserve"> </w:t>
      </w:r>
      <w:r w:rsidR="00E51DB0" w:rsidRPr="00DA1E23">
        <w:rPr>
          <w:iCs/>
          <w:sz w:val="22"/>
          <w:szCs w:val="22"/>
        </w:rPr>
        <w:t>к государственному контракту от ___ № ___</w:t>
      </w:r>
    </w:p>
    <w:p w14:paraId="79EF1FBE" w14:textId="3CE1F235" w:rsidR="0053084D" w:rsidRPr="00DA1E23" w:rsidRDefault="0053084D" w:rsidP="00DA1E23">
      <w:pPr>
        <w:ind w:left="-980"/>
        <w:jc w:val="right"/>
        <w:rPr>
          <w:i/>
          <w:sz w:val="22"/>
          <w:szCs w:val="22"/>
        </w:rPr>
      </w:pPr>
    </w:p>
    <w:p w14:paraId="65A1ABE4" w14:textId="6698A56E" w:rsidR="0053084D" w:rsidRPr="00DA1E23" w:rsidRDefault="0053084D" w:rsidP="00DA1E23">
      <w:pPr>
        <w:jc w:val="center"/>
        <w:outlineLvl w:val="1"/>
        <w:rPr>
          <w:bCs/>
          <w:sz w:val="22"/>
          <w:szCs w:val="22"/>
        </w:rPr>
      </w:pPr>
    </w:p>
    <w:p w14:paraId="090F63BA" w14:textId="2E71863A" w:rsidR="00B255EB" w:rsidRPr="00DA1E23" w:rsidRDefault="00B255EB" w:rsidP="00DA1E23">
      <w:pPr>
        <w:jc w:val="center"/>
        <w:outlineLvl w:val="1"/>
        <w:rPr>
          <w:bCs/>
          <w:sz w:val="22"/>
          <w:szCs w:val="22"/>
        </w:rPr>
      </w:pPr>
    </w:p>
    <w:p w14:paraId="543726A0" w14:textId="62D1B3DF" w:rsidR="00B255EB" w:rsidRPr="00DA1E23" w:rsidRDefault="00B255EB" w:rsidP="00DA1E23">
      <w:pPr>
        <w:jc w:val="center"/>
        <w:outlineLvl w:val="1"/>
        <w:rPr>
          <w:bCs/>
          <w:sz w:val="22"/>
          <w:szCs w:val="22"/>
        </w:rPr>
      </w:pPr>
    </w:p>
    <w:p w14:paraId="21EE537F" w14:textId="77777777" w:rsidR="00B255EB" w:rsidRPr="00DA1E23" w:rsidRDefault="00B255EB" w:rsidP="00DA1E23">
      <w:pPr>
        <w:jc w:val="center"/>
        <w:outlineLvl w:val="1"/>
        <w:rPr>
          <w:bCs/>
          <w:sz w:val="22"/>
          <w:szCs w:val="22"/>
        </w:rPr>
      </w:pPr>
    </w:p>
    <w:p w14:paraId="064C2B04" w14:textId="1E2075FC" w:rsidR="0053084D" w:rsidRPr="00DA1E23" w:rsidRDefault="008C132D" w:rsidP="00DA1E23">
      <w:pPr>
        <w:jc w:val="center"/>
        <w:outlineLvl w:val="1"/>
        <w:rPr>
          <w:bCs/>
          <w:sz w:val="22"/>
          <w:szCs w:val="22"/>
        </w:rPr>
      </w:pPr>
      <w:r w:rsidRPr="00DA1E23">
        <w:rPr>
          <w:bCs/>
          <w:sz w:val="22"/>
          <w:szCs w:val="22"/>
        </w:rPr>
        <w:t>ТЕХНИЧЕСКИЕ ТРЕБОВАНИЯ</w:t>
      </w:r>
    </w:p>
    <w:p w14:paraId="5E5B1099" w14:textId="77777777" w:rsidR="00B255EB" w:rsidRPr="00DA1E23" w:rsidRDefault="00B255EB" w:rsidP="00DA1E23">
      <w:pPr>
        <w:jc w:val="center"/>
        <w:outlineLvl w:val="1"/>
        <w:rPr>
          <w:bCs/>
          <w:sz w:val="22"/>
          <w:szCs w:val="22"/>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6945"/>
      </w:tblGrid>
      <w:tr w:rsidR="0031667F" w:rsidRPr="0031667F" w14:paraId="4BD85113" w14:textId="77777777" w:rsidTr="00A26B32">
        <w:trPr>
          <w:tblHeader/>
        </w:trPr>
        <w:tc>
          <w:tcPr>
            <w:tcW w:w="568" w:type="dxa"/>
            <w:tcBorders>
              <w:top w:val="single" w:sz="4" w:space="0" w:color="auto"/>
              <w:left w:val="single" w:sz="4" w:space="0" w:color="auto"/>
              <w:bottom w:val="single" w:sz="4" w:space="0" w:color="auto"/>
              <w:right w:val="single" w:sz="4" w:space="0" w:color="auto"/>
            </w:tcBorders>
            <w:hideMark/>
          </w:tcPr>
          <w:p w14:paraId="6CD59125" w14:textId="77777777" w:rsidR="0031667F" w:rsidRPr="0031667F" w:rsidRDefault="0031667F" w:rsidP="0031667F">
            <w:pPr>
              <w:widowControl w:val="0"/>
              <w:jc w:val="center"/>
              <w:rPr>
                <w:sz w:val="22"/>
                <w:szCs w:val="22"/>
                <w:lang w:eastAsia="en-US"/>
              </w:rPr>
            </w:pPr>
            <w:r w:rsidRPr="0031667F">
              <w:rPr>
                <w:sz w:val="22"/>
                <w:szCs w:val="22"/>
                <w:lang w:eastAsia="en-US"/>
              </w:rPr>
              <w:t>№</w:t>
            </w:r>
          </w:p>
          <w:p w14:paraId="582E2649" w14:textId="77777777" w:rsidR="0031667F" w:rsidRPr="0031667F" w:rsidRDefault="0031667F" w:rsidP="0031667F">
            <w:pPr>
              <w:widowControl w:val="0"/>
              <w:jc w:val="center"/>
              <w:rPr>
                <w:sz w:val="22"/>
                <w:szCs w:val="22"/>
                <w:lang w:eastAsia="en-US"/>
              </w:rPr>
            </w:pPr>
            <w:r w:rsidRPr="0031667F">
              <w:rPr>
                <w:sz w:val="22"/>
                <w:szCs w:val="22"/>
                <w:lang w:eastAsia="en-US"/>
              </w:rPr>
              <w:t>п/п</w:t>
            </w:r>
          </w:p>
        </w:tc>
        <w:tc>
          <w:tcPr>
            <w:tcW w:w="2268" w:type="dxa"/>
            <w:tcBorders>
              <w:top w:val="single" w:sz="4" w:space="0" w:color="auto"/>
              <w:left w:val="single" w:sz="4" w:space="0" w:color="auto"/>
              <w:bottom w:val="single" w:sz="4" w:space="0" w:color="auto"/>
              <w:right w:val="single" w:sz="4" w:space="0" w:color="auto"/>
            </w:tcBorders>
            <w:hideMark/>
          </w:tcPr>
          <w:p w14:paraId="7D7FA372" w14:textId="77777777" w:rsidR="0031667F" w:rsidRPr="0031667F" w:rsidRDefault="0031667F" w:rsidP="0031667F">
            <w:pPr>
              <w:widowControl w:val="0"/>
              <w:jc w:val="center"/>
              <w:rPr>
                <w:sz w:val="22"/>
                <w:szCs w:val="22"/>
                <w:lang w:eastAsia="en-US"/>
              </w:rPr>
            </w:pPr>
            <w:r w:rsidRPr="0031667F">
              <w:rPr>
                <w:sz w:val="22"/>
                <w:szCs w:val="22"/>
                <w:lang w:eastAsia="en-US"/>
              </w:rPr>
              <w:t>Параметры услуги</w:t>
            </w:r>
          </w:p>
        </w:tc>
        <w:tc>
          <w:tcPr>
            <w:tcW w:w="6945" w:type="dxa"/>
            <w:tcBorders>
              <w:top w:val="single" w:sz="4" w:space="0" w:color="auto"/>
              <w:left w:val="single" w:sz="4" w:space="0" w:color="auto"/>
              <w:bottom w:val="single" w:sz="4" w:space="0" w:color="auto"/>
              <w:right w:val="single" w:sz="4" w:space="0" w:color="auto"/>
            </w:tcBorders>
            <w:hideMark/>
          </w:tcPr>
          <w:p w14:paraId="24AE3FF5" w14:textId="77777777" w:rsidR="0031667F" w:rsidRPr="0031667F" w:rsidRDefault="0031667F" w:rsidP="0031667F">
            <w:pPr>
              <w:widowControl w:val="0"/>
              <w:jc w:val="center"/>
              <w:rPr>
                <w:sz w:val="22"/>
                <w:szCs w:val="22"/>
                <w:lang w:eastAsia="en-US"/>
              </w:rPr>
            </w:pPr>
            <w:r w:rsidRPr="0031667F">
              <w:rPr>
                <w:sz w:val="22"/>
                <w:szCs w:val="22"/>
                <w:lang w:eastAsia="en-US"/>
              </w:rPr>
              <w:t>Требования к параметрам услуги</w:t>
            </w:r>
          </w:p>
        </w:tc>
      </w:tr>
      <w:tr w:rsidR="0031667F" w:rsidRPr="0031667F" w14:paraId="46206ED4" w14:textId="77777777" w:rsidTr="00A26B32">
        <w:trPr>
          <w:trHeight w:val="60"/>
        </w:trPr>
        <w:tc>
          <w:tcPr>
            <w:tcW w:w="568" w:type="dxa"/>
            <w:tcBorders>
              <w:top w:val="single" w:sz="4" w:space="0" w:color="auto"/>
              <w:left w:val="single" w:sz="4" w:space="0" w:color="auto"/>
              <w:bottom w:val="single" w:sz="4" w:space="0" w:color="auto"/>
              <w:right w:val="single" w:sz="4" w:space="0" w:color="auto"/>
            </w:tcBorders>
            <w:hideMark/>
          </w:tcPr>
          <w:p w14:paraId="44AB3326" w14:textId="77777777" w:rsidR="0031667F" w:rsidRPr="0031667F" w:rsidRDefault="0031667F" w:rsidP="0031667F">
            <w:pPr>
              <w:widowControl w:val="0"/>
              <w:rPr>
                <w:sz w:val="22"/>
                <w:szCs w:val="22"/>
                <w:lang w:eastAsia="en-US"/>
              </w:rPr>
            </w:pPr>
            <w:r w:rsidRPr="0031667F">
              <w:rPr>
                <w:sz w:val="22"/>
                <w:szCs w:val="22"/>
                <w:lang w:eastAsia="en-US"/>
              </w:rPr>
              <w:t>1.</w:t>
            </w:r>
          </w:p>
        </w:tc>
        <w:tc>
          <w:tcPr>
            <w:tcW w:w="2268" w:type="dxa"/>
            <w:tcBorders>
              <w:top w:val="single" w:sz="4" w:space="0" w:color="auto"/>
              <w:left w:val="single" w:sz="4" w:space="0" w:color="auto"/>
              <w:bottom w:val="single" w:sz="4" w:space="0" w:color="auto"/>
              <w:right w:val="single" w:sz="4" w:space="0" w:color="auto"/>
            </w:tcBorders>
            <w:hideMark/>
          </w:tcPr>
          <w:p w14:paraId="76D60C32" w14:textId="77777777" w:rsidR="0031667F" w:rsidRPr="0031667F" w:rsidRDefault="0031667F" w:rsidP="0031667F">
            <w:pPr>
              <w:widowControl w:val="0"/>
              <w:rPr>
                <w:sz w:val="22"/>
                <w:szCs w:val="22"/>
                <w:lang w:eastAsia="en-US"/>
              </w:rPr>
            </w:pPr>
            <w:r w:rsidRPr="0031667F">
              <w:rPr>
                <w:sz w:val="22"/>
                <w:szCs w:val="22"/>
                <w:lang w:eastAsia="en-US"/>
              </w:rPr>
              <w:t>Цель оказания услуг</w:t>
            </w:r>
          </w:p>
        </w:tc>
        <w:tc>
          <w:tcPr>
            <w:tcW w:w="6945" w:type="dxa"/>
            <w:tcBorders>
              <w:top w:val="single" w:sz="4" w:space="0" w:color="auto"/>
              <w:left w:val="single" w:sz="4" w:space="0" w:color="auto"/>
              <w:bottom w:val="single" w:sz="4" w:space="0" w:color="auto"/>
              <w:right w:val="single" w:sz="4" w:space="0" w:color="auto"/>
            </w:tcBorders>
            <w:hideMark/>
          </w:tcPr>
          <w:p w14:paraId="0C9EE0BD" w14:textId="77777777" w:rsidR="0031667F" w:rsidRPr="0031667F" w:rsidRDefault="0031667F" w:rsidP="0031667F">
            <w:pPr>
              <w:widowControl w:val="0"/>
              <w:rPr>
                <w:sz w:val="22"/>
                <w:szCs w:val="22"/>
                <w:lang w:eastAsia="en-US"/>
              </w:rPr>
            </w:pPr>
            <w:r w:rsidRPr="0031667F">
              <w:rPr>
                <w:sz w:val="22"/>
                <w:szCs w:val="22"/>
                <w:lang w:eastAsia="en-US"/>
              </w:rPr>
              <w:t>Утилизация имущества гражданской обороны, выслужившего установленные сроки хранения и /или не соответствующего техническим условиям с целью обеспечения процесса плановой замены (освежения) резерва имущества гражданской обороны</w:t>
            </w:r>
            <w:r w:rsidRPr="0031667F">
              <w:rPr>
                <w:lang w:eastAsia="zh-CN"/>
              </w:rPr>
              <w:t xml:space="preserve"> </w:t>
            </w:r>
            <w:r w:rsidRPr="0031667F">
              <w:rPr>
                <w:sz w:val="22"/>
                <w:szCs w:val="22"/>
                <w:lang w:eastAsia="en-US"/>
              </w:rPr>
              <w:t>в исполнение приказа МЧС России от 27 мая 2003 г. № 285 «Об утверждении и введении в действие Правил использования и содержания средств индивидуальной защиты, приборов радиационной, химической разведки и контроля»</w:t>
            </w:r>
          </w:p>
        </w:tc>
      </w:tr>
      <w:tr w:rsidR="0031667F" w:rsidRPr="0031667F" w14:paraId="27DBA8FC" w14:textId="77777777" w:rsidTr="00A26B32">
        <w:trPr>
          <w:trHeight w:val="60"/>
        </w:trPr>
        <w:tc>
          <w:tcPr>
            <w:tcW w:w="568" w:type="dxa"/>
            <w:tcBorders>
              <w:top w:val="single" w:sz="4" w:space="0" w:color="auto"/>
              <w:left w:val="single" w:sz="4" w:space="0" w:color="auto"/>
              <w:bottom w:val="single" w:sz="4" w:space="0" w:color="auto"/>
              <w:right w:val="single" w:sz="4" w:space="0" w:color="auto"/>
            </w:tcBorders>
            <w:hideMark/>
          </w:tcPr>
          <w:p w14:paraId="65488F62" w14:textId="77777777" w:rsidR="0031667F" w:rsidRPr="0031667F" w:rsidRDefault="0031667F" w:rsidP="0031667F">
            <w:pPr>
              <w:widowControl w:val="0"/>
              <w:rPr>
                <w:sz w:val="22"/>
                <w:szCs w:val="22"/>
                <w:lang w:eastAsia="en-US"/>
              </w:rPr>
            </w:pPr>
            <w:r w:rsidRPr="0031667F">
              <w:rPr>
                <w:sz w:val="22"/>
                <w:szCs w:val="22"/>
                <w:lang w:eastAsia="en-US"/>
              </w:rPr>
              <w:t>2.</w:t>
            </w:r>
          </w:p>
        </w:tc>
        <w:tc>
          <w:tcPr>
            <w:tcW w:w="2268" w:type="dxa"/>
            <w:tcBorders>
              <w:top w:val="single" w:sz="4" w:space="0" w:color="auto"/>
              <w:left w:val="single" w:sz="4" w:space="0" w:color="auto"/>
              <w:bottom w:val="single" w:sz="4" w:space="0" w:color="auto"/>
              <w:right w:val="single" w:sz="4" w:space="0" w:color="auto"/>
            </w:tcBorders>
            <w:hideMark/>
          </w:tcPr>
          <w:p w14:paraId="2BB190AC" w14:textId="77777777" w:rsidR="0031667F" w:rsidRPr="0031667F" w:rsidRDefault="0031667F" w:rsidP="0031667F">
            <w:pPr>
              <w:suppressAutoHyphens w:val="0"/>
              <w:rPr>
                <w:sz w:val="22"/>
                <w:szCs w:val="22"/>
                <w:lang w:eastAsia="en-US"/>
              </w:rPr>
            </w:pPr>
            <w:r w:rsidRPr="0031667F">
              <w:rPr>
                <w:sz w:val="22"/>
                <w:szCs w:val="22"/>
                <w:lang w:eastAsia="en-US"/>
              </w:rPr>
              <w:t>Состав отходов</w:t>
            </w:r>
          </w:p>
        </w:tc>
        <w:tc>
          <w:tcPr>
            <w:tcW w:w="6945" w:type="dxa"/>
            <w:tcBorders>
              <w:top w:val="single" w:sz="4" w:space="0" w:color="auto"/>
              <w:left w:val="single" w:sz="4" w:space="0" w:color="auto"/>
              <w:bottom w:val="single" w:sz="4" w:space="0" w:color="auto"/>
              <w:right w:val="single" w:sz="4" w:space="0" w:color="auto"/>
            </w:tcBorders>
            <w:hideMark/>
          </w:tcPr>
          <w:p w14:paraId="5607E9CE" w14:textId="06806D9C" w:rsidR="0031667F" w:rsidRPr="0031667F" w:rsidRDefault="0031667F" w:rsidP="0031667F">
            <w:pPr>
              <w:shd w:val="clear" w:color="auto" w:fill="FFFFFF"/>
              <w:suppressAutoHyphens w:val="0"/>
              <w:jc w:val="both"/>
              <w:rPr>
                <w:sz w:val="22"/>
                <w:szCs w:val="22"/>
              </w:rPr>
            </w:pPr>
            <w:r w:rsidRPr="0031667F">
              <w:rPr>
                <w:sz w:val="22"/>
                <w:szCs w:val="22"/>
              </w:rPr>
              <w:t>Противогазы в комплекте, утрат</w:t>
            </w:r>
            <w:r w:rsidR="000D49C3">
              <w:rPr>
                <w:sz w:val="22"/>
                <w:szCs w:val="22"/>
              </w:rPr>
              <w:t xml:space="preserve">ившие потребительские свойства </w:t>
            </w:r>
            <w:r w:rsidRPr="0031667F">
              <w:rPr>
                <w:sz w:val="22"/>
                <w:szCs w:val="22"/>
                <w:lang w:eastAsia="en-US"/>
              </w:rPr>
              <w:t>(далее – отходы)</w:t>
            </w:r>
            <w:r w:rsidRPr="0031667F">
              <w:rPr>
                <w:sz w:val="22"/>
                <w:szCs w:val="22"/>
              </w:rPr>
              <w:t xml:space="preserve">: </w:t>
            </w:r>
          </w:p>
          <w:p w14:paraId="49B7B65B" w14:textId="124EA724" w:rsidR="0031667F" w:rsidRPr="0031667F" w:rsidRDefault="0031667F" w:rsidP="000D49C3">
            <w:pPr>
              <w:shd w:val="clear" w:color="auto" w:fill="FFFFFF"/>
              <w:suppressAutoHyphens w:val="0"/>
              <w:jc w:val="both"/>
              <w:rPr>
                <w:sz w:val="22"/>
                <w:szCs w:val="22"/>
              </w:rPr>
            </w:pPr>
            <w:r w:rsidRPr="0031667F">
              <w:rPr>
                <w:sz w:val="22"/>
                <w:szCs w:val="22"/>
              </w:rPr>
              <w:t>-</w:t>
            </w:r>
            <w:r w:rsidR="0088761A">
              <w:rPr>
                <w:sz w:val="22"/>
                <w:szCs w:val="22"/>
              </w:rPr>
              <w:t xml:space="preserve"> </w:t>
            </w:r>
            <w:r w:rsidRPr="0031667F">
              <w:rPr>
                <w:sz w:val="22"/>
                <w:szCs w:val="22"/>
              </w:rPr>
              <w:t xml:space="preserve">противогаз гражданский (ГП – 5) - </w:t>
            </w:r>
            <w:r w:rsidR="000D49C3">
              <w:rPr>
                <w:sz w:val="22"/>
                <w:szCs w:val="22"/>
              </w:rPr>
              <w:t>1423</w:t>
            </w:r>
            <w:r w:rsidR="007A2918">
              <w:rPr>
                <w:sz w:val="22"/>
                <w:szCs w:val="22"/>
              </w:rPr>
              <w:t xml:space="preserve"> шт.</w:t>
            </w:r>
          </w:p>
        </w:tc>
      </w:tr>
      <w:tr w:rsidR="0031667F" w:rsidRPr="0031667F" w14:paraId="43CE77D8" w14:textId="77777777" w:rsidTr="00A26B32">
        <w:trPr>
          <w:trHeight w:val="60"/>
        </w:trPr>
        <w:tc>
          <w:tcPr>
            <w:tcW w:w="568" w:type="dxa"/>
            <w:tcBorders>
              <w:top w:val="single" w:sz="4" w:space="0" w:color="auto"/>
              <w:left w:val="single" w:sz="4" w:space="0" w:color="auto"/>
              <w:bottom w:val="single" w:sz="4" w:space="0" w:color="auto"/>
              <w:right w:val="single" w:sz="4" w:space="0" w:color="auto"/>
            </w:tcBorders>
            <w:hideMark/>
          </w:tcPr>
          <w:p w14:paraId="30EEA2EA" w14:textId="77777777" w:rsidR="0031667F" w:rsidRPr="0031667F" w:rsidRDefault="0031667F" w:rsidP="0031667F">
            <w:pPr>
              <w:widowControl w:val="0"/>
              <w:rPr>
                <w:sz w:val="22"/>
                <w:szCs w:val="22"/>
                <w:lang w:eastAsia="en-US"/>
              </w:rPr>
            </w:pPr>
            <w:r w:rsidRPr="0031667F">
              <w:rPr>
                <w:sz w:val="22"/>
                <w:szCs w:val="22"/>
                <w:lang w:eastAsia="en-US"/>
              </w:rPr>
              <w:t>3.</w:t>
            </w:r>
          </w:p>
        </w:tc>
        <w:tc>
          <w:tcPr>
            <w:tcW w:w="2268" w:type="dxa"/>
            <w:tcBorders>
              <w:top w:val="single" w:sz="4" w:space="0" w:color="auto"/>
              <w:left w:val="single" w:sz="4" w:space="0" w:color="auto"/>
              <w:bottom w:val="single" w:sz="4" w:space="0" w:color="auto"/>
              <w:right w:val="single" w:sz="4" w:space="0" w:color="auto"/>
            </w:tcBorders>
            <w:hideMark/>
          </w:tcPr>
          <w:p w14:paraId="4DECBCE7" w14:textId="77777777" w:rsidR="0031667F" w:rsidRPr="0031667F" w:rsidRDefault="0031667F" w:rsidP="0031667F">
            <w:pPr>
              <w:widowControl w:val="0"/>
              <w:rPr>
                <w:sz w:val="22"/>
                <w:szCs w:val="22"/>
                <w:lang w:eastAsia="en-US"/>
              </w:rPr>
            </w:pPr>
            <w:r w:rsidRPr="0031667F">
              <w:rPr>
                <w:sz w:val="22"/>
                <w:szCs w:val="22"/>
                <w:lang w:eastAsia="en-US"/>
              </w:rPr>
              <w:t>Код отхода по ФККО</w:t>
            </w:r>
          </w:p>
        </w:tc>
        <w:tc>
          <w:tcPr>
            <w:tcW w:w="6945" w:type="dxa"/>
            <w:tcBorders>
              <w:top w:val="single" w:sz="4" w:space="0" w:color="auto"/>
              <w:left w:val="single" w:sz="4" w:space="0" w:color="auto"/>
              <w:bottom w:val="single" w:sz="4" w:space="0" w:color="auto"/>
              <w:right w:val="single" w:sz="4" w:space="0" w:color="auto"/>
            </w:tcBorders>
            <w:hideMark/>
          </w:tcPr>
          <w:p w14:paraId="0E17D837" w14:textId="77777777" w:rsidR="0031667F" w:rsidRPr="0031667F" w:rsidRDefault="0031667F" w:rsidP="0031667F">
            <w:pPr>
              <w:suppressAutoHyphens w:val="0"/>
              <w:jc w:val="both"/>
              <w:rPr>
                <w:sz w:val="22"/>
                <w:szCs w:val="22"/>
                <w:lang w:eastAsia="ar-SA"/>
              </w:rPr>
            </w:pPr>
            <w:r w:rsidRPr="0031667F">
              <w:rPr>
                <w:sz w:val="22"/>
                <w:szCs w:val="22"/>
                <w:lang w:eastAsia="zh-CN"/>
              </w:rPr>
              <w:t xml:space="preserve">4 91 102 21 52 4 </w:t>
            </w:r>
          </w:p>
        </w:tc>
      </w:tr>
      <w:tr w:rsidR="0031667F" w:rsidRPr="0031667F" w14:paraId="62080110" w14:textId="77777777" w:rsidTr="00A26B32">
        <w:tc>
          <w:tcPr>
            <w:tcW w:w="568" w:type="dxa"/>
            <w:tcBorders>
              <w:top w:val="single" w:sz="4" w:space="0" w:color="auto"/>
              <w:left w:val="single" w:sz="4" w:space="0" w:color="auto"/>
              <w:bottom w:val="single" w:sz="4" w:space="0" w:color="auto"/>
              <w:right w:val="single" w:sz="4" w:space="0" w:color="auto"/>
            </w:tcBorders>
            <w:hideMark/>
          </w:tcPr>
          <w:p w14:paraId="62D86658" w14:textId="77777777" w:rsidR="0031667F" w:rsidRPr="0031667F" w:rsidRDefault="0031667F" w:rsidP="0031667F">
            <w:pPr>
              <w:widowControl w:val="0"/>
              <w:rPr>
                <w:sz w:val="22"/>
                <w:szCs w:val="22"/>
                <w:lang w:eastAsia="en-US"/>
              </w:rPr>
            </w:pPr>
            <w:r w:rsidRPr="0031667F">
              <w:rPr>
                <w:sz w:val="22"/>
                <w:szCs w:val="22"/>
                <w:lang w:eastAsia="en-US"/>
              </w:rPr>
              <w:t>4.</w:t>
            </w:r>
          </w:p>
        </w:tc>
        <w:tc>
          <w:tcPr>
            <w:tcW w:w="2268" w:type="dxa"/>
            <w:tcBorders>
              <w:top w:val="single" w:sz="4" w:space="0" w:color="auto"/>
              <w:left w:val="single" w:sz="4" w:space="0" w:color="auto"/>
              <w:bottom w:val="single" w:sz="4" w:space="0" w:color="auto"/>
              <w:right w:val="single" w:sz="4" w:space="0" w:color="auto"/>
            </w:tcBorders>
            <w:hideMark/>
          </w:tcPr>
          <w:p w14:paraId="22DB25BF" w14:textId="77777777" w:rsidR="0031667F" w:rsidRPr="0031667F" w:rsidRDefault="0031667F" w:rsidP="0031667F">
            <w:pPr>
              <w:suppressAutoHyphens w:val="0"/>
              <w:rPr>
                <w:sz w:val="22"/>
                <w:szCs w:val="22"/>
                <w:lang w:eastAsia="en-US"/>
              </w:rPr>
            </w:pPr>
            <w:r w:rsidRPr="0031667F">
              <w:rPr>
                <w:sz w:val="22"/>
                <w:szCs w:val="22"/>
                <w:lang w:eastAsia="en-US"/>
              </w:rPr>
              <w:t>Место сбора отходов</w:t>
            </w:r>
          </w:p>
        </w:tc>
        <w:tc>
          <w:tcPr>
            <w:tcW w:w="6945" w:type="dxa"/>
            <w:tcBorders>
              <w:top w:val="single" w:sz="4" w:space="0" w:color="auto"/>
              <w:left w:val="single" w:sz="4" w:space="0" w:color="auto"/>
              <w:bottom w:val="single" w:sz="4" w:space="0" w:color="auto"/>
              <w:right w:val="single" w:sz="4" w:space="0" w:color="auto"/>
            </w:tcBorders>
            <w:hideMark/>
          </w:tcPr>
          <w:p w14:paraId="4C43D9D1" w14:textId="2B360D2D" w:rsidR="0031667F" w:rsidRPr="0031667F" w:rsidRDefault="000D49C3" w:rsidP="0045632C">
            <w:pPr>
              <w:widowControl w:val="0"/>
              <w:tabs>
                <w:tab w:val="left" w:pos="62"/>
              </w:tabs>
              <w:suppressAutoHyphens w:val="0"/>
              <w:autoSpaceDE w:val="0"/>
              <w:autoSpaceDN w:val="0"/>
              <w:adjustRightInd w:val="0"/>
              <w:contextualSpacing/>
              <w:rPr>
                <w:sz w:val="22"/>
                <w:szCs w:val="22"/>
                <w:lang w:eastAsia="zh-CN"/>
              </w:rPr>
            </w:pPr>
            <w:r>
              <w:rPr>
                <w:sz w:val="22"/>
                <w:szCs w:val="22"/>
                <w:lang w:eastAsia="zh-CN"/>
              </w:rPr>
              <w:t>Ц</w:t>
            </w:r>
            <w:r w:rsidRPr="000D49C3">
              <w:rPr>
                <w:sz w:val="22"/>
                <w:szCs w:val="22"/>
                <w:lang w:eastAsia="zh-CN"/>
              </w:rPr>
              <w:t>ентральный склад ФКУ ИК-16 УФСИН России по Республике Башкортостан, находящийся по адресу: 453167, Республика Башкортостан, Стерлитамакский район, Наумовский сельсовет, Автодорога Уфа - Оренбург, 152-й км., зд. 16/16 (далее - объект).</w:t>
            </w:r>
          </w:p>
        </w:tc>
      </w:tr>
      <w:tr w:rsidR="0031667F" w:rsidRPr="0031667F" w14:paraId="562F2830" w14:textId="77777777" w:rsidTr="00A26B32">
        <w:tc>
          <w:tcPr>
            <w:tcW w:w="568" w:type="dxa"/>
            <w:tcBorders>
              <w:top w:val="single" w:sz="4" w:space="0" w:color="auto"/>
              <w:left w:val="single" w:sz="4" w:space="0" w:color="auto"/>
              <w:bottom w:val="single" w:sz="4" w:space="0" w:color="auto"/>
              <w:right w:val="single" w:sz="4" w:space="0" w:color="auto"/>
            </w:tcBorders>
            <w:hideMark/>
          </w:tcPr>
          <w:p w14:paraId="681DB05B" w14:textId="77777777" w:rsidR="0031667F" w:rsidRPr="0031667F" w:rsidRDefault="0031667F" w:rsidP="0031667F">
            <w:pPr>
              <w:widowControl w:val="0"/>
              <w:rPr>
                <w:sz w:val="22"/>
                <w:szCs w:val="22"/>
                <w:lang w:eastAsia="en-US"/>
              </w:rPr>
            </w:pPr>
            <w:r w:rsidRPr="0031667F">
              <w:rPr>
                <w:sz w:val="22"/>
                <w:szCs w:val="22"/>
                <w:lang w:eastAsia="en-US"/>
              </w:rPr>
              <w:t>5.</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56038253" w14:textId="77777777" w:rsidR="0031667F" w:rsidRPr="0031667F" w:rsidRDefault="0031667F" w:rsidP="0031667F">
            <w:pPr>
              <w:suppressAutoHyphens w:val="0"/>
              <w:rPr>
                <w:sz w:val="22"/>
                <w:szCs w:val="22"/>
                <w:lang w:eastAsia="en-US"/>
              </w:rPr>
            </w:pPr>
            <w:r w:rsidRPr="0031667F">
              <w:rPr>
                <w:sz w:val="22"/>
                <w:szCs w:val="22"/>
                <w:lang w:eastAsia="en-US"/>
              </w:rPr>
              <w:t>Место оказания услуги</w:t>
            </w:r>
          </w:p>
        </w:tc>
        <w:tc>
          <w:tcPr>
            <w:tcW w:w="6945" w:type="dxa"/>
            <w:tcBorders>
              <w:top w:val="single" w:sz="4" w:space="0" w:color="auto"/>
              <w:left w:val="single" w:sz="4" w:space="0" w:color="auto"/>
              <w:bottom w:val="single" w:sz="4" w:space="0" w:color="auto"/>
              <w:right w:val="single" w:sz="4" w:space="0" w:color="auto"/>
            </w:tcBorders>
            <w:shd w:val="clear" w:color="auto" w:fill="FFFFFF"/>
            <w:hideMark/>
          </w:tcPr>
          <w:p w14:paraId="5FABA03D" w14:textId="77777777" w:rsidR="0031667F" w:rsidRPr="0031667F" w:rsidRDefault="0031667F" w:rsidP="0031667F">
            <w:pPr>
              <w:tabs>
                <w:tab w:val="left" w:pos="62"/>
              </w:tabs>
              <w:suppressAutoHyphens w:val="0"/>
              <w:rPr>
                <w:sz w:val="22"/>
                <w:szCs w:val="22"/>
                <w:lang w:eastAsia="en-US"/>
              </w:rPr>
            </w:pPr>
            <w:r w:rsidRPr="0031667F">
              <w:rPr>
                <w:sz w:val="22"/>
                <w:szCs w:val="22"/>
                <w:lang w:eastAsia="en-US"/>
              </w:rPr>
              <w:t xml:space="preserve">Производственная площадка Исполнителя, отвечающая требованиям к зонам, предназначенным для размещения и обезвреживания отходов </w:t>
            </w:r>
            <w:r w:rsidRPr="0031667F">
              <w:rPr>
                <w:sz w:val="22"/>
                <w:szCs w:val="22"/>
                <w:lang w:val="en-US" w:eastAsia="ar-SA"/>
              </w:rPr>
              <w:t>IV</w:t>
            </w:r>
            <w:r w:rsidRPr="0031667F">
              <w:rPr>
                <w:sz w:val="22"/>
                <w:szCs w:val="22"/>
                <w:lang w:eastAsia="en-US"/>
              </w:rPr>
              <w:t xml:space="preserve"> класса опасности и исключающая попадание токсичных отходов в окружающую среду </w:t>
            </w:r>
          </w:p>
        </w:tc>
      </w:tr>
      <w:tr w:rsidR="0031667F" w:rsidRPr="0031667F" w14:paraId="219B53A7" w14:textId="77777777" w:rsidTr="00A26B32">
        <w:trPr>
          <w:trHeight w:val="459"/>
        </w:trPr>
        <w:tc>
          <w:tcPr>
            <w:tcW w:w="568" w:type="dxa"/>
            <w:tcBorders>
              <w:top w:val="single" w:sz="4" w:space="0" w:color="auto"/>
              <w:left w:val="single" w:sz="4" w:space="0" w:color="auto"/>
              <w:bottom w:val="single" w:sz="4" w:space="0" w:color="auto"/>
              <w:right w:val="single" w:sz="4" w:space="0" w:color="auto"/>
            </w:tcBorders>
            <w:hideMark/>
          </w:tcPr>
          <w:p w14:paraId="13B49B56" w14:textId="6A81EA4C" w:rsidR="0031667F" w:rsidRPr="0031667F" w:rsidRDefault="0031667F" w:rsidP="0031667F">
            <w:pPr>
              <w:widowControl w:val="0"/>
              <w:rPr>
                <w:sz w:val="22"/>
                <w:szCs w:val="22"/>
                <w:lang w:eastAsia="en-US"/>
              </w:rPr>
            </w:pPr>
            <w:r>
              <w:rPr>
                <w:sz w:val="22"/>
                <w:szCs w:val="22"/>
                <w:lang w:eastAsia="en-US"/>
              </w:rPr>
              <w:t>6</w:t>
            </w:r>
            <w:r w:rsidRPr="0031667F">
              <w:rPr>
                <w:sz w:val="22"/>
                <w:szCs w:val="22"/>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14:paraId="12B7E1AD" w14:textId="77777777" w:rsidR="0031667F" w:rsidRPr="0031667F" w:rsidRDefault="0031667F" w:rsidP="0031667F">
            <w:pPr>
              <w:suppressAutoHyphens w:val="0"/>
              <w:rPr>
                <w:sz w:val="22"/>
                <w:szCs w:val="22"/>
                <w:lang w:eastAsia="en-US"/>
              </w:rPr>
            </w:pPr>
            <w:r w:rsidRPr="0031667F">
              <w:rPr>
                <w:sz w:val="22"/>
                <w:szCs w:val="22"/>
                <w:lang w:eastAsia="en-US"/>
              </w:rPr>
              <w:t>Общие требования к оказываемым услугам</w:t>
            </w:r>
          </w:p>
        </w:tc>
        <w:tc>
          <w:tcPr>
            <w:tcW w:w="6945" w:type="dxa"/>
            <w:tcBorders>
              <w:top w:val="single" w:sz="4" w:space="0" w:color="auto"/>
              <w:left w:val="single" w:sz="4" w:space="0" w:color="auto"/>
              <w:bottom w:val="single" w:sz="4" w:space="0" w:color="auto"/>
              <w:right w:val="single" w:sz="4" w:space="0" w:color="auto"/>
            </w:tcBorders>
            <w:hideMark/>
          </w:tcPr>
          <w:p w14:paraId="33595C80" w14:textId="303671E3" w:rsidR="0031667F" w:rsidRPr="0031667F" w:rsidRDefault="00A21DE0" w:rsidP="00A21DE0">
            <w:pPr>
              <w:tabs>
                <w:tab w:val="left" w:pos="146"/>
                <w:tab w:val="left" w:pos="317"/>
              </w:tabs>
              <w:suppressAutoHyphens w:val="0"/>
              <w:snapToGrid w:val="0"/>
              <w:ind w:left="5"/>
              <w:contextualSpacing/>
              <w:rPr>
                <w:sz w:val="22"/>
                <w:szCs w:val="22"/>
                <w:lang w:eastAsia="ar-SA"/>
              </w:rPr>
            </w:pPr>
            <w:r>
              <w:rPr>
                <w:sz w:val="22"/>
                <w:szCs w:val="22"/>
                <w:lang w:eastAsia="ar-SA"/>
              </w:rPr>
              <w:t xml:space="preserve">1. </w:t>
            </w:r>
            <w:r w:rsidR="0031667F" w:rsidRPr="0031667F">
              <w:rPr>
                <w:sz w:val="22"/>
                <w:szCs w:val="22"/>
                <w:lang w:eastAsia="ar-SA"/>
              </w:rPr>
              <w:t xml:space="preserve">Все затраты, связанные с </w:t>
            </w:r>
            <w:r w:rsidR="007A2918" w:rsidRPr="007A2918">
              <w:rPr>
                <w:sz w:val="22"/>
                <w:szCs w:val="22"/>
                <w:lang w:eastAsia="ar-SA"/>
              </w:rPr>
              <w:t>погрузочно-разгрузочными работами</w:t>
            </w:r>
            <w:r w:rsidR="0031667F" w:rsidRPr="0031667F">
              <w:rPr>
                <w:sz w:val="22"/>
                <w:szCs w:val="22"/>
                <w:lang w:eastAsia="ar-SA"/>
              </w:rPr>
              <w:t xml:space="preserve">, </w:t>
            </w:r>
            <w:r w:rsidR="0031667F" w:rsidRPr="00A21DE0">
              <w:rPr>
                <w:sz w:val="22"/>
                <w:szCs w:val="22"/>
                <w:lang w:eastAsia="ar-SA"/>
              </w:rPr>
              <w:t>транспортированием отходов от склада заказчика до места оказания услуги несет</w:t>
            </w:r>
            <w:r w:rsidR="0031667F" w:rsidRPr="0031667F">
              <w:rPr>
                <w:sz w:val="22"/>
                <w:szCs w:val="22"/>
                <w:lang w:eastAsia="ar-SA"/>
              </w:rPr>
              <w:t xml:space="preserve"> Исполнитель.</w:t>
            </w:r>
          </w:p>
          <w:p w14:paraId="063E6C40" w14:textId="77777777" w:rsidR="0031667F" w:rsidRPr="0031667F" w:rsidRDefault="0031667F" w:rsidP="00A21DE0">
            <w:pPr>
              <w:tabs>
                <w:tab w:val="left" w:pos="146"/>
                <w:tab w:val="left" w:pos="361"/>
              </w:tabs>
              <w:snapToGrid w:val="0"/>
              <w:ind w:firstLine="5"/>
              <w:rPr>
                <w:sz w:val="22"/>
                <w:szCs w:val="22"/>
                <w:lang w:eastAsia="ar-SA"/>
              </w:rPr>
            </w:pPr>
            <w:r w:rsidRPr="0031667F">
              <w:rPr>
                <w:sz w:val="22"/>
                <w:szCs w:val="22"/>
                <w:lang w:eastAsia="ar-SA"/>
              </w:rPr>
              <w:t>2. Исполнитель обязан обеспечить полную экологическую безопасность переработки, исключающую попадание продуктов утилизации в природную среду.</w:t>
            </w:r>
          </w:p>
          <w:p w14:paraId="23CB8D3F" w14:textId="77777777" w:rsidR="0031667F" w:rsidRPr="0031667F" w:rsidRDefault="0031667F" w:rsidP="00A21DE0">
            <w:pPr>
              <w:tabs>
                <w:tab w:val="left" w:pos="146"/>
                <w:tab w:val="left" w:pos="361"/>
              </w:tabs>
              <w:snapToGrid w:val="0"/>
              <w:ind w:firstLine="5"/>
              <w:contextualSpacing/>
              <w:rPr>
                <w:iCs/>
                <w:sz w:val="22"/>
                <w:szCs w:val="22"/>
                <w:lang w:eastAsia="ar-SA"/>
              </w:rPr>
            </w:pPr>
            <w:r w:rsidRPr="0031667F">
              <w:rPr>
                <w:iCs/>
                <w:sz w:val="22"/>
                <w:szCs w:val="22"/>
                <w:lang w:eastAsia="ar-SA"/>
              </w:rPr>
              <w:t>3. Право собственности на отходы переходит к Исполнителю с момента передачи отходов заказчиком и после подписания сторонами Акта приема - передачи отходов.</w:t>
            </w:r>
          </w:p>
          <w:p w14:paraId="52F673FD" w14:textId="77777777" w:rsidR="0031667F" w:rsidRPr="0031667F" w:rsidRDefault="0031667F" w:rsidP="00A21DE0">
            <w:pPr>
              <w:tabs>
                <w:tab w:val="left" w:pos="146"/>
                <w:tab w:val="left" w:pos="361"/>
              </w:tabs>
              <w:snapToGrid w:val="0"/>
              <w:ind w:firstLine="5"/>
              <w:contextualSpacing/>
              <w:rPr>
                <w:iCs/>
                <w:sz w:val="22"/>
                <w:szCs w:val="22"/>
                <w:lang w:eastAsia="ar-SA"/>
              </w:rPr>
            </w:pPr>
            <w:r w:rsidRPr="0031667F">
              <w:rPr>
                <w:iCs/>
                <w:sz w:val="22"/>
                <w:szCs w:val="22"/>
                <w:lang w:eastAsia="ar-SA"/>
              </w:rPr>
              <w:t>4. Исполнитель обязан гарантировать соответствие результатов Услуг требованиям, установленным законодательством Российской Федерации.</w:t>
            </w:r>
          </w:p>
          <w:p w14:paraId="3B6C536C" w14:textId="6AFB45BB" w:rsidR="008C15BD" w:rsidRDefault="0031667F" w:rsidP="008C15BD">
            <w:pPr>
              <w:tabs>
                <w:tab w:val="left" w:pos="146"/>
                <w:tab w:val="left" w:pos="361"/>
              </w:tabs>
              <w:snapToGrid w:val="0"/>
              <w:ind w:firstLine="5"/>
              <w:contextualSpacing/>
              <w:rPr>
                <w:bCs/>
                <w:sz w:val="22"/>
                <w:szCs w:val="22"/>
                <w:lang w:eastAsia="ar-SA"/>
              </w:rPr>
            </w:pPr>
            <w:r w:rsidRPr="0031667F">
              <w:rPr>
                <w:bCs/>
                <w:sz w:val="22"/>
                <w:szCs w:val="22"/>
                <w:lang w:eastAsia="ar-SA"/>
              </w:rPr>
              <w:t xml:space="preserve">5. </w:t>
            </w:r>
            <w:r w:rsidR="008C15BD" w:rsidRPr="008C15BD">
              <w:rPr>
                <w:bCs/>
                <w:sz w:val="22"/>
                <w:szCs w:val="22"/>
                <w:lang w:eastAsia="ar-SA"/>
              </w:rPr>
              <w:t>Обязательное наличие у Исполнителя действующей лицензии на деятельность по сбору, транспортированию, обработке, утилизации, обезвреживанию, размещению отходов I-IV классов опасности с возможностью выполнения следующих видов работ: сбор отходов IV класса опасности, транспортирование отходов IV класса опасности, обработка отходов IV класса опасности, утилизация отходов IV класса опасности.  В приложении к лицензии в составе лицензируемого вида деятельности должно содержаться право на сбор, транспортирование, обработку и утилизацию отходов группы 4 91 102 21 52 4 (противогазы в комплекте, утратившие потребительские свойства) в соответствии с Федеральным классификационным каталогом отходов, утвержденном Приказом Росприроднадзора от 22.05.2017 № 242.</w:t>
            </w:r>
            <w:r w:rsidR="008C15BD">
              <w:rPr>
                <w:bCs/>
                <w:sz w:val="22"/>
                <w:szCs w:val="22"/>
                <w:lang w:eastAsia="ar-SA"/>
              </w:rPr>
              <w:t xml:space="preserve"> </w:t>
            </w:r>
          </w:p>
          <w:p w14:paraId="6CA56EDF" w14:textId="7D10F11C" w:rsidR="0031667F" w:rsidRPr="0031667F" w:rsidRDefault="0031667F" w:rsidP="008C15BD">
            <w:pPr>
              <w:tabs>
                <w:tab w:val="left" w:pos="146"/>
                <w:tab w:val="left" w:pos="361"/>
              </w:tabs>
              <w:snapToGrid w:val="0"/>
              <w:ind w:firstLine="5"/>
              <w:contextualSpacing/>
              <w:rPr>
                <w:sz w:val="22"/>
                <w:szCs w:val="22"/>
                <w:lang w:eastAsia="ar-SA"/>
              </w:rPr>
            </w:pPr>
          </w:p>
        </w:tc>
      </w:tr>
      <w:tr w:rsidR="0031667F" w:rsidRPr="0031667F" w14:paraId="63E41275" w14:textId="77777777" w:rsidTr="0045632C">
        <w:trPr>
          <w:trHeight w:val="7049"/>
        </w:trPr>
        <w:tc>
          <w:tcPr>
            <w:tcW w:w="568" w:type="dxa"/>
            <w:tcBorders>
              <w:top w:val="single" w:sz="4" w:space="0" w:color="auto"/>
              <w:left w:val="single" w:sz="4" w:space="0" w:color="auto"/>
              <w:bottom w:val="single" w:sz="4" w:space="0" w:color="auto"/>
              <w:right w:val="single" w:sz="4" w:space="0" w:color="auto"/>
            </w:tcBorders>
            <w:hideMark/>
          </w:tcPr>
          <w:p w14:paraId="5EE50435" w14:textId="2ECACD46" w:rsidR="0031667F" w:rsidRPr="0031667F" w:rsidRDefault="0031667F" w:rsidP="0031667F">
            <w:pPr>
              <w:widowControl w:val="0"/>
              <w:rPr>
                <w:sz w:val="22"/>
                <w:szCs w:val="22"/>
                <w:lang w:eastAsia="en-US"/>
              </w:rPr>
            </w:pPr>
            <w:r>
              <w:rPr>
                <w:sz w:val="22"/>
                <w:szCs w:val="22"/>
                <w:lang w:eastAsia="en-US"/>
              </w:rPr>
              <w:lastRenderedPageBreak/>
              <w:t>7</w:t>
            </w:r>
            <w:r w:rsidRPr="0031667F">
              <w:rPr>
                <w:sz w:val="22"/>
                <w:szCs w:val="22"/>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14:paraId="12DF5D98" w14:textId="77777777" w:rsidR="0031667F" w:rsidRPr="0031667F" w:rsidRDefault="0031667F" w:rsidP="0031667F">
            <w:pPr>
              <w:suppressAutoHyphens w:val="0"/>
              <w:rPr>
                <w:sz w:val="22"/>
                <w:szCs w:val="22"/>
                <w:lang w:eastAsia="en-US"/>
              </w:rPr>
            </w:pPr>
            <w:r w:rsidRPr="0031667F">
              <w:rPr>
                <w:sz w:val="22"/>
                <w:szCs w:val="22"/>
                <w:lang w:eastAsia="en-US"/>
              </w:rPr>
              <w:t>Условия оказания услуг</w:t>
            </w:r>
          </w:p>
        </w:tc>
        <w:tc>
          <w:tcPr>
            <w:tcW w:w="6945" w:type="dxa"/>
            <w:tcBorders>
              <w:top w:val="single" w:sz="4" w:space="0" w:color="auto"/>
              <w:left w:val="single" w:sz="4" w:space="0" w:color="auto"/>
              <w:bottom w:val="single" w:sz="4" w:space="0" w:color="auto"/>
              <w:right w:val="single" w:sz="4" w:space="0" w:color="auto"/>
            </w:tcBorders>
            <w:hideMark/>
          </w:tcPr>
          <w:p w14:paraId="1E1638C2" w14:textId="33363E80" w:rsidR="0031667F" w:rsidRPr="0031667F" w:rsidRDefault="0031667F" w:rsidP="0045632C">
            <w:pPr>
              <w:tabs>
                <w:tab w:val="left" w:pos="62"/>
                <w:tab w:val="left" w:pos="317"/>
              </w:tabs>
              <w:snapToGrid w:val="0"/>
              <w:jc w:val="both"/>
              <w:rPr>
                <w:sz w:val="22"/>
                <w:szCs w:val="22"/>
                <w:lang w:eastAsia="ar-SA"/>
              </w:rPr>
            </w:pPr>
            <w:r w:rsidRPr="0031667F">
              <w:rPr>
                <w:sz w:val="22"/>
                <w:szCs w:val="22"/>
                <w:lang w:eastAsia="ar-SA"/>
              </w:rPr>
              <w:t xml:space="preserve">- Исполнитель в течение </w:t>
            </w:r>
            <w:r w:rsidR="0069730A">
              <w:rPr>
                <w:sz w:val="22"/>
                <w:szCs w:val="22"/>
                <w:lang w:eastAsia="ar-SA"/>
              </w:rPr>
              <w:t>5</w:t>
            </w:r>
            <w:r w:rsidRPr="0031667F">
              <w:rPr>
                <w:sz w:val="22"/>
                <w:szCs w:val="22"/>
                <w:lang w:eastAsia="ar-SA"/>
              </w:rPr>
              <w:t xml:space="preserve"> (</w:t>
            </w:r>
            <w:r w:rsidR="0069730A">
              <w:rPr>
                <w:sz w:val="22"/>
                <w:szCs w:val="22"/>
                <w:lang w:eastAsia="ar-SA"/>
              </w:rPr>
              <w:t>пяти</w:t>
            </w:r>
            <w:r w:rsidRPr="0031667F">
              <w:rPr>
                <w:sz w:val="22"/>
                <w:szCs w:val="22"/>
                <w:lang w:eastAsia="ar-SA"/>
              </w:rPr>
              <w:t xml:space="preserve">) дней с даты подписания </w:t>
            </w:r>
            <w:r w:rsidR="0088761A">
              <w:rPr>
                <w:sz w:val="22"/>
                <w:szCs w:val="22"/>
                <w:lang w:eastAsia="ar-SA"/>
              </w:rPr>
              <w:t>С</w:t>
            </w:r>
            <w:r w:rsidRPr="0031667F">
              <w:rPr>
                <w:sz w:val="22"/>
                <w:szCs w:val="22"/>
                <w:lang w:eastAsia="ar-SA"/>
              </w:rPr>
              <w:t>торонами государственного контракта согласовывает с Заказчиком дату приема-передачи отходов по Акту приема-передачи отходов с целью последующей утилизации с учетом сроков, указанных в п.</w:t>
            </w:r>
            <w:r w:rsidR="0088761A">
              <w:rPr>
                <w:sz w:val="22"/>
                <w:szCs w:val="22"/>
                <w:lang w:eastAsia="ar-SA"/>
              </w:rPr>
              <w:t>4.2</w:t>
            </w:r>
            <w:r w:rsidRPr="0031667F">
              <w:rPr>
                <w:sz w:val="22"/>
                <w:szCs w:val="22"/>
                <w:lang w:eastAsia="ar-SA"/>
              </w:rPr>
              <w:t xml:space="preserve"> </w:t>
            </w:r>
            <w:r w:rsidR="0088761A">
              <w:rPr>
                <w:sz w:val="22"/>
                <w:szCs w:val="22"/>
                <w:lang w:eastAsia="ar-SA"/>
              </w:rPr>
              <w:t>Контракта</w:t>
            </w:r>
            <w:r w:rsidRPr="0031667F">
              <w:rPr>
                <w:sz w:val="22"/>
                <w:szCs w:val="22"/>
                <w:lang w:eastAsia="ar-SA"/>
              </w:rPr>
              <w:t>, а также список сотрудников, непосредственно осуществляющих оказание услуг по сбору и погрузке отходов на территории Заказчика.</w:t>
            </w:r>
          </w:p>
          <w:p w14:paraId="558C2837" w14:textId="0D1DCF45" w:rsidR="0031667F" w:rsidRPr="0031667F" w:rsidRDefault="0031667F" w:rsidP="0045632C">
            <w:pPr>
              <w:tabs>
                <w:tab w:val="left" w:pos="62"/>
                <w:tab w:val="left" w:pos="317"/>
              </w:tabs>
              <w:snapToGrid w:val="0"/>
              <w:jc w:val="both"/>
              <w:rPr>
                <w:sz w:val="22"/>
                <w:szCs w:val="22"/>
                <w:lang w:eastAsia="ar-SA"/>
              </w:rPr>
            </w:pPr>
            <w:r w:rsidRPr="0031667F">
              <w:rPr>
                <w:sz w:val="22"/>
                <w:szCs w:val="22"/>
                <w:lang w:eastAsia="ar-SA"/>
              </w:rPr>
              <w:t>- Прием, погрузка и отправка отходов со склада Заказчика осуществл</w:t>
            </w:r>
            <w:r w:rsidR="00396D53">
              <w:rPr>
                <w:sz w:val="22"/>
                <w:szCs w:val="22"/>
                <w:lang w:eastAsia="ar-SA"/>
              </w:rPr>
              <w:t>яется в рабочие дни с 9.30 до 16</w:t>
            </w:r>
            <w:r w:rsidRPr="0031667F">
              <w:rPr>
                <w:sz w:val="22"/>
                <w:szCs w:val="22"/>
                <w:lang w:eastAsia="ar-SA"/>
              </w:rPr>
              <w:t xml:space="preserve">.00 </w:t>
            </w:r>
            <w:r w:rsidR="00396D53">
              <w:rPr>
                <w:sz w:val="22"/>
                <w:szCs w:val="22"/>
                <w:lang w:eastAsia="ar-SA"/>
              </w:rPr>
              <w:t>по местному времени.</w:t>
            </w:r>
          </w:p>
          <w:p w14:paraId="7CEFB997" w14:textId="77777777" w:rsidR="0031667F" w:rsidRPr="0031667F" w:rsidRDefault="0031667F" w:rsidP="0045632C">
            <w:pPr>
              <w:tabs>
                <w:tab w:val="left" w:pos="62"/>
                <w:tab w:val="left" w:pos="317"/>
              </w:tabs>
              <w:snapToGrid w:val="0"/>
              <w:jc w:val="both"/>
              <w:rPr>
                <w:sz w:val="22"/>
                <w:szCs w:val="22"/>
                <w:lang w:eastAsia="ar-SA"/>
              </w:rPr>
            </w:pPr>
            <w:r w:rsidRPr="0031667F">
              <w:rPr>
                <w:sz w:val="22"/>
                <w:szCs w:val="22"/>
                <w:lang w:eastAsia="ar-SA"/>
              </w:rPr>
              <w:t>Во время нахождения на территории Заказчика представителей Исполнителя, а также привлеченных Исполнителем для оказания услуг работников, Исполнитель обязан обеспечить соблюдение указанными лицами установленных у Заказчика правил пропускного и охранного режима, противопожарного режима, экологической безопасности, охраны труда и техники безопасности, в том числе провести необходимый инструктаж указанных лиц.</w:t>
            </w:r>
          </w:p>
          <w:p w14:paraId="13AFE07A" w14:textId="77777777" w:rsidR="0031667F" w:rsidRPr="0031667F" w:rsidRDefault="0031667F" w:rsidP="0045632C">
            <w:pPr>
              <w:tabs>
                <w:tab w:val="left" w:pos="62"/>
                <w:tab w:val="left" w:pos="317"/>
              </w:tabs>
              <w:snapToGrid w:val="0"/>
              <w:jc w:val="both"/>
              <w:rPr>
                <w:sz w:val="22"/>
                <w:szCs w:val="22"/>
                <w:lang w:eastAsia="ar-SA"/>
              </w:rPr>
            </w:pPr>
            <w:r w:rsidRPr="0031667F">
              <w:rPr>
                <w:sz w:val="22"/>
                <w:szCs w:val="22"/>
                <w:lang w:eastAsia="ar-SA"/>
              </w:rPr>
              <w:t>- Исполнитель обязан обеспечить своих представителей грузоподъемным оборудованием и механизмами, средствами индивидуальной защиты.</w:t>
            </w:r>
          </w:p>
          <w:p w14:paraId="5D435D4B" w14:textId="77777777" w:rsidR="0031667F" w:rsidRPr="0031667F" w:rsidRDefault="0031667F" w:rsidP="0045632C">
            <w:pPr>
              <w:tabs>
                <w:tab w:val="left" w:pos="62"/>
                <w:tab w:val="left" w:pos="317"/>
              </w:tabs>
              <w:snapToGrid w:val="0"/>
              <w:jc w:val="both"/>
              <w:rPr>
                <w:sz w:val="22"/>
                <w:szCs w:val="22"/>
                <w:lang w:eastAsia="ar-SA"/>
              </w:rPr>
            </w:pPr>
            <w:r w:rsidRPr="0031667F">
              <w:rPr>
                <w:sz w:val="22"/>
                <w:szCs w:val="22"/>
                <w:lang w:eastAsia="ar-SA"/>
              </w:rPr>
              <w:t>- Исполнитель несет ответственность за сохранность имущества Заказчика во время нахождения на территории Заказчика.</w:t>
            </w:r>
          </w:p>
          <w:p w14:paraId="7C5EF031" w14:textId="77777777" w:rsidR="0031667F" w:rsidRPr="0031667F" w:rsidRDefault="0031667F" w:rsidP="0045632C">
            <w:pPr>
              <w:tabs>
                <w:tab w:val="left" w:pos="62"/>
                <w:tab w:val="left" w:pos="317"/>
              </w:tabs>
              <w:snapToGrid w:val="0"/>
              <w:jc w:val="both"/>
              <w:rPr>
                <w:sz w:val="22"/>
                <w:szCs w:val="22"/>
                <w:lang w:eastAsia="ar-SA"/>
              </w:rPr>
            </w:pPr>
            <w:r w:rsidRPr="0031667F">
              <w:rPr>
                <w:sz w:val="22"/>
                <w:szCs w:val="22"/>
                <w:lang w:eastAsia="ar-SA"/>
              </w:rPr>
              <w:t>- Все риски возможного неправомерного использования подлежащих утилизации средств индивидуальной защиты, принятых исполнителем, Исполнитель берёт на себя.</w:t>
            </w:r>
          </w:p>
          <w:p w14:paraId="613181DB" w14:textId="77777777" w:rsidR="0031667F" w:rsidRPr="0031667F" w:rsidRDefault="0031667F" w:rsidP="0045632C">
            <w:pPr>
              <w:tabs>
                <w:tab w:val="left" w:pos="62"/>
                <w:tab w:val="left" w:pos="317"/>
              </w:tabs>
              <w:snapToGrid w:val="0"/>
              <w:jc w:val="both"/>
              <w:rPr>
                <w:bCs/>
                <w:sz w:val="22"/>
                <w:szCs w:val="22"/>
                <w:lang w:eastAsia="ar-SA"/>
              </w:rPr>
            </w:pPr>
            <w:r w:rsidRPr="0031667F">
              <w:rPr>
                <w:sz w:val="22"/>
                <w:szCs w:val="22"/>
                <w:lang w:eastAsia="ar-SA"/>
              </w:rPr>
              <w:t xml:space="preserve">- По факту оказания услуг по утилизации отходов, Исполнитель предоставляет Заказчику </w:t>
            </w:r>
            <w:r w:rsidRPr="0031667F">
              <w:rPr>
                <w:bCs/>
                <w:sz w:val="22"/>
                <w:szCs w:val="22"/>
                <w:lang w:eastAsia="ar-SA"/>
              </w:rPr>
              <w:t>следующую отчетную документацию (материалы):</w:t>
            </w:r>
          </w:p>
          <w:p w14:paraId="434FAAB7" w14:textId="3AAB2CE2" w:rsidR="0031667F" w:rsidRPr="0031667F" w:rsidRDefault="0031667F" w:rsidP="0045632C">
            <w:pPr>
              <w:tabs>
                <w:tab w:val="left" w:pos="62"/>
                <w:tab w:val="left" w:pos="317"/>
              </w:tabs>
              <w:snapToGrid w:val="0"/>
              <w:jc w:val="both"/>
              <w:rPr>
                <w:bCs/>
                <w:sz w:val="22"/>
                <w:szCs w:val="22"/>
                <w:lang w:eastAsia="ar-SA"/>
              </w:rPr>
            </w:pPr>
            <w:r w:rsidRPr="0031667F">
              <w:rPr>
                <w:bCs/>
                <w:sz w:val="22"/>
                <w:szCs w:val="22"/>
                <w:lang w:eastAsia="ar-SA"/>
              </w:rPr>
              <w:t>1)  Акт утилизации с описанием примененной технологии, гарантиру</w:t>
            </w:r>
            <w:r w:rsidR="0069730A">
              <w:rPr>
                <w:bCs/>
                <w:sz w:val="22"/>
                <w:szCs w:val="22"/>
                <w:lang w:eastAsia="ar-SA"/>
              </w:rPr>
              <w:t>ющей экологическую безопасность.</w:t>
            </w:r>
          </w:p>
          <w:p w14:paraId="730D64E1" w14:textId="4BA52F88" w:rsidR="0031667F" w:rsidRPr="00EA1681" w:rsidRDefault="0031667F" w:rsidP="0031667F">
            <w:pPr>
              <w:tabs>
                <w:tab w:val="left" w:pos="62"/>
                <w:tab w:val="left" w:pos="317"/>
              </w:tabs>
              <w:snapToGrid w:val="0"/>
              <w:rPr>
                <w:bCs/>
                <w:sz w:val="22"/>
                <w:szCs w:val="22"/>
                <w:lang w:eastAsia="ar-SA"/>
              </w:rPr>
            </w:pPr>
          </w:p>
        </w:tc>
      </w:tr>
    </w:tbl>
    <w:p w14:paraId="331ADC1F" w14:textId="2CDF6D29" w:rsidR="0053084D" w:rsidRPr="00DA1E23" w:rsidRDefault="0053084D" w:rsidP="00DA1E23">
      <w:pPr>
        <w:jc w:val="center"/>
        <w:outlineLvl w:val="1"/>
        <w:rPr>
          <w:bCs/>
          <w:sz w:val="22"/>
          <w:szCs w:val="22"/>
        </w:rPr>
      </w:pPr>
    </w:p>
    <w:p w14:paraId="126B8561" w14:textId="41E898A7" w:rsidR="00B255EB" w:rsidRPr="00DA1E23" w:rsidRDefault="00B255EB" w:rsidP="00DA1E23">
      <w:pPr>
        <w:jc w:val="center"/>
        <w:outlineLvl w:val="1"/>
        <w:rPr>
          <w:bCs/>
          <w:sz w:val="22"/>
          <w:szCs w:val="22"/>
        </w:rPr>
      </w:pPr>
    </w:p>
    <w:tbl>
      <w:tblPr>
        <w:tblW w:w="9498" w:type="dxa"/>
        <w:jc w:val="center"/>
        <w:tblLayout w:type="fixed"/>
        <w:tblCellMar>
          <w:top w:w="102" w:type="dxa"/>
          <w:left w:w="62" w:type="dxa"/>
          <w:bottom w:w="102" w:type="dxa"/>
          <w:right w:w="62" w:type="dxa"/>
        </w:tblCellMar>
        <w:tblLook w:val="0000" w:firstRow="0" w:lastRow="0" w:firstColumn="0" w:lastColumn="0" w:noHBand="0" w:noVBand="0"/>
      </w:tblPr>
      <w:tblGrid>
        <w:gridCol w:w="5025"/>
        <w:gridCol w:w="4473"/>
      </w:tblGrid>
      <w:tr w:rsidR="002C30BA" w:rsidRPr="00DA1E23" w14:paraId="1A8CBA3D" w14:textId="77777777" w:rsidTr="002C30BA">
        <w:trPr>
          <w:jc w:val="center"/>
        </w:trPr>
        <w:tc>
          <w:tcPr>
            <w:tcW w:w="5024" w:type="dxa"/>
          </w:tcPr>
          <w:p w14:paraId="1019599D" w14:textId="77777777" w:rsidR="002C30BA" w:rsidRPr="00DA1E23" w:rsidRDefault="002C30BA" w:rsidP="00DA1E23">
            <w:pPr>
              <w:widowControl w:val="0"/>
              <w:spacing w:after="200"/>
              <w:rPr>
                <w:sz w:val="22"/>
                <w:szCs w:val="22"/>
              </w:rPr>
            </w:pPr>
            <w:r w:rsidRPr="00DA1E23">
              <w:rPr>
                <w:sz w:val="22"/>
                <w:szCs w:val="22"/>
              </w:rPr>
              <w:t>ЗАКАЗЧИК:</w:t>
            </w:r>
          </w:p>
        </w:tc>
        <w:tc>
          <w:tcPr>
            <w:tcW w:w="4473" w:type="dxa"/>
          </w:tcPr>
          <w:p w14:paraId="378F967B" w14:textId="77777777" w:rsidR="002C30BA" w:rsidRPr="00DA1E23" w:rsidRDefault="002C30BA" w:rsidP="00DA1E23">
            <w:pPr>
              <w:widowControl w:val="0"/>
              <w:spacing w:after="200"/>
              <w:rPr>
                <w:sz w:val="22"/>
                <w:szCs w:val="22"/>
              </w:rPr>
            </w:pPr>
            <w:r w:rsidRPr="00DA1E23">
              <w:rPr>
                <w:sz w:val="22"/>
                <w:szCs w:val="22"/>
              </w:rPr>
              <w:t>ИСПОЛНИТЕЛЬ:</w:t>
            </w:r>
          </w:p>
        </w:tc>
      </w:tr>
      <w:tr w:rsidR="002C30BA" w:rsidRPr="00DA1E23" w14:paraId="55D85394" w14:textId="77777777" w:rsidTr="002C30BA">
        <w:trPr>
          <w:jc w:val="center"/>
        </w:trPr>
        <w:tc>
          <w:tcPr>
            <w:tcW w:w="5024" w:type="dxa"/>
          </w:tcPr>
          <w:p w14:paraId="23D16990" w14:textId="0873161C" w:rsidR="002C30BA" w:rsidRPr="00DA1E23" w:rsidRDefault="008C15BD" w:rsidP="00396D53">
            <w:pPr>
              <w:widowControl w:val="0"/>
              <w:spacing w:after="200"/>
              <w:rPr>
                <w:sz w:val="22"/>
                <w:szCs w:val="22"/>
              </w:rPr>
            </w:pPr>
            <w:r>
              <w:rPr>
                <w:sz w:val="22"/>
                <w:szCs w:val="22"/>
              </w:rPr>
              <w:t xml:space="preserve">Начальник </w:t>
            </w:r>
            <w:r w:rsidR="002C30BA" w:rsidRPr="00DA1E23">
              <w:rPr>
                <w:sz w:val="22"/>
                <w:szCs w:val="22"/>
              </w:rPr>
              <w:t xml:space="preserve"> ______ </w:t>
            </w:r>
            <w:r w:rsidR="00396D53">
              <w:rPr>
                <w:sz w:val="22"/>
                <w:szCs w:val="22"/>
              </w:rPr>
              <w:t>Р.Р. Зайнагатдинов</w:t>
            </w:r>
          </w:p>
        </w:tc>
        <w:tc>
          <w:tcPr>
            <w:tcW w:w="4473" w:type="dxa"/>
          </w:tcPr>
          <w:p w14:paraId="33CB8404" w14:textId="77777777" w:rsidR="002C30BA" w:rsidRPr="00DA1E23" w:rsidRDefault="002C30BA" w:rsidP="00DA1E23">
            <w:pPr>
              <w:widowControl w:val="0"/>
              <w:spacing w:after="200"/>
              <w:rPr>
                <w:sz w:val="22"/>
                <w:szCs w:val="22"/>
              </w:rPr>
            </w:pPr>
            <w:r w:rsidRPr="00DA1E23">
              <w:rPr>
                <w:sz w:val="22"/>
                <w:szCs w:val="22"/>
              </w:rPr>
              <w:t>_______________________________</w:t>
            </w:r>
          </w:p>
          <w:p w14:paraId="21946AF7" w14:textId="77777777" w:rsidR="002C30BA" w:rsidRPr="00DA1E23" w:rsidRDefault="002C30BA" w:rsidP="00DA1E23">
            <w:pPr>
              <w:widowControl w:val="0"/>
              <w:spacing w:after="200"/>
              <w:rPr>
                <w:sz w:val="22"/>
                <w:szCs w:val="22"/>
              </w:rPr>
            </w:pPr>
          </w:p>
        </w:tc>
      </w:tr>
    </w:tbl>
    <w:p w14:paraId="13352446" w14:textId="78BD5097" w:rsidR="00B255EB" w:rsidRPr="00DA1E23" w:rsidRDefault="00B255EB" w:rsidP="00DA1E23">
      <w:pPr>
        <w:jc w:val="center"/>
        <w:outlineLvl w:val="1"/>
        <w:rPr>
          <w:bCs/>
          <w:sz w:val="22"/>
          <w:szCs w:val="22"/>
        </w:rPr>
      </w:pPr>
    </w:p>
    <w:p w14:paraId="11C9B5C8" w14:textId="024F7621" w:rsidR="00B255EB" w:rsidRPr="00DA1E23" w:rsidRDefault="00B255EB" w:rsidP="00DA1E23">
      <w:pPr>
        <w:jc w:val="center"/>
        <w:outlineLvl w:val="1"/>
        <w:rPr>
          <w:bCs/>
          <w:sz w:val="22"/>
          <w:szCs w:val="22"/>
        </w:rPr>
      </w:pPr>
    </w:p>
    <w:p w14:paraId="3D737381" w14:textId="77777777" w:rsidR="00B255EB" w:rsidRPr="00DA1E23" w:rsidRDefault="00B255EB" w:rsidP="00DA1E23">
      <w:pPr>
        <w:jc w:val="center"/>
        <w:outlineLvl w:val="1"/>
        <w:rPr>
          <w:bCs/>
          <w:sz w:val="22"/>
          <w:szCs w:val="22"/>
        </w:rPr>
      </w:pPr>
    </w:p>
    <w:p w14:paraId="6D260B9D" w14:textId="77777777" w:rsidR="0053084D" w:rsidRPr="00DA1E23" w:rsidRDefault="0053084D" w:rsidP="00DA1E23">
      <w:pPr>
        <w:ind w:right="-293"/>
        <w:jc w:val="both"/>
        <w:rPr>
          <w:sz w:val="22"/>
          <w:szCs w:val="22"/>
        </w:rPr>
      </w:pPr>
    </w:p>
    <w:p w14:paraId="67988796" w14:textId="77777777" w:rsidR="0053084D" w:rsidRPr="00DA1E23" w:rsidRDefault="0053084D" w:rsidP="00DA1E23">
      <w:pPr>
        <w:rPr>
          <w:sz w:val="22"/>
          <w:szCs w:val="22"/>
        </w:rPr>
      </w:pPr>
    </w:p>
    <w:sectPr w:rsidR="0053084D" w:rsidRPr="00DA1E23">
      <w:headerReference w:type="default" r:id="rId8"/>
      <w:pgSz w:w="11906" w:h="16838"/>
      <w:pgMar w:top="766" w:right="849" w:bottom="425" w:left="1418"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C982C" w14:textId="77777777" w:rsidR="00C35AAF" w:rsidRDefault="00C35AAF">
      <w:r>
        <w:separator/>
      </w:r>
    </w:p>
  </w:endnote>
  <w:endnote w:type="continuationSeparator" w:id="0">
    <w:p w14:paraId="0F25BE66" w14:textId="77777777" w:rsidR="00C35AAF" w:rsidRDefault="00C35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E3B98" w14:textId="77777777" w:rsidR="00C35AAF" w:rsidRDefault="00C35AAF">
      <w:r>
        <w:separator/>
      </w:r>
    </w:p>
  </w:footnote>
  <w:footnote w:type="continuationSeparator" w:id="0">
    <w:p w14:paraId="4A7DD8BB" w14:textId="77777777" w:rsidR="00C35AAF" w:rsidRDefault="00C35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766206"/>
      <w:docPartObj>
        <w:docPartGallery w:val="Page Numbers (Top of Page)"/>
        <w:docPartUnique/>
      </w:docPartObj>
    </w:sdtPr>
    <w:sdtEndPr/>
    <w:sdtContent>
      <w:p w14:paraId="787C6D2E" w14:textId="2D5BC8F8" w:rsidR="0053084D" w:rsidRDefault="008C132D">
        <w:pPr>
          <w:pStyle w:val="af3"/>
          <w:jc w:val="center"/>
        </w:pPr>
        <w:r>
          <w:fldChar w:fldCharType="begin"/>
        </w:r>
        <w:r>
          <w:instrText>PAGE</w:instrText>
        </w:r>
        <w:r>
          <w:fldChar w:fldCharType="separate"/>
        </w:r>
        <w:r w:rsidR="00092D8F">
          <w:rPr>
            <w:noProof/>
          </w:rPr>
          <w:t>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42DD1"/>
    <w:multiLevelType w:val="multilevel"/>
    <w:tmpl w:val="D4FAF8E4"/>
    <w:lvl w:ilvl="0">
      <w:start w:val="1"/>
      <w:numFmt w:val="decimal"/>
      <w:lvlText w:val="%1."/>
      <w:lvlJc w:val="left"/>
      <w:pPr>
        <w:tabs>
          <w:tab w:val="num" w:pos="0"/>
        </w:tabs>
        <w:ind w:left="1352" w:hanging="360"/>
      </w:pPr>
      <w:rPr>
        <w:rFonts w:ascii="Times New Roman" w:eastAsia="Calibri" w:hAnsi="Times New Roman" w:cs="Times New Roman"/>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479430D3"/>
    <w:multiLevelType w:val="multilevel"/>
    <w:tmpl w:val="D8C0E99A"/>
    <w:lvl w:ilvl="0">
      <w:start w:val="1"/>
      <w:numFmt w:val="decimal"/>
      <w:lvlText w:val="%1."/>
      <w:lvlJc w:val="left"/>
      <w:pPr>
        <w:ind w:left="1352" w:hanging="360"/>
      </w:pPr>
      <w:rPr>
        <w:rFonts w:ascii="Times New Roman" w:eastAsia="Calibri" w:hAnsi="Times New Roman"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70D859F0"/>
    <w:multiLevelType w:val="multilevel"/>
    <w:tmpl w:val="466C09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84D"/>
    <w:rsid w:val="000542AE"/>
    <w:rsid w:val="00092D8F"/>
    <w:rsid w:val="000C2D02"/>
    <w:rsid w:val="000D49C3"/>
    <w:rsid w:val="0012116A"/>
    <w:rsid w:val="00161A3D"/>
    <w:rsid w:val="00161E3B"/>
    <w:rsid w:val="001F1DE1"/>
    <w:rsid w:val="002C30BA"/>
    <w:rsid w:val="002C5553"/>
    <w:rsid w:val="0031667F"/>
    <w:rsid w:val="003303F8"/>
    <w:rsid w:val="00330C6C"/>
    <w:rsid w:val="00357B7C"/>
    <w:rsid w:val="00396D53"/>
    <w:rsid w:val="003D3930"/>
    <w:rsid w:val="00431025"/>
    <w:rsid w:val="0045632C"/>
    <w:rsid w:val="0053084D"/>
    <w:rsid w:val="00665B02"/>
    <w:rsid w:val="006705BC"/>
    <w:rsid w:val="0069730A"/>
    <w:rsid w:val="007A2918"/>
    <w:rsid w:val="007D78D7"/>
    <w:rsid w:val="007E0D5B"/>
    <w:rsid w:val="00817487"/>
    <w:rsid w:val="0088761A"/>
    <w:rsid w:val="008C132D"/>
    <w:rsid w:val="008C15BD"/>
    <w:rsid w:val="009621D1"/>
    <w:rsid w:val="009A0FA9"/>
    <w:rsid w:val="00A01E82"/>
    <w:rsid w:val="00A12B27"/>
    <w:rsid w:val="00A21DE0"/>
    <w:rsid w:val="00A32E8E"/>
    <w:rsid w:val="00A7397C"/>
    <w:rsid w:val="00AB302D"/>
    <w:rsid w:val="00AC751A"/>
    <w:rsid w:val="00B21DE6"/>
    <w:rsid w:val="00B255EB"/>
    <w:rsid w:val="00B327B0"/>
    <w:rsid w:val="00B81666"/>
    <w:rsid w:val="00BB2B7F"/>
    <w:rsid w:val="00BC2087"/>
    <w:rsid w:val="00C1755F"/>
    <w:rsid w:val="00C35AAF"/>
    <w:rsid w:val="00CB71C5"/>
    <w:rsid w:val="00CD3C1B"/>
    <w:rsid w:val="00CF2704"/>
    <w:rsid w:val="00CF6CCE"/>
    <w:rsid w:val="00D14866"/>
    <w:rsid w:val="00D22A72"/>
    <w:rsid w:val="00D24AD5"/>
    <w:rsid w:val="00D8600E"/>
    <w:rsid w:val="00DA1E23"/>
    <w:rsid w:val="00E51DB0"/>
    <w:rsid w:val="00E64B48"/>
    <w:rsid w:val="00E811B5"/>
    <w:rsid w:val="00E90122"/>
    <w:rsid w:val="00EA1681"/>
    <w:rsid w:val="00EE0271"/>
    <w:rsid w:val="00F25843"/>
    <w:rsid w:val="00FD40B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70D17"/>
  <w15:docId w15:val="{4378D120-FB52-4110-A82B-C8AF15D2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420"/>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uiPriority w:val="99"/>
    <w:qFormat/>
    <w:rsid w:val="000A4420"/>
    <w:rPr>
      <w:rFonts w:ascii="Times New Roman" w:eastAsia="Times New Roman" w:hAnsi="Times New Roman" w:cs="Times New Roman"/>
      <w:sz w:val="20"/>
      <w:szCs w:val="20"/>
      <w:lang w:eastAsia="ru-RU"/>
    </w:rPr>
  </w:style>
  <w:style w:type="character" w:customStyle="1" w:styleId="a4">
    <w:name w:val="Привязка сноски"/>
    <w:rPr>
      <w:vertAlign w:val="superscript"/>
    </w:rPr>
  </w:style>
  <w:style w:type="character" w:customStyle="1" w:styleId="FootnoteCharacters">
    <w:name w:val="Footnote Characters"/>
    <w:uiPriority w:val="99"/>
    <w:unhideWhenUsed/>
    <w:qFormat/>
    <w:rsid w:val="000A4420"/>
    <w:rPr>
      <w:vertAlign w:val="superscript"/>
    </w:rPr>
  </w:style>
  <w:style w:type="character" w:customStyle="1" w:styleId="grame">
    <w:name w:val="grame"/>
    <w:qFormat/>
    <w:rsid w:val="000A4420"/>
  </w:style>
  <w:style w:type="character" w:customStyle="1" w:styleId="a5">
    <w:name w:val="Текст выноски Знак"/>
    <w:basedOn w:val="a0"/>
    <w:uiPriority w:val="99"/>
    <w:semiHidden/>
    <w:qFormat/>
    <w:rsid w:val="00B87111"/>
    <w:rPr>
      <w:rFonts w:ascii="Tahoma" w:eastAsia="Times New Roman" w:hAnsi="Tahoma" w:cs="Tahoma"/>
      <w:sz w:val="16"/>
      <w:szCs w:val="16"/>
      <w:lang w:eastAsia="ru-RU"/>
    </w:rPr>
  </w:style>
  <w:style w:type="character" w:styleId="a6">
    <w:name w:val="Placeholder Text"/>
    <w:basedOn w:val="a0"/>
    <w:uiPriority w:val="99"/>
    <w:semiHidden/>
    <w:qFormat/>
    <w:rsid w:val="002745C3"/>
    <w:rPr>
      <w:color w:val="808080"/>
    </w:rPr>
  </w:style>
  <w:style w:type="character" w:styleId="a7">
    <w:name w:val="Strong"/>
    <w:uiPriority w:val="22"/>
    <w:qFormat/>
    <w:rsid w:val="00B6617B"/>
    <w:rPr>
      <w:b/>
      <w:bCs/>
    </w:rPr>
  </w:style>
  <w:style w:type="character" w:customStyle="1" w:styleId="1">
    <w:name w:val="Стиль1"/>
    <w:basedOn w:val="a0"/>
    <w:uiPriority w:val="1"/>
    <w:qFormat/>
    <w:rsid w:val="0033526B"/>
    <w:rPr>
      <w:b/>
    </w:rPr>
  </w:style>
  <w:style w:type="character" w:customStyle="1" w:styleId="a8">
    <w:name w:val="Верхний колонтитул Знак"/>
    <w:basedOn w:val="a0"/>
    <w:uiPriority w:val="99"/>
    <w:qFormat/>
    <w:rsid w:val="00C11BDE"/>
    <w:rPr>
      <w:rFonts w:ascii="Times New Roman" w:eastAsia="Times New Roman" w:hAnsi="Times New Roman" w:cs="Times New Roman"/>
      <w:sz w:val="24"/>
      <w:szCs w:val="24"/>
      <w:lang w:eastAsia="ru-RU"/>
    </w:rPr>
  </w:style>
  <w:style w:type="character" w:customStyle="1" w:styleId="a9">
    <w:name w:val="Нижний колонтитул Знак"/>
    <w:basedOn w:val="a0"/>
    <w:uiPriority w:val="99"/>
    <w:qFormat/>
    <w:rsid w:val="00C11BDE"/>
    <w:rPr>
      <w:rFonts w:ascii="Times New Roman" w:eastAsia="Times New Roman" w:hAnsi="Times New Roman" w:cs="Times New Roman"/>
      <w:sz w:val="24"/>
      <w:szCs w:val="24"/>
      <w:lang w:eastAsia="ru-RU"/>
    </w:rPr>
  </w:style>
  <w:style w:type="character" w:customStyle="1" w:styleId="-">
    <w:name w:val="Интернет-ссылка"/>
    <w:rPr>
      <w:color w:val="000080"/>
      <w:u w:val="single"/>
    </w:rPr>
  </w:style>
  <w:style w:type="paragraph" w:styleId="aa">
    <w:name w:val="Title"/>
    <w:basedOn w:val="a"/>
    <w:next w:val="ab"/>
    <w:qFormat/>
    <w:pPr>
      <w:keepNext/>
      <w:spacing w:before="240" w:after="120"/>
    </w:pPr>
    <w:rPr>
      <w:rFonts w:ascii="Liberation Sans" w:eastAsia="Microsoft YaHei" w:hAnsi="Liberation Sans" w:cs="Lucida Sans"/>
      <w:sz w:val="28"/>
      <w:szCs w:val="28"/>
    </w:rPr>
  </w:style>
  <w:style w:type="paragraph" w:styleId="ab">
    <w:name w:val="Body Text"/>
    <w:basedOn w:val="a"/>
    <w:pPr>
      <w:spacing w:after="140" w:line="276" w:lineRule="auto"/>
    </w:pPr>
  </w:style>
  <w:style w:type="paragraph" w:styleId="ac">
    <w:name w:val="List"/>
    <w:basedOn w:val="ab"/>
    <w:rPr>
      <w:rFonts w:cs="Lucida Sans"/>
    </w:rPr>
  </w:style>
  <w:style w:type="paragraph" w:styleId="ad">
    <w:name w:val="caption"/>
    <w:basedOn w:val="a"/>
    <w:qFormat/>
    <w:pPr>
      <w:suppressLineNumbers/>
      <w:spacing w:before="120" w:after="120"/>
    </w:pPr>
    <w:rPr>
      <w:rFonts w:cs="Lucida Sans"/>
      <w:i/>
      <w:iCs/>
    </w:rPr>
  </w:style>
  <w:style w:type="paragraph" w:styleId="ae">
    <w:name w:val="index heading"/>
    <w:basedOn w:val="a"/>
    <w:qFormat/>
    <w:pPr>
      <w:suppressLineNumbers/>
    </w:pPr>
    <w:rPr>
      <w:rFonts w:cs="Lucida Sans"/>
    </w:rPr>
  </w:style>
  <w:style w:type="paragraph" w:styleId="af">
    <w:name w:val="footnote text"/>
    <w:basedOn w:val="a"/>
    <w:uiPriority w:val="99"/>
    <w:rsid w:val="000A4420"/>
    <w:pPr>
      <w:spacing w:after="60"/>
      <w:jc w:val="both"/>
    </w:pPr>
    <w:rPr>
      <w:sz w:val="20"/>
      <w:szCs w:val="20"/>
    </w:rPr>
  </w:style>
  <w:style w:type="paragraph" w:customStyle="1" w:styleId="ConsPlusNormal">
    <w:name w:val="ConsPlusNormal"/>
    <w:qFormat/>
    <w:rsid w:val="00CA62C4"/>
    <w:rPr>
      <w:rFonts w:ascii="Times New Roman" w:hAnsi="Times New Roman" w:cs="Times New Roman"/>
      <w:sz w:val="24"/>
      <w:szCs w:val="24"/>
    </w:rPr>
  </w:style>
  <w:style w:type="paragraph" w:styleId="af0">
    <w:name w:val="Balloon Text"/>
    <w:basedOn w:val="a"/>
    <w:uiPriority w:val="99"/>
    <w:semiHidden/>
    <w:unhideWhenUsed/>
    <w:qFormat/>
    <w:rsid w:val="00B87111"/>
    <w:rPr>
      <w:rFonts w:ascii="Tahoma" w:hAnsi="Tahoma" w:cs="Tahoma"/>
      <w:sz w:val="16"/>
      <w:szCs w:val="16"/>
    </w:rPr>
  </w:style>
  <w:style w:type="paragraph" w:styleId="af1">
    <w:name w:val="No Spacing"/>
    <w:qFormat/>
    <w:rsid w:val="00D578AC"/>
    <w:rPr>
      <w:rFonts w:cs="Times New Roman"/>
    </w:rPr>
  </w:style>
  <w:style w:type="paragraph" w:customStyle="1" w:styleId="10">
    <w:name w:val="1"/>
    <w:basedOn w:val="a"/>
    <w:qFormat/>
    <w:rsid w:val="00B72716"/>
    <w:pPr>
      <w:spacing w:after="160" w:line="240" w:lineRule="exact"/>
    </w:pPr>
    <w:rPr>
      <w:rFonts w:ascii="Verdana" w:hAnsi="Verdana" w:cs="Verdana"/>
      <w:sz w:val="20"/>
      <w:szCs w:val="20"/>
      <w:lang w:val="en-US" w:eastAsia="en-US"/>
    </w:rPr>
  </w:style>
  <w:style w:type="paragraph" w:customStyle="1" w:styleId="4">
    <w:name w:val="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EA2EB2"/>
    <w:pPr>
      <w:spacing w:after="160" w:line="240" w:lineRule="exact"/>
    </w:pPr>
    <w:rPr>
      <w:rFonts w:ascii="Verdana" w:hAnsi="Verdana" w:cs="Verdana"/>
      <w:sz w:val="20"/>
      <w:szCs w:val="20"/>
      <w:lang w:val="en-US" w:eastAsia="en-US"/>
    </w:rPr>
  </w:style>
  <w:style w:type="paragraph" w:customStyle="1" w:styleId="af2">
    <w:name w:val="Верхний и нижний колонтитулы"/>
    <w:basedOn w:val="a"/>
    <w:qFormat/>
  </w:style>
  <w:style w:type="paragraph" w:styleId="af3">
    <w:name w:val="header"/>
    <w:basedOn w:val="a"/>
    <w:uiPriority w:val="99"/>
    <w:unhideWhenUsed/>
    <w:rsid w:val="00C11BDE"/>
    <w:pPr>
      <w:tabs>
        <w:tab w:val="center" w:pos="4677"/>
        <w:tab w:val="right" w:pos="9355"/>
      </w:tabs>
    </w:pPr>
  </w:style>
  <w:style w:type="paragraph" w:styleId="af4">
    <w:name w:val="footer"/>
    <w:basedOn w:val="a"/>
    <w:uiPriority w:val="99"/>
    <w:unhideWhenUsed/>
    <w:rsid w:val="00C11BDE"/>
    <w:pPr>
      <w:tabs>
        <w:tab w:val="center" w:pos="4677"/>
        <w:tab w:val="right" w:pos="9355"/>
      </w:tabs>
    </w:pPr>
  </w:style>
  <w:style w:type="paragraph" w:styleId="af5">
    <w:name w:val="List Paragraph"/>
    <w:basedOn w:val="a"/>
    <w:uiPriority w:val="34"/>
    <w:qFormat/>
    <w:rsid w:val="00397C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98D29-5FC0-4437-B907-B4019B5F7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12</Pages>
  <Words>5730</Words>
  <Characters>32665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Кирюхина Татьяна Алексеевна</dc:creator>
  <dc:description/>
  <cp:lastModifiedBy>пк</cp:lastModifiedBy>
  <cp:revision>19</cp:revision>
  <cp:lastPrinted>2021-02-24T09:32:00Z</cp:lastPrinted>
  <dcterms:created xsi:type="dcterms:W3CDTF">2024-08-27T08:45:00Z</dcterms:created>
  <dcterms:modified xsi:type="dcterms:W3CDTF">2026-08-06T06:36:00Z</dcterms:modified>
  <dc:language>ru-RU</dc:language>
</cp:coreProperties>
</file>