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C20CC" w14:textId="77777777" w:rsidR="00F96F2C" w:rsidRPr="00FC2D1B" w:rsidRDefault="00753C8A" w:rsidP="00012D3F">
      <w:pPr>
        <w:pStyle w:val="af5"/>
        <w:contextualSpacing/>
        <w:rPr>
          <w:rFonts w:ascii="PT Astra Serif" w:hAnsi="PT Astra Serif"/>
        </w:rPr>
      </w:pPr>
      <w:r w:rsidRPr="00FC2D1B">
        <w:rPr>
          <w:rFonts w:ascii="PT Astra Serif" w:hAnsi="PT Astra Serif"/>
        </w:rPr>
        <w:t>Государственный контракт № _________________</w:t>
      </w:r>
    </w:p>
    <w:p w14:paraId="148313E5" w14:textId="77777777" w:rsidR="00F96F2C" w:rsidRPr="00FC2D1B" w:rsidRDefault="00753C8A" w:rsidP="00012D3F">
      <w:pPr>
        <w:contextualSpacing/>
        <w:jc w:val="center"/>
        <w:rPr>
          <w:rFonts w:ascii="PT Astra Serif" w:hAnsi="PT Astra Serif"/>
          <w:b/>
          <w:bCs/>
        </w:rPr>
      </w:pPr>
      <w:r w:rsidRPr="00FC2D1B">
        <w:rPr>
          <w:rFonts w:ascii="PT Astra Serif" w:hAnsi="PT Astra Serif"/>
          <w:b/>
          <w:bCs/>
        </w:rPr>
        <w:t>на оказание услуг</w:t>
      </w:r>
    </w:p>
    <w:p w14:paraId="039EED3F" w14:textId="77777777" w:rsidR="00F96F2C" w:rsidRPr="0061630A" w:rsidRDefault="00F96F2C" w:rsidP="00012D3F">
      <w:pPr>
        <w:contextualSpacing/>
        <w:jc w:val="center"/>
        <w:rPr>
          <w:rFonts w:ascii="PT Astra Serif" w:hAnsi="PT Astra Serif"/>
          <w:bCs/>
          <w:sz w:val="20"/>
          <w:szCs w:val="20"/>
        </w:rPr>
      </w:pPr>
    </w:p>
    <w:p w14:paraId="03002E15" w14:textId="77777777" w:rsidR="00F96F2C" w:rsidRPr="00FC2D1B" w:rsidRDefault="00753C8A" w:rsidP="00012D3F">
      <w:pPr>
        <w:contextualSpacing/>
        <w:jc w:val="center"/>
        <w:rPr>
          <w:rFonts w:ascii="PT Astra Serif" w:hAnsi="PT Astra Serif"/>
          <w:b/>
          <w:bCs/>
        </w:rPr>
      </w:pPr>
      <w:r w:rsidRPr="00FC2D1B">
        <w:rPr>
          <w:rFonts w:ascii="PT Astra Serif" w:hAnsi="PT Astra Serif"/>
          <w:b/>
          <w:bCs/>
        </w:rPr>
        <w:t>ИКЗ ________________________________________</w:t>
      </w:r>
    </w:p>
    <w:tbl>
      <w:tblPr>
        <w:tblW w:w="10630" w:type="dxa"/>
        <w:tblInd w:w="2" w:type="dxa"/>
        <w:tblLook w:val="04A0" w:firstRow="1" w:lastRow="0" w:firstColumn="1" w:lastColumn="0" w:noHBand="0" w:noVBand="1"/>
      </w:tblPr>
      <w:tblGrid>
        <w:gridCol w:w="5190"/>
        <w:gridCol w:w="5440"/>
      </w:tblGrid>
      <w:tr w:rsidR="00F96F2C" w:rsidRPr="00FC2D1B" w14:paraId="63F6440E" w14:textId="77777777" w:rsidTr="00700B5B">
        <w:trPr>
          <w:trHeight w:val="343"/>
        </w:trPr>
        <w:tc>
          <w:tcPr>
            <w:tcW w:w="5190" w:type="dxa"/>
          </w:tcPr>
          <w:p w14:paraId="38F484D7" w14:textId="77777777" w:rsidR="00F96F2C" w:rsidRPr="00FC2D1B" w:rsidRDefault="00753C8A" w:rsidP="00012D3F">
            <w:pPr>
              <w:contextualSpacing/>
              <w:rPr>
                <w:rFonts w:ascii="PT Astra Serif" w:hAnsi="PT Astra Serif"/>
              </w:rPr>
            </w:pPr>
            <w:r w:rsidRPr="00FC2D1B">
              <w:rPr>
                <w:rFonts w:ascii="PT Astra Serif" w:hAnsi="PT Astra Serif"/>
              </w:rPr>
              <w:t>г. Новосибирск</w:t>
            </w:r>
          </w:p>
        </w:tc>
        <w:tc>
          <w:tcPr>
            <w:tcW w:w="5440" w:type="dxa"/>
          </w:tcPr>
          <w:p w14:paraId="17990234" w14:textId="77777777" w:rsidR="00F96F2C" w:rsidRPr="00FC2D1B" w:rsidRDefault="00700B5B" w:rsidP="00012D3F">
            <w:pPr>
              <w:contextualSpacing/>
              <w:jc w:val="right"/>
              <w:rPr>
                <w:rFonts w:ascii="PT Astra Serif" w:hAnsi="PT Astra Serif"/>
              </w:rPr>
            </w:pPr>
            <w:r w:rsidRPr="00FC2D1B">
              <w:rPr>
                <w:rFonts w:ascii="PT Astra Serif" w:hAnsi="PT Astra Serif"/>
              </w:rPr>
              <w:t xml:space="preserve"> </w:t>
            </w:r>
            <w:r w:rsidR="00753C8A" w:rsidRPr="00FC2D1B">
              <w:rPr>
                <w:rFonts w:ascii="PT Astra Serif" w:hAnsi="PT Astra Serif"/>
              </w:rPr>
              <w:t>«___» _________</w:t>
            </w:r>
            <w:r w:rsidRPr="00FC2D1B">
              <w:rPr>
                <w:rFonts w:ascii="PT Astra Serif" w:hAnsi="PT Astra Serif"/>
              </w:rPr>
              <w:t xml:space="preserve"> </w:t>
            </w:r>
            <w:r w:rsidR="00753C8A" w:rsidRPr="00FC2D1B">
              <w:rPr>
                <w:rFonts w:ascii="PT Astra Serif" w:hAnsi="PT Astra Serif"/>
              </w:rPr>
              <w:t>2026 г.</w:t>
            </w:r>
          </w:p>
        </w:tc>
      </w:tr>
    </w:tbl>
    <w:p w14:paraId="799DABA4" w14:textId="77777777" w:rsidR="00FC2D1B" w:rsidRPr="0061630A" w:rsidRDefault="00FC2D1B" w:rsidP="00012D3F">
      <w:pPr>
        <w:ind w:firstLine="709"/>
        <w:contextualSpacing/>
        <w:jc w:val="both"/>
        <w:rPr>
          <w:rFonts w:ascii="PT Astra Serif" w:hAnsi="PT Astra Serif"/>
          <w:sz w:val="20"/>
          <w:szCs w:val="20"/>
        </w:rPr>
      </w:pPr>
    </w:p>
    <w:p w14:paraId="30CEBBA0" w14:textId="77777777" w:rsidR="00F96F2C" w:rsidRPr="00FC2D1B" w:rsidRDefault="00700B5B" w:rsidP="00012D3F">
      <w:pPr>
        <w:ind w:firstLine="709"/>
        <w:jc w:val="both"/>
      </w:pPr>
      <w:r w:rsidRPr="00FC2D1B">
        <w:t xml:space="preserve">Федеральное </w:t>
      </w:r>
      <w:r w:rsidR="00753C8A" w:rsidRPr="00FC2D1B">
        <w:t>казенное учреждение «Исправительная колония № 9 Главного управления Федеральной службы исполнения наказаний по Новосибирской области» (</w:t>
      </w:r>
      <w:r w:rsidRPr="00FC2D1B">
        <w:t xml:space="preserve">далее — </w:t>
      </w:r>
      <w:r w:rsidR="00753C8A" w:rsidRPr="00FC2D1B">
        <w:t>ФКУ ИК-9 ГУФСИН России по Новосибирской области), выступающее от имени Российской Федерации, в целях обеспечения государственных нужд на 2026 год,</w:t>
      </w:r>
      <w:r w:rsidR="00753C8A" w:rsidRPr="00FC2D1B">
        <w:rPr>
          <w:b/>
          <w:bCs/>
        </w:rPr>
        <w:t xml:space="preserve"> </w:t>
      </w:r>
      <w:r w:rsidR="00753C8A" w:rsidRPr="00FC2D1B">
        <w:t>именуемое в дальнейшем Государственный заказчик, в лице ___________, действующей на основании Устава, с одной стороны, и ____________, именуем__ в дальнейшем Исполнитель, в лице ____________, действующего на основании _________,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w:t>
      </w:r>
      <w:r w:rsidR="00FC2D1B" w:rsidRPr="00FC2D1B">
        <w:t>х и муниципальных нужд» (далее —</w:t>
      </w:r>
      <w:r w:rsidR="00753C8A" w:rsidRPr="00FC2D1B">
        <w:t xml:space="preserve"> Закон № 44-ФЗ), закупочной сессией на ЕАТ «Березка» № ______________, заключили настоящий Государственный контракт (далее </w:t>
      </w:r>
      <w:r w:rsidR="00FC2D1B" w:rsidRPr="00FC2D1B">
        <w:t>—</w:t>
      </w:r>
      <w:r w:rsidR="00753C8A" w:rsidRPr="00FC2D1B">
        <w:t xml:space="preserve"> Контракт) о нижеследующем: </w:t>
      </w:r>
    </w:p>
    <w:p w14:paraId="0600A525" w14:textId="77777777" w:rsidR="00F96F2C" w:rsidRPr="0061630A" w:rsidRDefault="00F96F2C" w:rsidP="00012D3F">
      <w:pPr>
        <w:pStyle w:val="21"/>
        <w:spacing w:after="0" w:line="240" w:lineRule="auto"/>
        <w:contextualSpacing/>
        <w:jc w:val="both"/>
        <w:rPr>
          <w:rFonts w:ascii="PT Astra Serif" w:hAnsi="PT Astra Serif"/>
          <w:bCs/>
          <w:sz w:val="20"/>
          <w:szCs w:val="20"/>
        </w:rPr>
      </w:pPr>
    </w:p>
    <w:p w14:paraId="61CC42DF" w14:textId="77777777" w:rsidR="00F96F2C" w:rsidRPr="00FC2D1B" w:rsidRDefault="00753C8A" w:rsidP="00012D3F">
      <w:pPr>
        <w:numPr>
          <w:ilvl w:val="0"/>
          <w:numId w:val="2"/>
        </w:numPr>
        <w:contextualSpacing/>
        <w:jc w:val="center"/>
        <w:rPr>
          <w:rFonts w:ascii="PT Astra Serif" w:hAnsi="PT Astra Serif"/>
          <w:b/>
          <w:bCs/>
        </w:rPr>
      </w:pPr>
      <w:r w:rsidRPr="00FC2D1B">
        <w:rPr>
          <w:rFonts w:ascii="PT Astra Serif" w:hAnsi="PT Astra Serif"/>
          <w:b/>
          <w:bCs/>
        </w:rPr>
        <w:t>Предмет Контракта</w:t>
      </w:r>
    </w:p>
    <w:p w14:paraId="742E5B52" w14:textId="77777777" w:rsidR="00F96F2C" w:rsidRPr="00FC2D1B" w:rsidRDefault="00753C8A" w:rsidP="00012D3F">
      <w:pPr>
        <w:pStyle w:val="18"/>
        <w:ind w:left="0"/>
        <w:contextualSpacing/>
        <w:rPr>
          <w:rFonts w:ascii="PT Astra Serif" w:hAnsi="PT Astra Serif"/>
          <w:sz w:val="24"/>
          <w:szCs w:val="24"/>
        </w:rPr>
      </w:pPr>
      <w:r w:rsidRPr="00FC2D1B">
        <w:rPr>
          <w:rFonts w:ascii="PT Astra Serif" w:hAnsi="PT Astra Serif"/>
          <w:sz w:val="24"/>
          <w:szCs w:val="24"/>
        </w:rPr>
        <w:t xml:space="preserve">1.1. </w:t>
      </w:r>
      <w:bookmarkStart w:id="0" w:name="_Hlk97218845"/>
      <w:r w:rsidRPr="00FC2D1B">
        <w:rPr>
          <w:rFonts w:ascii="PT Astra Serif" w:hAnsi="PT Astra Serif"/>
          <w:sz w:val="24"/>
          <w:szCs w:val="24"/>
        </w:rPr>
        <w:t xml:space="preserve">Исполнитель обязуется оказать Государственному заказчику </w:t>
      </w:r>
      <w:r w:rsidRPr="00FC2D1B">
        <w:rPr>
          <w:rFonts w:ascii="PT Astra Serif" w:hAnsi="PT Astra Serif"/>
          <w:b/>
          <w:sz w:val="24"/>
          <w:szCs w:val="24"/>
        </w:rPr>
        <w:t xml:space="preserve">услуги </w:t>
      </w:r>
      <w:r w:rsidR="00FC2D1B" w:rsidRPr="00FC2D1B">
        <w:rPr>
          <w:rFonts w:ascii="PT Astra Serif" w:hAnsi="PT Astra Serif"/>
          <w:b/>
          <w:sz w:val="24"/>
          <w:szCs w:val="24"/>
        </w:rPr>
        <w:t xml:space="preserve">по разработке дизайн-проекта и технической документации торгово-выставочного павильона </w:t>
      </w:r>
      <w:r w:rsidRPr="00FC2D1B">
        <w:rPr>
          <w:rFonts w:ascii="PT Astra Serif" w:hAnsi="PT Astra Serif"/>
          <w:sz w:val="24"/>
          <w:szCs w:val="24"/>
        </w:rPr>
        <w:t>в помещении станции метро «пл. Ленина» в г. Новосибирске</w:t>
      </w:r>
      <w:r w:rsidR="00FC2D1B" w:rsidRPr="00FC2D1B">
        <w:rPr>
          <w:rFonts w:ascii="PT Astra Serif" w:hAnsi="PT Astra Serif"/>
          <w:sz w:val="24"/>
          <w:szCs w:val="24"/>
        </w:rPr>
        <w:t xml:space="preserve"> </w:t>
      </w:r>
      <w:r w:rsidRPr="00FC2D1B">
        <w:rPr>
          <w:rFonts w:ascii="PT Astra Serif" w:hAnsi="PT Astra Serif"/>
          <w:b/>
          <w:sz w:val="24"/>
          <w:szCs w:val="24"/>
        </w:rPr>
        <w:t>для нужд ФКУ ИК-9 ГУФСИН России по Новосибирской области</w:t>
      </w:r>
      <w:r w:rsidR="00FC2D1B" w:rsidRPr="00FC2D1B">
        <w:rPr>
          <w:rFonts w:ascii="PT Astra Serif" w:hAnsi="PT Astra Serif"/>
          <w:sz w:val="24"/>
          <w:szCs w:val="24"/>
        </w:rPr>
        <w:t xml:space="preserve"> (далее —</w:t>
      </w:r>
      <w:r w:rsidRPr="00FC2D1B">
        <w:rPr>
          <w:rFonts w:ascii="PT Astra Serif" w:hAnsi="PT Astra Serif"/>
          <w:sz w:val="24"/>
          <w:szCs w:val="24"/>
        </w:rPr>
        <w:t xml:space="preserve"> услуги), в количестве, по цене, адресу и в сроки, предусмотренные ведомостью оказания услуг (приложение № 1), а Государственный заказчик обязуется обеспечить приемку и оплату услуг согласно условиям Контракта.</w:t>
      </w:r>
    </w:p>
    <w:bookmarkEnd w:id="0"/>
    <w:p w14:paraId="317251B9" w14:textId="77777777" w:rsidR="00F96F2C" w:rsidRPr="00FC2D1B" w:rsidRDefault="00753C8A" w:rsidP="00012D3F">
      <w:pPr>
        <w:pStyle w:val="18"/>
        <w:ind w:left="0"/>
        <w:contextualSpacing/>
        <w:rPr>
          <w:rFonts w:ascii="PT Astra Serif" w:hAnsi="PT Astra Serif"/>
          <w:sz w:val="24"/>
          <w:szCs w:val="24"/>
        </w:rPr>
      </w:pPr>
      <w:r w:rsidRPr="00FC2D1B">
        <w:rPr>
          <w:rFonts w:ascii="PT Astra Serif" w:hAnsi="PT Astra Serif"/>
          <w:b/>
          <w:sz w:val="24"/>
          <w:szCs w:val="24"/>
        </w:rPr>
        <w:t>1.2. Место оказания услуг:</w:t>
      </w:r>
      <w:r w:rsidRPr="00FC2D1B">
        <w:rPr>
          <w:rFonts w:ascii="PT Astra Serif" w:hAnsi="PT Astra Serif"/>
          <w:sz w:val="24"/>
          <w:szCs w:val="24"/>
        </w:rPr>
        <w:t xml:space="preserve"> ФКУ ИК-9 ГУФСИН России по Новосибирской области (630039, г. Новосибирск, Гусинобродское шоссе, 114).</w:t>
      </w:r>
    </w:p>
    <w:p w14:paraId="09B606A5" w14:textId="7C5680D0" w:rsidR="00F96F2C" w:rsidRPr="00FC2D1B" w:rsidRDefault="00753C8A" w:rsidP="00012D3F">
      <w:pPr>
        <w:pStyle w:val="18"/>
        <w:ind w:left="0"/>
        <w:contextualSpacing/>
        <w:rPr>
          <w:rFonts w:ascii="PT Astra Serif" w:hAnsi="PT Astra Serif"/>
          <w:b/>
          <w:sz w:val="24"/>
          <w:szCs w:val="24"/>
        </w:rPr>
      </w:pPr>
      <w:r w:rsidRPr="00FC2D1B">
        <w:rPr>
          <w:rFonts w:ascii="PT Astra Serif" w:hAnsi="PT Astra Serif"/>
          <w:bCs/>
          <w:sz w:val="24"/>
          <w:szCs w:val="24"/>
        </w:rPr>
        <w:t>Услуги оказываются с</w:t>
      </w:r>
      <w:r w:rsidR="00FC2D1B" w:rsidRPr="00FC2D1B">
        <w:rPr>
          <w:rFonts w:ascii="PT Astra Serif" w:hAnsi="PT Astra Serif"/>
          <w:bCs/>
          <w:sz w:val="24"/>
          <w:szCs w:val="24"/>
        </w:rPr>
        <w:t>илами и собственными средствами</w:t>
      </w:r>
      <w:r w:rsidR="002F5ACD">
        <w:rPr>
          <w:rFonts w:ascii="PT Astra Serif" w:hAnsi="PT Astra Serif"/>
          <w:bCs/>
          <w:sz w:val="24"/>
          <w:szCs w:val="24"/>
        </w:rPr>
        <w:t xml:space="preserve"> Исполнителя на его территории.</w:t>
      </w:r>
    </w:p>
    <w:p w14:paraId="272992A7" w14:textId="77777777" w:rsidR="00F96F2C" w:rsidRPr="0061630A" w:rsidRDefault="00F96F2C" w:rsidP="00012D3F">
      <w:pPr>
        <w:contextualSpacing/>
        <w:rPr>
          <w:rFonts w:ascii="PT Astra Serif" w:hAnsi="PT Astra Serif"/>
          <w:sz w:val="20"/>
          <w:szCs w:val="20"/>
        </w:rPr>
      </w:pPr>
    </w:p>
    <w:p w14:paraId="00EBD8AE" w14:textId="77777777" w:rsidR="00F96F2C" w:rsidRPr="00FC2D1B" w:rsidRDefault="00753C8A" w:rsidP="00012D3F">
      <w:pPr>
        <w:pStyle w:val="aff1"/>
        <w:numPr>
          <w:ilvl w:val="0"/>
          <w:numId w:val="2"/>
        </w:numPr>
        <w:contextualSpacing/>
        <w:jc w:val="center"/>
        <w:rPr>
          <w:rFonts w:ascii="PT Astra Serif" w:hAnsi="PT Astra Serif"/>
          <w:b/>
          <w:bCs/>
          <w:sz w:val="24"/>
          <w:szCs w:val="24"/>
        </w:rPr>
      </w:pPr>
      <w:r w:rsidRPr="00FC2D1B">
        <w:rPr>
          <w:rFonts w:ascii="PT Astra Serif" w:hAnsi="PT Astra Serif"/>
          <w:b/>
          <w:bCs/>
          <w:sz w:val="24"/>
          <w:szCs w:val="24"/>
        </w:rPr>
        <w:t>Права и обязанности Сторон</w:t>
      </w:r>
    </w:p>
    <w:p w14:paraId="72E42DAD" w14:textId="77777777" w:rsidR="00F96F2C" w:rsidRPr="00FC2D1B" w:rsidRDefault="00753C8A" w:rsidP="00012D3F">
      <w:pPr>
        <w:widowControl w:val="0"/>
        <w:ind w:firstLine="709"/>
        <w:contextualSpacing/>
        <w:jc w:val="both"/>
        <w:rPr>
          <w:rFonts w:ascii="PT Astra Serif" w:hAnsi="PT Astra Serif"/>
          <w:b/>
        </w:rPr>
      </w:pPr>
      <w:r w:rsidRPr="00FC2D1B">
        <w:rPr>
          <w:rFonts w:ascii="PT Astra Serif" w:hAnsi="PT Astra Serif"/>
          <w:b/>
        </w:rPr>
        <w:t>2.1. Государственный заказчик обязуется:</w:t>
      </w:r>
    </w:p>
    <w:p w14:paraId="36B934F8" w14:textId="77777777" w:rsidR="00F96F2C" w:rsidRPr="00FC2D1B" w:rsidRDefault="00FC2D1B" w:rsidP="00012D3F">
      <w:pPr>
        <w:tabs>
          <w:tab w:val="left" w:pos="709"/>
        </w:tabs>
        <w:contextualSpacing/>
        <w:jc w:val="both"/>
        <w:rPr>
          <w:rFonts w:ascii="PT Astra Serif" w:hAnsi="PT Astra Serif"/>
        </w:rPr>
      </w:pPr>
      <w:r>
        <w:rPr>
          <w:rFonts w:ascii="PT Astra Serif" w:hAnsi="PT Astra Serif"/>
        </w:rPr>
        <w:tab/>
      </w:r>
      <w:r w:rsidR="00753C8A" w:rsidRPr="00FC2D1B">
        <w:rPr>
          <w:rFonts w:ascii="PT Astra Serif" w:hAnsi="PT Astra Serif"/>
        </w:rPr>
        <w:t>2.1.1. 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14:paraId="7A31DB7E"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2.1.2.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результата оказанных услуг.</w:t>
      </w:r>
    </w:p>
    <w:p w14:paraId="65BE62F6"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2.1.3.  Отказаться от исполнения Контракта, потребовать возврата уплаченной за услуги суммы платежа, а также возмещения убытков в случае нарушения Исполнителем условий Контракта о сроках оказания услуг и качестве результата оказанных услуг.</w:t>
      </w:r>
    </w:p>
    <w:p w14:paraId="53E770AD" w14:textId="77777777" w:rsidR="00F96F2C" w:rsidRPr="00FC2D1B" w:rsidRDefault="00753C8A" w:rsidP="00012D3F">
      <w:pPr>
        <w:widowControl w:val="0"/>
        <w:ind w:firstLine="709"/>
        <w:contextualSpacing/>
        <w:jc w:val="both"/>
        <w:rPr>
          <w:rFonts w:ascii="PT Astra Serif" w:hAnsi="PT Astra Serif"/>
        </w:rPr>
      </w:pPr>
      <w:r w:rsidRPr="00FC2D1B">
        <w:rPr>
          <w:rFonts w:ascii="PT Astra Serif" w:hAnsi="PT Astra Serif"/>
        </w:rPr>
        <w:t>2.1.4. Взыскивать пеню и штраф, а также требовать возмещения убытков в соответствии с разделом 7 Контракта.</w:t>
      </w:r>
    </w:p>
    <w:p w14:paraId="70DA799B" w14:textId="77777777" w:rsidR="00F96F2C" w:rsidRPr="00FC2D1B" w:rsidRDefault="00753C8A" w:rsidP="00012D3F">
      <w:pPr>
        <w:widowControl w:val="0"/>
        <w:ind w:firstLine="709"/>
        <w:contextualSpacing/>
        <w:jc w:val="both"/>
        <w:rPr>
          <w:rFonts w:ascii="PT Astra Serif" w:hAnsi="PT Astra Serif"/>
        </w:rPr>
      </w:pPr>
      <w:r w:rsidRPr="00FC2D1B">
        <w:rPr>
          <w:rFonts w:ascii="PT Astra Serif" w:hAnsi="PT Astra Serif"/>
        </w:rPr>
        <w:t>2.1.5. 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8782A92"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2.1.6. Выполнять иные обязанности, предусмотренные законодательством Российской Федерации и Контрактом.</w:t>
      </w:r>
    </w:p>
    <w:p w14:paraId="0505CEE0" w14:textId="77777777" w:rsidR="00F96F2C" w:rsidRPr="00FC2D1B" w:rsidRDefault="00753C8A" w:rsidP="00012D3F">
      <w:pPr>
        <w:ind w:firstLine="709"/>
        <w:contextualSpacing/>
        <w:jc w:val="both"/>
        <w:rPr>
          <w:rFonts w:ascii="PT Astra Serif" w:hAnsi="PT Astra Serif"/>
          <w:b/>
        </w:rPr>
      </w:pPr>
      <w:r w:rsidRPr="00FC2D1B">
        <w:rPr>
          <w:rFonts w:ascii="PT Astra Serif" w:hAnsi="PT Astra Serif"/>
          <w:b/>
        </w:rPr>
        <w:t>2.2. Государственный заказчик имеет право:</w:t>
      </w:r>
    </w:p>
    <w:p w14:paraId="4ADE24D1" w14:textId="77777777" w:rsidR="00FC2D1B" w:rsidRDefault="00753C8A" w:rsidP="00012D3F">
      <w:pPr>
        <w:widowControl w:val="0"/>
        <w:ind w:firstLine="709"/>
        <w:contextualSpacing/>
        <w:jc w:val="both"/>
        <w:rPr>
          <w:rFonts w:ascii="PT Astra Serif" w:hAnsi="PT Astra Serif"/>
        </w:rPr>
      </w:pPr>
      <w:r w:rsidRPr="00FC2D1B">
        <w:rPr>
          <w:rFonts w:ascii="PT Astra Serif" w:hAnsi="PT Astra Serif"/>
        </w:rPr>
        <w:t>2.2.1. Осуществлять контроль за оказанием услуг Исполнителем в соответствии с Контрактом.</w:t>
      </w:r>
    </w:p>
    <w:p w14:paraId="47373DAB" w14:textId="77777777" w:rsidR="00FC2D1B" w:rsidRDefault="00753C8A" w:rsidP="00012D3F">
      <w:pPr>
        <w:widowControl w:val="0"/>
        <w:ind w:firstLine="709"/>
        <w:contextualSpacing/>
        <w:jc w:val="both"/>
        <w:rPr>
          <w:rFonts w:ascii="PT Astra Serif" w:hAnsi="PT Astra Serif"/>
        </w:rPr>
      </w:pPr>
      <w:r w:rsidRPr="00FC2D1B">
        <w:rPr>
          <w:rFonts w:ascii="PT Astra Serif" w:hAnsi="PT Astra Serif"/>
        </w:rPr>
        <w:t>2.2.2. Обеспечить приемку результата оказанных услуг приемочной комиссией, в соответствии с условиями раздела 5 Контракта с проведением экспертизы оказанных услуг.</w:t>
      </w:r>
    </w:p>
    <w:p w14:paraId="2D45977F" w14:textId="77777777" w:rsidR="00F96F2C" w:rsidRPr="00FC2D1B" w:rsidRDefault="00753C8A" w:rsidP="00012D3F">
      <w:pPr>
        <w:widowControl w:val="0"/>
        <w:ind w:firstLine="709"/>
        <w:contextualSpacing/>
        <w:jc w:val="both"/>
        <w:rPr>
          <w:rFonts w:ascii="PT Astra Serif" w:hAnsi="PT Astra Serif"/>
        </w:rPr>
      </w:pPr>
      <w:r w:rsidRPr="00FC2D1B">
        <w:rPr>
          <w:rFonts w:ascii="PT Astra Serif" w:hAnsi="PT Astra Serif"/>
        </w:rPr>
        <w:t>2.2.3. Обеспечить оплату оказанных услуг в соответствии с условиями раздела</w:t>
      </w:r>
      <w:r w:rsidR="00FC2D1B">
        <w:rPr>
          <w:rFonts w:ascii="PT Astra Serif" w:hAnsi="PT Astra Serif"/>
        </w:rPr>
        <w:t xml:space="preserve"> </w:t>
      </w:r>
      <w:r w:rsidRPr="00FC2D1B">
        <w:rPr>
          <w:rFonts w:ascii="PT Astra Serif" w:hAnsi="PT Astra Serif"/>
        </w:rPr>
        <w:t>3 Контракта.</w:t>
      </w:r>
    </w:p>
    <w:p w14:paraId="61D1BCD3" w14:textId="77777777" w:rsidR="00F96F2C" w:rsidRPr="00FC2D1B" w:rsidRDefault="00753C8A" w:rsidP="00012D3F">
      <w:pPr>
        <w:widowControl w:val="0"/>
        <w:ind w:firstLine="709"/>
        <w:contextualSpacing/>
        <w:jc w:val="both"/>
        <w:rPr>
          <w:rFonts w:ascii="PT Astra Serif" w:hAnsi="PT Astra Serif"/>
        </w:rPr>
      </w:pPr>
      <w:r w:rsidRPr="00FC2D1B">
        <w:rPr>
          <w:rFonts w:ascii="PT Astra Serif" w:hAnsi="PT Astra Serif"/>
        </w:rPr>
        <w:lastRenderedPageBreak/>
        <w:t xml:space="preserve">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00FC2D1B" w:rsidRPr="00FC2D1B">
        <w:rPr>
          <w:rFonts w:ascii="PT Astra Serif" w:hAnsi="PT Astra Serif"/>
        </w:rPr>
        <w:t>Исполнителем</w:t>
      </w:r>
      <w:r w:rsidRPr="00FC2D1B">
        <w:rPr>
          <w:rFonts w:ascii="PT Astra Serif" w:hAnsi="PT Astra Serif"/>
        </w:rPr>
        <w:t xml:space="preserve"> и Государственным заказчиком без замечаний актов оказанных услуг, выполненных по разработанной Государственным заказчиком форме «Акт оказанных услуг» (приложение № 2).</w:t>
      </w:r>
    </w:p>
    <w:p w14:paraId="4645D4C0"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 xml:space="preserve">2.1.6. Запрашивать у Исполнителя информацию об исполнении им обязательств </w:t>
      </w:r>
      <w:r w:rsidR="00FC2D1B">
        <w:rPr>
          <w:rFonts w:ascii="PT Astra Serif" w:hAnsi="PT Astra Serif"/>
        </w:rPr>
        <w:t>по Контракту.</w:t>
      </w:r>
    </w:p>
    <w:p w14:paraId="7FFFAB61"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 xml:space="preserve">2.1.7. </w:t>
      </w:r>
      <w:r w:rsidRPr="00FC2D1B">
        <w:rPr>
          <w:rFonts w:ascii="PT Astra Serif" w:hAnsi="PT Astra Serif"/>
          <w:color w:val="000000"/>
        </w:rPr>
        <w:t>Принять решение об одностороннем отказе от исполнения Контракта в соответствии с Федеральным законом № 44-ФЗ.</w:t>
      </w:r>
    </w:p>
    <w:p w14:paraId="0E5E9C15"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b/>
          <w:color w:val="000000"/>
        </w:rPr>
      </w:pPr>
      <w:r w:rsidRPr="00FC2D1B">
        <w:rPr>
          <w:rFonts w:ascii="PT Astra Serif" w:hAnsi="PT Astra Serif"/>
          <w:b/>
          <w:color w:val="000000"/>
        </w:rPr>
        <w:t>2.3. Исполнитель вправе:</w:t>
      </w:r>
    </w:p>
    <w:p w14:paraId="5E967E36"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rPr>
      </w:pPr>
      <w:r w:rsidRPr="00FC2D1B">
        <w:rPr>
          <w:rFonts w:ascii="PT Astra Serif" w:hAnsi="PT Astra Serif"/>
        </w:rPr>
        <w:t>2.3.1. Требовать оплату за оказанные услуги в соответствии с условиями Контракта.</w:t>
      </w:r>
    </w:p>
    <w:p w14:paraId="4E74BA61"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rPr>
      </w:pPr>
      <w:r w:rsidRPr="00FC2D1B">
        <w:rPr>
          <w:rFonts w:ascii="PT Astra Serif" w:hAnsi="PT Astra Serif"/>
        </w:rPr>
        <w:t>2.3.2. Требовать уплату пеней, а также возмещения убытков, согласно раздела 7</w:t>
      </w:r>
      <w:r w:rsidRPr="00FC2D1B">
        <w:rPr>
          <w:rFonts w:ascii="PT Astra Serif" w:hAnsi="PT Astra Serif"/>
          <w:color w:val="0070C0"/>
        </w:rPr>
        <w:t xml:space="preserve"> </w:t>
      </w:r>
      <w:r w:rsidRPr="00FC2D1B">
        <w:rPr>
          <w:rFonts w:ascii="PT Astra Serif" w:hAnsi="PT Astra Serif"/>
        </w:rPr>
        <w:t>Контракта.</w:t>
      </w:r>
    </w:p>
    <w:p w14:paraId="6F1EF021"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b/>
          <w:color w:val="000000"/>
        </w:rPr>
      </w:pPr>
      <w:r w:rsidRPr="00FC2D1B">
        <w:rPr>
          <w:rFonts w:ascii="PT Astra Serif" w:hAnsi="PT Astra Serif"/>
          <w:b/>
          <w:color w:val="000000"/>
        </w:rPr>
        <w:t>2.4. Исполнитель обязан:</w:t>
      </w:r>
    </w:p>
    <w:p w14:paraId="10EF1A7A" w14:textId="77777777" w:rsidR="00F96F2C" w:rsidRPr="001E7E26" w:rsidRDefault="00753C8A" w:rsidP="00012D3F">
      <w:pPr>
        <w:ind w:right="-55" w:firstLine="709"/>
        <w:contextualSpacing/>
        <w:jc w:val="both"/>
        <w:rPr>
          <w:rFonts w:ascii="PT Astra Serif" w:hAnsi="PT Astra Serif"/>
        </w:rPr>
      </w:pPr>
      <w:r w:rsidRPr="001E7E26">
        <w:rPr>
          <w:rFonts w:ascii="PT Astra Serif" w:hAnsi="PT Astra Serif"/>
        </w:rPr>
        <w:t>2.4.1. Оказать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14:paraId="3FD770CB" w14:textId="77777777" w:rsidR="00F96F2C" w:rsidRPr="001E7E26" w:rsidRDefault="00753C8A" w:rsidP="00012D3F">
      <w:pPr>
        <w:ind w:firstLine="709"/>
        <w:contextualSpacing/>
        <w:jc w:val="both"/>
        <w:rPr>
          <w:rFonts w:ascii="PT Astra Serif" w:hAnsi="PT Astra Serif"/>
        </w:rPr>
      </w:pPr>
      <w:r w:rsidRPr="001E7E26">
        <w:rPr>
          <w:rFonts w:ascii="PT Astra Serif" w:hAnsi="PT Astra Serif"/>
        </w:rPr>
        <w:t>2.4.2.  Передать Государственному заказчику платежные и иные документы в порядке и на условиях, установленных разделом 5 Контракта.</w:t>
      </w:r>
    </w:p>
    <w:p w14:paraId="470EF79C" w14:textId="77777777" w:rsidR="00F96F2C" w:rsidRPr="00FC2D1B" w:rsidRDefault="00753C8A" w:rsidP="00012D3F">
      <w:pPr>
        <w:ind w:firstLine="709"/>
        <w:contextualSpacing/>
        <w:jc w:val="both"/>
        <w:rPr>
          <w:rFonts w:ascii="PT Astra Serif" w:hAnsi="PT Astra Serif"/>
        </w:rPr>
      </w:pPr>
      <w:r w:rsidRPr="001E7E26">
        <w:rPr>
          <w:rFonts w:ascii="PT Astra Serif" w:hAnsi="PT Astra Serif"/>
        </w:rPr>
        <w:t>2.4.3. В случае нарушения условий Контракта о сроках оказания услуг и качестве результата оказанных услуг возвратить сумму платежа и возместить убытки</w:t>
      </w:r>
      <w:r w:rsidRPr="00FC2D1B">
        <w:rPr>
          <w:rFonts w:ascii="PT Astra Serif" w:hAnsi="PT Astra Serif"/>
        </w:rPr>
        <w:t>, в порядке и на условиях, предусмотренных разделом 7 Контракта.</w:t>
      </w:r>
    </w:p>
    <w:p w14:paraId="243DE9AD"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2.4.4. Выполнять иные обязанности, предусмотренные законодательством Российской Федерации и Контрактом.</w:t>
      </w:r>
    </w:p>
    <w:p w14:paraId="763A48B1" w14:textId="77777777" w:rsidR="00F96F2C" w:rsidRPr="0061630A" w:rsidRDefault="00F96F2C" w:rsidP="00012D3F">
      <w:pPr>
        <w:ind w:firstLine="709"/>
        <w:contextualSpacing/>
        <w:jc w:val="both"/>
        <w:rPr>
          <w:rFonts w:ascii="PT Astra Serif" w:hAnsi="PT Astra Serif"/>
          <w:sz w:val="20"/>
          <w:szCs w:val="20"/>
          <w:highlight w:val="yellow"/>
        </w:rPr>
      </w:pPr>
    </w:p>
    <w:p w14:paraId="3503AD01" w14:textId="77777777" w:rsidR="00F96F2C" w:rsidRPr="00FC2D1B" w:rsidRDefault="00753C8A" w:rsidP="00012D3F">
      <w:pPr>
        <w:ind w:firstLine="709"/>
        <w:contextualSpacing/>
        <w:jc w:val="center"/>
        <w:rPr>
          <w:rFonts w:ascii="PT Astra Serif" w:hAnsi="PT Astra Serif"/>
          <w:b/>
          <w:bCs/>
        </w:rPr>
      </w:pPr>
      <w:r w:rsidRPr="00FC2D1B">
        <w:rPr>
          <w:rFonts w:ascii="PT Astra Serif" w:hAnsi="PT Astra Serif"/>
          <w:b/>
          <w:bCs/>
        </w:rPr>
        <w:t>3. Цена Контракта и порядок расчетов</w:t>
      </w:r>
    </w:p>
    <w:p w14:paraId="6910DF32" w14:textId="7D9A428B" w:rsidR="001E7E26" w:rsidRPr="00B1245A" w:rsidRDefault="00753C8A" w:rsidP="00B1245A">
      <w:pPr>
        <w:ind w:firstLine="709"/>
        <w:contextualSpacing/>
        <w:jc w:val="both"/>
        <w:rPr>
          <w:rFonts w:ascii="PT Astra Serif" w:hAnsi="PT Astra Serif"/>
          <w:b/>
        </w:rPr>
      </w:pPr>
      <w:r w:rsidRPr="00FC2D1B">
        <w:rPr>
          <w:rFonts w:ascii="PT Astra Serif" w:hAnsi="PT Astra Serif"/>
        </w:rPr>
        <w:t xml:space="preserve">3.1. </w:t>
      </w:r>
      <w:proofErr w:type="gramStart"/>
      <w:r w:rsidRPr="00FC2D1B">
        <w:rPr>
          <w:rFonts w:ascii="PT Astra Serif" w:hAnsi="PT Astra Serif"/>
        </w:rPr>
        <w:t>Цена Контракта составляет</w:t>
      </w:r>
      <w:r w:rsidR="00D84FA9">
        <w:rPr>
          <w:rFonts w:ascii="PT Astra Serif" w:hAnsi="PT Astra Serif"/>
        </w:rPr>
        <w:t xml:space="preserve">   </w:t>
      </w:r>
      <w:bookmarkStart w:id="1" w:name="_Hlk234418456"/>
      <w:r w:rsidR="00D84FA9" w:rsidRPr="00D84FA9">
        <w:rPr>
          <w:rFonts w:ascii="PT Astra Serif" w:hAnsi="PT Astra Serif"/>
        </w:rPr>
        <w:t>___________</w:t>
      </w:r>
      <w:r w:rsidR="00B1245A" w:rsidRPr="00B1245A">
        <w:rPr>
          <w:rFonts w:ascii="PT Astra Serif" w:hAnsi="PT Astra Serif"/>
          <w:b/>
          <w:bCs/>
        </w:rPr>
        <w:t xml:space="preserve"> </w:t>
      </w:r>
      <w:bookmarkEnd w:id="1"/>
      <w:r w:rsidR="00581E3B">
        <w:rPr>
          <w:rFonts w:ascii="PT Astra Serif" w:hAnsi="PT Astra Serif"/>
          <w:b/>
          <w:bCs/>
        </w:rPr>
        <w:t>рублей</w:t>
      </w:r>
      <w:r w:rsidR="00D84FA9">
        <w:rPr>
          <w:rFonts w:ascii="PT Astra Serif" w:hAnsi="PT Astra Serif"/>
          <w:b/>
          <w:bCs/>
        </w:rPr>
        <w:t xml:space="preserve"> </w:t>
      </w:r>
      <w:r w:rsidR="00D84FA9" w:rsidRPr="00D84FA9">
        <w:rPr>
          <w:rFonts w:ascii="PT Astra Serif" w:hAnsi="PT Astra Serif"/>
          <w:b/>
          <w:bCs/>
        </w:rPr>
        <w:t>___________</w:t>
      </w:r>
      <w:r w:rsidR="00B1245A" w:rsidRPr="00B1245A">
        <w:rPr>
          <w:rFonts w:ascii="PT Astra Serif" w:hAnsi="PT Astra Serif"/>
          <w:b/>
          <w:bCs/>
        </w:rPr>
        <w:t>копеек</w:t>
      </w:r>
      <w:r w:rsidR="00B1245A">
        <w:rPr>
          <w:rFonts w:ascii="PT Astra Serif" w:hAnsi="PT Astra Serif"/>
          <w:b/>
        </w:rPr>
        <w:t xml:space="preserve">, </w:t>
      </w:r>
      <w:r w:rsidRPr="00FC2D1B">
        <w:rPr>
          <w:rFonts w:ascii="PT Astra Serif" w:hAnsi="PT Astra Serif"/>
        </w:rPr>
        <w:t xml:space="preserve">и включает в </w:t>
      </w:r>
      <w:r w:rsidRPr="001E7E26">
        <w:rPr>
          <w:rFonts w:ascii="PT Astra Serif" w:hAnsi="PT Astra Serif"/>
        </w:rPr>
        <w:t xml:space="preserve">себя расходы Исполнителя, связанные с исполнением обязательств по Контракту, в том числе: стоимость услуг, необходимых расходных материалов, доставки Исполнителя и расходных материалов до Государственного заказчика, уплаты налогов, в том числе НДС (при наличии), сборов и других обязательных платежей, компенсации издержек Исполнителя и причитающегося ему вознаграждения, гарантийных обязательств. </w:t>
      </w:r>
      <w:proofErr w:type="gramEnd"/>
    </w:p>
    <w:p w14:paraId="474F6737" w14:textId="77777777" w:rsidR="00F96F2C" w:rsidRPr="00FC2D1B" w:rsidRDefault="00753C8A" w:rsidP="00012D3F">
      <w:pPr>
        <w:ind w:firstLine="709"/>
        <w:contextualSpacing/>
        <w:jc w:val="both"/>
        <w:rPr>
          <w:rFonts w:ascii="PT Astra Serif" w:hAnsi="PT Astra Serif"/>
        </w:rPr>
      </w:pPr>
      <w:r w:rsidRPr="001E7E26">
        <w:rPr>
          <w:rFonts w:ascii="PT Astra Serif" w:hAnsi="PT Astra Serif"/>
        </w:rPr>
        <w:t>3.2. Цена Контракта является твердой и не может изменяться</w:t>
      </w:r>
      <w:r w:rsidRPr="00FC2D1B">
        <w:rPr>
          <w:rFonts w:ascii="PT Astra Serif" w:hAnsi="PT Astra Serif"/>
        </w:rPr>
        <w:t xml:space="preserve">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14:paraId="4C3791F4" w14:textId="25D82071" w:rsidR="00F96F2C" w:rsidRPr="00FC2D1B" w:rsidRDefault="00753C8A" w:rsidP="00012D3F">
      <w:pPr>
        <w:ind w:firstLine="709"/>
        <w:contextualSpacing/>
        <w:jc w:val="both"/>
        <w:rPr>
          <w:rFonts w:ascii="PT Astra Serif" w:eastAsia="Calibri" w:hAnsi="PT Astra Serif"/>
          <w:lang w:eastAsia="en-US"/>
        </w:rPr>
      </w:pPr>
      <w:r w:rsidRPr="00FC2D1B">
        <w:rPr>
          <w:rFonts w:ascii="PT Astra Serif" w:eastAsia="Calibri" w:hAnsi="PT Astra Serif"/>
          <w:lang w:eastAsia="en-US"/>
        </w:rPr>
        <w:t xml:space="preserve">3.3. Оплата по контракту осуществляется в рублях Российской Федерации за счет средств, выделенных из </w:t>
      </w:r>
      <w:r w:rsidRPr="00FC2D1B">
        <w:rPr>
          <w:rFonts w:ascii="PT Astra Serif" w:eastAsia="Calibri" w:hAnsi="PT Astra Serif"/>
          <w:b/>
          <w:lang w:eastAsia="en-US"/>
        </w:rPr>
        <w:t>Федерального бюджета</w:t>
      </w:r>
      <w:r w:rsidRPr="00FC2D1B">
        <w:rPr>
          <w:rFonts w:ascii="PT Astra Serif" w:eastAsia="Calibri" w:hAnsi="PT Astra Serif"/>
          <w:lang w:eastAsia="en-US"/>
        </w:rPr>
        <w:t xml:space="preserve"> в сумме</w:t>
      </w:r>
      <w:r w:rsidR="00D84FA9">
        <w:rPr>
          <w:rFonts w:ascii="PT Astra Serif" w:eastAsia="Calibri" w:hAnsi="PT Astra Serif"/>
          <w:lang w:eastAsia="en-US"/>
        </w:rPr>
        <w:t xml:space="preserve"> </w:t>
      </w:r>
      <w:r w:rsidR="00D84FA9" w:rsidRPr="00D84FA9">
        <w:rPr>
          <w:rFonts w:ascii="PT Astra Serif" w:eastAsia="Calibri" w:hAnsi="PT Astra Serif"/>
          <w:lang w:eastAsia="en-US"/>
        </w:rPr>
        <w:t>___________</w:t>
      </w:r>
      <w:r w:rsidRPr="00FC2D1B">
        <w:rPr>
          <w:rFonts w:ascii="PT Astra Serif" w:eastAsia="Calibri" w:hAnsi="PT Astra Serif"/>
          <w:lang w:eastAsia="en-US"/>
        </w:rPr>
        <w:t xml:space="preserve"> </w:t>
      </w:r>
      <w:r w:rsidR="001E7E26" w:rsidRPr="00FC2D1B">
        <w:rPr>
          <w:rFonts w:ascii="PT Astra Serif" w:hAnsi="PT Astra Serif"/>
        </w:rPr>
        <w:t>рублей</w:t>
      </w:r>
      <w:r w:rsidR="001E7E26">
        <w:rPr>
          <w:rFonts w:ascii="PT Astra Serif" w:hAnsi="PT Astra Serif"/>
        </w:rPr>
        <w:t xml:space="preserve"> </w:t>
      </w:r>
      <w:r w:rsidR="00D84FA9" w:rsidRPr="00D84FA9">
        <w:rPr>
          <w:rFonts w:ascii="PT Astra Serif" w:hAnsi="PT Astra Serif"/>
        </w:rPr>
        <w:t>___________</w:t>
      </w:r>
      <w:bookmarkStart w:id="2" w:name="_GoBack"/>
      <w:bookmarkEnd w:id="2"/>
      <w:r w:rsidR="001E7E26" w:rsidRPr="00FC2D1B">
        <w:rPr>
          <w:rFonts w:ascii="PT Astra Serif" w:hAnsi="PT Astra Serif"/>
        </w:rPr>
        <w:t>копеек</w:t>
      </w:r>
      <w:r w:rsidRPr="00FC2D1B">
        <w:rPr>
          <w:rFonts w:ascii="PT Astra Serif" w:eastAsia="Calibri" w:hAnsi="PT Astra Serif"/>
          <w:lang w:eastAsia="en-US"/>
        </w:rPr>
        <w:t xml:space="preserve"> в безналичном порядке, путем перечисления денежных средств Государственным заказчиком на расчетный счет Исполнителя за оказанные услуги, в срок не превышающий 7 (Семи) рабочих дней со дня подписания акта оказанных услуг Государственным заказчиком без замечаний.</w:t>
      </w:r>
    </w:p>
    <w:p w14:paraId="0AE729D7"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613CDBAB"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76C422A8" w14:textId="77777777" w:rsidR="00F96F2C" w:rsidRPr="00FC2D1B" w:rsidRDefault="00753C8A" w:rsidP="00012D3F">
      <w:pPr>
        <w:ind w:firstLine="709"/>
        <w:contextualSpacing/>
        <w:jc w:val="both"/>
        <w:rPr>
          <w:rFonts w:ascii="PT Astra Serif" w:hAnsi="PT Astra Serif"/>
          <w:iCs/>
        </w:rPr>
      </w:pPr>
      <w:r w:rsidRPr="00FC2D1B">
        <w:rPr>
          <w:rFonts w:ascii="PT Astra Serif" w:hAnsi="PT Astra Serif"/>
        </w:rPr>
        <w:t xml:space="preserve">3.6. </w:t>
      </w:r>
      <w:r w:rsidRPr="00FC2D1B">
        <w:rPr>
          <w:rFonts w:ascii="PT Astra Serif" w:hAnsi="PT Astra Serif"/>
          <w:iCs/>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sidRPr="00FC2D1B">
        <w:rPr>
          <w:rFonts w:ascii="PT Astra Serif" w:hAnsi="PT Astra Serif"/>
        </w:rPr>
        <w:t xml:space="preserve">в Контракт включается условие </w:t>
      </w:r>
      <w:r w:rsidRPr="00FC2D1B">
        <w:rPr>
          <w:rFonts w:ascii="PT Astra Serif" w:hAnsi="PT Astra Serif"/>
          <w:iCs/>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5D728AAE" w14:textId="77777777" w:rsidR="00F96F2C" w:rsidRPr="0061630A" w:rsidRDefault="00F96F2C" w:rsidP="00012D3F">
      <w:pPr>
        <w:ind w:firstLine="709"/>
        <w:contextualSpacing/>
        <w:jc w:val="both"/>
        <w:rPr>
          <w:rFonts w:ascii="PT Astra Serif" w:hAnsi="PT Astra Serif"/>
          <w:sz w:val="20"/>
          <w:szCs w:val="20"/>
          <w:highlight w:val="yellow"/>
        </w:rPr>
      </w:pPr>
    </w:p>
    <w:p w14:paraId="0E3F1499" w14:textId="77777777" w:rsidR="00F96F2C" w:rsidRPr="00FC2D1B" w:rsidRDefault="00753C8A" w:rsidP="00012D3F">
      <w:pPr>
        <w:autoSpaceDE w:val="0"/>
        <w:autoSpaceDN w:val="0"/>
        <w:contextualSpacing/>
        <w:jc w:val="center"/>
        <w:rPr>
          <w:rFonts w:ascii="PT Astra Serif" w:hAnsi="PT Astra Serif"/>
          <w:b/>
          <w:color w:val="000000"/>
          <w:lang w:eastAsia="en-US"/>
        </w:rPr>
      </w:pPr>
      <w:r w:rsidRPr="00FC2D1B">
        <w:rPr>
          <w:rFonts w:ascii="PT Astra Serif" w:hAnsi="PT Astra Serif"/>
          <w:b/>
          <w:color w:val="000000"/>
          <w:lang w:eastAsia="en-US"/>
        </w:rPr>
        <w:t>4. Сроки и порядок оказания услуг</w:t>
      </w:r>
    </w:p>
    <w:p w14:paraId="2505EDD4" w14:textId="77777777" w:rsidR="00F96F2C" w:rsidRPr="00FC2D1B" w:rsidRDefault="00753C8A" w:rsidP="00012D3F">
      <w:pPr>
        <w:tabs>
          <w:tab w:val="left" w:pos="426"/>
        </w:tabs>
        <w:ind w:firstLine="709"/>
        <w:contextualSpacing/>
        <w:jc w:val="both"/>
        <w:rPr>
          <w:rFonts w:ascii="PT Astra Serif" w:hAnsi="PT Astra Serif"/>
          <w:bCs/>
        </w:rPr>
      </w:pPr>
      <w:r w:rsidRPr="00FC2D1B">
        <w:rPr>
          <w:rFonts w:ascii="PT Astra Serif" w:hAnsi="PT Astra Serif"/>
          <w:lang w:eastAsia="en-US"/>
        </w:rPr>
        <w:t xml:space="preserve">4.1. </w:t>
      </w:r>
      <w:r w:rsidRPr="00FC2D1B">
        <w:rPr>
          <w:rFonts w:ascii="PT Astra Serif" w:hAnsi="PT Astra Serif"/>
        </w:rPr>
        <w:t xml:space="preserve">Услуги оказываются Исполнителем </w:t>
      </w:r>
      <w:r w:rsidRPr="002F5ACD">
        <w:rPr>
          <w:rFonts w:ascii="PT Astra Serif" w:hAnsi="PT Astra Serif"/>
          <w:b/>
          <w:bCs/>
        </w:rPr>
        <w:t xml:space="preserve">с момента заключения Государственного контракта в </w:t>
      </w:r>
      <w:r w:rsidR="001E7E26" w:rsidRPr="002F5ACD">
        <w:rPr>
          <w:rFonts w:ascii="PT Astra Serif" w:hAnsi="PT Astra Serif"/>
          <w:b/>
          <w:bCs/>
        </w:rPr>
        <w:t>течении</w:t>
      </w:r>
      <w:r w:rsidRPr="002F5ACD">
        <w:rPr>
          <w:rFonts w:ascii="PT Astra Serif" w:hAnsi="PT Astra Serif"/>
          <w:b/>
          <w:bCs/>
        </w:rPr>
        <w:t xml:space="preserve"> 15 календарных дней.</w:t>
      </w:r>
      <w:r w:rsidRPr="00FC2D1B">
        <w:rPr>
          <w:rFonts w:ascii="PT Astra Serif" w:hAnsi="PT Astra Serif"/>
          <w:bCs/>
        </w:rPr>
        <w:t xml:space="preserve"> </w:t>
      </w:r>
    </w:p>
    <w:p w14:paraId="6F8192FD" w14:textId="77777777" w:rsidR="00F96F2C" w:rsidRPr="00FC2D1B" w:rsidRDefault="00753C8A" w:rsidP="00012D3F">
      <w:pPr>
        <w:autoSpaceDE w:val="0"/>
        <w:autoSpaceDN w:val="0"/>
        <w:adjustRightInd w:val="0"/>
        <w:ind w:firstLine="709"/>
        <w:contextualSpacing/>
        <w:jc w:val="both"/>
        <w:rPr>
          <w:rFonts w:ascii="PT Astra Serif" w:hAnsi="PT Astra Serif"/>
        </w:rPr>
      </w:pPr>
      <w:r w:rsidRPr="00FC2D1B">
        <w:rPr>
          <w:rFonts w:ascii="PT Astra Serif" w:hAnsi="PT Astra Serif"/>
        </w:rPr>
        <w:lastRenderedPageBreak/>
        <w:t>Датой окончания оказания услуг считается дата подписания акта приема-передачи оказанных услуг без замечаний Заказчиком.</w:t>
      </w:r>
    </w:p>
    <w:p w14:paraId="58F0DDDC" w14:textId="77777777" w:rsidR="00F96F2C" w:rsidRPr="00FC2D1B" w:rsidRDefault="00753C8A" w:rsidP="00012D3F">
      <w:pPr>
        <w:autoSpaceDE w:val="0"/>
        <w:autoSpaceDN w:val="0"/>
        <w:adjustRightInd w:val="0"/>
        <w:ind w:firstLine="709"/>
        <w:contextualSpacing/>
        <w:jc w:val="both"/>
        <w:rPr>
          <w:rFonts w:ascii="PT Astra Serif" w:hAnsi="PT Astra Serif"/>
        </w:rPr>
      </w:pPr>
      <w:r w:rsidRPr="00FC2D1B">
        <w:rPr>
          <w:rFonts w:ascii="PT Astra Serif" w:hAnsi="PT Astra Serif"/>
        </w:rPr>
        <w:t>Место оказания услуг: 630039, г. Новосибирск, Гусинобродское шоссе, 114.</w:t>
      </w:r>
    </w:p>
    <w:p w14:paraId="2B7C14C5"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r w:rsidRPr="00FC2D1B">
        <w:rPr>
          <w:rFonts w:ascii="PT Astra Serif" w:hAnsi="PT Astra Serif"/>
          <w:color w:val="000000"/>
          <w:lang w:eastAsia="en-US"/>
        </w:rPr>
        <w:t xml:space="preserve">4.2. Услуги оказываются силами и </w:t>
      </w:r>
      <w:r w:rsidRPr="001E7E26">
        <w:rPr>
          <w:rFonts w:ascii="PT Astra Serif" w:hAnsi="PT Astra Serif"/>
          <w:color w:val="000000"/>
          <w:lang w:eastAsia="en-US"/>
        </w:rPr>
        <w:t>собственными средствами Исполнителя.</w:t>
      </w:r>
    </w:p>
    <w:p w14:paraId="523586DB" w14:textId="77777777" w:rsidR="00F96F2C" w:rsidRPr="0061630A" w:rsidRDefault="00F96F2C" w:rsidP="00012D3F">
      <w:pPr>
        <w:widowControl w:val="0"/>
        <w:autoSpaceDE w:val="0"/>
        <w:autoSpaceDN w:val="0"/>
        <w:adjustRightInd w:val="0"/>
        <w:ind w:firstLine="709"/>
        <w:contextualSpacing/>
        <w:jc w:val="both"/>
        <w:rPr>
          <w:rFonts w:ascii="PT Astra Serif" w:hAnsi="PT Astra Serif"/>
          <w:color w:val="000000"/>
          <w:sz w:val="20"/>
          <w:szCs w:val="20"/>
          <w:lang w:eastAsia="en-US"/>
        </w:rPr>
      </w:pPr>
    </w:p>
    <w:p w14:paraId="6A836FB9" w14:textId="77777777" w:rsidR="00F96F2C" w:rsidRPr="00FC2D1B" w:rsidRDefault="00753C8A" w:rsidP="00012D3F">
      <w:pPr>
        <w:widowControl w:val="0"/>
        <w:autoSpaceDE w:val="0"/>
        <w:autoSpaceDN w:val="0"/>
        <w:adjustRightInd w:val="0"/>
        <w:contextualSpacing/>
        <w:jc w:val="center"/>
        <w:outlineLvl w:val="0"/>
        <w:rPr>
          <w:rFonts w:ascii="PT Astra Serif" w:hAnsi="PT Astra Serif"/>
          <w:b/>
          <w:color w:val="000000"/>
          <w:lang w:eastAsia="en-US"/>
        </w:rPr>
      </w:pPr>
      <w:r w:rsidRPr="00FC2D1B">
        <w:rPr>
          <w:rFonts w:ascii="PT Astra Serif" w:hAnsi="PT Astra Serif"/>
          <w:b/>
          <w:color w:val="000000"/>
          <w:lang w:eastAsia="en-US"/>
        </w:rPr>
        <w:t>5. Порядок сдачи-приемки оказанных услуг</w:t>
      </w:r>
    </w:p>
    <w:p w14:paraId="4F620930"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bookmarkStart w:id="3" w:name="Par59"/>
      <w:bookmarkEnd w:id="3"/>
      <w:r w:rsidRPr="00FC2D1B">
        <w:rPr>
          <w:rFonts w:ascii="PT Astra Serif" w:hAnsi="PT Astra Serif"/>
          <w:color w:val="000000"/>
          <w:lang w:eastAsia="en-US"/>
        </w:rPr>
        <w:t>5.1. После завершения оказания услуг, предусмотренных Контрактом, Исполнитель письменно уведомляет Государственного заказчика о факте завершения оказания услуг в соответствии с условиями настоящего Контракта.</w:t>
      </w:r>
    </w:p>
    <w:p w14:paraId="7F074F60"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bookmarkStart w:id="4" w:name="Par717"/>
      <w:bookmarkEnd w:id="4"/>
      <w:r w:rsidRPr="00FC2D1B">
        <w:rPr>
          <w:rFonts w:ascii="PT Astra Serif" w:hAnsi="PT Astra Serif"/>
          <w:color w:val="000000"/>
          <w:lang w:eastAsia="en-US"/>
        </w:rPr>
        <w:t xml:space="preserve">5.2. Не позднее одного рабочего дня, следующего за днем получения Государственным заказчиком уведомления, указанного в </w:t>
      </w:r>
      <w:hyperlink w:anchor="Par716" w:history="1">
        <w:r w:rsidRPr="00FC2D1B">
          <w:rPr>
            <w:rFonts w:ascii="PT Astra Serif" w:hAnsi="PT Astra Serif"/>
            <w:color w:val="000000"/>
            <w:lang w:eastAsia="en-US"/>
          </w:rPr>
          <w:t>п. 5.1</w:t>
        </w:r>
      </w:hyperlink>
      <w:r w:rsidRPr="00FC2D1B">
        <w:rPr>
          <w:rFonts w:ascii="PT Astra Serif" w:hAnsi="PT Astra Serif"/>
          <w:color w:val="000000"/>
          <w:lang w:eastAsia="en-US"/>
        </w:rPr>
        <w:t xml:space="preserve"> Контракта, Исполнитель должен передать Заказчику:</w:t>
      </w:r>
    </w:p>
    <w:p w14:paraId="567D0704"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r w:rsidRPr="00FC2D1B">
        <w:rPr>
          <w:rFonts w:ascii="PT Astra Serif" w:hAnsi="PT Astra Serif"/>
          <w:color w:val="000000"/>
          <w:lang w:eastAsia="en-US"/>
        </w:rPr>
        <w:t>счет (УПД);</w:t>
      </w:r>
    </w:p>
    <w:p w14:paraId="15830916"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r w:rsidRPr="00FC2D1B">
        <w:rPr>
          <w:rFonts w:ascii="PT Astra Serif" w:hAnsi="PT Astra Serif"/>
          <w:color w:val="000000"/>
          <w:lang w:eastAsia="en-US"/>
        </w:rPr>
        <w:t xml:space="preserve">акт оказанных услуг, подписанный Исполнителем, в 2 (двух) экземплярах; </w:t>
      </w:r>
    </w:p>
    <w:p w14:paraId="5F00424B" w14:textId="77777777" w:rsidR="00F96F2C" w:rsidRPr="00FC2D1B" w:rsidRDefault="00753C8A" w:rsidP="00012D3F">
      <w:pPr>
        <w:pStyle w:val="aff0"/>
        <w:ind w:firstLine="709"/>
        <w:contextualSpacing/>
        <w:jc w:val="both"/>
        <w:rPr>
          <w:rFonts w:ascii="PT Astra Serif" w:hAnsi="PT Astra Serif"/>
          <w:sz w:val="24"/>
          <w:szCs w:val="24"/>
          <w:lang w:val="ru-RU"/>
        </w:rPr>
      </w:pPr>
      <w:r w:rsidRPr="00FC2D1B">
        <w:rPr>
          <w:rFonts w:ascii="PT Astra Serif" w:hAnsi="PT Astra Serif"/>
          <w:sz w:val="24"/>
          <w:szCs w:val="24"/>
          <w:lang w:val="ru-RU"/>
        </w:rPr>
        <w:t>5.3. В случае, если документы, указанные в пункте 5.2. Контракта, не переданы Исполнителем Государственному заказчику то услуги считаются не оказанными и приемке не подлежат.</w:t>
      </w:r>
    </w:p>
    <w:p w14:paraId="27FC2505"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bookmarkStart w:id="5" w:name="Par718"/>
      <w:bookmarkEnd w:id="5"/>
      <w:r w:rsidRPr="00FC2D1B">
        <w:rPr>
          <w:rFonts w:ascii="PT Astra Serif" w:hAnsi="PT Astra Serif"/>
          <w:color w:val="000000"/>
          <w:lang w:eastAsia="en-US"/>
        </w:rPr>
        <w:t xml:space="preserve">5.4. Не позднее 3 (трех) рабочих дней после получения от Исполнителя документов, указанных в </w:t>
      </w:r>
      <w:hyperlink w:anchor="Par717" w:history="1">
        <w:r w:rsidRPr="00FC2D1B">
          <w:rPr>
            <w:rFonts w:ascii="PT Astra Serif" w:hAnsi="PT Astra Serif"/>
            <w:color w:val="000000"/>
            <w:lang w:eastAsia="en-US"/>
          </w:rPr>
          <w:t>п. 5.2.</w:t>
        </w:r>
      </w:hyperlink>
      <w:r w:rsidRPr="00FC2D1B">
        <w:rPr>
          <w:rFonts w:ascii="PT Astra Serif" w:hAnsi="PT Astra Serif"/>
          <w:color w:val="000000"/>
          <w:lang w:eastAsia="en-US"/>
        </w:rPr>
        <w:t xml:space="preserve">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Ведомости оказания услуг, и направляет Исполнителю подписанный Государственным заказчиком 1 (один) экземпл</w:t>
      </w:r>
      <w:r w:rsidR="001E7E26">
        <w:rPr>
          <w:rFonts w:ascii="PT Astra Serif" w:hAnsi="PT Astra Serif"/>
          <w:color w:val="000000"/>
          <w:lang w:eastAsia="en-US"/>
        </w:rPr>
        <w:t xml:space="preserve">яр Акта оказанных услуг, </w:t>
      </w:r>
      <w:r w:rsidRPr="00FC2D1B">
        <w:rPr>
          <w:rFonts w:ascii="PT Astra Serif" w:hAnsi="PT Astra Serif"/>
          <w:color w:val="000000"/>
          <w:lang w:eastAsia="en-US"/>
        </w:rPr>
        <w:t>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14:paraId="0F24E844"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r w:rsidRPr="00FC2D1B">
        <w:rPr>
          <w:rFonts w:ascii="PT Astra Serif" w:hAnsi="PT Astra Serif"/>
          <w:color w:val="000000"/>
          <w:lang w:eastAsia="en-US"/>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15EF3C11" w14:textId="77777777" w:rsidR="00F96F2C" w:rsidRPr="00FC2D1B" w:rsidRDefault="00753C8A" w:rsidP="00012D3F">
      <w:pPr>
        <w:tabs>
          <w:tab w:val="left" w:pos="709"/>
        </w:tabs>
        <w:ind w:firstLine="709"/>
        <w:contextualSpacing/>
        <w:jc w:val="both"/>
        <w:rPr>
          <w:rFonts w:ascii="PT Astra Serif" w:hAnsi="PT Astra Serif"/>
        </w:rPr>
      </w:pPr>
      <w:r w:rsidRPr="00FC2D1B">
        <w:rPr>
          <w:rFonts w:ascii="PT Astra Serif" w:hAnsi="PT Astra Serif"/>
          <w:color w:val="000000"/>
          <w:lang w:eastAsia="en-US"/>
        </w:rPr>
        <w:t xml:space="preserve">5.5. </w:t>
      </w:r>
      <w:r w:rsidRPr="00FC2D1B">
        <w:rPr>
          <w:rFonts w:ascii="PT Astra Serif" w:hAnsi="PT Astra Serif"/>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оказанных услуг по государственному контракту (Приложение № 2) без замечаний.</w:t>
      </w:r>
    </w:p>
    <w:p w14:paraId="15E016F8"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color w:val="000000"/>
          <w:lang w:eastAsia="en-US"/>
        </w:rPr>
      </w:pPr>
      <w:r w:rsidRPr="00FC2D1B">
        <w:rPr>
          <w:rFonts w:ascii="PT Astra Serif" w:hAnsi="PT Astra Serif"/>
          <w:color w:val="000000"/>
          <w:lang w:eastAsia="en-US"/>
        </w:rPr>
        <w:t>5.6.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50DDE3D0" w14:textId="77777777" w:rsidR="00F96F2C" w:rsidRDefault="00753C8A" w:rsidP="00012D3F">
      <w:pPr>
        <w:pStyle w:val="aff0"/>
        <w:ind w:firstLine="709"/>
        <w:contextualSpacing/>
        <w:jc w:val="both"/>
        <w:rPr>
          <w:rFonts w:ascii="PT Astra Serif" w:hAnsi="PT Astra Serif"/>
          <w:sz w:val="24"/>
          <w:szCs w:val="24"/>
          <w:lang w:val="ru-RU"/>
        </w:rPr>
      </w:pPr>
      <w:r w:rsidRPr="00FC2D1B">
        <w:rPr>
          <w:rFonts w:ascii="PT Astra Serif" w:hAnsi="PT Astra Serif"/>
          <w:sz w:val="24"/>
          <w:szCs w:val="24"/>
          <w:lang w:val="ru-RU"/>
        </w:rPr>
        <w:t>5.7.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составленного по прилагаемой форме (приложение № 2), по факту оказания услуг и предоставления всех документов согласно п. 5.2. Контракта.</w:t>
      </w:r>
    </w:p>
    <w:p w14:paraId="6B79737C" w14:textId="77777777" w:rsidR="0061630A" w:rsidRPr="0061630A" w:rsidRDefault="0061630A" w:rsidP="00012D3F">
      <w:pPr>
        <w:pStyle w:val="aff0"/>
        <w:ind w:firstLine="709"/>
        <w:contextualSpacing/>
        <w:jc w:val="both"/>
        <w:rPr>
          <w:rFonts w:ascii="PT Astra Serif" w:hAnsi="PT Astra Serif"/>
          <w:sz w:val="20"/>
          <w:szCs w:val="20"/>
          <w:lang w:val="ru-RU"/>
        </w:rPr>
      </w:pPr>
    </w:p>
    <w:p w14:paraId="2D503C7B" w14:textId="77777777" w:rsidR="00F96F2C" w:rsidRPr="00FC2D1B" w:rsidRDefault="00753C8A" w:rsidP="00012D3F">
      <w:pPr>
        <w:pStyle w:val="15"/>
        <w:spacing w:line="240" w:lineRule="auto"/>
        <w:ind w:left="0" w:firstLine="0"/>
        <w:contextualSpacing/>
        <w:jc w:val="center"/>
        <w:rPr>
          <w:rFonts w:ascii="PT Astra Serif" w:hAnsi="PT Astra Serif"/>
          <w:b/>
        </w:rPr>
      </w:pPr>
      <w:r w:rsidRPr="00FC2D1B">
        <w:rPr>
          <w:rFonts w:ascii="PT Astra Serif" w:hAnsi="PT Astra Serif"/>
          <w:b/>
        </w:rPr>
        <w:t>6. Гарантийные обязательства</w:t>
      </w:r>
    </w:p>
    <w:p w14:paraId="7A2D0BD4" w14:textId="77777777" w:rsidR="00F96F2C" w:rsidRPr="00FC2D1B" w:rsidRDefault="00012D3F" w:rsidP="00012D3F">
      <w:pPr>
        <w:widowControl w:val="0"/>
        <w:autoSpaceDE w:val="0"/>
        <w:autoSpaceDN w:val="0"/>
        <w:adjustRightInd w:val="0"/>
        <w:ind w:firstLine="709"/>
        <w:contextualSpacing/>
        <w:jc w:val="both"/>
        <w:rPr>
          <w:rFonts w:ascii="PT Astra Serif" w:hAnsi="PT Astra Serif"/>
          <w:lang w:eastAsia="en-US"/>
        </w:rPr>
      </w:pPr>
      <w:r>
        <w:rPr>
          <w:rFonts w:ascii="PT Astra Serif" w:hAnsi="PT Astra Serif"/>
          <w:lang w:eastAsia="en-US"/>
        </w:rPr>
        <w:t>6.1. Исполнитель гарантирует качество оказан</w:t>
      </w:r>
      <w:r w:rsidR="00753C8A" w:rsidRPr="00FC2D1B">
        <w:rPr>
          <w:rFonts w:ascii="PT Astra Serif" w:hAnsi="PT Astra Serif"/>
          <w:lang w:eastAsia="en-US"/>
        </w:rPr>
        <w:t>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r w:rsidR="0061630A">
        <w:rPr>
          <w:rFonts w:ascii="PT Astra Serif" w:hAnsi="PT Astra Serif"/>
          <w:lang w:eastAsia="en-US"/>
        </w:rPr>
        <w:t xml:space="preserve"> </w:t>
      </w:r>
      <w:r w:rsidR="00753C8A" w:rsidRPr="00FC2D1B">
        <w:rPr>
          <w:rFonts w:ascii="PT Astra Serif" w:hAnsi="PT Astra Serif"/>
          <w:lang w:eastAsia="en-US"/>
        </w:rPr>
        <w:t>Гарантийный срок на выполненные услуги составляет:</w:t>
      </w:r>
      <w:r w:rsidR="00D83E97">
        <w:rPr>
          <w:rFonts w:ascii="PT Astra Serif" w:hAnsi="PT Astra Serif"/>
          <w:lang w:eastAsia="en-US"/>
        </w:rPr>
        <w:t xml:space="preserve"> </w:t>
      </w:r>
      <w:r w:rsidR="00753C8A" w:rsidRPr="00FC2D1B">
        <w:rPr>
          <w:rFonts w:ascii="PT Astra Serif" w:hAnsi="PT Astra Serif"/>
          <w:lang w:eastAsia="en-US"/>
        </w:rPr>
        <w:t xml:space="preserve">на оказанные услуги- </w:t>
      </w:r>
      <w:r w:rsidR="00D83E97">
        <w:rPr>
          <w:rFonts w:ascii="PT Astra Serif" w:hAnsi="PT Astra Serif"/>
          <w:lang w:eastAsia="en-US"/>
        </w:rPr>
        <w:t>12</w:t>
      </w:r>
      <w:r w:rsidR="00753C8A" w:rsidRPr="00FC2D1B">
        <w:rPr>
          <w:rFonts w:ascii="PT Astra Serif" w:hAnsi="PT Astra Serif"/>
          <w:lang w:eastAsia="en-US"/>
        </w:rPr>
        <w:t xml:space="preserve"> месяц</w:t>
      </w:r>
      <w:r w:rsidR="00D83E97">
        <w:rPr>
          <w:rFonts w:ascii="PT Astra Serif" w:hAnsi="PT Astra Serif"/>
          <w:lang w:eastAsia="en-US"/>
        </w:rPr>
        <w:t>ев</w:t>
      </w:r>
      <w:r w:rsidR="00753C8A" w:rsidRPr="00FC2D1B">
        <w:rPr>
          <w:rFonts w:ascii="PT Astra Serif" w:hAnsi="PT Astra Serif"/>
          <w:lang w:eastAsia="en-US"/>
        </w:rPr>
        <w:t xml:space="preserve"> с даты подписания акта сдачи-приемки оказанных услуг.</w:t>
      </w:r>
    </w:p>
    <w:p w14:paraId="2D2BB95B"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rPr>
      </w:pPr>
      <w:r w:rsidRPr="00FC2D1B">
        <w:rPr>
          <w:rFonts w:ascii="PT Astra Serif" w:hAnsi="PT Astra Serif"/>
          <w:lang w:eastAsia="en-US"/>
        </w:rPr>
        <w:t xml:space="preserve">6.2. </w:t>
      </w:r>
      <w:r w:rsidRPr="00FC2D1B">
        <w:rPr>
          <w:rFonts w:ascii="PT Astra Serif" w:hAnsi="PT Astra Serif"/>
        </w:rPr>
        <w:t xml:space="preserve">В случае выявления несоответствия </w:t>
      </w:r>
      <w:r w:rsidR="001E7E26" w:rsidRPr="00FC2D1B">
        <w:rPr>
          <w:rFonts w:ascii="PT Astra Serif" w:hAnsi="PT Astra Serif"/>
        </w:rPr>
        <w:t>качества,</w:t>
      </w:r>
      <w:r w:rsidRPr="00FC2D1B">
        <w:rPr>
          <w:rFonts w:ascii="PT Astra Serif" w:hAnsi="PT Astra Serif"/>
        </w:rPr>
        <w:t xml:space="preserve"> оказанных по </w:t>
      </w:r>
      <w:r w:rsidRPr="00FC2D1B">
        <w:rPr>
          <w:rFonts w:ascii="PT Astra Serif" w:hAnsi="PT Astra Serif"/>
          <w:lang w:eastAsia="en-US"/>
        </w:rPr>
        <w:t>Государственному контракту</w:t>
      </w:r>
      <w:r w:rsidRPr="00FC2D1B">
        <w:rPr>
          <w:rFonts w:ascii="PT Astra Serif" w:hAnsi="PT Astra Serif"/>
        </w:rPr>
        <w:t xml:space="preserve"> услуг Исполнитель за свой счет обязуется осуществить устранение выявленных недостатков течение 5 (пяти) рабочих дней после получения соответствующего требования Государственного заказчика. </w:t>
      </w:r>
      <w:r w:rsidRPr="00FC2D1B">
        <w:rPr>
          <w:rFonts w:ascii="PT Astra Serif" w:hAnsi="PT Astra Serif"/>
        </w:rPr>
        <w:lastRenderedPageBreak/>
        <w:t>Все расходы, связанные с исполнением гарантийных обязательств, будут осуществляться за счет Исполнителя.</w:t>
      </w:r>
    </w:p>
    <w:p w14:paraId="01729CEC" w14:textId="77777777" w:rsidR="00F96F2C" w:rsidRPr="0061630A" w:rsidRDefault="00F96F2C" w:rsidP="00012D3F">
      <w:pPr>
        <w:ind w:firstLine="709"/>
        <w:contextualSpacing/>
        <w:jc w:val="both"/>
        <w:rPr>
          <w:rFonts w:ascii="PT Astra Serif" w:hAnsi="PT Astra Serif"/>
          <w:sz w:val="20"/>
          <w:szCs w:val="20"/>
        </w:rPr>
      </w:pPr>
    </w:p>
    <w:p w14:paraId="24FABA71" w14:textId="77777777" w:rsidR="00F96F2C" w:rsidRPr="00FC2D1B" w:rsidRDefault="00753C8A" w:rsidP="00012D3F">
      <w:pPr>
        <w:pStyle w:val="15"/>
        <w:tabs>
          <w:tab w:val="center" w:pos="5262"/>
          <w:tab w:val="left" w:pos="8771"/>
        </w:tabs>
        <w:spacing w:line="240" w:lineRule="auto"/>
        <w:ind w:left="0" w:firstLine="0"/>
        <w:contextualSpacing/>
        <w:jc w:val="center"/>
        <w:rPr>
          <w:rFonts w:ascii="PT Astra Serif" w:hAnsi="PT Astra Serif"/>
          <w:b/>
        </w:rPr>
      </w:pPr>
      <w:r w:rsidRPr="00FC2D1B">
        <w:rPr>
          <w:rFonts w:ascii="PT Astra Serif" w:hAnsi="PT Astra Serif"/>
          <w:b/>
        </w:rPr>
        <w:t>7. Имущественная ответственность</w:t>
      </w:r>
    </w:p>
    <w:p w14:paraId="41CF3713"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4580B7D2"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7.2. В случае просрочки исполнения Государственным заказчиком обязательств, предусмотренных Контрактом, Исполнитель вправе потребовать уплаты пеней.</w:t>
      </w:r>
    </w:p>
    <w:p w14:paraId="7618C243"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Пеня начисляется за каждый день просрочки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E16F6A"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14:paraId="197BFEB7"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Государственным заказчиком обязательств.</w:t>
      </w:r>
    </w:p>
    <w:p w14:paraId="44E777B7"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7EE87B06"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37C48353"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8EEE198"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14:paraId="4F5140E9"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(цены отдельного этапа исполнения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14:paraId="7B34096D"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 xml:space="preserve">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w:t>
      </w:r>
      <w:r w:rsidRPr="00FC2D1B">
        <w:rPr>
          <w:rFonts w:ascii="PT Astra Serif" w:hAnsi="PT Astra Serif"/>
        </w:rPr>
        <w:lastRenderedPageBreak/>
        <w:t>исключением случаев, если законодательством Российской Федерации установлен иной порядок начисления штрафов.</w:t>
      </w:r>
    </w:p>
    <w:p w14:paraId="165A9230"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2BA6EB05"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92DF68"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p>
    <w:p w14:paraId="46916249"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746BA0"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7.11. Вред, причиненный третьим лицам по вине Исполнителя при исполнении обязательств по Контракту, возмещается за его счет.</w:t>
      </w:r>
    </w:p>
    <w:p w14:paraId="5751C28C"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7.12. Уплата неустойки (штрафа, пени) не освобождает Исполнителя от исполнения обязательств по Контракту.</w:t>
      </w:r>
    </w:p>
    <w:p w14:paraId="76A16480" w14:textId="77777777" w:rsidR="00F96F2C" w:rsidRPr="00FC2D1B" w:rsidRDefault="00753C8A" w:rsidP="00012D3F">
      <w:pPr>
        <w:tabs>
          <w:tab w:val="left" w:pos="1134"/>
          <w:tab w:val="left" w:pos="1418"/>
        </w:tabs>
        <w:ind w:firstLine="709"/>
        <w:contextualSpacing/>
        <w:jc w:val="both"/>
        <w:rPr>
          <w:rFonts w:ascii="PT Astra Serif" w:hAnsi="PT Astra Serif"/>
        </w:rPr>
      </w:pPr>
      <w:r w:rsidRPr="00FC2D1B">
        <w:rPr>
          <w:rFonts w:ascii="PT Astra Serif" w:hAnsi="PT Astra Serif"/>
        </w:rPr>
        <w:t>7.13. Исполнитель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p>
    <w:p w14:paraId="28997511" w14:textId="77777777" w:rsidR="00F96F2C" w:rsidRPr="0061630A" w:rsidRDefault="00F96F2C" w:rsidP="00012D3F">
      <w:pPr>
        <w:ind w:firstLine="709"/>
        <w:contextualSpacing/>
        <w:jc w:val="both"/>
        <w:rPr>
          <w:rFonts w:ascii="PT Astra Serif" w:hAnsi="PT Astra Serif"/>
          <w:sz w:val="20"/>
          <w:szCs w:val="20"/>
        </w:rPr>
      </w:pPr>
    </w:p>
    <w:p w14:paraId="222CDCAD" w14:textId="77777777" w:rsidR="00F96F2C" w:rsidRPr="00FC2D1B" w:rsidRDefault="00753C8A" w:rsidP="00012D3F">
      <w:pPr>
        <w:contextualSpacing/>
        <w:jc w:val="center"/>
        <w:rPr>
          <w:rFonts w:ascii="PT Astra Serif" w:hAnsi="PT Astra Serif"/>
          <w:b/>
        </w:rPr>
      </w:pPr>
      <w:r w:rsidRPr="00FC2D1B">
        <w:rPr>
          <w:rFonts w:ascii="PT Astra Serif" w:hAnsi="PT Astra Serif"/>
          <w:b/>
        </w:rPr>
        <w:t>8. Форс-мажорные обстоятельства</w:t>
      </w:r>
    </w:p>
    <w:p w14:paraId="2E1AA7F9"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AACE1A"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B1A2B2"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BB6C0B"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83E97" w:rsidRPr="00FC2D1B">
        <w:rPr>
          <w:rFonts w:ascii="PT Astra Serif" w:hAnsi="PT Astra Serif"/>
        </w:rPr>
        <w:t>лишается</w:t>
      </w:r>
      <w:r w:rsidRPr="00FC2D1B">
        <w:rPr>
          <w:rFonts w:ascii="PT Astra Serif" w:hAnsi="PT Astra Serif"/>
        </w:rPr>
        <w:t xml:space="preserve"> права ссылаться на такие обстоятельства, а также должна возместить другой Стороне убытки, причиненные </w:t>
      </w:r>
      <w:r w:rsidR="00D83E97" w:rsidRPr="00FC2D1B">
        <w:rPr>
          <w:rFonts w:ascii="PT Astra Serif" w:hAnsi="PT Astra Serif"/>
        </w:rPr>
        <w:t>не извещением</w:t>
      </w:r>
      <w:r w:rsidRPr="00FC2D1B">
        <w:rPr>
          <w:rFonts w:ascii="PT Astra Serif" w:hAnsi="PT Astra Serif"/>
        </w:rPr>
        <w:t xml:space="preserve"> или несвоевременным извещением.</w:t>
      </w:r>
    </w:p>
    <w:p w14:paraId="7C2CB29E"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8.4. Сторона должна в течение 10 дней с момента прекращения форс-мажорных обстоятельств передать другой Стороне сертифи</w:t>
      </w:r>
      <w:r w:rsidR="00D83E97">
        <w:rPr>
          <w:rFonts w:ascii="PT Astra Serif" w:hAnsi="PT Astra Serif"/>
        </w:rPr>
        <w:t>кат торгово-промышленной палаты,</w:t>
      </w:r>
      <w:r w:rsidRPr="00FC2D1B">
        <w:rPr>
          <w:rFonts w:ascii="PT Astra Serif" w:hAnsi="PT Astra Serif"/>
        </w:rPr>
        <w:t xml:space="preserve"> иного компетентного органа или организации о наличии и продолжительности форс-мажорных обстоятельств. </w:t>
      </w:r>
    </w:p>
    <w:p w14:paraId="59CD4252"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76256C" w14:textId="77777777" w:rsidR="00F96F2C" w:rsidRDefault="00753C8A" w:rsidP="00012D3F">
      <w:pPr>
        <w:ind w:firstLine="709"/>
        <w:contextualSpacing/>
        <w:jc w:val="both"/>
        <w:rPr>
          <w:rFonts w:ascii="PT Astra Serif" w:hAnsi="PT Astra Serif"/>
        </w:rPr>
      </w:pPr>
      <w:r w:rsidRPr="00FC2D1B">
        <w:rPr>
          <w:rFonts w:ascii="PT Astra Serif" w:hAnsi="PT Astra Seri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9866DB5" w14:textId="77777777" w:rsidR="0061630A" w:rsidRPr="0061630A" w:rsidRDefault="0061630A" w:rsidP="00012D3F">
      <w:pPr>
        <w:ind w:firstLine="709"/>
        <w:contextualSpacing/>
        <w:jc w:val="both"/>
        <w:rPr>
          <w:rFonts w:ascii="PT Astra Serif" w:hAnsi="PT Astra Serif"/>
          <w:sz w:val="20"/>
          <w:szCs w:val="20"/>
        </w:rPr>
      </w:pPr>
    </w:p>
    <w:p w14:paraId="352BB1EA" w14:textId="77777777" w:rsidR="00F96F2C" w:rsidRPr="00FC2D1B" w:rsidRDefault="00753C8A" w:rsidP="00012D3F">
      <w:pPr>
        <w:contextualSpacing/>
        <w:jc w:val="center"/>
        <w:rPr>
          <w:rFonts w:ascii="PT Astra Serif" w:hAnsi="PT Astra Serif"/>
          <w:b/>
          <w:lang w:eastAsia="en-US" w:bidi="en-US"/>
        </w:rPr>
      </w:pPr>
      <w:r w:rsidRPr="00FC2D1B">
        <w:rPr>
          <w:rFonts w:ascii="PT Astra Serif" w:hAnsi="PT Astra Serif"/>
          <w:b/>
          <w:lang w:eastAsia="en-US" w:bidi="en-US"/>
        </w:rPr>
        <w:lastRenderedPageBreak/>
        <w:t>9. Исполнение, изменение, расторжение Контракта</w:t>
      </w:r>
    </w:p>
    <w:p w14:paraId="68552CE8" w14:textId="77777777" w:rsidR="00F96F2C" w:rsidRPr="00FC2D1B" w:rsidRDefault="00753C8A" w:rsidP="00012D3F">
      <w:pPr>
        <w:tabs>
          <w:tab w:val="left" w:pos="600"/>
        </w:tabs>
        <w:ind w:firstLine="709"/>
        <w:contextualSpacing/>
        <w:jc w:val="both"/>
        <w:rPr>
          <w:rFonts w:ascii="PT Astra Serif" w:hAnsi="PT Astra Serif"/>
        </w:rPr>
      </w:pPr>
      <w:r w:rsidRPr="00FC2D1B">
        <w:rPr>
          <w:rFonts w:ascii="PT Astra Serif" w:hAnsi="PT Astra Serif"/>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6A8A463"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а) при снижении цены Контракта без изменения, предусмотренного Контрактом количества услуг, качества услуг и иных условий Контракта;</w:t>
      </w:r>
    </w:p>
    <w:p w14:paraId="2EB73738"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45CE1D3C"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 xml:space="preserve">в)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предусмотренное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14:paraId="0F4461FD" w14:textId="77777777" w:rsidR="00F96F2C" w:rsidRPr="00FC2D1B" w:rsidRDefault="00753C8A" w:rsidP="00012D3F">
      <w:pPr>
        <w:tabs>
          <w:tab w:val="left" w:pos="720"/>
        </w:tabs>
        <w:ind w:firstLine="709"/>
        <w:contextualSpacing/>
        <w:jc w:val="both"/>
        <w:rPr>
          <w:rFonts w:ascii="PT Astra Serif" w:hAnsi="PT Astra Serif"/>
          <w:snapToGrid w:val="0"/>
          <w:lang w:eastAsia="en-US"/>
        </w:rPr>
      </w:pPr>
      <w:r w:rsidRPr="00FC2D1B">
        <w:rPr>
          <w:rFonts w:ascii="PT Astra Serif" w:hAnsi="PT Astra Serif"/>
          <w:snapToGrid w:val="0"/>
        </w:rPr>
        <w:t xml:space="preserve">9.2. Контракт может быть расторгнут </w:t>
      </w:r>
      <w:r w:rsidRPr="00FC2D1B">
        <w:rPr>
          <w:rFonts w:ascii="PT Astra Serif" w:hAnsi="PT Astra Serif"/>
          <w:snapToGrid w:val="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D6FDC8F" w14:textId="77777777" w:rsidR="00F96F2C" w:rsidRPr="00FC2D1B" w:rsidRDefault="00753C8A" w:rsidP="00012D3F">
      <w:pPr>
        <w:widowControl w:val="0"/>
        <w:tabs>
          <w:tab w:val="left" w:pos="600"/>
        </w:tabs>
        <w:ind w:firstLine="709"/>
        <w:contextualSpacing/>
        <w:jc w:val="both"/>
        <w:rPr>
          <w:rFonts w:ascii="PT Astra Serif" w:hAnsi="PT Astra Serif"/>
        </w:rPr>
      </w:pPr>
      <w:r w:rsidRPr="00FC2D1B">
        <w:rPr>
          <w:rFonts w:ascii="PT Astra Serif" w:hAnsi="PT Astra Serif"/>
        </w:rPr>
        <w:t>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76D35E3" w14:textId="77777777" w:rsidR="00F96F2C" w:rsidRPr="00FC2D1B" w:rsidRDefault="00753C8A" w:rsidP="00012D3F">
      <w:pPr>
        <w:tabs>
          <w:tab w:val="left" w:pos="600"/>
        </w:tabs>
        <w:autoSpaceDE w:val="0"/>
        <w:autoSpaceDN w:val="0"/>
        <w:adjustRightInd w:val="0"/>
        <w:ind w:firstLine="709"/>
        <w:contextualSpacing/>
        <w:jc w:val="both"/>
        <w:rPr>
          <w:rFonts w:ascii="PT Astra Serif" w:hAnsi="PT Astra Serif"/>
        </w:rPr>
      </w:pPr>
      <w:r w:rsidRPr="00FC2D1B">
        <w:rPr>
          <w:rFonts w:ascii="PT Astra Serif" w:hAnsi="PT Astra Serif"/>
        </w:rPr>
        <w:t>отступление подрядчика, исполнителя в работе, услуге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13B91A70" w14:textId="77777777" w:rsidR="00F96F2C" w:rsidRPr="00FC2D1B" w:rsidRDefault="00753C8A" w:rsidP="00012D3F">
      <w:pPr>
        <w:widowControl w:val="0"/>
        <w:tabs>
          <w:tab w:val="left" w:pos="480"/>
          <w:tab w:val="left" w:pos="720"/>
        </w:tabs>
        <w:ind w:firstLine="709"/>
        <w:contextualSpacing/>
        <w:jc w:val="both"/>
        <w:rPr>
          <w:rFonts w:ascii="PT Astra Serif" w:hAnsi="PT Astra Serif"/>
          <w:snapToGrid w:val="0"/>
        </w:rPr>
      </w:pPr>
      <w:r w:rsidRPr="00FC2D1B">
        <w:rPr>
          <w:rFonts w:ascii="PT Astra Serif" w:hAnsi="PT Astra Serif"/>
          <w:snapToGrid w:val="0"/>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3F37ED6A" w14:textId="77777777" w:rsidR="00F96F2C" w:rsidRPr="00FC2D1B" w:rsidRDefault="00753C8A" w:rsidP="00012D3F">
      <w:pPr>
        <w:widowControl w:val="0"/>
        <w:tabs>
          <w:tab w:val="left" w:pos="600"/>
        </w:tabs>
        <w:autoSpaceDE w:val="0"/>
        <w:autoSpaceDN w:val="0"/>
        <w:adjustRightInd w:val="0"/>
        <w:ind w:firstLine="709"/>
        <w:contextualSpacing/>
        <w:jc w:val="both"/>
        <w:rPr>
          <w:rFonts w:ascii="PT Astra Serif" w:hAnsi="PT Astra Serif"/>
        </w:rPr>
      </w:pPr>
      <w:r w:rsidRPr="00FC2D1B">
        <w:rPr>
          <w:rFonts w:ascii="PT Astra Serif" w:hAnsi="PT Astra Serif"/>
        </w:rPr>
        <w:t>9.5.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F9BD439" w14:textId="77777777" w:rsidR="00F96F2C" w:rsidRPr="00FC2D1B" w:rsidRDefault="00753C8A" w:rsidP="00012D3F">
      <w:pPr>
        <w:widowControl w:val="0"/>
        <w:autoSpaceDE w:val="0"/>
        <w:autoSpaceDN w:val="0"/>
        <w:adjustRightInd w:val="0"/>
        <w:ind w:firstLine="709"/>
        <w:contextualSpacing/>
        <w:jc w:val="both"/>
        <w:rPr>
          <w:rFonts w:ascii="PT Astra Serif" w:hAnsi="PT Astra Serif"/>
        </w:rPr>
      </w:pPr>
      <w:r w:rsidRPr="00FC2D1B">
        <w:rPr>
          <w:rFonts w:ascii="PT Astra Serif" w:hAnsi="PT Astra Serif"/>
        </w:rPr>
        <w:t>9.6.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Государственному заказчику результаты оказанных услуг согласно п.</w:t>
      </w:r>
      <w:r w:rsidR="00D83E97">
        <w:rPr>
          <w:rFonts w:ascii="PT Astra Serif" w:hAnsi="PT Astra Serif"/>
        </w:rPr>
        <w:t xml:space="preserve"> </w:t>
      </w:r>
      <w:r w:rsidR="00012D3F">
        <w:rPr>
          <w:rFonts w:ascii="PT Astra Serif" w:hAnsi="PT Astra Serif"/>
        </w:rPr>
        <w:t>5.2</w:t>
      </w:r>
      <w:r w:rsidRPr="00FC2D1B">
        <w:rPr>
          <w:rFonts w:ascii="PT Astra Serif" w:hAnsi="PT Astra Serif"/>
        </w:rPr>
        <w:t xml:space="preserve">, при этом Государственный заказчик обязан обеспечить приемку оказанных услуг в соответствии с п.5.2, 5.3 Контракта. </w:t>
      </w:r>
    </w:p>
    <w:p w14:paraId="78296AF1" w14:textId="77777777" w:rsidR="00F96F2C" w:rsidRPr="00FC2D1B" w:rsidRDefault="00753C8A" w:rsidP="00012D3F">
      <w:pPr>
        <w:pStyle w:val="42"/>
        <w:spacing w:line="240" w:lineRule="auto"/>
        <w:ind w:firstLine="709"/>
        <w:contextualSpacing/>
        <w:rPr>
          <w:rFonts w:ascii="PT Astra Serif" w:hAnsi="PT Astra Serif"/>
          <w:szCs w:val="24"/>
        </w:rPr>
      </w:pPr>
      <w:r w:rsidRPr="00FC2D1B">
        <w:rPr>
          <w:rFonts w:ascii="PT Astra Serif" w:hAnsi="PT Astra Serif"/>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7F89064" w14:textId="77777777" w:rsidR="00F96F2C" w:rsidRPr="0061630A" w:rsidRDefault="00F96F2C" w:rsidP="00012D3F">
      <w:pPr>
        <w:contextualSpacing/>
        <w:jc w:val="center"/>
        <w:rPr>
          <w:rFonts w:ascii="PT Astra Serif" w:hAnsi="PT Astra Serif"/>
          <w:sz w:val="20"/>
          <w:szCs w:val="20"/>
        </w:rPr>
      </w:pPr>
    </w:p>
    <w:p w14:paraId="45C83B72" w14:textId="77777777" w:rsidR="00F96F2C" w:rsidRPr="00FC2D1B" w:rsidRDefault="00753C8A" w:rsidP="00012D3F">
      <w:pPr>
        <w:contextualSpacing/>
        <w:jc w:val="center"/>
        <w:rPr>
          <w:rFonts w:ascii="PT Astra Serif" w:hAnsi="PT Astra Serif"/>
          <w:b/>
        </w:rPr>
      </w:pPr>
      <w:r w:rsidRPr="00FC2D1B">
        <w:rPr>
          <w:rFonts w:ascii="PT Astra Serif" w:hAnsi="PT Astra Serif"/>
          <w:b/>
        </w:rPr>
        <w:t>10. Порядок разрешения споров</w:t>
      </w:r>
    </w:p>
    <w:p w14:paraId="2D9D6C91"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FC2D1B">
        <w:rPr>
          <w:rFonts w:ascii="PT Astra Serif" w:hAnsi="PT Astra Serif"/>
        </w:rPr>
        <w:lastRenderedPageBreak/>
        <w:t>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B5ABC96"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10.2. Досудебный порядок урегулирования споров, предусматривающий направление претензии контрагенту, является обязательным.</w:t>
      </w:r>
    </w:p>
    <w:p w14:paraId="33018C07"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5D65B199" w14:textId="77777777" w:rsidR="00F96F2C" w:rsidRPr="0061630A" w:rsidRDefault="00F96F2C" w:rsidP="00012D3F">
      <w:pPr>
        <w:contextualSpacing/>
        <w:jc w:val="both"/>
        <w:rPr>
          <w:rFonts w:ascii="PT Astra Serif" w:hAnsi="PT Astra Serif"/>
          <w:sz w:val="20"/>
          <w:szCs w:val="20"/>
        </w:rPr>
      </w:pPr>
    </w:p>
    <w:p w14:paraId="215B183F" w14:textId="77777777" w:rsidR="00F96F2C" w:rsidRPr="00FC2D1B" w:rsidRDefault="00753C8A" w:rsidP="00012D3F">
      <w:pPr>
        <w:contextualSpacing/>
        <w:jc w:val="center"/>
        <w:rPr>
          <w:rFonts w:ascii="PT Astra Serif" w:hAnsi="PT Astra Serif"/>
          <w:b/>
        </w:rPr>
      </w:pPr>
      <w:r w:rsidRPr="00FC2D1B">
        <w:rPr>
          <w:rFonts w:ascii="PT Astra Serif" w:hAnsi="PT Astra Serif"/>
          <w:b/>
        </w:rPr>
        <w:t>11. Прочие условия</w:t>
      </w:r>
    </w:p>
    <w:p w14:paraId="3EBDDE50"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11.1. Контракт составлен в двух подлинных экземплярах, имеющих одинаковую юридическую силу, по одному для каждой из Сторон.</w:t>
      </w:r>
    </w:p>
    <w:p w14:paraId="15066A19"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220FC0D"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11.3. По факту исполнения взаимных обязательств по Контракту в срок по 30.12.2026 (но не позднее 15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67256B0"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11.4. Во всем остальном, что не предусмотрено Контрактом, Стороны руководствуются законодательством Российской Федерации.</w:t>
      </w:r>
    </w:p>
    <w:p w14:paraId="5B748137"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11.5. Приложения к Контракту, являющиеся его неотъемлемой частью:</w:t>
      </w:r>
    </w:p>
    <w:p w14:paraId="1F8E0EAC" w14:textId="77777777" w:rsidR="00F96F2C" w:rsidRDefault="0061630A" w:rsidP="00012D3F">
      <w:pPr>
        <w:ind w:firstLine="709"/>
        <w:contextualSpacing/>
        <w:jc w:val="both"/>
        <w:rPr>
          <w:rFonts w:ascii="PT Astra Serif" w:hAnsi="PT Astra Serif"/>
        </w:rPr>
      </w:pPr>
      <w:r>
        <w:rPr>
          <w:rFonts w:ascii="PT Astra Serif" w:hAnsi="PT Astra Serif"/>
        </w:rPr>
        <w:t>Приложение № 1 —</w:t>
      </w:r>
      <w:r w:rsidR="00753C8A" w:rsidRPr="00FC2D1B">
        <w:rPr>
          <w:rFonts w:ascii="PT Astra Serif" w:hAnsi="PT Astra Serif"/>
        </w:rPr>
        <w:t xml:space="preserve"> </w:t>
      </w:r>
      <w:r w:rsidRPr="00FC2D1B">
        <w:rPr>
          <w:rFonts w:ascii="PT Astra Serif" w:hAnsi="PT Astra Serif"/>
        </w:rPr>
        <w:t xml:space="preserve">Ведомость </w:t>
      </w:r>
      <w:r w:rsidR="00753C8A" w:rsidRPr="00FC2D1B">
        <w:rPr>
          <w:rFonts w:ascii="PT Astra Serif" w:hAnsi="PT Astra Serif"/>
        </w:rPr>
        <w:t>оказываемых услуг;</w:t>
      </w:r>
    </w:p>
    <w:p w14:paraId="27D5A158" w14:textId="77777777" w:rsidR="0061630A" w:rsidRDefault="0061630A" w:rsidP="0061630A">
      <w:pPr>
        <w:ind w:firstLine="709"/>
        <w:contextualSpacing/>
        <w:jc w:val="both"/>
        <w:rPr>
          <w:rFonts w:ascii="PT Astra Serif" w:hAnsi="PT Astra Serif"/>
        </w:rPr>
      </w:pPr>
      <w:r>
        <w:rPr>
          <w:rFonts w:ascii="PT Astra Serif" w:hAnsi="PT Astra Serif"/>
        </w:rPr>
        <w:t>Приложение № 2 —</w:t>
      </w:r>
      <w:r w:rsidRPr="00FC2D1B">
        <w:rPr>
          <w:rFonts w:ascii="PT Astra Serif" w:hAnsi="PT Astra Serif"/>
        </w:rPr>
        <w:t xml:space="preserve"> </w:t>
      </w:r>
      <w:r w:rsidR="00D47882" w:rsidRPr="00FC2D1B">
        <w:rPr>
          <w:rFonts w:ascii="PT Astra Serif" w:hAnsi="PT Astra Serif"/>
        </w:rPr>
        <w:t>Ак</w:t>
      </w:r>
      <w:r w:rsidR="00D47882">
        <w:rPr>
          <w:rFonts w:ascii="PT Astra Serif" w:hAnsi="PT Astra Serif"/>
        </w:rPr>
        <w:t>т оказанных услуг (форма)</w:t>
      </w:r>
      <w:r w:rsidRPr="00FC2D1B">
        <w:rPr>
          <w:rFonts w:ascii="PT Astra Serif" w:hAnsi="PT Astra Serif"/>
        </w:rPr>
        <w:t>;</w:t>
      </w:r>
    </w:p>
    <w:p w14:paraId="499B8409" w14:textId="77777777" w:rsidR="00F96F2C" w:rsidRDefault="00753C8A" w:rsidP="00012D3F">
      <w:pPr>
        <w:ind w:firstLine="709"/>
        <w:contextualSpacing/>
        <w:jc w:val="both"/>
        <w:rPr>
          <w:rFonts w:ascii="PT Astra Serif" w:hAnsi="PT Astra Serif"/>
        </w:rPr>
      </w:pPr>
      <w:r w:rsidRPr="00FC2D1B">
        <w:rPr>
          <w:rFonts w:ascii="PT Astra Serif" w:hAnsi="PT Astra Serif"/>
        </w:rPr>
        <w:t xml:space="preserve">Приложение № </w:t>
      </w:r>
      <w:r w:rsidR="0061630A">
        <w:rPr>
          <w:rFonts w:ascii="PT Astra Serif" w:hAnsi="PT Astra Serif"/>
        </w:rPr>
        <w:t>3 —</w:t>
      </w:r>
      <w:r w:rsidR="00D47882">
        <w:rPr>
          <w:rFonts w:ascii="PT Astra Serif" w:hAnsi="PT Astra Serif"/>
        </w:rPr>
        <w:t xml:space="preserve"> </w:t>
      </w:r>
      <w:r w:rsidR="00D47882" w:rsidRPr="0061630A">
        <w:rPr>
          <w:rFonts w:ascii="PT Astra Serif" w:hAnsi="PT Astra Serif"/>
        </w:rPr>
        <w:t>Техническое задание на оказание услуг по разработке дизайн-проекта и технической документации торгово-выставочного павильона</w:t>
      </w:r>
      <w:r w:rsidR="00D47882">
        <w:rPr>
          <w:rFonts w:ascii="PT Astra Serif" w:hAnsi="PT Astra Serif"/>
        </w:rPr>
        <w:t>;</w:t>
      </w:r>
    </w:p>
    <w:p w14:paraId="6E2529A7" w14:textId="77777777" w:rsidR="00D47882" w:rsidRDefault="00D47882" w:rsidP="00D47882">
      <w:pPr>
        <w:ind w:firstLine="709"/>
        <w:contextualSpacing/>
        <w:jc w:val="both"/>
        <w:rPr>
          <w:rFonts w:ascii="PT Astra Serif" w:hAnsi="PT Astra Serif"/>
        </w:rPr>
      </w:pPr>
      <w:r w:rsidRPr="00FC2D1B">
        <w:rPr>
          <w:rFonts w:ascii="PT Astra Serif" w:hAnsi="PT Astra Serif"/>
        </w:rPr>
        <w:t xml:space="preserve">Приложение № </w:t>
      </w:r>
      <w:r>
        <w:rPr>
          <w:rFonts w:ascii="PT Astra Serif" w:hAnsi="PT Astra Serif"/>
        </w:rPr>
        <w:t>4 —</w:t>
      </w:r>
      <w:r w:rsidRPr="00FC2D1B">
        <w:rPr>
          <w:rFonts w:ascii="PT Astra Serif" w:hAnsi="PT Astra Serif"/>
        </w:rPr>
        <w:t xml:space="preserve"> </w:t>
      </w:r>
      <w:r>
        <w:rPr>
          <w:rFonts w:ascii="PT Astra Serif" w:hAnsi="PT Astra Serif"/>
        </w:rPr>
        <w:t>Технические условия и требования МУП г. Новосибирска «Новосибирский метрополитен» на место № 241 под установку киоска (площадь 9,0 м</w:t>
      </w:r>
      <w:r w:rsidRPr="00D47882">
        <w:rPr>
          <w:rFonts w:ascii="PT Astra Serif" w:hAnsi="PT Astra Serif"/>
          <w:vertAlign w:val="superscript"/>
        </w:rPr>
        <w:t>2</w:t>
      </w:r>
      <w:r>
        <w:rPr>
          <w:rFonts w:ascii="PT Astra Serif" w:hAnsi="PT Astra Serif"/>
        </w:rPr>
        <w:t>) на станции «Площадь Ленина».</w:t>
      </w:r>
    </w:p>
    <w:p w14:paraId="22BBEA73" w14:textId="77777777" w:rsidR="00F96F2C" w:rsidRPr="0061630A" w:rsidRDefault="00F96F2C" w:rsidP="00012D3F">
      <w:pPr>
        <w:contextualSpacing/>
        <w:jc w:val="center"/>
        <w:rPr>
          <w:rFonts w:ascii="PT Astra Serif" w:hAnsi="PT Astra Serif"/>
          <w:sz w:val="20"/>
          <w:szCs w:val="20"/>
        </w:rPr>
      </w:pPr>
    </w:p>
    <w:p w14:paraId="1E1DFE25" w14:textId="77777777" w:rsidR="00F96F2C" w:rsidRPr="00FC2D1B" w:rsidRDefault="00753C8A" w:rsidP="00012D3F">
      <w:pPr>
        <w:contextualSpacing/>
        <w:jc w:val="center"/>
        <w:rPr>
          <w:rFonts w:ascii="PT Astra Serif" w:hAnsi="PT Astra Serif"/>
          <w:b/>
        </w:rPr>
      </w:pPr>
      <w:r w:rsidRPr="00FC2D1B">
        <w:rPr>
          <w:rFonts w:ascii="PT Astra Serif" w:hAnsi="PT Astra Serif"/>
          <w:b/>
        </w:rPr>
        <w:t>12. Срок действия Контракта</w:t>
      </w:r>
    </w:p>
    <w:p w14:paraId="7FAB860A" w14:textId="77777777" w:rsidR="00F96F2C" w:rsidRPr="00FC2D1B" w:rsidRDefault="00753C8A" w:rsidP="00012D3F">
      <w:pPr>
        <w:ind w:firstLine="709"/>
        <w:contextualSpacing/>
        <w:jc w:val="both"/>
        <w:rPr>
          <w:rFonts w:ascii="PT Astra Serif" w:hAnsi="PT Astra Serif"/>
        </w:rPr>
      </w:pPr>
      <w:r w:rsidRPr="00FC2D1B">
        <w:rPr>
          <w:rFonts w:ascii="PT Astra Serif" w:hAnsi="PT Astra Serif"/>
        </w:rPr>
        <w:t>12.1. Контракт вступает в силу с момента его подписания Сторонами и действует по «30» декабря 2026 г, а в части неисполненных обязательств – до полного их исполнения Сторонами.</w:t>
      </w:r>
    </w:p>
    <w:p w14:paraId="72421B1A" w14:textId="77777777" w:rsidR="00F96F2C" w:rsidRPr="0061630A" w:rsidRDefault="00F96F2C" w:rsidP="00FC2D1B">
      <w:pPr>
        <w:ind w:firstLine="709"/>
        <w:contextualSpacing/>
        <w:jc w:val="both"/>
        <w:rPr>
          <w:rFonts w:ascii="PT Astra Serif" w:hAnsi="PT Astra Serif"/>
          <w:sz w:val="20"/>
          <w:szCs w:val="20"/>
        </w:rPr>
      </w:pPr>
    </w:p>
    <w:p w14:paraId="6D169CD1" w14:textId="77777777" w:rsidR="00F96F2C" w:rsidRPr="00FC2D1B" w:rsidRDefault="00753C8A" w:rsidP="00FC2D1B">
      <w:pPr>
        <w:pStyle w:val="aff1"/>
        <w:ind w:left="0" w:firstLine="0"/>
        <w:contextualSpacing/>
        <w:jc w:val="center"/>
        <w:rPr>
          <w:rFonts w:ascii="PT Astra Serif" w:hAnsi="PT Astra Serif"/>
          <w:b/>
          <w:bCs/>
          <w:sz w:val="24"/>
          <w:szCs w:val="24"/>
        </w:rPr>
      </w:pPr>
      <w:r w:rsidRPr="00FC2D1B">
        <w:rPr>
          <w:rFonts w:ascii="PT Astra Serif" w:hAnsi="PT Astra Serif"/>
          <w:b/>
          <w:bCs/>
          <w:sz w:val="24"/>
          <w:szCs w:val="24"/>
        </w:rPr>
        <w:t>13. Юридические адреса, банковские реквизиты Сторон на момент подписания Контракта</w:t>
      </w:r>
    </w:p>
    <w:p w14:paraId="178AFF2E" w14:textId="77777777" w:rsidR="00F96F2C" w:rsidRPr="0061630A" w:rsidRDefault="00F96F2C" w:rsidP="00FC2D1B">
      <w:pPr>
        <w:pStyle w:val="34"/>
        <w:spacing w:after="0"/>
        <w:contextualSpacing/>
        <w:rPr>
          <w:rFonts w:ascii="PT Astra Serif" w:hAnsi="PT Astra Serif"/>
          <w:bCs/>
          <w:sz w:val="20"/>
          <w:szCs w:val="20"/>
        </w:rPr>
      </w:pPr>
    </w:p>
    <w:tbl>
      <w:tblPr>
        <w:tblW w:w="10827" w:type="dxa"/>
        <w:tblInd w:w="2" w:type="dxa"/>
        <w:tblLook w:val="04A0" w:firstRow="1" w:lastRow="0" w:firstColumn="1" w:lastColumn="0" w:noHBand="0" w:noVBand="1"/>
      </w:tblPr>
      <w:tblGrid>
        <w:gridCol w:w="5668"/>
        <w:gridCol w:w="5159"/>
      </w:tblGrid>
      <w:tr w:rsidR="00F96F2C" w:rsidRPr="00FC2D1B" w14:paraId="0013C6FA" w14:textId="77777777" w:rsidTr="00D83E97">
        <w:trPr>
          <w:trHeight w:val="245"/>
        </w:trPr>
        <w:tc>
          <w:tcPr>
            <w:tcW w:w="5668" w:type="dxa"/>
          </w:tcPr>
          <w:p w14:paraId="4A6C47ED" w14:textId="77777777" w:rsidR="00F96F2C" w:rsidRPr="00FC2D1B" w:rsidRDefault="00753C8A" w:rsidP="00FC2D1B">
            <w:pPr>
              <w:contextualSpacing/>
              <w:rPr>
                <w:rFonts w:ascii="PT Astra Serif" w:hAnsi="PT Astra Serif"/>
                <w:b/>
                <w:bCs/>
              </w:rPr>
            </w:pPr>
            <w:r w:rsidRPr="00FC2D1B">
              <w:rPr>
                <w:rFonts w:ascii="PT Astra Serif" w:hAnsi="PT Astra Serif"/>
                <w:b/>
                <w:bCs/>
              </w:rPr>
              <w:t>Государственный заказчик:</w:t>
            </w:r>
          </w:p>
        </w:tc>
        <w:tc>
          <w:tcPr>
            <w:tcW w:w="5159" w:type="dxa"/>
          </w:tcPr>
          <w:p w14:paraId="37101C20" w14:textId="77777777" w:rsidR="00F96F2C" w:rsidRPr="00FC2D1B" w:rsidRDefault="00753C8A" w:rsidP="00D83E97">
            <w:pPr>
              <w:contextualSpacing/>
              <w:rPr>
                <w:rFonts w:ascii="PT Astra Serif" w:hAnsi="PT Astra Serif"/>
                <w:b/>
                <w:bCs/>
              </w:rPr>
            </w:pPr>
            <w:r w:rsidRPr="00FC2D1B">
              <w:rPr>
                <w:rFonts w:ascii="PT Astra Serif" w:hAnsi="PT Astra Serif"/>
                <w:b/>
                <w:bCs/>
              </w:rPr>
              <w:t>Исполнитель:</w:t>
            </w:r>
          </w:p>
        </w:tc>
      </w:tr>
      <w:tr w:rsidR="00F96F2C" w:rsidRPr="00FC2D1B" w14:paraId="0DE45477" w14:textId="77777777" w:rsidTr="00D83E97">
        <w:trPr>
          <w:trHeight w:val="4679"/>
        </w:trPr>
        <w:tc>
          <w:tcPr>
            <w:tcW w:w="5668" w:type="dxa"/>
          </w:tcPr>
          <w:p w14:paraId="11C52603" w14:textId="77777777" w:rsidR="00F96F2C" w:rsidRPr="00FC2D1B" w:rsidRDefault="00D83E97" w:rsidP="00FC2D1B">
            <w:pPr>
              <w:contextualSpacing/>
              <w:rPr>
                <w:rFonts w:ascii="PT Astra Serif" w:hAnsi="PT Astra Serif"/>
              </w:rPr>
            </w:pPr>
            <w:r w:rsidRPr="00FC2D1B">
              <w:rPr>
                <w:rFonts w:ascii="PT Astra Serif" w:hAnsi="PT Astra Serif"/>
              </w:rPr>
              <w:t xml:space="preserve">Федеральное </w:t>
            </w:r>
            <w:r w:rsidR="00753C8A" w:rsidRPr="00FC2D1B">
              <w:rPr>
                <w:rFonts w:ascii="PT Astra Serif" w:hAnsi="PT Astra Serif"/>
              </w:rPr>
              <w:t xml:space="preserve">казенное учреждение </w:t>
            </w:r>
            <w:r>
              <w:rPr>
                <w:rFonts w:ascii="PT Astra Serif" w:hAnsi="PT Astra Serif"/>
              </w:rPr>
              <w:br/>
            </w:r>
            <w:r w:rsidR="00753C8A" w:rsidRPr="00FC2D1B">
              <w:rPr>
                <w:rFonts w:ascii="PT Astra Serif" w:hAnsi="PT Astra Serif"/>
              </w:rPr>
              <w:t xml:space="preserve">«Исправительная колония № 9 </w:t>
            </w:r>
            <w:r>
              <w:rPr>
                <w:rFonts w:ascii="PT Astra Serif" w:hAnsi="PT Astra Serif"/>
              </w:rPr>
              <w:br/>
            </w:r>
            <w:r w:rsidR="00753C8A" w:rsidRPr="00FC2D1B">
              <w:rPr>
                <w:rFonts w:ascii="PT Astra Serif" w:hAnsi="PT Astra Serif"/>
              </w:rPr>
              <w:t>Главного управления Федеральной службы исполнения наказаний по Новосибирской области»</w:t>
            </w:r>
          </w:p>
          <w:p w14:paraId="534FF59D" w14:textId="77777777" w:rsidR="00F96F2C" w:rsidRPr="00FC2D1B" w:rsidRDefault="00753C8A" w:rsidP="00FC2D1B">
            <w:pPr>
              <w:contextualSpacing/>
              <w:rPr>
                <w:rFonts w:ascii="PT Astra Serif" w:hAnsi="PT Astra Serif"/>
              </w:rPr>
            </w:pPr>
            <w:r w:rsidRPr="00FC2D1B">
              <w:rPr>
                <w:rFonts w:ascii="PT Astra Serif" w:hAnsi="PT Astra Serif"/>
              </w:rPr>
              <w:t xml:space="preserve">630039, г. Новосибирск, </w:t>
            </w:r>
          </w:p>
          <w:p w14:paraId="3D8E7C31" w14:textId="77777777" w:rsidR="00F96F2C" w:rsidRPr="00FC2D1B" w:rsidRDefault="00753C8A" w:rsidP="00FC2D1B">
            <w:pPr>
              <w:contextualSpacing/>
              <w:rPr>
                <w:rFonts w:ascii="PT Astra Serif" w:hAnsi="PT Astra Serif"/>
              </w:rPr>
            </w:pPr>
            <w:r w:rsidRPr="00FC2D1B">
              <w:rPr>
                <w:rFonts w:ascii="PT Astra Serif" w:hAnsi="PT Astra Serif"/>
              </w:rPr>
              <w:t>Гусинобродское шоссе, 114</w:t>
            </w:r>
          </w:p>
          <w:p w14:paraId="1E3F4A9B" w14:textId="77777777" w:rsidR="00F96F2C" w:rsidRPr="00FC2D1B" w:rsidRDefault="00753C8A" w:rsidP="00FC2D1B">
            <w:pPr>
              <w:contextualSpacing/>
              <w:rPr>
                <w:rFonts w:ascii="PT Astra Serif" w:hAnsi="PT Astra Serif"/>
              </w:rPr>
            </w:pPr>
            <w:r w:rsidRPr="00FC2D1B">
              <w:rPr>
                <w:rFonts w:ascii="PT Astra Serif" w:hAnsi="PT Astra Serif"/>
              </w:rPr>
              <w:t>ИНН5405112696 КПП 540501001</w:t>
            </w:r>
          </w:p>
          <w:p w14:paraId="7D1DD7E0" w14:textId="77777777" w:rsidR="00F96F2C" w:rsidRPr="00FC2D1B" w:rsidRDefault="00753C8A" w:rsidP="00FC2D1B">
            <w:pPr>
              <w:contextualSpacing/>
              <w:rPr>
                <w:rFonts w:ascii="PT Astra Serif" w:hAnsi="PT Astra Serif"/>
              </w:rPr>
            </w:pPr>
            <w:r w:rsidRPr="00FC2D1B">
              <w:rPr>
                <w:rFonts w:ascii="PT Astra Serif" w:hAnsi="PT Astra Serif"/>
              </w:rPr>
              <w:t>БИК 015004950</w:t>
            </w:r>
          </w:p>
          <w:p w14:paraId="7CEF95B9" w14:textId="77777777" w:rsidR="00F96F2C" w:rsidRPr="00FC2D1B" w:rsidRDefault="00753C8A" w:rsidP="00FC2D1B">
            <w:pPr>
              <w:contextualSpacing/>
              <w:rPr>
                <w:rFonts w:ascii="PT Astra Serif" w:hAnsi="PT Astra Serif"/>
              </w:rPr>
            </w:pPr>
            <w:r w:rsidRPr="00FC2D1B">
              <w:rPr>
                <w:rFonts w:ascii="PT Astra Serif" w:hAnsi="PT Astra Serif"/>
              </w:rPr>
              <w:t>р/с 032 126 43 0000000 151 00</w:t>
            </w:r>
          </w:p>
          <w:p w14:paraId="0E4FC309" w14:textId="77777777" w:rsidR="00F96F2C" w:rsidRPr="00FC2D1B" w:rsidRDefault="00753C8A" w:rsidP="00FC2D1B">
            <w:pPr>
              <w:contextualSpacing/>
              <w:rPr>
                <w:rFonts w:ascii="PT Astra Serif" w:hAnsi="PT Astra Serif"/>
              </w:rPr>
            </w:pPr>
            <w:r w:rsidRPr="00FC2D1B">
              <w:rPr>
                <w:rFonts w:ascii="PT Astra Serif" w:hAnsi="PT Astra Serif"/>
              </w:rPr>
              <w:t xml:space="preserve">ОКЦ №1 </w:t>
            </w:r>
            <w:proofErr w:type="spellStart"/>
            <w:r w:rsidRPr="00FC2D1B">
              <w:rPr>
                <w:rFonts w:ascii="PT Astra Serif" w:hAnsi="PT Astra Serif"/>
              </w:rPr>
              <w:t>СибГУ</w:t>
            </w:r>
            <w:proofErr w:type="spellEnd"/>
            <w:r w:rsidRPr="00FC2D1B">
              <w:rPr>
                <w:rFonts w:ascii="PT Astra Serif" w:hAnsi="PT Astra Serif"/>
              </w:rPr>
              <w:t xml:space="preserve"> Банка России//УФК по Новосибирской области г. Новосибирск (Получатель: УФК по Новосибирской области </w:t>
            </w:r>
            <w:r w:rsidR="00D83E97">
              <w:rPr>
                <w:rFonts w:ascii="PT Astra Serif" w:hAnsi="PT Astra Serif"/>
              </w:rPr>
              <w:br/>
            </w:r>
            <w:r w:rsidRPr="00FC2D1B">
              <w:rPr>
                <w:rFonts w:ascii="PT Astra Serif" w:hAnsi="PT Astra Serif"/>
              </w:rPr>
              <w:t>(ФКУ ИК-9 ГУФСИН России по Новосибирской области</w:t>
            </w:r>
            <w:r w:rsidR="00D83E97">
              <w:rPr>
                <w:rFonts w:ascii="PT Astra Serif" w:hAnsi="PT Astra Serif"/>
              </w:rPr>
              <w:t>,</w:t>
            </w:r>
            <w:r w:rsidRPr="00FC2D1B">
              <w:rPr>
                <w:rFonts w:ascii="PT Astra Serif" w:hAnsi="PT Astra Serif"/>
              </w:rPr>
              <w:t xml:space="preserve"> л/с 05511134410))</w:t>
            </w:r>
          </w:p>
          <w:p w14:paraId="24F9E83E" w14:textId="77777777" w:rsidR="00F96F2C" w:rsidRPr="00FC2D1B" w:rsidRDefault="00753C8A" w:rsidP="00FC2D1B">
            <w:pPr>
              <w:contextualSpacing/>
              <w:rPr>
                <w:rFonts w:ascii="PT Astra Serif" w:hAnsi="PT Astra Serif"/>
              </w:rPr>
            </w:pPr>
            <w:r w:rsidRPr="00FC2D1B">
              <w:rPr>
                <w:rFonts w:ascii="PT Astra Serif" w:hAnsi="PT Astra Serif"/>
              </w:rPr>
              <w:t>к/с: 401 028 104 453 700000 43</w:t>
            </w:r>
          </w:p>
          <w:p w14:paraId="224F604D" w14:textId="77777777" w:rsidR="00F96F2C" w:rsidRPr="00FC2D1B" w:rsidRDefault="00753C8A" w:rsidP="00FC2D1B">
            <w:pPr>
              <w:contextualSpacing/>
              <w:rPr>
                <w:rFonts w:ascii="PT Astra Serif" w:hAnsi="PT Astra Serif"/>
              </w:rPr>
            </w:pPr>
            <w:r w:rsidRPr="00FC2D1B">
              <w:rPr>
                <w:rFonts w:ascii="PT Astra Serif" w:hAnsi="PT Astra Serif"/>
              </w:rPr>
              <w:t>ОКТМО 50701000</w:t>
            </w:r>
          </w:p>
          <w:p w14:paraId="5A2E3247" w14:textId="77777777" w:rsidR="00F96F2C" w:rsidRPr="00FC2D1B" w:rsidRDefault="00753C8A" w:rsidP="00FC2D1B">
            <w:pPr>
              <w:contextualSpacing/>
              <w:rPr>
                <w:rFonts w:ascii="PT Astra Serif" w:hAnsi="PT Astra Serif"/>
              </w:rPr>
            </w:pPr>
            <w:r w:rsidRPr="00FC2D1B">
              <w:rPr>
                <w:rFonts w:ascii="PT Astra Serif" w:hAnsi="PT Astra Serif"/>
                <w:lang w:val="en-US"/>
              </w:rPr>
              <w:t>e</w:t>
            </w:r>
            <w:r w:rsidRPr="00FC2D1B">
              <w:rPr>
                <w:rFonts w:ascii="PT Astra Serif" w:hAnsi="PT Astra Serif"/>
              </w:rPr>
              <w:t>-</w:t>
            </w:r>
            <w:r w:rsidRPr="00FC2D1B">
              <w:rPr>
                <w:rFonts w:ascii="PT Astra Serif" w:hAnsi="PT Astra Serif"/>
                <w:lang w:val="en-US"/>
              </w:rPr>
              <w:t>mail</w:t>
            </w:r>
            <w:r w:rsidRPr="00FC2D1B">
              <w:rPr>
                <w:rFonts w:ascii="PT Astra Serif" w:hAnsi="PT Astra Serif"/>
              </w:rPr>
              <w:t xml:space="preserve">: </w:t>
            </w:r>
            <w:proofErr w:type="spellStart"/>
            <w:r w:rsidRPr="00FC2D1B">
              <w:rPr>
                <w:rFonts w:ascii="PT Astra Serif" w:hAnsi="PT Astra Serif"/>
                <w:lang w:val="en-US"/>
              </w:rPr>
              <w:t>fabrika</w:t>
            </w:r>
            <w:proofErr w:type="spellEnd"/>
            <w:r w:rsidRPr="00FC2D1B">
              <w:rPr>
                <w:rFonts w:ascii="PT Astra Serif" w:hAnsi="PT Astra Serif"/>
              </w:rPr>
              <w:t>.</w:t>
            </w:r>
            <w:proofErr w:type="spellStart"/>
            <w:r w:rsidRPr="00FC2D1B">
              <w:rPr>
                <w:rFonts w:ascii="PT Astra Serif" w:hAnsi="PT Astra Serif"/>
                <w:lang w:val="en-US"/>
              </w:rPr>
              <w:t>ik</w:t>
            </w:r>
            <w:proofErr w:type="spellEnd"/>
            <w:r w:rsidRPr="00FC2D1B">
              <w:rPr>
                <w:rFonts w:ascii="PT Astra Serif" w:hAnsi="PT Astra Serif"/>
              </w:rPr>
              <w:t>9@54.</w:t>
            </w:r>
            <w:proofErr w:type="spellStart"/>
            <w:r w:rsidRPr="00FC2D1B">
              <w:rPr>
                <w:rFonts w:ascii="PT Astra Serif" w:hAnsi="PT Astra Serif"/>
                <w:lang w:val="en-US"/>
              </w:rPr>
              <w:t>fsin</w:t>
            </w:r>
            <w:proofErr w:type="spellEnd"/>
            <w:r w:rsidRPr="00FC2D1B">
              <w:rPr>
                <w:rFonts w:ascii="PT Astra Serif" w:hAnsi="PT Astra Serif"/>
              </w:rPr>
              <w:t>.</w:t>
            </w:r>
            <w:proofErr w:type="spellStart"/>
            <w:r w:rsidRPr="00FC2D1B">
              <w:rPr>
                <w:rFonts w:ascii="PT Astra Serif" w:hAnsi="PT Astra Serif"/>
                <w:lang w:val="en-US"/>
              </w:rPr>
              <w:t>gov</w:t>
            </w:r>
            <w:proofErr w:type="spellEnd"/>
            <w:r w:rsidRPr="00FC2D1B">
              <w:rPr>
                <w:rFonts w:ascii="PT Astra Serif" w:hAnsi="PT Astra Serif"/>
              </w:rPr>
              <w:t>.</w:t>
            </w:r>
            <w:proofErr w:type="spellStart"/>
            <w:r w:rsidRPr="00FC2D1B">
              <w:rPr>
                <w:rFonts w:ascii="PT Astra Serif" w:hAnsi="PT Astra Serif"/>
                <w:lang w:val="en-US"/>
              </w:rPr>
              <w:t>ru</w:t>
            </w:r>
            <w:proofErr w:type="spellEnd"/>
          </w:p>
          <w:p w14:paraId="394BB27F" w14:textId="77777777" w:rsidR="00F96F2C" w:rsidRPr="00FC2D1B" w:rsidRDefault="00753C8A" w:rsidP="00FC2D1B">
            <w:pPr>
              <w:contextualSpacing/>
              <w:rPr>
                <w:rFonts w:ascii="PT Astra Serif" w:hAnsi="PT Astra Serif"/>
              </w:rPr>
            </w:pPr>
            <w:r w:rsidRPr="00FC2D1B">
              <w:rPr>
                <w:rFonts w:ascii="PT Astra Serif" w:hAnsi="PT Astra Serif"/>
              </w:rPr>
              <w:t>тел</w:t>
            </w:r>
            <w:r w:rsidRPr="00FC2D1B">
              <w:rPr>
                <w:rFonts w:ascii="PT Astra Serif" w:hAnsi="PT Astra Serif"/>
                <w:lang w:val="en-US"/>
              </w:rPr>
              <w:t>. +7 (383) 240-2</w:t>
            </w:r>
            <w:r w:rsidRPr="00FC2D1B">
              <w:rPr>
                <w:rFonts w:ascii="PT Astra Serif" w:hAnsi="PT Astra Serif"/>
              </w:rPr>
              <w:t>6</w:t>
            </w:r>
            <w:r w:rsidRPr="00FC2D1B">
              <w:rPr>
                <w:rFonts w:ascii="PT Astra Serif" w:hAnsi="PT Astra Serif"/>
                <w:lang w:val="en-US"/>
              </w:rPr>
              <w:t>-</w:t>
            </w:r>
            <w:r w:rsidRPr="00FC2D1B">
              <w:rPr>
                <w:rFonts w:ascii="PT Astra Serif" w:hAnsi="PT Astra Serif"/>
              </w:rPr>
              <w:t>58</w:t>
            </w:r>
          </w:p>
          <w:p w14:paraId="280B90C6" w14:textId="77777777" w:rsidR="00F96F2C" w:rsidRDefault="00753C8A" w:rsidP="00FC2D1B">
            <w:pPr>
              <w:contextualSpacing/>
              <w:rPr>
                <w:rFonts w:ascii="PT Astra Serif" w:hAnsi="PT Astra Serif"/>
              </w:rPr>
            </w:pPr>
            <w:r w:rsidRPr="00FC2D1B">
              <w:rPr>
                <w:rFonts w:ascii="PT Astra Serif" w:hAnsi="PT Astra Serif"/>
              </w:rPr>
              <w:t>КБК 320 00000000000000000</w:t>
            </w:r>
          </w:p>
          <w:p w14:paraId="5EBDBF37" w14:textId="77777777" w:rsidR="0061630A" w:rsidRPr="0061630A" w:rsidRDefault="0061630A" w:rsidP="00FC2D1B">
            <w:pPr>
              <w:contextualSpacing/>
              <w:rPr>
                <w:rFonts w:ascii="PT Astra Serif" w:hAnsi="PT Astra Serif"/>
                <w:sz w:val="20"/>
                <w:szCs w:val="20"/>
              </w:rPr>
            </w:pPr>
          </w:p>
        </w:tc>
        <w:tc>
          <w:tcPr>
            <w:tcW w:w="5159" w:type="dxa"/>
          </w:tcPr>
          <w:p w14:paraId="305D7F2B" w14:textId="77777777" w:rsidR="00F96F2C" w:rsidRPr="00FC2D1B" w:rsidRDefault="00F96F2C" w:rsidP="00FC2D1B">
            <w:pPr>
              <w:contextualSpacing/>
              <w:rPr>
                <w:rFonts w:ascii="PT Astra Serif" w:hAnsi="PT Astra Serif"/>
              </w:rPr>
            </w:pPr>
          </w:p>
        </w:tc>
      </w:tr>
    </w:tbl>
    <w:p w14:paraId="0B89036B" w14:textId="77777777" w:rsidR="00F96F2C" w:rsidRPr="00FC2D1B" w:rsidRDefault="00753C8A" w:rsidP="00FC2D1B">
      <w:pPr>
        <w:contextualSpacing/>
        <w:jc w:val="center"/>
        <w:rPr>
          <w:rFonts w:ascii="PT Astra Serif" w:hAnsi="PT Astra Serif"/>
          <w:b/>
        </w:rPr>
      </w:pPr>
      <w:r w:rsidRPr="00FC2D1B">
        <w:rPr>
          <w:rFonts w:ascii="PT Astra Serif" w:hAnsi="PT Astra Serif"/>
          <w:b/>
        </w:rPr>
        <w:lastRenderedPageBreak/>
        <w:t>Подписи и печати сторон:</w:t>
      </w:r>
    </w:p>
    <w:p w14:paraId="2254DD77" w14:textId="77777777" w:rsidR="00F96F2C" w:rsidRPr="00FC2D1B" w:rsidRDefault="00753C8A" w:rsidP="00FC2D1B">
      <w:pPr>
        <w:pStyle w:val="34"/>
        <w:spacing w:after="0"/>
        <w:contextualSpacing/>
        <w:rPr>
          <w:rFonts w:ascii="PT Astra Serif" w:hAnsi="PT Astra Serif"/>
          <w:b/>
          <w:bCs/>
          <w:sz w:val="24"/>
          <w:szCs w:val="24"/>
        </w:rPr>
      </w:pPr>
      <w:r w:rsidRPr="00FC2D1B">
        <w:rPr>
          <w:rFonts w:ascii="PT Astra Serif" w:hAnsi="PT Astra Serif"/>
          <w:b/>
          <w:bCs/>
          <w:sz w:val="24"/>
          <w:szCs w:val="24"/>
        </w:rPr>
        <w:t xml:space="preserve">Государственный заказчик:                               </w:t>
      </w:r>
      <w:r w:rsidR="00D83E97">
        <w:rPr>
          <w:rFonts w:ascii="PT Astra Serif" w:hAnsi="PT Astra Serif"/>
          <w:b/>
          <w:bCs/>
          <w:sz w:val="24"/>
          <w:szCs w:val="24"/>
          <w:lang w:val="ru-RU"/>
        </w:rPr>
        <w:t xml:space="preserve">                       </w:t>
      </w:r>
      <w:r w:rsidRPr="00FC2D1B">
        <w:rPr>
          <w:rFonts w:ascii="PT Astra Serif" w:hAnsi="PT Astra Serif"/>
          <w:b/>
          <w:bCs/>
          <w:sz w:val="24"/>
          <w:szCs w:val="24"/>
        </w:rPr>
        <w:t xml:space="preserve">Исполнитель:                                           </w:t>
      </w:r>
    </w:p>
    <w:p w14:paraId="2CC0DD8C" w14:textId="77777777" w:rsidR="00F96F2C" w:rsidRPr="00FC2D1B" w:rsidRDefault="00753C8A" w:rsidP="00012D3F">
      <w:pPr>
        <w:pStyle w:val="34"/>
        <w:spacing w:after="0"/>
        <w:contextualSpacing/>
        <w:rPr>
          <w:rFonts w:ascii="PT Astra Serif" w:hAnsi="PT Astra Serif"/>
          <w:sz w:val="24"/>
          <w:szCs w:val="24"/>
        </w:rPr>
      </w:pPr>
      <w:r w:rsidRPr="00FC2D1B">
        <w:rPr>
          <w:rFonts w:ascii="PT Astra Serif" w:hAnsi="PT Astra Serif"/>
          <w:sz w:val="24"/>
          <w:szCs w:val="24"/>
        </w:rPr>
        <w:t xml:space="preserve">                  </w:t>
      </w:r>
    </w:p>
    <w:p w14:paraId="7E0009FD" w14:textId="77777777" w:rsidR="00F96F2C" w:rsidRPr="00FC2D1B" w:rsidRDefault="00753C8A" w:rsidP="00FC2D1B">
      <w:pPr>
        <w:pStyle w:val="34"/>
        <w:spacing w:after="0"/>
        <w:contextualSpacing/>
        <w:rPr>
          <w:rFonts w:ascii="PT Astra Serif" w:hAnsi="PT Astra Serif"/>
          <w:sz w:val="24"/>
          <w:szCs w:val="24"/>
        </w:rPr>
      </w:pPr>
      <w:r w:rsidRPr="00FC2D1B">
        <w:rPr>
          <w:rFonts w:ascii="PT Astra Serif" w:hAnsi="PT Astra Serif"/>
          <w:sz w:val="24"/>
          <w:szCs w:val="24"/>
        </w:rPr>
        <w:t xml:space="preserve">_________________                                       </w:t>
      </w:r>
      <w:r w:rsidR="00D83E97">
        <w:rPr>
          <w:rFonts w:ascii="PT Astra Serif" w:hAnsi="PT Astra Serif"/>
          <w:sz w:val="24"/>
          <w:szCs w:val="24"/>
          <w:lang w:val="ru-RU"/>
        </w:rPr>
        <w:t xml:space="preserve">                  </w:t>
      </w:r>
      <w:r w:rsidRPr="00FC2D1B">
        <w:rPr>
          <w:rFonts w:ascii="PT Astra Serif" w:hAnsi="PT Astra Serif"/>
          <w:sz w:val="24"/>
          <w:szCs w:val="24"/>
        </w:rPr>
        <w:t xml:space="preserve">          __________________ </w:t>
      </w:r>
    </w:p>
    <w:p w14:paraId="628C2FB6" w14:textId="77777777" w:rsidR="00F96F2C" w:rsidRPr="00FC2D1B" w:rsidRDefault="00753C8A" w:rsidP="00FC2D1B">
      <w:pPr>
        <w:pStyle w:val="34"/>
        <w:spacing w:after="0"/>
        <w:contextualSpacing/>
        <w:rPr>
          <w:rFonts w:ascii="PT Astra Serif" w:hAnsi="PT Astra Serif"/>
          <w:b/>
          <w:bCs/>
          <w:sz w:val="24"/>
          <w:szCs w:val="24"/>
        </w:rPr>
        <w:sectPr w:rsidR="00F96F2C" w:rsidRPr="00FC2D1B">
          <w:footerReference w:type="default" r:id="rId9"/>
          <w:pgSz w:w="11910" w:h="16840"/>
          <w:pgMar w:top="720" w:right="720" w:bottom="720" w:left="720" w:header="720" w:footer="720" w:gutter="0"/>
          <w:cols w:space="720"/>
        </w:sectPr>
      </w:pPr>
      <w:r w:rsidRPr="00FC2D1B">
        <w:rPr>
          <w:rFonts w:ascii="PT Astra Serif" w:hAnsi="PT Astra Serif"/>
          <w:sz w:val="24"/>
          <w:szCs w:val="24"/>
        </w:rPr>
        <w:t xml:space="preserve">        </w:t>
      </w:r>
      <w:r w:rsidRPr="00FC2D1B">
        <w:rPr>
          <w:rFonts w:ascii="PT Astra Serif" w:hAnsi="PT Astra Serif"/>
          <w:b/>
          <w:bCs/>
          <w:sz w:val="24"/>
          <w:szCs w:val="24"/>
        </w:rPr>
        <w:t xml:space="preserve">                                   </w:t>
      </w:r>
    </w:p>
    <w:p w14:paraId="370F3C40" w14:textId="77777777" w:rsidR="00F96F2C" w:rsidRPr="00B60700" w:rsidRDefault="00753C8A" w:rsidP="00012D3F">
      <w:pPr>
        <w:widowControl w:val="0"/>
        <w:tabs>
          <w:tab w:val="left" w:pos="6480"/>
        </w:tabs>
        <w:ind w:right="-74"/>
        <w:contextualSpacing/>
        <w:jc w:val="right"/>
        <w:rPr>
          <w:rFonts w:ascii="PT Astra Serif" w:hAnsi="PT Astra Serif"/>
          <w:sz w:val="22"/>
          <w:szCs w:val="22"/>
        </w:rPr>
      </w:pPr>
      <w:r w:rsidRPr="00B60700">
        <w:rPr>
          <w:rFonts w:ascii="PT Astra Serif" w:hAnsi="PT Astra Serif"/>
          <w:b/>
          <w:bCs/>
          <w:sz w:val="22"/>
          <w:szCs w:val="22"/>
        </w:rPr>
        <w:lastRenderedPageBreak/>
        <w:t>Приложение № 1</w:t>
      </w:r>
      <w:r w:rsidRPr="00B60700">
        <w:rPr>
          <w:rFonts w:ascii="PT Astra Serif" w:hAnsi="PT Astra Serif"/>
          <w:sz w:val="22"/>
          <w:szCs w:val="22"/>
        </w:rPr>
        <w:t xml:space="preserve"> к Государственному контракту на оказание услуг</w:t>
      </w:r>
    </w:p>
    <w:p w14:paraId="5E8722A3" w14:textId="77777777" w:rsidR="00F96F2C" w:rsidRPr="00B60700" w:rsidRDefault="00753C8A" w:rsidP="00FC2D1B">
      <w:pPr>
        <w:widowControl w:val="0"/>
        <w:tabs>
          <w:tab w:val="left" w:pos="6480"/>
        </w:tabs>
        <w:ind w:right="-74"/>
        <w:contextualSpacing/>
        <w:jc w:val="right"/>
        <w:rPr>
          <w:rFonts w:ascii="PT Astra Serif" w:hAnsi="PT Astra Serif"/>
          <w:sz w:val="22"/>
          <w:szCs w:val="22"/>
        </w:rPr>
      </w:pPr>
      <w:r w:rsidRPr="00B60700">
        <w:rPr>
          <w:rFonts w:ascii="PT Astra Serif" w:hAnsi="PT Astra Serif"/>
          <w:sz w:val="22"/>
          <w:szCs w:val="22"/>
        </w:rPr>
        <w:t>№ ______________________________________ от « ____»  ___________ 2026 г.</w:t>
      </w:r>
    </w:p>
    <w:p w14:paraId="0148BAAF" w14:textId="77777777" w:rsidR="00F96F2C" w:rsidRPr="00B60700" w:rsidRDefault="00753C8A" w:rsidP="00FC2D1B">
      <w:pPr>
        <w:widowControl w:val="0"/>
        <w:tabs>
          <w:tab w:val="left" w:pos="5067"/>
          <w:tab w:val="center" w:pos="7498"/>
        </w:tabs>
        <w:autoSpaceDE w:val="0"/>
        <w:autoSpaceDN w:val="0"/>
        <w:adjustRightInd w:val="0"/>
        <w:spacing w:before="108" w:after="108"/>
        <w:ind w:firstLine="720"/>
        <w:contextualSpacing/>
        <w:jc w:val="center"/>
        <w:outlineLvl w:val="0"/>
        <w:rPr>
          <w:rFonts w:ascii="PT Astra Serif" w:eastAsia="Calibri" w:hAnsi="PT Astra Serif"/>
          <w:b/>
          <w:bCs/>
          <w:sz w:val="22"/>
          <w:szCs w:val="22"/>
        </w:rPr>
      </w:pPr>
      <w:r w:rsidRPr="00B60700">
        <w:rPr>
          <w:rFonts w:ascii="PT Astra Serif" w:eastAsia="Calibri" w:hAnsi="PT Astra Serif"/>
          <w:b/>
          <w:bCs/>
          <w:sz w:val="22"/>
          <w:szCs w:val="22"/>
        </w:rPr>
        <w:t>ВЕДОМОСТЬ ОКАЗАНИЯ УСЛУГ</w:t>
      </w:r>
    </w:p>
    <w:p w14:paraId="5E2E7B87" w14:textId="77777777" w:rsidR="00F96F2C" w:rsidRPr="00B60700" w:rsidRDefault="00753C8A" w:rsidP="00012D3F">
      <w:pPr>
        <w:widowControl w:val="0"/>
        <w:contextualSpacing/>
        <w:jc w:val="center"/>
        <w:rPr>
          <w:rFonts w:ascii="PT Astra Serif" w:hAnsi="PT Astra Serif"/>
          <w:sz w:val="22"/>
          <w:szCs w:val="22"/>
        </w:rPr>
      </w:pPr>
      <w:r w:rsidRPr="00B60700">
        <w:rPr>
          <w:rFonts w:ascii="PT Astra Serif" w:hAnsi="PT Astra Serif"/>
          <w:sz w:val="22"/>
          <w:szCs w:val="22"/>
        </w:rPr>
        <w:t xml:space="preserve">Исполнитель –                                              </w:t>
      </w:r>
      <w:r w:rsidR="00B60700">
        <w:rPr>
          <w:rFonts w:ascii="PT Astra Serif" w:hAnsi="PT Astra Serif"/>
          <w:sz w:val="22"/>
          <w:szCs w:val="22"/>
        </w:rPr>
        <w:t xml:space="preserve">      Государственный заказчик —</w:t>
      </w:r>
      <w:r w:rsidRPr="00B60700">
        <w:rPr>
          <w:rFonts w:ascii="PT Astra Serif" w:hAnsi="PT Astra Serif"/>
          <w:sz w:val="22"/>
          <w:szCs w:val="22"/>
        </w:rPr>
        <w:t xml:space="preserve"> ФКУ ИК-9 ГУФСИН России по Новосибирской области</w:t>
      </w:r>
    </w:p>
    <w:tbl>
      <w:tblPr>
        <w:tblpPr w:leftFromText="180" w:rightFromText="180" w:vertAnchor="text" w:horzAnchor="page" w:tblpX="1119" w:tblpY="151"/>
        <w:tblOverlap w:val="neve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634"/>
        <w:gridCol w:w="4527"/>
        <w:gridCol w:w="664"/>
        <w:gridCol w:w="665"/>
        <w:gridCol w:w="3329"/>
        <w:gridCol w:w="3330"/>
      </w:tblGrid>
      <w:tr w:rsidR="00F96F2C" w:rsidRPr="00B60700" w14:paraId="39594ABC" w14:textId="77777777" w:rsidTr="00D47882">
        <w:trPr>
          <w:trHeight w:val="3775"/>
        </w:trPr>
        <w:tc>
          <w:tcPr>
            <w:tcW w:w="629" w:type="dxa"/>
            <w:vAlign w:val="center"/>
          </w:tcPr>
          <w:p w14:paraId="3845CD7A" w14:textId="77777777" w:rsidR="00F96F2C" w:rsidRPr="00B60700" w:rsidRDefault="00753C8A" w:rsidP="00012E57">
            <w:pPr>
              <w:contextualSpacing/>
              <w:jc w:val="center"/>
              <w:rPr>
                <w:rFonts w:ascii="PT Astra Serif" w:hAnsi="PT Astra Serif"/>
                <w:sz w:val="22"/>
                <w:szCs w:val="22"/>
              </w:rPr>
            </w:pPr>
            <w:r w:rsidRPr="00B60700">
              <w:rPr>
                <w:rFonts w:ascii="PT Astra Serif" w:hAnsi="PT Astra Serif"/>
                <w:sz w:val="22"/>
                <w:szCs w:val="22"/>
              </w:rPr>
              <w:t>№</w:t>
            </w:r>
            <w:r w:rsidR="00012E57">
              <w:rPr>
                <w:rFonts w:ascii="PT Astra Serif" w:hAnsi="PT Astra Serif"/>
                <w:sz w:val="22"/>
                <w:szCs w:val="22"/>
              </w:rPr>
              <w:t xml:space="preserve"> </w:t>
            </w:r>
            <w:r w:rsidRPr="00B60700">
              <w:rPr>
                <w:rFonts w:ascii="PT Astra Serif" w:hAnsi="PT Astra Serif"/>
                <w:sz w:val="22"/>
                <w:szCs w:val="22"/>
              </w:rPr>
              <w:t>п/п</w:t>
            </w:r>
          </w:p>
        </w:tc>
        <w:tc>
          <w:tcPr>
            <w:tcW w:w="1634" w:type="dxa"/>
            <w:vAlign w:val="center"/>
          </w:tcPr>
          <w:p w14:paraId="68E881AE" w14:textId="77777777" w:rsidR="00F96F2C" w:rsidRPr="00B60700" w:rsidRDefault="00753C8A" w:rsidP="00012E57">
            <w:pPr>
              <w:contextualSpacing/>
              <w:jc w:val="center"/>
              <w:rPr>
                <w:rFonts w:ascii="PT Astra Serif" w:hAnsi="PT Astra Serif"/>
                <w:sz w:val="22"/>
                <w:szCs w:val="22"/>
              </w:rPr>
            </w:pPr>
            <w:r w:rsidRPr="00B60700">
              <w:rPr>
                <w:rFonts w:ascii="PT Astra Serif" w:hAnsi="PT Astra Serif"/>
                <w:sz w:val="22"/>
                <w:szCs w:val="22"/>
              </w:rPr>
              <w:t>Наименование услуг</w:t>
            </w:r>
          </w:p>
        </w:tc>
        <w:tc>
          <w:tcPr>
            <w:tcW w:w="4527" w:type="dxa"/>
            <w:vAlign w:val="center"/>
          </w:tcPr>
          <w:p w14:paraId="3AC3F18A" w14:textId="77777777" w:rsidR="00F96F2C" w:rsidRPr="00B60700" w:rsidRDefault="00753C8A" w:rsidP="00012E57">
            <w:pPr>
              <w:contextualSpacing/>
              <w:jc w:val="center"/>
              <w:rPr>
                <w:rFonts w:ascii="PT Astra Serif" w:hAnsi="PT Astra Serif"/>
                <w:sz w:val="22"/>
                <w:szCs w:val="22"/>
              </w:rPr>
            </w:pPr>
            <w:r w:rsidRPr="00B60700">
              <w:rPr>
                <w:rFonts w:ascii="PT Astra Serif" w:eastAsia="Calibri" w:hAnsi="PT Astra Serif"/>
                <w:sz w:val="22"/>
                <w:szCs w:val="22"/>
                <w:lang w:eastAsia="en-US"/>
              </w:rPr>
              <w:t>Характеристики услуг</w:t>
            </w:r>
          </w:p>
        </w:tc>
        <w:tc>
          <w:tcPr>
            <w:tcW w:w="664" w:type="dxa"/>
            <w:vAlign w:val="center"/>
          </w:tcPr>
          <w:p w14:paraId="0A16023E" w14:textId="77777777" w:rsidR="00F96F2C" w:rsidRPr="00B60700" w:rsidRDefault="00753C8A" w:rsidP="00012E57">
            <w:pPr>
              <w:contextualSpacing/>
              <w:jc w:val="center"/>
              <w:rPr>
                <w:rFonts w:ascii="PT Astra Serif" w:hAnsi="PT Astra Serif"/>
                <w:sz w:val="22"/>
                <w:szCs w:val="22"/>
                <w:lang w:eastAsia="en-US"/>
              </w:rPr>
            </w:pPr>
            <w:r w:rsidRPr="00B60700">
              <w:rPr>
                <w:rFonts w:ascii="PT Astra Serif" w:hAnsi="PT Astra Serif"/>
                <w:sz w:val="22"/>
                <w:szCs w:val="22"/>
                <w:lang w:eastAsia="en-US"/>
              </w:rPr>
              <w:t>Ед. изм.</w:t>
            </w:r>
          </w:p>
        </w:tc>
        <w:tc>
          <w:tcPr>
            <w:tcW w:w="665" w:type="dxa"/>
            <w:vAlign w:val="center"/>
          </w:tcPr>
          <w:p w14:paraId="0960C677" w14:textId="77777777" w:rsidR="00F96F2C" w:rsidRPr="00B60700" w:rsidRDefault="00012E57" w:rsidP="00012E57">
            <w:pPr>
              <w:contextualSpacing/>
              <w:jc w:val="center"/>
              <w:rPr>
                <w:rFonts w:ascii="PT Astra Serif" w:hAnsi="PT Astra Serif"/>
                <w:sz w:val="22"/>
                <w:szCs w:val="22"/>
                <w:lang w:eastAsia="en-US"/>
              </w:rPr>
            </w:pPr>
            <w:r>
              <w:rPr>
                <w:rFonts w:ascii="PT Astra Serif" w:hAnsi="PT Astra Serif"/>
                <w:sz w:val="22"/>
                <w:szCs w:val="22"/>
                <w:lang w:eastAsia="en-US"/>
              </w:rPr>
              <w:t>Кол-</w:t>
            </w:r>
            <w:r w:rsidR="00753C8A" w:rsidRPr="00B60700">
              <w:rPr>
                <w:rFonts w:ascii="PT Astra Serif" w:hAnsi="PT Astra Serif"/>
                <w:sz w:val="22"/>
                <w:szCs w:val="22"/>
                <w:lang w:eastAsia="en-US"/>
              </w:rPr>
              <w:t>во</w:t>
            </w:r>
          </w:p>
        </w:tc>
        <w:tc>
          <w:tcPr>
            <w:tcW w:w="3329" w:type="dxa"/>
            <w:vAlign w:val="center"/>
          </w:tcPr>
          <w:p w14:paraId="60AA70B6" w14:textId="77777777" w:rsidR="00F96F2C" w:rsidRPr="00B60700" w:rsidRDefault="00753C8A" w:rsidP="00012E57">
            <w:pPr>
              <w:contextualSpacing/>
              <w:jc w:val="center"/>
              <w:rPr>
                <w:rFonts w:ascii="PT Astra Serif" w:hAnsi="PT Astra Serif"/>
                <w:sz w:val="22"/>
                <w:szCs w:val="22"/>
              </w:rPr>
            </w:pPr>
            <w:r w:rsidRPr="00B60700">
              <w:rPr>
                <w:rFonts w:ascii="PT Astra Serif" w:hAnsi="PT Astra Serif"/>
                <w:sz w:val="22"/>
                <w:szCs w:val="22"/>
              </w:rPr>
              <w:t>Цена (руб.) за ед. изм., и включает в себя расходы Исполнителя, связанные с исполнением обязательств по Контракту, в том числе:</w:t>
            </w:r>
            <w:r w:rsidRPr="00B60700">
              <w:rPr>
                <w:rFonts w:ascii="PT Astra Serif" w:hAnsi="PT Astra Serif"/>
                <w:sz w:val="22"/>
                <w:szCs w:val="22"/>
                <w:highlight w:val="red"/>
              </w:rPr>
              <w:t xml:space="preserve"> </w:t>
            </w:r>
            <w:r w:rsidR="00012E57" w:rsidRPr="00012E57">
              <w:rPr>
                <w:rFonts w:ascii="PT Astra Serif" w:hAnsi="PT Astra Serif"/>
                <w:sz w:val="22"/>
                <w:szCs w:val="22"/>
              </w:rPr>
              <w:t>стоимость услуг, необходимых расходных материалов, доставки Исполнителя и расходных материалов до Государственного заказчика, уплаты налогов, в том числе НДС (при наличии), сборов и других обязательных платежей, компенсации издержек Исполнителя и причитающегося ему вознаграждения, гарантийных обязательств</w:t>
            </w:r>
          </w:p>
        </w:tc>
        <w:tc>
          <w:tcPr>
            <w:tcW w:w="3330" w:type="dxa"/>
            <w:vAlign w:val="center"/>
          </w:tcPr>
          <w:p w14:paraId="05B2D9C7" w14:textId="77777777" w:rsidR="00F96F2C" w:rsidRPr="00B60700" w:rsidRDefault="00012E57" w:rsidP="00012E57">
            <w:pPr>
              <w:contextualSpacing/>
              <w:jc w:val="center"/>
              <w:rPr>
                <w:rFonts w:ascii="PT Astra Serif" w:hAnsi="PT Astra Serif"/>
                <w:sz w:val="22"/>
                <w:szCs w:val="22"/>
              </w:rPr>
            </w:pPr>
            <w:r>
              <w:rPr>
                <w:rFonts w:ascii="PT Astra Serif" w:hAnsi="PT Astra Serif"/>
                <w:sz w:val="22"/>
                <w:szCs w:val="22"/>
              </w:rPr>
              <w:t xml:space="preserve">Сумма (руб.) и </w:t>
            </w:r>
            <w:r w:rsidR="00753C8A" w:rsidRPr="00B60700">
              <w:rPr>
                <w:rFonts w:ascii="PT Astra Serif" w:hAnsi="PT Astra Serif"/>
                <w:sz w:val="22"/>
                <w:szCs w:val="22"/>
              </w:rPr>
              <w:t xml:space="preserve">включает в себя расходы Исполнителя, связанные с исполнением обязательств по Контракту, в том </w:t>
            </w:r>
            <w:r w:rsidR="00753C8A" w:rsidRPr="00012E57">
              <w:rPr>
                <w:rFonts w:ascii="PT Astra Serif" w:hAnsi="PT Astra Serif"/>
                <w:sz w:val="22"/>
                <w:szCs w:val="22"/>
              </w:rPr>
              <w:t xml:space="preserve">числе: </w:t>
            </w:r>
            <w:r w:rsidRPr="00012E57">
              <w:rPr>
                <w:rFonts w:ascii="PT Astra Serif" w:hAnsi="PT Astra Serif"/>
                <w:sz w:val="22"/>
                <w:szCs w:val="22"/>
              </w:rPr>
              <w:t>стоимость услуг, необходимых расходных материалов, доставки Исполнителя и расходных материалов до Государственного заказчика, уплаты налогов, в том числе НДС (при наличии), сборов и других обязательных платежей, компенсации издержек Исполнителя и причитающегося ему вознаграждения, гарантийных обязательств</w:t>
            </w:r>
            <w:r w:rsidR="00753C8A" w:rsidRPr="00B60700">
              <w:rPr>
                <w:rFonts w:ascii="PT Astra Serif" w:hAnsi="PT Astra Serif"/>
                <w:sz w:val="22"/>
                <w:szCs w:val="22"/>
              </w:rPr>
              <w:t>.</w:t>
            </w:r>
          </w:p>
        </w:tc>
      </w:tr>
      <w:tr w:rsidR="00F96F2C" w:rsidRPr="00B60700" w14:paraId="6FA7F995" w14:textId="77777777" w:rsidTr="00D47882">
        <w:trPr>
          <w:trHeight w:val="2446"/>
        </w:trPr>
        <w:tc>
          <w:tcPr>
            <w:tcW w:w="629" w:type="dxa"/>
            <w:tcBorders>
              <w:top w:val="single" w:sz="4" w:space="0" w:color="000000"/>
              <w:left w:val="single" w:sz="4" w:space="0" w:color="000000"/>
              <w:bottom w:val="single" w:sz="4" w:space="0" w:color="000000"/>
              <w:right w:val="single" w:sz="4" w:space="0" w:color="000000"/>
            </w:tcBorders>
            <w:vAlign w:val="center"/>
          </w:tcPr>
          <w:p w14:paraId="3194E4EA" w14:textId="77777777" w:rsidR="00F96F2C" w:rsidRPr="00B60700" w:rsidRDefault="00753C8A" w:rsidP="00012E57">
            <w:pPr>
              <w:contextualSpacing/>
              <w:jc w:val="center"/>
              <w:rPr>
                <w:rFonts w:ascii="PT Astra Serif" w:hAnsi="PT Astra Serif"/>
                <w:sz w:val="22"/>
                <w:szCs w:val="22"/>
              </w:rPr>
            </w:pPr>
            <w:r w:rsidRPr="00B60700">
              <w:rPr>
                <w:rFonts w:ascii="PT Astra Serif" w:hAnsi="PT Astra Serif"/>
                <w:sz w:val="22"/>
                <w:szCs w:val="22"/>
              </w:rPr>
              <w:t>1</w:t>
            </w:r>
          </w:p>
        </w:tc>
        <w:tc>
          <w:tcPr>
            <w:tcW w:w="1634" w:type="dxa"/>
            <w:tcBorders>
              <w:top w:val="single" w:sz="4" w:space="0" w:color="000000"/>
              <w:left w:val="single" w:sz="4" w:space="0" w:color="000000"/>
              <w:bottom w:val="single" w:sz="4" w:space="0" w:color="000000"/>
              <w:right w:val="single" w:sz="4" w:space="0" w:color="auto"/>
            </w:tcBorders>
            <w:vAlign w:val="center"/>
          </w:tcPr>
          <w:p w14:paraId="381EBDF3" w14:textId="77777777" w:rsidR="00F96F2C" w:rsidRPr="00D47882" w:rsidRDefault="00D47882" w:rsidP="00012E57">
            <w:pPr>
              <w:contextualSpacing/>
              <w:jc w:val="center"/>
              <w:rPr>
                <w:rFonts w:ascii="PT Astra Serif" w:hAnsi="PT Astra Serif"/>
                <w:sz w:val="22"/>
                <w:szCs w:val="22"/>
              </w:rPr>
            </w:pPr>
            <w:r>
              <w:rPr>
                <w:rFonts w:ascii="PT Astra Serif" w:eastAsia="SimSun" w:hAnsi="PT Astra Serif"/>
                <w:bCs/>
                <w:sz w:val="22"/>
                <w:szCs w:val="22"/>
              </w:rPr>
              <w:t xml:space="preserve">Услуги </w:t>
            </w:r>
            <w:r w:rsidRPr="00D47882">
              <w:rPr>
                <w:rFonts w:ascii="PT Astra Serif" w:eastAsia="SimSun" w:hAnsi="PT Astra Serif"/>
                <w:bCs/>
                <w:sz w:val="22"/>
                <w:szCs w:val="22"/>
              </w:rPr>
              <w:t>по разработке дизайн-проекта и технической документации торгово-выставочного павильона</w:t>
            </w:r>
          </w:p>
        </w:tc>
        <w:tc>
          <w:tcPr>
            <w:tcW w:w="4527" w:type="dxa"/>
            <w:tcBorders>
              <w:top w:val="single" w:sz="4" w:space="0" w:color="000000"/>
              <w:left w:val="single" w:sz="4" w:space="0" w:color="auto"/>
              <w:bottom w:val="single" w:sz="4" w:space="0" w:color="000000"/>
              <w:right w:val="single" w:sz="4" w:space="0" w:color="000000"/>
            </w:tcBorders>
            <w:vAlign w:val="center"/>
          </w:tcPr>
          <w:p w14:paraId="0E69DE0F" w14:textId="77777777" w:rsidR="00F96F2C" w:rsidRPr="00012E57" w:rsidRDefault="00753C8A" w:rsidP="00012E57">
            <w:pPr>
              <w:contextualSpacing/>
              <w:jc w:val="center"/>
              <w:rPr>
                <w:rFonts w:ascii="PT Astra Serif" w:hAnsi="PT Astra Serif"/>
                <w:sz w:val="22"/>
                <w:szCs w:val="22"/>
              </w:rPr>
            </w:pPr>
            <w:r w:rsidRPr="00B60700">
              <w:rPr>
                <w:rFonts w:ascii="PT Astra Serif" w:eastAsia="SimSun" w:hAnsi="PT Astra Serif"/>
                <w:color w:val="313130"/>
                <w:sz w:val="22"/>
                <w:szCs w:val="22"/>
                <w:lang w:eastAsia="zh-CN" w:bidi="ar"/>
              </w:rPr>
              <w:t>Разработка Дизайн-проекта</w:t>
            </w:r>
            <w:r w:rsidR="00012E57">
              <w:rPr>
                <w:rFonts w:ascii="PT Astra Serif" w:eastAsia="SimSun" w:hAnsi="PT Astra Serif"/>
                <w:color w:val="313130"/>
                <w:sz w:val="22"/>
                <w:szCs w:val="22"/>
                <w:lang w:eastAsia="zh-CN" w:bidi="ar"/>
              </w:rPr>
              <w:t xml:space="preserve"> </w:t>
            </w:r>
            <w:r w:rsidRPr="00B60700">
              <w:rPr>
                <w:rFonts w:ascii="PT Astra Serif" w:eastAsia="SimSun" w:hAnsi="PT Astra Serif"/>
                <w:color w:val="313130"/>
                <w:sz w:val="22"/>
                <w:szCs w:val="22"/>
                <w:lang w:eastAsia="zh-CN" w:bidi="ar"/>
              </w:rPr>
              <w:t>торгово-выставочного оборудования (витрины) на станции метро «Площадь Ленина»</w:t>
            </w:r>
            <w:r w:rsidR="00012E57">
              <w:rPr>
                <w:rFonts w:ascii="PT Astra Serif" w:eastAsia="SimSun" w:hAnsi="PT Astra Serif"/>
                <w:color w:val="313130"/>
                <w:sz w:val="22"/>
                <w:szCs w:val="22"/>
                <w:lang w:eastAsia="zh-CN" w:bidi="ar"/>
              </w:rPr>
              <w:t xml:space="preserve"> </w:t>
            </w:r>
            <w:r w:rsidRPr="00B60700">
              <w:rPr>
                <w:rFonts w:ascii="PT Astra Serif" w:hAnsi="PT Astra Serif"/>
                <w:sz w:val="22"/>
                <w:szCs w:val="22"/>
              </w:rPr>
              <w:t>Согласно технических условий и требований муниципального унитарного предприятия города Новосибирска «Новосибирский метрополитен» на место №241 под установку киоска (площадь 9,0 кв.м.) на станции «Площадь Ленина»</w:t>
            </w:r>
            <w:r w:rsidR="00012E57">
              <w:rPr>
                <w:rFonts w:ascii="PT Astra Serif" w:hAnsi="PT Astra Serif"/>
                <w:sz w:val="22"/>
                <w:szCs w:val="22"/>
              </w:rPr>
              <w:t xml:space="preserve"> </w:t>
            </w:r>
            <w:r w:rsidRPr="00B60700">
              <w:rPr>
                <w:rFonts w:ascii="PT Astra Serif" w:hAnsi="PT Astra Serif"/>
                <w:sz w:val="22"/>
                <w:szCs w:val="22"/>
              </w:rPr>
              <w:t xml:space="preserve">ОКПД2: </w:t>
            </w:r>
            <w:r w:rsidRPr="00B60700">
              <w:rPr>
                <w:rFonts w:ascii="PT Astra Serif" w:eastAsia="SimSun" w:hAnsi="PT Astra Serif"/>
                <w:sz w:val="22"/>
                <w:szCs w:val="22"/>
              </w:rPr>
              <w:t>74.10.11.110</w:t>
            </w:r>
          </w:p>
        </w:tc>
        <w:tc>
          <w:tcPr>
            <w:tcW w:w="664" w:type="dxa"/>
            <w:tcBorders>
              <w:top w:val="single" w:sz="4" w:space="0" w:color="000000"/>
              <w:left w:val="single" w:sz="4" w:space="0" w:color="000000"/>
              <w:bottom w:val="single" w:sz="4" w:space="0" w:color="000000"/>
              <w:right w:val="single" w:sz="4" w:space="0" w:color="000000"/>
            </w:tcBorders>
            <w:vAlign w:val="center"/>
          </w:tcPr>
          <w:p w14:paraId="0E78A391" w14:textId="77777777" w:rsidR="00F96F2C" w:rsidRPr="00B60700" w:rsidRDefault="00753C8A" w:rsidP="00012E57">
            <w:pPr>
              <w:contextualSpacing/>
              <w:jc w:val="center"/>
              <w:rPr>
                <w:rFonts w:ascii="PT Astra Serif" w:hAnsi="PT Astra Serif"/>
                <w:sz w:val="22"/>
                <w:szCs w:val="22"/>
              </w:rPr>
            </w:pPr>
            <w:proofErr w:type="spellStart"/>
            <w:r w:rsidRPr="00B60700">
              <w:rPr>
                <w:rFonts w:ascii="PT Astra Serif" w:hAnsi="PT Astra Serif"/>
                <w:sz w:val="22"/>
                <w:szCs w:val="22"/>
              </w:rPr>
              <w:t>Усл.ед</w:t>
            </w:r>
            <w:proofErr w:type="spellEnd"/>
          </w:p>
        </w:tc>
        <w:tc>
          <w:tcPr>
            <w:tcW w:w="665" w:type="dxa"/>
            <w:tcBorders>
              <w:top w:val="single" w:sz="4" w:space="0" w:color="000000"/>
              <w:left w:val="single" w:sz="4" w:space="0" w:color="000000"/>
              <w:bottom w:val="single" w:sz="4" w:space="0" w:color="000000"/>
              <w:right w:val="single" w:sz="4" w:space="0" w:color="000000"/>
            </w:tcBorders>
            <w:vAlign w:val="center"/>
          </w:tcPr>
          <w:p w14:paraId="4527BB68" w14:textId="77777777" w:rsidR="00F96F2C" w:rsidRPr="00B60700" w:rsidRDefault="00753C8A" w:rsidP="00012E57">
            <w:pPr>
              <w:contextualSpacing/>
              <w:jc w:val="center"/>
              <w:rPr>
                <w:rFonts w:ascii="PT Astra Serif" w:hAnsi="PT Astra Serif"/>
                <w:sz w:val="22"/>
                <w:szCs w:val="22"/>
              </w:rPr>
            </w:pPr>
            <w:r w:rsidRPr="00B60700">
              <w:rPr>
                <w:rFonts w:ascii="PT Astra Serif" w:hAnsi="PT Astra Serif"/>
                <w:sz w:val="22"/>
                <w:szCs w:val="22"/>
              </w:rPr>
              <w:t>1</w:t>
            </w:r>
          </w:p>
        </w:tc>
        <w:tc>
          <w:tcPr>
            <w:tcW w:w="3329" w:type="dxa"/>
            <w:vAlign w:val="center"/>
          </w:tcPr>
          <w:p w14:paraId="204D546F" w14:textId="54953F91" w:rsidR="00F96F2C" w:rsidRPr="00B60700" w:rsidRDefault="00F96F2C" w:rsidP="00012E57">
            <w:pPr>
              <w:contextualSpacing/>
              <w:jc w:val="center"/>
              <w:rPr>
                <w:rFonts w:ascii="PT Astra Serif" w:hAnsi="PT Astra Serif"/>
                <w:sz w:val="22"/>
                <w:szCs w:val="22"/>
              </w:rPr>
            </w:pPr>
          </w:p>
        </w:tc>
        <w:tc>
          <w:tcPr>
            <w:tcW w:w="3330" w:type="dxa"/>
            <w:vAlign w:val="center"/>
          </w:tcPr>
          <w:p w14:paraId="51ACDD05" w14:textId="7CB4939C" w:rsidR="00F96F2C" w:rsidRPr="00B60700" w:rsidRDefault="00F96F2C" w:rsidP="00012E57">
            <w:pPr>
              <w:contextualSpacing/>
              <w:jc w:val="center"/>
              <w:rPr>
                <w:rFonts w:ascii="PT Astra Serif" w:hAnsi="PT Astra Serif"/>
                <w:sz w:val="22"/>
                <w:szCs w:val="22"/>
              </w:rPr>
            </w:pPr>
          </w:p>
        </w:tc>
      </w:tr>
      <w:tr w:rsidR="00F96F2C" w:rsidRPr="00B60700" w14:paraId="267E1D53" w14:textId="77777777" w:rsidTr="00012E57">
        <w:trPr>
          <w:trHeight w:val="478"/>
        </w:trPr>
        <w:tc>
          <w:tcPr>
            <w:tcW w:w="14778" w:type="dxa"/>
            <w:gridSpan w:val="7"/>
            <w:vAlign w:val="center"/>
          </w:tcPr>
          <w:p w14:paraId="1A1EB122" w14:textId="012070D5" w:rsidR="00F96F2C" w:rsidRPr="000075BA" w:rsidRDefault="00753C8A" w:rsidP="002F5ACD">
            <w:pPr>
              <w:contextualSpacing/>
              <w:rPr>
                <w:rFonts w:ascii="PT Astra Serif" w:hAnsi="PT Astra Serif"/>
                <w:b/>
                <w:bCs/>
              </w:rPr>
            </w:pPr>
            <w:r w:rsidRPr="00B60700">
              <w:rPr>
                <w:rFonts w:ascii="PT Astra Serif" w:hAnsi="PT Astra Serif"/>
                <w:b/>
                <w:sz w:val="22"/>
                <w:szCs w:val="22"/>
                <w:lang w:eastAsia="en-US"/>
              </w:rPr>
              <w:t>Итого:</w:t>
            </w:r>
            <w:r w:rsidR="00012E57">
              <w:rPr>
                <w:rFonts w:ascii="PT Astra Serif" w:hAnsi="PT Astra Serif"/>
                <w:b/>
                <w:sz w:val="22"/>
                <w:szCs w:val="22"/>
                <w:lang w:eastAsia="en-US"/>
              </w:rPr>
              <w:t xml:space="preserve"> </w:t>
            </w:r>
          </w:p>
        </w:tc>
      </w:tr>
    </w:tbl>
    <w:p w14:paraId="4F37C6ED" w14:textId="77777777" w:rsidR="00F96F2C" w:rsidRPr="00B60700" w:rsidRDefault="00753C8A" w:rsidP="00FC2D1B">
      <w:pPr>
        <w:ind w:right="396"/>
        <w:contextualSpacing/>
        <w:jc w:val="both"/>
        <w:rPr>
          <w:rFonts w:ascii="PT Astra Serif" w:eastAsia="Calibri" w:hAnsi="PT Astra Serif"/>
          <w:b/>
          <w:sz w:val="22"/>
          <w:szCs w:val="22"/>
          <w:lang w:eastAsia="en-US"/>
        </w:rPr>
      </w:pPr>
      <w:r w:rsidRPr="00B60700">
        <w:rPr>
          <w:rFonts w:ascii="PT Astra Serif" w:eastAsia="Calibri" w:hAnsi="PT Astra Serif"/>
          <w:b/>
          <w:sz w:val="22"/>
          <w:szCs w:val="22"/>
          <w:lang w:eastAsia="en-US"/>
        </w:rPr>
        <w:t xml:space="preserve">                </w:t>
      </w:r>
    </w:p>
    <w:p w14:paraId="29D760C5"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46A823E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3B7659EB"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46644FA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1150BE3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619E2A2E"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0BC51DA0"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240E40B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51D5922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0954F50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1B48E7FC"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56F86B3D"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1336E1F3"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3B86D223"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3E385EA8"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139439FC"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3881420D"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51CFCDD4"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2C182771"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35ADE355"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6AF70014"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20CAF50E"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2527E23E"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061F3B4B"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77326CC2" w14:textId="77777777" w:rsidR="00F96F2C" w:rsidRPr="00B60700" w:rsidRDefault="00F96F2C" w:rsidP="00FC2D1B">
      <w:pPr>
        <w:ind w:right="396"/>
        <w:contextualSpacing/>
        <w:jc w:val="both"/>
        <w:rPr>
          <w:rFonts w:ascii="PT Astra Serif" w:eastAsia="Calibri" w:hAnsi="PT Astra Serif"/>
          <w:b/>
          <w:sz w:val="22"/>
          <w:szCs w:val="22"/>
          <w:lang w:eastAsia="en-US"/>
        </w:rPr>
      </w:pPr>
    </w:p>
    <w:p w14:paraId="64833760" w14:textId="77777777" w:rsidR="00F96F2C" w:rsidRPr="00B60700" w:rsidRDefault="00753C8A" w:rsidP="00B60700">
      <w:pPr>
        <w:ind w:left="709" w:right="396"/>
        <w:contextualSpacing/>
        <w:jc w:val="both"/>
        <w:rPr>
          <w:rFonts w:ascii="PT Astra Serif" w:eastAsia="Calibri" w:hAnsi="PT Astra Serif"/>
          <w:sz w:val="22"/>
          <w:szCs w:val="22"/>
          <w:lang w:eastAsia="en-US"/>
        </w:rPr>
      </w:pPr>
      <w:r w:rsidRPr="00B60700">
        <w:rPr>
          <w:rFonts w:ascii="PT Astra Serif" w:eastAsia="Calibri" w:hAnsi="PT Astra Serif"/>
          <w:b/>
          <w:sz w:val="22"/>
          <w:szCs w:val="22"/>
          <w:lang w:eastAsia="en-US"/>
        </w:rPr>
        <w:t>Сроки оказания услуг</w:t>
      </w:r>
      <w:r w:rsidRPr="00B60700">
        <w:rPr>
          <w:rFonts w:ascii="PT Astra Serif" w:eastAsia="Calibri" w:hAnsi="PT Astra Serif"/>
          <w:sz w:val="22"/>
          <w:szCs w:val="22"/>
          <w:lang w:eastAsia="en-US"/>
        </w:rPr>
        <w:t xml:space="preserve">: с момента заключения Государственного контракта в течении 15 календарных дней. </w:t>
      </w:r>
    </w:p>
    <w:p w14:paraId="18F0431B" w14:textId="77777777" w:rsidR="00F96F2C" w:rsidRPr="00B60700" w:rsidRDefault="00753C8A" w:rsidP="00B60700">
      <w:pPr>
        <w:ind w:right="396"/>
        <w:contextualSpacing/>
        <w:jc w:val="both"/>
        <w:rPr>
          <w:rFonts w:ascii="PT Astra Serif" w:eastAsia="Calibri" w:hAnsi="PT Astra Serif"/>
          <w:sz w:val="22"/>
          <w:szCs w:val="22"/>
          <w:lang w:eastAsia="en-US"/>
        </w:rPr>
      </w:pPr>
      <w:r w:rsidRPr="00B60700">
        <w:rPr>
          <w:rFonts w:ascii="PT Astra Serif" w:hAnsi="PT Astra Serif"/>
          <w:bCs/>
          <w:sz w:val="22"/>
          <w:szCs w:val="22"/>
        </w:rPr>
        <w:tab/>
      </w:r>
      <w:r w:rsidRPr="00B60700">
        <w:rPr>
          <w:rFonts w:ascii="PT Astra Serif" w:eastAsia="Calibri" w:hAnsi="PT Astra Serif"/>
          <w:b/>
          <w:sz w:val="22"/>
          <w:szCs w:val="22"/>
          <w:lang w:eastAsia="en-US"/>
        </w:rPr>
        <w:t>Место оказания услуг:</w:t>
      </w:r>
      <w:r w:rsidRPr="00B60700">
        <w:rPr>
          <w:rFonts w:ascii="PT Astra Serif" w:eastAsia="Calibri" w:hAnsi="PT Astra Serif"/>
          <w:sz w:val="22"/>
          <w:szCs w:val="22"/>
          <w:lang w:eastAsia="en-US"/>
        </w:rPr>
        <w:t xml:space="preserve"> 630039, г. Новосибирск, Гусинобродское шоссе, 114.</w:t>
      </w:r>
    </w:p>
    <w:p w14:paraId="544B257E" w14:textId="77777777" w:rsidR="00F96F2C" w:rsidRPr="00B60700" w:rsidRDefault="00753C8A" w:rsidP="00B60700">
      <w:pPr>
        <w:ind w:left="709"/>
        <w:contextualSpacing/>
        <w:jc w:val="both"/>
        <w:rPr>
          <w:rFonts w:ascii="PT Astra Serif" w:hAnsi="PT Astra Serif"/>
          <w:sz w:val="22"/>
          <w:szCs w:val="22"/>
        </w:rPr>
      </w:pPr>
      <w:r w:rsidRPr="00B60700">
        <w:rPr>
          <w:rFonts w:ascii="PT Astra Serif" w:hAnsi="PT Astra Serif"/>
          <w:b/>
          <w:sz w:val="22"/>
          <w:szCs w:val="22"/>
        </w:rPr>
        <w:t xml:space="preserve">Адрес и контактный телефон Государственного заказчика: </w:t>
      </w:r>
      <w:r w:rsidRPr="00B60700">
        <w:rPr>
          <w:rFonts w:ascii="PT Astra Serif" w:hAnsi="PT Astra Serif"/>
          <w:sz w:val="22"/>
          <w:szCs w:val="22"/>
        </w:rPr>
        <w:t>630039, г. Новосибирск, Гусинобродское шоссе, 114, тел. +7 (383) 240-27-13.</w:t>
      </w:r>
    </w:p>
    <w:p w14:paraId="61EA45F0" w14:textId="77777777" w:rsidR="00F96F2C" w:rsidRPr="00B60700" w:rsidRDefault="00753C8A" w:rsidP="00FC2D1B">
      <w:pPr>
        <w:contextualSpacing/>
        <w:rPr>
          <w:rFonts w:ascii="PT Astra Serif" w:hAnsi="PT Astra Serif"/>
          <w:sz w:val="22"/>
          <w:szCs w:val="22"/>
        </w:rPr>
      </w:pPr>
      <w:r w:rsidRPr="00B60700">
        <w:rPr>
          <w:rFonts w:ascii="PT Astra Serif" w:hAnsi="PT Astra Serif"/>
          <w:b/>
          <w:sz w:val="22"/>
          <w:szCs w:val="22"/>
        </w:rPr>
        <w:t>Адрес и контактный телефон Исполнителя:</w:t>
      </w:r>
      <w:r w:rsidRPr="00B60700">
        <w:rPr>
          <w:rFonts w:ascii="PT Astra Serif" w:hAnsi="PT Astra Serif"/>
          <w:sz w:val="22"/>
          <w:szCs w:val="22"/>
        </w:rPr>
        <w:t xml:space="preserve"> ______________________________________________</w:t>
      </w:r>
    </w:p>
    <w:tbl>
      <w:tblPr>
        <w:tblW w:w="15415" w:type="dxa"/>
        <w:tblLayout w:type="fixed"/>
        <w:tblLook w:val="04A0" w:firstRow="1" w:lastRow="0" w:firstColumn="1" w:lastColumn="0" w:noHBand="0" w:noVBand="1"/>
      </w:tblPr>
      <w:tblGrid>
        <w:gridCol w:w="10066"/>
        <w:gridCol w:w="4694"/>
        <w:gridCol w:w="655"/>
      </w:tblGrid>
      <w:tr w:rsidR="00F96F2C" w:rsidRPr="00B60700" w14:paraId="2615D59D" w14:textId="77777777">
        <w:trPr>
          <w:gridAfter w:val="1"/>
          <w:wAfter w:w="655" w:type="dxa"/>
        </w:trPr>
        <w:tc>
          <w:tcPr>
            <w:tcW w:w="14760" w:type="dxa"/>
            <w:gridSpan w:val="2"/>
          </w:tcPr>
          <w:tbl>
            <w:tblPr>
              <w:tblpPr w:leftFromText="180" w:rightFromText="180" w:vertAnchor="text" w:horzAnchor="margin" w:tblpY="97"/>
              <w:tblOverlap w:val="never"/>
              <w:tblW w:w="0" w:type="auto"/>
              <w:tblLayout w:type="fixed"/>
              <w:tblLook w:val="04A0" w:firstRow="1" w:lastRow="0" w:firstColumn="1" w:lastColumn="0" w:noHBand="0" w:noVBand="1"/>
            </w:tblPr>
            <w:tblGrid>
              <w:gridCol w:w="5528"/>
              <w:gridCol w:w="2693"/>
              <w:gridCol w:w="5998"/>
            </w:tblGrid>
            <w:tr w:rsidR="00F96F2C" w:rsidRPr="00B60700" w14:paraId="22F52078" w14:textId="77777777">
              <w:trPr>
                <w:trHeight w:val="250"/>
              </w:trPr>
              <w:tc>
                <w:tcPr>
                  <w:tcW w:w="5528" w:type="dxa"/>
                </w:tcPr>
                <w:p w14:paraId="7389E8FE" w14:textId="77777777" w:rsidR="00F96F2C" w:rsidRPr="00B60700" w:rsidRDefault="00753C8A" w:rsidP="00FC2D1B">
                  <w:pPr>
                    <w:widowControl w:val="0"/>
                    <w:contextualSpacing/>
                    <w:jc w:val="both"/>
                    <w:rPr>
                      <w:rFonts w:ascii="PT Astra Serif" w:hAnsi="PT Astra Serif"/>
                      <w:b/>
                      <w:bCs/>
                      <w:sz w:val="22"/>
                      <w:szCs w:val="22"/>
                    </w:rPr>
                  </w:pPr>
                  <w:r w:rsidRPr="00B60700">
                    <w:rPr>
                      <w:rFonts w:ascii="PT Astra Serif" w:hAnsi="PT Astra Serif"/>
                      <w:b/>
                      <w:bCs/>
                      <w:sz w:val="22"/>
                      <w:szCs w:val="22"/>
                    </w:rPr>
                    <w:t>ГОСУДАРСТВЕННЫЙ ЗАКАЗЧИК</w:t>
                  </w:r>
                </w:p>
              </w:tc>
              <w:tc>
                <w:tcPr>
                  <w:tcW w:w="2693" w:type="dxa"/>
                </w:tcPr>
                <w:p w14:paraId="0CBC4C31" w14:textId="77777777" w:rsidR="00F96F2C" w:rsidRPr="00B60700" w:rsidRDefault="00F96F2C" w:rsidP="00FC2D1B">
                  <w:pPr>
                    <w:widowControl w:val="0"/>
                    <w:contextualSpacing/>
                    <w:jc w:val="both"/>
                    <w:rPr>
                      <w:rFonts w:ascii="PT Astra Serif" w:hAnsi="PT Astra Serif"/>
                      <w:b/>
                      <w:bCs/>
                      <w:sz w:val="22"/>
                      <w:szCs w:val="22"/>
                    </w:rPr>
                  </w:pPr>
                </w:p>
              </w:tc>
              <w:tc>
                <w:tcPr>
                  <w:tcW w:w="5998" w:type="dxa"/>
                </w:tcPr>
                <w:p w14:paraId="2EC3A747" w14:textId="77777777" w:rsidR="00F96F2C" w:rsidRPr="00B60700" w:rsidRDefault="00753C8A" w:rsidP="00FC2D1B">
                  <w:pPr>
                    <w:widowControl w:val="0"/>
                    <w:contextualSpacing/>
                    <w:jc w:val="both"/>
                    <w:rPr>
                      <w:rFonts w:ascii="PT Astra Serif" w:hAnsi="PT Astra Serif"/>
                      <w:b/>
                      <w:bCs/>
                      <w:sz w:val="22"/>
                      <w:szCs w:val="22"/>
                    </w:rPr>
                  </w:pPr>
                  <w:r w:rsidRPr="00B60700">
                    <w:rPr>
                      <w:rFonts w:ascii="PT Astra Serif" w:hAnsi="PT Astra Serif"/>
                      <w:b/>
                      <w:bCs/>
                      <w:sz w:val="22"/>
                      <w:szCs w:val="22"/>
                    </w:rPr>
                    <w:t>ИСПОЛНИТЕЛЬ</w:t>
                  </w:r>
                </w:p>
              </w:tc>
            </w:tr>
            <w:tr w:rsidR="00F96F2C" w:rsidRPr="00B60700" w14:paraId="1097F5BD" w14:textId="77777777">
              <w:tc>
                <w:tcPr>
                  <w:tcW w:w="5528" w:type="dxa"/>
                </w:tcPr>
                <w:p w14:paraId="30EB4E9F" w14:textId="77777777" w:rsidR="00F96F2C" w:rsidRPr="00B60700" w:rsidRDefault="00F96F2C" w:rsidP="00FC2D1B">
                  <w:pPr>
                    <w:widowControl w:val="0"/>
                    <w:contextualSpacing/>
                    <w:rPr>
                      <w:rFonts w:ascii="PT Astra Serif" w:hAnsi="PT Astra Serif"/>
                      <w:sz w:val="22"/>
                      <w:szCs w:val="22"/>
                    </w:rPr>
                  </w:pPr>
                </w:p>
              </w:tc>
              <w:tc>
                <w:tcPr>
                  <w:tcW w:w="2693" w:type="dxa"/>
                </w:tcPr>
                <w:p w14:paraId="4E33F7FC" w14:textId="77777777" w:rsidR="00F96F2C" w:rsidRPr="00B60700" w:rsidRDefault="00F96F2C" w:rsidP="00FC2D1B">
                  <w:pPr>
                    <w:widowControl w:val="0"/>
                    <w:contextualSpacing/>
                    <w:jc w:val="both"/>
                    <w:rPr>
                      <w:rFonts w:ascii="PT Astra Serif" w:hAnsi="PT Astra Serif"/>
                      <w:b/>
                      <w:bCs/>
                      <w:sz w:val="22"/>
                      <w:szCs w:val="22"/>
                    </w:rPr>
                  </w:pPr>
                </w:p>
              </w:tc>
              <w:tc>
                <w:tcPr>
                  <w:tcW w:w="5998" w:type="dxa"/>
                </w:tcPr>
                <w:p w14:paraId="3ABD70AA" w14:textId="77777777" w:rsidR="00F96F2C" w:rsidRPr="00B60700" w:rsidRDefault="00F96F2C" w:rsidP="00FC2D1B">
                  <w:pPr>
                    <w:contextualSpacing/>
                    <w:rPr>
                      <w:rFonts w:ascii="PT Astra Serif" w:hAnsi="PT Astra Serif"/>
                      <w:snapToGrid w:val="0"/>
                      <w:sz w:val="22"/>
                      <w:szCs w:val="22"/>
                    </w:rPr>
                  </w:pPr>
                </w:p>
              </w:tc>
            </w:tr>
            <w:tr w:rsidR="00F96F2C" w:rsidRPr="00B60700" w14:paraId="23462A59" w14:textId="77777777" w:rsidTr="00D47882">
              <w:trPr>
                <w:trHeight w:val="347"/>
              </w:trPr>
              <w:tc>
                <w:tcPr>
                  <w:tcW w:w="5528" w:type="dxa"/>
                </w:tcPr>
                <w:p w14:paraId="30BB0E2E" w14:textId="77777777" w:rsidR="00F96F2C" w:rsidRPr="00B60700" w:rsidRDefault="00753C8A" w:rsidP="00FC2D1B">
                  <w:pPr>
                    <w:widowControl w:val="0"/>
                    <w:contextualSpacing/>
                    <w:jc w:val="both"/>
                    <w:rPr>
                      <w:rFonts w:ascii="PT Astra Serif" w:hAnsi="PT Astra Serif"/>
                      <w:sz w:val="22"/>
                      <w:szCs w:val="22"/>
                    </w:rPr>
                  </w:pPr>
                  <w:r w:rsidRPr="00B60700">
                    <w:rPr>
                      <w:rFonts w:ascii="PT Astra Serif" w:hAnsi="PT Astra Serif"/>
                      <w:sz w:val="22"/>
                      <w:szCs w:val="22"/>
                    </w:rPr>
                    <w:t xml:space="preserve">__________________________ </w:t>
                  </w:r>
                </w:p>
              </w:tc>
              <w:tc>
                <w:tcPr>
                  <w:tcW w:w="2693" w:type="dxa"/>
                </w:tcPr>
                <w:p w14:paraId="131BCF3C" w14:textId="77777777" w:rsidR="00F96F2C" w:rsidRPr="00B60700" w:rsidRDefault="00F96F2C" w:rsidP="00FC2D1B">
                  <w:pPr>
                    <w:widowControl w:val="0"/>
                    <w:contextualSpacing/>
                    <w:jc w:val="both"/>
                    <w:rPr>
                      <w:rFonts w:ascii="PT Astra Serif" w:hAnsi="PT Astra Serif"/>
                      <w:b/>
                      <w:bCs/>
                      <w:sz w:val="22"/>
                      <w:szCs w:val="22"/>
                    </w:rPr>
                  </w:pPr>
                </w:p>
              </w:tc>
              <w:tc>
                <w:tcPr>
                  <w:tcW w:w="5998" w:type="dxa"/>
                </w:tcPr>
                <w:p w14:paraId="2CE9E014" w14:textId="77777777" w:rsidR="00F96F2C" w:rsidRPr="00B60700" w:rsidRDefault="00753C8A" w:rsidP="00FC2D1B">
                  <w:pPr>
                    <w:widowControl w:val="0"/>
                    <w:ind w:right="-71"/>
                    <w:contextualSpacing/>
                    <w:jc w:val="both"/>
                    <w:rPr>
                      <w:rFonts w:ascii="PT Astra Serif" w:hAnsi="PT Astra Serif"/>
                      <w:snapToGrid w:val="0"/>
                      <w:sz w:val="22"/>
                      <w:szCs w:val="22"/>
                    </w:rPr>
                  </w:pPr>
                  <w:r w:rsidRPr="00B60700">
                    <w:rPr>
                      <w:rFonts w:ascii="PT Astra Serif" w:hAnsi="PT Astra Serif"/>
                      <w:snapToGrid w:val="0"/>
                      <w:sz w:val="22"/>
                      <w:szCs w:val="22"/>
                    </w:rPr>
                    <w:t xml:space="preserve">_______________________ </w:t>
                  </w:r>
                </w:p>
              </w:tc>
            </w:tr>
          </w:tbl>
          <w:p w14:paraId="55D34BF5" w14:textId="77777777" w:rsidR="00F96F2C" w:rsidRPr="00B60700" w:rsidRDefault="00F96F2C" w:rsidP="00FC2D1B">
            <w:pPr>
              <w:widowControl w:val="0"/>
              <w:contextualSpacing/>
              <w:jc w:val="both"/>
              <w:rPr>
                <w:rFonts w:ascii="PT Astra Serif" w:hAnsi="PT Astra Serif"/>
                <w:b/>
                <w:bCs/>
                <w:sz w:val="22"/>
                <w:szCs w:val="22"/>
              </w:rPr>
            </w:pPr>
          </w:p>
        </w:tc>
      </w:tr>
      <w:tr w:rsidR="00F96F2C" w:rsidRPr="00D47882" w14:paraId="3D49A03C" w14:textId="77777777" w:rsidTr="00D47882">
        <w:tc>
          <w:tcPr>
            <w:tcW w:w="10066" w:type="dxa"/>
          </w:tcPr>
          <w:p w14:paraId="2EB0B92F" w14:textId="77777777" w:rsidR="00F96F2C" w:rsidRPr="00D47882" w:rsidRDefault="00753C8A" w:rsidP="00FC2D1B">
            <w:pPr>
              <w:contextualSpacing/>
              <w:rPr>
                <w:rFonts w:ascii="PT Astra Serif" w:hAnsi="PT Astra Serif"/>
                <w:b/>
                <w:bCs/>
                <w:sz w:val="22"/>
                <w:szCs w:val="22"/>
              </w:rPr>
            </w:pPr>
            <w:r w:rsidRPr="00D47882">
              <w:rPr>
                <w:rFonts w:ascii="PT Astra Serif" w:hAnsi="PT Astra Serif"/>
                <w:b/>
                <w:bCs/>
                <w:sz w:val="22"/>
                <w:szCs w:val="22"/>
              </w:rPr>
              <w:lastRenderedPageBreak/>
              <w:br w:type="page"/>
            </w:r>
          </w:p>
          <w:p w14:paraId="4CBD0F0C" w14:textId="77777777" w:rsidR="00F96F2C" w:rsidRPr="00D47882" w:rsidRDefault="00F96F2C" w:rsidP="00FC2D1B">
            <w:pPr>
              <w:contextualSpacing/>
              <w:rPr>
                <w:rFonts w:ascii="PT Astra Serif" w:hAnsi="PT Astra Serif"/>
                <w:sz w:val="22"/>
                <w:szCs w:val="22"/>
              </w:rPr>
            </w:pPr>
          </w:p>
        </w:tc>
        <w:tc>
          <w:tcPr>
            <w:tcW w:w="5349" w:type="dxa"/>
            <w:gridSpan w:val="2"/>
            <w:vAlign w:val="center"/>
          </w:tcPr>
          <w:p w14:paraId="0BF72A6F" w14:textId="77777777" w:rsidR="00F96F2C" w:rsidRPr="00D47882" w:rsidRDefault="00753C8A" w:rsidP="00D47882">
            <w:pPr>
              <w:ind w:left="-94"/>
              <w:contextualSpacing/>
              <w:jc w:val="right"/>
              <w:rPr>
                <w:rFonts w:ascii="PT Astra Serif" w:hAnsi="PT Astra Serif"/>
                <w:sz w:val="22"/>
                <w:szCs w:val="22"/>
              </w:rPr>
            </w:pPr>
            <w:r w:rsidRPr="00D47882">
              <w:rPr>
                <w:rFonts w:ascii="PT Astra Serif" w:hAnsi="PT Astra Serif"/>
                <w:b/>
                <w:bCs/>
                <w:sz w:val="22"/>
                <w:szCs w:val="22"/>
              </w:rPr>
              <w:t>Приложение № 2</w:t>
            </w:r>
            <w:r w:rsidRPr="00D47882">
              <w:rPr>
                <w:rFonts w:ascii="PT Astra Serif" w:hAnsi="PT Astra Serif"/>
                <w:sz w:val="22"/>
                <w:szCs w:val="22"/>
              </w:rPr>
              <w:t xml:space="preserve"> </w:t>
            </w:r>
          </w:p>
          <w:p w14:paraId="2423AD75" w14:textId="77777777" w:rsidR="00F96F2C" w:rsidRPr="00D47882" w:rsidRDefault="00753C8A" w:rsidP="00D47882">
            <w:pPr>
              <w:ind w:left="-94"/>
              <w:contextualSpacing/>
              <w:jc w:val="right"/>
              <w:rPr>
                <w:rFonts w:ascii="PT Astra Serif" w:hAnsi="PT Astra Serif"/>
                <w:sz w:val="22"/>
                <w:szCs w:val="22"/>
              </w:rPr>
            </w:pPr>
            <w:r w:rsidRPr="00D47882">
              <w:rPr>
                <w:rFonts w:ascii="PT Astra Serif" w:hAnsi="PT Astra Serif"/>
                <w:sz w:val="22"/>
                <w:szCs w:val="22"/>
              </w:rPr>
              <w:t xml:space="preserve">к Государственному контракту на оказание услуг </w:t>
            </w:r>
          </w:p>
          <w:p w14:paraId="07C21FC6" w14:textId="77777777" w:rsidR="00F96F2C" w:rsidRPr="00D47882" w:rsidRDefault="00753C8A" w:rsidP="00D47882">
            <w:pPr>
              <w:ind w:left="-94"/>
              <w:contextualSpacing/>
              <w:jc w:val="right"/>
              <w:rPr>
                <w:rFonts w:ascii="PT Astra Serif" w:hAnsi="PT Astra Serif"/>
                <w:sz w:val="22"/>
                <w:szCs w:val="22"/>
              </w:rPr>
            </w:pPr>
            <w:r w:rsidRPr="00D47882">
              <w:rPr>
                <w:rFonts w:ascii="PT Astra Serif" w:hAnsi="PT Astra Serif"/>
                <w:sz w:val="22"/>
                <w:szCs w:val="22"/>
              </w:rPr>
              <w:t>от «____» ___________ 2026 г. №__________</w:t>
            </w:r>
          </w:p>
        </w:tc>
      </w:tr>
    </w:tbl>
    <w:p w14:paraId="4C94E534" w14:textId="77777777" w:rsidR="00F96F2C" w:rsidRPr="00D47882" w:rsidRDefault="00753C8A" w:rsidP="00FC2D1B">
      <w:pPr>
        <w:keepNext/>
        <w:tabs>
          <w:tab w:val="left" w:pos="540"/>
        </w:tabs>
        <w:suppressAutoHyphens/>
        <w:contextualSpacing/>
        <w:jc w:val="center"/>
        <w:outlineLvl w:val="3"/>
        <w:rPr>
          <w:rFonts w:ascii="PT Astra Serif" w:hAnsi="PT Astra Serif"/>
          <w:b/>
          <w:sz w:val="22"/>
          <w:szCs w:val="22"/>
        </w:rPr>
      </w:pPr>
      <w:r w:rsidRPr="00D47882">
        <w:rPr>
          <w:rFonts w:ascii="PT Astra Serif" w:hAnsi="PT Astra Serif"/>
          <w:b/>
          <w:sz w:val="22"/>
          <w:szCs w:val="22"/>
        </w:rPr>
        <w:t>Акт оказанных услуг (форма)</w:t>
      </w:r>
    </w:p>
    <w:p w14:paraId="0729D9B4" w14:textId="77777777" w:rsidR="00F96F2C" w:rsidRPr="00D47882" w:rsidRDefault="00753C8A" w:rsidP="00FC2D1B">
      <w:pPr>
        <w:widowControl w:val="0"/>
        <w:autoSpaceDE w:val="0"/>
        <w:autoSpaceDN w:val="0"/>
        <w:contextualSpacing/>
        <w:jc w:val="center"/>
        <w:rPr>
          <w:rFonts w:ascii="PT Astra Serif" w:hAnsi="PT Astra Serif"/>
          <w:sz w:val="22"/>
          <w:szCs w:val="22"/>
        </w:rPr>
      </w:pPr>
      <w:r w:rsidRPr="00D47882">
        <w:rPr>
          <w:rFonts w:ascii="PT Astra Serif" w:hAnsi="PT Astra Serif"/>
          <w:sz w:val="22"/>
          <w:szCs w:val="22"/>
        </w:rPr>
        <w:t>по государственному контракту на оказание услуг от «____» ___________ 20____ г. № ____________________________</w:t>
      </w:r>
    </w:p>
    <w:p w14:paraId="6B9191C0" w14:textId="77777777" w:rsidR="00F96F2C" w:rsidRPr="00D47882" w:rsidRDefault="00753C8A" w:rsidP="00FC2D1B">
      <w:pPr>
        <w:widowControl w:val="0"/>
        <w:ind w:firstLine="720"/>
        <w:contextualSpacing/>
        <w:jc w:val="both"/>
        <w:rPr>
          <w:rFonts w:ascii="PT Astra Serif" w:eastAsia="Calibri" w:hAnsi="PT Astra Serif"/>
          <w:sz w:val="22"/>
          <w:szCs w:val="22"/>
          <w:lang w:eastAsia="en-US"/>
        </w:rPr>
      </w:pPr>
      <w:r w:rsidRPr="00D47882">
        <w:rPr>
          <w:rFonts w:ascii="PT Astra Serif" w:eastAsia="Calibri" w:hAnsi="PT Astra Serif"/>
          <w:sz w:val="22"/>
          <w:szCs w:val="22"/>
          <w:lang w:eastAsia="en-US"/>
        </w:rPr>
        <w:t xml:space="preserve">г. Новосибирск                                                                             </w:t>
      </w:r>
      <w:r w:rsidRPr="00D47882">
        <w:rPr>
          <w:rFonts w:ascii="PT Astra Serif" w:eastAsia="Calibri" w:hAnsi="PT Astra Serif"/>
          <w:sz w:val="22"/>
          <w:szCs w:val="22"/>
          <w:lang w:eastAsia="en-US"/>
        </w:rPr>
        <w:tab/>
        <w:t xml:space="preserve">                                                                           «_______________________ 20___ г.</w:t>
      </w:r>
    </w:p>
    <w:p w14:paraId="4A9157E7" w14:textId="77777777" w:rsidR="00F96F2C" w:rsidRPr="00D47882" w:rsidRDefault="00F96F2C" w:rsidP="00FC2D1B">
      <w:pPr>
        <w:ind w:firstLine="708"/>
        <w:contextualSpacing/>
        <w:jc w:val="both"/>
        <w:rPr>
          <w:rFonts w:ascii="PT Astra Serif" w:eastAsia="Calibri" w:hAnsi="PT Astra Serif"/>
          <w:sz w:val="22"/>
          <w:szCs w:val="22"/>
          <w:lang w:eastAsia="en-US"/>
        </w:rPr>
      </w:pPr>
    </w:p>
    <w:p w14:paraId="44E61B26" w14:textId="77777777" w:rsidR="00F96F2C" w:rsidRPr="00D47882" w:rsidRDefault="00753C8A" w:rsidP="00FC2D1B">
      <w:pPr>
        <w:ind w:firstLine="708"/>
        <w:contextualSpacing/>
        <w:jc w:val="both"/>
        <w:rPr>
          <w:rFonts w:ascii="PT Astra Serif" w:hAnsi="PT Astra Serif"/>
          <w:sz w:val="22"/>
          <w:szCs w:val="22"/>
        </w:rPr>
      </w:pPr>
      <w:r w:rsidRPr="00D47882">
        <w:rPr>
          <w:rFonts w:ascii="PT Astra Serif" w:hAnsi="PT Astra Serif"/>
          <w:sz w:val="22"/>
          <w:szCs w:val="22"/>
        </w:rPr>
        <w:t>Мы, нижеподписавшиеся, представитель Исполнителя, в лице (</w:t>
      </w:r>
      <w:r w:rsidRPr="00D47882">
        <w:rPr>
          <w:rFonts w:ascii="PT Astra Serif" w:hAnsi="PT Astra Serif"/>
          <w:i/>
          <w:sz w:val="22"/>
          <w:szCs w:val="22"/>
        </w:rPr>
        <w:t>должность,  Ф.И.О. представителя)</w:t>
      </w:r>
      <w:r w:rsidRPr="00D47882">
        <w:rPr>
          <w:rFonts w:ascii="PT Astra Serif" w:hAnsi="PT Astra Serif"/>
          <w:sz w:val="22"/>
          <w:szCs w:val="22"/>
        </w:rPr>
        <w:t>, с одной стороны, и  представитель Государственного заказчика в лице (</w:t>
      </w:r>
      <w:r w:rsidRPr="00D47882">
        <w:rPr>
          <w:rFonts w:ascii="PT Astra Serif" w:hAnsi="PT Astra Serif"/>
          <w:i/>
          <w:sz w:val="22"/>
          <w:szCs w:val="22"/>
        </w:rPr>
        <w:t>должность, Ф.И.О. представителя)</w:t>
      </w:r>
      <w:proofErr w:type="gramStart"/>
      <w:r w:rsidRPr="00D47882">
        <w:rPr>
          <w:rFonts w:ascii="PT Astra Serif" w:hAnsi="PT Astra Serif"/>
          <w:sz w:val="22"/>
          <w:szCs w:val="22"/>
        </w:rPr>
        <w:t xml:space="preserve"> ,</w:t>
      </w:r>
      <w:proofErr w:type="gramEnd"/>
      <w:r w:rsidRPr="00D47882">
        <w:rPr>
          <w:rFonts w:ascii="PT Astra Serif" w:hAnsi="PT Astra Serif"/>
          <w:sz w:val="22"/>
          <w:szCs w:val="22"/>
        </w:rPr>
        <w:t xml:space="preserve"> с другой стороны, составили настоящий Акт о нижеследующем:</w:t>
      </w:r>
    </w:p>
    <w:p w14:paraId="4AAC5FAA" w14:textId="77777777" w:rsidR="00F96F2C" w:rsidRPr="00D47882" w:rsidRDefault="00753C8A" w:rsidP="00FC2D1B">
      <w:pPr>
        <w:ind w:firstLine="708"/>
        <w:contextualSpacing/>
        <w:jc w:val="both"/>
        <w:rPr>
          <w:rFonts w:ascii="PT Astra Serif" w:hAnsi="PT Astra Serif"/>
          <w:sz w:val="22"/>
          <w:szCs w:val="22"/>
        </w:rPr>
      </w:pPr>
      <w:r w:rsidRPr="00D47882">
        <w:rPr>
          <w:rFonts w:ascii="PT Astra Serif" w:hAnsi="PT Astra Serif"/>
          <w:sz w:val="22"/>
          <w:szCs w:val="22"/>
        </w:rPr>
        <w:t>В соответствии с условиями государственного контракта на оказание услуг от _______20___ г.  № ___, Исполнитель оказал следующие услуги:</w:t>
      </w:r>
    </w:p>
    <w:tbl>
      <w:tblPr>
        <w:tblW w:w="1499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1438"/>
        <w:gridCol w:w="2126"/>
        <w:gridCol w:w="709"/>
        <w:gridCol w:w="992"/>
        <w:gridCol w:w="3261"/>
        <w:gridCol w:w="3228"/>
      </w:tblGrid>
      <w:tr w:rsidR="00F96F2C" w:rsidRPr="00D47882" w14:paraId="19DC2315" w14:textId="77777777">
        <w:trPr>
          <w:cantSplit/>
          <w:trHeight w:val="3795"/>
        </w:trPr>
        <w:tc>
          <w:tcPr>
            <w:tcW w:w="720" w:type="dxa"/>
            <w:tcBorders>
              <w:top w:val="single" w:sz="4" w:space="0" w:color="auto"/>
              <w:left w:val="single" w:sz="4" w:space="0" w:color="auto"/>
              <w:bottom w:val="single" w:sz="4" w:space="0" w:color="auto"/>
              <w:right w:val="single" w:sz="4" w:space="0" w:color="auto"/>
            </w:tcBorders>
            <w:vAlign w:val="center"/>
          </w:tcPr>
          <w:p w14:paraId="51DED4F3" w14:textId="77777777" w:rsidR="00F96F2C" w:rsidRPr="00D47882" w:rsidRDefault="00753C8A" w:rsidP="00FC2D1B">
            <w:pPr>
              <w:pStyle w:val="msonormalcxspmiddle"/>
              <w:widowControl w:val="0"/>
              <w:spacing w:before="0" w:beforeAutospacing="0" w:after="0" w:afterAutospacing="0"/>
              <w:contextualSpacing/>
              <w:jc w:val="center"/>
              <w:rPr>
                <w:rFonts w:ascii="PT Astra Serif" w:hAnsi="PT Astra Serif"/>
                <w:sz w:val="22"/>
                <w:szCs w:val="22"/>
              </w:rPr>
            </w:pPr>
            <w:r w:rsidRPr="00D47882">
              <w:rPr>
                <w:rFonts w:ascii="PT Astra Serif" w:hAnsi="PT Astra Serif"/>
                <w:sz w:val="22"/>
                <w:szCs w:val="22"/>
              </w:rPr>
              <w:t>№ п/п</w:t>
            </w:r>
          </w:p>
        </w:tc>
        <w:tc>
          <w:tcPr>
            <w:tcW w:w="2520" w:type="dxa"/>
            <w:tcBorders>
              <w:top w:val="single" w:sz="4" w:space="0" w:color="auto"/>
              <w:left w:val="single" w:sz="4" w:space="0" w:color="auto"/>
              <w:bottom w:val="single" w:sz="4" w:space="0" w:color="auto"/>
              <w:right w:val="single" w:sz="4" w:space="0" w:color="auto"/>
            </w:tcBorders>
            <w:vAlign w:val="center"/>
          </w:tcPr>
          <w:p w14:paraId="6C9C4019" w14:textId="77777777" w:rsidR="00F96F2C" w:rsidRPr="00D47882" w:rsidRDefault="00753C8A" w:rsidP="00FC2D1B">
            <w:pPr>
              <w:widowControl w:val="0"/>
              <w:contextualSpacing/>
              <w:jc w:val="center"/>
              <w:rPr>
                <w:rFonts w:ascii="PT Astra Serif" w:hAnsi="PT Astra Serif"/>
                <w:sz w:val="22"/>
                <w:szCs w:val="22"/>
              </w:rPr>
            </w:pPr>
            <w:r w:rsidRPr="00D47882">
              <w:rPr>
                <w:rFonts w:ascii="PT Astra Serif" w:hAnsi="PT Astra Serif"/>
                <w:sz w:val="22"/>
                <w:szCs w:val="22"/>
              </w:rPr>
              <w:t xml:space="preserve">Наименование услуг </w:t>
            </w:r>
          </w:p>
        </w:tc>
        <w:tc>
          <w:tcPr>
            <w:tcW w:w="1438" w:type="dxa"/>
            <w:tcBorders>
              <w:top w:val="single" w:sz="4" w:space="0" w:color="auto"/>
              <w:left w:val="single" w:sz="4" w:space="0" w:color="auto"/>
              <w:bottom w:val="single" w:sz="4" w:space="0" w:color="auto"/>
              <w:right w:val="single" w:sz="4" w:space="0" w:color="auto"/>
            </w:tcBorders>
            <w:vAlign w:val="center"/>
          </w:tcPr>
          <w:p w14:paraId="4153E669" w14:textId="77777777" w:rsidR="00F96F2C" w:rsidRPr="00D47882" w:rsidRDefault="00753C8A" w:rsidP="00FC2D1B">
            <w:pPr>
              <w:ind w:right="-31"/>
              <w:contextualSpacing/>
              <w:jc w:val="center"/>
              <w:rPr>
                <w:rFonts w:ascii="PT Astra Serif" w:hAnsi="PT Astra Serif"/>
                <w:sz w:val="22"/>
                <w:szCs w:val="22"/>
              </w:rPr>
            </w:pPr>
            <w:r w:rsidRPr="00D47882">
              <w:rPr>
                <w:rFonts w:ascii="PT Astra Serif" w:hAnsi="PT Astra Serif"/>
                <w:sz w:val="22"/>
                <w:szCs w:val="22"/>
              </w:rPr>
              <w:t>ОКПД 2</w:t>
            </w:r>
          </w:p>
        </w:tc>
        <w:tc>
          <w:tcPr>
            <w:tcW w:w="2126" w:type="dxa"/>
            <w:tcBorders>
              <w:top w:val="single" w:sz="4" w:space="0" w:color="auto"/>
              <w:left w:val="single" w:sz="4" w:space="0" w:color="auto"/>
              <w:bottom w:val="single" w:sz="4" w:space="0" w:color="auto"/>
              <w:right w:val="single" w:sz="4" w:space="0" w:color="auto"/>
            </w:tcBorders>
            <w:vAlign w:val="center"/>
          </w:tcPr>
          <w:p w14:paraId="4ABB1034" w14:textId="77777777" w:rsidR="00F96F2C" w:rsidRPr="00D47882" w:rsidRDefault="00F96F2C" w:rsidP="00FC2D1B">
            <w:pPr>
              <w:pStyle w:val="ConsPlusNormal"/>
              <w:widowControl w:val="0"/>
              <w:ind w:firstLine="0"/>
              <w:contextualSpacing/>
              <w:jc w:val="center"/>
              <w:rPr>
                <w:rFonts w:ascii="PT Astra Serif" w:hAnsi="PT Astra Serif" w:cs="Arial"/>
                <w:b/>
                <w:sz w:val="22"/>
                <w:szCs w:val="22"/>
              </w:rPr>
            </w:pPr>
          </w:p>
          <w:p w14:paraId="05696E5D" w14:textId="77777777" w:rsidR="00F96F2C" w:rsidRPr="00D47882" w:rsidRDefault="00753C8A" w:rsidP="00FC2D1B">
            <w:pPr>
              <w:widowControl w:val="0"/>
              <w:contextualSpacing/>
              <w:jc w:val="center"/>
              <w:rPr>
                <w:rFonts w:ascii="PT Astra Serif" w:hAnsi="PT Astra Serif"/>
                <w:sz w:val="22"/>
                <w:szCs w:val="22"/>
              </w:rPr>
            </w:pPr>
            <w:r w:rsidRPr="00D47882">
              <w:rPr>
                <w:rFonts w:ascii="PT Astra Serif" w:hAnsi="PT Astra Serif"/>
                <w:sz w:val="22"/>
                <w:szCs w:val="22"/>
              </w:rPr>
              <w:t>Характеристики услуг</w:t>
            </w:r>
          </w:p>
        </w:tc>
        <w:tc>
          <w:tcPr>
            <w:tcW w:w="709" w:type="dxa"/>
            <w:tcBorders>
              <w:top w:val="single" w:sz="4" w:space="0" w:color="auto"/>
              <w:left w:val="single" w:sz="4" w:space="0" w:color="auto"/>
              <w:bottom w:val="single" w:sz="4" w:space="0" w:color="auto"/>
              <w:right w:val="single" w:sz="4" w:space="0" w:color="auto"/>
            </w:tcBorders>
            <w:vAlign w:val="center"/>
          </w:tcPr>
          <w:p w14:paraId="38BBA699" w14:textId="77777777" w:rsidR="00F96F2C" w:rsidRPr="00D47882" w:rsidRDefault="00753C8A" w:rsidP="00FC2D1B">
            <w:pPr>
              <w:widowControl w:val="0"/>
              <w:contextualSpacing/>
              <w:jc w:val="center"/>
              <w:rPr>
                <w:rFonts w:ascii="PT Astra Serif" w:hAnsi="PT Astra Serif"/>
                <w:sz w:val="22"/>
                <w:szCs w:val="22"/>
              </w:rPr>
            </w:pPr>
            <w:r w:rsidRPr="00D47882">
              <w:rPr>
                <w:rFonts w:ascii="PT Astra Serif" w:hAnsi="PT Astra Serif"/>
                <w:sz w:val="22"/>
                <w:szCs w:val="22"/>
              </w:rPr>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11F319FF" w14:textId="77777777" w:rsidR="00F96F2C" w:rsidRPr="00D47882" w:rsidRDefault="00753C8A" w:rsidP="00FC2D1B">
            <w:pPr>
              <w:widowControl w:val="0"/>
              <w:contextualSpacing/>
              <w:jc w:val="center"/>
              <w:rPr>
                <w:rFonts w:ascii="PT Astra Serif" w:hAnsi="PT Astra Serif"/>
                <w:sz w:val="22"/>
                <w:szCs w:val="22"/>
              </w:rPr>
            </w:pPr>
            <w:r w:rsidRPr="00D47882">
              <w:rPr>
                <w:rFonts w:ascii="PT Astra Serif" w:hAnsi="PT Astra Serif"/>
                <w:sz w:val="22"/>
                <w:szCs w:val="22"/>
              </w:rPr>
              <w:t>Кол-во</w:t>
            </w:r>
          </w:p>
        </w:tc>
        <w:tc>
          <w:tcPr>
            <w:tcW w:w="3261" w:type="dxa"/>
            <w:tcBorders>
              <w:top w:val="single" w:sz="4" w:space="0" w:color="auto"/>
              <w:left w:val="nil"/>
              <w:bottom w:val="single" w:sz="4" w:space="0" w:color="auto"/>
              <w:right w:val="single" w:sz="4" w:space="0" w:color="auto"/>
            </w:tcBorders>
            <w:vAlign w:val="center"/>
          </w:tcPr>
          <w:p w14:paraId="3638FA05" w14:textId="77777777" w:rsidR="00F96F2C" w:rsidRPr="00D47882" w:rsidRDefault="00753C8A" w:rsidP="00FC2D1B">
            <w:pPr>
              <w:ind w:firstLine="567"/>
              <w:contextualSpacing/>
              <w:jc w:val="center"/>
              <w:rPr>
                <w:rFonts w:ascii="PT Astra Serif" w:hAnsi="PT Astra Serif"/>
                <w:sz w:val="22"/>
                <w:szCs w:val="22"/>
              </w:rPr>
            </w:pPr>
            <w:r w:rsidRPr="00D47882">
              <w:rPr>
                <w:rFonts w:ascii="PT Astra Serif" w:hAnsi="PT Astra Serif"/>
                <w:sz w:val="22"/>
                <w:szCs w:val="22"/>
              </w:rPr>
              <w:t>Цена (руб.) за ед. изм., и включает в себя расходы Исполнителя, связанные с исполнением обязательств по Контракту, в том числе: стоимость услуг, необходимых расходных материалов, доставки Исполнителя и расходных материалов до Государственного заказчика, уплаты налогов, в том числе НДС (при наличии), сборов и других обязательных платежей, компенсации издержек Исполнителя и причитающегося ему вознаграждения, гарантийных обязательств</w:t>
            </w:r>
          </w:p>
        </w:tc>
        <w:tc>
          <w:tcPr>
            <w:tcW w:w="3228" w:type="dxa"/>
            <w:tcBorders>
              <w:top w:val="single" w:sz="4" w:space="0" w:color="auto"/>
              <w:left w:val="nil"/>
              <w:bottom w:val="single" w:sz="4" w:space="0" w:color="auto"/>
              <w:right w:val="single" w:sz="4" w:space="0" w:color="auto"/>
            </w:tcBorders>
            <w:vAlign w:val="center"/>
          </w:tcPr>
          <w:p w14:paraId="42DC5600" w14:textId="77777777" w:rsidR="00F96F2C" w:rsidRPr="00D47882" w:rsidRDefault="00753C8A" w:rsidP="00FC2D1B">
            <w:pPr>
              <w:ind w:firstLine="567"/>
              <w:contextualSpacing/>
              <w:jc w:val="center"/>
              <w:rPr>
                <w:rFonts w:ascii="PT Astra Serif" w:hAnsi="PT Astra Serif"/>
                <w:sz w:val="22"/>
                <w:szCs w:val="22"/>
              </w:rPr>
            </w:pPr>
            <w:r w:rsidRPr="00D47882">
              <w:rPr>
                <w:rFonts w:ascii="PT Astra Serif" w:hAnsi="PT Astra Serif"/>
                <w:sz w:val="22"/>
                <w:szCs w:val="22"/>
              </w:rPr>
              <w:t xml:space="preserve">Сумма (руб.) и  включает в себя расходы </w:t>
            </w:r>
            <w:proofErr w:type="spellStart"/>
            <w:r w:rsidRPr="00D47882">
              <w:rPr>
                <w:rFonts w:ascii="PT Astra Serif" w:hAnsi="PT Astra Serif"/>
                <w:sz w:val="22"/>
                <w:szCs w:val="22"/>
              </w:rPr>
              <w:t>расходы</w:t>
            </w:r>
            <w:proofErr w:type="spellEnd"/>
            <w:r w:rsidRPr="00D47882">
              <w:rPr>
                <w:rFonts w:ascii="PT Astra Serif" w:hAnsi="PT Astra Serif"/>
                <w:sz w:val="22"/>
                <w:szCs w:val="22"/>
              </w:rPr>
              <w:t xml:space="preserve"> Исполнителя, связанные с исполнением обязательств по Контракту, в том числе: стоимость услуг, необходимых расходных материалов, доставки Исполнителя и расходных материалов до Государственного заказчика, уплаты налогов, в том числе НДС (при наличии), сборов и других обязательных платежей, компенсации издержек Исполнителя и причитающегося ему вознаграждения, гарантийных обязательств.</w:t>
            </w:r>
          </w:p>
        </w:tc>
      </w:tr>
      <w:tr w:rsidR="00F96F2C" w:rsidRPr="00D47882" w14:paraId="4CA54756" w14:textId="77777777">
        <w:trPr>
          <w:trHeight w:val="228"/>
        </w:trPr>
        <w:tc>
          <w:tcPr>
            <w:tcW w:w="720" w:type="dxa"/>
            <w:tcBorders>
              <w:top w:val="single" w:sz="4" w:space="0" w:color="auto"/>
              <w:left w:val="single" w:sz="4" w:space="0" w:color="auto"/>
              <w:bottom w:val="single" w:sz="4" w:space="0" w:color="auto"/>
              <w:right w:val="single" w:sz="4" w:space="0" w:color="auto"/>
            </w:tcBorders>
            <w:vAlign w:val="center"/>
          </w:tcPr>
          <w:p w14:paraId="2D3A9161" w14:textId="77777777" w:rsidR="00F96F2C" w:rsidRPr="00D47882" w:rsidRDefault="00753C8A" w:rsidP="00FC2D1B">
            <w:pPr>
              <w:pStyle w:val="msonormalcxspmiddle"/>
              <w:widowControl w:val="0"/>
              <w:spacing w:before="0" w:beforeAutospacing="0" w:after="0" w:afterAutospacing="0"/>
              <w:contextualSpacing/>
              <w:jc w:val="center"/>
              <w:rPr>
                <w:rFonts w:ascii="PT Astra Serif" w:hAnsi="PT Astra Serif"/>
                <w:sz w:val="22"/>
                <w:szCs w:val="22"/>
              </w:rPr>
            </w:pPr>
            <w:r w:rsidRPr="00D47882">
              <w:rPr>
                <w:rFonts w:ascii="PT Astra Serif" w:hAnsi="PT Astra Serif"/>
                <w:sz w:val="22"/>
                <w:szCs w:val="22"/>
              </w:rPr>
              <w:t>1.</w:t>
            </w:r>
          </w:p>
        </w:tc>
        <w:tc>
          <w:tcPr>
            <w:tcW w:w="2520" w:type="dxa"/>
            <w:tcBorders>
              <w:top w:val="single" w:sz="4" w:space="0" w:color="auto"/>
              <w:left w:val="single" w:sz="4" w:space="0" w:color="auto"/>
              <w:bottom w:val="single" w:sz="4" w:space="0" w:color="auto"/>
              <w:right w:val="single" w:sz="4" w:space="0" w:color="auto"/>
            </w:tcBorders>
            <w:vAlign w:val="center"/>
          </w:tcPr>
          <w:p w14:paraId="3AE80B48" w14:textId="77777777" w:rsidR="00F96F2C" w:rsidRPr="00D47882" w:rsidRDefault="00F96F2C" w:rsidP="00FC2D1B">
            <w:pPr>
              <w:contextualSpacing/>
              <w:rPr>
                <w:rFonts w:ascii="PT Astra Serif" w:hAnsi="PT Astra Serif"/>
                <w:sz w:val="22"/>
                <w:szCs w:val="22"/>
              </w:rPr>
            </w:pPr>
          </w:p>
        </w:tc>
        <w:tc>
          <w:tcPr>
            <w:tcW w:w="1438" w:type="dxa"/>
            <w:tcBorders>
              <w:top w:val="single" w:sz="4" w:space="0" w:color="auto"/>
              <w:left w:val="single" w:sz="4" w:space="0" w:color="auto"/>
              <w:bottom w:val="single" w:sz="4" w:space="0" w:color="auto"/>
              <w:right w:val="single" w:sz="4" w:space="0" w:color="auto"/>
            </w:tcBorders>
          </w:tcPr>
          <w:p w14:paraId="7305A936" w14:textId="77777777" w:rsidR="00F96F2C" w:rsidRPr="00D47882" w:rsidRDefault="00F96F2C" w:rsidP="00FC2D1B">
            <w:pPr>
              <w:contextualSpacing/>
              <w:jc w:val="center"/>
              <w:rPr>
                <w:rFonts w:ascii="PT Astra Serif" w:hAnsi="PT Astra Serif"/>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B397793" w14:textId="77777777" w:rsidR="00F96F2C" w:rsidRPr="00D47882" w:rsidRDefault="00F96F2C" w:rsidP="00FC2D1B">
            <w:pPr>
              <w:contextualSpacing/>
              <w:jc w:val="center"/>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6AD1F17" w14:textId="77777777" w:rsidR="00F96F2C" w:rsidRPr="00D47882" w:rsidRDefault="00753C8A" w:rsidP="00FC2D1B">
            <w:pPr>
              <w:contextualSpacing/>
              <w:jc w:val="center"/>
              <w:rPr>
                <w:rFonts w:ascii="PT Astra Serif" w:hAnsi="PT Astra Serif"/>
                <w:sz w:val="22"/>
                <w:szCs w:val="22"/>
              </w:rPr>
            </w:pPr>
            <w:r w:rsidRPr="00D47882">
              <w:rPr>
                <w:rFonts w:ascii="PT Astra Serif" w:hAnsi="PT Astra Serif"/>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A8E8348" w14:textId="77777777" w:rsidR="00F96F2C" w:rsidRPr="00D47882" w:rsidRDefault="00753C8A" w:rsidP="00FC2D1B">
            <w:pPr>
              <w:contextualSpacing/>
              <w:jc w:val="center"/>
              <w:rPr>
                <w:rFonts w:ascii="PT Astra Serif" w:hAnsi="PT Astra Serif"/>
                <w:sz w:val="22"/>
                <w:szCs w:val="22"/>
              </w:rPr>
            </w:pPr>
            <w:r w:rsidRPr="00D47882">
              <w:rPr>
                <w:rFonts w:ascii="PT Astra Serif" w:hAnsi="PT Astra Serif"/>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vAlign w:val="center"/>
          </w:tcPr>
          <w:p w14:paraId="284F3767" w14:textId="77777777" w:rsidR="00F96F2C" w:rsidRPr="00D47882" w:rsidRDefault="00753C8A" w:rsidP="00FC2D1B">
            <w:pPr>
              <w:contextualSpacing/>
              <w:jc w:val="center"/>
              <w:rPr>
                <w:rFonts w:ascii="PT Astra Serif" w:hAnsi="PT Astra Serif"/>
                <w:sz w:val="22"/>
                <w:szCs w:val="22"/>
              </w:rPr>
            </w:pPr>
            <w:r w:rsidRPr="00D47882">
              <w:rPr>
                <w:rFonts w:ascii="PT Astra Serif" w:hAnsi="PT Astra Serif"/>
                <w:sz w:val="22"/>
                <w:szCs w:val="22"/>
              </w:rPr>
              <w:t xml:space="preserve"> </w:t>
            </w:r>
          </w:p>
        </w:tc>
        <w:tc>
          <w:tcPr>
            <w:tcW w:w="3228" w:type="dxa"/>
            <w:tcBorders>
              <w:top w:val="single" w:sz="4" w:space="0" w:color="auto"/>
              <w:left w:val="single" w:sz="4" w:space="0" w:color="auto"/>
              <w:bottom w:val="single" w:sz="4" w:space="0" w:color="auto"/>
              <w:right w:val="single" w:sz="4" w:space="0" w:color="auto"/>
            </w:tcBorders>
            <w:vAlign w:val="center"/>
          </w:tcPr>
          <w:p w14:paraId="020D2085" w14:textId="77777777" w:rsidR="00F96F2C" w:rsidRPr="00D47882" w:rsidRDefault="00753C8A" w:rsidP="00FC2D1B">
            <w:pPr>
              <w:contextualSpacing/>
              <w:jc w:val="center"/>
              <w:rPr>
                <w:rFonts w:ascii="PT Astra Serif" w:hAnsi="PT Astra Serif"/>
                <w:sz w:val="22"/>
                <w:szCs w:val="22"/>
              </w:rPr>
            </w:pPr>
            <w:r w:rsidRPr="00D47882">
              <w:rPr>
                <w:rFonts w:ascii="PT Astra Serif" w:hAnsi="PT Astra Serif"/>
                <w:sz w:val="22"/>
                <w:szCs w:val="22"/>
              </w:rPr>
              <w:t xml:space="preserve"> </w:t>
            </w:r>
          </w:p>
        </w:tc>
      </w:tr>
      <w:tr w:rsidR="00F96F2C" w:rsidRPr="00D47882" w14:paraId="008CAFFD" w14:textId="77777777">
        <w:trPr>
          <w:cantSplit/>
          <w:trHeight w:val="70"/>
        </w:trPr>
        <w:tc>
          <w:tcPr>
            <w:tcW w:w="720" w:type="dxa"/>
            <w:tcBorders>
              <w:top w:val="single" w:sz="4" w:space="0" w:color="auto"/>
              <w:left w:val="single" w:sz="4" w:space="0" w:color="auto"/>
              <w:bottom w:val="single" w:sz="4" w:space="0" w:color="auto"/>
              <w:right w:val="single" w:sz="4" w:space="0" w:color="auto"/>
            </w:tcBorders>
          </w:tcPr>
          <w:p w14:paraId="7BAE90D9" w14:textId="77777777" w:rsidR="00F96F2C" w:rsidRPr="00D47882" w:rsidRDefault="00F96F2C" w:rsidP="00FC2D1B">
            <w:pPr>
              <w:pStyle w:val="msonormalcxspmiddle"/>
              <w:widowControl w:val="0"/>
              <w:spacing w:before="0" w:beforeAutospacing="0" w:after="0" w:afterAutospacing="0"/>
              <w:ind w:firstLine="720"/>
              <w:contextualSpacing/>
              <w:jc w:val="center"/>
              <w:rPr>
                <w:rFonts w:ascii="PT Astra Serif" w:hAnsi="PT Astra Serif"/>
                <w:sz w:val="22"/>
                <w:szCs w:val="22"/>
              </w:rPr>
            </w:pPr>
          </w:p>
        </w:tc>
        <w:tc>
          <w:tcPr>
            <w:tcW w:w="2520" w:type="dxa"/>
            <w:tcBorders>
              <w:top w:val="single" w:sz="4" w:space="0" w:color="auto"/>
              <w:left w:val="single" w:sz="4" w:space="0" w:color="auto"/>
              <w:bottom w:val="single" w:sz="4" w:space="0" w:color="auto"/>
              <w:right w:val="single" w:sz="4" w:space="0" w:color="auto"/>
            </w:tcBorders>
          </w:tcPr>
          <w:p w14:paraId="72F7C72B" w14:textId="77777777" w:rsidR="00F96F2C" w:rsidRPr="00D47882" w:rsidRDefault="00F96F2C" w:rsidP="00FC2D1B">
            <w:pPr>
              <w:pStyle w:val="msonormalcxspmiddle"/>
              <w:widowControl w:val="0"/>
              <w:tabs>
                <w:tab w:val="left" w:pos="10665"/>
              </w:tabs>
              <w:spacing w:before="0" w:beforeAutospacing="0" w:after="0" w:afterAutospacing="0"/>
              <w:contextualSpacing/>
              <w:rPr>
                <w:rFonts w:ascii="PT Astra Serif" w:hAnsi="PT Astra Serif"/>
                <w:sz w:val="22"/>
                <w:szCs w:val="22"/>
              </w:rPr>
            </w:pPr>
          </w:p>
        </w:tc>
        <w:tc>
          <w:tcPr>
            <w:tcW w:w="11754" w:type="dxa"/>
            <w:gridSpan w:val="6"/>
            <w:tcBorders>
              <w:top w:val="single" w:sz="4" w:space="0" w:color="auto"/>
              <w:left w:val="single" w:sz="4" w:space="0" w:color="auto"/>
              <w:bottom w:val="single" w:sz="4" w:space="0" w:color="auto"/>
              <w:right w:val="single" w:sz="4" w:space="0" w:color="auto"/>
            </w:tcBorders>
          </w:tcPr>
          <w:p w14:paraId="26A0C405" w14:textId="77777777" w:rsidR="00F96F2C" w:rsidRPr="00D47882" w:rsidRDefault="00753C8A" w:rsidP="00FC2D1B">
            <w:pPr>
              <w:pStyle w:val="msonormalcxspmiddle"/>
              <w:widowControl w:val="0"/>
              <w:tabs>
                <w:tab w:val="left" w:pos="10665"/>
              </w:tabs>
              <w:spacing w:before="0" w:beforeAutospacing="0" w:after="0" w:afterAutospacing="0"/>
              <w:contextualSpacing/>
              <w:rPr>
                <w:rFonts w:ascii="PT Astra Serif" w:hAnsi="PT Astra Serif"/>
                <w:sz w:val="22"/>
                <w:szCs w:val="22"/>
              </w:rPr>
            </w:pPr>
            <w:r w:rsidRPr="00D47882">
              <w:rPr>
                <w:rFonts w:ascii="PT Astra Serif" w:hAnsi="PT Astra Serif"/>
                <w:sz w:val="22"/>
                <w:szCs w:val="22"/>
              </w:rPr>
              <w:t>Итого:</w:t>
            </w:r>
          </w:p>
        </w:tc>
      </w:tr>
    </w:tbl>
    <w:p w14:paraId="30482AEB" w14:textId="77777777" w:rsidR="00F96F2C" w:rsidRPr="00D47882" w:rsidRDefault="00753C8A" w:rsidP="00FC2D1B">
      <w:pPr>
        <w:widowControl w:val="0"/>
        <w:autoSpaceDE w:val="0"/>
        <w:autoSpaceDN w:val="0"/>
        <w:contextualSpacing/>
        <w:jc w:val="both"/>
        <w:rPr>
          <w:rFonts w:ascii="PT Astra Serif" w:hAnsi="PT Astra Serif"/>
          <w:sz w:val="22"/>
          <w:szCs w:val="22"/>
        </w:rPr>
      </w:pPr>
      <w:r w:rsidRPr="00D47882">
        <w:rPr>
          <w:rFonts w:ascii="PT Astra Serif" w:hAnsi="PT Astra Serif"/>
          <w:sz w:val="22"/>
          <w:szCs w:val="22"/>
        </w:rPr>
        <w:t>Место оказания услуг:____________________________________________________________________________________________________________</w:t>
      </w:r>
    </w:p>
    <w:p w14:paraId="5BA34114" w14:textId="77777777" w:rsidR="00F96F2C" w:rsidRPr="00D47882" w:rsidRDefault="00753C8A" w:rsidP="00FC2D1B">
      <w:pPr>
        <w:contextualSpacing/>
        <w:jc w:val="both"/>
        <w:rPr>
          <w:rFonts w:ascii="PT Astra Serif" w:hAnsi="PT Astra Serif"/>
          <w:sz w:val="22"/>
          <w:szCs w:val="22"/>
        </w:rPr>
      </w:pPr>
      <w:r w:rsidRPr="00D47882">
        <w:rPr>
          <w:rFonts w:ascii="PT Astra Serif" w:hAnsi="PT Astra Serif"/>
          <w:sz w:val="22"/>
          <w:szCs w:val="22"/>
        </w:rPr>
        <w:t>Сопроводительные документы: ______________________________________________________________________________________________________________________________</w:t>
      </w:r>
    </w:p>
    <w:p w14:paraId="21047B17" w14:textId="77777777" w:rsidR="00F96F2C" w:rsidRPr="00D47882" w:rsidRDefault="00753C8A" w:rsidP="00FC2D1B">
      <w:pPr>
        <w:contextualSpacing/>
        <w:rPr>
          <w:rFonts w:ascii="PT Astra Serif" w:hAnsi="PT Astra Serif"/>
          <w:sz w:val="22"/>
          <w:szCs w:val="22"/>
        </w:rPr>
      </w:pPr>
      <w:r w:rsidRPr="00D47882">
        <w:rPr>
          <w:rFonts w:ascii="PT Astra Serif" w:hAnsi="PT Astra Serif"/>
          <w:sz w:val="22"/>
          <w:szCs w:val="22"/>
        </w:rPr>
        <w:t xml:space="preserve">Несоответствие качества услуг установленным требованиям не выявлено\ не выявлено. </w:t>
      </w:r>
    </w:p>
    <w:p w14:paraId="43F2E2D8" w14:textId="77777777" w:rsidR="00F96F2C" w:rsidRPr="00D47882" w:rsidRDefault="00753C8A" w:rsidP="00FC2D1B">
      <w:pPr>
        <w:contextualSpacing/>
        <w:rPr>
          <w:rFonts w:ascii="PT Astra Serif" w:hAnsi="PT Astra Serif"/>
          <w:sz w:val="22"/>
          <w:szCs w:val="22"/>
        </w:rPr>
      </w:pPr>
      <w:r w:rsidRPr="00D47882">
        <w:rPr>
          <w:rFonts w:ascii="PT Astra Serif" w:hAnsi="PT Astra Serif"/>
          <w:sz w:val="22"/>
          <w:szCs w:val="22"/>
        </w:rPr>
        <w:t>При приемке услуг обнаружены следующие недостатки: _______________________________________________________________________________________________________________________________________________</w:t>
      </w:r>
    </w:p>
    <w:p w14:paraId="57F548DE" w14:textId="77777777" w:rsidR="00F96F2C" w:rsidRPr="00D47882" w:rsidRDefault="00753C8A" w:rsidP="00FC2D1B">
      <w:pPr>
        <w:contextualSpacing/>
        <w:rPr>
          <w:rFonts w:ascii="PT Astra Serif" w:eastAsia="Calibri" w:hAnsi="PT Astra Serif"/>
          <w:sz w:val="22"/>
          <w:szCs w:val="22"/>
          <w:lang w:eastAsia="en-US"/>
        </w:rPr>
      </w:pPr>
      <w:r w:rsidRPr="00D47882">
        <w:rPr>
          <w:rFonts w:ascii="PT Astra Serif" w:eastAsia="Calibri" w:hAnsi="PT Astra Serif"/>
          <w:sz w:val="22"/>
          <w:szCs w:val="22"/>
          <w:lang w:eastAsia="en-US"/>
        </w:rPr>
        <w:t>Информация о проведенной экспертизе:___________________________________________________________________________________________________</w:t>
      </w:r>
    </w:p>
    <w:p w14:paraId="77F942AA" w14:textId="77777777" w:rsidR="00F96F2C" w:rsidRPr="00D47882" w:rsidRDefault="00753C8A" w:rsidP="00FC2D1B">
      <w:pPr>
        <w:tabs>
          <w:tab w:val="left" w:pos="720"/>
          <w:tab w:val="left" w:pos="5954"/>
          <w:tab w:val="left" w:pos="6379"/>
          <w:tab w:val="left" w:pos="6663"/>
        </w:tabs>
        <w:autoSpaceDE w:val="0"/>
        <w:autoSpaceDN w:val="0"/>
        <w:contextualSpacing/>
        <w:jc w:val="both"/>
        <w:rPr>
          <w:rFonts w:ascii="PT Astra Serif" w:hAnsi="PT Astra Serif"/>
          <w:sz w:val="22"/>
          <w:szCs w:val="22"/>
        </w:rPr>
      </w:pPr>
      <w:r w:rsidRPr="00D47882">
        <w:rPr>
          <w:rFonts w:ascii="PT Astra Serif" w:hAnsi="PT Astra Serif"/>
          <w:sz w:val="22"/>
          <w:szCs w:val="22"/>
        </w:rPr>
        <w:t>Все члены комиссии ознакомлены с правилами приемки услуг по количеству и качеству и предупреждены об ответственности за подписание акта, содержащего данные, не соответствующие действительности.</w:t>
      </w:r>
    </w:p>
    <w:p w14:paraId="307F61AE" w14:textId="77777777" w:rsidR="00F96F2C" w:rsidRPr="00D47882" w:rsidRDefault="00753C8A" w:rsidP="00FC2D1B">
      <w:pPr>
        <w:tabs>
          <w:tab w:val="left" w:pos="720"/>
          <w:tab w:val="left" w:pos="5954"/>
          <w:tab w:val="left" w:pos="6379"/>
          <w:tab w:val="left" w:pos="6663"/>
        </w:tabs>
        <w:autoSpaceDE w:val="0"/>
        <w:autoSpaceDN w:val="0"/>
        <w:contextualSpacing/>
        <w:jc w:val="both"/>
        <w:outlineLvl w:val="0"/>
        <w:rPr>
          <w:rFonts w:ascii="PT Astra Serif" w:hAnsi="PT Astra Serif"/>
          <w:sz w:val="22"/>
          <w:szCs w:val="22"/>
        </w:rPr>
      </w:pPr>
      <w:r w:rsidRPr="00D47882">
        <w:rPr>
          <w:rFonts w:ascii="PT Astra Serif" w:hAnsi="PT Astra Serif"/>
          <w:sz w:val="22"/>
          <w:szCs w:val="22"/>
        </w:rPr>
        <w:t>Правильность количества и качества оказанных услуг,  соответствие  условиям государственного контракта на оказание услуг от «____» __________ 20____ г. №_____________________  подтверждаем:</w:t>
      </w:r>
    </w:p>
    <w:tbl>
      <w:tblPr>
        <w:tblW w:w="10496" w:type="dxa"/>
        <w:tblInd w:w="28" w:type="dxa"/>
        <w:tblLayout w:type="fixed"/>
        <w:tblCellMar>
          <w:left w:w="28" w:type="dxa"/>
          <w:right w:w="28" w:type="dxa"/>
        </w:tblCellMar>
        <w:tblLook w:val="04A0" w:firstRow="1" w:lastRow="0" w:firstColumn="1" w:lastColumn="0" w:noHBand="0" w:noVBand="1"/>
      </w:tblPr>
      <w:tblGrid>
        <w:gridCol w:w="250"/>
        <w:gridCol w:w="1735"/>
        <w:gridCol w:w="250"/>
        <w:gridCol w:w="709"/>
        <w:gridCol w:w="2159"/>
        <w:gridCol w:w="250"/>
        <w:gridCol w:w="34"/>
        <w:gridCol w:w="250"/>
        <w:gridCol w:w="1593"/>
        <w:gridCol w:w="144"/>
        <w:gridCol w:w="106"/>
        <w:gridCol w:w="144"/>
        <w:gridCol w:w="2622"/>
        <w:gridCol w:w="250"/>
      </w:tblGrid>
      <w:tr w:rsidR="00F96F2C" w:rsidRPr="00D47882" w14:paraId="7A518980" w14:textId="77777777">
        <w:trPr>
          <w:gridBefore w:val="1"/>
          <w:wBefore w:w="250" w:type="dxa"/>
          <w:trHeight w:val="298"/>
        </w:trPr>
        <w:tc>
          <w:tcPr>
            <w:tcW w:w="2694" w:type="dxa"/>
            <w:gridSpan w:val="3"/>
            <w:vAlign w:val="bottom"/>
          </w:tcPr>
          <w:p w14:paraId="21D315AC" w14:textId="77777777" w:rsidR="00F96F2C" w:rsidRPr="00D47882" w:rsidRDefault="00753C8A" w:rsidP="00FC2D1B">
            <w:pPr>
              <w:tabs>
                <w:tab w:val="left" w:pos="720"/>
                <w:tab w:val="left" w:pos="5954"/>
                <w:tab w:val="left" w:pos="6379"/>
                <w:tab w:val="left" w:pos="6663"/>
              </w:tabs>
              <w:autoSpaceDE w:val="0"/>
              <w:autoSpaceDN w:val="0"/>
              <w:contextualSpacing/>
              <w:rPr>
                <w:rFonts w:ascii="PT Astra Serif" w:hAnsi="PT Astra Serif"/>
                <w:sz w:val="22"/>
                <w:szCs w:val="22"/>
              </w:rPr>
            </w:pPr>
            <w:r w:rsidRPr="00D47882">
              <w:rPr>
                <w:rFonts w:ascii="PT Astra Serif" w:hAnsi="PT Astra Serif"/>
                <w:sz w:val="22"/>
                <w:szCs w:val="22"/>
              </w:rPr>
              <w:lastRenderedPageBreak/>
              <w:t>Председатель комиссии</w:t>
            </w:r>
          </w:p>
        </w:tc>
        <w:tc>
          <w:tcPr>
            <w:tcW w:w="2409" w:type="dxa"/>
            <w:gridSpan w:val="2"/>
            <w:tcBorders>
              <w:top w:val="nil"/>
              <w:left w:val="nil"/>
              <w:bottom w:val="single" w:sz="4" w:space="0" w:color="auto"/>
              <w:right w:val="nil"/>
            </w:tcBorders>
            <w:vAlign w:val="bottom"/>
          </w:tcPr>
          <w:p w14:paraId="39F32992"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4" w:type="dxa"/>
            <w:gridSpan w:val="2"/>
            <w:vAlign w:val="bottom"/>
          </w:tcPr>
          <w:p w14:paraId="408EA7D2"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3"/>
            <w:tcBorders>
              <w:top w:val="nil"/>
              <w:left w:val="nil"/>
              <w:bottom w:val="single" w:sz="4" w:space="0" w:color="auto"/>
              <w:right w:val="nil"/>
            </w:tcBorders>
            <w:vAlign w:val="bottom"/>
          </w:tcPr>
          <w:p w14:paraId="3BC8FEB4"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44" w:type="dxa"/>
            <w:vAlign w:val="bottom"/>
          </w:tcPr>
          <w:p w14:paraId="28E009F2"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2"/>
            <w:tcBorders>
              <w:top w:val="nil"/>
              <w:left w:val="nil"/>
              <w:bottom w:val="single" w:sz="4" w:space="0" w:color="auto"/>
              <w:right w:val="nil"/>
            </w:tcBorders>
            <w:vAlign w:val="bottom"/>
          </w:tcPr>
          <w:p w14:paraId="35EA587D"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r>
      <w:tr w:rsidR="00F96F2C" w:rsidRPr="00D47882" w14:paraId="4427BD80" w14:textId="77777777">
        <w:trPr>
          <w:gridBefore w:val="1"/>
          <w:wBefore w:w="250" w:type="dxa"/>
          <w:trHeight w:val="140"/>
        </w:trPr>
        <w:tc>
          <w:tcPr>
            <w:tcW w:w="2694" w:type="dxa"/>
            <w:gridSpan w:val="3"/>
          </w:tcPr>
          <w:p w14:paraId="2514E864" w14:textId="77777777" w:rsidR="00F96F2C" w:rsidRPr="00D47882" w:rsidRDefault="00F96F2C" w:rsidP="00FC2D1B">
            <w:pPr>
              <w:tabs>
                <w:tab w:val="left" w:pos="720"/>
                <w:tab w:val="left" w:pos="5954"/>
                <w:tab w:val="left" w:pos="6379"/>
                <w:tab w:val="left" w:pos="6663"/>
              </w:tabs>
              <w:autoSpaceDE w:val="0"/>
              <w:autoSpaceDN w:val="0"/>
              <w:contextualSpacing/>
              <w:jc w:val="both"/>
              <w:rPr>
                <w:rFonts w:ascii="PT Astra Serif" w:hAnsi="PT Astra Serif"/>
                <w:sz w:val="22"/>
                <w:szCs w:val="22"/>
              </w:rPr>
            </w:pPr>
          </w:p>
        </w:tc>
        <w:tc>
          <w:tcPr>
            <w:tcW w:w="2409" w:type="dxa"/>
            <w:gridSpan w:val="2"/>
          </w:tcPr>
          <w:p w14:paraId="2E240598"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(место работы, должность)</w:t>
            </w:r>
          </w:p>
        </w:tc>
        <w:tc>
          <w:tcPr>
            <w:tcW w:w="284" w:type="dxa"/>
            <w:gridSpan w:val="2"/>
          </w:tcPr>
          <w:p w14:paraId="36F753B6"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3"/>
          </w:tcPr>
          <w:p w14:paraId="49534F7F"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(подпись)</w:t>
            </w:r>
          </w:p>
        </w:tc>
        <w:tc>
          <w:tcPr>
            <w:tcW w:w="144" w:type="dxa"/>
          </w:tcPr>
          <w:p w14:paraId="1C1DA7EF"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2"/>
          </w:tcPr>
          <w:p w14:paraId="38C04BC6"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(расшифровка подписи)</w:t>
            </w:r>
          </w:p>
        </w:tc>
      </w:tr>
      <w:tr w:rsidR="00F96F2C" w:rsidRPr="00D47882" w14:paraId="357B9707" w14:textId="77777777">
        <w:trPr>
          <w:gridBefore w:val="1"/>
          <w:wBefore w:w="250" w:type="dxa"/>
          <w:trHeight w:val="421"/>
        </w:trPr>
        <w:tc>
          <w:tcPr>
            <w:tcW w:w="1985" w:type="dxa"/>
            <w:gridSpan w:val="2"/>
          </w:tcPr>
          <w:p w14:paraId="439DB7C8" w14:textId="77777777" w:rsidR="00F96F2C" w:rsidRPr="00D47882" w:rsidRDefault="00753C8A" w:rsidP="00FC2D1B">
            <w:pPr>
              <w:tabs>
                <w:tab w:val="left" w:pos="965"/>
                <w:tab w:val="left" w:pos="5954"/>
                <w:tab w:val="left" w:pos="6379"/>
                <w:tab w:val="left" w:pos="6663"/>
              </w:tabs>
              <w:autoSpaceDE w:val="0"/>
              <w:autoSpaceDN w:val="0"/>
              <w:contextualSpacing/>
              <w:rPr>
                <w:rFonts w:ascii="PT Astra Serif" w:hAnsi="PT Astra Serif"/>
                <w:sz w:val="22"/>
                <w:szCs w:val="22"/>
              </w:rPr>
            </w:pPr>
            <w:r w:rsidRPr="00D47882">
              <w:rPr>
                <w:rFonts w:ascii="PT Astra Serif" w:hAnsi="PT Astra Serif"/>
                <w:sz w:val="22"/>
                <w:szCs w:val="22"/>
              </w:rPr>
              <w:t>Члены комиссии:</w:t>
            </w:r>
          </w:p>
        </w:tc>
        <w:tc>
          <w:tcPr>
            <w:tcW w:w="3118" w:type="dxa"/>
            <w:gridSpan w:val="3"/>
            <w:tcBorders>
              <w:top w:val="nil"/>
              <w:left w:val="nil"/>
              <w:bottom w:val="single" w:sz="4" w:space="0" w:color="auto"/>
              <w:right w:val="nil"/>
            </w:tcBorders>
            <w:vAlign w:val="bottom"/>
          </w:tcPr>
          <w:p w14:paraId="14A05D29"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4" w:type="dxa"/>
            <w:gridSpan w:val="2"/>
            <w:vAlign w:val="bottom"/>
          </w:tcPr>
          <w:p w14:paraId="672297C7"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3"/>
            <w:tcBorders>
              <w:top w:val="nil"/>
              <w:left w:val="nil"/>
              <w:bottom w:val="single" w:sz="4" w:space="0" w:color="auto"/>
              <w:right w:val="nil"/>
            </w:tcBorders>
            <w:vAlign w:val="bottom"/>
          </w:tcPr>
          <w:p w14:paraId="35259BBD"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44" w:type="dxa"/>
            <w:vAlign w:val="bottom"/>
          </w:tcPr>
          <w:p w14:paraId="7ED47175"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2"/>
            <w:tcBorders>
              <w:top w:val="nil"/>
              <w:left w:val="nil"/>
              <w:bottom w:val="single" w:sz="4" w:space="0" w:color="auto"/>
              <w:right w:val="nil"/>
            </w:tcBorders>
            <w:vAlign w:val="bottom"/>
          </w:tcPr>
          <w:p w14:paraId="37118081"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r>
      <w:tr w:rsidR="00F96F2C" w:rsidRPr="00D47882" w14:paraId="6EAB5A36" w14:textId="77777777">
        <w:trPr>
          <w:gridBefore w:val="1"/>
          <w:wBefore w:w="250" w:type="dxa"/>
        </w:trPr>
        <w:tc>
          <w:tcPr>
            <w:tcW w:w="1985" w:type="dxa"/>
            <w:gridSpan w:val="2"/>
          </w:tcPr>
          <w:p w14:paraId="615DA9ED" w14:textId="77777777" w:rsidR="00F96F2C" w:rsidRPr="00D47882" w:rsidRDefault="00F96F2C" w:rsidP="00FC2D1B">
            <w:pPr>
              <w:tabs>
                <w:tab w:val="left" w:pos="720"/>
                <w:tab w:val="left" w:pos="5954"/>
                <w:tab w:val="left" w:pos="6379"/>
                <w:tab w:val="left" w:pos="6663"/>
              </w:tabs>
              <w:autoSpaceDE w:val="0"/>
              <w:autoSpaceDN w:val="0"/>
              <w:contextualSpacing/>
              <w:jc w:val="both"/>
              <w:rPr>
                <w:rFonts w:ascii="PT Astra Serif" w:hAnsi="PT Astra Serif"/>
                <w:sz w:val="22"/>
                <w:szCs w:val="22"/>
              </w:rPr>
            </w:pPr>
          </w:p>
        </w:tc>
        <w:tc>
          <w:tcPr>
            <w:tcW w:w="3118" w:type="dxa"/>
            <w:gridSpan w:val="3"/>
          </w:tcPr>
          <w:p w14:paraId="614CE6C0"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(место работы, должность)</w:t>
            </w:r>
          </w:p>
        </w:tc>
        <w:tc>
          <w:tcPr>
            <w:tcW w:w="284" w:type="dxa"/>
            <w:gridSpan w:val="2"/>
          </w:tcPr>
          <w:p w14:paraId="5E3D450A"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3"/>
          </w:tcPr>
          <w:p w14:paraId="6F8E830C"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(подпись)</w:t>
            </w:r>
          </w:p>
        </w:tc>
        <w:tc>
          <w:tcPr>
            <w:tcW w:w="144" w:type="dxa"/>
          </w:tcPr>
          <w:p w14:paraId="49464B36"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2"/>
          </w:tcPr>
          <w:p w14:paraId="28C0272B"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(расшифровка подписи)</w:t>
            </w:r>
          </w:p>
        </w:tc>
      </w:tr>
      <w:tr w:rsidR="00F96F2C" w:rsidRPr="00D47882" w14:paraId="36DFE9FC" w14:textId="77777777">
        <w:trPr>
          <w:gridAfter w:val="1"/>
          <w:wAfter w:w="250" w:type="dxa"/>
        </w:trPr>
        <w:tc>
          <w:tcPr>
            <w:tcW w:w="1985" w:type="dxa"/>
            <w:gridSpan w:val="2"/>
            <w:vAlign w:val="bottom"/>
          </w:tcPr>
          <w:p w14:paraId="3EB0AF4C" w14:textId="77777777" w:rsidR="00F96F2C" w:rsidRPr="00D47882" w:rsidRDefault="00F96F2C" w:rsidP="00FC2D1B">
            <w:pPr>
              <w:tabs>
                <w:tab w:val="left" w:pos="720"/>
                <w:tab w:val="left" w:pos="5954"/>
                <w:tab w:val="left" w:pos="6379"/>
                <w:tab w:val="left" w:pos="6663"/>
              </w:tabs>
              <w:autoSpaceDE w:val="0"/>
              <w:autoSpaceDN w:val="0"/>
              <w:ind w:firstLine="681"/>
              <w:contextualSpacing/>
              <w:rPr>
                <w:rFonts w:ascii="PT Astra Serif" w:hAnsi="PT Astra Serif"/>
                <w:sz w:val="22"/>
                <w:szCs w:val="22"/>
              </w:rPr>
            </w:pPr>
          </w:p>
        </w:tc>
        <w:tc>
          <w:tcPr>
            <w:tcW w:w="3118" w:type="dxa"/>
            <w:gridSpan w:val="3"/>
            <w:tcBorders>
              <w:top w:val="nil"/>
              <w:left w:val="nil"/>
              <w:bottom w:val="single" w:sz="4" w:space="0" w:color="auto"/>
              <w:right w:val="nil"/>
            </w:tcBorders>
            <w:vAlign w:val="bottom"/>
          </w:tcPr>
          <w:p w14:paraId="1B41BCD2"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4" w:type="dxa"/>
            <w:gridSpan w:val="2"/>
            <w:vAlign w:val="bottom"/>
          </w:tcPr>
          <w:p w14:paraId="43F57F55"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2"/>
            <w:tcBorders>
              <w:top w:val="nil"/>
              <w:left w:val="nil"/>
              <w:bottom w:val="single" w:sz="4" w:space="0" w:color="auto"/>
              <w:right w:val="nil"/>
            </w:tcBorders>
            <w:vAlign w:val="bottom"/>
          </w:tcPr>
          <w:p w14:paraId="3C22BED0"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44" w:type="dxa"/>
            <w:vAlign w:val="bottom"/>
          </w:tcPr>
          <w:p w14:paraId="1BFF10B9"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3"/>
            <w:tcBorders>
              <w:top w:val="nil"/>
              <w:left w:val="nil"/>
              <w:bottom w:val="single" w:sz="4" w:space="0" w:color="auto"/>
              <w:right w:val="nil"/>
            </w:tcBorders>
            <w:vAlign w:val="bottom"/>
          </w:tcPr>
          <w:p w14:paraId="233156E9"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r>
      <w:tr w:rsidR="00F96F2C" w:rsidRPr="00D47882" w14:paraId="340EC3B9" w14:textId="77777777">
        <w:trPr>
          <w:gridAfter w:val="1"/>
          <w:wAfter w:w="250" w:type="dxa"/>
        </w:trPr>
        <w:tc>
          <w:tcPr>
            <w:tcW w:w="1985" w:type="dxa"/>
            <w:gridSpan w:val="2"/>
          </w:tcPr>
          <w:p w14:paraId="47202B02" w14:textId="77777777" w:rsidR="00F96F2C" w:rsidRPr="00D47882" w:rsidRDefault="00F96F2C" w:rsidP="00FC2D1B">
            <w:pPr>
              <w:tabs>
                <w:tab w:val="left" w:pos="720"/>
                <w:tab w:val="left" w:pos="5954"/>
                <w:tab w:val="left" w:pos="6379"/>
                <w:tab w:val="left" w:pos="6663"/>
              </w:tabs>
              <w:autoSpaceDE w:val="0"/>
              <w:autoSpaceDN w:val="0"/>
              <w:contextualSpacing/>
              <w:jc w:val="both"/>
              <w:rPr>
                <w:rFonts w:ascii="PT Astra Serif" w:hAnsi="PT Astra Serif"/>
                <w:sz w:val="22"/>
                <w:szCs w:val="22"/>
              </w:rPr>
            </w:pPr>
          </w:p>
        </w:tc>
        <w:tc>
          <w:tcPr>
            <w:tcW w:w="3118" w:type="dxa"/>
            <w:gridSpan w:val="3"/>
          </w:tcPr>
          <w:p w14:paraId="381EC9FD"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(место работы, должность)</w:t>
            </w:r>
          </w:p>
        </w:tc>
        <w:tc>
          <w:tcPr>
            <w:tcW w:w="284" w:type="dxa"/>
            <w:gridSpan w:val="2"/>
          </w:tcPr>
          <w:p w14:paraId="1037B5B8"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2"/>
          </w:tcPr>
          <w:p w14:paraId="44432045"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(подпись)</w:t>
            </w:r>
          </w:p>
        </w:tc>
        <w:tc>
          <w:tcPr>
            <w:tcW w:w="144" w:type="dxa"/>
          </w:tcPr>
          <w:p w14:paraId="5E39DB65"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3"/>
          </w:tcPr>
          <w:p w14:paraId="6CA293D8"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(расшифровка подписи)</w:t>
            </w:r>
          </w:p>
        </w:tc>
      </w:tr>
      <w:tr w:rsidR="00F96F2C" w:rsidRPr="00D47882" w14:paraId="48307C73" w14:textId="77777777">
        <w:trPr>
          <w:gridAfter w:val="1"/>
          <w:wAfter w:w="250" w:type="dxa"/>
        </w:trPr>
        <w:tc>
          <w:tcPr>
            <w:tcW w:w="1985" w:type="dxa"/>
            <w:gridSpan w:val="2"/>
            <w:vAlign w:val="bottom"/>
          </w:tcPr>
          <w:p w14:paraId="35776C98" w14:textId="77777777" w:rsidR="00F96F2C" w:rsidRPr="00D47882" w:rsidRDefault="00F96F2C" w:rsidP="00FC2D1B">
            <w:pPr>
              <w:tabs>
                <w:tab w:val="left" w:pos="720"/>
                <w:tab w:val="left" w:pos="5954"/>
                <w:tab w:val="left" w:pos="6379"/>
                <w:tab w:val="left" w:pos="6663"/>
              </w:tabs>
              <w:autoSpaceDE w:val="0"/>
              <w:autoSpaceDN w:val="0"/>
              <w:ind w:firstLine="681"/>
              <w:contextualSpacing/>
              <w:rPr>
                <w:rFonts w:ascii="PT Astra Serif" w:hAnsi="PT Astra Serif"/>
                <w:sz w:val="22"/>
                <w:szCs w:val="22"/>
              </w:rPr>
            </w:pPr>
          </w:p>
        </w:tc>
        <w:tc>
          <w:tcPr>
            <w:tcW w:w="3118" w:type="dxa"/>
            <w:gridSpan w:val="3"/>
            <w:tcBorders>
              <w:top w:val="nil"/>
              <w:left w:val="nil"/>
              <w:bottom w:val="single" w:sz="4" w:space="0" w:color="auto"/>
              <w:right w:val="nil"/>
            </w:tcBorders>
            <w:vAlign w:val="bottom"/>
          </w:tcPr>
          <w:p w14:paraId="418DDBA2"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4" w:type="dxa"/>
            <w:gridSpan w:val="2"/>
            <w:vAlign w:val="bottom"/>
          </w:tcPr>
          <w:p w14:paraId="7A2FBC93"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2"/>
            <w:tcBorders>
              <w:top w:val="nil"/>
              <w:left w:val="nil"/>
              <w:bottom w:val="single" w:sz="4" w:space="0" w:color="auto"/>
              <w:right w:val="nil"/>
            </w:tcBorders>
            <w:vAlign w:val="bottom"/>
          </w:tcPr>
          <w:p w14:paraId="146254BB"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44" w:type="dxa"/>
            <w:vAlign w:val="bottom"/>
          </w:tcPr>
          <w:p w14:paraId="1B595131"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3"/>
            <w:tcBorders>
              <w:top w:val="nil"/>
              <w:left w:val="nil"/>
              <w:bottom w:val="single" w:sz="4" w:space="0" w:color="auto"/>
              <w:right w:val="nil"/>
            </w:tcBorders>
            <w:vAlign w:val="bottom"/>
          </w:tcPr>
          <w:p w14:paraId="4C8C94AD"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r>
      <w:tr w:rsidR="00F96F2C" w:rsidRPr="00D47882" w14:paraId="19AE26DD" w14:textId="77777777">
        <w:trPr>
          <w:gridAfter w:val="1"/>
          <w:wAfter w:w="250" w:type="dxa"/>
        </w:trPr>
        <w:tc>
          <w:tcPr>
            <w:tcW w:w="1985" w:type="dxa"/>
            <w:gridSpan w:val="2"/>
          </w:tcPr>
          <w:p w14:paraId="07232C2F" w14:textId="77777777" w:rsidR="00F96F2C" w:rsidRPr="00D47882" w:rsidRDefault="00F96F2C" w:rsidP="00FC2D1B">
            <w:pPr>
              <w:tabs>
                <w:tab w:val="left" w:pos="720"/>
                <w:tab w:val="left" w:pos="5954"/>
                <w:tab w:val="left" w:pos="6379"/>
                <w:tab w:val="left" w:pos="6663"/>
              </w:tabs>
              <w:autoSpaceDE w:val="0"/>
              <w:autoSpaceDN w:val="0"/>
              <w:contextualSpacing/>
              <w:jc w:val="both"/>
              <w:rPr>
                <w:rFonts w:ascii="PT Astra Serif" w:hAnsi="PT Astra Serif"/>
                <w:sz w:val="22"/>
                <w:szCs w:val="22"/>
              </w:rPr>
            </w:pPr>
          </w:p>
        </w:tc>
        <w:tc>
          <w:tcPr>
            <w:tcW w:w="3118" w:type="dxa"/>
            <w:gridSpan w:val="3"/>
          </w:tcPr>
          <w:p w14:paraId="6B62C9D5"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(место работы, должность)</w:t>
            </w:r>
          </w:p>
        </w:tc>
        <w:tc>
          <w:tcPr>
            <w:tcW w:w="284" w:type="dxa"/>
            <w:gridSpan w:val="2"/>
          </w:tcPr>
          <w:p w14:paraId="47E5EA83"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1843" w:type="dxa"/>
            <w:gridSpan w:val="2"/>
          </w:tcPr>
          <w:p w14:paraId="5A62806D"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(подпись)</w:t>
            </w:r>
          </w:p>
        </w:tc>
        <w:tc>
          <w:tcPr>
            <w:tcW w:w="144" w:type="dxa"/>
          </w:tcPr>
          <w:p w14:paraId="0FE5B177" w14:textId="77777777" w:rsidR="00F96F2C" w:rsidRPr="00D47882" w:rsidRDefault="00F96F2C"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p>
        </w:tc>
        <w:tc>
          <w:tcPr>
            <w:tcW w:w="2872" w:type="dxa"/>
            <w:gridSpan w:val="3"/>
          </w:tcPr>
          <w:p w14:paraId="79D5C9DD" w14:textId="77777777" w:rsidR="00F96F2C" w:rsidRPr="00D47882" w:rsidRDefault="00753C8A" w:rsidP="00FC2D1B">
            <w:pPr>
              <w:tabs>
                <w:tab w:val="left" w:pos="720"/>
                <w:tab w:val="left" w:pos="5954"/>
                <w:tab w:val="left" w:pos="6379"/>
                <w:tab w:val="left" w:pos="6663"/>
              </w:tabs>
              <w:autoSpaceDE w:val="0"/>
              <w:autoSpaceDN w:val="0"/>
              <w:contextualSpacing/>
              <w:jc w:val="center"/>
              <w:rPr>
                <w:rFonts w:ascii="PT Astra Serif" w:hAnsi="PT Astra Serif"/>
                <w:sz w:val="22"/>
                <w:szCs w:val="22"/>
              </w:rPr>
            </w:pPr>
            <w:r w:rsidRPr="00D47882">
              <w:rPr>
                <w:rFonts w:ascii="PT Astra Serif" w:hAnsi="PT Astra Serif"/>
                <w:sz w:val="22"/>
                <w:szCs w:val="22"/>
              </w:rPr>
              <w:t>(расшифровка подписи)</w:t>
            </w:r>
          </w:p>
        </w:tc>
      </w:tr>
    </w:tbl>
    <w:p w14:paraId="49159E43" w14:textId="77777777" w:rsidR="00F96F2C" w:rsidRPr="00D47882" w:rsidRDefault="00753C8A" w:rsidP="00FC2D1B">
      <w:pPr>
        <w:tabs>
          <w:tab w:val="left" w:pos="720"/>
          <w:tab w:val="left" w:pos="2552"/>
          <w:tab w:val="left" w:pos="6379"/>
          <w:tab w:val="left" w:pos="6663"/>
        </w:tabs>
        <w:autoSpaceDE w:val="0"/>
        <w:autoSpaceDN w:val="0"/>
        <w:contextualSpacing/>
        <w:jc w:val="both"/>
        <w:rPr>
          <w:rFonts w:ascii="PT Astra Serif" w:hAnsi="PT Astra Serif"/>
          <w:sz w:val="22"/>
          <w:szCs w:val="22"/>
        </w:rPr>
      </w:pPr>
      <w:r w:rsidRPr="00D47882">
        <w:rPr>
          <w:rFonts w:ascii="PT Astra Serif" w:hAnsi="PT Astra Serif"/>
          <w:sz w:val="22"/>
          <w:szCs w:val="22"/>
        </w:rPr>
        <w:t xml:space="preserve">Заключение комиссии:  </w:t>
      </w:r>
    </w:p>
    <w:p w14:paraId="5D655019" w14:textId="77777777" w:rsidR="00F96F2C" w:rsidRPr="00D47882" w:rsidRDefault="00753C8A" w:rsidP="00FC2D1B">
      <w:pPr>
        <w:autoSpaceDE w:val="0"/>
        <w:autoSpaceDN w:val="0"/>
        <w:contextualSpacing/>
        <w:jc w:val="both"/>
        <w:rPr>
          <w:rFonts w:ascii="PT Astra Serif" w:eastAsia="Calibri" w:hAnsi="PT Astra Serif"/>
          <w:sz w:val="22"/>
          <w:szCs w:val="22"/>
          <w:lang w:eastAsia="en-US"/>
        </w:rPr>
      </w:pPr>
      <w:r w:rsidRPr="00D47882">
        <w:rPr>
          <w:rFonts w:ascii="PT Astra Serif" w:eastAsia="Calibri" w:hAnsi="PT Astra Serif"/>
          <w:sz w:val="22"/>
          <w:szCs w:val="22"/>
          <w:lang w:eastAsia="en-US"/>
        </w:rPr>
        <w:t>Настоящий Акт и составлен в 2 – х экземплярах. 1-й экземпляр – Государственному заказчику, 2-й экземпляр – Исполнителю.</w:t>
      </w:r>
    </w:p>
    <w:p w14:paraId="12BEAE2B" w14:textId="77777777" w:rsidR="00F96F2C" w:rsidRPr="00D47882" w:rsidRDefault="00753C8A" w:rsidP="00FC2D1B">
      <w:pPr>
        <w:widowControl w:val="0"/>
        <w:shd w:val="clear" w:color="auto" w:fill="FFFFFF"/>
        <w:tabs>
          <w:tab w:val="left" w:pos="180"/>
        </w:tabs>
        <w:autoSpaceDE w:val="0"/>
        <w:autoSpaceDN w:val="0"/>
        <w:adjustRightInd w:val="0"/>
        <w:ind w:firstLine="709"/>
        <w:contextualSpacing/>
        <w:jc w:val="both"/>
        <w:rPr>
          <w:rFonts w:ascii="PT Astra Serif" w:hAnsi="PT Astra Serif"/>
          <w:sz w:val="22"/>
          <w:szCs w:val="22"/>
        </w:rPr>
      </w:pPr>
      <w:r w:rsidRPr="00D47882">
        <w:rPr>
          <w:rFonts w:ascii="PT Astra Serif" w:hAnsi="PT Astra Serif"/>
          <w:sz w:val="22"/>
          <w:szCs w:val="22"/>
        </w:rPr>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w:t>
      </w:r>
    </w:p>
    <w:p w14:paraId="382C6E5B" w14:textId="77777777" w:rsidR="00F96F2C" w:rsidRPr="00D47882" w:rsidRDefault="00753C8A" w:rsidP="00FC2D1B">
      <w:pPr>
        <w:ind w:firstLine="709"/>
        <w:contextualSpacing/>
        <w:rPr>
          <w:rFonts w:ascii="PT Astra Serif" w:hAnsi="PT Astra Serif"/>
          <w:sz w:val="22"/>
          <w:szCs w:val="22"/>
        </w:rPr>
      </w:pPr>
      <w:r w:rsidRPr="00D47882">
        <w:rPr>
          <w:rFonts w:ascii="PT Astra Serif" w:hAnsi="PT Astra Serif"/>
          <w:sz w:val="22"/>
          <w:szCs w:val="22"/>
        </w:rPr>
        <w:t>Исполнитель:</w:t>
      </w:r>
      <w:r w:rsidRPr="00D47882">
        <w:rPr>
          <w:rFonts w:ascii="PT Astra Serif" w:hAnsi="PT Astra Serif"/>
          <w:sz w:val="22"/>
          <w:szCs w:val="22"/>
        </w:rPr>
        <w:tab/>
        <w:t xml:space="preserve">                                                                                            Государственный заказчик:</w:t>
      </w:r>
    </w:p>
    <w:p w14:paraId="1B925E85" w14:textId="77777777" w:rsidR="00F96F2C" w:rsidRPr="00D47882" w:rsidRDefault="00753C8A" w:rsidP="00FC2D1B">
      <w:pPr>
        <w:tabs>
          <w:tab w:val="left" w:pos="6765"/>
        </w:tabs>
        <w:ind w:firstLine="709"/>
        <w:contextualSpacing/>
        <w:rPr>
          <w:rFonts w:ascii="PT Astra Serif" w:hAnsi="PT Astra Serif"/>
          <w:sz w:val="22"/>
          <w:szCs w:val="22"/>
        </w:rPr>
      </w:pPr>
      <w:r w:rsidRPr="00D47882">
        <w:rPr>
          <w:rFonts w:ascii="PT Astra Serif" w:hAnsi="PT Astra Serif"/>
          <w:sz w:val="22"/>
          <w:szCs w:val="22"/>
        </w:rPr>
        <w:t>__________________________</w:t>
      </w:r>
      <w:r w:rsidRPr="00D47882">
        <w:rPr>
          <w:rFonts w:ascii="PT Astra Serif" w:hAnsi="PT Astra Serif"/>
          <w:sz w:val="22"/>
          <w:szCs w:val="22"/>
        </w:rPr>
        <w:tab/>
        <w:t>____________________________</w:t>
      </w:r>
    </w:p>
    <w:p w14:paraId="5940D667" w14:textId="77777777" w:rsidR="00F96F2C" w:rsidRPr="00D47882" w:rsidRDefault="00F96F2C" w:rsidP="00FC2D1B">
      <w:pPr>
        <w:tabs>
          <w:tab w:val="left" w:pos="6765"/>
        </w:tabs>
        <w:ind w:firstLine="709"/>
        <w:contextualSpacing/>
        <w:rPr>
          <w:rFonts w:ascii="PT Astra Serif" w:hAnsi="PT Astra Serif"/>
          <w:sz w:val="22"/>
          <w:szCs w:val="22"/>
        </w:rPr>
      </w:pPr>
    </w:p>
    <w:p w14:paraId="276E0F34" w14:textId="77777777" w:rsidR="00F96F2C" w:rsidRPr="00D47882" w:rsidRDefault="00753C8A" w:rsidP="00FC2D1B">
      <w:pPr>
        <w:ind w:firstLine="709"/>
        <w:contextualSpacing/>
        <w:jc w:val="center"/>
        <w:rPr>
          <w:rFonts w:ascii="PT Astra Serif" w:hAnsi="PT Astra Serif"/>
          <w:b/>
          <w:sz w:val="22"/>
          <w:szCs w:val="22"/>
        </w:rPr>
      </w:pPr>
      <w:r w:rsidRPr="00D47882">
        <w:rPr>
          <w:rFonts w:ascii="PT Astra Serif" w:hAnsi="PT Astra Serif"/>
          <w:b/>
          <w:sz w:val="22"/>
          <w:szCs w:val="22"/>
        </w:rPr>
        <w:t>ФОРМА АКТА ПРИЕМА-ПЕРЕДАЧИ ОКАЗАННЫХ УСЛУГ СОГЛАСОВАНА</w:t>
      </w:r>
    </w:p>
    <w:p w14:paraId="4449F2F1" w14:textId="77777777" w:rsidR="00F96F2C" w:rsidRPr="00D47882" w:rsidRDefault="00753C8A" w:rsidP="00FC2D1B">
      <w:pPr>
        <w:contextualSpacing/>
        <w:jc w:val="center"/>
        <w:rPr>
          <w:rFonts w:ascii="PT Astra Serif" w:hAnsi="PT Astra Serif"/>
          <w:b/>
          <w:sz w:val="22"/>
          <w:szCs w:val="22"/>
        </w:rPr>
      </w:pPr>
      <w:r w:rsidRPr="00D47882">
        <w:rPr>
          <w:rFonts w:ascii="PT Astra Serif" w:hAnsi="PT Astra Serif"/>
          <w:b/>
          <w:sz w:val="22"/>
          <w:szCs w:val="22"/>
        </w:rPr>
        <w:t>ПОДПИСИ СТОРОН ПО КОНТРАКТУ</w:t>
      </w:r>
    </w:p>
    <w:tbl>
      <w:tblPr>
        <w:tblpPr w:leftFromText="180" w:rightFromText="180" w:vertAnchor="text" w:horzAnchor="margin" w:tblpY="97"/>
        <w:tblOverlap w:val="never"/>
        <w:tblW w:w="0" w:type="auto"/>
        <w:tblLayout w:type="fixed"/>
        <w:tblLook w:val="04A0" w:firstRow="1" w:lastRow="0" w:firstColumn="1" w:lastColumn="0" w:noHBand="0" w:noVBand="1"/>
      </w:tblPr>
      <w:tblGrid>
        <w:gridCol w:w="5528"/>
        <w:gridCol w:w="2693"/>
        <w:gridCol w:w="5998"/>
      </w:tblGrid>
      <w:tr w:rsidR="00F96F2C" w:rsidRPr="00D47882" w14:paraId="3F590511" w14:textId="77777777">
        <w:trPr>
          <w:trHeight w:val="250"/>
        </w:trPr>
        <w:tc>
          <w:tcPr>
            <w:tcW w:w="5528" w:type="dxa"/>
          </w:tcPr>
          <w:p w14:paraId="63F9D21A" w14:textId="77777777" w:rsidR="00F96F2C" w:rsidRPr="00D47882" w:rsidRDefault="00753C8A" w:rsidP="00FC2D1B">
            <w:pPr>
              <w:widowControl w:val="0"/>
              <w:contextualSpacing/>
              <w:jc w:val="both"/>
              <w:rPr>
                <w:rFonts w:ascii="PT Astra Serif" w:hAnsi="PT Astra Serif"/>
                <w:b/>
                <w:bCs/>
                <w:sz w:val="22"/>
                <w:szCs w:val="22"/>
              </w:rPr>
            </w:pPr>
            <w:r w:rsidRPr="00D47882">
              <w:rPr>
                <w:rFonts w:ascii="PT Astra Serif" w:hAnsi="PT Astra Serif"/>
                <w:b/>
                <w:bCs/>
                <w:sz w:val="22"/>
                <w:szCs w:val="22"/>
              </w:rPr>
              <w:t>ГОСУДАРСТВЕННЫЙ ЗАКАЗЧИК</w:t>
            </w:r>
          </w:p>
        </w:tc>
        <w:tc>
          <w:tcPr>
            <w:tcW w:w="2693" w:type="dxa"/>
          </w:tcPr>
          <w:p w14:paraId="01FE2563" w14:textId="77777777" w:rsidR="00F96F2C" w:rsidRPr="00D47882" w:rsidRDefault="00F96F2C" w:rsidP="00FC2D1B">
            <w:pPr>
              <w:widowControl w:val="0"/>
              <w:contextualSpacing/>
              <w:jc w:val="both"/>
              <w:rPr>
                <w:rFonts w:ascii="PT Astra Serif" w:hAnsi="PT Astra Serif"/>
                <w:b/>
                <w:bCs/>
                <w:sz w:val="22"/>
                <w:szCs w:val="22"/>
              </w:rPr>
            </w:pPr>
          </w:p>
        </w:tc>
        <w:tc>
          <w:tcPr>
            <w:tcW w:w="5998" w:type="dxa"/>
          </w:tcPr>
          <w:p w14:paraId="0DECF6B3" w14:textId="77777777" w:rsidR="00F96F2C" w:rsidRPr="00D47882" w:rsidRDefault="00753C8A" w:rsidP="00FC2D1B">
            <w:pPr>
              <w:widowControl w:val="0"/>
              <w:contextualSpacing/>
              <w:jc w:val="both"/>
              <w:rPr>
                <w:rFonts w:ascii="PT Astra Serif" w:hAnsi="PT Astra Serif"/>
                <w:b/>
                <w:bCs/>
                <w:sz w:val="22"/>
                <w:szCs w:val="22"/>
              </w:rPr>
            </w:pPr>
            <w:r w:rsidRPr="00D47882">
              <w:rPr>
                <w:rFonts w:ascii="PT Astra Serif" w:hAnsi="PT Astra Serif"/>
                <w:b/>
                <w:bCs/>
                <w:sz w:val="22"/>
                <w:szCs w:val="22"/>
              </w:rPr>
              <w:t>ИСПОЛНИТЕЛЬ</w:t>
            </w:r>
          </w:p>
          <w:p w14:paraId="56C0D931" w14:textId="77777777" w:rsidR="00F96F2C" w:rsidRPr="00D47882" w:rsidRDefault="00F96F2C" w:rsidP="00FC2D1B">
            <w:pPr>
              <w:widowControl w:val="0"/>
              <w:contextualSpacing/>
              <w:jc w:val="both"/>
              <w:rPr>
                <w:rFonts w:ascii="PT Astra Serif" w:hAnsi="PT Astra Serif"/>
                <w:b/>
                <w:bCs/>
                <w:sz w:val="22"/>
                <w:szCs w:val="22"/>
              </w:rPr>
            </w:pPr>
          </w:p>
        </w:tc>
      </w:tr>
      <w:tr w:rsidR="00F96F2C" w:rsidRPr="00D47882" w14:paraId="24FD0BD7" w14:textId="77777777">
        <w:tc>
          <w:tcPr>
            <w:tcW w:w="5528" w:type="dxa"/>
          </w:tcPr>
          <w:p w14:paraId="552435F7" w14:textId="77777777" w:rsidR="00F96F2C" w:rsidRPr="00D47882" w:rsidRDefault="00F96F2C" w:rsidP="00FC2D1B">
            <w:pPr>
              <w:widowControl w:val="0"/>
              <w:contextualSpacing/>
              <w:rPr>
                <w:rFonts w:ascii="PT Astra Serif" w:hAnsi="PT Astra Serif"/>
                <w:sz w:val="22"/>
                <w:szCs w:val="22"/>
              </w:rPr>
            </w:pPr>
          </w:p>
        </w:tc>
        <w:tc>
          <w:tcPr>
            <w:tcW w:w="2693" w:type="dxa"/>
          </w:tcPr>
          <w:p w14:paraId="693727EF" w14:textId="77777777" w:rsidR="00F96F2C" w:rsidRPr="00D47882" w:rsidRDefault="00F96F2C" w:rsidP="00FC2D1B">
            <w:pPr>
              <w:widowControl w:val="0"/>
              <w:contextualSpacing/>
              <w:jc w:val="both"/>
              <w:rPr>
                <w:rFonts w:ascii="PT Astra Serif" w:hAnsi="PT Astra Serif"/>
                <w:b/>
                <w:bCs/>
                <w:sz w:val="22"/>
                <w:szCs w:val="22"/>
              </w:rPr>
            </w:pPr>
          </w:p>
        </w:tc>
        <w:tc>
          <w:tcPr>
            <w:tcW w:w="5998" w:type="dxa"/>
          </w:tcPr>
          <w:p w14:paraId="0403E88D" w14:textId="77777777" w:rsidR="00F96F2C" w:rsidRPr="00D47882" w:rsidRDefault="00F96F2C" w:rsidP="00FC2D1B">
            <w:pPr>
              <w:contextualSpacing/>
              <w:rPr>
                <w:rFonts w:ascii="PT Astra Serif" w:hAnsi="PT Astra Serif"/>
                <w:snapToGrid w:val="0"/>
                <w:sz w:val="22"/>
                <w:szCs w:val="22"/>
              </w:rPr>
            </w:pPr>
          </w:p>
        </w:tc>
      </w:tr>
      <w:tr w:rsidR="00F96F2C" w:rsidRPr="00D47882" w14:paraId="6D48DA25" w14:textId="77777777">
        <w:tc>
          <w:tcPr>
            <w:tcW w:w="5528" w:type="dxa"/>
          </w:tcPr>
          <w:p w14:paraId="1ABC0DCD" w14:textId="77777777" w:rsidR="00F96F2C" w:rsidRPr="00D47882" w:rsidRDefault="00F96F2C" w:rsidP="00FC2D1B">
            <w:pPr>
              <w:widowControl w:val="0"/>
              <w:contextualSpacing/>
              <w:jc w:val="both"/>
              <w:rPr>
                <w:rFonts w:ascii="PT Astra Serif" w:hAnsi="PT Astra Serif"/>
                <w:sz w:val="22"/>
                <w:szCs w:val="22"/>
              </w:rPr>
            </w:pPr>
          </w:p>
          <w:p w14:paraId="3B6A2B05" w14:textId="77777777" w:rsidR="00F96F2C" w:rsidRPr="00D47882" w:rsidRDefault="00753C8A" w:rsidP="00FC2D1B">
            <w:pPr>
              <w:widowControl w:val="0"/>
              <w:contextualSpacing/>
              <w:jc w:val="both"/>
              <w:rPr>
                <w:rFonts w:ascii="PT Astra Serif" w:hAnsi="PT Astra Serif"/>
                <w:sz w:val="22"/>
                <w:szCs w:val="22"/>
              </w:rPr>
            </w:pPr>
            <w:r w:rsidRPr="00D47882">
              <w:rPr>
                <w:rFonts w:ascii="PT Astra Serif" w:hAnsi="PT Astra Serif"/>
                <w:sz w:val="22"/>
                <w:szCs w:val="22"/>
              </w:rPr>
              <w:t xml:space="preserve">__________________________ </w:t>
            </w:r>
          </w:p>
        </w:tc>
        <w:tc>
          <w:tcPr>
            <w:tcW w:w="2693" w:type="dxa"/>
          </w:tcPr>
          <w:p w14:paraId="73012579" w14:textId="77777777" w:rsidR="00F96F2C" w:rsidRPr="00D47882" w:rsidRDefault="00F96F2C" w:rsidP="00FC2D1B">
            <w:pPr>
              <w:widowControl w:val="0"/>
              <w:contextualSpacing/>
              <w:jc w:val="both"/>
              <w:rPr>
                <w:rFonts w:ascii="PT Astra Serif" w:hAnsi="PT Astra Serif"/>
                <w:b/>
                <w:bCs/>
                <w:sz w:val="22"/>
                <w:szCs w:val="22"/>
              </w:rPr>
            </w:pPr>
          </w:p>
        </w:tc>
        <w:tc>
          <w:tcPr>
            <w:tcW w:w="5998" w:type="dxa"/>
          </w:tcPr>
          <w:p w14:paraId="0E0777D0" w14:textId="77777777" w:rsidR="00F96F2C" w:rsidRPr="00D47882" w:rsidRDefault="00F96F2C" w:rsidP="00FC2D1B">
            <w:pPr>
              <w:widowControl w:val="0"/>
              <w:ind w:right="-71"/>
              <w:contextualSpacing/>
              <w:rPr>
                <w:rFonts w:ascii="PT Astra Serif" w:hAnsi="PT Astra Serif"/>
                <w:snapToGrid w:val="0"/>
                <w:sz w:val="22"/>
                <w:szCs w:val="22"/>
              </w:rPr>
            </w:pPr>
          </w:p>
          <w:p w14:paraId="4F8C2CEB" w14:textId="77777777" w:rsidR="00F96F2C" w:rsidRPr="00D47882" w:rsidRDefault="00753C8A" w:rsidP="00FC2D1B">
            <w:pPr>
              <w:widowControl w:val="0"/>
              <w:ind w:right="-71"/>
              <w:contextualSpacing/>
              <w:jc w:val="both"/>
              <w:rPr>
                <w:rFonts w:ascii="PT Astra Serif" w:hAnsi="PT Astra Serif"/>
                <w:snapToGrid w:val="0"/>
                <w:sz w:val="22"/>
                <w:szCs w:val="22"/>
              </w:rPr>
            </w:pPr>
            <w:r w:rsidRPr="00D47882">
              <w:rPr>
                <w:rFonts w:ascii="PT Astra Serif" w:hAnsi="PT Astra Serif"/>
                <w:snapToGrid w:val="0"/>
                <w:sz w:val="22"/>
                <w:szCs w:val="22"/>
              </w:rPr>
              <w:t xml:space="preserve">_______________________ </w:t>
            </w:r>
          </w:p>
          <w:p w14:paraId="4FA422B7" w14:textId="77777777" w:rsidR="00F96F2C" w:rsidRPr="00D47882" w:rsidRDefault="00F96F2C" w:rsidP="00FC2D1B">
            <w:pPr>
              <w:widowControl w:val="0"/>
              <w:ind w:right="-71"/>
              <w:contextualSpacing/>
              <w:jc w:val="both"/>
              <w:rPr>
                <w:rFonts w:ascii="PT Astra Serif" w:hAnsi="PT Astra Serif"/>
                <w:snapToGrid w:val="0"/>
                <w:sz w:val="22"/>
                <w:szCs w:val="22"/>
              </w:rPr>
            </w:pPr>
          </w:p>
          <w:p w14:paraId="66D49D2C" w14:textId="77777777" w:rsidR="00F96F2C" w:rsidRPr="00D47882" w:rsidRDefault="00F96F2C" w:rsidP="00FC2D1B">
            <w:pPr>
              <w:widowControl w:val="0"/>
              <w:ind w:right="-71"/>
              <w:contextualSpacing/>
              <w:jc w:val="both"/>
              <w:rPr>
                <w:rFonts w:ascii="PT Astra Serif" w:hAnsi="PT Astra Serif"/>
                <w:snapToGrid w:val="0"/>
                <w:sz w:val="22"/>
                <w:szCs w:val="22"/>
              </w:rPr>
            </w:pPr>
          </w:p>
          <w:p w14:paraId="059E80E5" w14:textId="77777777" w:rsidR="00F96F2C" w:rsidRPr="00D47882" w:rsidRDefault="00F96F2C" w:rsidP="00FC2D1B">
            <w:pPr>
              <w:widowControl w:val="0"/>
              <w:ind w:right="-71"/>
              <w:contextualSpacing/>
              <w:jc w:val="both"/>
              <w:rPr>
                <w:rFonts w:ascii="PT Astra Serif" w:hAnsi="PT Astra Serif"/>
                <w:snapToGrid w:val="0"/>
                <w:sz w:val="22"/>
                <w:szCs w:val="22"/>
              </w:rPr>
            </w:pPr>
          </w:p>
          <w:p w14:paraId="2CC397DA" w14:textId="77777777" w:rsidR="00F96F2C" w:rsidRPr="00D47882" w:rsidRDefault="00F96F2C" w:rsidP="00FC2D1B">
            <w:pPr>
              <w:widowControl w:val="0"/>
              <w:ind w:right="-71"/>
              <w:contextualSpacing/>
              <w:jc w:val="both"/>
              <w:rPr>
                <w:rFonts w:ascii="PT Astra Serif" w:hAnsi="PT Astra Serif"/>
                <w:snapToGrid w:val="0"/>
                <w:sz w:val="22"/>
                <w:szCs w:val="22"/>
              </w:rPr>
            </w:pPr>
          </w:p>
          <w:p w14:paraId="66A544AF" w14:textId="77777777" w:rsidR="00F96F2C" w:rsidRPr="00D47882" w:rsidRDefault="00F96F2C" w:rsidP="00FC2D1B">
            <w:pPr>
              <w:widowControl w:val="0"/>
              <w:ind w:right="-71"/>
              <w:contextualSpacing/>
              <w:jc w:val="both"/>
              <w:rPr>
                <w:rFonts w:ascii="PT Astra Serif" w:hAnsi="PT Astra Serif"/>
                <w:snapToGrid w:val="0"/>
                <w:sz w:val="22"/>
                <w:szCs w:val="22"/>
              </w:rPr>
            </w:pPr>
          </w:p>
        </w:tc>
      </w:tr>
    </w:tbl>
    <w:p w14:paraId="1EE59EDA" w14:textId="77777777" w:rsidR="00F96F2C" w:rsidRPr="00FC2D1B" w:rsidRDefault="00F96F2C">
      <w:pPr>
        <w:widowControl w:val="0"/>
        <w:outlineLvl w:val="0"/>
        <w:rPr>
          <w:rFonts w:ascii="PT Astra Serif" w:hAnsi="PT Astra Serif"/>
          <w:b/>
        </w:rPr>
        <w:sectPr w:rsidR="00F96F2C" w:rsidRPr="00FC2D1B">
          <w:pgSz w:w="16840" w:h="11910" w:orient="landscape"/>
          <w:pgMar w:top="312" w:right="544" w:bottom="425" w:left="397" w:header="720" w:footer="720" w:gutter="0"/>
          <w:cols w:space="0"/>
        </w:sectPr>
      </w:pPr>
    </w:p>
    <w:p w14:paraId="6A0BC9C4" w14:textId="77777777" w:rsidR="009424C2" w:rsidRPr="009424C2" w:rsidRDefault="009424C2" w:rsidP="009424C2">
      <w:pPr>
        <w:ind w:left="-94" w:right="429"/>
        <w:jc w:val="right"/>
        <w:rPr>
          <w:rFonts w:ascii="PT Astra Serif" w:hAnsi="PT Astra Serif"/>
          <w:b/>
          <w:bCs/>
        </w:rPr>
      </w:pPr>
      <w:r>
        <w:rPr>
          <w:rFonts w:ascii="PT Astra Serif" w:hAnsi="PT Astra Serif"/>
          <w:b/>
          <w:bCs/>
        </w:rPr>
        <w:lastRenderedPageBreak/>
        <w:t>Приложение № 3</w:t>
      </w:r>
      <w:r w:rsidRPr="009424C2">
        <w:rPr>
          <w:rFonts w:ascii="PT Astra Serif" w:hAnsi="PT Astra Serif"/>
          <w:b/>
          <w:bCs/>
        </w:rPr>
        <w:t xml:space="preserve"> </w:t>
      </w:r>
    </w:p>
    <w:p w14:paraId="6148435C" w14:textId="77777777" w:rsidR="009424C2" w:rsidRPr="009424C2" w:rsidRDefault="009424C2" w:rsidP="009424C2">
      <w:pPr>
        <w:ind w:left="-94" w:right="429"/>
        <w:jc w:val="right"/>
        <w:rPr>
          <w:rFonts w:ascii="PT Astra Serif" w:hAnsi="PT Astra Serif"/>
          <w:bCs/>
        </w:rPr>
      </w:pPr>
      <w:r w:rsidRPr="009424C2">
        <w:rPr>
          <w:rFonts w:ascii="PT Astra Serif" w:hAnsi="PT Astra Serif"/>
          <w:bCs/>
        </w:rPr>
        <w:t xml:space="preserve">к Государственному контракту на оказание услуг </w:t>
      </w:r>
    </w:p>
    <w:p w14:paraId="2C4D147D" w14:textId="77777777" w:rsidR="009424C2" w:rsidRDefault="009424C2" w:rsidP="009424C2">
      <w:pPr>
        <w:ind w:left="-94" w:right="429"/>
        <w:jc w:val="right"/>
        <w:rPr>
          <w:rFonts w:ascii="PT Astra Serif" w:hAnsi="PT Astra Serif"/>
          <w:bCs/>
        </w:rPr>
      </w:pPr>
      <w:r w:rsidRPr="009424C2">
        <w:rPr>
          <w:rFonts w:ascii="PT Astra Serif" w:hAnsi="PT Astra Serif"/>
          <w:bCs/>
        </w:rPr>
        <w:t>от «____» ___________ 2026 г. №__________</w:t>
      </w:r>
    </w:p>
    <w:p w14:paraId="2417C0C0" w14:textId="77777777" w:rsidR="009424C2" w:rsidRDefault="009424C2" w:rsidP="009424C2">
      <w:pPr>
        <w:ind w:left="-94" w:right="429"/>
        <w:jc w:val="right"/>
        <w:rPr>
          <w:rFonts w:ascii="PT Astra Serif" w:hAnsi="PT Astra Serif"/>
          <w:bCs/>
        </w:rPr>
      </w:pPr>
    </w:p>
    <w:p w14:paraId="3E4A4836" w14:textId="77777777" w:rsidR="009424C2" w:rsidRPr="009E5A8D" w:rsidRDefault="009424C2" w:rsidP="009424C2">
      <w:pPr>
        <w:ind w:left="851" w:right="571" w:firstLine="567"/>
        <w:contextualSpacing/>
        <w:jc w:val="center"/>
        <w:rPr>
          <w:rFonts w:ascii="PT Astra Serif" w:hAnsi="PT Astra Serif"/>
          <w:b/>
        </w:rPr>
      </w:pPr>
      <w:r w:rsidRPr="009E5A8D">
        <w:rPr>
          <w:rFonts w:ascii="PT Astra Serif" w:hAnsi="PT Astra Serif"/>
          <w:b/>
        </w:rPr>
        <w:t xml:space="preserve">Техническое задание на оказание услуг по разработке дизайн-проекта </w:t>
      </w:r>
      <w:r>
        <w:rPr>
          <w:rFonts w:ascii="PT Astra Serif" w:hAnsi="PT Astra Serif"/>
          <w:b/>
        </w:rPr>
        <w:t xml:space="preserve">и технической документации </w:t>
      </w:r>
      <w:r w:rsidRPr="009E5A8D">
        <w:rPr>
          <w:rFonts w:ascii="PT Astra Serif" w:hAnsi="PT Astra Serif"/>
          <w:b/>
        </w:rPr>
        <w:t xml:space="preserve">торгово-выставочного </w:t>
      </w:r>
      <w:r>
        <w:rPr>
          <w:rFonts w:ascii="PT Astra Serif" w:hAnsi="PT Astra Serif"/>
          <w:b/>
        </w:rPr>
        <w:t>павильона</w:t>
      </w:r>
    </w:p>
    <w:p w14:paraId="42C11DE1" w14:textId="77777777" w:rsidR="009424C2" w:rsidRPr="009E5A8D" w:rsidRDefault="009424C2" w:rsidP="009424C2">
      <w:pPr>
        <w:ind w:left="851" w:right="571" w:firstLine="567"/>
        <w:contextualSpacing/>
        <w:jc w:val="center"/>
        <w:rPr>
          <w:rFonts w:ascii="PT Astra Serif" w:hAnsi="PT Astra Serif"/>
          <w:b/>
        </w:rPr>
      </w:pPr>
    </w:p>
    <w:p w14:paraId="05A4078D" w14:textId="77777777" w:rsidR="009424C2" w:rsidRPr="009E5A8D" w:rsidRDefault="009424C2" w:rsidP="009424C2">
      <w:pPr>
        <w:ind w:left="851" w:right="571" w:firstLine="567"/>
        <w:contextualSpacing/>
        <w:rPr>
          <w:rFonts w:ascii="PT Astra Serif" w:hAnsi="PT Astra Serif"/>
          <w:b/>
        </w:rPr>
      </w:pPr>
      <w:r w:rsidRPr="009E5A8D">
        <w:rPr>
          <w:rFonts w:ascii="PT Astra Serif" w:hAnsi="PT Astra Serif"/>
          <w:b/>
        </w:rPr>
        <w:t>1. Общие сведения</w:t>
      </w:r>
    </w:p>
    <w:p w14:paraId="00C2524A"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Заказчик:</w:t>
      </w:r>
      <w:r w:rsidRPr="009E5A8D">
        <w:rPr>
          <w:rFonts w:ascii="PT Astra Serif" w:hAnsi="PT Astra Serif"/>
        </w:rPr>
        <w:t xml:space="preserve"> Федеральное казенное учреждение «Исправительная колония № 9 Главного управления Федеральной службы исполнения наказаний по Новосибирской области» (ФКУ ИК-9 ГУФСИН России по Новосибирской области).</w:t>
      </w:r>
    </w:p>
    <w:p w14:paraId="39DB9ED9"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Место оказания услуг:</w:t>
      </w:r>
      <w:r w:rsidRPr="009E5A8D">
        <w:rPr>
          <w:rFonts w:ascii="PT Astra Serif" w:hAnsi="PT Astra Serif"/>
        </w:rPr>
        <w:t xml:space="preserve"> 630039, г. Новосибирск, Гусинобродское шоссе, 114.</w:t>
      </w:r>
    </w:p>
    <w:p w14:paraId="3969CCFD"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Место размещения объекта:</w:t>
      </w:r>
      <w:r w:rsidRPr="009E5A8D">
        <w:rPr>
          <w:rFonts w:ascii="PT Astra Serif" w:hAnsi="PT Astra Serif"/>
        </w:rPr>
        <w:t xml:space="preserve"> Станция метрополитена «Площадь Ленина», МУП «Новосибирский метрополитен» место №241 под установку киоска (</w:t>
      </w:r>
      <w:r>
        <w:rPr>
          <w:rFonts w:ascii="PT Astra Serif" w:hAnsi="PT Astra Serif"/>
        </w:rPr>
        <w:t xml:space="preserve">примерной </w:t>
      </w:r>
      <w:r w:rsidRPr="009E5A8D">
        <w:rPr>
          <w:rFonts w:ascii="PT Astra Serif" w:hAnsi="PT Astra Serif"/>
        </w:rPr>
        <w:t>площадью 9,0 м</w:t>
      </w:r>
      <w:r w:rsidRPr="009E5A8D">
        <w:rPr>
          <w:rFonts w:ascii="PT Astra Serif" w:hAnsi="PT Astra Serif"/>
          <w:vertAlign w:val="superscript"/>
        </w:rPr>
        <w:t>2</w:t>
      </w:r>
      <w:r w:rsidRPr="009E5A8D">
        <w:rPr>
          <w:rFonts w:ascii="PT Astra Serif" w:hAnsi="PT Astra Serif"/>
        </w:rPr>
        <w:t>) внутри пассажирской зоны (вестибюль, переход), на территории согласованной с администрацией метрополитена.</w:t>
      </w:r>
    </w:p>
    <w:p w14:paraId="2AE9E944"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Предмет Контракта:</w:t>
      </w:r>
      <w:r w:rsidRPr="009E5A8D">
        <w:rPr>
          <w:rFonts w:ascii="PT Astra Serif" w:hAnsi="PT Astra Serif"/>
        </w:rPr>
        <w:t xml:space="preserve"> Разработка </w:t>
      </w:r>
      <w:r w:rsidRPr="004226C2">
        <w:rPr>
          <w:rFonts w:ascii="PT Astra Serif" w:hAnsi="PT Astra Serif"/>
        </w:rPr>
        <w:t>дизайн-проекта и технической документации торгово-выставочного павильона</w:t>
      </w:r>
      <w:r w:rsidRPr="009E5A8D">
        <w:rPr>
          <w:rFonts w:ascii="PT Astra Serif" w:hAnsi="PT Astra Serif"/>
        </w:rPr>
        <w:t>.</w:t>
      </w:r>
    </w:p>
    <w:p w14:paraId="6AA6A9FF"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Срок оказания услуг:</w:t>
      </w:r>
      <w:r w:rsidRPr="009E5A8D">
        <w:rPr>
          <w:rFonts w:ascii="PT Astra Serif" w:hAnsi="PT Astra Serif"/>
        </w:rPr>
        <w:t xml:space="preserve"> В течение 15 календарных дней с момента заключения Контракта.</w:t>
      </w:r>
    </w:p>
    <w:p w14:paraId="16D482BE" w14:textId="77777777" w:rsidR="009424C2" w:rsidRPr="009E5A8D" w:rsidRDefault="009424C2" w:rsidP="009424C2">
      <w:pPr>
        <w:ind w:left="851" w:right="571" w:firstLine="567"/>
        <w:contextualSpacing/>
        <w:jc w:val="both"/>
        <w:rPr>
          <w:rFonts w:ascii="PT Astra Serif" w:hAnsi="PT Astra Serif"/>
          <w:b/>
        </w:rPr>
      </w:pPr>
      <w:r w:rsidRPr="009E5A8D">
        <w:rPr>
          <w:rFonts w:ascii="PT Astra Serif" w:hAnsi="PT Astra Serif"/>
          <w:b/>
        </w:rPr>
        <w:t>2. Требования к объекту и его характеристикам</w:t>
      </w:r>
    </w:p>
    <w:p w14:paraId="71A86419" w14:textId="77777777" w:rsidR="009424C2" w:rsidRPr="009E5A8D" w:rsidRDefault="009424C2" w:rsidP="009424C2">
      <w:pPr>
        <w:ind w:left="851" w:right="571" w:firstLine="567"/>
        <w:contextualSpacing/>
        <w:jc w:val="both"/>
        <w:rPr>
          <w:rFonts w:ascii="PT Astra Serif" w:hAnsi="PT Astra Serif"/>
          <w:i/>
        </w:rPr>
      </w:pPr>
      <w:r w:rsidRPr="009E5A8D">
        <w:rPr>
          <w:rFonts w:ascii="PT Astra Serif" w:hAnsi="PT Astra Serif"/>
          <w:i/>
        </w:rPr>
        <w:t>Формат и конструктивные особенности:</w:t>
      </w:r>
    </w:p>
    <w:p w14:paraId="6415124F"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u w:val="single"/>
        </w:rPr>
        <w:t>Конструктив:</w:t>
      </w:r>
      <w:r w:rsidRPr="009E5A8D">
        <w:rPr>
          <w:rFonts w:ascii="PT Astra Serif" w:hAnsi="PT Astra Serif"/>
        </w:rPr>
        <w:t xml:space="preserve"> Модульное сборно-разборное здание на металлическом каркасе. Конструкция должна быть адаптирована для установки на существующее напольное покрытие без необходимости капитального фундамента:</w:t>
      </w:r>
    </w:p>
    <w:p w14:paraId="176C4B06"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 xml:space="preserve">Торговый павильон спроектировать отдельно стоящим со своими стенами, полом </w:t>
      </w:r>
      <w:r>
        <w:rPr>
          <w:rFonts w:ascii="PT Astra Serif" w:hAnsi="PT Astra Serif"/>
        </w:rPr>
        <w:br/>
      </w:r>
      <w:r w:rsidRPr="007E4D0B">
        <w:rPr>
          <w:rFonts w:ascii="PT Astra Serif" w:hAnsi="PT Astra Serif"/>
        </w:rPr>
        <w:t>и потолком поверх каркаса, без крепления к конструкциям станции.</w:t>
      </w:r>
    </w:p>
    <w:p w14:paraId="3086F55B"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Примыкание конструкции киоска к поверхности пола выполнить с уплотнительной резиной (по периметру) для исключения попадания воды под киоск при помывке станции.</w:t>
      </w:r>
    </w:p>
    <w:p w14:paraId="447F652C"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Фасад выполнить без выступающих частей в едином стиле с существующими киосками метрополитена.</w:t>
      </w:r>
    </w:p>
    <w:p w14:paraId="66591CE7"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Потолочное перекрытие киоска выполнить с учетом доступа к конструкциям сооружений и обслуживания оборудования, так же обеспечить защиту от попадания воды внутрь киоска (грузоподъемность не менее 200 кг/ м</w:t>
      </w:r>
      <w:r w:rsidRPr="007E4D0B">
        <w:rPr>
          <w:rFonts w:ascii="PT Astra Serif" w:hAnsi="PT Astra Serif"/>
          <w:vertAlign w:val="superscript"/>
        </w:rPr>
        <w:t>2</w:t>
      </w:r>
      <w:r w:rsidRPr="007E4D0B">
        <w:rPr>
          <w:rFonts w:ascii="PT Astra Serif" w:hAnsi="PT Astra Serif"/>
        </w:rPr>
        <w:t>).</w:t>
      </w:r>
    </w:p>
    <w:p w14:paraId="03B6B48C"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 xml:space="preserve">Инженерные коммуникации и оборудование крепить к стенам и конструкциям </w:t>
      </w:r>
      <w:r>
        <w:rPr>
          <w:rFonts w:ascii="PT Astra Serif" w:hAnsi="PT Astra Serif"/>
        </w:rPr>
        <w:t xml:space="preserve">павильона </w:t>
      </w:r>
      <w:r w:rsidRPr="007E4D0B">
        <w:rPr>
          <w:rFonts w:ascii="PT Astra Serif" w:hAnsi="PT Astra Serif"/>
        </w:rPr>
        <w:t>без сверления отверстий в облицовке станции.</w:t>
      </w:r>
    </w:p>
    <w:p w14:paraId="1338FE2F" w14:textId="77777777" w:rsidR="009424C2" w:rsidRPr="007E4D0B" w:rsidRDefault="009424C2" w:rsidP="009424C2">
      <w:pPr>
        <w:tabs>
          <w:tab w:val="left" w:pos="1276"/>
        </w:tabs>
        <w:ind w:left="851" w:right="571" w:firstLine="567"/>
        <w:jc w:val="both"/>
        <w:rPr>
          <w:rFonts w:ascii="PT Astra Serif" w:hAnsi="PT Astra Serif"/>
        </w:rPr>
      </w:pPr>
      <w:r w:rsidRPr="007E4D0B">
        <w:rPr>
          <w:rFonts w:ascii="PT Astra Serif" w:hAnsi="PT Astra Serif"/>
        </w:rPr>
        <w:t xml:space="preserve">Двери должны открываться внутрь </w:t>
      </w:r>
      <w:r>
        <w:rPr>
          <w:rFonts w:ascii="PT Astra Serif" w:hAnsi="PT Astra Serif"/>
        </w:rPr>
        <w:t>павильона</w:t>
      </w:r>
      <w:r w:rsidRPr="007E4D0B">
        <w:rPr>
          <w:rFonts w:ascii="PT Astra Serif" w:hAnsi="PT Astra Serif"/>
        </w:rPr>
        <w:t>. Допускается использование вертикальных рольставней.</w:t>
      </w:r>
    </w:p>
    <w:p w14:paraId="0C7C01B5"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 xml:space="preserve">Подрядная организация обязана </w:t>
      </w:r>
      <w:r>
        <w:rPr>
          <w:rFonts w:ascii="PT Astra Serif" w:hAnsi="PT Astra Serif"/>
        </w:rPr>
        <w:t>осуществить</w:t>
      </w:r>
      <w:r w:rsidRPr="009E5A8D">
        <w:rPr>
          <w:rFonts w:ascii="PT Astra Serif" w:hAnsi="PT Astra Serif"/>
        </w:rPr>
        <w:t xml:space="preserve"> выезд специалиста на объект </w:t>
      </w:r>
      <w:r>
        <w:rPr>
          <w:rFonts w:ascii="PT Astra Serif" w:hAnsi="PT Astra Serif"/>
        </w:rPr>
        <w:br/>
      </w:r>
      <w:r w:rsidRPr="009E5A8D">
        <w:rPr>
          <w:rFonts w:ascii="PT Astra Serif" w:hAnsi="PT Astra Serif"/>
        </w:rPr>
        <w:t>для проведения контрольных замеров.</w:t>
      </w:r>
    </w:p>
    <w:p w14:paraId="0C5A2BD0"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Замеры производятся с использованием поверенного измерительного инструмента (лазерная рулетка, нивелир).</w:t>
      </w:r>
    </w:p>
    <w:p w14:paraId="7A4F80BC"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 xml:space="preserve">По результатам замеров подрядчик обязан предоставить заказчику исполнительную схему (эскизный чертёж) с указанием всех фактических размеров и привязок </w:t>
      </w:r>
      <w:r>
        <w:rPr>
          <w:rFonts w:ascii="PT Astra Serif" w:hAnsi="PT Astra Serif"/>
        </w:rPr>
        <w:br/>
      </w:r>
      <w:r w:rsidRPr="009E5A8D">
        <w:rPr>
          <w:rFonts w:ascii="PT Astra Serif" w:hAnsi="PT Astra Serif"/>
        </w:rPr>
        <w:t>к существующим элементам фасада (окна, двери, межэтажные перекрытия, водосточные трубы, кондиционеры и т.д.).</w:t>
      </w:r>
    </w:p>
    <w:p w14:paraId="570A92A6"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На основании фактических размеров подрядчик обязан выполнить окончательный инженерный расчёт конструкции и согласовать его с заказчиком. Подрядчик обязан уточнить и зафиксировать следующие параметры:</w:t>
      </w:r>
    </w:p>
    <w:p w14:paraId="4BA8C8F0" w14:textId="77777777" w:rsidR="009424C2" w:rsidRPr="005667A4" w:rsidRDefault="009424C2" w:rsidP="009424C2">
      <w:pPr>
        <w:ind w:left="851" w:right="571" w:firstLine="567"/>
        <w:contextualSpacing/>
        <w:jc w:val="both"/>
        <w:rPr>
          <w:rFonts w:ascii="PT Astra Serif" w:hAnsi="PT Astra Serif"/>
        </w:rPr>
      </w:pPr>
      <w:r w:rsidRPr="005667A4">
        <w:rPr>
          <w:rFonts w:ascii="PT Astra Serif" w:hAnsi="PT Astra Serif"/>
        </w:rPr>
        <w:t>Высота (H): фактическая полная высота световой или не световой конструкции.</w:t>
      </w:r>
    </w:p>
    <w:p w14:paraId="253188D7" w14:textId="77777777" w:rsidR="009424C2" w:rsidRPr="005667A4" w:rsidRDefault="009424C2" w:rsidP="009424C2">
      <w:pPr>
        <w:ind w:left="851" w:right="571" w:firstLine="567"/>
        <w:contextualSpacing/>
        <w:jc w:val="both"/>
        <w:rPr>
          <w:rFonts w:ascii="PT Astra Serif" w:hAnsi="PT Astra Serif"/>
        </w:rPr>
      </w:pPr>
      <w:r w:rsidRPr="005667A4">
        <w:rPr>
          <w:rFonts w:ascii="PT Astra Serif" w:hAnsi="PT Astra Serif"/>
        </w:rPr>
        <w:t>Ширина (L): фактическая полная ширина конструкции.</w:t>
      </w:r>
    </w:p>
    <w:p w14:paraId="785B57ED" w14:textId="77777777" w:rsidR="009424C2" w:rsidRPr="009E5A8D" w:rsidRDefault="009424C2" w:rsidP="009424C2">
      <w:pPr>
        <w:ind w:left="851" w:right="571" w:firstLine="567"/>
        <w:contextualSpacing/>
        <w:jc w:val="both"/>
        <w:rPr>
          <w:rFonts w:ascii="PT Astra Serif" w:hAnsi="PT Astra Serif"/>
        </w:rPr>
      </w:pPr>
      <w:r w:rsidRPr="005667A4">
        <w:rPr>
          <w:rFonts w:ascii="PT Astra Serif" w:hAnsi="PT Astra Serif"/>
        </w:rPr>
        <w:t>Площадь:</w:t>
      </w:r>
      <w:r w:rsidRPr="009E5A8D">
        <w:rPr>
          <w:rFonts w:ascii="PT Astra Serif" w:hAnsi="PT Astra Serif"/>
        </w:rPr>
        <w:t xml:space="preserve"> уточнённая фактическая площадь лицевой поверхности (в м²). Предварительный расчёт — 9 м².</w:t>
      </w:r>
    </w:p>
    <w:p w14:paraId="6349054C"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u w:val="single"/>
        </w:rPr>
        <w:t>Габариты вывески</w:t>
      </w:r>
      <w:r w:rsidRPr="005667A4">
        <w:rPr>
          <w:rFonts w:ascii="PT Astra Serif" w:hAnsi="PT Astra Serif"/>
        </w:rPr>
        <w:t>: разработать проект вывески</w:t>
      </w:r>
      <w:r>
        <w:rPr>
          <w:rFonts w:ascii="PT Astra Serif" w:hAnsi="PT Astra Serif"/>
        </w:rPr>
        <w:t xml:space="preserve"> с указанием материалов, которая будет</w:t>
      </w:r>
      <w:r w:rsidRPr="005667A4">
        <w:rPr>
          <w:rFonts w:ascii="PT Astra Serif" w:hAnsi="PT Astra Serif"/>
        </w:rPr>
        <w:t xml:space="preserve"> является частью конструкции, </w:t>
      </w:r>
      <w:r>
        <w:rPr>
          <w:rFonts w:ascii="PT Astra Serif" w:hAnsi="PT Astra Serif"/>
        </w:rPr>
        <w:t xml:space="preserve">а также </w:t>
      </w:r>
      <w:r w:rsidRPr="005667A4">
        <w:rPr>
          <w:rFonts w:ascii="PT Astra Serif" w:hAnsi="PT Astra Serif"/>
        </w:rPr>
        <w:t>указ</w:t>
      </w:r>
      <w:r>
        <w:rPr>
          <w:rFonts w:ascii="PT Astra Serif" w:hAnsi="PT Astra Serif"/>
        </w:rPr>
        <w:t>ать</w:t>
      </w:r>
      <w:r w:rsidRPr="005667A4">
        <w:rPr>
          <w:rFonts w:ascii="PT Astra Serif" w:hAnsi="PT Astra Serif"/>
        </w:rPr>
        <w:t xml:space="preserve"> </w:t>
      </w:r>
      <w:r w:rsidRPr="009E5A8D">
        <w:rPr>
          <w:rFonts w:ascii="PT Astra Serif" w:hAnsi="PT Astra Serif"/>
        </w:rPr>
        <w:t>её точные размеры (высота, ширина) и р</w:t>
      </w:r>
      <w:r>
        <w:rPr>
          <w:rFonts w:ascii="PT Astra Serif" w:hAnsi="PT Astra Serif"/>
        </w:rPr>
        <w:t>асположение относительно основных</w:t>
      </w:r>
      <w:r w:rsidRPr="009E5A8D">
        <w:rPr>
          <w:rFonts w:ascii="PT Astra Serif" w:hAnsi="PT Astra Serif"/>
        </w:rPr>
        <w:t xml:space="preserve"> </w:t>
      </w:r>
      <w:r>
        <w:rPr>
          <w:rFonts w:ascii="PT Astra Serif" w:hAnsi="PT Astra Serif"/>
        </w:rPr>
        <w:t>элементов торгового павильона</w:t>
      </w:r>
      <w:r w:rsidRPr="009E5A8D">
        <w:rPr>
          <w:rFonts w:ascii="PT Astra Serif" w:hAnsi="PT Astra Serif"/>
        </w:rPr>
        <w:t>.</w:t>
      </w:r>
    </w:p>
    <w:p w14:paraId="035D2B86" w14:textId="77777777" w:rsidR="009424C2" w:rsidRPr="005667A4" w:rsidRDefault="009424C2" w:rsidP="009424C2">
      <w:pPr>
        <w:ind w:left="851" w:right="571" w:firstLine="567"/>
        <w:contextualSpacing/>
        <w:jc w:val="both"/>
        <w:rPr>
          <w:rFonts w:ascii="PT Astra Serif" w:hAnsi="PT Astra Serif"/>
          <w:u w:val="single"/>
        </w:rPr>
      </w:pPr>
      <w:r w:rsidRPr="005667A4">
        <w:rPr>
          <w:rFonts w:ascii="PT Astra Serif" w:hAnsi="PT Astra Serif"/>
          <w:u w:val="single"/>
        </w:rPr>
        <w:t>Внешний вид и материалы:</w:t>
      </w:r>
    </w:p>
    <w:p w14:paraId="285B7146"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u w:val="single"/>
        </w:rPr>
        <w:lastRenderedPageBreak/>
        <w:t>Фасады:</w:t>
      </w:r>
      <w:r w:rsidRPr="009E5A8D">
        <w:rPr>
          <w:rFonts w:ascii="PT Astra Serif" w:hAnsi="PT Astra Serif"/>
        </w:rPr>
        <w:t xml:space="preserve"> Облицовка в фирменных цветах Заказчика или нейтральных тонах, гармонирующих с интерьером станции.</w:t>
      </w:r>
    </w:p>
    <w:p w14:paraId="571549BE"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u w:val="single"/>
        </w:rPr>
        <w:t>Остекление:</w:t>
      </w:r>
      <w:r w:rsidRPr="009E5A8D">
        <w:rPr>
          <w:rFonts w:ascii="PT Astra Serif" w:hAnsi="PT Astra Serif"/>
        </w:rPr>
        <w:t xml:space="preserve"> Витринное панорамное остекление по фронтальной части павильона.</w:t>
      </w:r>
    </w:p>
    <w:p w14:paraId="66BAEA84" w14:textId="77777777" w:rsidR="009424C2" w:rsidRPr="009E5A8D" w:rsidRDefault="009424C2" w:rsidP="009424C2">
      <w:pPr>
        <w:ind w:left="851" w:right="571" w:firstLine="567"/>
        <w:contextualSpacing/>
        <w:jc w:val="both"/>
        <w:rPr>
          <w:rFonts w:ascii="PT Astra Serif" w:hAnsi="PT Astra Serif"/>
          <w:u w:val="single"/>
        </w:rPr>
      </w:pPr>
      <w:r w:rsidRPr="009E5A8D">
        <w:rPr>
          <w:rFonts w:ascii="PT Astra Serif" w:hAnsi="PT Astra Serif"/>
          <w:u w:val="single"/>
        </w:rPr>
        <w:t>Внутреннее пространство должно быть четко</w:t>
      </w:r>
      <w:r>
        <w:rPr>
          <w:rFonts w:ascii="PT Astra Serif" w:hAnsi="PT Astra Serif"/>
          <w:u w:val="single"/>
        </w:rPr>
        <w:t xml:space="preserve"> спроектировано и </w:t>
      </w:r>
      <w:r w:rsidRPr="009E5A8D">
        <w:rPr>
          <w:rFonts w:ascii="PT Astra Serif" w:hAnsi="PT Astra Serif"/>
          <w:u w:val="single"/>
        </w:rPr>
        <w:t xml:space="preserve">разделено </w:t>
      </w:r>
      <w:r>
        <w:rPr>
          <w:rFonts w:ascii="PT Astra Serif" w:hAnsi="PT Astra Serif"/>
          <w:u w:val="single"/>
        </w:rPr>
        <w:br/>
      </w:r>
      <w:r w:rsidRPr="009E5A8D">
        <w:rPr>
          <w:rFonts w:ascii="PT Astra Serif" w:hAnsi="PT Astra Serif"/>
          <w:u w:val="single"/>
        </w:rPr>
        <w:t>на функциональные зоны:</w:t>
      </w:r>
    </w:p>
    <w:p w14:paraId="2BC3CAC2"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Зона витрины:</w:t>
      </w:r>
      <w:r w:rsidRPr="009E5A8D">
        <w:rPr>
          <w:rFonts w:ascii="PT Astra Serif" w:hAnsi="PT Astra Serif"/>
        </w:rPr>
        <w:t xml:space="preserve"> Проектирование открытой зоны выкладки товара с учетом эргономики и обзора для покупателя.</w:t>
      </w:r>
    </w:p>
    <w:p w14:paraId="1146312C"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Зона кассы:</w:t>
      </w:r>
      <w:r w:rsidRPr="009E5A8D">
        <w:rPr>
          <w:rFonts w:ascii="PT Astra Serif" w:hAnsi="PT Astra Serif"/>
        </w:rPr>
        <w:t xml:space="preserve"> </w:t>
      </w:r>
      <w:r>
        <w:rPr>
          <w:rFonts w:ascii="PT Astra Serif" w:hAnsi="PT Astra Serif"/>
        </w:rPr>
        <w:t>Проектирование</w:t>
      </w:r>
      <w:r w:rsidRPr="009E5A8D">
        <w:rPr>
          <w:rFonts w:ascii="PT Astra Serif" w:hAnsi="PT Astra Serif"/>
        </w:rPr>
        <w:t xml:space="preserve"> рабочего места, включая </w:t>
      </w:r>
      <w:r>
        <w:rPr>
          <w:rFonts w:ascii="PT Astra Serif" w:hAnsi="PT Astra Serif"/>
        </w:rPr>
        <w:t>размещение кассового оборудования</w:t>
      </w:r>
      <w:r w:rsidRPr="009E5A8D">
        <w:rPr>
          <w:rFonts w:ascii="PT Astra Serif" w:hAnsi="PT Astra Serif"/>
        </w:rPr>
        <w:t>.</w:t>
      </w:r>
    </w:p>
    <w:p w14:paraId="4CD91D68"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Зона выдачи:</w:t>
      </w:r>
      <w:r w:rsidRPr="009E5A8D">
        <w:rPr>
          <w:rFonts w:ascii="PT Astra Serif" w:hAnsi="PT Astra Serif"/>
        </w:rPr>
        <w:t xml:space="preserve"> </w:t>
      </w:r>
      <w:r w:rsidRPr="00DE4BB9">
        <w:rPr>
          <w:rFonts w:ascii="PT Astra Serif" w:hAnsi="PT Astra Serif"/>
        </w:rPr>
        <w:t>Проектирование и разработка клиентской зоны выдачи заказов, дополненной сервисной зоной с микроволновой печью и кофемашиной для комфорта клиента.</w:t>
      </w:r>
    </w:p>
    <w:p w14:paraId="4049F001"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rPr>
        <w:t>Складская зона:</w:t>
      </w:r>
      <w:r w:rsidRPr="009E5A8D">
        <w:rPr>
          <w:rFonts w:ascii="PT Astra Serif" w:hAnsi="PT Astra Serif"/>
        </w:rPr>
        <w:t xml:space="preserve"> </w:t>
      </w:r>
      <w:r w:rsidRPr="00DE4BB9">
        <w:rPr>
          <w:rFonts w:ascii="PT Astra Serif" w:hAnsi="PT Astra Serif"/>
        </w:rPr>
        <w:t xml:space="preserve">Проектирование и оборудование специализированного складского </w:t>
      </w:r>
      <w:r>
        <w:rPr>
          <w:rFonts w:ascii="PT Astra Serif" w:hAnsi="PT Astra Serif"/>
        </w:rPr>
        <w:t>места</w:t>
      </w:r>
      <w:r w:rsidRPr="00DE4BB9">
        <w:rPr>
          <w:rFonts w:ascii="PT Astra Serif" w:hAnsi="PT Astra Serif"/>
        </w:rPr>
        <w:t xml:space="preserve"> для хранения запасов, в строгом соответствии с действующими нормами СанПиН. Проект должен предусматривать зонирование для раздельного хранения пищевой продукции и непродовольственных товаров с целью исключения рисков перекрестного загрязнения и соблюдения товарного соседства</w:t>
      </w:r>
      <w:r w:rsidRPr="009E5A8D">
        <w:rPr>
          <w:rFonts w:ascii="PT Astra Serif" w:hAnsi="PT Astra Serif"/>
        </w:rPr>
        <w:t>.</w:t>
      </w:r>
    </w:p>
    <w:p w14:paraId="6F892C4E" w14:textId="77777777" w:rsidR="009424C2" w:rsidRPr="009E5A8D" w:rsidRDefault="009424C2" w:rsidP="009424C2">
      <w:pPr>
        <w:ind w:left="851" w:right="571" w:firstLine="567"/>
        <w:contextualSpacing/>
        <w:jc w:val="both"/>
        <w:rPr>
          <w:rFonts w:ascii="PT Astra Serif" w:hAnsi="PT Astra Serif"/>
          <w:u w:val="single"/>
        </w:rPr>
      </w:pPr>
      <w:r w:rsidRPr="009E5A8D">
        <w:rPr>
          <w:rFonts w:ascii="PT Astra Serif" w:hAnsi="PT Astra Serif"/>
          <w:u w:val="single"/>
        </w:rPr>
        <w:t>Размещение оборудования:</w:t>
      </w:r>
    </w:p>
    <w:p w14:paraId="7C759349"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Холодильное оборудование: Определить точное местоположение холодильных витрин/ларей для обеспечения температурного режима и удобного доступа персонала.</w:t>
      </w:r>
    </w:p>
    <w:p w14:paraId="45A0478A"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 xml:space="preserve">Технологическое оборудование: Спроектировать места для установки микроволновой печи и кофемашины с учетом требований к электропитанию и вентиляции. </w:t>
      </w:r>
    </w:p>
    <w:p w14:paraId="30E541E4" w14:textId="77777777" w:rsidR="009424C2" w:rsidRDefault="009424C2" w:rsidP="009424C2">
      <w:pPr>
        <w:ind w:left="851" w:right="571" w:firstLine="567"/>
        <w:contextualSpacing/>
        <w:jc w:val="both"/>
        <w:rPr>
          <w:rFonts w:ascii="PT Astra Serif" w:hAnsi="PT Astra Serif"/>
        </w:rPr>
      </w:pPr>
      <w:r w:rsidRPr="009E5A8D">
        <w:rPr>
          <w:rFonts w:ascii="PT Astra Serif" w:hAnsi="PT Astra Serif"/>
        </w:rPr>
        <w:t xml:space="preserve">Дизайн-проект должен быть разработан с учётом технических и габаритных параметров оборудования преимущественно российского производства, </w:t>
      </w:r>
      <w:r>
        <w:rPr>
          <w:rFonts w:ascii="PT Astra Serif" w:hAnsi="PT Astra Serif"/>
        </w:rPr>
        <w:t xml:space="preserve">с указанием </w:t>
      </w:r>
      <w:r w:rsidRPr="009E5A8D">
        <w:rPr>
          <w:rFonts w:ascii="PT Astra Serif" w:hAnsi="PT Astra Serif"/>
        </w:rPr>
        <w:t>переч</w:t>
      </w:r>
      <w:r>
        <w:rPr>
          <w:rFonts w:ascii="PT Astra Serif" w:hAnsi="PT Astra Serif"/>
        </w:rPr>
        <w:t>ня</w:t>
      </w:r>
      <w:r w:rsidRPr="009E5A8D">
        <w:rPr>
          <w:rFonts w:ascii="PT Astra Serif" w:hAnsi="PT Astra Serif"/>
        </w:rPr>
        <w:t xml:space="preserve"> основны</w:t>
      </w:r>
      <w:r>
        <w:rPr>
          <w:rFonts w:ascii="PT Astra Serif" w:hAnsi="PT Astra Serif"/>
        </w:rPr>
        <w:t>х</w:t>
      </w:r>
      <w:r w:rsidRPr="009E5A8D">
        <w:rPr>
          <w:rFonts w:ascii="PT Astra Serif" w:hAnsi="PT Astra Serif"/>
        </w:rPr>
        <w:t xml:space="preserve"> характеристик (включая </w:t>
      </w:r>
      <w:r>
        <w:rPr>
          <w:rFonts w:ascii="PT Astra Serif" w:hAnsi="PT Astra Serif"/>
        </w:rPr>
        <w:t>марку, модель, мощность и тип подключения).</w:t>
      </w:r>
    </w:p>
    <w:p w14:paraId="661D899D"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i/>
          <w:u w:val="single"/>
        </w:rPr>
        <w:t>Хранение хлебобулочных изделий:</w:t>
      </w:r>
      <w:r w:rsidRPr="009E5A8D">
        <w:rPr>
          <w:rFonts w:ascii="PT Astra Serif" w:hAnsi="PT Astra Serif"/>
        </w:rPr>
        <w:t xml:space="preserve"> Предусмотреть основную витрину для выкладки и отдельное закрытое место (шкаф или ларь) для хранения остатков продукции в соответствии с санитарными нормами.</w:t>
      </w:r>
    </w:p>
    <w:p w14:paraId="1635384F" w14:textId="77777777" w:rsidR="009424C2" w:rsidRDefault="009424C2" w:rsidP="009424C2">
      <w:pPr>
        <w:ind w:left="851" w:right="571" w:firstLine="567"/>
        <w:contextualSpacing/>
        <w:jc w:val="both"/>
        <w:rPr>
          <w:rFonts w:ascii="PT Astra Serif" w:hAnsi="PT Astra Serif"/>
        </w:rPr>
      </w:pPr>
      <w:r w:rsidRPr="000A0CFD">
        <w:rPr>
          <w:rFonts w:ascii="PT Astra Serif" w:hAnsi="PT Astra Serif"/>
          <w:i/>
          <w:u w:val="single"/>
        </w:rPr>
        <w:t>Места хранения расходных материалов:</w:t>
      </w:r>
      <w:r w:rsidRPr="009E5A8D">
        <w:rPr>
          <w:rFonts w:ascii="PT Astra Serif" w:hAnsi="PT Astra Serif"/>
        </w:rPr>
        <w:t xml:space="preserve"> Разработать эргономичные зоны для хранения одноразовой посуды, салфеток, перчаток, пакетов и другого упаковочного материала.</w:t>
      </w:r>
    </w:p>
    <w:p w14:paraId="12BDF43C" w14:textId="77777777" w:rsidR="009424C2" w:rsidRPr="009E5A8D" w:rsidRDefault="009424C2" w:rsidP="009424C2">
      <w:pPr>
        <w:ind w:left="851" w:right="571" w:firstLine="567"/>
        <w:contextualSpacing/>
        <w:jc w:val="both"/>
        <w:rPr>
          <w:rFonts w:ascii="PT Astra Serif" w:hAnsi="PT Astra Serif"/>
          <w:i/>
          <w:u w:val="single"/>
        </w:rPr>
      </w:pPr>
      <w:r w:rsidRPr="009E5A8D">
        <w:rPr>
          <w:rFonts w:ascii="PT Astra Serif" w:hAnsi="PT Astra Serif"/>
          <w:i/>
          <w:u w:val="single"/>
        </w:rPr>
        <w:t>Зона торговли сувенирной продукцией:</w:t>
      </w:r>
    </w:p>
    <w:p w14:paraId="1C4F6ADB" w14:textId="77777777" w:rsidR="009424C2" w:rsidRPr="009E5A8D" w:rsidRDefault="009424C2" w:rsidP="009424C2">
      <w:pPr>
        <w:ind w:left="851" w:right="571" w:firstLine="567"/>
        <w:contextualSpacing/>
        <w:jc w:val="both"/>
        <w:rPr>
          <w:rFonts w:ascii="PT Astra Serif" w:hAnsi="PT Astra Serif"/>
        </w:rPr>
      </w:pPr>
      <w:r>
        <w:rPr>
          <w:rFonts w:ascii="PT Astra Serif" w:hAnsi="PT Astra Serif"/>
        </w:rPr>
        <w:t>Проектирование м</w:t>
      </w:r>
      <w:r w:rsidRPr="009E5A8D">
        <w:rPr>
          <w:rFonts w:ascii="PT Astra Serif" w:hAnsi="PT Astra Serif"/>
        </w:rPr>
        <w:t>ногоярусны</w:t>
      </w:r>
      <w:r>
        <w:rPr>
          <w:rFonts w:ascii="PT Astra Serif" w:hAnsi="PT Astra Serif"/>
        </w:rPr>
        <w:t>х</w:t>
      </w:r>
      <w:r w:rsidRPr="009E5A8D">
        <w:rPr>
          <w:rFonts w:ascii="PT Astra Serif" w:hAnsi="PT Astra Serif"/>
        </w:rPr>
        <w:t xml:space="preserve"> стеллаж</w:t>
      </w:r>
      <w:r>
        <w:rPr>
          <w:rFonts w:ascii="PT Astra Serif" w:hAnsi="PT Astra Serif"/>
        </w:rPr>
        <w:t>ей и витрин</w:t>
      </w:r>
      <w:r w:rsidRPr="009E5A8D">
        <w:rPr>
          <w:rFonts w:ascii="PT Astra Serif" w:hAnsi="PT Astra Serif"/>
        </w:rPr>
        <w:t xml:space="preserve"> для демонстрации сувениров</w:t>
      </w:r>
      <w:r>
        <w:rPr>
          <w:rFonts w:ascii="PT Astra Serif" w:hAnsi="PT Astra Serif"/>
        </w:rPr>
        <w:t>, а также с</w:t>
      </w:r>
      <w:r w:rsidRPr="009E5A8D">
        <w:rPr>
          <w:rFonts w:ascii="PT Astra Serif" w:hAnsi="PT Astra Serif"/>
        </w:rPr>
        <w:t>тенд</w:t>
      </w:r>
      <w:r>
        <w:rPr>
          <w:rFonts w:ascii="PT Astra Serif" w:hAnsi="PT Astra Serif"/>
        </w:rPr>
        <w:t>ов</w:t>
      </w:r>
      <w:r w:rsidRPr="009E5A8D">
        <w:rPr>
          <w:rFonts w:ascii="PT Astra Serif" w:hAnsi="PT Astra Serif"/>
        </w:rPr>
        <w:t xml:space="preserve"> для мелких товаров.</w:t>
      </w:r>
    </w:p>
    <w:p w14:paraId="2DC30ADB" w14:textId="77777777" w:rsidR="009424C2" w:rsidRPr="009E5A8D" w:rsidRDefault="009424C2" w:rsidP="009424C2">
      <w:pPr>
        <w:ind w:left="851" w:right="571" w:firstLine="567"/>
        <w:contextualSpacing/>
        <w:jc w:val="both"/>
        <w:rPr>
          <w:rFonts w:ascii="PT Astra Serif" w:hAnsi="PT Astra Serif"/>
          <w:b/>
        </w:rPr>
      </w:pPr>
      <w:r>
        <w:rPr>
          <w:rFonts w:ascii="PT Astra Serif" w:hAnsi="PT Astra Serif"/>
          <w:b/>
        </w:rPr>
        <w:t xml:space="preserve">3. </w:t>
      </w:r>
      <w:r w:rsidRPr="009E5A8D">
        <w:rPr>
          <w:rFonts w:ascii="PT Astra Serif" w:hAnsi="PT Astra Serif"/>
          <w:b/>
        </w:rPr>
        <w:t>Внутренняя отделка:</w:t>
      </w:r>
    </w:p>
    <w:p w14:paraId="2E844F59" w14:textId="77777777" w:rsidR="009424C2" w:rsidRPr="002874E9" w:rsidRDefault="009424C2" w:rsidP="009424C2">
      <w:pPr>
        <w:ind w:left="851" w:right="571" w:firstLine="567"/>
        <w:contextualSpacing/>
        <w:jc w:val="both"/>
        <w:rPr>
          <w:rFonts w:ascii="PT Astra Serif" w:hAnsi="PT Astra Serif"/>
        </w:rPr>
      </w:pPr>
      <w:r w:rsidRPr="002874E9">
        <w:rPr>
          <w:rFonts w:ascii="PT Astra Serif" w:hAnsi="PT Astra Serif"/>
        </w:rPr>
        <w:t>Разработать проект внутренней отделки зоны торговли, предусмотрев применение материалов, отвечающих требованиям санитарных норм:</w:t>
      </w:r>
    </w:p>
    <w:p w14:paraId="24E4D05E" w14:textId="77777777" w:rsidR="009424C2" w:rsidRPr="002874E9" w:rsidRDefault="009424C2" w:rsidP="009424C2">
      <w:pPr>
        <w:ind w:left="851" w:right="571" w:firstLine="567"/>
        <w:contextualSpacing/>
        <w:jc w:val="both"/>
        <w:rPr>
          <w:rFonts w:ascii="PT Astra Serif" w:hAnsi="PT Astra Serif"/>
        </w:rPr>
      </w:pPr>
      <w:r w:rsidRPr="002874E9">
        <w:rPr>
          <w:rFonts w:ascii="PT Astra Serif" w:hAnsi="PT Astra Serif"/>
        </w:rPr>
        <w:t>Стены и потолок: из сертифицированных материалов, устойчивых к воздействию влаги и дезинфицирующих средств. Материалы должны иметь действующие гигиенические сертификаты.</w:t>
      </w:r>
    </w:p>
    <w:p w14:paraId="791A611D" w14:textId="77777777" w:rsidR="009424C2" w:rsidRDefault="009424C2" w:rsidP="009424C2">
      <w:pPr>
        <w:ind w:left="851" w:right="571" w:firstLine="567"/>
        <w:contextualSpacing/>
        <w:jc w:val="both"/>
        <w:rPr>
          <w:rFonts w:ascii="PT Astra Serif" w:hAnsi="PT Astra Serif"/>
        </w:rPr>
      </w:pPr>
      <w:r w:rsidRPr="002874E9">
        <w:rPr>
          <w:rFonts w:ascii="PT Astra Serif" w:hAnsi="PT Astra Serif"/>
        </w:rPr>
        <w:t xml:space="preserve">Пол: из износостойкого коммерческого покрытия, обладающего </w:t>
      </w:r>
      <w:proofErr w:type="spellStart"/>
      <w:r w:rsidRPr="002874E9">
        <w:rPr>
          <w:rFonts w:ascii="PT Astra Serif" w:hAnsi="PT Astra Serif"/>
        </w:rPr>
        <w:t>антискользящими</w:t>
      </w:r>
      <w:proofErr w:type="spellEnd"/>
      <w:r w:rsidRPr="002874E9">
        <w:rPr>
          <w:rFonts w:ascii="PT Astra Serif" w:hAnsi="PT Astra Serif"/>
        </w:rPr>
        <w:t xml:space="preserve"> свойствами.</w:t>
      </w:r>
    </w:p>
    <w:p w14:paraId="040C93DE" w14:textId="77777777" w:rsidR="009424C2" w:rsidRPr="009E5A8D" w:rsidRDefault="009424C2" w:rsidP="009424C2">
      <w:pPr>
        <w:ind w:left="851" w:right="571" w:firstLine="567"/>
        <w:contextualSpacing/>
        <w:jc w:val="both"/>
        <w:rPr>
          <w:rFonts w:ascii="PT Astra Serif" w:hAnsi="PT Astra Serif"/>
          <w:b/>
        </w:rPr>
      </w:pPr>
      <w:r>
        <w:rPr>
          <w:rFonts w:ascii="PT Astra Serif" w:hAnsi="PT Astra Serif"/>
          <w:b/>
        </w:rPr>
        <w:t xml:space="preserve">4. </w:t>
      </w:r>
      <w:r w:rsidRPr="009E5A8D">
        <w:rPr>
          <w:rFonts w:ascii="PT Astra Serif" w:hAnsi="PT Astra Serif"/>
          <w:b/>
        </w:rPr>
        <w:t>Инженерные системы и коммуникации (с учетом размещения в закрытом помещении станции):</w:t>
      </w:r>
    </w:p>
    <w:p w14:paraId="719168B6" w14:textId="77777777" w:rsidR="009424C2" w:rsidRDefault="009424C2" w:rsidP="009424C2">
      <w:pPr>
        <w:ind w:left="851" w:right="571" w:firstLine="567"/>
        <w:contextualSpacing/>
        <w:jc w:val="both"/>
        <w:rPr>
          <w:rFonts w:ascii="PT Astra Serif" w:hAnsi="PT Astra Serif"/>
        </w:rPr>
      </w:pPr>
      <w:r w:rsidRPr="00C37C6D">
        <w:rPr>
          <w:rFonts w:ascii="PT Astra Serif" w:hAnsi="PT Astra Serif"/>
        </w:rPr>
        <w:t>В связи с отсутствием технической возможности подключения к центральным инженерным сетям метрополитена (водоснабжение, канализация, теплоснабжение, вентиляция, кондиционирование), проектные решения должны предусматривать автономные системы жизнеобеспечения объекта</w:t>
      </w:r>
      <w:r>
        <w:rPr>
          <w:rFonts w:ascii="PT Astra Serif" w:hAnsi="PT Astra Serif"/>
        </w:rPr>
        <w:t>.</w:t>
      </w:r>
    </w:p>
    <w:p w14:paraId="726B0FBE"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 xml:space="preserve">Исполнитель обязан предусмотреть и прописать полный комплекс работ </w:t>
      </w:r>
      <w:r>
        <w:rPr>
          <w:rFonts w:ascii="PT Astra Serif" w:hAnsi="PT Astra Serif"/>
        </w:rPr>
        <w:br/>
      </w:r>
      <w:r w:rsidRPr="009E5A8D">
        <w:rPr>
          <w:rFonts w:ascii="PT Astra Serif" w:hAnsi="PT Astra Serif"/>
        </w:rPr>
        <w:t xml:space="preserve">по подключению павильона к инженерным сетям метрополитена в соответствии </w:t>
      </w:r>
      <w:r>
        <w:rPr>
          <w:rFonts w:ascii="PT Astra Serif" w:hAnsi="PT Astra Serif"/>
        </w:rPr>
        <w:br/>
      </w:r>
      <w:r w:rsidRPr="009E5A8D">
        <w:rPr>
          <w:rFonts w:ascii="PT Astra Serif" w:hAnsi="PT Astra Serif"/>
        </w:rPr>
        <w:t>с мощностью электроснабжения не более 1.5кВ г, напряжением 220В с изолированной нейтралью</w:t>
      </w:r>
      <w:r>
        <w:rPr>
          <w:rFonts w:ascii="PT Astra Serif" w:hAnsi="PT Astra Serif"/>
        </w:rPr>
        <w:t>, как потребителю III категории.</w:t>
      </w:r>
    </w:p>
    <w:p w14:paraId="1047CF28" w14:textId="77777777" w:rsidR="009424C2" w:rsidRDefault="009424C2" w:rsidP="009424C2">
      <w:pPr>
        <w:ind w:left="851" w:right="571" w:firstLine="567"/>
        <w:contextualSpacing/>
        <w:jc w:val="both"/>
        <w:rPr>
          <w:rFonts w:ascii="PT Astra Serif" w:hAnsi="PT Astra Serif"/>
        </w:rPr>
      </w:pPr>
      <w:r w:rsidRPr="00C37C6D">
        <w:rPr>
          <w:rFonts w:ascii="PT Astra Serif" w:hAnsi="PT Astra Serif"/>
        </w:rPr>
        <w:t>Разработать схему подключения павильона к внешним сетям электроснабжения. Схема должна определять точку подключения, трассу прокладки силового кабеля, а также включать в себя проект внутренней системы электроснабжения: компоновку электрощита с автоматическими выключателями и план внутренней сети 220 В для обеспечения работы торгового оборудования и освещения.</w:t>
      </w:r>
    </w:p>
    <w:p w14:paraId="2DE2F0FF" w14:textId="77777777" w:rsidR="009424C2" w:rsidRPr="009E5A8D" w:rsidRDefault="009424C2" w:rsidP="009424C2">
      <w:pPr>
        <w:ind w:left="851" w:right="571" w:firstLine="567"/>
        <w:contextualSpacing/>
        <w:jc w:val="both"/>
        <w:rPr>
          <w:rFonts w:ascii="PT Astra Serif" w:hAnsi="PT Astra Serif"/>
        </w:rPr>
      </w:pPr>
      <w:r w:rsidRPr="009E5A8D">
        <w:rPr>
          <w:rFonts w:ascii="PT Astra Serif" w:hAnsi="PT Astra Serif"/>
        </w:rPr>
        <w:t>Проектирование базового уровня освещенности внутри павильона, который должен быть достаточным для комфортной работы персонала и ориентации покупателей.</w:t>
      </w:r>
    </w:p>
    <w:p w14:paraId="76443AB4" w14:textId="77777777" w:rsidR="009424C2" w:rsidRDefault="009424C2" w:rsidP="009424C2">
      <w:pPr>
        <w:ind w:left="851" w:right="571" w:firstLine="567"/>
        <w:contextualSpacing/>
        <w:jc w:val="both"/>
        <w:rPr>
          <w:rFonts w:ascii="PT Astra Serif" w:hAnsi="PT Astra Serif"/>
        </w:rPr>
      </w:pPr>
      <w:r w:rsidRPr="00C37C6D">
        <w:rPr>
          <w:rFonts w:ascii="PT Astra Serif" w:hAnsi="PT Astra Serif"/>
        </w:rPr>
        <w:lastRenderedPageBreak/>
        <w:t>Спроектировать систему акцентного освещения витрин,</w:t>
      </w:r>
      <w:r>
        <w:rPr>
          <w:rFonts w:ascii="PT Astra Serif" w:hAnsi="PT Astra Serif"/>
        </w:rPr>
        <w:t xml:space="preserve"> </w:t>
      </w:r>
      <w:r w:rsidRPr="009E5A8D">
        <w:rPr>
          <w:rFonts w:ascii="PT Astra Serif" w:hAnsi="PT Astra Serif"/>
        </w:rPr>
        <w:t>привлекающего внимание светового акцента на товарной выкладке.</w:t>
      </w:r>
      <w:r w:rsidRPr="00C37C6D">
        <w:rPr>
          <w:rFonts w:ascii="PT Astra Serif" w:hAnsi="PT Astra Serif"/>
        </w:rPr>
        <w:t xml:space="preserve"> </w:t>
      </w:r>
      <w:r>
        <w:rPr>
          <w:rFonts w:ascii="PT Astra Serif" w:hAnsi="PT Astra Serif"/>
        </w:rPr>
        <w:t>В</w:t>
      </w:r>
      <w:r w:rsidRPr="00C37C6D">
        <w:rPr>
          <w:rFonts w:ascii="PT Astra Serif" w:hAnsi="PT Astra Serif"/>
        </w:rPr>
        <w:t>ыполнить светотехнический расчёт для определения оптимального количества, типа и расположения светильников, подобрать источники света с учётом их спектральных характеристик (цветовой температуры)</w:t>
      </w:r>
      <w:r>
        <w:rPr>
          <w:rFonts w:ascii="PT Astra Serif" w:hAnsi="PT Astra Serif"/>
        </w:rPr>
        <w:t>.</w:t>
      </w:r>
      <w:r w:rsidRPr="00C37C6D">
        <w:rPr>
          <w:rFonts w:ascii="PT Astra Serif" w:hAnsi="PT Astra Serif"/>
        </w:rPr>
        <w:t xml:space="preserve"> </w:t>
      </w:r>
    </w:p>
    <w:p w14:paraId="328D03F4" w14:textId="77777777" w:rsidR="009424C2" w:rsidRPr="009E5A8D" w:rsidRDefault="009424C2" w:rsidP="009424C2">
      <w:pPr>
        <w:ind w:left="851" w:right="571" w:firstLine="567"/>
        <w:contextualSpacing/>
        <w:jc w:val="both"/>
        <w:rPr>
          <w:rFonts w:ascii="PT Astra Serif" w:hAnsi="PT Astra Serif"/>
          <w:b/>
        </w:rPr>
      </w:pPr>
      <w:r w:rsidRPr="009E5A8D">
        <w:rPr>
          <w:rFonts w:ascii="PT Astra Serif" w:hAnsi="PT Astra Serif"/>
        </w:rPr>
        <w:t>Разработать проектную документацию</w:t>
      </w:r>
      <w:r>
        <w:rPr>
          <w:rFonts w:ascii="PT Astra Serif" w:hAnsi="PT Astra Serif"/>
        </w:rPr>
        <w:t xml:space="preserve">, </w:t>
      </w:r>
      <w:r w:rsidRPr="00C37C6D">
        <w:rPr>
          <w:rFonts w:ascii="PT Astra Serif" w:hAnsi="PT Astra Serif"/>
        </w:rPr>
        <w:t>включающую планы расположения оборудования, схемы подключения и спецификацию</w:t>
      </w:r>
      <w:r w:rsidRPr="009E5A8D">
        <w:rPr>
          <w:rFonts w:ascii="PT Astra Serif" w:hAnsi="PT Astra Serif"/>
        </w:rPr>
        <w:t xml:space="preserve"> в соответствии с действующими нормами (ПУЭ, ГОСТ) и в строгом соответствии с Техническими условиями и требованиями МУП г. Новосибирска «Новосибирский метрополитен». В проекте предусмотреть технические решения по подключению объекта к сетям метрополитена, выбору и расстановке электрооборудования (ВРУ/ВУ, приборы учёта, аппараты защиты), а также прокладке кабельной линии. Обеспечить соответствие проекта всем требованиям, изложенным в предоставленных Технических условиях, для успешного согласования с эксплуатирующей организацией, согласно </w:t>
      </w:r>
      <w:r w:rsidRPr="009E5A8D">
        <w:rPr>
          <w:rFonts w:ascii="PT Astra Serif" w:hAnsi="PT Astra Serif"/>
          <w:b/>
        </w:rPr>
        <w:t>Приложения.</w:t>
      </w:r>
    </w:p>
    <w:p w14:paraId="66DD6528" w14:textId="77777777" w:rsidR="009424C2" w:rsidRPr="009E5A8D" w:rsidRDefault="009424C2" w:rsidP="009424C2">
      <w:pPr>
        <w:ind w:left="851" w:right="571" w:firstLine="567"/>
        <w:contextualSpacing/>
        <w:jc w:val="both"/>
        <w:rPr>
          <w:rFonts w:ascii="PT Astra Serif" w:hAnsi="PT Astra Serif"/>
          <w:b/>
        </w:rPr>
      </w:pPr>
      <w:r>
        <w:rPr>
          <w:rFonts w:ascii="PT Astra Serif" w:hAnsi="PT Astra Serif"/>
          <w:b/>
        </w:rPr>
        <w:t>5</w:t>
      </w:r>
      <w:r w:rsidRPr="009E5A8D">
        <w:rPr>
          <w:rFonts w:ascii="PT Astra Serif" w:hAnsi="PT Astra Serif"/>
          <w:b/>
        </w:rPr>
        <w:t>. Требования к безопасности</w:t>
      </w:r>
      <w:r>
        <w:rPr>
          <w:rFonts w:ascii="PT Astra Serif" w:hAnsi="PT Astra Serif"/>
          <w:b/>
        </w:rPr>
        <w:t>:</w:t>
      </w:r>
    </w:p>
    <w:p w14:paraId="567E8E3D" w14:textId="77777777" w:rsidR="009424C2" w:rsidRDefault="009424C2" w:rsidP="009424C2">
      <w:pPr>
        <w:ind w:left="851" w:right="571" w:firstLine="567"/>
        <w:contextualSpacing/>
        <w:jc w:val="both"/>
        <w:rPr>
          <w:rFonts w:ascii="PT Astra Serif" w:hAnsi="PT Astra Serif"/>
        </w:rPr>
      </w:pPr>
      <w:r w:rsidRPr="008678C4">
        <w:rPr>
          <w:rFonts w:ascii="PT Astra Serif" w:hAnsi="PT Astra Serif"/>
        </w:rPr>
        <w:t>Дизайн-проект и все технические решения по павильону должны быть разработаны в строгом соответствии с техническими условиями и внутренними регламентами МУП г. Новосибирска «Новосибирский метрополитен»</w:t>
      </w:r>
      <w:r>
        <w:rPr>
          <w:rFonts w:ascii="PT Astra Serif" w:hAnsi="PT Astra Serif"/>
        </w:rPr>
        <w:t xml:space="preserve">, согласно </w:t>
      </w:r>
      <w:r>
        <w:rPr>
          <w:rFonts w:ascii="PT Astra Serif" w:hAnsi="PT Astra Serif"/>
          <w:b/>
        </w:rPr>
        <w:t>Приложения</w:t>
      </w:r>
      <w:r w:rsidRPr="008678C4">
        <w:rPr>
          <w:rFonts w:ascii="PT Astra Serif" w:hAnsi="PT Astra Serif"/>
        </w:rPr>
        <w:t>. Указанные требования, предоставленные Заказчиком, являются обязательными для обеспечения безопасной эксплуатации объекта на территории станции.</w:t>
      </w:r>
    </w:p>
    <w:p w14:paraId="5023AAC7" w14:textId="77777777" w:rsidR="009424C2" w:rsidRDefault="009424C2" w:rsidP="009424C2">
      <w:pPr>
        <w:ind w:left="851" w:right="571" w:firstLine="567"/>
        <w:contextualSpacing/>
        <w:jc w:val="both"/>
        <w:rPr>
          <w:rFonts w:ascii="PT Astra Serif" w:hAnsi="PT Astra Serif"/>
        </w:rPr>
      </w:pPr>
      <w:r w:rsidRPr="009E5A8D">
        <w:rPr>
          <w:rFonts w:ascii="PT Astra Serif" w:hAnsi="PT Astra Serif"/>
        </w:rPr>
        <w:t>Предоставить и согласовать разработанный проект пожарной сигнализации с приложением использованных материалов и приборов</w:t>
      </w:r>
      <w:r>
        <w:rPr>
          <w:rFonts w:ascii="PT Astra Serif" w:hAnsi="PT Astra Serif"/>
        </w:rPr>
        <w:t>.</w:t>
      </w:r>
    </w:p>
    <w:p w14:paraId="035B6E5C" w14:textId="77777777" w:rsidR="009424C2" w:rsidRPr="009E5A8D" w:rsidRDefault="009424C2" w:rsidP="009424C2">
      <w:pPr>
        <w:ind w:left="851" w:right="571" w:firstLine="567"/>
        <w:contextualSpacing/>
        <w:jc w:val="both"/>
        <w:rPr>
          <w:rFonts w:ascii="PT Astra Serif" w:hAnsi="PT Astra Serif"/>
          <w:b/>
        </w:rPr>
      </w:pPr>
      <w:r>
        <w:rPr>
          <w:rFonts w:ascii="PT Astra Serif" w:hAnsi="PT Astra Serif"/>
          <w:b/>
        </w:rPr>
        <w:t>6</w:t>
      </w:r>
      <w:r w:rsidRPr="009E5A8D">
        <w:rPr>
          <w:rFonts w:ascii="PT Astra Serif" w:hAnsi="PT Astra Serif"/>
          <w:b/>
        </w:rPr>
        <w:t>. Порядок сдачи-приемки оказанных услуг:</w:t>
      </w:r>
    </w:p>
    <w:p w14:paraId="65A57FA2" w14:textId="77777777" w:rsidR="009424C2" w:rsidRPr="009E5A8D" w:rsidRDefault="009424C2" w:rsidP="009424C2">
      <w:pPr>
        <w:ind w:left="851" w:right="571" w:firstLine="567"/>
        <w:contextualSpacing/>
        <w:jc w:val="both"/>
        <w:rPr>
          <w:rFonts w:ascii="PT Astra Serif" w:hAnsi="PT Astra Serif"/>
        </w:rPr>
      </w:pPr>
      <w:r>
        <w:rPr>
          <w:rFonts w:ascii="PT Astra Serif" w:hAnsi="PT Astra Serif"/>
        </w:rPr>
        <w:t xml:space="preserve">Разработать </w:t>
      </w:r>
      <w:r w:rsidRPr="00A023E3">
        <w:rPr>
          <w:rFonts w:ascii="PT Astra Serif" w:hAnsi="PT Astra Serif"/>
        </w:rPr>
        <w:t xml:space="preserve">пакет фотореалистичных </w:t>
      </w:r>
      <w:r w:rsidRPr="009E5A8D">
        <w:rPr>
          <w:rFonts w:ascii="PT Astra Serif" w:hAnsi="PT Astra Serif"/>
        </w:rPr>
        <w:t>изображений (рендеров) павильона</w:t>
      </w:r>
      <w:r>
        <w:rPr>
          <w:rFonts w:ascii="PT Astra Serif" w:hAnsi="PT Astra Serif"/>
        </w:rPr>
        <w:t>,</w:t>
      </w:r>
      <w:r w:rsidRPr="00A023E3">
        <w:rPr>
          <w:rFonts w:ascii="PT Astra Serif" w:hAnsi="PT Astra Serif"/>
        </w:rPr>
        <w:t xml:space="preserve"> не менее 3</w:t>
      </w:r>
      <w:r>
        <w:rPr>
          <w:rFonts w:ascii="PT Astra Serif" w:hAnsi="PT Astra Serif"/>
        </w:rPr>
        <w:t xml:space="preserve"> (трех)</w:t>
      </w:r>
      <w:r w:rsidRPr="00A023E3">
        <w:rPr>
          <w:rFonts w:ascii="PT Astra Serif" w:hAnsi="PT Astra Serif"/>
        </w:rPr>
        <w:t xml:space="preserve"> вариантов экстерьера в контексте станции с разных ракурсов и ключевые внутренние виды в высоком разрешении</w:t>
      </w:r>
      <w:r>
        <w:rPr>
          <w:rFonts w:ascii="PT Astra Serif" w:hAnsi="PT Astra Serif"/>
        </w:rPr>
        <w:t>, а также п</w:t>
      </w:r>
      <w:r w:rsidRPr="009E5A8D">
        <w:rPr>
          <w:rFonts w:ascii="PT Astra Serif" w:hAnsi="PT Astra Serif"/>
        </w:rPr>
        <w:t xml:space="preserve">редоставить </w:t>
      </w:r>
      <w:r>
        <w:rPr>
          <w:rFonts w:ascii="PT Astra Serif" w:hAnsi="PT Astra Serif"/>
        </w:rPr>
        <w:t xml:space="preserve">для согласования </w:t>
      </w:r>
      <w:r w:rsidRPr="009E5A8D">
        <w:rPr>
          <w:rFonts w:ascii="PT Astra Serif" w:hAnsi="PT Astra Serif"/>
        </w:rPr>
        <w:t>полный проект торгового павильона с указанием материалов</w:t>
      </w:r>
      <w:r>
        <w:rPr>
          <w:rFonts w:ascii="PT Astra Serif" w:hAnsi="PT Astra Serif"/>
        </w:rPr>
        <w:t>,</w:t>
      </w:r>
      <w:r w:rsidRPr="009E5A8D">
        <w:rPr>
          <w:rFonts w:ascii="PT Astra Serif" w:hAnsi="PT Astra Serif"/>
        </w:rPr>
        <w:t xml:space="preserve"> проектной документацией, схемами электрики и пожарной сигнализации, а также планом расстановки обор</w:t>
      </w:r>
      <w:r>
        <w:rPr>
          <w:rFonts w:ascii="PT Astra Serif" w:hAnsi="PT Astra Serif"/>
        </w:rPr>
        <w:t>удования с его характеристиками Заказчику.</w:t>
      </w:r>
    </w:p>
    <w:p w14:paraId="191E5D3E" w14:textId="77777777" w:rsidR="009424C2" w:rsidRDefault="009424C2" w:rsidP="009424C2">
      <w:pPr>
        <w:ind w:left="851" w:right="571" w:firstLine="567"/>
        <w:contextualSpacing/>
        <w:jc w:val="both"/>
        <w:rPr>
          <w:rFonts w:ascii="PT Astra Serif" w:hAnsi="PT Astra Serif"/>
        </w:rPr>
      </w:pPr>
      <w:r w:rsidRPr="008678C4">
        <w:rPr>
          <w:rFonts w:ascii="PT Astra Serif" w:hAnsi="PT Astra Serif"/>
        </w:rPr>
        <w:t>Разработку и последующее согласование проекта с МУП «Новосибирский метрополитен» в установленном порядке следует выполнить силами привлечённой специализированной организации</w:t>
      </w:r>
      <w:r>
        <w:rPr>
          <w:rFonts w:ascii="PT Astra Serif" w:hAnsi="PT Astra Serif"/>
        </w:rPr>
        <w:t>, после согласования с Заказчиком</w:t>
      </w:r>
      <w:r w:rsidRPr="008678C4">
        <w:rPr>
          <w:rFonts w:ascii="PT Astra Serif" w:hAnsi="PT Astra Serif"/>
        </w:rPr>
        <w:t>.</w:t>
      </w:r>
    </w:p>
    <w:p w14:paraId="3CEBE2DF" w14:textId="77777777" w:rsidR="00557172" w:rsidRDefault="00557172" w:rsidP="009424C2">
      <w:pPr>
        <w:ind w:left="851" w:right="571" w:firstLine="567"/>
        <w:contextualSpacing/>
        <w:jc w:val="both"/>
        <w:rPr>
          <w:rFonts w:ascii="PT Astra Serif" w:hAnsi="PT Astra Serif"/>
        </w:rPr>
      </w:pPr>
      <w:r w:rsidRPr="00557172">
        <w:rPr>
          <w:rFonts w:ascii="PT Astra Serif" w:hAnsi="PT Astra Serif"/>
        </w:rPr>
        <w:t>Исполнитель гарантирует качество оказанных услуг и разработанной в рамках Договора сметной документации. Гарантийный срок на все выполненные работы и услуги, а также на разработанные локальные сметные расчёты (сметы) на используемые материалы, составляет 12 (двенадцать) календарных месяцев с даты подписания Сторонами Акта сдачи-приемки оказанных услуг. В течение гарантийного срока Исполнитель обязуется за свой счёт устранять выявленные недостатки, несоответствия или ошибки, возникшие по его вине</w:t>
      </w:r>
    </w:p>
    <w:p w14:paraId="406B6C90" w14:textId="77777777" w:rsidR="009424C2" w:rsidRDefault="009424C2" w:rsidP="009424C2">
      <w:pPr>
        <w:ind w:left="851" w:right="571" w:firstLine="567"/>
        <w:jc w:val="both"/>
        <w:rPr>
          <w:rFonts w:ascii="PT Astra Serif" w:hAnsi="PT Astra Serif"/>
          <w:bCs/>
        </w:rPr>
      </w:pPr>
    </w:p>
    <w:p w14:paraId="7430AB33" w14:textId="77777777" w:rsidR="009424C2" w:rsidRDefault="009424C2" w:rsidP="009424C2">
      <w:pPr>
        <w:ind w:left="-94" w:right="429"/>
        <w:jc w:val="right"/>
        <w:rPr>
          <w:rFonts w:ascii="PT Astra Serif" w:hAnsi="PT Astra Serif"/>
          <w:bCs/>
        </w:rPr>
      </w:pPr>
    </w:p>
    <w:p w14:paraId="0A24AA08" w14:textId="77777777" w:rsidR="009424C2" w:rsidRDefault="009424C2" w:rsidP="009424C2">
      <w:pPr>
        <w:ind w:firstLine="709"/>
        <w:rPr>
          <w:rFonts w:ascii="PT Astra Serif" w:hAnsi="PT Astra Serif"/>
          <w:b/>
          <w:bCs/>
        </w:rPr>
      </w:pPr>
      <w:r>
        <w:rPr>
          <w:rFonts w:ascii="PT Astra Serif" w:hAnsi="PT Astra Serif"/>
          <w:b/>
          <w:bCs/>
        </w:rPr>
        <w:br w:type="page"/>
      </w:r>
    </w:p>
    <w:p w14:paraId="3B9BBAF7" w14:textId="77777777" w:rsidR="00F96F2C" w:rsidRPr="00FC2D1B" w:rsidRDefault="00753C8A" w:rsidP="00D47882">
      <w:pPr>
        <w:ind w:left="-94" w:right="429"/>
        <w:jc w:val="right"/>
        <w:rPr>
          <w:rFonts w:ascii="PT Astra Serif" w:hAnsi="PT Astra Serif"/>
        </w:rPr>
      </w:pPr>
      <w:r w:rsidRPr="00FC2D1B">
        <w:rPr>
          <w:rFonts w:ascii="PT Astra Serif" w:hAnsi="PT Astra Serif"/>
          <w:b/>
          <w:bCs/>
        </w:rPr>
        <w:lastRenderedPageBreak/>
        <w:t xml:space="preserve">Приложение № </w:t>
      </w:r>
      <w:r w:rsidR="00D47882">
        <w:rPr>
          <w:rFonts w:ascii="PT Astra Serif" w:hAnsi="PT Astra Serif"/>
          <w:b/>
          <w:bCs/>
        </w:rPr>
        <w:t>4</w:t>
      </w:r>
      <w:r w:rsidRPr="00FC2D1B">
        <w:rPr>
          <w:rFonts w:ascii="PT Astra Serif" w:hAnsi="PT Astra Serif"/>
        </w:rPr>
        <w:t xml:space="preserve"> </w:t>
      </w:r>
    </w:p>
    <w:p w14:paraId="60606933" w14:textId="77777777" w:rsidR="00F96F2C" w:rsidRPr="00FC2D1B" w:rsidRDefault="00753C8A" w:rsidP="00D47882">
      <w:pPr>
        <w:ind w:left="-94" w:right="429"/>
        <w:jc w:val="right"/>
        <w:rPr>
          <w:rFonts w:ascii="PT Astra Serif" w:hAnsi="PT Astra Serif"/>
        </w:rPr>
      </w:pPr>
      <w:r w:rsidRPr="00FC2D1B">
        <w:rPr>
          <w:rFonts w:ascii="PT Astra Serif" w:hAnsi="PT Astra Serif"/>
        </w:rPr>
        <w:t xml:space="preserve">к Государственному контракту на оказание услуг </w:t>
      </w:r>
    </w:p>
    <w:p w14:paraId="6DB0B0B3" w14:textId="77777777" w:rsidR="00F96F2C" w:rsidRPr="00FC2D1B" w:rsidRDefault="00753C8A" w:rsidP="00D47882">
      <w:pPr>
        <w:pStyle w:val="29"/>
        <w:tabs>
          <w:tab w:val="left" w:pos="6480"/>
        </w:tabs>
        <w:spacing w:line="240" w:lineRule="auto"/>
        <w:ind w:right="429" w:firstLine="0"/>
        <w:jc w:val="right"/>
        <w:rPr>
          <w:rFonts w:ascii="PT Astra Serif" w:hAnsi="PT Astra Serif"/>
        </w:rPr>
      </w:pPr>
      <w:r w:rsidRPr="00FC2D1B">
        <w:rPr>
          <w:rFonts w:ascii="PT Astra Serif" w:hAnsi="PT Astra Serif"/>
        </w:rPr>
        <w:t>от «____» ___________ 2026 г. №__________</w:t>
      </w:r>
    </w:p>
    <w:p w14:paraId="2E77C7CD" w14:textId="77777777" w:rsidR="00F96F2C" w:rsidRPr="00FC2D1B" w:rsidRDefault="00753C8A" w:rsidP="00D47882">
      <w:pPr>
        <w:ind w:left="12" w:right="429"/>
        <w:jc w:val="both"/>
        <w:rPr>
          <w:rFonts w:ascii="PT Astra Serif" w:hAnsi="PT Astra Serif"/>
        </w:rPr>
      </w:pPr>
      <w:r w:rsidRPr="00FC2D1B">
        <w:rPr>
          <w:rFonts w:ascii="PT Astra Serif" w:hAnsi="PT Astra Serif"/>
          <w:noProof/>
        </w:rPr>
        <w:drawing>
          <wp:inline distT="0" distB="0" distL="0" distR="0" wp14:anchorId="4312F7EB" wp14:editId="49BDD26E">
            <wp:extent cx="7196667" cy="9004300"/>
            <wp:effectExtent l="0" t="0" r="4445" b="635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rot="10800000">
                      <a:off x="0" y="0"/>
                      <a:ext cx="7196667" cy="9004300"/>
                    </a:xfrm>
                    <a:prstGeom prst="rect">
                      <a:avLst/>
                    </a:prstGeom>
                  </pic:spPr>
                </pic:pic>
              </a:graphicData>
            </a:graphic>
          </wp:inline>
        </w:drawing>
      </w:r>
    </w:p>
    <w:p w14:paraId="4438D837" w14:textId="77777777" w:rsidR="00F96F2C" w:rsidRPr="00FC2D1B" w:rsidRDefault="00F96F2C">
      <w:pPr>
        <w:rPr>
          <w:rFonts w:ascii="PT Astra Serif" w:hAnsi="PT Astra Serif"/>
        </w:rPr>
        <w:sectPr w:rsidR="00F96F2C" w:rsidRPr="00FC2D1B">
          <w:pgSz w:w="11910" w:h="16840"/>
          <w:pgMar w:top="260" w:right="141" w:bottom="0" w:left="141" w:header="720" w:footer="720" w:gutter="0"/>
          <w:cols w:space="720"/>
        </w:sectPr>
      </w:pPr>
    </w:p>
    <w:p w14:paraId="53CBA087" w14:textId="77777777" w:rsidR="00F96F2C" w:rsidRPr="00FC2D1B" w:rsidRDefault="00753C8A">
      <w:pPr>
        <w:ind w:left="161"/>
        <w:rPr>
          <w:rFonts w:ascii="PT Astra Serif" w:hAnsi="PT Astra Serif"/>
        </w:rPr>
      </w:pPr>
      <w:r w:rsidRPr="00FC2D1B">
        <w:rPr>
          <w:rFonts w:ascii="PT Astra Serif" w:hAnsi="PT Astra Serif"/>
          <w:noProof/>
        </w:rPr>
        <w:lastRenderedPageBreak/>
        <w:drawing>
          <wp:inline distT="0" distB="0" distL="0" distR="0" wp14:anchorId="123E9A8F" wp14:editId="06BC1633">
            <wp:extent cx="7069667" cy="10062742"/>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rot="10800000">
                      <a:off x="0" y="0"/>
                      <a:ext cx="7071375" cy="10065173"/>
                    </a:xfrm>
                    <a:prstGeom prst="rect">
                      <a:avLst/>
                    </a:prstGeom>
                  </pic:spPr>
                </pic:pic>
              </a:graphicData>
            </a:graphic>
          </wp:inline>
        </w:drawing>
      </w:r>
    </w:p>
    <w:p w14:paraId="45DA401F" w14:textId="77777777" w:rsidR="00F96F2C" w:rsidRPr="00FC2D1B" w:rsidRDefault="00F96F2C">
      <w:pPr>
        <w:rPr>
          <w:rFonts w:ascii="PT Astra Serif" w:hAnsi="PT Astra Serif"/>
        </w:rPr>
        <w:sectPr w:rsidR="00F96F2C" w:rsidRPr="00FC2D1B">
          <w:pgSz w:w="11910" w:h="16840"/>
          <w:pgMar w:top="300" w:right="141" w:bottom="0" w:left="141" w:header="720" w:footer="720" w:gutter="0"/>
          <w:cols w:space="720"/>
        </w:sectPr>
      </w:pPr>
    </w:p>
    <w:p w14:paraId="60DAC05F" w14:textId="77777777" w:rsidR="00F96F2C" w:rsidRPr="00FC2D1B" w:rsidRDefault="00753C8A">
      <w:pPr>
        <w:pStyle w:val="29"/>
        <w:tabs>
          <w:tab w:val="left" w:pos="6480"/>
        </w:tabs>
        <w:spacing w:line="240" w:lineRule="auto"/>
        <w:ind w:right="-74" w:firstLine="0"/>
        <w:jc w:val="right"/>
        <w:rPr>
          <w:rFonts w:ascii="PT Astra Serif" w:hAnsi="PT Astra Serif"/>
        </w:rPr>
      </w:pPr>
      <w:r w:rsidRPr="00FC2D1B">
        <w:rPr>
          <w:rFonts w:ascii="PT Astra Serif" w:hAnsi="PT Astra Serif"/>
          <w:noProof/>
        </w:rPr>
        <w:lastRenderedPageBreak/>
        <w:drawing>
          <wp:inline distT="0" distB="0" distL="0" distR="0" wp14:anchorId="78AC697B" wp14:editId="0957946A">
            <wp:extent cx="6630035" cy="10086340"/>
            <wp:effectExtent l="0" t="0" r="14605" b="254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rot="10800000">
                      <a:off x="0" y="0"/>
                      <a:ext cx="6630035" cy="10086594"/>
                    </a:xfrm>
                    <a:prstGeom prst="rect">
                      <a:avLst/>
                    </a:prstGeom>
                  </pic:spPr>
                </pic:pic>
              </a:graphicData>
            </a:graphic>
          </wp:inline>
        </w:drawing>
      </w:r>
    </w:p>
    <w:sectPr w:rsidR="00F96F2C" w:rsidRPr="00FC2D1B">
      <w:pgSz w:w="11906" w:h="16838"/>
      <w:pgMar w:top="851" w:right="709" w:bottom="1134" w:left="709"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4F3D4" w14:textId="77777777" w:rsidR="007671F3" w:rsidRDefault="007671F3">
      <w:r>
        <w:separator/>
      </w:r>
    </w:p>
  </w:endnote>
  <w:endnote w:type="continuationSeparator" w:id="0">
    <w:p w14:paraId="4FEB3158" w14:textId="77777777" w:rsidR="007671F3" w:rsidRDefault="0076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70130"/>
      <w:docPartObj>
        <w:docPartGallery w:val="Page Numbers (Bottom of Page)"/>
        <w:docPartUnique/>
      </w:docPartObj>
    </w:sdtPr>
    <w:sdtEndPr>
      <w:rPr>
        <w:rFonts w:ascii="PT Astra Serif" w:hAnsi="PT Astra Serif"/>
      </w:rPr>
    </w:sdtEndPr>
    <w:sdtContent>
      <w:p w14:paraId="5608BD7C" w14:textId="77777777" w:rsidR="00012D3F" w:rsidRPr="00012D3F" w:rsidRDefault="00012D3F">
        <w:pPr>
          <w:pStyle w:val="af7"/>
          <w:jc w:val="center"/>
          <w:rPr>
            <w:rFonts w:ascii="PT Astra Serif" w:hAnsi="PT Astra Serif"/>
          </w:rPr>
        </w:pPr>
        <w:r w:rsidRPr="00012D3F">
          <w:rPr>
            <w:rFonts w:ascii="PT Astra Serif" w:hAnsi="PT Astra Serif"/>
          </w:rPr>
          <w:fldChar w:fldCharType="begin"/>
        </w:r>
        <w:r w:rsidRPr="00012D3F">
          <w:rPr>
            <w:rFonts w:ascii="PT Astra Serif" w:hAnsi="PT Astra Serif"/>
          </w:rPr>
          <w:instrText>PAGE   \* MERGEFORMAT</w:instrText>
        </w:r>
        <w:r w:rsidRPr="00012D3F">
          <w:rPr>
            <w:rFonts w:ascii="PT Astra Serif" w:hAnsi="PT Astra Serif"/>
          </w:rPr>
          <w:fldChar w:fldCharType="separate"/>
        </w:r>
        <w:r w:rsidR="00D84FA9" w:rsidRPr="00D84FA9">
          <w:rPr>
            <w:rFonts w:ascii="PT Astra Serif" w:hAnsi="PT Astra Serif"/>
            <w:noProof/>
            <w:lang w:val="ru-RU"/>
          </w:rPr>
          <w:t>1</w:t>
        </w:r>
        <w:r w:rsidRPr="00012D3F">
          <w:rPr>
            <w:rFonts w:ascii="PT Astra Serif" w:hAnsi="PT Astra Seri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314FA" w14:textId="77777777" w:rsidR="007671F3" w:rsidRDefault="007671F3">
      <w:r>
        <w:separator/>
      </w:r>
    </w:p>
  </w:footnote>
  <w:footnote w:type="continuationSeparator" w:id="0">
    <w:p w14:paraId="1CBA6361" w14:textId="77777777" w:rsidR="007671F3" w:rsidRDefault="007671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E6E73B"/>
    <w:multiLevelType w:val="multilevel"/>
    <w:tmpl w:val="99E6E73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nsid w:val="14730131"/>
    <w:multiLevelType w:val="multilevel"/>
    <w:tmpl w:val="1473013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nsid w:val="40443B0E"/>
    <w:multiLevelType w:val="multilevel"/>
    <w:tmpl w:val="40443B0E"/>
    <w:lvl w:ilvl="0">
      <w:start w:val="1"/>
      <w:numFmt w:val="decimal"/>
      <w:lvlText w:val="%1."/>
      <w:lvlJc w:val="left"/>
      <w:pPr>
        <w:tabs>
          <w:tab w:val="left" w:pos="0"/>
        </w:tabs>
        <w:ind w:hanging="360"/>
      </w:pPr>
      <w:rPr>
        <w:rFonts w:hint="default"/>
      </w:r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abstractNum w:abstractNumId="3">
    <w:nsid w:val="4BDD69C4"/>
    <w:multiLevelType w:val="multilevel"/>
    <w:tmpl w:val="4BDD69C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227"/>
        </w:tabs>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734B9732"/>
    <w:multiLevelType w:val="multilevel"/>
    <w:tmpl w:val="734B973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AA0"/>
    <w:rsid w:val="00002129"/>
    <w:rsid w:val="0000315B"/>
    <w:rsid w:val="00006732"/>
    <w:rsid w:val="00006D0E"/>
    <w:rsid w:val="000075BA"/>
    <w:rsid w:val="00010A65"/>
    <w:rsid w:val="00010C19"/>
    <w:rsid w:val="00011064"/>
    <w:rsid w:val="00011E0A"/>
    <w:rsid w:val="00011FB1"/>
    <w:rsid w:val="00012435"/>
    <w:rsid w:val="00012757"/>
    <w:rsid w:val="000127A1"/>
    <w:rsid w:val="00012D3F"/>
    <w:rsid w:val="00012E57"/>
    <w:rsid w:val="00016052"/>
    <w:rsid w:val="000169B6"/>
    <w:rsid w:val="00016DDA"/>
    <w:rsid w:val="00017BDF"/>
    <w:rsid w:val="00020F5A"/>
    <w:rsid w:val="00022558"/>
    <w:rsid w:val="00022843"/>
    <w:rsid w:val="00023C09"/>
    <w:rsid w:val="000245B2"/>
    <w:rsid w:val="00024618"/>
    <w:rsid w:val="00025018"/>
    <w:rsid w:val="00026019"/>
    <w:rsid w:val="00026995"/>
    <w:rsid w:val="00027E44"/>
    <w:rsid w:val="0003147A"/>
    <w:rsid w:val="000315D3"/>
    <w:rsid w:val="0003195A"/>
    <w:rsid w:val="00032A2A"/>
    <w:rsid w:val="0003628B"/>
    <w:rsid w:val="00041A5C"/>
    <w:rsid w:val="0004251F"/>
    <w:rsid w:val="000427B1"/>
    <w:rsid w:val="00044A45"/>
    <w:rsid w:val="000465B1"/>
    <w:rsid w:val="00046EF6"/>
    <w:rsid w:val="0005131E"/>
    <w:rsid w:val="000537C1"/>
    <w:rsid w:val="00053FCD"/>
    <w:rsid w:val="00054BE7"/>
    <w:rsid w:val="00055B45"/>
    <w:rsid w:val="00055D53"/>
    <w:rsid w:val="00057ACA"/>
    <w:rsid w:val="00060A1B"/>
    <w:rsid w:val="00060E99"/>
    <w:rsid w:val="00062767"/>
    <w:rsid w:val="00062C22"/>
    <w:rsid w:val="0006361A"/>
    <w:rsid w:val="000668C8"/>
    <w:rsid w:val="00066C0B"/>
    <w:rsid w:val="00070186"/>
    <w:rsid w:val="00070455"/>
    <w:rsid w:val="00071A0A"/>
    <w:rsid w:val="00073628"/>
    <w:rsid w:val="000743F2"/>
    <w:rsid w:val="00074879"/>
    <w:rsid w:val="000758F5"/>
    <w:rsid w:val="00075AD7"/>
    <w:rsid w:val="000777D2"/>
    <w:rsid w:val="00081737"/>
    <w:rsid w:val="00081BD9"/>
    <w:rsid w:val="0008376E"/>
    <w:rsid w:val="00083954"/>
    <w:rsid w:val="00083CD9"/>
    <w:rsid w:val="00084D6A"/>
    <w:rsid w:val="000853EF"/>
    <w:rsid w:val="000862E3"/>
    <w:rsid w:val="00087B4E"/>
    <w:rsid w:val="000903DD"/>
    <w:rsid w:val="00092908"/>
    <w:rsid w:val="00094308"/>
    <w:rsid w:val="000947D2"/>
    <w:rsid w:val="000949D5"/>
    <w:rsid w:val="00094F67"/>
    <w:rsid w:val="00095E1E"/>
    <w:rsid w:val="00097E96"/>
    <w:rsid w:val="000A1BA8"/>
    <w:rsid w:val="000A263D"/>
    <w:rsid w:val="000A4624"/>
    <w:rsid w:val="000A6BC9"/>
    <w:rsid w:val="000A7A1F"/>
    <w:rsid w:val="000B004C"/>
    <w:rsid w:val="000B320F"/>
    <w:rsid w:val="000B3C26"/>
    <w:rsid w:val="000B3C8A"/>
    <w:rsid w:val="000B5136"/>
    <w:rsid w:val="000B5563"/>
    <w:rsid w:val="000B5A84"/>
    <w:rsid w:val="000B60DD"/>
    <w:rsid w:val="000B66E1"/>
    <w:rsid w:val="000C2A48"/>
    <w:rsid w:val="000C348B"/>
    <w:rsid w:val="000C3A3D"/>
    <w:rsid w:val="000C3B83"/>
    <w:rsid w:val="000C7348"/>
    <w:rsid w:val="000C7CD0"/>
    <w:rsid w:val="000D04E6"/>
    <w:rsid w:val="000D0B86"/>
    <w:rsid w:val="000D0EC2"/>
    <w:rsid w:val="000D2353"/>
    <w:rsid w:val="000D3FE8"/>
    <w:rsid w:val="000D5407"/>
    <w:rsid w:val="000D6AAC"/>
    <w:rsid w:val="000D7641"/>
    <w:rsid w:val="000E0708"/>
    <w:rsid w:val="000E0BA1"/>
    <w:rsid w:val="000E3601"/>
    <w:rsid w:val="000E43B0"/>
    <w:rsid w:val="000E6DA3"/>
    <w:rsid w:val="000E726A"/>
    <w:rsid w:val="000E7AB7"/>
    <w:rsid w:val="000F03F4"/>
    <w:rsid w:val="000F1AAA"/>
    <w:rsid w:val="000F1B54"/>
    <w:rsid w:val="000F5382"/>
    <w:rsid w:val="001004B1"/>
    <w:rsid w:val="001015C3"/>
    <w:rsid w:val="00101740"/>
    <w:rsid w:val="00101930"/>
    <w:rsid w:val="00103208"/>
    <w:rsid w:val="001034B5"/>
    <w:rsid w:val="00104149"/>
    <w:rsid w:val="001057EC"/>
    <w:rsid w:val="001074F4"/>
    <w:rsid w:val="0011124C"/>
    <w:rsid w:val="00111DE9"/>
    <w:rsid w:val="00111DEB"/>
    <w:rsid w:val="00112C58"/>
    <w:rsid w:val="00112CB4"/>
    <w:rsid w:val="001161AA"/>
    <w:rsid w:val="00121164"/>
    <w:rsid w:val="0012338C"/>
    <w:rsid w:val="001238D6"/>
    <w:rsid w:val="001245FB"/>
    <w:rsid w:val="00124C10"/>
    <w:rsid w:val="00125A94"/>
    <w:rsid w:val="0013246D"/>
    <w:rsid w:val="00133098"/>
    <w:rsid w:val="00133784"/>
    <w:rsid w:val="00134137"/>
    <w:rsid w:val="00134249"/>
    <w:rsid w:val="001354D6"/>
    <w:rsid w:val="00140950"/>
    <w:rsid w:val="00141716"/>
    <w:rsid w:val="00141A89"/>
    <w:rsid w:val="00141B68"/>
    <w:rsid w:val="00141E4E"/>
    <w:rsid w:val="001434E6"/>
    <w:rsid w:val="0014589E"/>
    <w:rsid w:val="00145F4C"/>
    <w:rsid w:val="0015060B"/>
    <w:rsid w:val="001521E3"/>
    <w:rsid w:val="00152303"/>
    <w:rsid w:val="00152D07"/>
    <w:rsid w:val="0015376F"/>
    <w:rsid w:val="00153880"/>
    <w:rsid w:val="00154BF4"/>
    <w:rsid w:val="00154FEA"/>
    <w:rsid w:val="00155710"/>
    <w:rsid w:val="00156451"/>
    <w:rsid w:val="0015652F"/>
    <w:rsid w:val="00156728"/>
    <w:rsid w:val="00156B55"/>
    <w:rsid w:val="00157DE1"/>
    <w:rsid w:val="00160683"/>
    <w:rsid w:val="00160760"/>
    <w:rsid w:val="00160978"/>
    <w:rsid w:val="00160E5F"/>
    <w:rsid w:val="00162335"/>
    <w:rsid w:val="00162A28"/>
    <w:rsid w:val="00163236"/>
    <w:rsid w:val="0016367C"/>
    <w:rsid w:val="00163776"/>
    <w:rsid w:val="00163B4B"/>
    <w:rsid w:val="001643BA"/>
    <w:rsid w:val="00165BE5"/>
    <w:rsid w:val="00165C02"/>
    <w:rsid w:val="0016746F"/>
    <w:rsid w:val="00170998"/>
    <w:rsid w:val="00170BDC"/>
    <w:rsid w:val="00170EFC"/>
    <w:rsid w:val="001719D7"/>
    <w:rsid w:val="001720C5"/>
    <w:rsid w:val="00173596"/>
    <w:rsid w:val="00174533"/>
    <w:rsid w:val="001751E5"/>
    <w:rsid w:val="001767EE"/>
    <w:rsid w:val="0017783F"/>
    <w:rsid w:val="00177FD5"/>
    <w:rsid w:val="001817D1"/>
    <w:rsid w:val="0018256D"/>
    <w:rsid w:val="00183E26"/>
    <w:rsid w:val="00185F57"/>
    <w:rsid w:val="00187392"/>
    <w:rsid w:val="001878F2"/>
    <w:rsid w:val="00187926"/>
    <w:rsid w:val="00190742"/>
    <w:rsid w:val="00191089"/>
    <w:rsid w:val="001911D0"/>
    <w:rsid w:val="00193921"/>
    <w:rsid w:val="00193F79"/>
    <w:rsid w:val="0019445D"/>
    <w:rsid w:val="00196359"/>
    <w:rsid w:val="00196BE7"/>
    <w:rsid w:val="00196C70"/>
    <w:rsid w:val="00197AFC"/>
    <w:rsid w:val="00197FBD"/>
    <w:rsid w:val="001A1D11"/>
    <w:rsid w:val="001A2D75"/>
    <w:rsid w:val="001A47AD"/>
    <w:rsid w:val="001A6959"/>
    <w:rsid w:val="001A7FC2"/>
    <w:rsid w:val="001B00B0"/>
    <w:rsid w:val="001B0B9F"/>
    <w:rsid w:val="001B10F3"/>
    <w:rsid w:val="001B132B"/>
    <w:rsid w:val="001B1EF0"/>
    <w:rsid w:val="001B24C3"/>
    <w:rsid w:val="001B298C"/>
    <w:rsid w:val="001B33C0"/>
    <w:rsid w:val="001B3549"/>
    <w:rsid w:val="001B5D0D"/>
    <w:rsid w:val="001B5F0D"/>
    <w:rsid w:val="001B647D"/>
    <w:rsid w:val="001B64A8"/>
    <w:rsid w:val="001B7926"/>
    <w:rsid w:val="001B7EE9"/>
    <w:rsid w:val="001C0448"/>
    <w:rsid w:val="001C0B50"/>
    <w:rsid w:val="001C1A36"/>
    <w:rsid w:val="001C2826"/>
    <w:rsid w:val="001C3156"/>
    <w:rsid w:val="001C37F4"/>
    <w:rsid w:val="001C50BD"/>
    <w:rsid w:val="001C6EFB"/>
    <w:rsid w:val="001C7375"/>
    <w:rsid w:val="001D0112"/>
    <w:rsid w:val="001D1F64"/>
    <w:rsid w:val="001D2838"/>
    <w:rsid w:val="001D2C0E"/>
    <w:rsid w:val="001D3DA3"/>
    <w:rsid w:val="001D41D6"/>
    <w:rsid w:val="001D5C90"/>
    <w:rsid w:val="001D77EA"/>
    <w:rsid w:val="001D7B34"/>
    <w:rsid w:val="001E0005"/>
    <w:rsid w:val="001E0531"/>
    <w:rsid w:val="001E1A24"/>
    <w:rsid w:val="001E2201"/>
    <w:rsid w:val="001E2ABC"/>
    <w:rsid w:val="001E2D5D"/>
    <w:rsid w:val="001E4202"/>
    <w:rsid w:val="001E70FC"/>
    <w:rsid w:val="001E7577"/>
    <w:rsid w:val="001E7E26"/>
    <w:rsid w:val="001F1E55"/>
    <w:rsid w:val="001F26E7"/>
    <w:rsid w:val="001F4713"/>
    <w:rsid w:val="002008C4"/>
    <w:rsid w:val="0020194C"/>
    <w:rsid w:val="00204BCB"/>
    <w:rsid w:val="00205296"/>
    <w:rsid w:val="00205962"/>
    <w:rsid w:val="00205982"/>
    <w:rsid w:val="00206B45"/>
    <w:rsid w:val="00210261"/>
    <w:rsid w:val="002112CD"/>
    <w:rsid w:val="00211EB4"/>
    <w:rsid w:val="00213B1A"/>
    <w:rsid w:val="00214055"/>
    <w:rsid w:val="002141AD"/>
    <w:rsid w:val="0021441D"/>
    <w:rsid w:val="00216280"/>
    <w:rsid w:val="002168FA"/>
    <w:rsid w:val="00216B81"/>
    <w:rsid w:val="002205DA"/>
    <w:rsid w:val="00220647"/>
    <w:rsid w:val="002206BE"/>
    <w:rsid w:val="00220DF7"/>
    <w:rsid w:val="00221604"/>
    <w:rsid w:val="00221B37"/>
    <w:rsid w:val="00222031"/>
    <w:rsid w:val="00223030"/>
    <w:rsid w:val="00223E3A"/>
    <w:rsid w:val="00223FA7"/>
    <w:rsid w:val="00225B38"/>
    <w:rsid w:val="00225F95"/>
    <w:rsid w:val="00226018"/>
    <w:rsid w:val="00227E20"/>
    <w:rsid w:val="002316ED"/>
    <w:rsid w:val="0023285D"/>
    <w:rsid w:val="002337DE"/>
    <w:rsid w:val="00235493"/>
    <w:rsid w:val="00237250"/>
    <w:rsid w:val="00237BC6"/>
    <w:rsid w:val="00237F25"/>
    <w:rsid w:val="00240C7A"/>
    <w:rsid w:val="00242285"/>
    <w:rsid w:val="00242468"/>
    <w:rsid w:val="0024277F"/>
    <w:rsid w:val="00242B0F"/>
    <w:rsid w:val="0024347A"/>
    <w:rsid w:val="00243667"/>
    <w:rsid w:val="0024469C"/>
    <w:rsid w:val="00244FA7"/>
    <w:rsid w:val="00245244"/>
    <w:rsid w:val="00247F8E"/>
    <w:rsid w:val="002506DC"/>
    <w:rsid w:val="00250A41"/>
    <w:rsid w:val="002520AB"/>
    <w:rsid w:val="0025265D"/>
    <w:rsid w:val="00252675"/>
    <w:rsid w:val="00252744"/>
    <w:rsid w:val="0025280C"/>
    <w:rsid w:val="00253097"/>
    <w:rsid w:val="002547B1"/>
    <w:rsid w:val="00257584"/>
    <w:rsid w:val="00257E4E"/>
    <w:rsid w:val="00260535"/>
    <w:rsid w:val="00260EEA"/>
    <w:rsid w:val="00262662"/>
    <w:rsid w:val="002634D7"/>
    <w:rsid w:val="00264DBA"/>
    <w:rsid w:val="00265083"/>
    <w:rsid w:val="00266818"/>
    <w:rsid w:val="00266C26"/>
    <w:rsid w:val="00267238"/>
    <w:rsid w:val="00267F2D"/>
    <w:rsid w:val="00270944"/>
    <w:rsid w:val="00271793"/>
    <w:rsid w:val="00272E7E"/>
    <w:rsid w:val="00273810"/>
    <w:rsid w:val="0027526B"/>
    <w:rsid w:val="002762C0"/>
    <w:rsid w:val="00276BD8"/>
    <w:rsid w:val="00277BE6"/>
    <w:rsid w:val="00277D29"/>
    <w:rsid w:val="00280016"/>
    <w:rsid w:val="00281936"/>
    <w:rsid w:val="002827DC"/>
    <w:rsid w:val="0028543A"/>
    <w:rsid w:val="00285454"/>
    <w:rsid w:val="00285790"/>
    <w:rsid w:val="00285AC7"/>
    <w:rsid w:val="00285C79"/>
    <w:rsid w:val="00285DEB"/>
    <w:rsid w:val="00287980"/>
    <w:rsid w:val="002910F9"/>
    <w:rsid w:val="002911C5"/>
    <w:rsid w:val="00291E4D"/>
    <w:rsid w:val="00291E88"/>
    <w:rsid w:val="00292C42"/>
    <w:rsid w:val="00293962"/>
    <w:rsid w:val="00294096"/>
    <w:rsid w:val="002966BE"/>
    <w:rsid w:val="002A0036"/>
    <w:rsid w:val="002A003D"/>
    <w:rsid w:val="002A0DC7"/>
    <w:rsid w:val="002A1256"/>
    <w:rsid w:val="002A2B70"/>
    <w:rsid w:val="002A303D"/>
    <w:rsid w:val="002A35C4"/>
    <w:rsid w:val="002A39B7"/>
    <w:rsid w:val="002A3B52"/>
    <w:rsid w:val="002A4269"/>
    <w:rsid w:val="002A5F5D"/>
    <w:rsid w:val="002A6FC6"/>
    <w:rsid w:val="002B0823"/>
    <w:rsid w:val="002B344B"/>
    <w:rsid w:val="002B542D"/>
    <w:rsid w:val="002B565E"/>
    <w:rsid w:val="002B5B42"/>
    <w:rsid w:val="002B67CA"/>
    <w:rsid w:val="002C01CE"/>
    <w:rsid w:val="002C046D"/>
    <w:rsid w:val="002C09F2"/>
    <w:rsid w:val="002C1805"/>
    <w:rsid w:val="002C1D39"/>
    <w:rsid w:val="002C20AB"/>
    <w:rsid w:val="002C278C"/>
    <w:rsid w:val="002C2805"/>
    <w:rsid w:val="002C4449"/>
    <w:rsid w:val="002C639F"/>
    <w:rsid w:val="002C780E"/>
    <w:rsid w:val="002D0FD6"/>
    <w:rsid w:val="002D1C84"/>
    <w:rsid w:val="002D210B"/>
    <w:rsid w:val="002D290C"/>
    <w:rsid w:val="002D2D47"/>
    <w:rsid w:val="002D30C5"/>
    <w:rsid w:val="002D547D"/>
    <w:rsid w:val="002D6BCA"/>
    <w:rsid w:val="002D6CB4"/>
    <w:rsid w:val="002D7572"/>
    <w:rsid w:val="002D7E66"/>
    <w:rsid w:val="002E1195"/>
    <w:rsid w:val="002E2C7D"/>
    <w:rsid w:val="002E3DE4"/>
    <w:rsid w:val="002E3F0D"/>
    <w:rsid w:val="002E3F8B"/>
    <w:rsid w:val="002E4174"/>
    <w:rsid w:val="002E4D55"/>
    <w:rsid w:val="002E53FB"/>
    <w:rsid w:val="002E5428"/>
    <w:rsid w:val="002E56CC"/>
    <w:rsid w:val="002E6F4B"/>
    <w:rsid w:val="002E76AD"/>
    <w:rsid w:val="002E7B11"/>
    <w:rsid w:val="002E7DA7"/>
    <w:rsid w:val="002F5ACD"/>
    <w:rsid w:val="002F693B"/>
    <w:rsid w:val="002F72B1"/>
    <w:rsid w:val="002F7B73"/>
    <w:rsid w:val="002F7FC4"/>
    <w:rsid w:val="003004DC"/>
    <w:rsid w:val="0030085D"/>
    <w:rsid w:val="003018A5"/>
    <w:rsid w:val="00302133"/>
    <w:rsid w:val="00302B1B"/>
    <w:rsid w:val="003054E6"/>
    <w:rsid w:val="0030581D"/>
    <w:rsid w:val="00307ADD"/>
    <w:rsid w:val="00310126"/>
    <w:rsid w:val="00310CD3"/>
    <w:rsid w:val="00311BDE"/>
    <w:rsid w:val="00311CB4"/>
    <w:rsid w:val="00312C1E"/>
    <w:rsid w:val="00317C93"/>
    <w:rsid w:val="00320196"/>
    <w:rsid w:val="003207E8"/>
    <w:rsid w:val="00322A7F"/>
    <w:rsid w:val="00322AB6"/>
    <w:rsid w:val="00322EEB"/>
    <w:rsid w:val="00324235"/>
    <w:rsid w:val="00324415"/>
    <w:rsid w:val="00324784"/>
    <w:rsid w:val="00324D1A"/>
    <w:rsid w:val="00325A9C"/>
    <w:rsid w:val="00325C6C"/>
    <w:rsid w:val="00325CA5"/>
    <w:rsid w:val="0032677C"/>
    <w:rsid w:val="00326D3C"/>
    <w:rsid w:val="00327873"/>
    <w:rsid w:val="00334A74"/>
    <w:rsid w:val="00335D59"/>
    <w:rsid w:val="00336536"/>
    <w:rsid w:val="003372D2"/>
    <w:rsid w:val="00340300"/>
    <w:rsid w:val="00340302"/>
    <w:rsid w:val="00340C99"/>
    <w:rsid w:val="00342DE1"/>
    <w:rsid w:val="003435B2"/>
    <w:rsid w:val="00344628"/>
    <w:rsid w:val="0034492F"/>
    <w:rsid w:val="0034525E"/>
    <w:rsid w:val="00346A35"/>
    <w:rsid w:val="00347DA5"/>
    <w:rsid w:val="00354813"/>
    <w:rsid w:val="00354A6A"/>
    <w:rsid w:val="0035604A"/>
    <w:rsid w:val="0036009E"/>
    <w:rsid w:val="00360384"/>
    <w:rsid w:val="00360880"/>
    <w:rsid w:val="00360AD2"/>
    <w:rsid w:val="00360E68"/>
    <w:rsid w:val="0036114E"/>
    <w:rsid w:val="003611EA"/>
    <w:rsid w:val="00362083"/>
    <w:rsid w:val="00362D36"/>
    <w:rsid w:val="0036466C"/>
    <w:rsid w:val="00365160"/>
    <w:rsid w:val="00365638"/>
    <w:rsid w:val="00366993"/>
    <w:rsid w:val="00366E9E"/>
    <w:rsid w:val="00367C27"/>
    <w:rsid w:val="00370F32"/>
    <w:rsid w:val="003710BD"/>
    <w:rsid w:val="00371771"/>
    <w:rsid w:val="00371DE6"/>
    <w:rsid w:val="0037322D"/>
    <w:rsid w:val="003739A0"/>
    <w:rsid w:val="0037488D"/>
    <w:rsid w:val="0037491D"/>
    <w:rsid w:val="00376587"/>
    <w:rsid w:val="003779C0"/>
    <w:rsid w:val="00380276"/>
    <w:rsid w:val="00381E6E"/>
    <w:rsid w:val="003845DD"/>
    <w:rsid w:val="003846F9"/>
    <w:rsid w:val="00385457"/>
    <w:rsid w:val="003860A5"/>
    <w:rsid w:val="0038618D"/>
    <w:rsid w:val="003901A8"/>
    <w:rsid w:val="00391FF3"/>
    <w:rsid w:val="003920C8"/>
    <w:rsid w:val="00393012"/>
    <w:rsid w:val="00393657"/>
    <w:rsid w:val="00394566"/>
    <w:rsid w:val="00394DED"/>
    <w:rsid w:val="00395A34"/>
    <w:rsid w:val="00396D3C"/>
    <w:rsid w:val="003A0841"/>
    <w:rsid w:val="003A09CF"/>
    <w:rsid w:val="003A1321"/>
    <w:rsid w:val="003A2F55"/>
    <w:rsid w:val="003A39A7"/>
    <w:rsid w:val="003A5AD6"/>
    <w:rsid w:val="003A6B84"/>
    <w:rsid w:val="003A6C49"/>
    <w:rsid w:val="003A70A7"/>
    <w:rsid w:val="003A73E5"/>
    <w:rsid w:val="003A7C5F"/>
    <w:rsid w:val="003B10EC"/>
    <w:rsid w:val="003B1FC7"/>
    <w:rsid w:val="003B23FD"/>
    <w:rsid w:val="003B2CF6"/>
    <w:rsid w:val="003B72FD"/>
    <w:rsid w:val="003B7C9B"/>
    <w:rsid w:val="003B7DF5"/>
    <w:rsid w:val="003C031C"/>
    <w:rsid w:val="003C0FC7"/>
    <w:rsid w:val="003C2ACF"/>
    <w:rsid w:val="003C3888"/>
    <w:rsid w:val="003C49F5"/>
    <w:rsid w:val="003C5D6C"/>
    <w:rsid w:val="003C7BE8"/>
    <w:rsid w:val="003D05FA"/>
    <w:rsid w:val="003D2341"/>
    <w:rsid w:val="003D3C54"/>
    <w:rsid w:val="003D57F3"/>
    <w:rsid w:val="003D5A4C"/>
    <w:rsid w:val="003D5B74"/>
    <w:rsid w:val="003D5CC7"/>
    <w:rsid w:val="003D5E86"/>
    <w:rsid w:val="003D70FB"/>
    <w:rsid w:val="003E05DF"/>
    <w:rsid w:val="003E2A1F"/>
    <w:rsid w:val="003E2AE7"/>
    <w:rsid w:val="003E2DB3"/>
    <w:rsid w:val="003E2EFE"/>
    <w:rsid w:val="003E381E"/>
    <w:rsid w:val="003E3AFC"/>
    <w:rsid w:val="003E583B"/>
    <w:rsid w:val="003E5896"/>
    <w:rsid w:val="003E5AD6"/>
    <w:rsid w:val="003E6020"/>
    <w:rsid w:val="003E677D"/>
    <w:rsid w:val="003F0064"/>
    <w:rsid w:val="003F0240"/>
    <w:rsid w:val="003F1050"/>
    <w:rsid w:val="003F20A6"/>
    <w:rsid w:val="003F38F5"/>
    <w:rsid w:val="003F40CE"/>
    <w:rsid w:val="003F4879"/>
    <w:rsid w:val="003F49D2"/>
    <w:rsid w:val="003F55E2"/>
    <w:rsid w:val="003F5AC3"/>
    <w:rsid w:val="003F6183"/>
    <w:rsid w:val="003F6CF5"/>
    <w:rsid w:val="003F6EB1"/>
    <w:rsid w:val="003F6F81"/>
    <w:rsid w:val="003F724C"/>
    <w:rsid w:val="0040008C"/>
    <w:rsid w:val="00400C07"/>
    <w:rsid w:val="00401F68"/>
    <w:rsid w:val="00402506"/>
    <w:rsid w:val="00403668"/>
    <w:rsid w:val="00403FF8"/>
    <w:rsid w:val="00404A74"/>
    <w:rsid w:val="00404A86"/>
    <w:rsid w:val="00405180"/>
    <w:rsid w:val="00405826"/>
    <w:rsid w:val="00406D26"/>
    <w:rsid w:val="004078CD"/>
    <w:rsid w:val="00407993"/>
    <w:rsid w:val="00410249"/>
    <w:rsid w:val="00410E2F"/>
    <w:rsid w:val="00410F8C"/>
    <w:rsid w:val="004129F2"/>
    <w:rsid w:val="00412B94"/>
    <w:rsid w:val="00412CA0"/>
    <w:rsid w:val="004140AF"/>
    <w:rsid w:val="00414761"/>
    <w:rsid w:val="004159E5"/>
    <w:rsid w:val="00416CAF"/>
    <w:rsid w:val="00420643"/>
    <w:rsid w:val="00420C0D"/>
    <w:rsid w:val="0042263D"/>
    <w:rsid w:val="00423358"/>
    <w:rsid w:val="00424769"/>
    <w:rsid w:val="00424AF8"/>
    <w:rsid w:val="00424CD5"/>
    <w:rsid w:val="004252BB"/>
    <w:rsid w:val="00425B8F"/>
    <w:rsid w:val="00426EF7"/>
    <w:rsid w:val="00427001"/>
    <w:rsid w:val="00427C67"/>
    <w:rsid w:val="00430082"/>
    <w:rsid w:val="00431E48"/>
    <w:rsid w:val="00431FAC"/>
    <w:rsid w:val="00432EEA"/>
    <w:rsid w:val="004333DC"/>
    <w:rsid w:val="00433F38"/>
    <w:rsid w:val="0043608D"/>
    <w:rsid w:val="00436096"/>
    <w:rsid w:val="004364FE"/>
    <w:rsid w:val="0043712C"/>
    <w:rsid w:val="004403A4"/>
    <w:rsid w:val="004417D3"/>
    <w:rsid w:val="00442025"/>
    <w:rsid w:val="00443C6E"/>
    <w:rsid w:val="00445655"/>
    <w:rsid w:val="00447344"/>
    <w:rsid w:val="00447BA4"/>
    <w:rsid w:val="00447CA8"/>
    <w:rsid w:val="004515C8"/>
    <w:rsid w:val="0045268B"/>
    <w:rsid w:val="004529B0"/>
    <w:rsid w:val="00453004"/>
    <w:rsid w:val="00453280"/>
    <w:rsid w:val="00454CCB"/>
    <w:rsid w:val="004578FB"/>
    <w:rsid w:val="00460BC6"/>
    <w:rsid w:val="004616ED"/>
    <w:rsid w:val="00463474"/>
    <w:rsid w:val="00463EFE"/>
    <w:rsid w:val="00464963"/>
    <w:rsid w:val="00467F47"/>
    <w:rsid w:val="00470C33"/>
    <w:rsid w:val="004719AF"/>
    <w:rsid w:val="00472A52"/>
    <w:rsid w:val="00472C28"/>
    <w:rsid w:val="00472D5E"/>
    <w:rsid w:val="0047599C"/>
    <w:rsid w:val="00475B3E"/>
    <w:rsid w:val="004763F4"/>
    <w:rsid w:val="00477E1B"/>
    <w:rsid w:val="00480612"/>
    <w:rsid w:val="0048199E"/>
    <w:rsid w:val="00482121"/>
    <w:rsid w:val="00491317"/>
    <w:rsid w:val="0049160C"/>
    <w:rsid w:val="004936D6"/>
    <w:rsid w:val="00495C35"/>
    <w:rsid w:val="00495EC8"/>
    <w:rsid w:val="004A2CCE"/>
    <w:rsid w:val="004A3CE9"/>
    <w:rsid w:val="004A51FE"/>
    <w:rsid w:val="004A5EB9"/>
    <w:rsid w:val="004A61DD"/>
    <w:rsid w:val="004A670D"/>
    <w:rsid w:val="004A7EB0"/>
    <w:rsid w:val="004B0141"/>
    <w:rsid w:val="004B2AC0"/>
    <w:rsid w:val="004B3BEB"/>
    <w:rsid w:val="004B44E9"/>
    <w:rsid w:val="004B4A46"/>
    <w:rsid w:val="004B5205"/>
    <w:rsid w:val="004B6AD6"/>
    <w:rsid w:val="004B70F3"/>
    <w:rsid w:val="004B746A"/>
    <w:rsid w:val="004C094D"/>
    <w:rsid w:val="004C1CFC"/>
    <w:rsid w:val="004C2789"/>
    <w:rsid w:val="004C450F"/>
    <w:rsid w:val="004C4C3F"/>
    <w:rsid w:val="004C4F8A"/>
    <w:rsid w:val="004C5071"/>
    <w:rsid w:val="004C5839"/>
    <w:rsid w:val="004D10FB"/>
    <w:rsid w:val="004D190E"/>
    <w:rsid w:val="004D2D7A"/>
    <w:rsid w:val="004D2FE2"/>
    <w:rsid w:val="004D3A56"/>
    <w:rsid w:val="004D3BCA"/>
    <w:rsid w:val="004D44F8"/>
    <w:rsid w:val="004D53B6"/>
    <w:rsid w:val="004E110B"/>
    <w:rsid w:val="004E1A12"/>
    <w:rsid w:val="004E1D7D"/>
    <w:rsid w:val="004E1DA6"/>
    <w:rsid w:val="004E2E77"/>
    <w:rsid w:val="004E543A"/>
    <w:rsid w:val="004E59EA"/>
    <w:rsid w:val="004E64BB"/>
    <w:rsid w:val="004E6587"/>
    <w:rsid w:val="004E7365"/>
    <w:rsid w:val="004F282B"/>
    <w:rsid w:val="004F28E0"/>
    <w:rsid w:val="004F315F"/>
    <w:rsid w:val="004F4875"/>
    <w:rsid w:val="004F5CDC"/>
    <w:rsid w:val="004F5FFA"/>
    <w:rsid w:val="004F61AB"/>
    <w:rsid w:val="004F66CE"/>
    <w:rsid w:val="004F6911"/>
    <w:rsid w:val="004F6A2B"/>
    <w:rsid w:val="00500943"/>
    <w:rsid w:val="00504798"/>
    <w:rsid w:val="00504C69"/>
    <w:rsid w:val="00505000"/>
    <w:rsid w:val="0050544E"/>
    <w:rsid w:val="0050574F"/>
    <w:rsid w:val="00506B8E"/>
    <w:rsid w:val="00510E0C"/>
    <w:rsid w:val="005118CF"/>
    <w:rsid w:val="00511942"/>
    <w:rsid w:val="00511C6F"/>
    <w:rsid w:val="00512631"/>
    <w:rsid w:val="00513629"/>
    <w:rsid w:val="00515A55"/>
    <w:rsid w:val="00516776"/>
    <w:rsid w:val="005169B7"/>
    <w:rsid w:val="00516B56"/>
    <w:rsid w:val="00516C44"/>
    <w:rsid w:val="005172B3"/>
    <w:rsid w:val="00517DEC"/>
    <w:rsid w:val="00520433"/>
    <w:rsid w:val="00520492"/>
    <w:rsid w:val="00521191"/>
    <w:rsid w:val="00524CA0"/>
    <w:rsid w:val="00526559"/>
    <w:rsid w:val="005269E2"/>
    <w:rsid w:val="00526A05"/>
    <w:rsid w:val="00527954"/>
    <w:rsid w:val="00531FB6"/>
    <w:rsid w:val="00532182"/>
    <w:rsid w:val="00534467"/>
    <w:rsid w:val="005357EB"/>
    <w:rsid w:val="0053580A"/>
    <w:rsid w:val="00540629"/>
    <w:rsid w:val="0054308A"/>
    <w:rsid w:val="005437E0"/>
    <w:rsid w:val="0054436C"/>
    <w:rsid w:val="00545D1D"/>
    <w:rsid w:val="005476FF"/>
    <w:rsid w:val="00547738"/>
    <w:rsid w:val="005479CE"/>
    <w:rsid w:val="00547E8F"/>
    <w:rsid w:val="005521B8"/>
    <w:rsid w:val="00553377"/>
    <w:rsid w:val="005555DC"/>
    <w:rsid w:val="00557172"/>
    <w:rsid w:val="00557C7B"/>
    <w:rsid w:val="00557D09"/>
    <w:rsid w:val="00567363"/>
    <w:rsid w:val="00570992"/>
    <w:rsid w:val="005712C0"/>
    <w:rsid w:val="005713BB"/>
    <w:rsid w:val="005717CF"/>
    <w:rsid w:val="00571C28"/>
    <w:rsid w:val="005770F4"/>
    <w:rsid w:val="00577D2F"/>
    <w:rsid w:val="00577E51"/>
    <w:rsid w:val="0058055D"/>
    <w:rsid w:val="005805BE"/>
    <w:rsid w:val="00581CDC"/>
    <w:rsid w:val="00581E3B"/>
    <w:rsid w:val="00582CBF"/>
    <w:rsid w:val="00582FB5"/>
    <w:rsid w:val="005835E4"/>
    <w:rsid w:val="0058444D"/>
    <w:rsid w:val="00585913"/>
    <w:rsid w:val="0058634D"/>
    <w:rsid w:val="00586A82"/>
    <w:rsid w:val="005900FB"/>
    <w:rsid w:val="00591DE0"/>
    <w:rsid w:val="00592420"/>
    <w:rsid w:val="00592B90"/>
    <w:rsid w:val="00592FE5"/>
    <w:rsid w:val="00593AAF"/>
    <w:rsid w:val="00593E0D"/>
    <w:rsid w:val="00595204"/>
    <w:rsid w:val="00597D96"/>
    <w:rsid w:val="005A0402"/>
    <w:rsid w:val="005A1CC3"/>
    <w:rsid w:val="005A22F4"/>
    <w:rsid w:val="005A274A"/>
    <w:rsid w:val="005A3340"/>
    <w:rsid w:val="005A5765"/>
    <w:rsid w:val="005A583B"/>
    <w:rsid w:val="005A5C5B"/>
    <w:rsid w:val="005A5D88"/>
    <w:rsid w:val="005A5DDD"/>
    <w:rsid w:val="005A5E5C"/>
    <w:rsid w:val="005A7609"/>
    <w:rsid w:val="005A7FE7"/>
    <w:rsid w:val="005B0344"/>
    <w:rsid w:val="005B5CB4"/>
    <w:rsid w:val="005B7507"/>
    <w:rsid w:val="005B7E8F"/>
    <w:rsid w:val="005C0375"/>
    <w:rsid w:val="005C0E91"/>
    <w:rsid w:val="005C1DA9"/>
    <w:rsid w:val="005C2B35"/>
    <w:rsid w:val="005C3C72"/>
    <w:rsid w:val="005C3DA9"/>
    <w:rsid w:val="005C43DC"/>
    <w:rsid w:val="005C582A"/>
    <w:rsid w:val="005C7497"/>
    <w:rsid w:val="005D3FB3"/>
    <w:rsid w:val="005D57CF"/>
    <w:rsid w:val="005D5E5B"/>
    <w:rsid w:val="005E2297"/>
    <w:rsid w:val="005E42BC"/>
    <w:rsid w:val="005E53A3"/>
    <w:rsid w:val="005E6543"/>
    <w:rsid w:val="005E671E"/>
    <w:rsid w:val="005E6A8A"/>
    <w:rsid w:val="005E7307"/>
    <w:rsid w:val="005F2026"/>
    <w:rsid w:val="005F4FF6"/>
    <w:rsid w:val="005F60B8"/>
    <w:rsid w:val="00601309"/>
    <w:rsid w:val="0060229C"/>
    <w:rsid w:val="006046FA"/>
    <w:rsid w:val="00605B0A"/>
    <w:rsid w:val="00606C86"/>
    <w:rsid w:val="0061044C"/>
    <w:rsid w:val="00611126"/>
    <w:rsid w:val="0061174C"/>
    <w:rsid w:val="006128B8"/>
    <w:rsid w:val="00613626"/>
    <w:rsid w:val="00615355"/>
    <w:rsid w:val="0061630A"/>
    <w:rsid w:val="006168CE"/>
    <w:rsid w:val="006169CD"/>
    <w:rsid w:val="006177F8"/>
    <w:rsid w:val="00617E12"/>
    <w:rsid w:val="00617EEF"/>
    <w:rsid w:val="00620FD0"/>
    <w:rsid w:val="00622E0C"/>
    <w:rsid w:val="00623005"/>
    <w:rsid w:val="00624176"/>
    <w:rsid w:val="006249F8"/>
    <w:rsid w:val="00626CFC"/>
    <w:rsid w:val="0062713A"/>
    <w:rsid w:val="00631077"/>
    <w:rsid w:val="0063265D"/>
    <w:rsid w:val="00634336"/>
    <w:rsid w:val="006364F1"/>
    <w:rsid w:val="0064125B"/>
    <w:rsid w:val="006416D9"/>
    <w:rsid w:val="0064297C"/>
    <w:rsid w:val="00643A84"/>
    <w:rsid w:val="00644661"/>
    <w:rsid w:val="006457C8"/>
    <w:rsid w:val="00645B9D"/>
    <w:rsid w:val="00647A19"/>
    <w:rsid w:val="00650274"/>
    <w:rsid w:val="00650B46"/>
    <w:rsid w:val="00650B76"/>
    <w:rsid w:val="00650E08"/>
    <w:rsid w:val="00651C15"/>
    <w:rsid w:val="00652847"/>
    <w:rsid w:val="006546DA"/>
    <w:rsid w:val="00655CC1"/>
    <w:rsid w:val="006564ED"/>
    <w:rsid w:val="00656557"/>
    <w:rsid w:val="00657AAE"/>
    <w:rsid w:val="00657DF5"/>
    <w:rsid w:val="006601A1"/>
    <w:rsid w:val="006605CF"/>
    <w:rsid w:val="00660A04"/>
    <w:rsid w:val="0066111B"/>
    <w:rsid w:val="00662222"/>
    <w:rsid w:val="00662E9B"/>
    <w:rsid w:val="00663916"/>
    <w:rsid w:val="00664FCE"/>
    <w:rsid w:val="00665929"/>
    <w:rsid w:val="006675B6"/>
    <w:rsid w:val="00667C6B"/>
    <w:rsid w:val="0067097A"/>
    <w:rsid w:val="00671987"/>
    <w:rsid w:val="00672363"/>
    <w:rsid w:val="0067393A"/>
    <w:rsid w:val="00673C27"/>
    <w:rsid w:val="00674F83"/>
    <w:rsid w:val="0067678D"/>
    <w:rsid w:val="00680CB3"/>
    <w:rsid w:val="00680FB9"/>
    <w:rsid w:val="006824C8"/>
    <w:rsid w:val="00683200"/>
    <w:rsid w:val="00685B8F"/>
    <w:rsid w:val="00685E8B"/>
    <w:rsid w:val="00690D25"/>
    <w:rsid w:val="006915A6"/>
    <w:rsid w:val="0069210F"/>
    <w:rsid w:val="00693094"/>
    <w:rsid w:val="0069511F"/>
    <w:rsid w:val="00695BFE"/>
    <w:rsid w:val="00695E29"/>
    <w:rsid w:val="006969B7"/>
    <w:rsid w:val="006A02CF"/>
    <w:rsid w:val="006A1DD5"/>
    <w:rsid w:val="006A1ED2"/>
    <w:rsid w:val="006A217E"/>
    <w:rsid w:val="006A27E3"/>
    <w:rsid w:val="006A28D5"/>
    <w:rsid w:val="006A3886"/>
    <w:rsid w:val="006A4769"/>
    <w:rsid w:val="006A611C"/>
    <w:rsid w:val="006A6186"/>
    <w:rsid w:val="006B0F56"/>
    <w:rsid w:val="006B3729"/>
    <w:rsid w:val="006B468B"/>
    <w:rsid w:val="006B4E08"/>
    <w:rsid w:val="006B7793"/>
    <w:rsid w:val="006B79CD"/>
    <w:rsid w:val="006C157A"/>
    <w:rsid w:val="006C1DC9"/>
    <w:rsid w:val="006C2184"/>
    <w:rsid w:val="006C397E"/>
    <w:rsid w:val="006C4630"/>
    <w:rsid w:val="006C728C"/>
    <w:rsid w:val="006C7AC2"/>
    <w:rsid w:val="006D1E05"/>
    <w:rsid w:val="006D224E"/>
    <w:rsid w:val="006D3E5E"/>
    <w:rsid w:val="006D4189"/>
    <w:rsid w:val="006D5BED"/>
    <w:rsid w:val="006E0107"/>
    <w:rsid w:val="006E0CEB"/>
    <w:rsid w:val="006E1931"/>
    <w:rsid w:val="006E196E"/>
    <w:rsid w:val="006E2190"/>
    <w:rsid w:val="006E3BE4"/>
    <w:rsid w:val="006E6D04"/>
    <w:rsid w:val="006F0E37"/>
    <w:rsid w:val="006F161D"/>
    <w:rsid w:val="006F21D0"/>
    <w:rsid w:val="006F258E"/>
    <w:rsid w:val="006F53A9"/>
    <w:rsid w:val="006F6642"/>
    <w:rsid w:val="006F6C27"/>
    <w:rsid w:val="006F6CD9"/>
    <w:rsid w:val="006F72C8"/>
    <w:rsid w:val="006F7941"/>
    <w:rsid w:val="006F7F2B"/>
    <w:rsid w:val="00700B5B"/>
    <w:rsid w:val="00700FDF"/>
    <w:rsid w:val="007016F8"/>
    <w:rsid w:val="00703E12"/>
    <w:rsid w:val="00704C52"/>
    <w:rsid w:val="00706D55"/>
    <w:rsid w:val="007115AD"/>
    <w:rsid w:val="00711679"/>
    <w:rsid w:val="007138C6"/>
    <w:rsid w:val="00721516"/>
    <w:rsid w:val="0072223A"/>
    <w:rsid w:val="007222A9"/>
    <w:rsid w:val="007233C8"/>
    <w:rsid w:val="007235D0"/>
    <w:rsid w:val="00723CFF"/>
    <w:rsid w:val="007260B9"/>
    <w:rsid w:val="00726375"/>
    <w:rsid w:val="0072666B"/>
    <w:rsid w:val="00730CAE"/>
    <w:rsid w:val="00730ED1"/>
    <w:rsid w:val="00731792"/>
    <w:rsid w:val="00731876"/>
    <w:rsid w:val="00731D7C"/>
    <w:rsid w:val="00731FB2"/>
    <w:rsid w:val="007344A3"/>
    <w:rsid w:val="00737529"/>
    <w:rsid w:val="00737766"/>
    <w:rsid w:val="00740937"/>
    <w:rsid w:val="00740AEF"/>
    <w:rsid w:val="00740D43"/>
    <w:rsid w:val="00741120"/>
    <w:rsid w:val="0074214C"/>
    <w:rsid w:val="00742DBA"/>
    <w:rsid w:val="00744071"/>
    <w:rsid w:val="007449F5"/>
    <w:rsid w:val="00744EC8"/>
    <w:rsid w:val="0074522A"/>
    <w:rsid w:val="00746741"/>
    <w:rsid w:val="00746A49"/>
    <w:rsid w:val="00746E78"/>
    <w:rsid w:val="00747379"/>
    <w:rsid w:val="00747AFF"/>
    <w:rsid w:val="007503E3"/>
    <w:rsid w:val="00750962"/>
    <w:rsid w:val="00750E9F"/>
    <w:rsid w:val="00751CE5"/>
    <w:rsid w:val="00753C8A"/>
    <w:rsid w:val="00755796"/>
    <w:rsid w:val="00755D60"/>
    <w:rsid w:val="00755FF9"/>
    <w:rsid w:val="00757AF9"/>
    <w:rsid w:val="00757D4C"/>
    <w:rsid w:val="00760389"/>
    <w:rsid w:val="00761BB4"/>
    <w:rsid w:val="00762254"/>
    <w:rsid w:val="00762610"/>
    <w:rsid w:val="0076303E"/>
    <w:rsid w:val="00763BC4"/>
    <w:rsid w:val="007650D4"/>
    <w:rsid w:val="007655D2"/>
    <w:rsid w:val="007658BE"/>
    <w:rsid w:val="00766FD0"/>
    <w:rsid w:val="007671F3"/>
    <w:rsid w:val="007707D4"/>
    <w:rsid w:val="0077084E"/>
    <w:rsid w:val="00772F91"/>
    <w:rsid w:val="007744AE"/>
    <w:rsid w:val="00774601"/>
    <w:rsid w:val="00774748"/>
    <w:rsid w:val="0077612D"/>
    <w:rsid w:val="00776CAC"/>
    <w:rsid w:val="007771F9"/>
    <w:rsid w:val="0077732D"/>
    <w:rsid w:val="0078023D"/>
    <w:rsid w:val="007805A5"/>
    <w:rsid w:val="00780878"/>
    <w:rsid w:val="0078118B"/>
    <w:rsid w:val="00781561"/>
    <w:rsid w:val="00782806"/>
    <w:rsid w:val="0078561B"/>
    <w:rsid w:val="00785E1B"/>
    <w:rsid w:val="00785F72"/>
    <w:rsid w:val="00787722"/>
    <w:rsid w:val="00790493"/>
    <w:rsid w:val="00790924"/>
    <w:rsid w:val="00790A21"/>
    <w:rsid w:val="00790C8E"/>
    <w:rsid w:val="00791454"/>
    <w:rsid w:val="00791B53"/>
    <w:rsid w:val="00791D31"/>
    <w:rsid w:val="00792106"/>
    <w:rsid w:val="00795879"/>
    <w:rsid w:val="0079597F"/>
    <w:rsid w:val="00795B3F"/>
    <w:rsid w:val="00797285"/>
    <w:rsid w:val="007A06EC"/>
    <w:rsid w:val="007A086E"/>
    <w:rsid w:val="007A1104"/>
    <w:rsid w:val="007A224D"/>
    <w:rsid w:val="007A3334"/>
    <w:rsid w:val="007A34C0"/>
    <w:rsid w:val="007A3908"/>
    <w:rsid w:val="007A492A"/>
    <w:rsid w:val="007A54D2"/>
    <w:rsid w:val="007A5900"/>
    <w:rsid w:val="007A6D1B"/>
    <w:rsid w:val="007A78F5"/>
    <w:rsid w:val="007B1F74"/>
    <w:rsid w:val="007B33AC"/>
    <w:rsid w:val="007B356A"/>
    <w:rsid w:val="007B39BB"/>
    <w:rsid w:val="007B3B29"/>
    <w:rsid w:val="007B3BDE"/>
    <w:rsid w:val="007B436C"/>
    <w:rsid w:val="007B49AA"/>
    <w:rsid w:val="007B61AD"/>
    <w:rsid w:val="007C0311"/>
    <w:rsid w:val="007C1498"/>
    <w:rsid w:val="007C1D1F"/>
    <w:rsid w:val="007C493F"/>
    <w:rsid w:val="007C4BFE"/>
    <w:rsid w:val="007C51F1"/>
    <w:rsid w:val="007C6531"/>
    <w:rsid w:val="007C6ADE"/>
    <w:rsid w:val="007C78A3"/>
    <w:rsid w:val="007D00DA"/>
    <w:rsid w:val="007D03B3"/>
    <w:rsid w:val="007D1034"/>
    <w:rsid w:val="007D13D6"/>
    <w:rsid w:val="007D15F9"/>
    <w:rsid w:val="007D1C16"/>
    <w:rsid w:val="007D3A02"/>
    <w:rsid w:val="007D3F12"/>
    <w:rsid w:val="007D52E2"/>
    <w:rsid w:val="007D6907"/>
    <w:rsid w:val="007D6A1D"/>
    <w:rsid w:val="007D6F07"/>
    <w:rsid w:val="007D739A"/>
    <w:rsid w:val="007E0E76"/>
    <w:rsid w:val="007E1E98"/>
    <w:rsid w:val="007E2357"/>
    <w:rsid w:val="007E2D0C"/>
    <w:rsid w:val="007E399C"/>
    <w:rsid w:val="007E4427"/>
    <w:rsid w:val="007E6103"/>
    <w:rsid w:val="007E68A0"/>
    <w:rsid w:val="007E7070"/>
    <w:rsid w:val="007F060A"/>
    <w:rsid w:val="007F0749"/>
    <w:rsid w:val="007F0BE7"/>
    <w:rsid w:val="007F281B"/>
    <w:rsid w:val="007F30B5"/>
    <w:rsid w:val="007F3E41"/>
    <w:rsid w:val="007F4A73"/>
    <w:rsid w:val="007F5DD9"/>
    <w:rsid w:val="007F7B4D"/>
    <w:rsid w:val="007F7DEC"/>
    <w:rsid w:val="0080064D"/>
    <w:rsid w:val="00801F47"/>
    <w:rsid w:val="00802D76"/>
    <w:rsid w:val="00810A29"/>
    <w:rsid w:val="00810F75"/>
    <w:rsid w:val="008127BB"/>
    <w:rsid w:val="00812A43"/>
    <w:rsid w:val="00812F31"/>
    <w:rsid w:val="008138F4"/>
    <w:rsid w:val="008139AC"/>
    <w:rsid w:val="00814797"/>
    <w:rsid w:val="00815298"/>
    <w:rsid w:val="008152F3"/>
    <w:rsid w:val="00816B68"/>
    <w:rsid w:val="008178D8"/>
    <w:rsid w:val="00823E0B"/>
    <w:rsid w:val="0082432C"/>
    <w:rsid w:val="008269FD"/>
    <w:rsid w:val="00826EBF"/>
    <w:rsid w:val="008301AB"/>
    <w:rsid w:val="008307D9"/>
    <w:rsid w:val="0083159E"/>
    <w:rsid w:val="0083176A"/>
    <w:rsid w:val="008320DD"/>
    <w:rsid w:val="00833A1F"/>
    <w:rsid w:val="00833F1E"/>
    <w:rsid w:val="0083413D"/>
    <w:rsid w:val="008365FF"/>
    <w:rsid w:val="00837BC8"/>
    <w:rsid w:val="00840C9C"/>
    <w:rsid w:val="008416F5"/>
    <w:rsid w:val="008417C3"/>
    <w:rsid w:val="00841C49"/>
    <w:rsid w:val="00841F44"/>
    <w:rsid w:val="0084266E"/>
    <w:rsid w:val="008438E3"/>
    <w:rsid w:val="00843D78"/>
    <w:rsid w:val="00844D39"/>
    <w:rsid w:val="00846588"/>
    <w:rsid w:val="0085537F"/>
    <w:rsid w:val="008561CD"/>
    <w:rsid w:val="00856D2B"/>
    <w:rsid w:val="00857196"/>
    <w:rsid w:val="00857255"/>
    <w:rsid w:val="00857595"/>
    <w:rsid w:val="0086091C"/>
    <w:rsid w:val="00862463"/>
    <w:rsid w:val="00862560"/>
    <w:rsid w:val="008627E5"/>
    <w:rsid w:val="00864B43"/>
    <w:rsid w:val="008651F6"/>
    <w:rsid w:val="008652AF"/>
    <w:rsid w:val="00867189"/>
    <w:rsid w:val="008673B0"/>
    <w:rsid w:val="00871375"/>
    <w:rsid w:val="008722FA"/>
    <w:rsid w:val="008728B8"/>
    <w:rsid w:val="00872975"/>
    <w:rsid w:val="00875844"/>
    <w:rsid w:val="008759EF"/>
    <w:rsid w:val="00875AA2"/>
    <w:rsid w:val="00875E6D"/>
    <w:rsid w:val="008769E6"/>
    <w:rsid w:val="008770DF"/>
    <w:rsid w:val="0088038D"/>
    <w:rsid w:val="00885BE9"/>
    <w:rsid w:val="00887773"/>
    <w:rsid w:val="00890257"/>
    <w:rsid w:val="008909DF"/>
    <w:rsid w:val="00890C98"/>
    <w:rsid w:val="0089138F"/>
    <w:rsid w:val="0089144D"/>
    <w:rsid w:val="00892772"/>
    <w:rsid w:val="008927FF"/>
    <w:rsid w:val="00893D68"/>
    <w:rsid w:val="008A19F6"/>
    <w:rsid w:val="008A1A75"/>
    <w:rsid w:val="008A26FF"/>
    <w:rsid w:val="008A30B2"/>
    <w:rsid w:val="008A3F1B"/>
    <w:rsid w:val="008A4CE4"/>
    <w:rsid w:val="008B0277"/>
    <w:rsid w:val="008B1651"/>
    <w:rsid w:val="008B1BE8"/>
    <w:rsid w:val="008B295A"/>
    <w:rsid w:val="008B30DD"/>
    <w:rsid w:val="008B33B6"/>
    <w:rsid w:val="008B3D7B"/>
    <w:rsid w:val="008B458D"/>
    <w:rsid w:val="008B4E17"/>
    <w:rsid w:val="008B522C"/>
    <w:rsid w:val="008B5B2E"/>
    <w:rsid w:val="008B6B89"/>
    <w:rsid w:val="008B773F"/>
    <w:rsid w:val="008B7FCF"/>
    <w:rsid w:val="008C04F2"/>
    <w:rsid w:val="008C0809"/>
    <w:rsid w:val="008C168A"/>
    <w:rsid w:val="008C22FC"/>
    <w:rsid w:val="008C3010"/>
    <w:rsid w:val="008C3020"/>
    <w:rsid w:val="008C37CA"/>
    <w:rsid w:val="008C3C7C"/>
    <w:rsid w:val="008C49EB"/>
    <w:rsid w:val="008C5233"/>
    <w:rsid w:val="008C540F"/>
    <w:rsid w:val="008C6D39"/>
    <w:rsid w:val="008C74C6"/>
    <w:rsid w:val="008C7DDD"/>
    <w:rsid w:val="008D1590"/>
    <w:rsid w:val="008D17E1"/>
    <w:rsid w:val="008D433E"/>
    <w:rsid w:val="008D4A51"/>
    <w:rsid w:val="008D4C2B"/>
    <w:rsid w:val="008D4E2B"/>
    <w:rsid w:val="008D4F7C"/>
    <w:rsid w:val="008D560D"/>
    <w:rsid w:val="008D7D2F"/>
    <w:rsid w:val="008E5CDD"/>
    <w:rsid w:val="008E689B"/>
    <w:rsid w:val="008E6D47"/>
    <w:rsid w:val="008E70DB"/>
    <w:rsid w:val="008E7872"/>
    <w:rsid w:val="008F02C6"/>
    <w:rsid w:val="008F16A4"/>
    <w:rsid w:val="008F7CFF"/>
    <w:rsid w:val="00904AD1"/>
    <w:rsid w:val="00904C51"/>
    <w:rsid w:val="009053B5"/>
    <w:rsid w:val="00906121"/>
    <w:rsid w:val="00911111"/>
    <w:rsid w:val="00911ECA"/>
    <w:rsid w:val="00912701"/>
    <w:rsid w:val="00913353"/>
    <w:rsid w:val="009133F2"/>
    <w:rsid w:val="00913DD9"/>
    <w:rsid w:val="00914F1B"/>
    <w:rsid w:val="0092031F"/>
    <w:rsid w:val="00921E8F"/>
    <w:rsid w:val="00922D91"/>
    <w:rsid w:val="009235EE"/>
    <w:rsid w:val="00923E56"/>
    <w:rsid w:val="00923FCE"/>
    <w:rsid w:val="00925162"/>
    <w:rsid w:val="00926490"/>
    <w:rsid w:val="00926CE3"/>
    <w:rsid w:val="00926EA6"/>
    <w:rsid w:val="00930436"/>
    <w:rsid w:val="009306DC"/>
    <w:rsid w:val="00930BD5"/>
    <w:rsid w:val="0093143B"/>
    <w:rsid w:val="00933181"/>
    <w:rsid w:val="00933895"/>
    <w:rsid w:val="00934543"/>
    <w:rsid w:val="00935746"/>
    <w:rsid w:val="00935BEB"/>
    <w:rsid w:val="00937844"/>
    <w:rsid w:val="00940379"/>
    <w:rsid w:val="00940F73"/>
    <w:rsid w:val="00941E4F"/>
    <w:rsid w:val="009424C2"/>
    <w:rsid w:val="00942595"/>
    <w:rsid w:val="00942EAF"/>
    <w:rsid w:val="00943211"/>
    <w:rsid w:val="00943C3D"/>
    <w:rsid w:val="00943DE7"/>
    <w:rsid w:val="00946AFB"/>
    <w:rsid w:val="00947353"/>
    <w:rsid w:val="00950B08"/>
    <w:rsid w:val="00955246"/>
    <w:rsid w:val="00955923"/>
    <w:rsid w:val="009569AF"/>
    <w:rsid w:val="00957943"/>
    <w:rsid w:val="009604AB"/>
    <w:rsid w:val="00960518"/>
    <w:rsid w:val="009616DD"/>
    <w:rsid w:val="00961BCB"/>
    <w:rsid w:val="0096531C"/>
    <w:rsid w:val="00965FC2"/>
    <w:rsid w:val="009709B5"/>
    <w:rsid w:val="00971B9D"/>
    <w:rsid w:val="00972BF3"/>
    <w:rsid w:val="009741B8"/>
    <w:rsid w:val="00974728"/>
    <w:rsid w:val="00974B68"/>
    <w:rsid w:val="00975486"/>
    <w:rsid w:val="009757BF"/>
    <w:rsid w:val="00976056"/>
    <w:rsid w:val="00976192"/>
    <w:rsid w:val="009772CE"/>
    <w:rsid w:val="00977773"/>
    <w:rsid w:val="00977895"/>
    <w:rsid w:val="0098060F"/>
    <w:rsid w:val="00980A30"/>
    <w:rsid w:val="00981128"/>
    <w:rsid w:val="009823F2"/>
    <w:rsid w:val="00982651"/>
    <w:rsid w:val="0098307C"/>
    <w:rsid w:val="00984D48"/>
    <w:rsid w:val="009853DC"/>
    <w:rsid w:val="0098548E"/>
    <w:rsid w:val="00985A04"/>
    <w:rsid w:val="00986735"/>
    <w:rsid w:val="009869CA"/>
    <w:rsid w:val="009875CC"/>
    <w:rsid w:val="00991377"/>
    <w:rsid w:val="00993604"/>
    <w:rsid w:val="00993C63"/>
    <w:rsid w:val="00994144"/>
    <w:rsid w:val="00994CAB"/>
    <w:rsid w:val="00994FA5"/>
    <w:rsid w:val="0099589D"/>
    <w:rsid w:val="00995F41"/>
    <w:rsid w:val="00997B9F"/>
    <w:rsid w:val="009A09A7"/>
    <w:rsid w:val="009A0CE6"/>
    <w:rsid w:val="009A1222"/>
    <w:rsid w:val="009A3EBC"/>
    <w:rsid w:val="009A5260"/>
    <w:rsid w:val="009A5946"/>
    <w:rsid w:val="009A621E"/>
    <w:rsid w:val="009A6D17"/>
    <w:rsid w:val="009B07E0"/>
    <w:rsid w:val="009B0FE2"/>
    <w:rsid w:val="009B12E3"/>
    <w:rsid w:val="009B4BCA"/>
    <w:rsid w:val="009B4E81"/>
    <w:rsid w:val="009B5842"/>
    <w:rsid w:val="009B5CB1"/>
    <w:rsid w:val="009B64D9"/>
    <w:rsid w:val="009B73E5"/>
    <w:rsid w:val="009B7715"/>
    <w:rsid w:val="009C025D"/>
    <w:rsid w:val="009C14F1"/>
    <w:rsid w:val="009C2181"/>
    <w:rsid w:val="009C342C"/>
    <w:rsid w:val="009C4496"/>
    <w:rsid w:val="009C6A9E"/>
    <w:rsid w:val="009C7B91"/>
    <w:rsid w:val="009D0B70"/>
    <w:rsid w:val="009D0C54"/>
    <w:rsid w:val="009D0C8F"/>
    <w:rsid w:val="009D1BF1"/>
    <w:rsid w:val="009D4319"/>
    <w:rsid w:val="009D46D2"/>
    <w:rsid w:val="009D6634"/>
    <w:rsid w:val="009D7FDA"/>
    <w:rsid w:val="009E1290"/>
    <w:rsid w:val="009E4B2C"/>
    <w:rsid w:val="009F0DCB"/>
    <w:rsid w:val="009F1237"/>
    <w:rsid w:val="009F166C"/>
    <w:rsid w:val="009F1823"/>
    <w:rsid w:val="009F1CD0"/>
    <w:rsid w:val="009F2656"/>
    <w:rsid w:val="009F35E3"/>
    <w:rsid w:val="009F3C23"/>
    <w:rsid w:val="009F41B3"/>
    <w:rsid w:val="009F55FA"/>
    <w:rsid w:val="009F567A"/>
    <w:rsid w:val="009F5CC6"/>
    <w:rsid w:val="009F6770"/>
    <w:rsid w:val="009F67C0"/>
    <w:rsid w:val="009F6E96"/>
    <w:rsid w:val="00A0179D"/>
    <w:rsid w:val="00A01A04"/>
    <w:rsid w:val="00A051ED"/>
    <w:rsid w:val="00A06965"/>
    <w:rsid w:val="00A06DC3"/>
    <w:rsid w:val="00A119C3"/>
    <w:rsid w:val="00A11FE0"/>
    <w:rsid w:val="00A1389B"/>
    <w:rsid w:val="00A13EF8"/>
    <w:rsid w:val="00A14535"/>
    <w:rsid w:val="00A145EF"/>
    <w:rsid w:val="00A153FE"/>
    <w:rsid w:val="00A156E8"/>
    <w:rsid w:val="00A15826"/>
    <w:rsid w:val="00A2029A"/>
    <w:rsid w:val="00A2268A"/>
    <w:rsid w:val="00A24917"/>
    <w:rsid w:val="00A24E4D"/>
    <w:rsid w:val="00A264FE"/>
    <w:rsid w:val="00A277BB"/>
    <w:rsid w:val="00A32552"/>
    <w:rsid w:val="00A32AD0"/>
    <w:rsid w:val="00A331DD"/>
    <w:rsid w:val="00A33CA5"/>
    <w:rsid w:val="00A3455D"/>
    <w:rsid w:val="00A35332"/>
    <w:rsid w:val="00A35E7F"/>
    <w:rsid w:val="00A35E87"/>
    <w:rsid w:val="00A40464"/>
    <w:rsid w:val="00A404F4"/>
    <w:rsid w:val="00A40BC8"/>
    <w:rsid w:val="00A40F66"/>
    <w:rsid w:val="00A41672"/>
    <w:rsid w:val="00A41B3D"/>
    <w:rsid w:val="00A42652"/>
    <w:rsid w:val="00A42973"/>
    <w:rsid w:val="00A42A98"/>
    <w:rsid w:val="00A42AF3"/>
    <w:rsid w:val="00A42D17"/>
    <w:rsid w:val="00A443F4"/>
    <w:rsid w:val="00A44557"/>
    <w:rsid w:val="00A4468A"/>
    <w:rsid w:val="00A44A9A"/>
    <w:rsid w:val="00A44EA9"/>
    <w:rsid w:val="00A45794"/>
    <w:rsid w:val="00A45A4A"/>
    <w:rsid w:val="00A470F1"/>
    <w:rsid w:val="00A47167"/>
    <w:rsid w:val="00A47CA2"/>
    <w:rsid w:val="00A507BA"/>
    <w:rsid w:val="00A51561"/>
    <w:rsid w:val="00A548FC"/>
    <w:rsid w:val="00A5681F"/>
    <w:rsid w:val="00A56A4A"/>
    <w:rsid w:val="00A56E9B"/>
    <w:rsid w:val="00A57594"/>
    <w:rsid w:val="00A57662"/>
    <w:rsid w:val="00A600B5"/>
    <w:rsid w:val="00A60C70"/>
    <w:rsid w:val="00A61240"/>
    <w:rsid w:val="00A61434"/>
    <w:rsid w:val="00A61639"/>
    <w:rsid w:val="00A61BAB"/>
    <w:rsid w:val="00A61CD6"/>
    <w:rsid w:val="00A62638"/>
    <w:rsid w:val="00A62EA7"/>
    <w:rsid w:val="00A639BA"/>
    <w:rsid w:val="00A6487A"/>
    <w:rsid w:val="00A64EC9"/>
    <w:rsid w:val="00A6597C"/>
    <w:rsid w:val="00A700F7"/>
    <w:rsid w:val="00A71487"/>
    <w:rsid w:val="00A722E9"/>
    <w:rsid w:val="00A729BB"/>
    <w:rsid w:val="00A7374F"/>
    <w:rsid w:val="00A73AEA"/>
    <w:rsid w:val="00A74F94"/>
    <w:rsid w:val="00A75721"/>
    <w:rsid w:val="00A7637F"/>
    <w:rsid w:val="00A76A71"/>
    <w:rsid w:val="00A800C4"/>
    <w:rsid w:val="00A824D7"/>
    <w:rsid w:val="00A852EB"/>
    <w:rsid w:val="00A85BB1"/>
    <w:rsid w:val="00A87EC3"/>
    <w:rsid w:val="00A90871"/>
    <w:rsid w:val="00A913A9"/>
    <w:rsid w:val="00A928EE"/>
    <w:rsid w:val="00A933E1"/>
    <w:rsid w:val="00A93E3C"/>
    <w:rsid w:val="00A943E0"/>
    <w:rsid w:val="00A9489E"/>
    <w:rsid w:val="00A94E5B"/>
    <w:rsid w:val="00A94EF6"/>
    <w:rsid w:val="00A95815"/>
    <w:rsid w:val="00A96878"/>
    <w:rsid w:val="00A96A1A"/>
    <w:rsid w:val="00A9730A"/>
    <w:rsid w:val="00A9775B"/>
    <w:rsid w:val="00A977D3"/>
    <w:rsid w:val="00A97B7A"/>
    <w:rsid w:val="00AA0CE5"/>
    <w:rsid w:val="00AA1A3E"/>
    <w:rsid w:val="00AA2941"/>
    <w:rsid w:val="00AA64E4"/>
    <w:rsid w:val="00AB09F8"/>
    <w:rsid w:val="00AB0AE1"/>
    <w:rsid w:val="00AB0BA5"/>
    <w:rsid w:val="00AB1EE2"/>
    <w:rsid w:val="00AB2A72"/>
    <w:rsid w:val="00AB4D5A"/>
    <w:rsid w:val="00AB5658"/>
    <w:rsid w:val="00AB656A"/>
    <w:rsid w:val="00AB662E"/>
    <w:rsid w:val="00AC090C"/>
    <w:rsid w:val="00AC20D2"/>
    <w:rsid w:val="00AC6F59"/>
    <w:rsid w:val="00AC7457"/>
    <w:rsid w:val="00AC7D4F"/>
    <w:rsid w:val="00AC7FCD"/>
    <w:rsid w:val="00AD2293"/>
    <w:rsid w:val="00AD431A"/>
    <w:rsid w:val="00AD49FC"/>
    <w:rsid w:val="00AD5718"/>
    <w:rsid w:val="00AD5839"/>
    <w:rsid w:val="00AD5AED"/>
    <w:rsid w:val="00AE02E9"/>
    <w:rsid w:val="00AE10C2"/>
    <w:rsid w:val="00AE11FC"/>
    <w:rsid w:val="00AE25F1"/>
    <w:rsid w:val="00AE2754"/>
    <w:rsid w:val="00AE2AE4"/>
    <w:rsid w:val="00AE3142"/>
    <w:rsid w:val="00AF0575"/>
    <w:rsid w:val="00AF087F"/>
    <w:rsid w:val="00AF1E97"/>
    <w:rsid w:val="00AF233B"/>
    <w:rsid w:val="00AF33F9"/>
    <w:rsid w:val="00AF51F9"/>
    <w:rsid w:val="00AF5726"/>
    <w:rsid w:val="00AF5879"/>
    <w:rsid w:val="00AF7D45"/>
    <w:rsid w:val="00B005DE"/>
    <w:rsid w:val="00B01573"/>
    <w:rsid w:val="00B01CEA"/>
    <w:rsid w:val="00B0399C"/>
    <w:rsid w:val="00B05910"/>
    <w:rsid w:val="00B06E2B"/>
    <w:rsid w:val="00B11BE8"/>
    <w:rsid w:val="00B1245A"/>
    <w:rsid w:val="00B1263E"/>
    <w:rsid w:val="00B16164"/>
    <w:rsid w:val="00B21478"/>
    <w:rsid w:val="00B21A8A"/>
    <w:rsid w:val="00B2506B"/>
    <w:rsid w:val="00B303DF"/>
    <w:rsid w:val="00B31E9F"/>
    <w:rsid w:val="00B32731"/>
    <w:rsid w:val="00B33EAD"/>
    <w:rsid w:val="00B34502"/>
    <w:rsid w:val="00B35B58"/>
    <w:rsid w:val="00B36C5D"/>
    <w:rsid w:val="00B373D6"/>
    <w:rsid w:val="00B40B57"/>
    <w:rsid w:val="00B42574"/>
    <w:rsid w:val="00B42B8B"/>
    <w:rsid w:val="00B439DA"/>
    <w:rsid w:val="00B4487A"/>
    <w:rsid w:val="00B45E47"/>
    <w:rsid w:val="00B46C1B"/>
    <w:rsid w:val="00B4792D"/>
    <w:rsid w:val="00B47960"/>
    <w:rsid w:val="00B47A23"/>
    <w:rsid w:val="00B47F6F"/>
    <w:rsid w:val="00B50115"/>
    <w:rsid w:val="00B50F03"/>
    <w:rsid w:val="00B52665"/>
    <w:rsid w:val="00B540AB"/>
    <w:rsid w:val="00B54529"/>
    <w:rsid w:val="00B54973"/>
    <w:rsid w:val="00B559E0"/>
    <w:rsid w:val="00B56F0D"/>
    <w:rsid w:val="00B57B25"/>
    <w:rsid w:val="00B604B2"/>
    <w:rsid w:val="00B60700"/>
    <w:rsid w:val="00B61C2F"/>
    <w:rsid w:val="00B628BB"/>
    <w:rsid w:val="00B63807"/>
    <w:rsid w:val="00B63E6B"/>
    <w:rsid w:val="00B64FDF"/>
    <w:rsid w:val="00B651E8"/>
    <w:rsid w:val="00B661A0"/>
    <w:rsid w:val="00B70CBC"/>
    <w:rsid w:val="00B71167"/>
    <w:rsid w:val="00B71936"/>
    <w:rsid w:val="00B71BDE"/>
    <w:rsid w:val="00B721FA"/>
    <w:rsid w:val="00B73455"/>
    <w:rsid w:val="00B73D44"/>
    <w:rsid w:val="00B7405F"/>
    <w:rsid w:val="00B74F1C"/>
    <w:rsid w:val="00B76E4B"/>
    <w:rsid w:val="00B77414"/>
    <w:rsid w:val="00B77C6D"/>
    <w:rsid w:val="00B77C78"/>
    <w:rsid w:val="00B80AD0"/>
    <w:rsid w:val="00B80CB9"/>
    <w:rsid w:val="00B81DA5"/>
    <w:rsid w:val="00B81E48"/>
    <w:rsid w:val="00B8343C"/>
    <w:rsid w:val="00B83548"/>
    <w:rsid w:val="00B83F68"/>
    <w:rsid w:val="00B85047"/>
    <w:rsid w:val="00B866BB"/>
    <w:rsid w:val="00B87A10"/>
    <w:rsid w:val="00B87B5E"/>
    <w:rsid w:val="00B90829"/>
    <w:rsid w:val="00B921E9"/>
    <w:rsid w:val="00B92F7A"/>
    <w:rsid w:val="00B93823"/>
    <w:rsid w:val="00B93F6A"/>
    <w:rsid w:val="00B96726"/>
    <w:rsid w:val="00B96FCE"/>
    <w:rsid w:val="00B97A73"/>
    <w:rsid w:val="00BA13FD"/>
    <w:rsid w:val="00BA225D"/>
    <w:rsid w:val="00BA3836"/>
    <w:rsid w:val="00BA4054"/>
    <w:rsid w:val="00BA6B76"/>
    <w:rsid w:val="00BA6DF2"/>
    <w:rsid w:val="00BB01B4"/>
    <w:rsid w:val="00BB121E"/>
    <w:rsid w:val="00BB1222"/>
    <w:rsid w:val="00BB150B"/>
    <w:rsid w:val="00BB1BDE"/>
    <w:rsid w:val="00BB22D5"/>
    <w:rsid w:val="00BB2720"/>
    <w:rsid w:val="00BB2D81"/>
    <w:rsid w:val="00BB4286"/>
    <w:rsid w:val="00BB45EB"/>
    <w:rsid w:val="00BB6172"/>
    <w:rsid w:val="00BC1B94"/>
    <w:rsid w:val="00BC2FEE"/>
    <w:rsid w:val="00BC3433"/>
    <w:rsid w:val="00BC36F4"/>
    <w:rsid w:val="00BC4D8A"/>
    <w:rsid w:val="00BC54C3"/>
    <w:rsid w:val="00BC7457"/>
    <w:rsid w:val="00BC7EDD"/>
    <w:rsid w:val="00BD03E6"/>
    <w:rsid w:val="00BD12CA"/>
    <w:rsid w:val="00BD20B4"/>
    <w:rsid w:val="00BD38F9"/>
    <w:rsid w:val="00BD3D8F"/>
    <w:rsid w:val="00BD61EB"/>
    <w:rsid w:val="00BD6377"/>
    <w:rsid w:val="00BE135E"/>
    <w:rsid w:val="00BE20D5"/>
    <w:rsid w:val="00BE3037"/>
    <w:rsid w:val="00BE3531"/>
    <w:rsid w:val="00BE3D99"/>
    <w:rsid w:val="00BE5783"/>
    <w:rsid w:val="00BE5885"/>
    <w:rsid w:val="00BE5BBC"/>
    <w:rsid w:val="00BE642F"/>
    <w:rsid w:val="00BE66AA"/>
    <w:rsid w:val="00BE6CC0"/>
    <w:rsid w:val="00BF0734"/>
    <w:rsid w:val="00BF08A5"/>
    <w:rsid w:val="00BF13D6"/>
    <w:rsid w:val="00BF166E"/>
    <w:rsid w:val="00BF1C2D"/>
    <w:rsid w:val="00BF25E5"/>
    <w:rsid w:val="00BF2689"/>
    <w:rsid w:val="00BF2AAB"/>
    <w:rsid w:val="00BF3CE5"/>
    <w:rsid w:val="00BF4235"/>
    <w:rsid w:val="00C002D0"/>
    <w:rsid w:val="00C00EAB"/>
    <w:rsid w:val="00C01ABA"/>
    <w:rsid w:val="00C02CC6"/>
    <w:rsid w:val="00C031F0"/>
    <w:rsid w:val="00C04518"/>
    <w:rsid w:val="00C051A1"/>
    <w:rsid w:val="00C070B0"/>
    <w:rsid w:val="00C07223"/>
    <w:rsid w:val="00C10D41"/>
    <w:rsid w:val="00C120D9"/>
    <w:rsid w:val="00C12353"/>
    <w:rsid w:val="00C13558"/>
    <w:rsid w:val="00C141BE"/>
    <w:rsid w:val="00C15C1C"/>
    <w:rsid w:val="00C16AF0"/>
    <w:rsid w:val="00C16BD8"/>
    <w:rsid w:val="00C17A7A"/>
    <w:rsid w:val="00C17B74"/>
    <w:rsid w:val="00C20457"/>
    <w:rsid w:val="00C219F3"/>
    <w:rsid w:val="00C2518F"/>
    <w:rsid w:val="00C25540"/>
    <w:rsid w:val="00C2564F"/>
    <w:rsid w:val="00C27AC8"/>
    <w:rsid w:val="00C31977"/>
    <w:rsid w:val="00C31C4C"/>
    <w:rsid w:val="00C342FB"/>
    <w:rsid w:val="00C34DAF"/>
    <w:rsid w:val="00C34EB0"/>
    <w:rsid w:val="00C3588A"/>
    <w:rsid w:val="00C35B8E"/>
    <w:rsid w:val="00C36A53"/>
    <w:rsid w:val="00C36DC3"/>
    <w:rsid w:val="00C36E0B"/>
    <w:rsid w:val="00C4085E"/>
    <w:rsid w:val="00C4127B"/>
    <w:rsid w:val="00C4236A"/>
    <w:rsid w:val="00C430A1"/>
    <w:rsid w:val="00C43A06"/>
    <w:rsid w:val="00C44C15"/>
    <w:rsid w:val="00C44D28"/>
    <w:rsid w:val="00C46752"/>
    <w:rsid w:val="00C47BFC"/>
    <w:rsid w:val="00C47FB2"/>
    <w:rsid w:val="00C52A77"/>
    <w:rsid w:val="00C5405E"/>
    <w:rsid w:val="00C54949"/>
    <w:rsid w:val="00C54D3C"/>
    <w:rsid w:val="00C54E0E"/>
    <w:rsid w:val="00C55246"/>
    <w:rsid w:val="00C55A60"/>
    <w:rsid w:val="00C55FE2"/>
    <w:rsid w:val="00C561C6"/>
    <w:rsid w:val="00C57CD7"/>
    <w:rsid w:val="00C6183F"/>
    <w:rsid w:val="00C61A1F"/>
    <w:rsid w:val="00C61A7A"/>
    <w:rsid w:val="00C61CB2"/>
    <w:rsid w:val="00C62037"/>
    <w:rsid w:val="00C62665"/>
    <w:rsid w:val="00C62875"/>
    <w:rsid w:val="00C635C6"/>
    <w:rsid w:val="00C64BDB"/>
    <w:rsid w:val="00C64C15"/>
    <w:rsid w:val="00C651D7"/>
    <w:rsid w:val="00C67510"/>
    <w:rsid w:val="00C67A70"/>
    <w:rsid w:val="00C67FC9"/>
    <w:rsid w:val="00C70251"/>
    <w:rsid w:val="00C7087F"/>
    <w:rsid w:val="00C723E6"/>
    <w:rsid w:val="00C73340"/>
    <w:rsid w:val="00C734E1"/>
    <w:rsid w:val="00C767A4"/>
    <w:rsid w:val="00C76D47"/>
    <w:rsid w:val="00C806F5"/>
    <w:rsid w:val="00C80AC3"/>
    <w:rsid w:val="00C83855"/>
    <w:rsid w:val="00C900C9"/>
    <w:rsid w:val="00C90E17"/>
    <w:rsid w:val="00C90EF3"/>
    <w:rsid w:val="00C90FC6"/>
    <w:rsid w:val="00C92CC4"/>
    <w:rsid w:val="00C93F98"/>
    <w:rsid w:val="00C94C7A"/>
    <w:rsid w:val="00C96469"/>
    <w:rsid w:val="00CA0408"/>
    <w:rsid w:val="00CA0A3F"/>
    <w:rsid w:val="00CA0BEE"/>
    <w:rsid w:val="00CA1A90"/>
    <w:rsid w:val="00CA2070"/>
    <w:rsid w:val="00CA2733"/>
    <w:rsid w:val="00CA2CF8"/>
    <w:rsid w:val="00CA2EA9"/>
    <w:rsid w:val="00CA2ED0"/>
    <w:rsid w:val="00CA42EA"/>
    <w:rsid w:val="00CA6198"/>
    <w:rsid w:val="00CA7033"/>
    <w:rsid w:val="00CA739A"/>
    <w:rsid w:val="00CB0128"/>
    <w:rsid w:val="00CB18B9"/>
    <w:rsid w:val="00CB2194"/>
    <w:rsid w:val="00CB4246"/>
    <w:rsid w:val="00CB57BE"/>
    <w:rsid w:val="00CB5B92"/>
    <w:rsid w:val="00CB6856"/>
    <w:rsid w:val="00CB6A70"/>
    <w:rsid w:val="00CC02B6"/>
    <w:rsid w:val="00CC1EAA"/>
    <w:rsid w:val="00CC2B27"/>
    <w:rsid w:val="00CC2C43"/>
    <w:rsid w:val="00CC3CEA"/>
    <w:rsid w:val="00CC4A63"/>
    <w:rsid w:val="00CC511B"/>
    <w:rsid w:val="00CC588F"/>
    <w:rsid w:val="00CC5F35"/>
    <w:rsid w:val="00CC6B0A"/>
    <w:rsid w:val="00CC6D43"/>
    <w:rsid w:val="00CC7A08"/>
    <w:rsid w:val="00CC7A71"/>
    <w:rsid w:val="00CC7CC9"/>
    <w:rsid w:val="00CD0777"/>
    <w:rsid w:val="00CD0D8F"/>
    <w:rsid w:val="00CD1B41"/>
    <w:rsid w:val="00CD269D"/>
    <w:rsid w:val="00CD26F3"/>
    <w:rsid w:val="00CD461E"/>
    <w:rsid w:val="00CD4746"/>
    <w:rsid w:val="00CD48B7"/>
    <w:rsid w:val="00CD48BA"/>
    <w:rsid w:val="00CD4C6B"/>
    <w:rsid w:val="00CD54D5"/>
    <w:rsid w:val="00CD5788"/>
    <w:rsid w:val="00CD5B6F"/>
    <w:rsid w:val="00CD62E6"/>
    <w:rsid w:val="00CD77A8"/>
    <w:rsid w:val="00CE150C"/>
    <w:rsid w:val="00CE3706"/>
    <w:rsid w:val="00CE3B06"/>
    <w:rsid w:val="00CE3F96"/>
    <w:rsid w:val="00CE4F88"/>
    <w:rsid w:val="00CE732B"/>
    <w:rsid w:val="00CE7528"/>
    <w:rsid w:val="00CE76D7"/>
    <w:rsid w:val="00CF0870"/>
    <w:rsid w:val="00CF2C51"/>
    <w:rsid w:val="00CF465A"/>
    <w:rsid w:val="00CF4D6A"/>
    <w:rsid w:val="00CF56DB"/>
    <w:rsid w:val="00CF6AF3"/>
    <w:rsid w:val="00CF76E6"/>
    <w:rsid w:val="00D04A09"/>
    <w:rsid w:val="00D04DA3"/>
    <w:rsid w:val="00D05777"/>
    <w:rsid w:val="00D0632E"/>
    <w:rsid w:val="00D064A4"/>
    <w:rsid w:val="00D06B60"/>
    <w:rsid w:val="00D074C2"/>
    <w:rsid w:val="00D07E36"/>
    <w:rsid w:val="00D10778"/>
    <w:rsid w:val="00D10806"/>
    <w:rsid w:val="00D11518"/>
    <w:rsid w:val="00D118B8"/>
    <w:rsid w:val="00D11A61"/>
    <w:rsid w:val="00D11A89"/>
    <w:rsid w:val="00D11D54"/>
    <w:rsid w:val="00D121D1"/>
    <w:rsid w:val="00D12605"/>
    <w:rsid w:val="00D1336D"/>
    <w:rsid w:val="00D13438"/>
    <w:rsid w:val="00D153D9"/>
    <w:rsid w:val="00D15585"/>
    <w:rsid w:val="00D15B75"/>
    <w:rsid w:val="00D15D30"/>
    <w:rsid w:val="00D165EE"/>
    <w:rsid w:val="00D17651"/>
    <w:rsid w:val="00D205D4"/>
    <w:rsid w:val="00D21504"/>
    <w:rsid w:val="00D231E0"/>
    <w:rsid w:val="00D23A48"/>
    <w:rsid w:val="00D2460A"/>
    <w:rsid w:val="00D247BC"/>
    <w:rsid w:val="00D25183"/>
    <w:rsid w:val="00D25D50"/>
    <w:rsid w:val="00D269C7"/>
    <w:rsid w:val="00D275BC"/>
    <w:rsid w:val="00D2781E"/>
    <w:rsid w:val="00D3029D"/>
    <w:rsid w:val="00D33B00"/>
    <w:rsid w:val="00D342F0"/>
    <w:rsid w:val="00D34426"/>
    <w:rsid w:val="00D354F1"/>
    <w:rsid w:val="00D357DA"/>
    <w:rsid w:val="00D35D90"/>
    <w:rsid w:val="00D37142"/>
    <w:rsid w:val="00D3719C"/>
    <w:rsid w:val="00D37391"/>
    <w:rsid w:val="00D37AE0"/>
    <w:rsid w:val="00D40679"/>
    <w:rsid w:val="00D40E43"/>
    <w:rsid w:val="00D431FF"/>
    <w:rsid w:val="00D43BF1"/>
    <w:rsid w:val="00D43D01"/>
    <w:rsid w:val="00D44617"/>
    <w:rsid w:val="00D45321"/>
    <w:rsid w:val="00D4567C"/>
    <w:rsid w:val="00D45E01"/>
    <w:rsid w:val="00D468CC"/>
    <w:rsid w:val="00D4701A"/>
    <w:rsid w:val="00D470EC"/>
    <w:rsid w:val="00D47352"/>
    <w:rsid w:val="00D47882"/>
    <w:rsid w:val="00D516E7"/>
    <w:rsid w:val="00D51DF1"/>
    <w:rsid w:val="00D531C5"/>
    <w:rsid w:val="00D53F75"/>
    <w:rsid w:val="00D55B08"/>
    <w:rsid w:val="00D56EC6"/>
    <w:rsid w:val="00D57F3F"/>
    <w:rsid w:val="00D603A0"/>
    <w:rsid w:val="00D61001"/>
    <w:rsid w:val="00D61668"/>
    <w:rsid w:val="00D62588"/>
    <w:rsid w:val="00D6377D"/>
    <w:rsid w:val="00D639B3"/>
    <w:rsid w:val="00D63FD9"/>
    <w:rsid w:val="00D651A9"/>
    <w:rsid w:val="00D65469"/>
    <w:rsid w:val="00D66231"/>
    <w:rsid w:val="00D6640C"/>
    <w:rsid w:val="00D6780E"/>
    <w:rsid w:val="00D67811"/>
    <w:rsid w:val="00D6788A"/>
    <w:rsid w:val="00D7070A"/>
    <w:rsid w:val="00D70BA5"/>
    <w:rsid w:val="00D715F9"/>
    <w:rsid w:val="00D71800"/>
    <w:rsid w:val="00D72438"/>
    <w:rsid w:val="00D72EC3"/>
    <w:rsid w:val="00D73182"/>
    <w:rsid w:val="00D74181"/>
    <w:rsid w:val="00D757F1"/>
    <w:rsid w:val="00D765A8"/>
    <w:rsid w:val="00D76CA4"/>
    <w:rsid w:val="00D77A37"/>
    <w:rsid w:val="00D80C6B"/>
    <w:rsid w:val="00D82205"/>
    <w:rsid w:val="00D83E97"/>
    <w:rsid w:val="00D83F47"/>
    <w:rsid w:val="00D8464D"/>
    <w:rsid w:val="00D84DF9"/>
    <w:rsid w:val="00D84FA9"/>
    <w:rsid w:val="00D851B4"/>
    <w:rsid w:val="00D859A9"/>
    <w:rsid w:val="00D8610E"/>
    <w:rsid w:val="00D8744A"/>
    <w:rsid w:val="00D90343"/>
    <w:rsid w:val="00D909A6"/>
    <w:rsid w:val="00D93DBE"/>
    <w:rsid w:val="00D943E3"/>
    <w:rsid w:val="00D94ABA"/>
    <w:rsid w:val="00D94DF7"/>
    <w:rsid w:val="00D97E9B"/>
    <w:rsid w:val="00DA07A6"/>
    <w:rsid w:val="00DA0AE5"/>
    <w:rsid w:val="00DA3B7F"/>
    <w:rsid w:val="00DA487A"/>
    <w:rsid w:val="00DA5CBC"/>
    <w:rsid w:val="00DA73FD"/>
    <w:rsid w:val="00DB0E0D"/>
    <w:rsid w:val="00DB117B"/>
    <w:rsid w:val="00DB1A45"/>
    <w:rsid w:val="00DB329B"/>
    <w:rsid w:val="00DB3560"/>
    <w:rsid w:val="00DB5AC8"/>
    <w:rsid w:val="00DB6073"/>
    <w:rsid w:val="00DB773B"/>
    <w:rsid w:val="00DC0A77"/>
    <w:rsid w:val="00DC0EF3"/>
    <w:rsid w:val="00DC13F9"/>
    <w:rsid w:val="00DC2F53"/>
    <w:rsid w:val="00DC32FA"/>
    <w:rsid w:val="00DC5A2D"/>
    <w:rsid w:val="00DC6914"/>
    <w:rsid w:val="00DD17C6"/>
    <w:rsid w:val="00DD25A0"/>
    <w:rsid w:val="00DD339B"/>
    <w:rsid w:val="00DD728D"/>
    <w:rsid w:val="00DE0A42"/>
    <w:rsid w:val="00DE125C"/>
    <w:rsid w:val="00DE279C"/>
    <w:rsid w:val="00DE29E6"/>
    <w:rsid w:val="00DE346F"/>
    <w:rsid w:val="00DE4CA2"/>
    <w:rsid w:val="00DE5A7D"/>
    <w:rsid w:val="00DE7D6C"/>
    <w:rsid w:val="00DF1358"/>
    <w:rsid w:val="00DF1E01"/>
    <w:rsid w:val="00DF42BD"/>
    <w:rsid w:val="00DF4B3D"/>
    <w:rsid w:val="00DF5C6F"/>
    <w:rsid w:val="00DF6558"/>
    <w:rsid w:val="00DF69D1"/>
    <w:rsid w:val="00E00006"/>
    <w:rsid w:val="00E002ED"/>
    <w:rsid w:val="00E01206"/>
    <w:rsid w:val="00E053E5"/>
    <w:rsid w:val="00E06AE6"/>
    <w:rsid w:val="00E10432"/>
    <w:rsid w:val="00E11067"/>
    <w:rsid w:val="00E11A76"/>
    <w:rsid w:val="00E146CB"/>
    <w:rsid w:val="00E152E7"/>
    <w:rsid w:val="00E15B75"/>
    <w:rsid w:val="00E15E60"/>
    <w:rsid w:val="00E15FE4"/>
    <w:rsid w:val="00E17875"/>
    <w:rsid w:val="00E179B9"/>
    <w:rsid w:val="00E17CC8"/>
    <w:rsid w:val="00E20514"/>
    <w:rsid w:val="00E20A20"/>
    <w:rsid w:val="00E20DAF"/>
    <w:rsid w:val="00E2239D"/>
    <w:rsid w:val="00E22D7B"/>
    <w:rsid w:val="00E23645"/>
    <w:rsid w:val="00E239A3"/>
    <w:rsid w:val="00E23F19"/>
    <w:rsid w:val="00E245ED"/>
    <w:rsid w:val="00E24828"/>
    <w:rsid w:val="00E24B4F"/>
    <w:rsid w:val="00E25C79"/>
    <w:rsid w:val="00E25D5D"/>
    <w:rsid w:val="00E27A59"/>
    <w:rsid w:val="00E27E48"/>
    <w:rsid w:val="00E30613"/>
    <w:rsid w:val="00E30AB0"/>
    <w:rsid w:val="00E30F37"/>
    <w:rsid w:val="00E3147F"/>
    <w:rsid w:val="00E31F8D"/>
    <w:rsid w:val="00E320DB"/>
    <w:rsid w:val="00E32F65"/>
    <w:rsid w:val="00E3309B"/>
    <w:rsid w:val="00E33ED8"/>
    <w:rsid w:val="00E34DA5"/>
    <w:rsid w:val="00E36B5E"/>
    <w:rsid w:val="00E37B53"/>
    <w:rsid w:val="00E40352"/>
    <w:rsid w:val="00E41117"/>
    <w:rsid w:val="00E43107"/>
    <w:rsid w:val="00E45D29"/>
    <w:rsid w:val="00E45F46"/>
    <w:rsid w:val="00E4689C"/>
    <w:rsid w:val="00E46E95"/>
    <w:rsid w:val="00E508D7"/>
    <w:rsid w:val="00E51A06"/>
    <w:rsid w:val="00E522D6"/>
    <w:rsid w:val="00E525BC"/>
    <w:rsid w:val="00E52FE0"/>
    <w:rsid w:val="00E52FF1"/>
    <w:rsid w:val="00E53EEE"/>
    <w:rsid w:val="00E5443D"/>
    <w:rsid w:val="00E57AF0"/>
    <w:rsid w:val="00E57AF5"/>
    <w:rsid w:val="00E622BF"/>
    <w:rsid w:val="00E64FBD"/>
    <w:rsid w:val="00E65E84"/>
    <w:rsid w:val="00E67163"/>
    <w:rsid w:val="00E70BB9"/>
    <w:rsid w:val="00E71259"/>
    <w:rsid w:val="00E72312"/>
    <w:rsid w:val="00E72D2E"/>
    <w:rsid w:val="00E732A0"/>
    <w:rsid w:val="00E743AA"/>
    <w:rsid w:val="00E74674"/>
    <w:rsid w:val="00E75B85"/>
    <w:rsid w:val="00E762E2"/>
    <w:rsid w:val="00E77F1E"/>
    <w:rsid w:val="00E8178D"/>
    <w:rsid w:val="00E819C2"/>
    <w:rsid w:val="00E839D2"/>
    <w:rsid w:val="00E83F35"/>
    <w:rsid w:val="00E84507"/>
    <w:rsid w:val="00E900AF"/>
    <w:rsid w:val="00E906AC"/>
    <w:rsid w:val="00E90DED"/>
    <w:rsid w:val="00E918E2"/>
    <w:rsid w:val="00E9309C"/>
    <w:rsid w:val="00E939AB"/>
    <w:rsid w:val="00E940BF"/>
    <w:rsid w:val="00E94BCA"/>
    <w:rsid w:val="00E9548C"/>
    <w:rsid w:val="00E955A9"/>
    <w:rsid w:val="00E95A29"/>
    <w:rsid w:val="00E975DB"/>
    <w:rsid w:val="00EA0080"/>
    <w:rsid w:val="00EA1E2A"/>
    <w:rsid w:val="00EA3F7F"/>
    <w:rsid w:val="00EA489C"/>
    <w:rsid w:val="00EA499C"/>
    <w:rsid w:val="00EA4CE2"/>
    <w:rsid w:val="00EA6281"/>
    <w:rsid w:val="00EA6618"/>
    <w:rsid w:val="00EA765B"/>
    <w:rsid w:val="00EA7869"/>
    <w:rsid w:val="00EB0C29"/>
    <w:rsid w:val="00EB116E"/>
    <w:rsid w:val="00EB193B"/>
    <w:rsid w:val="00EB2324"/>
    <w:rsid w:val="00EB30F6"/>
    <w:rsid w:val="00EB3D20"/>
    <w:rsid w:val="00EB4095"/>
    <w:rsid w:val="00EB44C5"/>
    <w:rsid w:val="00EB4D0E"/>
    <w:rsid w:val="00EB5467"/>
    <w:rsid w:val="00EB5733"/>
    <w:rsid w:val="00EB5FFF"/>
    <w:rsid w:val="00EB61CA"/>
    <w:rsid w:val="00EB7586"/>
    <w:rsid w:val="00EC00FD"/>
    <w:rsid w:val="00EC1290"/>
    <w:rsid w:val="00EC1CA0"/>
    <w:rsid w:val="00EC288C"/>
    <w:rsid w:val="00EC3174"/>
    <w:rsid w:val="00EC36A9"/>
    <w:rsid w:val="00EC37C3"/>
    <w:rsid w:val="00EC3BE4"/>
    <w:rsid w:val="00EC3E57"/>
    <w:rsid w:val="00EC4C3C"/>
    <w:rsid w:val="00EC5277"/>
    <w:rsid w:val="00EC7A9E"/>
    <w:rsid w:val="00ED0239"/>
    <w:rsid w:val="00ED098E"/>
    <w:rsid w:val="00ED146F"/>
    <w:rsid w:val="00ED3FBA"/>
    <w:rsid w:val="00ED730F"/>
    <w:rsid w:val="00ED7C79"/>
    <w:rsid w:val="00EE15C0"/>
    <w:rsid w:val="00EE2E42"/>
    <w:rsid w:val="00EE3091"/>
    <w:rsid w:val="00EE41C4"/>
    <w:rsid w:val="00EE422F"/>
    <w:rsid w:val="00EE4736"/>
    <w:rsid w:val="00EE5825"/>
    <w:rsid w:val="00EE6282"/>
    <w:rsid w:val="00EE7504"/>
    <w:rsid w:val="00EF056B"/>
    <w:rsid w:val="00EF114E"/>
    <w:rsid w:val="00EF1740"/>
    <w:rsid w:val="00EF2920"/>
    <w:rsid w:val="00EF3A20"/>
    <w:rsid w:val="00EF4098"/>
    <w:rsid w:val="00EF5E9E"/>
    <w:rsid w:val="00EF608F"/>
    <w:rsid w:val="00F001E2"/>
    <w:rsid w:val="00F01135"/>
    <w:rsid w:val="00F02E8E"/>
    <w:rsid w:val="00F03328"/>
    <w:rsid w:val="00F03E99"/>
    <w:rsid w:val="00F0557A"/>
    <w:rsid w:val="00F05A5E"/>
    <w:rsid w:val="00F06C28"/>
    <w:rsid w:val="00F070E6"/>
    <w:rsid w:val="00F072E3"/>
    <w:rsid w:val="00F10AD5"/>
    <w:rsid w:val="00F111CD"/>
    <w:rsid w:val="00F114CD"/>
    <w:rsid w:val="00F118B2"/>
    <w:rsid w:val="00F12C80"/>
    <w:rsid w:val="00F14160"/>
    <w:rsid w:val="00F14222"/>
    <w:rsid w:val="00F146CF"/>
    <w:rsid w:val="00F14F68"/>
    <w:rsid w:val="00F1551F"/>
    <w:rsid w:val="00F1645C"/>
    <w:rsid w:val="00F17FAA"/>
    <w:rsid w:val="00F21568"/>
    <w:rsid w:val="00F2264B"/>
    <w:rsid w:val="00F2309C"/>
    <w:rsid w:val="00F23E03"/>
    <w:rsid w:val="00F248B3"/>
    <w:rsid w:val="00F25FDF"/>
    <w:rsid w:val="00F274E4"/>
    <w:rsid w:val="00F30DAF"/>
    <w:rsid w:val="00F3229E"/>
    <w:rsid w:val="00F326B8"/>
    <w:rsid w:val="00F3469B"/>
    <w:rsid w:val="00F36813"/>
    <w:rsid w:val="00F36888"/>
    <w:rsid w:val="00F37AE5"/>
    <w:rsid w:val="00F4015C"/>
    <w:rsid w:val="00F411C8"/>
    <w:rsid w:val="00F41576"/>
    <w:rsid w:val="00F4169B"/>
    <w:rsid w:val="00F417DF"/>
    <w:rsid w:val="00F42AD6"/>
    <w:rsid w:val="00F43170"/>
    <w:rsid w:val="00F43378"/>
    <w:rsid w:val="00F451DF"/>
    <w:rsid w:val="00F45CE3"/>
    <w:rsid w:val="00F466F2"/>
    <w:rsid w:val="00F468C7"/>
    <w:rsid w:val="00F47325"/>
    <w:rsid w:val="00F503D2"/>
    <w:rsid w:val="00F51460"/>
    <w:rsid w:val="00F51801"/>
    <w:rsid w:val="00F52942"/>
    <w:rsid w:val="00F53F36"/>
    <w:rsid w:val="00F54359"/>
    <w:rsid w:val="00F55A94"/>
    <w:rsid w:val="00F60FFF"/>
    <w:rsid w:val="00F61C48"/>
    <w:rsid w:val="00F6220B"/>
    <w:rsid w:val="00F624BB"/>
    <w:rsid w:val="00F630EB"/>
    <w:rsid w:val="00F64177"/>
    <w:rsid w:val="00F64BBE"/>
    <w:rsid w:val="00F6680C"/>
    <w:rsid w:val="00F700E7"/>
    <w:rsid w:val="00F701CE"/>
    <w:rsid w:val="00F717EB"/>
    <w:rsid w:val="00F71B18"/>
    <w:rsid w:val="00F72411"/>
    <w:rsid w:val="00F73E22"/>
    <w:rsid w:val="00F74B84"/>
    <w:rsid w:val="00F75422"/>
    <w:rsid w:val="00F76429"/>
    <w:rsid w:val="00F77C78"/>
    <w:rsid w:val="00F82894"/>
    <w:rsid w:val="00F833A5"/>
    <w:rsid w:val="00F84F90"/>
    <w:rsid w:val="00F851DE"/>
    <w:rsid w:val="00F86E1D"/>
    <w:rsid w:val="00F87395"/>
    <w:rsid w:val="00F87A5C"/>
    <w:rsid w:val="00F9025D"/>
    <w:rsid w:val="00F91017"/>
    <w:rsid w:val="00F92D2D"/>
    <w:rsid w:val="00F92E19"/>
    <w:rsid w:val="00F94964"/>
    <w:rsid w:val="00F94BD8"/>
    <w:rsid w:val="00F96F2C"/>
    <w:rsid w:val="00F971CC"/>
    <w:rsid w:val="00F97D81"/>
    <w:rsid w:val="00FA02A5"/>
    <w:rsid w:val="00FA04DF"/>
    <w:rsid w:val="00FA160C"/>
    <w:rsid w:val="00FA2423"/>
    <w:rsid w:val="00FA2686"/>
    <w:rsid w:val="00FA3935"/>
    <w:rsid w:val="00FA3BDD"/>
    <w:rsid w:val="00FA424E"/>
    <w:rsid w:val="00FA5367"/>
    <w:rsid w:val="00FA55A4"/>
    <w:rsid w:val="00FA666F"/>
    <w:rsid w:val="00FA684D"/>
    <w:rsid w:val="00FB1A93"/>
    <w:rsid w:val="00FB248D"/>
    <w:rsid w:val="00FB3108"/>
    <w:rsid w:val="00FB5AAA"/>
    <w:rsid w:val="00FB67A6"/>
    <w:rsid w:val="00FB6CBA"/>
    <w:rsid w:val="00FC044E"/>
    <w:rsid w:val="00FC076B"/>
    <w:rsid w:val="00FC1376"/>
    <w:rsid w:val="00FC27FF"/>
    <w:rsid w:val="00FC282F"/>
    <w:rsid w:val="00FC2923"/>
    <w:rsid w:val="00FC2D1B"/>
    <w:rsid w:val="00FC307B"/>
    <w:rsid w:val="00FC3441"/>
    <w:rsid w:val="00FC4108"/>
    <w:rsid w:val="00FC53D1"/>
    <w:rsid w:val="00FC5E38"/>
    <w:rsid w:val="00FC62F9"/>
    <w:rsid w:val="00FC67FE"/>
    <w:rsid w:val="00FC6FC3"/>
    <w:rsid w:val="00FC7F85"/>
    <w:rsid w:val="00FD0195"/>
    <w:rsid w:val="00FD09A5"/>
    <w:rsid w:val="00FD3076"/>
    <w:rsid w:val="00FD4983"/>
    <w:rsid w:val="00FD512A"/>
    <w:rsid w:val="00FD5600"/>
    <w:rsid w:val="00FD5DF9"/>
    <w:rsid w:val="00FD626D"/>
    <w:rsid w:val="00FD63CE"/>
    <w:rsid w:val="00FD6557"/>
    <w:rsid w:val="00FD65CB"/>
    <w:rsid w:val="00FD7AD9"/>
    <w:rsid w:val="00FE0DA4"/>
    <w:rsid w:val="00FE2B9D"/>
    <w:rsid w:val="00FE380E"/>
    <w:rsid w:val="00FE43CC"/>
    <w:rsid w:val="00FE4409"/>
    <w:rsid w:val="00FE514C"/>
    <w:rsid w:val="00FE6F1E"/>
    <w:rsid w:val="00FE7912"/>
    <w:rsid w:val="00FF03BE"/>
    <w:rsid w:val="00FF1196"/>
    <w:rsid w:val="00FF17C3"/>
    <w:rsid w:val="00FF2D62"/>
    <w:rsid w:val="00FF3CE5"/>
    <w:rsid w:val="00FF3D96"/>
    <w:rsid w:val="00FF4872"/>
    <w:rsid w:val="00FF4E6C"/>
    <w:rsid w:val="00FF5263"/>
    <w:rsid w:val="00FF5667"/>
    <w:rsid w:val="00FF6070"/>
    <w:rsid w:val="00FF705A"/>
    <w:rsid w:val="00FF74B7"/>
    <w:rsid w:val="0289379E"/>
    <w:rsid w:val="17DE53DF"/>
    <w:rsid w:val="1E7F3548"/>
    <w:rsid w:val="3D13392D"/>
    <w:rsid w:val="54157E1B"/>
    <w:rsid w:val="580C3A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E6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locked="1" w:unhideWhenUsed="1"/>
    <w:lsdException w:name="footnote text" w:qFormat="1"/>
    <w:lsdException w:name="annotation text" w:qFormat="1"/>
    <w:lsdException w:name="header" w:semiHidden="0" w:qFormat="1"/>
    <w:lsdException w:name="footer" w:semiHidden="0" w:qFormat="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qFormat="1"/>
    <w:lsdException w:name="annotation reference" w:qFormat="1"/>
    <w:lsdException w:name="line number" w:locked="1" w:unhideWhenUsed="1"/>
    <w:lsdException w:name="page number" w:semiHidden="0" w:qFormat="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semiHidden="0" w:qFormat="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semiHidden="0" w:qFormat="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unhideWhenUsed="1" w:qFormat="1"/>
    <w:lsdException w:name="Body Text" w:semiHidden="0" w:qFormat="1"/>
    <w:lsdException w:name="Body Text Indent" w:semiHidden="0" w:qFormat="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semiHidden="0" w:qFormat="1"/>
    <w:lsdException w:name="Body Text 3" w:semiHidden="0" w:qFormat="1"/>
    <w:lsdException w:name="Body Text Indent 2" w:semiHidden="0" w:qFormat="1"/>
    <w:lsdException w:name="Body Text Indent 3" w:semiHidden="0" w:qFormat="1"/>
    <w:lsdException w:name="Block Text" w:locked="1" w:unhideWhenUsed="1"/>
    <w:lsdException w:name="Hyperlink" w:semiHidden="0" w:uiPriority="0" w:qFormat="1"/>
    <w:lsdException w:name="FollowedHyperlink" w:semiHidden="0" w:qFormat="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unhideWhenUsed="1"/>
    <w:lsdException w:name="HTML Bottom of Form" w:unhideWhenUsed="1"/>
    <w:lsdException w:name="Normal (Web)" w:semiHidden="0" w:qFormat="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unhideWhenUsed="1" w:qFormat="1"/>
    <w:lsdException w:name="annotation subject" w:locked="1" w:unhideWhenUsed="1"/>
    <w:lsdException w:name="No List" w:unhideWhenUsed="1"/>
    <w:lsdException w:name="Outline List 1" w:unhideWhenUsed="1"/>
    <w:lsdException w:name="Outline List 2" w:unhideWhenUsed="1"/>
    <w:lsdException w:name="Outline List 3"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qFormat="1"/>
    <w:lsdException w:name="Table Grid" w:semiHidden="0" w:qFormat="1"/>
    <w:lsdException w:name="Table Theme" w:locked="1" w:unhideWhenUsed="1"/>
    <w:lsdException w:name="Placeholder Text" w:qFormat="1"/>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rFonts w:eastAsia="Times New Roman"/>
      <w:sz w:val="24"/>
      <w:szCs w:val="24"/>
    </w:rPr>
  </w:style>
  <w:style w:type="paragraph" w:styleId="10">
    <w:name w:val="heading 1"/>
    <w:basedOn w:val="a"/>
    <w:next w:val="a"/>
    <w:link w:val="11"/>
    <w:uiPriority w:val="99"/>
    <w:qFormat/>
    <w:pPr>
      <w:widowControl w:val="0"/>
      <w:autoSpaceDE w:val="0"/>
      <w:autoSpaceDN w:val="0"/>
      <w:adjustRightInd w:val="0"/>
      <w:spacing w:before="108" w:after="108"/>
      <w:jc w:val="center"/>
      <w:outlineLvl w:val="0"/>
    </w:pPr>
    <w:rPr>
      <w:rFonts w:ascii="Arial" w:eastAsia="Calibri" w:hAnsi="Arial"/>
      <w:b/>
      <w:bCs/>
      <w:color w:val="000080"/>
      <w:sz w:val="20"/>
      <w:szCs w:val="20"/>
      <w:lang w:val="zh-CN"/>
    </w:rPr>
  </w:style>
  <w:style w:type="paragraph" w:styleId="2">
    <w:name w:val="heading 2"/>
    <w:basedOn w:val="a"/>
    <w:next w:val="a"/>
    <w:link w:val="20"/>
    <w:uiPriority w:val="99"/>
    <w:qFormat/>
    <w:pPr>
      <w:keepNext/>
      <w:spacing w:before="240" w:after="60"/>
      <w:outlineLvl w:val="1"/>
    </w:pPr>
    <w:rPr>
      <w:rFonts w:ascii="Cambria" w:eastAsia="Calibri" w:hAnsi="Cambria"/>
      <w:b/>
      <w:bCs/>
      <w:i/>
      <w:iCs/>
      <w:sz w:val="28"/>
      <w:szCs w:val="28"/>
      <w:lang w:val="zh-CN"/>
    </w:rPr>
  </w:style>
  <w:style w:type="paragraph" w:styleId="3">
    <w:name w:val="heading 3"/>
    <w:basedOn w:val="a"/>
    <w:next w:val="a"/>
    <w:link w:val="30"/>
    <w:uiPriority w:val="99"/>
    <w:qFormat/>
    <w:pPr>
      <w:keepNext/>
      <w:spacing w:before="240" w:after="60"/>
      <w:outlineLvl w:val="2"/>
    </w:pPr>
    <w:rPr>
      <w:rFonts w:ascii="Cambria" w:eastAsia="Calibri" w:hAnsi="Cambria"/>
      <w:b/>
      <w:bCs/>
      <w:sz w:val="26"/>
      <w:szCs w:val="26"/>
      <w:lang w:val="zh-CN"/>
    </w:rPr>
  </w:style>
  <w:style w:type="paragraph" w:styleId="4">
    <w:name w:val="heading 4"/>
    <w:basedOn w:val="a"/>
    <w:next w:val="a"/>
    <w:link w:val="40"/>
    <w:uiPriority w:val="99"/>
    <w:qFormat/>
    <w:pPr>
      <w:keepNext/>
      <w:spacing w:before="240" w:after="60"/>
      <w:outlineLvl w:val="3"/>
    </w:pPr>
    <w:rPr>
      <w:rFonts w:eastAsia="Calibri"/>
      <w:b/>
      <w:bCs/>
      <w:sz w:val="28"/>
      <w:szCs w:val="28"/>
      <w:lang w:val="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uiPriority w:val="99"/>
    <w:semiHidden/>
    <w:qFormat/>
    <w:rPr>
      <w:vertAlign w:val="superscript"/>
    </w:rPr>
  </w:style>
  <w:style w:type="character" w:styleId="a5">
    <w:name w:val="annotation reference"/>
    <w:uiPriority w:val="99"/>
    <w:semiHidden/>
    <w:qFormat/>
    <w:rPr>
      <w:sz w:val="16"/>
      <w:szCs w:val="16"/>
    </w:rPr>
  </w:style>
  <w:style w:type="character" w:styleId="a6">
    <w:name w:val="Hyperlink"/>
    <w:qFormat/>
    <w:rPr>
      <w:color w:val="0000FF"/>
      <w:u w:val="single"/>
    </w:rPr>
  </w:style>
  <w:style w:type="character" w:styleId="a7">
    <w:name w:val="page number"/>
    <w:basedOn w:val="a0"/>
    <w:uiPriority w:val="99"/>
    <w:qFormat/>
  </w:style>
  <w:style w:type="character" w:styleId="a8">
    <w:name w:val="Strong"/>
    <w:uiPriority w:val="99"/>
    <w:qFormat/>
    <w:rPr>
      <w:b/>
      <w:bCs/>
    </w:rPr>
  </w:style>
  <w:style w:type="paragraph" w:styleId="a9">
    <w:name w:val="Balloon Text"/>
    <w:basedOn w:val="a"/>
    <w:link w:val="aa"/>
    <w:uiPriority w:val="99"/>
    <w:semiHidden/>
    <w:qFormat/>
    <w:rPr>
      <w:rFonts w:ascii="Tahoma" w:eastAsia="Calibri" w:hAnsi="Tahoma"/>
      <w:sz w:val="16"/>
      <w:szCs w:val="16"/>
      <w:lang w:val="zh-CN"/>
    </w:rPr>
  </w:style>
  <w:style w:type="paragraph" w:styleId="21">
    <w:name w:val="Body Text 2"/>
    <w:basedOn w:val="a"/>
    <w:link w:val="22"/>
    <w:uiPriority w:val="99"/>
    <w:qFormat/>
    <w:pPr>
      <w:spacing w:after="120" w:line="480" w:lineRule="auto"/>
    </w:pPr>
    <w:rPr>
      <w:rFonts w:eastAsia="Calibri"/>
      <w:lang w:val="zh-CN"/>
    </w:rPr>
  </w:style>
  <w:style w:type="paragraph" w:styleId="31">
    <w:name w:val="Body Text Indent 3"/>
    <w:basedOn w:val="a"/>
    <w:link w:val="32"/>
    <w:uiPriority w:val="99"/>
    <w:qFormat/>
    <w:pPr>
      <w:spacing w:after="120"/>
      <w:ind w:left="283"/>
    </w:pPr>
    <w:rPr>
      <w:rFonts w:eastAsia="Calibri"/>
      <w:sz w:val="16"/>
      <w:szCs w:val="16"/>
      <w:lang w:val="zh-CN"/>
    </w:rPr>
  </w:style>
  <w:style w:type="paragraph" w:styleId="ab">
    <w:name w:val="annotation text"/>
    <w:basedOn w:val="a"/>
    <w:link w:val="ac"/>
    <w:uiPriority w:val="99"/>
    <w:semiHidden/>
    <w:qFormat/>
    <w:rPr>
      <w:rFonts w:eastAsia="Calibri"/>
      <w:sz w:val="20"/>
      <w:szCs w:val="20"/>
      <w:lang w:val="zh-CN"/>
    </w:rPr>
  </w:style>
  <w:style w:type="paragraph" w:styleId="ad">
    <w:name w:val="footnote text"/>
    <w:basedOn w:val="a"/>
    <w:link w:val="ae"/>
    <w:uiPriority w:val="99"/>
    <w:semiHidden/>
    <w:qFormat/>
    <w:rPr>
      <w:rFonts w:eastAsia="Calibri"/>
      <w:sz w:val="20"/>
      <w:szCs w:val="20"/>
      <w:lang w:val="zh-CN"/>
    </w:rPr>
  </w:style>
  <w:style w:type="paragraph" w:styleId="8">
    <w:name w:val="toc 8"/>
    <w:basedOn w:val="a"/>
    <w:next w:val="a"/>
    <w:autoRedefine/>
    <w:uiPriority w:val="99"/>
    <w:semiHidden/>
    <w:qFormat/>
    <w:pPr>
      <w:ind w:left="1680"/>
    </w:pPr>
    <w:rPr>
      <w:rFonts w:ascii="Calibri" w:hAnsi="Calibri" w:cs="Calibri"/>
      <w:sz w:val="18"/>
      <w:szCs w:val="18"/>
    </w:rPr>
  </w:style>
  <w:style w:type="paragraph" w:styleId="af">
    <w:name w:val="header"/>
    <w:basedOn w:val="a"/>
    <w:link w:val="af0"/>
    <w:uiPriority w:val="99"/>
    <w:qFormat/>
    <w:pPr>
      <w:tabs>
        <w:tab w:val="center" w:pos="4677"/>
        <w:tab w:val="right" w:pos="9355"/>
      </w:tabs>
    </w:pPr>
    <w:rPr>
      <w:rFonts w:eastAsia="Calibri"/>
      <w:lang w:val="zh-CN"/>
    </w:rPr>
  </w:style>
  <w:style w:type="paragraph" w:styleId="9">
    <w:name w:val="toc 9"/>
    <w:basedOn w:val="a"/>
    <w:next w:val="a"/>
    <w:autoRedefine/>
    <w:uiPriority w:val="99"/>
    <w:semiHidden/>
    <w:qFormat/>
    <w:pPr>
      <w:ind w:left="1920"/>
    </w:pPr>
    <w:rPr>
      <w:rFonts w:ascii="Calibri" w:hAnsi="Calibri" w:cs="Calibri"/>
      <w:sz w:val="18"/>
      <w:szCs w:val="18"/>
    </w:rPr>
  </w:style>
  <w:style w:type="paragraph" w:styleId="7">
    <w:name w:val="toc 7"/>
    <w:basedOn w:val="a"/>
    <w:next w:val="a"/>
    <w:autoRedefine/>
    <w:uiPriority w:val="99"/>
    <w:semiHidden/>
    <w:qFormat/>
    <w:pPr>
      <w:ind w:left="1440"/>
    </w:pPr>
    <w:rPr>
      <w:rFonts w:ascii="Calibri" w:hAnsi="Calibri" w:cs="Calibri"/>
      <w:sz w:val="18"/>
      <w:szCs w:val="18"/>
    </w:rPr>
  </w:style>
  <w:style w:type="paragraph" w:styleId="af1">
    <w:name w:val="Body Text"/>
    <w:basedOn w:val="a"/>
    <w:link w:val="af2"/>
    <w:uiPriority w:val="99"/>
    <w:qFormat/>
    <w:pPr>
      <w:spacing w:after="120"/>
    </w:pPr>
    <w:rPr>
      <w:rFonts w:eastAsia="Calibri"/>
      <w:lang w:val="zh-CN"/>
    </w:rPr>
  </w:style>
  <w:style w:type="paragraph" w:styleId="12">
    <w:name w:val="toc 1"/>
    <w:basedOn w:val="a"/>
    <w:next w:val="a"/>
    <w:autoRedefine/>
    <w:uiPriority w:val="99"/>
    <w:semiHidden/>
    <w:qFormat/>
    <w:pPr>
      <w:tabs>
        <w:tab w:val="right" w:leader="dot" w:pos="9911"/>
      </w:tabs>
      <w:spacing w:before="120" w:after="120"/>
      <w:jc w:val="both"/>
    </w:pPr>
    <w:rPr>
      <w:b/>
      <w:bCs/>
      <w:caps/>
    </w:rPr>
  </w:style>
  <w:style w:type="paragraph" w:styleId="6">
    <w:name w:val="toc 6"/>
    <w:basedOn w:val="a"/>
    <w:next w:val="a"/>
    <w:autoRedefine/>
    <w:uiPriority w:val="99"/>
    <w:semiHidden/>
    <w:qFormat/>
    <w:pPr>
      <w:ind w:left="1200"/>
    </w:pPr>
    <w:rPr>
      <w:rFonts w:ascii="Calibri" w:hAnsi="Calibri" w:cs="Calibri"/>
      <w:sz w:val="18"/>
      <w:szCs w:val="18"/>
    </w:rPr>
  </w:style>
  <w:style w:type="paragraph" w:styleId="33">
    <w:name w:val="toc 3"/>
    <w:basedOn w:val="a"/>
    <w:next w:val="a"/>
    <w:autoRedefine/>
    <w:uiPriority w:val="99"/>
    <w:semiHidden/>
    <w:qFormat/>
    <w:pPr>
      <w:ind w:left="480"/>
    </w:pPr>
    <w:rPr>
      <w:rFonts w:ascii="Calibri" w:hAnsi="Calibri" w:cs="Calibri"/>
      <w:i/>
      <w:iCs/>
      <w:sz w:val="20"/>
      <w:szCs w:val="20"/>
    </w:rPr>
  </w:style>
  <w:style w:type="paragraph" w:styleId="23">
    <w:name w:val="toc 2"/>
    <w:basedOn w:val="a"/>
    <w:next w:val="a"/>
    <w:autoRedefine/>
    <w:uiPriority w:val="99"/>
    <w:semiHidden/>
    <w:qFormat/>
    <w:pPr>
      <w:tabs>
        <w:tab w:val="right" w:leader="dot" w:pos="9911"/>
      </w:tabs>
      <w:ind w:left="240"/>
    </w:pPr>
    <w:rPr>
      <w:smallCaps/>
      <w:spacing w:val="-4"/>
      <w:sz w:val="20"/>
      <w:szCs w:val="20"/>
    </w:rPr>
  </w:style>
  <w:style w:type="paragraph" w:styleId="41">
    <w:name w:val="toc 4"/>
    <w:basedOn w:val="a"/>
    <w:next w:val="a"/>
    <w:autoRedefine/>
    <w:uiPriority w:val="99"/>
    <w:semiHidden/>
    <w:qFormat/>
    <w:pPr>
      <w:ind w:left="720"/>
    </w:pPr>
    <w:rPr>
      <w:rFonts w:ascii="Calibri" w:hAnsi="Calibri" w:cs="Calibri"/>
      <w:sz w:val="18"/>
      <w:szCs w:val="18"/>
    </w:rPr>
  </w:style>
  <w:style w:type="paragraph" w:styleId="5">
    <w:name w:val="toc 5"/>
    <w:basedOn w:val="a"/>
    <w:next w:val="a"/>
    <w:autoRedefine/>
    <w:uiPriority w:val="99"/>
    <w:semiHidden/>
    <w:qFormat/>
    <w:pPr>
      <w:ind w:left="960"/>
    </w:pPr>
    <w:rPr>
      <w:rFonts w:ascii="Calibri" w:hAnsi="Calibri" w:cs="Calibri"/>
      <w:sz w:val="18"/>
      <w:szCs w:val="18"/>
    </w:rPr>
  </w:style>
  <w:style w:type="paragraph" w:styleId="af3">
    <w:name w:val="Body Text Indent"/>
    <w:basedOn w:val="a"/>
    <w:link w:val="af4"/>
    <w:uiPriority w:val="99"/>
    <w:qFormat/>
    <w:pPr>
      <w:spacing w:after="120"/>
      <w:ind w:left="283"/>
    </w:pPr>
    <w:rPr>
      <w:rFonts w:eastAsia="Calibri"/>
      <w:lang w:val="zh-CN"/>
    </w:rPr>
  </w:style>
  <w:style w:type="paragraph" w:styleId="af5">
    <w:name w:val="Title"/>
    <w:basedOn w:val="a"/>
    <w:link w:val="af6"/>
    <w:uiPriority w:val="99"/>
    <w:qFormat/>
    <w:pPr>
      <w:jc w:val="center"/>
    </w:pPr>
    <w:rPr>
      <w:rFonts w:eastAsia="Calibri"/>
      <w:b/>
      <w:bCs/>
      <w:lang w:val="zh-CN" w:eastAsia="zh-CN"/>
    </w:rPr>
  </w:style>
  <w:style w:type="paragraph" w:styleId="af7">
    <w:name w:val="footer"/>
    <w:basedOn w:val="a"/>
    <w:link w:val="af8"/>
    <w:uiPriority w:val="99"/>
    <w:qFormat/>
    <w:pPr>
      <w:tabs>
        <w:tab w:val="center" w:pos="4677"/>
        <w:tab w:val="right" w:pos="9355"/>
      </w:tabs>
    </w:pPr>
    <w:rPr>
      <w:rFonts w:eastAsia="Calibri"/>
      <w:lang w:val="zh-CN"/>
    </w:rPr>
  </w:style>
  <w:style w:type="paragraph" w:styleId="24">
    <w:name w:val="List Number 2"/>
    <w:basedOn w:val="a"/>
    <w:uiPriority w:val="99"/>
    <w:qFormat/>
    <w:pPr>
      <w:tabs>
        <w:tab w:val="left" w:pos="432"/>
      </w:tabs>
      <w:ind w:left="432" w:hanging="432"/>
    </w:pPr>
  </w:style>
  <w:style w:type="paragraph" w:styleId="af9">
    <w:name w:val="List"/>
    <w:basedOn w:val="a"/>
    <w:uiPriority w:val="99"/>
    <w:qFormat/>
    <w:pPr>
      <w:spacing w:after="60"/>
      <w:ind w:left="283" w:hanging="283"/>
      <w:jc w:val="both"/>
    </w:pPr>
  </w:style>
  <w:style w:type="paragraph" w:styleId="afa">
    <w:name w:val="Normal (Web)"/>
    <w:basedOn w:val="a"/>
    <w:uiPriority w:val="99"/>
    <w:qFormat/>
    <w:pPr>
      <w:spacing w:before="100" w:beforeAutospacing="1" w:after="100" w:afterAutospacing="1"/>
    </w:pPr>
  </w:style>
  <w:style w:type="paragraph" w:styleId="34">
    <w:name w:val="Body Text 3"/>
    <w:basedOn w:val="a"/>
    <w:link w:val="35"/>
    <w:uiPriority w:val="99"/>
    <w:qFormat/>
    <w:pPr>
      <w:spacing w:after="120"/>
    </w:pPr>
    <w:rPr>
      <w:rFonts w:eastAsia="Calibri"/>
      <w:sz w:val="16"/>
      <w:szCs w:val="16"/>
      <w:lang w:val="zh-CN"/>
    </w:rPr>
  </w:style>
  <w:style w:type="paragraph" w:styleId="25">
    <w:name w:val="Body Text Indent 2"/>
    <w:basedOn w:val="a"/>
    <w:link w:val="26"/>
    <w:uiPriority w:val="99"/>
    <w:qFormat/>
    <w:pPr>
      <w:spacing w:after="120" w:line="480" w:lineRule="auto"/>
      <w:ind w:left="283"/>
    </w:pPr>
    <w:rPr>
      <w:rFonts w:eastAsia="Calibri"/>
      <w:lang w:val="zh-CN"/>
    </w:rPr>
  </w:style>
  <w:style w:type="table" w:styleId="afb">
    <w:name w:val="Table Grid"/>
    <w:basedOn w:val="a1"/>
    <w:uiPriority w:val="99"/>
    <w:qFormat/>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0"/>
    <w:uiPriority w:val="99"/>
    <w:qFormat/>
    <w:locked/>
    <w:rPr>
      <w:rFonts w:ascii="Arial" w:hAnsi="Arial" w:cs="Arial"/>
      <w:b/>
      <w:bCs/>
      <w:color w:val="000080"/>
      <w:sz w:val="20"/>
      <w:szCs w:val="20"/>
      <w:lang w:eastAsia="ru-RU"/>
    </w:rPr>
  </w:style>
  <w:style w:type="character" w:customStyle="1" w:styleId="20">
    <w:name w:val="Заголовок 2 Знак"/>
    <w:link w:val="2"/>
    <w:uiPriority w:val="99"/>
    <w:qFormat/>
    <w:locked/>
    <w:rPr>
      <w:rFonts w:ascii="Cambria" w:hAnsi="Cambria" w:cs="Cambria"/>
      <w:b/>
      <w:bCs/>
      <w:i/>
      <w:iCs/>
      <w:sz w:val="28"/>
      <w:szCs w:val="28"/>
      <w:lang w:eastAsia="ru-RU"/>
    </w:rPr>
  </w:style>
  <w:style w:type="character" w:customStyle="1" w:styleId="30">
    <w:name w:val="Заголовок 3 Знак"/>
    <w:link w:val="3"/>
    <w:uiPriority w:val="99"/>
    <w:qFormat/>
    <w:locked/>
    <w:rPr>
      <w:rFonts w:ascii="Cambria" w:hAnsi="Cambria" w:cs="Cambria"/>
      <w:b/>
      <w:bCs/>
      <w:sz w:val="26"/>
      <w:szCs w:val="26"/>
      <w:lang w:eastAsia="ru-RU"/>
    </w:rPr>
  </w:style>
  <w:style w:type="character" w:customStyle="1" w:styleId="40">
    <w:name w:val="Заголовок 4 Знак"/>
    <w:link w:val="4"/>
    <w:uiPriority w:val="99"/>
    <w:qFormat/>
    <w:locked/>
    <w:rPr>
      <w:rFonts w:ascii="Times New Roman" w:hAnsi="Times New Roman" w:cs="Times New Roman"/>
      <w:b/>
      <w:bCs/>
      <w:sz w:val="28"/>
      <w:szCs w:val="28"/>
      <w:lang w:eastAsia="ru-RU"/>
    </w:rPr>
  </w:style>
  <w:style w:type="paragraph" w:customStyle="1" w:styleId="ConsPlusNormal">
    <w:name w:val="ConsPlusNormal"/>
    <w:link w:val="ConsPlusNormal0"/>
    <w:uiPriority w:val="99"/>
    <w:qFormat/>
    <w:pPr>
      <w:autoSpaceDE w:val="0"/>
      <w:autoSpaceDN w:val="0"/>
      <w:adjustRightInd w:val="0"/>
      <w:ind w:firstLine="720"/>
    </w:pPr>
    <w:rPr>
      <w:rFonts w:ascii="Arial" w:eastAsia="Calibri" w:hAnsi="Arial"/>
      <w:sz w:val="24"/>
      <w:szCs w:val="24"/>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f0">
    <w:name w:val="Верхний колонтитул Знак"/>
    <w:link w:val="af"/>
    <w:uiPriority w:val="99"/>
    <w:qFormat/>
    <w:locked/>
    <w:rPr>
      <w:rFonts w:ascii="Times New Roman" w:hAnsi="Times New Roman" w:cs="Times New Roman"/>
      <w:sz w:val="24"/>
      <w:szCs w:val="24"/>
      <w:lang w:eastAsia="ru-RU"/>
    </w:rPr>
  </w:style>
  <w:style w:type="paragraph" w:customStyle="1" w:styleId="afc">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paragraph" w:customStyle="1" w:styleId="afd">
    <w:name w:val="Мой"/>
    <w:basedOn w:val="a"/>
    <w:uiPriority w:val="99"/>
    <w:qFormat/>
    <w:pPr>
      <w:ind w:firstLine="720"/>
      <w:jc w:val="both"/>
    </w:pPr>
    <w:rPr>
      <w:rFonts w:ascii="CG Times (W1)" w:hAnsi="CG Times (W1)" w:cs="CG Times (W1)"/>
      <w:sz w:val="28"/>
      <w:szCs w:val="28"/>
    </w:rPr>
  </w:style>
  <w:style w:type="character" w:customStyle="1" w:styleId="af8">
    <w:name w:val="Нижний колонтитул Знак"/>
    <w:link w:val="af7"/>
    <w:uiPriority w:val="99"/>
    <w:qFormat/>
    <w:locked/>
    <w:rPr>
      <w:rFonts w:ascii="Times New Roman" w:hAnsi="Times New Roman" w:cs="Times New Roman"/>
      <w:sz w:val="24"/>
      <w:szCs w:val="24"/>
      <w:lang w:eastAsia="ru-RU"/>
    </w:rPr>
  </w:style>
  <w:style w:type="paragraph" w:customStyle="1" w:styleId="36">
    <w:name w:val="Стиль3"/>
    <w:basedOn w:val="25"/>
    <w:uiPriority w:val="99"/>
    <w:qFormat/>
    <w:pPr>
      <w:widowControl w:val="0"/>
      <w:tabs>
        <w:tab w:val="left" w:pos="1307"/>
      </w:tabs>
      <w:adjustRightInd w:val="0"/>
      <w:spacing w:after="0" w:line="240" w:lineRule="auto"/>
      <w:ind w:left="1080"/>
      <w:jc w:val="both"/>
      <w:textAlignment w:val="baseline"/>
    </w:pPr>
  </w:style>
  <w:style w:type="character" w:customStyle="1" w:styleId="26">
    <w:name w:val="Основной текст с отступом 2 Знак"/>
    <w:link w:val="25"/>
    <w:uiPriority w:val="99"/>
    <w:qFormat/>
    <w:locked/>
    <w:rPr>
      <w:rFonts w:ascii="Times New Roman" w:hAnsi="Times New Roman" w:cs="Times New Roman"/>
      <w:sz w:val="24"/>
      <w:szCs w:val="24"/>
      <w:lang w:eastAsia="ru-RU"/>
    </w:rPr>
  </w:style>
  <w:style w:type="character" w:customStyle="1" w:styleId="af4">
    <w:name w:val="Основной текст с отступом Знак"/>
    <w:link w:val="af3"/>
    <w:uiPriority w:val="99"/>
    <w:qFormat/>
    <w:locked/>
    <w:rPr>
      <w:rFonts w:ascii="Times New Roman" w:hAnsi="Times New Roman" w:cs="Times New Roman"/>
      <w:sz w:val="24"/>
      <w:szCs w:val="24"/>
      <w:lang w:eastAsia="ru-RU"/>
    </w:rPr>
  </w:style>
  <w:style w:type="character" w:customStyle="1" w:styleId="32">
    <w:name w:val="Основной текст с отступом 3 Знак"/>
    <w:link w:val="31"/>
    <w:uiPriority w:val="99"/>
    <w:qFormat/>
    <w:locked/>
    <w:rPr>
      <w:rFonts w:ascii="Times New Roman" w:hAnsi="Times New Roman" w:cs="Times New Roman"/>
      <w:sz w:val="16"/>
      <w:szCs w:val="16"/>
      <w:lang w:eastAsia="ru-RU"/>
    </w:rPr>
  </w:style>
  <w:style w:type="character" w:customStyle="1" w:styleId="22">
    <w:name w:val="Основной текст 2 Знак"/>
    <w:link w:val="21"/>
    <w:uiPriority w:val="99"/>
    <w:qFormat/>
    <w:locked/>
    <w:rPr>
      <w:rFonts w:ascii="Times New Roman" w:hAnsi="Times New Roman" w:cs="Times New Roman"/>
      <w:sz w:val="24"/>
      <w:szCs w:val="24"/>
      <w:lang w:eastAsia="ru-RU"/>
    </w:rPr>
  </w:style>
  <w:style w:type="paragraph" w:customStyle="1" w:styleId="fr1">
    <w:name w:val="fr1"/>
    <w:basedOn w:val="a"/>
    <w:uiPriority w:val="99"/>
    <w:qFormat/>
    <w:pPr>
      <w:spacing w:before="150" w:after="150"/>
      <w:ind w:left="150" w:right="150"/>
    </w:pPr>
  </w:style>
  <w:style w:type="paragraph" w:customStyle="1" w:styleId="13">
    <w:name w:val="заголовок 1"/>
    <w:basedOn w:val="a"/>
    <w:next w:val="a"/>
    <w:uiPriority w:val="99"/>
    <w:qFormat/>
    <w:pPr>
      <w:keepNext/>
      <w:spacing w:before="240" w:after="60"/>
    </w:pPr>
    <w:rPr>
      <w:rFonts w:ascii="Arial" w:hAnsi="Arial" w:cs="Arial"/>
      <w:b/>
      <w:bCs/>
      <w:sz w:val="28"/>
      <w:szCs w:val="28"/>
    </w:rPr>
  </w:style>
  <w:style w:type="character" w:customStyle="1" w:styleId="af2">
    <w:name w:val="Основной текст Знак"/>
    <w:link w:val="af1"/>
    <w:uiPriority w:val="99"/>
    <w:qFormat/>
    <w:locked/>
    <w:rPr>
      <w:rFonts w:ascii="Times New Roman" w:hAnsi="Times New Roman" w:cs="Times New Roman"/>
      <w:sz w:val="24"/>
      <w:szCs w:val="24"/>
      <w:lang w:eastAsia="ru-RU"/>
    </w:rPr>
  </w:style>
  <w:style w:type="paragraph" w:customStyle="1" w:styleId="caaieiaie7">
    <w:name w:val="caaieiaie 7"/>
    <w:basedOn w:val="a"/>
    <w:next w:val="a"/>
    <w:uiPriority w:val="99"/>
    <w:qFormat/>
    <w:pPr>
      <w:keepNext/>
      <w:spacing w:before="120"/>
      <w:jc w:val="center"/>
    </w:pPr>
    <w:rPr>
      <w:sz w:val="28"/>
      <w:szCs w:val="28"/>
    </w:rPr>
  </w:style>
  <w:style w:type="character" w:customStyle="1" w:styleId="ae">
    <w:name w:val="Текст сноски Знак"/>
    <w:link w:val="ad"/>
    <w:uiPriority w:val="99"/>
    <w:semiHidden/>
    <w:qFormat/>
    <w:locked/>
    <w:rPr>
      <w:rFonts w:ascii="Times New Roman" w:hAnsi="Times New Roman" w:cs="Times New Roman"/>
      <w:sz w:val="20"/>
      <w:szCs w:val="20"/>
      <w:lang w:eastAsia="ru-RU"/>
    </w:rPr>
  </w:style>
  <w:style w:type="character" w:customStyle="1" w:styleId="aa">
    <w:name w:val="Текст выноски Знак"/>
    <w:link w:val="a9"/>
    <w:uiPriority w:val="99"/>
    <w:semiHidden/>
    <w:qFormat/>
    <w:locked/>
    <w:rPr>
      <w:rFonts w:ascii="Tahoma" w:hAnsi="Tahoma" w:cs="Tahoma"/>
      <w:sz w:val="16"/>
      <w:szCs w:val="16"/>
      <w:lang w:eastAsia="ru-RU"/>
    </w:rPr>
  </w:style>
  <w:style w:type="paragraph" w:customStyle="1" w:styleId="14">
    <w:name w:val="Заголовок оглавления1"/>
    <w:basedOn w:val="10"/>
    <w:next w:val="a"/>
    <w:uiPriority w:val="99"/>
    <w:qFormat/>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character" w:customStyle="1" w:styleId="35">
    <w:name w:val="Основной текст 3 Знак"/>
    <w:link w:val="34"/>
    <w:uiPriority w:val="99"/>
    <w:qFormat/>
    <w:locked/>
    <w:rPr>
      <w:rFonts w:ascii="Times New Roman" w:hAnsi="Times New Roman" w:cs="Times New Roman"/>
      <w:sz w:val="16"/>
      <w:szCs w:val="16"/>
      <w:lang w:eastAsia="ru-RU"/>
    </w:rPr>
  </w:style>
  <w:style w:type="paragraph" w:customStyle="1" w:styleId="1">
    <w:name w:val="Стиль1"/>
    <w:basedOn w:val="a"/>
    <w:uiPriority w:val="99"/>
    <w:qFormat/>
    <w:pPr>
      <w:keepNext/>
      <w:keepLines/>
      <w:widowControl w:val="0"/>
      <w:numPr>
        <w:numId w:val="1"/>
      </w:numPr>
      <w:suppressLineNumbers/>
      <w:suppressAutoHyphens/>
      <w:spacing w:after="60"/>
      <w:jc w:val="both"/>
    </w:pPr>
    <w:rPr>
      <w:b/>
      <w:bCs/>
      <w:sz w:val="28"/>
      <w:szCs w:val="28"/>
    </w:rPr>
  </w:style>
  <w:style w:type="paragraph" w:customStyle="1" w:styleId="27">
    <w:name w:val="Стиль2"/>
    <w:basedOn w:val="24"/>
    <w:uiPriority w:val="99"/>
    <w:qFormat/>
    <w:pPr>
      <w:keepNext/>
      <w:keepLines/>
      <w:widowControl w:val="0"/>
      <w:suppressLineNumbers/>
      <w:suppressAutoHyphens/>
      <w:spacing w:after="60"/>
      <w:jc w:val="both"/>
    </w:pPr>
    <w:rPr>
      <w:b/>
      <w:bCs/>
    </w:rPr>
  </w:style>
  <w:style w:type="paragraph" w:customStyle="1" w:styleId="37">
    <w:name w:val="Стиль3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ConsNormal">
    <w:name w:val="ConsNormal"/>
    <w:uiPriority w:val="99"/>
    <w:semiHidden/>
    <w:qFormat/>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xl32">
    <w:name w:val="xl32"/>
    <w:basedOn w:val="a"/>
    <w:uiPriority w:val="99"/>
    <w:qFormat/>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e">
    <w:name w:val="Обычный.Нормальный абзац"/>
    <w:qFormat/>
    <w:pPr>
      <w:widowControl w:val="0"/>
      <w:autoSpaceDE w:val="0"/>
      <w:autoSpaceDN w:val="0"/>
      <w:ind w:firstLine="709"/>
      <w:jc w:val="both"/>
    </w:pPr>
    <w:rPr>
      <w:rFonts w:eastAsia="Times New Roman"/>
      <w:sz w:val="24"/>
      <w:szCs w:val="24"/>
    </w:rPr>
  </w:style>
  <w:style w:type="paragraph" w:customStyle="1" w:styleId="aff">
    <w:name w:val="Тендерные данные"/>
    <w:basedOn w:val="a"/>
    <w:uiPriority w:val="99"/>
    <w:semiHidden/>
    <w:qFormat/>
    <w:pPr>
      <w:tabs>
        <w:tab w:val="left" w:pos="1985"/>
      </w:tabs>
      <w:spacing w:before="120" w:after="60"/>
      <w:jc w:val="both"/>
    </w:pPr>
    <w:rPr>
      <w:b/>
      <w:bCs/>
    </w:rPr>
  </w:style>
  <w:style w:type="character" w:customStyle="1" w:styleId="ac">
    <w:name w:val="Текст примечания Знак"/>
    <w:link w:val="ab"/>
    <w:uiPriority w:val="99"/>
    <w:semiHidden/>
    <w:qFormat/>
    <w:locked/>
    <w:rPr>
      <w:rFonts w:ascii="Times New Roman" w:hAnsi="Times New Roman" w:cs="Times New Roman"/>
      <w:sz w:val="20"/>
      <w:szCs w:val="20"/>
      <w:lang w:eastAsia="ru-RU"/>
    </w:rPr>
  </w:style>
  <w:style w:type="paragraph" w:styleId="aff0">
    <w:name w:val="No Spacing"/>
    <w:basedOn w:val="a"/>
    <w:link w:val="28"/>
    <w:uiPriority w:val="99"/>
    <w:qFormat/>
    <w:rPr>
      <w:rFonts w:eastAsia="Calibri"/>
      <w:sz w:val="22"/>
      <w:szCs w:val="22"/>
      <w:lang w:val="en-US" w:eastAsia="en-US"/>
    </w:rPr>
  </w:style>
  <w:style w:type="character" w:customStyle="1" w:styleId="s102">
    <w:name w:val="s_102"/>
    <w:uiPriority w:val="99"/>
    <w:qFormat/>
    <w:rPr>
      <w:b/>
      <w:bCs/>
      <w:color w:val="000080"/>
    </w:rPr>
  </w:style>
  <w:style w:type="character" w:customStyle="1" w:styleId="sentence">
    <w:name w:val="sentence"/>
    <w:uiPriority w:val="99"/>
    <w:qFormat/>
    <w:rPr>
      <w:rFonts w:ascii="Times New Roman" w:hAnsi="Times New Roman" w:cs="Times New Roman"/>
    </w:rPr>
  </w:style>
  <w:style w:type="character" w:customStyle="1" w:styleId="apple-converted-space">
    <w:name w:val="apple-converted-space"/>
    <w:uiPriority w:val="99"/>
    <w:qFormat/>
    <w:rPr>
      <w:rFonts w:ascii="Times New Roman" w:hAnsi="Times New Roman" w:cs="Times New Roman"/>
    </w:rPr>
  </w:style>
  <w:style w:type="paragraph" w:customStyle="1" w:styleId="39">
    <w:name w:val="Обычный3"/>
    <w:uiPriority w:val="99"/>
    <w:qFormat/>
    <w:pPr>
      <w:widowControl w:val="0"/>
      <w:spacing w:line="280" w:lineRule="auto"/>
      <w:ind w:left="280" w:firstLine="709"/>
    </w:pPr>
    <w:rPr>
      <w:rFonts w:eastAsia="Times New Roman"/>
    </w:rPr>
  </w:style>
  <w:style w:type="paragraph" w:styleId="aff1">
    <w:name w:val="List Paragraph"/>
    <w:basedOn w:val="a"/>
    <w:uiPriority w:val="34"/>
    <w:qFormat/>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
    <w:uiPriority w:val="99"/>
    <w:qFormat/>
    <w:pPr>
      <w:spacing w:before="100" w:beforeAutospacing="1" w:after="100" w:afterAutospacing="1"/>
    </w:pPr>
  </w:style>
  <w:style w:type="paragraph" w:customStyle="1" w:styleId="15">
    <w:name w:val="Обычный1"/>
    <w:basedOn w:val="a"/>
    <w:uiPriority w:val="99"/>
    <w:qFormat/>
    <w:pPr>
      <w:widowControl w:val="0"/>
      <w:snapToGrid w:val="0"/>
      <w:spacing w:line="300" w:lineRule="auto"/>
      <w:ind w:left="34" w:firstLine="720"/>
      <w:jc w:val="both"/>
    </w:pPr>
  </w:style>
  <w:style w:type="paragraph" w:customStyle="1" w:styleId="220">
    <w:name w:val="Основной текст 22"/>
    <w:basedOn w:val="a"/>
    <w:uiPriority w:val="99"/>
    <w:qFormat/>
    <w:pPr>
      <w:widowControl w:val="0"/>
      <w:spacing w:before="120" w:after="120"/>
      <w:ind w:left="34" w:firstLine="851"/>
      <w:jc w:val="both"/>
    </w:pPr>
  </w:style>
  <w:style w:type="paragraph" w:customStyle="1" w:styleId="FR10">
    <w:name w:val="FR1"/>
    <w:uiPriority w:val="99"/>
    <w:qFormat/>
    <w:pPr>
      <w:widowControl w:val="0"/>
      <w:spacing w:before="700"/>
      <w:ind w:left="34" w:firstLine="709"/>
    </w:pPr>
    <w:rPr>
      <w:rFonts w:eastAsia="Times New Roman"/>
      <w:b/>
      <w:bCs/>
      <w:sz w:val="28"/>
      <w:szCs w:val="28"/>
    </w:rPr>
  </w:style>
  <w:style w:type="character" w:customStyle="1" w:styleId="af6">
    <w:name w:val="Название Знак"/>
    <w:link w:val="af5"/>
    <w:uiPriority w:val="99"/>
    <w:qFormat/>
    <w:locked/>
    <w:rPr>
      <w:rFonts w:ascii="Times New Roman" w:hAnsi="Times New Roman" w:cs="Times New Roman"/>
      <w:b/>
      <w:bCs/>
      <w:sz w:val="24"/>
      <w:szCs w:val="24"/>
    </w:rPr>
  </w:style>
  <w:style w:type="paragraph" w:customStyle="1" w:styleId="29">
    <w:name w:val="Обычный2"/>
    <w:uiPriority w:val="99"/>
    <w:qFormat/>
    <w:pPr>
      <w:widowControl w:val="0"/>
      <w:spacing w:line="300" w:lineRule="auto"/>
      <w:ind w:firstLine="720"/>
      <w:jc w:val="both"/>
    </w:pPr>
    <w:rPr>
      <w:rFonts w:eastAsia="Times New Roman"/>
      <w:sz w:val="24"/>
      <w:szCs w:val="24"/>
    </w:rPr>
  </w:style>
  <w:style w:type="character" w:customStyle="1" w:styleId="aff2">
    <w:name w:val="Гипертекстовая ссылка"/>
    <w:uiPriority w:val="99"/>
    <w:qFormat/>
    <w:rPr>
      <w:color w:val="auto"/>
    </w:rPr>
  </w:style>
  <w:style w:type="paragraph" w:customStyle="1" w:styleId="aff3">
    <w:name w:val="Заголовок статьи"/>
    <w:basedOn w:val="a"/>
    <w:next w:val="a"/>
    <w:uiPriority w:val="99"/>
    <w:qFormat/>
    <w:pPr>
      <w:widowControl w:val="0"/>
      <w:autoSpaceDE w:val="0"/>
      <w:autoSpaceDN w:val="0"/>
      <w:adjustRightInd w:val="0"/>
      <w:ind w:left="1612" w:hanging="892"/>
      <w:jc w:val="both"/>
    </w:pPr>
    <w:rPr>
      <w:rFonts w:ascii="Arial" w:hAnsi="Arial" w:cs="Arial"/>
      <w:sz w:val="26"/>
      <w:szCs w:val="26"/>
    </w:rPr>
  </w:style>
  <w:style w:type="character" w:customStyle="1" w:styleId="28">
    <w:name w:val="Без интервала Знак2"/>
    <w:link w:val="aff0"/>
    <w:uiPriority w:val="99"/>
    <w:qFormat/>
    <w:locked/>
    <w:rPr>
      <w:rFonts w:ascii="Times New Roman" w:hAnsi="Times New Roman" w:cs="Times New Roman"/>
      <w:sz w:val="22"/>
      <w:szCs w:val="22"/>
      <w:lang w:val="en-US" w:eastAsia="en-US"/>
    </w:rPr>
  </w:style>
  <w:style w:type="paragraph" w:customStyle="1" w:styleId="msonormalcxspmiddle">
    <w:name w:val="msonormalcxspmiddle"/>
    <w:basedOn w:val="a"/>
    <w:uiPriority w:val="99"/>
    <w:qFormat/>
    <w:pPr>
      <w:spacing w:before="100" w:beforeAutospacing="1" w:after="100" w:afterAutospacing="1"/>
    </w:pPr>
  </w:style>
  <w:style w:type="character" w:customStyle="1" w:styleId="ConsPlusNormal0">
    <w:name w:val="ConsPlusNormal Знак"/>
    <w:link w:val="ConsPlusNormal"/>
    <w:uiPriority w:val="99"/>
    <w:qFormat/>
    <w:locked/>
    <w:rPr>
      <w:rFonts w:ascii="Arial" w:hAnsi="Arial"/>
      <w:sz w:val="24"/>
      <w:szCs w:val="24"/>
      <w:lang w:val="ru-RU" w:eastAsia="ru-RU" w:bidi="ar-SA"/>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formattext">
    <w:name w:val="formattext"/>
    <w:basedOn w:val="a"/>
    <w:uiPriority w:val="99"/>
    <w:qFormat/>
    <w:pPr>
      <w:spacing w:before="100" w:beforeAutospacing="1" w:after="100" w:afterAutospacing="1"/>
    </w:pPr>
  </w:style>
  <w:style w:type="paragraph" w:customStyle="1" w:styleId="aff4">
    <w:name w:val="Знак Знак Знак Знак Знак Знак Знак"/>
    <w:basedOn w:val="a"/>
    <w:uiPriority w:val="99"/>
    <w:qFormat/>
    <w:pPr>
      <w:spacing w:before="100" w:beforeAutospacing="1" w:after="100" w:afterAutospacing="1"/>
      <w:jc w:val="both"/>
    </w:pPr>
    <w:rPr>
      <w:rFonts w:ascii="Tahoma" w:hAnsi="Tahoma" w:cs="Tahoma"/>
      <w:sz w:val="20"/>
      <w:szCs w:val="20"/>
      <w:lang w:val="en-US" w:eastAsia="en-US"/>
    </w:rPr>
  </w:style>
  <w:style w:type="paragraph" w:customStyle="1" w:styleId="16">
    <w:name w:val="Без интервала1"/>
    <w:link w:val="aff5"/>
    <w:uiPriority w:val="1"/>
    <w:qFormat/>
    <w:rPr>
      <w:rFonts w:ascii="Calibri" w:eastAsia="Calibri" w:hAnsi="Calibri"/>
      <w:sz w:val="22"/>
      <w:szCs w:val="22"/>
    </w:rPr>
  </w:style>
  <w:style w:type="character" w:customStyle="1" w:styleId="aff5">
    <w:name w:val="Без интервала Знак"/>
    <w:link w:val="16"/>
    <w:uiPriority w:val="1"/>
    <w:qFormat/>
    <w:locked/>
    <w:rPr>
      <w:sz w:val="22"/>
      <w:szCs w:val="22"/>
      <w:lang w:val="ru-RU" w:eastAsia="ru-RU" w:bidi="ar-SA"/>
    </w:rPr>
  </w:style>
  <w:style w:type="character" w:customStyle="1" w:styleId="70">
    <w:name w:val="Знак Знак7"/>
    <w:uiPriority w:val="99"/>
    <w:qFormat/>
    <w:locked/>
    <w:rPr>
      <w:rFonts w:ascii="Times New Roman" w:hAnsi="Times New Roman" w:cs="Times New Roman"/>
      <w:sz w:val="16"/>
      <w:szCs w:val="16"/>
      <w:lang w:eastAsia="ru-RU"/>
    </w:rPr>
  </w:style>
  <w:style w:type="character" w:customStyle="1" w:styleId="60">
    <w:name w:val="Знак Знак6"/>
    <w:uiPriority w:val="99"/>
    <w:qFormat/>
    <w:locked/>
    <w:rPr>
      <w:rFonts w:ascii="Times New Roman" w:hAnsi="Times New Roman" w:cs="Times New Roman"/>
      <w:sz w:val="24"/>
      <w:szCs w:val="24"/>
      <w:lang w:eastAsia="ru-RU"/>
    </w:rPr>
  </w:style>
  <w:style w:type="character" w:customStyle="1" w:styleId="17">
    <w:name w:val="Без интервала Знак1"/>
    <w:uiPriority w:val="99"/>
    <w:qFormat/>
    <w:locked/>
    <w:rPr>
      <w:rFonts w:ascii="Times New Roman" w:hAnsi="Times New Roman" w:cs="Times New Roman"/>
      <w:sz w:val="22"/>
      <w:szCs w:val="22"/>
      <w:lang w:val="en-US" w:eastAsia="en-US"/>
    </w:rPr>
  </w:style>
  <w:style w:type="paragraph" w:customStyle="1" w:styleId="18">
    <w:name w:val="Абзац списка1"/>
    <w:basedOn w:val="a"/>
    <w:uiPriority w:val="99"/>
    <w:qFormat/>
    <w:pPr>
      <w:widowControl w:val="0"/>
      <w:shd w:val="clear" w:color="auto" w:fill="FFFFFF"/>
      <w:ind w:left="720" w:firstLine="709"/>
      <w:jc w:val="both"/>
    </w:pPr>
    <w:rPr>
      <w:rFonts w:eastAsia="Calibri"/>
      <w:sz w:val="22"/>
      <w:szCs w:val="22"/>
    </w:rPr>
  </w:style>
  <w:style w:type="character" w:customStyle="1" w:styleId="wmi-callto">
    <w:name w:val="wmi-callto"/>
    <w:uiPriority w:val="99"/>
    <w:qFormat/>
  </w:style>
  <w:style w:type="character" w:customStyle="1" w:styleId="2a">
    <w:name w:val="Знак Знак2"/>
    <w:uiPriority w:val="99"/>
    <w:qFormat/>
    <w:locked/>
    <w:rPr>
      <w:rFonts w:ascii="Times New Roman" w:hAnsi="Times New Roman" w:cs="Times New Roman"/>
      <w:sz w:val="16"/>
      <w:szCs w:val="16"/>
      <w:lang w:eastAsia="ru-RU"/>
    </w:rPr>
  </w:style>
  <w:style w:type="paragraph" w:customStyle="1" w:styleId="2b">
    <w:name w:val="Без интервала2"/>
    <w:basedOn w:val="a"/>
    <w:uiPriority w:val="99"/>
    <w:qFormat/>
    <w:rPr>
      <w:rFonts w:ascii="Calibri" w:hAnsi="Calibri" w:cs="Calibri"/>
      <w:sz w:val="22"/>
      <w:szCs w:val="22"/>
      <w:lang w:val="en-US" w:eastAsia="en-US"/>
    </w:rPr>
  </w:style>
  <w:style w:type="character" w:customStyle="1" w:styleId="19">
    <w:name w:val="Название Знак1"/>
    <w:uiPriority w:val="99"/>
    <w:qFormat/>
    <w:locked/>
    <w:rPr>
      <w:rFonts w:ascii="Times New Roman" w:hAnsi="Times New Roman" w:cs="Times New Roman"/>
      <w:b/>
      <w:bCs/>
      <w:sz w:val="24"/>
      <w:szCs w:val="24"/>
      <w:lang w:eastAsia="ru-RU"/>
    </w:rPr>
  </w:style>
  <w:style w:type="paragraph" w:customStyle="1" w:styleId="2c">
    <w:name w:val="Основной текст2"/>
    <w:basedOn w:val="a"/>
    <w:link w:val="aff6"/>
    <w:uiPriority w:val="99"/>
    <w:qFormat/>
    <w:pPr>
      <w:widowControl w:val="0"/>
      <w:shd w:val="clear" w:color="auto" w:fill="FFFFFF"/>
      <w:spacing w:after="60" w:line="240" w:lineRule="atLeast"/>
      <w:jc w:val="center"/>
    </w:pPr>
    <w:rPr>
      <w:rFonts w:ascii="Calibri" w:eastAsia="Calibri" w:hAnsi="Calibri"/>
      <w:color w:val="000000"/>
      <w:sz w:val="22"/>
      <w:szCs w:val="22"/>
    </w:rPr>
  </w:style>
  <w:style w:type="character" w:customStyle="1" w:styleId="aff6">
    <w:name w:val="Основной текст_"/>
    <w:link w:val="2c"/>
    <w:uiPriority w:val="99"/>
    <w:qFormat/>
    <w:locked/>
    <w:rPr>
      <w:color w:val="000000"/>
      <w:sz w:val="22"/>
      <w:szCs w:val="22"/>
      <w:lang w:val="ru-RU" w:eastAsia="ru-RU"/>
    </w:rPr>
  </w:style>
  <w:style w:type="character" w:styleId="aff7">
    <w:name w:val="Placeholder Text"/>
    <w:uiPriority w:val="99"/>
    <w:semiHidden/>
    <w:qFormat/>
    <w:rPr>
      <w:color w:val="808080"/>
    </w:rPr>
  </w:style>
  <w:style w:type="character" w:customStyle="1" w:styleId="s3">
    <w:name w:val="s3"/>
    <w:uiPriority w:val="99"/>
    <w:qFormat/>
  </w:style>
  <w:style w:type="paragraph" w:customStyle="1" w:styleId="42">
    <w:name w:val="Обычный4"/>
    <w:qFormat/>
    <w:pPr>
      <w:widowControl w:val="0"/>
      <w:snapToGrid w:val="0"/>
      <w:spacing w:line="300" w:lineRule="auto"/>
      <w:ind w:firstLine="720"/>
      <w:jc w:val="both"/>
    </w:pPr>
    <w:rPr>
      <w:rFonts w:eastAsia="Times New Roman"/>
      <w:sz w:val="24"/>
    </w:rPr>
  </w:style>
  <w:style w:type="table" w:customStyle="1" w:styleId="61">
    <w:name w:val="Сетка таблицы6"/>
    <w:basedOn w:val="a1"/>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locked="1" w:unhideWhenUsed="1"/>
    <w:lsdException w:name="footnote text" w:qFormat="1"/>
    <w:lsdException w:name="annotation text" w:qFormat="1"/>
    <w:lsdException w:name="header" w:semiHidden="0" w:qFormat="1"/>
    <w:lsdException w:name="footer" w:semiHidden="0" w:qFormat="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qFormat="1"/>
    <w:lsdException w:name="annotation reference" w:qFormat="1"/>
    <w:lsdException w:name="line number" w:locked="1" w:unhideWhenUsed="1"/>
    <w:lsdException w:name="page number" w:semiHidden="0" w:qFormat="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semiHidden="0" w:qFormat="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semiHidden="0" w:qFormat="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unhideWhenUsed="1" w:qFormat="1"/>
    <w:lsdException w:name="Body Text" w:semiHidden="0" w:qFormat="1"/>
    <w:lsdException w:name="Body Text Indent" w:semiHidden="0" w:qFormat="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semiHidden="0" w:qFormat="1"/>
    <w:lsdException w:name="Body Text 3" w:semiHidden="0" w:qFormat="1"/>
    <w:lsdException w:name="Body Text Indent 2" w:semiHidden="0" w:qFormat="1"/>
    <w:lsdException w:name="Body Text Indent 3" w:semiHidden="0" w:qFormat="1"/>
    <w:lsdException w:name="Block Text" w:locked="1" w:unhideWhenUsed="1"/>
    <w:lsdException w:name="Hyperlink" w:semiHidden="0" w:uiPriority="0" w:qFormat="1"/>
    <w:lsdException w:name="FollowedHyperlink" w:semiHidden="0" w:qFormat="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unhideWhenUsed="1"/>
    <w:lsdException w:name="HTML Bottom of Form" w:unhideWhenUsed="1"/>
    <w:lsdException w:name="Normal (Web)" w:semiHidden="0" w:qFormat="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unhideWhenUsed="1" w:qFormat="1"/>
    <w:lsdException w:name="annotation subject" w:locked="1" w:unhideWhenUsed="1"/>
    <w:lsdException w:name="No List" w:unhideWhenUsed="1"/>
    <w:lsdException w:name="Outline List 1" w:unhideWhenUsed="1"/>
    <w:lsdException w:name="Outline List 2" w:unhideWhenUsed="1"/>
    <w:lsdException w:name="Outline List 3"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qFormat="1"/>
    <w:lsdException w:name="Table Grid" w:semiHidden="0" w:qFormat="1"/>
    <w:lsdException w:name="Table Theme" w:locked="1" w:unhideWhenUsed="1"/>
    <w:lsdException w:name="Placeholder Text" w:qFormat="1"/>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rFonts w:eastAsia="Times New Roman"/>
      <w:sz w:val="24"/>
      <w:szCs w:val="24"/>
    </w:rPr>
  </w:style>
  <w:style w:type="paragraph" w:styleId="10">
    <w:name w:val="heading 1"/>
    <w:basedOn w:val="a"/>
    <w:next w:val="a"/>
    <w:link w:val="11"/>
    <w:uiPriority w:val="99"/>
    <w:qFormat/>
    <w:pPr>
      <w:widowControl w:val="0"/>
      <w:autoSpaceDE w:val="0"/>
      <w:autoSpaceDN w:val="0"/>
      <w:adjustRightInd w:val="0"/>
      <w:spacing w:before="108" w:after="108"/>
      <w:jc w:val="center"/>
      <w:outlineLvl w:val="0"/>
    </w:pPr>
    <w:rPr>
      <w:rFonts w:ascii="Arial" w:eastAsia="Calibri" w:hAnsi="Arial"/>
      <w:b/>
      <w:bCs/>
      <w:color w:val="000080"/>
      <w:sz w:val="20"/>
      <w:szCs w:val="20"/>
      <w:lang w:val="zh-CN"/>
    </w:rPr>
  </w:style>
  <w:style w:type="paragraph" w:styleId="2">
    <w:name w:val="heading 2"/>
    <w:basedOn w:val="a"/>
    <w:next w:val="a"/>
    <w:link w:val="20"/>
    <w:uiPriority w:val="99"/>
    <w:qFormat/>
    <w:pPr>
      <w:keepNext/>
      <w:spacing w:before="240" w:after="60"/>
      <w:outlineLvl w:val="1"/>
    </w:pPr>
    <w:rPr>
      <w:rFonts w:ascii="Cambria" w:eastAsia="Calibri" w:hAnsi="Cambria"/>
      <w:b/>
      <w:bCs/>
      <w:i/>
      <w:iCs/>
      <w:sz w:val="28"/>
      <w:szCs w:val="28"/>
      <w:lang w:val="zh-CN"/>
    </w:rPr>
  </w:style>
  <w:style w:type="paragraph" w:styleId="3">
    <w:name w:val="heading 3"/>
    <w:basedOn w:val="a"/>
    <w:next w:val="a"/>
    <w:link w:val="30"/>
    <w:uiPriority w:val="99"/>
    <w:qFormat/>
    <w:pPr>
      <w:keepNext/>
      <w:spacing w:before="240" w:after="60"/>
      <w:outlineLvl w:val="2"/>
    </w:pPr>
    <w:rPr>
      <w:rFonts w:ascii="Cambria" w:eastAsia="Calibri" w:hAnsi="Cambria"/>
      <w:b/>
      <w:bCs/>
      <w:sz w:val="26"/>
      <w:szCs w:val="26"/>
      <w:lang w:val="zh-CN"/>
    </w:rPr>
  </w:style>
  <w:style w:type="paragraph" w:styleId="4">
    <w:name w:val="heading 4"/>
    <w:basedOn w:val="a"/>
    <w:next w:val="a"/>
    <w:link w:val="40"/>
    <w:uiPriority w:val="99"/>
    <w:qFormat/>
    <w:pPr>
      <w:keepNext/>
      <w:spacing w:before="240" w:after="60"/>
      <w:outlineLvl w:val="3"/>
    </w:pPr>
    <w:rPr>
      <w:rFonts w:eastAsia="Calibri"/>
      <w:b/>
      <w:bCs/>
      <w:sz w:val="28"/>
      <w:szCs w:val="28"/>
      <w:lang w:val="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uiPriority w:val="99"/>
    <w:semiHidden/>
    <w:qFormat/>
    <w:rPr>
      <w:vertAlign w:val="superscript"/>
    </w:rPr>
  </w:style>
  <w:style w:type="character" w:styleId="a5">
    <w:name w:val="annotation reference"/>
    <w:uiPriority w:val="99"/>
    <w:semiHidden/>
    <w:qFormat/>
    <w:rPr>
      <w:sz w:val="16"/>
      <w:szCs w:val="16"/>
    </w:rPr>
  </w:style>
  <w:style w:type="character" w:styleId="a6">
    <w:name w:val="Hyperlink"/>
    <w:qFormat/>
    <w:rPr>
      <w:color w:val="0000FF"/>
      <w:u w:val="single"/>
    </w:rPr>
  </w:style>
  <w:style w:type="character" w:styleId="a7">
    <w:name w:val="page number"/>
    <w:basedOn w:val="a0"/>
    <w:uiPriority w:val="99"/>
    <w:qFormat/>
  </w:style>
  <w:style w:type="character" w:styleId="a8">
    <w:name w:val="Strong"/>
    <w:uiPriority w:val="99"/>
    <w:qFormat/>
    <w:rPr>
      <w:b/>
      <w:bCs/>
    </w:rPr>
  </w:style>
  <w:style w:type="paragraph" w:styleId="a9">
    <w:name w:val="Balloon Text"/>
    <w:basedOn w:val="a"/>
    <w:link w:val="aa"/>
    <w:uiPriority w:val="99"/>
    <w:semiHidden/>
    <w:qFormat/>
    <w:rPr>
      <w:rFonts w:ascii="Tahoma" w:eastAsia="Calibri" w:hAnsi="Tahoma"/>
      <w:sz w:val="16"/>
      <w:szCs w:val="16"/>
      <w:lang w:val="zh-CN"/>
    </w:rPr>
  </w:style>
  <w:style w:type="paragraph" w:styleId="21">
    <w:name w:val="Body Text 2"/>
    <w:basedOn w:val="a"/>
    <w:link w:val="22"/>
    <w:uiPriority w:val="99"/>
    <w:qFormat/>
    <w:pPr>
      <w:spacing w:after="120" w:line="480" w:lineRule="auto"/>
    </w:pPr>
    <w:rPr>
      <w:rFonts w:eastAsia="Calibri"/>
      <w:lang w:val="zh-CN"/>
    </w:rPr>
  </w:style>
  <w:style w:type="paragraph" w:styleId="31">
    <w:name w:val="Body Text Indent 3"/>
    <w:basedOn w:val="a"/>
    <w:link w:val="32"/>
    <w:uiPriority w:val="99"/>
    <w:qFormat/>
    <w:pPr>
      <w:spacing w:after="120"/>
      <w:ind w:left="283"/>
    </w:pPr>
    <w:rPr>
      <w:rFonts w:eastAsia="Calibri"/>
      <w:sz w:val="16"/>
      <w:szCs w:val="16"/>
      <w:lang w:val="zh-CN"/>
    </w:rPr>
  </w:style>
  <w:style w:type="paragraph" w:styleId="ab">
    <w:name w:val="annotation text"/>
    <w:basedOn w:val="a"/>
    <w:link w:val="ac"/>
    <w:uiPriority w:val="99"/>
    <w:semiHidden/>
    <w:qFormat/>
    <w:rPr>
      <w:rFonts w:eastAsia="Calibri"/>
      <w:sz w:val="20"/>
      <w:szCs w:val="20"/>
      <w:lang w:val="zh-CN"/>
    </w:rPr>
  </w:style>
  <w:style w:type="paragraph" w:styleId="ad">
    <w:name w:val="footnote text"/>
    <w:basedOn w:val="a"/>
    <w:link w:val="ae"/>
    <w:uiPriority w:val="99"/>
    <w:semiHidden/>
    <w:qFormat/>
    <w:rPr>
      <w:rFonts w:eastAsia="Calibri"/>
      <w:sz w:val="20"/>
      <w:szCs w:val="20"/>
      <w:lang w:val="zh-CN"/>
    </w:rPr>
  </w:style>
  <w:style w:type="paragraph" w:styleId="8">
    <w:name w:val="toc 8"/>
    <w:basedOn w:val="a"/>
    <w:next w:val="a"/>
    <w:autoRedefine/>
    <w:uiPriority w:val="99"/>
    <w:semiHidden/>
    <w:qFormat/>
    <w:pPr>
      <w:ind w:left="1680"/>
    </w:pPr>
    <w:rPr>
      <w:rFonts w:ascii="Calibri" w:hAnsi="Calibri" w:cs="Calibri"/>
      <w:sz w:val="18"/>
      <w:szCs w:val="18"/>
    </w:rPr>
  </w:style>
  <w:style w:type="paragraph" w:styleId="af">
    <w:name w:val="header"/>
    <w:basedOn w:val="a"/>
    <w:link w:val="af0"/>
    <w:uiPriority w:val="99"/>
    <w:qFormat/>
    <w:pPr>
      <w:tabs>
        <w:tab w:val="center" w:pos="4677"/>
        <w:tab w:val="right" w:pos="9355"/>
      </w:tabs>
    </w:pPr>
    <w:rPr>
      <w:rFonts w:eastAsia="Calibri"/>
      <w:lang w:val="zh-CN"/>
    </w:rPr>
  </w:style>
  <w:style w:type="paragraph" w:styleId="9">
    <w:name w:val="toc 9"/>
    <w:basedOn w:val="a"/>
    <w:next w:val="a"/>
    <w:autoRedefine/>
    <w:uiPriority w:val="99"/>
    <w:semiHidden/>
    <w:qFormat/>
    <w:pPr>
      <w:ind w:left="1920"/>
    </w:pPr>
    <w:rPr>
      <w:rFonts w:ascii="Calibri" w:hAnsi="Calibri" w:cs="Calibri"/>
      <w:sz w:val="18"/>
      <w:szCs w:val="18"/>
    </w:rPr>
  </w:style>
  <w:style w:type="paragraph" w:styleId="7">
    <w:name w:val="toc 7"/>
    <w:basedOn w:val="a"/>
    <w:next w:val="a"/>
    <w:autoRedefine/>
    <w:uiPriority w:val="99"/>
    <w:semiHidden/>
    <w:qFormat/>
    <w:pPr>
      <w:ind w:left="1440"/>
    </w:pPr>
    <w:rPr>
      <w:rFonts w:ascii="Calibri" w:hAnsi="Calibri" w:cs="Calibri"/>
      <w:sz w:val="18"/>
      <w:szCs w:val="18"/>
    </w:rPr>
  </w:style>
  <w:style w:type="paragraph" w:styleId="af1">
    <w:name w:val="Body Text"/>
    <w:basedOn w:val="a"/>
    <w:link w:val="af2"/>
    <w:uiPriority w:val="99"/>
    <w:qFormat/>
    <w:pPr>
      <w:spacing w:after="120"/>
    </w:pPr>
    <w:rPr>
      <w:rFonts w:eastAsia="Calibri"/>
      <w:lang w:val="zh-CN"/>
    </w:rPr>
  </w:style>
  <w:style w:type="paragraph" w:styleId="12">
    <w:name w:val="toc 1"/>
    <w:basedOn w:val="a"/>
    <w:next w:val="a"/>
    <w:autoRedefine/>
    <w:uiPriority w:val="99"/>
    <w:semiHidden/>
    <w:qFormat/>
    <w:pPr>
      <w:tabs>
        <w:tab w:val="right" w:leader="dot" w:pos="9911"/>
      </w:tabs>
      <w:spacing w:before="120" w:after="120"/>
      <w:jc w:val="both"/>
    </w:pPr>
    <w:rPr>
      <w:b/>
      <w:bCs/>
      <w:caps/>
    </w:rPr>
  </w:style>
  <w:style w:type="paragraph" w:styleId="6">
    <w:name w:val="toc 6"/>
    <w:basedOn w:val="a"/>
    <w:next w:val="a"/>
    <w:autoRedefine/>
    <w:uiPriority w:val="99"/>
    <w:semiHidden/>
    <w:qFormat/>
    <w:pPr>
      <w:ind w:left="1200"/>
    </w:pPr>
    <w:rPr>
      <w:rFonts w:ascii="Calibri" w:hAnsi="Calibri" w:cs="Calibri"/>
      <w:sz w:val="18"/>
      <w:szCs w:val="18"/>
    </w:rPr>
  </w:style>
  <w:style w:type="paragraph" w:styleId="33">
    <w:name w:val="toc 3"/>
    <w:basedOn w:val="a"/>
    <w:next w:val="a"/>
    <w:autoRedefine/>
    <w:uiPriority w:val="99"/>
    <w:semiHidden/>
    <w:qFormat/>
    <w:pPr>
      <w:ind w:left="480"/>
    </w:pPr>
    <w:rPr>
      <w:rFonts w:ascii="Calibri" w:hAnsi="Calibri" w:cs="Calibri"/>
      <w:i/>
      <w:iCs/>
      <w:sz w:val="20"/>
      <w:szCs w:val="20"/>
    </w:rPr>
  </w:style>
  <w:style w:type="paragraph" w:styleId="23">
    <w:name w:val="toc 2"/>
    <w:basedOn w:val="a"/>
    <w:next w:val="a"/>
    <w:autoRedefine/>
    <w:uiPriority w:val="99"/>
    <w:semiHidden/>
    <w:qFormat/>
    <w:pPr>
      <w:tabs>
        <w:tab w:val="right" w:leader="dot" w:pos="9911"/>
      </w:tabs>
      <w:ind w:left="240"/>
    </w:pPr>
    <w:rPr>
      <w:smallCaps/>
      <w:spacing w:val="-4"/>
      <w:sz w:val="20"/>
      <w:szCs w:val="20"/>
    </w:rPr>
  </w:style>
  <w:style w:type="paragraph" w:styleId="41">
    <w:name w:val="toc 4"/>
    <w:basedOn w:val="a"/>
    <w:next w:val="a"/>
    <w:autoRedefine/>
    <w:uiPriority w:val="99"/>
    <w:semiHidden/>
    <w:qFormat/>
    <w:pPr>
      <w:ind w:left="720"/>
    </w:pPr>
    <w:rPr>
      <w:rFonts w:ascii="Calibri" w:hAnsi="Calibri" w:cs="Calibri"/>
      <w:sz w:val="18"/>
      <w:szCs w:val="18"/>
    </w:rPr>
  </w:style>
  <w:style w:type="paragraph" w:styleId="5">
    <w:name w:val="toc 5"/>
    <w:basedOn w:val="a"/>
    <w:next w:val="a"/>
    <w:autoRedefine/>
    <w:uiPriority w:val="99"/>
    <w:semiHidden/>
    <w:qFormat/>
    <w:pPr>
      <w:ind w:left="960"/>
    </w:pPr>
    <w:rPr>
      <w:rFonts w:ascii="Calibri" w:hAnsi="Calibri" w:cs="Calibri"/>
      <w:sz w:val="18"/>
      <w:szCs w:val="18"/>
    </w:rPr>
  </w:style>
  <w:style w:type="paragraph" w:styleId="af3">
    <w:name w:val="Body Text Indent"/>
    <w:basedOn w:val="a"/>
    <w:link w:val="af4"/>
    <w:uiPriority w:val="99"/>
    <w:qFormat/>
    <w:pPr>
      <w:spacing w:after="120"/>
      <w:ind w:left="283"/>
    </w:pPr>
    <w:rPr>
      <w:rFonts w:eastAsia="Calibri"/>
      <w:lang w:val="zh-CN"/>
    </w:rPr>
  </w:style>
  <w:style w:type="paragraph" w:styleId="af5">
    <w:name w:val="Title"/>
    <w:basedOn w:val="a"/>
    <w:link w:val="af6"/>
    <w:uiPriority w:val="99"/>
    <w:qFormat/>
    <w:pPr>
      <w:jc w:val="center"/>
    </w:pPr>
    <w:rPr>
      <w:rFonts w:eastAsia="Calibri"/>
      <w:b/>
      <w:bCs/>
      <w:lang w:val="zh-CN" w:eastAsia="zh-CN"/>
    </w:rPr>
  </w:style>
  <w:style w:type="paragraph" w:styleId="af7">
    <w:name w:val="footer"/>
    <w:basedOn w:val="a"/>
    <w:link w:val="af8"/>
    <w:uiPriority w:val="99"/>
    <w:qFormat/>
    <w:pPr>
      <w:tabs>
        <w:tab w:val="center" w:pos="4677"/>
        <w:tab w:val="right" w:pos="9355"/>
      </w:tabs>
    </w:pPr>
    <w:rPr>
      <w:rFonts w:eastAsia="Calibri"/>
      <w:lang w:val="zh-CN"/>
    </w:rPr>
  </w:style>
  <w:style w:type="paragraph" w:styleId="24">
    <w:name w:val="List Number 2"/>
    <w:basedOn w:val="a"/>
    <w:uiPriority w:val="99"/>
    <w:qFormat/>
    <w:pPr>
      <w:tabs>
        <w:tab w:val="left" w:pos="432"/>
      </w:tabs>
      <w:ind w:left="432" w:hanging="432"/>
    </w:pPr>
  </w:style>
  <w:style w:type="paragraph" w:styleId="af9">
    <w:name w:val="List"/>
    <w:basedOn w:val="a"/>
    <w:uiPriority w:val="99"/>
    <w:qFormat/>
    <w:pPr>
      <w:spacing w:after="60"/>
      <w:ind w:left="283" w:hanging="283"/>
      <w:jc w:val="both"/>
    </w:pPr>
  </w:style>
  <w:style w:type="paragraph" w:styleId="afa">
    <w:name w:val="Normal (Web)"/>
    <w:basedOn w:val="a"/>
    <w:uiPriority w:val="99"/>
    <w:qFormat/>
    <w:pPr>
      <w:spacing w:before="100" w:beforeAutospacing="1" w:after="100" w:afterAutospacing="1"/>
    </w:pPr>
  </w:style>
  <w:style w:type="paragraph" w:styleId="34">
    <w:name w:val="Body Text 3"/>
    <w:basedOn w:val="a"/>
    <w:link w:val="35"/>
    <w:uiPriority w:val="99"/>
    <w:qFormat/>
    <w:pPr>
      <w:spacing w:after="120"/>
    </w:pPr>
    <w:rPr>
      <w:rFonts w:eastAsia="Calibri"/>
      <w:sz w:val="16"/>
      <w:szCs w:val="16"/>
      <w:lang w:val="zh-CN"/>
    </w:rPr>
  </w:style>
  <w:style w:type="paragraph" w:styleId="25">
    <w:name w:val="Body Text Indent 2"/>
    <w:basedOn w:val="a"/>
    <w:link w:val="26"/>
    <w:uiPriority w:val="99"/>
    <w:qFormat/>
    <w:pPr>
      <w:spacing w:after="120" w:line="480" w:lineRule="auto"/>
      <w:ind w:left="283"/>
    </w:pPr>
    <w:rPr>
      <w:rFonts w:eastAsia="Calibri"/>
      <w:lang w:val="zh-CN"/>
    </w:rPr>
  </w:style>
  <w:style w:type="table" w:styleId="afb">
    <w:name w:val="Table Grid"/>
    <w:basedOn w:val="a1"/>
    <w:uiPriority w:val="99"/>
    <w:qFormat/>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0"/>
    <w:uiPriority w:val="99"/>
    <w:qFormat/>
    <w:locked/>
    <w:rPr>
      <w:rFonts w:ascii="Arial" w:hAnsi="Arial" w:cs="Arial"/>
      <w:b/>
      <w:bCs/>
      <w:color w:val="000080"/>
      <w:sz w:val="20"/>
      <w:szCs w:val="20"/>
      <w:lang w:eastAsia="ru-RU"/>
    </w:rPr>
  </w:style>
  <w:style w:type="character" w:customStyle="1" w:styleId="20">
    <w:name w:val="Заголовок 2 Знак"/>
    <w:link w:val="2"/>
    <w:uiPriority w:val="99"/>
    <w:qFormat/>
    <w:locked/>
    <w:rPr>
      <w:rFonts w:ascii="Cambria" w:hAnsi="Cambria" w:cs="Cambria"/>
      <w:b/>
      <w:bCs/>
      <w:i/>
      <w:iCs/>
      <w:sz w:val="28"/>
      <w:szCs w:val="28"/>
      <w:lang w:eastAsia="ru-RU"/>
    </w:rPr>
  </w:style>
  <w:style w:type="character" w:customStyle="1" w:styleId="30">
    <w:name w:val="Заголовок 3 Знак"/>
    <w:link w:val="3"/>
    <w:uiPriority w:val="99"/>
    <w:qFormat/>
    <w:locked/>
    <w:rPr>
      <w:rFonts w:ascii="Cambria" w:hAnsi="Cambria" w:cs="Cambria"/>
      <w:b/>
      <w:bCs/>
      <w:sz w:val="26"/>
      <w:szCs w:val="26"/>
      <w:lang w:eastAsia="ru-RU"/>
    </w:rPr>
  </w:style>
  <w:style w:type="character" w:customStyle="1" w:styleId="40">
    <w:name w:val="Заголовок 4 Знак"/>
    <w:link w:val="4"/>
    <w:uiPriority w:val="99"/>
    <w:qFormat/>
    <w:locked/>
    <w:rPr>
      <w:rFonts w:ascii="Times New Roman" w:hAnsi="Times New Roman" w:cs="Times New Roman"/>
      <w:b/>
      <w:bCs/>
      <w:sz w:val="28"/>
      <w:szCs w:val="28"/>
      <w:lang w:eastAsia="ru-RU"/>
    </w:rPr>
  </w:style>
  <w:style w:type="paragraph" w:customStyle="1" w:styleId="ConsPlusNormal">
    <w:name w:val="ConsPlusNormal"/>
    <w:link w:val="ConsPlusNormal0"/>
    <w:uiPriority w:val="99"/>
    <w:qFormat/>
    <w:pPr>
      <w:autoSpaceDE w:val="0"/>
      <w:autoSpaceDN w:val="0"/>
      <w:adjustRightInd w:val="0"/>
      <w:ind w:firstLine="720"/>
    </w:pPr>
    <w:rPr>
      <w:rFonts w:ascii="Arial" w:eastAsia="Calibri" w:hAnsi="Arial"/>
      <w:sz w:val="24"/>
      <w:szCs w:val="24"/>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f0">
    <w:name w:val="Верхний колонтитул Знак"/>
    <w:link w:val="af"/>
    <w:uiPriority w:val="99"/>
    <w:qFormat/>
    <w:locked/>
    <w:rPr>
      <w:rFonts w:ascii="Times New Roman" w:hAnsi="Times New Roman" w:cs="Times New Roman"/>
      <w:sz w:val="24"/>
      <w:szCs w:val="24"/>
      <w:lang w:eastAsia="ru-RU"/>
    </w:rPr>
  </w:style>
  <w:style w:type="paragraph" w:customStyle="1" w:styleId="afc">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paragraph" w:customStyle="1" w:styleId="afd">
    <w:name w:val="Мой"/>
    <w:basedOn w:val="a"/>
    <w:uiPriority w:val="99"/>
    <w:qFormat/>
    <w:pPr>
      <w:ind w:firstLine="720"/>
      <w:jc w:val="both"/>
    </w:pPr>
    <w:rPr>
      <w:rFonts w:ascii="CG Times (W1)" w:hAnsi="CG Times (W1)" w:cs="CG Times (W1)"/>
      <w:sz w:val="28"/>
      <w:szCs w:val="28"/>
    </w:rPr>
  </w:style>
  <w:style w:type="character" w:customStyle="1" w:styleId="af8">
    <w:name w:val="Нижний колонтитул Знак"/>
    <w:link w:val="af7"/>
    <w:uiPriority w:val="99"/>
    <w:qFormat/>
    <w:locked/>
    <w:rPr>
      <w:rFonts w:ascii="Times New Roman" w:hAnsi="Times New Roman" w:cs="Times New Roman"/>
      <w:sz w:val="24"/>
      <w:szCs w:val="24"/>
      <w:lang w:eastAsia="ru-RU"/>
    </w:rPr>
  </w:style>
  <w:style w:type="paragraph" w:customStyle="1" w:styleId="36">
    <w:name w:val="Стиль3"/>
    <w:basedOn w:val="25"/>
    <w:uiPriority w:val="99"/>
    <w:qFormat/>
    <w:pPr>
      <w:widowControl w:val="0"/>
      <w:tabs>
        <w:tab w:val="left" w:pos="1307"/>
      </w:tabs>
      <w:adjustRightInd w:val="0"/>
      <w:spacing w:after="0" w:line="240" w:lineRule="auto"/>
      <w:ind w:left="1080"/>
      <w:jc w:val="both"/>
      <w:textAlignment w:val="baseline"/>
    </w:pPr>
  </w:style>
  <w:style w:type="character" w:customStyle="1" w:styleId="26">
    <w:name w:val="Основной текст с отступом 2 Знак"/>
    <w:link w:val="25"/>
    <w:uiPriority w:val="99"/>
    <w:qFormat/>
    <w:locked/>
    <w:rPr>
      <w:rFonts w:ascii="Times New Roman" w:hAnsi="Times New Roman" w:cs="Times New Roman"/>
      <w:sz w:val="24"/>
      <w:szCs w:val="24"/>
      <w:lang w:eastAsia="ru-RU"/>
    </w:rPr>
  </w:style>
  <w:style w:type="character" w:customStyle="1" w:styleId="af4">
    <w:name w:val="Основной текст с отступом Знак"/>
    <w:link w:val="af3"/>
    <w:uiPriority w:val="99"/>
    <w:qFormat/>
    <w:locked/>
    <w:rPr>
      <w:rFonts w:ascii="Times New Roman" w:hAnsi="Times New Roman" w:cs="Times New Roman"/>
      <w:sz w:val="24"/>
      <w:szCs w:val="24"/>
      <w:lang w:eastAsia="ru-RU"/>
    </w:rPr>
  </w:style>
  <w:style w:type="character" w:customStyle="1" w:styleId="32">
    <w:name w:val="Основной текст с отступом 3 Знак"/>
    <w:link w:val="31"/>
    <w:uiPriority w:val="99"/>
    <w:qFormat/>
    <w:locked/>
    <w:rPr>
      <w:rFonts w:ascii="Times New Roman" w:hAnsi="Times New Roman" w:cs="Times New Roman"/>
      <w:sz w:val="16"/>
      <w:szCs w:val="16"/>
      <w:lang w:eastAsia="ru-RU"/>
    </w:rPr>
  </w:style>
  <w:style w:type="character" w:customStyle="1" w:styleId="22">
    <w:name w:val="Основной текст 2 Знак"/>
    <w:link w:val="21"/>
    <w:uiPriority w:val="99"/>
    <w:qFormat/>
    <w:locked/>
    <w:rPr>
      <w:rFonts w:ascii="Times New Roman" w:hAnsi="Times New Roman" w:cs="Times New Roman"/>
      <w:sz w:val="24"/>
      <w:szCs w:val="24"/>
      <w:lang w:eastAsia="ru-RU"/>
    </w:rPr>
  </w:style>
  <w:style w:type="paragraph" w:customStyle="1" w:styleId="fr1">
    <w:name w:val="fr1"/>
    <w:basedOn w:val="a"/>
    <w:uiPriority w:val="99"/>
    <w:qFormat/>
    <w:pPr>
      <w:spacing w:before="150" w:after="150"/>
      <w:ind w:left="150" w:right="150"/>
    </w:pPr>
  </w:style>
  <w:style w:type="paragraph" w:customStyle="1" w:styleId="13">
    <w:name w:val="заголовок 1"/>
    <w:basedOn w:val="a"/>
    <w:next w:val="a"/>
    <w:uiPriority w:val="99"/>
    <w:qFormat/>
    <w:pPr>
      <w:keepNext/>
      <w:spacing w:before="240" w:after="60"/>
    </w:pPr>
    <w:rPr>
      <w:rFonts w:ascii="Arial" w:hAnsi="Arial" w:cs="Arial"/>
      <w:b/>
      <w:bCs/>
      <w:sz w:val="28"/>
      <w:szCs w:val="28"/>
    </w:rPr>
  </w:style>
  <w:style w:type="character" w:customStyle="1" w:styleId="af2">
    <w:name w:val="Основной текст Знак"/>
    <w:link w:val="af1"/>
    <w:uiPriority w:val="99"/>
    <w:qFormat/>
    <w:locked/>
    <w:rPr>
      <w:rFonts w:ascii="Times New Roman" w:hAnsi="Times New Roman" w:cs="Times New Roman"/>
      <w:sz w:val="24"/>
      <w:szCs w:val="24"/>
      <w:lang w:eastAsia="ru-RU"/>
    </w:rPr>
  </w:style>
  <w:style w:type="paragraph" w:customStyle="1" w:styleId="caaieiaie7">
    <w:name w:val="caaieiaie 7"/>
    <w:basedOn w:val="a"/>
    <w:next w:val="a"/>
    <w:uiPriority w:val="99"/>
    <w:qFormat/>
    <w:pPr>
      <w:keepNext/>
      <w:spacing w:before="120"/>
      <w:jc w:val="center"/>
    </w:pPr>
    <w:rPr>
      <w:sz w:val="28"/>
      <w:szCs w:val="28"/>
    </w:rPr>
  </w:style>
  <w:style w:type="character" w:customStyle="1" w:styleId="ae">
    <w:name w:val="Текст сноски Знак"/>
    <w:link w:val="ad"/>
    <w:uiPriority w:val="99"/>
    <w:semiHidden/>
    <w:qFormat/>
    <w:locked/>
    <w:rPr>
      <w:rFonts w:ascii="Times New Roman" w:hAnsi="Times New Roman" w:cs="Times New Roman"/>
      <w:sz w:val="20"/>
      <w:szCs w:val="20"/>
      <w:lang w:eastAsia="ru-RU"/>
    </w:rPr>
  </w:style>
  <w:style w:type="character" w:customStyle="1" w:styleId="aa">
    <w:name w:val="Текст выноски Знак"/>
    <w:link w:val="a9"/>
    <w:uiPriority w:val="99"/>
    <w:semiHidden/>
    <w:qFormat/>
    <w:locked/>
    <w:rPr>
      <w:rFonts w:ascii="Tahoma" w:hAnsi="Tahoma" w:cs="Tahoma"/>
      <w:sz w:val="16"/>
      <w:szCs w:val="16"/>
      <w:lang w:eastAsia="ru-RU"/>
    </w:rPr>
  </w:style>
  <w:style w:type="paragraph" w:customStyle="1" w:styleId="14">
    <w:name w:val="Заголовок оглавления1"/>
    <w:basedOn w:val="10"/>
    <w:next w:val="a"/>
    <w:uiPriority w:val="99"/>
    <w:qFormat/>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character" w:customStyle="1" w:styleId="35">
    <w:name w:val="Основной текст 3 Знак"/>
    <w:link w:val="34"/>
    <w:uiPriority w:val="99"/>
    <w:qFormat/>
    <w:locked/>
    <w:rPr>
      <w:rFonts w:ascii="Times New Roman" w:hAnsi="Times New Roman" w:cs="Times New Roman"/>
      <w:sz w:val="16"/>
      <w:szCs w:val="16"/>
      <w:lang w:eastAsia="ru-RU"/>
    </w:rPr>
  </w:style>
  <w:style w:type="paragraph" w:customStyle="1" w:styleId="1">
    <w:name w:val="Стиль1"/>
    <w:basedOn w:val="a"/>
    <w:uiPriority w:val="99"/>
    <w:qFormat/>
    <w:pPr>
      <w:keepNext/>
      <w:keepLines/>
      <w:widowControl w:val="0"/>
      <w:numPr>
        <w:numId w:val="1"/>
      </w:numPr>
      <w:suppressLineNumbers/>
      <w:suppressAutoHyphens/>
      <w:spacing w:after="60"/>
      <w:jc w:val="both"/>
    </w:pPr>
    <w:rPr>
      <w:b/>
      <w:bCs/>
      <w:sz w:val="28"/>
      <w:szCs w:val="28"/>
    </w:rPr>
  </w:style>
  <w:style w:type="paragraph" w:customStyle="1" w:styleId="27">
    <w:name w:val="Стиль2"/>
    <w:basedOn w:val="24"/>
    <w:uiPriority w:val="99"/>
    <w:qFormat/>
    <w:pPr>
      <w:keepNext/>
      <w:keepLines/>
      <w:widowControl w:val="0"/>
      <w:suppressLineNumbers/>
      <w:suppressAutoHyphens/>
      <w:spacing w:after="60"/>
      <w:jc w:val="both"/>
    </w:pPr>
    <w:rPr>
      <w:b/>
      <w:bCs/>
    </w:rPr>
  </w:style>
  <w:style w:type="paragraph" w:customStyle="1" w:styleId="37">
    <w:name w:val="Стиль3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ConsNormal">
    <w:name w:val="ConsNormal"/>
    <w:uiPriority w:val="99"/>
    <w:semiHidden/>
    <w:qFormat/>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xl32">
    <w:name w:val="xl32"/>
    <w:basedOn w:val="a"/>
    <w:uiPriority w:val="99"/>
    <w:qFormat/>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e">
    <w:name w:val="Обычный.Нормальный абзац"/>
    <w:qFormat/>
    <w:pPr>
      <w:widowControl w:val="0"/>
      <w:autoSpaceDE w:val="0"/>
      <w:autoSpaceDN w:val="0"/>
      <w:ind w:firstLine="709"/>
      <w:jc w:val="both"/>
    </w:pPr>
    <w:rPr>
      <w:rFonts w:eastAsia="Times New Roman"/>
      <w:sz w:val="24"/>
      <w:szCs w:val="24"/>
    </w:rPr>
  </w:style>
  <w:style w:type="paragraph" w:customStyle="1" w:styleId="aff">
    <w:name w:val="Тендерные данные"/>
    <w:basedOn w:val="a"/>
    <w:uiPriority w:val="99"/>
    <w:semiHidden/>
    <w:qFormat/>
    <w:pPr>
      <w:tabs>
        <w:tab w:val="left" w:pos="1985"/>
      </w:tabs>
      <w:spacing w:before="120" w:after="60"/>
      <w:jc w:val="both"/>
    </w:pPr>
    <w:rPr>
      <w:b/>
      <w:bCs/>
    </w:rPr>
  </w:style>
  <w:style w:type="character" w:customStyle="1" w:styleId="ac">
    <w:name w:val="Текст примечания Знак"/>
    <w:link w:val="ab"/>
    <w:uiPriority w:val="99"/>
    <w:semiHidden/>
    <w:qFormat/>
    <w:locked/>
    <w:rPr>
      <w:rFonts w:ascii="Times New Roman" w:hAnsi="Times New Roman" w:cs="Times New Roman"/>
      <w:sz w:val="20"/>
      <w:szCs w:val="20"/>
      <w:lang w:eastAsia="ru-RU"/>
    </w:rPr>
  </w:style>
  <w:style w:type="paragraph" w:styleId="aff0">
    <w:name w:val="No Spacing"/>
    <w:basedOn w:val="a"/>
    <w:link w:val="28"/>
    <w:uiPriority w:val="99"/>
    <w:qFormat/>
    <w:rPr>
      <w:rFonts w:eastAsia="Calibri"/>
      <w:sz w:val="22"/>
      <w:szCs w:val="22"/>
      <w:lang w:val="en-US" w:eastAsia="en-US"/>
    </w:rPr>
  </w:style>
  <w:style w:type="character" w:customStyle="1" w:styleId="s102">
    <w:name w:val="s_102"/>
    <w:uiPriority w:val="99"/>
    <w:qFormat/>
    <w:rPr>
      <w:b/>
      <w:bCs/>
      <w:color w:val="000080"/>
    </w:rPr>
  </w:style>
  <w:style w:type="character" w:customStyle="1" w:styleId="sentence">
    <w:name w:val="sentence"/>
    <w:uiPriority w:val="99"/>
    <w:qFormat/>
    <w:rPr>
      <w:rFonts w:ascii="Times New Roman" w:hAnsi="Times New Roman" w:cs="Times New Roman"/>
    </w:rPr>
  </w:style>
  <w:style w:type="character" w:customStyle="1" w:styleId="apple-converted-space">
    <w:name w:val="apple-converted-space"/>
    <w:uiPriority w:val="99"/>
    <w:qFormat/>
    <w:rPr>
      <w:rFonts w:ascii="Times New Roman" w:hAnsi="Times New Roman" w:cs="Times New Roman"/>
    </w:rPr>
  </w:style>
  <w:style w:type="paragraph" w:customStyle="1" w:styleId="39">
    <w:name w:val="Обычный3"/>
    <w:uiPriority w:val="99"/>
    <w:qFormat/>
    <w:pPr>
      <w:widowControl w:val="0"/>
      <w:spacing w:line="280" w:lineRule="auto"/>
      <w:ind w:left="280" w:firstLine="709"/>
    </w:pPr>
    <w:rPr>
      <w:rFonts w:eastAsia="Times New Roman"/>
    </w:rPr>
  </w:style>
  <w:style w:type="paragraph" w:styleId="aff1">
    <w:name w:val="List Paragraph"/>
    <w:basedOn w:val="a"/>
    <w:uiPriority w:val="34"/>
    <w:qFormat/>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
    <w:uiPriority w:val="99"/>
    <w:qFormat/>
    <w:pPr>
      <w:spacing w:before="100" w:beforeAutospacing="1" w:after="100" w:afterAutospacing="1"/>
    </w:pPr>
  </w:style>
  <w:style w:type="paragraph" w:customStyle="1" w:styleId="15">
    <w:name w:val="Обычный1"/>
    <w:basedOn w:val="a"/>
    <w:uiPriority w:val="99"/>
    <w:qFormat/>
    <w:pPr>
      <w:widowControl w:val="0"/>
      <w:snapToGrid w:val="0"/>
      <w:spacing w:line="300" w:lineRule="auto"/>
      <w:ind w:left="34" w:firstLine="720"/>
      <w:jc w:val="both"/>
    </w:pPr>
  </w:style>
  <w:style w:type="paragraph" w:customStyle="1" w:styleId="220">
    <w:name w:val="Основной текст 22"/>
    <w:basedOn w:val="a"/>
    <w:uiPriority w:val="99"/>
    <w:qFormat/>
    <w:pPr>
      <w:widowControl w:val="0"/>
      <w:spacing w:before="120" w:after="120"/>
      <w:ind w:left="34" w:firstLine="851"/>
      <w:jc w:val="both"/>
    </w:pPr>
  </w:style>
  <w:style w:type="paragraph" w:customStyle="1" w:styleId="FR10">
    <w:name w:val="FR1"/>
    <w:uiPriority w:val="99"/>
    <w:qFormat/>
    <w:pPr>
      <w:widowControl w:val="0"/>
      <w:spacing w:before="700"/>
      <w:ind w:left="34" w:firstLine="709"/>
    </w:pPr>
    <w:rPr>
      <w:rFonts w:eastAsia="Times New Roman"/>
      <w:b/>
      <w:bCs/>
      <w:sz w:val="28"/>
      <w:szCs w:val="28"/>
    </w:rPr>
  </w:style>
  <w:style w:type="character" w:customStyle="1" w:styleId="af6">
    <w:name w:val="Название Знак"/>
    <w:link w:val="af5"/>
    <w:uiPriority w:val="99"/>
    <w:qFormat/>
    <w:locked/>
    <w:rPr>
      <w:rFonts w:ascii="Times New Roman" w:hAnsi="Times New Roman" w:cs="Times New Roman"/>
      <w:b/>
      <w:bCs/>
      <w:sz w:val="24"/>
      <w:szCs w:val="24"/>
    </w:rPr>
  </w:style>
  <w:style w:type="paragraph" w:customStyle="1" w:styleId="29">
    <w:name w:val="Обычный2"/>
    <w:uiPriority w:val="99"/>
    <w:qFormat/>
    <w:pPr>
      <w:widowControl w:val="0"/>
      <w:spacing w:line="300" w:lineRule="auto"/>
      <w:ind w:firstLine="720"/>
      <w:jc w:val="both"/>
    </w:pPr>
    <w:rPr>
      <w:rFonts w:eastAsia="Times New Roman"/>
      <w:sz w:val="24"/>
      <w:szCs w:val="24"/>
    </w:rPr>
  </w:style>
  <w:style w:type="character" w:customStyle="1" w:styleId="aff2">
    <w:name w:val="Гипертекстовая ссылка"/>
    <w:uiPriority w:val="99"/>
    <w:qFormat/>
    <w:rPr>
      <w:color w:val="auto"/>
    </w:rPr>
  </w:style>
  <w:style w:type="paragraph" w:customStyle="1" w:styleId="aff3">
    <w:name w:val="Заголовок статьи"/>
    <w:basedOn w:val="a"/>
    <w:next w:val="a"/>
    <w:uiPriority w:val="99"/>
    <w:qFormat/>
    <w:pPr>
      <w:widowControl w:val="0"/>
      <w:autoSpaceDE w:val="0"/>
      <w:autoSpaceDN w:val="0"/>
      <w:adjustRightInd w:val="0"/>
      <w:ind w:left="1612" w:hanging="892"/>
      <w:jc w:val="both"/>
    </w:pPr>
    <w:rPr>
      <w:rFonts w:ascii="Arial" w:hAnsi="Arial" w:cs="Arial"/>
      <w:sz w:val="26"/>
      <w:szCs w:val="26"/>
    </w:rPr>
  </w:style>
  <w:style w:type="character" w:customStyle="1" w:styleId="28">
    <w:name w:val="Без интервала Знак2"/>
    <w:link w:val="aff0"/>
    <w:uiPriority w:val="99"/>
    <w:qFormat/>
    <w:locked/>
    <w:rPr>
      <w:rFonts w:ascii="Times New Roman" w:hAnsi="Times New Roman" w:cs="Times New Roman"/>
      <w:sz w:val="22"/>
      <w:szCs w:val="22"/>
      <w:lang w:val="en-US" w:eastAsia="en-US"/>
    </w:rPr>
  </w:style>
  <w:style w:type="paragraph" w:customStyle="1" w:styleId="msonormalcxspmiddle">
    <w:name w:val="msonormalcxspmiddle"/>
    <w:basedOn w:val="a"/>
    <w:uiPriority w:val="99"/>
    <w:qFormat/>
    <w:pPr>
      <w:spacing w:before="100" w:beforeAutospacing="1" w:after="100" w:afterAutospacing="1"/>
    </w:pPr>
  </w:style>
  <w:style w:type="character" w:customStyle="1" w:styleId="ConsPlusNormal0">
    <w:name w:val="ConsPlusNormal Знак"/>
    <w:link w:val="ConsPlusNormal"/>
    <w:uiPriority w:val="99"/>
    <w:qFormat/>
    <w:locked/>
    <w:rPr>
      <w:rFonts w:ascii="Arial" w:hAnsi="Arial"/>
      <w:sz w:val="24"/>
      <w:szCs w:val="24"/>
      <w:lang w:val="ru-RU" w:eastAsia="ru-RU" w:bidi="ar-SA"/>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formattext">
    <w:name w:val="formattext"/>
    <w:basedOn w:val="a"/>
    <w:uiPriority w:val="99"/>
    <w:qFormat/>
    <w:pPr>
      <w:spacing w:before="100" w:beforeAutospacing="1" w:after="100" w:afterAutospacing="1"/>
    </w:pPr>
  </w:style>
  <w:style w:type="paragraph" w:customStyle="1" w:styleId="aff4">
    <w:name w:val="Знак Знак Знак Знак Знак Знак Знак"/>
    <w:basedOn w:val="a"/>
    <w:uiPriority w:val="99"/>
    <w:qFormat/>
    <w:pPr>
      <w:spacing w:before="100" w:beforeAutospacing="1" w:after="100" w:afterAutospacing="1"/>
      <w:jc w:val="both"/>
    </w:pPr>
    <w:rPr>
      <w:rFonts w:ascii="Tahoma" w:hAnsi="Tahoma" w:cs="Tahoma"/>
      <w:sz w:val="20"/>
      <w:szCs w:val="20"/>
      <w:lang w:val="en-US" w:eastAsia="en-US"/>
    </w:rPr>
  </w:style>
  <w:style w:type="paragraph" w:customStyle="1" w:styleId="16">
    <w:name w:val="Без интервала1"/>
    <w:link w:val="aff5"/>
    <w:uiPriority w:val="1"/>
    <w:qFormat/>
    <w:rPr>
      <w:rFonts w:ascii="Calibri" w:eastAsia="Calibri" w:hAnsi="Calibri"/>
      <w:sz w:val="22"/>
      <w:szCs w:val="22"/>
    </w:rPr>
  </w:style>
  <w:style w:type="character" w:customStyle="1" w:styleId="aff5">
    <w:name w:val="Без интервала Знак"/>
    <w:link w:val="16"/>
    <w:uiPriority w:val="1"/>
    <w:qFormat/>
    <w:locked/>
    <w:rPr>
      <w:sz w:val="22"/>
      <w:szCs w:val="22"/>
      <w:lang w:val="ru-RU" w:eastAsia="ru-RU" w:bidi="ar-SA"/>
    </w:rPr>
  </w:style>
  <w:style w:type="character" w:customStyle="1" w:styleId="70">
    <w:name w:val="Знак Знак7"/>
    <w:uiPriority w:val="99"/>
    <w:qFormat/>
    <w:locked/>
    <w:rPr>
      <w:rFonts w:ascii="Times New Roman" w:hAnsi="Times New Roman" w:cs="Times New Roman"/>
      <w:sz w:val="16"/>
      <w:szCs w:val="16"/>
      <w:lang w:eastAsia="ru-RU"/>
    </w:rPr>
  </w:style>
  <w:style w:type="character" w:customStyle="1" w:styleId="60">
    <w:name w:val="Знак Знак6"/>
    <w:uiPriority w:val="99"/>
    <w:qFormat/>
    <w:locked/>
    <w:rPr>
      <w:rFonts w:ascii="Times New Roman" w:hAnsi="Times New Roman" w:cs="Times New Roman"/>
      <w:sz w:val="24"/>
      <w:szCs w:val="24"/>
      <w:lang w:eastAsia="ru-RU"/>
    </w:rPr>
  </w:style>
  <w:style w:type="character" w:customStyle="1" w:styleId="17">
    <w:name w:val="Без интервала Знак1"/>
    <w:uiPriority w:val="99"/>
    <w:qFormat/>
    <w:locked/>
    <w:rPr>
      <w:rFonts w:ascii="Times New Roman" w:hAnsi="Times New Roman" w:cs="Times New Roman"/>
      <w:sz w:val="22"/>
      <w:szCs w:val="22"/>
      <w:lang w:val="en-US" w:eastAsia="en-US"/>
    </w:rPr>
  </w:style>
  <w:style w:type="paragraph" w:customStyle="1" w:styleId="18">
    <w:name w:val="Абзац списка1"/>
    <w:basedOn w:val="a"/>
    <w:uiPriority w:val="99"/>
    <w:qFormat/>
    <w:pPr>
      <w:widowControl w:val="0"/>
      <w:shd w:val="clear" w:color="auto" w:fill="FFFFFF"/>
      <w:ind w:left="720" w:firstLine="709"/>
      <w:jc w:val="both"/>
    </w:pPr>
    <w:rPr>
      <w:rFonts w:eastAsia="Calibri"/>
      <w:sz w:val="22"/>
      <w:szCs w:val="22"/>
    </w:rPr>
  </w:style>
  <w:style w:type="character" w:customStyle="1" w:styleId="wmi-callto">
    <w:name w:val="wmi-callto"/>
    <w:uiPriority w:val="99"/>
    <w:qFormat/>
  </w:style>
  <w:style w:type="character" w:customStyle="1" w:styleId="2a">
    <w:name w:val="Знак Знак2"/>
    <w:uiPriority w:val="99"/>
    <w:qFormat/>
    <w:locked/>
    <w:rPr>
      <w:rFonts w:ascii="Times New Roman" w:hAnsi="Times New Roman" w:cs="Times New Roman"/>
      <w:sz w:val="16"/>
      <w:szCs w:val="16"/>
      <w:lang w:eastAsia="ru-RU"/>
    </w:rPr>
  </w:style>
  <w:style w:type="paragraph" w:customStyle="1" w:styleId="2b">
    <w:name w:val="Без интервала2"/>
    <w:basedOn w:val="a"/>
    <w:uiPriority w:val="99"/>
    <w:qFormat/>
    <w:rPr>
      <w:rFonts w:ascii="Calibri" w:hAnsi="Calibri" w:cs="Calibri"/>
      <w:sz w:val="22"/>
      <w:szCs w:val="22"/>
      <w:lang w:val="en-US" w:eastAsia="en-US"/>
    </w:rPr>
  </w:style>
  <w:style w:type="character" w:customStyle="1" w:styleId="19">
    <w:name w:val="Название Знак1"/>
    <w:uiPriority w:val="99"/>
    <w:qFormat/>
    <w:locked/>
    <w:rPr>
      <w:rFonts w:ascii="Times New Roman" w:hAnsi="Times New Roman" w:cs="Times New Roman"/>
      <w:b/>
      <w:bCs/>
      <w:sz w:val="24"/>
      <w:szCs w:val="24"/>
      <w:lang w:eastAsia="ru-RU"/>
    </w:rPr>
  </w:style>
  <w:style w:type="paragraph" w:customStyle="1" w:styleId="2c">
    <w:name w:val="Основной текст2"/>
    <w:basedOn w:val="a"/>
    <w:link w:val="aff6"/>
    <w:uiPriority w:val="99"/>
    <w:qFormat/>
    <w:pPr>
      <w:widowControl w:val="0"/>
      <w:shd w:val="clear" w:color="auto" w:fill="FFFFFF"/>
      <w:spacing w:after="60" w:line="240" w:lineRule="atLeast"/>
      <w:jc w:val="center"/>
    </w:pPr>
    <w:rPr>
      <w:rFonts w:ascii="Calibri" w:eastAsia="Calibri" w:hAnsi="Calibri"/>
      <w:color w:val="000000"/>
      <w:sz w:val="22"/>
      <w:szCs w:val="22"/>
    </w:rPr>
  </w:style>
  <w:style w:type="character" w:customStyle="1" w:styleId="aff6">
    <w:name w:val="Основной текст_"/>
    <w:link w:val="2c"/>
    <w:uiPriority w:val="99"/>
    <w:qFormat/>
    <w:locked/>
    <w:rPr>
      <w:color w:val="000000"/>
      <w:sz w:val="22"/>
      <w:szCs w:val="22"/>
      <w:lang w:val="ru-RU" w:eastAsia="ru-RU"/>
    </w:rPr>
  </w:style>
  <w:style w:type="character" w:styleId="aff7">
    <w:name w:val="Placeholder Text"/>
    <w:uiPriority w:val="99"/>
    <w:semiHidden/>
    <w:qFormat/>
    <w:rPr>
      <w:color w:val="808080"/>
    </w:rPr>
  </w:style>
  <w:style w:type="character" w:customStyle="1" w:styleId="s3">
    <w:name w:val="s3"/>
    <w:uiPriority w:val="99"/>
    <w:qFormat/>
  </w:style>
  <w:style w:type="paragraph" w:customStyle="1" w:styleId="42">
    <w:name w:val="Обычный4"/>
    <w:qFormat/>
    <w:pPr>
      <w:widowControl w:val="0"/>
      <w:snapToGrid w:val="0"/>
      <w:spacing w:line="300" w:lineRule="auto"/>
      <w:ind w:firstLine="720"/>
      <w:jc w:val="both"/>
    </w:pPr>
    <w:rPr>
      <w:rFonts w:eastAsia="Times New Roman"/>
      <w:sz w:val="24"/>
    </w:rPr>
  </w:style>
  <w:style w:type="table" w:customStyle="1" w:styleId="61">
    <w:name w:val="Сетка таблицы6"/>
    <w:basedOn w:val="a1"/>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7A836-4FFA-46D8-87A6-A606B5E14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6391</Words>
  <Characters>36433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 № 1 от 29</vt:lpstr>
    </vt:vector>
  </TitlesOfParts>
  <Company>Microsoft</Company>
  <LinksUpToDate>false</LinksUpToDate>
  <CharactersWithSpaces>42739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 № 1 от 29</dc:title>
  <dc:creator>goz</dc:creator>
  <cp:lastModifiedBy>СБЫТ</cp:lastModifiedBy>
  <cp:revision>8</cp:revision>
  <cp:lastPrinted>2026-07-02T09:48:00Z</cp:lastPrinted>
  <dcterms:created xsi:type="dcterms:W3CDTF">2026-07-06T13:09:00Z</dcterms:created>
  <dcterms:modified xsi:type="dcterms:W3CDTF">2026-07-20T03:59:00Z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eyJoZGlkIjoiZTFlNTlkNTBiZWY0NzFkMzM0NWE2NWY0NzdkYmVkYmUiLCJ1c2VySWQiOiI4MjQ2MzUwNjIwNTQifQ==</vt:lpwstr>
  </property>
  <property fmtid="{D5CDD505-2E9C-101B-9397-08002B2CF9AE}" pid="3" name="KSOProductBuildVer">
    <vt:lpwstr>1049-12.1.0.26880</vt:lpwstr>
  </property>
  <property fmtid="{D5CDD505-2E9C-101B-9397-08002B2CF9AE}" pid="4" name="ICV">
    <vt:lpwstr>9793E62BC5724EF789E67D597B88262D_12</vt:lpwstr>
  </property>
</Properties>
</file>