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5DD" w:rsidRDefault="002D0018" w:rsidP="00C80912">
      <w:pPr>
        <w:ind w:left="-709"/>
        <w:jc w:val="center"/>
        <w:rPr>
          <w:rFonts w:ascii="Roboto" w:hAnsi="Roboto"/>
          <w:color w:val="00AE76"/>
          <w:sz w:val="36"/>
          <w:szCs w:val="36"/>
        </w:rPr>
      </w:pPr>
      <w:r>
        <w:rPr>
          <w:b/>
          <w:color w:val="auto"/>
          <w:sz w:val="22"/>
          <w:szCs w:val="22"/>
        </w:rPr>
        <w:t>КОНТРАКТ</w:t>
      </w:r>
      <w:r>
        <w:rPr>
          <w:b/>
          <w:bCs/>
          <w:color w:val="auto"/>
          <w:sz w:val="22"/>
          <w:szCs w:val="22"/>
        </w:rPr>
        <w:t xml:space="preserve"> №</w:t>
      </w:r>
      <w:r w:rsidR="00CF0358">
        <w:rPr>
          <w:b/>
          <w:bCs/>
          <w:color w:val="auto"/>
          <w:sz w:val="22"/>
          <w:szCs w:val="22"/>
        </w:rPr>
        <w:t xml:space="preserve"> _____________________</w:t>
      </w:r>
    </w:p>
    <w:p w:rsidR="006845DD" w:rsidRDefault="002D0018" w:rsidP="00C80912">
      <w:pPr>
        <w:ind w:left="-709"/>
        <w:jc w:val="center"/>
        <w:rPr>
          <w:color w:val="auto"/>
        </w:rPr>
      </w:pPr>
      <w:r>
        <w:rPr>
          <w:b/>
          <w:color w:val="auto"/>
          <w:sz w:val="22"/>
          <w:szCs w:val="22"/>
        </w:rPr>
        <w:t>на выполнение работ</w:t>
      </w:r>
      <w:r w:rsidR="00C80912" w:rsidRPr="00C80912">
        <w:t xml:space="preserve"> </w:t>
      </w:r>
      <w:r w:rsidR="00C80912" w:rsidRPr="00C80912">
        <w:rPr>
          <w:b/>
          <w:color w:val="auto"/>
          <w:sz w:val="22"/>
          <w:szCs w:val="22"/>
        </w:rPr>
        <w:t>по текущему ремонту узла тепловой энергии с установкой циркуляционного насоса системы отопления</w:t>
      </w:r>
      <w:r>
        <w:rPr>
          <w:b/>
          <w:color w:val="auto"/>
          <w:sz w:val="22"/>
          <w:szCs w:val="22"/>
        </w:rPr>
        <w:t xml:space="preserve"> </w:t>
      </w:r>
    </w:p>
    <w:p w:rsidR="006845DD" w:rsidRDefault="006845DD" w:rsidP="00C80912">
      <w:pPr>
        <w:ind w:left="-709"/>
        <w:jc w:val="center"/>
        <w:rPr>
          <w:b/>
          <w:color w:val="auto"/>
          <w:sz w:val="22"/>
          <w:szCs w:val="22"/>
        </w:rPr>
      </w:pPr>
    </w:p>
    <w:p w:rsidR="006845DD" w:rsidRDefault="002D0018" w:rsidP="00C80912">
      <w:pPr>
        <w:ind w:left="-709"/>
        <w:rPr>
          <w:color w:val="auto"/>
        </w:rPr>
      </w:pPr>
      <w:r>
        <w:rPr>
          <w:color w:val="auto"/>
          <w:sz w:val="22"/>
          <w:szCs w:val="22"/>
        </w:rPr>
        <w:t xml:space="preserve">г. Северск,  Томская  область                                                                          </w:t>
      </w:r>
      <w:r w:rsidR="00C80912">
        <w:rPr>
          <w:color w:val="auto"/>
          <w:sz w:val="22"/>
          <w:szCs w:val="22"/>
        </w:rPr>
        <w:tab/>
        <w:t xml:space="preserve">          </w:t>
      </w:r>
      <w:r>
        <w:rPr>
          <w:color w:val="auto"/>
          <w:sz w:val="22"/>
          <w:szCs w:val="22"/>
        </w:rPr>
        <w:t xml:space="preserve"> «___» __________2026 г. </w:t>
      </w:r>
    </w:p>
    <w:p w:rsidR="006845DD" w:rsidRDefault="006845DD" w:rsidP="00C80912">
      <w:pPr>
        <w:ind w:left="-709"/>
        <w:jc w:val="both"/>
        <w:rPr>
          <w:color w:val="auto"/>
          <w:sz w:val="22"/>
          <w:szCs w:val="22"/>
        </w:rPr>
      </w:pPr>
    </w:p>
    <w:p w:rsidR="006845DD" w:rsidRPr="00C80912" w:rsidRDefault="002D0018" w:rsidP="00C80912">
      <w:pPr>
        <w:ind w:left="-709"/>
        <w:jc w:val="both"/>
        <w:rPr>
          <w:color w:val="auto"/>
          <w:sz w:val="22"/>
        </w:rPr>
      </w:pPr>
      <w:proofErr w:type="gramStart"/>
      <w:r w:rsidRPr="00C80912">
        <w:rPr>
          <w:b/>
          <w:color w:val="auto"/>
          <w:sz w:val="22"/>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C80912">
        <w:rPr>
          <w:color w:val="auto"/>
          <w:sz w:val="22"/>
        </w:rPr>
        <w:t>(далее</w:t>
      </w:r>
      <w:r w:rsidRPr="00C80912">
        <w:rPr>
          <w:b/>
          <w:color w:val="auto"/>
          <w:sz w:val="22"/>
        </w:rPr>
        <w:t xml:space="preserve"> </w:t>
      </w:r>
      <w:r w:rsidRPr="00C80912">
        <w:rPr>
          <w:color w:val="auto"/>
          <w:sz w:val="22"/>
        </w:rPr>
        <w:t xml:space="preserve">ФГБУ </w:t>
      </w:r>
      <w:proofErr w:type="spellStart"/>
      <w:r w:rsidRPr="00C80912">
        <w:rPr>
          <w:color w:val="auto"/>
          <w:sz w:val="22"/>
        </w:rPr>
        <w:t>СибФНКЦ</w:t>
      </w:r>
      <w:proofErr w:type="spellEnd"/>
      <w:r w:rsidRPr="00C80912">
        <w:rPr>
          <w:color w:val="auto"/>
          <w:sz w:val="22"/>
        </w:rPr>
        <w:t xml:space="preserve"> ФМБА России),</w:t>
      </w:r>
      <w:r w:rsidRPr="00C80912">
        <w:rPr>
          <w:b/>
          <w:color w:val="auto"/>
          <w:sz w:val="22"/>
        </w:rPr>
        <w:t xml:space="preserve"> </w:t>
      </w:r>
      <w:r w:rsidRPr="00C80912">
        <w:rPr>
          <w:color w:val="auto"/>
          <w:sz w:val="22"/>
        </w:rPr>
        <w:t xml:space="preserve">именуемое в дальнейшем </w:t>
      </w:r>
      <w:r w:rsidRPr="00C80912">
        <w:rPr>
          <w:b/>
          <w:color w:val="auto"/>
          <w:sz w:val="22"/>
        </w:rPr>
        <w:t>«Заказчик»</w:t>
      </w:r>
      <w:r w:rsidRPr="00C80912">
        <w:rPr>
          <w:color w:val="auto"/>
          <w:sz w:val="22"/>
        </w:rPr>
        <w:t xml:space="preserve">, в лице Руководителя контрактной службы Евстигнеева Сергея Олеговича, действующего на основании доверенности №6 от 13.01.2026г., с одной стороны, и _________________ (далее _____________), именуемое в дальнейшем </w:t>
      </w:r>
      <w:r w:rsidRPr="00C80912">
        <w:rPr>
          <w:b/>
          <w:color w:val="auto"/>
          <w:sz w:val="22"/>
        </w:rPr>
        <w:t>«Подрядчик»</w:t>
      </w:r>
      <w:r w:rsidRPr="00C80912">
        <w:rPr>
          <w:color w:val="auto"/>
          <w:sz w:val="22"/>
        </w:rPr>
        <w:t>, в лице ________________, действующего на основании ______, с другой стороны, здесь и далее именуемые "Стороны",</w:t>
      </w:r>
      <w:r w:rsidRPr="00C80912">
        <w:rPr>
          <w:b/>
          <w:color w:val="auto"/>
          <w:sz w:val="22"/>
        </w:rPr>
        <w:t xml:space="preserve"> </w:t>
      </w:r>
      <w:r w:rsidRPr="00C80912">
        <w:rPr>
          <w:color w:val="auto"/>
          <w:sz w:val="22"/>
        </w:rPr>
        <w:t>на основании</w:t>
      </w:r>
      <w:proofErr w:type="gramEnd"/>
      <w:r w:rsidRPr="00C80912">
        <w:rPr>
          <w:color w:val="auto"/>
          <w:sz w:val="22"/>
        </w:rPr>
        <w:t xml:space="preserve">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845DD" w:rsidRDefault="006845DD" w:rsidP="00C80912">
      <w:pPr>
        <w:pStyle w:val="ConsNonformat"/>
        <w:widowControl/>
        <w:ind w:left="-709"/>
        <w:jc w:val="both"/>
        <w:rPr>
          <w:rFonts w:ascii="Times New Roman" w:hAnsi="Times New Roman" w:cs="Times New Roman"/>
        </w:rPr>
      </w:pPr>
    </w:p>
    <w:p w:rsidR="006845DD" w:rsidRPr="00C80912" w:rsidRDefault="002D0018" w:rsidP="00C80912">
      <w:pPr>
        <w:ind w:left="-709"/>
        <w:jc w:val="center"/>
        <w:rPr>
          <w:color w:val="auto"/>
          <w:sz w:val="22"/>
        </w:rPr>
      </w:pPr>
      <w:bookmarkStart w:id="0" w:name="_Toc1512825011"/>
      <w:bookmarkStart w:id="1" w:name="_Toc1512819831"/>
      <w:bookmarkStart w:id="2" w:name="_Toc1490132931"/>
      <w:bookmarkEnd w:id="0"/>
      <w:bookmarkEnd w:id="1"/>
      <w:bookmarkEnd w:id="2"/>
      <w:r w:rsidRPr="00C80912">
        <w:rPr>
          <w:b/>
          <w:color w:val="auto"/>
          <w:sz w:val="22"/>
        </w:rPr>
        <w:t xml:space="preserve">1. ПРЕДМЕТ </w:t>
      </w:r>
      <w:r w:rsidRPr="00C80912">
        <w:rPr>
          <w:b/>
          <w:caps/>
          <w:color w:val="auto"/>
          <w:sz w:val="22"/>
        </w:rPr>
        <w:t>Контракта</w:t>
      </w:r>
    </w:p>
    <w:p w:rsidR="006845DD" w:rsidRPr="00C80912" w:rsidRDefault="002D0018" w:rsidP="00C80912">
      <w:pPr>
        <w:ind w:left="-709"/>
        <w:jc w:val="both"/>
        <w:rPr>
          <w:color w:val="auto"/>
          <w:sz w:val="22"/>
        </w:rPr>
      </w:pPr>
      <w:r w:rsidRPr="00C80912">
        <w:rPr>
          <w:color w:val="auto"/>
          <w:sz w:val="22"/>
        </w:rPr>
        <w:t xml:space="preserve">1.1. Заказчик поручает, а Подрядчик принимает на себя обязанности </w:t>
      </w:r>
      <w:r w:rsidRPr="00C80912">
        <w:rPr>
          <w:b/>
          <w:color w:val="auto"/>
          <w:sz w:val="22"/>
        </w:rPr>
        <w:t>выполнить работы по</w:t>
      </w:r>
      <w:r w:rsidR="00C80912" w:rsidRPr="00C80912">
        <w:rPr>
          <w:b/>
          <w:color w:val="auto"/>
          <w:sz w:val="22"/>
        </w:rPr>
        <w:t xml:space="preserve"> текущему ремонту узла тепловой энергии с установкой циркуляционного насоса системы отопления</w:t>
      </w:r>
      <w:r w:rsidRPr="00C80912">
        <w:rPr>
          <w:b/>
          <w:color w:val="auto"/>
          <w:sz w:val="22"/>
        </w:rPr>
        <w:t xml:space="preserve"> </w:t>
      </w:r>
      <w:r w:rsidRPr="00C80912">
        <w:rPr>
          <w:color w:val="auto"/>
          <w:sz w:val="22"/>
        </w:rPr>
        <w:t>(далее – работы)</w:t>
      </w:r>
      <w:r w:rsidRPr="00C80912">
        <w:rPr>
          <w:b/>
          <w:color w:val="auto"/>
          <w:sz w:val="22"/>
        </w:rPr>
        <w:t xml:space="preserve">, </w:t>
      </w:r>
      <w:r w:rsidRPr="00C80912">
        <w:rPr>
          <w:color w:val="auto"/>
          <w:sz w:val="22"/>
        </w:rPr>
        <w:t xml:space="preserve">своевременно сдать результаты работ Заказчику, а Заказчик обязуется принять и оплатить выполненные работы </w:t>
      </w:r>
      <w:r w:rsidRPr="00C80912">
        <w:rPr>
          <w:bCs/>
          <w:color w:val="auto"/>
          <w:sz w:val="22"/>
        </w:rPr>
        <w:t xml:space="preserve">в порядке и на условиях Контракта. </w:t>
      </w:r>
    </w:p>
    <w:p w:rsidR="006845DD" w:rsidRPr="00C80912" w:rsidRDefault="002D0018" w:rsidP="00C80912">
      <w:pPr>
        <w:ind w:left="-709"/>
        <w:jc w:val="both"/>
        <w:rPr>
          <w:color w:val="auto"/>
          <w:sz w:val="22"/>
        </w:rPr>
      </w:pPr>
      <w:r w:rsidRPr="00C80912">
        <w:rPr>
          <w:color w:val="auto"/>
          <w:sz w:val="22"/>
        </w:rPr>
        <w:t>1.2. Работы по Контракту должны выполняться в соответствии со Спецификацией (Приложение №1).</w:t>
      </w:r>
    </w:p>
    <w:p w:rsidR="006845DD" w:rsidRPr="00C80912" w:rsidRDefault="002D0018" w:rsidP="00C80912">
      <w:pPr>
        <w:ind w:left="-709"/>
        <w:jc w:val="both"/>
        <w:rPr>
          <w:b/>
          <w:bCs/>
          <w:color w:val="auto"/>
          <w:sz w:val="22"/>
        </w:rPr>
      </w:pPr>
      <w:r w:rsidRPr="00C80912">
        <w:rPr>
          <w:color w:val="auto"/>
          <w:sz w:val="22"/>
        </w:rPr>
        <w:t xml:space="preserve">1.3. Место выполнения работ: </w:t>
      </w:r>
      <w:proofErr w:type="gramStart"/>
      <w:r w:rsidRPr="00C80912">
        <w:rPr>
          <w:b/>
          <w:bCs/>
          <w:color w:val="auto"/>
          <w:sz w:val="22"/>
        </w:rPr>
        <w:t>Томская</w:t>
      </w:r>
      <w:proofErr w:type="gramEnd"/>
      <w:r w:rsidRPr="00C80912">
        <w:rPr>
          <w:b/>
          <w:bCs/>
          <w:color w:val="auto"/>
          <w:sz w:val="22"/>
        </w:rPr>
        <w:t xml:space="preserve"> обл., г.</w:t>
      </w:r>
      <w:r w:rsidR="00C80912">
        <w:rPr>
          <w:b/>
          <w:bCs/>
          <w:color w:val="auto"/>
          <w:sz w:val="22"/>
        </w:rPr>
        <w:t xml:space="preserve"> </w:t>
      </w:r>
      <w:r w:rsidRPr="00C80912">
        <w:rPr>
          <w:b/>
          <w:bCs/>
          <w:color w:val="auto"/>
          <w:sz w:val="22"/>
        </w:rPr>
        <w:t xml:space="preserve">Северск, </w:t>
      </w:r>
      <w:r w:rsidR="009C7398">
        <w:rPr>
          <w:b/>
          <w:bCs/>
          <w:color w:val="auto"/>
          <w:sz w:val="22"/>
        </w:rPr>
        <w:t>пер</w:t>
      </w:r>
      <w:r w:rsidR="00C80912" w:rsidRPr="00C80912">
        <w:rPr>
          <w:b/>
          <w:bCs/>
          <w:color w:val="auto"/>
          <w:sz w:val="22"/>
        </w:rPr>
        <w:t>. Чекист 3, МЦ 2</w:t>
      </w:r>
      <w:r w:rsidR="00C80912">
        <w:rPr>
          <w:b/>
          <w:bCs/>
          <w:color w:val="auto"/>
          <w:sz w:val="22"/>
        </w:rPr>
        <w:t>.</w:t>
      </w:r>
    </w:p>
    <w:p w:rsidR="006845DD" w:rsidRPr="00C80912" w:rsidRDefault="002D0018" w:rsidP="00C80912">
      <w:pPr>
        <w:ind w:left="-709"/>
        <w:jc w:val="both"/>
        <w:rPr>
          <w:color w:val="auto"/>
          <w:sz w:val="22"/>
        </w:rPr>
      </w:pPr>
      <w:r w:rsidRPr="00C80912">
        <w:rPr>
          <w:color w:val="auto"/>
          <w:sz w:val="22"/>
        </w:rPr>
        <w:t>1.4. Источник финансирования работ: средства бюджетного учреждения.</w:t>
      </w:r>
    </w:p>
    <w:p w:rsidR="006845DD" w:rsidRPr="00C80912" w:rsidRDefault="002D0018" w:rsidP="00C80912">
      <w:pPr>
        <w:ind w:left="-709"/>
        <w:jc w:val="both"/>
        <w:rPr>
          <w:color w:val="auto"/>
          <w:sz w:val="22"/>
        </w:rPr>
      </w:pPr>
      <w:r w:rsidRPr="00C80912">
        <w:rPr>
          <w:color w:val="auto"/>
          <w:sz w:val="22"/>
        </w:rPr>
        <w:t>1.5. Идентификационный код закупки: 261702403854270240100100510000000244.</w:t>
      </w:r>
    </w:p>
    <w:p w:rsidR="006845DD" w:rsidRDefault="006845DD" w:rsidP="00C80912">
      <w:pPr>
        <w:ind w:left="-709"/>
        <w:jc w:val="both"/>
        <w:rPr>
          <w:color w:val="auto"/>
        </w:rPr>
      </w:pPr>
    </w:p>
    <w:p w:rsidR="006845DD" w:rsidRPr="00F56EFD" w:rsidRDefault="002D0018" w:rsidP="00C80912">
      <w:pPr>
        <w:pStyle w:val="20"/>
        <w:spacing w:after="0"/>
        <w:ind w:left="-709" w:firstLine="0"/>
        <w:jc w:val="center"/>
        <w:rPr>
          <w:color w:val="auto"/>
          <w:sz w:val="22"/>
          <w:szCs w:val="22"/>
        </w:rPr>
      </w:pPr>
      <w:r w:rsidRPr="00F56EFD">
        <w:rPr>
          <w:b/>
          <w:color w:val="auto"/>
          <w:sz w:val="22"/>
          <w:szCs w:val="22"/>
        </w:rPr>
        <w:t>2. ЦЕНА КОНТРАКТА, ПОРЯДОК РАСЧЕТОВ</w:t>
      </w:r>
    </w:p>
    <w:p w:rsidR="006845DD" w:rsidRPr="00F56EFD" w:rsidRDefault="002D0018" w:rsidP="00C80912">
      <w:pPr>
        <w:widowControl/>
        <w:ind w:left="-709"/>
        <w:jc w:val="both"/>
        <w:rPr>
          <w:color w:val="auto"/>
          <w:sz w:val="22"/>
          <w:szCs w:val="22"/>
          <w:lang w:eastAsia="ar-SA"/>
        </w:rPr>
      </w:pPr>
      <w:r w:rsidRPr="00F56EFD">
        <w:rPr>
          <w:color w:val="auto"/>
          <w:sz w:val="22"/>
          <w:szCs w:val="22"/>
          <w:lang w:eastAsia="ar-SA"/>
        </w:rPr>
        <w:t>2.1. Общая цена контракта составляет _________</w:t>
      </w:r>
      <w:r w:rsidRPr="00F56EFD">
        <w:rPr>
          <w:b/>
          <w:color w:val="auto"/>
          <w:sz w:val="22"/>
          <w:szCs w:val="22"/>
          <w:lang w:eastAsia="ar-SA"/>
        </w:rPr>
        <w:t xml:space="preserve"> рублей</w:t>
      </w:r>
      <w:proofErr w:type="gramStart"/>
      <w:r w:rsidRPr="00F56EFD">
        <w:rPr>
          <w:b/>
          <w:color w:val="auto"/>
          <w:sz w:val="22"/>
          <w:szCs w:val="22"/>
          <w:lang w:eastAsia="ar-SA"/>
        </w:rPr>
        <w:t xml:space="preserve"> (______________________) </w:t>
      </w:r>
      <w:proofErr w:type="gramEnd"/>
      <w:r w:rsidRPr="00F56EFD">
        <w:rPr>
          <w:b/>
          <w:color w:val="auto"/>
          <w:sz w:val="22"/>
          <w:szCs w:val="22"/>
          <w:lang w:eastAsia="ar-SA"/>
        </w:rPr>
        <w:t>рублей __ копеек</w:t>
      </w:r>
      <w:r w:rsidRPr="00F56EFD">
        <w:rPr>
          <w:color w:val="auto"/>
          <w:sz w:val="22"/>
          <w:szCs w:val="22"/>
          <w:lang w:eastAsia="ar-SA"/>
        </w:rPr>
        <w:t xml:space="preserve">, </w:t>
      </w:r>
      <w:r w:rsidRPr="00F56EFD">
        <w:rPr>
          <w:i/>
          <w:color w:val="auto"/>
          <w:sz w:val="22"/>
          <w:szCs w:val="22"/>
          <w:lang w:eastAsia="ar-SA"/>
        </w:rPr>
        <w:t xml:space="preserve">[ в том числе налог на добавленную стоимость – ____] </w:t>
      </w:r>
      <w:r w:rsidRPr="00F56EFD">
        <w:rPr>
          <w:rStyle w:val="ac"/>
          <w:i/>
          <w:color w:val="auto"/>
          <w:sz w:val="22"/>
          <w:szCs w:val="22"/>
          <w:lang w:eastAsia="ar-SA"/>
        </w:rPr>
        <w:footnoteReference w:id="1"/>
      </w:r>
      <w:r w:rsidRPr="00F56EFD">
        <w:rPr>
          <w:i/>
          <w:color w:val="auto"/>
          <w:sz w:val="22"/>
          <w:szCs w:val="22"/>
          <w:lang w:eastAsia="ar-SA"/>
        </w:rPr>
        <w:t xml:space="preserve"> [, налогом на добавленную стоимость не облагается на основании _______________ Налогового кодекса Российской Федерации и _______]</w:t>
      </w:r>
      <w:r w:rsidRPr="00F56EFD">
        <w:rPr>
          <w:i/>
          <w:color w:val="auto"/>
          <w:sz w:val="22"/>
          <w:szCs w:val="22"/>
          <w:vertAlign w:val="superscript"/>
          <w:lang w:eastAsia="ar-SA"/>
        </w:rPr>
        <w:t>2</w:t>
      </w:r>
      <w:r w:rsidRPr="00F56EFD">
        <w:rPr>
          <w:i/>
          <w:color w:val="auto"/>
          <w:sz w:val="22"/>
          <w:szCs w:val="22"/>
          <w:lang w:eastAsia="ar-SA"/>
        </w:rPr>
        <w:t>.</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2.2. </w:t>
      </w:r>
      <w:r w:rsidRPr="00F56EFD">
        <w:rPr>
          <w:color w:val="auto"/>
          <w:sz w:val="22"/>
          <w:szCs w:val="22"/>
        </w:rPr>
        <w:t>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r w:rsidRPr="00F56EFD">
        <w:rPr>
          <w:color w:val="auto"/>
          <w:sz w:val="22"/>
          <w:szCs w:val="22"/>
          <w:lang w:eastAsia="ar-SA"/>
        </w:rPr>
        <w:t>.</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2.3. </w:t>
      </w:r>
      <w:r w:rsidRPr="00F56EFD">
        <w:rPr>
          <w:color w:val="auto"/>
          <w:sz w:val="22"/>
          <w:szCs w:val="22"/>
        </w:rPr>
        <w:t>В цену Контракта включены все расходы Подрядчика, связанные с исполнением обязательств, предусмотренных Контрактом, в том числе стоимость производства работ, материалов и оборудования, использования машин и механизмов, с учетом расходов на перевозку, на доставку, погрузо-разгрузочные работы, вывоз мусора, страхование, гарантийное обслуживание, уплату таможенных пошлин, налогов и других обязательных платежей, а также все прочие расходы, необходимые для выполнения Подрядчиком всех обязательств по Контракту</w:t>
      </w:r>
      <w:r w:rsidRPr="00F56EFD">
        <w:rPr>
          <w:color w:val="auto"/>
          <w:sz w:val="22"/>
          <w:szCs w:val="22"/>
          <w:lang w:eastAsia="ar-SA"/>
        </w:rPr>
        <w:t>.</w:t>
      </w:r>
    </w:p>
    <w:p w:rsidR="006845DD" w:rsidRPr="00F56EFD" w:rsidRDefault="002D0018" w:rsidP="00C80912">
      <w:pPr>
        <w:widowControl/>
        <w:ind w:left="-709"/>
        <w:jc w:val="both"/>
        <w:rPr>
          <w:color w:val="auto"/>
          <w:sz w:val="22"/>
          <w:szCs w:val="22"/>
        </w:rPr>
      </w:pPr>
      <w:r w:rsidRPr="00F56EFD">
        <w:rPr>
          <w:color w:val="auto"/>
          <w:sz w:val="22"/>
          <w:szCs w:val="22"/>
        </w:rPr>
        <w:t xml:space="preserve">2.4. Оплата осуществляется по факту выполнения работ в рублях РФ  путем безналичного перечисления денежных средств на расчетный счет Подрядчика на основании счета,  акта выполненных работ, подписанных  обеими сторонами. Срок оплаты выполненных работ - в течение </w:t>
      </w:r>
      <w:r w:rsidR="006B48E6">
        <w:rPr>
          <w:color w:val="auto"/>
          <w:sz w:val="22"/>
          <w:szCs w:val="22"/>
        </w:rPr>
        <w:t>10</w:t>
      </w:r>
      <w:r w:rsidRPr="00F56EFD">
        <w:rPr>
          <w:color w:val="auto"/>
          <w:sz w:val="22"/>
          <w:szCs w:val="22"/>
        </w:rPr>
        <w:t xml:space="preserve"> (</w:t>
      </w:r>
      <w:r w:rsidR="006B48E6">
        <w:rPr>
          <w:color w:val="auto"/>
          <w:sz w:val="22"/>
          <w:szCs w:val="22"/>
        </w:rPr>
        <w:t>десяти</w:t>
      </w:r>
      <w:bookmarkStart w:id="3" w:name="_GoBack"/>
      <w:bookmarkEnd w:id="3"/>
      <w:r w:rsidRPr="00F56EFD">
        <w:rPr>
          <w:color w:val="auto"/>
          <w:sz w:val="22"/>
          <w:szCs w:val="22"/>
        </w:rPr>
        <w:t xml:space="preserve">) рабочих дней </w:t>
      </w:r>
      <w:proofErr w:type="gramStart"/>
      <w:r w:rsidRPr="00F56EFD">
        <w:rPr>
          <w:color w:val="auto"/>
          <w:sz w:val="22"/>
          <w:szCs w:val="22"/>
        </w:rPr>
        <w:t>с даты подписания</w:t>
      </w:r>
      <w:proofErr w:type="gramEnd"/>
      <w:r w:rsidRPr="00F56EFD">
        <w:rPr>
          <w:color w:val="auto"/>
          <w:sz w:val="22"/>
          <w:szCs w:val="22"/>
        </w:rPr>
        <w:t xml:space="preserve"> Заказчиком акта выполненных работ.</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2.5. </w:t>
      </w:r>
      <w:r w:rsidRPr="00F56EFD">
        <w:rPr>
          <w:color w:val="auto"/>
          <w:sz w:val="22"/>
          <w:szCs w:val="22"/>
        </w:rPr>
        <w:t xml:space="preserve">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 при изменении потребности в работах, на выполнение которых заключен контракт. При этом по соглашению Сторон допускается изменение с учетом </w:t>
      </w:r>
      <w:proofErr w:type="gramStart"/>
      <w:r w:rsidRPr="00F56EFD">
        <w:rPr>
          <w:color w:val="auto"/>
          <w:sz w:val="22"/>
          <w:szCs w:val="22"/>
        </w:rPr>
        <w:t>положений бюджетного законодательства Российской Федерации цены Контракта</w:t>
      </w:r>
      <w:proofErr w:type="gramEnd"/>
      <w:r w:rsidRPr="00F56EFD">
        <w:rPr>
          <w:color w:val="auto"/>
          <w:sz w:val="22"/>
          <w:szCs w:val="22"/>
        </w:rPr>
        <w:t xml:space="preserve">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товара, работы или услуги.</w:t>
      </w:r>
    </w:p>
    <w:p w:rsidR="006845DD" w:rsidRPr="00F56EFD" w:rsidRDefault="002D0018" w:rsidP="00C80912">
      <w:pPr>
        <w:ind w:left="-709"/>
        <w:jc w:val="both"/>
        <w:rPr>
          <w:color w:val="auto"/>
          <w:sz w:val="22"/>
          <w:szCs w:val="22"/>
        </w:rPr>
      </w:pPr>
      <w:r w:rsidRPr="00F56EFD">
        <w:rPr>
          <w:color w:val="auto"/>
          <w:sz w:val="22"/>
          <w:szCs w:val="22"/>
        </w:rPr>
        <w:t xml:space="preserve">2.6. </w:t>
      </w:r>
      <w:proofErr w:type="gramStart"/>
      <w:r w:rsidRPr="00F56EFD">
        <w:rPr>
          <w:color w:val="auto"/>
          <w:sz w:val="22"/>
          <w:szCs w:val="22"/>
        </w:rPr>
        <w:t xml:space="preserve">В случае начисления Заказчиком Подрядчику неустойки и (или) предъявления требования о возмещении убытков, Стороны вправе подписать Акт </w:t>
      </w:r>
      <w:proofErr w:type="spellStart"/>
      <w:r w:rsidRPr="00F56EFD">
        <w:rPr>
          <w:color w:val="auto"/>
          <w:sz w:val="22"/>
          <w:szCs w:val="22"/>
        </w:rPr>
        <w:t>взаимосверки</w:t>
      </w:r>
      <w:proofErr w:type="spellEnd"/>
      <w:r w:rsidRPr="00F56EFD">
        <w:rPr>
          <w:color w:val="auto"/>
          <w:sz w:val="22"/>
          <w:szCs w:val="22"/>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w:t>
      </w:r>
      <w:proofErr w:type="gramEnd"/>
      <w:r w:rsidRPr="00F56EFD">
        <w:rPr>
          <w:color w:val="auto"/>
          <w:sz w:val="22"/>
          <w:szCs w:val="22"/>
        </w:rPr>
        <w:t xml:space="preserve"> </w:t>
      </w:r>
      <w:r w:rsidRPr="00F56EFD">
        <w:rPr>
          <w:color w:val="auto"/>
          <w:sz w:val="22"/>
          <w:szCs w:val="22"/>
        </w:rPr>
        <w:lastRenderedPageBreak/>
        <w:t xml:space="preserve">убытков), подлежащей взысканию; основания применения и порядок расчета неустойки (и (или) убытков); итоговая сумма, подлежащая оплате Подрядчику по Контракту. </w:t>
      </w:r>
    </w:p>
    <w:p w:rsidR="006845DD" w:rsidRPr="00F56EFD" w:rsidRDefault="002D0018" w:rsidP="00C80912">
      <w:pPr>
        <w:ind w:left="-709"/>
        <w:jc w:val="both"/>
        <w:rPr>
          <w:color w:val="auto"/>
          <w:sz w:val="22"/>
          <w:szCs w:val="22"/>
        </w:rPr>
      </w:pPr>
      <w:r w:rsidRPr="00F56EFD">
        <w:rPr>
          <w:color w:val="auto"/>
          <w:sz w:val="22"/>
          <w:szCs w:val="22"/>
        </w:rPr>
        <w:t xml:space="preserve">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w:t>
      </w:r>
      <w:proofErr w:type="spellStart"/>
      <w:r w:rsidRPr="00F56EFD">
        <w:rPr>
          <w:color w:val="auto"/>
          <w:sz w:val="22"/>
          <w:szCs w:val="22"/>
        </w:rPr>
        <w:t>взаимосверки</w:t>
      </w:r>
      <w:proofErr w:type="spellEnd"/>
      <w:r w:rsidRPr="00F56EFD">
        <w:rPr>
          <w:color w:val="auto"/>
          <w:sz w:val="22"/>
          <w:szCs w:val="22"/>
        </w:rPr>
        <w:t xml:space="preserve"> обязательств и представленного Подрядчиком счета.</w:t>
      </w:r>
    </w:p>
    <w:p w:rsidR="006845DD" w:rsidRPr="00F56EFD" w:rsidRDefault="002D0018" w:rsidP="00C80912">
      <w:pPr>
        <w:ind w:left="-709"/>
        <w:jc w:val="both"/>
        <w:rPr>
          <w:color w:val="auto"/>
          <w:sz w:val="22"/>
          <w:szCs w:val="22"/>
        </w:rPr>
      </w:pPr>
      <w:r w:rsidRPr="00F56EFD">
        <w:rPr>
          <w:color w:val="auto"/>
          <w:sz w:val="22"/>
          <w:szCs w:val="22"/>
        </w:rPr>
        <w:t>2.7. В случае</w:t>
      </w:r>
      <w:proofErr w:type="gramStart"/>
      <w:r w:rsidRPr="00F56EFD">
        <w:rPr>
          <w:color w:val="auto"/>
          <w:sz w:val="22"/>
          <w:szCs w:val="22"/>
        </w:rPr>
        <w:t>,</w:t>
      </w:r>
      <w:proofErr w:type="gramEnd"/>
      <w:r w:rsidRPr="00F56EFD">
        <w:rPr>
          <w:color w:val="auto"/>
          <w:sz w:val="22"/>
          <w:szCs w:val="22"/>
        </w:rPr>
        <w:t xml:space="preserve"> если при начислении Заказчиком Подрядчику неустойки и (или) предъявления требования о возмещении убытков, Стороны не подписали Акт </w:t>
      </w:r>
      <w:proofErr w:type="spellStart"/>
      <w:r w:rsidRPr="00F56EFD">
        <w:rPr>
          <w:color w:val="auto"/>
          <w:sz w:val="22"/>
          <w:szCs w:val="22"/>
        </w:rPr>
        <w:t>взаимосверки</w:t>
      </w:r>
      <w:proofErr w:type="spellEnd"/>
      <w:r w:rsidRPr="00F56EFD">
        <w:rPr>
          <w:color w:val="auto"/>
          <w:sz w:val="22"/>
          <w:szCs w:val="22"/>
        </w:rPr>
        <w:t xml:space="preserve"> обязательств по Контракту, указанный в п. 2.7 настоящего Контракта, Заказчик вправе не производить оплату по Контракту до уплаты Подрядчиком начисленной и выставленной Заказчиком неустойки и (или) требования о возмещении убытков.</w:t>
      </w:r>
    </w:p>
    <w:p w:rsidR="006845DD" w:rsidRPr="00F56EFD" w:rsidRDefault="002D0018" w:rsidP="00C80912">
      <w:pPr>
        <w:widowControl/>
        <w:ind w:left="-709"/>
        <w:jc w:val="both"/>
        <w:rPr>
          <w:color w:val="auto"/>
          <w:sz w:val="22"/>
          <w:szCs w:val="22"/>
        </w:rPr>
      </w:pPr>
      <w:r w:rsidRPr="00F56EFD">
        <w:rPr>
          <w:color w:val="auto"/>
          <w:sz w:val="22"/>
          <w:szCs w:val="22"/>
          <w:lang w:eastAsia="ar-SA"/>
        </w:rPr>
        <w:t>2.8. В случае изменения расчетного счета Подрядчика, он обязан в трехдневный срок в письменной форме сообщить об этом Заказчику. В противном случае все риски, связанные с перечисление Заказчиком денежных средств на указанный в настоящем Контракте счет Подрядчика, несет Подрядчик.</w:t>
      </w:r>
    </w:p>
    <w:p w:rsidR="006845DD" w:rsidRPr="00F56EFD" w:rsidRDefault="002D0018" w:rsidP="00C80912">
      <w:pPr>
        <w:widowControl/>
        <w:ind w:left="-709"/>
        <w:jc w:val="both"/>
        <w:rPr>
          <w:color w:val="auto"/>
          <w:sz w:val="22"/>
          <w:szCs w:val="22"/>
        </w:rPr>
      </w:pPr>
      <w:r w:rsidRPr="00F56EFD">
        <w:rPr>
          <w:color w:val="auto"/>
          <w:sz w:val="22"/>
          <w:szCs w:val="22"/>
          <w:lang w:eastAsia="ar-SA"/>
        </w:rPr>
        <w:t>2.9.</w:t>
      </w:r>
      <w:r w:rsidRPr="00F56EFD">
        <w:rPr>
          <w:b/>
          <w:color w:val="auto"/>
          <w:sz w:val="22"/>
          <w:szCs w:val="22"/>
          <w:lang w:eastAsia="ar-SA"/>
        </w:rPr>
        <w:t xml:space="preserve"> </w:t>
      </w:r>
      <w:r w:rsidRPr="00F56EFD">
        <w:rPr>
          <w:color w:val="auto"/>
          <w:sz w:val="22"/>
          <w:szCs w:val="22"/>
          <w:lang w:eastAsia="ar-SA"/>
        </w:rPr>
        <w:t xml:space="preserve">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в том числе по цене и (или) объему работ. </w:t>
      </w:r>
    </w:p>
    <w:p w:rsidR="006845DD" w:rsidRPr="00F56EFD" w:rsidRDefault="002D0018" w:rsidP="00C80912">
      <w:pPr>
        <w:ind w:left="-709"/>
        <w:jc w:val="both"/>
        <w:rPr>
          <w:color w:val="auto"/>
          <w:sz w:val="22"/>
          <w:szCs w:val="22"/>
        </w:rPr>
      </w:pPr>
      <w:r w:rsidRPr="00F56EFD">
        <w:rPr>
          <w:color w:val="auto"/>
          <w:sz w:val="22"/>
          <w:szCs w:val="22"/>
        </w:rPr>
        <w:t xml:space="preserve">2.10. </w:t>
      </w:r>
      <w:proofErr w:type="gramStart"/>
      <w:r w:rsidRPr="00F56EFD">
        <w:rPr>
          <w:color w:val="auto"/>
          <w:sz w:val="22"/>
          <w:szCs w:val="22"/>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6EFD">
        <w:rPr>
          <w:color w:val="auto"/>
          <w:sz w:val="22"/>
          <w:szCs w:val="22"/>
        </w:rPr>
        <w:t xml:space="preserve"> системы Российской Федерации Заказчиком.</w:t>
      </w:r>
    </w:p>
    <w:p w:rsidR="006845DD" w:rsidRPr="007B36C6" w:rsidRDefault="006845DD" w:rsidP="00C80912">
      <w:pPr>
        <w:widowControl/>
        <w:ind w:left="-709"/>
        <w:jc w:val="both"/>
        <w:rPr>
          <w:color w:val="auto"/>
          <w:lang w:eastAsia="ar-SA"/>
        </w:rPr>
      </w:pPr>
    </w:p>
    <w:p w:rsidR="006845DD" w:rsidRPr="00F56EFD" w:rsidRDefault="002D0018" w:rsidP="00C80912">
      <w:pPr>
        <w:pStyle w:val="3"/>
        <w:spacing w:before="0"/>
        <w:ind w:left="-709"/>
        <w:jc w:val="center"/>
        <w:rPr>
          <w:rFonts w:ascii="Times New Roman" w:hAnsi="Times New Roman"/>
          <w:color w:val="auto"/>
          <w:sz w:val="22"/>
        </w:rPr>
      </w:pPr>
      <w:r w:rsidRPr="00F56EFD">
        <w:rPr>
          <w:rFonts w:ascii="Times New Roman" w:hAnsi="Times New Roman"/>
          <w:caps/>
          <w:color w:val="auto"/>
          <w:sz w:val="22"/>
        </w:rPr>
        <w:t>3. Сроки выполнения работы по Контракту</w:t>
      </w:r>
    </w:p>
    <w:p w:rsidR="00F56EFD" w:rsidRPr="00FC4B76" w:rsidRDefault="002D0018" w:rsidP="00F56EFD">
      <w:pPr>
        <w:widowControl/>
        <w:ind w:left="-709"/>
        <w:jc w:val="both"/>
        <w:rPr>
          <w:color w:val="auto"/>
          <w:sz w:val="22"/>
          <w:lang w:eastAsia="ar-SA"/>
        </w:rPr>
      </w:pPr>
      <w:r w:rsidRPr="00FC4B76">
        <w:rPr>
          <w:color w:val="auto"/>
          <w:sz w:val="22"/>
          <w:lang w:eastAsia="ar-SA"/>
        </w:rPr>
        <w:t>3.1</w:t>
      </w:r>
      <w:r w:rsidR="00F56EFD" w:rsidRPr="00FC4B76">
        <w:t xml:space="preserve"> </w:t>
      </w:r>
      <w:r w:rsidR="00F56EFD" w:rsidRPr="00FC4B76">
        <w:rPr>
          <w:color w:val="auto"/>
          <w:sz w:val="22"/>
          <w:lang w:eastAsia="ar-SA"/>
        </w:rPr>
        <w:t>Подрядчик приступает к выполнению работ не позднее 5 (пяти) дней с момента заключения Контракта.</w:t>
      </w:r>
    </w:p>
    <w:p w:rsidR="00F56EFD" w:rsidRPr="00FC4B76" w:rsidRDefault="00F56EFD" w:rsidP="00F56EFD">
      <w:pPr>
        <w:widowControl/>
        <w:ind w:left="-709"/>
        <w:jc w:val="both"/>
        <w:rPr>
          <w:color w:val="auto"/>
          <w:sz w:val="22"/>
          <w:lang w:eastAsia="ar-SA"/>
        </w:rPr>
      </w:pPr>
      <w:r w:rsidRPr="00FC4B76">
        <w:rPr>
          <w:color w:val="auto"/>
          <w:sz w:val="22"/>
          <w:lang w:eastAsia="ar-SA"/>
        </w:rPr>
        <w:t xml:space="preserve">3.2. Датой окончания выполнения работ по Контракту считается дата выполнения в полном объеме работ согласно техническому заданию (Приложение № 1), подтверждением чего является подписанный Сторонами документ о приемке. </w:t>
      </w:r>
    </w:p>
    <w:p w:rsidR="00F56EFD" w:rsidRPr="00FC4B76" w:rsidRDefault="00F56EFD" w:rsidP="00F56EFD">
      <w:pPr>
        <w:widowControl/>
        <w:ind w:left="-709"/>
        <w:jc w:val="both"/>
        <w:rPr>
          <w:color w:val="auto"/>
          <w:sz w:val="22"/>
          <w:lang w:eastAsia="ar-SA"/>
        </w:rPr>
      </w:pPr>
      <w:r w:rsidRPr="00FC4B76">
        <w:rPr>
          <w:color w:val="auto"/>
          <w:sz w:val="22"/>
          <w:lang w:eastAsia="ar-SA"/>
        </w:rPr>
        <w:t xml:space="preserve">Окончание выполнения работ по Контракту устанавливается Контрактом – </w:t>
      </w:r>
      <w:r w:rsidRPr="00FC4B76">
        <w:rPr>
          <w:b/>
          <w:color w:val="auto"/>
          <w:sz w:val="22"/>
          <w:lang w:eastAsia="ar-SA"/>
        </w:rPr>
        <w:t>не позднее 30 (тридцати) календарных дней</w:t>
      </w:r>
      <w:r w:rsidRPr="00FC4B76">
        <w:rPr>
          <w:color w:val="auto"/>
          <w:sz w:val="22"/>
          <w:lang w:eastAsia="ar-SA"/>
        </w:rPr>
        <w:t xml:space="preserve"> с момента заключения Контракта.</w:t>
      </w:r>
    </w:p>
    <w:p w:rsidR="00F56EFD" w:rsidRPr="00F56EFD" w:rsidRDefault="00F56EFD" w:rsidP="00F56EFD">
      <w:pPr>
        <w:widowControl/>
        <w:ind w:left="-709"/>
        <w:jc w:val="both"/>
        <w:rPr>
          <w:color w:val="auto"/>
          <w:sz w:val="22"/>
          <w:lang w:eastAsia="ar-SA"/>
        </w:rPr>
      </w:pPr>
      <w:r w:rsidRPr="00FC4B76">
        <w:rPr>
          <w:sz w:val="22"/>
        </w:rPr>
        <w:t>3.3. Сроки выполнения работ установлены Графиком выполнения работ. График выполнения работ составляется Подрядчиком в течение трех рабочих дней со дня заключения контракта, предоставляется на согласование Заказчику.</w:t>
      </w:r>
      <w:r>
        <w:rPr>
          <w:sz w:val="22"/>
        </w:rPr>
        <w:t xml:space="preserve"> </w:t>
      </w:r>
    </w:p>
    <w:p w:rsidR="006845DD" w:rsidRPr="00F56EFD" w:rsidRDefault="002D0018" w:rsidP="00C80912">
      <w:pPr>
        <w:pStyle w:val="af5"/>
        <w:tabs>
          <w:tab w:val="left" w:pos="1276"/>
          <w:tab w:val="left" w:pos="1429"/>
        </w:tabs>
        <w:spacing w:after="0" w:line="240" w:lineRule="auto"/>
        <w:ind w:left="-709"/>
        <w:jc w:val="both"/>
        <w:textAlignment w:val="baseline"/>
        <w:rPr>
          <w:color w:val="auto"/>
          <w:sz w:val="22"/>
        </w:rPr>
      </w:pPr>
      <w:r w:rsidRPr="00F56EFD">
        <w:rPr>
          <w:color w:val="auto"/>
          <w:sz w:val="22"/>
        </w:rPr>
        <w:t>3.</w:t>
      </w:r>
      <w:r w:rsidR="00F56EFD">
        <w:rPr>
          <w:color w:val="auto"/>
          <w:sz w:val="22"/>
        </w:rPr>
        <w:t>4</w:t>
      </w:r>
      <w:r w:rsidRPr="00F56EFD">
        <w:rPr>
          <w:color w:val="auto"/>
          <w:sz w:val="22"/>
        </w:rPr>
        <w:t xml:space="preserve">. Датой окончания выполнения работ по Контракту </w:t>
      </w:r>
      <w:r w:rsidRPr="00F56EFD">
        <w:rPr>
          <w:bCs/>
          <w:color w:val="auto"/>
          <w:sz w:val="22"/>
        </w:rPr>
        <w:t xml:space="preserve">считается дата выполнения в полном объеме работ согласно спецификации (Приложение №1 к контракту), подтверждением чего является подписанный Сторонами </w:t>
      </w:r>
      <w:r w:rsidRPr="00F56EFD">
        <w:rPr>
          <w:color w:val="auto"/>
          <w:sz w:val="22"/>
        </w:rPr>
        <w:t xml:space="preserve">Акт приемки выполненных работ. </w:t>
      </w:r>
    </w:p>
    <w:p w:rsidR="006845DD" w:rsidRPr="00F56EFD" w:rsidRDefault="002D0018" w:rsidP="00C80912">
      <w:pPr>
        <w:ind w:left="-709"/>
        <w:jc w:val="both"/>
        <w:rPr>
          <w:color w:val="auto"/>
          <w:sz w:val="22"/>
        </w:rPr>
      </w:pPr>
      <w:r w:rsidRPr="00F56EFD">
        <w:rPr>
          <w:color w:val="auto"/>
          <w:sz w:val="22"/>
          <w:lang w:eastAsia="ar-SA"/>
        </w:rPr>
        <w:t>3.</w:t>
      </w:r>
      <w:r w:rsidR="00F56EFD">
        <w:rPr>
          <w:color w:val="auto"/>
          <w:sz w:val="22"/>
          <w:lang w:eastAsia="ar-SA"/>
        </w:rPr>
        <w:t>5</w:t>
      </w:r>
      <w:r w:rsidRPr="00F56EFD">
        <w:rPr>
          <w:color w:val="auto"/>
          <w:sz w:val="22"/>
          <w:lang w:eastAsia="ar-SA"/>
        </w:rPr>
        <w:t xml:space="preserve">. </w:t>
      </w:r>
      <w:r w:rsidRPr="00F56EFD">
        <w:rPr>
          <w:color w:val="auto"/>
          <w:sz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6845DD" w:rsidRPr="00F56EFD" w:rsidRDefault="002D0018" w:rsidP="00C80912">
      <w:pPr>
        <w:widowControl/>
        <w:ind w:left="-709"/>
        <w:jc w:val="both"/>
        <w:rPr>
          <w:color w:val="auto"/>
          <w:sz w:val="22"/>
        </w:rPr>
      </w:pPr>
      <w:r w:rsidRPr="00F56EFD">
        <w:rPr>
          <w:color w:val="auto"/>
          <w:sz w:val="22"/>
          <w:lang w:eastAsia="ar-SA"/>
        </w:rPr>
        <w:t>3.</w:t>
      </w:r>
      <w:r w:rsidR="00F56EFD">
        <w:rPr>
          <w:color w:val="auto"/>
          <w:sz w:val="22"/>
          <w:lang w:eastAsia="ar-SA"/>
        </w:rPr>
        <w:t>6</w:t>
      </w:r>
      <w:r w:rsidRPr="00F56EFD">
        <w:rPr>
          <w:color w:val="auto"/>
          <w:sz w:val="22"/>
          <w:lang w:eastAsia="ar-SA"/>
        </w:rPr>
        <w:t xml:space="preserve">. </w:t>
      </w:r>
      <w:r w:rsidRPr="00F56EFD">
        <w:rPr>
          <w:color w:val="auto"/>
          <w:sz w:val="22"/>
        </w:rPr>
        <w:t xml:space="preserve">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w:t>
      </w:r>
      <w:r w:rsidRPr="00F56EFD">
        <w:rPr>
          <w:i/>
          <w:color w:val="auto"/>
          <w:sz w:val="22"/>
        </w:rPr>
        <w:t>(или принять решение об одностороннем отказе от исполнения Контракта)</w:t>
      </w:r>
      <w:r w:rsidRPr="00F56EFD">
        <w:rPr>
          <w:color w:val="auto"/>
          <w:sz w:val="22"/>
        </w:rPr>
        <w:t>.</w:t>
      </w:r>
    </w:p>
    <w:p w:rsidR="006845DD" w:rsidRPr="007B36C6" w:rsidRDefault="006845DD" w:rsidP="00C80912">
      <w:pPr>
        <w:widowControl/>
        <w:ind w:left="-709"/>
        <w:jc w:val="both"/>
        <w:rPr>
          <w:color w:val="auto"/>
          <w:lang w:eastAsia="ar-SA"/>
        </w:rPr>
      </w:pPr>
    </w:p>
    <w:p w:rsidR="006845DD" w:rsidRPr="00F56EFD" w:rsidRDefault="002D0018" w:rsidP="00C80912">
      <w:pPr>
        <w:widowControl/>
        <w:ind w:left="-709"/>
        <w:jc w:val="center"/>
        <w:rPr>
          <w:color w:val="auto"/>
          <w:sz w:val="22"/>
          <w:szCs w:val="22"/>
        </w:rPr>
      </w:pPr>
      <w:r w:rsidRPr="00F56EFD">
        <w:rPr>
          <w:b/>
          <w:color w:val="auto"/>
          <w:sz w:val="22"/>
          <w:szCs w:val="22"/>
          <w:lang w:eastAsia="ar-SA"/>
        </w:rPr>
        <w:t>4. ПРАВА И ОБЯЗАННОСТИ СТОРОН</w:t>
      </w:r>
    </w:p>
    <w:p w:rsidR="006845DD" w:rsidRPr="00F56EFD" w:rsidRDefault="002D0018" w:rsidP="00C80912">
      <w:pPr>
        <w:widowControl/>
        <w:ind w:left="-709"/>
        <w:jc w:val="both"/>
        <w:rPr>
          <w:color w:val="auto"/>
          <w:sz w:val="22"/>
          <w:szCs w:val="22"/>
        </w:rPr>
      </w:pPr>
      <w:r w:rsidRPr="00F56EFD">
        <w:rPr>
          <w:b/>
          <w:color w:val="auto"/>
          <w:sz w:val="22"/>
          <w:szCs w:val="22"/>
          <w:lang w:eastAsia="ar-SA"/>
        </w:rPr>
        <w:t>4.1. Подрядчик вправе:</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4.1.1. </w:t>
      </w:r>
      <w:r w:rsidRPr="00F56EFD">
        <w:rPr>
          <w:color w:val="auto"/>
          <w:sz w:val="22"/>
          <w:szCs w:val="22"/>
        </w:rPr>
        <w:t>Требовать от Заказчика приемки результатов выполненных работ</w:t>
      </w:r>
      <w:r w:rsidRPr="00F56EFD">
        <w:rPr>
          <w:color w:val="auto"/>
          <w:sz w:val="22"/>
          <w:szCs w:val="22"/>
          <w:lang w:eastAsia="ar-SA"/>
        </w:rPr>
        <w:t>.</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4.1.2. </w:t>
      </w:r>
      <w:r w:rsidRPr="00F56EFD">
        <w:rPr>
          <w:color w:val="auto"/>
          <w:sz w:val="22"/>
          <w:szCs w:val="22"/>
        </w:rPr>
        <w:t>Требовать от Заказчика оплаты принятых без замечаний работ в размере и в порядке, установленном Контрактом.</w:t>
      </w:r>
    </w:p>
    <w:p w:rsidR="006845DD" w:rsidRPr="00F56EFD" w:rsidRDefault="002D0018" w:rsidP="00C80912">
      <w:pPr>
        <w:widowControl/>
        <w:ind w:left="-709"/>
        <w:jc w:val="both"/>
        <w:rPr>
          <w:color w:val="auto"/>
          <w:sz w:val="22"/>
          <w:szCs w:val="22"/>
        </w:rPr>
      </w:pPr>
      <w:r w:rsidRPr="00F56EFD">
        <w:rPr>
          <w:color w:val="auto"/>
          <w:sz w:val="22"/>
          <w:szCs w:val="22"/>
        </w:rPr>
        <w:t>4.1.3. Запрашивать у Заказчика информацию, необходимую для выполнения Контракта.</w:t>
      </w:r>
    </w:p>
    <w:p w:rsidR="006845DD" w:rsidRPr="00F56EFD" w:rsidRDefault="002D0018" w:rsidP="00C80912">
      <w:pPr>
        <w:widowControl/>
        <w:ind w:left="-709"/>
        <w:jc w:val="both"/>
        <w:rPr>
          <w:color w:val="auto"/>
          <w:sz w:val="22"/>
          <w:szCs w:val="22"/>
          <w:lang w:eastAsia="ar-SA"/>
        </w:rPr>
      </w:pPr>
      <w:r w:rsidRPr="00F56EFD">
        <w:rPr>
          <w:color w:val="auto"/>
          <w:sz w:val="22"/>
          <w:szCs w:val="22"/>
          <w:lang w:eastAsia="ar-SA"/>
        </w:rPr>
        <w:t>4.1.4. Принять решение об одностороннем отказе от исполнения контракта в соответствии с гражданским законодательством Российской Федерации.</w:t>
      </w:r>
    </w:p>
    <w:p w:rsidR="006845DD" w:rsidRPr="00F56EFD" w:rsidRDefault="002D0018" w:rsidP="00C80912">
      <w:pPr>
        <w:widowControl/>
        <w:ind w:left="-709"/>
        <w:jc w:val="both"/>
        <w:rPr>
          <w:color w:val="auto"/>
          <w:sz w:val="22"/>
          <w:szCs w:val="22"/>
        </w:rPr>
      </w:pPr>
      <w:r w:rsidRPr="00F56EFD">
        <w:rPr>
          <w:b/>
          <w:color w:val="auto"/>
          <w:sz w:val="22"/>
          <w:szCs w:val="22"/>
          <w:lang w:eastAsia="ar-SA"/>
        </w:rPr>
        <w:t>4.2. Подрядчик обязуется:</w:t>
      </w:r>
    </w:p>
    <w:p w:rsidR="006845DD" w:rsidRPr="00F56EFD" w:rsidRDefault="002D0018" w:rsidP="00C80912">
      <w:pPr>
        <w:ind w:left="-709"/>
        <w:jc w:val="both"/>
        <w:rPr>
          <w:color w:val="auto"/>
          <w:sz w:val="22"/>
          <w:szCs w:val="22"/>
        </w:rPr>
      </w:pPr>
      <w:r w:rsidRPr="00F56EFD">
        <w:rPr>
          <w:color w:val="auto"/>
          <w:sz w:val="22"/>
          <w:szCs w:val="22"/>
          <w:lang w:eastAsia="ar-SA"/>
        </w:rPr>
        <w:t xml:space="preserve">4.2.1. </w:t>
      </w:r>
      <w:r w:rsidRPr="00F56EFD">
        <w:rPr>
          <w:color w:val="auto"/>
          <w:sz w:val="22"/>
          <w:szCs w:val="22"/>
        </w:rPr>
        <w:t xml:space="preserve">Выполнить все работы в объеме и в сроки, предусмотренные Контрактом и в соответствии </w:t>
      </w:r>
      <w:proofErr w:type="gramStart"/>
      <w:r w:rsidRPr="00F56EFD">
        <w:rPr>
          <w:color w:val="auto"/>
          <w:sz w:val="22"/>
          <w:szCs w:val="22"/>
        </w:rPr>
        <w:t>с</w:t>
      </w:r>
      <w:proofErr w:type="gramEnd"/>
      <w:r w:rsidRPr="00F56EFD">
        <w:rPr>
          <w:color w:val="auto"/>
          <w:sz w:val="22"/>
          <w:szCs w:val="22"/>
        </w:rPr>
        <w:t xml:space="preserve"> </w:t>
      </w:r>
      <w:r w:rsidRPr="00F56EFD">
        <w:rPr>
          <w:bCs/>
          <w:color w:val="auto"/>
          <w:sz w:val="22"/>
          <w:szCs w:val="22"/>
        </w:rPr>
        <w:t>спецификацией</w:t>
      </w:r>
      <w:r w:rsidRPr="00F56EFD">
        <w:rPr>
          <w:color w:val="auto"/>
          <w:sz w:val="22"/>
          <w:szCs w:val="22"/>
        </w:rPr>
        <w:t xml:space="preserve"> (</w:t>
      </w:r>
      <w:r w:rsidRPr="00F56EFD">
        <w:rPr>
          <w:b/>
          <w:bCs/>
          <w:color w:val="auto"/>
          <w:sz w:val="22"/>
          <w:szCs w:val="22"/>
        </w:rPr>
        <w:t>Приложение № 1</w:t>
      </w:r>
      <w:r w:rsidRPr="00F56EFD">
        <w:rPr>
          <w:color w:val="auto"/>
          <w:sz w:val="22"/>
          <w:szCs w:val="22"/>
        </w:rPr>
        <w:t>)  и условиями Контракта и сдать готовый к эксплуатации объект</w:t>
      </w:r>
      <w:r w:rsidRPr="00F56EFD">
        <w:rPr>
          <w:color w:val="auto"/>
          <w:sz w:val="22"/>
          <w:szCs w:val="22"/>
          <w:lang w:eastAsia="ar-SA"/>
        </w:rPr>
        <w:t>.</w:t>
      </w:r>
    </w:p>
    <w:p w:rsidR="006845DD" w:rsidRPr="00F56EFD" w:rsidRDefault="002D0018" w:rsidP="00C80912">
      <w:pPr>
        <w:ind w:left="-709"/>
        <w:jc w:val="both"/>
        <w:rPr>
          <w:color w:val="auto"/>
          <w:sz w:val="22"/>
          <w:szCs w:val="22"/>
        </w:rPr>
      </w:pPr>
      <w:r w:rsidRPr="00F56EFD">
        <w:rPr>
          <w:color w:val="auto"/>
          <w:sz w:val="22"/>
          <w:szCs w:val="22"/>
        </w:rPr>
        <w:t xml:space="preserve">4.2.2. Обеспечить: </w:t>
      </w:r>
    </w:p>
    <w:p w:rsidR="006845DD" w:rsidRPr="00F56EFD" w:rsidRDefault="002D0018" w:rsidP="00C80912">
      <w:pPr>
        <w:pStyle w:val="ConsNormal0"/>
        <w:widowControl/>
        <w:ind w:left="-709" w:right="0" w:firstLine="0"/>
        <w:jc w:val="both"/>
        <w:rPr>
          <w:rFonts w:ascii="Times New Roman" w:hAnsi="Times New Roman" w:cs="Times New Roman"/>
          <w:sz w:val="22"/>
        </w:rPr>
      </w:pPr>
      <w:r w:rsidRPr="00F56EFD">
        <w:rPr>
          <w:rFonts w:ascii="Times New Roman" w:hAnsi="Times New Roman" w:cs="Times New Roman"/>
          <w:sz w:val="22"/>
        </w:rPr>
        <w:t xml:space="preserve">- производство работ в полном соответствии </w:t>
      </w:r>
      <w:proofErr w:type="gramStart"/>
      <w:r w:rsidRPr="00F56EFD">
        <w:rPr>
          <w:rFonts w:ascii="Times New Roman" w:hAnsi="Times New Roman" w:cs="Times New Roman"/>
          <w:sz w:val="22"/>
        </w:rPr>
        <w:t>с</w:t>
      </w:r>
      <w:proofErr w:type="gramEnd"/>
      <w:r w:rsidRPr="00F56EFD">
        <w:rPr>
          <w:rFonts w:ascii="Times New Roman" w:hAnsi="Times New Roman" w:cs="Times New Roman"/>
          <w:sz w:val="22"/>
        </w:rPr>
        <w:t xml:space="preserve">  строительными нормами и правилами; </w:t>
      </w:r>
    </w:p>
    <w:p w:rsidR="006845DD" w:rsidRPr="00F56EFD" w:rsidRDefault="002D0018" w:rsidP="00C80912">
      <w:pPr>
        <w:pStyle w:val="ConsNormal0"/>
        <w:widowControl/>
        <w:ind w:left="-709" w:right="0" w:firstLine="0"/>
        <w:jc w:val="both"/>
        <w:rPr>
          <w:rFonts w:ascii="Times New Roman" w:hAnsi="Times New Roman" w:cs="Times New Roman"/>
          <w:sz w:val="22"/>
        </w:rPr>
      </w:pPr>
      <w:r w:rsidRPr="00F56EFD">
        <w:rPr>
          <w:rFonts w:ascii="Times New Roman" w:hAnsi="Times New Roman" w:cs="Times New Roman"/>
          <w:sz w:val="22"/>
        </w:rPr>
        <w:lastRenderedPageBreak/>
        <w:t xml:space="preserve">- качественное выполнение всех работ согласно </w:t>
      </w:r>
      <w:r w:rsidRPr="00F56EFD">
        <w:rPr>
          <w:rFonts w:ascii="Times New Roman" w:hAnsi="Times New Roman" w:cs="Times New Roman"/>
          <w:bCs/>
          <w:sz w:val="22"/>
        </w:rPr>
        <w:t>спецификации</w:t>
      </w:r>
      <w:r w:rsidRPr="00F56EFD">
        <w:rPr>
          <w:rFonts w:ascii="Times New Roman" w:hAnsi="Times New Roman" w:cs="Times New Roman"/>
          <w:sz w:val="22"/>
        </w:rPr>
        <w:t xml:space="preserve"> (Приложение № 1);</w:t>
      </w:r>
    </w:p>
    <w:p w:rsidR="006845DD" w:rsidRPr="00F56EFD" w:rsidRDefault="002D0018" w:rsidP="00C80912">
      <w:pPr>
        <w:pStyle w:val="ConsNormal0"/>
        <w:widowControl/>
        <w:ind w:left="-709" w:right="0" w:firstLine="0"/>
        <w:jc w:val="both"/>
        <w:rPr>
          <w:rFonts w:ascii="Times New Roman" w:hAnsi="Times New Roman" w:cs="Times New Roman"/>
          <w:sz w:val="22"/>
        </w:rPr>
      </w:pPr>
      <w:r w:rsidRPr="00F56EFD">
        <w:rPr>
          <w:rFonts w:ascii="Times New Roman" w:hAnsi="Times New Roman" w:cs="Times New Roman"/>
          <w:sz w:val="22"/>
        </w:rPr>
        <w:t>- своевременное устранение недостатков и дефектов, выявленных при приемке работ и в течение гарантийного срока эксплуатации Объекта.</w:t>
      </w:r>
    </w:p>
    <w:p w:rsidR="006845DD" w:rsidRPr="00F56EFD" w:rsidRDefault="002D0018" w:rsidP="00C80912">
      <w:pPr>
        <w:ind w:left="-709"/>
        <w:jc w:val="both"/>
        <w:rPr>
          <w:color w:val="auto"/>
          <w:sz w:val="22"/>
          <w:szCs w:val="22"/>
        </w:rPr>
      </w:pPr>
      <w:r w:rsidRPr="00F56EFD">
        <w:rPr>
          <w:color w:val="auto"/>
          <w:sz w:val="22"/>
          <w:szCs w:val="22"/>
          <w:lang w:eastAsia="ar-SA"/>
        </w:rPr>
        <w:t xml:space="preserve">4.2.3. </w:t>
      </w:r>
      <w:r w:rsidRPr="00F56EFD">
        <w:rPr>
          <w:color w:val="auto"/>
          <w:sz w:val="22"/>
          <w:szCs w:val="22"/>
        </w:rPr>
        <w:t>Своими силами и за свой счет, в срок, определенный Заказчиком устранять допущенные по своей вине в выполненных работах недостатки.</w:t>
      </w:r>
    </w:p>
    <w:p w:rsidR="006845DD" w:rsidRPr="00F56EFD" w:rsidRDefault="002D0018" w:rsidP="00C80912">
      <w:pPr>
        <w:pStyle w:val="ConsNormal0"/>
        <w:widowControl/>
        <w:ind w:left="-709" w:right="0" w:firstLine="0"/>
        <w:jc w:val="both"/>
        <w:rPr>
          <w:rFonts w:ascii="Times New Roman" w:hAnsi="Times New Roman" w:cs="Times New Roman"/>
          <w:sz w:val="22"/>
        </w:rPr>
      </w:pPr>
      <w:r w:rsidRPr="00F56EFD">
        <w:rPr>
          <w:rFonts w:ascii="Times New Roman" w:hAnsi="Times New Roman" w:cs="Times New Roman"/>
          <w:sz w:val="22"/>
          <w:lang w:eastAsia="ar-SA"/>
        </w:rPr>
        <w:t xml:space="preserve">4.2.4. </w:t>
      </w:r>
      <w:r w:rsidRPr="00F56EFD">
        <w:rPr>
          <w:rFonts w:ascii="Times New Roman" w:hAnsi="Times New Roman" w:cs="Times New Roman"/>
          <w:sz w:val="22"/>
        </w:rPr>
        <w:t>Незамедлительно сообщать Заказчику о приостановлении или прекращении Работ.</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4.2.5. </w:t>
      </w:r>
      <w:r w:rsidRPr="00F56EFD">
        <w:rPr>
          <w:color w:val="auto"/>
          <w:sz w:val="22"/>
          <w:szCs w:val="22"/>
        </w:rPr>
        <w:t xml:space="preserve">Перед началом работ, при необходимости, заключать за счет своих средств договоры со специализированными организациями. </w:t>
      </w:r>
    </w:p>
    <w:p w:rsidR="006845DD" w:rsidRPr="00F56EFD" w:rsidRDefault="002D0018" w:rsidP="00C80912">
      <w:pPr>
        <w:widowControl/>
        <w:ind w:left="-709"/>
        <w:jc w:val="both"/>
        <w:rPr>
          <w:color w:val="auto"/>
          <w:sz w:val="22"/>
          <w:szCs w:val="22"/>
        </w:rPr>
      </w:pPr>
      <w:r w:rsidRPr="00F56EFD">
        <w:rPr>
          <w:color w:val="auto"/>
          <w:sz w:val="22"/>
          <w:szCs w:val="22"/>
        </w:rPr>
        <w:t xml:space="preserve">4.2.6. В минимально возможные сроки за свой счет исправлять недостатки по замечаниям государственных органов и органов местного самоуправления, если эти недостатки возникли по вине Подрядчика. </w:t>
      </w:r>
    </w:p>
    <w:p w:rsidR="006845DD" w:rsidRPr="00F56EFD" w:rsidRDefault="002D0018" w:rsidP="00C80912">
      <w:pPr>
        <w:widowControl/>
        <w:ind w:left="-709"/>
        <w:jc w:val="both"/>
        <w:rPr>
          <w:color w:val="auto"/>
          <w:sz w:val="22"/>
          <w:szCs w:val="22"/>
        </w:rPr>
      </w:pPr>
      <w:r w:rsidRPr="00F56EFD">
        <w:rPr>
          <w:color w:val="auto"/>
          <w:sz w:val="22"/>
          <w:szCs w:val="22"/>
        </w:rPr>
        <w:t xml:space="preserve">4.2.7. По требованию Заказчика передать Заказчику копии свидетельств о допуске к производству работ, а также лицензий, выданных Подрядчику и его субподрядчикам. </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4.2.8. </w:t>
      </w:r>
      <w:r w:rsidRPr="00F56EFD">
        <w:rPr>
          <w:color w:val="auto"/>
          <w:sz w:val="22"/>
          <w:szCs w:val="22"/>
        </w:rPr>
        <w:t>Поставить на объект все предусмотренные спецификацией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w:t>
      </w:r>
    </w:p>
    <w:p w:rsidR="006845DD" w:rsidRPr="00F56EFD" w:rsidRDefault="002D0018" w:rsidP="00C80912">
      <w:pPr>
        <w:pStyle w:val="ConsNormal0"/>
        <w:widowControl/>
        <w:ind w:left="-709" w:right="0" w:firstLine="0"/>
        <w:jc w:val="both"/>
        <w:rPr>
          <w:rFonts w:ascii="Times New Roman" w:hAnsi="Times New Roman" w:cs="Times New Roman"/>
          <w:sz w:val="22"/>
        </w:rPr>
      </w:pPr>
      <w:r w:rsidRPr="00F56EFD">
        <w:rPr>
          <w:rFonts w:ascii="Times New Roman" w:hAnsi="Times New Roman" w:cs="Times New Roman"/>
          <w:sz w:val="22"/>
          <w:lang w:eastAsia="ar-SA"/>
        </w:rPr>
        <w:t xml:space="preserve">4.2.9. </w:t>
      </w:r>
      <w:r w:rsidRPr="00F56EFD">
        <w:rPr>
          <w:rFonts w:ascii="Times New Roman" w:hAnsi="Times New Roman" w:cs="Times New Roman"/>
          <w:sz w:val="22"/>
        </w:rPr>
        <w:t xml:space="preserve">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p>
    <w:p w:rsidR="006845DD" w:rsidRPr="00F56EFD" w:rsidRDefault="002D0018" w:rsidP="00C80912">
      <w:pPr>
        <w:tabs>
          <w:tab w:val="left" w:pos="360"/>
        </w:tabs>
        <w:ind w:left="-709"/>
        <w:jc w:val="both"/>
        <w:rPr>
          <w:color w:val="auto"/>
          <w:sz w:val="22"/>
          <w:szCs w:val="22"/>
        </w:rPr>
      </w:pPr>
      <w:r w:rsidRPr="00F56EFD">
        <w:rPr>
          <w:color w:val="auto"/>
          <w:sz w:val="22"/>
          <w:szCs w:val="22"/>
          <w:lang w:eastAsia="ar-SA"/>
        </w:rPr>
        <w:t xml:space="preserve">4.2.10. </w:t>
      </w:r>
      <w:r w:rsidRPr="00F56EFD">
        <w:rPr>
          <w:color w:val="auto"/>
          <w:sz w:val="22"/>
          <w:szCs w:val="22"/>
        </w:rPr>
        <w:t xml:space="preserve">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качественные характеристики. </w:t>
      </w:r>
    </w:p>
    <w:p w:rsidR="006845DD" w:rsidRPr="00F56EFD" w:rsidRDefault="002D0018" w:rsidP="00C80912">
      <w:pPr>
        <w:ind w:left="-709"/>
        <w:jc w:val="both"/>
        <w:rPr>
          <w:color w:val="auto"/>
          <w:sz w:val="22"/>
          <w:szCs w:val="22"/>
        </w:rPr>
      </w:pPr>
      <w:r w:rsidRPr="00F56EFD">
        <w:rPr>
          <w:color w:val="auto"/>
          <w:sz w:val="22"/>
          <w:szCs w:val="22"/>
        </w:rPr>
        <w:tab/>
        <w:t xml:space="preserve">Подрядчик обязан предоставить </w:t>
      </w:r>
      <w:r w:rsidRPr="00F56EFD">
        <w:rPr>
          <w:color w:val="auto"/>
          <w:sz w:val="22"/>
          <w:szCs w:val="22"/>
          <w:lang w:eastAsia="en-US"/>
        </w:rPr>
        <w:t xml:space="preserve">Заказчику все требуемые в соответствии с законодательством Российской Федерации и действительные на дату сдачи-приемки работ сертификаты, декларации соответствия, а также паспорта и инструкции на поставляемые товары на русском языке или с переводом на русский язык. Срок действия разрешительных документов на товары должен быть не </w:t>
      </w:r>
      <w:proofErr w:type="gramStart"/>
      <w:r w:rsidRPr="00F56EFD">
        <w:rPr>
          <w:color w:val="auto"/>
          <w:sz w:val="22"/>
          <w:szCs w:val="22"/>
          <w:lang w:eastAsia="en-US"/>
        </w:rPr>
        <w:t>менее гарантийного</w:t>
      </w:r>
      <w:proofErr w:type="gramEnd"/>
      <w:r w:rsidRPr="00F56EFD">
        <w:rPr>
          <w:color w:val="auto"/>
          <w:sz w:val="22"/>
          <w:szCs w:val="22"/>
          <w:lang w:eastAsia="en-US"/>
        </w:rPr>
        <w:t xml:space="preserve"> срока товара.</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4.2.11. </w:t>
      </w:r>
      <w:r w:rsidRPr="00F56EFD">
        <w:rPr>
          <w:color w:val="auto"/>
          <w:sz w:val="22"/>
          <w:szCs w:val="22"/>
        </w:rPr>
        <w:t xml:space="preserve">Назначить руководителя работ и лиц его замещающих, определить их рабочее место на Объекте и информировать об этом Заказчика. </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4.2.12. </w:t>
      </w:r>
      <w:r w:rsidRPr="00F56EFD">
        <w:rPr>
          <w:color w:val="auto"/>
          <w:sz w:val="22"/>
          <w:szCs w:val="22"/>
        </w:rPr>
        <w:t xml:space="preserve">Организовать контроль качества выполняемых работ и учет всех выявленных нарушений требований технического регламента и проектной документации. </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4.2.13. </w:t>
      </w:r>
      <w:r w:rsidRPr="00F56EFD">
        <w:rPr>
          <w:color w:val="auto"/>
          <w:sz w:val="22"/>
          <w:szCs w:val="22"/>
        </w:rPr>
        <w:t>Извещать Заказчика письменно, за 24 часа до начала приемки, о готовности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скрытых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4.2.14. </w:t>
      </w:r>
      <w:r w:rsidRPr="00F56EFD">
        <w:rPr>
          <w:color w:val="auto"/>
          <w:sz w:val="22"/>
          <w:szCs w:val="22"/>
        </w:rPr>
        <w:t>Принимать участие в проведении опробований и испытаний, приемки подлежащих закрытию работ, конструкций и систем, сдаче после завершения отдельных видов работ.</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4.2.15. </w:t>
      </w:r>
      <w:r w:rsidRPr="00F56EFD">
        <w:rPr>
          <w:color w:val="auto"/>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6845DD" w:rsidRPr="00F56EFD" w:rsidRDefault="002D0018" w:rsidP="00C80912">
      <w:pPr>
        <w:snapToGrid w:val="0"/>
        <w:ind w:left="-709"/>
        <w:jc w:val="both"/>
        <w:rPr>
          <w:color w:val="auto"/>
          <w:sz w:val="22"/>
          <w:szCs w:val="22"/>
        </w:rPr>
      </w:pPr>
      <w:r w:rsidRPr="00F56EFD">
        <w:rPr>
          <w:color w:val="auto"/>
          <w:sz w:val="22"/>
          <w:szCs w:val="22"/>
          <w:lang w:eastAsia="ar-SA"/>
        </w:rPr>
        <w:t xml:space="preserve">4.2.16. </w:t>
      </w:r>
      <w:proofErr w:type="gramStart"/>
      <w:r w:rsidR="00F56EFD" w:rsidRPr="00F56EFD">
        <w:rPr>
          <w:color w:val="auto"/>
          <w:sz w:val="22"/>
          <w:szCs w:val="22"/>
          <w:lang w:eastAsia="ar-SA"/>
        </w:rPr>
        <w:t xml:space="preserve">Работы выполняются в соответствии с нормативно-техническими и правовыми актами Российской Федерации, в том числе СНиП 12-03-2001 и СНиП 12-04-2002 «Безопасность труда в строительстве, части 1 и 2», СП 1.1.1058-01 «Организация и проведение производственного контроля за соблюдением санитарных правил и выполнением </w:t>
      </w:r>
      <w:proofErr w:type="spellStart"/>
      <w:r w:rsidR="00F56EFD" w:rsidRPr="00F56EFD">
        <w:rPr>
          <w:color w:val="auto"/>
          <w:sz w:val="22"/>
          <w:szCs w:val="22"/>
          <w:lang w:eastAsia="ar-SA"/>
        </w:rPr>
        <w:t>санитарно</w:t>
      </w:r>
      <w:proofErr w:type="spellEnd"/>
      <w:r w:rsidR="00F56EFD" w:rsidRPr="00F56EFD">
        <w:rPr>
          <w:color w:val="auto"/>
          <w:sz w:val="22"/>
          <w:szCs w:val="22"/>
          <w:lang w:eastAsia="ar-SA"/>
        </w:rPr>
        <w:t xml:space="preserve"> - противоэпидемиологических (профилактических) мероприятий», СП 12-136-2002 «Решения по охране труда и промышленной безопасности в проектах организации строительства и проектах</w:t>
      </w:r>
      <w:proofErr w:type="gramEnd"/>
      <w:r w:rsidR="00F56EFD" w:rsidRPr="00F56EFD">
        <w:rPr>
          <w:color w:val="auto"/>
          <w:sz w:val="22"/>
          <w:szCs w:val="22"/>
          <w:lang w:eastAsia="ar-SA"/>
        </w:rPr>
        <w:t xml:space="preserve"> производства работ», а также других Правил техники безопасности и охраны труда, утвержденных органами Государственного надзора и соответствующими министерствами и ведомствами.</w:t>
      </w:r>
    </w:p>
    <w:p w:rsidR="006845DD" w:rsidRPr="00F56EFD" w:rsidRDefault="002D0018" w:rsidP="00C80912">
      <w:pPr>
        <w:widowControl/>
        <w:ind w:left="-709"/>
        <w:jc w:val="both"/>
        <w:rPr>
          <w:color w:val="auto"/>
          <w:sz w:val="22"/>
          <w:szCs w:val="22"/>
        </w:rPr>
      </w:pPr>
      <w:r w:rsidRPr="00F56EFD">
        <w:rPr>
          <w:color w:val="auto"/>
          <w:sz w:val="22"/>
          <w:szCs w:val="22"/>
          <w:lang w:eastAsia="zh-CN"/>
        </w:rPr>
        <w:t xml:space="preserve">4.2.17. </w:t>
      </w:r>
      <w:r w:rsidRPr="00F56EFD">
        <w:rPr>
          <w:color w:val="auto"/>
          <w:sz w:val="22"/>
          <w:szCs w:val="22"/>
        </w:rPr>
        <w:t>Подрядчик  организует за свой счет мероприятия по сохранности своих материалов и    оборудования на период  выполнения работ.</w:t>
      </w:r>
    </w:p>
    <w:p w:rsidR="006845DD" w:rsidRPr="00F56EFD" w:rsidRDefault="002D0018" w:rsidP="00C80912">
      <w:pPr>
        <w:widowControl/>
        <w:ind w:left="-709"/>
        <w:jc w:val="both"/>
        <w:rPr>
          <w:color w:val="auto"/>
          <w:sz w:val="22"/>
          <w:szCs w:val="22"/>
        </w:rPr>
      </w:pPr>
      <w:r w:rsidRPr="00F56EFD">
        <w:rPr>
          <w:color w:val="auto"/>
          <w:sz w:val="22"/>
          <w:szCs w:val="22"/>
          <w:lang w:eastAsia="zh-CN"/>
        </w:rPr>
        <w:t xml:space="preserve">4.2.18. </w:t>
      </w:r>
      <w:r w:rsidRPr="00F56EFD">
        <w:rPr>
          <w:color w:val="auto"/>
          <w:sz w:val="22"/>
          <w:szCs w:val="22"/>
        </w:rPr>
        <w:t xml:space="preserve">Подрядчик обязан своевременно подавать заявки в ИХС СКБ ФГБУ </w:t>
      </w:r>
      <w:proofErr w:type="spellStart"/>
      <w:r w:rsidRPr="00F56EFD">
        <w:rPr>
          <w:color w:val="auto"/>
          <w:sz w:val="22"/>
          <w:szCs w:val="22"/>
        </w:rPr>
        <w:t>СибФНКЦ</w:t>
      </w:r>
      <w:proofErr w:type="spellEnd"/>
      <w:r w:rsidRPr="00F56EFD">
        <w:rPr>
          <w:color w:val="auto"/>
          <w:sz w:val="22"/>
          <w:szCs w:val="22"/>
        </w:rPr>
        <w:t xml:space="preserve"> ФМБА России  на временные подключения и отключения электроэнергии, предварительно выполнить согласование с главным энергетиком ИХС СКБ ФГБУ </w:t>
      </w:r>
      <w:proofErr w:type="spellStart"/>
      <w:r w:rsidRPr="00F56EFD">
        <w:rPr>
          <w:color w:val="auto"/>
          <w:sz w:val="22"/>
          <w:szCs w:val="22"/>
        </w:rPr>
        <w:t>СибФНКЦ</w:t>
      </w:r>
      <w:proofErr w:type="spellEnd"/>
      <w:r w:rsidRPr="00F56EFD">
        <w:rPr>
          <w:color w:val="auto"/>
          <w:sz w:val="22"/>
          <w:szCs w:val="22"/>
        </w:rPr>
        <w:t xml:space="preserve"> ФМБА России. </w:t>
      </w:r>
    </w:p>
    <w:p w:rsidR="006845DD" w:rsidRPr="00F56EFD" w:rsidRDefault="002D0018" w:rsidP="00C80912">
      <w:pPr>
        <w:ind w:left="-709"/>
        <w:jc w:val="both"/>
        <w:rPr>
          <w:color w:val="auto"/>
          <w:sz w:val="22"/>
          <w:szCs w:val="22"/>
        </w:rPr>
      </w:pPr>
      <w:r w:rsidRPr="00F56EFD">
        <w:rPr>
          <w:color w:val="auto"/>
          <w:sz w:val="22"/>
          <w:szCs w:val="22"/>
        </w:rPr>
        <w:t xml:space="preserve">4.2.19. Осуществлять </w:t>
      </w:r>
      <w:r w:rsidRPr="00F56EFD">
        <w:rPr>
          <w:color w:val="auto"/>
          <w:sz w:val="22"/>
          <w:szCs w:val="22"/>
          <w:lang w:eastAsia="en-US"/>
        </w:rPr>
        <w:t>согласование и оформление необходимых в соответствии с действующим законодательством Российской Федерации документов и разрешений для выполнения работ, если таковые требуется в соответствии с законодательством Российской Федерации.</w:t>
      </w:r>
    </w:p>
    <w:p w:rsidR="006845DD" w:rsidRPr="00F56EFD" w:rsidRDefault="002D0018" w:rsidP="00C80912">
      <w:pPr>
        <w:ind w:left="-709"/>
        <w:jc w:val="both"/>
        <w:rPr>
          <w:color w:val="auto"/>
          <w:sz w:val="22"/>
          <w:szCs w:val="22"/>
        </w:rPr>
      </w:pPr>
      <w:r w:rsidRPr="00F56EFD">
        <w:rPr>
          <w:color w:val="auto"/>
          <w:sz w:val="22"/>
          <w:szCs w:val="22"/>
          <w:lang w:eastAsia="en-US"/>
        </w:rPr>
        <w:t>4.2.20. Согласовывать с Заказчиком допустимое время выполнения работ,</w:t>
      </w:r>
      <w:r w:rsidRPr="00F56EFD">
        <w:rPr>
          <w:color w:val="auto"/>
          <w:sz w:val="22"/>
          <w:szCs w:val="22"/>
        </w:rPr>
        <w:t xml:space="preserve"> в связи с тем, что работы </w:t>
      </w:r>
      <w:r w:rsidRPr="00F56EFD">
        <w:rPr>
          <w:color w:val="auto"/>
          <w:sz w:val="22"/>
          <w:szCs w:val="22"/>
        </w:rPr>
        <w:lastRenderedPageBreak/>
        <w:t>проводятся без остановки текущей деятельности учреждения.</w:t>
      </w:r>
    </w:p>
    <w:p w:rsidR="006845DD" w:rsidRPr="00F56EFD" w:rsidRDefault="002D0018" w:rsidP="00C80912">
      <w:pPr>
        <w:ind w:left="-709"/>
        <w:jc w:val="both"/>
        <w:rPr>
          <w:color w:val="auto"/>
          <w:sz w:val="22"/>
          <w:szCs w:val="22"/>
        </w:rPr>
      </w:pPr>
      <w:r w:rsidRPr="00F56EFD">
        <w:rPr>
          <w:color w:val="auto"/>
          <w:sz w:val="22"/>
          <w:szCs w:val="22"/>
        </w:rPr>
        <w:t>4.2.21. Согласовывать с Заказчиком места складирования строительных материалов и строительного мусора. Вывоз строительного мусора осуществлять еженедельно.</w:t>
      </w:r>
    </w:p>
    <w:p w:rsidR="006845DD" w:rsidRPr="00F56EFD" w:rsidRDefault="002D0018" w:rsidP="00C80912">
      <w:pPr>
        <w:widowControl/>
        <w:ind w:left="-709"/>
        <w:jc w:val="both"/>
        <w:rPr>
          <w:color w:val="auto"/>
          <w:sz w:val="22"/>
          <w:szCs w:val="22"/>
          <w:lang w:eastAsia="ar-SA"/>
        </w:rPr>
      </w:pPr>
      <w:r w:rsidRPr="00F56EFD">
        <w:rPr>
          <w:color w:val="auto"/>
          <w:sz w:val="22"/>
          <w:szCs w:val="22"/>
          <w:lang w:eastAsia="ar-SA"/>
        </w:rPr>
        <w:t xml:space="preserve">4.2.22. </w:t>
      </w:r>
      <w:proofErr w:type="gramStart"/>
      <w:r w:rsidRPr="00F56EFD">
        <w:rPr>
          <w:color w:val="auto"/>
          <w:sz w:val="22"/>
          <w:szCs w:val="22"/>
          <w:lang w:eastAsia="ar-SA"/>
        </w:rPr>
        <w:t>В случае если законодательством РФ предусмотрено лицензирование вида деятельности, являющегося предметом настоящего Контракта, а также, в случае если законодательством РФ к лицам, осуществляющим выполнение работ, являющихся предметом настоящего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или субподрядчиков соответствие требованиям, установленным законодательством Российской Федерации, в течение всего срока исполнения Контракта.</w:t>
      </w:r>
      <w:proofErr w:type="gramEnd"/>
      <w:r w:rsidRPr="00F56EFD">
        <w:rPr>
          <w:color w:val="auto"/>
          <w:sz w:val="22"/>
          <w:szCs w:val="22"/>
          <w:lang w:eastAsia="ar-SA"/>
        </w:rPr>
        <w:t xml:space="preserve"> Копии таких документов должны быть переданы Подрядчиком Заказчику по его требованию.</w:t>
      </w:r>
    </w:p>
    <w:p w:rsidR="006845DD" w:rsidRPr="00F56EFD" w:rsidRDefault="002D0018" w:rsidP="00C80912">
      <w:pPr>
        <w:widowControl/>
        <w:ind w:left="-709"/>
        <w:jc w:val="both"/>
        <w:rPr>
          <w:color w:val="auto"/>
          <w:sz w:val="22"/>
          <w:szCs w:val="22"/>
        </w:rPr>
      </w:pPr>
      <w:r w:rsidRPr="00F56EFD">
        <w:rPr>
          <w:b/>
          <w:color w:val="auto"/>
          <w:sz w:val="22"/>
          <w:szCs w:val="22"/>
          <w:lang w:eastAsia="ar-SA"/>
        </w:rPr>
        <w:t>4.3. Заказчик вправе:</w:t>
      </w:r>
    </w:p>
    <w:p w:rsidR="006845DD" w:rsidRPr="00F56EFD" w:rsidRDefault="002D0018" w:rsidP="00C80912">
      <w:pPr>
        <w:widowControl/>
        <w:ind w:left="-709"/>
        <w:jc w:val="both"/>
        <w:rPr>
          <w:color w:val="auto"/>
          <w:sz w:val="22"/>
          <w:szCs w:val="22"/>
        </w:rPr>
      </w:pPr>
      <w:r w:rsidRPr="00F56EFD">
        <w:rPr>
          <w:color w:val="auto"/>
          <w:sz w:val="22"/>
          <w:szCs w:val="22"/>
          <w:lang w:eastAsia="ar-SA"/>
        </w:rPr>
        <w:t>4.3.1. В любое время проверять ход и качество выполняемых работ Подрядчиком, не вмешиваясь в его деятельность.</w:t>
      </w:r>
    </w:p>
    <w:p w:rsidR="006845DD" w:rsidRPr="00F56EFD" w:rsidRDefault="002D0018" w:rsidP="00C80912">
      <w:pPr>
        <w:widowControl/>
        <w:ind w:left="-709"/>
        <w:jc w:val="both"/>
        <w:rPr>
          <w:color w:val="auto"/>
          <w:sz w:val="22"/>
          <w:szCs w:val="22"/>
        </w:rPr>
      </w:pPr>
      <w:r w:rsidRPr="00F56EFD">
        <w:rPr>
          <w:color w:val="auto"/>
          <w:sz w:val="22"/>
          <w:szCs w:val="22"/>
          <w:lang w:eastAsia="ar-SA"/>
        </w:rPr>
        <w:t>4.3.2. В случае необходимости привлекать специалистов или экспертов, обладающих необходимыми знаниями, для участия в проведении экспертизы выполненных работ, а также отчетной документации.</w:t>
      </w:r>
    </w:p>
    <w:p w:rsidR="006845DD" w:rsidRPr="00F56EFD" w:rsidRDefault="002D0018" w:rsidP="00C80912">
      <w:pPr>
        <w:widowControl/>
        <w:ind w:left="-709"/>
        <w:jc w:val="both"/>
        <w:rPr>
          <w:color w:val="auto"/>
          <w:sz w:val="22"/>
          <w:szCs w:val="22"/>
        </w:rPr>
      </w:pPr>
      <w:r w:rsidRPr="00F56EFD">
        <w:rPr>
          <w:color w:val="auto"/>
          <w:sz w:val="22"/>
          <w:szCs w:val="22"/>
          <w:lang w:eastAsia="ar-SA"/>
        </w:rPr>
        <w:t>4.3.3. Требовать от Подрядчика оплаты штрафных санкций или удержать (зачесть) сумму штрафных санкций в счет погашения своих обязательств по оплате стоимости выполненных Подрядчиком работ в соответствии с условиями настоящего контракта.</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4.3.4. </w:t>
      </w:r>
      <w:r w:rsidRPr="00F56EFD">
        <w:rPr>
          <w:color w:val="auto"/>
          <w:sz w:val="22"/>
          <w:szCs w:val="22"/>
        </w:rPr>
        <w:t xml:space="preserve">Отказаться от оплаты работ в случае несоответствия результатов выполненных работ требованиям, установленным Контрактом и обязательным требованиям нормативных правовых актов. </w:t>
      </w:r>
    </w:p>
    <w:p w:rsidR="006845DD" w:rsidRPr="00F56EFD" w:rsidRDefault="002D0018" w:rsidP="00C80912">
      <w:pPr>
        <w:widowControl/>
        <w:ind w:left="-709"/>
        <w:jc w:val="both"/>
        <w:rPr>
          <w:color w:val="auto"/>
          <w:sz w:val="22"/>
          <w:szCs w:val="22"/>
          <w:lang w:eastAsia="ar-SA"/>
        </w:rPr>
      </w:pPr>
      <w:r w:rsidRPr="00F56EFD">
        <w:rPr>
          <w:color w:val="auto"/>
          <w:sz w:val="22"/>
          <w:szCs w:val="22"/>
          <w:lang w:eastAsia="ar-SA"/>
        </w:rPr>
        <w:t>4.3.5. Принять решение об одностороннем отказе от исполнения контракта в соответствии с гражданским законодательством Российской Федерации.</w:t>
      </w:r>
    </w:p>
    <w:p w:rsidR="006845DD" w:rsidRPr="00F56EFD" w:rsidRDefault="002D0018" w:rsidP="00C80912">
      <w:pPr>
        <w:widowControl/>
        <w:ind w:left="-709"/>
        <w:jc w:val="both"/>
        <w:rPr>
          <w:color w:val="auto"/>
          <w:sz w:val="22"/>
          <w:szCs w:val="22"/>
        </w:rPr>
      </w:pPr>
      <w:r w:rsidRPr="00F56EFD">
        <w:rPr>
          <w:b/>
          <w:color w:val="auto"/>
          <w:sz w:val="22"/>
          <w:szCs w:val="22"/>
          <w:lang w:eastAsia="ar-SA"/>
        </w:rPr>
        <w:t>4.4. Заказчик обязан:</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4.4.1. </w:t>
      </w:r>
      <w:r w:rsidRPr="00F56EFD">
        <w:rPr>
          <w:color w:val="auto"/>
          <w:sz w:val="22"/>
          <w:szCs w:val="22"/>
        </w:rPr>
        <w:t>Создать Подрядчику необходимые условия для выполнения работ</w:t>
      </w:r>
      <w:r w:rsidRPr="00F56EFD">
        <w:rPr>
          <w:color w:val="auto"/>
          <w:sz w:val="22"/>
          <w:szCs w:val="22"/>
          <w:lang w:eastAsia="ar-SA"/>
        </w:rPr>
        <w:t>.</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4.4.2. </w:t>
      </w:r>
      <w:r w:rsidRPr="00F56EFD">
        <w:rPr>
          <w:color w:val="auto"/>
          <w:sz w:val="22"/>
          <w:szCs w:val="22"/>
        </w:rPr>
        <w:t>Передать Подрядчику документацию, необходимую для выполнения работ, в том числе проектную документацию (при наличии), в течение 2 (двух) рабочих дней со дня заключения Контракта</w:t>
      </w:r>
      <w:r w:rsidRPr="00F56EFD">
        <w:rPr>
          <w:color w:val="auto"/>
          <w:sz w:val="22"/>
          <w:szCs w:val="22"/>
          <w:lang w:eastAsia="ar-SA"/>
        </w:rPr>
        <w:t>.</w:t>
      </w:r>
    </w:p>
    <w:p w:rsidR="006845DD" w:rsidRPr="00F56EFD" w:rsidRDefault="002D0018" w:rsidP="00C80912">
      <w:pPr>
        <w:widowControl/>
        <w:ind w:left="-709"/>
        <w:jc w:val="both"/>
        <w:rPr>
          <w:color w:val="auto"/>
          <w:sz w:val="22"/>
          <w:szCs w:val="22"/>
        </w:rPr>
      </w:pPr>
      <w:r w:rsidRPr="00F56EFD">
        <w:rPr>
          <w:color w:val="auto"/>
          <w:sz w:val="22"/>
          <w:szCs w:val="22"/>
          <w:lang w:eastAsia="ar-SA"/>
        </w:rPr>
        <w:t xml:space="preserve">4.4.3. </w:t>
      </w:r>
      <w:r w:rsidRPr="00F56EFD">
        <w:rPr>
          <w:color w:val="auto"/>
          <w:sz w:val="22"/>
          <w:szCs w:val="22"/>
        </w:rPr>
        <w:t>Оплатить выполненные Подрядчиком Работы в размере и в порядке, установленном Контрактом</w:t>
      </w:r>
      <w:r w:rsidRPr="00F56EFD">
        <w:rPr>
          <w:color w:val="auto"/>
          <w:sz w:val="22"/>
          <w:szCs w:val="22"/>
          <w:lang w:eastAsia="ar-SA"/>
        </w:rPr>
        <w:t>.</w:t>
      </w:r>
    </w:p>
    <w:p w:rsidR="006845DD" w:rsidRPr="007B36C6" w:rsidRDefault="006845DD" w:rsidP="00C80912">
      <w:pPr>
        <w:widowControl/>
        <w:ind w:left="-709"/>
        <w:jc w:val="both"/>
        <w:rPr>
          <w:color w:val="auto"/>
          <w:lang w:eastAsia="ar-SA"/>
        </w:rPr>
      </w:pPr>
    </w:p>
    <w:p w:rsidR="006845DD" w:rsidRPr="00EC0900" w:rsidRDefault="002D0018" w:rsidP="00C80912">
      <w:pPr>
        <w:widowControl/>
        <w:ind w:left="-709"/>
        <w:jc w:val="center"/>
        <w:rPr>
          <w:color w:val="auto"/>
          <w:sz w:val="22"/>
        </w:rPr>
      </w:pPr>
      <w:r w:rsidRPr="00EC0900">
        <w:rPr>
          <w:b/>
          <w:caps/>
          <w:color w:val="auto"/>
          <w:sz w:val="22"/>
        </w:rPr>
        <w:t>5. Обеспечение материалами, оборудованием и инвентарем</w:t>
      </w:r>
    </w:p>
    <w:p w:rsidR="006845DD" w:rsidRPr="00EC0900" w:rsidRDefault="002D0018" w:rsidP="00C80912">
      <w:pPr>
        <w:ind w:left="-709"/>
        <w:jc w:val="both"/>
        <w:rPr>
          <w:color w:val="auto"/>
          <w:sz w:val="22"/>
        </w:rPr>
      </w:pPr>
      <w:r w:rsidRPr="00EC0900">
        <w:rPr>
          <w:color w:val="auto"/>
          <w:sz w:val="22"/>
          <w:lang w:eastAsia="ar-SA"/>
        </w:rPr>
        <w:t xml:space="preserve">5.1. </w:t>
      </w:r>
      <w:r w:rsidRPr="00EC0900">
        <w:rPr>
          <w:color w:val="auto"/>
          <w:sz w:val="22"/>
        </w:rPr>
        <w:t xml:space="preserve">Подрядчик принимает на себя обязательство приобрести и поставить для выполнения работ материалы, конструкции, инженерное оборудование и инвентарь в соответствии </w:t>
      </w:r>
      <w:r w:rsidRPr="00EC0900">
        <w:rPr>
          <w:bCs/>
          <w:color w:val="auto"/>
          <w:sz w:val="22"/>
        </w:rPr>
        <w:t>спецификацией</w:t>
      </w:r>
      <w:r w:rsidRPr="00EC0900">
        <w:rPr>
          <w:color w:val="auto"/>
          <w:sz w:val="22"/>
        </w:rPr>
        <w:t xml:space="preserve"> (</w:t>
      </w:r>
      <w:r w:rsidRPr="00EC0900">
        <w:rPr>
          <w:b/>
          <w:bCs/>
          <w:color w:val="auto"/>
          <w:sz w:val="22"/>
        </w:rPr>
        <w:t>Приложение № 1</w:t>
      </w:r>
      <w:r w:rsidRPr="00EC0900">
        <w:rPr>
          <w:color w:val="auto"/>
          <w:sz w:val="22"/>
        </w:rPr>
        <w:t>).</w:t>
      </w:r>
    </w:p>
    <w:p w:rsidR="006845DD" w:rsidRPr="00EC0900" w:rsidRDefault="002D0018" w:rsidP="00C80912">
      <w:pPr>
        <w:widowControl/>
        <w:ind w:left="-709"/>
        <w:jc w:val="both"/>
        <w:rPr>
          <w:color w:val="auto"/>
          <w:sz w:val="22"/>
        </w:rPr>
      </w:pPr>
      <w:r w:rsidRPr="00EC0900">
        <w:rPr>
          <w:color w:val="auto"/>
          <w:sz w:val="22"/>
        </w:rPr>
        <w:t>5.2. Подрядчик определяет поставщиков оборудования и материалов и конструкций, осуществляет заключение договоров на поставку и страхование и обеспечивает приемку оборудования, материалов и конструкций.</w:t>
      </w:r>
    </w:p>
    <w:p w:rsidR="006845DD" w:rsidRPr="00EC0900" w:rsidRDefault="002D0018" w:rsidP="00C80912">
      <w:pPr>
        <w:widowControl/>
        <w:ind w:left="-709"/>
        <w:jc w:val="both"/>
        <w:rPr>
          <w:color w:val="auto"/>
          <w:sz w:val="22"/>
        </w:rPr>
      </w:pPr>
      <w:r w:rsidRPr="00EC0900">
        <w:rPr>
          <w:color w:val="auto"/>
          <w:sz w:val="22"/>
          <w:lang w:eastAsia="ar-SA"/>
        </w:rPr>
        <w:t xml:space="preserve">5.3. </w:t>
      </w:r>
      <w:r w:rsidRPr="00EC0900">
        <w:rPr>
          <w:color w:val="auto"/>
          <w:sz w:val="22"/>
        </w:rPr>
        <w:t xml:space="preserve">Все поставляемые для выполнения работ материалы, оборудование и инвентарь должны иметь сертификаты соответствия, декларации о соответствии, санитарно-эпидемиологические заключения, технические паспорта и другие предусмотренные правовыми актами Российской Федерации документы, удостоверяющие их происхождение, качество и сроки годности. </w:t>
      </w:r>
    </w:p>
    <w:p w:rsidR="006845DD" w:rsidRPr="00EC0900" w:rsidRDefault="002D0018" w:rsidP="00C80912">
      <w:pPr>
        <w:widowControl/>
        <w:ind w:left="-709"/>
        <w:jc w:val="both"/>
        <w:rPr>
          <w:color w:val="auto"/>
          <w:sz w:val="22"/>
        </w:rPr>
      </w:pPr>
      <w:r w:rsidRPr="00EC0900">
        <w:rPr>
          <w:color w:val="auto"/>
          <w:sz w:val="22"/>
          <w:lang w:eastAsia="ar-SA"/>
        </w:rPr>
        <w:t xml:space="preserve">5.4. </w:t>
      </w:r>
      <w:r w:rsidRPr="00EC0900">
        <w:rPr>
          <w:color w:val="auto"/>
          <w:sz w:val="22"/>
        </w:rPr>
        <w:t>В случае сомнений в соответствии качества материалов сопроводительным документам и требованиям СНиП Заказчик может за свой счет провести выборочный контроль качества с привлечением специализированных организаций, имеющих соответствующую лицензию.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Подрядчика.</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lang w:eastAsia="ar-SA"/>
        </w:rPr>
        <w:t xml:space="preserve">5.5. </w:t>
      </w:r>
      <w:r w:rsidRPr="00EC0900">
        <w:rPr>
          <w:rFonts w:ascii="Times New Roman" w:hAnsi="Times New Roman" w:cs="Times New Roman"/>
          <w:sz w:val="22"/>
          <w:szCs w:val="20"/>
        </w:rPr>
        <w:t>Представитель Заказчика имеет право проведения осмотра, обследования, измерения или испытания материалов, оборудования, результатов работ и по их результатам отдать распоряжение Подрядчику:</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 xml:space="preserve">- удалить с объекта или заменить любое оборудование или материалы, которые не соответствуют по номенклатуре, марке, сорту или иным показателям </w:t>
      </w:r>
      <w:r w:rsidRPr="00EC0900">
        <w:rPr>
          <w:rFonts w:ascii="Times New Roman" w:hAnsi="Times New Roman" w:cs="Times New Roman"/>
          <w:bCs/>
          <w:sz w:val="22"/>
          <w:szCs w:val="20"/>
        </w:rPr>
        <w:t>спецификации</w:t>
      </w:r>
      <w:r w:rsidRPr="00EC0900">
        <w:rPr>
          <w:rFonts w:ascii="Times New Roman" w:hAnsi="Times New Roman" w:cs="Times New Roman"/>
          <w:sz w:val="22"/>
          <w:szCs w:val="20"/>
        </w:rPr>
        <w:t xml:space="preserve"> (Приложение № 1);</w:t>
      </w:r>
    </w:p>
    <w:p w:rsidR="006845DD"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 переделать заново любые работы, выполненные с использованием материальных ресурсов, не отвечающих требованиям.</w:t>
      </w:r>
    </w:p>
    <w:p w:rsidR="00EC0900" w:rsidRPr="00EC0900" w:rsidRDefault="00EC0900" w:rsidP="00C80912">
      <w:pPr>
        <w:pStyle w:val="ConsNormal0"/>
        <w:widowControl/>
        <w:ind w:left="-709" w:right="0" w:firstLine="0"/>
        <w:jc w:val="both"/>
        <w:rPr>
          <w:sz w:val="22"/>
          <w:lang w:eastAsia="ar-SA"/>
        </w:rPr>
      </w:pPr>
    </w:p>
    <w:p w:rsidR="006845DD" w:rsidRPr="00EC0900" w:rsidRDefault="002D0018" w:rsidP="00C80912">
      <w:pPr>
        <w:pStyle w:val="ConsNormal0"/>
        <w:widowControl/>
        <w:ind w:left="-709" w:right="0" w:firstLine="0"/>
        <w:jc w:val="center"/>
        <w:rPr>
          <w:rFonts w:ascii="Times New Roman" w:hAnsi="Times New Roman" w:cs="Times New Roman"/>
          <w:sz w:val="22"/>
          <w:szCs w:val="20"/>
        </w:rPr>
      </w:pPr>
      <w:r w:rsidRPr="00EC0900">
        <w:rPr>
          <w:rFonts w:ascii="Times New Roman" w:hAnsi="Times New Roman" w:cs="Times New Roman"/>
          <w:b/>
          <w:caps/>
          <w:sz w:val="22"/>
          <w:szCs w:val="20"/>
        </w:rPr>
        <w:t>6. Производство, сдача и приемка работ</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6.1. Подрядчик приступает к работам в срок, установленный в Контракте.</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6.2. Ни один из видов работ не может быть скрыт последующими работами без разрешения представителя Заказчика, за исключением случаев, когда представитель Заказчика не прибыл для участия в приемке таких работ, но при этом был уведомлен о приемке надлежащим образом.</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 xml:space="preserve">Отсутствие при выполнении работ или проведении испытаний представителя Заказчика или уполномоченного им лица, а также присутствия указанных лиц при проведении работ и испытаний и одобрение полученных результатов, в том числе в форме оплаты выполненных работ, не освобождает </w:t>
      </w:r>
      <w:r w:rsidRPr="00EC0900">
        <w:rPr>
          <w:rFonts w:ascii="Times New Roman" w:hAnsi="Times New Roman" w:cs="Times New Roman"/>
          <w:sz w:val="22"/>
          <w:szCs w:val="20"/>
        </w:rPr>
        <w:lastRenderedPageBreak/>
        <w:t>Подрядчика от ответственности за качество используемых материалов, оборудования, выполненных работ.</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6.3. Приглашение на приемку законченных работ, скрытых работ и проведение испытаний направляется представителем Подрядчика представителю Заказчика не позднее, чем за 24 часа до начала планируемой процедуры по адресу электронной почты или факсу - согласованным Сторонами.</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 xml:space="preserve">6.4. Готовность отдельных работ и конструктивных элементов подтверждается подписанием представителями Заказчика и Подрядчика актов промежуточной приемки или актов освидетельствования скрытых работ. </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 xml:space="preserve">6.5. Наименование работ, материальных ценностей и расценки, отраженные в актах должны соответствовать </w:t>
      </w:r>
      <w:r w:rsidRPr="00EC0900">
        <w:rPr>
          <w:rFonts w:ascii="Times New Roman" w:hAnsi="Times New Roman" w:cs="Times New Roman"/>
          <w:bCs/>
          <w:sz w:val="22"/>
          <w:szCs w:val="20"/>
        </w:rPr>
        <w:t>спецификации</w:t>
      </w:r>
      <w:r w:rsidRPr="00EC0900">
        <w:rPr>
          <w:rFonts w:ascii="Times New Roman" w:hAnsi="Times New Roman" w:cs="Times New Roman"/>
          <w:sz w:val="22"/>
          <w:szCs w:val="20"/>
        </w:rPr>
        <w:t xml:space="preserve"> (</w:t>
      </w:r>
      <w:r w:rsidRPr="00EC0900">
        <w:rPr>
          <w:rFonts w:ascii="Times New Roman" w:hAnsi="Times New Roman" w:cs="Times New Roman"/>
          <w:b/>
          <w:bCs/>
          <w:sz w:val="22"/>
          <w:szCs w:val="20"/>
        </w:rPr>
        <w:t>Приложение № 1</w:t>
      </w:r>
      <w:r w:rsidRPr="00EC0900">
        <w:rPr>
          <w:rFonts w:ascii="Times New Roman" w:hAnsi="Times New Roman" w:cs="Times New Roman"/>
          <w:sz w:val="22"/>
          <w:szCs w:val="20"/>
        </w:rPr>
        <w:t>).</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 xml:space="preserve">6.6. Подрядчик предоставляет Заказчику оформленные акты выполненных работ. Заказчик в течение 10 (десяти) рабочих дней осуществляет приемку выполненных работ и подписывает акт, либо в тот же срок направляет Подрядчику письменный мотивированный отказ от приемки работ с указанием причин отказа. Причинами отказа от приемки отдельных видов работ могут являться ненадлежащее качество выполнения работ, несоответствие фактического объема выполненных работ объему, заявленному в актах.  В этом случае Заказчик принимает только фактически выполненный объем работ надлежащего качества, соответствующий </w:t>
      </w:r>
      <w:r w:rsidRPr="00EC0900">
        <w:rPr>
          <w:rFonts w:ascii="Times New Roman" w:hAnsi="Times New Roman" w:cs="Times New Roman"/>
          <w:bCs/>
          <w:sz w:val="22"/>
          <w:szCs w:val="20"/>
        </w:rPr>
        <w:t>спецификации</w:t>
      </w:r>
      <w:r w:rsidRPr="00EC0900">
        <w:rPr>
          <w:rFonts w:ascii="Times New Roman" w:hAnsi="Times New Roman" w:cs="Times New Roman"/>
          <w:sz w:val="22"/>
          <w:szCs w:val="20"/>
        </w:rPr>
        <w:t xml:space="preserve"> (Приложение № 1).</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6.7. В случае если в течение 20 (двадцати) рабочих дней с момента получения мотивированного отказа в приемке работ Стороны не пришли к соглашению, Подрядчик имеет право приостановить выполнение своих обязательств по Контракту до момента разрешения спорного вопроса Сторонами путем переговоров или в судебном порядке.</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hAnsi="Times New Roman" w:cs="Times New Roman"/>
          <w:sz w:val="22"/>
          <w:szCs w:val="20"/>
        </w:rPr>
        <w:t>6.8. Не позднее 5 (пяти) рабочих дней после завершения отдельных видов работ и приемки их представителем Заказчика Подрядчик удаляет с территории объекта и прилегающей к нему территории все излишние неиспользованные материалы, отходы, мусор, и используемые для выполнения работ машины, механизмы и приспособления.</w:t>
      </w:r>
    </w:p>
    <w:p w:rsidR="006845DD" w:rsidRPr="007B36C6" w:rsidRDefault="006845DD" w:rsidP="00C80912">
      <w:pPr>
        <w:pStyle w:val="ConsNormal0"/>
        <w:widowControl/>
        <w:ind w:left="-709" w:right="0" w:firstLine="0"/>
        <w:jc w:val="both"/>
        <w:rPr>
          <w:rFonts w:ascii="Times New Roman" w:hAnsi="Times New Roman" w:cs="Times New Roman"/>
          <w:szCs w:val="20"/>
        </w:rPr>
      </w:pPr>
    </w:p>
    <w:p w:rsidR="006845DD" w:rsidRPr="00EC0900" w:rsidRDefault="002D0018" w:rsidP="00EC0900">
      <w:pPr>
        <w:pStyle w:val="ConsNormal0"/>
        <w:widowControl/>
        <w:ind w:left="-709" w:right="0" w:firstLine="0"/>
        <w:jc w:val="center"/>
        <w:rPr>
          <w:rFonts w:ascii="Times New Roman" w:hAnsi="Times New Roman" w:cs="Times New Roman"/>
          <w:sz w:val="22"/>
          <w:szCs w:val="20"/>
        </w:rPr>
      </w:pPr>
      <w:r w:rsidRPr="00EC0900">
        <w:rPr>
          <w:rFonts w:ascii="Times New Roman" w:eastAsia="MS Mincho" w:hAnsi="Times New Roman" w:cs="Times New Roman"/>
          <w:b/>
          <w:caps/>
          <w:sz w:val="22"/>
          <w:szCs w:val="20"/>
        </w:rPr>
        <w:t>7. Гарантии качества работ</w:t>
      </w:r>
    </w:p>
    <w:p w:rsidR="006845DD" w:rsidRPr="00EC0900" w:rsidRDefault="002D0018" w:rsidP="00EC0900">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7.1. </w:t>
      </w:r>
      <w:r w:rsidRPr="00EC0900">
        <w:rPr>
          <w:rFonts w:ascii="Times New Roman" w:hAnsi="Times New Roman" w:cs="Times New Roman"/>
          <w:sz w:val="22"/>
          <w:szCs w:val="20"/>
        </w:rPr>
        <w:t>Гарантии качества работ распространяются на все конструктивные элементы и работы, выполненные Подрядчиком.</w:t>
      </w:r>
    </w:p>
    <w:p w:rsidR="006845DD" w:rsidRPr="00EC0900" w:rsidRDefault="002D0018" w:rsidP="00EC0900">
      <w:pPr>
        <w:tabs>
          <w:tab w:val="left" w:pos="-3261"/>
          <w:tab w:val="left" w:pos="1950"/>
        </w:tabs>
        <w:ind w:left="-709"/>
        <w:jc w:val="both"/>
        <w:rPr>
          <w:color w:val="auto"/>
          <w:sz w:val="22"/>
        </w:rPr>
      </w:pPr>
      <w:r w:rsidRPr="00EC0900">
        <w:rPr>
          <w:color w:val="auto"/>
          <w:sz w:val="22"/>
        </w:rPr>
        <w:t xml:space="preserve">7.2. Гарантийный срок на поставленные Подрядчиком материалы и выполненные работы устанавливается в размере </w:t>
      </w:r>
      <w:r w:rsidR="00D60009" w:rsidRPr="00D60009">
        <w:rPr>
          <w:color w:val="auto"/>
          <w:sz w:val="22"/>
        </w:rPr>
        <w:t>24</w:t>
      </w:r>
      <w:r w:rsidRPr="00D60009">
        <w:rPr>
          <w:color w:val="auto"/>
          <w:sz w:val="22"/>
        </w:rPr>
        <w:t xml:space="preserve"> (</w:t>
      </w:r>
      <w:r w:rsidR="00D60009" w:rsidRPr="00D60009">
        <w:rPr>
          <w:color w:val="auto"/>
          <w:sz w:val="22"/>
        </w:rPr>
        <w:t>двадцать четыре) месяца</w:t>
      </w:r>
      <w:r w:rsidRPr="00EC0900">
        <w:rPr>
          <w:color w:val="auto"/>
          <w:sz w:val="22"/>
        </w:rPr>
        <w:t xml:space="preserve"> </w:t>
      </w:r>
      <w:proofErr w:type="gramStart"/>
      <w:r w:rsidRPr="00EC0900">
        <w:rPr>
          <w:color w:val="auto"/>
          <w:sz w:val="22"/>
        </w:rPr>
        <w:t>с даты подписания</w:t>
      </w:r>
      <w:proofErr w:type="gramEnd"/>
      <w:r w:rsidRPr="00EC0900">
        <w:rPr>
          <w:color w:val="auto"/>
          <w:sz w:val="22"/>
        </w:rPr>
        <w:t xml:space="preserve"> Сторонами Акта выполненных работ. </w:t>
      </w:r>
    </w:p>
    <w:p w:rsidR="006845DD" w:rsidRPr="00EC0900" w:rsidRDefault="002D0018" w:rsidP="00EC0900">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7.3. Подрядчик гарантирует выполнение всех работ в соответствии </w:t>
      </w:r>
      <w:r w:rsidRPr="00EC0900">
        <w:rPr>
          <w:rFonts w:ascii="Times New Roman" w:hAnsi="Times New Roman" w:cs="Times New Roman"/>
          <w:bCs/>
          <w:sz w:val="22"/>
          <w:szCs w:val="20"/>
        </w:rPr>
        <w:t>спецификации</w:t>
      </w:r>
      <w:r w:rsidRPr="00EC0900">
        <w:rPr>
          <w:rFonts w:ascii="Times New Roman" w:eastAsia="MS Mincho" w:hAnsi="Times New Roman" w:cs="Times New Roman"/>
          <w:sz w:val="22"/>
          <w:szCs w:val="20"/>
        </w:rPr>
        <w:t xml:space="preserve"> (Приложение № 1) и действующими нормами Российской Федерации, соответствие качества используемых материалов, оборудования и комплектующих изделий.</w:t>
      </w:r>
    </w:p>
    <w:p w:rsidR="006845DD" w:rsidRPr="00EC0900" w:rsidRDefault="002D0018" w:rsidP="00EC0900">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7.4. </w:t>
      </w:r>
      <w:proofErr w:type="gramStart"/>
      <w:r w:rsidRPr="00EC0900">
        <w:rPr>
          <w:rFonts w:ascii="Times New Roman" w:eastAsia="MS Mincho" w:hAnsi="Times New Roman" w:cs="Times New Roman"/>
          <w:sz w:val="22"/>
          <w:szCs w:val="20"/>
        </w:rPr>
        <w:t>Подрядчик обязан передать Заказчику копии сертификатов соответствия, деклараций о соответствии на все материалы и оборудование, которые подлежат обязательному подтверждению соответствия в соответствии с постановлением Правительства РФ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w:t>
      </w:r>
      <w:proofErr w:type="gramEnd"/>
      <w:r w:rsidRPr="00EC0900">
        <w:rPr>
          <w:rFonts w:ascii="Times New Roman" w:eastAsia="MS Mincho" w:hAnsi="Times New Roman" w:cs="Times New Roman"/>
          <w:sz w:val="22"/>
          <w:szCs w:val="20"/>
        </w:rPr>
        <w:t xml:space="preserve">. N 2467 и признании </w:t>
      </w:r>
      <w:proofErr w:type="gramStart"/>
      <w:r w:rsidRPr="00EC0900">
        <w:rPr>
          <w:rFonts w:ascii="Times New Roman" w:eastAsia="MS Mincho" w:hAnsi="Times New Roman" w:cs="Times New Roman"/>
          <w:sz w:val="22"/>
          <w:szCs w:val="20"/>
        </w:rPr>
        <w:t>утратившими</w:t>
      </w:r>
      <w:proofErr w:type="gramEnd"/>
      <w:r w:rsidRPr="00EC0900">
        <w:rPr>
          <w:rFonts w:ascii="Times New Roman" w:eastAsia="MS Mincho" w:hAnsi="Times New Roman" w:cs="Times New Roman"/>
          <w:sz w:val="22"/>
          <w:szCs w:val="20"/>
        </w:rPr>
        <w:t xml:space="preserve"> силу некоторых актов Правительства Российской Федерации"</w:t>
      </w:r>
      <w:r w:rsidRPr="00EC0900">
        <w:rPr>
          <w:rFonts w:ascii="Times New Roman" w:hAnsi="Times New Roman" w:cs="Times New Roman"/>
          <w:sz w:val="22"/>
          <w:szCs w:val="20"/>
        </w:rPr>
        <w:t>,</w:t>
      </w:r>
      <w:r w:rsidRPr="00EC0900">
        <w:rPr>
          <w:rFonts w:ascii="Times New Roman" w:eastAsia="MS Mincho" w:hAnsi="Times New Roman" w:cs="Times New Roman"/>
          <w:sz w:val="22"/>
          <w:szCs w:val="20"/>
        </w:rPr>
        <w:t xml:space="preserve"> а также санитарно-эпидемиологические заключения, выданные в соответствии с Приказом </w:t>
      </w:r>
      <w:proofErr w:type="spellStart"/>
      <w:r w:rsidRPr="00EC0900">
        <w:rPr>
          <w:rFonts w:ascii="Times New Roman" w:eastAsia="MS Mincho" w:hAnsi="Times New Roman" w:cs="Times New Roman"/>
          <w:sz w:val="22"/>
          <w:szCs w:val="20"/>
        </w:rPr>
        <w:t>Роспотребнадзора</w:t>
      </w:r>
      <w:proofErr w:type="spellEnd"/>
      <w:r w:rsidRPr="00EC0900">
        <w:rPr>
          <w:rFonts w:ascii="Times New Roman" w:eastAsia="MS Mincho" w:hAnsi="Times New Roman" w:cs="Times New Roman"/>
          <w:sz w:val="22"/>
          <w:szCs w:val="20"/>
        </w:rPr>
        <w:t xml:space="preserve">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6845DD" w:rsidRPr="00EC0900" w:rsidRDefault="002D0018" w:rsidP="00EC0900">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7.5. Если в процессе гарантийной эксплуатации объекта будут выявлены материалы, не соответствующие сертификатам качества и декларациям соответствия, то их замена осуществляется Подрядчиком за свой счет. </w:t>
      </w:r>
    </w:p>
    <w:p w:rsidR="006845DD" w:rsidRPr="00EC0900" w:rsidRDefault="002D0018" w:rsidP="00EC0900">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7.6. 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w:t>
      </w:r>
    </w:p>
    <w:p w:rsidR="006845DD" w:rsidRPr="00EC0900" w:rsidRDefault="002D0018" w:rsidP="00EC0900">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7.7. Для составления акта, фиксирующего дефекты, согласования порядка и сроков их устранения Подрядчик обязан командировать своего представителя не позднее 5 (пяти) дней со дня получения письменного извещения Заказчика. Если Подрядчик в течение срока, указанного в акте обнаруженных дефектов, не устранит обнаруженные дефекты и недоделки либо самоустранится или откажется от составления акта, то Заказчик вправе, при сохранении своих прав по гарантии, устранить дефекты и недоделки своими силами или силами другого Подрядчика. В этом случае Подрядчик возмещает Заказчику всю сумму затрат по устранению дефектов.</w:t>
      </w:r>
    </w:p>
    <w:p w:rsidR="006845DD" w:rsidRPr="007B36C6" w:rsidRDefault="006845DD" w:rsidP="00C80912">
      <w:pPr>
        <w:pStyle w:val="ConsNormal0"/>
        <w:widowControl/>
        <w:ind w:left="-709" w:right="0" w:firstLine="0"/>
        <w:jc w:val="both"/>
        <w:rPr>
          <w:rFonts w:ascii="Times New Roman" w:eastAsia="MS Mincho" w:hAnsi="Times New Roman" w:cs="Times New Roman"/>
          <w:szCs w:val="20"/>
        </w:rPr>
      </w:pPr>
    </w:p>
    <w:p w:rsidR="004900A4" w:rsidRDefault="004900A4" w:rsidP="00C80912">
      <w:pPr>
        <w:pStyle w:val="ConsNormal0"/>
        <w:widowControl/>
        <w:ind w:left="-709" w:right="0" w:firstLine="0"/>
        <w:jc w:val="center"/>
        <w:rPr>
          <w:rFonts w:ascii="Times New Roman" w:eastAsia="MS Mincho" w:hAnsi="Times New Roman" w:cs="Times New Roman"/>
          <w:b/>
          <w:caps/>
          <w:sz w:val="22"/>
          <w:szCs w:val="20"/>
        </w:rPr>
      </w:pPr>
    </w:p>
    <w:p w:rsidR="004900A4" w:rsidRDefault="004900A4" w:rsidP="00C80912">
      <w:pPr>
        <w:pStyle w:val="ConsNormal0"/>
        <w:widowControl/>
        <w:ind w:left="-709" w:right="0" w:firstLine="0"/>
        <w:jc w:val="center"/>
        <w:rPr>
          <w:rFonts w:ascii="Times New Roman" w:eastAsia="MS Mincho" w:hAnsi="Times New Roman" w:cs="Times New Roman"/>
          <w:b/>
          <w:caps/>
          <w:sz w:val="22"/>
          <w:szCs w:val="20"/>
        </w:rPr>
      </w:pPr>
    </w:p>
    <w:p w:rsidR="006845DD" w:rsidRPr="00EC0900" w:rsidRDefault="002D0018" w:rsidP="00C80912">
      <w:pPr>
        <w:pStyle w:val="ConsNormal0"/>
        <w:widowControl/>
        <w:ind w:left="-709" w:right="0" w:firstLine="0"/>
        <w:jc w:val="center"/>
        <w:rPr>
          <w:rFonts w:ascii="Times New Roman" w:hAnsi="Times New Roman" w:cs="Times New Roman"/>
          <w:sz w:val="22"/>
          <w:szCs w:val="20"/>
        </w:rPr>
      </w:pPr>
      <w:r w:rsidRPr="00EC0900">
        <w:rPr>
          <w:rFonts w:ascii="Times New Roman" w:eastAsia="MS Mincho" w:hAnsi="Times New Roman" w:cs="Times New Roman"/>
          <w:b/>
          <w:caps/>
          <w:sz w:val="22"/>
          <w:szCs w:val="20"/>
        </w:rPr>
        <w:lastRenderedPageBreak/>
        <w:t>8. Правила безопасности при производстве работ</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8.1. Подрядчик в своей деятельности руководствуется и в обязательном порядке исполняет действующие правила по безопасному ведению работ и охране труда. </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8.2.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8.3.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8.4. Все используемые в производстве работ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8.5. Подрядчик обеспечивает персонал на случай возникновения на объекте нештатных ситуаций средствами связи, адресами и телефонами аварийных и медицинских служб, средствами первой помощи, средствами индивидуальной защиты.</w:t>
      </w:r>
    </w:p>
    <w:p w:rsidR="006845DD" w:rsidRPr="00EC0900" w:rsidRDefault="002D0018" w:rsidP="00C8091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8.6. Подрядчик обязан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6845DD" w:rsidRPr="00EC0900" w:rsidRDefault="006845DD" w:rsidP="00C80912">
      <w:pPr>
        <w:widowControl/>
        <w:ind w:left="-709"/>
        <w:jc w:val="both"/>
        <w:rPr>
          <w:color w:val="auto"/>
          <w:sz w:val="22"/>
          <w:lang w:eastAsia="ar-SA"/>
        </w:rPr>
      </w:pPr>
    </w:p>
    <w:p w:rsidR="006845DD" w:rsidRPr="00EC0900" w:rsidRDefault="002D0018" w:rsidP="00C80912">
      <w:pPr>
        <w:widowControl/>
        <w:ind w:left="-709"/>
        <w:jc w:val="center"/>
        <w:rPr>
          <w:color w:val="auto"/>
          <w:sz w:val="22"/>
        </w:rPr>
      </w:pPr>
      <w:r w:rsidRPr="00EC0900">
        <w:rPr>
          <w:b/>
          <w:color w:val="auto"/>
          <w:sz w:val="22"/>
          <w:lang w:eastAsia="ar-SA"/>
        </w:rPr>
        <w:t>9. ОТВЕТСТВЕННОСТЬ СТОРОН</w:t>
      </w:r>
    </w:p>
    <w:p w:rsidR="006845DD" w:rsidRPr="00EC0900" w:rsidRDefault="002D0018" w:rsidP="00C80912">
      <w:pPr>
        <w:suppressAutoHyphens w:val="0"/>
        <w:ind w:left="-709"/>
        <w:jc w:val="both"/>
        <w:rPr>
          <w:color w:val="auto"/>
          <w:sz w:val="22"/>
        </w:rPr>
      </w:pPr>
      <w:r w:rsidRPr="00EC0900">
        <w:rPr>
          <w:color w:val="auto"/>
          <w:sz w:val="22"/>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845DD" w:rsidRPr="00EC0900" w:rsidRDefault="002D0018" w:rsidP="00C80912">
      <w:pPr>
        <w:suppressAutoHyphens w:val="0"/>
        <w:ind w:left="-709"/>
        <w:jc w:val="both"/>
        <w:rPr>
          <w:color w:val="auto"/>
          <w:sz w:val="22"/>
        </w:rPr>
      </w:pPr>
      <w:r w:rsidRPr="00EC0900">
        <w:rPr>
          <w:color w:val="auto"/>
          <w:sz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Подрядчик.</w:t>
      </w:r>
    </w:p>
    <w:p w:rsidR="006845DD" w:rsidRPr="00EC0900" w:rsidRDefault="002D0018" w:rsidP="00C80912">
      <w:pPr>
        <w:suppressAutoHyphens w:val="0"/>
        <w:ind w:left="-709"/>
        <w:jc w:val="both"/>
        <w:rPr>
          <w:color w:val="auto"/>
          <w:sz w:val="22"/>
        </w:rPr>
      </w:pPr>
      <w:r w:rsidRPr="00EC0900">
        <w:rPr>
          <w:color w:val="auto"/>
          <w:sz w:val="22"/>
        </w:rPr>
        <w:t xml:space="preserve">9.2. </w:t>
      </w:r>
      <w:proofErr w:type="gramStart"/>
      <w:r w:rsidRPr="00EC0900">
        <w:rPr>
          <w:color w:val="auto"/>
          <w:sz w:val="22"/>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w:t>
      </w:r>
      <w:r w:rsidRPr="00EC0900">
        <w:rPr>
          <w:color w:val="auto"/>
          <w:sz w:val="22"/>
        </w:rPr>
        <w:t>и</w:t>
      </w:r>
      <w:r w:rsidRPr="00EC0900">
        <w:rPr>
          <w:color w:val="auto"/>
          <w:sz w:val="22"/>
        </w:rPr>
        <w:t>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845DD" w:rsidRPr="00EC0900" w:rsidRDefault="002D0018" w:rsidP="00C80912">
      <w:pPr>
        <w:suppressAutoHyphens w:val="0"/>
        <w:ind w:left="-709"/>
        <w:jc w:val="both"/>
        <w:rPr>
          <w:color w:val="auto"/>
          <w:sz w:val="22"/>
        </w:rPr>
      </w:pPr>
      <w:r w:rsidRPr="00EC0900">
        <w:rPr>
          <w:color w:val="auto"/>
          <w:sz w:val="22"/>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6845DD" w:rsidRPr="00EC0900" w:rsidRDefault="002D0018" w:rsidP="00C80912">
      <w:pPr>
        <w:suppressAutoHyphens w:val="0"/>
        <w:ind w:left="-709"/>
        <w:jc w:val="both"/>
        <w:rPr>
          <w:color w:val="auto"/>
          <w:sz w:val="22"/>
        </w:rPr>
      </w:pPr>
      <w:r w:rsidRPr="00EC0900">
        <w:rPr>
          <w:color w:val="auto"/>
          <w:sz w:val="22"/>
        </w:rPr>
        <w:t>9.4. Пеня начисляется за каждый день просрочки исполнения Заказчиком обязательства, предусмотренн</w:t>
      </w:r>
      <w:r w:rsidRPr="00EC0900">
        <w:rPr>
          <w:color w:val="auto"/>
          <w:sz w:val="22"/>
        </w:rPr>
        <w:t>о</w:t>
      </w:r>
      <w:r w:rsidRPr="00EC0900">
        <w:rPr>
          <w:color w:val="auto"/>
          <w:sz w:val="22"/>
        </w:rPr>
        <w:t>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w:t>
      </w:r>
      <w:r w:rsidRPr="00EC0900">
        <w:rPr>
          <w:color w:val="auto"/>
          <w:sz w:val="22"/>
        </w:rPr>
        <w:t>ю</w:t>
      </w:r>
      <w:r w:rsidRPr="00EC0900">
        <w:rPr>
          <w:color w:val="auto"/>
          <w:sz w:val="22"/>
        </w:rPr>
        <w:t>щей на дату уплаты пеней ключевой ставки Центрального банка Российской Федерации от не уплаченной в срок суммы.</w:t>
      </w:r>
    </w:p>
    <w:p w:rsidR="006845DD" w:rsidRPr="00EC0900" w:rsidRDefault="002D0018" w:rsidP="00C80912">
      <w:pPr>
        <w:suppressAutoHyphens w:val="0"/>
        <w:ind w:left="-709"/>
        <w:jc w:val="both"/>
        <w:rPr>
          <w:color w:val="auto"/>
          <w:sz w:val="22"/>
        </w:rPr>
      </w:pPr>
      <w:r w:rsidRPr="00EC0900">
        <w:rPr>
          <w:color w:val="auto"/>
          <w:sz w:val="22"/>
        </w:rPr>
        <w:t>9.5. За каждый факт неисполнения Заказчиком обязательств, предусмотренных Контрактом, за исключ</w:t>
      </w:r>
      <w:r w:rsidRPr="00EC0900">
        <w:rPr>
          <w:color w:val="auto"/>
          <w:sz w:val="22"/>
        </w:rPr>
        <w:t>е</w:t>
      </w:r>
      <w:r w:rsidRPr="00EC0900">
        <w:rPr>
          <w:color w:val="auto"/>
          <w:sz w:val="22"/>
        </w:rPr>
        <w:t>нием просрочки исполнения обязательств, предусмотренных Контрактом, Подрядчик вправе взыскать с Заказчика штраф в размере _____ рублей &lt;*&gt;.</w:t>
      </w:r>
    </w:p>
    <w:p w:rsidR="006845DD" w:rsidRPr="00EC0900" w:rsidRDefault="002D0018" w:rsidP="00C80912">
      <w:pPr>
        <w:suppressAutoHyphens w:val="0"/>
        <w:ind w:left="-709"/>
        <w:jc w:val="both"/>
        <w:rPr>
          <w:color w:val="auto"/>
          <w:sz w:val="22"/>
        </w:rPr>
      </w:pPr>
      <w:r w:rsidRPr="00EC0900">
        <w:rPr>
          <w:color w:val="auto"/>
          <w:sz w:val="22"/>
        </w:rPr>
        <w:t>--------------------------------</w:t>
      </w:r>
    </w:p>
    <w:p w:rsidR="006845DD" w:rsidRPr="00EC0900" w:rsidRDefault="002D0018" w:rsidP="00C80912">
      <w:pPr>
        <w:suppressAutoHyphens w:val="0"/>
        <w:ind w:left="-709"/>
        <w:jc w:val="both"/>
        <w:rPr>
          <w:color w:val="auto"/>
          <w:sz w:val="22"/>
        </w:rPr>
      </w:pPr>
      <w:r w:rsidRPr="00EC0900">
        <w:rPr>
          <w:color w:val="auto"/>
          <w:sz w:val="22"/>
        </w:rPr>
        <w:t>&lt;*&gt; Размер штрафа определяется в соответствии с Правилами определения размера штрафа в следующем порядке:</w:t>
      </w:r>
    </w:p>
    <w:p w:rsidR="006845DD" w:rsidRPr="00EC0900" w:rsidRDefault="002D0018" w:rsidP="00C80912">
      <w:pPr>
        <w:suppressAutoHyphens w:val="0"/>
        <w:ind w:left="-709"/>
        <w:jc w:val="both"/>
        <w:rPr>
          <w:color w:val="auto"/>
          <w:sz w:val="22"/>
        </w:rPr>
      </w:pPr>
      <w:r w:rsidRPr="00EC0900">
        <w:rPr>
          <w:color w:val="auto"/>
          <w:sz w:val="22"/>
        </w:rPr>
        <w:t>а) 1000 рублей, если цена Контракта не превышает 3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б) 5000 рублей, если цена Контракта составляет от 3 млн. рублей до 50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в) 10000 рублей, если цена Контракта составляет от 50 млн. рублей до 100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г) 100000 рублей, если цена Контракта превышает 100 млн. рублей.</w:t>
      </w:r>
    </w:p>
    <w:p w:rsidR="006845DD" w:rsidRPr="00EC0900" w:rsidRDefault="002D0018" w:rsidP="00C80912">
      <w:pPr>
        <w:suppressAutoHyphens w:val="0"/>
        <w:ind w:left="-709"/>
        <w:jc w:val="both"/>
        <w:rPr>
          <w:color w:val="auto"/>
          <w:sz w:val="22"/>
        </w:rPr>
      </w:pPr>
      <w:r w:rsidRPr="00EC0900">
        <w:rPr>
          <w:color w:val="auto"/>
          <w:sz w:val="22"/>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45DD" w:rsidRPr="00EC0900" w:rsidRDefault="002D0018" w:rsidP="00C80912">
      <w:pPr>
        <w:suppressAutoHyphens w:val="0"/>
        <w:ind w:left="-709"/>
        <w:jc w:val="both"/>
        <w:rPr>
          <w:color w:val="auto"/>
          <w:sz w:val="22"/>
        </w:rPr>
      </w:pPr>
      <w:r w:rsidRPr="00EC0900">
        <w:rPr>
          <w:color w:val="auto"/>
          <w:sz w:val="22"/>
        </w:rPr>
        <w:t>9.7.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w:t>
      </w:r>
      <w:r w:rsidRPr="00EC0900">
        <w:rPr>
          <w:color w:val="auto"/>
          <w:sz w:val="22"/>
        </w:rPr>
        <w:t>н</w:t>
      </w:r>
      <w:r w:rsidRPr="00EC0900">
        <w:rPr>
          <w:color w:val="auto"/>
          <w:sz w:val="22"/>
        </w:rPr>
        <w:t>ных Контрактом, Заказчик направляет Подрядчику требование об уплате неустоек (штрафов, пеней).</w:t>
      </w:r>
    </w:p>
    <w:p w:rsidR="006845DD" w:rsidRPr="00EC0900" w:rsidRDefault="002D0018" w:rsidP="00C80912">
      <w:pPr>
        <w:suppressAutoHyphens w:val="0"/>
        <w:ind w:left="-709"/>
        <w:jc w:val="both"/>
        <w:rPr>
          <w:color w:val="auto"/>
          <w:sz w:val="22"/>
        </w:rPr>
      </w:pPr>
      <w:r w:rsidRPr="00EC0900">
        <w:rPr>
          <w:color w:val="auto"/>
          <w:sz w:val="22"/>
        </w:rPr>
        <w:t xml:space="preserve">9.8. </w:t>
      </w:r>
      <w:proofErr w:type="gramStart"/>
      <w:r w:rsidRPr="00EC0900">
        <w:rPr>
          <w:color w:val="auto"/>
          <w:sz w:val="22"/>
        </w:rPr>
        <w:t>Пеня начисляется за каждый день просрочки исполнения Подрядчиком обязательства, предусмотре</w:t>
      </w:r>
      <w:r w:rsidRPr="00EC0900">
        <w:rPr>
          <w:color w:val="auto"/>
          <w:sz w:val="22"/>
        </w:rPr>
        <w:t>н</w:t>
      </w:r>
      <w:r w:rsidRPr="00EC0900">
        <w:rPr>
          <w:color w:val="auto"/>
          <w:sz w:val="22"/>
        </w:rPr>
        <w:t>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w:t>
      </w:r>
      <w:proofErr w:type="gramEnd"/>
      <w:r w:rsidRPr="00EC0900">
        <w:rPr>
          <w:color w:val="auto"/>
          <w:sz w:val="22"/>
        </w:rPr>
        <w:t xml:space="preserve"> установлен иной порядок начисления пени.</w:t>
      </w:r>
    </w:p>
    <w:p w:rsidR="006845DD" w:rsidRPr="00EC0900" w:rsidRDefault="002D0018" w:rsidP="00C80912">
      <w:pPr>
        <w:suppressAutoHyphens w:val="0"/>
        <w:ind w:left="-709"/>
        <w:jc w:val="both"/>
        <w:rPr>
          <w:color w:val="auto"/>
          <w:sz w:val="22"/>
        </w:rPr>
      </w:pPr>
      <w:r w:rsidRPr="00EC0900">
        <w:rPr>
          <w:color w:val="auto"/>
          <w:sz w:val="22"/>
        </w:rPr>
        <w:lastRenderedPageBreak/>
        <w:t>9.9.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в размере ________ рублей &lt;**&gt;.</w:t>
      </w:r>
    </w:p>
    <w:p w:rsidR="006845DD" w:rsidRPr="00EC0900" w:rsidRDefault="002D0018" w:rsidP="00C80912">
      <w:pPr>
        <w:suppressAutoHyphens w:val="0"/>
        <w:ind w:left="-709"/>
        <w:jc w:val="both"/>
        <w:rPr>
          <w:color w:val="auto"/>
          <w:sz w:val="22"/>
        </w:rPr>
      </w:pPr>
      <w:r w:rsidRPr="00EC0900">
        <w:rPr>
          <w:color w:val="auto"/>
          <w:sz w:val="22"/>
        </w:rPr>
        <w:t>--------------------------------</w:t>
      </w:r>
    </w:p>
    <w:p w:rsidR="006845DD" w:rsidRPr="00EC0900" w:rsidRDefault="002D0018" w:rsidP="00C80912">
      <w:pPr>
        <w:suppressAutoHyphens w:val="0"/>
        <w:ind w:left="-709"/>
        <w:jc w:val="both"/>
        <w:rPr>
          <w:color w:val="auto"/>
          <w:sz w:val="22"/>
        </w:rPr>
      </w:pPr>
      <w:r w:rsidRPr="00EC0900">
        <w:rPr>
          <w:color w:val="auto"/>
          <w:sz w:val="22"/>
        </w:rPr>
        <w:t>&lt;**&gt; Размер штрафа определяется в соответствии с Правилами определения размера штрафа в следу</w:t>
      </w:r>
      <w:r w:rsidRPr="00EC0900">
        <w:rPr>
          <w:color w:val="auto"/>
          <w:sz w:val="22"/>
        </w:rPr>
        <w:t>ю</w:t>
      </w:r>
      <w:r w:rsidRPr="00EC0900">
        <w:rPr>
          <w:color w:val="auto"/>
          <w:sz w:val="22"/>
        </w:rPr>
        <w:t>щем порядке:</w:t>
      </w:r>
    </w:p>
    <w:p w:rsidR="006845DD" w:rsidRPr="00EC0900" w:rsidRDefault="002D0018" w:rsidP="00C80912">
      <w:pPr>
        <w:suppressAutoHyphens w:val="0"/>
        <w:ind w:left="-709"/>
        <w:jc w:val="both"/>
        <w:rPr>
          <w:color w:val="auto"/>
          <w:sz w:val="22"/>
        </w:rPr>
      </w:pPr>
      <w:r w:rsidRPr="00EC0900">
        <w:rPr>
          <w:color w:val="auto"/>
          <w:sz w:val="22"/>
        </w:rPr>
        <w:t>а) 10 процентов цены Контракта (этапа) в случае, если цена Контракта (этапа) не превышает 3 млн. рублей;</w:t>
      </w:r>
    </w:p>
    <w:p w:rsidR="006845DD" w:rsidRPr="00EC0900" w:rsidRDefault="002D0018" w:rsidP="00C80912">
      <w:pPr>
        <w:suppressAutoHyphens w:val="0"/>
        <w:ind w:left="-709"/>
        <w:jc w:val="both"/>
        <w:rPr>
          <w:color w:val="auto"/>
          <w:sz w:val="22"/>
        </w:rPr>
      </w:pPr>
      <w:r w:rsidRPr="00EC0900">
        <w:rPr>
          <w:color w:val="auto"/>
          <w:sz w:val="22"/>
        </w:rPr>
        <w:t>б) 5 процентов цены Контракта (этапа) в случае, если цена Контракта (этапа) составляет от 3 млн. рублей до 50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в) 1 процент цены Контракта (этапа) в случае, если цена Контракта (этапа) составляет от 50 млн. рублей до 100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г) 0,5 процента цены Контракта (этапа) в случае, если цена Контракта (этапа) составляет от 100 млн. рублей до 500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д) 0,4 процента цены Контракта (этапа) в случае, если цена Контракта (этапа) составляет от 500 млн. рублей до 1 млрд.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е) 0,3 процента цены Контракта (этапа) в случае, если цена Контракта (этапа) составляет от 1 млрд. рублей до 2 млрд.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ж) 0,25 процента цены Контракта (этапа) в случае, если цена Контракта (этапа) составляет от 2 млрд. рублей до 5 млрд.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з) 0,2 процента цены Контракта (этапа) в случае, если цена Контракта (этапа) составляет от 5 млрд. рублей до 10 млрд.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и) 0,1 процента цены Контракта (этапа) в случае, если цена Контракта (этапа) превышает 10 млрд. рублей.</w:t>
      </w:r>
    </w:p>
    <w:p w:rsidR="006845DD" w:rsidRPr="00EC0900" w:rsidRDefault="002D0018" w:rsidP="00C80912">
      <w:pPr>
        <w:suppressAutoHyphens w:val="0"/>
        <w:ind w:left="-709"/>
        <w:jc w:val="both"/>
        <w:rPr>
          <w:color w:val="auto"/>
          <w:sz w:val="22"/>
        </w:rPr>
      </w:pPr>
      <w:r w:rsidRPr="00EC0900">
        <w:rPr>
          <w:color w:val="auto"/>
          <w:sz w:val="22"/>
        </w:rPr>
        <w:t>9.10.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_____ рублей &lt;*****&gt;.</w:t>
      </w:r>
    </w:p>
    <w:p w:rsidR="006845DD" w:rsidRPr="00EC0900" w:rsidRDefault="002D0018" w:rsidP="00C80912">
      <w:pPr>
        <w:suppressAutoHyphens w:val="0"/>
        <w:ind w:left="-709"/>
        <w:jc w:val="both"/>
        <w:rPr>
          <w:color w:val="auto"/>
          <w:sz w:val="22"/>
        </w:rPr>
      </w:pPr>
      <w:r w:rsidRPr="00EC0900">
        <w:rPr>
          <w:color w:val="auto"/>
          <w:sz w:val="22"/>
        </w:rPr>
        <w:t>--------------------------------</w:t>
      </w:r>
    </w:p>
    <w:p w:rsidR="006845DD" w:rsidRPr="00EC0900" w:rsidRDefault="002D0018" w:rsidP="00C80912">
      <w:pPr>
        <w:suppressAutoHyphens w:val="0"/>
        <w:ind w:left="-709"/>
        <w:jc w:val="both"/>
        <w:rPr>
          <w:color w:val="auto"/>
          <w:sz w:val="22"/>
        </w:rPr>
      </w:pPr>
      <w:r w:rsidRPr="00EC0900">
        <w:rPr>
          <w:color w:val="auto"/>
          <w:sz w:val="22"/>
        </w:rPr>
        <w:t>&lt;*****&gt; Размер штрафа определяется в соответствии с Правилами определения размера штрафа в следующем порядке:</w:t>
      </w:r>
    </w:p>
    <w:p w:rsidR="006845DD" w:rsidRPr="00EC0900" w:rsidRDefault="002D0018" w:rsidP="00C80912">
      <w:pPr>
        <w:suppressAutoHyphens w:val="0"/>
        <w:ind w:left="-709"/>
        <w:jc w:val="both"/>
        <w:rPr>
          <w:color w:val="auto"/>
          <w:sz w:val="22"/>
        </w:rPr>
      </w:pPr>
      <w:r w:rsidRPr="00EC0900">
        <w:rPr>
          <w:color w:val="auto"/>
          <w:sz w:val="22"/>
        </w:rPr>
        <w:t>а) 1000 рублей, если цена Контракта не превышает 3 млн. рублей;</w:t>
      </w:r>
    </w:p>
    <w:p w:rsidR="006845DD" w:rsidRPr="00EC0900" w:rsidRDefault="002D0018" w:rsidP="00C80912">
      <w:pPr>
        <w:suppressAutoHyphens w:val="0"/>
        <w:ind w:left="-709"/>
        <w:jc w:val="both"/>
        <w:rPr>
          <w:color w:val="auto"/>
          <w:sz w:val="22"/>
        </w:rPr>
      </w:pPr>
      <w:r w:rsidRPr="00EC0900">
        <w:rPr>
          <w:color w:val="auto"/>
          <w:sz w:val="22"/>
        </w:rPr>
        <w:t>б) 5000 рублей, если цена Контракта составляет от 3 млн. рублей до 50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в) 10000 рублей, если цена Контракта составляет от 50 млн. рублей до 100 млн. рублей (включительно);</w:t>
      </w:r>
    </w:p>
    <w:p w:rsidR="006845DD" w:rsidRPr="00EC0900" w:rsidRDefault="002D0018" w:rsidP="00C80912">
      <w:pPr>
        <w:suppressAutoHyphens w:val="0"/>
        <w:ind w:left="-709"/>
        <w:jc w:val="both"/>
        <w:rPr>
          <w:color w:val="auto"/>
          <w:sz w:val="22"/>
        </w:rPr>
      </w:pPr>
      <w:r w:rsidRPr="00EC0900">
        <w:rPr>
          <w:color w:val="auto"/>
          <w:sz w:val="22"/>
        </w:rPr>
        <w:t>г) 100000 рублей, если цена Контракта превышает 100 млн. рублей.</w:t>
      </w:r>
    </w:p>
    <w:p w:rsidR="006845DD" w:rsidRPr="00EC0900" w:rsidRDefault="002D0018" w:rsidP="00C80912">
      <w:pPr>
        <w:suppressAutoHyphens w:val="0"/>
        <w:ind w:left="-709"/>
        <w:jc w:val="both"/>
        <w:rPr>
          <w:color w:val="auto"/>
          <w:sz w:val="22"/>
        </w:rPr>
      </w:pPr>
      <w:r w:rsidRPr="00EC0900">
        <w:rPr>
          <w:color w:val="auto"/>
          <w:sz w:val="22"/>
        </w:rPr>
        <w:t>9.11.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6845DD" w:rsidRPr="00EC0900" w:rsidRDefault="002D0018" w:rsidP="00C80912">
      <w:pPr>
        <w:suppressAutoHyphens w:val="0"/>
        <w:ind w:left="-709"/>
        <w:jc w:val="both"/>
        <w:rPr>
          <w:color w:val="auto"/>
          <w:sz w:val="22"/>
        </w:rPr>
      </w:pPr>
      <w:r w:rsidRPr="00EC0900">
        <w:rPr>
          <w:color w:val="auto"/>
          <w:sz w:val="22"/>
        </w:rPr>
        <w:t>9.12.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5DD" w:rsidRDefault="002D0018" w:rsidP="00C80912">
      <w:pPr>
        <w:suppressAutoHyphens w:val="0"/>
        <w:ind w:left="-709"/>
        <w:jc w:val="both"/>
        <w:rPr>
          <w:color w:val="auto"/>
          <w:sz w:val="22"/>
        </w:rPr>
      </w:pPr>
      <w:r w:rsidRPr="00EC0900">
        <w:rPr>
          <w:color w:val="auto"/>
          <w:sz w:val="22"/>
        </w:rPr>
        <w:t>9.13.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EC0900" w:rsidRPr="00EC0900" w:rsidRDefault="00EC0900" w:rsidP="00C80912">
      <w:pPr>
        <w:suppressAutoHyphens w:val="0"/>
        <w:ind w:left="-709"/>
        <w:jc w:val="both"/>
        <w:rPr>
          <w:color w:val="auto"/>
          <w:sz w:val="22"/>
        </w:rPr>
      </w:pPr>
    </w:p>
    <w:p w:rsidR="006845DD" w:rsidRPr="00EC0900" w:rsidRDefault="002D0018" w:rsidP="00C80912">
      <w:pPr>
        <w:widowControl/>
        <w:shd w:val="clear" w:color="auto" w:fill="FFFFFF"/>
        <w:tabs>
          <w:tab w:val="left" w:pos="180"/>
        </w:tabs>
        <w:ind w:left="-709"/>
        <w:jc w:val="center"/>
        <w:rPr>
          <w:color w:val="auto"/>
          <w:sz w:val="22"/>
        </w:rPr>
      </w:pPr>
      <w:r w:rsidRPr="00EC0900">
        <w:rPr>
          <w:b/>
          <w:color w:val="auto"/>
          <w:spacing w:val="-1"/>
          <w:sz w:val="22"/>
          <w:lang w:eastAsia="ar-SA"/>
        </w:rPr>
        <w:t xml:space="preserve">10. СРОК ДЕЙСТВИЯ </w:t>
      </w:r>
      <w:r w:rsidRPr="00EC0900">
        <w:rPr>
          <w:b/>
          <w:caps/>
          <w:color w:val="auto"/>
          <w:sz w:val="22"/>
          <w:lang w:eastAsia="ar-SA"/>
        </w:rPr>
        <w:t>Контракта</w:t>
      </w:r>
    </w:p>
    <w:p w:rsidR="006845DD" w:rsidRPr="00EC0900" w:rsidRDefault="002D0018" w:rsidP="00C80912">
      <w:pPr>
        <w:ind w:left="-709"/>
        <w:jc w:val="both"/>
        <w:rPr>
          <w:color w:val="auto"/>
          <w:sz w:val="22"/>
        </w:rPr>
      </w:pPr>
      <w:r w:rsidRPr="00EC0900">
        <w:rPr>
          <w:color w:val="auto"/>
          <w:sz w:val="22"/>
          <w:lang w:eastAsia="ar-SA"/>
        </w:rPr>
        <w:t>10.1. Настоящий Контракт, вступает в силу с момента подписания его сторонами</w:t>
      </w:r>
      <w:r w:rsidRPr="00EC0900">
        <w:rPr>
          <w:b/>
          <w:color w:val="auto"/>
          <w:sz w:val="22"/>
          <w:lang w:eastAsia="ar-SA"/>
        </w:rPr>
        <w:t xml:space="preserve"> </w:t>
      </w:r>
      <w:r w:rsidRPr="00EC0900">
        <w:rPr>
          <w:color w:val="auto"/>
          <w:sz w:val="22"/>
          <w:lang w:eastAsia="ar-SA"/>
        </w:rPr>
        <w:t>и действует</w:t>
      </w:r>
      <w:r w:rsidRPr="00EC0900">
        <w:rPr>
          <w:b/>
          <w:color w:val="auto"/>
          <w:sz w:val="22"/>
          <w:lang w:eastAsia="ar-SA"/>
        </w:rPr>
        <w:t xml:space="preserve"> по «31» декабря 2026 г. </w:t>
      </w:r>
      <w:r w:rsidRPr="00EC0900">
        <w:rPr>
          <w:color w:val="auto"/>
          <w:sz w:val="22"/>
          <w:lang w:eastAsia="ar-SA"/>
        </w:rPr>
        <w:t>С</w:t>
      </w:r>
      <w:r w:rsidRPr="00EC0900">
        <w:rPr>
          <w:b/>
          <w:color w:val="auto"/>
          <w:sz w:val="22"/>
          <w:lang w:eastAsia="ar-SA"/>
        </w:rPr>
        <w:t xml:space="preserve">  «31» декабря 2026 г. </w:t>
      </w:r>
      <w:r w:rsidRPr="00EC0900">
        <w:rPr>
          <w:color w:val="auto"/>
          <w:sz w:val="22"/>
        </w:rPr>
        <w:t>обязательства Сторон по Контракту прекращаются, за исключением обязательств по оплате работ, гарантийных обязательств, обязательств по возмещению убытков и выплате неустойки.</w:t>
      </w:r>
    </w:p>
    <w:p w:rsidR="006845DD" w:rsidRPr="00EC0900" w:rsidRDefault="006845DD" w:rsidP="00C80912">
      <w:pPr>
        <w:ind w:left="-709"/>
        <w:jc w:val="both"/>
        <w:rPr>
          <w:color w:val="auto"/>
          <w:sz w:val="22"/>
        </w:rPr>
      </w:pPr>
    </w:p>
    <w:p w:rsidR="006845DD" w:rsidRPr="00EC0900" w:rsidRDefault="002D0018" w:rsidP="00C80912">
      <w:pPr>
        <w:widowControl/>
        <w:ind w:left="-709"/>
        <w:jc w:val="center"/>
        <w:rPr>
          <w:color w:val="auto"/>
          <w:sz w:val="22"/>
        </w:rPr>
      </w:pPr>
      <w:r w:rsidRPr="00EC0900">
        <w:rPr>
          <w:b/>
          <w:color w:val="auto"/>
          <w:sz w:val="22"/>
          <w:lang w:eastAsia="ar-SA"/>
        </w:rPr>
        <w:t xml:space="preserve">11. </w:t>
      </w:r>
      <w:r w:rsidRPr="00EC0900">
        <w:rPr>
          <w:b/>
          <w:color w:val="auto"/>
          <w:spacing w:val="-1"/>
          <w:sz w:val="22"/>
          <w:lang w:eastAsia="ar-SA"/>
        </w:rPr>
        <w:t>ФОРС-МАЖОРНЫЕ ОБСТОЯТЕЛЬСТВА</w:t>
      </w:r>
    </w:p>
    <w:p w:rsidR="006845DD" w:rsidRPr="00EC0900" w:rsidRDefault="002D0018" w:rsidP="00C80912">
      <w:pPr>
        <w:widowControl/>
        <w:ind w:left="-709"/>
        <w:jc w:val="both"/>
        <w:rPr>
          <w:color w:val="auto"/>
          <w:sz w:val="22"/>
        </w:rPr>
      </w:pPr>
      <w:r w:rsidRPr="00EC0900">
        <w:rPr>
          <w:color w:val="auto"/>
          <w:sz w:val="22"/>
          <w:lang w:eastAsia="ar-SA"/>
        </w:rPr>
        <w:t xml:space="preserve">11.1. </w:t>
      </w:r>
      <w:proofErr w:type="gramStart"/>
      <w:r w:rsidRPr="00EC0900">
        <w:rPr>
          <w:color w:val="auto"/>
          <w:sz w:val="22"/>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EC0900">
        <w:rPr>
          <w:color w:val="auto"/>
          <w:sz w:val="22"/>
          <w:lang w:eastAsia="ar-SA"/>
        </w:rPr>
        <w:t xml:space="preserve"> действия какого-либо другого государства, существующие де </w:t>
      </w:r>
      <w:proofErr w:type="gramStart"/>
      <w:r w:rsidRPr="00EC0900">
        <w:rPr>
          <w:color w:val="auto"/>
          <w:sz w:val="22"/>
          <w:lang w:eastAsia="ar-SA"/>
        </w:rPr>
        <w:t>–ю</w:t>
      </w:r>
      <w:proofErr w:type="gramEnd"/>
      <w:r w:rsidRPr="00EC0900">
        <w:rPr>
          <w:color w:val="auto"/>
          <w:sz w:val="22"/>
          <w:lang w:eastAsia="ar-SA"/>
        </w:rPr>
        <w:t>ре или де –факто, и если эти обстоятельства непосредственно повлияли на исполнение настоящего Контракта.</w:t>
      </w:r>
    </w:p>
    <w:p w:rsidR="006845DD" w:rsidRPr="00EC0900" w:rsidRDefault="002D0018" w:rsidP="00C80912">
      <w:pPr>
        <w:widowControl/>
        <w:ind w:left="-709"/>
        <w:jc w:val="both"/>
        <w:rPr>
          <w:color w:val="auto"/>
          <w:sz w:val="22"/>
        </w:rPr>
      </w:pPr>
      <w:r w:rsidRPr="00EC0900">
        <w:rPr>
          <w:color w:val="auto"/>
          <w:sz w:val="22"/>
          <w:lang w:eastAsia="ar-SA"/>
        </w:rPr>
        <w:t xml:space="preserve">11.2.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w:t>
      </w:r>
      <w:r w:rsidRPr="00EC0900">
        <w:rPr>
          <w:color w:val="auto"/>
          <w:sz w:val="22"/>
          <w:lang w:eastAsia="ar-SA"/>
        </w:rPr>
        <w:lastRenderedPageBreak/>
        <w:t>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6845DD" w:rsidRPr="00EC0900" w:rsidRDefault="002D0018" w:rsidP="00C80912">
      <w:pPr>
        <w:widowControl/>
        <w:ind w:left="-709"/>
        <w:jc w:val="both"/>
        <w:rPr>
          <w:color w:val="auto"/>
          <w:sz w:val="22"/>
        </w:rPr>
      </w:pPr>
      <w:r w:rsidRPr="00EC0900">
        <w:rPr>
          <w:color w:val="auto"/>
          <w:sz w:val="22"/>
          <w:lang w:eastAsia="ar-SA"/>
        </w:rPr>
        <w:t xml:space="preserve">11.3. </w:t>
      </w:r>
      <w:proofErr w:type="gramStart"/>
      <w:r w:rsidRPr="00EC0900">
        <w:rPr>
          <w:color w:val="auto"/>
          <w:sz w:val="22"/>
          <w:lang w:eastAsia="ar-SA"/>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6845DD" w:rsidRPr="00EC0900" w:rsidRDefault="002D0018" w:rsidP="00C80912">
      <w:pPr>
        <w:widowControl/>
        <w:ind w:left="-709"/>
        <w:jc w:val="both"/>
        <w:rPr>
          <w:color w:val="auto"/>
          <w:sz w:val="22"/>
        </w:rPr>
      </w:pPr>
      <w:r w:rsidRPr="00EC0900">
        <w:rPr>
          <w:color w:val="auto"/>
          <w:sz w:val="22"/>
          <w:lang w:eastAsia="ar-SA"/>
        </w:rPr>
        <w:t xml:space="preserve">11.4. 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w:t>
      </w:r>
    </w:p>
    <w:p w:rsidR="006845DD" w:rsidRPr="00EC0900" w:rsidRDefault="002D0018" w:rsidP="00C80912">
      <w:pPr>
        <w:widowControl/>
        <w:shd w:val="clear" w:color="auto" w:fill="FFFFFF"/>
        <w:tabs>
          <w:tab w:val="left" w:pos="0"/>
        </w:tabs>
        <w:ind w:left="-709"/>
        <w:jc w:val="both"/>
        <w:rPr>
          <w:color w:val="auto"/>
          <w:sz w:val="22"/>
        </w:rPr>
      </w:pPr>
      <w:r w:rsidRPr="00EC0900">
        <w:rPr>
          <w:color w:val="auto"/>
          <w:sz w:val="22"/>
          <w:lang w:eastAsia="ar-SA"/>
        </w:rPr>
        <w:t xml:space="preserve">11.5. </w:t>
      </w:r>
      <w:proofErr w:type="gramStart"/>
      <w:r w:rsidRPr="00EC0900">
        <w:rPr>
          <w:color w:val="auto"/>
          <w:sz w:val="22"/>
          <w:lang w:eastAsia="ar-SA"/>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6845DD" w:rsidRPr="00EC0900" w:rsidRDefault="002D0018" w:rsidP="00C80912">
      <w:pPr>
        <w:widowControl/>
        <w:shd w:val="clear" w:color="auto" w:fill="FFFFFF"/>
        <w:tabs>
          <w:tab w:val="left" w:pos="0"/>
        </w:tabs>
        <w:ind w:left="-709"/>
        <w:jc w:val="both"/>
        <w:rPr>
          <w:color w:val="auto"/>
          <w:sz w:val="22"/>
        </w:rPr>
      </w:pPr>
      <w:r w:rsidRPr="00EC0900">
        <w:rPr>
          <w:color w:val="auto"/>
          <w:sz w:val="22"/>
          <w:lang w:eastAsia="ar-SA"/>
        </w:rPr>
        <w:t>11.6.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6845DD" w:rsidRPr="00EC0900" w:rsidRDefault="002D0018" w:rsidP="00C80912">
      <w:pPr>
        <w:widowControl/>
        <w:shd w:val="clear" w:color="auto" w:fill="FFFFFF"/>
        <w:tabs>
          <w:tab w:val="left" w:pos="0"/>
        </w:tabs>
        <w:ind w:left="-709"/>
        <w:jc w:val="both"/>
        <w:rPr>
          <w:color w:val="auto"/>
          <w:sz w:val="22"/>
        </w:rPr>
      </w:pPr>
      <w:r w:rsidRPr="00EC0900">
        <w:rPr>
          <w:color w:val="auto"/>
          <w:sz w:val="22"/>
          <w:lang w:eastAsia="ar-SA"/>
        </w:rPr>
        <w:t>11.7.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6845DD" w:rsidRPr="00EC0900" w:rsidRDefault="006845DD" w:rsidP="00C80912">
      <w:pPr>
        <w:widowControl/>
        <w:shd w:val="clear" w:color="auto" w:fill="FFFFFF"/>
        <w:tabs>
          <w:tab w:val="left" w:pos="180"/>
        </w:tabs>
        <w:ind w:left="-709"/>
        <w:jc w:val="both"/>
        <w:rPr>
          <w:color w:val="auto"/>
          <w:sz w:val="22"/>
          <w:lang w:eastAsia="ar-SA"/>
        </w:rPr>
      </w:pPr>
    </w:p>
    <w:p w:rsidR="006845DD" w:rsidRPr="00EC0900" w:rsidRDefault="002D0018" w:rsidP="00C80912">
      <w:pPr>
        <w:widowControl/>
        <w:shd w:val="clear" w:color="auto" w:fill="FFFFFF"/>
        <w:tabs>
          <w:tab w:val="left" w:pos="180"/>
          <w:tab w:val="left" w:pos="3600"/>
        </w:tabs>
        <w:ind w:left="-709"/>
        <w:jc w:val="center"/>
        <w:rPr>
          <w:color w:val="auto"/>
          <w:sz w:val="22"/>
        </w:rPr>
      </w:pPr>
      <w:r w:rsidRPr="00EC0900">
        <w:rPr>
          <w:b/>
          <w:color w:val="auto"/>
          <w:sz w:val="22"/>
          <w:lang w:eastAsia="ar-SA"/>
        </w:rPr>
        <w:t>12. РАЗРЕШЕНИЕ СПОРОВ</w:t>
      </w:r>
    </w:p>
    <w:p w:rsidR="006845DD" w:rsidRPr="00EC0900" w:rsidRDefault="002D0018" w:rsidP="00C80912">
      <w:pPr>
        <w:widowControl/>
        <w:ind w:left="-709"/>
        <w:jc w:val="both"/>
        <w:rPr>
          <w:color w:val="auto"/>
          <w:sz w:val="22"/>
          <w:lang w:eastAsia="ar-SA"/>
        </w:rPr>
      </w:pPr>
      <w:r w:rsidRPr="00EC0900">
        <w:rPr>
          <w:color w:val="auto"/>
          <w:sz w:val="22"/>
          <w:lang w:eastAsia="ar-SA"/>
        </w:rPr>
        <w:t>12.1. Претензионный порядок досудебного урегулирования споров, вытекающих из Контракта, является для Сторон обязательным.</w:t>
      </w:r>
    </w:p>
    <w:p w:rsidR="006845DD" w:rsidRPr="00EC0900" w:rsidRDefault="002D0018" w:rsidP="00C80912">
      <w:pPr>
        <w:widowControl/>
        <w:ind w:left="-709"/>
        <w:jc w:val="both"/>
        <w:rPr>
          <w:color w:val="auto"/>
          <w:sz w:val="22"/>
          <w:lang w:eastAsia="ar-SA"/>
        </w:rPr>
      </w:pPr>
      <w:r w:rsidRPr="00EC0900">
        <w:rPr>
          <w:color w:val="auto"/>
          <w:sz w:val="22"/>
          <w:lang w:eastAsia="ar-SA"/>
        </w:rPr>
        <w:t xml:space="preserve">12.2. Претензия должна содержать: </w:t>
      </w:r>
    </w:p>
    <w:p w:rsidR="006845DD" w:rsidRPr="00EC0900" w:rsidRDefault="002D0018" w:rsidP="00C80912">
      <w:pPr>
        <w:widowControl/>
        <w:ind w:left="-709"/>
        <w:jc w:val="both"/>
        <w:rPr>
          <w:color w:val="auto"/>
          <w:sz w:val="22"/>
          <w:lang w:eastAsia="ar-SA"/>
        </w:rPr>
      </w:pPr>
      <w:r w:rsidRPr="00EC0900">
        <w:rPr>
          <w:color w:val="auto"/>
          <w:sz w:val="22"/>
          <w:lang w:eastAsia="ar-SA"/>
        </w:rPr>
        <w:t>1) наименование Стороны Контракта, которой направляется претензия;</w:t>
      </w:r>
    </w:p>
    <w:p w:rsidR="006845DD" w:rsidRPr="00EC0900" w:rsidRDefault="002D0018" w:rsidP="00C80912">
      <w:pPr>
        <w:widowControl/>
        <w:ind w:left="-709"/>
        <w:jc w:val="both"/>
        <w:rPr>
          <w:color w:val="auto"/>
          <w:sz w:val="22"/>
          <w:lang w:eastAsia="ar-SA"/>
        </w:rPr>
      </w:pPr>
      <w:r w:rsidRPr="00EC0900">
        <w:rPr>
          <w:color w:val="auto"/>
          <w:sz w:val="22"/>
          <w:lang w:eastAsia="ar-SA"/>
        </w:rPr>
        <w:t>2) обстоятельства, являющиеся основанием для предъявления претензии, с указанием на соответствующие пункты контракта и (или) нормативные правовые акты;</w:t>
      </w:r>
    </w:p>
    <w:p w:rsidR="006845DD" w:rsidRPr="00EC0900" w:rsidRDefault="002D0018" w:rsidP="00C80912">
      <w:pPr>
        <w:widowControl/>
        <w:ind w:left="-709"/>
        <w:jc w:val="both"/>
        <w:rPr>
          <w:color w:val="auto"/>
          <w:sz w:val="22"/>
          <w:lang w:eastAsia="ar-SA"/>
        </w:rPr>
      </w:pPr>
      <w:r w:rsidRPr="00EC0900">
        <w:rPr>
          <w:color w:val="auto"/>
          <w:sz w:val="22"/>
          <w:lang w:eastAsia="ar-SA"/>
        </w:rPr>
        <w:t>3) расчет суммы требований по претензии, сроки оплаты и номер счета, на который должны быть перечислены денежные средства;</w:t>
      </w:r>
    </w:p>
    <w:p w:rsidR="006845DD" w:rsidRPr="00EC0900" w:rsidRDefault="002D0018" w:rsidP="00C80912">
      <w:pPr>
        <w:widowControl/>
        <w:ind w:left="-709"/>
        <w:jc w:val="both"/>
        <w:rPr>
          <w:color w:val="auto"/>
          <w:sz w:val="22"/>
          <w:lang w:eastAsia="ar-SA"/>
        </w:rPr>
      </w:pPr>
      <w:r w:rsidRPr="00EC0900">
        <w:rPr>
          <w:color w:val="auto"/>
          <w:sz w:val="22"/>
          <w:lang w:eastAsia="ar-SA"/>
        </w:rPr>
        <w:t>4) информацию о мерах, которые будут осуществлены в случае отклонения претензии и (или) неполучения ответа на нее в сроки, установленные для рассмотрения претензии в пункте 12.4 настоящего Контракта (приостановка исполнения обязатель</w:t>
      </w:r>
      <w:proofErr w:type="gramStart"/>
      <w:r w:rsidRPr="00EC0900">
        <w:rPr>
          <w:color w:val="auto"/>
          <w:sz w:val="22"/>
          <w:lang w:eastAsia="ar-SA"/>
        </w:rPr>
        <w:t>ств Ст</w:t>
      </w:r>
      <w:proofErr w:type="gramEnd"/>
      <w:r w:rsidRPr="00EC0900">
        <w:rPr>
          <w:color w:val="auto"/>
          <w:sz w:val="22"/>
          <w:lang w:eastAsia="ar-SA"/>
        </w:rPr>
        <w:t>ороной контракта, обращение в суд и т.д.);</w:t>
      </w:r>
    </w:p>
    <w:p w:rsidR="006845DD" w:rsidRPr="00EC0900" w:rsidRDefault="002D0018" w:rsidP="00C80912">
      <w:pPr>
        <w:widowControl/>
        <w:ind w:left="-709"/>
        <w:jc w:val="both"/>
        <w:rPr>
          <w:color w:val="auto"/>
          <w:sz w:val="22"/>
          <w:lang w:eastAsia="ar-SA"/>
        </w:rPr>
      </w:pPr>
      <w:r w:rsidRPr="00EC0900">
        <w:rPr>
          <w:color w:val="auto"/>
          <w:sz w:val="22"/>
          <w:lang w:eastAsia="ar-SA"/>
        </w:rPr>
        <w:t>5) перечень прилагаемых документов (при необходимости).</w:t>
      </w:r>
    </w:p>
    <w:p w:rsidR="006845DD" w:rsidRPr="00EC0900" w:rsidRDefault="002D0018" w:rsidP="00C80912">
      <w:pPr>
        <w:widowControl/>
        <w:ind w:left="-709"/>
        <w:jc w:val="both"/>
        <w:rPr>
          <w:color w:val="auto"/>
          <w:sz w:val="22"/>
          <w:lang w:eastAsia="ar-SA"/>
        </w:rPr>
      </w:pPr>
      <w:r w:rsidRPr="00EC0900">
        <w:rPr>
          <w:color w:val="auto"/>
          <w:sz w:val="22"/>
          <w:lang w:eastAsia="ar-SA"/>
        </w:rPr>
        <w:t xml:space="preserve">12.3. </w:t>
      </w:r>
      <w:proofErr w:type="gramStart"/>
      <w:r w:rsidRPr="00EC0900">
        <w:rPr>
          <w:color w:val="auto"/>
          <w:sz w:val="22"/>
          <w:lang w:eastAsia="ar-SA"/>
        </w:rPr>
        <w:t>Претензия направляется заинтересованной Стороне по почте заказным письмом с уведомлением о вручении по адресу Стороны,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Контракта, направившей претензию, подтверждения о его вручении другой Стороне.</w:t>
      </w:r>
      <w:proofErr w:type="gramEnd"/>
    </w:p>
    <w:p w:rsidR="006845DD" w:rsidRPr="00EC0900" w:rsidRDefault="002D0018" w:rsidP="00C80912">
      <w:pPr>
        <w:widowControl/>
        <w:ind w:left="-709"/>
        <w:jc w:val="both"/>
        <w:rPr>
          <w:color w:val="auto"/>
          <w:sz w:val="22"/>
          <w:lang w:eastAsia="ar-SA"/>
        </w:rPr>
      </w:pPr>
      <w:r w:rsidRPr="00EC0900">
        <w:rPr>
          <w:color w:val="auto"/>
          <w:sz w:val="22"/>
          <w:lang w:eastAsia="ar-SA"/>
        </w:rPr>
        <w:t>12.4. Срок рассмотрения претензии и направления ответа на нее составляет 5 (пять) рабочих дней со дня получения последней адресатом.</w:t>
      </w:r>
    </w:p>
    <w:p w:rsidR="006845DD" w:rsidRPr="00EC0900" w:rsidRDefault="002D0018" w:rsidP="00C80912">
      <w:pPr>
        <w:widowControl/>
        <w:ind w:left="-709"/>
        <w:jc w:val="both"/>
        <w:rPr>
          <w:color w:val="auto"/>
          <w:sz w:val="22"/>
          <w:lang w:eastAsia="ar-SA"/>
        </w:rPr>
      </w:pPr>
      <w:r w:rsidRPr="00EC0900">
        <w:rPr>
          <w:color w:val="auto"/>
          <w:sz w:val="22"/>
          <w:lang w:eastAsia="ar-SA"/>
        </w:rPr>
        <w:t>12.5. Сторона Контракта, направившая претензию, считается исполнившей порядок досудебного урегулирования споров:</w:t>
      </w:r>
    </w:p>
    <w:p w:rsidR="006845DD" w:rsidRPr="00EC0900" w:rsidRDefault="002D0018" w:rsidP="00C80912">
      <w:pPr>
        <w:widowControl/>
        <w:ind w:left="-709"/>
        <w:jc w:val="both"/>
        <w:rPr>
          <w:color w:val="auto"/>
          <w:sz w:val="22"/>
          <w:lang w:eastAsia="ar-SA"/>
        </w:rPr>
      </w:pPr>
      <w:r w:rsidRPr="00EC0900">
        <w:rPr>
          <w:color w:val="auto"/>
          <w:sz w:val="22"/>
          <w:lang w:eastAsia="ar-SA"/>
        </w:rPr>
        <w:t>1) при отклонении претензии полностью или частично Стороной Контракта, которой была направлены претензия;</w:t>
      </w:r>
    </w:p>
    <w:p w:rsidR="006845DD" w:rsidRPr="00EC0900" w:rsidRDefault="002D0018" w:rsidP="00C80912">
      <w:pPr>
        <w:widowControl/>
        <w:ind w:left="-709"/>
        <w:jc w:val="both"/>
        <w:rPr>
          <w:color w:val="auto"/>
          <w:sz w:val="22"/>
          <w:lang w:eastAsia="ar-SA"/>
        </w:rPr>
      </w:pPr>
      <w:r w:rsidRPr="00EC0900">
        <w:rPr>
          <w:color w:val="auto"/>
          <w:sz w:val="22"/>
          <w:lang w:eastAsia="ar-SA"/>
        </w:rPr>
        <w:t>2) при неполучении ответа от Стороны Контракта, получившей претензию, в сроки, установленные для рассмотрения претензии в пункте 12.4 настоящего Контракта.</w:t>
      </w:r>
    </w:p>
    <w:p w:rsidR="006845DD" w:rsidRPr="00EC0900" w:rsidRDefault="002D0018" w:rsidP="00C80912">
      <w:pPr>
        <w:widowControl/>
        <w:ind w:left="-709"/>
        <w:jc w:val="both"/>
        <w:rPr>
          <w:color w:val="auto"/>
          <w:sz w:val="22"/>
          <w:lang w:eastAsia="ar-SA"/>
        </w:rPr>
      </w:pPr>
      <w:r w:rsidRPr="00EC0900">
        <w:rPr>
          <w:color w:val="auto"/>
          <w:sz w:val="22"/>
          <w:lang w:eastAsia="ar-SA"/>
        </w:rPr>
        <w:t xml:space="preserve">12.6. В случае </w:t>
      </w:r>
      <w:proofErr w:type="spellStart"/>
      <w:r w:rsidRPr="00EC0900">
        <w:rPr>
          <w:color w:val="auto"/>
          <w:sz w:val="22"/>
          <w:lang w:eastAsia="ar-SA"/>
        </w:rPr>
        <w:t>неурегулирования</w:t>
      </w:r>
      <w:proofErr w:type="spellEnd"/>
      <w:r w:rsidRPr="00EC0900">
        <w:rPr>
          <w:color w:val="auto"/>
          <w:sz w:val="22"/>
          <w:lang w:eastAsia="ar-SA"/>
        </w:rPr>
        <w:t xml:space="preserve"> споров и разногласий в досудебном претензионном порядке они передаются на рассмотрение в Арбитражный суд Томской области. </w:t>
      </w:r>
    </w:p>
    <w:p w:rsidR="006845DD" w:rsidRPr="00EC0900" w:rsidRDefault="006845DD" w:rsidP="00C80912">
      <w:pPr>
        <w:widowControl/>
        <w:ind w:left="-709"/>
        <w:jc w:val="both"/>
        <w:rPr>
          <w:color w:val="auto"/>
          <w:sz w:val="22"/>
        </w:rPr>
      </w:pPr>
    </w:p>
    <w:p w:rsidR="006845DD" w:rsidRPr="00EC0900" w:rsidRDefault="002D0018" w:rsidP="00C80912">
      <w:pPr>
        <w:widowControl/>
        <w:ind w:left="-709"/>
        <w:jc w:val="center"/>
        <w:rPr>
          <w:color w:val="auto"/>
          <w:sz w:val="22"/>
        </w:rPr>
      </w:pPr>
      <w:r w:rsidRPr="00EC0900">
        <w:rPr>
          <w:b/>
          <w:color w:val="auto"/>
          <w:sz w:val="22"/>
          <w:lang w:eastAsia="ar-SA"/>
        </w:rPr>
        <w:t>13. ОСНОВАНИЯ ИЗМЕНЕНИЯ И РАСТОРЖЕНИЯ КОНТРАКТА</w:t>
      </w:r>
    </w:p>
    <w:p w:rsidR="006845DD" w:rsidRPr="00EC0900" w:rsidRDefault="002D0018" w:rsidP="00C80912">
      <w:pPr>
        <w:widowControl/>
        <w:ind w:left="-709"/>
        <w:jc w:val="both"/>
        <w:rPr>
          <w:color w:val="auto"/>
          <w:sz w:val="22"/>
        </w:rPr>
      </w:pPr>
      <w:r w:rsidRPr="00EC0900">
        <w:rPr>
          <w:color w:val="auto"/>
          <w:sz w:val="22"/>
          <w:lang w:eastAsia="ar-SA"/>
        </w:rPr>
        <w:t>13.1.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845DD" w:rsidRPr="00EC0900" w:rsidRDefault="002D0018" w:rsidP="00C80912">
      <w:pPr>
        <w:widowControl/>
        <w:ind w:left="-709"/>
        <w:jc w:val="both"/>
        <w:rPr>
          <w:color w:val="auto"/>
          <w:sz w:val="22"/>
        </w:rPr>
      </w:pPr>
      <w:r w:rsidRPr="00EC0900">
        <w:rPr>
          <w:color w:val="auto"/>
          <w:sz w:val="22"/>
          <w:lang w:eastAsia="ar-SA"/>
        </w:rPr>
        <w:t xml:space="preserve">13.2. </w:t>
      </w:r>
      <w:r w:rsidRPr="00EC0900">
        <w:rPr>
          <w:color w:val="auto"/>
          <w:sz w:val="22"/>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 возможно либо возникает нецелесообразность исполнения настоящего Контракта</w:t>
      </w:r>
      <w:r w:rsidRPr="00EC0900">
        <w:rPr>
          <w:color w:val="auto"/>
          <w:sz w:val="22"/>
          <w:lang w:eastAsia="ar-SA"/>
        </w:rPr>
        <w:t>.</w:t>
      </w:r>
    </w:p>
    <w:p w:rsidR="006845DD" w:rsidRPr="00EC0900" w:rsidRDefault="002D0018" w:rsidP="00C80912">
      <w:pPr>
        <w:widowControl/>
        <w:ind w:left="-709"/>
        <w:jc w:val="both"/>
        <w:rPr>
          <w:color w:val="auto"/>
          <w:sz w:val="22"/>
        </w:rPr>
      </w:pPr>
      <w:r w:rsidRPr="00EC0900">
        <w:rPr>
          <w:color w:val="auto"/>
          <w:sz w:val="22"/>
          <w:lang w:eastAsia="ar-SA"/>
        </w:rPr>
        <w:t xml:space="preserve">13.3. </w:t>
      </w:r>
      <w:r w:rsidRPr="00EC0900">
        <w:rPr>
          <w:color w:val="auto"/>
          <w:sz w:val="22"/>
        </w:rPr>
        <w:t xml:space="preserve">В случае расторжения Контракта по соглашению Сторон </w:t>
      </w:r>
      <w:proofErr w:type="gramStart"/>
      <w:r w:rsidRPr="00EC0900">
        <w:rPr>
          <w:color w:val="auto"/>
          <w:sz w:val="22"/>
        </w:rPr>
        <w:t>денежные средства, перечисленные Заказчиком Подрядчику для исполнения обязательств по настоящему Контракту подлежат</w:t>
      </w:r>
      <w:proofErr w:type="gramEnd"/>
      <w:r w:rsidRPr="00EC0900">
        <w:rPr>
          <w:color w:val="auto"/>
          <w:sz w:val="22"/>
        </w:rPr>
        <w:t xml:space="preserve"> возврату </w:t>
      </w:r>
      <w:r w:rsidRPr="00EC0900">
        <w:rPr>
          <w:color w:val="auto"/>
          <w:sz w:val="22"/>
        </w:rPr>
        <w:lastRenderedPageBreak/>
        <w:t>Заказчику за вычетом сумм документально подтвержденных и обоснованных расходов Подрядчика на исполнения обязательств по Контракту. Распределение денежных средств и порядок их перечислению подлежат отражению в соглашении о расторжении Контракта</w:t>
      </w:r>
      <w:r w:rsidRPr="00EC0900">
        <w:rPr>
          <w:color w:val="auto"/>
          <w:sz w:val="22"/>
          <w:lang w:eastAsia="ar-SA"/>
        </w:rPr>
        <w:t>.</w:t>
      </w:r>
    </w:p>
    <w:p w:rsidR="006845DD" w:rsidRDefault="002D0018" w:rsidP="00C80912">
      <w:pPr>
        <w:widowControl/>
        <w:tabs>
          <w:tab w:val="left" w:pos="935"/>
        </w:tabs>
        <w:ind w:left="-709"/>
        <w:jc w:val="both"/>
        <w:rPr>
          <w:color w:val="auto"/>
          <w:sz w:val="22"/>
          <w:lang w:eastAsia="ar-SA"/>
        </w:rPr>
      </w:pPr>
      <w:r w:rsidRPr="00EC0900">
        <w:rPr>
          <w:color w:val="auto"/>
          <w:sz w:val="22"/>
          <w:lang w:eastAsia="ar-SA"/>
        </w:rPr>
        <w:t xml:space="preserve">13.4. </w:t>
      </w:r>
      <w:r w:rsidRPr="00EC0900">
        <w:rPr>
          <w:color w:val="auto"/>
          <w:sz w:val="22"/>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от 05.04.2013 N 44-ФЗ</w:t>
      </w:r>
      <w:r w:rsidRPr="00EC0900">
        <w:rPr>
          <w:color w:val="auto"/>
          <w:sz w:val="22"/>
          <w:lang w:eastAsia="ar-SA"/>
        </w:rPr>
        <w:t>.</w:t>
      </w:r>
    </w:p>
    <w:p w:rsidR="00EC0900" w:rsidRPr="00EC0900" w:rsidRDefault="00EC0900" w:rsidP="00C80912">
      <w:pPr>
        <w:widowControl/>
        <w:tabs>
          <w:tab w:val="left" w:pos="935"/>
        </w:tabs>
        <w:ind w:left="-709"/>
        <w:jc w:val="both"/>
        <w:rPr>
          <w:b/>
          <w:color w:val="auto"/>
          <w:sz w:val="22"/>
          <w:lang w:eastAsia="ar-SA"/>
        </w:rPr>
      </w:pPr>
    </w:p>
    <w:p w:rsidR="006845DD" w:rsidRPr="00EC0900" w:rsidRDefault="002D0018" w:rsidP="00C80912">
      <w:pPr>
        <w:widowControl/>
        <w:ind w:left="-709"/>
        <w:jc w:val="center"/>
        <w:rPr>
          <w:color w:val="auto"/>
          <w:sz w:val="22"/>
        </w:rPr>
      </w:pPr>
      <w:r w:rsidRPr="00EC0900">
        <w:rPr>
          <w:b/>
          <w:color w:val="auto"/>
          <w:sz w:val="22"/>
          <w:lang w:eastAsia="ar-SA"/>
        </w:rPr>
        <w:t>14. ПРОЧИЕ УСЛОВИЯ</w:t>
      </w:r>
    </w:p>
    <w:p w:rsidR="006845DD" w:rsidRPr="00EC0900" w:rsidRDefault="002D0018" w:rsidP="00C80912">
      <w:pPr>
        <w:widowControl/>
        <w:ind w:left="-709"/>
        <w:jc w:val="both"/>
        <w:rPr>
          <w:color w:val="auto"/>
          <w:sz w:val="22"/>
        </w:rPr>
      </w:pPr>
      <w:r w:rsidRPr="00EC0900">
        <w:rPr>
          <w:color w:val="auto"/>
          <w:sz w:val="22"/>
          <w:lang w:eastAsia="ar-SA"/>
        </w:rPr>
        <w:t>14.1. Любые изменения, дополнения и приложения к настоящему Контракту действительны, если они выполнены в письменной форме и подписаны уполномоченными представителями каждой из Сторон.</w:t>
      </w:r>
    </w:p>
    <w:p w:rsidR="006845DD" w:rsidRPr="00EC0900" w:rsidRDefault="002D0018" w:rsidP="00C80912">
      <w:pPr>
        <w:widowControl/>
        <w:ind w:left="-709"/>
        <w:jc w:val="both"/>
        <w:rPr>
          <w:color w:val="auto"/>
          <w:sz w:val="22"/>
        </w:rPr>
      </w:pPr>
      <w:r w:rsidRPr="00EC0900">
        <w:rPr>
          <w:color w:val="auto"/>
          <w:sz w:val="22"/>
          <w:lang w:eastAsia="ar-SA"/>
        </w:rPr>
        <w:t xml:space="preserve">14.2. Ни одна из сторон не вправе передавать свои права и обязанности или их часть по настоящему Контракту третьему лицу без предварительного согласия другой Стороны. </w:t>
      </w:r>
    </w:p>
    <w:p w:rsidR="006845DD" w:rsidRPr="00EC0900" w:rsidRDefault="006845DD" w:rsidP="00C80912">
      <w:pPr>
        <w:widowControl/>
        <w:tabs>
          <w:tab w:val="left" w:pos="3630"/>
        </w:tabs>
        <w:ind w:left="-709"/>
        <w:jc w:val="center"/>
        <w:rPr>
          <w:b/>
          <w:color w:val="auto"/>
          <w:sz w:val="22"/>
          <w:lang w:eastAsia="ar-SA"/>
        </w:rPr>
      </w:pPr>
    </w:p>
    <w:p w:rsidR="006845DD" w:rsidRPr="00EC0900" w:rsidRDefault="002D0018" w:rsidP="00C80912">
      <w:pPr>
        <w:widowControl/>
        <w:tabs>
          <w:tab w:val="left" w:pos="3630"/>
        </w:tabs>
        <w:ind w:left="-709"/>
        <w:jc w:val="center"/>
        <w:rPr>
          <w:color w:val="auto"/>
          <w:sz w:val="22"/>
        </w:rPr>
      </w:pPr>
      <w:r w:rsidRPr="00EC0900">
        <w:rPr>
          <w:b/>
          <w:color w:val="auto"/>
          <w:sz w:val="22"/>
          <w:lang w:eastAsia="ar-SA"/>
        </w:rPr>
        <w:t>15. ЗАКЛЮЧИТЕЛЬНЫЕ ПОЛОЖЕНИЯ</w:t>
      </w:r>
    </w:p>
    <w:p w:rsidR="006845DD" w:rsidRPr="00EC0900" w:rsidRDefault="002D0018" w:rsidP="00C80912">
      <w:pPr>
        <w:widowControl/>
        <w:tabs>
          <w:tab w:val="left" w:pos="720"/>
          <w:tab w:val="left" w:pos="3630"/>
        </w:tabs>
        <w:ind w:left="-709"/>
        <w:jc w:val="both"/>
        <w:rPr>
          <w:color w:val="auto"/>
          <w:sz w:val="22"/>
        </w:rPr>
      </w:pPr>
      <w:r w:rsidRPr="00EC0900">
        <w:rPr>
          <w:color w:val="auto"/>
          <w:sz w:val="22"/>
          <w:lang w:eastAsia="ar-SA"/>
        </w:rPr>
        <w:t>15.1. Настоящий Контракт составлен в двух подлинных экземплярах, по одному для каждой из Сторон, имеющих одинаковую юридическую силу.</w:t>
      </w:r>
    </w:p>
    <w:p w:rsidR="006845DD" w:rsidRPr="00EC0900" w:rsidRDefault="002D0018" w:rsidP="00C80912">
      <w:pPr>
        <w:widowControl/>
        <w:ind w:left="-709"/>
        <w:jc w:val="both"/>
        <w:rPr>
          <w:color w:val="auto"/>
          <w:sz w:val="22"/>
        </w:rPr>
      </w:pPr>
      <w:r w:rsidRPr="00EC0900">
        <w:rPr>
          <w:color w:val="auto"/>
          <w:sz w:val="22"/>
          <w:lang w:eastAsia="ar-SA"/>
        </w:rPr>
        <w:t>15.2. В случае, изменения у какой - либо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6845DD" w:rsidRPr="00EC0900" w:rsidRDefault="002D0018" w:rsidP="00C80912">
      <w:pPr>
        <w:widowControl/>
        <w:ind w:left="-709"/>
        <w:jc w:val="both"/>
        <w:rPr>
          <w:color w:val="auto"/>
          <w:sz w:val="22"/>
        </w:rPr>
      </w:pPr>
      <w:r w:rsidRPr="00EC0900">
        <w:rPr>
          <w:color w:val="auto"/>
          <w:sz w:val="22"/>
          <w:lang w:eastAsia="ar-SA"/>
        </w:rPr>
        <w:t>15.3. Все изменения, дополнения и приложения к настоящему Контракту являются его неотъемлемой частью.</w:t>
      </w:r>
    </w:p>
    <w:p w:rsidR="006845DD" w:rsidRPr="00EC0900" w:rsidRDefault="002D0018" w:rsidP="00C80912">
      <w:pPr>
        <w:widowControl/>
        <w:ind w:left="-709"/>
        <w:jc w:val="both"/>
        <w:rPr>
          <w:color w:val="auto"/>
          <w:sz w:val="22"/>
        </w:rPr>
      </w:pPr>
      <w:r w:rsidRPr="00EC0900">
        <w:rPr>
          <w:color w:val="auto"/>
          <w:sz w:val="22"/>
          <w:lang w:eastAsia="ar-SA"/>
        </w:rPr>
        <w:t>15.4. Заказчиком установлены к Подрядчику единые требования, предусмотренные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Подрядчик подтверждает свое соответствие установленным единым требованиям.</w:t>
      </w:r>
    </w:p>
    <w:p w:rsidR="006845DD" w:rsidRPr="00EC0900" w:rsidRDefault="002D0018" w:rsidP="00C80912">
      <w:pPr>
        <w:widowControl/>
        <w:ind w:left="-709"/>
        <w:jc w:val="both"/>
        <w:rPr>
          <w:color w:val="auto"/>
          <w:sz w:val="22"/>
        </w:rPr>
      </w:pPr>
      <w:r w:rsidRPr="00EC0900">
        <w:rPr>
          <w:color w:val="auto"/>
          <w:sz w:val="22"/>
          <w:lang w:eastAsia="ar-SA"/>
        </w:rPr>
        <w:t>15.5. Все приложения, являются неотъемлемой частью Контракта:</w:t>
      </w:r>
    </w:p>
    <w:p w:rsidR="006845DD" w:rsidRPr="00EC0900" w:rsidRDefault="002D0018" w:rsidP="00C80912">
      <w:pPr>
        <w:ind w:left="-709"/>
        <w:rPr>
          <w:color w:val="auto"/>
          <w:sz w:val="22"/>
        </w:rPr>
      </w:pPr>
      <w:r w:rsidRPr="00EC0900">
        <w:rPr>
          <w:color w:val="auto"/>
          <w:sz w:val="22"/>
        </w:rPr>
        <w:t>- Спецификация (Приложение № 1).</w:t>
      </w:r>
    </w:p>
    <w:p w:rsidR="006845DD" w:rsidRPr="007B36C6" w:rsidRDefault="006845DD">
      <w:pPr>
        <w:ind w:firstLine="284"/>
        <w:rPr>
          <w:b/>
          <w:color w:val="auto"/>
          <w:kern w:val="2"/>
          <w:sz w:val="22"/>
          <w:szCs w:val="22"/>
          <w:lang w:eastAsia="ar-SA"/>
        </w:rPr>
      </w:pPr>
    </w:p>
    <w:p w:rsidR="006845DD" w:rsidRPr="007B36C6" w:rsidRDefault="002D0018">
      <w:pPr>
        <w:widowControl/>
        <w:jc w:val="center"/>
        <w:rPr>
          <w:b/>
          <w:color w:val="auto"/>
          <w:kern w:val="2"/>
          <w:sz w:val="22"/>
          <w:szCs w:val="22"/>
          <w:lang w:eastAsia="ar-SA"/>
        </w:rPr>
      </w:pPr>
      <w:r w:rsidRPr="007B36C6">
        <w:rPr>
          <w:b/>
          <w:color w:val="auto"/>
          <w:kern w:val="2"/>
          <w:sz w:val="22"/>
          <w:szCs w:val="22"/>
          <w:lang w:eastAsia="ar-SA"/>
        </w:rPr>
        <w:t>16. МЕСТОНАХОЖДЕНИЯ И БАНКОВСКИЕ РЕКВИЗИТЫ СТОРОН</w:t>
      </w:r>
    </w:p>
    <w:p w:rsidR="006845DD" w:rsidRPr="007B36C6" w:rsidRDefault="006845DD">
      <w:pPr>
        <w:tabs>
          <w:tab w:val="left" w:pos="1134"/>
        </w:tabs>
        <w:jc w:val="center"/>
        <w:rPr>
          <w:b/>
          <w:color w:val="auto"/>
          <w:sz w:val="22"/>
          <w:szCs w:val="22"/>
          <w:lang w:eastAsia="en-US"/>
        </w:rPr>
      </w:pPr>
    </w:p>
    <w:tbl>
      <w:tblPr>
        <w:tblStyle w:val="16"/>
        <w:tblW w:w="10065" w:type="dxa"/>
        <w:tblInd w:w="-601" w:type="dxa"/>
        <w:tblLayout w:type="fixed"/>
        <w:tblLook w:val="04A0" w:firstRow="1" w:lastRow="0" w:firstColumn="1" w:lastColumn="0" w:noHBand="0" w:noVBand="1"/>
      </w:tblPr>
      <w:tblGrid>
        <w:gridCol w:w="5495"/>
        <w:gridCol w:w="4570"/>
      </w:tblGrid>
      <w:tr w:rsidR="007B36C6" w:rsidRPr="009C7398" w:rsidTr="00EC0900">
        <w:tc>
          <w:tcPr>
            <w:tcW w:w="5495" w:type="dxa"/>
          </w:tcPr>
          <w:p w:rsidR="006845DD" w:rsidRPr="009C7398" w:rsidRDefault="002D0018">
            <w:pPr>
              <w:tabs>
                <w:tab w:val="left" w:pos="1134"/>
              </w:tabs>
              <w:suppressAutoHyphens w:val="0"/>
              <w:rPr>
                <w:b/>
                <w:color w:val="auto"/>
                <w:sz w:val="20"/>
                <w:szCs w:val="20"/>
                <w:lang w:eastAsia="zh-CN"/>
              </w:rPr>
            </w:pPr>
            <w:r w:rsidRPr="009C7398">
              <w:rPr>
                <w:b/>
                <w:color w:val="auto"/>
                <w:sz w:val="20"/>
                <w:szCs w:val="20"/>
                <w:lang w:eastAsia="zh-CN"/>
              </w:rPr>
              <w:t>Заказчик:</w:t>
            </w:r>
          </w:p>
          <w:p w:rsidR="006845DD" w:rsidRPr="009C7398" w:rsidRDefault="002D0018">
            <w:pPr>
              <w:tabs>
                <w:tab w:val="left" w:pos="1134"/>
              </w:tabs>
              <w:suppressAutoHyphens w:val="0"/>
              <w:rPr>
                <w:b/>
                <w:color w:val="auto"/>
                <w:sz w:val="20"/>
                <w:szCs w:val="20"/>
                <w:lang w:eastAsia="zh-CN"/>
              </w:rPr>
            </w:pPr>
            <w:r w:rsidRPr="009C7398">
              <w:rPr>
                <w:b/>
                <w:color w:val="auto"/>
                <w:sz w:val="20"/>
                <w:szCs w:val="20"/>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p>
          <w:p w:rsidR="006845DD" w:rsidRPr="009C7398" w:rsidRDefault="002D0018">
            <w:pPr>
              <w:suppressAutoHyphens w:val="0"/>
              <w:rPr>
                <w:b/>
                <w:color w:val="auto"/>
                <w:sz w:val="20"/>
                <w:szCs w:val="20"/>
                <w:lang w:eastAsia="zh-CN"/>
              </w:rPr>
            </w:pPr>
            <w:r w:rsidRPr="009C7398">
              <w:rPr>
                <w:color w:val="auto"/>
                <w:sz w:val="20"/>
                <w:szCs w:val="20"/>
                <w:lang w:eastAsia="zh-CN"/>
              </w:rPr>
              <w:t>Сокращенное наименование:</w:t>
            </w:r>
          </w:p>
          <w:p w:rsidR="006845DD" w:rsidRPr="009C7398" w:rsidRDefault="002D0018">
            <w:pPr>
              <w:suppressAutoHyphens w:val="0"/>
              <w:rPr>
                <w:color w:val="auto"/>
                <w:sz w:val="20"/>
                <w:szCs w:val="20"/>
                <w:lang w:eastAsia="zh-CN"/>
              </w:rPr>
            </w:pPr>
            <w:r w:rsidRPr="009C7398">
              <w:rPr>
                <w:b/>
                <w:color w:val="auto"/>
                <w:sz w:val="20"/>
                <w:szCs w:val="20"/>
                <w:lang w:eastAsia="zh-CN"/>
              </w:rPr>
              <w:t xml:space="preserve">ФГБУ </w:t>
            </w:r>
            <w:proofErr w:type="spellStart"/>
            <w:r w:rsidRPr="009C7398">
              <w:rPr>
                <w:b/>
                <w:color w:val="auto"/>
                <w:sz w:val="20"/>
                <w:szCs w:val="20"/>
                <w:lang w:eastAsia="zh-CN"/>
              </w:rPr>
              <w:t>СибФНКЦ</w:t>
            </w:r>
            <w:proofErr w:type="spellEnd"/>
            <w:r w:rsidRPr="009C7398">
              <w:rPr>
                <w:b/>
                <w:color w:val="auto"/>
                <w:sz w:val="20"/>
                <w:szCs w:val="20"/>
                <w:lang w:eastAsia="zh-CN"/>
              </w:rPr>
              <w:t xml:space="preserve"> ФМБА России</w:t>
            </w:r>
          </w:p>
          <w:p w:rsidR="00493DCA" w:rsidRPr="002B4DB1" w:rsidRDefault="00493DCA" w:rsidP="00493DCA">
            <w:pPr>
              <w:jc w:val="both"/>
              <w:rPr>
                <w:sz w:val="18"/>
                <w:szCs w:val="18"/>
              </w:rPr>
            </w:pPr>
            <w:r w:rsidRPr="002B4DB1">
              <w:rPr>
                <w:sz w:val="18"/>
                <w:szCs w:val="18"/>
              </w:rPr>
              <w:t xml:space="preserve"> (тел/факс (382-3) 54-37-03);  </w:t>
            </w:r>
          </w:p>
          <w:p w:rsidR="00493DCA" w:rsidRPr="002B4DB1" w:rsidRDefault="00493DCA" w:rsidP="00493DCA">
            <w:pPr>
              <w:jc w:val="both"/>
              <w:rPr>
                <w:sz w:val="18"/>
                <w:szCs w:val="18"/>
              </w:rPr>
            </w:pPr>
            <w:r w:rsidRPr="002B4DB1">
              <w:rPr>
                <w:sz w:val="18"/>
                <w:szCs w:val="18"/>
              </w:rPr>
              <w:t>ИНН 7024038542  КПП 702401001</w:t>
            </w:r>
          </w:p>
          <w:p w:rsidR="00493DCA" w:rsidRPr="00FC4B76" w:rsidRDefault="00493DCA" w:rsidP="00493DCA">
            <w:pPr>
              <w:jc w:val="both"/>
              <w:rPr>
                <w:color w:val="auto"/>
                <w:sz w:val="18"/>
                <w:szCs w:val="18"/>
              </w:rPr>
            </w:pPr>
            <w:r w:rsidRPr="00FC4B76">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FC4B76">
              <w:rPr>
                <w:color w:val="auto"/>
                <w:sz w:val="18"/>
                <w:szCs w:val="18"/>
              </w:rPr>
              <w:t>т.ч</w:t>
            </w:r>
            <w:proofErr w:type="spellEnd"/>
            <w:r w:rsidRPr="00FC4B76">
              <w:rPr>
                <w:color w:val="auto"/>
                <w:sz w:val="18"/>
                <w:szCs w:val="18"/>
              </w:rPr>
              <w:t>. безвозмездные поступления, пожертвования, аренда федерального имущества):</w:t>
            </w:r>
          </w:p>
          <w:p w:rsidR="00493DCA" w:rsidRPr="00FC4B76" w:rsidRDefault="00493DCA" w:rsidP="00493DCA">
            <w:pPr>
              <w:jc w:val="both"/>
              <w:rPr>
                <w:color w:val="auto"/>
                <w:sz w:val="18"/>
                <w:szCs w:val="18"/>
              </w:rPr>
            </w:pPr>
            <w:r w:rsidRPr="00FC4B76">
              <w:rPr>
                <w:color w:val="auto"/>
                <w:sz w:val="18"/>
                <w:szCs w:val="18"/>
              </w:rPr>
              <w:t>ИНН 7024038542     КПП 702401001</w:t>
            </w:r>
          </w:p>
          <w:p w:rsidR="00493DCA" w:rsidRPr="00FC4B76" w:rsidRDefault="00493DCA" w:rsidP="00493DCA">
            <w:pPr>
              <w:jc w:val="both"/>
              <w:rPr>
                <w:color w:val="auto"/>
                <w:sz w:val="18"/>
                <w:szCs w:val="18"/>
              </w:rPr>
            </w:pPr>
            <w:r w:rsidRPr="00FC4B76">
              <w:rPr>
                <w:color w:val="auto"/>
                <w:sz w:val="18"/>
                <w:szCs w:val="18"/>
              </w:rPr>
              <w:t xml:space="preserve">УФК по Новосибирской области  </w:t>
            </w:r>
          </w:p>
          <w:p w:rsidR="00493DCA" w:rsidRPr="00FC4B76" w:rsidRDefault="00493DCA" w:rsidP="00493DCA">
            <w:pPr>
              <w:jc w:val="both"/>
              <w:rPr>
                <w:color w:val="auto"/>
                <w:sz w:val="18"/>
                <w:szCs w:val="18"/>
              </w:rPr>
            </w:pPr>
            <w:r w:rsidRPr="00FC4B76">
              <w:rPr>
                <w:color w:val="auto"/>
                <w:sz w:val="18"/>
                <w:szCs w:val="18"/>
              </w:rPr>
              <w:t xml:space="preserve">(ФГБУ </w:t>
            </w:r>
            <w:proofErr w:type="spellStart"/>
            <w:r w:rsidRPr="00FC4B76">
              <w:rPr>
                <w:color w:val="auto"/>
                <w:sz w:val="18"/>
                <w:szCs w:val="18"/>
              </w:rPr>
              <w:t>СибФНКЦ</w:t>
            </w:r>
            <w:proofErr w:type="spellEnd"/>
            <w:r w:rsidRPr="00FC4B76">
              <w:rPr>
                <w:color w:val="auto"/>
                <w:sz w:val="18"/>
                <w:szCs w:val="18"/>
              </w:rPr>
              <w:t xml:space="preserve"> ФМБА России, </w:t>
            </w:r>
            <w:proofErr w:type="gramStart"/>
            <w:r w:rsidRPr="00FC4B76">
              <w:rPr>
                <w:color w:val="auto"/>
                <w:sz w:val="18"/>
                <w:szCs w:val="18"/>
              </w:rPr>
              <w:t>л</w:t>
            </w:r>
            <w:proofErr w:type="gramEnd"/>
            <w:r w:rsidRPr="00FC4B76">
              <w:rPr>
                <w:color w:val="auto"/>
                <w:sz w:val="18"/>
                <w:szCs w:val="18"/>
              </w:rPr>
              <w:t>/с 20656Щ40290)</w:t>
            </w:r>
          </w:p>
          <w:p w:rsidR="00493DCA" w:rsidRPr="00FC4B76" w:rsidRDefault="00493DCA" w:rsidP="00493DCA">
            <w:pPr>
              <w:jc w:val="both"/>
              <w:rPr>
                <w:color w:val="auto"/>
                <w:sz w:val="18"/>
                <w:szCs w:val="18"/>
              </w:rPr>
            </w:pPr>
            <w:r w:rsidRPr="00FC4B76">
              <w:rPr>
                <w:color w:val="auto"/>
                <w:sz w:val="18"/>
                <w:szCs w:val="18"/>
              </w:rPr>
              <w:t xml:space="preserve">Номер казначейского счета: 03214643000000015105 </w:t>
            </w:r>
          </w:p>
          <w:p w:rsidR="00493DCA" w:rsidRPr="00FC4B76" w:rsidRDefault="00493DCA" w:rsidP="00493DCA">
            <w:pPr>
              <w:jc w:val="both"/>
              <w:rPr>
                <w:color w:val="auto"/>
                <w:sz w:val="18"/>
                <w:szCs w:val="18"/>
              </w:rPr>
            </w:pPr>
            <w:r w:rsidRPr="00FC4B76">
              <w:rPr>
                <w:color w:val="auto"/>
                <w:sz w:val="18"/>
                <w:szCs w:val="18"/>
              </w:rPr>
              <w:t>Номер корреспондентского счета: 40102810445370000043</w:t>
            </w:r>
          </w:p>
          <w:p w:rsidR="00493DCA" w:rsidRPr="00FC4B76" w:rsidRDefault="00493DCA" w:rsidP="00493DCA">
            <w:pPr>
              <w:jc w:val="both"/>
              <w:rPr>
                <w:color w:val="auto"/>
                <w:sz w:val="18"/>
                <w:szCs w:val="18"/>
              </w:rPr>
            </w:pPr>
            <w:r w:rsidRPr="00FC4B76">
              <w:rPr>
                <w:color w:val="auto"/>
                <w:sz w:val="18"/>
                <w:szCs w:val="18"/>
              </w:rPr>
              <w:t>БИК  банка получателя  015004950</w:t>
            </w:r>
          </w:p>
          <w:p w:rsidR="00493DCA" w:rsidRPr="00FC4B76" w:rsidRDefault="00493DCA" w:rsidP="00493DCA">
            <w:pPr>
              <w:jc w:val="both"/>
              <w:rPr>
                <w:color w:val="auto"/>
                <w:sz w:val="18"/>
                <w:szCs w:val="18"/>
              </w:rPr>
            </w:pPr>
            <w:r w:rsidRPr="00FC4B76">
              <w:rPr>
                <w:color w:val="auto"/>
                <w:sz w:val="18"/>
                <w:szCs w:val="18"/>
              </w:rPr>
              <w:t>Банк: ОКЦ №1 Сибирского ГУ Банка России//УФК по Новосибирской области, г. Новосибирск</w:t>
            </w:r>
          </w:p>
          <w:p w:rsidR="00493DCA" w:rsidRPr="00FC4B76" w:rsidRDefault="00493DCA" w:rsidP="00493DCA">
            <w:pPr>
              <w:jc w:val="both"/>
              <w:rPr>
                <w:color w:val="auto"/>
                <w:sz w:val="18"/>
                <w:szCs w:val="18"/>
              </w:rPr>
            </w:pPr>
            <w:r w:rsidRPr="00FC4B76">
              <w:rPr>
                <w:color w:val="auto"/>
                <w:sz w:val="18"/>
                <w:szCs w:val="18"/>
              </w:rPr>
              <w:t xml:space="preserve">ОКПО 20902615   ОГРН 1147024000309 </w:t>
            </w:r>
          </w:p>
          <w:p w:rsidR="00493DCA" w:rsidRPr="00FC4B76" w:rsidRDefault="00493DCA" w:rsidP="00493DCA">
            <w:pPr>
              <w:jc w:val="both"/>
              <w:rPr>
                <w:color w:val="auto"/>
                <w:sz w:val="18"/>
                <w:szCs w:val="18"/>
              </w:rPr>
            </w:pPr>
            <w:r w:rsidRPr="00FC4B76">
              <w:rPr>
                <w:color w:val="auto"/>
                <w:sz w:val="18"/>
                <w:szCs w:val="18"/>
              </w:rPr>
              <w:t>г. Северск, ул. Мира, д.4 Томская обл., 636035  тел/факс (382-3) 54-37-03</w:t>
            </w:r>
          </w:p>
          <w:p w:rsidR="00493DCA" w:rsidRPr="00FC4B76" w:rsidRDefault="00493DCA" w:rsidP="00493DCA">
            <w:pPr>
              <w:jc w:val="both"/>
              <w:rPr>
                <w:color w:val="auto"/>
                <w:sz w:val="18"/>
                <w:szCs w:val="18"/>
              </w:rPr>
            </w:pPr>
            <w:r w:rsidRPr="00FC4B76">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493DCA" w:rsidRPr="00FC4B76" w:rsidRDefault="00493DCA" w:rsidP="00493DCA">
            <w:pPr>
              <w:jc w:val="both"/>
              <w:rPr>
                <w:color w:val="auto"/>
                <w:sz w:val="18"/>
                <w:szCs w:val="18"/>
              </w:rPr>
            </w:pPr>
            <w:r w:rsidRPr="00FC4B76">
              <w:rPr>
                <w:color w:val="auto"/>
                <w:sz w:val="18"/>
                <w:szCs w:val="18"/>
              </w:rPr>
              <w:t>ИНН 7024038542     КПП 702401001</w:t>
            </w:r>
          </w:p>
          <w:p w:rsidR="00493DCA" w:rsidRPr="00FC4B76" w:rsidRDefault="00493DCA" w:rsidP="00493DCA">
            <w:pPr>
              <w:jc w:val="both"/>
              <w:rPr>
                <w:color w:val="auto"/>
                <w:sz w:val="18"/>
                <w:szCs w:val="18"/>
              </w:rPr>
            </w:pPr>
            <w:r w:rsidRPr="00FC4B76">
              <w:rPr>
                <w:color w:val="auto"/>
                <w:sz w:val="18"/>
                <w:szCs w:val="18"/>
              </w:rPr>
              <w:t xml:space="preserve">УФК по Новосибирской области  </w:t>
            </w:r>
          </w:p>
          <w:p w:rsidR="00493DCA" w:rsidRPr="00FC4B76" w:rsidRDefault="00493DCA" w:rsidP="00493DCA">
            <w:pPr>
              <w:jc w:val="both"/>
              <w:rPr>
                <w:color w:val="auto"/>
                <w:sz w:val="18"/>
                <w:szCs w:val="18"/>
              </w:rPr>
            </w:pPr>
            <w:r w:rsidRPr="00FC4B76">
              <w:rPr>
                <w:color w:val="auto"/>
                <w:sz w:val="18"/>
                <w:szCs w:val="18"/>
              </w:rPr>
              <w:t xml:space="preserve">(ФГБУ </w:t>
            </w:r>
            <w:proofErr w:type="spellStart"/>
            <w:r w:rsidRPr="00FC4B76">
              <w:rPr>
                <w:color w:val="auto"/>
                <w:sz w:val="18"/>
                <w:szCs w:val="18"/>
              </w:rPr>
              <w:t>СибФНКЦ</w:t>
            </w:r>
            <w:proofErr w:type="spellEnd"/>
            <w:r w:rsidRPr="00FC4B76">
              <w:rPr>
                <w:color w:val="auto"/>
                <w:sz w:val="18"/>
                <w:szCs w:val="18"/>
              </w:rPr>
              <w:t xml:space="preserve"> ФМБА России, </w:t>
            </w:r>
            <w:proofErr w:type="gramStart"/>
            <w:r w:rsidRPr="00FC4B76">
              <w:rPr>
                <w:color w:val="auto"/>
                <w:sz w:val="18"/>
                <w:szCs w:val="18"/>
              </w:rPr>
              <w:t>л</w:t>
            </w:r>
            <w:proofErr w:type="gramEnd"/>
            <w:r w:rsidRPr="00FC4B76">
              <w:rPr>
                <w:color w:val="auto"/>
                <w:sz w:val="18"/>
                <w:szCs w:val="18"/>
              </w:rPr>
              <w:t>/с 21656Щ40290)</w:t>
            </w:r>
          </w:p>
          <w:p w:rsidR="00493DCA" w:rsidRPr="00FC4B76" w:rsidRDefault="00493DCA" w:rsidP="00493DCA">
            <w:pPr>
              <w:jc w:val="both"/>
              <w:rPr>
                <w:color w:val="auto"/>
                <w:sz w:val="18"/>
                <w:szCs w:val="18"/>
              </w:rPr>
            </w:pPr>
            <w:r w:rsidRPr="00FC4B76">
              <w:rPr>
                <w:color w:val="auto"/>
                <w:sz w:val="18"/>
                <w:szCs w:val="18"/>
              </w:rPr>
              <w:t xml:space="preserve">Номер казначейского счета: 03214643000000015105 </w:t>
            </w:r>
          </w:p>
          <w:p w:rsidR="00493DCA" w:rsidRPr="00FC4B76" w:rsidRDefault="00493DCA" w:rsidP="00493DCA">
            <w:pPr>
              <w:jc w:val="both"/>
              <w:rPr>
                <w:color w:val="auto"/>
                <w:sz w:val="18"/>
                <w:szCs w:val="18"/>
              </w:rPr>
            </w:pPr>
            <w:r w:rsidRPr="00FC4B76">
              <w:rPr>
                <w:color w:val="auto"/>
                <w:sz w:val="18"/>
                <w:szCs w:val="18"/>
              </w:rPr>
              <w:t>Номер корреспондентского счета: 40102810445370000043</w:t>
            </w:r>
          </w:p>
          <w:p w:rsidR="00493DCA" w:rsidRPr="00FC4B76" w:rsidRDefault="00493DCA" w:rsidP="00493DCA">
            <w:pPr>
              <w:jc w:val="both"/>
              <w:rPr>
                <w:color w:val="auto"/>
                <w:sz w:val="18"/>
                <w:szCs w:val="18"/>
              </w:rPr>
            </w:pPr>
            <w:r w:rsidRPr="00FC4B76">
              <w:rPr>
                <w:color w:val="auto"/>
                <w:sz w:val="18"/>
                <w:szCs w:val="18"/>
              </w:rPr>
              <w:t>БИК  банка получателя  015004950</w:t>
            </w:r>
          </w:p>
          <w:p w:rsidR="00493DCA" w:rsidRPr="00FC4B76" w:rsidRDefault="00493DCA" w:rsidP="00493DCA">
            <w:pPr>
              <w:jc w:val="both"/>
              <w:rPr>
                <w:color w:val="auto"/>
                <w:sz w:val="18"/>
                <w:szCs w:val="18"/>
              </w:rPr>
            </w:pPr>
            <w:r w:rsidRPr="00FC4B76">
              <w:rPr>
                <w:color w:val="auto"/>
                <w:sz w:val="18"/>
                <w:szCs w:val="18"/>
              </w:rPr>
              <w:t xml:space="preserve">Банк: ОКЦ №1 Сибирского ГУ Банка России//УФК по </w:t>
            </w:r>
            <w:r w:rsidRPr="00FC4B76">
              <w:rPr>
                <w:color w:val="auto"/>
                <w:sz w:val="18"/>
                <w:szCs w:val="18"/>
              </w:rPr>
              <w:lastRenderedPageBreak/>
              <w:t>Новосибирской области, г. Новосибирск</w:t>
            </w:r>
          </w:p>
          <w:p w:rsidR="00493DCA" w:rsidRPr="00FC4B76" w:rsidRDefault="00493DCA" w:rsidP="00493DCA">
            <w:pPr>
              <w:jc w:val="both"/>
              <w:rPr>
                <w:color w:val="auto"/>
                <w:sz w:val="18"/>
                <w:szCs w:val="18"/>
              </w:rPr>
            </w:pPr>
            <w:r w:rsidRPr="00FC4B76">
              <w:rPr>
                <w:color w:val="auto"/>
                <w:sz w:val="18"/>
                <w:szCs w:val="18"/>
              </w:rPr>
              <w:t>3) лицевой счет для учета средств ОМС:</w:t>
            </w:r>
          </w:p>
          <w:p w:rsidR="00493DCA" w:rsidRPr="00FC4B76" w:rsidRDefault="00493DCA" w:rsidP="00493DCA">
            <w:pPr>
              <w:jc w:val="both"/>
              <w:rPr>
                <w:color w:val="auto"/>
                <w:sz w:val="18"/>
                <w:szCs w:val="18"/>
              </w:rPr>
            </w:pPr>
            <w:r w:rsidRPr="00FC4B76">
              <w:rPr>
                <w:color w:val="auto"/>
                <w:sz w:val="18"/>
                <w:szCs w:val="18"/>
              </w:rPr>
              <w:t>ИНН 7024038542     КПП 702401001</w:t>
            </w:r>
          </w:p>
          <w:p w:rsidR="00493DCA" w:rsidRPr="00FC4B76" w:rsidRDefault="00493DCA" w:rsidP="00493DCA">
            <w:pPr>
              <w:jc w:val="both"/>
              <w:rPr>
                <w:color w:val="auto"/>
                <w:sz w:val="18"/>
                <w:szCs w:val="18"/>
              </w:rPr>
            </w:pPr>
            <w:r w:rsidRPr="00FC4B76">
              <w:rPr>
                <w:color w:val="auto"/>
                <w:sz w:val="18"/>
                <w:szCs w:val="18"/>
              </w:rPr>
              <w:t xml:space="preserve">УФК по Новосибирской области  </w:t>
            </w:r>
          </w:p>
          <w:p w:rsidR="00493DCA" w:rsidRPr="00FC4B76" w:rsidRDefault="00493DCA" w:rsidP="00493DCA">
            <w:pPr>
              <w:jc w:val="both"/>
              <w:rPr>
                <w:color w:val="auto"/>
                <w:sz w:val="18"/>
                <w:szCs w:val="18"/>
              </w:rPr>
            </w:pPr>
            <w:r w:rsidRPr="00FC4B76">
              <w:rPr>
                <w:color w:val="auto"/>
                <w:sz w:val="18"/>
                <w:szCs w:val="18"/>
              </w:rPr>
              <w:t xml:space="preserve">(ФГБУ </w:t>
            </w:r>
            <w:proofErr w:type="spellStart"/>
            <w:r w:rsidRPr="00FC4B76">
              <w:rPr>
                <w:color w:val="auto"/>
                <w:sz w:val="18"/>
                <w:szCs w:val="18"/>
              </w:rPr>
              <w:t>СибФНКЦ</w:t>
            </w:r>
            <w:proofErr w:type="spellEnd"/>
            <w:r w:rsidRPr="00FC4B76">
              <w:rPr>
                <w:color w:val="auto"/>
                <w:sz w:val="18"/>
                <w:szCs w:val="18"/>
              </w:rPr>
              <w:t xml:space="preserve"> ФМБА России, </w:t>
            </w:r>
            <w:proofErr w:type="gramStart"/>
            <w:r w:rsidRPr="00FC4B76">
              <w:rPr>
                <w:color w:val="auto"/>
                <w:sz w:val="18"/>
                <w:szCs w:val="18"/>
              </w:rPr>
              <w:t>л</w:t>
            </w:r>
            <w:proofErr w:type="gramEnd"/>
            <w:r w:rsidRPr="00FC4B76">
              <w:rPr>
                <w:color w:val="auto"/>
                <w:sz w:val="18"/>
                <w:szCs w:val="18"/>
              </w:rPr>
              <w:t>/с 22656Щ40290)</w:t>
            </w:r>
          </w:p>
          <w:p w:rsidR="00493DCA" w:rsidRPr="00FC4B76" w:rsidRDefault="00493DCA" w:rsidP="00493DCA">
            <w:pPr>
              <w:jc w:val="both"/>
              <w:rPr>
                <w:color w:val="auto"/>
                <w:sz w:val="18"/>
                <w:szCs w:val="18"/>
              </w:rPr>
            </w:pPr>
            <w:r w:rsidRPr="00FC4B76">
              <w:rPr>
                <w:color w:val="auto"/>
                <w:sz w:val="18"/>
                <w:szCs w:val="18"/>
              </w:rPr>
              <w:t xml:space="preserve">Номер казначейского счета: 03214643000000015105 </w:t>
            </w:r>
          </w:p>
          <w:p w:rsidR="00493DCA" w:rsidRPr="00FC4B76" w:rsidRDefault="00493DCA" w:rsidP="00493DCA">
            <w:pPr>
              <w:jc w:val="both"/>
              <w:rPr>
                <w:color w:val="auto"/>
                <w:sz w:val="18"/>
                <w:szCs w:val="18"/>
              </w:rPr>
            </w:pPr>
            <w:r w:rsidRPr="00FC4B76">
              <w:rPr>
                <w:color w:val="auto"/>
                <w:sz w:val="18"/>
                <w:szCs w:val="18"/>
              </w:rPr>
              <w:t>Номер корреспондентского счета: 40102810445370000043</w:t>
            </w:r>
          </w:p>
          <w:p w:rsidR="00493DCA" w:rsidRPr="00FC4B76" w:rsidRDefault="00493DCA" w:rsidP="00493DCA">
            <w:pPr>
              <w:jc w:val="both"/>
              <w:rPr>
                <w:color w:val="auto"/>
                <w:sz w:val="18"/>
                <w:szCs w:val="18"/>
              </w:rPr>
            </w:pPr>
            <w:r w:rsidRPr="00FC4B76">
              <w:rPr>
                <w:color w:val="auto"/>
                <w:sz w:val="18"/>
                <w:szCs w:val="18"/>
              </w:rPr>
              <w:t>БИК  банка получателя  015004950</w:t>
            </w:r>
          </w:p>
          <w:p w:rsidR="00493DCA" w:rsidRPr="00FC4B76" w:rsidRDefault="00493DCA" w:rsidP="00493DCA">
            <w:pPr>
              <w:jc w:val="both"/>
              <w:rPr>
                <w:color w:val="auto"/>
                <w:sz w:val="18"/>
                <w:szCs w:val="18"/>
              </w:rPr>
            </w:pPr>
            <w:r w:rsidRPr="00FC4B76">
              <w:rPr>
                <w:color w:val="auto"/>
                <w:sz w:val="18"/>
                <w:szCs w:val="18"/>
              </w:rPr>
              <w:t>Банк: ОКЦ №1 Сибирского ГУ Банка России//УФК по Новосибирской области, г. Новосибирск</w:t>
            </w:r>
          </w:p>
          <w:p w:rsidR="00493DCA" w:rsidRPr="002B4DB1" w:rsidRDefault="00493DCA" w:rsidP="00493DCA">
            <w:pPr>
              <w:jc w:val="both"/>
              <w:rPr>
                <w:sz w:val="18"/>
                <w:szCs w:val="18"/>
              </w:rPr>
            </w:pPr>
          </w:p>
          <w:p w:rsidR="00493DCA" w:rsidRPr="002B4DB1" w:rsidRDefault="00493DCA" w:rsidP="00493DCA">
            <w:pPr>
              <w:jc w:val="both"/>
              <w:rPr>
                <w:sz w:val="18"/>
                <w:szCs w:val="18"/>
              </w:rPr>
            </w:pPr>
            <w:r w:rsidRPr="002B4DB1">
              <w:rPr>
                <w:sz w:val="18"/>
                <w:szCs w:val="18"/>
              </w:rPr>
              <w:t xml:space="preserve">Реквизиты счета Заказчика для уплаты неустоек (штрафов, пеней):  </w:t>
            </w:r>
          </w:p>
          <w:p w:rsidR="00FC4B76" w:rsidRPr="00FC4B76" w:rsidRDefault="00FC4B76" w:rsidP="00FC4B76">
            <w:pPr>
              <w:jc w:val="both"/>
              <w:rPr>
                <w:color w:val="auto"/>
                <w:sz w:val="18"/>
                <w:szCs w:val="18"/>
              </w:rPr>
            </w:pPr>
            <w:r w:rsidRPr="00FC4B76">
              <w:rPr>
                <w:color w:val="auto"/>
                <w:sz w:val="18"/>
                <w:szCs w:val="18"/>
              </w:rPr>
              <w:t xml:space="preserve">УФК по Новосибирской области  </w:t>
            </w:r>
          </w:p>
          <w:p w:rsidR="00FC4B76" w:rsidRPr="00FC4B76" w:rsidRDefault="00FC4B76" w:rsidP="00FC4B76">
            <w:pPr>
              <w:jc w:val="both"/>
              <w:rPr>
                <w:color w:val="auto"/>
                <w:sz w:val="18"/>
                <w:szCs w:val="18"/>
              </w:rPr>
            </w:pPr>
            <w:r w:rsidRPr="00FC4B76">
              <w:rPr>
                <w:color w:val="auto"/>
                <w:sz w:val="18"/>
                <w:szCs w:val="18"/>
              </w:rPr>
              <w:t xml:space="preserve">(ФГБУ </w:t>
            </w:r>
            <w:proofErr w:type="spellStart"/>
            <w:r w:rsidRPr="00FC4B76">
              <w:rPr>
                <w:color w:val="auto"/>
                <w:sz w:val="18"/>
                <w:szCs w:val="18"/>
              </w:rPr>
              <w:t>СибФНКЦ</w:t>
            </w:r>
            <w:proofErr w:type="spellEnd"/>
            <w:r w:rsidRPr="00FC4B76">
              <w:rPr>
                <w:color w:val="auto"/>
                <w:sz w:val="18"/>
                <w:szCs w:val="18"/>
              </w:rPr>
              <w:t xml:space="preserve"> ФМБА России, </w:t>
            </w:r>
            <w:proofErr w:type="gramStart"/>
            <w:r w:rsidRPr="00FC4B76">
              <w:rPr>
                <w:color w:val="auto"/>
                <w:sz w:val="18"/>
                <w:szCs w:val="18"/>
              </w:rPr>
              <w:t>л</w:t>
            </w:r>
            <w:proofErr w:type="gramEnd"/>
            <w:r w:rsidRPr="00FC4B76">
              <w:rPr>
                <w:color w:val="auto"/>
                <w:sz w:val="18"/>
                <w:szCs w:val="18"/>
              </w:rPr>
              <w:t>/с 20656Щ40290)</w:t>
            </w:r>
          </w:p>
          <w:p w:rsidR="00FC4B76" w:rsidRPr="00FC4B76" w:rsidRDefault="00FC4B76" w:rsidP="00FC4B76">
            <w:pPr>
              <w:jc w:val="both"/>
              <w:rPr>
                <w:color w:val="auto"/>
                <w:sz w:val="18"/>
                <w:szCs w:val="18"/>
              </w:rPr>
            </w:pPr>
            <w:r w:rsidRPr="00FC4B76">
              <w:rPr>
                <w:color w:val="auto"/>
                <w:sz w:val="18"/>
                <w:szCs w:val="18"/>
              </w:rPr>
              <w:t xml:space="preserve">Номер казначейского счета: 03214643000000015105 </w:t>
            </w:r>
          </w:p>
          <w:p w:rsidR="00FC4B76" w:rsidRPr="00FC4B76" w:rsidRDefault="00FC4B76" w:rsidP="00FC4B76">
            <w:pPr>
              <w:jc w:val="both"/>
              <w:rPr>
                <w:color w:val="auto"/>
                <w:sz w:val="18"/>
                <w:szCs w:val="18"/>
              </w:rPr>
            </w:pPr>
            <w:r w:rsidRPr="00FC4B76">
              <w:rPr>
                <w:color w:val="auto"/>
                <w:sz w:val="18"/>
                <w:szCs w:val="18"/>
              </w:rPr>
              <w:t>Номер корреспондентского счета: 40102810445370000043</w:t>
            </w:r>
          </w:p>
          <w:p w:rsidR="00FC4B76" w:rsidRPr="00FC4B76" w:rsidRDefault="00FC4B76" w:rsidP="00FC4B76">
            <w:pPr>
              <w:jc w:val="both"/>
              <w:rPr>
                <w:color w:val="auto"/>
                <w:sz w:val="18"/>
                <w:szCs w:val="18"/>
              </w:rPr>
            </w:pPr>
            <w:r w:rsidRPr="00FC4B76">
              <w:rPr>
                <w:color w:val="auto"/>
                <w:sz w:val="18"/>
                <w:szCs w:val="18"/>
              </w:rPr>
              <w:t>БИК  банка получателя  015004950</w:t>
            </w:r>
          </w:p>
          <w:p w:rsidR="00493DCA" w:rsidRPr="00FC4B76" w:rsidRDefault="00FC4B76" w:rsidP="00493DCA">
            <w:pPr>
              <w:jc w:val="both"/>
              <w:rPr>
                <w:color w:val="auto"/>
                <w:sz w:val="18"/>
                <w:szCs w:val="18"/>
              </w:rPr>
            </w:pPr>
            <w:r w:rsidRPr="00FC4B76">
              <w:rPr>
                <w:color w:val="auto"/>
                <w:sz w:val="18"/>
                <w:szCs w:val="18"/>
              </w:rPr>
              <w:t>Банк: ОКЦ №1 Сибирского ГУ Банка России//УФК по Новосибирской области, г. Новосибирск</w:t>
            </w:r>
          </w:p>
          <w:p w:rsidR="00493DCA" w:rsidRPr="00FC4B76" w:rsidRDefault="00493DCA" w:rsidP="00493DCA">
            <w:pPr>
              <w:jc w:val="both"/>
              <w:rPr>
                <w:color w:val="auto"/>
                <w:sz w:val="18"/>
                <w:szCs w:val="18"/>
              </w:rPr>
            </w:pPr>
            <w:r w:rsidRPr="00FC4B76">
              <w:rPr>
                <w:color w:val="auto"/>
                <w:sz w:val="18"/>
                <w:szCs w:val="18"/>
              </w:rPr>
              <w:t xml:space="preserve">ОКПО 20902615  ОГРН 1147024000309 КБК 00000000000000000140  </w:t>
            </w:r>
          </w:p>
          <w:p w:rsidR="00493DCA" w:rsidRPr="009C7398" w:rsidRDefault="00493DCA">
            <w:pPr>
              <w:tabs>
                <w:tab w:val="left" w:pos="1134"/>
              </w:tabs>
              <w:suppressAutoHyphens w:val="0"/>
              <w:rPr>
                <w:rFonts w:eastAsia="Times New Roman"/>
                <w:color w:val="auto"/>
                <w:sz w:val="20"/>
                <w:szCs w:val="20"/>
                <w:lang w:eastAsia="zh-CN"/>
              </w:rPr>
            </w:pPr>
          </w:p>
          <w:p w:rsidR="006845DD" w:rsidRPr="009C7398" w:rsidRDefault="002D0018">
            <w:pPr>
              <w:suppressAutoHyphens w:val="0"/>
              <w:jc w:val="both"/>
              <w:rPr>
                <w:color w:val="auto"/>
                <w:sz w:val="20"/>
                <w:szCs w:val="20"/>
              </w:rPr>
            </w:pPr>
            <w:r w:rsidRPr="009C7398">
              <w:rPr>
                <w:color w:val="auto"/>
                <w:kern w:val="2"/>
                <w:sz w:val="20"/>
                <w:szCs w:val="20"/>
                <w:lang w:eastAsia="ar-SA"/>
              </w:rPr>
              <w:t>Ответственное лицо за исполнение Контракта</w:t>
            </w:r>
          </w:p>
          <w:p w:rsidR="006845DD" w:rsidRPr="009C7398" w:rsidRDefault="009C7398">
            <w:pPr>
              <w:suppressAutoHyphens w:val="0"/>
              <w:jc w:val="both"/>
              <w:rPr>
                <w:color w:val="auto"/>
                <w:sz w:val="20"/>
                <w:szCs w:val="20"/>
              </w:rPr>
            </w:pPr>
            <w:proofErr w:type="spellStart"/>
            <w:r>
              <w:rPr>
                <w:color w:val="auto"/>
                <w:sz w:val="20"/>
                <w:szCs w:val="20"/>
                <w:lang w:eastAsia="zh-CN"/>
              </w:rPr>
              <w:t>Потрепалов</w:t>
            </w:r>
            <w:proofErr w:type="spellEnd"/>
            <w:r>
              <w:rPr>
                <w:color w:val="auto"/>
                <w:sz w:val="20"/>
                <w:szCs w:val="20"/>
                <w:lang w:eastAsia="zh-CN"/>
              </w:rPr>
              <w:t xml:space="preserve"> Игорь Иванович</w:t>
            </w:r>
          </w:p>
          <w:p w:rsidR="006845DD" w:rsidRPr="009C7398" w:rsidRDefault="002D0018">
            <w:pPr>
              <w:suppressAutoHyphens w:val="0"/>
              <w:jc w:val="both"/>
              <w:rPr>
                <w:color w:val="auto"/>
                <w:sz w:val="20"/>
                <w:szCs w:val="20"/>
                <w:lang w:eastAsia="zh-CN"/>
              </w:rPr>
            </w:pPr>
            <w:r w:rsidRPr="009C7398">
              <w:rPr>
                <w:color w:val="auto"/>
                <w:sz w:val="20"/>
                <w:szCs w:val="20"/>
                <w:lang w:eastAsia="zh-CN"/>
              </w:rPr>
              <w:t xml:space="preserve">Телефон 8 (3823) </w:t>
            </w:r>
            <w:r w:rsidRPr="009C7398">
              <w:rPr>
                <w:bCs/>
                <w:iCs/>
                <w:color w:val="auto"/>
                <w:sz w:val="20"/>
                <w:szCs w:val="20"/>
              </w:rPr>
              <w:t>78-07-09</w:t>
            </w:r>
          </w:p>
        </w:tc>
        <w:tc>
          <w:tcPr>
            <w:tcW w:w="4570" w:type="dxa"/>
          </w:tcPr>
          <w:p w:rsidR="006845DD" w:rsidRPr="009C7398" w:rsidRDefault="002D0018">
            <w:pPr>
              <w:suppressAutoHyphens w:val="0"/>
              <w:rPr>
                <w:b/>
                <w:color w:val="auto"/>
                <w:sz w:val="20"/>
                <w:szCs w:val="20"/>
              </w:rPr>
            </w:pPr>
            <w:r w:rsidRPr="009C7398">
              <w:rPr>
                <w:b/>
                <w:color w:val="auto"/>
                <w:sz w:val="20"/>
                <w:szCs w:val="20"/>
              </w:rPr>
              <w:lastRenderedPageBreak/>
              <w:t>Подрядчик:</w:t>
            </w:r>
          </w:p>
          <w:p w:rsidR="007B36C6" w:rsidRPr="009C7398" w:rsidRDefault="007B36C6">
            <w:pPr>
              <w:suppressAutoHyphens w:val="0"/>
              <w:rPr>
                <w:b/>
                <w:color w:val="auto"/>
                <w:sz w:val="20"/>
                <w:szCs w:val="20"/>
              </w:rPr>
            </w:pPr>
          </w:p>
          <w:p w:rsidR="006845DD" w:rsidRPr="009C7398" w:rsidRDefault="002D0018">
            <w:pPr>
              <w:suppressAutoHyphens w:val="0"/>
              <w:rPr>
                <w:color w:val="auto"/>
                <w:sz w:val="20"/>
                <w:szCs w:val="20"/>
              </w:rPr>
            </w:pPr>
            <w:r w:rsidRPr="009C7398">
              <w:rPr>
                <w:color w:val="auto"/>
                <w:sz w:val="20"/>
                <w:szCs w:val="20"/>
              </w:rPr>
              <w:t>Сокращенное наименование:</w:t>
            </w:r>
          </w:p>
          <w:p w:rsidR="007B36C6" w:rsidRPr="009C7398" w:rsidRDefault="007B36C6">
            <w:pPr>
              <w:suppressAutoHyphens w:val="0"/>
              <w:rPr>
                <w:color w:val="auto"/>
                <w:sz w:val="20"/>
                <w:szCs w:val="20"/>
              </w:rPr>
            </w:pP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Юридический адрес:</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Фактическое местонахождение (для юридическ</w:t>
            </w:r>
            <w:r w:rsidRPr="009C7398">
              <w:rPr>
                <w:color w:val="auto"/>
                <w:sz w:val="20"/>
                <w:szCs w:val="20"/>
                <w:lang w:eastAsia="zh-CN"/>
              </w:rPr>
              <w:t>о</w:t>
            </w:r>
            <w:r w:rsidRPr="009C7398">
              <w:rPr>
                <w:color w:val="auto"/>
                <w:sz w:val="20"/>
                <w:szCs w:val="20"/>
                <w:lang w:eastAsia="zh-CN"/>
              </w:rPr>
              <w:t>го лица), место жительства (для физического л</w:t>
            </w:r>
            <w:r w:rsidRPr="009C7398">
              <w:rPr>
                <w:color w:val="auto"/>
                <w:sz w:val="20"/>
                <w:szCs w:val="20"/>
                <w:lang w:eastAsia="zh-CN"/>
              </w:rPr>
              <w:t>и</w:t>
            </w:r>
            <w:r w:rsidRPr="009C7398">
              <w:rPr>
                <w:color w:val="auto"/>
                <w:sz w:val="20"/>
                <w:szCs w:val="20"/>
                <w:lang w:eastAsia="zh-CN"/>
              </w:rPr>
              <w:t>ца):</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Номер телефона, факса,</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адрес электронной почты:</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ИНН</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КПП</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Банковские реквизиты:</w:t>
            </w:r>
          </w:p>
          <w:p w:rsidR="006845DD" w:rsidRPr="009C7398" w:rsidRDefault="002D0018">
            <w:pPr>
              <w:tabs>
                <w:tab w:val="left" w:pos="1134"/>
              </w:tabs>
              <w:suppressAutoHyphens w:val="0"/>
              <w:rPr>
                <w:color w:val="auto"/>
                <w:sz w:val="20"/>
                <w:szCs w:val="20"/>
                <w:lang w:eastAsia="zh-CN"/>
              </w:rPr>
            </w:pPr>
            <w:proofErr w:type="gramStart"/>
            <w:r w:rsidRPr="009C7398">
              <w:rPr>
                <w:color w:val="auto"/>
                <w:sz w:val="20"/>
                <w:szCs w:val="20"/>
                <w:lang w:eastAsia="zh-CN"/>
              </w:rPr>
              <w:t>Р</w:t>
            </w:r>
            <w:proofErr w:type="gramEnd"/>
            <w:r w:rsidRPr="009C7398">
              <w:rPr>
                <w:color w:val="auto"/>
                <w:sz w:val="20"/>
                <w:szCs w:val="20"/>
                <w:lang w:eastAsia="zh-CN"/>
              </w:rPr>
              <w:t>/с</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в</w:t>
            </w: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БИК</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К/</w:t>
            </w:r>
            <w:proofErr w:type="spellStart"/>
            <w:r w:rsidRPr="009C7398">
              <w:rPr>
                <w:color w:val="auto"/>
                <w:sz w:val="20"/>
                <w:szCs w:val="20"/>
                <w:lang w:eastAsia="zh-CN"/>
              </w:rPr>
              <w:t>сч</w:t>
            </w:r>
            <w:proofErr w:type="spellEnd"/>
          </w:p>
          <w:p w:rsidR="006845DD" w:rsidRPr="009C7398" w:rsidRDefault="006845DD">
            <w:pPr>
              <w:tabs>
                <w:tab w:val="left" w:pos="1134"/>
              </w:tabs>
              <w:suppressAutoHyphens w:val="0"/>
              <w:rPr>
                <w:color w:val="auto"/>
                <w:sz w:val="20"/>
                <w:szCs w:val="20"/>
                <w:lang w:eastAsia="zh-CN"/>
              </w:rPr>
            </w:pP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ОКПО</w:t>
            </w:r>
          </w:p>
          <w:p w:rsidR="006845DD" w:rsidRPr="009C7398" w:rsidRDefault="002D0018">
            <w:pPr>
              <w:tabs>
                <w:tab w:val="left" w:pos="1134"/>
              </w:tabs>
              <w:suppressAutoHyphens w:val="0"/>
              <w:rPr>
                <w:color w:val="auto"/>
                <w:sz w:val="20"/>
                <w:szCs w:val="20"/>
                <w:lang w:eastAsia="zh-CN"/>
              </w:rPr>
            </w:pPr>
            <w:r w:rsidRPr="009C7398">
              <w:rPr>
                <w:color w:val="auto"/>
                <w:sz w:val="20"/>
                <w:szCs w:val="20"/>
                <w:lang w:eastAsia="zh-CN"/>
              </w:rPr>
              <w:t>ОГРН</w:t>
            </w: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lang w:eastAsia="zh-CN"/>
              </w:rPr>
            </w:pPr>
          </w:p>
          <w:p w:rsidR="006845DD" w:rsidRPr="009C7398" w:rsidRDefault="006845DD">
            <w:pPr>
              <w:tabs>
                <w:tab w:val="left" w:pos="1134"/>
              </w:tabs>
              <w:suppressAutoHyphens w:val="0"/>
              <w:rPr>
                <w:color w:val="auto"/>
                <w:sz w:val="20"/>
                <w:szCs w:val="20"/>
              </w:rPr>
            </w:pPr>
          </w:p>
          <w:p w:rsidR="006845DD" w:rsidRPr="009C7398" w:rsidRDefault="006845DD">
            <w:pPr>
              <w:tabs>
                <w:tab w:val="left" w:pos="1134"/>
              </w:tabs>
              <w:suppressAutoHyphens w:val="0"/>
              <w:rPr>
                <w:color w:val="auto"/>
                <w:sz w:val="20"/>
                <w:szCs w:val="20"/>
                <w:lang w:eastAsia="zh-CN"/>
              </w:rPr>
            </w:pPr>
          </w:p>
        </w:tc>
      </w:tr>
    </w:tbl>
    <w:p w:rsidR="006845DD" w:rsidRDefault="006845DD">
      <w:pPr>
        <w:widowControl/>
        <w:tabs>
          <w:tab w:val="left" w:pos="1134"/>
        </w:tabs>
        <w:jc w:val="center"/>
        <w:rPr>
          <w:b/>
          <w:color w:val="auto"/>
          <w:kern w:val="2"/>
          <w:sz w:val="18"/>
          <w:szCs w:val="18"/>
          <w:lang w:eastAsia="ar-SA"/>
        </w:rPr>
      </w:pPr>
    </w:p>
    <w:p w:rsidR="006845DD" w:rsidRDefault="002D0018">
      <w:pPr>
        <w:widowControl/>
        <w:tabs>
          <w:tab w:val="left" w:pos="1134"/>
        </w:tabs>
        <w:jc w:val="center"/>
        <w:rPr>
          <w:color w:val="auto"/>
        </w:rPr>
      </w:pPr>
      <w:r>
        <w:rPr>
          <w:b/>
          <w:color w:val="auto"/>
          <w:kern w:val="2"/>
          <w:sz w:val="18"/>
          <w:szCs w:val="18"/>
          <w:lang w:eastAsia="ar-SA"/>
        </w:rPr>
        <w:t>ПОДПИСИ И ПЕЧАТИ СТОРОН</w:t>
      </w:r>
    </w:p>
    <w:p w:rsidR="006845DD" w:rsidRDefault="002D0018" w:rsidP="009C7398">
      <w:pPr>
        <w:widowControl/>
        <w:tabs>
          <w:tab w:val="left" w:pos="1134"/>
          <w:tab w:val="left" w:pos="5670"/>
        </w:tabs>
        <w:jc w:val="both"/>
        <w:rPr>
          <w:color w:val="auto"/>
        </w:rPr>
      </w:pPr>
      <w:r>
        <w:rPr>
          <w:b/>
          <w:color w:val="auto"/>
          <w:kern w:val="2"/>
          <w:sz w:val="22"/>
          <w:szCs w:val="22"/>
          <w:lang w:eastAsia="ar-SA"/>
        </w:rPr>
        <w:t>Заказчик:</w:t>
      </w:r>
      <w:r>
        <w:rPr>
          <w:b/>
          <w:color w:val="auto"/>
          <w:kern w:val="2"/>
          <w:sz w:val="22"/>
          <w:szCs w:val="22"/>
          <w:lang w:eastAsia="ar-SA"/>
        </w:rPr>
        <w:tab/>
      </w:r>
      <w:r>
        <w:rPr>
          <w:b/>
          <w:color w:val="auto"/>
          <w:kern w:val="2"/>
          <w:sz w:val="22"/>
          <w:szCs w:val="22"/>
          <w:lang w:eastAsia="ar-SA"/>
        </w:rPr>
        <w:tab/>
        <w:t>Подрядчик:</w:t>
      </w:r>
    </w:p>
    <w:p w:rsidR="006845DD" w:rsidRDefault="006845DD">
      <w:pPr>
        <w:widowControl/>
        <w:tabs>
          <w:tab w:val="left" w:pos="1134"/>
          <w:tab w:val="left" w:pos="6400"/>
        </w:tabs>
        <w:jc w:val="both"/>
        <w:rPr>
          <w:b/>
          <w:color w:val="auto"/>
          <w:kern w:val="2"/>
          <w:sz w:val="22"/>
          <w:szCs w:val="22"/>
          <w:lang w:eastAsia="ar-SA"/>
        </w:rPr>
      </w:pPr>
    </w:p>
    <w:p w:rsidR="006845DD" w:rsidRDefault="002D0018">
      <w:pPr>
        <w:widowControl/>
        <w:tabs>
          <w:tab w:val="left" w:pos="1134"/>
        </w:tabs>
        <w:jc w:val="both"/>
        <w:rPr>
          <w:rFonts w:eastAsia="Times New Roman"/>
          <w:b/>
          <w:color w:val="auto"/>
        </w:rPr>
      </w:pPr>
      <w:r>
        <w:rPr>
          <w:b/>
          <w:color w:val="auto"/>
          <w:kern w:val="2"/>
          <w:lang w:eastAsia="ar-SA"/>
        </w:rPr>
        <w:t>______________</w:t>
      </w:r>
      <w:r>
        <w:rPr>
          <w:b/>
          <w:color w:val="auto"/>
          <w:kern w:val="2"/>
          <w:lang w:eastAsia="ar-SA"/>
        </w:rPr>
        <w:tab/>
        <w:t>С.О. Евстигнеев</w:t>
      </w:r>
      <w:r>
        <w:rPr>
          <w:b/>
          <w:color w:val="auto"/>
          <w:kern w:val="2"/>
          <w:lang w:eastAsia="ar-SA"/>
        </w:rPr>
        <w:tab/>
      </w:r>
      <w:r>
        <w:rPr>
          <w:b/>
          <w:color w:val="auto"/>
          <w:kern w:val="2"/>
          <w:lang w:eastAsia="ar-SA"/>
        </w:rPr>
        <w:tab/>
      </w:r>
      <w:r>
        <w:rPr>
          <w:b/>
          <w:color w:val="auto"/>
          <w:kern w:val="2"/>
          <w:lang w:eastAsia="ar-SA"/>
        </w:rPr>
        <w:tab/>
        <w:t xml:space="preserve">           </w:t>
      </w:r>
      <w:r>
        <w:rPr>
          <w:b/>
          <w:color w:val="auto"/>
          <w:kern w:val="2"/>
          <w:lang w:eastAsia="ar-SA"/>
        </w:rPr>
        <w:tab/>
        <w:t xml:space="preserve"> ________________</w:t>
      </w:r>
      <w:r>
        <w:rPr>
          <w:rFonts w:eastAsia="Times New Roman"/>
          <w:b/>
          <w:color w:val="auto"/>
          <w:sz w:val="22"/>
          <w:szCs w:val="22"/>
        </w:rPr>
        <w:t xml:space="preserve"> </w:t>
      </w:r>
    </w:p>
    <w:p w:rsidR="006845DD" w:rsidRDefault="002D0018">
      <w:pPr>
        <w:widowControl/>
        <w:tabs>
          <w:tab w:val="left" w:pos="1134"/>
        </w:tabs>
        <w:jc w:val="both"/>
        <w:rPr>
          <w:color w:val="auto"/>
        </w:rPr>
      </w:pPr>
      <w:r>
        <w:rPr>
          <w:color w:val="auto"/>
          <w:sz w:val="18"/>
          <w:szCs w:val="18"/>
          <w:lang w:eastAsia="zh-CN"/>
        </w:rPr>
        <w:t>(подпись, печать)                                                                                       (подпись, печать)</w:t>
      </w:r>
    </w:p>
    <w:p w:rsidR="006845DD" w:rsidRDefault="006845DD">
      <w:pPr>
        <w:widowControl/>
        <w:rPr>
          <w:color w:val="00000A"/>
          <w:sz w:val="22"/>
          <w:szCs w:val="22"/>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2D0018">
      <w:pPr>
        <w:jc w:val="right"/>
        <w:rPr>
          <w:b/>
          <w:bCs/>
          <w:color w:val="auto"/>
          <w:lang w:eastAsia="ar-SA"/>
        </w:rPr>
      </w:pPr>
      <w:r>
        <w:rPr>
          <w:b/>
          <w:bCs/>
          <w:color w:val="auto"/>
          <w:lang w:eastAsia="ar-SA"/>
        </w:rPr>
        <w:t xml:space="preserve"> </w:t>
      </w: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6845DD" w:rsidRDefault="006845DD">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9C7398" w:rsidRDefault="009C7398">
      <w:pPr>
        <w:jc w:val="right"/>
        <w:rPr>
          <w:b/>
          <w:bCs/>
          <w:color w:val="auto"/>
          <w:lang w:eastAsia="ar-SA"/>
        </w:rPr>
      </w:pPr>
    </w:p>
    <w:p w:rsidR="006845DD" w:rsidRDefault="006845DD">
      <w:pPr>
        <w:jc w:val="right"/>
        <w:rPr>
          <w:b/>
          <w:bCs/>
          <w:color w:val="auto"/>
          <w:lang w:eastAsia="ar-SA"/>
        </w:rPr>
      </w:pPr>
    </w:p>
    <w:p w:rsidR="004F56C9" w:rsidRDefault="004F56C9">
      <w:pPr>
        <w:jc w:val="right"/>
        <w:rPr>
          <w:b/>
          <w:color w:val="auto"/>
          <w:sz w:val="22"/>
          <w:szCs w:val="22"/>
          <w:lang w:eastAsia="ar-SA"/>
        </w:rPr>
      </w:pPr>
    </w:p>
    <w:p w:rsidR="004F56C9" w:rsidRDefault="004F56C9">
      <w:pPr>
        <w:jc w:val="right"/>
        <w:rPr>
          <w:b/>
          <w:color w:val="auto"/>
          <w:sz w:val="22"/>
          <w:szCs w:val="22"/>
          <w:lang w:eastAsia="ar-SA"/>
        </w:rPr>
      </w:pPr>
    </w:p>
    <w:p w:rsidR="004F56C9" w:rsidRDefault="004F56C9">
      <w:pPr>
        <w:jc w:val="right"/>
        <w:rPr>
          <w:b/>
          <w:color w:val="auto"/>
          <w:sz w:val="22"/>
          <w:szCs w:val="22"/>
          <w:lang w:eastAsia="ar-SA"/>
        </w:rPr>
      </w:pPr>
    </w:p>
    <w:p w:rsidR="004F56C9" w:rsidRDefault="004F56C9">
      <w:pPr>
        <w:jc w:val="right"/>
        <w:rPr>
          <w:b/>
          <w:color w:val="auto"/>
          <w:sz w:val="22"/>
          <w:szCs w:val="22"/>
          <w:lang w:eastAsia="ar-SA"/>
        </w:rPr>
      </w:pPr>
    </w:p>
    <w:p w:rsidR="004F56C9" w:rsidRDefault="004F56C9">
      <w:pPr>
        <w:jc w:val="right"/>
        <w:rPr>
          <w:b/>
          <w:color w:val="auto"/>
          <w:sz w:val="22"/>
          <w:szCs w:val="22"/>
          <w:lang w:eastAsia="ar-SA"/>
        </w:rPr>
      </w:pPr>
    </w:p>
    <w:p w:rsidR="004F56C9" w:rsidRDefault="004F56C9">
      <w:pPr>
        <w:jc w:val="right"/>
        <w:rPr>
          <w:b/>
          <w:color w:val="auto"/>
          <w:sz w:val="22"/>
          <w:szCs w:val="22"/>
          <w:lang w:eastAsia="ar-SA"/>
        </w:rPr>
      </w:pPr>
    </w:p>
    <w:p w:rsidR="006845DD" w:rsidRDefault="002D0018">
      <w:pPr>
        <w:jc w:val="right"/>
        <w:rPr>
          <w:color w:val="auto"/>
        </w:rPr>
      </w:pPr>
      <w:r>
        <w:rPr>
          <w:b/>
          <w:color w:val="auto"/>
          <w:sz w:val="22"/>
          <w:szCs w:val="22"/>
          <w:lang w:eastAsia="ar-SA"/>
        </w:rPr>
        <w:lastRenderedPageBreak/>
        <w:t>Приложение №1  к контракту</w:t>
      </w:r>
    </w:p>
    <w:p w:rsidR="006845DD" w:rsidRDefault="002D0018">
      <w:pPr>
        <w:jc w:val="right"/>
        <w:rPr>
          <w:color w:val="auto"/>
        </w:rPr>
      </w:pPr>
      <w:r>
        <w:rPr>
          <w:b/>
          <w:color w:val="auto"/>
          <w:sz w:val="22"/>
          <w:szCs w:val="22"/>
          <w:lang w:eastAsia="ar-SA"/>
        </w:rPr>
        <w:t>№</w:t>
      </w:r>
      <w:r>
        <w:t xml:space="preserve"> ______</w:t>
      </w:r>
      <w:r w:rsidR="002D302D">
        <w:t>______</w:t>
      </w:r>
      <w:r>
        <w:t>____________</w:t>
      </w:r>
      <w:r>
        <w:rPr>
          <w:b/>
          <w:color w:val="auto"/>
          <w:sz w:val="22"/>
          <w:szCs w:val="22"/>
          <w:lang w:eastAsia="ar-SA"/>
        </w:rPr>
        <w:t xml:space="preserve"> от «___» ___________2026 г. </w:t>
      </w:r>
    </w:p>
    <w:p w:rsidR="006845DD" w:rsidRDefault="006845DD">
      <w:pPr>
        <w:jc w:val="right"/>
        <w:rPr>
          <w:b/>
          <w:bCs/>
          <w:color w:val="auto"/>
        </w:rPr>
      </w:pPr>
    </w:p>
    <w:p w:rsidR="006845DD" w:rsidRDefault="006845DD">
      <w:pPr>
        <w:jc w:val="right"/>
        <w:rPr>
          <w:color w:val="auto"/>
          <w:lang w:eastAsia="ar-SA"/>
        </w:rPr>
      </w:pPr>
    </w:p>
    <w:p w:rsidR="006845DD" w:rsidRDefault="002D0018">
      <w:pPr>
        <w:jc w:val="center"/>
        <w:rPr>
          <w:color w:val="auto"/>
        </w:rPr>
      </w:pPr>
      <w:r>
        <w:rPr>
          <w:b/>
          <w:color w:val="auto"/>
          <w:sz w:val="22"/>
          <w:szCs w:val="22"/>
          <w:lang w:eastAsia="ar-SA"/>
        </w:rPr>
        <w:t>Спецификация</w:t>
      </w:r>
    </w:p>
    <w:p w:rsidR="006845DD" w:rsidRDefault="006845DD">
      <w:pPr>
        <w:jc w:val="center"/>
        <w:rPr>
          <w:b/>
          <w:color w:val="auto"/>
          <w:sz w:val="22"/>
          <w:szCs w:val="22"/>
          <w:lang w:eastAsia="ar-SA"/>
        </w:rPr>
      </w:pPr>
    </w:p>
    <w:tbl>
      <w:tblPr>
        <w:tblW w:w="10319" w:type="dxa"/>
        <w:tblInd w:w="-601" w:type="dxa"/>
        <w:tblLayout w:type="fixed"/>
        <w:tblLook w:val="04A0" w:firstRow="1" w:lastRow="0" w:firstColumn="1" w:lastColumn="0" w:noHBand="0" w:noVBand="1"/>
      </w:tblPr>
      <w:tblGrid>
        <w:gridCol w:w="709"/>
        <w:gridCol w:w="3970"/>
        <w:gridCol w:w="1275"/>
        <w:gridCol w:w="992"/>
        <w:gridCol w:w="1956"/>
        <w:gridCol w:w="1417"/>
      </w:tblGrid>
      <w:tr w:rsidR="006845DD" w:rsidRPr="009C7398" w:rsidTr="009C7398">
        <w:trPr>
          <w:trHeight w:val="6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45DD" w:rsidRPr="009C7398" w:rsidRDefault="002D0018">
            <w:pPr>
              <w:widowControl/>
              <w:jc w:val="center"/>
              <w:rPr>
                <w:color w:val="auto"/>
                <w:sz w:val="22"/>
              </w:rPr>
            </w:pPr>
            <w:r w:rsidRPr="009C7398">
              <w:rPr>
                <w:rFonts w:eastAsia="Times New Roman"/>
                <w:b/>
                <w:bCs/>
                <w:color w:val="auto"/>
                <w:sz w:val="22"/>
              </w:rPr>
              <w:t xml:space="preserve">№№ </w:t>
            </w:r>
            <w:proofErr w:type="spellStart"/>
            <w:r w:rsidRPr="009C7398">
              <w:rPr>
                <w:rFonts w:eastAsia="Times New Roman"/>
                <w:b/>
                <w:bCs/>
                <w:color w:val="auto"/>
                <w:sz w:val="22"/>
              </w:rPr>
              <w:t>пп</w:t>
            </w:r>
            <w:proofErr w:type="spellEnd"/>
          </w:p>
        </w:tc>
        <w:tc>
          <w:tcPr>
            <w:tcW w:w="3970" w:type="dxa"/>
            <w:tcBorders>
              <w:top w:val="single" w:sz="4" w:space="0" w:color="000000"/>
              <w:bottom w:val="single" w:sz="4" w:space="0" w:color="000000"/>
              <w:right w:val="single" w:sz="4" w:space="0" w:color="000000"/>
            </w:tcBorders>
            <w:shd w:val="clear" w:color="auto" w:fill="auto"/>
            <w:vAlign w:val="center"/>
          </w:tcPr>
          <w:p w:rsidR="006845DD" w:rsidRPr="009C7398" w:rsidRDefault="002D0018">
            <w:pPr>
              <w:widowControl/>
              <w:jc w:val="center"/>
              <w:rPr>
                <w:color w:val="auto"/>
                <w:sz w:val="22"/>
              </w:rPr>
            </w:pPr>
            <w:r w:rsidRPr="009C7398">
              <w:rPr>
                <w:rFonts w:eastAsia="Times New Roman"/>
                <w:b/>
                <w:bCs/>
                <w:color w:val="auto"/>
                <w:sz w:val="22"/>
              </w:rPr>
              <w:t>Наименование работ</w:t>
            </w:r>
          </w:p>
        </w:tc>
        <w:tc>
          <w:tcPr>
            <w:tcW w:w="1275" w:type="dxa"/>
            <w:tcBorders>
              <w:top w:val="single" w:sz="4" w:space="0" w:color="000000"/>
              <w:bottom w:val="single" w:sz="4" w:space="0" w:color="000000"/>
              <w:right w:val="single" w:sz="4" w:space="0" w:color="000000"/>
            </w:tcBorders>
            <w:shd w:val="clear" w:color="auto" w:fill="auto"/>
            <w:vAlign w:val="center"/>
          </w:tcPr>
          <w:p w:rsidR="006845DD" w:rsidRPr="009C7398" w:rsidRDefault="002D0018">
            <w:pPr>
              <w:widowControl/>
              <w:jc w:val="center"/>
              <w:rPr>
                <w:color w:val="auto"/>
                <w:sz w:val="22"/>
              </w:rPr>
            </w:pPr>
            <w:r w:rsidRPr="009C7398">
              <w:rPr>
                <w:rFonts w:eastAsia="Times New Roman"/>
                <w:b/>
                <w:bCs/>
                <w:color w:val="auto"/>
                <w:sz w:val="22"/>
              </w:rPr>
              <w:t>Ед. изм.</w:t>
            </w:r>
          </w:p>
        </w:tc>
        <w:tc>
          <w:tcPr>
            <w:tcW w:w="992" w:type="dxa"/>
            <w:tcBorders>
              <w:top w:val="single" w:sz="4" w:space="0" w:color="000000"/>
              <w:bottom w:val="single" w:sz="4" w:space="0" w:color="000000"/>
              <w:right w:val="single" w:sz="4" w:space="0" w:color="000000"/>
            </w:tcBorders>
            <w:shd w:val="clear" w:color="auto" w:fill="auto"/>
            <w:vAlign w:val="center"/>
          </w:tcPr>
          <w:p w:rsidR="006845DD" w:rsidRPr="009C7398" w:rsidRDefault="002D0018">
            <w:pPr>
              <w:widowControl/>
              <w:jc w:val="center"/>
              <w:rPr>
                <w:color w:val="auto"/>
                <w:sz w:val="22"/>
              </w:rPr>
            </w:pPr>
            <w:r w:rsidRPr="009C7398">
              <w:rPr>
                <w:rFonts w:eastAsia="Times New Roman"/>
                <w:b/>
                <w:bCs/>
                <w:color w:val="auto"/>
                <w:sz w:val="22"/>
              </w:rPr>
              <w:t>Кол-во</w:t>
            </w:r>
          </w:p>
        </w:tc>
        <w:tc>
          <w:tcPr>
            <w:tcW w:w="1956" w:type="dxa"/>
            <w:tcBorders>
              <w:top w:val="single" w:sz="4" w:space="0" w:color="000000"/>
              <w:bottom w:val="single" w:sz="4" w:space="0" w:color="000000"/>
              <w:right w:val="single" w:sz="4" w:space="0" w:color="000000"/>
            </w:tcBorders>
            <w:shd w:val="clear" w:color="auto" w:fill="auto"/>
            <w:vAlign w:val="center"/>
          </w:tcPr>
          <w:p w:rsidR="006845DD" w:rsidRPr="009C7398" w:rsidRDefault="002D0018" w:rsidP="009C7398">
            <w:pPr>
              <w:widowControl/>
              <w:jc w:val="center"/>
              <w:rPr>
                <w:color w:val="auto"/>
                <w:sz w:val="22"/>
              </w:rPr>
            </w:pPr>
            <w:r w:rsidRPr="009C7398">
              <w:rPr>
                <w:rFonts w:eastAsia="Times New Roman"/>
                <w:b/>
                <w:bCs/>
                <w:color w:val="auto"/>
                <w:sz w:val="22"/>
              </w:rPr>
              <w:t>Стоимость за единицу</w:t>
            </w:r>
            <w:r w:rsidR="00BA790E">
              <w:rPr>
                <w:rFonts w:eastAsia="Times New Roman"/>
                <w:b/>
                <w:bCs/>
                <w:color w:val="auto"/>
                <w:sz w:val="22"/>
              </w:rPr>
              <w:t xml:space="preserve"> изм.</w:t>
            </w:r>
            <w:r w:rsidRPr="009C7398">
              <w:rPr>
                <w:rFonts w:eastAsia="Times New Roman"/>
                <w:b/>
                <w:bCs/>
                <w:color w:val="auto"/>
                <w:sz w:val="22"/>
              </w:rPr>
              <w:t>, руб.</w:t>
            </w:r>
          </w:p>
        </w:tc>
        <w:tc>
          <w:tcPr>
            <w:tcW w:w="1417" w:type="dxa"/>
            <w:tcBorders>
              <w:top w:val="single" w:sz="4" w:space="0" w:color="000000"/>
              <w:bottom w:val="single" w:sz="4" w:space="0" w:color="000000"/>
              <w:right w:val="single" w:sz="4" w:space="0" w:color="000000"/>
            </w:tcBorders>
            <w:shd w:val="clear" w:color="auto" w:fill="auto"/>
            <w:vAlign w:val="center"/>
          </w:tcPr>
          <w:p w:rsidR="006845DD" w:rsidRPr="009C7398" w:rsidRDefault="002D0018" w:rsidP="009C7398">
            <w:pPr>
              <w:widowControl/>
              <w:jc w:val="center"/>
              <w:rPr>
                <w:color w:val="auto"/>
                <w:sz w:val="22"/>
              </w:rPr>
            </w:pPr>
            <w:r w:rsidRPr="009C7398">
              <w:rPr>
                <w:rFonts w:eastAsia="Times New Roman"/>
                <w:b/>
                <w:bCs/>
                <w:color w:val="auto"/>
                <w:sz w:val="22"/>
              </w:rPr>
              <w:t xml:space="preserve">Сумма, руб. </w:t>
            </w:r>
          </w:p>
        </w:tc>
      </w:tr>
      <w:tr w:rsidR="006845DD" w:rsidRPr="009C7398" w:rsidTr="009C7398">
        <w:trPr>
          <w:trHeight w:val="83"/>
        </w:trPr>
        <w:tc>
          <w:tcPr>
            <w:tcW w:w="709" w:type="dxa"/>
            <w:tcBorders>
              <w:left w:val="single" w:sz="4" w:space="0" w:color="000000"/>
              <w:bottom w:val="single" w:sz="4" w:space="0" w:color="000000"/>
              <w:right w:val="single" w:sz="4" w:space="0" w:color="000000"/>
            </w:tcBorders>
            <w:shd w:val="clear" w:color="auto" w:fill="auto"/>
            <w:vAlign w:val="center"/>
          </w:tcPr>
          <w:p w:rsidR="006845DD" w:rsidRPr="009C7398" w:rsidRDefault="002D0018">
            <w:pPr>
              <w:widowControl/>
              <w:jc w:val="center"/>
              <w:rPr>
                <w:color w:val="auto"/>
                <w:sz w:val="22"/>
              </w:rPr>
            </w:pPr>
            <w:r w:rsidRPr="009C7398">
              <w:rPr>
                <w:rFonts w:eastAsia="Times New Roman"/>
                <w:color w:val="auto"/>
                <w:sz w:val="22"/>
              </w:rPr>
              <w:t>1</w:t>
            </w:r>
          </w:p>
        </w:tc>
        <w:tc>
          <w:tcPr>
            <w:tcW w:w="3970" w:type="dxa"/>
            <w:tcBorders>
              <w:bottom w:val="single" w:sz="4" w:space="0" w:color="000000"/>
              <w:right w:val="single" w:sz="4" w:space="0" w:color="000000"/>
            </w:tcBorders>
            <w:shd w:val="clear" w:color="auto" w:fill="auto"/>
            <w:vAlign w:val="center"/>
          </w:tcPr>
          <w:p w:rsidR="006845DD" w:rsidRPr="009C7398" w:rsidRDefault="009C7398">
            <w:pPr>
              <w:widowControl/>
              <w:jc w:val="center"/>
              <w:rPr>
                <w:color w:val="auto"/>
                <w:sz w:val="22"/>
              </w:rPr>
            </w:pPr>
            <w:r w:rsidRPr="009C7398">
              <w:rPr>
                <w:sz w:val="22"/>
                <w:szCs w:val="21"/>
              </w:rPr>
              <w:t>Выполнение работ по текущему ремонту узла тепловой энергии с установкой циркуляционного насоса системы отопления</w:t>
            </w:r>
            <w:r w:rsidRPr="009C7398">
              <w:rPr>
                <w:color w:val="auto"/>
                <w:sz w:val="22"/>
              </w:rPr>
              <w:t xml:space="preserve"> </w:t>
            </w:r>
          </w:p>
        </w:tc>
        <w:tc>
          <w:tcPr>
            <w:tcW w:w="1275" w:type="dxa"/>
            <w:tcBorders>
              <w:bottom w:val="single" w:sz="4" w:space="0" w:color="000000"/>
              <w:right w:val="single" w:sz="4" w:space="0" w:color="000000"/>
            </w:tcBorders>
            <w:shd w:val="clear" w:color="auto" w:fill="auto"/>
            <w:vAlign w:val="center"/>
          </w:tcPr>
          <w:p w:rsidR="006845DD" w:rsidRPr="009C7398" w:rsidRDefault="002D0018">
            <w:pPr>
              <w:widowControl/>
              <w:jc w:val="center"/>
              <w:rPr>
                <w:color w:val="auto"/>
                <w:sz w:val="22"/>
              </w:rPr>
            </w:pPr>
            <w:r w:rsidRPr="009C7398">
              <w:rPr>
                <w:rFonts w:eastAsia="Times New Roman"/>
                <w:color w:val="auto"/>
                <w:sz w:val="22"/>
              </w:rPr>
              <w:t>Условная единица</w:t>
            </w:r>
          </w:p>
        </w:tc>
        <w:tc>
          <w:tcPr>
            <w:tcW w:w="992" w:type="dxa"/>
            <w:tcBorders>
              <w:bottom w:val="single" w:sz="4" w:space="0" w:color="000000"/>
              <w:right w:val="single" w:sz="4" w:space="0" w:color="000000"/>
            </w:tcBorders>
            <w:shd w:val="clear" w:color="auto" w:fill="auto"/>
            <w:vAlign w:val="center"/>
          </w:tcPr>
          <w:p w:rsidR="006845DD" w:rsidRPr="009C7398" w:rsidRDefault="002D0018">
            <w:pPr>
              <w:widowControl/>
              <w:jc w:val="center"/>
              <w:rPr>
                <w:color w:val="auto"/>
                <w:sz w:val="22"/>
              </w:rPr>
            </w:pPr>
            <w:r w:rsidRPr="009C7398">
              <w:rPr>
                <w:rFonts w:eastAsia="Times New Roman"/>
                <w:color w:val="auto"/>
                <w:sz w:val="22"/>
              </w:rPr>
              <w:t> 1</w:t>
            </w:r>
          </w:p>
        </w:tc>
        <w:tc>
          <w:tcPr>
            <w:tcW w:w="1956" w:type="dxa"/>
            <w:tcBorders>
              <w:bottom w:val="single" w:sz="4" w:space="0" w:color="000000"/>
              <w:right w:val="single" w:sz="4" w:space="0" w:color="000000"/>
            </w:tcBorders>
            <w:shd w:val="clear" w:color="auto" w:fill="auto"/>
            <w:vAlign w:val="center"/>
          </w:tcPr>
          <w:p w:rsidR="006845DD" w:rsidRPr="009C7398" w:rsidRDefault="006845DD">
            <w:pPr>
              <w:widowControl/>
              <w:jc w:val="center"/>
              <w:rPr>
                <w:color w:val="auto"/>
                <w:sz w:val="22"/>
              </w:rPr>
            </w:pPr>
          </w:p>
        </w:tc>
        <w:tc>
          <w:tcPr>
            <w:tcW w:w="1417" w:type="dxa"/>
            <w:tcBorders>
              <w:bottom w:val="single" w:sz="4" w:space="0" w:color="000000"/>
              <w:right w:val="single" w:sz="4" w:space="0" w:color="000000"/>
            </w:tcBorders>
            <w:shd w:val="clear" w:color="auto" w:fill="auto"/>
            <w:vAlign w:val="center"/>
          </w:tcPr>
          <w:p w:rsidR="006845DD" w:rsidRPr="009C7398" w:rsidRDefault="006845DD">
            <w:pPr>
              <w:widowControl/>
              <w:jc w:val="center"/>
              <w:rPr>
                <w:color w:val="auto"/>
                <w:sz w:val="22"/>
              </w:rPr>
            </w:pPr>
          </w:p>
        </w:tc>
      </w:tr>
    </w:tbl>
    <w:p w:rsidR="006845DD" w:rsidRDefault="006845DD">
      <w:pPr>
        <w:widowControl/>
        <w:tabs>
          <w:tab w:val="left" w:pos="1134"/>
        </w:tabs>
        <w:jc w:val="center"/>
        <w:rPr>
          <w:b/>
          <w:color w:val="auto"/>
          <w:kern w:val="2"/>
          <w:sz w:val="18"/>
          <w:szCs w:val="18"/>
          <w:lang w:eastAsia="ar-SA"/>
        </w:rPr>
      </w:pPr>
    </w:p>
    <w:tbl>
      <w:tblPr>
        <w:tblW w:w="10348" w:type="dxa"/>
        <w:tblInd w:w="-654" w:type="dxa"/>
        <w:tblLayout w:type="fixed"/>
        <w:tblCellMar>
          <w:top w:w="55" w:type="dxa"/>
          <w:left w:w="55" w:type="dxa"/>
          <w:bottom w:w="55" w:type="dxa"/>
          <w:right w:w="55" w:type="dxa"/>
        </w:tblCellMar>
        <w:tblLook w:val="04A0" w:firstRow="1" w:lastRow="0" w:firstColumn="1" w:lastColumn="0" w:noHBand="0" w:noVBand="1"/>
      </w:tblPr>
      <w:tblGrid>
        <w:gridCol w:w="442"/>
        <w:gridCol w:w="2550"/>
        <w:gridCol w:w="7356"/>
      </w:tblGrid>
      <w:tr w:rsidR="009C7398" w:rsidRPr="009C7398" w:rsidTr="009C7398">
        <w:trPr>
          <w:trHeight w:val="263"/>
        </w:trPr>
        <w:tc>
          <w:tcPr>
            <w:tcW w:w="442" w:type="dxa"/>
            <w:tcBorders>
              <w:top w:val="single" w:sz="2" w:space="0" w:color="000000"/>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b/>
                <w:sz w:val="22"/>
                <w:szCs w:val="22"/>
              </w:rPr>
              <w:t xml:space="preserve">№ </w:t>
            </w:r>
            <w:proofErr w:type="spellStart"/>
            <w:r w:rsidRPr="009C7398">
              <w:rPr>
                <w:rFonts w:cs="Times New Roman"/>
                <w:b/>
                <w:sz w:val="22"/>
                <w:szCs w:val="22"/>
              </w:rPr>
              <w:t>п</w:t>
            </w:r>
            <w:proofErr w:type="gramStart"/>
            <w:r w:rsidRPr="009C7398">
              <w:rPr>
                <w:rFonts w:cs="Times New Roman"/>
                <w:b/>
                <w:sz w:val="22"/>
                <w:szCs w:val="22"/>
              </w:rPr>
              <w:t>.п</w:t>
            </w:r>
            <w:proofErr w:type="spellEnd"/>
            <w:proofErr w:type="gramEnd"/>
          </w:p>
        </w:tc>
        <w:tc>
          <w:tcPr>
            <w:tcW w:w="2550" w:type="dxa"/>
            <w:tcBorders>
              <w:top w:val="single" w:sz="2" w:space="0" w:color="000000"/>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b/>
                <w:sz w:val="22"/>
                <w:szCs w:val="22"/>
              </w:rPr>
              <w:t>Перечень основных требований</w:t>
            </w:r>
          </w:p>
        </w:tc>
        <w:tc>
          <w:tcPr>
            <w:tcW w:w="7356" w:type="dxa"/>
            <w:tcBorders>
              <w:top w:val="single" w:sz="2" w:space="0" w:color="000000"/>
              <w:left w:val="single" w:sz="2" w:space="0" w:color="000000"/>
              <w:bottom w:val="single" w:sz="2" w:space="0" w:color="000000"/>
              <w:right w:val="single" w:sz="2" w:space="0" w:color="000000"/>
            </w:tcBorders>
            <w:vAlign w:val="center"/>
            <w:hideMark/>
          </w:tcPr>
          <w:p w:rsidR="009C7398" w:rsidRPr="009C7398" w:rsidRDefault="009C7398" w:rsidP="00486517">
            <w:pPr>
              <w:autoSpaceDE w:val="0"/>
              <w:autoSpaceDN w:val="0"/>
              <w:adjustRightInd w:val="0"/>
              <w:jc w:val="center"/>
              <w:rPr>
                <w:sz w:val="22"/>
                <w:szCs w:val="22"/>
                <w:lang w:eastAsia="en-US"/>
              </w:rPr>
            </w:pPr>
            <w:r w:rsidRPr="009C7398">
              <w:rPr>
                <w:b/>
                <w:sz w:val="22"/>
                <w:szCs w:val="22"/>
                <w:shd w:val="clear" w:color="auto" w:fill="FFFFFF"/>
                <w:lang w:eastAsia="en-US" w:bidi="ru-RU"/>
              </w:rPr>
              <w:t>Содержание требований</w:t>
            </w:r>
          </w:p>
        </w:tc>
      </w:tr>
      <w:tr w:rsidR="009C7398" w:rsidRPr="009C7398" w:rsidTr="00486517">
        <w:trPr>
          <w:trHeight w:val="23"/>
        </w:trPr>
        <w:tc>
          <w:tcPr>
            <w:tcW w:w="442" w:type="dxa"/>
            <w:tcBorders>
              <w:top w:val="single" w:sz="2" w:space="0" w:color="000000"/>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1.</w:t>
            </w:r>
          </w:p>
        </w:tc>
        <w:tc>
          <w:tcPr>
            <w:tcW w:w="2550" w:type="dxa"/>
            <w:tcBorders>
              <w:top w:val="single" w:sz="2" w:space="0" w:color="000000"/>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Заказчик</w:t>
            </w:r>
          </w:p>
        </w:tc>
        <w:tc>
          <w:tcPr>
            <w:tcW w:w="7356" w:type="dxa"/>
            <w:tcBorders>
              <w:top w:val="single" w:sz="2" w:space="0" w:color="000000"/>
              <w:left w:val="single" w:sz="2" w:space="0" w:color="000000"/>
              <w:bottom w:val="single" w:sz="2" w:space="0" w:color="000000"/>
              <w:right w:val="single" w:sz="2" w:space="0" w:color="000000"/>
            </w:tcBorders>
            <w:vAlign w:val="center"/>
            <w:hideMark/>
          </w:tcPr>
          <w:p w:rsidR="009C7398" w:rsidRPr="009C7398" w:rsidRDefault="009C7398" w:rsidP="00486517">
            <w:pPr>
              <w:autoSpaceDE w:val="0"/>
              <w:autoSpaceDN w:val="0"/>
              <w:adjustRightInd w:val="0"/>
              <w:rPr>
                <w:sz w:val="22"/>
                <w:szCs w:val="22"/>
                <w:lang w:eastAsia="en-US"/>
              </w:rPr>
            </w:pPr>
            <w:r w:rsidRPr="009C7398">
              <w:rPr>
                <w:sz w:val="22"/>
                <w:szCs w:val="22"/>
                <w:shd w:val="clear" w:color="auto" w:fill="FFFFFF"/>
                <w:lang w:eastAsia="en-US" w:bidi="ru-RU"/>
              </w:rPr>
              <w:t xml:space="preserve">ФГБУ </w:t>
            </w:r>
            <w:proofErr w:type="spellStart"/>
            <w:r w:rsidRPr="009C7398">
              <w:rPr>
                <w:sz w:val="22"/>
                <w:szCs w:val="22"/>
                <w:shd w:val="clear" w:color="auto" w:fill="FFFFFF"/>
                <w:lang w:eastAsia="en-US" w:bidi="ru-RU"/>
              </w:rPr>
              <w:t>СибФНКЦ</w:t>
            </w:r>
            <w:proofErr w:type="spellEnd"/>
            <w:r w:rsidRPr="009C7398">
              <w:rPr>
                <w:sz w:val="22"/>
                <w:szCs w:val="22"/>
                <w:shd w:val="clear" w:color="auto" w:fill="FFFFFF"/>
                <w:lang w:eastAsia="en-US" w:bidi="ru-RU"/>
              </w:rPr>
              <w:t xml:space="preserve"> ФМБА России.</w:t>
            </w:r>
          </w:p>
        </w:tc>
      </w:tr>
      <w:tr w:rsidR="009C7398" w:rsidRPr="009C7398" w:rsidTr="00486517">
        <w:trPr>
          <w:trHeight w:val="15"/>
        </w:trPr>
        <w:tc>
          <w:tcPr>
            <w:tcW w:w="442"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2.</w:t>
            </w:r>
          </w:p>
        </w:tc>
        <w:tc>
          <w:tcPr>
            <w:tcW w:w="2550"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Наименование и адрес объекта</w:t>
            </w:r>
          </w:p>
        </w:tc>
        <w:tc>
          <w:tcPr>
            <w:tcW w:w="7356" w:type="dxa"/>
            <w:tcBorders>
              <w:top w:val="nil"/>
              <w:left w:val="single" w:sz="2" w:space="0" w:color="000000"/>
              <w:bottom w:val="single" w:sz="2" w:space="0" w:color="000000"/>
              <w:right w:val="single" w:sz="2" w:space="0" w:color="000000"/>
            </w:tcBorders>
            <w:vAlign w:val="center"/>
            <w:hideMark/>
          </w:tcPr>
          <w:p w:rsidR="009C7398" w:rsidRPr="009C7398" w:rsidRDefault="009C7398" w:rsidP="00486517">
            <w:pPr>
              <w:autoSpaceDE w:val="0"/>
              <w:autoSpaceDN w:val="0"/>
              <w:adjustRightInd w:val="0"/>
              <w:ind w:left="57" w:right="57"/>
              <w:rPr>
                <w:sz w:val="22"/>
                <w:szCs w:val="22"/>
                <w:lang w:eastAsia="en-US"/>
              </w:rPr>
            </w:pPr>
            <w:r w:rsidRPr="009C7398">
              <w:rPr>
                <w:kern w:val="2"/>
                <w:sz w:val="22"/>
                <w:szCs w:val="22"/>
                <w:lang w:eastAsia="en-US"/>
              </w:rPr>
              <w:t xml:space="preserve">Томская область, ЗАТО Северск, г. Северск, </w:t>
            </w:r>
            <w:r>
              <w:rPr>
                <w:kern w:val="2"/>
                <w:sz w:val="22"/>
                <w:szCs w:val="22"/>
                <w:lang w:eastAsia="en-US"/>
              </w:rPr>
              <w:t>пер</w:t>
            </w:r>
            <w:r w:rsidRPr="009C7398">
              <w:rPr>
                <w:kern w:val="2"/>
                <w:sz w:val="22"/>
                <w:szCs w:val="22"/>
                <w:lang w:eastAsia="en-US"/>
              </w:rPr>
              <w:t>. Чекист 3, МЦ 2</w:t>
            </w:r>
          </w:p>
        </w:tc>
      </w:tr>
      <w:tr w:rsidR="009C7398" w:rsidRPr="009C7398" w:rsidTr="009C7398">
        <w:trPr>
          <w:trHeight w:val="82"/>
        </w:trPr>
        <w:tc>
          <w:tcPr>
            <w:tcW w:w="442"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3.</w:t>
            </w:r>
          </w:p>
        </w:tc>
        <w:tc>
          <w:tcPr>
            <w:tcW w:w="2550"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Исходные материалы и документы для проектирования</w:t>
            </w:r>
          </w:p>
        </w:tc>
        <w:tc>
          <w:tcPr>
            <w:tcW w:w="7356" w:type="dxa"/>
            <w:tcBorders>
              <w:top w:val="nil"/>
              <w:left w:val="single" w:sz="2" w:space="0" w:color="000000"/>
              <w:bottom w:val="single" w:sz="2" w:space="0" w:color="000000"/>
              <w:right w:val="single" w:sz="2" w:space="0" w:color="000000"/>
            </w:tcBorders>
            <w:hideMark/>
          </w:tcPr>
          <w:p w:rsidR="00486517" w:rsidRDefault="00486517" w:rsidP="00486517">
            <w:pPr>
              <w:pStyle w:val="aff0"/>
              <w:jc w:val="both"/>
              <w:rPr>
                <w:rFonts w:cs="Times New Roman"/>
                <w:sz w:val="20"/>
                <w:szCs w:val="20"/>
              </w:rPr>
            </w:pPr>
            <w:r w:rsidRPr="00486517">
              <w:rPr>
                <w:rFonts w:cs="Times New Roman"/>
                <w:sz w:val="22"/>
                <w:szCs w:val="20"/>
              </w:rPr>
              <w:t>1. Технические условия на установку теплового узла с погодным регулированием (ТУ).</w:t>
            </w:r>
          </w:p>
          <w:p w:rsidR="009C7398" w:rsidRPr="009C7398" w:rsidRDefault="00486517" w:rsidP="00486517">
            <w:pPr>
              <w:pStyle w:val="aff0"/>
              <w:jc w:val="both"/>
              <w:rPr>
                <w:rFonts w:eastAsia="Times New Roman" w:cs="Times New Roman"/>
                <w:sz w:val="22"/>
                <w:szCs w:val="22"/>
              </w:rPr>
            </w:pPr>
            <w:r>
              <w:rPr>
                <w:rFonts w:cs="Times New Roman"/>
                <w:sz w:val="22"/>
                <w:szCs w:val="22"/>
              </w:rPr>
              <w:t xml:space="preserve">2. </w:t>
            </w:r>
            <w:r w:rsidR="009C7398" w:rsidRPr="009C7398">
              <w:rPr>
                <w:rFonts w:cs="Times New Roman"/>
                <w:sz w:val="22"/>
                <w:szCs w:val="22"/>
              </w:rPr>
              <w:t>Акт обследования (составляется Подрядчиком).</w:t>
            </w:r>
          </w:p>
        </w:tc>
      </w:tr>
      <w:tr w:rsidR="009C7398" w:rsidRPr="009C7398" w:rsidTr="009C7398">
        <w:trPr>
          <w:trHeight w:val="82"/>
        </w:trPr>
        <w:tc>
          <w:tcPr>
            <w:tcW w:w="442"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4.</w:t>
            </w:r>
          </w:p>
        </w:tc>
        <w:tc>
          <w:tcPr>
            <w:tcW w:w="2550" w:type="dxa"/>
            <w:tcBorders>
              <w:top w:val="nil"/>
              <w:left w:val="single" w:sz="2" w:space="0" w:color="000000"/>
              <w:bottom w:val="single" w:sz="2" w:space="0" w:color="000000"/>
              <w:right w:val="nil"/>
            </w:tcBorders>
            <w:hideMark/>
          </w:tcPr>
          <w:p w:rsidR="009C7398" w:rsidRPr="009C7398" w:rsidRDefault="009C7398" w:rsidP="00486517">
            <w:pPr>
              <w:autoSpaceDE w:val="0"/>
              <w:autoSpaceDN w:val="0"/>
              <w:adjustRightInd w:val="0"/>
              <w:rPr>
                <w:sz w:val="22"/>
                <w:szCs w:val="22"/>
                <w:lang w:eastAsia="en-US"/>
              </w:rPr>
            </w:pPr>
            <w:r w:rsidRPr="009C7398">
              <w:rPr>
                <w:sz w:val="22"/>
                <w:szCs w:val="22"/>
                <w:lang w:eastAsia="en-US"/>
              </w:rPr>
              <w:t>Сроки начала и окончания работ</w:t>
            </w:r>
          </w:p>
        </w:tc>
        <w:tc>
          <w:tcPr>
            <w:tcW w:w="7356" w:type="dxa"/>
            <w:tcBorders>
              <w:top w:val="nil"/>
              <w:left w:val="single" w:sz="2" w:space="0" w:color="000000"/>
              <w:bottom w:val="single" w:sz="2" w:space="0" w:color="000000"/>
              <w:right w:val="single" w:sz="2" w:space="0" w:color="000000"/>
            </w:tcBorders>
            <w:hideMark/>
          </w:tcPr>
          <w:p w:rsidR="009C7398" w:rsidRPr="009C7398" w:rsidRDefault="009C7398" w:rsidP="00486517">
            <w:pPr>
              <w:rPr>
                <w:sz w:val="22"/>
                <w:szCs w:val="22"/>
                <w:lang w:eastAsia="en-US"/>
              </w:rPr>
            </w:pPr>
            <w:r w:rsidRPr="009C7398">
              <w:rPr>
                <w:sz w:val="22"/>
                <w:szCs w:val="22"/>
                <w:lang w:eastAsia="en-US"/>
              </w:rPr>
              <w:t>Срок начала работ – не позднее 5 (пяти) дней с момента заключения Контракта.</w:t>
            </w:r>
          </w:p>
          <w:p w:rsidR="009C7398" w:rsidRPr="009C7398" w:rsidRDefault="009C7398" w:rsidP="00486517">
            <w:pPr>
              <w:rPr>
                <w:sz w:val="22"/>
                <w:szCs w:val="22"/>
                <w:lang w:eastAsia="en-US"/>
              </w:rPr>
            </w:pPr>
            <w:r w:rsidRPr="009C7398">
              <w:rPr>
                <w:sz w:val="22"/>
                <w:szCs w:val="22"/>
                <w:lang w:eastAsia="en-US"/>
              </w:rPr>
              <w:t>Срок окончания выполнения работ – не позднее 30 (тридцати) календарных дней с момента заключения Контракта</w:t>
            </w:r>
          </w:p>
          <w:p w:rsidR="009C7398" w:rsidRPr="009C7398" w:rsidRDefault="009C7398" w:rsidP="00486517">
            <w:pPr>
              <w:autoSpaceDE w:val="0"/>
              <w:autoSpaceDN w:val="0"/>
              <w:adjustRightInd w:val="0"/>
              <w:jc w:val="both"/>
              <w:rPr>
                <w:sz w:val="22"/>
                <w:szCs w:val="22"/>
                <w:lang w:eastAsia="en-US"/>
              </w:rPr>
            </w:pPr>
            <w:r w:rsidRPr="009C7398">
              <w:rPr>
                <w:sz w:val="22"/>
                <w:szCs w:val="22"/>
                <w:lang w:eastAsia="en-US"/>
              </w:rPr>
              <w:t>Работы выполняются в соответствии с Графиком выполнения работ. График выполнения работ составляется Подрядчиком в течение трех рабочих дней со дня заключения контракта, предоставляется на согласование Заказчику.</w:t>
            </w:r>
          </w:p>
        </w:tc>
      </w:tr>
      <w:tr w:rsidR="009C7398" w:rsidRPr="009C7398" w:rsidTr="009C7398">
        <w:trPr>
          <w:trHeight w:val="1306"/>
        </w:trPr>
        <w:tc>
          <w:tcPr>
            <w:tcW w:w="442"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5</w:t>
            </w:r>
          </w:p>
        </w:tc>
        <w:tc>
          <w:tcPr>
            <w:tcW w:w="2550" w:type="dxa"/>
            <w:tcBorders>
              <w:top w:val="nil"/>
              <w:left w:val="single" w:sz="2" w:space="0" w:color="000000"/>
              <w:bottom w:val="single" w:sz="2" w:space="0" w:color="000000"/>
              <w:right w:val="nil"/>
            </w:tcBorders>
            <w:vAlign w:val="center"/>
          </w:tcPr>
          <w:p w:rsidR="009C7398" w:rsidRPr="009C7398" w:rsidRDefault="009C7398" w:rsidP="00486517">
            <w:pPr>
              <w:pStyle w:val="aff0"/>
              <w:snapToGrid w:val="0"/>
              <w:jc w:val="center"/>
              <w:rPr>
                <w:rFonts w:eastAsia="Times New Roman" w:cs="Times New Roman"/>
                <w:i/>
                <w:color w:val="auto"/>
                <w:sz w:val="22"/>
                <w:szCs w:val="22"/>
              </w:rPr>
            </w:pPr>
          </w:p>
          <w:p w:rsidR="009C7398" w:rsidRPr="009C7398" w:rsidRDefault="009C7398" w:rsidP="00486517">
            <w:pPr>
              <w:autoSpaceDE w:val="0"/>
              <w:autoSpaceDN w:val="0"/>
              <w:adjustRightInd w:val="0"/>
              <w:jc w:val="center"/>
              <w:rPr>
                <w:sz w:val="22"/>
                <w:szCs w:val="22"/>
                <w:lang w:eastAsia="en-US"/>
              </w:rPr>
            </w:pPr>
            <w:r w:rsidRPr="009C7398">
              <w:rPr>
                <w:sz w:val="22"/>
                <w:szCs w:val="22"/>
                <w:lang w:eastAsia="en-US"/>
              </w:rPr>
              <w:t>Подрядная организация на осуществление работ</w:t>
            </w:r>
          </w:p>
        </w:tc>
        <w:tc>
          <w:tcPr>
            <w:tcW w:w="7356" w:type="dxa"/>
            <w:tcBorders>
              <w:top w:val="nil"/>
              <w:left w:val="single" w:sz="2" w:space="0" w:color="000000"/>
              <w:bottom w:val="single" w:sz="2" w:space="0" w:color="000000"/>
              <w:right w:val="single" w:sz="2" w:space="0" w:color="000000"/>
            </w:tcBorders>
            <w:vAlign w:val="center"/>
            <w:hideMark/>
          </w:tcPr>
          <w:p w:rsidR="009C7398" w:rsidRPr="009C7398" w:rsidRDefault="009C7398" w:rsidP="00486517">
            <w:pPr>
              <w:autoSpaceDE w:val="0"/>
              <w:autoSpaceDN w:val="0"/>
              <w:adjustRightInd w:val="0"/>
              <w:jc w:val="both"/>
              <w:rPr>
                <w:sz w:val="22"/>
                <w:szCs w:val="22"/>
                <w:lang w:eastAsia="en-US"/>
              </w:rPr>
            </w:pPr>
            <w:r w:rsidRPr="009C7398">
              <w:rPr>
                <w:sz w:val="22"/>
                <w:szCs w:val="22"/>
                <w:lang w:eastAsia="en-US"/>
              </w:rPr>
              <w:t xml:space="preserve">Подрядчик обязуется запросить в </w:t>
            </w:r>
            <w:proofErr w:type="spellStart"/>
            <w:r w:rsidRPr="009C7398">
              <w:rPr>
                <w:sz w:val="22"/>
                <w:szCs w:val="22"/>
                <w:lang w:eastAsia="en-US"/>
              </w:rPr>
              <w:t>ресурсоснабжающей</w:t>
            </w:r>
            <w:proofErr w:type="spellEnd"/>
            <w:r w:rsidRPr="009C7398">
              <w:rPr>
                <w:sz w:val="22"/>
                <w:szCs w:val="22"/>
                <w:lang w:eastAsia="en-US"/>
              </w:rPr>
              <w:t xml:space="preserve"> организации технические условия на дооборудование </w:t>
            </w:r>
            <w:r w:rsidR="00486517">
              <w:rPr>
                <w:sz w:val="22"/>
                <w:szCs w:val="22"/>
                <w:lang w:eastAsia="en-US"/>
              </w:rPr>
              <w:t xml:space="preserve">узла </w:t>
            </w:r>
            <w:r w:rsidRPr="009C7398">
              <w:rPr>
                <w:sz w:val="22"/>
                <w:szCs w:val="22"/>
                <w:lang w:eastAsia="en-US"/>
              </w:rPr>
              <w:t>теплово</w:t>
            </w:r>
            <w:r w:rsidR="00486517">
              <w:rPr>
                <w:sz w:val="22"/>
                <w:szCs w:val="22"/>
                <w:lang w:eastAsia="en-US"/>
              </w:rPr>
              <w:t>й энергии</w:t>
            </w:r>
            <w:r w:rsidRPr="009C7398">
              <w:rPr>
                <w:sz w:val="22"/>
                <w:szCs w:val="22"/>
                <w:lang w:eastAsia="en-US"/>
              </w:rPr>
              <w:t xml:space="preserve">: для приобретения и установки циркуляционного насоса. Также Подрядчик обязуется при проектировании предусмотреть современные, прогрессивные технические решения, применение современных и </w:t>
            </w:r>
            <w:proofErr w:type="spellStart"/>
            <w:r w:rsidRPr="009C7398">
              <w:rPr>
                <w:sz w:val="22"/>
                <w:szCs w:val="22"/>
                <w:lang w:eastAsia="en-US"/>
              </w:rPr>
              <w:t>энергоэффективных</w:t>
            </w:r>
            <w:proofErr w:type="spellEnd"/>
            <w:r w:rsidRPr="009C7398">
              <w:rPr>
                <w:sz w:val="22"/>
                <w:szCs w:val="22"/>
                <w:lang w:eastAsia="en-US"/>
              </w:rPr>
              <w:t xml:space="preserve"> материалов и конструкций (по возможности производства Российской Федерации), максимальную индустриализацию и унификацию монтажных работ за счет применения сборных конструкций, стандартных и типовых изделий и деталей.</w:t>
            </w:r>
          </w:p>
        </w:tc>
      </w:tr>
      <w:tr w:rsidR="009C7398" w:rsidRPr="009C7398" w:rsidTr="009C7398">
        <w:trPr>
          <w:trHeight w:val="1977"/>
        </w:trPr>
        <w:tc>
          <w:tcPr>
            <w:tcW w:w="442"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6.</w:t>
            </w:r>
          </w:p>
        </w:tc>
        <w:tc>
          <w:tcPr>
            <w:tcW w:w="2550"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Требования к качеству и безопасности работ</w:t>
            </w:r>
          </w:p>
        </w:tc>
        <w:tc>
          <w:tcPr>
            <w:tcW w:w="7356" w:type="dxa"/>
            <w:tcBorders>
              <w:top w:val="nil"/>
              <w:left w:val="single" w:sz="2" w:space="0" w:color="000000"/>
              <w:bottom w:val="single" w:sz="2" w:space="0" w:color="000000"/>
              <w:right w:val="single" w:sz="2" w:space="0" w:color="000000"/>
            </w:tcBorders>
            <w:vAlign w:val="center"/>
            <w:hideMark/>
          </w:tcPr>
          <w:p w:rsidR="009C7398" w:rsidRPr="009C7398" w:rsidRDefault="009C7398" w:rsidP="00486517">
            <w:pPr>
              <w:pStyle w:val="aff0"/>
              <w:tabs>
                <w:tab w:val="left" w:pos="545"/>
              </w:tabs>
              <w:jc w:val="both"/>
              <w:rPr>
                <w:rFonts w:eastAsia="Times New Roman" w:cs="Times New Roman"/>
                <w:color w:val="auto"/>
                <w:sz w:val="22"/>
                <w:szCs w:val="22"/>
              </w:rPr>
            </w:pPr>
            <w:r w:rsidRPr="009C7398">
              <w:rPr>
                <w:rFonts w:cs="Times New Roman"/>
                <w:sz w:val="22"/>
                <w:szCs w:val="22"/>
              </w:rPr>
              <w:t>Подрядчик выполняет работы  в соответствии с требованиями:</w:t>
            </w:r>
          </w:p>
          <w:p w:rsidR="009C7398" w:rsidRPr="009C7398" w:rsidRDefault="009C7398" w:rsidP="00486517">
            <w:pPr>
              <w:pStyle w:val="aff0"/>
              <w:tabs>
                <w:tab w:val="left" w:pos="545"/>
              </w:tabs>
              <w:jc w:val="both"/>
              <w:textAlignment w:val="baseline"/>
              <w:rPr>
                <w:rFonts w:cs="Times New Roman"/>
                <w:sz w:val="22"/>
                <w:szCs w:val="22"/>
              </w:rPr>
            </w:pPr>
            <w:r w:rsidRPr="009C7398">
              <w:rPr>
                <w:rFonts w:cs="Times New Roman"/>
                <w:sz w:val="22"/>
                <w:szCs w:val="22"/>
              </w:rPr>
              <w:t>- Федеральный закон от 30.12.2009 N 384-ФЗ "Технический регламент о безопасности зданий и сооружений";</w:t>
            </w:r>
          </w:p>
          <w:p w:rsidR="009C7398" w:rsidRPr="009C7398" w:rsidRDefault="009C7398" w:rsidP="00486517">
            <w:pPr>
              <w:pStyle w:val="aff0"/>
              <w:tabs>
                <w:tab w:val="left" w:pos="545"/>
              </w:tabs>
              <w:jc w:val="both"/>
              <w:textAlignment w:val="baseline"/>
              <w:rPr>
                <w:rFonts w:cs="Times New Roman"/>
                <w:sz w:val="22"/>
                <w:szCs w:val="22"/>
              </w:rPr>
            </w:pPr>
            <w:r w:rsidRPr="009C7398">
              <w:rPr>
                <w:rFonts w:cs="Times New Roman"/>
                <w:sz w:val="22"/>
                <w:szCs w:val="22"/>
              </w:rPr>
              <w:t>- ГОСТ 21.208-2013 «Межгосударственный стандарт. Система проектной документации для строительства. Автоматизация технологических процессов. Обозначения условные приборов и средств автоматизации в схемах»;</w:t>
            </w:r>
          </w:p>
          <w:p w:rsidR="009C7398" w:rsidRPr="009C7398" w:rsidRDefault="009C7398" w:rsidP="00486517">
            <w:pPr>
              <w:pStyle w:val="aff0"/>
              <w:tabs>
                <w:tab w:val="left" w:pos="545"/>
              </w:tabs>
              <w:jc w:val="both"/>
              <w:textAlignment w:val="baseline"/>
              <w:rPr>
                <w:rFonts w:cs="Times New Roman"/>
                <w:sz w:val="22"/>
                <w:szCs w:val="22"/>
              </w:rPr>
            </w:pPr>
            <w:r w:rsidRPr="009C7398">
              <w:rPr>
                <w:rFonts w:cs="Times New Roman"/>
                <w:sz w:val="22"/>
                <w:szCs w:val="22"/>
              </w:rPr>
              <w:t>- СП 41-101-95 «Проектирование тепловых пунктов»;</w:t>
            </w:r>
          </w:p>
          <w:p w:rsidR="009C7398" w:rsidRPr="009C7398" w:rsidRDefault="009C7398" w:rsidP="00486517">
            <w:pPr>
              <w:pStyle w:val="aff0"/>
              <w:tabs>
                <w:tab w:val="left" w:pos="545"/>
              </w:tabs>
              <w:jc w:val="both"/>
              <w:textAlignment w:val="baseline"/>
              <w:rPr>
                <w:rFonts w:cs="Times New Roman"/>
                <w:sz w:val="22"/>
                <w:szCs w:val="22"/>
              </w:rPr>
            </w:pPr>
            <w:r w:rsidRPr="009C7398">
              <w:rPr>
                <w:rFonts w:cs="Times New Roman"/>
                <w:sz w:val="22"/>
                <w:szCs w:val="22"/>
              </w:rPr>
              <w:t>- Правил устройства электроустановок;</w:t>
            </w:r>
          </w:p>
          <w:p w:rsidR="009C7398" w:rsidRPr="009C7398" w:rsidRDefault="009C7398" w:rsidP="00486517">
            <w:pPr>
              <w:pStyle w:val="afb"/>
              <w:widowControl w:val="0"/>
              <w:spacing w:after="0" w:line="240" w:lineRule="auto"/>
              <w:ind w:left="0"/>
              <w:jc w:val="both"/>
              <w:rPr>
                <w:rFonts w:ascii="Times New Roman" w:hAnsi="Times New Roman" w:cs="Times New Roman"/>
                <w:lang w:val="ru-RU"/>
              </w:rPr>
            </w:pPr>
            <w:r w:rsidRPr="009C7398">
              <w:rPr>
                <w:rFonts w:ascii="Times New Roman" w:hAnsi="Times New Roman" w:cs="Times New Roman"/>
                <w:lang w:val="ru-RU"/>
              </w:rPr>
              <w:t>- СП 41-101-95 «Проектирование тепловых пунктов»</w:t>
            </w:r>
          </w:p>
          <w:p w:rsidR="009C7398" w:rsidRPr="009C7398" w:rsidRDefault="009C7398" w:rsidP="00486517">
            <w:pPr>
              <w:pStyle w:val="afb"/>
              <w:spacing w:after="0" w:line="240" w:lineRule="auto"/>
              <w:ind w:left="0"/>
              <w:jc w:val="both"/>
              <w:rPr>
                <w:rFonts w:ascii="Times New Roman" w:hAnsi="Times New Roman" w:cs="Times New Roman"/>
                <w:lang w:val="ru-RU"/>
              </w:rPr>
            </w:pPr>
            <w:r w:rsidRPr="009C7398">
              <w:rPr>
                <w:rFonts w:ascii="Times New Roman" w:hAnsi="Times New Roman" w:cs="Times New Roman"/>
                <w:lang w:val="ru-RU"/>
              </w:rPr>
              <w:t xml:space="preserve">Работы должны быть выполнены обученным и квалифицированным персоналом Подрядчика. </w:t>
            </w:r>
          </w:p>
        </w:tc>
      </w:tr>
      <w:tr w:rsidR="009C7398" w:rsidRPr="009C7398" w:rsidTr="009C7398">
        <w:trPr>
          <w:trHeight w:val="516"/>
        </w:trPr>
        <w:tc>
          <w:tcPr>
            <w:tcW w:w="442" w:type="dxa"/>
            <w:tcBorders>
              <w:top w:val="nil"/>
              <w:left w:val="single" w:sz="2" w:space="0" w:color="000000"/>
              <w:bottom w:val="single" w:sz="2" w:space="0" w:color="000000"/>
              <w:right w:val="nil"/>
            </w:tcBorders>
            <w:hideMark/>
          </w:tcPr>
          <w:p w:rsidR="009C7398" w:rsidRPr="009C7398" w:rsidRDefault="009C7398" w:rsidP="00486517">
            <w:pPr>
              <w:pStyle w:val="aff0"/>
              <w:rPr>
                <w:rFonts w:eastAsia="Times New Roman" w:cs="Times New Roman"/>
                <w:sz w:val="22"/>
                <w:szCs w:val="22"/>
              </w:rPr>
            </w:pPr>
            <w:r w:rsidRPr="009C7398">
              <w:rPr>
                <w:rFonts w:cs="Times New Roman"/>
                <w:sz w:val="22"/>
                <w:szCs w:val="22"/>
              </w:rPr>
              <w:t>7.</w:t>
            </w:r>
          </w:p>
        </w:tc>
        <w:tc>
          <w:tcPr>
            <w:tcW w:w="2550" w:type="dxa"/>
            <w:tcBorders>
              <w:top w:val="nil"/>
              <w:left w:val="single" w:sz="2" w:space="0" w:color="000000"/>
              <w:bottom w:val="single" w:sz="2" w:space="0" w:color="000000"/>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Основные требования к инженерному и технологическому оборудованию</w:t>
            </w:r>
          </w:p>
        </w:tc>
        <w:tc>
          <w:tcPr>
            <w:tcW w:w="7356" w:type="dxa"/>
            <w:tcBorders>
              <w:top w:val="nil"/>
              <w:left w:val="single" w:sz="2" w:space="0" w:color="000000"/>
              <w:bottom w:val="single" w:sz="2" w:space="0" w:color="000000"/>
              <w:right w:val="single" w:sz="2" w:space="0" w:color="000000"/>
            </w:tcBorders>
            <w:vAlign w:val="center"/>
          </w:tcPr>
          <w:p w:rsidR="009C7398" w:rsidRPr="009C7398" w:rsidRDefault="009C7398" w:rsidP="00486517">
            <w:pPr>
              <w:shd w:val="clear" w:color="auto" w:fill="FFFFFF"/>
              <w:tabs>
                <w:tab w:val="left" w:pos="0"/>
              </w:tabs>
              <w:jc w:val="both"/>
              <w:rPr>
                <w:rFonts w:eastAsia="ヒラギノ角ゴ Pro W3"/>
                <w:kern w:val="2"/>
                <w:sz w:val="22"/>
                <w:szCs w:val="22"/>
                <w:lang w:eastAsia="ar-SA"/>
              </w:rPr>
            </w:pPr>
            <w:r w:rsidRPr="009C7398">
              <w:rPr>
                <w:rFonts w:eastAsia="ヒラギノ角ゴ Pro W3"/>
                <w:kern w:val="2"/>
                <w:sz w:val="22"/>
                <w:szCs w:val="22"/>
                <w:lang w:eastAsia="ar-SA"/>
              </w:rPr>
              <w:t>В тепловом узле должно быть предусмотрено:</w:t>
            </w:r>
          </w:p>
          <w:p w:rsidR="009C7398" w:rsidRPr="009C7398" w:rsidRDefault="009C7398" w:rsidP="00486517">
            <w:pPr>
              <w:shd w:val="clear" w:color="auto" w:fill="FFFFFF"/>
              <w:tabs>
                <w:tab w:val="left" w:pos="0"/>
              </w:tabs>
              <w:jc w:val="both"/>
              <w:rPr>
                <w:rFonts w:eastAsia="ヒラギノ角ゴ Pro W3"/>
                <w:kern w:val="2"/>
                <w:sz w:val="22"/>
                <w:szCs w:val="22"/>
                <w:lang w:eastAsia="ar-SA"/>
              </w:rPr>
            </w:pPr>
            <w:r w:rsidRPr="009C7398">
              <w:rPr>
                <w:rFonts w:eastAsia="ヒラギノ角ゴ Pro W3"/>
                <w:kern w:val="2"/>
                <w:sz w:val="22"/>
                <w:szCs w:val="22"/>
                <w:lang w:eastAsia="ar-SA"/>
              </w:rPr>
              <w:t>- с</w:t>
            </w:r>
            <w:r w:rsidRPr="009C7398">
              <w:rPr>
                <w:sz w:val="22"/>
                <w:szCs w:val="22"/>
                <w:lang w:eastAsia="en-US"/>
              </w:rPr>
              <w:t>редства контроля должны обеспечивать работу без постоянного обслуживающего персонала;</w:t>
            </w:r>
          </w:p>
          <w:p w:rsidR="009C7398" w:rsidRPr="009C7398" w:rsidRDefault="009C7398" w:rsidP="00486517">
            <w:pPr>
              <w:shd w:val="clear" w:color="auto" w:fill="FFFFFF"/>
              <w:tabs>
                <w:tab w:val="left" w:pos="0"/>
              </w:tabs>
              <w:jc w:val="both"/>
              <w:rPr>
                <w:sz w:val="22"/>
                <w:szCs w:val="22"/>
                <w:lang w:eastAsia="en-US"/>
              </w:rPr>
            </w:pPr>
            <w:r w:rsidRPr="009C7398">
              <w:rPr>
                <w:rFonts w:eastAsia="ヒラギノ角ゴ Pro W3"/>
                <w:kern w:val="2"/>
                <w:sz w:val="22"/>
                <w:szCs w:val="22"/>
                <w:lang w:eastAsia="ar-SA"/>
              </w:rPr>
              <w:t xml:space="preserve">- установка циркуляционного насоса с частотным регулированием </w:t>
            </w:r>
            <w:r w:rsidRPr="009C7398">
              <w:rPr>
                <w:color w:val="222222"/>
                <w:sz w:val="22"/>
                <w:szCs w:val="22"/>
                <w:lang w:eastAsia="en-US"/>
              </w:rPr>
              <w:t>с герметизированным ротором.</w:t>
            </w:r>
          </w:p>
          <w:p w:rsidR="009C7398" w:rsidRPr="009C7398" w:rsidRDefault="009C7398" w:rsidP="00486517">
            <w:pPr>
              <w:ind w:right="148"/>
              <w:jc w:val="both"/>
              <w:rPr>
                <w:sz w:val="22"/>
                <w:szCs w:val="22"/>
                <w:lang w:eastAsia="en-US"/>
              </w:rPr>
            </w:pPr>
            <w:r w:rsidRPr="009C7398">
              <w:rPr>
                <w:sz w:val="22"/>
                <w:szCs w:val="22"/>
                <w:lang w:eastAsia="en-US"/>
              </w:rPr>
              <w:t xml:space="preserve">- предусмотреть отображения теплового режима с функцией подключения </w:t>
            </w:r>
            <w:r w:rsidR="00486517">
              <w:rPr>
                <w:sz w:val="22"/>
                <w:szCs w:val="22"/>
                <w:lang w:eastAsia="en-US"/>
              </w:rPr>
              <w:lastRenderedPageBreak/>
              <w:t>к системе диспетчеризации</w:t>
            </w:r>
            <w:r w:rsidRPr="009C7398">
              <w:rPr>
                <w:sz w:val="22"/>
                <w:szCs w:val="22"/>
                <w:lang w:eastAsia="en-US"/>
              </w:rPr>
              <w:t>.</w:t>
            </w:r>
          </w:p>
          <w:p w:rsidR="00486517" w:rsidRPr="009C7398" w:rsidRDefault="009C7398" w:rsidP="00486517">
            <w:pPr>
              <w:shd w:val="clear" w:color="auto" w:fill="FFFFFF"/>
              <w:tabs>
                <w:tab w:val="left" w:pos="0"/>
              </w:tabs>
              <w:jc w:val="both"/>
              <w:rPr>
                <w:sz w:val="22"/>
                <w:szCs w:val="22"/>
                <w:lang w:eastAsia="en-US"/>
              </w:rPr>
            </w:pPr>
            <w:r w:rsidRPr="009C7398">
              <w:rPr>
                <w:sz w:val="22"/>
                <w:szCs w:val="22"/>
                <w:lang w:eastAsia="en-US"/>
              </w:rPr>
              <w:t>- оборудование теплового узла должно поддерживать требуемый перепад давления воды в подающем и обратном трубопроводах системы теплоснабжения;</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циркуляция воды в системе отопления должна обеспечиваться насосами;</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регулирование числа оборотов двигателей циркуляционных насосов;</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отключение систем потребления теплоты стальными фланцевыми шаровыми кранами;</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xml:space="preserve">- установка на каждом ответвлении розлива системы отопления </w:t>
            </w:r>
            <w:proofErr w:type="spellStart"/>
            <w:r w:rsidRPr="009C7398">
              <w:rPr>
                <w:sz w:val="22"/>
                <w:szCs w:val="22"/>
                <w:lang w:eastAsia="en-US"/>
              </w:rPr>
              <w:t>контрольно</w:t>
            </w:r>
            <w:proofErr w:type="spellEnd"/>
            <w:r w:rsidRPr="009C7398">
              <w:rPr>
                <w:sz w:val="22"/>
                <w:szCs w:val="22"/>
                <w:lang w:eastAsia="en-US"/>
              </w:rPr>
              <w:t xml:space="preserve"> измерительных приборов, манометров, термометров;</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xml:space="preserve">- установка на тепловом узле </w:t>
            </w:r>
            <w:proofErr w:type="spellStart"/>
            <w:r w:rsidRPr="009C7398">
              <w:rPr>
                <w:sz w:val="22"/>
                <w:szCs w:val="22"/>
                <w:lang w:eastAsia="en-US"/>
              </w:rPr>
              <w:t>контрольно</w:t>
            </w:r>
            <w:proofErr w:type="spellEnd"/>
            <w:r w:rsidRPr="009C7398">
              <w:rPr>
                <w:sz w:val="22"/>
                <w:szCs w:val="22"/>
                <w:lang w:eastAsia="en-US"/>
              </w:rPr>
              <w:t xml:space="preserve"> измерительных приборов согласно «</w:t>
            </w:r>
            <w:r w:rsidRPr="009C7398">
              <w:rPr>
                <w:rStyle w:val="a8"/>
                <w:color w:val="333333"/>
                <w:sz w:val="22"/>
                <w:szCs w:val="22"/>
                <w:lang w:eastAsia="en-US"/>
              </w:rPr>
              <w:t>Правил технической эксплуатации тепловых энергоустановок»;</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отключение систем потребления теплоты стальными фланцевыми шаровыми кранами;</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контроль температуры, подаваемой в систему теплоснабжения в соответствии с температурным графиком в зависимости от наружной температуры воздуха;</w:t>
            </w:r>
          </w:p>
          <w:p w:rsidR="009C7398" w:rsidRPr="009C7398" w:rsidRDefault="009C7398" w:rsidP="00486517">
            <w:pPr>
              <w:shd w:val="clear" w:color="auto" w:fill="FFFFFF"/>
              <w:tabs>
                <w:tab w:val="left" w:pos="0"/>
              </w:tabs>
              <w:jc w:val="both"/>
              <w:rPr>
                <w:sz w:val="22"/>
                <w:szCs w:val="22"/>
                <w:lang w:eastAsia="en-US"/>
              </w:rPr>
            </w:pPr>
            <w:r w:rsidRPr="009C7398">
              <w:rPr>
                <w:sz w:val="22"/>
                <w:szCs w:val="22"/>
                <w:lang w:eastAsia="en-US"/>
              </w:rPr>
              <w:t>- контроль температуры прямой и обратной воды контура теплоснабжения;</w:t>
            </w:r>
          </w:p>
          <w:p w:rsidR="009C7398" w:rsidRPr="009C7398" w:rsidRDefault="009C7398" w:rsidP="00486517">
            <w:pPr>
              <w:pStyle w:val="Tnr"/>
              <w:numPr>
                <w:ilvl w:val="0"/>
                <w:numId w:val="0"/>
              </w:numPr>
              <w:tabs>
                <w:tab w:val="left" w:pos="708"/>
              </w:tabs>
              <w:spacing w:before="0" w:after="0"/>
              <w:jc w:val="both"/>
              <w:rPr>
                <w:rFonts w:ascii="Times New Roman" w:hAnsi="Times New Roman" w:cs="Times New Roman"/>
                <w:sz w:val="22"/>
                <w:szCs w:val="22"/>
                <w:u w:val="none"/>
                <w:lang w:val="ru-RU"/>
              </w:rPr>
            </w:pPr>
          </w:p>
          <w:p w:rsidR="009C7398" w:rsidRPr="009C7398" w:rsidRDefault="009C7398" w:rsidP="00486517">
            <w:pPr>
              <w:jc w:val="both"/>
              <w:rPr>
                <w:sz w:val="22"/>
                <w:szCs w:val="22"/>
                <w:lang w:eastAsia="en-US"/>
              </w:rPr>
            </w:pPr>
            <w:r w:rsidRPr="009C7398">
              <w:rPr>
                <w:sz w:val="22"/>
                <w:szCs w:val="22"/>
                <w:lang w:eastAsia="en-US"/>
              </w:rPr>
              <w:t xml:space="preserve">Подрядчик предоставляет Заказчику все требуемые в соответствии с законодательством Российской Федерации и действительные на дату сдачи-приемки работ сертификаты, декларации соответствия, а также паспорта и инструкции на поставляемые товары на русском языке или с переводом на русский язык. Срок действия разрешительных документов на товары должен быть не </w:t>
            </w:r>
            <w:proofErr w:type="gramStart"/>
            <w:r w:rsidRPr="009C7398">
              <w:rPr>
                <w:sz w:val="22"/>
                <w:szCs w:val="22"/>
                <w:lang w:eastAsia="en-US"/>
              </w:rPr>
              <w:t>менее гарантийного</w:t>
            </w:r>
            <w:proofErr w:type="gramEnd"/>
            <w:r w:rsidRPr="009C7398">
              <w:rPr>
                <w:sz w:val="22"/>
                <w:szCs w:val="22"/>
                <w:lang w:eastAsia="en-US"/>
              </w:rPr>
              <w:t xml:space="preserve"> срока товара.</w:t>
            </w:r>
          </w:p>
          <w:p w:rsidR="009C7398" w:rsidRPr="009C7398" w:rsidRDefault="009C7398" w:rsidP="00486517">
            <w:pPr>
              <w:rPr>
                <w:sz w:val="22"/>
                <w:szCs w:val="22"/>
                <w:lang w:eastAsia="en-US"/>
              </w:rPr>
            </w:pPr>
          </w:p>
          <w:p w:rsidR="009C7398" w:rsidRPr="009C7398" w:rsidRDefault="009C7398" w:rsidP="00486517">
            <w:pPr>
              <w:pStyle w:val="Tnr"/>
              <w:numPr>
                <w:ilvl w:val="0"/>
                <w:numId w:val="0"/>
              </w:numPr>
              <w:tabs>
                <w:tab w:val="left" w:pos="708"/>
              </w:tabs>
              <w:spacing w:before="0" w:after="0"/>
              <w:jc w:val="both"/>
              <w:rPr>
                <w:rFonts w:ascii="Times New Roman" w:hAnsi="Times New Roman" w:cs="Times New Roman"/>
                <w:sz w:val="22"/>
                <w:szCs w:val="22"/>
              </w:rPr>
            </w:pPr>
            <w:r w:rsidRPr="009C7398">
              <w:rPr>
                <w:rFonts w:ascii="Times New Roman" w:hAnsi="Times New Roman" w:cs="Times New Roman"/>
                <w:sz w:val="22"/>
                <w:szCs w:val="22"/>
                <w:u w:val="none"/>
                <w:lang w:val="ru-RU"/>
              </w:rPr>
              <w:t>Оборудование и материалы должны быть новыми, ранее не использованн</w:t>
            </w:r>
            <w:r w:rsidRPr="009C7398">
              <w:rPr>
                <w:rFonts w:ascii="Times New Roman" w:hAnsi="Times New Roman" w:cs="Times New Roman"/>
                <w:sz w:val="22"/>
                <w:szCs w:val="22"/>
                <w:u w:val="none"/>
                <w:lang w:val="ru-RU"/>
              </w:rPr>
              <w:t>ы</w:t>
            </w:r>
            <w:r w:rsidRPr="009C7398">
              <w:rPr>
                <w:rFonts w:ascii="Times New Roman" w:hAnsi="Times New Roman" w:cs="Times New Roman"/>
                <w:sz w:val="22"/>
                <w:szCs w:val="22"/>
                <w:u w:val="none"/>
                <w:lang w:val="ru-RU"/>
              </w:rPr>
              <w:t>ми, не эксплуатируемыми, год выпуска не ранее 202</w:t>
            </w:r>
            <w:r w:rsidR="00486517">
              <w:rPr>
                <w:rFonts w:ascii="Times New Roman" w:hAnsi="Times New Roman" w:cs="Times New Roman"/>
                <w:sz w:val="22"/>
                <w:szCs w:val="22"/>
                <w:u w:val="none"/>
                <w:lang w:val="ru-RU"/>
              </w:rPr>
              <w:t>5</w:t>
            </w:r>
            <w:r w:rsidRPr="009C7398">
              <w:rPr>
                <w:rFonts w:ascii="Times New Roman" w:hAnsi="Times New Roman" w:cs="Times New Roman"/>
                <w:sz w:val="22"/>
                <w:szCs w:val="22"/>
                <w:u w:val="none"/>
                <w:lang w:val="ru-RU"/>
              </w:rPr>
              <w:t xml:space="preserve"> года, а также Подря</w:t>
            </w:r>
            <w:r w:rsidRPr="009C7398">
              <w:rPr>
                <w:rFonts w:ascii="Times New Roman" w:hAnsi="Times New Roman" w:cs="Times New Roman"/>
                <w:sz w:val="22"/>
                <w:szCs w:val="22"/>
                <w:u w:val="none"/>
                <w:lang w:val="ru-RU"/>
              </w:rPr>
              <w:t>д</w:t>
            </w:r>
            <w:r w:rsidRPr="009C7398">
              <w:rPr>
                <w:rFonts w:ascii="Times New Roman" w:hAnsi="Times New Roman" w:cs="Times New Roman"/>
                <w:sz w:val="22"/>
                <w:szCs w:val="22"/>
                <w:u w:val="none"/>
                <w:lang w:val="ru-RU"/>
              </w:rPr>
              <w:t>чик гарантирует, что используемые им оборудование и расходные матери</w:t>
            </w:r>
            <w:r w:rsidRPr="009C7398">
              <w:rPr>
                <w:rFonts w:ascii="Times New Roman" w:hAnsi="Times New Roman" w:cs="Times New Roman"/>
                <w:sz w:val="22"/>
                <w:szCs w:val="22"/>
                <w:u w:val="none"/>
                <w:lang w:val="ru-RU"/>
              </w:rPr>
              <w:t>а</w:t>
            </w:r>
            <w:r w:rsidRPr="009C7398">
              <w:rPr>
                <w:rFonts w:ascii="Times New Roman" w:hAnsi="Times New Roman" w:cs="Times New Roman"/>
                <w:sz w:val="22"/>
                <w:szCs w:val="22"/>
                <w:u w:val="none"/>
                <w:lang w:val="ru-RU"/>
              </w:rPr>
              <w:t>лы к ним принадлежат ему на законных основаниях, находятся в законном обороте, не состоят в залоге, под арестом или под иным обременением.</w:t>
            </w:r>
          </w:p>
        </w:tc>
      </w:tr>
      <w:tr w:rsidR="009C7398" w:rsidRPr="009C7398" w:rsidTr="00233A7E">
        <w:trPr>
          <w:trHeight w:val="263"/>
        </w:trPr>
        <w:tc>
          <w:tcPr>
            <w:tcW w:w="442" w:type="dxa"/>
            <w:tcBorders>
              <w:top w:val="nil"/>
              <w:left w:val="single" w:sz="2" w:space="0" w:color="000000"/>
              <w:bottom w:val="single" w:sz="4" w:space="0" w:color="auto"/>
              <w:right w:val="nil"/>
            </w:tcBorders>
            <w:hideMark/>
          </w:tcPr>
          <w:p w:rsidR="009C7398" w:rsidRPr="009C7398" w:rsidRDefault="009C7398" w:rsidP="00486517">
            <w:pPr>
              <w:pStyle w:val="aff0"/>
              <w:rPr>
                <w:rFonts w:eastAsia="Times New Roman" w:cs="Times New Roman"/>
                <w:sz w:val="22"/>
                <w:szCs w:val="22"/>
              </w:rPr>
            </w:pPr>
            <w:r w:rsidRPr="009C7398">
              <w:rPr>
                <w:rFonts w:cs="Times New Roman"/>
                <w:sz w:val="22"/>
                <w:szCs w:val="22"/>
              </w:rPr>
              <w:lastRenderedPageBreak/>
              <w:t>8.</w:t>
            </w:r>
          </w:p>
        </w:tc>
        <w:tc>
          <w:tcPr>
            <w:tcW w:w="2550" w:type="dxa"/>
            <w:tcBorders>
              <w:top w:val="nil"/>
              <w:left w:val="single" w:sz="2" w:space="0" w:color="000000"/>
              <w:bottom w:val="single" w:sz="4" w:space="0" w:color="auto"/>
              <w:right w:val="nil"/>
            </w:tcBorders>
            <w:vAlign w:val="center"/>
            <w:hideMark/>
          </w:tcPr>
          <w:p w:rsidR="009C7398" w:rsidRPr="009C7398" w:rsidRDefault="009C7398" w:rsidP="00486517">
            <w:pPr>
              <w:pStyle w:val="aff0"/>
              <w:jc w:val="center"/>
              <w:rPr>
                <w:rFonts w:eastAsia="Times New Roman" w:cs="Times New Roman"/>
                <w:sz w:val="22"/>
                <w:szCs w:val="22"/>
              </w:rPr>
            </w:pPr>
            <w:r w:rsidRPr="009C7398">
              <w:rPr>
                <w:rFonts w:cs="Times New Roman"/>
                <w:sz w:val="22"/>
                <w:szCs w:val="22"/>
              </w:rPr>
              <w:t>Требования по согласованию</w:t>
            </w:r>
          </w:p>
        </w:tc>
        <w:tc>
          <w:tcPr>
            <w:tcW w:w="7356" w:type="dxa"/>
            <w:tcBorders>
              <w:top w:val="nil"/>
              <w:left w:val="single" w:sz="2" w:space="0" w:color="000000"/>
              <w:bottom w:val="single" w:sz="4" w:space="0" w:color="auto"/>
              <w:right w:val="single" w:sz="2" w:space="0" w:color="000000"/>
            </w:tcBorders>
            <w:vAlign w:val="center"/>
            <w:hideMark/>
          </w:tcPr>
          <w:p w:rsidR="008214C6" w:rsidRDefault="008214C6" w:rsidP="00486517">
            <w:pPr>
              <w:pStyle w:val="aff0"/>
              <w:jc w:val="both"/>
              <w:rPr>
                <w:rFonts w:cs="Times New Roman"/>
                <w:sz w:val="22"/>
                <w:szCs w:val="22"/>
              </w:rPr>
            </w:pPr>
            <w:r w:rsidRPr="008214C6">
              <w:rPr>
                <w:rFonts w:cs="Times New Roman"/>
                <w:sz w:val="22"/>
                <w:szCs w:val="22"/>
              </w:rPr>
              <w:t>Разработанная документация должна быть согласованна с Заказчиком;</w:t>
            </w:r>
          </w:p>
          <w:p w:rsidR="008214C6" w:rsidRDefault="008214C6" w:rsidP="00486517">
            <w:pPr>
              <w:pStyle w:val="aff0"/>
              <w:jc w:val="both"/>
              <w:rPr>
                <w:rFonts w:cs="Times New Roman"/>
                <w:sz w:val="22"/>
                <w:szCs w:val="22"/>
              </w:rPr>
            </w:pPr>
          </w:p>
          <w:p w:rsidR="009C7398" w:rsidRPr="009C7398" w:rsidRDefault="009C7398" w:rsidP="00486517">
            <w:pPr>
              <w:pStyle w:val="aff0"/>
              <w:jc w:val="both"/>
              <w:rPr>
                <w:rFonts w:eastAsia="Times New Roman" w:cs="Times New Roman"/>
                <w:sz w:val="22"/>
                <w:szCs w:val="22"/>
              </w:rPr>
            </w:pPr>
            <w:r w:rsidRPr="009C7398">
              <w:rPr>
                <w:rFonts w:cs="Times New Roman"/>
                <w:sz w:val="22"/>
                <w:szCs w:val="22"/>
              </w:rPr>
              <w:t xml:space="preserve">Используемый для выполнения работ и смонтированный </w:t>
            </w:r>
            <w:r w:rsidRPr="009C7398">
              <w:rPr>
                <w:rFonts w:cs="Times New Roman"/>
                <w:b/>
                <w:sz w:val="22"/>
                <w:szCs w:val="22"/>
              </w:rPr>
              <w:t xml:space="preserve"> циркуляционный насос системы отопления</w:t>
            </w:r>
            <w:r w:rsidRPr="009C7398">
              <w:rPr>
                <w:rFonts w:cs="Times New Roman"/>
                <w:sz w:val="22"/>
                <w:szCs w:val="22"/>
              </w:rPr>
              <w:t xml:space="preserve">  должен быть сдан Подрядчиком в эксплуатацию теплоснабжающей организации и подключен к системе диспетчеризации удаленного управления.</w:t>
            </w:r>
          </w:p>
        </w:tc>
      </w:tr>
      <w:tr w:rsidR="00233A7E" w:rsidRPr="009C7398" w:rsidTr="006300BF">
        <w:trPr>
          <w:trHeight w:val="263"/>
        </w:trPr>
        <w:tc>
          <w:tcPr>
            <w:tcW w:w="442" w:type="dxa"/>
            <w:tcBorders>
              <w:top w:val="single" w:sz="4" w:space="0" w:color="auto"/>
              <w:left w:val="single" w:sz="4" w:space="0" w:color="auto"/>
              <w:bottom w:val="single" w:sz="4" w:space="0" w:color="auto"/>
              <w:right w:val="single" w:sz="4" w:space="0" w:color="auto"/>
            </w:tcBorders>
          </w:tcPr>
          <w:p w:rsidR="00233A7E" w:rsidRPr="009C7398" w:rsidRDefault="00233A7E" w:rsidP="00486517">
            <w:pPr>
              <w:pStyle w:val="aff0"/>
              <w:rPr>
                <w:rFonts w:cs="Times New Roman"/>
                <w:sz w:val="22"/>
                <w:szCs w:val="22"/>
              </w:rPr>
            </w:pPr>
            <w:r>
              <w:rPr>
                <w:rFonts w:cs="Times New Roman"/>
                <w:sz w:val="22"/>
                <w:szCs w:val="22"/>
              </w:rPr>
              <w:t>9.</w:t>
            </w:r>
          </w:p>
        </w:tc>
        <w:tc>
          <w:tcPr>
            <w:tcW w:w="2550" w:type="dxa"/>
            <w:tcBorders>
              <w:top w:val="single" w:sz="4" w:space="0" w:color="auto"/>
              <w:left w:val="single" w:sz="4" w:space="0" w:color="auto"/>
              <w:bottom w:val="single" w:sz="4" w:space="0" w:color="auto"/>
              <w:right w:val="single" w:sz="4" w:space="0" w:color="auto"/>
            </w:tcBorders>
          </w:tcPr>
          <w:p w:rsidR="00233A7E" w:rsidRPr="00233A7E" w:rsidRDefault="00233A7E" w:rsidP="00732563">
            <w:pPr>
              <w:rPr>
                <w:sz w:val="22"/>
              </w:rPr>
            </w:pPr>
            <w:r w:rsidRPr="00233A7E">
              <w:rPr>
                <w:sz w:val="22"/>
              </w:rPr>
              <w:t>Требования к передаваемой заказчику проектной документации</w:t>
            </w:r>
          </w:p>
        </w:tc>
        <w:tc>
          <w:tcPr>
            <w:tcW w:w="7356" w:type="dxa"/>
            <w:tcBorders>
              <w:top w:val="single" w:sz="4" w:space="0" w:color="auto"/>
              <w:left w:val="single" w:sz="4" w:space="0" w:color="auto"/>
              <w:bottom w:val="single" w:sz="4" w:space="0" w:color="auto"/>
              <w:right w:val="single" w:sz="4" w:space="0" w:color="auto"/>
            </w:tcBorders>
          </w:tcPr>
          <w:p w:rsidR="00233A7E" w:rsidRPr="00233A7E" w:rsidRDefault="00233A7E" w:rsidP="00F516B9">
            <w:pPr>
              <w:jc w:val="both"/>
              <w:rPr>
                <w:sz w:val="22"/>
              </w:rPr>
            </w:pPr>
            <w:r w:rsidRPr="00233A7E">
              <w:rPr>
                <w:sz w:val="22"/>
              </w:rPr>
              <w:t xml:space="preserve">Рабочую документацию представить в 4 экземплярах, в том числе 1 экземпляр в электронном виде: текстовая часть, ведомости объемов работ и спецификации материалов и оборудования в формате </w:t>
            </w:r>
            <w:proofErr w:type="spellStart"/>
            <w:r w:rsidRPr="00233A7E">
              <w:rPr>
                <w:sz w:val="22"/>
              </w:rPr>
              <w:t>Microsoft</w:t>
            </w:r>
            <w:proofErr w:type="spellEnd"/>
            <w:r w:rsidRPr="00233A7E">
              <w:rPr>
                <w:sz w:val="22"/>
              </w:rPr>
              <w:t xml:space="preserve"> </w:t>
            </w:r>
            <w:proofErr w:type="spellStart"/>
            <w:r w:rsidRPr="00233A7E">
              <w:rPr>
                <w:sz w:val="22"/>
              </w:rPr>
              <w:t>Word</w:t>
            </w:r>
            <w:proofErr w:type="spellEnd"/>
            <w:r w:rsidRPr="00233A7E">
              <w:rPr>
                <w:sz w:val="22"/>
              </w:rPr>
              <w:t xml:space="preserve">, чертежи и схемы в формате </w:t>
            </w:r>
            <w:proofErr w:type="spellStart"/>
            <w:r w:rsidRPr="00233A7E">
              <w:rPr>
                <w:sz w:val="22"/>
              </w:rPr>
              <w:t>dwg</w:t>
            </w:r>
            <w:proofErr w:type="spellEnd"/>
            <w:r w:rsidRPr="00233A7E">
              <w:rPr>
                <w:sz w:val="22"/>
              </w:rPr>
              <w:t xml:space="preserve">, </w:t>
            </w:r>
            <w:proofErr w:type="spellStart"/>
            <w:r w:rsidRPr="00233A7E">
              <w:rPr>
                <w:sz w:val="22"/>
              </w:rPr>
              <w:t>pdf</w:t>
            </w:r>
            <w:proofErr w:type="spellEnd"/>
            <w:r w:rsidRPr="00233A7E">
              <w:rPr>
                <w:sz w:val="22"/>
              </w:rPr>
              <w:t>.</w:t>
            </w:r>
          </w:p>
        </w:tc>
      </w:tr>
    </w:tbl>
    <w:p w:rsidR="009C7398" w:rsidRPr="002B5C57" w:rsidRDefault="009C7398" w:rsidP="002B5C57">
      <w:pPr>
        <w:widowControl/>
        <w:ind w:left="-709"/>
        <w:jc w:val="both"/>
        <w:rPr>
          <w:rFonts w:eastAsia="Times New Roman"/>
          <w:b/>
          <w:sz w:val="24"/>
          <w:szCs w:val="22"/>
          <w:lang w:eastAsia="zh-CN"/>
        </w:rPr>
      </w:pPr>
    </w:p>
    <w:p w:rsidR="009C7398" w:rsidRPr="002B5C57" w:rsidRDefault="009C7398" w:rsidP="002B5C57">
      <w:pPr>
        <w:ind w:left="-709"/>
        <w:rPr>
          <w:color w:val="auto"/>
          <w:sz w:val="22"/>
          <w:lang w:eastAsia="x-none"/>
        </w:rPr>
      </w:pPr>
      <w:r w:rsidRPr="002B5C57">
        <w:rPr>
          <w:color w:val="auto"/>
          <w:sz w:val="22"/>
          <w:lang w:eastAsia="x-none"/>
        </w:rPr>
        <w:t>Оборудование и расходные материалы, используемые для выполнения работ должно соответствовать следующим техническим характеристикам:</w:t>
      </w:r>
    </w:p>
    <w:tbl>
      <w:tblPr>
        <w:tblW w:w="10688" w:type="dxa"/>
        <w:tblInd w:w="-743" w:type="dxa"/>
        <w:tblLayout w:type="fixed"/>
        <w:tblLook w:val="04A0" w:firstRow="1" w:lastRow="0" w:firstColumn="1" w:lastColumn="0" w:noHBand="0" w:noVBand="1"/>
      </w:tblPr>
      <w:tblGrid>
        <w:gridCol w:w="851"/>
        <w:gridCol w:w="2410"/>
        <w:gridCol w:w="5443"/>
        <w:gridCol w:w="992"/>
        <w:gridCol w:w="992"/>
      </w:tblGrid>
      <w:tr w:rsidR="009C7398" w:rsidRPr="002B5C57" w:rsidTr="00FC4B76">
        <w:tc>
          <w:tcPr>
            <w:tcW w:w="851"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rsidP="00FC4B76">
            <w:pPr>
              <w:autoSpaceDE w:val="0"/>
              <w:autoSpaceDN w:val="0"/>
              <w:adjustRightInd w:val="0"/>
              <w:spacing w:line="276" w:lineRule="auto"/>
              <w:rPr>
                <w:color w:val="auto"/>
                <w:sz w:val="22"/>
                <w:szCs w:val="22"/>
                <w:lang w:eastAsia="en-US"/>
              </w:rPr>
            </w:pPr>
            <w:r w:rsidRPr="002B5C57">
              <w:rPr>
                <w:b/>
                <w:color w:val="auto"/>
                <w:sz w:val="22"/>
                <w:szCs w:val="22"/>
                <w:lang w:eastAsia="en-US"/>
              </w:rPr>
              <w:t>№</w:t>
            </w:r>
            <w:r w:rsidRPr="002B5C57">
              <w:rPr>
                <w:rFonts w:eastAsia="Times New Roman"/>
                <w:b/>
                <w:color w:val="auto"/>
                <w:sz w:val="22"/>
                <w:szCs w:val="22"/>
                <w:lang w:eastAsia="en-US"/>
              </w:rPr>
              <w:t xml:space="preserve"> </w:t>
            </w:r>
            <w:proofErr w:type="spellStart"/>
            <w:r w:rsidR="00FC4B76">
              <w:rPr>
                <w:rFonts w:eastAsia="Times New Roman"/>
                <w:b/>
                <w:color w:val="auto"/>
                <w:sz w:val="22"/>
                <w:szCs w:val="22"/>
                <w:lang w:eastAsia="en-US"/>
              </w:rPr>
              <w:t>п</w:t>
            </w:r>
            <w:r w:rsidRPr="002B5C57">
              <w:rPr>
                <w:b/>
                <w:color w:val="auto"/>
                <w:sz w:val="22"/>
                <w:szCs w:val="22"/>
                <w:lang w:eastAsia="en-US"/>
              </w:rPr>
              <w:t>п</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pPr>
              <w:autoSpaceDE w:val="0"/>
              <w:autoSpaceDN w:val="0"/>
              <w:adjustRightInd w:val="0"/>
              <w:spacing w:line="276" w:lineRule="auto"/>
              <w:rPr>
                <w:color w:val="auto"/>
                <w:sz w:val="22"/>
                <w:szCs w:val="22"/>
                <w:lang w:eastAsia="en-US"/>
              </w:rPr>
            </w:pPr>
            <w:r w:rsidRPr="002B5C57">
              <w:rPr>
                <w:b/>
                <w:color w:val="auto"/>
                <w:sz w:val="22"/>
                <w:szCs w:val="22"/>
                <w:lang w:eastAsia="en-US"/>
              </w:rPr>
              <w:t xml:space="preserve">Наименование </w:t>
            </w:r>
          </w:p>
        </w:tc>
        <w:tc>
          <w:tcPr>
            <w:tcW w:w="5443"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pPr>
              <w:autoSpaceDE w:val="0"/>
              <w:autoSpaceDN w:val="0"/>
              <w:adjustRightInd w:val="0"/>
              <w:spacing w:line="276" w:lineRule="auto"/>
              <w:rPr>
                <w:color w:val="auto"/>
                <w:sz w:val="22"/>
                <w:szCs w:val="22"/>
                <w:lang w:eastAsia="en-US"/>
              </w:rPr>
            </w:pPr>
            <w:r w:rsidRPr="002B5C57">
              <w:rPr>
                <w:b/>
                <w:color w:val="auto"/>
                <w:sz w:val="22"/>
                <w:szCs w:val="22"/>
                <w:lang w:eastAsia="en-US"/>
              </w:rPr>
              <w:t>Технические характеристики</w:t>
            </w:r>
          </w:p>
        </w:tc>
        <w:tc>
          <w:tcPr>
            <w:tcW w:w="992"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rsidP="00FC4B76">
            <w:pPr>
              <w:autoSpaceDE w:val="0"/>
              <w:autoSpaceDN w:val="0"/>
              <w:adjustRightInd w:val="0"/>
              <w:spacing w:line="276" w:lineRule="auto"/>
              <w:rPr>
                <w:color w:val="auto"/>
                <w:sz w:val="22"/>
                <w:szCs w:val="22"/>
                <w:lang w:eastAsia="en-US"/>
              </w:rPr>
            </w:pPr>
            <w:r w:rsidRPr="002B5C57">
              <w:rPr>
                <w:b/>
                <w:color w:val="auto"/>
                <w:sz w:val="22"/>
                <w:szCs w:val="22"/>
                <w:lang w:eastAsia="en-US"/>
              </w:rPr>
              <w:t xml:space="preserve">Ед. </w:t>
            </w:r>
            <w:proofErr w:type="spellStart"/>
            <w:r w:rsidRPr="002B5C57">
              <w:rPr>
                <w:b/>
                <w:color w:val="auto"/>
                <w:sz w:val="22"/>
                <w:szCs w:val="22"/>
                <w:lang w:eastAsia="en-US"/>
              </w:rPr>
              <w:t>зм</w:t>
            </w:r>
            <w:proofErr w:type="spellEnd"/>
            <w:r w:rsidRPr="002B5C57">
              <w:rPr>
                <w:b/>
                <w:color w:val="auto"/>
                <w:sz w:val="22"/>
                <w:szCs w:val="22"/>
                <w:lang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pPr>
              <w:autoSpaceDE w:val="0"/>
              <w:autoSpaceDN w:val="0"/>
              <w:adjustRightInd w:val="0"/>
              <w:spacing w:line="276" w:lineRule="auto"/>
              <w:rPr>
                <w:color w:val="auto"/>
                <w:sz w:val="22"/>
                <w:szCs w:val="22"/>
                <w:lang w:eastAsia="en-US"/>
              </w:rPr>
            </w:pPr>
            <w:r w:rsidRPr="002B5C57">
              <w:rPr>
                <w:b/>
                <w:color w:val="auto"/>
                <w:sz w:val="22"/>
                <w:szCs w:val="22"/>
                <w:lang w:eastAsia="en-US"/>
              </w:rPr>
              <w:t>Кол-во</w:t>
            </w:r>
          </w:p>
        </w:tc>
      </w:tr>
      <w:tr w:rsidR="009C7398" w:rsidRPr="002B5C57" w:rsidTr="00FC4B76">
        <w:tc>
          <w:tcPr>
            <w:tcW w:w="851"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pPr>
              <w:autoSpaceDE w:val="0"/>
              <w:autoSpaceDN w:val="0"/>
              <w:adjustRightInd w:val="0"/>
              <w:spacing w:line="276" w:lineRule="auto"/>
              <w:rPr>
                <w:sz w:val="22"/>
                <w:szCs w:val="22"/>
                <w:lang w:eastAsia="en-US"/>
              </w:rPr>
            </w:pPr>
            <w:r w:rsidRPr="002B5C57">
              <w:rPr>
                <w:sz w:val="22"/>
                <w:szCs w:val="22"/>
                <w:lang w:eastAsia="en-US"/>
              </w:rPr>
              <w:t>1</w:t>
            </w:r>
          </w:p>
        </w:tc>
        <w:tc>
          <w:tcPr>
            <w:tcW w:w="2410" w:type="dxa"/>
            <w:tcBorders>
              <w:top w:val="single" w:sz="4" w:space="0" w:color="000000"/>
              <w:left w:val="single" w:sz="4" w:space="0" w:color="000000"/>
              <w:bottom w:val="single" w:sz="4" w:space="0" w:color="000000"/>
              <w:right w:val="single" w:sz="4" w:space="0" w:color="000000"/>
            </w:tcBorders>
          </w:tcPr>
          <w:p w:rsidR="009C7398" w:rsidRPr="002B5C57" w:rsidRDefault="002B5C57">
            <w:pPr>
              <w:autoSpaceDE w:val="0"/>
              <w:autoSpaceDN w:val="0"/>
              <w:adjustRightInd w:val="0"/>
              <w:spacing w:line="276" w:lineRule="auto"/>
              <w:rPr>
                <w:color w:val="0000FF"/>
                <w:sz w:val="22"/>
                <w:szCs w:val="22"/>
                <w:lang w:eastAsia="en-US"/>
              </w:rPr>
            </w:pPr>
            <w:r w:rsidRPr="002B5C57">
              <w:rPr>
                <w:sz w:val="22"/>
                <w:szCs w:val="22"/>
                <w:lang w:eastAsia="en-US"/>
              </w:rPr>
              <w:t xml:space="preserve">Насос  циркуляционный </w:t>
            </w:r>
          </w:p>
        </w:tc>
        <w:tc>
          <w:tcPr>
            <w:tcW w:w="5443" w:type="dxa"/>
            <w:tcBorders>
              <w:top w:val="single" w:sz="4" w:space="0" w:color="000000"/>
              <w:left w:val="single" w:sz="4" w:space="0" w:color="000000"/>
              <w:bottom w:val="single" w:sz="4" w:space="0" w:color="000000"/>
              <w:right w:val="single" w:sz="4" w:space="0" w:color="000000"/>
            </w:tcBorders>
            <w:hideMark/>
          </w:tcPr>
          <w:p w:rsidR="002B5C57" w:rsidRPr="002B5C57" w:rsidRDefault="002B5C57" w:rsidP="002B5C57">
            <w:pPr>
              <w:pStyle w:val="afa"/>
              <w:spacing w:line="276" w:lineRule="auto"/>
              <w:rPr>
                <w:sz w:val="22"/>
                <w:shd w:val="clear" w:color="auto" w:fill="FFFFFF"/>
              </w:rPr>
            </w:pPr>
            <w:r w:rsidRPr="002B5C57">
              <w:rPr>
                <w:sz w:val="22"/>
                <w:shd w:val="clear" w:color="auto" w:fill="FFFFFF"/>
              </w:rPr>
              <w:t xml:space="preserve">Частотное регулирование </w:t>
            </w:r>
          </w:p>
          <w:p w:rsidR="002B5C57" w:rsidRPr="002B5C57" w:rsidRDefault="002B5C57" w:rsidP="002B5C57">
            <w:pPr>
              <w:pStyle w:val="afa"/>
              <w:spacing w:line="276" w:lineRule="auto"/>
              <w:rPr>
                <w:sz w:val="22"/>
                <w:shd w:val="clear" w:color="auto" w:fill="FFFFFF"/>
              </w:rPr>
            </w:pPr>
            <w:r w:rsidRPr="002B5C57">
              <w:rPr>
                <w:sz w:val="22"/>
                <w:shd w:val="clear" w:color="auto" w:fill="FFFFFF"/>
              </w:rPr>
              <w:t>Макс гидростатический напор –15,9 м</w:t>
            </w:r>
          </w:p>
          <w:p w:rsidR="002B5C57" w:rsidRPr="002B5C57" w:rsidRDefault="002B5C57" w:rsidP="002B5C57">
            <w:pPr>
              <w:pStyle w:val="afa"/>
              <w:spacing w:line="276" w:lineRule="auto"/>
              <w:rPr>
                <w:sz w:val="22"/>
                <w:shd w:val="clear" w:color="auto" w:fill="FFFFFF"/>
              </w:rPr>
            </w:pPr>
            <w:r w:rsidRPr="002B5C57">
              <w:rPr>
                <w:sz w:val="22"/>
                <w:shd w:val="clear" w:color="auto" w:fill="FFFFFF"/>
              </w:rPr>
              <w:t>Расход -63 м3/ч</w:t>
            </w:r>
          </w:p>
          <w:p w:rsidR="002B5C57" w:rsidRPr="002B5C57" w:rsidRDefault="002B5C57" w:rsidP="002B5C57">
            <w:pPr>
              <w:pStyle w:val="afa"/>
              <w:spacing w:line="276" w:lineRule="auto"/>
              <w:rPr>
                <w:sz w:val="22"/>
                <w:shd w:val="clear" w:color="auto" w:fill="FFFFFF"/>
              </w:rPr>
            </w:pPr>
            <w:r w:rsidRPr="002B5C57">
              <w:rPr>
                <w:sz w:val="22"/>
                <w:shd w:val="clear" w:color="auto" w:fill="FFFFFF"/>
              </w:rPr>
              <w:t>Корпус насоса - Чугун</w:t>
            </w:r>
          </w:p>
          <w:p w:rsidR="002B5C57" w:rsidRPr="002B5C57" w:rsidRDefault="002B5C57" w:rsidP="002B5C57">
            <w:pPr>
              <w:pStyle w:val="afa"/>
              <w:spacing w:line="276" w:lineRule="auto"/>
              <w:rPr>
                <w:sz w:val="22"/>
                <w:shd w:val="clear" w:color="auto" w:fill="FFFFFF"/>
              </w:rPr>
            </w:pPr>
            <w:r w:rsidRPr="002B5C57">
              <w:rPr>
                <w:sz w:val="22"/>
                <w:shd w:val="clear" w:color="auto" w:fill="FFFFFF"/>
              </w:rPr>
              <w:t>Рабочая жидкость - Вода</w:t>
            </w:r>
          </w:p>
          <w:p w:rsidR="002B5C57" w:rsidRPr="002B5C57" w:rsidRDefault="002B5C57" w:rsidP="002B5C57">
            <w:pPr>
              <w:pStyle w:val="afa"/>
              <w:spacing w:line="276" w:lineRule="auto"/>
              <w:rPr>
                <w:sz w:val="22"/>
                <w:shd w:val="clear" w:color="auto" w:fill="FFFFFF"/>
              </w:rPr>
            </w:pPr>
            <w:r w:rsidRPr="002B5C57">
              <w:rPr>
                <w:sz w:val="22"/>
                <w:shd w:val="clear" w:color="auto" w:fill="FFFFFF"/>
              </w:rPr>
              <w:t>Диапазон температуры  рабочей  жидкости - +2 .. +110 °C</w:t>
            </w:r>
          </w:p>
          <w:p w:rsidR="002B5C57" w:rsidRPr="002B5C57" w:rsidRDefault="002B5C57" w:rsidP="002B5C57">
            <w:pPr>
              <w:pStyle w:val="afa"/>
              <w:spacing w:line="276" w:lineRule="auto"/>
              <w:rPr>
                <w:sz w:val="22"/>
                <w:shd w:val="clear" w:color="auto" w:fill="FFFFFF"/>
              </w:rPr>
            </w:pPr>
            <w:r w:rsidRPr="002B5C57">
              <w:rPr>
                <w:sz w:val="22"/>
                <w:shd w:val="clear" w:color="auto" w:fill="FFFFFF"/>
              </w:rPr>
              <w:t>Плотность рабочей  жидкости - 983.2 кг/м³</w:t>
            </w:r>
          </w:p>
          <w:p w:rsidR="002B5C57" w:rsidRPr="002B5C57" w:rsidRDefault="002B5C57" w:rsidP="002B5C57">
            <w:pPr>
              <w:pStyle w:val="afa"/>
              <w:spacing w:line="276" w:lineRule="auto"/>
              <w:rPr>
                <w:sz w:val="22"/>
                <w:shd w:val="clear" w:color="auto" w:fill="FFFFFF"/>
              </w:rPr>
            </w:pPr>
            <w:r w:rsidRPr="002B5C57">
              <w:rPr>
                <w:sz w:val="22"/>
                <w:shd w:val="clear" w:color="auto" w:fill="FFFFFF"/>
              </w:rPr>
              <w:t>Макс. рабочее давление - 10 бар</w:t>
            </w:r>
          </w:p>
          <w:p w:rsidR="002B5C57" w:rsidRPr="002B5C57" w:rsidRDefault="002B5C57" w:rsidP="002B5C57">
            <w:pPr>
              <w:pStyle w:val="afa"/>
              <w:spacing w:line="276" w:lineRule="auto"/>
              <w:rPr>
                <w:sz w:val="22"/>
                <w:shd w:val="clear" w:color="auto" w:fill="FFFFFF"/>
              </w:rPr>
            </w:pPr>
            <w:r w:rsidRPr="002B5C57">
              <w:rPr>
                <w:sz w:val="22"/>
                <w:shd w:val="clear" w:color="auto" w:fill="FFFFFF"/>
              </w:rPr>
              <w:t>Присоединение</w:t>
            </w:r>
            <w:proofErr w:type="gramStart"/>
            <w:r w:rsidRPr="002B5C57">
              <w:rPr>
                <w:sz w:val="22"/>
                <w:shd w:val="clear" w:color="auto" w:fill="FFFFFF"/>
              </w:rPr>
              <w:t xml:space="preserve"> :</w:t>
            </w:r>
            <w:proofErr w:type="gramEnd"/>
            <w:r w:rsidRPr="002B5C57">
              <w:rPr>
                <w:sz w:val="22"/>
                <w:shd w:val="clear" w:color="auto" w:fill="FFFFFF"/>
              </w:rPr>
              <w:t xml:space="preserve"> Стандартный фланец - DIN</w:t>
            </w:r>
          </w:p>
          <w:p w:rsidR="002B5C57" w:rsidRPr="002B5C57" w:rsidRDefault="002B5C57" w:rsidP="002B5C57">
            <w:pPr>
              <w:pStyle w:val="afa"/>
              <w:spacing w:line="276" w:lineRule="auto"/>
              <w:rPr>
                <w:sz w:val="22"/>
                <w:shd w:val="clear" w:color="auto" w:fill="FFFFFF"/>
              </w:rPr>
            </w:pPr>
            <w:r w:rsidRPr="002B5C57">
              <w:rPr>
                <w:sz w:val="22"/>
                <w:shd w:val="clear" w:color="auto" w:fill="FFFFFF"/>
              </w:rPr>
              <w:t>Соединение труб - DN 80</w:t>
            </w:r>
          </w:p>
          <w:p w:rsidR="002B5C57" w:rsidRPr="002B5C57" w:rsidRDefault="002B5C57" w:rsidP="002B5C57">
            <w:pPr>
              <w:pStyle w:val="afa"/>
              <w:spacing w:line="276" w:lineRule="auto"/>
              <w:rPr>
                <w:sz w:val="22"/>
                <w:shd w:val="clear" w:color="auto" w:fill="FFFFFF"/>
              </w:rPr>
            </w:pPr>
            <w:r w:rsidRPr="002B5C57">
              <w:rPr>
                <w:sz w:val="22"/>
                <w:shd w:val="clear" w:color="auto" w:fill="FFFFFF"/>
              </w:rPr>
              <w:lastRenderedPageBreak/>
              <w:t>Допустимое давление - PN10</w:t>
            </w:r>
          </w:p>
          <w:p w:rsidR="002B5C57" w:rsidRPr="002B5C57" w:rsidRDefault="002B5C57" w:rsidP="002B5C57">
            <w:pPr>
              <w:pStyle w:val="afa"/>
              <w:spacing w:line="276" w:lineRule="auto"/>
              <w:rPr>
                <w:sz w:val="22"/>
                <w:shd w:val="clear" w:color="auto" w:fill="FFFFFF"/>
              </w:rPr>
            </w:pPr>
            <w:r w:rsidRPr="002B5C57">
              <w:rPr>
                <w:sz w:val="22"/>
                <w:shd w:val="clear" w:color="auto" w:fill="FFFFFF"/>
              </w:rPr>
              <w:t>Монтажная длина – 360 мм</w:t>
            </w:r>
          </w:p>
          <w:p w:rsidR="002B5C57" w:rsidRPr="002B5C57" w:rsidRDefault="002B5C57" w:rsidP="002B5C57">
            <w:pPr>
              <w:pStyle w:val="afa"/>
              <w:spacing w:line="276" w:lineRule="auto"/>
              <w:rPr>
                <w:sz w:val="22"/>
                <w:shd w:val="clear" w:color="auto" w:fill="FFFFFF"/>
              </w:rPr>
            </w:pPr>
            <w:proofErr w:type="gramStart"/>
            <w:r w:rsidRPr="002B5C57">
              <w:rPr>
                <w:sz w:val="22"/>
                <w:shd w:val="clear" w:color="auto" w:fill="FFFFFF"/>
              </w:rPr>
              <w:t>Потребляемая</w:t>
            </w:r>
            <w:proofErr w:type="gramEnd"/>
            <w:r w:rsidRPr="002B5C57">
              <w:rPr>
                <w:sz w:val="22"/>
                <w:shd w:val="clear" w:color="auto" w:fill="FFFFFF"/>
              </w:rPr>
              <w:t xml:space="preserve"> мощность-2350 Вт</w:t>
            </w:r>
          </w:p>
          <w:p w:rsidR="002B5C57" w:rsidRPr="002B5C57" w:rsidRDefault="002B5C57" w:rsidP="002B5C57">
            <w:pPr>
              <w:pStyle w:val="afa"/>
              <w:spacing w:line="276" w:lineRule="auto"/>
              <w:rPr>
                <w:sz w:val="22"/>
                <w:shd w:val="clear" w:color="auto" w:fill="FFFFFF"/>
              </w:rPr>
            </w:pPr>
            <w:r w:rsidRPr="002B5C57">
              <w:rPr>
                <w:sz w:val="22"/>
                <w:shd w:val="clear" w:color="auto" w:fill="FFFFFF"/>
              </w:rPr>
              <w:t xml:space="preserve">Частота питающей сети - 50 </w:t>
            </w:r>
            <w:proofErr w:type="spellStart"/>
            <w:r w:rsidRPr="002B5C57">
              <w:rPr>
                <w:sz w:val="22"/>
                <w:shd w:val="clear" w:color="auto" w:fill="FFFFFF"/>
              </w:rPr>
              <w:t>Hz</w:t>
            </w:r>
            <w:proofErr w:type="spellEnd"/>
          </w:p>
          <w:p w:rsidR="002B5C57" w:rsidRPr="002B5C57" w:rsidRDefault="002B5C57" w:rsidP="002B5C57">
            <w:pPr>
              <w:pStyle w:val="afa"/>
              <w:spacing w:line="276" w:lineRule="auto"/>
              <w:rPr>
                <w:sz w:val="22"/>
                <w:shd w:val="clear" w:color="auto" w:fill="FFFFFF"/>
              </w:rPr>
            </w:pPr>
            <w:r w:rsidRPr="002B5C57">
              <w:rPr>
                <w:sz w:val="22"/>
                <w:shd w:val="clear" w:color="auto" w:fill="FFFFFF"/>
              </w:rPr>
              <w:t>Номинальное напряжение - 360 V</w:t>
            </w:r>
          </w:p>
          <w:p w:rsidR="009C7398" w:rsidRPr="002B5C57" w:rsidRDefault="002B5C57">
            <w:pPr>
              <w:pStyle w:val="afa"/>
              <w:spacing w:line="276" w:lineRule="auto"/>
              <w:rPr>
                <w:sz w:val="22"/>
                <w:shd w:val="clear" w:color="auto" w:fill="FFFFFF"/>
              </w:rPr>
            </w:pPr>
            <w:r w:rsidRPr="002B5C57">
              <w:rPr>
                <w:sz w:val="22"/>
                <w:shd w:val="clear" w:color="auto" w:fill="FFFFFF"/>
              </w:rPr>
              <w:t>Максима</w:t>
            </w:r>
            <w:r>
              <w:rPr>
                <w:sz w:val="22"/>
                <w:shd w:val="clear" w:color="auto" w:fill="FFFFFF"/>
              </w:rPr>
              <w:t>льное потребление тока – 4,25 A</w:t>
            </w:r>
          </w:p>
        </w:tc>
        <w:tc>
          <w:tcPr>
            <w:tcW w:w="992"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pPr>
              <w:autoSpaceDE w:val="0"/>
              <w:autoSpaceDN w:val="0"/>
              <w:adjustRightInd w:val="0"/>
              <w:spacing w:line="276" w:lineRule="auto"/>
              <w:rPr>
                <w:sz w:val="22"/>
                <w:szCs w:val="22"/>
                <w:lang w:eastAsia="en-US"/>
              </w:rPr>
            </w:pPr>
            <w:r w:rsidRPr="002B5C57">
              <w:rPr>
                <w:sz w:val="22"/>
                <w:szCs w:val="22"/>
                <w:lang w:eastAsia="en-US"/>
              </w:rPr>
              <w:lastRenderedPageBreak/>
              <w:t xml:space="preserve">Штука </w:t>
            </w:r>
          </w:p>
        </w:tc>
        <w:tc>
          <w:tcPr>
            <w:tcW w:w="992" w:type="dxa"/>
            <w:tcBorders>
              <w:top w:val="single" w:sz="4" w:space="0" w:color="000000"/>
              <w:left w:val="single" w:sz="4" w:space="0" w:color="000000"/>
              <w:bottom w:val="single" w:sz="4" w:space="0" w:color="000000"/>
              <w:right w:val="single" w:sz="4" w:space="0" w:color="000000"/>
            </w:tcBorders>
            <w:hideMark/>
          </w:tcPr>
          <w:p w:rsidR="009C7398" w:rsidRPr="002B5C57" w:rsidRDefault="009C7398">
            <w:pPr>
              <w:autoSpaceDE w:val="0"/>
              <w:autoSpaceDN w:val="0"/>
              <w:adjustRightInd w:val="0"/>
              <w:spacing w:line="276" w:lineRule="auto"/>
              <w:rPr>
                <w:sz w:val="22"/>
                <w:szCs w:val="22"/>
                <w:lang w:eastAsia="en-US"/>
              </w:rPr>
            </w:pPr>
            <w:r w:rsidRPr="002B5C57">
              <w:rPr>
                <w:sz w:val="22"/>
                <w:szCs w:val="22"/>
                <w:lang w:eastAsia="en-US"/>
              </w:rPr>
              <w:t>1</w:t>
            </w:r>
          </w:p>
        </w:tc>
      </w:tr>
    </w:tbl>
    <w:p w:rsidR="009C7398" w:rsidRDefault="009C7398" w:rsidP="009C7398">
      <w:pPr>
        <w:rPr>
          <w:lang w:eastAsia="x-none"/>
        </w:rPr>
      </w:pPr>
    </w:p>
    <w:p w:rsidR="009C7398" w:rsidRPr="002B5C57" w:rsidRDefault="009C7398" w:rsidP="002B5C57">
      <w:pPr>
        <w:ind w:left="-709"/>
        <w:jc w:val="both"/>
        <w:rPr>
          <w:color w:val="auto"/>
          <w:sz w:val="22"/>
          <w:lang w:eastAsia="x-none"/>
        </w:rPr>
      </w:pPr>
      <w:r w:rsidRPr="002B5C57">
        <w:rPr>
          <w:color w:val="auto"/>
          <w:sz w:val="22"/>
          <w:lang w:eastAsia="x-none"/>
        </w:rPr>
        <w:t xml:space="preserve">Во всех случаях указания в описании объекта закупки (техническом задании), сметных расчетах конкретных товарных знаков тех или иных товаров и других ресурсов, Заказчик подразумевает, что участник закупки вправе предложить иной товарный знак, являющийся эквивалентом указанному товарному знаку. </w:t>
      </w:r>
    </w:p>
    <w:p w:rsidR="009C7398" w:rsidRPr="002B5C57" w:rsidRDefault="009C7398" w:rsidP="002B5C57">
      <w:pPr>
        <w:ind w:left="-709"/>
        <w:jc w:val="both"/>
        <w:rPr>
          <w:color w:val="auto"/>
          <w:sz w:val="22"/>
          <w:lang w:eastAsia="x-none"/>
        </w:rPr>
      </w:pPr>
      <w:r w:rsidRPr="002B5C57">
        <w:rPr>
          <w:color w:val="auto"/>
          <w:sz w:val="22"/>
          <w:lang w:eastAsia="x-none"/>
        </w:rPr>
        <w:t xml:space="preserve">Во всех случаях указания в описании объекта закупки (техническом задании), сметных расчетах наименования производителя или страны происхождения того или иного товара, материалов и иных ресурсов, заказчик подразумевает, что данное указание является исключительно рекомендацией, и участник закупки вправе предложить иное наименование производителя и страны происхождения товара.  </w:t>
      </w:r>
    </w:p>
    <w:p w:rsidR="00BF0606" w:rsidRDefault="00BF0606" w:rsidP="002B5C57">
      <w:pPr>
        <w:ind w:left="-709"/>
        <w:jc w:val="both"/>
        <w:rPr>
          <w:b/>
          <w:bCs/>
          <w:sz w:val="22"/>
          <w:szCs w:val="22"/>
        </w:rPr>
      </w:pPr>
    </w:p>
    <w:p w:rsidR="00BF0606" w:rsidRPr="00AC1D72" w:rsidRDefault="00AC1D72" w:rsidP="002B5C57">
      <w:pPr>
        <w:ind w:left="-709"/>
        <w:jc w:val="both"/>
        <w:rPr>
          <w:b/>
          <w:bCs/>
          <w:sz w:val="22"/>
          <w:szCs w:val="22"/>
        </w:rPr>
      </w:pPr>
      <w:r w:rsidRPr="00AC1D72">
        <w:rPr>
          <w:b/>
          <w:sz w:val="22"/>
        </w:rPr>
        <w:t>Гарантии качества работ:</w:t>
      </w:r>
    </w:p>
    <w:p w:rsidR="00AC1D72" w:rsidRPr="00EC0900" w:rsidRDefault="00AC1D72" w:rsidP="00AC1D7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1. </w:t>
      </w:r>
      <w:r w:rsidRPr="00EC0900">
        <w:rPr>
          <w:rFonts w:ascii="Times New Roman" w:hAnsi="Times New Roman" w:cs="Times New Roman"/>
          <w:sz w:val="22"/>
          <w:szCs w:val="20"/>
        </w:rPr>
        <w:t>Гарантии качества работ распространяются на все конструктивные элементы и работы, выполненные Подрядчиком.</w:t>
      </w:r>
    </w:p>
    <w:p w:rsidR="00AC1D72" w:rsidRPr="00EC0900" w:rsidRDefault="00AC1D72" w:rsidP="00AC1D72">
      <w:pPr>
        <w:tabs>
          <w:tab w:val="left" w:pos="-3261"/>
          <w:tab w:val="left" w:pos="1950"/>
        </w:tabs>
        <w:ind w:left="-709"/>
        <w:jc w:val="both"/>
        <w:rPr>
          <w:color w:val="auto"/>
          <w:sz w:val="22"/>
        </w:rPr>
      </w:pPr>
      <w:r w:rsidRPr="00EC0900">
        <w:rPr>
          <w:color w:val="auto"/>
          <w:sz w:val="22"/>
        </w:rPr>
        <w:t xml:space="preserve">2. Гарантийный срок на поставленные Подрядчиком материалы и выполненные работы устанавливается в размере </w:t>
      </w:r>
      <w:r w:rsidR="00FC4B76" w:rsidRPr="00FC4B76">
        <w:rPr>
          <w:color w:val="auto"/>
          <w:sz w:val="22"/>
        </w:rPr>
        <w:t>24 (двенадцать четыре</w:t>
      </w:r>
      <w:r w:rsidRPr="00FC4B76">
        <w:rPr>
          <w:color w:val="auto"/>
          <w:sz w:val="22"/>
        </w:rPr>
        <w:t>) месяц</w:t>
      </w:r>
      <w:r w:rsidR="00FC4B76" w:rsidRPr="00FC4B76">
        <w:rPr>
          <w:color w:val="auto"/>
          <w:sz w:val="22"/>
        </w:rPr>
        <w:t>а</w:t>
      </w:r>
      <w:r w:rsidRPr="00EC0900">
        <w:rPr>
          <w:color w:val="auto"/>
          <w:sz w:val="22"/>
        </w:rPr>
        <w:t xml:space="preserve"> </w:t>
      </w:r>
      <w:proofErr w:type="gramStart"/>
      <w:r w:rsidRPr="00EC0900">
        <w:rPr>
          <w:color w:val="auto"/>
          <w:sz w:val="22"/>
        </w:rPr>
        <w:t>с даты подписания</w:t>
      </w:r>
      <w:proofErr w:type="gramEnd"/>
      <w:r w:rsidRPr="00EC0900">
        <w:rPr>
          <w:color w:val="auto"/>
          <w:sz w:val="22"/>
        </w:rPr>
        <w:t xml:space="preserve"> Сторонами Акта выполненных работ. </w:t>
      </w:r>
    </w:p>
    <w:p w:rsidR="00AC1D72" w:rsidRPr="00EC0900" w:rsidRDefault="00AC1D72" w:rsidP="00AC1D7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3. Подрядчик гарантирует выполнение всех работ в соответствии </w:t>
      </w:r>
      <w:r w:rsidRPr="00EC0900">
        <w:rPr>
          <w:rFonts w:ascii="Times New Roman" w:hAnsi="Times New Roman" w:cs="Times New Roman"/>
          <w:bCs/>
          <w:sz w:val="22"/>
          <w:szCs w:val="20"/>
        </w:rPr>
        <w:t>спецификации</w:t>
      </w:r>
      <w:r w:rsidRPr="00EC0900">
        <w:rPr>
          <w:rFonts w:ascii="Times New Roman" w:eastAsia="MS Mincho" w:hAnsi="Times New Roman" w:cs="Times New Roman"/>
          <w:sz w:val="22"/>
          <w:szCs w:val="20"/>
        </w:rPr>
        <w:t xml:space="preserve"> (Приложение № 1) и действующими нормами Российской Федерации, соответствие качества используемых материалов, оборудования и комплектующих изделий.</w:t>
      </w:r>
    </w:p>
    <w:p w:rsidR="00AC1D72" w:rsidRPr="00EC0900" w:rsidRDefault="00AC1D72" w:rsidP="00AC1D7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4. </w:t>
      </w:r>
      <w:proofErr w:type="gramStart"/>
      <w:r w:rsidRPr="00EC0900">
        <w:rPr>
          <w:rFonts w:ascii="Times New Roman" w:eastAsia="MS Mincho" w:hAnsi="Times New Roman" w:cs="Times New Roman"/>
          <w:sz w:val="22"/>
          <w:szCs w:val="20"/>
        </w:rPr>
        <w:t>Подрядчик обязан передать Заказчику копии сертификатов соответствия, деклараций о соответствии на все материалы и оборудование, которые подлежат обязательному подтверждению соответствия в соответствии с постановлением Правительства РФ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w:t>
      </w:r>
      <w:proofErr w:type="gramEnd"/>
      <w:r w:rsidRPr="00EC0900">
        <w:rPr>
          <w:rFonts w:ascii="Times New Roman" w:eastAsia="MS Mincho" w:hAnsi="Times New Roman" w:cs="Times New Roman"/>
          <w:sz w:val="22"/>
          <w:szCs w:val="20"/>
        </w:rPr>
        <w:t xml:space="preserve">. N 2467 и признании </w:t>
      </w:r>
      <w:proofErr w:type="gramStart"/>
      <w:r w:rsidRPr="00EC0900">
        <w:rPr>
          <w:rFonts w:ascii="Times New Roman" w:eastAsia="MS Mincho" w:hAnsi="Times New Roman" w:cs="Times New Roman"/>
          <w:sz w:val="22"/>
          <w:szCs w:val="20"/>
        </w:rPr>
        <w:t>утратившими</w:t>
      </w:r>
      <w:proofErr w:type="gramEnd"/>
      <w:r w:rsidRPr="00EC0900">
        <w:rPr>
          <w:rFonts w:ascii="Times New Roman" w:eastAsia="MS Mincho" w:hAnsi="Times New Roman" w:cs="Times New Roman"/>
          <w:sz w:val="22"/>
          <w:szCs w:val="20"/>
        </w:rPr>
        <w:t xml:space="preserve"> силу некоторых актов Правительства Российской Федерации"</w:t>
      </w:r>
      <w:r w:rsidRPr="00EC0900">
        <w:rPr>
          <w:rFonts w:ascii="Times New Roman" w:hAnsi="Times New Roman" w:cs="Times New Roman"/>
          <w:sz w:val="22"/>
          <w:szCs w:val="20"/>
        </w:rPr>
        <w:t>,</w:t>
      </w:r>
      <w:r w:rsidRPr="00EC0900">
        <w:rPr>
          <w:rFonts w:ascii="Times New Roman" w:eastAsia="MS Mincho" w:hAnsi="Times New Roman" w:cs="Times New Roman"/>
          <w:sz w:val="22"/>
          <w:szCs w:val="20"/>
        </w:rPr>
        <w:t xml:space="preserve"> а также санитарно-эпидемиологические заключения, выданные в соответствии с Приказом </w:t>
      </w:r>
      <w:proofErr w:type="spellStart"/>
      <w:r w:rsidRPr="00EC0900">
        <w:rPr>
          <w:rFonts w:ascii="Times New Roman" w:eastAsia="MS Mincho" w:hAnsi="Times New Roman" w:cs="Times New Roman"/>
          <w:sz w:val="22"/>
          <w:szCs w:val="20"/>
        </w:rPr>
        <w:t>Роспотребнадзора</w:t>
      </w:r>
      <w:proofErr w:type="spellEnd"/>
      <w:r w:rsidRPr="00EC0900">
        <w:rPr>
          <w:rFonts w:ascii="Times New Roman" w:eastAsia="MS Mincho" w:hAnsi="Times New Roman" w:cs="Times New Roman"/>
          <w:sz w:val="22"/>
          <w:szCs w:val="20"/>
        </w:rPr>
        <w:t xml:space="preserve">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AC1D72" w:rsidRPr="00EC0900" w:rsidRDefault="00AC1D72" w:rsidP="00AC1D7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 xml:space="preserve">5. Если в процессе гарантийной эксплуатации объекта будут выявлены материалы, не соответствующие сертификатам качества и декларациям соответствия, то их замена осуществляется Подрядчиком за свой счет. </w:t>
      </w:r>
    </w:p>
    <w:p w:rsidR="00AC1D72" w:rsidRPr="00EC0900" w:rsidRDefault="00AC1D72" w:rsidP="00AC1D72">
      <w:pPr>
        <w:pStyle w:val="ConsNormal0"/>
        <w:widowControl/>
        <w:ind w:left="-709" w:right="0" w:firstLine="0"/>
        <w:jc w:val="both"/>
        <w:rPr>
          <w:rFonts w:ascii="Times New Roman" w:hAnsi="Times New Roman" w:cs="Times New Roman"/>
          <w:sz w:val="22"/>
          <w:szCs w:val="20"/>
        </w:rPr>
      </w:pPr>
      <w:r w:rsidRPr="00EC0900">
        <w:rPr>
          <w:rFonts w:ascii="Times New Roman" w:eastAsia="MS Mincho" w:hAnsi="Times New Roman" w:cs="Times New Roman"/>
          <w:sz w:val="22"/>
          <w:szCs w:val="20"/>
        </w:rPr>
        <w:t>6. 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w:t>
      </w:r>
    </w:p>
    <w:p w:rsidR="006845DD" w:rsidRDefault="00AC1D72" w:rsidP="00DF704A">
      <w:pPr>
        <w:pStyle w:val="ConsNormal0"/>
        <w:widowControl/>
        <w:ind w:left="-709" w:right="0" w:firstLine="0"/>
        <w:jc w:val="both"/>
        <w:rPr>
          <w:rFonts w:ascii="Times New Roman" w:eastAsia="MS Mincho" w:hAnsi="Times New Roman" w:cs="Times New Roman"/>
          <w:sz w:val="22"/>
          <w:szCs w:val="20"/>
        </w:rPr>
      </w:pPr>
      <w:r w:rsidRPr="00EC0900">
        <w:rPr>
          <w:rFonts w:ascii="Times New Roman" w:eastAsia="MS Mincho" w:hAnsi="Times New Roman" w:cs="Times New Roman"/>
          <w:sz w:val="22"/>
          <w:szCs w:val="20"/>
        </w:rPr>
        <w:t>7. Для составления акта, фиксирующего дефекты, согласования порядка и сроков их устранения Подрядчик обязан командировать своего представителя не позднее 5 (пяти) дней со дня получения письменного извещения Заказчика. Если Подрядчик в течение срока, указанного в акте обнаруженных дефектов, не устранит обнаруженные дефекты и недоделки либо самоустранится или откажется от составления акта, то Заказчик вправе, при сохранении своих прав по гарантии, устранить дефекты и недоделки своими силами или силами другого Подрядчика. В этом случае Подрядчик возмещает Заказчику всю сумму затрат по устранению дефектов.</w:t>
      </w:r>
    </w:p>
    <w:p w:rsidR="00FC4B76" w:rsidRDefault="00FC4B76" w:rsidP="00DF704A">
      <w:pPr>
        <w:pStyle w:val="ConsNormal0"/>
        <w:widowControl/>
        <w:ind w:left="-709" w:right="0" w:firstLine="0"/>
        <w:jc w:val="both"/>
        <w:rPr>
          <w:rFonts w:ascii="Times New Roman" w:eastAsia="MS Mincho" w:hAnsi="Times New Roman" w:cs="Times New Roman"/>
          <w:sz w:val="22"/>
          <w:szCs w:val="20"/>
        </w:rPr>
      </w:pPr>
    </w:p>
    <w:p w:rsidR="00FC4B76" w:rsidRPr="00DF704A" w:rsidRDefault="00FC4B76" w:rsidP="00DF704A">
      <w:pPr>
        <w:pStyle w:val="ConsNormal0"/>
        <w:widowControl/>
        <w:ind w:left="-709" w:right="0" w:firstLine="0"/>
        <w:jc w:val="both"/>
        <w:rPr>
          <w:rFonts w:ascii="Times New Roman" w:hAnsi="Times New Roman" w:cs="Times New Roman"/>
          <w:sz w:val="22"/>
          <w:szCs w:val="20"/>
        </w:rPr>
      </w:pPr>
    </w:p>
    <w:p w:rsidR="006845DD" w:rsidRDefault="002D0018">
      <w:pPr>
        <w:widowControl/>
        <w:tabs>
          <w:tab w:val="left" w:pos="1134"/>
        </w:tabs>
        <w:jc w:val="center"/>
        <w:rPr>
          <w:b/>
          <w:color w:val="auto"/>
          <w:kern w:val="2"/>
          <w:sz w:val="22"/>
          <w:lang w:eastAsia="ar-SA"/>
        </w:rPr>
      </w:pPr>
      <w:r w:rsidRPr="002B5C57">
        <w:rPr>
          <w:b/>
          <w:color w:val="auto"/>
          <w:kern w:val="2"/>
          <w:sz w:val="22"/>
          <w:lang w:eastAsia="ar-SA"/>
        </w:rPr>
        <w:t>ПОДПИСИ И ПЕЧАТИ СТОРОН</w:t>
      </w:r>
    </w:p>
    <w:p w:rsidR="006845DD" w:rsidRPr="002B5C57" w:rsidRDefault="002D0018">
      <w:pPr>
        <w:widowControl/>
        <w:tabs>
          <w:tab w:val="left" w:pos="1134"/>
          <w:tab w:val="left" w:pos="6400"/>
        </w:tabs>
        <w:jc w:val="both"/>
        <w:rPr>
          <w:color w:val="auto"/>
          <w:sz w:val="22"/>
        </w:rPr>
      </w:pPr>
      <w:r w:rsidRPr="002B5C57">
        <w:rPr>
          <w:b/>
          <w:color w:val="auto"/>
          <w:kern w:val="2"/>
          <w:sz w:val="22"/>
          <w:lang w:eastAsia="ar-SA"/>
        </w:rPr>
        <w:t>Заказчик:</w:t>
      </w:r>
      <w:r w:rsidRPr="002B5C57">
        <w:rPr>
          <w:b/>
          <w:color w:val="auto"/>
          <w:kern w:val="2"/>
          <w:sz w:val="22"/>
          <w:lang w:eastAsia="ar-SA"/>
        </w:rPr>
        <w:tab/>
      </w:r>
      <w:r w:rsidRPr="002B5C57">
        <w:rPr>
          <w:b/>
          <w:color w:val="auto"/>
          <w:kern w:val="2"/>
          <w:sz w:val="22"/>
          <w:lang w:eastAsia="ar-SA"/>
        </w:rPr>
        <w:tab/>
        <w:t>Подрядчик:</w:t>
      </w:r>
    </w:p>
    <w:p w:rsidR="006845DD" w:rsidRPr="002B5C57" w:rsidRDefault="006845DD">
      <w:pPr>
        <w:widowControl/>
        <w:tabs>
          <w:tab w:val="left" w:pos="1134"/>
          <w:tab w:val="left" w:pos="6400"/>
        </w:tabs>
        <w:jc w:val="both"/>
        <w:rPr>
          <w:b/>
          <w:color w:val="auto"/>
          <w:kern w:val="2"/>
          <w:sz w:val="22"/>
          <w:lang w:eastAsia="ar-SA"/>
        </w:rPr>
      </w:pPr>
    </w:p>
    <w:p w:rsidR="006845DD" w:rsidRPr="002B5C57" w:rsidRDefault="002D0018">
      <w:pPr>
        <w:widowControl/>
        <w:tabs>
          <w:tab w:val="left" w:pos="1134"/>
        </w:tabs>
        <w:jc w:val="both"/>
        <w:rPr>
          <w:b/>
          <w:color w:val="auto"/>
          <w:kern w:val="2"/>
          <w:sz w:val="22"/>
          <w:lang w:eastAsia="ar-SA"/>
        </w:rPr>
      </w:pPr>
      <w:r w:rsidRPr="002B5C57">
        <w:rPr>
          <w:b/>
          <w:color w:val="auto"/>
          <w:kern w:val="2"/>
          <w:sz w:val="22"/>
          <w:lang w:eastAsia="ar-SA"/>
        </w:rPr>
        <w:t>______________</w:t>
      </w:r>
      <w:r w:rsidRPr="002B5C57">
        <w:rPr>
          <w:color w:val="auto"/>
          <w:sz w:val="22"/>
        </w:rPr>
        <w:t xml:space="preserve"> </w:t>
      </w:r>
      <w:r w:rsidRPr="002B5C57">
        <w:rPr>
          <w:b/>
          <w:color w:val="auto"/>
          <w:kern w:val="2"/>
          <w:sz w:val="22"/>
          <w:lang w:eastAsia="ar-SA"/>
        </w:rPr>
        <w:t>С.О. Евстигнеев</w:t>
      </w:r>
      <w:r w:rsidRPr="002B5C57">
        <w:rPr>
          <w:b/>
          <w:color w:val="auto"/>
          <w:kern w:val="2"/>
          <w:sz w:val="22"/>
          <w:lang w:eastAsia="ar-SA"/>
        </w:rPr>
        <w:tab/>
      </w:r>
      <w:r w:rsidRPr="002B5C57">
        <w:rPr>
          <w:b/>
          <w:color w:val="auto"/>
          <w:kern w:val="2"/>
          <w:sz w:val="22"/>
          <w:lang w:eastAsia="ar-SA"/>
        </w:rPr>
        <w:tab/>
      </w:r>
      <w:r w:rsidRPr="002B5C57">
        <w:rPr>
          <w:b/>
          <w:color w:val="auto"/>
          <w:kern w:val="2"/>
          <w:sz w:val="22"/>
          <w:lang w:eastAsia="ar-SA"/>
        </w:rPr>
        <w:tab/>
        <w:t xml:space="preserve">                   ________________</w:t>
      </w:r>
      <w:r w:rsidRPr="002B5C57">
        <w:rPr>
          <w:rFonts w:eastAsia="Times New Roman"/>
          <w:b/>
          <w:color w:val="auto"/>
          <w:sz w:val="22"/>
        </w:rPr>
        <w:t xml:space="preserve"> </w:t>
      </w:r>
    </w:p>
    <w:p w:rsidR="006845DD" w:rsidRPr="002B5C57" w:rsidRDefault="002D0018">
      <w:pPr>
        <w:widowControl/>
        <w:tabs>
          <w:tab w:val="left" w:pos="1134"/>
        </w:tabs>
        <w:jc w:val="both"/>
        <w:rPr>
          <w:color w:val="00000A"/>
          <w:sz w:val="22"/>
          <w:lang w:eastAsia="ar-SA"/>
        </w:rPr>
      </w:pPr>
      <w:r w:rsidRPr="002B5C57">
        <w:rPr>
          <w:b/>
          <w:color w:val="auto"/>
          <w:kern w:val="2"/>
          <w:sz w:val="22"/>
          <w:lang w:eastAsia="ar-SA"/>
        </w:rPr>
        <w:t xml:space="preserve"> </w:t>
      </w:r>
      <w:r w:rsidRPr="002B5C57">
        <w:rPr>
          <w:color w:val="auto"/>
          <w:sz w:val="22"/>
          <w:lang w:eastAsia="zh-CN"/>
        </w:rPr>
        <w:t>(подпись, печать)                                                                      (подпись, печать)</w:t>
      </w:r>
    </w:p>
    <w:sectPr w:rsidR="006845DD" w:rsidRPr="002B5C57">
      <w:pgSz w:w="11906" w:h="16838"/>
      <w:pgMar w:top="568" w:right="850" w:bottom="1134" w:left="1701" w:header="0" w:footer="0" w:gutter="0"/>
      <w:cols w:space="720"/>
      <w:formProt w:val="0"/>
      <w:docGrid w:linePitch="36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077" w:rsidRDefault="00637077">
      <w:r>
        <w:separator/>
      </w:r>
    </w:p>
  </w:endnote>
  <w:endnote w:type="continuationSeparator" w:id="0">
    <w:p w:rsidR="00637077" w:rsidRDefault="0063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charset w:val="CC"/>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ヒラギノ角ゴ Pro W3">
    <w:charset w:val="8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077" w:rsidRDefault="00637077">
      <w:r>
        <w:separator/>
      </w:r>
    </w:p>
  </w:footnote>
  <w:footnote w:type="continuationSeparator" w:id="0">
    <w:p w:rsidR="00637077" w:rsidRDefault="00637077">
      <w:r>
        <w:continuationSeparator/>
      </w:r>
    </w:p>
  </w:footnote>
  <w:footnote w:id="1">
    <w:p w:rsidR="006845DD" w:rsidRPr="00F56EFD" w:rsidRDefault="002D0018" w:rsidP="00F56EFD">
      <w:pPr>
        <w:pStyle w:val="aa"/>
        <w:spacing w:after="0"/>
        <w:ind w:left="-567" w:firstLine="709"/>
        <w:rPr>
          <w:i/>
          <w:sz w:val="15"/>
          <w:szCs w:val="15"/>
        </w:rPr>
      </w:pPr>
      <w:r w:rsidRPr="00F56EFD">
        <w:rPr>
          <w:rStyle w:val="ab"/>
        </w:rPr>
        <w:footnoteRef/>
      </w:r>
      <w:r w:rsidRPr="00F56EFD">
        <w:rPr>
          <w:sz w:val="15"/>
          <w:szCs w:val="15"/>
        </w:rPr>
        <w:t xml:space="preserve"> </w:t>
      </w:r>
      <w:r w:rsidRPr="00F56EFD">
        <w:rPr>
          <w:i/>
          <w:sz w:val="15"/>
          <w:szCs w:val="15"/>
        </w:rPr>
        <w:t xml:space="preserve">Условие включается в Контракт, если </w:t>
      </w:r>
      <w:r w:rsidRPr="00F56EFD">
        <w:rPr>
          <w:i/>
          <w:sz w:val="15"/>
          <w:szCs w:val="15"/>
          <w:lang w:val="ru-RU"/>
        </w:rPr>
        <w:t xml:space="preserve">Подрядчик </w:t>
      </w:r>
      <w:r w:rsidRPr="00F56EFD">
        <w:rPr>
          <w:i/>
          <w:sz w:val="15"/>
          <w:szCs w:val="15"/>
        </w:rPr>
        <w:t xml:space="preserve"> является плательщиком налога на добавленную стоимость.</w:t>
      </w:r>
    </w:p>
    <w:p w:rsidR="006845DD" w:rsidRPr="00F56EFD" w:rsidRDefault="002D0018" w:rsidP="00F56EFD">
      <w:pPr>
        <w:pStyle w:val="aa"/>
        <w:spacing w:after="0"/>
        <w:ind w:left="-567" w:firstLine="720"/>
        <w:rPr>
          <w:i/>
          <w:sz w:val="15"/>
          <w:szCs w:val="15"/>
        </w:rPr>
      </w:pPr>
      <w:r w:rsidRPr="00F56EFD">
        <w:rPr>
          <w:rStyle w:val="ab"/>
          <w:i/>
          <w:sz w:val="15"/>
          <w:szCs w:val="15"/>
        </w:rPr>
        <w:t>2</w:t>
      </w:r>
      <w:r w:rsidRPr="00F56EFD">
        <w:rPr>
          <w:i/>
          <w:sz w:val="15"/>
          <w:szCs w:val="15"/>
        </w:rPr>
        <w:t xml:space="preserve"> Условие включается в Контракт, если </w:t>
      </w:r>
      <w:r w:rsidRPr="00F56EFD">
        <w:rPr>
          <w:i/>
          <w:sz w:val="15"/>
          <w:szCs w:val="15"/>
          <w:lang w:val="ru-RU"/>
        </w:rPr>
        <w:t>Подрядчик</w:t>
      </w:r>
      <w:r w:rsidRPr="00F56EFD">
        <w:rPr>
          <w:i/>
          <w:sz w:val="15"/>
          <w:szCs w:val="15"/>
        </w:rPr>
        <w:t xml:space="preserve">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p w:rsidR="006845DD" w:rsidRPr="00F56EFD" w:rsidRDefault="006845DD" w:rsidP="00F56EFD">
      <w:pPr>
        <w:pStyle w:val="aa"/>
        <w:ind w:left="-567" w:firstLine="7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2440D"/>
    <w:multiLevelType w:val="multilevel"/>
    <w:tmpl w:val="F7B2EE44"/>
    <w:lvl w:ilvl="0">
      <w:start w:val="1"/>
      <w:numFmt w:val="decimal"/>
      <w:lvlText w:val="%1."/>
      <w:lvlJc w:val="left"/>
      <w:pPr>
        <w:tabs>
          <w:tab w:val="num" w:pos="0"/>
        </w:tabs>
        <w:ind w:left="360" w:hanging="360"/>
      </w:pPr>
      <w:rPr>
        <w:b/>
        <w:lang w:val="ru-RU"/>
      </w:rPr>
    </w:lvl>
    <w:lvl w:ilvl="1">
      <w:start w:val="1"/>
      <w:numFmt w:val="decimal"/>
      <w:pStyle w:val="Tnr"/>
      <w:lvlText w:val="%1.%2."/>
      <w:lvlJc w:val="left"/>
      <w:pPr>
        <w:tabs>
          <w:tab w:val="num" w:pos="0"/>
        </w:tabs>
        <w:ind w:left="716" w:hanging="432"/>
      </w:pPr>
      <w:rPr>
        <w:rFonts w:ascii="Times New Roman" w:hAnsi="Times New Roman" w:cs="Times New Roman"/>
        <w:b w:val="0"/>
        <w:lang w:val="ru-RU"/>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rPr>
        <w:b w:val="0"/>
      </w:rPr>
    </w:lvl>
    <w:lvl w:ilvl="4">
      <w:start w:val="1"/>
      <w:numFmt w:val="bullet"/>
      <w:lvlText w:val="-"/>
      <w:lvlJc w:val="left"/>
      <w:pPr>
        <w:tabs>
          <w:tab w:val="num" w:pos="0"/>
        </w:tabs>
        <w:ind w:left="2232" w:hanging="792"/>
      </w:pPr>
      <w:rPr>
        <w:rFonts w:ascii="Times New Roman" w:hAnsi="Times New Roman" w:cs="Times New Roman"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5DD"/>
    <w:rsid w:val="0004178E"/>
    <w:rsid w:val="00233A7E"/>
    <w:rsid w:val="002B5C57"/>
    <w:rsid w:val="002D0018"/>
    <w:rsid w:val="002D302D"/>
    <w:rsid w:val="00345767"/>
    <w:rsid w:val="00405F55"/>
    <w:rsid w:val="00486517"/>
    <w:rsid w:val="004900A4"/>
    <w:rsid w:val="00493DCA"/>
    <w:rsid w:val="004B0813"/>
    <w:rsid w:val="004B72C5"/>
    <w:rsid w:val="004E5E6D"/>
    <w:rsid w:val="004F56C9"/>
    <w:rsid w:val="0053172C"/>
    <w:rsid w:val="00585F4B"/>
    <w:rsid w:val="00637077"/>
    <w:rsid w:val="006845DD"/>
    <w:rsid w:val="006B48E6"/>
    <w:rsid w:val="007A6ADB"/>
    <w:rsid w:val="007B36C6"/>
    <w:rsid w:val="008214C6"/>
    <w:rsid w:val="00823D1A"/>
    <w:rsid w:val="008F440E"/>
    <w:rsid w:val="009B306F"/>
    <w:rsid w:val="009C7398"/>
    <w:rsid w:val="00A0157F"/>
    <w:rsid w:val="00A66429"/>
    <w:rsid w:val="00AC1D72"/>
    <w:rsid w:val="00B22DA7"/>
    <w:rsid w:val="00B43EBF"/>
    <w:rsid w:val="00BA790E"/>
    <w:rsid w:val="00BF0606"/>
    <w:rsid w:val="00C80912"/>
    <w:rsid w:val="00CD028F"/>
    <w:rsid w:val="00CF0358"/>
    <w:rsid w:val="00CF1073"/>
    <w:rsid w:val="00D60009"/>
    <w:rsid w:val="00D86124"/>
    <w:rsid w:val="00DD19AA"/>
    <w:rsid w:val="00DF704A"/>
    <w:rsid w:val="00E5454A"/>
    <w:rsid w:val="00E558CB"/>
    <w:rsid w:val="00EA1638"/>
    <w:rsid w:val="00EC0900"/>
    <w:rsid w:val="00F20156"/>
    <w:rsid w:val="00F516B9"/>
    <w:rsid w:val="00F56EFD"/>
    <w:rsid w:val="00FC4B76"/>
    <w:rsid w:val="00FF324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D7D"/>
    <w:pPr>
      <w:widowControl w:val="0"/>
    </w:pPr>
    <w:rPr>
      <w:rFonts w:ascii="Times New Roman" w:hAnsi="Times New Roman"/>
      <w:color w:val="000000"/>
    </w:rPr>
  </w:style>
  <w:style w:type="paragraph" w:styleId="1">
    <w:name w:val="heading 1"/>
    <w:basedOn w:val="a"/>
    <w:link w:val="10"/>
    <w:uiPriority w:val="99"/>
    <w:qFormat/>
    <w:rsid w:val="00DF2A88"/>
    <w:pPr>
      <w:keepNext/>
      <w:keepLines/>
      <w:spacing w:before="480"/>
      <w:outlineLvl w:val="0"/>
    </w:pPr>
    <w:rPr>
      <w:rFonts w:ascii="Cambria" w:eastAsia="Times New Roman" w:hAnsi="Cambria"/>
      <w:b/>
      <w:color w:val="365F91"/>
      <w:sz w:val="28"/>
    </w:rPr>
  </w:style>
  <w:style w:type="paragraph" w:styleId="3">
    <w:name w:val="heading 3"/>
    <w:basedOn w:val="a"/>
    <w:link w:val="30"/>
    <w:uiPriority w:val="99"/>
    <w:qFormat/>
    <w:rsid w:val="00DF2A88"/>
    <w:pPr>
      <w:keepNext/>
      <w:keepLines/>
      <w:spacing w:before="200"/>
      <w:outlineLvl w:val="2"/>
    </w:pPr>
    <w:rPr>
      <w:rFonts w:ascii="Cambria" w:eastAsia="Times New Roman" w:hAnsi="Cambria"/>
      <w:b/>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DF2A88"/>
    <w:rPr>
      <w:rFonts w:ascii="Cambria" w:hAnsi="Cambria" w:cs="Times New Roman"/>
      <w:b/>
      <w:color w:val="365F91"/>
      <w:sz w:val="20"/>
      <w:szCs w:val="20"/>
      <w:lang w:eastAsia="ru-RU"/>
    </w:rPr>
  </w:style>
  <w:style w:type="character" w:customStyle="1" w:styleId="30">
    <w:name w:val="Заголовок 3 Знак"/>
    <w:link w:val="3"/>
    <w:uiPriority w:val="99"/>
    <w:semiHidden/>
    <w:qFormat/>
    <w:locked/>
    <w:rsid w:val="00DF2A88"/>
    <w:rPr>
      <w:rFonts w:ascii="Cambria" w:hAnsi="Cambria" w:cs="Times New Roman"/>
      <w:b/>
      <w:color w:val="4F81BD"/>
      <w:sz w:val="20"/>
      <w:szCs w:val="20"/>
      <w:lang w:eastAsia="ru-RU"/>
    </w:rPr>
  </w:style>
  <w:style w:type="character" w:customStyle="1" w:styleId="BodyTextChar">
    <w:name w:val="Body Text Char"/>
    <w:uiPriority w:val="99"/>
    <w:semiHidden/>
    <w:qFormat/>
    <w:locked/>
    <w:rsid w:val="00DF2A88"/>
    <w:rPr>
      <w:rFonts w:ascii="Times New Roman" w:hAnsi="Times New Roman"/>
      <w:sz w:val="24"/>
    </w:rPr>
  </w:style>
  <w:style w:type="character" w:customStyle="1" w:styleId="a3">
    <w:name w:val="Основной текст Знак"/>
    <w:uiPriority w:val="99"/>
    <w:semiHidden/>
    <w:qFormat/>
    <w:locked/>
    <w:rsid w:val="00081625"/>
    <w:rPr>
      <w:rFonts w:ascii="Times New Roman" w:hAnsi="Times New Roman" w:cs="Times New Roman"/>
      <w:color w:val="000000"/>
      <w:sz w:val="20"/>
      <w:szCs w:val="20"/>
    </w:rPr>
  </w:style>
  <w:style w:type="character" w:customStyle="1" w:styleId="11">
    <w:name w:val="Основной текст Знак1"/>
    <w:uiPriority w:val="99"/>
    <w:semiHidden/>
    <w:qFormat/>
    <w:rsid w:val="00DF2A88"/>
    <w:rPr>
      <w:rFonts w:ascii="Times New Roman" w:hAnsi="Times New Roman" w:cs="Times New Roman"/>
      <w:color w:val="000000"/>
      <w:sz w:val="20"/>
      <w:szCs w:val="20"/>
      <w:lang w:eastAsia="ru-RU"/>
    </w:rPr>
  </w:style>
  <w:style w:type="character" w:customStyle="1" w:styleId="2">
    <w:name w:val="Основной текст 2 Знак"/>
    <w:uiPriority w:val="99"/>
    <w:semiHidden/>
    <w:qFormat/>
    <w:locked/>
    <w:rsid w:val="00DF2A88"/>
    <w:rPr>
      <w:rFonts w:ascii="Times New Roman" w:hAnsi="Times New Roman" w:cs="Times New Roman"/>
      <w:sz w:val="20"/>
      <w:szCs w:val="20"/>
      <w:lang w:eastAsia="ru-RU"/>
    </w:rPr>
  </w:style>
  <w:style w:type="character" w:customStyle="1" w:styleId="a4">
    <w:name w:val="Без интервала Знак"/>
    <w:qFormat/>
    <w:locked/>
    <w:rsid w:val="00DF2A88"/>
    <w:rPr>
      <w:rFonts w:ascii="Times New Roman" w:hAnsi="Times New Roman"/>
      <w:sz w:val="22"/>
      <w:lang w:val="ru-RU" w:eastAsia="zh-CN"/>
    </w:rPr>
  </w:style>
  <w:style w:type="character" w:customStyle="1" w:styleId="ConsNormal">
    <w:name w:val="ConsNormal Знак"/>
    <w:link w:val="ConsNormal0"/>
    <w:uiPriority w:val="99"/>
    <w:qFormat/>
    <w:locked/>
    <w:rsid w:val="00DF2A88"/>
    <w:rPr>
      <w:rFonts w:ascii="Arial" w:hAnsi="Arial"/>
      <w:sz w:val="22"/>
      <w:lang w:val="ru-RU" w:eastAsia="en-US"/>
    </w:rPr>
  </w:style>
  <w:style w:type="character" w:styleId="a5">
    <w:name w:val="Hyperlink"/>
    <w:basedOn w:val="a0"/>
    <w:uiPriority w:val="99"/>
    <w:unhideWhenUsed/>
    <w:rsid w:val="00E64981"/>
    <w:rPr>
      <w:color w:val="0000FF" w:themeColor="hyperlink"/>
      <w:u w:val="single"/>
    </w:rPr>
  </w:style>
  <w:style w:type="character" w:customStyle="1" w:styleId="a6">
    <w:name w:val="Текст выноски Знак"/>
    <w:uiPriority w:val="99"/>
    <w:semiHidden/>
    <w:qFormat/>
    <w:locked/>
    <w:rsid w:val="00A642CB"/>
    <w:rPr>
      <w:rFonts w:ascii="Tahoma" w:hAnsi="Tahoma" w:cs="Tahoma"/>
      <w:color w:val="000000"/>
      <w:sz w:val="16"/>
      <w:szCs w:val="16"/>
      <w:lang w:eastAsia="ru-RU"/>
    </w:rPr>
  </w:style>
  <w:style w:type="character" w:customStyle="1" w:styleId="TitleChar">
    <w:name w:val="Title Char"/>
    <w:uiPriority w:val="99"/>
    <w:qFormat/>
    <w:locked/>
    <w:rsid w:val="00D5607D"/>
    <w:rPr>
      <w:rFonts w:ascii="Arial" w:hAnsi="Arial"/>
      <w:b/>
      <w:kern w:val="2"/>
      <w:sz w:val="32"/>
    </w:rPr>
  </w:style>
  <w:style w:type="character" w:customStyle="1" w:styleId="a7">
    <w:name w:val="Название Знак"/>
    <w:uiPriority w:val="99"/>
    <w:qFormat/>
    <w:locked/>
    <w:rsid w:val="00081625"/>
    <w:rPr>
      <w:rFonts w:ascii="Cambria" w:hAnsi="Cambria" w:cs="Times New Roman"/>
      <w:b/>
      <w:bCs/>
      <w:color w:val="000000"/>
      <w:kern w:val="2"/>
      <w:sz w:val="32"/>
      <w:szCs w:val="32"/>
    </w:rPr>
  </w:style>
  <w:style w:type="character" w:customStyle="1" w:styleId="12">
    <w:name w:val="Название Знак1"/>
    <w:uiPriority w:val="99"/>
    <w:qFormat/>
    <w:rsid w:val="00D5607D"/>
    <w:rPr>
      <w:rFonts w:ascii="Cambria" w:hAnsi="Cambria" w:cs="Times New Roman"/>
      <w:color w:val="17365D"/>
      <w:spacing w:val="5"/>
      <w:kern w:val="2"/>
      <w:sz w:val="52"/>
      <w:szCs w:val="52"/>
      <w:lang w:eastAsia="ru-RU"/>
    </w:rPr>
  </w:style>
  <w:style w:type="character" w:styleId="a8">
    <w:name w:val="Strong"/>
    <w:qFormat/>
    <w:locked/>
    <w:rsid w:val="00DC612F"/>
    <w:rPr>
      <w:rFonts w:cs="Times New Roman"/>
      <w:b/>
      <w:bCs/>
    </w:rPr>
  </w:style>
  <w:style w:type="character" w:customStyle="1" w:styleId="nobr">
    <w:name w:val="nobr"/>
    <w:uiPriority w:val="99"/>
    <w:qFormat/>
    <w:rsid w:val="00BB0EC9"/>
    <w:rPr>
      <w:rFonts w:cs="Times New Roman"/>
    </w:rPr>
  </w:style>
  <w:style w:type="character" w:customStyle="1" w:styleId="a9">
    <w:name w:val="Текст сноски Знак"/>
    <w:basedOn w:val="a0"/>
    <w:link w:val="aa"/>
    <w:uiPriority w:val="99"/>
    <w:semiHidden/>
    <w:qFormat/>
    <w:locked/>
    <w:rsid w:val="00F73B68"/>
    <w:rPr>
      <w:rFonts w:ascii="Times New Roman" w:hAnsi="Times New Roman"/>
      <w:lang w:val="x-none"/>
    </w:rPr>
  </w:style>
  <w:style w:type="character" w:customStyle="1" w:styleId="13">
    <w:name w:val="Текст сноски Знак1"/>
    <w:basedOn w:val="a0"/>
    <w:uiPriority w:val="99"/>
    <w:semiHidden/>
    <w:qFormat/>
    <w:rsid w:val="00F73B68"/>
    <w:rPr>
      <w:rFonts w:ascii="Times New Roman" w:hAnsi="Times New Roman"/>
      <w:color w:val="000000"/>
    </w:rPr>
  </w:style>
  <w:style w:type="character" w:customStyle="1" w:styleId="ab">
    <w:name w:val="Символ сноски"/>
    <w:uiPriority w:val="99"/>
    <w:semiHidden/>
    <w:unhideWhenUsed/>
    <w:qFormat/>
    <w:rsid w:val="00F73B68"/>
    <w:rPr>
      <w:rFonts w:ascii="Times New Roman" w:hAnsi="Times New Roman" w:cs="Times New Roman"/>
      <w:vertAlign w:val="superscript"/>
    </w:rPr>
  </w:style>
  <w:style w:type="character" w:styleId="ac">
    <w:name w:val="footnote reference"/>
    <w:rPr>
      <w:rFonts w:ascii="Times New Roman" w:hAnsi="Times New Roman" w:cs="Times New Roman"/>
      <w:vertAlign w:val="superscript"/>
    </w:rPr>
  </w:style>
  <w:style w:type="character" w:styleId="ad">
    <w:name w:val="annotation reference"/>
    <w:basedOn w:val="a0"/>
    <w:uiPriority w:val="99"/>
    <w:semiHidden/>
    <w:unhideWhenUsed/>
    <w:qFormat/>
    <w:rsid w:val="00DA5672"/>
    <w:rPr>
      <w:sz w:val="16"/>
      <w:szCs w:val="16"/>
    </w:rPr>
  </w:style>
  <w:style w:type="character" w:customStyle="1" w:styleId="ae">
    <w:name w:val="Текст примечания Знак"/>
    <w:basedOn w:val="a0"/>
    <w:link w:val="af"/>
    <w:uiPriority w:val="99"/>
    <w:semiHidden/>
    <w:qFormat/>
    <w:rsid w:val="00DA5672"/>
    <w:rPr>
      <w:rFonts w:ascii="Times New Roman" w:hAnsi="Times New Roman"/>
      <w:color w:val="000000"/>
    </w:rPr>
  </w:style>
  <w:style w:type="character" w:customStyle="1" w:styleId="af0">
    <w:name w:val="Тема примечания Знак"/>
    <w:basedOn w:val="ae"/>
    <w:link w:val="af1"/>
    <w:uiPriority w:val="99"/>
    <w:semiHidden/>
    <w:qFormat/>
    <w:rsid w:val="00DA5672"/>
    <w:rPr>
      <w:rFonts w:ascii="Times New Roman" w:hAnsi="Times New Roman"/>
      <w:b/>
      <w:bCs/>
      <w:color w:val="000000"/>
    </w:rPr>
  </w:style>
  <w:style w:type="character" w:styleId="af2">
    <w:name w:val="endnote reference"/>
    <w:rPr>
      <w:vertAlign w:val="superscript"/>
    </w:rPr>
  </w:style>
  <w:style w:type="character" w:customStyle="1" w:styleId="af3">
    <w:name w:val="Символ концевой сноски"/>
    <w:qFormat/>
  </w:style>
  <w:style w:type="paragraph" w:customStyle="1" w:styleId="af4">
    <w:name w:val="Заголовок"/>
    <w:basedOn w:val="a"/>
    <w:next w:val="af5"/>
    <w:qFormat/>
    <w:pPr>
      <w:keepNext/>
      <w:spacing w:before="240" w:after="120"/>
    </w:pPr>
    <w:rPr>
      <w:rFonts w:ascii="Liberation Sans" w:eastAsia="Microsoft YaHei" w:hAnsi="Liberation Sans" w:cs="Arial"/>
      <w:sz w:val="28"/>
      <w:szCs w:val="28"/>
    </w:rPr>
  </w:style>
  <w:style w:type="paragraph" w:styleId="af5">
    <w:name w:val="Body Text"/>
    <w:basedOn w:val="a"/>
    <w:uiPriority w:val="99"/>
    <w:semiHidden/>
    <w:rsid w:val="00DF2A88"/>
    <w:pPr>
      <w:spacing w:after="160" w:line="240" w:lineRule="exact"/>
      <w:jc w:val="right"/>
    </w:pPr>
    <w:rPr>
      <w:color w:val="00000A"/>
      <w:sz w:val="24"/>
    </w:rPr>
  </w:style>
  <w:style w:type="paragraph" w:styleId="af6">
    <w:name w:val="List"/>
    <w:basedOn w:val="af5"/>
    <w:rPr>
      <w:rFonts w:cs="Arial"/>
    </w:rPr>
  </w:style>
  <w:style w:type="paragraph" w:styleId="af7">
    <w:name w:val="caption"/>
    <w:basedOn w:val="a"/>
    <w:qFormat/>
    <w:pPr>
      <w:suppressLineNumbers/>
      <w:spacing w:before="120" w:after="120"/>
    </w:pPr>
    <w:rPr>
      <w:rFonts w:cs="Arial"/>
      <w:i/>
      <w:iCs/>
      <w:sz w:val="24"/>
      <w:szCs w:val="24"/>
    </w:rPr>
  </w:style>
  <w:style w:type="paragraph" w:styleId="af8">
    <w:name w:val="index heading"/>
    <w:basedOn w:val="a"/>
    <w:qFormat/>
    <w:pPr>
      <w:suppressLineNumbers/>
    </w:pPr>
    <w:rPr>
      <w:rFonts w:cs="Arial"/>
    </w:rPr>
  </w:style>
  <w:style w:type="paragraph" w:customStyle="1" w:styleId="14">
    <w:name w:val="Заголовок1"/>
    <w:basedOn w:val="a"/>
    <w:next w:val="af5"/>
    <w:qFormat/>
    <w:pPr>
      <w:keepNext/>
      <w:spacing w:before="240" w:after="120"/>
    </w:pPr>
    <w:rPr>
      <w:rFonts w:ascii="Liberation Sans" w:eastAsia="Microsoft YaHei" w:hAnsi="Liberation Sans" w:cs="Arial"/>
      <w:sz w:val="28"/>
      <w:szCs w:val="28"/>
    </w:rPr>
  </w:style>
  <w:style w:type="paragraph" w:styleId="af9">
    <w:name w:val="Normal (Web)"/>
    <w:basedOn w:val="a"/>
    <w:uiPriority w:val="99"/>
    <w:qFormat/>
    <w:rsid w:val="00DF2A88"/>
    <w:pPr>
      <w:widowControl/>
      <w:spacing w:beforeAutospacing="1" w:afterAutospacing="1"/>
    </w:pPr>
    <w:rPr>
      <w:color w:val="00000A"/>
      <w:sz w:val="24"/>
      <w:szCs w:val="24"/>
    </w:rPr>
  </w:style>
  <w:style w:type="paragraph" w:styleId="20">
    <w:name w:val="Body Text 2"/>
    <w:basedOn w:val="a"/>
    <w:uiPriority w:val="99"/>
    <w:semiHidden/>
    <w:qFormat/>
    <w:rsid w:val="00DF2A88"/>
    <w:pPr>
      <w:widowControl/>
      <w:tabs>
        <w:tab w:val="left" w:pos="567"/>
      </w:tabs>
      <w:spacing w:after="60"/>
      <w:ind w:left="567" w:hanging="567"/>
      <w:jc w:val="both"/>
    </w:pPr>
    <w:rPr>
      <w:color w:val="00000A"/>
      <w:sz w:val="24"/>
    </w:rPr>
  </w:style>
  <w:style w:type="paragraph" w:styleId="afa">
    <w:name w:val="No Spacing"/>
    <w:qFormat/>
    <w:rsid w:val="00DF2A88"/>
    <w:rPr>
      <w:rFonts w:ascii="Times New Roman" w:eastAsia="Times New Roman" w:hAnsi="Times New Roman"/>
      <w:szCs w:val="22"/>
      <w:lang w:eastAsia="zh-CN"/>
    </w:rPr>
  </w:style>
  <w:style w:type="paragraph" w:styleId="afb">
    <w:name w:val="List Paragraph"/>
    <w:basedOn w:val="a"/>
    <w:link w:val="afc"/>
    <w:qFormat/>
    <w:rsid w:val="00DF2A88"/>
    <w:pPr>
      <w:widowControl/>
      <w:spacing w:after="200" w:line="276" w:lineRule="auto"/>
      <w:ind w:left="720"/>
    </w:pPr>
    <w:rPr>
      <w:rFonts w:ascii="Calibri" w:eastAsia="Times New Roman" w:hAnsi="Calibri" w:cs="Calibri"/>
      <w:color w:val="00000A"/>
      <w:sz w:val="22"/>
      <w:szCs w:val="22"/>
      <w:lang w:val="en-US" w:eastAsia="zh-CN"/>
    </w:rPr>
  </w:style>
  <w:style w:type="paragraph" w:customStyle="1" w:styleId="ConsNormal0">
    <w:name w:val="ConsNormal"/>
    <w:link w:val="ConsNormal"/>
    <w:uiPriority w:val="99"/>
    <w:qFormat/>
    <w:rsid w:val="00DF2A88"/>
    <w:pPr>
      <w:widowControl w:val="0"/>
      <w:ind w:right="19772" w:firstLine="720"/>
    </w:pPr>
    <w:rPr>
      <w:rFonts w:ascii="Arial" w:hAnsi="Arial" w:cs="Arial"/>
      <w:szCs w:val="22"/>
      <w:lang w:eastAsia="en-US"/>
    </w:rPr>
  </w:style>
  <w:style w:type="paragraph" w:customStyle="1" w:styleId="ConsNonformat">
    <w:name w:val="ConsNonformat"/>
    <w:uiPriority w:val="99"/>
    <w:qFormat/>
    <w:rsid w:val="00DF2A88"/>
    <w:pPr>
      <w:widowControl w:val="0"/>
      <w:ind w:right="19772"/>
    </w:pPr>
    <w:rPr>
      <w:rFonts w:ascii="Courier New" w:hAnsi="Courier New" w:cs="Courier New"/>
    </w:rPr>
  </w:style>
  <w:style w:type="paragraph" w:customStyle="1" w:styleId="afd">
    <w:name w:val="Обычный + по ширине"/>
    <w:basedOn w:val="a"/>
    <w:uiPriority w:val="99"/>
    <w:qFormat/>
    <w:rsid w:val="00DF2A88"/>
    <w:pPr>
      <w:widowControl/>
      <w:jc w:val="both"/>
    </w:pPr>
    <w:rPr>
      <w:rFonts w:eastAsia="Times New Roman"/>
      <w:color w:val="00000A"/>
      <w:sz w:val="24"/>
      <w:szCs w:val="24"/>
    </w:rPr>
  </w:style>
  <w:style w:type="paragraph" w:customStyle="1" w:styleId="15">
    <w:name w:val="Без интервала1"/>
    <w:uiPriority w:val="99"/>
    <w:qFormat/>
    <w:rsid w:val="00DF2A88"/>
    <w:pPr>
      <w:widowControl w:val="0"/>
      <w:spacing w:after="200" w:line="276" w:lineRule="auto"/>
    </w:pPr>
    <w:rPr>
      <w:kern w:val="2"/>
      <w:szCs w:val="22"/>
      <w:lang w:eastAsia="zh-CN"/>
    </w:rPr>
  </w:style>
  <w:style w:type="paragraph" w:styleId="afe">
    <w:name w:val="Balloon Text"/>
    <w:basedOn w:val="a"/>
    <w:uiPriority w:val="99"/>
    <w:semiHidden/>
    <w:qFormat/>
    <w:rsid w:val="00A642CB"/>
    <w:rPr>
      <w:rFonts w:ascii="Tahoma" w:hAnsi="Tahoma" w:cs="Tahoma"/>
      <w:sz w:val="16"/>
      <w:szCs w:val="16"/>
    </w:rPr>
  </w:style>
  <w:style w:type="paragraph" w:styleId="aff">
    <w:name w:val="Title"/>
    <w:basedOn w:val="a"/>
    <w:uiPriority w:val="99"/>
    <w:qFormat/>
    <w:rsid w:val="00D5607D"/>
    <w:pPr>
      <w:widowControl/>
      <w:spacing w:before="240" w:after="60"/>
      <w:jc w:val="center"/>
      <w:outlineLvl w:val="0"/>
    </w:pPr>
    <w:rPr>
      <w:rFonts w:ascii="Arial" w:hAnsi="Arial"/>
      <w:b/>
      <w:color w:val="00000A"/>
      <w:kern w:val="2"/>
      <w:sz w:val="32"/>
    </w:rPr>
  </w:style>
  <w:style w:type="paragraph" w:customStyle="1" w:styleId="aff0">
    <w:name w:val="Содержимое таблицы"/>
    <w:basedOn w:val="a"/>
    <w:qFormat/>
    <w:rsid w:val="00D5607D"/>
    <w:pPr>
      <w:suppressLineNumbers/>
    </w:pPr>
    <w:rPr>
      <w:rFonts w:cs="Tahoma"/>
      <w:color w:val="00000A"/>
      <w:kern w:val="2"/>
      <w:sz w:val="24"/>
      <w:szCs w:val="24"/>
      <w:lang w:eastAsia="zh-CN" w:bidi="hi-IN"/>
    </w:rPr>
  </w:style>
  <w:style w:type="paragraph" w:customStyle="1" w:styleId="aff1">
    <w:name w:val="Содержимое врезки"/>
    <w:basedOn w:val="af5"/>
    <w:qFormat/>
    <w:rsid w:val="00E64981"/>
    <w:pPr>
      <w:widowControl/>
      <w:spacing w:after="120" w:line="240" w:lineRule="auto"/>
      <w:jc w:val="both"/>
    </w:pPr>
    <w:rPr>
      <w:color w:val="auto"/>
      <w:sz w:val="22"/>
      <w:szCs w:val="22"/>
      <w:lang w:eastAsia="ar-SA"/>
    </w:rPr>
  </w:style>
  <w:style w:type="paragraph" w:customStyle="1" w:styleId="aff2">
    <w:name w:val="Заголовок таблицы"/>
    <w:basedOn w:val="aff0"/>
    <w:qFormat/>
    <w:pPr>
      <w:jc w:val="center"/>
    </w:pPr>
    <w:rPr>
      <w:b/>
      <w:bCs/>
    </w:rPr>
  </w:style>
  <w:style w:type="paragraph" w:styleId="aa">
    <w:name w:val="footnote text"/>
    <w:basedOn w:val="a"/>
    <w:link w:val="a9"/>
    <w:uiPriority w:val="99"/>
    <w:semiHidden/>
    <w:unhideWhenUsed/>
    <w:rsid w:val="00F73B68"/>
    <w:pPr>
      <w:widowControl/>
      <w:suppressAutoHyphens w:val="0"/>
      <w:spacing w:after="60"/>
      <w:jc w:val="both"/>
    </w:pPr>
    <w:rPr>
      <w:color w:val="auto"/>
      <w:lang w:val="x-none"/>
    </w:rPr>
  </w:style>
  <w:style w:type="paragraph" w:styleId="af">
    <w:name w:val="annotation text"/>
    <w:basedOn w:val="a"/>
    <w:link w:val="ae"/>
    <w:uiPriority w:val="99"/>
    <w:semiHidden/>
    <w:unhideWhenUsed/>
    <w:rsid w:val="00DA5672"/>
  </w:style>
  <w:style w:type="paragraph" w:styleId="af1">
    <w:name w:val="annotation subject"/>
    <w:basedOn w:val="af"/>
    <w:next w:val="af"/>
    <w:link w:val="af0"/>
    <w:uiPriority w:val="99"/>
    <w:semiHidden/>
    <w:unhideWhenUsed/>
    <w:qFormat/>
    <w:rsid w:val="00DA5672"/>
    <w:rPr>
      <w:b/>
      <w:bCs/>
    </w:rPr>
  </w:style>
  <w:style w:type="paragraph" w:customStyle="1" w:styleId="Default">
    <w:name w:val="Default"/>
    <w:qFormat/>
    <w:rPr>
      <w:rFonts w:ascii="Times New Roman" w:hAnsi="Times New Roman"/>
      <w:color w:val="000000"/>
      <w:sz w:val="24"/>
    </w:rPr>
  </w:style>
  <w:style w:type="numbering" w:customStyle="1" w:styleId="aff3">
    <w:name w:val="Без списка"/>
    <w:uiPriority w:val="99"/>
    <w:semiHidden/>
    <w:unhideWhenUsed/>
    <w:qFormat/>
  </w:style>
  <w:style w:type="table" w:styleId="aff4">
    <w:name w:val="Table Grid"/>
    <w:basedOn w:val="a1"/>
    <w:rsid w:val="009B1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59"/>
    <w:rsid w:val="00B96D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link w:val="afb"/>
    <w:locked/>
    <w:rsid w:val="009C7398"/>
    <w:rPr>
      <w:rFonts w:eastAsia="Times New Roman" w:cs="Calibri"/>
      <w:color w:val="00000A"/>
      <w:sz w:val="22"/>
      <w:szCs w:val="22"/>
      <w:lang w:val="en-US" w:eastAsia="zh-CN"/>
    </w:rPr>
  </w:style>
  <w:style w:type="character" w:customStyle="1" w:styleId="Tnr0">
    <w:name w:val="Подзаголовок Tnr Знак"/>
    <w:link w:val="Tnr"/>
    <w:qFormat/>
    <w:locked/>
    <w:rsid w:val="009C7398"/>
    <w:rPr>
      <w:rFonts w:ascii="Calibri Light" w:eastAsia="Times New Roman" w:hAnsi="Calibri Light" w:cs="Calibri Light"/>
      <w:sz w:val="24"/>
      <w:szCs w:val="24"/>
      <w:u w:val="single"/>
      <w:lang w:val="x-none" w:eastAsia="x-none"/>
    </w:rPr>
  </w:style>
  <w:style w:type="paragraph" w:customStyle="1" w:styleId="Tnr">
    <w:name w:val="Подзаголовок Tnr"/>
    <w:basedOn w:val="aff5"/>
    <w:next w:val="a"/>
    <w:link w:val="Tnr0"/>
    <w:qFormat/>
    <w:rsid w:val="009C7398"/>
    <w:pPr>
      <w:widowControl/>
      <w:numPr>
        <w:numId w:val="1"/>
      </w:numPr>
      <w:suppressAutoHyphens w:val="0"/>
      <w:spacing w:before="240" w:after="60"/>
      <w:outlineLvl w:val="1"/>
    </w:pPr>
    <w:rPr>
      <w:rFonts w:ascii="Calibri Light" w:eastAsia="Times New Roman" w:hAnsi="Calibri Light" w:cs="Calibri Light"/>
      <w:i w:val="0"/>
      <w:iCs w:val="0"/>
      <w:color w:val="auto"/>
      <w:spacing w:val="0"/>
      <w:u w:val="single"/>
      <w:lang w:val="x-none" w:eastAsia="x-none"/>
    </w:rPr>
  </w:style>
  <w:style w:type="paragraph" w:styleId="aff5">
    <w:name w:val="Subtitle"/>
    <w:basedOn w:val="a"/>
    <w:next w:val="a"/>
    <w:link w:val="aff6"/>
    <w:qFormat/>
    <w:locked/>
    <w:rsid w:val="009C73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0"/>
    <w:link w:val="aff5"/>
    <w:rsid w:val="009C7398"/>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6589">
      <w:bodyDiv w:val="1"/>
      <w:marLeft w:val="0"/>
      <w:marRight w:val="0"/>
      <w:marTop w:val="0"/>
      <w:marBottom w:val="0"/>
      <w:divBdr>
        <w:top w:val="none" w:sz="0" w:space="0" w:color="auto"/>
        <w:left w:val="none" w:sz="0" w:space="0" w:color="auto"/>
        <w:bottom w:val="none" w:sz="0" w:space="0" w:color="auto"/>
        <w:right w:val="none" w:sz="0" w:space="0" w:color="auto"/>
      </w:divBdr>
    </w:div>
    <w:div w:id="2107311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E77A8-DD00-4B57-9F42-3EBF41F91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7323</Words>
  <Characters>41747</Characters>
  <Application>Microsoft Office Word</Application>
  <DocSecurity>0</DocSecurity>
  <Lines>347</Lines>
  <Paragraphs>97</Paragraphs>
  <ScaleCrop>false</ScaleCrop>
  <Company>ФГБУЗ КБ-81 ФМБА России</Company>
  <LinksUpToDate>false</LinksUpToDate>
  <CharactersWithSpaces>48973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№Ф</dc:title>
  <dc:subject/>
  <dc:creator>Маскальчук Ксения Сергеевна</dc:creator>
  <dc:description/>
  <cp:lastModifiedBy>Деханд Юлия Евгеньевна</cp:lastModifiedBy>
  <cp:revision>185</cp:revision>
  <cp:lastPrinted>2026-02-27T04:12:00Z</cp:lastPrinted>
  <dcterms:created xsi:type="dcterms:W3CDTF">2025-05-06T09:51:00Z</dcterms:created>
  <dcterms:modified xsi:type="dcterms:W3CDTF">2026-09-03T04:13:00Z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