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3DE3A" w14:textId="77777777" w:rsidR="00ED3CAB" w:rsidRPr="009F4E7A" w:rsidRDefault="00ED3CAB" w:rsidP="00ED3CAB">
      <w:pPr>
        <w:pStyle w:val="af3"/>
        <w:jc w:val="center"/>
        <w:rPr>
          <w:rFonts w:ascii="PT Astra Serif" w:hAnsi="PT Astra Serif"/>
          <w:bCs/>
          <w:sz w:val="24"/>
          <w:szCs w:val="24"/>
          <w:lang w:val="ru-RU"/>
        </w:rPr>
      </w:pPr>
      <w:r w:rsidRPr="009F4E7A">
        <w:rPr>
          <w:rFonts w:ascii="PT Astra Serif" w:hAnsi="PT Astra Serif"/>
          <w:bCs/>
          <w:sz w:val="24"/>
          <w:szCs w:val="24"/>
          <w:lang w:val="ru-RU"/>
        </w:rPr>
        <w:t>ПРОЕКТ ГОСУДАРСТВЕННОГО КОНРАКТА</w:t>
      </w:r>
    </w:p>
    <w:p w14:paraId="43C11A35" w14:textId="77777777" w:rsidR="00ED3CAB" w:rsidRPr="009F4E7A" w:rsidRDefault="00ED3CAB" w:rsidP="00ED3CAB">
      <w:pPr>
        <w:pStyle w:val="af3"/>
        <w:jc w:val="center"/>
        <w:rPr>
          <w:rFonts w:ascii="PT Astra Serif" w:hAnsi="PT Astra Serif"/>
          <w:sz w:val="24"/>
          <w:szCs w:val="24"/>
          <w:lang w:val="ru-RU"/>
        </w:rPr>
      </w:pPr>
    </w:p>
    <w:p w14:paraId="62173380" w14:textId="77777777" w:rsidR="00ED3CAB" w:rsidRPr="009F4E7A" w:rsidRDefault="00ED3CAB" w:rsidP="00ED3CAB">
      <w:pPr>
        <w:pStyle w:val="af3"/>
        <w:jc w:val="center"/>
        <w:rPr>
          <w:rFonts w:ascii="PT Astra Serif" w:hAnsi="PT Astra Serif"/>
          <w:b/>
          <w:sz w:val="24"/>
          <w:szCs w:val="24"/>
          <w:lang w:val="ru-RU"/>
        </w:rPr>
      </w:pPr>
      <w:r w:rsidRPr="009F4E7A">
        <w:rPr>
          <w:rFonts w:ascii="PT Astra Serif" w:hAnsi="PT Astra Serif"/>
          <w:b/>
          <w:sz w:val="24"/>
          <w:szCs w:val="24"/>
          <w:lang w:val="ru-RU"/>
        </w:rPr>
        <w:t>ГОСУДАРСТВЕННЫЙ КОНТРАКТ</w:t>
      </w:r>
    </w:p>
    <w:p w14:paraId="2F1FAF69" w14:textId="77777777" w:rsidR="00ED3CAB" w:rsidRPr="009F4E7A" w:rsidRDefault="00ED3CAB" w:rsidP="00ED3CAB">
      <w:pPr>
        <w:pStyle w:val="af3"/>
        <w:jc w:val="center"/>
        <w:rPr>
          <w:rFonts w:ascii="PT Astra Serif" w:hAnsi="PT Astra Serif"/>
          <w:sz w:val="24"/>
          <w:szCs w:val="24"/>
          <w:lang w:val="ru-RU"/>
        </w:rPr>
      </w:pPr>
      <w:r w:rsidRPr="009F4E7A">
        <w:rPr>
          <w:rFonts w:ascii="PT Astra Serif" w:hAnsi="PT Astra Serif"/>
          <w:sz w:val="24"/>
          <w:szCs w:val="24"/>
          <w:lang w:val="ru-RU"/>
        </w:rPr>
        <w:t>поставки продуктов питания</w:t>
      </w:r>
    </w:p>
    <w:p w14:paraId="6D9916EC" w14:textId="77777777" w:rsidR="00ED3CAB" w:rsidRPr="009F4E7A" w:rsidRDefault="00ED3CAB" w:rsidP="00ED3CAB">
      <w:pPr>
        <w:spacing w:after="0"/>
        <w:ind w:left="-567" w:firstLine="567"/>
        <w:jc w:val="center"/>
        <w:rPr>
          <w:rFonts w:ascii="PT Astra Serif" w:hAnsi="PT Astra Serif"/>
          <w:sz w:val="24"/>
          <w:szCs w:val="24"/>
          <w:lang w:val="ru-RU"/>
        </w:rPr>
      </w:pPr>
      <w:r w:rsidRPr="009F4E7A">
        <w:rPr>
          <w:rFonts w:ascii="PT Astra Serif" w:hAnsi="PT Astra Serif"/>
          <w:sz w:val="24"/>
          <w:szCs w:val="24"/>
          <w:lang w:val="ru-RU"/>
        </w:rPr>
        <w:t>в целях выполнения государственного оборонного заказа</w:t>
      </w:r>
    </w:p>
    <w:p w14:paraId="25115C63" w14:textId="2F62445D" w:rsidR="00ED3CAB" w:rsidRPr="00012FB6" w:rsidRDefault="00ED3CAB" w:rsidP="00ED3CAB">
      <w:pPr>
        <w:widowControl w:val="0"/>
        <w:shd w:val="clear" w:color="auto" w:fill="FFFFFF"/>
        <w:spacing w:after="0" w:line="240" w:lineRule="auto"/>
        <w:jc w:val="center"/>
        <w:rPr>
          <w:rFonts w:ascii="PT Astra Serif" w:hAnsi="PT Astra Serif"/>
          <w:bCs/>
          <w:sz w:val="24"/>
          <w:szCs w:val="24"/>
          <w:u w:val="single"/>
        </w:rPr>
      </w:pPr>
      <w:r w:rsidRPr="009F4E7A">
        <w:rPr>
          <w:rFonts w:ascii="PT Astra Serif" w:hAnsi="PT Astra Serif"/>
          <w:bCs/>
          <w:sz w:val="24"/>
          <w:szCs w:val="24"/>
          <w:u w:val="single"/>
          <w:lang w:val="ru-RU"/>
        </w:rPr>
        <w:t>№ 2626320</w:t>
      </w:r>
      <w:r w:rsidR="00012FB6">
        <w:rPr>
          <w:rFonts w:ascii="PT Astra Serif" w:hAnsi="PT Astra Serif"/>
          <w:bCs/>
          <w:sz w:val="24"/>
          <w:szCs w:val="24"/>
          <w:u w:val="single"/>
        </w:rPr>
        <w:t xml:space="preserve">   </w:t>
      </w:r>
      <w:r w:rsidRPr="009F4E7A">
        <w:rPr>
          <w:rFonts w:ascii="PT Astra Serif" w:hAnsi="PT Astra Serif"/>
          <w:bCs/>
          <w:sz w:val="24"/>
          <w:szCs w:val="24"/>
          <w:u w:val="single"/>
          <w:lang w:val="ru-RU"/>
        </w:rPr>
        <w:t>0020</w:t>
      </w:r>
      <w:r w:rsidRPr="009F4E7A">
        <w:rPr>
          <w:rFonts w:ascii="PT Astra Serif" w:eastAsia="Calibri" w:hAnsi="PT Astra Serif"/>
          <w:sz w:val="24"/>
          <w:szCs w:val="24"/>
          <w:u w:val="single"/>
          <w:lang w:val="ru-RU"/>
        </w:rPr>
        <w:t>03621000222</w:t>
      </w:r>
      <w:r w:rsidRPr="009F4E7A">
        <w:rPr>
          <w:rFonts w:ascii="PT Astra Serif" w:hAnsi="PT Astra Serif"/>
          <w:bCs/>
          <w:sz w:val="24"/>
          <w:szCs w:val="24"/>
          <w:u w:val="single"/>
          <w:lang w:val="ru-RU"/>
        </w:rPr>
        <w:t>/</w:t>
      </w:r>
    </w:p>
    <w:p w14:paraId="26121729" w14:textId="77777777" w:rsidR="00ED3CAB" w:rsidRPr="009F4E7A" w:rsidRDefault="00ED3CAB" w:rsidP="00ED3CAB">
      <w:pPr>
        <w:widowControl w:val="0"/>
        <w:shd w:val="clear" w:color="auto" w:fill="FFFFFF"/>
        <w:spacing w:after="0" w:line="240" w:lineRule="auto"/>
        <w:jc w:val="center"/>
        <w:rPr>
          <w:rFonts w:ascii="PT Astra Serif" w:hAnsi="PT Astra Serif"/>
          <w:bCs/>
          <w:i/>
          <w:sz w:val="24"/>
          <w:szCs w:val="24"/>
          <w:lang w:val="ru-RU"/>
        </w:rPr>
      </w:pPr>
      <w:r w:rsidRPr="009F4E7A">
        <w:rPr>
          <w:rFonts w:ascii="PT Astra Serif" w:hAnsi="PT Astra Serif"/>
          <w:bCs/>
          <w:i/>
          <w:sz w:val="24"/>
          <w:szCs w:val="24"/>
          <w:lang w:val="ru-RU"/>
        </w:rPr>
        <w:t>(идентификатор государственного контракта) / (номер государственного контракта)</w:t>
      </w:r>
    </w:p>
    <w:p w14:paraId="1F0F4787" w14:textId="45EEEDDE" w:rsidR="00ED3CAB" w:rsidRPr="009F4E7A" w:rsidRDefault="00ED3CAB" w:rsidP="00ED3CAB">
      <w:pPr>
        <w:tabs>
          <w:tab w:val="left" w:pos="0"/>
        </w:tabs>
        <w:autoSpaceDE w:val="0"/>
        <w:autoSpaceDN w:val="0"/>
        <w:adjustRightInd w:val="0"/>
        <w:ind w:right="-20"/>
        <w:jc w:val="center"/>
        <w:rPr>
          <w:rFonts w:ascii="PT Astra Serif" w:hAnsi="PT Astra Serif"/>
          <w:sz w:val="24"/>
          <w:szCs w:val="24"/>
          <w:shd w:val="clear" w:color="auto" w:fill="FFFFFF"/>
          <w:lang w:val="ru-RU"/>
        </w:rPr>
      </w:pPr>
      <w:r w:rsidRPr="009F4E7A">
        <w:rPr>
          <w:rFonts w:ascii="PT Astra Serif" w:hAnsi="PT Astra Serif"/>
          <w:bCs/>
          <w:sz w:val="24"/>
          <w:szCs w:val="24"/>
          <w:lang w:val="ru-RU"/>
        </w:rPr>
        <w:t xml:space="preserve">Идентификационный код закупки: </w:t>
      </w:r>
      <w:r w:rsidRPr="009F4E7A">
        <w:rPr>
          <w:rFonts w:ascii="PT Astra Serif" w:hAnsi="PT Astra Serif"/>
          <w:sz w:val="24"/>
          <w:szCs w:val="24"/>
          <w:shd w:val="clear" w:color="auto" w:fill="FFFFFF"/>
          <w:lang w:val="ru-RU"/>
        </w:rPr>
        <w:t>2</w:t>
      </w:r>
      <w:r w:rsidRPr="009F4E7A">
        <w:rPr>
          <w:rFonts w:ascii="PT Astra Serif" w:hAnsi="PT Astra Serif"/>
          <w:sz w:val="24"/>
          <w:szCs w:val="24"/>
          <w:shd w:val="clear" w:color="auto" w:fill="FFFFFF"/>
        </w:rPr>
        <w:t>6</w:t>
      </w:r>
      <w:r w:rsidR="00951A8E" w:rsidRPr="009F4E7A">
        <w:rPr>
          <w:rFonts w:ascii="PT Astra Serif" w:hAnsi="PT Astra Serif"/>
          <w:sz w:val="24"/>
          <w:szCs w:val="24"/>
          <w:shd w:val="clear" w:color="auto" w:fill="FFFFFF"/>
          <w:lang w:val="ru-RU"/>
        </w:rPr>
        <w:t>16661085029668401001000002</w:t>
      </w:r>
      <w:r w:rsidR="00B11137">
        <w:rPr>
          <w:rFonts w:ascii="PT Astra Serif" w:hAnsi="PT Astra Serif"/>
          <w:sz w:val="24"/>
          <w:szCs w:val="24"/>
          <w:shd w:val="clear" w:color="auto" w:fill="FFFFFF"/>
          <w:lang w:val="ru-RU"/>
        </w:rPr>
        <w:t>30000</w:t>
      </w:r>
      <w:r w:rsidRPr="009F4E7A">
        <w:rPr>
          <w:rFonts w:ascii="PT Astra Serif" w:hAnsi="PT Astra Serif"/>
          <w:sz w:val="24"/>
          <w:szCs w:val="24"/>
          <w:shd w:val="clear" w:color="auto" w:fill="FFFFFF"/>
          <w:lang w:val="ru-RU"/>
        </w:rPr>
        <w:t>2</w:t>
      </w:r>
      <w:r w:rsidRPr="009F4E7A">
        <w:rPr>
          <w:rFonts w:ascii="PT Astra Serif" w:hAnsi="PT Astra Serif"/>
          <w:sz w:val="24"/>
          <w:szCs w:val="24"/>
          <w:shd w:val="clear" w:color="auto" w:fill="FFFFFF"/>
        </w:rPr>
        <w:t>23</w:t>
      </w:r>
    </w:p>
    <w:p w14:paraId="2837D266" w14:textId="77777777" w:rsidR="00951A8E" w:rsidRPr="009F4E7A" w:rsidRDefault="00951A8E" w:rsidP="00ED3CAB">
      <w:pPr>
        <w:tabs>
          <w:tab w:val="left" w:pos="0"/>
        </w:tabs>
        <w:autoSpaceDE w:val="0"/>
        <w:autoSpaceDN w:val="0"/>
        <w:adjustRightInd w:val="0"/>
        <w:ind w:right="-20"/>
        <w:jc w:val="center"/>
        <w:rPr>
          <w:rFonts w:ascii="PT Astra Serif" w:hAnsi="PT Astra Serif"/>
          <w:sz w:val="24"/>
          <w:szCs w:val="24"/>
          <w:lang w:val="ru-RU"/>
        </w:rPr>
      </w:pPr>
    </w:p>
    <w:p w14:paraId="008F4A0E" w14:textId="77777777" w:rsidR="00ED3CAB" w:rsidRPr="009F4E7A" w:rsidRDefault="00ED3CAB" w:rsidP="00ED3CAB">
      <w:pPr>
        <w:spacing w:after="0" w:line="240" w:lineRule="auto"/>
        <w:jc w:val="both"/>
        <w:rPr>
          <w:rFonts w:ascii="PT Astra Serif" w:hAnsi="PT Astra Serif"/>
          <w:b/>
          <w:bCs/>
          <w:sz w:val="24"/>
          <w:szCs w:val="24"/>
          <w:lang w:val="ru-RU"/>
        </w:rPr>
      </w:pPr>
    </w:p>
    <w:tbl>
      <w:tblPr>
        <w:tblW w:w="0" w:type="auto"/>
        <w:tblLook w:val="0000" w:firstRow="0" w:lastRow="0" w:firstColumn="0" w:lastColumn="0" w:noHBand="0" w:noVBand="0"/>
      </w:tblPr>
      <w:tblGrid>
        <w:gridCol w:w="6204"/>
        <w:gridCol w:w="3508"/>
      </w:tblGrid>
      <w:tr w:rsidR="00ED3CAB" w:rsidRPr="009F4E7A" w14:paraId="652EA149" w14:textId="77777777" w:rsidTr="00ED3CAB">
        <w:trPr>
          <w:trHeight w:val="343"/>
        </w:trPr>
        <w:tc>
          <w:tcPr>
            <w:tcW w:w="6204" w:type="dxa"/>
          </w:tcPr>
          <w:p w14:paraId="1418BB01" w14:textId="77777777" w:rsidR="00ED3CAB" w:rsidRPr="009F4E7A" w:rsidRDefault="00ED3CAB" w:rsidP="00ED3CAB">
            <w:pPr>
              <w:spacing w:after="0" w:line="240" w:lineRule="auto"/>
              <w:jc w:val="both"/>
              <w:rPr>
                <w:rFonts w:ascii="PT Astra Serif" w:hAnsi="PT Astra Serif"/>
                <w:b/>
                <w:bCs/>
                <w:sz w:val="24"/>
                <w:szCs w:val="24"/>
              </w:rPr>
            </w:pPr>
            <w:r w:rsidRPr="009F4E7A">
              <w:rPr>
                <w:rFonts w:ascii="PT Astra Serif" w:hAnsi="PT Astra Serif"/>
                <w:sz w:val="24"/>
                <w:szCs w:val="24"/>
              </w:rPr>
              <w:t>г. Первоуральск</w:t>
            </w:r>
          </w:p>
        </w:tc>
        <w:tc>
          <w:tcPr>
            <w:tcW w:w="3508" w:type="dxa"/>
          </w:tcPr>
          <w:p w14:paraId="13CAC685" w14:textId="77777777" w:rsidR="00ED3CAB" w:rsidRPr="009F4E7A" w:rsidRDefault="00ED3CAB" w:rsidP="00B11137">
            <w:pPr>
              <w:spacing w:after="0" w:line="240" w:lineRule="auto"/>
              <w:jc w:val="right"/>
              <w:rPr>
                <w:rFonts w:ascii="PT Astra Serif" w:hAnsi="PT Astra Serif"/>
                <w:bCs/>
                <w:sz w:val="24"/>
                <w:szCs w:val="24"/>
              </w:rPr>
            </w:pPr>
            <w:r w:rsidRPr="009F4E7A">
              <w:rPr>
                <w:rFonts w:ascii="PT Astra Serif" w:hAnsi="PT Astra Serif"/>
                <w:bCs/>
                <w:sz w:val="24"/>
                <w:szCs w:val="24"/>
              </w:rPr>
              <w:t>«___» _______________ 20</w:t>
            </w:r>
            <w:r w:rsidRPr="009F4E7A">
              <w:rPr>
                <w:rFonts w:ascii="PT Astra Serif" w:hAnsi="PT Astra Serif"/>
                <w:bCs/>
                <w:sz w:val="24"/>
                <w:szCs w:val="24"/>
                <w:lang w:val="ru-RU"/>
              </w:rPr>
              <w:t>2</w:t>
            </w:r>
            <w:r w:rsidRPr="009F4E7A">
              <w:rPr>
                <w:rFonts w:ascii="PT Astra Serif" w:hAnsi="PT Astra Serif"/>
                <w:bCs/>
                <w:sz w:val="24"/>
                <w:szCs w:val="24"/>
              </w:rPr>
              <w:t>6</w:t>
            </w:r>
            <w:r w:rsidRPr="009F4E7A">
              <w:rPr>
                <w:rFonts w:ascii="PT Astra Serif" w:hAnsi="PT Astra Serif"/>
                <w:bCs/>
                <w:sz w:val="24"/>
                <w:szCs w:val="24"/>
                <w:lang w:val="ru-RU"/>
              </w:rPr>
              <w:t xml:space="preserve"> </w:t>
            </w:r>
            <w:r w:rsidRPr="009F4E7A">
              <w:rPr>
                <w:rFonts w:ascii="PT Astra Serif" w:hAnsi="PT Astra Serif"/>
                <w:bCs/>
                <w:sz w:val="24"/>
                <w:szCs w:val="24"/>
              </w:rPr>
              <w:t>г.</w:t>
            </w:r>
          </w:p>
        </w:tc>
      </w:tr>
    </w:tbl>
    <w:p w14:paraId="48EE6238" w14:textId="77777777" w:rsidR="00ED3CAB" w:rsidRPr="009F4E7A" w:rsidRDefault="00ED3CAB" w:rsidP="00ED3CAB">
      <w:pPr>
        <w:spacing w:line="240" w:lineRule="auto"/>
        <w:ind w:firstLine="708"/>
        <w:jc w:val="both"/>
        <w:rPr>
          <w:rFonts w:ascii="PT Astra Serif" w:hAnsi="PT Astra Serif"/>
          <w:b/>
          <w:bCs/>
          <w:sz w:val="24"/>
          <w:szCs w:val="24"/>
          <w:lang w:val="ru-RU"/>
        </w:rPr>
      </w:pPr>
      <w:r w:rsidRPr="009F4E7A">
        <w:rPr>
          <w:rFonts w:ascii="PT Astra Serif" w:hAnsi="PT Astra Serif"/>
          <w:b/>
          <w:bCs/>
          <w:sz w:val="24"/>
          <w:szCs w:val="24"/>
        </w:rPr>
        <w:tab/>
      </w:r>
    </w:p>
    <w:p w14:paraId="7C3AE7B1" w14:textId="77777777" w:rsidR="00ED3CAB" w:rsidRPr="009F4E7A" w:rsidRDefault="00ED3CAB" w:rsidP="00ED3CAB">
      <w:pPr>
        <w:shd w:val="clear" w:color="auto" w:fill="FFFFFF"/>
        <w:tabs>
          <w:tab w:val="left" w:pos="1771"/>
        </w:tabs>
        <w:spacing w:after="0" w:line="240" w:lineRule="auto"/>
        <w:ind w:right="6" w:firstLine="709"/>
        <w:jc w:val="both"/>
        <w:rPr>
          <w:rFonts w:ascii="PT Astra Serif" w:hAnsi="PT Astra Serif"/>
          <w:sz w:val="24"/>
          <w:szCs w:val="24"/>
          <w:lang w:val="ru-RU"/>
        </w:rPr>
      </w:pPr>
      <w:r w:rsidRPr="009F4E7A">
        <w:rPr>
          <w:rFonts w:ascii="PT Astra Serif" w:hAnsi="PT Astra Serif"/>
          <w:sz w:val="24"/>
          <w:szCs w:val="24"/>
          <w:lang w:val="ru-RU"/>
        </w:rPr>
        <w:t xml:space="preserve">Федеральное казенное учреждение «Управление по конвоированию Главного управления Федеральной службы исполнения наказаний по Свердловской области» </w:t>
      </w:r>
      <w:r w:rsidRPr="009F4E7A">
        <w:rPr>
          <w:rFonts w:ascii="PT Astra Serif" w:hAnsi="PT Astra Serif"/>
          <w:sz w:val="24"/>
          <w:szCs w:val="24"/>
          <w:lang w:val="ru-RU"/>
        </w:rPr>
        <w:br/>
        <w:t xml:space="preserve">(ФКУ УК ГУФСИН России по Свердловской области), выступая от имени Российской Федерации в целях обеспечения государственных нужд и выполнения государственного оборонного заказа на 2026 год, именуемое в дальнейшем «Государственный заказчик», </w:t>
      </w:r>
      <w:r w:rsidRPr="009F4E7A">
        <w:rPr>
          <w:rFonts w:ascii="PT Astra Serif" w:hAnsi="PT Astra Serif"/>
          <w:sz w:val="24"/>
          <w:szCs w:val="24"/>
          <w:lang w:val="ru-RU"/>
        </w:rPr>
        <w:br/>
        <w:t xml:space="preserve">в лице ____________________, действующего на основании__________, </w:t>
      </w:r>
      <w:r w:rsidRPr="009F4E7A">
        <w:rPr>
          <w:rFonts w:ascii="PT Astra Serif" w:hAnsi="PT Astra Serif"/>
          <w:sz w:val="24"/>
          <w:szCs w:val="24"/>
          <w:lang w:val="ru-RU"/>
        </w:rPr>
        <w:br/>
        <w:t xml:space="preserve">с одной стороны, и __________________, именуемое в дальнейшем «Головной исполнитель», в лице _______________________, действующего на основании ____________, с другой стороны, совместно именуемые в дальнейшем Стороны, </w:t>
      </w:r>
      <w:r w:rsidRPr="009F4E7A">
        <w:rPr>
          <w:rFonts w:ascii="PT Astra Serif" w:hAnsi="PT Astra Serif"/>
          <w:sz w:val="24"/>
          <w:szCs w:val="24"/>
          <w:lang w:val="ru-RU"/>
        </w:rPr>
        <w:br/>
        <w:t xml:space="preserve">руководствуясь п. 4 ч. 1 ст. 93 Федерального закона от 05.04.2013 № 44-ФЗ </w:t>
      </w:r>
      <w:r w:rsidRPr="009F4E7A">
        <w:rPr>
          <w:rFonts w:ascii="PT Astra Serif" w:hAnsi="PT Astra Serif"/>
          <w:sz w:val="24"/>
          <w:szCs w:val="24"/>
          <w:lang w:val="ru-RU"/>
        </w:rPr>
        <w:br/>
        <w:t xml:space="preserve">«О контрактной системе в сфере закупок товаров, работ, услуг для обеспечения государственных и муниципальных нужд» (далее – Закон № 44-ФЗ), </w:t>
      </w:r>
      <w:r w:rsidRPr="009F4E7A">
        <w:rPr>
          <w:rFonts w:ascii="PT Astra Serif" w:hAnsi="PT Astra Serif"/>
          <w:color w:val="000000"/>
          <w:sz w:val="24"/>
          <w:szCs w:val="24"/>
          <w:lang w:val="ru-RU"/>
        </w:rPr>
        <w:t xml:space="preserve">Федерального закона от 29.12.2012 № 275-ФЗ «О государственном оборонном заказе», </w:t>
      </w:r>
      <w:r w:rsidRPr="009F4E7A">
        <w:rPr>
          <w:rFonts w:ascii="PT Astra Serif" w:hAnsi="PT Astra Serif"/>
          <w:sz w:val="24"/>
          <w:szCs w:val="24"/>
          <w:lang w:val="ru-RU"/>
        </w:rPr>
        <w:t xml:space="preserve">Федерального закона </w:t>
      </w:r>
      <w:r w:rsidRPr="009F4E7A">
        <w:rPr>
          <w:rFonts w:ascii="PT Astra Serif" w:hAnsi="PT Astra Serif"/>
          <w:sz w:val="24"/>
          <w:szCs w:val="24"/>
          <w:lang w:val="ru-RU"/>
        </w:rPr>
        <w:br/>
        <w:t xml:space="preserve">от 28.11.2025 № 426-ФЗ «О федеральном бюджете на 2026 год и на плановый </w:t>
      </w:r>
      <w:r w:rsidRPr="009F4E7A">
        <w:rPr>
          <w:rFonts w:ascii="PT Astra Serif" w:hAnsi="PT Astra Serif"/>
          <w:sz w:val="24"/>
          <w:szCs w:val="24"/>
          <w:lang w:val="ru-RU"/>
        </w:rPr>
        <w:br/>
        <w:t xml:space="preserve">период 2027 и 2028 годов», Постановления Правительства Российской Федерации </w:t>
      </w:r>
      <w:r w:rsidRPr="009F4E7A">
        <w:rPr>
          <w:rFonts w:ascii="PT Astra Serif" w:hAnsi="PT Astra Serif"/>
          <w:sz w:val="24"/>
          <w:szCs w:val="24"/>
          <w:lang w:val="ru-RU"/>
        </w:rPr>
        <w:br/>
        <w:t xml:space="preserve">от 26.12.2013 № 1275 «О примерных условиях государственных контрактов (контрактов) </w:t>
      </w:r>
      <w:r w:rsidRPr="009F4E7A">
        <w:rPr>
          <w:rFonts w:ascii="PT Astra Serif" w:hAnsi="PT Astra Serif"/>
          <w:sz w:val="24"/>
          <w:szCs w:val="24"/>
          <w:lang w:val="ru-RU"/>
        </w:rPr>
        <w:br/>
        <w:t xml:space="preserve">по государственному оборонному заказу», и на основании протокола закупочной сессии </w:t>
      </w:r>
      <w:r w:rsidR="009F4E7A" w:rsidRPr="009F4E7A">
        <w:rPr>
          <w:rFonts w:ascii="PT Astra Serif" w:hAnsi="PT Astra Serif"/>
          <w:sz w:val="24"/>
          <w:szCs w:val="24"/>
          <w:lang w:val="ru-RU"/>
        </w:rPr>
        <w:br/>
      </w:r>
      <w:r w:rsidRPr="009F4E7A">
        <w:rPr>
          <w:rFonts w:ascii="PT Astra Serif" w:hAnsi="PT Astra Serif"/>
          <w:sz w:val="24"/>
          <w:szCs w:val="24"/>
          <w:lang w:val="ru-RU"/>
        </w:rPr>
        <w:t xml:space="preserve">от «___» </w:t>
      </w:r>
      <w:r w:rsidR="009F4E7A" w:rsidRPr="009F4E7A">
        <w:rPr>
          <w:rFonts w:ascii="PT Astra Serif" w:hAnsi="PT Astra Serif"/>
          <w:sz w:val="24"/>
          <w:szCs w:val="24"/>
          <w:lang w:val="ru-RU"/>
        </w:rPr>
        <w:t>______</w:t>
      </w:r>
      <w:r w:rsidRPr="009F4E7A">
        <w:rPr>
          <w:rFonts w:ascii="PT Astra Serif" w:hAnsi="PT Astra Serif"/>
          <w:sz w:val="24"/>
          <w:szCs w:val="24"/>
          <w:lang w:val="ru-RU"/>
        </w:rPr>
        <w:t xml:space="preserve"> 202</w:t>
      </w:r>
      <w:r w:rsidR="009F4E7A" w:rsidRPr="009F4E7A">
        <w:rPr>
          <w:rFonts w:ascii="PT Astra Serif" w:hAnsi="PT Astra Serif"/>
          <w:sz w:val="24"/>
          <w:szCs w:val="24"/>
          <w:lang w:val="ru-RU"/>
        </w:rPr>
        <w:t>6</w:t>
      </w:r>
      <w:r w:rsidRPr="009F4E7A">
        <w:rPr>
          <w:rFonts w:ascii="PT Astra Serif" w:hAnsi="PT Astra Serif"/>
          <w:sz w:val="24"/>
          <w:szCs w:val="24"/>
          <w:lang w:val="ru-RU"/>
        </w:rPr>
        <w:t xml:space="preserve"> г. № </w:t>
      </w:r>
      <w:r w:rsidR="009F4E7A" w:rsidRPr="009F4E7A">
        <w:rPr>
          <w:rFonts w:ascii="PT Astra Serif" w:hAnsi="PT Astra Serif"/>
          <w:sz w:val="24"/>
          <w:szCs w:val="24"/>
          <w:lang w:val="ru-RU"/>
        </w:rPr>
        <w:t>1002679261261000__</w:t>
      </w:r>
      <w:r w:rsidRPr="009F4E7A">
        <w:rPr>
          <w:rFonts w:ascii="PT Astra Serif" w:hAnsi="PT Astra Serif"/>
          <w:sz w:val="24"/>
          <w:szCs w:val="24"/>
          <w:lang w:val="ru-RU"/>
        </w:rPr>
        <w:t>, заключили настоящий Государственный контракт (далее Контракт) о нижеследующем:</w:t>
      </w:r>
    </w:p>
    <w:p w14:paraId="7AD759F9" w14:textId="77777777" w:rsidR="00ED3CAB" w:rsidRPr="009F4E7A" w:rsidRDefault="00ED3CAB" w:rsidP="00ED3CAB">
      <w:pPr>
        <w:pStyle w:val="af3"/>
        <w:jc w:val="both"/>
        <w:rPr>
          <w:rFonts w:ascii="PT Astra Serif" w:hAnsi="PT Astra Serif"/>
          <w:sz w:val="24"/>
          <w:szCs w:val="24"/>
          <w:lang w:val="ru-RU"/>
        </w:rPr>
      </w:pPr>
    </w:p>
    <w:p w14:paraId="32A39C38" w14:textId="77777777" w:rsidR="00110D86" w:rsidRPr="009F4E7A" w:rsidRDefault="00110D86" w:rsidP="00110D86">
      <w:pPr>
        <w:spacing w:after="0" w:line="240" w:lineRule="auto"/>
        <w:jc w:val="center"/>
        <w:rPr>
          <w:rFonts w:ascii="PT Astra Serif" w:hAnsi="PT Astra Serif"/>
          <w:b/>
          <w:bCs/>
          <w:sz w:val="24"/>
          <w:szCs w:val="24"/>
          <w:lang w:val="ru-RU"/>
        </w:rPr>
      </w:pPr>
      <w:r w:rsidRPr="009F4E7A">
        <w:rPr>
          <w:rFonts w:ascii="PT Astra Serif" w:hAnsi="PT Astra Serif"/>
          <w:b/>
          <w:bCs/>
          <w:sz w:val="24"/>
          <w:szCs w:val="24"/>
          <w:lang w:val="ru-RU"/>
        </w:rPr>
        <w:t>1. Предмет Контракта</w:t>
      </w:r>
    </w:p>
    <w:p w14:paraId="49ACE670" w14:textId="13CCDB87" w:rsidR="00110D86" w:rsidRPr="009F4E7A" w:rsidRDefault="00110D86" w:rsidP="00110D86">
      <w:pPr>
        <w:pStyle w:val="ConsPlusNormal"/>
        <w:adjustRightInd/>
        <w:spacing w:after="0" w:line="240" w:lineRule="auto"/>
        <w:ind w:firstLine="709"/>
        <w:jc w:val="both"/>
        <w:rPr>
          <w:rFonts w:ascii="PT Astra Serif" w:hAnsi="PT Astra Serif"/>
          <w:sz w:val="24"/>
          <w:szCs w:val="24"/>
        </w:rPr>
      </w:pPr>
      <w:r w:rsidRPr="009F4E7A">
        <w:rPr>
          <w:rFonts w:ascii="PT Astra Serif" w:hAnsi="PT Astra Serif"/>
          <w:sz w:val="24"/>
          <w:szCs w:val="24"/>
        </w:rPr>
        <w:t xml:space="preserve">1.1. Головной исполнитель обязуется передать в собственность продукты питания </w:t>
      </w:r>
      <w:r w:rsidR="00B11137">
        <w:rPr>
          <w:rFonts w:ascii="PT Astra Serif" w:hAnsi="PT Astra Serif"/>
          <w:sz w:val="24"/>
          <w:szCs w:val="24"/>
        </w:rPr>
        <w:t>–</w:t>
      </w:r>
      <w:r w:rsidR="00ED3CAB" w:rsidRPr="009F4E7A">
        <w:rPr>
          <w:rFonts w:ascii="PT Astra Serif" w:hAnsi="PT Astra Serif"/>
          <w:b/>
          <w:sz w:val="24"/>
          <w:szCs w:val="24"/>
        </w:rPr>
        <w:t xml:space="preserve"> </w:t>
      </w:r>
      <w:r w:rsidR="00B11137">
        <w:rPr>
          <w:rFonts w:ascii="PT Astra Serif" w:hAnsi="PT Astra Serif"/>
          <w:b/>
          <w:sz w:val="24"/>
          <w:szCs w:val="24"/>
        </w:rPr>
        <w:t>овощи свежие</w:t>
      </w:r>
      <w:r w:rsidR="00ED3CAB" w:rsidRPr="009F4E7A">
        <w:rPr>
          <w:rFonts w:ascii="PT Astra Serif" w:hAnsi="PT Astra Serif"/>
          <w:b/>
          <w:sz w:val="24"/>
          <w:szCs w:val="24"/>
        </w:rPr>
        <w:t xml:space="preserve"> </w:t>
      </w:r>
      <w:r w:rsidRPr="009F4E7A">
        <w:rPr>
          <w:rFonts w:ascii="PT Astra Serif" w:hAnsi="PT Astra Serif"/>
          <w:sz w:val="24"/>
          <w:szCs w:val="24"/>
        </w:rPr>
        <w:t xml:space="preserve">(далее – Товар) Государственному заказчику </w:t>
      </w:r>
      <w:r w:rsidR="009F4E7A" w:rsidRPr="009F4E7A">
        <w:rPr>
          <w:rFonts w:ascii="PT Astra Serif" w:hAnsi="PT Astra Serif"/>
          <w:sz w:val="24"/>
          <w:szCs w:val="24"/>
        </w:rPr>
        <w:br/>
      </w:r>
      <w:r w:rsidRPr="009F4E7A">
        <w:rPr>
          <w:rFonts w:ascii="PT Astra Serif" w:hAnsi="PT Astra Serif"/>
          <w:sz w:val="24"/>
          <w:szCs w:val="24"/>
        </w:rPr>
        <w:t>в обусловленный настоящим Контрактом срок, согласно Спецификации (</w:t>
      </w:r>
      <w:hyperlink w:anchor="P304" w:history="1">
        <w:r w:rsidRPr="009F4E7A">
          <w:rPr>
            <w:rFonts w:ascii="PT Astra Serif" w:hAnsi="PT Astra Serif"/>
            <w:sz w:val="24"/>
            <w:szCs w:val="24"/>
          </w:rPr>
          <w:t>Приложение № 1</w:t>
        </w:r>
      </w:hyperlink>
      <w:r w:rsidRPr="009F4E7A">
        <w:rPr>
          <w:rFonts w:ascii="PT Astra Serif" w:hAnsi="PT Astra Serif"/>
          <w:sz w:val="24"/>
          <w:szCs w:val="24"/>
        </w:rPr>
        <w:t xml:space="preserve"> к настоящему Контракту) и Техническому заданию (</w:t>
      </w:r>
      <w:hyperlink w:anchor="P367" w:history="1">
        <w:r w:rsidRPr="009F4E7A">
          <w:rPr>
            <w:rFonts w:ascii="PT Astra Serif" w:hAnsi="PT Astra Serif"/>
            <w:sz w:val="24"/>
            <w:szCs w:val="24"/>
          </w:rPr>
          <w:t>Приложение № 2</w:t>
        </w:r>
      </w:hyperlink>
      <w:r w:rsidRPr="009F4E7A">
        <w:rPr>
          <w:rFonts w:ascii="PT Astra Serif" w:hAnsi="PT Astra Serif"/>
          <w:sz w:val="24"/>
          <w:szCs w:val="24"/>
        </w:rPr>
        <w:t xml:space="preserve"> к настоящему Контракту), а Государственный заказчик обязуется принять и оплатить Товар в порядке </w:t>
      </w:r>
      <w:r w:rsidR="009F4E7A" w:rsidRPr="009F4E7A">
        <w:rPr>
          <w:rFonts w:ascii="PT Astra Serif" w:hAnsi="PT Astra Serif"/>
          <w:sz w:val="24"/>
          <w:szCs w:val="24"/>
        </w:rPr>
        <w:br/>
      </w:r>
      <w:r w:rsidRPr="009F4E7A">
        <w:rPr>
          <w:rFonts w:ascii="PT Astra Serif" w:hAnsi="PT Astra Serif"/>
          <w:sz w:val="24"/>
          <w:szCs w:val="24"/>
        </w:rPr>
        <w:t>и на условиях, предусмотренных настоящим Контрактом.</w:t>
      </w:r>
    </w:p>
    <w:p w14:paraId="09112537" w14:textId="77777777" w:rsidR="00110D86" w:rsidRPr="009F4E7A" w:rsidRDefault="00110D86" w:rsidP="00110D86">
      <w:pPr>
        <w:pStyle w:val="af3"/>
        <w:ind w:firstLine="709"/>
        <w:jc w:val="both"/>
        <w:rPr>
          <w:rFonts w:ascii="PT Astra Serif" w:hAnsi="PT Astra Serif"/>
          <w:sz w:val="24"/>
          <w:szCs w:val="24"/>
          <w:lang w:val="ru-RU"/>
        </w:rPr>
      </w:pPr>
      <w:r w:rsidRPr="009F4E7A">
        <w:rPr>
          <w:rFonts w:ascii="PT Astra Serif" w:hAnsi="PT Astra Serif"/>
          <w:sz w:val="24"/>
          <w:szCs w:val="24"/>
          <w:lang w:val="ru-RU"/>
        </w:rPr>
        <w:t>1.2.</w:t>
      </w:r>
      <w:r w:rsidRPr="009F4E7A">
        <w:rPr>
          <w:rFonts w:ascii="PT Astra Serif" w:hAnsi="PT Astra Serif"/>
          <w:sz w:val="24"/>
          <w:szCs w:val="24"/>
        </w:rPr>
        <w:t> </w:t>
      </w:r>
      <w:r w:rsidRPr="009F4E7A">
        <w:rPr>
          <w:rFonts w:ascii="PT Astra Serif" w:hAnsi="PT Astra Serif"/>
          <w:sz w:val="24"/>
          <w:szCs w:val="24"/>
          <w:lang w:val="ru-RU"/>
        </w:rPr>
        <w:t>Наименование и количество поставляемого Товара указаны в Спецификации (</w:t>
      </w:r>
      <w:hyperlink w:anchor="P304" w:history="1">
        <w:r w:rsidRPr="009F4E7A">
          <w:rPr>
            <w:rFonts w:ascii="PT Astra Serif" w:hAnsi="PT Astra Serif"/>
            <w:sz w:val="24"/>
            <w:szCs w:val="24"/>
            <w:lang w:val="ru-RU"/>
          </w:rPr>
          <w:t>Приложение № 1</w:t>
        </w:r>
      </w:hyperlink>
      <w:r w:rsidRPr="009F4E7A">
        <w:rPr>
          <w:rFonts w:ascii="PT Astra Serif" w:hAnsi="PT Astra Serif"/>
          <w:sz w:val="24"/>
          <w:szCs w:val="24"/>
          <w:lang w:val="ru-RU"/>
        </w:rPr>
        <w:t xml:space="preserve"> к настоящему Контракту). Функциональные, технические</w:t>
      </w:r>
      <w:r w:rsidR="009F4E7A">
        <w:rPr>
          <w:rFonts w:ascii="PT Astra Serif" w:hAnsi="PT Astra Serif"/>
          <w:sz w:val="24"/>
          <w:szCs w:val="24"/>
          <w:lang w:val="ru-RU"/>
        </w:rPr>
        <w:t xml:space="preserve"> </w:t>
      </w:r>
      <w:r w:rsidR="009F4E7A" w:rsidRPr="009F4E7A">
        <w:rPr>
          <w:rFonts w:ascii="PT Astra Serif" w:hAnsi="PT Astra Serif"/>
          <w:sz w:val="24"/>
          <w:szCs w:val="24"/>
          <w:lang w:val="ru-RU"/>
        </w:rPr>
        <w:br/>
      </w:r>
      <w:r w:rsidRPr="009F4E7A">
        <w:rPr>
          <w:rFonts w:ascii="PT Astra Serif" w:hAnsi="PT Astra Serif"/>
          <w:sz w:val="24"/>
          <w:szCs w:val="24"/>
          <w:lang w:val="ru-RU"/>
        </w:rPr>
        <w:lastRenderedPageBreak/>
        <w:t xml:space="preserve">и качественные характеристики Товара установлены в Техническом задании </w:t>
      </w:r>
      <w:r w:rsidR="009F4E7A" w:rsidRPr="009F4E7A">
        <w:rPr>
          <w:rFonts w:ascii="PT Astra Serif" w:hAnsi="PT Astra Serif"/>
          <w:sz w:val="24"/>
          <w:szCs w:val="24"/>
          <w:lang w:val="ru-RU"/>
        </w:rPr>
        <w:br/>
      </w:r>
      <w:r w:rsidRPr="009F4E7A">
        <w:rPr>
          <w:rFonts w:ascii="PT Astra Serif" w:hAnsi="PT Astra Serif"/>
          <w:sz w:val="24"/>
          <w:szCs w:val="24"/>
          <w:lang w:val="ru-RU"/>
        </w:rPr>
        <w:t>(</w:t>
      </w:r>
      <w:hyperlink w:anchor="P367" w:history="1">
        <w:r w:rsidRPr="009F4E7A">
          <w:rPr>
            <w:rFonts w:ascii="PT Astra Serif" w:hAnsi="PT Astra Serif"/>
            <w:sz w:val="24"/>
            <w:szCs w:val="24"/>
            <w:lang w:val="ru-RU"/>
          </w:rPr>
          <w:t>Приложение № 2</w:t>
        </w:r>
      </w:hyperlink>
      <w:r w:rsidRPr="009F4E7A">
        <w:rPr>
          <w:rFonts w:ascii="PT Astra Serif" w:hAnsi="PT Astra Serif"/>
          <w:sz w:val="24"/>
          <w:szCs w:val="24"/>
          <w:lang w:val="ru-RU"/>
        </w:rPr>
        <w:t xml:space="preserve"> к настоящему Контракту).</w:t>
      </w:r>
      <w:r w:rsidRPr="009F4E7A">
        <w:rPr>
          <w:rFonts w:ascii="PT Astra Serif" w:hAnsi="PT Astra Serif"/>
          <w:bCs/>
          <w:sz w:val="24"/>
          <w:szCs w:val="24"/>
          <w:lang w:val="ru-RU"/>
        </w:rPr>
        <w:t xml:space="preserve"> </w:t>
      </w:r>
    </w:p>
    <w:p w14:paraId="71CD703E" w14:textId="77777777" w:rsidR="00110D86" w:rsidRPr="009F4E7A" w:rsidRDefault="00110D86" w:rsidP="00110D86">
      <w:pPr>
        <w:pStyle w:val="af3"/>
        <w:ind w:firstLine="709"/>
        <w:jc w:val="both"/>
        <w:rPr>
          <w:rFonts w:ascii="PT Astra Serif" w:hAnsi="PT Astra Serif"/>
          <w:sz w:val="24"/>
          <w:szCs w:val="24"/>
          <w:lang w:val="ru-RU"/>
        </w:rPr>
      </w:pPr>
    </w:p>
    <w:p w14:paraId="7157DC61" w14:textId="77777777" w:rsidR="00110D86" w:rsidRPr="009F4E7A" w:rsidRDefault="00110D86" w:rsidP="00110D86">
      <w:pPr>
        <w:spacing w:after="0" w:line="264" w:lineRule="auto"/>
        <w:jc w:val="center"/>
        <w:rPr>
          <w:rFonts w:ascii="PT Astra Serif" w:hAnsi="PT Astra Serif"/>
          <w:b/>
          <w:bCs/>
          <w:sz w:val="24"/>
          <w:szCs w:val="24"/>
          <w:lang w:val="ru-RU"/>
        </w:rPr>
      </w:pPr>
      <w:r w:rsidRPr="009F4E7A">
        <w:rPr>
          <w:rFonts w:ascii="PT Astra Serif" w:hAnsi="PT Astra Serif"/>
          <w:b/>
          <w:bCs/>
          <w:sz w:val="24"/>
          <w:szCs w:val="24"/>
          <w:lang w:val="ru-RU"/>
        </w:rPr>
        <w:t>2. Цена Контракта и порядок расчетов</w:t>
      </w:r>
    </w:p>
    <w:p w14:paraId="52AE57C5" w14:textId="77777777" w:rsidR="00110D86" w:rsidRPr="009F4E7A" w:rsidRDefault="00110D86" w:rsidP="00110D86">
      <w:pPr>
        <w:pStyle w:val="af3"/>
        <w:ind w:firstLine="709"/>
        <w:jc w:val="both"/>
        <w:rPr>
          <w:rFonts w:ascii="PT Astra Serif" w:hAnsi="PT Astra Serif"/>
          <w:sz w:val="24"/>
          <w:szCs w:val="24"/>
          <w:lang w:val="ru-RU"/>
        </w:rPr>
      </w:pPr>
      <w:r w:rsidRPr="009F4E7A">
        <w:rPr>
          <w:rFonts w:ascii="PT Astra Serif" w:hAnsi="PT Astra Serif"/>
          <w:noProof/>
          <w:sz w:val="24"/>
          <w:szCs w:val="24"/>
          <w:lang w:val="ru-RU"/>
        </w:rPr>
        <w:t>2.1. </w:t>
      </w:r>
      <w:r w:rsidRPr="009F4E7A">
        <w:rPr>
          <w:rFonts w:ascii="PT Astra Serif" w:hAnsi="PT Astra Serif"/>
          <w:sz w:val="24"/>
          <w:szCs w:val="24"/>
          <w:lang w:val="ru-RU"/>
        </w:rPr>
        <w:t xml:space="preserve">Цена Контракта составляет ______________ (сумма прописью) рублей ___ копеек, </w:t>
      </w:r>
      <w:r w:rsidRPr="009F4E7A">
        <w:rPr>
          <w:rFonts w:ascii="PT Astra Serif" w:hAnsi="PT Astra Serif"/>
          <w:noProof/>
          <w:sz w:val="24"/>
          <w:szCs w:val="24"/>
          <w:lang w:val="ru-RU"/>
        </w:rPr>
        <w:t xml:space="preserve">в </w:t>
      </w:r>
      <w:r w:rsidRPr="009F4E7A">
        <w:rPr>
          <w:rFonts w:ascii="PT Astra Serif" w:hAnsi="PT Astra Serif"/>
          <w:sz w:val="24"/>
          <w:szCs w:val="24"/>
          <w:lang w:val="ru-RU"/>
        </w:rPr>
        <w:t xml:space="preserve">том числе НДС _____ руб. _____коп./НДС не облагается (указывается </w:t>
      </w:r>
      <w:r w:rsidRPr="009F4E7A">
        <w:rPr>
          <w:rFonts w:ascii="PT Astra Serif" w:hAnsi="PT Astra Serif"/>
          <w:sz w:val="24"/>
          <w:szCs w:val="24"/>
          <w:lang w:val="ru-RU"/>
        </w:rPr>
        <w:br/>
        <w:t>в зависимости от способа налогообложения Головного исполнителя).</w:t>
      </w:r>
    </w:p>
    <w:p w14:paraId="0569F504" w14:textId="77777777" w:rsidR="00110D86" w:rsidRPr="009F4E7A" w:rsidRDefault="00110D86" w:rsidP="00110D86">
      <w:pPr>
        <w:pStyle w:val="af3"/>
        <w:ind w:firstLine="709"/>
        <w:jc w:val="both"/>
        <w:rPr>
          <w:rFonts w:ascii="PT Astra Serif" w:hAnsi="PT Astra Serif"/>
          <w:sz w:val="24"/>
          <w:szCs w:val="24"/>
          <w:lang w:val="ru-RU"/>
        </w:rPr>
      </w:pPr>
      <w:r w:rsidRPr="009F4E7A">
        <w:rPr>
          <w:rFonts w:ascii="PT Astra Serif" w:hAnsi="PT Astra Serif"/>
          <w:sz w:val="24"/>
          <w:szCs w:val="24"/>
          <w:lang w:val="ru-RU"/>
        </w:rPr>
        <w:t>Цена единицы Товара установлена в Спецификации (</w:t>
      </w:r>
      <w:hyperlink w:anchor="P304" w:history="1">
        <w:r w:rsidRPr="009F4E7A">
          <w:rPr>
            <w:rFonts w:ascii="PT Astra Serif" w:hAnsi="PT Astra Serif"/>
            <w:sz w:val="24"/>
            <w:szCs w:val="24"/>
            <w:lang w:val="ru-RU"/>
          </w:rPr>
          <w:t>Приложение № 1</w:t>
        </w:r>
      </w:hyperlink>
      <w:r w:rsidRPr="009F4E7A">
        <w:rPr>
          <w:rFonts w:ascii="PT Astra Serif" w:hAnsi="PT Astra Serif"/>
          <w:sz w:val="24"/>
          <w:szCs w:val="24"/>
          <w:lang w:val="ru-RU"/>
        </w:rPr>
        <w:t xml:space="preserve"> к настоящему Контракту).</w:t>
      </w:r>
      <w:bookmarkStart w:id="0" w:name="P38"/>
      <w:bookmarkEnd w:id="0"/>
    </w:p>
    <w:p w14:paraId="4CE942C4" w14:textId="77777777" w:rsidR="00110D86" w:rsidRPr="009F4E7A" w:rsidRDefault="00110D86" w:rsidP="00110D86">
      <w:pPr>
        <w:pStyle w:val="af3"/>
        <w:ind w:firstLine="709"/>
        <w:jc w:val="both"/>
        <w:rPr>
          <w:rFonts w:ascii="PT Astra Serif" w:hAnsi="PT Astra Serif"/>
          <w:sz w:val="24"/>
          <w:szCs w:val="24"/>
          <w:lang w:val="ru-RU"/>
        </w:rPr>
      </w:pPr>
      <w:r w:rsidRPr="009F4E7A">
        <w:rPr>
          <w:rFonts w:ascii="PT Astra Serif" w:hAnsi="PT Astra Serif"/>
          <w:sz w:val="24"/>
          <w:szCs w:val="24"/>
          <w:lang w:val="ru-RU"/>
        </w:rPr>
        <w:t xml:space="preserve">2.2. Цена Контракта </w:t>
      </w:r>
      <w:r w:rsidRPr="009F4E7A">
        <w:rPr>
          <w:rFonts w:ascii="PT Astra Serif" w:hAnsi="PT Astra Serif"/>
          <w:sz w:val="24"/>
          <w:szCs w:val="24"/>
          <w:lang w:val="ru-RU" w:eastAsia="ru-RU" w:bidi="ar-SA"/>
        </w:rPr>
        <w:t xml:space="preserve">(цена единицы Товара) </w:t>
      </w:r>
      <w:r w:rsidRPr="009F4E7A">
        <w:rPr>
          <w:rFonts w:ascii="PT Astra Serif" w:hAnsi="PT Astra Serif"/>
          <w:sz w:val="24"/>
          <w:szCs w:val="24"/>
          <w:lang w:val="ru-RU"/>
        </w:rPr>
        <w:t xml:space="preserve">включает в себя: расходы Головного исполнителя, связанные с исполнением обязательств по настоящему Контракту, </w:t>
      </w:r>
      <w:r w:rsidRPr="009F4E7A">
        <w:rPr>
          <w:rFonts w:ascii="PT Astra Serif" w:hAnsi="PT Astra Serif"/>
          <w:sz w:val="24"/>
          <w:szCs w:val="24"/>
          <w:lang w:val="ru-RU"/>
        </w:rPr>
        <w:br/>
        <w:t xml:space="preserve">в том числе расходы по оплате необходимых налогов, пошлин и сборов, а также расходы </w:t>
      </w:r>
      <w:r w:rsidRPr="009F4E7A">
        <w:rPr>
          <w:rFonts w:ascii="PT Astra Serif" w:hAnsi="PT Astra Serif"/>
          <w:sz w:val="24"/>
          <w:szCs w:val="24"/>
          <w:lang w:val="ru-RU"/>
        </w:rPr>
        <w:br/>
        <w:t>на упаковку, маркировку, доставку, разгрузку Товара.</w:t>
      </w:r>
    </w:p>
    <w:p w14:paraId="2BB32867" w14:textId="77777777" w:rsidR="00110D86" w:rsidRPr="009F4E7A" w:rsidRDefault="00110D86" w:rsidP="00110D86">
      <w:pPr>
        <w:pStyle w:val="af3"/>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Цена Контракта является твердой и определяется на весь срок исполнения Контракта, за исключением случаев, установленных </w:t>
      </w:r>
      <w:hyperlink r:id="rId7" w:history="1">
        <w:r w:rsidRPr="009F4E7A">
          <w:rPr>
            <w:rFonts w:ascii="PT Astra Serif" w:hAnsi="PT Astra Serif"/>
            <w:sz w:val="24"/>
            <w:szCs w:val="24"/>
            <w:lang w:val="ru-RU" w:eastAsia="ru-RU" w:bidi="ar-SA"/>
          </w:rPr>
          <w:t>Законом</w:t>
        </w:r>
      </w:hyperlink>
      <w:r w:rsidRPr="009F4E7A">
        <w:rPr>
          <w:rFonts w:ascii="PT Astra Serif" w:hAnsi="PT Astra Serif"/>
          <w:sz w:val="24"/>
          <w:szCs w:val="24"/>
          <w:lang w:val="ru-RU" w:eastAsia="ru-RU" w:bidi="ar-SA"/>
        </w:rPr>
        <w:t xml:space="preserve"> № 44-ФЗ и настоящим Контрактом. </w:t>
      </w:r>
    </w:p>
    <w:p w14:paraId="1321D109" w14:textId="77777777" w:rsidR="00110D86" w:rsidRPr="009F4E7A" w:rsidRDefault="00110D86" w:rsidP="00110D86">
      <w:pPr>
        <w:pStyle w:val="af3"/>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При заключении и исполнении настоящего Контракта изменение его условий </w:t>
      </w:r>
      <w:r w:rsidRPr="009F4E7A">
        <w:rPr>
          <w:rFonts w:ascii="PT Astra Serif" w:hAnsi="PT Astra Serif"/>
          <w:sz w:val="24"/>
          <w:szCs w:val="24"/>
          <w:lang w:val="ru-RU" w:eastAsia="ru-RU" w:bidi="ar-SA"/>
        </w:rPr>
        <w:br/>
        <w:t xml:space="preserve">не допускается, за исключением случаев, предусмотренных </w:t>
      </w:r>
      <w:hyperlink r:id="rId8" w:history="1">
        <w:r w:rsidRPr="009F4E7A">
          <w:rPr>
            <w:rFonts w:ascii="PT Astra Serif" w:hAnsi="PT Astra Serif"/>
            <w:sz w:val="24"/>
            <w:szCs w:val="24"/>
            <w:lang w:val="ru-RU" w:eastAsia="ru-RU" w:bidi="ar-SA"/>
          </w:rPr>
          <w:t>статьями 34</w:t>
        </w:r>
      </w:hyperlink>
      <w:r w:rsidRPr="009F4E7A">
        <w:rPr>
          <w:rFonts w:ascii="PT Astra Serif" w:hAnsi="PT Astra Serif"/>
          <w:sz w:val="24"/>
          <w:szCs w:val="24"/>
          <w:lang w:val="ru-RU" w:eastAsia="ru-RU" w:bidi="ar-SA"/>
        </w:rPr>
        <w:t xml:space="preserve"> и </w:t>
      </w:r>
      <w:hyperlink r:id="rId9" w:history="1">
        <w:r w:rsidRPr="009F4E7A">
          <w:rPr>
            <w:rFonts w:ascii="PT Astra Serif" w:hAnsi="PT Astra Serif"/>
            <w:sz w:val="24"/>
            <w:szCs w:val="24"/>
            <w:lang w:val="ru-RU" w:eastAsia="ru-RU" w:bidi="ar-SA"/>
          </w:rPr>
          <w:t>95</w:t>
        </w:r>
      </w:hyperlink>
      <w:r w:rsidRPr="009F4E7A">
        <w:rPr>
          <w:rFonts w:ascii="PT Astra Serif" w:hAnsi="PT Astra Serif"/>
          <w:sz w:val="24"/>
          <w:szCs w:val="24"/>
          <w:lang w:val="ru-RU" w:eastAsia="ru-RU" w:bidi="ar-SA"/>
        </w:rPr>
        <w:t xml:space="preserve"> Закона </w:t>
      </w:r>
      <w:r w:rsidRPr="009F4E7A">
        <w:rPr>
          <w:rFonts w:ascii="PT Astra Serif" w:hAnsi="PT Astra Serif"/>
          <w:sz w:val="24"/>
          <w:szCs w:val="24"/>
          <w:lang w:val="ru-RU" w:eastAsia="ru-RU" w:bidi="ar-SA"/>
        </w:rPr>
        <w:br/>
        <w:t>№ 44-ФЗ.</w:t>
      </w:r>
    </w:p>
    <w:p w14:paraId="135D030A" w14:textId="77777777" w:rsidR="00110D86" w:rsidRPr="009F4E7A" w:rsidRDefault="00110D86" w:rsidP="00110D86">
      <w:pPr>
        <w:pStyle w:val="af3"/>
        <w:ind w:firstLine="709"/>
        <w:jc w:val="both"/>
        <w:rPr>
          <w:rFonts w:ascii="PT Astra Serif" w:hAnsi="PT Astra Serif"/>
          <w:sz w:val="24"/>
          <w:szCs w:val="24"/>
          <w:lang w:val="ru-RU"/>
        </w:rPr>
      </w:pPr>
      <w:r w:rsidRPr="009F4E7A">
        <w:rPr>
          <w:rFonts w:ascii="PT Astra Serif" w:hAnsi="PT Astra Serif"/>
          <w:sz w:val="24"/>
          <w:szCs w:val="24"/>
          <w:lang w:val="ru-RU" w:eastAsia="ru-RU" w:bidi="ar-SA"/>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w:t>
      </w:r>
      <w:r w:rsidRPr="009F4E7A">
        <w:rPr>
          <w:rFonts w:ascii="PT Astra Serif" w:hAnsi="PT Astra Serif"/>
          <w:sz w:val="24"/>
          <w:szCs w:val="24"/>
          <w:lang w:val="ru-RU" w:eastAsia="ru-RU" w:bidi="ar-SA"/>
        </w:rPr>
        <w:br/>
        <w:t>и иных условий Контракта.</w:t>
      </w:r>
    </w:p>
    <w:p w14:paraId="724A5605" w14:textId="77777777" w:rsidR="00110D86" w:rsidRPr="00B11137" w:rsidRDefault="00110D86" w:rsidP="00110D86">
      <w:pPr>
        <w:pStyle w:val="af3"/>
        <w:ind w:firstLine="709"/>
        <w:jc w:val="both"/>
        <w:rPr>
          <w:rFonts w:ascii="PT Astra Serif" w:hAnsi="PT Astra Serif"/>
          <w:sz w:val="24"/>
          <w:szCs w:val="24"/>
          <w:lang w:val="ru-RU"/>
        </w:rPr>
      </w:pPr>
      <w:r w:rsidRPr="009F4E7A">
        <w:rPr>
          <w:rFonts w:ascii="PT Astra Serif" w:hAnsi="PT Astra Serif"/>
          <w:sz w:val="24"/>
          <w:szCs w:val="24"/>
          <w:lang w:val="ru-RU"/>
        </w:rPr>
        <w:t>2.3. Источник финансирования Контракта – Федеральный бюджет.</w:t>
      </w:r>
    </w:p>
    <w:p w14:paraId="28D2F148" w14:textId="77777777" w:rsidR="00ED3CAB" w:rsidRPr="009F4E7A" w:rsidRDefault="00ED3CAB" w:rsidP="009F4E7A">
      <w:pPr>
        <w:widowControl w:val="0"/>
        <w:autoSpaceDE w:val="0"/>
        <w:autoSpaceDN w:val="0"/>
        <w:adjustRightInd w:val="0"/>
        <w:spacing w:after="0"/>
        <w:ind w:firstLine="709"/>
        <w:jc w:val="both"/>
        <w:rPr>
          <w:rFonts w:ascii="PT Astra Serif" w:hAnsi="PT Astra Serif"/>
          <w:sz w:val="24"/>
          <w:szCs w:val="24"/>
          <w:lang w:val="ru-RU"/>
        </w:rPr>
      </w:pPr>
      <w:r w:rsidRPr="009F4E7A">
        <w:rPr>
          <w:rFonts w:ascii="PT Astra Serif" w:hAnsi="PT Astra Serif"/>
          <w:sz w:val="24"/>
          <w:szCs w:val="24"/>
          <w:lang w:val="ru-RU"/>
        </w:rPr>
        <w:t>КБК 320 0305 4240690049 223.</w:t>
      </w:r>
    </w:p>
    <w:p w14:paraId="3F7F2D8D" w14:textId="77777777" w:rsidR="00110D86" w:rsidRPr="009F4E7A" w:rsidRDefault="00110D86" w:rsidP="00110D86">
      <w:pPr>
        <w:pStyle w:val="af3"/>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2.4. Оплата Товара производится</w:t>
      </w:r>
      <w:r w:rsidR="009F4E7A">
        <w:rPr>
          <w:rFonts w:ascii="PT Astra Serif" w:hAnsi="PT Astra Serif"/>
          <w:sz w:val="24"/>
          <w:szCs w:val="24"/>
          <w:lang w:val="ru-RU" w:eastAsia="ru-RU" w:bidi="ar-SA"/>
        </w:rPr>
        <w:t xml:space="preserve"> Государственным заказчиком </w:t>
      </w:r>
      <w:r w:rsidRPr="009F4E7A">
        <w:rPr>
          <w:rFonts w:ascii="PT Astra Serif" w:hAnsi="PT Astra Serif"/>
          <w:sz w:val="24"/>
          <w:szCs w:val="24"/>
          <w:lang w:val="ru-RU" w:eastAsia="ru-RU" w:bidi="ar-SA"/>
        </w:rPr>
        <w:t xml:space="preserve">в течение </w:t>
      </w:r>
      <w:r w:rsidR="00302BE8" w:rsidRPr="009F4E7A">
        <w:rPr>
          <w:rFonts w:ascii="PT Astra Serif" w:hAnsi="PT Astra Serif"/>
          <w:sz w:val="24"/>
          <w:szCs w:val="24"/>
          <w:lang w:val="ru-RU" w:eastAsia="ru-RU" w:bidi="ar-SA"/>
        </w:rPr>
        <w:t>10</w:t>
      </w:r>
      <w:r w:rsidRPr="009F4E7A">
        <w:rPr>
          <w:rFonts w:ascii="PT Astra Serif" w:hAnsi="PT Astra Serif"/>
          <w:sz w:val="24"/>
          <w:szCs w:val="24"/>
          <w:lang w:val="ru-RU"/>
        </w:rPr>
        <w:t xml:space="preserve"> (</w:t>
      </w:r>
      <w:r w:rsidR="00302BE8" w:rsidRPr="009F4E7A">
        <w:rPr>
          <w:rFonts w:ascii="PT Astra Serif" w:hAnsi="PT Astra Serif"/>
          <w:sz w:val="24"/>
          <w:szCs w:val="24"/>
          <w:lang w:val="ru-RU"/>
        </w:rPr>
        <w:t>десяти</w:t>
      </w:r>
      <w:r w:rsidRPr="009F4E7A">
        <w:rPr>
          <w:rFonts w:ascii="PT Astra Serif" w:hAnsi="PT Astra Serif"/>
          <w:sz w:val="24"/>
          <w:szCs w:val="24"/>
          <w:lang w:val="ru-RU"/>
        </w:rPr>
        <w:t>)</w:t>
      </w:r>
      <w:r w:rsidRPr="009F4E7A">
        <w:rPr>
          <w:rFonts w:ascii="PT Astra Serif" w:hAnsi="PT Astra Serif"/>
          <w:sz w:val="24"/>
          <w:szCs w:val="24"/>
          <w:lang w:val="ru-RU" w:eastAsia="ru-RU" w:bidi="ar-SA"/>
        </w:rPr>
        <w:t xml:space="preserve"> рабочих дней с даты </w:t>
      </w:r>
      <w:r w:rsidRPr="009F4E7A">
        <w:rPr>
          <w:rFonts w:ascii="PT Astra Serif" w:eastAsia="Calibri" w:hAnsi="PT Astra Serif"/>
          <w:color w:val="000000"/>
          <w:spacing w:val="-3"/>
          <w:sz w:val="24"/>
          <w:szCs w:val="24"/>
          <w:lang w:val="ru-RU"/>
        </w:rPr>
        <w:t>подписания Государственным заказчиком документа о приемке Товара. Государственный з</w:t>
      </w:r>
      <w:r w:rsidRPr="009F4E7A">
        <w:rPr>
          <w:rFonts w:ascii="PT Astra Serif" w:hAnsi="PT Astra Serif"/>
          <w:sz w:val="24"/>
          <w:szCs w:val="24"/>
          <w:lang w:val="ru-RU"/>
        </w:rPr>
        <w:t xml:space="preserve">аказчик вправе произвести оплату за вычетом соответствующего </w:t>
      </w:r>
      <w:r w:rsidR="009F4E7A" w:rsidRPr="009F4E7A">
        <w:rPr>
          <w:rFonts w:ascii="PT Astra Serif" w:hAnsi="PT Astra Serif"/>
          <w:sz w:val="24"/>
          <w:szCs w:val="24"/>
          <w:lang w:val="ru-RU"/>
        </w:rPr>
        <w:br/>
      </w:r>
      <w:r w:rsidRPr="009F4E7A">
        <w:rPr>
          <w:rFonts w:ascii="PT Astra Serif" w:hAnsi="PT Astra Serif"/>
          <w:sz w:val="24"/>
          <w:szCs w:val="24"/>
          <w:lang w:val="ru-RU"/>
        </w:rPr>
        <w:t>размера неустойки (штрафа, пени) в случае неисполнения или ненадлежащего исполнения Головным исполнителем обязательств, предусмотренных настоящим Контрактом.</w:t>
      </w:r>
    </w:p>
    <w:p w14:paraId="0D033E43" w14:textId="77777777" w:rsidR="00110D86" w:rsidRPr="009F4E7A" w:rsidRDefault="00110D86" w:rsidP="00110D86">
      <w:pPr>
        <w:pStyle w:val="af3"/>
        <w:ind w:firstLine="709"/>
        <w:jc w:val="both"/>
        <w:rPr>
          <w:rFonts w:ascii="PT Astra Serif" w:hAnsi="PT Astra Serif"/>
          <w:sz w:val="24"/>
          <w:szCs w:val="24"/>
          <w:lang w:val="ru-RU"/>
        </w:rPr>
      </w:pPr>
      <w:r w:rsidRPr="009F4E7A">
        <w:rPr>
          <w:rFonts w:ascii="PT Astra Serif" w:hAnsi="PT Astra Serif"/>
          <w:sz w:val="24"/>
          <w:szCs w:val="24"/>
          <w:lang w:val="ru-RU"/>
        </w:rPr>
        <w:t>2.5. </w:t>
      </w:r>
      <w:r w:rsidRPr="009F4E7A">
        <w:rPr>
          <w:rFonts w:ascii="PT Astra Serif" w:hAnsi="PT Astra Serif"/>
          <w:sz w:val="24"/>
          <w:szCs w:val="24"/>
          <w:lang w:val="ru-RU" w:eastAsia="ru-RU" w:bidi="ar-SA"/>
        </w:rPr>
        <w:t>Оплата по Контракту осуществляется по безналичному расчету путем перечисления Государственным заказчиком денежных средств на счет Головного исполнителя, указанный в настоящем Контракте</w:t>
      </w:r>
      <w:r w:rsidRPr="009F4E7A">
        <w:rPr>
          <w:rFonts w:ascii="PT Astra Serif" w:hAnsi="PT Astra Serif"/>
          <w:sz w:val="24"/>
          <w:szCs w:val="24"/>
          <w:lang w:val="ru-RU"/>
        </w:rPr>
        <w:t xml:space="preserve">. </w:t>
      </w:r>
    </w:p>
    <w:p w14:paraId="5078411E" w14:textId="77777777" w:rsidR="00110D86" w:rsidRPr="009F4E7A" w:rsidRDefault="00110D86" w:rsidP="00110D86">
      <w:pPr>
        <w:pStyle w:val="af3"/>
        <w:ind w:firstLine="709"/>
        <w:jc w:val="both"/>
        <w:rPr>
          <w:rFonts w:ascii="PT Astra Serif" w:hAnsi="PT Astra Serif"/>
          <w:sz w:val="24"/>
          <w:szCs w:val="24"/>
          <w:lang w:val="ru-RU"/>
        </w:rPr>
      </w:pPr>
      <w:r w:rsidRPr="009F4E7A">
        <w:rPr>
          <w:rFonts w:ascii="PT Astra Serif" w:hAnsi="PT Astra Serif"/>
          <w:sz w:val="24"/>
          <w:szCs w:val="24"/>
          <w:lang w:val="ru-RU"/>
        </w:rPr>
        <w:t>2.6. </w:t>
      </w:r>
      <w:r w:rsidRPr="009F4E7A">
        <w:rPr>
          <w:rFonts w:ascii="PT Astra Serif" w:hAnsi="PT Astra Serif"/>
          <w:color w:val="000000"/>
          <w:sz w:val="24"/>
          <w:szCs w:val="24"/>
          <w:lang w:val="ru-RU"/>
        </w:rPr>
        <w:t xml:space="preserve">Государственный заказчик </w:t>
      </w:r>
      <w:r w:rsidRPr="009F4E7A">
        <w:rPr>
          <w:rFonts w:ascii="PT Astra Serif" w:hAnsi="PT Astra Serif"/>
          <w:sz w:val="24"/>
          <w:szCs w:val="24"/>
          <w:lang w:val="ru-RU"/>
        </w:rPr>
        <w:t>уменьшает суммы, подлежащие уплате Государственным заказчиком Головному исполнителю,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bookmarkStart w:id="1" w:name="P59"/>
      <w:bookmarkEnd w:id="1"/>
    </w:p>
    <w:p w14:paraId="3066FF41" w14:textId="77777777" w:rsidR="00110D86" w:rsidRPr="009F4E7A" w:rsidRDefault="00110D86" w:rsidP="00110D86">
      <w:pPr>
        <w:pStyle w:val="af3"/>
        <w:ind w:firstLine="709"/>
        <w:jc w:val="both"/>
        <w:rPr>
          <w:rFonts w:ascii="PT Astra Serif" w:hAnsi="PT Astra Serif"/>
          <w:sz w:val="24"/>
          <w:szCs w:val="24"/>
          <w:lang w:val="ru-RU"/>
        </w:rPr>
      </w:pPr>
      <w:r w:rsidRPr="009F4E7A">
        <w:rPr>
          <w:rFonts w:ascii="PT Astra Serif" w:hAnsi="PT Astra Serif"/>
          <w:sz w:val="24"/>
          <w:szCs w:val="24"/>
          <w:lang w:val="ru-RU"/>
        </w:rPr>
        <w:t>2.7. Датой оплаты считается дата списания денежных средств со счета Государственного заказчика, указанного в настоящем Контракте.</w:t>
      </w:r>
    </w:p>
    <w:p w14:paraId="7A5B34E8" w14:textId="77777777" w:rsidR="00110D86" w:rsidRPr="009F4E7A" w:rsidRDefault="00110D86" w:rsidP="00110D86">
      <w:pPr>
        <w:spacing w:after="0" w:line="240" w:lineRule="auto"/>
        <w:ind w:firstLine="709"/>
        <w:jc w:val="both"/>
        <w:rPr>
          <w:rFonts w:ascii="PT Astra Serif" w:hAnsi="PT Astra Serif"/>
          <w:noProof/>
          <w:sz w:val="24"/>
          <w:szCs w:val="24"/>
          <w:lang w:val="ru-RU"/>
        </w:rPr>
      </w:pPr>
    </w:p>
    <w:p w14:paraId="18098F63" w14:textId="77777777" w:rsidR="00D11F78" w:rsidRPr="00BE31F2" w:rsidRDefault="00110D86" w:rsidP="00BE31F2">
      <w:pPr>
        <w:pStyle w:val="af3"/>
        <w:jc w:val="center"/>
        <w:rPr>
          <w:rFonts w:ascii="PT Astra Serif" w:hAnsi="PT Astra Serif"/>
          <w:b/>
          <w:sz w:val="24"/>
          <w:szCs w:val="24"/>
          <w:lang w:val="ru-RU"/>
        </w:rPr>
      </w:pPr>
      <w:r w:rsidRPr="009F4E7A">
        <w:rPr>
          <w:rFonts w:ascii="PT Astra Serif" w:hAnsi="PT Astra Serif"/>
          <w:b/>
          <w:sz w:val="24"/>
          <w:szCs w:val="24"/>
          <w:lang w:val="ru-RU"/>
        </w:rPr>
        <w:t>3. Порядок, сроки и условия поставки и приемки товара</w:t>
      </w:r>
    </w:p>
    <w:p w14:paraId="3F132595" w14:textId="0B135486" w:rsidR="00B11137" w:rsidRPr="00B11137" w:rsidRDefault="00CB5738" w:rsidP="00B11137">
      <w:pPr>
        <w:pStyle w:val="af3"/>
        <w:ind w:firstLine="709"/>
        <w:jc w:val="both"/>
        <w:rPr>
          <w:rFonts w:ascii="PT Astra Serif" w:hAnsi="PT Astra Serif"/>
          <w:sz w:val="24"/>
          <w:szCs w:val="24"/>
          <w:lang w:val="ru-RU"/>
        </w:rPr>
      </w:pPr>
      <w:r w:rsidRPr="00B11137">
        <w:rPr>
          <w:rFonts w:ascii="PT Astra Serif" w:hAnsi="PT Astra Serif"/>
          <w:bCs/>
          <w:sz w:val="24"/>
          <w:szCs w:val="24"/>
          <w:lang w:val="ru-RU" w:eastAsia="ru-RU" w:bidi="ar-SA"/>
        </w:rPr>
        <w:t>3.1. </w:t>
      </w:r>
      <w:r w:rsidR="00B11137" w:rsidRPr="00B11137">
        <w:rPr>
          <w:rFonts w:ascii="PT Astra Serif" w:hAnsi="PT Astra Serif"/>
          <w:sz w:val="24"/>
          <w:szCs w:val="24"/>
          <w:lang w:val="ru-RU"/>
        </w:rPr>
        <w:t xml:space="preserve">Товар Государственному заказчику поставляется в срок до </w:t>
      </w:r>
      <w:r w:rsidR="00B11137" w:rsidRPr="00B11137">
        <w:rPr>
          <w:rFonts w:ascii="PT Astra Serif" w:hAnsi="PT Astra Serif"/>
          <w:b/>
          <w:bCs/>
          <w:sz w:val="24"/>
          <w:szCs w:val="24"/>
          <w:lang w:val="ru-RU"/>
        </w:rPr>
        <w:t>0</w:t>
      </w:r>
      <w:r w:rsidR="00B11137" w:rsidRPr="00B11137">
        <w:rPr>
          <w:rFonts w:ascii="PT Astra Serif" w:hAnsi="PT Astra Serif"/>
          <w:b/>
          <w:bCs/>
          <w:sz w:val="24"/>
          <w:szCs w:val="24"/>
          <w:lang w:val="ru-RU"/>
        </w:rPr>
        <w:t>1</w:t>
      </w:r>
      <w:r w:rsidR="00B11137" w:rsidRPr="00B11137">
        <w:rPr>
          <w:rFonts w:ascii="PT Astra Serif" w:hAnsi="PT Astra Serif"/>
          <w:b/>
          <w:bCs/>
          <w:sz w:val="24"/>
          <w:szCs w:val="24"/>
          <w:lang w:val="ru-RU"/>
        </w:rPr>
        <w:t xml:space="preserve"> </w:t>
      </w:r>
      <w:r w:rsidR="00B11137" w:rsidRPr="00B11137">
        <w:rPr>
          <w:rFonts w:ascii="PT Astra Serif" w:hAnsi="PT Astra Serif"/>
          <w:b/>
          <w:bCs/>
          <w:sz w:val="24"/>
          <w:szCs w:val="24"/>
          <w:lang w:val="ru-RU"/>
        </w:rPr>
        <w:t>августа</w:t>
      </w:r>
      <w:r w:rsidR="00B11137" w:rsidRPr="00B11137">
        <w:rPr>
          <w:rFonts w:ascii="PT Astra Serif" w:hAnsi="PT Astra Serif"/>
          <w:b/>
          <w:bCs/>
          <w:sz w:val="24"/>
          <w:szCs w:val="24"/>
          <w:lang w:val="ru-RU"/>
        </w:rPr>
        <w:t xml:space="preserve"> 202</w:t>
      </w:r>
      <w:r w:rsidR="00B11137" w:rsidRPr="00B11137">
        <w:rPr>
          <w:rFonts w:ascii="PT Astra Serif" w:hAnsi="PT Astra Serif"/>
          <w:b/>
          <w:bCs/>
          <w:sz w:val="24"/>
          <w:szCs w:val="24"/>
          <w:lang w:val="ru-RU"/>
        </w:rPr>
        <w:t>6</w:t>
      </w:r>
      <w:r w:rsidR="00B11137" w:rsidRPr="00B11137">
        <w:rPr>
          <w:rFonts w:ascii="PT Astra Serif" w:hAnsi="PT Astra Serif"/>
          <w:b/>
          <w:bCs/>
          <w:sz w:val="24"/>
          <w:szCs w:val="24"/>
          <w:lang w:val="ru-RU"/>
        </w:rPr>
        <w:t xml:space="preserve"> г</w:t>
      </w:r>
      <w:r w:rsidR="00B11137" w:rsidRPr="00B11137">
        <w:rPr>
          <w:rFonts w:ascii="PT Astra Serif" w:hAnsi="PT Astra Serif"/>
          <w:sz w:val="24"/>
          <w:szCs w:val="24"/>
          <w:lang w:val="ru-RU"/>
        </w:rPr>
        <w:t xml:space="preserve">. партиями после подачи заявки Государственным заказчиком в соответствии с условиями настоящего Контракта. Количество Товара в каждой партии и дата </w:t>
      </w:r>
      <w:r w:rsidR="00B11137" w:rsidRPr="00B11137">
        <w:rPr>
          <w:rFonts w:ascii="PT Astra Serif" w:hAnsi="PT Astra Serif"/>
          <w:sz w:val="24"/>
          <w:szCs w:val="24"/>
          <w:lang w:val="ru-RU"/>
        </w:rPr>
        <w:lastRenderedPageBreak/>
        <w:t xml:space="preserve">поставки определяются на основании Заявки Государственного заказчика на поставку Товара. Государственный заказчик направляет Заявки в пределах срока, установленного настоящим пунктом посредством любых средств связи. </w:t>
      </w:r>
    </w:p>
    <w:p w14:paraId="5C95ADBA" w14:textId="7929B1B0" w:rsidR="00B11137" w:rsidRPr="00B11137" w:rsidRDefault="00B11137" w:rsidP="00B11137">
      <w:pPr>
        <w:pStyle w:val="af3"/>
        <w:ind w:firstLine="709"/>
        <w:jc w:val="both"/>
        <w:rPr>
          <w:rFonts w:ascii="PT Astra Serif" w:hAnsi="PT Astra Serif"/>
          <w:sz w:val="24"/>
          <w:szCs w:val="24"/>
          <w:lang w:val="ru-RU"/>
        </w:rPr>
      </w:pPr>
      <w:r w:rsidRPr="00B11137">
        <w:rPr>
          <w:rFonts w:ascii="PT Astra Serif" w:hAnsi="PT Astra Serif"/>
          <w:sz w:val="24"/>
          <w:szCs w:val="24"/>
          <w:lang w:val="ru-RU"/>
        </w:rPr>
        <w:t xml:space="preserve">Заявка направляется Государственным заказчиком не позднее чем за 3 (три) рабочих дня до предполагаемой поставки Товара в пределах срока, установленного пунктом </w:t>
      </w:r>
      <w:hyperlink r:id="rId10" w:history="1">
        <w:r w:rsidRPr="00B11137">
          <w:rPr>
            <w:rFonts w:ascii="PT Astra Serif" w:hAnsi="PT Astra Serif"/>
            <w:sz w:val="24"/>
            <w:szCs w:val="24"/>
            <w:lang w:val="ru-RU"/>
          </w:rPr>
          <w:t>1</w:t>
        </w:r>
        <w:r w:rsidRPr="00B11137">
          <w:rPr>
            <w:rFonts w:ascii="PT Astra Serif" w:hAnsi="PT Astra Serif"/>
            <w:sz w:val="24"/>
            <w:szCs w:val="24"/>
            <w:lang w:val="ru-RU"/>
          </w:rPr>
          <w:t>2</w:t>
        </w:r>
        <w:r w:rsidRPr="00B11137">
          <w:rPr>
            <w:rFonts w:ascii="PT Astra Serif" w:hAnsi="PT Astra Serif"/>
            <w:sz w:val="24"/>
            <w:szCs w:val="24"/>
            <w:lang w:val="ru-RU"/>
          </w:rPr>
          <w:t>.1.</w:t>
        </w:r>
      </w:hyperlink>
      <w:r w:rsidRPr="00B11137">
        <w:rPr>
          <w:rFonts w:ascii="PT Astra Serif" w:hAnsi="PT Astra Serif"/>
          <w:sz w:val="24"/>
          <w:szCs w:val="24"/>
          <w:lang w:val="ru-RU"/>
        </w:rPr>
        <w:t xml:space="preserve"> настоящего Контракта.</w:t>
      </w:r>
    </w:p>
    <w:p w14:paraId="7536A849" w14:textId="77777777" w:rsidR="00B11137" w:rsidRPr="00B11137" w:rsidRDefault="00B11137" w:rsidP="00B11137">
      <w:pPr>
        <w:pStyle w:val="af3"/>
        <w:ind w:firstLine="709"/>
        <w:jc w:val="both"/>
        <w:rPr>
          <w:rFonts w:ascii="PT Astra Serif" w:hAnsi="PT Astra Serif"/>
          <w:sz w:val="24"/>
          <w:szCs w:val="24"/>
          <w:lang w:val="ru-RU"/>
        </w:rPr>
      </w:pPr>
      <w:r w:rsidRPr="00B11137">
        <w:rPr>
          <w:rFonts w:ascii="PT Astra Serif" w:hAnsi="PT Astra Serif"/>
          <w:sz w:val="24"/>
          <w:szCs w:val="24"/>
          <w:lang w:val="ru-RU"/>
        </w:rPr>
        <w:t xml:space="preserve">Поставка Товара по Заявкам осуществляется в течение 1 (одного) рабочего дня </w:t>
      </w:r>
      <w:r w:rsidRPr="00B11137">
        <w:rPr>
          <w:rFonts w:ascii="PT Astra Serif" w:hAnsi="PT Astra Serif"/>
          <w:sz w:val="24"/>
          <w:szCs w:val="24"/>
          <w:lang w:val="ru-RU"/>
        </w:rPr>
        <w:br/>
        <w:t>со дня отправки Заявки Государственным заказчиком Головному исполнителю.</w:t>
      </w:r>
    </w:p>
    <w:p w14:paraId="292CD0DD" w14:textId="77777777" w:rsidR="00110D86" w:rsidRPr="00573BBE" w:rsidRDefault="00110D86" w:rsidP="00110D86">
      <w:pPr>
        <w:pStyle w:val="af3"/>
        <w:ind w:firstLine="709"/>
        <w:jc w:val="both"/>
        <w:rPr>
          <w:rFonts w:ascii="PT Astra Serif" w:hAnsi="PT Astra Serif"/>
          <w:sz w:val="24"/>
          <w:szCs w:val="24"/>
          <w:lang w:val="ru-RU" w:eastAsia="ru-RU" w:bidi="ar-SA"/>
        </w:rPr>
      </w:pPr>
      <w:r w:rsidRPr="00573BBE">
        <w:rPr>
          <w:rFonts w:ascii="PT Astra Serif" w:hAnsi="PT Astra Serif"/>
          <w:bCs/>
          <w:sz w:val="24"/>
          <w:szCs w:val="24"/>
          <w:lang w:val="ru-RU" w:eastAsia="ru-RU" w:bidi="ar-SA"/>
        </w:rPr>
        <w:t>3.2. </w:t>
      </w:r>
      <w:r w:rsidR="00573BBE" w:rsidRPr="00573BBE">
        <w:rPr>
          <w:rFonts w:ascii="PT Astra Serif" w:hAnsi="PT Astra Serif"/>
          <w:sz w:val="24"/>
          <w:szCs w:val="24"/>
          <w:lang w:val="ru-RU" w:eastAsia="ru-RU" w:bidi="ar-SA"/>
        </w:rPr>
        <w:t>Поставка Товара</w:t>
      </w:r>
      <w:r w:rsidRPr="00573BBE">
        <w:rPr>
          <w:rFonts w:ascii="PT Astra Serif" w:hAnsi="PT Astra Serif"/>
          <w:sz w:val="24"/>
          <w:szCs w:val="24"/>
          <w:lang w:val="ru-RU" w:eastAsia="ru-RU" w:bidi="ar-SA"/>
        </w:rPr>
        <w:t xml:space="preserve"> осуществляется Г</w:t>
      </w:r>
      <w:r w:rsidR="00573BBE" w:rsidRPr="00573BBE">
        <w:rPr>
          <w:rFonts w:ascii="PT Astra Serif" w:hAnsi="PT Astra Serif"/>
          <w:sz w:val="24"/>
          <w:szCs w:val="24"/>
          <w:lang w:val="ru-RU" w:eastAsia="ru-RU" w:bidi="ar-SA"/>
        </w:rPr>
        <w:t>оловным исполнителем по адресу:</w:t>
      </w:r>
      <w:r w:rsidR="00573BBE" w:rsidRPr="00573BBE">
        <w:rPr>
          <w:rFonts w:ascii="PT Astra Serif" w:hAnsi="PT Astra Serif"/>
          <w:sz w:val="24"/>
          <w:szCs w:val="24"/>
          <w:lang w:val="ru-RU" w:eastAsia="ru-RU" w:bidi="ar-SA"/>
        </w:rPr>
        <w:br/>
      </w:r>
      <w:r w:rsidRPr="00573BBE">
        <w:rPr>
          <w:rFonts w:ascii="PT Astra Serif" w:hAnsi="PT Astra Serif"/>
          <w:sz w:val="24"/>
          <w:szCs w:val="24"/>
          <w:lang w:val="ru-RU" w:eastAsia="ru-RU" w:bidi="ar-SA"/>
        </w:rPr>
        <w:t>г. Первоуральск, ул. Горького.</w:t>
      </w:r>
    </w:p>
    <w:p w14:paraId="37557219" w14:textId="77777777" w:rsidR="00446F97" w:rsidRPr="009F4E7A" w:rsidRDefault="00446F97" w:rsidP="00446F97">
      <w:pPr>
        <w:autoSpaceDE w:val="0"/>
        <w:autoSpaceDN w:val="0"/>
        <w:adjustRightInd w:val="0"/>
        <w:spacing w:after="0" w:line="240" w:lineRule="auto"/>
        <w:ind w:firstLine="709"/>
        <w:jc w:val="both"/>
        <w:rPr>
          <w:rFonts w:ascii="PT Astra Serif" w:hAnsi="PT Astra Serif"/>
          <w:bCs/>
          <w:sz w:val="24"/>
          <w:szCs w:val="24"/>
          <w:lang w:val="ru-RU" w:eastAsia="ru-RU" w:bidi="ar-SA"/>
        </w:rPr>
      </w:pPr>
      <w:r w:rsidRPr="009F4E7A">
        <w:rPr>
          <w:rFonts w:ascii="PT Astra Serif" w:hAnsi="PT Astra Serif"/>
          <w:sz w:val="24"/>
          <w:szCs w:val="24"/>
          <w:lang w:val="ru-RU" w:eastAsia="ru-RU" w:bidi="ar-SA"/>
        </w:rPr>
        <w:t xml:space="preserve">3.3. В день доставки Товара по адресу поставки Товара, указанному в соответствии </w:t>
      </w:r>
      <w:r w:rsidRPr="009F4E7A">
        <w:rPr>
          <w:rFonts w:ascii="PT Astra Serif" w:hAnsi="PT Astra Serif"/>
          <w:sz w:val="24"/>
          <w:szCs w:val="24"/>
          <w:lang w:val="ru-RU" w:eastAsia="ru-RU" w:bidi="ar-SA"/>
        </w:rPr>
        <w:br/>
        <w:t xml:space="preserve">с условиями настоящего Контракта, Головной исполнитель обязан передать Государственному заказчику подписанные со своей стороны товарную накладную </w:t>
      </w:r>
      <w:r w:rsidRPr="009F4E7A">
        <w:rPr>
          <w:rFonts w:ascii="PT Astra Serif" w:hAnsi="PT Astra Serif"/>
          <w:sz w:val="24"/>
          <w:szCs w:val="24"/>
          <w:lang w:val="ru-RU" w:eastAsia="ru-RU" w:bidi="ar-SA"/>
        </w:rPr>
        <w:br/>
        <w:t xml:space="preserve">по </w:t>
      </w:r>
      <w:hyperlink r:id="rId11" w:history="1">
        <w:r w:rsidRPr="009F4E7A">
          <w:rPr>
            <w:rFonts w:ascii="PT Astra Serif" w:hAnsi="PT Astra Serif"/>
            <w:sz w:val="24"/>
            <w:szCs w:val="24"/>
            <w:lang w:val="ru-RU" w:eastAsia="ru-RU" w:bidi="ar-SA"/>
          </w:rPr>
          <w:t>форме № ТОРГ-12</w:t>
        </w:r>
      </w:hyperlink>
      <w:r w:rsidRPr="009F4E7A">
        <w:rPr>
          <w:rFonts w:ascii="PT Astra Serif" w:hAnsi="PT Astra Serif"/>
          <w:sz w:val="24"/>
          <w:szCs w:val="24"/>
          <w:lang w:val="ru-RU" w:eastAsia="ru-RU" w:bidi="ar-SA"/>
        </w:rPr>
        <w:t xml:space="preserve"> в 2 (двух) экземплярах (по 1 (одному) экземпляру для каждой </w:t>
      </w:r>
      <w:r w:rsidRPr="009F4E7A">
        <w:rPr>
          <w:rFonts w:ascii="PT Astra Serif" w:hAnsi="PT Astra Serif"/>
          <w:sz w:val="24"/>
          <w:szCs w:val="24"/>
          <w:lang w:val="ru-RU" w:eastAsia="ru-RU" w:bidi="ar-SA"/>
        </w:rPr>
        <w:br/>
        <w:t>из Сторон) и счет.</w:t>
      </w:r>
    </w:p>
    <w:p w14:paraId="6406EB51" w14:textId="77777777" w:rsidR="00446F97" w:rsidRPr="009F4E7A" w:rsidRDefault="00446F97" w:rsidP="00446F97">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В день доставки Товара Государственный заказчик осуществляет приемку Товара </w:t>
      </w:r>
      <w:r w:rsidRPr="009F4E7A">
        <w:rPr>
          <w:rFonts w:ascii="PT Astra Serif" w:hAnsi="PT Astra Serif"/>
          <w:sz w:val="24"/>
          <w:szCs w:val="24"/>
          <w:lang w:val="ru-RU" w:eastAsia="ru-RU" w:bidi="ar-SA"/>
        </w:rPr>
        <w:br/>
        <w:t xml:space="preserve">по количеству упаковок Товара, комплекту, явным видимым повреждениям упаковки </w:t>
      </w:r>
      <w:r w:rsidRPr="009F4E7A">
        <w:rPr>
          <w:rFonts w:ascii="PT Astra Serif" w:hAnsi="PT Astra Serif"/>
          <w:sz w:val="24"/>
          <w:szCs w:val="24"/>
          <w:lang w:val="ru-RU" w:eastAsia="ru-RU" w:bidi="ar-SA"/>
        </w:rPr>
        <w:br/>
        <w:t>и качеству Товара.</w:t>
      </w:r>
    </w:p>
    <w:p w14:paraId="787E7224" w14:textId="77777777" w:rsidR="00446F97" w:rsidRPr="009F4E7A" w:rsidRDefault="00446F97" w:rsidP="00446F97">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Для проверки поставленного Товара в части соответствия Товара 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history="1">
        <w:r w:rsidRPr="009F4E7A">
          <w:rPr>
            <w:rFonts w:ascii="PT Astra Serif" w:hAnsi="PT Astra Serif"/>
            <w:sz w:val="24"/>
            <w:szCs w:val="24"/>
            <w:lang w:val="ru-RU" w:eastAsia="ru-RU" w:bidi="ar-SA"/>
          </w:rPr>
          <w:t>Законом</w:t>
        </w:r>
      </w:hyperlink>
      <w:r w:rsidRPr="009F4E7A">
        <w:rPr>
          <w:rFonts w:ascii="PT Astra Serif" w:hAnsi="PT Astra Serif"/>
          <w:sz w:val="24"/>
          <w:szCs w:val="24"/>
          <w:lang w:val="ru-RU" w:eastAsia="ru-RU" w:bidi="ar-SA"/>
        </w:rPr>
        <w:t xml:space="preserve"> № 44-ФЗ.</w:t>
      </w:r>
    </w:p>
    <w:p w14:paraId="25EDC89D" w14:textId="77777777" w:rsidR="00446F97" w:rsidRPr="009F4E7A" w:rsidRDefault="00446F97" w:rsidP="00446F97">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Государственный 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Государственному заказчику.</w:t>
      </w:r>
    </w:p>
    <w:p w14:paraId="2E35FA7D" w14:textId="77777777" w:rsidR="00446F97" w:rsidRPr="009F4E7A" w:rsidRDefault="00446F97" w:rsidP="00446F97">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67D763E0" w14:textId="77777777" w:rsidR="00446F97" w:rsidRPr="009F4E7A" w:rsidRDefault="00446F97" w:rsidP="00446F97">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Товар на период проведения экспертизы находится у Государственного заказчика </w:t>
      </w:r>
      <w:r w:rsidRPr="009F4E7A">
        <w:rPr>
          <w:rFonts w:ascii="PT Astra Serif" w:hAnsi="PT Astra Serif"/>
          <w:sz w:val="24"/>
          <w:szCs w:val="24"/>
          <w:lang w:val="ru-RU" w:eastAsia="ru-RU" w:bidi="ar-SA"/>
        </w:rPr>
        <w:br/>
        <w:t>на ответственном хранении.</w:t>
      </w:r>
    </w:p>
    <w:p w14:paraId="4D1F79BE" w14:textId="77777777" w:rsidR="00446F97" w:rsidRPr="009F4E7A" w:rsidRDefault="00446F97" w:rsidP="00446F97">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По результатам проведенной экспертизы Товара, в том числе выборочной проверки качества и безопасности Товара, Государственный заказчик составляет заключение </w:t>
      </w:r>
      <w:r w:rsidRPr="009F4E7A">
        <w:rPr>
          <w:rFonts w:ascii="PT Astra Serif" w:hAnsi="PT Astra Serif"/>
          <w:sz w:val="24"/>
          <w:szCs w:val="24"/>
          <w:lang w:val="ru-RU" w:eastAsia="ru-RU" w:bidi="ar-SA"/>
        </w:rPr>
        <w:br/>
        <w:t xml:space="preserve">об отсутствии или наличии нарушений условий настоящего Контракта, а также </w:t>
      </w:r>
      <w:r w:rsidRPr="009F4E7A">
        <w:rPr>
          <w:rFonts w:ascii="PT Astra Serif" w:hAnsi="PT Astra Serif"/>
          <w:sz w:val="24"/>
          <w:szCs w:val="24"/>
          <w:lang w:val="ru-RU" w:eastAsia="ru-RU" w:bidi="ar-SA"/>
        </w:rPr>
        <w:br/>
        <w:t>об отсутствии или наличии нарушений в части качества и безопасности Товара.</w:t>
      </w:r>
    </w:p>
    <w:p w14:paraId="4B8E410B" w14:textId="77777777" w:rsidR="00446F97" w:rsidRPr="009F4E7A" w:rsidRDefault="00446F97" w:rsidP="00446F97">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B6226BA" w14:textId="77777777" w:rsidR="00446F97" w:rsidRPr="009F4E7A" w:rsidRDefault="00446F97" w:rsidP="00446F97">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Государственный заказчик вправе не отказывать в приемке поставленного Товара </w:t>
      </w:r>
      <w:r w:rsidRPr="009F4E7A">
        <w:rPr>
          <w:rFonts w:ascii="PT Astra Serif" w:hAnsi="PT Astra Serif"/>
          <w:sz w:val="24"/>
          <w:szCs w:val="24"/>
          <w:lang w:val="ru-RU" w:eastAsia="ru-RU" w:bidi="ar-SA"/>
        </w:rPr>
        <w:br/>
        <w:t xml:space="preserve">в случае выявления несоответствия этого Товара условиям настоящего Контракта, </w:t>
      </w:r>
      <w:r w:rsidRPr="009F4E7A">
        <w:rPr>
          <w:rFonts w:ascii="PT Astra Serif" w:hAnsi="PT Astra Serif"/>
          <w:sz w:val="24"/>
          <w:szCs w:val="24"/>
          <w:lang w:val="ru-RU" w:eastAsia="ru-RU" w:bidi="ar-SA"/>
        </w:rPr>
        <w:br/>
        <w:t>за исключением условий, касающихся качества и безопасности Товара, если выявленное несоответствие не препятствует приемке Товара и устранено Головным исполнителем.</w:t>
      </w:r>
    </w:p>
    <w:p w14:paraId="6F747E57" w14:textId="77777777" w:rsidR="00446F97" w:rsidRPr="009F4E7A" w:rsidRDefault="00446F97" w:rsidP="00446F97">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lastRenderedPageBreak/>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w:t>
      </w:r>
      <w:r w:rsidRPr="009F4E7A">
        <w:rPr>
          <w:rFonts w:ascii="PT Astra Serif" w:hAnsi="PT Astra Serif"/>
          <w:sz w:val="24"/>
          <w:szCs w:val="24"/>
          <w:lang w:val="ru-RU" w:eastAsia="ru-RU" w:bidi="ar-SA"/>
        </w:rPr>
        <w:br/>
        <w:t xml:space="preserve">о приемке, на основании которого Государственный заказчик подписывает товарную накладную по </w:t>
      </w:r>
      <w:hyperlink r:id="rId13" w:history="1">
        <w:r w:rsidRPr="009F4E7A">
          <w:rPr>
            <w:rFonts w:ascii="PT Astra Serif" w:hAnsi="PT Astra Serif"/>
            <w:sz w:val="24"/>
            <w:szCs w:val="24"/>
            <w:lang w:val="ru-RU" w:eastAsia="ru-RU" w:bidi="ar-SA"/>
          </w:rPr>
          <w:t>форме № ТОРГ-12</w:t>
        </w:r>
      </w:hyperlink>
      <w:r w:rsidRPr="009F4E7A">
        <w:rPr>
          <w:rFonts w:ascii="PT Astra Serif" w:hAnsi="PT Astra Serif"/>
          <w:sz w:val="24"/>
          <w:szCs w:val="24"/>
          <w:lang w:val="ru-RU" w:eastAsia="ru-RU" w:bidi="ar-SA"/>
        </w:rPr>
        <w:t xml:space="preserve"> в течение 3 (трех) рабочих дней с момента доставки Товара.</w:t>
      </w:r>
    </w:p>
    <w:p w14:paraId="631FC877" w14:textId="77777777" w:rsidR="00446F97" w:rsidRPr="009F4E7A" w:rsidRDefault="00446F97" w:rsidP="00446F97">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w:t>
      </w:r>
      <w:r w:rsidRPr="009F4E7A">
        <w:rPr>
          <w:rFonts w:ascii="PT Astra Serif" w:hAnsi="PT Astra Serif"/>
          <w:sz w:val="24"/>
          <w:szCs w:val="24"/>
          <w:lang w:val="ru-RU" w:eastAsia="ru-RU" w:bidi="ar-SA"/>
        </w:rPr>
        <w:br/>
        <w:t>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555A569E" w14:textId="77777777" w:rsidR="00446F97" w:rsidRPr="009F4E7A" w:rsidRDefault="00446F97" w:rsidP="00446F97">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w:t>
      </w:r>
      <w:r w:rsidRPr="009F4E7A">
        <w:rPr>
          <w:rFonts w:ascii="PT Astra Serif" w:hAnsi="PT Astra Serif"/>
          <w:sz w:val="24"/>
          <w:szCs w:val="24"/>
          <w:lang w:val="ru-RU" w:eastAsia="ru-RU" w:bidi="ar-SA"/>
        </w:rPr>
        <w:br/>
        <w:t>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5B9DFFE" w14:textId="77777777" w:rsidR="00446F97" w:rsidRPr="009F4E7A" w:rsidRDefault="00446F97" w:rsidP="00446F97">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Головной исполнитель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10 (десяти) рабочих дней со дня получения от Государственного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4" w:history="1">
        <w:r w:rsidRPr="009F4E7A">
          <w:rPr>
            <w:rFonts w:ascii="PT Astra Serif" w:hAnsi="PT Astra Serif"/>
            <w:sz w:val="24"/>
            <w:szCs w:val="24"/>
            <w:lang w:val="ru-RU" w:eastAsia="ru-RU" w:bidi="ar-SA"/>
          </w:rPr>
          <w:t>форме № ТОРГ-12</w:t>
        </w:r>
      </w:hyperlink>
      <w:r w:rsidRPr="009F4E7A">
        <w:rPr>
          <w:rFonts w:ascii="PT Astra Serif" w:hAnsi="PT Astra Serif"/>
          <w:sz w:val="24"/>
          <w:szCs w:val="24"/>
          <w:lang w:val="ru-RU" w:eastAsia="ru-RU" w:bidi="ar-SA"/>
        </w:rPr>
        <w:t xml:space="preserve"> в порядке, предусмотренном настоящим разделом.</w:t>
      </w:r>
    </w:p>
    <w:p w14:paraId="46D2B8AA" w14:textId="77777777" w:rsidR="00446F97" w:rsidRPr="009F4E7A" w:rsidRDefault="00446F97" w:rsidP="00446F97">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1D031DBD" w14:textId="77777777" w:rsidR="00446F97" w:rsidRPr="009F4E7A" w:rsidRDefault="00446F97" w:rsidP="00446F97">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3.4. Право собственности на Товар, риск утраты, случайной гибели или повреждения Товара переходят от Головного исполнителя к Государственному заказчику с момента подписания Сторонами товарной накладной по </w:t>
      </w:r>
      <w:hyperlink r:id="rId15" w:history="1">
        <w:r w:rsidRPr="009F4E7A">
          <w:rPr>
            <w:rFonts w:ascii="PT Astra Serif" w:hAnsi="PT Astra Serif"/>
            <w:sz w:val="24"/>
            <w:szCs w:val="24"/>
            <w:lang w:val="ru-RU" w:eastAsia="ru-RU" w:bidi="ar-SA"/>
          </w:rPr>
          <w:t>форме № ТОРГ-12</w:t>
        </w:r>
      </w:hyperlink>
      <w:r w:rsidRPr="009F4E7A">
        <w:rPr>
          <w:rFonts w:ascii="PT Astra Serif" w:hAnsi="PT Astra Serif"/>
          <w:sz w:val="24"/>
          <w:szCs w:val="24"/>
          <w:lang w:val="ru-RU" w:eastAsia="ru-RU" w:bidi="ar-SA"/>
        </w:rPr>
        <w:t>.</w:t>
      </w:r>
    </w:p>
    <w:p w14:paraId="1B98962F" w14:textId="77777777" w:rsidR="00446F97" w:rsidRPr="009F4E7A" w:rsidRDefault="00446F97" w:rsidP="00446F97">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3.5. Головной исполнитель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47C6373B" w14:textId="77777777" w:rsidR="00446F97" w:rsidRPr="009F4E7A" w:rsidRDefault="00446F97" w:rsidP="00446F97">
      <w:pPr>
        <w:pStyle w:val="af3"/>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3.6. Сдача и приемка Товара осуществляются уполномоченными представителями Сторон.</w:t>
      </w:r>
    </w:p>
    <w:p w14:paraId="1A41A814" w14:textId="77777777" w:rsidR="00446F97" w:rsidRPr="009F4E7A" w:rsidRDefault="00446F97" w:rsidP="00446F97">
      <w:pPr>
        <w:pStyle w:val="af3"/>
        <w:jc w:val="both"/>
        <w:rPr>
          <w:rFonts w:ascii="PT Astra Serif" w:hAnsi="PT Astra Serif"/>
          <w:sz w:val="24"/>
          <w:szCs w:val="24"/>
          <w:lang w:val="ru-RU" w:eastAsia="ru-RU" w:bidi="ar-SA"/>
        </w:rPr>
      </w:pPr>
    </w:p>
    <w:p w14:paraId="63D9D258" w14:textId="77777777" w:rsidR="00110D86" w:rsidRPr="009F4E7A" w:rsidRDefault="00110D86" w:rsidP="00446F97">
      <w:pPr>
        <w:pStyle w:val="af3"/>
        <w:jc w:val="center"/>
        <w:rPr>
          <w:rFonts w:ascii="PT Astra Serif" w:hAnsi="PT Astra Serif"/>
          <w:b/>
          <w:sz w:val="24"/>
          <w:szCs w:val="24"/>
          <w:lang w:val="ru-RU"/>
        </w:rPr>
      </w:pPr>
      <w:r w:rsidRPr="009F4E7A">
        <w:rPr>
          <w:rFonts w:ascii="PT Astra Serif" w:hAnsi="PT Astra Serif"/>
          <w:b/>
          <w:sz w:val="24"/>
          <w:szCs w:val="24"/>
          <w:lang w:val="ru-RU"/>
        </w:rPr>
        <w:t>4.</w:t>
      </w:r>
      <w:r w:rsidRPr="009F4E7A">
        <w:rPr>
          <w:rFonts w:ascii="PT Astra Serif" w:hAnsi="PT Astra Serif"/>
          <w:b/>
          <w:sz w:val="24"/>
          <w:szCs w:val="24"/>
        </w:rPr>
        <w:t> </w:t>
      </w:r>
      <w:r w:rsidRPr="009F4E7A">
        <w:rPr>
          <w:rFonts w:ascii="PT Astra Serif" w:hAnsi="PT Astra Serif"/>
          <w:b/>
          <w:sz w:val="24"/>
          <w:szCs w:val="24"/>
          <w:lang w:val="ru-RU"/>
        </w:rPr>
        <w:t>Взаимодействие сторон</w:t>
      </w:r>
    </w:p>
    <w:p w14:paraId="366753F5" w14:textId="77777777" w:rsidR="00ED3CAB" w:rsidRPr="009F4E7A" w:rsidRDefault="00ED3CAB" w:rsidP="00ED3CAB">
      <w:pPr>
        <w:pStyle w:val="af1"/>
        <w:spacing w:after="0" w:line="240" w:lineRule="auto"/>
        <w:ind w:left="0" w:firstLine="709"/>
        <w:jc w:val="both"/>
        <w:rPr>
          <w:rFonts w:ascii="PT Astra Serif" w:hAnsi="PT Astra Serif"/>
          <w:b/>
          <w:sz w:val="24"/>
          <w:szCs w:val="24"/>
          <w:lang w:val="ru-RU"/>
        </w:rPr>
      </w:pPr>
      <w:r w:rsidRPr="009F4E7A">
        <w:rPr>
          <w:rFonts w:ascii="PT Astra Serif" w:hAnsi="PT Astra Serif"/>
          <w:b/>
          <w:sz w:val="24"/>
          <w:szCs w:val="24"/>
          <w:lang w:val="ru-RU"/>
        </w:rPr>
        <w:t>4.1. Государственный заказчик обязан:</w:t>
      </w:r>
    </w:p>
    <w:p w14:paraId="350CBD9D"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4.1.1. Своевременно оплатить поставленный Товар, соответствующий условиям настоящего Контракта, в порядке и сроки, предусмотренные настоящим Контрактом.</w:t>
      </w:r>
    </w:p>
    <w:p w14:paraId="44D3012F"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lastRenderedPageBreak/>
        <w:t>4.1.2. Принять решение об одностороннем отказе от исполнения настоящего Контрактав случае, если в ходе исполнения настоящего Контракта установлено, что Головной исполнительи (или) поставляемый Товар не соответствует установленным извещением об осуществлении закупки и (или) документацией о закупке требованиямк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Головного исполнителя.</w:t>
      </w:r>
    </w:p>
    <w:p w14:paraId="6DE1370C"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4.1.3. Принять решение об одностороннем отказе от исполнения настоящего Контракта</w:t>
      </w:r>
      <w:r w:rsidR="004455E1" w:rsidRPr="004455E1">
        <w:rPr>
          <w:rFonts w:ascii="PT Astra Serif" w:hAnsi="PT Astra Serif"/>
          <w:sz w:val="24"/>
          <w:szCs w:val="24"/>
          <w:lang w:val="ru-RU"/>
        </w:rPr>
        <w:t xml:space="preserve"> </w:t>
      </w:r>
      <w:r w:rsidRPr="009F4E7A">
        <w:rPr>
          <w:rFonts w:ascii="PT Astra Serif" w:hAnsi="PT Astra Serif"/>
          <w:sz w:val="24"/>
          <w:szCs w:val="24"/>
          <w:lang w:val="ru-RU"/>
        </w:rPr>
        <w:t xml:space="preserve">в случаях и в порядке, </w:t>
      </w:r>
      <w:r w:rsidRPr="004455E1">
        <w:rPr>
          <w:rFonts w:ascii="PT Astra Serif" w:hAnsi="PT Astra Serif"/>
          <w:sz w:val="24"/>
          <w:szCs w:val="24"/>
          <w:lang w:val="ru-RU"/>
        </w:rPr>
        <w:t>предусмотренных разделом 12</w:t>
      </w:r>
      <w:r w:rsidRPr="009F4E7A">
        <w:rPr>
          <w:rFonts w:ascii="PT Astra Serif" w:hAnsi="PT Astra Serif"/>
          <w:sz w:val="24"/>
          <w:szCs w:val="24"/>
          <w:lang w:val="ru-RU"/>
        </w:rPr>
        <w:t xml:space="preserve"> настоящего Контракта.</w:t>
      </w:r>
    </w:p>
    <w:p w14:paraId="7409B26E" w14:textId="77777777" w:rsidR="004455E1"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 xml:space="preserve">4.1.4. До принятия решения об одностороннем отказе от исполнения </w:t>
      </w:r>
      <w:r w:rsidR="004455E1">
        <w:rPr>
          <w:rFonts w:ascii="PT Astra Serif" w:hAnsi="PT Astra Serif"/>
          <w:sz w:val="24"/>
          <w:szCs w:val="24"/>
          <w:lang w:val="ru-RU"/>
        </w:rPr>
        <w:br/>
      </w:r>
      <w:r w:rsidRPr="009F4E7A">
        <w:rPr>
          <w:rFonts w:ascii="PT Astra Serif" w:hAnsi="PT Astra Serif"/>
          <w:sz w:val="24"/>
          <w:szCs w:val="24"/>
          <w:lang w:val="ru-RU"/>
        </w:rPr>
        <w:t xml:space="preserve">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w:t>
      </w:r>
      <w:r w:rsidR="004455E1">
        <w:rPr>
          <w:rFonts w:ascii="PT Astra Serif" w:hAnsi="PT Astra Serif"/>
          <w:sz w:val="24"/>
          <w:szCs w:val="24"/>
          <w:lang w:val="ru-RU"/>
        </w:rPr>
        <w:br/>
      </w:r>
      <w:r w:rsidRPr="009F4E7A">
        <w:rPr>
          <w:rFonts w:ascii="PT Astra Serif" w:hAnsi="PT Astra Serif"/>
          <w:sz w:val="24"/>
          <w:szCs w:val="24"/>
          <w:lang w:val="ru-RU"/>
        </w:rPr>
        <w:t xml:space="preserve">с </w:t>
      </w:r>
      <w:r w:rsidR="004455E1" w:rsidRPr="009F4E7A">
        <w:rPr>
          <w:rFonts w:ascii="PT Astra Serif" w:hAnsi="PT Astra Serif"/>
          <w:sz w:val="24"/>
          <w:szCs w:val="24"/>
          <w:lang w:val="ru-RU"/>
        </w:rPr>
        <w:t>Закон</w:t>
      </w:r>
      <w:r w:rsidR="004455E1">
        <w:rPr>
          <w:rFonts w:ascii="PT Astra Serif" w:hAnsi="PT Astra Serif"/>
          <w:sz w:val="24"/>
          <w:szCs w:val="24"/>
          <w:lang w:val="ru-RU"/>
        </w:rPr>
        <w:t>ом</w:t>
      </w:r>
      <w:r w:rsidR="004455E1" w:rsidRPr="009F4E7A">
        <w:rPr>
          <w:rFonts w:ascii="PT Astra Serif" w:hAnsi="PT Astra Serif"/>
          <w:sz w:val="24"/>
          <w:szCs w:val="24"/>
          <w:lang w:val="ru-RU"/>
        </w:rPr>
        <w:t xml:space="preserve"> № 44-ФЗ</w:t>
      </w:r>
      <w:r w:rsidR="004455E1">
        <w:rPr>
          <w:rFonts w:ascii="PT Astra Serif" w:hAnsi="PT Astra Serif"/>
          <w:sz w:val="24"/>
          <w:szCs w:val="24"/>
          <w:lang w:val="ru-RU"/>
        </w:rPr>
        <w:t>.</w:t>
      </w:r>
    </w:p>
    <w:p w14:paraId="330F1588"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 xml:space="preserve">4.1.5. Требовать уплаты неустоек (штрафов, пеней) в соответствии с </w:t>
      </w:r>
      <w:hyperlink w:anchor="P189" w:history="1">
        <w:r w:rsidRPr="004455E1">
          <w:rPr>
            <w:rFonts w:ascii="PT Astra Serif" w:hAnsi="PT Astra Serif"/>
            <w:sz w:val="24"/>
            <w:szCs w:val="24"/>
            <w:lang w:val="ru-RU"/>
          </w:rPr>
          <w:t>разделом 7</w:t>
        </w:r>
      </w:hyperlink>
      <w:r w:rsidRPr="009F4E7A">
        <w:rPr>
          <w:rFonts w:ascii="PT Astra Serif" w:hAnsi="PT Astra Serif"/>
          <w:sz w:val="24"/>
          <w:szCs w:val="24"/>
          <w:lang w:val="ru-RU"/>
        </w:rPr>
        <w:t xml:space="preserve"> настоящего Контракта.</w:t>
      </w:r>
    </w:p>
    <w:p w14:paraId="64B9C7B7"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 xml:space="preserve">4.1.6.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6" w:history="1">
        <w:r w:rsidR="004455E1">
          <w:rPr>
            <w:rFonts w:ascii="PT Astra Serif" w:hAnsi="PT Astra Serif"/>
            <w:sz w:val="24"/>
            <w:szCs w:val="24"/>
            <w:lang w:val="ru-RU"/>
          </w:rPr>
          <w:t>З</w:t>
        </w:r>
        <w:r w:rsidRPr="009F4E7A">
          <w:rPr>
            <w:rFonts w:ascii="PT Astra Serif" w:hAnsi="PT Astra Serif"/>
            <w:sz w:val="24"/>
            <w:szCs w:val="24"/>
            <w:lang w:val="ru-RU"/>
          </w:rPr>
          <w:t>аконом</w:t>
        </w:r>
      </w:hyperlink>
      <w:r w:rsidRPr="009F4E7A">
        <w:rPr>
          <w:rFonts w:ascii="PT Astra Serif" w:hAnsi="PT Astra Serif"/>
          <w:sz w:val="24"/>
          <w:szCs w:val="24"/>
          <w:lang w:val="ru-RU"/>
        </w:rPr>
        <w:t xml:space="preserve"> № 44-ФЗ и настоящим Контрактом.</w:t>
      </w:r>
    </w:p>
    <w:p w14:paraId="462F91FE"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4.1.7. Осуществлять контроль за целевым использованием Головным исполнителем бюджетных ассигнований.</w:t>
      </w:r>
    </w:p>
    <w:p w14:paraId="2A00A74C"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4.1.8. Осуществлять иные обязанности в соответствии с законодательством Российской Федерации и Государственным контрактом.</w:t>
      </w:r>
    </w:p>
    <w:p w14:paraId="761EE945" w14:textId="77777777" w:rsidR="00ED3CAB" w:rsidRPr="009F4E7A" w:rsidRDefault="00ED3CAB" w:rsidP="00ED3CAB">
      <w:pPr>
        <w:pStyle w:val="af1"/>
        <w:spacing w:after="0" w:line="240" w:lineRule="auto"/>
        <w:ind w:left="0" w:firstLine="709"/>
        <w:jc w:val="both"/>
        <w:rPr>
          <w:rFonts w:ascii="PT Astra Serif" w:hAnsi="PT Astra Serif"/>
          <w:b/>
          <w:sz w:val="24"/>
          <w:szCs w:val="24"/>
          <w:lang w:val="ru-RU"/>
        </w:rPr>
      </w:pPr>
      <w:r w:rsidRPr="009F4E7A">
        <w:rPr>
          <w:rFonts w:ascii="PT Astra Serif" w:hAnsi="PT Astra Serif"/>
          <w:b/>
          <w:sz w:val="24"/>
          <w:szCs w:val="24"/>
          <w:lang w:val="ru-RU"/>
        </w:rPr>
        <w:t>4.2.Государственный заказчик вправе:</w:t>
      </w:r>
    </w:p>
    <w:p w14:paraId="1AE7F407"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4.2.1. Требовать от Головного исполнителя надлежащего исполнения обязательств</w:t>
      </w:r>
      <w:r w:rsidRPr="009F4E7A">
        <w:rPr>
          <w:rFonts w:ascii="PT Astra Serif" w:hAnsi="PT Astra Serif"/>
          <w:sz w:val="24"/>
          <w:szCs w:val="24"/>
          <w:lang w:val="ru-RU"/>
        </w:rPr>
        <w:br/>
        <w:t>по настоящему Контракту.</w:t>
      </w:r>
    </w:p>
    <w:p w14:paraId="4F89830A"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4.2.2. Требовать от Головного исполнителя своевременного устранения нарушений, выявленных как в ходе приемки, так и в течение срока годности.</w:t>
      </w:r>
    </w:p>
    <w:p w14:paraId="6974EFF2"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4.2.3. Проверять ход и качество выполнения Головным исполнителем условий настоящего Контракта.</w:t>
      </w:r>
    </w:p>
    <w:p w14:paraId="46260489"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 xml:space="preserve">4.2.4. Требовать возмещения убытков в соответствии с </w:t>
      </w:r>
      <w:hyperlink w:anchor="P189" w:history="1">
        <w:r w:rsidRPr="009F4E7A">
          <w:rPr>
            <w:rFonts w:ascii="PT Astra Serif" w:hAnsi="PT Astra Serif"/>
            <w:sz w:val="24"/>
            <w:szCs w:val="24"/>
            <w:lang w:val="ru-RU"/>
          </w:rPr>
          <w:t>разделом 7</w:t>
        </w:r>
      </w:hyperlink>
      <w:r w:rsidRPr="009F4E7A">
        <w:rPr>
          <w:rFonts w:ascii="PT Astra Serif" w:hAnsi="PT Astra Serif"/>
          <w:sz w:val="24"/>
          <w:szCs w:val="24"/>
          <w:lang w:val="ru-RU"/>
        </w:rPr>
        <w:t xml:space="preserve"> настоящего Контракта, причиненных по вине Головного исполнителя.</w:t>
      </w:r>
    </w:p>
    <w:p w14:paraId="3B88CBA5"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 xml:space="preserve">4.2.5. Предложить увеличить или уменьшить в процессе исполнения </w:t>
      </w:r>
      <w:r w:rsidR="004455E1">
        <w:rPr>
          <w:rFonts w:ascii="PT Astra Serif" w:hAnsi="PT Astra Serif"/>
          <w:sz w:val="24"/>
          <w:szCs w:val="24"/>
          <w:lang w:val="ru-RU"/>
        </w:rPr>
        <w:br/>
      </w:r>
      <w:r w:rsidRPr="009F4E7A">
        <w:rPr>
          <w:rFonts w:ascii="PT Astra Serif" w:hAnsi="PT Astra Serif"/>
          <w:sz w:val="24"/>
          <w:szCs w:val="24"/>
          <w:lang w:val="ru-RU"/>
        </w:rPr>
        <w:t xml:space="preserve">настоящего Контракта количество Товара, предусмотренного настоящим Контрактом, </w:t>
      </w:r>
      <w:r w:rsidR="004455E1">
        <w:rPr>
          <w:rFonts w:ascii="PT Astra Serif" w:hAnsi="PT Astra Serif"/>
          <w:sz w:val="24"/>
          <w:szCs w:val="24"/>
          <w:lang w:val="ru-RU"/>
        </w:rPr>
        <w:br/>
      </w:r>
      <w:r w:rsidRPr="009F4E7A">
        <w:rPr>
          <w:rFonts w:ascii="PT Astra Serif" w:hAnsi="PT Astra Serif"/>
          <w:sz w:val="24"/>
          <w:szCs w:val="24"/>
          <w:lang w:val="ru-RU"/>
        </w:rPr>
        <w:t>не более чем на 10 процентов,</w:t>
      </w:r>
      <w:r w:rsidR="004455E1">
        <w:rPr>
          <w:rFonts w:ascii="PT Astra Serif" w:hAnsi="PT Astra Serif"/>
          <w:sz w:val="24"/>
          <w:szCs w:val="24"/>
          <w:lang w:val="ru-RU"/>
        </w:rPr>
        <w:t xml:space="preserve"> </w:t>
      </w:r>
      <w:r w:rsidRPr="009F4E7A">
        <w:rPr>
          <w:rFonts w:ascii="PT Astra Serif" w:hAnsi="PT Astra Serif"/>
          <w:sz w:val="24"/>
          <w:szCs w:val="24"/>
          <w:lang w:val="ru-RU"/>
        </w:rPr>
        <w:t xml:space="preserve">в порядке и на условиях, установленных </w:t>
      </w:r>
      <w:r w:rsidR="004455E1">
        <w:rPr>
          <w:rFonts w:ascii="PT Astra Serif" w:hAnsi="PT Astra Serif"/>
          <w:sz w:val="24"/>
          <w:szCs w:val="24"/>
          <w:lang w:val="ru-RU"/>
        </w:rPr>
        <w:t>З</w:t>
      </w:r>
      <w:r w:rsidRPr="009F4E7A">
        <w:rPr>
          <w:rFonts w:ascii="PT Astra Serif" w:hAnsi="PT Astra Serif"/>
          <w:sz w:val="24"/>
          <w:szCs w:val="24"/>
          <w:lang w:val="ru-RU"/>
        </w:rPr>
        <w:t>аконом № 44-ФЗ.</w:t>
      </w:r>
    </w:p>
    <w:p w14:paraId="09F9448C"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4.2.6. Отказаться от приемки и оплаты Товара, не соответствующего условиям настоящего Контракта.</w:t>
      </w:r>
    </w:p>
    <w:p w14:paraId="3AC76CE7" w14:textId="77777777" w:rsidR="00ED3CAB" w:rsidRPr="009F4E7A" w:rsidRDefault="00ED3CAB" w:rsidP="00ED3CAB">
      <w:pPr>
        <w:pStyle w:val="af1"/>
        <w:spacing w:after="0" w:line="240" w:lineRule="auto"/>
        <w:ind w:left="0" w:firstLine="709"/>
        <w:jc w:val="both"/>
        <w:rPr>
          <w:rFonts w:ascii="PT Astra Serif" w:eastAsia="Calibri" w:hAnsi="PT Astra Serif"/>
          <w:sz w:val="24"/>
          <w:szCs w:val="24"/>
          <w:lang w:val="ru-RU"/>
        </w:rPr>
      </w:pPr>
      <w:r w:rsidRPr="009F4E7A">
        <w:rPr>
          <w:rFonts w:ascii="PT Astra Serif" w:hAnsi="PT Astra Serif"/>
          <w:sz w:val="24"/>
          <w:szCs w:val="24"/>
          <w:lang w:val="ru-RU"/>
        </w:rPr>
        <w:t xml:space="preserve">4.2.7. </w:t>
      </w:r>
      <w:r w:rsidRPr="009F4E7A">
        <w:rPr>
          <w:rFonts w:ascii="PT Astra Serif" w:eastAsia="Calibri" w:hAnsi="PT Astra Serif"/>
          <w:sz w:val="24"/>
          <w:szCs w:val="24"/>
          <w:lang w:val="ru-RU"/>
        </w:rPr>
        <w:t xml:space="preserve">Проверять ход и качество выполнения Головным исполнителем условий </w:t>
      </w:r>
      <w:r w:rsidR="00290EC6" w:rsidRPr="009F4E7A">
        <w:rPr>
          <w:rFonts w:ascii="PT Astra Serif" w:hAnsi="PT Astra Serif"/>
          <w:sz w:val="24"/>
          <w:szCs w:val="24"/>
          <w:lang w:val="ru-RU"/>
        </w:rPr>
        <w:t>настоящего Контракта</w:t>
      </w:r>
      <w:r w:rsidRPr="009F4E7A">
        <w:rPr>
          <w:rFonts w:ascii="PT Astra Serif" w:eastAsia="Calibri" w:hAnsi="PT Astra Serif"/>
          <w:sz w:val="24"/>
          <w:szCs w:val="24"/>
          <w:lang w:val="ru-RU"/>
        </w:rPr>
        <w:t>.</w:t>
      </w:r>
    </w:p>
    <w:p w14:paraId="0FA99CAF" w14:textId="77777777" w:rsidR="00ED3CAB" w:rsidRPr="00290EC6" w:rsidRDefault="00ED3CAB" w:rsidP="00290EC6">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 xml:space="preserve">4.2.8. Осуществлять иные права в соответствии с законодательством Российской Федерации и </w:t>
      </w:r>
      <w:r w:rsidR="00290EC6" w:rsidRPr="009F4E7A">
        <w:rPr>
          <w:rFonts w:ascii="PT Astra Serif" w:hAnsi="PT Astra Serif"/>
          <w:sz w:val="24"/>
          <w:szCs w:val="24"/>
          <w:lang w:val="ru-RU"/>
        </w:rPr>
        <w:t>условиям</w:t>
      </w:r>
      <w:r w:rsidR="00977BFE">
        <w:rPr>
          <w:rFonts w:ascii="PT Astra Serif" w:hAnsi="PT Astra Serif"/>
          <w:sz w:val="24"/>
          <w:szCs w:val="24"/>
          <w:lang w:val="ru-RU"/>
        </w:rPr>
        <w:t>и</w:t>
      </w:r>
      <w:r w:rsidR="00290EC6" w:rsidRPr="009F4E7A">
        <w:rPr>
          <w:rFonts w:ascii="PT Astra Serif" w:hAnsi="PT Astra Serif"/>
          <w:sz w:val="24"/>
          <w:szCs w:val="24"/>
          <w:lang w:val="ru-RU"/>
        </w:rPr>
        <w:t xml:space="preserve"> настоящего Контракта.</w:t>
      </w:r>
    </w:p>
    <w:p w14:paraId="78EC92FA" w14:textId="77777777" w:rsidR="00ED3CAB" w:rsidRPr="009F4E7A" w:rsidRDefault="00ED3CAB" w:rsidP="00ED3CAB">
      <w:pPr>
        <w:pStyle w:val="af1"/>
        <w:spacing w:after="0" w:line="240" w:lineRule="auto"/>
        <w:ind w:left="0" w:firstLine="709"/>
        <w:jc w:val="both"/>
        <w:rPr>
          <w:rFonts w:ascii="PT Astra Serif" w:hAnsi="PT Astra Serif"/>
          <w:b/>
          <w:sz w:val="24"/>
          <w:szCs w:val="24"/>
          <w:lang w:val="ru-RU"/>
        </w:rPr>
      </w:pPr>
      <w:r w:rsidRPr="009F4E7A">
        <w:rPr>
          <w:rFonts w:ascii="PT Astra Serif" w:hAnsi="PT Astra Serif"/>
          <w:b/>
          <w:sz w:val="24"/>
          <w:szCs w:val="24"/>
          <w:lang w:val="ru-RU"/>
        </w:rPr>
        <w:t>4.3. Головной исполнитель обязан:</w:t>
      </w:r>
    </w:p>
    <w:p w14:paraId="26CF83DF"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4.3.1. Поставить Товар в порядке, количестве, в срок и на условиях, предусмотренных настоящим Контрактом.</w:t>
      </w:r>
    </w:p>
    <w:p w14:paraId="0202D004"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 xml:space="preserve">4.3.2. Обеспечить соответствие поставляемого Товара требованиям качества, безопасности, иным требованиям, установленным стандартами, техническими </w:t>
      </w:r>
      <w:r w:rsidRPr="009F4E7A">
        <w:rPr>
          <w:rFonts w:ascii="PT Astra Serif" w:hAnsi="PT Astra Serif"/>
          <w:sz w:val="24"/>
          <w:szCs w:val="24"/>
          <w:lang w:val="ru-RU"/>
        </w:rPr>
        <w:lastRenderedPageBreak/>
        <w:t>регламентами и санитарно-эпидемиологическими требованиями, а также требованиям, установленным настоящим Контрактом.</w:t>
      </w:r>
    </w:p>
    <w:p w14:paraId="40F2E04D"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 xml:space="preserve">4.3.3. Обеспечить за свой счет устранение выявленных нарушений </w:t>
      </w:r>
      <w:r w:rsidR="00290EC6">
        <w:rPr>
          <w:rFonts w:ascii="PT Astra Serif" w:hAnsi="PT Astra Serif"/>
          <w:sz w:val="24"/>
          <w:szCs w:val="24"/>
          <w:lang w:val="ru-RU"/>
        </w:rPr>
        <w:br/>
      </w:r>
      <w:r w:rsidRPr="009F4E7A">
        <w:rPr>
          <w:rFonts w:ascii="PT Astra Serif" w:hAnsi="PT Astra Serif"/>
          <w:sz w:val="24"/>
          <w:szCs w:val="24"/>
          <w:lang w:val="ru-RU"/>
        </w:rPr>
        <w:t xml:space="preserve">при несоответствии поставленного Товара условиям настоящего Контракта </w:t>
      </w:r>
      <w:r w:rsidR="00290EC6">
        <w:rPr>
          <w:rFonts w:ascii="PT Astra Serif" w:hAnsi="PT Astra Serif"/>
          <w:sz w:val="24"/>
          <w:szCs w:val="24"/>
          <w:lang w:val="ru-RU"/>
        </w:rPr>
        <w:br/>
      </w:r>
      <w:r w:rsidRPr="009F4E7A">
        <w:rPr>
          <w:rFonts w:ascii="PT Astra Serif" w:hAnsi="PT Astra Serif"/>
          <w:sz w:val="24"/>
          <w:szCs w:val="24"/>
          <w:lang w:val="ru-RU"/>
        </w:rPr>
        <w:t>или осуществить его соответствующую замену в порядке и на условиях, предусмотренных настоящим Контрактом.</w:t>
      </w:r>
    </w:p>
    <w:p w14:paraId="4093C251"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4.3.4.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w:t>
      </w:r>
      <w:r w:rsidR="00290EC6">
        <w:rPr>
          <w:rFonts w:ascii="PT Astra Serif" w:hAnsi="PT Astra Serif"/>
          <w:sz w:val="24"/>
          <w:szCs w:val="24"/>
          <w:lang w:val="ru-RU"/>
        </w:rPr>
        <w:t xml:space="preserve"> </w:t>
      </w:r>
      <w:r w:rsidRPr="009F4E7A">
        <w:rPr>
          <w:rFonts w:ascii="PT Astra Serif" w:hAnsi="PT Astra Serif"/>
          <w:sz w:val="24"/>
          <w:szCs w:val="24"/>
          <w:lang w:val="ru-RU"/>
        </w:rPr>
        <w:t>в том числе о сложностях, возникающих при исполнении настоящего Контракта.</w:t>
      </w:r>
    </w:p>
    <w:p w14:paraId="7F926DD2"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4.3.5. Оформлять документы о приемке товара в соответствии с законодательством Российской Федерации, а также счета-фактуры в соответствии</w:t>
      </w:r>
      <w:r w:rsidR="00290EC6">
        <w:rPr>
          <w:rFonts w:ascii="PT Astra Serif" w:hAnsi="PT Astra Serif"/>
          <w:sz w:val="24"/>
          <w:szCs w:val="24"/>
          <w:lang w:val="ru-RU"/>
        </w:rPr>
        <w:t xml:space="preserve"> </w:t>
      </w:r>
      <w:r w:rsidRPr="009F4E7A">
        <w:rPr>
          <w:rFonts w:ascii="PT Astra Serif" w:hAnsi="PT Astra Serif"/>
          <w:sz w:val="24"/>
          <w:szCs w:val="24"/>
          <w:lang w:val="ru-RU"/>
        </w:rPr>
        <w:t>с налоговым законодательством Российской Федерации.</w:t>
      </w:r>
    </w:p>
    <w:p w14:paraId="2F8C0DAC"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4.3.6. Указывать идентификатор государственного контракта в распоряжениях</w:t>
      </w:r>
      <w:r w:rsidRPr="009F4E7A">
        <w:rPr>
          <w:rFonts w:ascii="PT Astra Serif" w:hAnsi="PT Astra Serif"/>
          <w:sz w:val="24"/>
          <w:szCs w:val="24"/>
          <w:lang w:val="ru-RU"/>
        </w:rPr>
        <w:br/>
        <w:t>и документах-основаниях Головного исполнителя.</w:t>
      </w:r>
    </w:p>
    <w:p w14:paraId="2AF5470B" w14:textId="77777777" w:rsidR="00ED3CAB" w:rsidRPr="009F4E7A" w:rsidRDefault="00ED3CAB" w:rsidP="00ED3CAB">
      <w:pPr>
        <w:pStyle w:val="af1"/>
        <w:autoSpaceDE w:val="0"/>
        <w:autoSpaceDN w:val="0"/>
        <w:adjustRightInd w:val="0"/>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 xml:space="preserve">4.3.7. Предоставлять по запросу Государственного заказчика, органа финансового мониторинга в течение 5 рабочих дней со дня получения указанного запроса информацию </w:t>
      </w:r>
      <w:r w:rsidRPr="009F4E7A">
        <w:rPr>
          <w:rFonts w:ascii="PT Astra Serif" w:hAnsi="PT Astra Serif"/>
          <w:sz w:val="24"/>
          <w:szCs w:val="24"/>
          <w:lang w:val="ru-RU"/>
        </w:rPr>
        <w:br/>
        <w:t>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w:t>
      </w:r>
      <w:r w:rsidR="00290EC6">
        <w:rPr>
          <w:rFonts w:ascii="PT Astra Serif" w:hAnsi="PT Astra Serif"/>
          <w:sz w:val="24"/>
          <w:szCs w:val="24"/>
          <w:lang w:val="ru-RU"/>
        </w:rPr>
        <w:t xml:space="preserve"> </w:t>
      </w:r>
      <w:r w:rsidR="00290EC6">
        <w:rPr>
          <w:rFonts w:ascii="PT Astra Serif" w:hAnsi="PT Astra Serif"/>
          <w:sz w:val="24"/>
          <w:szCs w:val="24"/>
          <w:lang w:val="ru-RU"/>
        </w:rPr>
        <w:br/>
      </w:r>
      <w:r w:rsidRPr="009F4E7A">
        <w:rPr>
          <w:rFonts w:ascii="PT Astra Serif" w:hAnsi="PT Astra Serif"/>
          <w:sz w:val="24"/>
          <w:szCs w:val="24"/>
          <w:lang w:val="ru-RU"/>
        </w:rPr>
        <w:t>в налоговом органе) и иную информацию, предоставление которой предусмотрено Федеральным законом от 29.12.2012 № 275-ФЗ</w:t>
      </w:r>
      <w:r w:rsidR="00290EC6">
        <w:rPr>
          <w:rFonts w:ascii="PT Astra Serif" w:hAnsi="PT Astra Serif"/>
          <w:sz w:val="24"/>
          <w:szCs w:val="24"/>
          <w:lang w:val="ru-RU"/>
        </w:rPr>
        <w:t xml:space="preserve"> </w:t>
      </w:r>
      <w:r w:rsidRPr="009F4E7A">
        <w:rPr>
          <w:rFonts w:ascii="PT Astra Serif" w:hAnsi="PT Astra Serif"/>
          <w:sz w:val="24"/>
          <w:szCs w:val="24"/>
          <w:lang w:val="ru-RU"/>
        </w:rPr>
        <w:t>«О государственном оборонном заказе».</w:t>
      </w:r>
    </w:p>
    <w:p w14:paraId="1EB33662" w14:textId="77777777" w:rsidR="00ED3CAB" w:rsidRPr="009F4E7A" w:rsidRDefault="00ED3CAB" w:rsidP="00ED3CAB">
      <w:pPr>
        <w:pStyle w:val="af1"/>
        <w:autoSpaceDE w:val="0"/>
        <w:autoSpaceDN w:val="0"/>
        <w:adjustRightInd w:val="0"/>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 xml:space="preserve">4.3.8. Представлять по запросу Государственного заказчика, контролирующего органа информацию о цене предлагаемой к поставке товара, соответствующие </w:t>
      </w:r>
      <w:r w:rsidR="00290EC6">
        <w:rPr>
          <w:rFonts w:ascii="PT Astra Serif" w:hAnsi="PT Astra Serif"/>
          <w:sz w:val="24"/>
          <w:szCs w:val="24"/>
          <w:lang w:val="ru-RU"/>
        </w:rPr>
        <w:br/>
      </w:r>
      <w:r w:rsidRPr="009F4E7A">
        <w:rPr>
          <w:rFonts w:ascii="PT Astra Serif" w:hAnsi="PT Astra Serif"/>
          <w:sz w:val="24"/>
          <w:szCs w:val="24"/>
          <w:lang w:val="ru-RU"/>
        </w:rPr>
        <w:t>расчетно-калькуляционные материалы, а также информ</w:t>
      </w:r>
      <w:r w:rsidR="00977BFE">
        <w:rPr>
          <w:rFonts w:ascii="PT Astra Serif" w:hAnsi="PT Astra Serif"/>
          <w:sz w:val="24"/>
          <w:szCs w:val="24"/>
          <w:lang w:val="ru-RU"/>
        </w:rPr>
        <w:t>ацию о затратах по исполненным Г</w:t>
      </w:r>
      <w:r w:rsidRPr="009F4E7A">
        <w:rPr>
          <w:rFonts w:ascii="PT Astra Serif" w:hAnsi="PT Astra Serif"/>
          <w:sz w:val="24"/>
          <w:szCs w:val="24"/>
          <w:lang w:val="ru-RU"/>
        </w:rPr>
        <w:t>осударственным контрактам, контрактам.</w:t>
      </w:r>
    </w:p>
    <w:p w14:paraId="5C3A08B8"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4.3.9. Раскрывать структуру цены настоящего Контракта, в порядке, установленном Министерством финансов Российской Федерации, в случаях, установленных актами Правительства Российской Федерации.</w:t>
      </w:r>
    </w:p>
    <w:p w14:paraId="396D60BF" w14:textId="3776F52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4.3.10. Вести раздельный учет результатов финансово-хозяйственной деятельности</w:t>
      </w:r>
      <w:r w:rsidRPr="009F4E7A">
        <w:rPr>
          <w:rFonts w:ascii="PT Astra Serif" w:hAnsi="PT Astra Serif"/>
          <w:sz w:val="24"/>
          <w:szCs w:val="24"/>
          <w:lang w:val="ru-RU"/>
        </w:rPr>
        <w:br/>
        <w:t>по каждому государственному контракту и контракту (договору) и распределять накладные расходы по государственному контракту, контракту (договору) пропорционально срокам</w:t>
      </w:r>
      <w:r w:rsidRPr="009F4E7A">
        <w:rPr>
          <w:rFonts w:ascii="PT Astra Serif" w:hAnsi="PT Astra Serif"/>
          <w:sz w:val="24"/>
          <w:szCs w:val="24"/>
          <w:lang w:val="ru-RU"/>
        </w:rPr>
        <w:br/>
        <w:t>его</w:t>
      </w:r>
      <w:r w:rsidR="00B11137">
        <w:rPr>
          <w:rFonts w:ascii="PT Astra Serif" w:hAnsi="PT Astra Serif"/>
          <w:sz w:val="24"/>
          <w:szCs w:val="24"/>
          <w:lang w:val="ru-RU"/>
        </w:rPr>
        <w:t xml:space="preserve"> </w:t>
      </w:r>
      <w:r w:rsidRPr="009F4E7A">
        <w:rPr>
          <w:rFonts w:ascii="PT Astra Serif" w:hAnsi="PT Astra Serif"/>
          <w:sz w:val="24"/>
          <w:szCs w:val="24"/>
          <w:lang w:val="ru-RU"/>
        </w:rPr>
        <w:t>исполнения в порядке, установленном Министерством финансов Российской Федерации.</w:t>
      </w:r>
    </w:p>
    <w:p w14:paraId="34255A6D"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 xml:space="preserve">4.3.11. Обеспечить раздельный учет затрат, связанных с исполнением государственного контракта (контракта), в соответствии с законодательством </w:t>
      </w:r>
      <w:r w:rsidR="00290EC6">
        <w:rPr>
          <w:rFonts w:ascii="PT Astra Serif" w:hAnsi="PT Astra Serif"/>
          <w:sz w:val="24"/>
          <w:szCs w:val="24"/>
          <w:lang w:val="ru-RU"/>
        </w:rPr>
        <w:br/>
      </w:r>
      <w:r w:rsidRPr="009F4E7A">
        <w:rPr>
          <w:rFonts w:ascii="PT Astra Serif" w:hAnsi="PT Astra Serif"/>
          <w:sz w:val="24"/>
          <w:szCs w:val="24"/>
          <w:lang w:val="ru-RU"/>
        </w:rPr>
        <w:t>Российской Федерации</w:t>
      </w:r>
      <w:r w:rsidR="00290EC6">
        <w:rPr>
          <w:rFonts w:ascii="PT Astra Serif" w:hAnsi="PT Astra Serif"/>
          <w:sz w:val="24"/>
          <w:szCs w:val="24"/>
          <w:lang w:val="ru-RU"/>
        </w:rPr>
        <w:t xml:space="preserve"> </w:t>
      </w:r>
      <w:r w:rsidRPr="009F4E7A">
        <w:rPr>
          <w:rFonts w:ascii="PT Astra Serif" w:hAnsi="PT Astra Serif"/>
          <w:sz w:val="24"/>
          <w:szCs w:val="24"/>
          <w:lang w:val="ru-RU"/>
        </w:rPr>
        <w:t>о государственном оборонном заказе.</w:t>
      </w:r>
    </w:p>
    <w:p w14:paraId="180AD5AD" w14:textId="69A797BB"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4.3.12. Обеспечить допуск уполномоченных представителей государственного заказчика</w:t>
      </w:r>
      <w:r w:rsidR="00B11137">
        <w:rPr>
          <w:rFonts w:ascii="PT Astra Serif" w:hAnsi="PT Astra Serif"/>
          <w:sz w:val="24"/>
          <w:szCs w:val="24"/>
          <w:lang w:val="ru-RU"/>
        </w:rPr>
        <w:t xml:space="preserve"> </w:t>
      </w:r>
      <w:r w:rsidRPr="009F4E7A">
        <w:rPr>
          <w:rFonts w:ascii="PT Astra Serif" w:hAnsi="PT Astra Serif"/>
          <w:sz w:val="24"/>
          <w:szCs w:val="24"/>
          <w:lang w:val="ru-RU"/>
        </w:rPr>
        <w:t xml:space="preserve">и федерального органа исполнительной власти, осуществляющего функции </w:t>
      </w:r>
      <w:r w:rsidR="00290EC6">
        <w:rPr>
          <w:rFonts w:ascii="PT Astra Serif" w:hAnsi="PT Astra Serif"/>
          <w:sz w:val="24"/>
          <w:szCs w:val="24"/>
          <w:lang w:val="ru-RU"/>
        </w:rPr>
        <w:br/>
      </w:r>
      <w:r w:rsidRPr="009F4E7A">
        <w:rPr>
          <w:rFonts w:ascii="PT Astra Serif" w:hAnsi="PT Astra Serif"/>
          <w:sz w:val="24"/>
          <w:szCs w:val="24"/>
          <w:lang w:val="ru-RU"/>
        </w:rPr>
        <w:t xml:space="preserve">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w:t>
      </w:r>
      <w:r w:rsidR="00977BFE">
        <w:rPr>
          <w:rFonts w:ascii="PT Astra Serif" w:hAnsi="PT Astra Serif"/>
          <w:sz w:val="24"/>
          <w:szCs w:val="24"/>
          <w:lang w:val="ru-RU"/>
        </w:rPr>
        <w:t>настоящего</w:t>
      </w:r>
      <w:r w:rsidRPr="009F4E7A">
        <w:rPr>
          <w:rFonts w:ascii="PT Astra Serif" w:hAnsi="PT Astra Serif"/>
          <w:sz w:val="24"/>
          <w:szCs w:val="24"/>
          <w:lang w:val="ru-RU"/>
        </w:rPr>
        <w:t xml:space="preserve"> Контракта в соответствии</w:t>
      </w:r>
      <w:r w:rsidR="00977BFE">
        <w:rPr>
          <w:rFonts w:ascii="PT Astra Serif" w:hAnsi="PT Astra Serif"/>
          <w:sz w:val="24"/>
          <w:szCs w:val="24"/>
          <w:lang w:val="ru-RU"/>
        </w:rPr>
        <w:t xml:space="preserve"> </w:t>
      </w:r>
      <w:r w:rsidRPr="009F4E7A">
        <w:rPr>
          <w:rFonts w:ascii="PT Astra Serif" w:hAnsi="PT Astra Serif"/>
          <w:sz w:val="24"/>
          <w:szCs w:val="24"/>
          <w:lang w:val="ru-RU"/>
        </w:rPr>
        <w:t xml:space="preserve">с </w:t>
      </w:r>
      <w:hyperlink r:id="rId17" w:anchor="block_8016" w:history="1">
        <w:r w:rsidRPr="009F4E7A">
          <w:rPr>
            <w:rFonts w:ascii="PT Astra Serif" w:hAnsi="PT Astra Serif"/>
            <w:sz w:val="24"/>
            <w:szCs w:val="24"/>
            <w:lang w:val="ru-RU"/>
          </w:rPr>
          <w:t>законодательством</w:t>
        </w:r>
      </w:hyperlink>
      <w:r w:rsidRPr="009F4E7A">
        <w:rPr>
          <w:rFonts w:ascii="PT Astra Serif" w:hAnsi="PT Astra Serif"/>
          <w:sz w:val="24"/>
          <w:szCs w:val="24"/>
          <w:lang w:val="ru-RU"/>
        </w:rPr>
        <w:t xml:space="preserve"> Российской Федерации </w:t>
      </w:r>
      <w:r w:rsidR="00290EC6">
        <w:rPr>
          <w:rFonts w:ascii="PT Astra Serif" w:hAnsi="PT Astra Serif"/>
          <w:sz w:val="24"/>
          <w:szCs w:val="24"/>
          <w:lang w:val="ru-RU"/>
        </w:rPr>
        <w:br/>
      </w:r>
      <w:r w:rsidRPr="009F4E7A">
        <w:rPr>
          <w:rFonts w:ascii="PT Astra Serif" w:hAnsi="PT Astra Serif"/>
          <w:sz w:val="24"/>
          <w:szCs w:val="24"/>
          <w:lang w:val="ru-RU"/>
        </w:rPr>
        <w:t>о государственном оборонном заказе, в том числе</w:t>
      </w:r>
      <w:r w:rsidR="00290EC6">
        <w:rPr>
          <w:rFonts w:ascii="PT Astra Serif" w:hAnsi="PT Astra Serif"/>
          <w:sz w:val="24"/>
          <w:szCs w:val="24"/>
          <w:lang w:val="ru-RU"/>
        </w:rPr>
        <w:t xml:space="preserve"> </w:t>
      </w:r>
      <w:r w:rsidRPr="009F4E7A">
        <w:rPr>
          <w:rFonts w:ascii="PT Astra Serif" w:hAnsi="PT Astra Serif"/>
          <w:sz w:val="24"/>
          <w:szCs w:val="24"/>
          <w:lang w:val="ru-RU"/>
        </w:rPr>
        <w:t>на отдельных этапах его исполнения.</w:t>
      </w:r>
    </w:p>
    <w:p w14:paraId="72B40BA9"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lastRenderedPageBreak/>
        <w:t xml:space="preserve">4.3.13. </w:t>
      </w:r>
      <w:r w:rsidRPr="009F4E7A">
        <w:rPr>
          <w:rStyle w:val="layout"/>
          <w:rFonts w:ascii="PT Astra Serif" w:hAnsi="PT Astra Serif"/>
          <w:sz w:val="24"/>
          <w:szCs w:val="24"/>
          <w:lang w:val="ru-RU"/>
        </w:rPr>
        <w:t xml:space="preserve">Выполнять иные обязанности, предусмотренные законодательством Российской Федерации и </w:t>
      </w:r>
      <w:r w:rsidR="00977BFE" w:rsidRPr="009F4E7A">
        <w:rPr>
          <w:rFonts w:ascii="PT Astra Serif" w:hAnsi="PT Astra Serif"/>
          <w:sz w:val="24"/>
          <w:szCs w:val="24"/>
          <w:lang w:val="ru-RU"/>
        </w:rPr>
        <w:t>условиям</w:t>
      </w:r>
      <w:r w:rsidR="00977BFE">
        <w:rPr>
          <w:rFonts w:ascii="PT Astra Serif" w:hAnsi="PT Astra Serif"/>
          <w:sz w:val="24"/>
          <w:szCs w:val="24"/>
          <w:lang w:val="ru-RU"/>
        </w:rPr>
        <w:t>и</w:t>
      </w:r>
      <w:r w:rsidR="00977BFE" w:rsidRPr="009F4E7A">
        <w:rPr>
          <w:rFonts w:ascii="PT Astra Serif" w:hAnsi="PT Astra Serif"/>
          <w:sz w:val="24"/>
          <w:szCs w:val="24"/>
          <w:lang w:val="ru-RU"/>
        </w:rPr>
        <w:t xml:space="preserve"> настоящего Контракта</w:t>
      </w:r>
      <w:r w:rsidRPr="009F4E7A">
        <w:rPr>
          <w:rStyle w:val="layout"/>
          <w:rFonts w:ascii="PT Astra Serif" w:hAnsi="PT Astra Serif"/>
          <w:sz w:val="24"/>
          <w:szCs w:val="24"/>
          <w:lang w:val="ru-RU"/>
        </w:rPr>
        <w:t>.</w:t>
      </w:r>
    </w:p>
    <w:p w14:paraId="00304CFB" w14:textId="77777777" w:rsidR="00ED3CAB" w:rsidRPr="00290EC6" w:rsidRDefault="00ED3CAB" w:rsidP="00ED3CAB">
      <w:pPr>
        <w:pStyle w:val="af1"/>
        <w:spacing w:after="0" w:line="240" w:lineRule="auto"/>
        <w:ind w:left="0" w:firstLine="709"/>
        <w:jc w:val="both"/>
        <w:rPr>
          <w:rFonts w:ascii="PT Astra Serif" w:hAnsi="PT Astra Serif"/>
          <w:b/>
          <w:sz w:val="24"/>
          <w:szCs w:val="24"/>
          <w:lang w:val="ru-RU"/>
        </w:rPr>
      </w:pPr>
      <w:r w:rsidRPr="00290EC6">
        <w:rPr>
          <w:rFonts w:ascii="PT Astra Serif" w:hAnsi="PT Astra Serif"/>
          <w:b/>
          <w:sz w:val="24"/>
          <w:szCs w:val="24"/>
          <w:lang w:val="ru-RU"/>
        </w:rPr>
        <w:t>4.4. Головной исполнитель вправе:</w:t>
      </w:r>
    </w:p>
    <w:p w14:paraId="5805F2F4" w14:textId="5D74D479"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 xml:space="preserve">4.4.1. Требовать от Государственного заказчика произвести приемку Товара </w:t>
      </w:r>
      <w:r w:rsidR="00290EC6">
        <w:rPr>
          <w:rFonts w:ascii="PT Astra Serif" w:hAnsi="PT Astra Serif"/>
          <w:sz w:val="24"/>
          <w:szCs w:val="24"/>
          <w:lang w:val="ru-RU"/>
        </w:rPr>
        <w:br/>
      </w:r>
      <w:r w:rsidRPr="009F4E7A">
        <w:rPr>
          <w:rFonts w:ascii="PT Astra Serif" w:hAnsi="PT Astra Serif"/>
          <w:sz w:val="24"/>
          <w:szCs w:val="24"/>
          <w:lang w:val="ru-RU"/>
        </w:rPr>
        <w:t>в порядке</w:t>
      </w:r>
      <w:r w:rsidR="00B11137">
        <w:rPr>
          <w:rFonts w:ascii="PT Astra Serif" w:hAnsi="PT Astra Serif"/>
          <w:sz w:val="24"/>
          <w:szCs w:val="24"/>
          <w:lang w:val="ru-RU"/>
        </w:rPr>
        <w:t xml:space="preserve"> </w:t>
      </w:r>
      <w:r w:rsidRPr="009F4E7A">
        <w:rPr>
          <w:rFonts w:ascii="PT Astra Serif" w:hAnsi="PT Astra Serif"/>
          <w:sz w:val="24"/>
          <w:szCs w:val="24"/>
          <w:lang w:val="ru-RU"/>
        </w:rPr>
        <w:t>и в сроки, предусмотренные настоящим Контрактом.</w:t>
      </w:r>
    </w:p>
    <w:p w14:paraId="77465634"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4.4.2.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Товара.</w:t>
      </w:r>
    </w:p>
    <w:p w14:paraId="6065EFC4"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 xml:space="preserve">4.4.3. Требовать возмещения убытков, уплаты неустоек (штрафов, пеней) </w:t>
      </w:r>
      <w:r w:rsidR="00290EC6">
        <w:rPr>
          <w:rFonts w:ascii="PT Astra Serif" w:hAnsi="PT Astra Serif"/>
          <w:sz w:val="24"/>
          <w:szCs w:val="24"/>
          <w:lang w:val="ru-RU"/>
        </w:rPr>
        <w:br/>
      </w:r>
      <w:r w:rsidRPr="009F4E7A">
        <w:rPr>
          <w:rFonts w:ascii="PT Astra Serif" w:hAnsi="PT Astra Serif"/>
          <w:sz w:val="24"/>
          <w:szCs w:val="24"/>
          <w:lang w:val="ru-RU"/>
        </w:rPr>
        <w:t>в соответствии</w:t>
      </w:r>
      <w:r w:rsidR="00290EC6">
        <w:rPr>
          <w:rFonts w:ascii="PT Astra Serif" w:hAnsi="PT Astra Serif"/>
          <w:sz w:val="24"/>
          <w:szCs w:val="24"/>
          <w:lang w:val="ru-RU"/>
        </w:rPr>
        <w:t xml:space="preserve"> </w:t>
      </w:r>
      <w:r w:rsidRPr="009F4E7A">
        <w:rPr>
          <w:rFonts w:ascii="PT Astra Serif" w:hAnsi="PT Astra Serif"/>
          <w:sz w:val="24"/>
          <w:szCs w:val="24"/>
          <w:lang w:val="ru-RU"/>
        </w:rPr>
        <w:t xml:space="preserve">с </w:t>
      </w:r>
      <w:hyperlink w:anchor="P189" w:history="1">
        <w:r w:rsidRPr="00290EC6">
          <w:rPr>
            <w:rFonts w:ascii="PT Astra Serif" w:hAnsi="PT Astra Serif"/>
            <w:sz w:val="24"/>
            <w:szCs w:val="24"/>
            <w:lang w:val="ru-RU"/>
          </w:rPr>
          <w:t>разделом 7</w:t>
        </w:r>
      </w:hyperlink>
      <w:r w:rsidRPr="00290EC6">
        <w:rPr>
          <w:rFonts w:ascii="PT Astra Serif" w:hAnsi="PT Astra Serif"/>
          <w:sz w:val="24"/>
          <w:szCs w:val="24"/>
          <w:lang w:val="ru-RU"/>
        </w:rPr>
        <w:t xml:space="preserve"> насто</w:t>
      </w:r>
      <w:r w:rsidRPr="009F4E7A">
        <w:rPr>
          <w:rFonts w:ascii="PT Astra Serif" w:hAnsi="PT Astra Serif"/>
          <w:sz w:val="24"/>
          <w:szCs w:val="24"/>
          <w:lang w:val="ru-RU"/>
        </w:rPr>
        <w:t>ящего Контракта.</w:t>
      </w:r>
    </w:p>
    <w:p w14:paraId="41AC1B2E"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4.4.4. Принять решение об одностороннем отказе от исполнения настоящего Контракта</w:t>
      </w:r>
      <w:r w:rsidR="00977BFE">
        <w:rPr>
          <w:rFonts w:ascii="PT Astra Serif" w:hAnsi="PT Astra Serif"/>
          <w:sz w:val="24"/>
          <w:szCs w:val="24"/>
          <w:lang w:val="ru-RU"/>
        </w:rPr>
        <w:t xml:space="preserve"> </w:t>
      </w:r>
      <w:r w:rsidRPr="009F4E7A">
        <w:rPr>
          <w:rFonts w:ascii="PT Astra Serif" w:hAnsi="PT Astra Serif"/>
          <w:sz w:val="24"/>
          <w:szCs w:val="24"/>
          <w:lang w:val="ru-RU"/>
        </w:rPr>
        <w:t>в соответствии с гражданским законодательством Российской Федерации.</w:t>
      </w:r>
    </w:p>
    <w:p w14:paraId="029B798C"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 xml:space="preserve">4.4.5. Получать информацию об операциях на лицевых счетах, открытых Головному исполнителю (исполнителю) в территориальных органах Федерального казначейства </w:t>
      </w:r>
      <w:r w:rsidR="00290EC6">
        <w:rPr>
          <w:rFonts w:ascii="PT Astra Serif" w:hAnsi="PT Astra Serif"/>
          <w:sz w:val="24"/>
          <w:szCs w:val="24"/>
          <w:lang w:val="ru-RU"/>
        </w:rPr>
        <w:br/>
      </w:r>
      <w:r w:rsidRPr="009F4E7A">
        <w:rPr>
          <w:rFonts w:ascii="PT Astra Serif" w:hAnsi="PT Astra Serif"/>
          <w:sz w:val="24"/>
          <w:szCs w:val="24"/>
          <w:lang w:val="ru-RU"/>
        </w:rPr>
        <w:t>в рамках исполнения контрактов (договоров), заключенных в рамках исполнения настоящего Контракта.</w:t>
      </w:r>
    </w:p>
    <w:p w14:paraId="2192AE6D"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4.4.6. Возмещать произведенные расходы (части расходов) при условии представления копий платежных поручений, реестров платежных поручений и иных документов, подтверждающих оплату произведенных расходов (части расходов), контракта (договора) и документов-оснований или реестра документов-оснований с приложением указанных в нем документов-оснований</w:t>
      </w:r>
      <w:r w:rsidR="00290EC6">
        <w:rPr>
          <w:rFonts w:ascii="PT Astra Serif" w:hAnsi="PT Astra Serif"/>
          <w:sz w:val="24"/>
          <w:szCs w:val="24"/>
          <w:lang w:val="ru-RU"/>
        </w:rPr>
        <w:t xml:space="preserve"> </w:t>
      </w:r>
      <w:r w:rsidRPr="009F4E7A">
        <w:rPr>
          <w:rFonts w:ascii="PT Astra Serif" w:hAnsi="PT Astra Serif"/>
          <w:sz w:val="24"/>
          <w:szCs w:val="24"/>
          <w:lang w:val="ru-RU"/>
        </w:rPr>
        <w:t>(в случае указания реестра документов-оснований в распоряжении).</w:t>
      </w:r>
    </w:p>
    <w:p w14:paraId="133A58C7" w14:textId="77777777" w:rsidR="00ED3CAB" w:rsidRPr="009F4E7A" w:rsidRDefault="00ED3CAB" w:rsidP="00ED3CAB">
      <w:pPr>
        <w:pStyle w:val="af1"/>
        <w:spacing w:after="0" w:line="240" w:lineRule="auto"/>
        <w:ind w:left="0" w:firstLine="709"/>
        <w:jc w:val="both"/>
        <w:rPr>
          <w:rFonts w:ascii="PT Astra Serif" w:hAnsi="PT Astra Serif"/>
          <w:sz w:val="24"/>
          <w:szCs w:val="24"/>
          <w:lang w:val="ru-RU"/>
        </w:rPr>
      </w:pPr>
      <w:r w:rsidRPr="009F4E7A">
        <w:rPr>
          <w:rFonts w:ascii="PT Astra Serif" w:hAnsi="PT Astra Serif"/>
          <w:sz w:val="24"/>
          <w:szCs w:val="24"/>
          <w:lang w:val="ru-RU"/>
        </w:rPr>
        <w:t xml:space="preserve">4.4.7. Осуществлять иные права в соответствии с законодательством Российской Федерации и </w:t>
      </w:r>
      <w:r w:rsidR="00977BFE" w:rsidRPr="009F4E7A">
        <w:rPr>
          <w:rFonts w:ascii="PT Astra Serif" w:hAnsi="PT Astra Serif"/>
          <w:sz w:val="24"/>
          <w:szCs w:val="24"/>
          <w:lang w:val="ru-RU"/>
        </w:rPr>
        <w:t>условиям</w:t>
      </w:r>
      <w:r w:rsidR="00977BFE">
        <w:rPr>
          <w:rFonts w:ascii="PT Astra Serif" w:hAnsi="PT Astra Serif"/>
          <w:sz w:val="24"/>
          <w:szCs w:val="24"/>
          <w:lang w:val="ru-RU"/>
        </w:rPr>
        <w:t>и</w:t>
      </w:r>
      <w:r w:rsidR="00977BFE" w:rsidRPr="009F4E7A">
        <w:rPr>
          <w:rFonts w:ascii="PT Astra Serif" w:hAnsi="PT Astra Serif"/>
          <w:sz w:val="24"/>
          <w:szCs w:val="24"/>
          <w:lang w:val="ru-RU"/>
        </w:rPr>
        <w:t xml:space="preserve"> настоящего Контракта</w:t>
      </w:r>
      <w:r w:rsidRPr="009F4E7A">
        <w:rPr>
          <w:rFonts w:ascii="PT Astra Serif" w:hAnsi="PT Astra Serif"/>
          <w:sz w:val="24"/>
          <w:szCs w:val="24"/>
          <w:lang w:val="ru-RU"/>
        </w:rPr>
        <w:t>.</w:t>
      </w:r>
    </w:p>
    <w:p w14:paraId="406C9838" w14:textId="77777777" w:rsidR="00ED3CAB" w:rsidRPr="00977BFE" w:rsidRDefault="00ED3CAB" w:rsidP="00110D86">
      <w:pPr>
        <w:autoSpaceDE w:val="0"/>
        <w:autoSpaceDN w:val="0"/>
        <w:adjustRightInd w:val="0"/>
        <w:spacing w:after="0" w:line="240" w:lineRule="auto"/>
        <w:jc w:val="center"/>
        <w:rPr>
          <w:rFonts w:ascii="PT Astra Serif" w:hAnsi="PT Astra Serif"/>
          <w:b/>
          <w:sz w:val="24"/>
          <w:szCs w:val="24"/>
          <w:lang w:val="ru-RU" w:eastAsia="ru-RU" w:bidi="ar-SA"/>
        </w:rPr>
      </w:pPr>
    </w:p>
    <w:p w14:paraId="21187297" w14:textId="77777777" w:rsidR="00110D86" w:rsidRPr="009F4E7A" w:rsidRDefault="00110D86" w:rsidP="00110D86">
      <w:pPr>
        <w:autoSpaceDE w:val="0"/>
        <w:autoSpaceDN w:val="0"/>
        <w:adjustRightInd w:val="0"/>
        <w:spacing w:after="0" w:line="240" w:lineRule="auto"/>
        <w:jc w:val="center"/>
        <w:rPr>
          <w:rFonts w:ascii="PT Astra Serif" w:hAnsi="PT Astra Serif"/>
          <w:b/>
          <w:sz w:val="24"/>
          <w:szCs w:val="24"/>
          <w:lang w:val="ru-RU" w:eastAsia="ru-RU" w:bidi="ar-SA"/>
        </w:rPr>
      </w:pPr>
      <w:r w:rsidRPr="009F4E7A">
        <w:rPr>
          <w:rFonts w:ascii="PT Astra Serif" w:hAnsi="PT Astra Serif"/>
          <w:b/>
          <w:sz w:val="24"/>
          <w:szCs w:val="24"/>
          <w:lang w:val="ru-RU" w:eastAsia="ru-RU" w:bidi="ar-SA"/>
        </w:rPr>
        <w:t>5. Упаковка товара</w:t>
      </w:r>
    </w:p>
    <w:p w14:paraId="41F0C0F4"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5.1. Товар должен передаваться Государственному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4C273006"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Головному исполнителю вместе с Товаром, находящимся в ней, </w:t>
      </w:r>
      <w:r w:rsidR="00290EC6">
        <w:rPr>
          <w:rFonts w:ascii="PT Astra Serif" w:hAnsi="PT Astra Serif"/>
          <w:sz w:val="24"/>
          <w:szCs w:val="24"/>
          <w:lang w:val="ru-RU" w:eastAsia="ru-RU" w:bidi="ar-SA"/>
        </w:rPr>
        <w:br/>
      </w:r>
      <w:r w:rsidRPr="009F4E7A">
        <w:rPr>
          <w:rFonts w:ascii="PT Astra Serif" w:hAnsi="PT Astra Serif"/>
          <w:sz w:val="24"/>
          <w:szCs w:val="24"/>
          <w:lang w:val="ru-RU" w:eastAsia="ru-RU" w:bidi="ar-SA"/>
        </w:rPr>
        <w:t xml:space="preserve">в порядке, определенном </w:t>
      </w:r>
      <w:hyperlink r:id="rId18" w:history="1">
        <w:r w:rsidRPr="009F4E7A">
          <w:rPr>
            <w:rFonts w:ascii="PT Astra Serif" w:hAnsi="PT Astra Serif"/>
            <w:sz w:val="24"/>
            <w:szCs w:val="24"/>
            <w:lang w:val="ru-RU" w:eastAsia="ru-RU" w:bidi="ar-SA"/>
          </w:rPr>
          <w:t>пунктом 3.3 раздела 3</w:t>
        </w:r>
      </w:hyperlink>
      <w:r w:rsidRPr="009F4E7A">
        <w:rPr>
          <w:rFonts w:ascii="PT Astra Serif" w:hAnsi="PT Astra Serif"/>
          <w:sz w:val="24"/>
          <w:szCs w:val="24"/>
          <w:lang w:val="ru-RU" w:eastAsia="ru-RU" w:bidi="ar-SA"/>
        </w:rPr>
        <w:t xml:space="preserve"> настоящего Контракта. Такой Товар </w:t>
      </w:r>
      <w:r w:rsidRPr="009F4E7A">
        <w:rPr>
          <w:rFonts w:ascii="PT Astra Serif" w:hAnsi="PT Astra Serif"/>
          <w:sz w:val="24"/>
          <w:szCs w:val="24"/>
          <w:lang w:val="ru-RU" w:eastAsia="ru-RU" w:bidi="ar-SA"/>
        </w:rPr>
        <w:br/>
        <w:t>не засчитывается в счет исполнения обязательств по настоящему Контракту.</w:t>
      </w:r>
    </w:p>
    <w:p w14:paraId="166A38CA"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5.3. Головной исполнитель несет ответственность перед Государственным заказчиком за повреждение Товара вследствие его ненадлежащей упаковки.</w:t>
      </w:r>
    </w:p>
    <w:p w14:paraId="0411525C"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5.4. На упаковке должна быть маркировка, содержащая информацию согласно </w:t>
      </w:r>
      <w:r w:rsidR="00290EC6">
        <w:rPr>
          <w:rFonts w:ascii="PT Astra Serif" w:hAnsi="PT Astra Serif"/>
          <w:sz w:val="24"/>
          <w:szCs w:val="24"/>
          <w:lang w:val="ru-RU" w:eastAsia="ru-RU" w:bidi="ar-SA"/>
        </w:rPr>
        <w:br/>
      </w:r>
      <w:hyperlink r:id="rId19" w:history="1">
        <w:r w:rsidRPr="009F4E7A">
          <w:rPr>
            <w:rFonts w:ascii="PT Astra Serif" w:hAnsi="PT Astra Serif"/>
            <w:sz w:val="24"/>
            <w:szCs w:val="24"/>
            <w:lang w:val="ru-RU" w:eastAsia="ru-RU" w:bidi="ar-SA"/>
          </w:rPr>
          <w:t>части 4.1 статьи 4</w:t>
        </w:r>
      </w:hyperlink>
      <w:r w:rsidRPr="009F4E7A">
        <w:rPr>
          <w:rFonts w:ascii="PT Astra Serif" w:hAnsi="PT Astra Serif"/>
          <w:sz w:val="24"/>
          <w:szCs w:val="24"/>
          <w:lang w:val="ru-RU" w:eastAsia="ru-RU" w:bidi="ar-SA"/>
        </w:rPr>
        <w:t xml:space="preserve"> технического регламента Таможенного союза «Пищевая продукция </w:t>
      </w:r>
      <w:r w:rsidRPr="009F4E7A">
        <w:rPr>
          <w:rFonts w:ascii="PT Astra Serif" w:hAnsi="PT Astra Serif"/>
          <w:sz w:val="24"/>
          <w:szCs w:val="24"/>
          <w:lang w:val="ru-RU" w:eastAsia="ru-RU" w:bidi="ar-SA"/>
        </w:rPr>
        <w:br/>
        <w:t xml:space="preserve">в части ее маркировки», утвержденного решением Комиссии Таможенного союза </w:t>
      </w:r>
      <w:r w:rsidRPr="009F4E7A">
        <w:rPr>
          <w:rFonts w:ascii="PT Astra Serif" w:hAnsi="PT Astra Serif"/>
          <w:sz w:val="24"/>
          <w:szCs w:val="24"/>
          <w:lang w:val="ru-RU" w:eastAsia="ru-RU" w:bidi="ar-SA"/>
        </w:rPr>
        <w:br/>
        <w:t>от 9 декабря 2011 г. № 881, а также информацию согласно иным техническим регламентам на отдельные виды Товара.</w:t>
      </w:r>
    </w:p>
    <w:p w14:paraId="27915702"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5.5. Головной исполнитель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w:t>
      </w:r>
      <w:r w:rsidRPr="009F4E7A">
        <w:rPr>
          <w:rFonts w:ascii="PT Astra Serif" w:hAnsi="PT Astra Serif"/>
          <w:sz w:val="24"/>
          <w:szCs w:val="24"/>
          <w:lang w:val="ru-RU" w:eastAsia="ru-RU" w:bidi="ar-SA"/>
        </w:rPr>
        <w:br/>
        <w:t>и безопасности Товара.</w:t>
      </w:r>
    </w:p>
    <w:p w14:paraId="0DC3BB6D" w14:textId="77777777" w:rsidR="00110D86" w:rsidRPr="009F4E7A" w:rsidRDefault="00110D86" w:rsidP="00110D86">
      <w:pPr>
        <w:pStyle w:val="af3"/>
        <w:jc w:val="center"/>
        <w:rPr>
          <w:rFonts w:ascii="PT Astra Serif" w:hAnsi="PT Astra Serif"/>
          <w:b/>
          <w:sz w:val="24"/>
          <w:szCs w:val="24"/>
          <w:lang w:val="ru-RU"/>
        </w:rPr>
      </w:pPr>
    </w:p>
    <w:p w14:paraId="28F9F3F4" w14:textId="77777777" w:rsidR="00110D86" w:rsidRPr="009F4E7A" w:rsidRDefault="00110D86" w:rsidP="00110D86">
      <w:pPr>
        <w:pStyle w:val="af3"/>
        <w:jc w:val="center"/>
        <w:rPr>
          <w:rFonts w:ascii="PT Astra Serif" w:hAnsi="PT Astra Serif"/>
          <w:b/>
          <w:sz w:val="24"/>
          <w:szCs w:val="24"/>
          <w:lang w:val="ru-RU"/>
        </w:rPr>
      </w:pPr>
      <w:r w:rsidRPr="009F4E7A">
        <w:rPr>
          <w:rFonts w:ascii="PT Astra Serif" w:hAnsi="PT Astra Serif"/>
          <w:b/>
          <w:sz w:val="24"/>
          <w:szCs w:val="24"/>
          <w:lang w:val="ru-RU"/>
        </w:rPr>
        <w:t>6.</w:t>
      </w:r>
      <w:r w:rsidRPr="009F4E7A">
        <w:rPr>
          <w:rFonts w:ascii="PT Astra Serif" w:hAnsi="PT Astra Serif"/>
          <w:b/>
          <w:sz w:val="24"/>
          <w:szCs w:val="24"/>
        </w:rPr>
        <w:t> </w:t>
      </w:r>
      <w:r w:rsidRPr="009F4E7A">
        <w:rPr>
          <w:rFonts w:ascii="PT Astra Serif" w:hAnsi="PT Astra Serif"/>
          <w:b/>
          <w:sz w:val="24"/>
          <w:szCs w:val="24"/>
          <w:lang w:val="ru-RU"/>
        </w:rPr>
        <w:t>Качество товара, срок годности</w:t>
      </w:r>
    </w:p>
    <w:p w14:paraId="1810A9B1" w14:textId="77777777" w:rsidR="00110D86" w:rsidRPr="009F4E7A" w:rsidRDefault="00110D86" w:rsidP="00110D86">
      <w:pPr>
        <w:pStyle w:val="af3"/>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6.1. Головной исполнитель гарантирует безопасность Товара в соответствии </w:t>
      </w:r>
      <w:r w:rsidRPr="009F4E7A">
        <w:rPr>
          <w:rFonts w:ascii="PT Astra Serif" w:hAnsi="PT Astra Serif"/>
          <w:sz w:val="24"/>
          <w:szCs w:val="24"/>
          <w:lang w:val="ru-RU" w:eastAsia="ru-RU" w:bidi="ar-SA"/>
        </w:rPr>
        <w:br/>
        <w:t xml:space="preserve">с техническими регламентами, санитарно-эпидемиологическими требованиями и </w:t>
      </w:r>
      <w:r w:rsidRPr="009F4E7A">
        <w:rPr>
          <w:rFonts w:ascii="PT Astra Serif" w:hAnsi="PT Astra Serif"/>
          <w:sz w:val="24"/>
          <w:szCs w:val="24"/>
          <w:lang w:val="ru-RU" w:eastAsia="ru-RU" w:bidi="ar-SA"/>
        </w:rPr>
        <w:lastRenderedPageBreak/>
        <w:t>иными нормативными правовыми актами Российской Федерации, устанавливающими требования к качеству Товара.</w:t>
      </w:r>
    </w:p>
    <w:p w14:paraId="524A9ACE" w14:textId="77777777" w:rsidR="00110D86" w:rsidRPr="009F4E7A" w:rsidRDefault="00110D86" w:rsidP="00110D86">
      <w:pPr>
        <w:pStyle w:val="af3"/>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6.2. Товар не должен представлять опасности для жизни и здоровья граждан.</w:t>
      </w:r>
    </w:p>
    <w:p w14:paraId="1321B0D2" w14:textId="77777777" w:rsidR="00110D86" w:rsidRPr="009F4E7A" w:rsidRDefault="00110D86" w:rsidP="00110D86">
      <w:pPr>
        <w:pStyle w:val="af3"/>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0E8935EB" w14:textId="77777777" w:rsidR="00110D86" w:rsidRPr="009F4E7A" w:rsidRDefault="00110D86" w:rsidP="00110D86">
      <w:pPr>
        <w:pStyle w:val="af3"/>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6.4. Остаточный срок годности Товара устанавливается Государственным заказчиком в Спецификации (</w:t>
      </w:r>
      <w:hyperlink r:id="rId20" w:history="1">
        <w:r w:rsidRPr="009F4E7A">
          <w:rPr>
            <w:rFonts w:ascii="PT Astra Serif" w:hAnsi="PT Astra Serif"/>
            <w:sz w:val="24"/>
            <w:szCs w:val="24"/>
            <w:lang w:val="ru-RU" w:eastAsia="ru-RU" w:bidi="ar-SA"/>
          </w:rPr>
          <w:t>Приложение № 1</w:t>
        </w:r>
      </w:hyperlink>
      <w:r w:rsidRPr="009F4E7A">
        <w:rPr>
          <w:rFonts w:ascii="PT Astra Serif" w:hAnsi="PT Astra Serif"/>
          <w:sz w:val="24"/>
          <w:szCs w:val="24"/>
          <w:lang w:val="ru-RU" w:eastAsia="ru-RU" w:bidi="ar-SA"/>
        </w:rPr>
        <w:t xml:space="preserve"> к настоящему Контракту).</w:t>
      </w:r>
    </w:p>
    <w:p w14:paraId="40E632BE" w14:textId="77777777" w:rsidR="00110D86" w:rsidRPr="009F4E7A" w:rsidRDefault="00110D86" w:rsidP="00110D86">
      <w:pPr>
        <w:pStyle w:val="af3"/>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Товар должен соответствовать требованиям, предъявляемым к качеству Товара </w:t>
      </w:r>
      <w:r w:rsidRPr="009F4E7A">
        <w:rPr>
          <w:rFonts w:ascii="PT Astra Serif" w:hAnsi="PT Astra Serif"/>
          <w:sz w:val="24"/>
          <w:szCs w:val="24"/>
          <w:lang w:val="ru-RU" w:eastAsia="ru-RU" w:bidi="ar-SA"/>
        </w:rPr>
        <w:br/>
        <w:t>в момент его передачи, в течение остаточного срока годности, установленного настоящим Контрактом.</w:t>
      </w:r>
    </w:p>
    <w:p w14:paraId="5A35699B" w14:textId="77777777" w:rsidR="00110D86" w:rsidRPr="009F4E7A" w:rsidRDefault="00110D86" w:rsidP="00110D86">
      <w:pPr>
        <w:pStyle w:val="af3"/>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Государственный заказчик предъявляет претензии по качеству Товара в течение остаточного срока годности Товара.</w:t>
      </w:r>
    </w:p>
    <w:p w14:paraId="4E213D31" w14:textId="77777777" w:rsidR="00110D86" w:rsidRPr="009F4E7A" w:rsidRDefault="00110D86" w:rsidP="00110D86">
      <w:pPr>
        <w:pStyle w:val="af3"/>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6.5. В течение остаточного срока годности Товара Головной исполнитель обязан </w:t>
      </w:r>
      <w:r w:rsidRPr="009F4E7A">
        <w:rPr>
          <w:rFonts w:ascii="PT Astra Serif" w:hAnsi="PT Astra Serif"/>
          <w:sz w:val="24"/>
          <w:szCs w:val="24"/>
          <w:lang w:val="ru-RU" w:eastAsia="ru-RU" w:bidi="ar-SA"/>
        </w:rPr>
        <w:br/>
        <w:t>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 1 (одного) рабочего дня с момента уведомления Государственным заказчиком Головного исполнителя.</w:t>
      </w:r>
    </w:p>
    <w:p w14:paraId="6C35717E" w14:textId="77777777" w:rsidR="00110D86" w:rsidRPr="009F4E7A" w:rsidRDefault="00110D86" w:rsidP="00110D86">
      <w:pPr>
        <w:pStyle w:val="af3"/>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В случае если по результатам экспертизы, указанной в </w:t>
      </w:r>
      <w:hyperlink r:id="rId21" w:history="1">
        <w:r w:rsidRPr="009F4E7A">
          <w:rPr>
            <w:rFonts w:ascii="PT Astra Serif" w:hAnsi="PT Astra Serif"/>
            <w:sz w:val="24"/>
            <w:szCs w:val="24"/>
            <w:lang w:val="ru-RU" w:eastAsia="ru-RU" w:bidi="ar-SA"/>
          </w:rPr>
          <w:t>пункте 3.4 раздела 3</w:t>
        </w:r>
      </w:hyperlink>
      <w:r w:rsidRPr="009F4E7A">
        <w:rPr>
          <w:rFonts w:ascii="PT Astra Serif" w:hAnsi="PT Astra Serif"/>
          <w:sz w:val="24"/>
          <w:szCs w:val="24"/>
          <w:lang w:val="ru-RU" w:eastAsia="ru-RU" w:bidi="ar-SA"/>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Головной исполнитель осуществляет поставку Товара надлежащего качества и соответствующего требованиям безопасности в объеме партии Товара, поставленного Государственному заказчику, образец из которой был исследован в рамках указанной экспертизы.</w:t>
      </w:r>
    </w:p>
    <w:p w14:paraId="594FCFCE" w14:textId="77777777" w:rsidR="00110D86" w:rsidRPr="009F4E7A" w:rsidRDefault="00110D86" w:rsidP="00110D86">
      <w:pPr>
        <w:pStyle w:val="af3"/>
        <w:jc w:val="center"/>
        <w:rPr>
          <w:rFonts w:ascii="PT Astra Serif" w:hAnsi="PT Astra Serif"/>
          <w:b/>
          <w:sz w:val="24"/>
          <w:szCs w:val="24"/>
          <w:lang w:val="ru-RU" w:eastAsia="ru-RU" w:bidi="ar-SA"/>
        </w:rPr>
      </w:pPr>
    </w:p>
    <w:p w14:paraId="65E3F45D" w14:textId="77777777" w:rsidR="00110D86" w:rsidRPr="009F4E7A" w:rsidRDefault="00110D86" w:rsidP="00110D86">
      <w:pPr>
        <w:pStyle w:val="af3"/>
        <w:jc w:val="center"/>
        <w:rPr>
          <w:rFonts w:ascii="PT Astra Serif" w:hAnsi="PT Astra Serif"/>
          <w:b/>
          <w:sz w:val="24"/>
          <w:szCs w:val="24"/>
          <w:lang w:val="ru-RU" w:eastAsia="ru-RU" w:bidi="ar-SA"/>
        </w:rPr>
      </w:pPr>
      <w:r w:rsidRPr="009F4E7A">
        <w:rPr>
          <w:rFonts w:ascii="PT Astra Serif" w:hAnsi="PT Astra Serif"/>
          <w:b/>
          <w:sz w:val="24"/>
          <w:szCs w:val="24"/>
          <w:lang w:val="ru-RU" w:eastAsia="ru-RU" w:bidi="ar-SA"/>
        </w:rPr>
        <w:t>7. Ответственность сторон</w:t>
      </w:r>
    </w:p>
    <w:p w14:paraId="75228E84"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bCs/>
          <w:sz w:val="24"/>
          <w:szCs w:val="24"/>
          <w:lang w:val="ru-RU" w:eastAsia="ru-RU" w:bidi="ar-SA"/>
        </w:rPr>
      </w:pPr>
      <w:r w:rsidRPr="009F4E7A">
        <w:rPr>
          <w:rFonts w:ascii="PT Astra Serif" w:hAnsi="PT Astra Serif"/>
          <w:sz w:val="24"/>
          <w:szCs w:val="24"/>
          <w:lang w:val="ru-RU" w:eastAsia="ru-RU" w:bidi="ar-SA"/>
        </w:rPr>
        <w:t>7.1. </w:t>
      </w:r>
      <w:r w:rsidRPr="009F4E7A">
        <w:rPr>
          <w:rFonts w:ascii="PT Astra Serif" w:hAnsi="PT Astra Serif"/>
          <w:bCs/>
          <w:sz w:val="24"/>
          <w:szCs w:val="24"/>
          <w:lang w:val="ru-RU" w:eastAsia="ru-RU" w:bidi="ar-SA"/>
        </w:rPr>
        <w:t xml:space="preserve">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w:t>
      </w:r>
      <w:r w:rsidRPr="009F4E7A">
        <w:rPr>
          <w:rFonts w:ascii="PT Astra Serif" w:hAnsi="PT Astra Serif"/>
          <w:bCs/>
          <w:sz w:val="24"/>
          <w:szCs w:val="24"/>
          <w:lang w:val="ru-RU" w:eastAsia="ru-RU" w:bidi="ar-SA"/>
        </w:rPr>
        <w:br/>
        <w:t>и условиями настоящего Контракта.</w:t>
      </w:r>
    </w:p>
    <w:p w14:paraId="49C24C06"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bCs/>
          <w:sz w:val="24"/>
          <w:szCs w:val="24"/>
          <w:lang w:val="ru-RU" w:eastAsia="ru-RU" w:bidi="ar-SA"/>
        </w:rPr>
      </w:pPr>
      <w:r w:rsidRPr="009F4E7A">
        <w:rPr>
          <w:rFonts w:ascii="PT Astra Serif" w:hAnsi="PT Astra Serif"/>
          <w:bCs/>
          <w:sz w:val="24"/>
          <w:szCs w:val="24"/>
          <w:lang w:val="ru-RU" w:eastAsia="ru-RU" w:bidi="ar-SA"/>
        </w:rPr>
        <w:t>7.2. В случае неисполнения Головным исполнителем условий настоящего Контракта Государственный заказчик вправе обратиться в суд с требованием о расторжении настоящего Контракта.</w:t>
      </w:r>
    </w:p>
    <w:p w14:paraId="3DEB5593"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bCs/>
          <w:sz w:val="24"/>
          <w:szCs w:val="24"/>
          <w:lang w:val="ru-RU" w:eastAsia="ru-RU" w:bidi="ar-SA"/>
        </w:rPr>
      </w:pPr>
      <w:r w:rsidRPr="009F4E7A">
        <w:rPr>
          <w:rFonts w:ascii="PT Astra Serif" w:hAnsi="PT Astra Serif"/>
          <w:bCs/>
          <w:sz w:val="24"/>
          <w:szCs w:val="24"/>
          <w:lang w:val="ru-RU" w:eastAsia="ru-RU" w:bidi="ar-SA"/>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083EC89D"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bCs/>
          <w:sz w:val="24"/>
          <w:szCs w:val="24"/>
          <w:lang w:val="ru-RU" w:eastAsia="ru-RU" w:bidi="ar-SA"/>
        </w:rPr>
      </w:pPr>
      <w:r w:rsidRPr="009F4E7A">
        <w:rPr>
          <w:rFonts w:ascii="PT Astra Serif" w:hAnsi="PT Astra Serif"/>
          <w:bCs/>
          <w:sz w:val="24"/>
          <w:szCs w:val="24"/>
          <w:lang w:val="ru-RU" w:eastAsia="ru-RU" w:bidi="ar-SA"/>
        </w:rPr>
        <w:t>7.4. Пеня начисляется за каждый день просрочки исполнения Головным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Головным исполнителем.</w:t>
      </w:r>
    </w:p>
    <w:p w14:paraId="6BA2EB33"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bCs/>
          <w:sz w:val="24"/>
          <w:szCs w:val="24"/>
          <w:lang w:val="ru-RU" w:eastAsia="ru-RU" w:bidi="ar-SA"/>
        </w:rPr>
      </w:pPr>
      <w:r w:rsidRPr="009F4E7A">
        <w:rPr>
          <w:rFonts w:ascii="PT Astra Serif" w:hAnsi="PT Astra Serif"/>
          <w:sz w:val="24"/>
          <w:szCs w:val="24"/>
          <w:lang w:val="ru-RU" w:eastAsia="ru-RU" w:bidi="ar-SA"/>
        </w:rPr>
        <w:t xml:space="preserve">7.5. За каждый факт неисполнения или ненадлежащего исполнения </w:t>
      </w:r>
      <w:r w:rsidRPr="009F4E7A">
        <w:rPr>
          <w:rFonts w:ascii="PT Astra Serif" w:hAnsi="PT Astra Serif"/>
          <w:bCs/>
          <w:sz w:val="24"/>
          <w:szCs w:val="24"/>
          <w:lang w:val="ru-RU" w:eastAsia="ru-RU" w:bidi="ar-SA"/>
        </w:rPr>
        <w:t>Головным исполнителем</w:t>
      </w:r>
      <w:r w:rsidRPr="009F4E7A">
        <w:rPr>
          <w:rFonts w:ascii="PT Astra Serif" w:hAnsi="PT Astra Serif"/>
          <w:sz w:val="24"/>
          <w:szCs w:val="24"/>
          <w:lang w:val="ru-RU" w:eastAsia="ru-RU" w:bidi="ar-SA"/>
        </w:rPr>
        <w:t xml:space="preserve"> обязательств, предусмотренных настоящим Контрактом, за исключением просрочки </w:t>
      </w:r>
      <w:r w:rsidRPr="009F4E7A">
        <w:rPr>
          <w:rFonts w:ascii="PT Astra Serif" w:hAnsi="PT Astra Serif"/>
          <w:bCs/>
          <w:sz w:val="24"/>
          <w:szCs w:val="24"/>
          <w:lang w:val="ru-RU" w:eastAsia="ru-RU" w:bidi="ar-SA"/>
        </w:rPr>
        <w:t>Головным исполнителем</w:t>
      </w:r>
      <w:r w:rsidRPr="009F4E7A">
        <w:rPr>
          <w:rFonts w:ascii="PT Astra Serif" w:hAnsi="PT Astra Serif"/>
          <w:sz w:val="24"/>
          <w:szCs w:val="24"/>
          <w:lang w:val="ru-RU" w:eastAsia="ru-RU" w:bidi="ar-SA"/>
        </w:rPr>
        <w:t xml:space="preserve"> обязательств (в том числе гарантийного обязательства), предусмотренных настоящим Контрактом, </w:t>
      </w:r>
      <w:r w:rsidRPr="009F4E7A">
        <w:rPr>
          <w:rFonts w:ascii="PT Astra Serif" w:hAnsi="PT Astra Serif"/>
          <w:bCs/>
          <w:sz w:val="24"/>
          <w:szCs w:val="24"/>
          <w:lang w:val="ru-RU" w:eastAsia="ru-RU" w:bidi="ar-SA"/>
        </w:rPr>
        <w:t>Головной исполнитель</w:t>
      </w:r>
      <w:r w:rsidRPr="009F4E7A">
        <w:rPr>
          <w:rFonts w:ascii="PT Astra Serif" w:hAnsi="PT Astra Serif"/>
          <w:sz w:val="24"/>
          <w:szCs w:val="24"/>
          <w:lang w:val="ru-RU" w:eastAsia="ru-RU" w:bidi="ar-SA"/>
        </w:rPr>
        <w:t xml:space="preserve"> уплачивает Государственному заказчику штраф. Размер штрафа определяется в соответствии </w:t>
      </w:r>
      <w:r w:rsidRPr="009F4E7A">
        <w:rPr>
          <w:rFonts w:ascii="PT Astra Serif" w:hAnsi="PT Astra Serif"/>
          <w:sz w:val="24"/>
          <w:szCs w:val="24"/>
          <w:lang w:val="ru-RU" w:eastAsia="ru-RU" w:bidi="ar-SA"/>
        </w:rPr>
        <w:br/>
      </w:r>
      <w:r w:rsidRPr="009F4E7A">
        <w:rPr>
          <w:rFonts w:ascii="PT Astra Serif" w:hAnsi="PT Astra Serif"/>
          <w:sz w:val="24"/>
          <w:szCs w:val="24"/>
          <w:lang w:val="ru-RU" w:eastAsia="ru-RU" w:bidi="ar-SA"/>
        </w:rPr>
        <w:lastRenderedPageBreak/>
        <w:t xml:space="preserve">с </w:t>
      </w:r>
      <w:hyperlink r:id="rId22" w:history="1">
        <w:r w:rsidRPr="009F4E7A">
          <w:rPr>
            <w:rFonts w:ascii="PT Astra Serif" w:hAnsi="PT Astra Serif"/>
            <w:sz w:val="24"/>
            <w:szCs w:val="24"/>
            <w:lang w:val="ru-RU" w:eastAsia="ru-RU" w:bidi="ar-SA"/>
          </w:rPr>
          <w:t>Правилами</w:t>
        </w:r>
      </w:hyperlink>
      <w:r w:rsidRPr="009F4E7A">
        <w:rPr>
          <w:rFonts w:ascii="PT Astra Serif" w:hAnsi="PT Astra Serif"/>
          <w:sz w:val="24"/>
          <w:szCs w:val="24"/>
          <w:lang w:val="ru-RU" w:eastAsia="ru-RU" w:bidi="ar-SA"/>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w:t>
      </w:r>
      <w:r w:rsidRPr="009F4E7A">
        <w:rPr>
          <w:rFonts w:ascii="PT Astra Serif" w:hAnsi="PT Astra Serif"/>
          <w:sz w:val="24"/>
          <w:szCs w:val="24"/>
          <w:lang w:val="ru-RU" w:eastAsia="ru-RU" w:bidi="ar-SA"/>
        </w:rPr>
        <w:br/>
        <w:t>от 30 августа 2017 г. № 1042 (далее - Правила), и составляет 10 процентов цены Контракта (этапа).</w:t>
      </w:r>
      <w:bookmarkStart w:id="2" w:name="Par0"/>
      <w:bookmarkEnd w:id="2"/>
    </w:p>
    <w:p w14:paraId="6425FE42"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7.6. За каждый факт неисполнения или ненадлежащего исполнения Головным исполнителем обязательства, предусмотренного настоящим Контрактом, которое не имеет стоимостного выражения, Головной исполнитель уплачивает Государственному заказчику штраф. Размер штрафа определяется в соответствии с Правилами и составляет 1 000 (Одна тысяча) рублей 00 копеек.</w:t>
      </w:r>
    </w:p>
    <w:p w14:paraId="20981833" w14:textId="77777777" w:rsidR="00110D86" w:rsidRPr="009F4E7A" w:rsidRDefault="00110D86" w:rsidP="00110D86">
      <w:pPr>
        <w:pStyle w:val="af3"/>
        <w:ind w:firstLine="709"/>
        <w:jc w:val="both"/>
        <w:rPr>
          <w:rFonts w:ascii="PT Astra Serif" w:hAnsi="PT Astra Serif"/>
          <w:sz w:val="24"/>
          <w:szCs w:val="24"/>
          <w:lang w:val="ru-RU"/>
        </w:rPr>
      </w:pPr>
      <w:r w:rsidRPr="009F4E7A">
        <w:rPr>
          <w:rFonts w:ascii="PT Astra Serif" w:hAnsi="PT Astra Serif"/>
          <w:sz w:val="24"/>
          <w:szCs w:val="24"/>
          <w:lang w:val="ru-RU" w:eastAsia="ru-RU" w:bidi="ar-SA"/>
        </w:rPr>
        <w:t>7.7. </w:t>
      </w:r>
      <w:r w:rsidRPr="009F4E7A">
        <w:rPr>
          <w:rFonts w:ascii="PT Astra Serif" w:hAnsi="PT Astra Serif"/>
          <w:sz w:val="24"/>
          <w:szCs w:val="24"/>
          <w:shd w:val="clear" w:color="auto" w:fill="FFFFFF"/>
          <w:lang w:val="ru-RU"/>
        </w:rPr>
        <w:t xml:space="preserve">Счет Государственного заказчика, на котором в соответствии </w:t>
      </w:r>
      <w:r w:rsidRPr="009F4E7A">
        <w:rPr>
          <w:rFonts w:ascii="PT Astra Serif" w:hAnsi="PT Astra Serif"/>
          <w:sz w:val="24"/>
          <w:szCs w:val="24"/>
          <w:shd w:val="clear" w:color="auto" w:fill="FFFFFF"/>
          <w:lang w:val="ru-RU"/>
        </w:rPr>
        <w:br/>
        <w:t>с</w:t>
      </w:r>
      <w:r w:rsidRPr="009F4E7A">
        <w:rPr>
          <w:rFonts w:ascii="PT Astra Serif" w:hAnsi="PT Astra Serif"/>
          <w:sz w:val="24"/>
          <w:szCs w:val="24"/>
          <w:lang w:val="ru-RU"/>
        </w:rPr>
        <w:t xml:space="preserve"> законодательством Российской Федерации учитываются операции со средствами, поступающими Государственному заказчику в качестве уплаты неустоек (штрафов, пеней):</w:t>
      </w:r>
    </w:p>
    <w:p w14:paraId="05E5176D" w14:textId="77777777" w:rsidR="00D11F78" w:rsidRPr="009F4E7A" w:rsidRDefault="00D11F78" w:rsidP="00D11F78">
      <w:pPr>
        <w:widowControl w:val="0"/>
        <w:spacing w:after="0" w:line="240" w:lineRule="auto"/>
        <w:ind w:right="6" w:firstLine="708"/>
        <w:jc w:val="both"/>
        <w:rPr>
          <w:rFonts w:ascii="PT Astra Serif" w:hAnsi="PT Astra Serif"/>
          <w:sz w:val="24"/>
          <w:szCs w:val="24"/>
          <w:lang w:val="ru-RU"/>
        </w:rPr>
      </w:pPr>
      <w:r w:rsidRPr="009F4E7A">
        <w:rPr>
          <w:rFonts w:ascii="PT Astra Serif" w:hAnsi="PT Astra Serif"/>
          <w:sz w:val="24"/>
          <w:szCs w:val="24"/>
          <w:lang w:val="ru-RU"/>
        </w:rPr>
        <w:t>ФКУ УК ГУФСИН России по Свердловской области</w:t>
      </w:r>
    </w:p>
    <w:p w14:paraId="40C05B3B" w14:textId="77777777" w:rsidR="00D11F78" w:rsidRPr="009F4E7A" w:rsidRDefault="00D11F78" w:rsidP="00D11F78">
      <w:pPr>
        <w:spacing w:after="0" w:line="240" w:lineRule="auto"/>
        <w:ind w:right="6" w:firstLine="709"/>
        <w:rPr>
          <w:rFonts w:ascii="PT Astra Serif" w:hAnsi="PT Astra Serif"/>
          <w:sz w:val="24"/>
          <w:szCs w:val="24"/>
          <w:lang w:val="ru-RU"/>
        </w:rPr>
      </w:pPr>
      <w:r w:rsidRPr="009F4E7A">
        <w:rPr>
          <w:rFonts w:ascii="PT Astra Serif" w:hAnsi="PT Astra Serif"/>
          <w:sz w:val="24"/>
          <w:szCs w:val="24"/>
          <w:lang w:val="ru-RU"/>
        </w:rPr>
        <w:t>ИНН 6661085029 КПП 668401001</w:t>
      </w:r>
    </w:p>
    <w:p w14:paraId="2E78CDD6" w14:textId="77777777" w:rsidR="00D11F78" w:rsidRPr="009F4E7A" w:rsidRDefault="00D11F78" w:rsidP="00D11F78">
      <w:pPr>
        <w:spacing w:after="0" w:line="240" w:lineRule="auto"/>
        <w:ind w:right="6" w:firstLine="709"/>
        <w:jc w:val="both"/>
        <w:rPr>
          <w:rFonts w:ascii="PT Astra Serif" w:hAnsi="PT Astra Serif"/>
          <w:sz w:val="24"/>
          <w:szCs w:val="24"/>
          <w:lang w:val="ru-RU"/>
        </w:rPr>
      </w:pPr>
      <w:r w:rsidRPr="009F4E7A">
        <w:rPr>
          <w:rFonts w:ascii="PT Astra Serif" w:hAnsi="PT Astra Serif"/>
          <w:sz w:val="24"/>
          <w:szCs w:val="24"/>
          <w:lang w:val="ru-RU"/>
        </w:rPr>
        <w:t xml:space="preserve">УФК по Свердловской области (ФКУ УК ГУФСИН России по Свердловской области, л/с 04621053610) </w:t>
      </w:r>
    </w:p>
    <w:p w14:paraId="6B7D57B1" w14:textId="77777777" w:rsidR="00D11F78" w:rsidRPr="009F4E7A" w:rsidRDefault="00D11F78" w:rsidP="00D11F78">
      <w:pPr>
        <w:spacing w:after="0" w:line="240" w:lineRule="auto"/>
        <w:ind w:right="6" w:firstLine="709"/>
        <w:rPr>
          <w:rFonts w:ascii="PT Astra Serif" w:hAnsi="PT Astra Serif"/>
          <w:sz w:val="24"/>
          <w:szCs w:val="24"/>
          <w:lang w:val="ru-RU"/>
        </w:rPr>
      </w:pPr>
      <w:r w:rsidRPr="009F4E7A">
        <w:rPr>
          <w:rFonts w:ascii="PT Astra Serif" w:hAnsi="PT Astra Serif"/>
          <w:sz w:val="24"/>
          <w:szCs w:val="24"/>
          <w:lang w:val="ru-RU"/>
        </w:rPr>
        <w:t>р/с (номер казначейского счета): 03100643000000016200</w:t>
      </w:r>
    </w:p>
    <w:p w14:paraId="429A100C" w14:textId="77777777" w:rsidR="00D11F78" w:rsidRPr="009F4E7A" w:rsidRDefault="00D11F78" w:rsidP="00D11F78">
      <w:pPr>
        <w:spacing w:after="0" w:line="240" w:lineRule="auto"/>
        <w:ind w:right="6" w:firstLine="709"/>
        <w:rPr>
          <w:rFonts w:ascii="PT Astra Serif" w:hAnsi="PT Astra Serif"/>
          <w:sz w:val="24"/>
          <w:szCs w:val="24"/>
          <w:lang w:val="ru-RU"/>
        </w:rPr>
      </w:pPr>
      <w:r w:rsidRPr="009F4E7A">
        <w:rPr>
          <w:rFonts w:ascii="PT Astra Serif" w:hAnsi="PT Astra Serif"/>
          <w:sz w:val="24"/>
          <w:szCs w:val="24"/>
          <w:lang w:val="ru-RU"/>
        </w:rPr>
        <w:t>к/с (единый казначейский счет): 40102810645370000054</w:t>
      </w:r>
    </w:p>
    <w:p w14:paraId="2B6661D2" w14:textId="77777777" w:rsidR="00D11F78" w:rsidRPr="009F4E7A" w:rsidRDefault="00D11F78" w:rsidP="00D11F78">
      <w:pPr>
        <w:spacing w:after="0" w:line="240" w:lineRule="auto"/>
        <w:ind w:right="6" w:firstLine="709"/>
        <w:rPr>
          <w:rFonts w:ascii="PT Astra Serif" w:hAnsi="PT Astra Serif"/>
          <w:sz w:val="24"/>
          <w:szCs w:val="24"/>
          <w:lang w:val="ru-RU"/>
        </w:rPr>
      </w:pPr>
      <w:r w:rsidRPr="009F4E7A">
        <w:rPr>
          <w:rFonts w:ascii="PT Astra Serif" w:hAnsi="PT Astra Serif"/>
          <w:sz w:val="24"/>
          <w:szCs w:val="24"/>
          <w:lang w:val="ru-RU"/>
        </w:rPr>
        <w:t>БИК: 016577551</w:t>
      </w:r>
    </w:p>
    <w:p w14:paraId="11C37761" w14:textId="77777777" w:rsidR="00D11F78" w:rsidRPr="009F4E7A" w:rsidRDefault="00D11F78" w:rsidP="00D11F78">
      <w:pPr>
        <w:pStyle w:val="af3"/>
        <w:ind w:right="6" w:firstLine="708"/>
        <w:rPr>
          <w:rFonts w:ascii="PT Astra Serif" w:hAnsi="PT Astra Serif"/>
          <w:sz w:val="24"/>
          <w:szCs w:val="24"/>
          <w:lang w:val="ru-RU"/>
        </w:rPr>
      </w:pPr>
      <w:r w:rsidRPr="009F4E7A">
        <w:rPr>
          <w:rFonts w:ascii="PT Astra Serif" w:hAnsi="PT Astra Serif"/>
          <w:sz w:val="24"/>
          <w:szCs w:val="24"/>
          <w:lang w:val="ru-RU"/>
        </w:rPr>
        <w:t>Наименование банка: УРАЛЬСКОЕ ГУ БАНКА РОССИИ//УФК по Свердловской области г. Екатеринбург</w:t>
      </w:r>
    </w:p>
    <w:p w14:paraId="12C77FA9" w14:textId="77777777" w:rsidR="00D11F78" w:rsidRPr="009F4E7A" w:rsidRDefault="00D11F78" w:rsidP="00D11F78">
      <w:pPr>
        <w:spacing w:after="0" w:line="240" w:lineRule="auto"/>
        <w:ind w:right="6" w:firstLine="709"/>
        <w:rPr>
          <w:rFonts w:ascii="PT Astra Serif" w:hAnsi="PT Astra Serif"/>
          <w:sz w:val="24"/>
          <w:szCs w:val="24"/>
          <w:lang w:val="ru-RU"/>
        </w:rPr>
      </w:pPr>
      <w:r w:rsidRPr="009F4E7A">
        <w:rPr>
          <w:rFonts w:ascii="PT Astra Serif" w:hAnsi="PT Astra Serif"/>
          <w:sz w:val="24"/>
          <w:szCs w:val="24"/>
          <w:lang w:val="ru-RU"/>
        </w:rPr>
        <w:t xml:space="preserve">ОКТМО </w:t>
      </w:r>
      <w:r w:rsidRPr="009F4E7A">
        <w:rPr>
          <w:rFonts w:ascii="PT Astra Serif" w:hAnsi="PT Astra Serif"/>
          <w:bCs/>
          <w:sz w:val="24"/>
          <w:szCs w:val="24"/>
          <w:lang w:val="ru-RU"/>
        </w:rPr>
        <w:t>65524000001</w:t>
      </w:r>
    </w:p>
    <w:p w14:paraId="0A792B73" w14:textId="77777777" w:rsidR="00D11F78" w:rsidRPr="009F4E7A" w:rsidRDefault="00D11F78" w:rsidP="00D11F78">
      <w:pPr>
        <w:spacing w:after="0" w:line="240" w:lineRule="auto"/>
        <w:ind w:right="6" w:firstLine="709"/>
        <w:rPr>
          <w:rFonts w:ascii="PT Astra Serif" w:hAnsi="PT Astra Serif"/>
          <w:sz w:val="24"/>
          <w:szCs w:val="24"/>
          <w:lang w:val="ru-RU"/>
        </w:rPr>
      </w:pPr>
      <w:r w:rsidRPr="009F4E7A">
        <w:rPr>
          <w:rFonts w:ascii="PT Astra Serif" w:hAnsi="PT Astra Serif"/>
          <w:sz w:val="24"/>
          <w:szCs w:val="24"/>
          <w:lang w:val="ru-RU"/>
        </w:rPr>
        <w:t>ОГРН 1036604005129</w:t>
      </w:r>
    </w:p>
    <w:p w14:paraId="65847EF7" w14:textId="77777777" w:rsidR="00D11F78" w:rsidRPr="009F4E7A" w:rsidRDefault="00D11F78" w:rsidP="00D11F78">
      <w:pPr>
        <w:spacing w:after="0" w:line="240" w:lineRule="auto"/>
        <w:ind w:right="6" w:firstLine="709"/>
        <w:rPr>
          <w:rFonts w:ascii="PT Astra Serif" w:hAnsi="PT Astra Serif"/>
          <w:sz w:val="24"/>
          <w:szCs w:val="24"/>
          <w:lang w:val="ru-RU"/>
        </w:rPr>
      </w:pPr>
      <w:r w:rsidRPr="009F4E7A">
        <w:rPr>
          <w:rFonts w:ascii="PT Astra Serif" w:hAnsi="PT Astra Serif"/>
          <w:sz w:val="24"/>
          <w:szCs w:val="24"/>
          <w:lang w:val="ru-RU"/>
        </w:rPr>
        <w:t>ОКПО 08922242</w:t>
      </w:r>
    </w:p>
    <w:p w14:paraId="2707BFAB" w14:textId="77777777" w:rsidR="00D11F78" w:rsidRPr="009F4E7A" w:rsidRDefault="00D11F78" w:rsidP="00D11F78">
      <w:pPr>
        <w:autoSpaceDE w:val="0"/>
        <w:autoSpaceDN w:val="0"/>
        <w:adjustRightInd w:val="0"/>
        <w:spacing w:after="0" w:line="240" w:lineRule="auto"/>
        <w:ind w:right="6" w:firstLine="709"/>
        <w:jc w:val="both"/>
        <w:rPr>
          <w:rFonts w:ascii="PT Astra Serif" w:hAnsi="PT Astra Serif"/>
          <w:bCs/>
          <w:sz w:val="24"/>
          <w:szCs w:val="24"/>
          <w:lang w:val="ru-RU"/>
        </w:rPr>
      </w:pPr>
      <w:r w:rsidRPr="009F4E7A">
        <w:rPr>
          <w:rFonts w:ascii="PT Astra Serif" w:hAnsi="PT Astra Serif"/>
          <w:sz w:val="24"/>
          <w:szCs w:val="24"/>
          <w:lang w:val="ru-RU"/>
        </w:rPr>
        <w:t>КБК 32011607090019000140</w:t>
      </w:r>
    </w:p>
    <w:p w14:paraId="6F50D936"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bCs/>
          <w:sz w:val="24"/>
          <w:szCs w:val="24"/>
          <w:lang w:val="ru-RU" w:eastAsia="ru-RU" w:bidi="ar-SA"/>
        </w:rPr>
      </w:pPr>
      <w:r w:rsidRPr="009F4E7A">
        <w:rPr>
          <w:rFonts w:ascii="PT Astra Serif" w:hAnsi="PT Astra Serif"/>
          <w:sz w:val="24"/>
          <w:szCs w:val="24"/>
          <w:lang w:val="ru-RU" w:eastAsia="ru-RU" w:bidi="ar-SA"/>
        </w:rPr>
        <w:t>7.8.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Головной исполнитель вправе потребовать уплаты неустоек (штрафов, пеней).</w:t>
      </w:r>
    </w:p>
    <w:p w14:paraId="0BA9E182"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bCs/>
          <w:sz w:val="24"/>
          <w:szCs w:val="24"/>
          <w:lang w:val="ru-RU" w:eastAsia="ru-RU" w:bidi="ar-SA"/>
        </w:rPr>
      </w:pPr>
      <w:r w:rsidRPr="009F4E7A">
        <w:rPr>
          <w:rFonts w:ascii="PT Astra Serif" w:hAnsi="PT Astra Serif"/>
          <w:sz w:val="24"/>
          <w:szCs w:val="24"/>
          <w:lang w:val="ru-RU" w:eastAsia="ru-RU" w:bidi="ar-SA"/>
        </w:rPr>
        <w:t>7.9. В случае просрочки исполнения обязательств Государственным заказчиком, предусмотренных настоящим Контрактом, Головной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0F3CF97E"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bCs/>
          <w:sz w:val="24"/>
          <w:szCs w:val="24"/>
          <w:lang w:val="ru-RU" w:eastAsia="ru-RU" w:bidi="ar-SA"/>
        </w:rPr>
      </w:pPr>
      <w:r w:rsidRPr="009F4E7A">
        <w:rPr>
          <w:rFonts w:ascii="PT Astra Serif" w:hAnsi="PT Astra Serif"/>
          <w:sz w:val="24"/>
          <w:szCs w:val="24"/>
          <w:lang w:val="ru-RU" w:eastAsia="ru-RU" w:bidi="ar-SA"/>
        </w:rPr>
        <w:t xml:space="preserve">7.10.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Головной исполнитель вправе потребовать уплату штрафа. Размер штрафа определяется в соответствии с Правилами </w:t>
      </w:r>
      <w:r w:rsidRPr="009F4E7A">
        <w:rPr>
          <w:rFonts w:ascii="PT Astra Serif" w:hAnsi="PT Astra Serif"/>
          <w:sz w:val="24"/>
          <w:szCs w:val="24"/>
          <w:lang w:val="ru-RU" w:eastAsia="ru-RU" w:bidi="ar-SA"/>
        </w:rPr>
        <w:br/>
        <w:t>и составляет 1 000 (Одна тысяча) рублей 00 копеек.</w:t>
      </w:r>
    </w:p>
    <w:p w14:paraId="313C1245"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bCs/>
          <w:sz w:val="24"/>
          <w:szCs w:val="24"/>
          <w:lang w:val="ru-RU" w:eastAsia="ru-RU" w:bidi="ar-SA"/>
        </w:rPr>
      </w:pPr>
      <w:r w:rsidRPr="009F4E7A">
        <w:rPr>
          <w:rFonts w:ascii="PT Astra Serif" w:hAnsi="PT Astra Serif"/>
          <w:sz w:val="24"/>
          <w:szCs w:val="24"/>
          <w:lang w:val="ru-RU" w:eastAsia="ru-RU" w:bidi="ar-SA"/>
        </w:rPr>
        <w:t>7.11. Применение неустойки (штрафа, пени) не освобождает Стороны от исполнения обязательств по настоящему Контракту.</w:t>
      </w:r>
    </w:p>
    <w:p w14:paraId="68959D15"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bCs/>
          <w:sz w:val="24"/>
          <w:szCs w:val="24"/>
          <w:lang w:val="ru-RU" w:eastAsia="ru-RU" w:bidi="ar-SA"/>
        </w:rPr>
      </w:pPr>
      <w:r w:rsidRPr="009F4E7A">
        <w:rPr>
          <w:rFonts w:ascii="PT Astra Serif" w:hAnsi="PT Astra Serif"/>
          <w:sz w:val="24"/>
          <w:szCs w:val="24"/>
          <w:lang w:val="ru-RU" w:eastAsia="ru-RU" w:bidi="ar-SA"/>
        </w:rPr>
        <w:lastRenderedPageBreak/>
        <w:t>7.12. Общая сумма начисленных штрафов за неисполнение или ненадлежащее исполнение Головным исполнителем обязательств, предусмотренных настоящим Контрактом, не может превышать цену Контракта.</w:t>
      </w:r>
    </w:p>
    <w:p w14:paraId="4EB81B6D"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bCs/>
          <w:sz w:val="24"/>
          <w:szCs w:val="24"/>
          <w:lang w:val="ru-RU" w:eastAsia="ru-RU" w:bidi="ar-SA"/>
        </w:rPr>
      </w:pPr>
      <w:r w:rsidRPr="009F4E7A">
        <w:rPr>
          <w:rFonts w:ascii="PT Astra Serif" w:hAnsi="PT Astra Serif"/>
          <w:sz w:val="24"/>
          <w:szCs w:val="24"/>
          <w:lang w:val="ru-RU" w:eastAsia="ru-RU" w:bidi="ar-SA"/>
        </w:rPr>
        <w:t xml:space="preserve">7.13. Общая сумма начисленных штрафов за ненадлежащее исполнение Государственным заказчиком обязательств, предусмотренных настоящим Контрактом, </w:t>
      </w:r>
      <w:r w:rsidRPr="009F4E7A">
        <w:rPr>
          <w:rFonts w:ascii="PT Astra Serif" w:hAnsi="PT Astra Serif"/>
          <w:sz w:val="24"/>
          <w:szCs w:val="24"/>
          <w:lang w:val="ru-RU" w:eastAsia="ru-RU" w:bidi="ar-SA"/>
        </w:rPr>
        <w:br/>
        <w:t>не может превышать цену Контракта.</w:t>
      </w:r>
    </w:p>
    <w:p w14:paraId="0800F48D"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bCs/>
          <w:sz w:val="24"/>
          <w:szCs w:val="24"/>
          <w:lang w:val="ru-RU" w:eastAsia="ru-RU" w:bidi="ar-SA"/>
        </w:rPr>
      </w:pPr>
      <w:r w:rsidRPr="009F4E7A">
        <w:rPr>
          <w:rFonts w:ascii="PT Astra Serif" w:hAnsi="PT Astra Serif"/>
          <w:sz w:val="24"/>
          <w:szCs w:val="24"/>
          <w:lang w:val="ru-RU" w:eastAsia="ru-RU" w:bidi="ar-SA"/>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27B2716F" w14:textId="77777777" w:rsidR="00977BFE" w:rsidRPr="00B11137" w:rsidRDefault="00EB0384" w:rsidP="00EB0384">
      <w:pPr>
        <w:tabs>
          <w:tab w:val="left" w:pos="3285"/>
        </w:tabs>
        <w:autoSpaceDE w:val="0"/>
        <w:autoSpaceDN w:val="0"/>
        <w:adjustRightInd w:val="0"/>
        <w:spacing w:after="0" w:line="240" w:lineRule="auto"/>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ab/>
      </w:r>
    </w:p>
    <w:p w14:paraId="03B6693F" w14:textId="77777777" w:rsidR="00C950CC" w:rsidRPr="00B11137" w:rsidRDefault="00C950CC" w:rsidP="00EB0384">
      <w:pPr>
        <w:tabs>
          <w:tab w:val="left" w:pos="3285"/>
        </w:tabs>
        <w:autoSpaceDE w:val="0"/>
        <w:autoSpaceDN w:val="0"/>
        <w:adjustRightInd w:val="0"/>
        <w:spacing w:after="0" w:line="240" w:lineRule="auto"/>
        <w:jc w:val="both"/>
        <w:rPr>
          <w:rFonts w:ascii="PT Astra Serif" w:hAnsi="PT Astra Serif"/>
          <w:sz w:val="24"/>
          <w:szCs w:val="24"/>
          <w:lang w:val="ru-RU" w:eastAsia="ru-RU" w:bidi="ar-SA"/>
        </w:rPr>
      </w:pPr>
    </w:p>
    <w:p w14:paraId="07F05907" w14:textId="77777777" w:rsidR="00110D86" w:rsidRPr="009F4E7A" w:rsidRDefault="00110D86" w:rsidP="00110D86">
      <w:pPr>
        <w:autoSpaceDE w:val="0"/>
        <w:autoSpaceDN w:val="0"/>
        <w:adjustRightInd w:val="0"/>
        <w:spacing w:after="0" w:line="240" w:lineRule="auto"/>
        <w:jc w:val="center"/>
        <w:rPr>
          <w:rFonts w:ascii="PT Astra Serif" w:hAnsi="PT Astra Serif"/>
          <w:b/>
          <w:sz w:val="24"/>
          <w:szCs w:val="24"/>
          <w:lang w:val="ru-RU" w:eastAsia="ru-RU"/>
        </w:rPr>
      </w:pPr>
      <w:r w:rsidRPr="009F4E7A">
        <w:rPr>
          <w:rFonts w:ascii="PT Astra Serif" w:hAnsi="PT Astra Serif"/>
          <w:b/>
          <w:sz w:val="24"/>
          <w:szCs w:val="24"/>
          <w:lang w:val="ru-RU" w:eastAsia="ru-RU"/>
        </w:rPr>
        <w:t>8.</w:t>
      </w:r>
      <w:r w:rsidRPr="009F4E7A">
        <w:rPr>
          <w:rFonts w:ascii="PT Astra Serif" w:hAnsi="PT Astra Serif"/>
          <w:b/>
          <w:sz w:val="24"/>
          <w:szCs w:val="24"/>
          <w:lang w:eastAsia="ru-RU"/>
        </w:rPr>
        <w:t> </w:t>
      </w:r>
      <w:r w:rsidRPr="009F4E7A">
        <w:rPr>
          <w:rFonts w:ascii="PT Astra Serif" w:hAnsi="PT Astra Serif"/>
          <w:b/>
          <w:sz w:val="24"/>
          <w:szCs w:val="24"/>
          <w:lang w:val="ru-RU" w:eastAsia="ru-RU"/>
        </w:rPr>
        <w:t>Обеспечение исполнения Контракта</w:t>
      </w:r>
    </w:p>
    <w:p w14:paraId="2A940B6E" w14:textId="77777777" w:rsidR="00110D86" w:rsidRPr="009F4E7A" w:rsidRDefault="00E9750C" w:rsidP="00110D86">
      <w:pPr>
        <w:pStyle w:val="af3"/>
        <w:ind w:firstLine="709"/>
        <w:jc w:val="both"/>
        <w:rPr>
          <w:rFonts w:ascii="PT Astra Serif" w:hAnsi="PT Astra Serif"/>
          <w:sz w:val="24"/>
          <w:szCs w:val="24"/>
          <w:lang w:val="ru-RU"/>
        </w:rPr>
      </w:pPr>
      <w:r w:rsidRPr="009F4E7A">
        <w:rPr>
          <w:rFonts w:ascii="PT Astra Serif" w:hAnsi="PT Astra Serif"/>
          <w:sz w:val="24"/>
          <w:szCs w:val="24"/>
          <w:lang w:val="ru-RU"/>
        </w:rPr>
        <w:t>8.1. Обеспечение исполнения Контракта не устанавливается.</w:t>
      </w:r>
    </w:p>
    <w:p w14:paraId="0C87430C" w14:textId="77777777" w:rsidR="00E9750C" w:rsidRPr="009F4E7A" w:rsidRDefault="00E9750C" w:rsidP="00110D86">
      <w:pPr>
        <w:pStyle w:val="af3"/>
        <w:ind w:firstLine="709"/>
        <w:jc w:val="both"/>
        <w:rPr>
          <w:rFonts w:ascii="PT Astra Serif" w:hAnsi="PT Astra Serif"/>
          <w:sz w:val="24"/>
          <w:szCs w:val="24"/>
          <w:lang w:val="ru-RU"/>
        </w:rPr>
      </w:pPr>
    </w:p>
    <w:p w14:paraId="3C23CCCC" w14:textId="77777777" w:rsidR="00110D86" w:rsidRPr="009F4E7A" w:rsidRDefault="00110D86" w:rsidP="00110D86">
      <w:pPr>
        <w:autoSpaceDE w:val="0"/>
        <w:autoSpaceDN w:val="0"/>
        <w:adjustRightInd w:val="0"/>
        <w:spacing w:after="0" w:line="240" w:lineRule="auto"/>
        <w:jc w:val="center"/>
        <w:rPr>
          <w:rFonts w:ascii="PT Astra Serif" w:hAnsi="PT Astra Serif"/>
          <w:b/>
          <w:sz w:val="24"/>
          <w:szCs w:val="24"/>
          <w:lang w:val="ru-RU" w:eastAsia="ru-RU" w:bidi="ar-SA"/>
        </w:rPr>
      </w:pPr>
      <w:r w:rsidRPr="009F4E7A">
        <w:rPr>
          <w:rFonts w:ascii="PT Astra Serif" w:hAnsi="PT Astra Serif"/>
          <w:b/>
          <w:sz w:val="24"/>
          <w:szCs w:val="24"/>
          <w:lang w:val="ru-RU" w:eastAsia="ru-RU" w:bidi="ar-SA"/>
        </w:rPr>
        <w:t>9. Обстоятельства непреодолимой силы</w:t>
      </w:r>
    </w:p>
    <w:p w14:paraId="447472BE"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4262CB8C"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9.2. О возникновении и прекращении обстоятельства непреодолимой силы Стороны уведомляют друг друга письменно в течение 3 (трех) календарных дней с даты </w:t>
      </w:r>
      <w:r w:rsidR="00977BFE">
        <w:rPr>
          <w:rFonts w:ascii="PT Astra Serif" w:hAnsi="PT Astra Serif"/>
          <w:sz w:val="24"/>
          <w:szCs w:val="24"/>
          <w:lang w:val="ru-RU" w:eastAsia="ru-RU" w:bidi="ar-SA"/>
        </w:rPr>
        <w:br/>
      </w:r>
      <w:r w:rsidRPr="009F4E7A">
        <w:rPr>
          <w:rFonts w:ascii="PT Astra Serif" w:hAnsi="PT Astra Serif"/>
          <w:sz w:val="24"/>
          <w:szCs w:val="24"/>
          <w:lang w:val="ru-RU" w:eastAsia="ru-RU" w:bidi="ar-SA"/>
        </w:rPr>
        <w:t xml:space="preserve">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w:t>
      </w:r>
      <w:r w:rsidRPr="009F4E7A">
        <w:rPr>
          <w:rFonts w:ascii="PT Astra Serif" w:hAnsi="PT Astra Serif"/>
          <w:sz w:val="24"/>
          <w:szCs w:val="24"/>
          <w:lang w:val="ru-RU" w:eastAsia="ru-RU" w:bidi="ar-SA"/>
        </w:rPr>
        <w:br/>
        <w:t>о наступлении и характере обстоятельств и возможных последствиях.</w:t>
      </w:r>
    </w:p>
    <w:p w14:paraId="6327A29B"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029611F8"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9.4. Если одна из Сторон не направит или несвоевременно направит документы, указанные в </w:t>
      </w:r>
      <w:hyperlink r:id="rId23" w:history="1">
        <w:r w:rsidRPr="009F4E7A">
          <w:rPr>
            <w:rFonts w:ascii="PT Astra Serif" w:hAnsi="PT Astra Serif"/>
            <w:sz w:val="24"/>
            <w:szCs w:val="24"/>
            <w:lang w:val="ru-RU" w:eastAsia="ru-RU" w:bidi="ar-SA"/>
          </w:rPr>
          <w:t>пунктах 9.2</w:t>
        </w:r>
      </w:hyperlink>
      <w:r w:rsidRPr="009F4E7A">
        <w:rPr>
          <w:rFonts w:ascii="PT Astra Serif" w:hAnsi="PT Astra Serif"/>
          <w:sz w:val="24"/>
          <w:szCs w:val="24"/>
          <w:lang w:val="ru-RU" w:eastAsia="ru-RU" w:bidi="ar-SA"/>
        </w:rPr>
        <w:t xml:space="preserve"> - </w:t>
      </w:r>
      <w:hyperlink r:id="rId24" w:history="1">
        <w:r w:rsidRPr="009F4E7A">
          <w:rPr>
            <w:rFonts w:ascii="PT Astra Serif" w:hAnsi="PT Astra Serif"/>
            <w:sz w:val="24"/>
            <w:szCs w:val="24"/>
            <w:lang w:val="ru-RU" w:eastAsia="ru-RU" w:bidi="ar-SA"/>
          </w:rPr>
          <w:t>9.3</w:t>
        </w:r>
      </w:hyperlink>
      <w:r w:rsidRPr="009F4E7A">
        <w:rPr>
          <w:rFonts w:ascii="PT Astra Serif" w:hAnsi="PT Astra Serif"/>
          <w:sz w:val="24"/>
          <w:szCs w:val="24"/>
          <w:lang w:val="ru-RU" w:eastAsia="ru-RU" w:bidi="ar-SA"/>
        </w:rPr>
        <w:t xml:space="preserve"> настоящего раздела, то такая Сторона не вправе ссылаться </w:t>
      </w:r>
      <w:r w:rsidRPr="009F4E7A">
        <w:rPr>
          <w:rFonts w:ascii="PT Astra Serif" w:hAnsi="PT Astra Serif"/>
          <w:sz w:val="24"/>
          <w:szCs w:val="24"/>
          <w:lang w:val="ru-RU" w:eastAsia="ru-RU" w:bidi="ar-SA"/>
        </w:rPr>
        <w:br/>
        <w:t>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523BFBA8"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9.5. В случае, если обстоятельства непреодолимой силы будут сохраняться более </w:t>
      </w:r>
      <w:r w:rsidRPr="009F4E7A">
        <w:rPr>
          <w:rFonts w:ascii="PT Astra Serif" w:hAnsi="PT Astra Serif"/>
          <w:sz w:val="24"/>
          <w:szCs w:val="24"/>
          <w:lang w:val="ru-RU" w:eastAsia="ru-RU" w:bidi="ar-SA"/>
        </w:rPr>
        <w:br/>
        <w:t xml:space="preserve">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w:t>
      </w:r>
      <w:r w:rsidRPr="009F4E7A">
        <w:rPr>
          <w:rFonts w:ascii="PT Astra Serif" w:hAnsi="PT Astra Serif"/>
          <w:sz w:val="24"/>
          <w:szCs w:val="24"/>
          <w:lang w:val="ru-RU" w:eastAsia="ru-RU" w:bidi="ar-SA"/>
        </w:rPr>
        <w:br/>
        <w:t>в настоящем пункте, Стороны обязаны осуществить взаиморасчеты по своим обязательствам на день прекращения настоящего Контракта.</w:t>
      </w:r>
    </w:p>
    <w:p w14:paraId="62324E73" w14:textId="77777777" w:rsidR="00110D86" w:rsidRPr="009F4E7A" w:rsidRDefault="00110D86" w:rsidP="00110D86">
      <w:pPr>
        <w:autoSpaceDE w:val="0"/>
        <w:autoSpaceDN w:val="0"/>
        <w:adjustRightInd w:val="0"/>
        <w:spacing w:after="0" w:line="240" w:lineRule="auto"/>
        <w:jc w:val="both"/>
        <w:rPr>
          <w:rFonts w:ascii="PT Astra Serif" w:hAnsi="PT Astra Serif"/>
          <w:sz w:val="24"/>
          <w:szCs w:val="24"/>
          <w:lang w:val="ru-RU" w:eastAsia="ru-RU" w:bidi="ar-SA"/>
        </w:rPr>
      </w:pPr>
    </w:p>
    <w:p w14:paraId="3EF86A45" w14:textId="77777777" w:rsidR="00377E35" w:rsidRPr="009F4E7A" w:rsidRDefault="00377E35" w:rsidP="00977BFE">
      <w:pPr>
        <w:pStyle w:val="ConsPlusNormal"/>
        <w:spacing w:after="0" w:line="240" w:lineRule="auto"/>
        <w:ind w:firstLine="0"/>
        <w:jc w:val="center"/>
        <w:rPr>
          <w:rFonts w:ascii="PT Astra Serif" w:hAnsi="PT Astra Serif"/>
          <w:b/>
          <w:sz w:val="24"/>
          <w:szCs w:val="24"/>
        </w:rPr>
      </w:pPr>
      <w:r w:rsidRPr="009F4E7A">
        <w:rPr>
          <w:rFonts w:ascii="PT Astra Serif" w:hAnsi="PT Astra Serif"/>
          <w:b/>
          <w:sz w:val="24"/>
          <w:szCs w:val="24"/>
        </w:rPr>
        <w:t>10. Антикоррупционная оговорка</w:t>
      </w:r>
    </w:p>
    <w:p w14:paraId="5B11A066" w14:textId="77777777" w:rsidR="00377E35" w:rsidRPr="009F4E7A" w:rsidRDefault="00377E35" w:rsidP="00377E35">
      <w:pPr>
        <w:pStyle w:val="ConsPlusNormal"/>
        <w:spacing w:after="0" w:line="240" w:lineRule="auto"/>
        <w:ind w:firstLine="709"/>
        <w:jc w:val="both"/>
        <w:rPr>
          <w:rFonts w:ascii="PT Astra Serif" w:hAnsi="PT Astra Serif"/>
          <w:sz w:val="24"/>
          <w:szCs w:val="24"/>
        </w:rPr>
      </w:pPr>
      <w:r w:rsidRPr="009F4E7A">
        <w:rPr>
          <w:rFonts w:ascii="PT Astra Serif" w:hAnsi="PT Astra Serif"/>
          <w:sz w:val="24"/>
          <w:szCs w:val="24"/>
        </w:rPr>
        <w:t xml:space="preserve">10.1. При исполнении своих обязательств по настоящему Контракту Стороны, </w:t>
      </w:r>
      <w:r w:rsidR="00977BFE">
        <w:rPr>
          <w:rFonts w:ascii="PT Astra Serif" w:hAnsi="PT Astra Serif"/>
          <w:sz w:val="24"/>
          <w:szCs w:val="24"/>
        </w:rPr>
        <w:br/>
      </w:r>
      <w:r w:rsidRPr="009F4E7A">
        <w:rPr>
          <w:rFonts w:ascii="PT Astra Serif" w:hAnsi="PT Astra Serif"/>
          <w:sz w:val="24"/>
          <w:szCs w:val="24"/>
        </w:rPr>
        <w:lastRenderedPageBreak/>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Pr="009F4E7A">
        <w:rPr>
          <w:rFonts w:ascii="PT Astra Serif" w:hAnsi="PT Astra Serif"/>
          <w:sz w:val="24"/>
          <w:szCs w:val="24"/>
        </w:rPr>
        <w:br/>
        <w:t>с целью получить какие-либо неправомерные преимущества.</w:t>
      </w:r>
    </w:p>
    <w:p w14:paraId="4E433FE5" w14:textId="77777777" w:rsidR="00377E35" w:rsidRPr="009F4E7A" w:rsidRDefault="00377E35" w:rsidP="00377E35">
      <w:pPr>
        <w:pStyle w:val="ConsPlusNormal"/>
        <w:spacing w:after="0" w:line="240" w:lineRule="auto"/>
        <w:ind w:firstLine="709"/>
        <w:jc w:val="both"/>
        <w:rPr>
          <w:rFonts w:ascii="PT Astra Serif" w:hAnsi="PT Astra Serif"/>
          <w:sz w:val="24"/>
          <w:szCs w:val="24"/>
        </w:rPr>
      </w:pPr>
      <w:r w:rsidRPr="009F4E7A">
        <w:rPr>
          <w:rFonts w:ascii="PT Astra Serif" w:hAnsi="PT Astra Serif"/>
          <w:sz w:val="24"/>
          <w:szCs w:val="24"/>
        </w:rPr>
        <w:t xml:space="preserve">10.2. При исполнении своих обязательств по настоящему Контракту Стороны, </w:t>
      </w:r>
      <w:r w:rsidRPr="009F4E7A">
        <w:rPr>
          <w:rFonts w:ascii="PT Astra Serif" w:hAnsi="PT Astra Serif"/>
          <w:sz w:val="24"/>
          <w:szCs w:val="24"/>
        </w:rPr>
        <w:br/>
        <w:t xml:space="preserve">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w:t>
      </w:r>
      <w:r w:rsidRPr="009F4E7A">
        <w:rPr>
          <w:rFonts w:ascii="PT Astra Serif" w:hAnsi="PT Astra Serif"/>
          <w:sz w:val="24"/>
          <w:szCs w:val="24"/>
        </w:rPr>
        <w:br/>
        <w:t>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4F7220A" w14:textId="77777777" w:rsidR="00377E35" w:rsidRPr="009F4E7A" w:rsidRDefault="00377E35" w:rsidP="00377E35">
      <w:pPr>
        <w:pStyle w:val="ConsPlusNormal"/>
        <w:spacing w:after="0" w:line="240" w:lineRule="auto"/>
        <w:ind w:firstLine="709"/>
        <w:jc w:val="both"/>
        <w:rPr>
          <w:rFonts w:ascii="PT Astra Serif" w:hAnsi="PT Astra Serif"/>
          <w:sz w:val="24"/>
          <w:szCs w:val="24"/>
        </w:rPr>
      </w:pPr>
      <w:r w:rsidRPr="009F4E7A">
        <w:rPr>
          <w:rFonts w:ascii="PT Astra Serif" w:hAnsi="PT Astra Serif"/>
          <w:sz w:val="24"/>
          <w:szCs w:val="24"/>
        </w:rPr>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w:t>
      </w:r>
      <w:r w:rsidRPr="009F4E7A">
        <w:rPr>
          <w:rFonts w:ascii="PT Astra Serif" w:hAnsi="PT Astra Serif"/>
          <w:sz w:val="24"/>
          <w:szCs w:val="24"/>
        </w:rPr>
        <w:br/>
        <w:t>что нарушение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17E1980D" w14:textId="77777777" w:rsidR="00377E35" w:rsidRPr="009F4E7A" w:rsidRDefault="00377E35" w:rsidP="00377E35">
      <w:pPr>
        <w:pStyle w:val="ConsPlusNormal"/>
        <w:spacing w:after="0" w:line="240" w:lineRule="auto"/>
        <w:ind w:firstLine="709"/>
        <w:jc w:val="both"/>
        <w:rPr>
          <w:rFonts w:ascii="PT Astra Serif" w:hAnsi="PT Astra Serif"/>
          <w:sz w:val="24"/>
          <w:szCs w:val="24"/>
        </w:rPr>
      </w:pPr>
      <w:r w:rsidRPr="009F4E7A">
        <w:rPr>
          <w:rFonts w:ascii="PT Astra Serif" w:hAnsi="PT Astra Serif"/>
          <w:sz w:val="24"/>
          <w:szCs w:val="24"/>
        </w:rPr>
        <w:t xml:space="preserve">10.4. В письменном уведомлении Сторона обязана сослаться на факты </w:t>
      </w:r>
      <w:r w:rsidR="00977BFE">
        <w:rPr>
          <w:rFonts w:ascii="PT Astra Serif" w:hAnsi="PT Astra Serif"/>
          <w:sz w:val="24"/>
          <w:szCs w:val="24"/>
        </w:rPr>
        <w:br/>
      </w:r>
      <w:r w:rsidRPr="009F4E7A">
        <w:rPr>
          <w:rFonts w:ascii="PT Astra Serif" w:hAnsi="PT Astra Serif"/>
          <w:sz w:val="24"/>
          <w:szCs w:val="24"/>
        </w:rP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w:t>
      </w:r>
      <w:r w:rsidR="00977BFE">
        <w:rPr>
          <w:rFonts w:ascii="PT Astra Serif" w:hAnsi="PT Astra Serif"/>
          <w:sz w:val="24"/>
          <w:szCs w:val="24"/>
        </w:rPr>
        <w:br/>
      </w:r>
      <w:r w:rsidRPr="009F4E7A">
        <w:rPr>
          <w:rFonts w:ascii="PT Astra Serif" w:hAnsi="PT Astra Serif"/>
          <w:sz w:val="24"/>
          <w:szCs w:val="24"/>
        </w:rPr>
        <w:t xml:space="preserve">или посредниками выражающееся в действиях, квалифицируемых применимым законодательством, как дача или получение взятки, коммерческий подкуп, а также </w:t>
      </w:r>
      <w:r w:rsidRPr="009F4E7A">
        <w:rPr>
          <w:rFonts w:ascii="PT Astra Serif" w:hAnsi="PT Astra Serif"/>
          <w:sz w:val="24"/>
          <w:szCs w:val="24"/>
        </w:rPr>
        <w:br/>
        <w:t>в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492E9F6" w14:textId="77777777" w:rsidR="00DB1843" w:rsidRPr="009F4E7A" w:rsidRDefault="00377E35" w:rsidP="00377E35">
      <w:pPr>
        <w:pStyle w:val="ConsPlusNormal"/>
        <w:spacing w:after="0" w:line="240" w:lineRule="auto"/>
        <w:ind w:firstLine="709"/>
        <w:jc w:val="both"/>
        <w:rPr>
          <w:rFonts w:ascii="PT Astra Serif" w:hAnsi="PT Astra Serif"/>
          <w:sz w:val="24"/>
          <w:szCs w:val="24"/>
        </w:rPr>
      </w:pPr>
      <w:r w:rsidRPr="009F4E7A">
        <w:rPr>
          <w:rFonts w:ascii="PT Astra Serif" w:hAnsi="PT Astra Serif"/>
          <w:sz w:val="24"/>
          <w:szCs w:val="24"/>
        </w:rPr>
        <w:t xml:space="preserve">10.5. В случае нарушения одной Стороной обязательств воздерживаться </w:t>
      </w:r>
      <w:r w:rsidRPr="009F4E7A">
        <w:rPr>
          <w:rFonts w:ascii="PT Astra Serif" w:hAnsi="PT Astra Serif"/>
          <w:sz w:val="24"/>
          <w:szCs w:val="24"/>
        </w:rPr>
        <w:br/>
        <w:t>от запрещенных в пунктах 10.1-10.4 настоящего Контракта действий и/или неполучения другой Стороной в установленный в пунктах 10.1-10.4 настоящего Контракта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пункта, вправе требовать возмещения реального ущерба, возникшего в результате такого расторжения.</w:t>
      </w:r>
    </w:p>
    <w:p w14:paraId="532667E5" w14:textId="77777777" w:rsidR="00377E35" w:rsidRPr="009F4E7A" w:rsidRDefault="00377E35" w:rsidP="00377E35">
      <w:pPr>
        <w:autoSpaceDE w:val="0"/>
        <w:autoSpaceDN w:val="0"/>
        <w:adjustRightInd w:val="0"/>
        <w:spacing w:after="0" w:line="240" w:lineRule="auto"/>
        <w:jc w:val="both"/>
        <w:rPr>
          <w:rFonts w:ascii="PT Astra Serif" w:hAnsi="PT Astra Serif"/>
          <w:sz w:val="24"/>
          <w:szCs w:val="24"/>
          <w:lang w:val="ru-RU" w:eastAsia="ru-RU" w:bidi="ar-SA"/>
        </w:rPr>
      </w:pPr>
    </w:p>
    <w:p w14:paraId="036C9AC1" w14:textId="77777777" w:rsidR="00110D86" w:rsidRPr="009F4E7A" w:rsidRDefault="00110D86" w:rsidP="00110D86">
      <w:pPr>
        <w:autoSpaceDE w:val="0"/>
        <w:autoSpaceDN w:val="0"/>
        <w:adjustRightInd w:val="0"/>
        <w:spacing w:after="0" w:line="240" w:lineRule="auto"/>
        <w:jc w:val="center"/>
        <w:rPr>
          <w:rFonts w:ascii="PT Astra Serif" w:hAnsi="PT Astra Serif"/>
          <w:b/>
          <w:sz w:val="24"/>
          <w:szCs w:val="24"/>
          <w:lang w:val="ru-RU" w:eastAsia="ru-RU" w:bidi="ar-SA"/>
        </w:rPr>
      </w:pPr>
      <w:r w:rsidRPr="009F4E7A">
        <w:rPr>
          <w:rFonts w:ascii="PT Astra Serif" w:hAnsi="PT Astra Serif"/>
          <w:b/>
          <w:sz w:val="24"/>
          <w:szCs w:val="24"/>
          <w:lang w:val="ru-RU" w:eastAsia="ru-RU" w:bidi="ar-SA"/>
        </w:rPr>
        <w:t>1</w:t>
      </w:r>
      <w:r w:rsidR="00DB1843" w:rsidRPr="009F4E7A">
        <w:rPr>
          <w:rFonts w:ascii="PT Astra Serif" w:hAnsi="PT Astra Serif"/>
          <w:b/>
          <w:sz w:val="24"/>
          <w:szCs w:val="24"/>
          <w:lang w:val="ru-RU" w:eastAsia="ru-RU" w:bidi="ar-SA"/>
        </w:rPr>
        <w:t>1</w:t>
      </w:r>
      <w:r w:rsidRPr="009F4E7A">
        <w:rPr>
          <w:rFonts w:ascii="PT Astra Serif" w:hAnsi="PT Astra Serif"/>
          <w:b/>
          <w:sz w:val="24"/>
          <w:szCs w:val="24"/>
          <w:lang w:val="ru-RU" w:eastAsia="ru-RU" w:bidi="ar-SA"/>
        </w:rPr>
        <w:t>. Рассмотрение и разрешение споров</w:t>
      </w:r>
    </w:p>
    <w:p w14:paraId="78799A6D" w14:textId="77777777" w:rsidR="00DB1843" w:rsidRPr="009F4E7A" w:rsidRDefault="00DB1843" w:rsidP="00DB1843">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11.1. Все споры, возникающие из настоящего Контракта, Стороны могут разрешать путем переговоров.</w:t>
      </w:r>
    </w:p>
    <w:p w14:paraId="6C265044" w14:textId="77777777" w:rsidR="00DB1843" w:rsidRPr="009F4E7A" w:rsidRDefault="00DB1843" w:rsidP="00DB1843">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11.2. Все споры, возникающие из настоящего Контракта, подлежат передаче </w:t>
      </w:r>
      <w:r w:rsidRPr="009F4E7A">
        <w:rPr>
          <w:rFonts w:ascii="PT Astra Serif" w:hAnsi="PT Astra Serif"/>
          <w:sz w:val="24"/>
          <w:szCs w:val="24"/>
          <w:lang w:val="ru-RU" w:eastAsia="ru-RU" w:bidi="ar-SA"/>
        </w:rPr>
        <w:br/>
        <w:t xml:space="preserve">на разрешение </w:t>
      </w:r>
      <w:r w:rsidRPr="009F4E7A">
        <w:rPr>
          <w:rFonts w:ascii="PT Astra Serif" w:hAnsi="PT Astra Serif"/>
          <w:sz w:val="24"/>
          <w:szCs w:val="24"/>
          <w:lang w:val="ru-RU"/>
        </w:rPr>
        <w:t>Арбитражного суда Свердловской области в</w:t>
      </w:r>
      <w:r w:rsidRPr="009F4E7A">
        <w:rPr>
          <w:rFonts w:ascii="PT Astra Serif" w:hAnsi="PT Astra Serif"/>
          <w:sz w:val="24"/>
          <w:szCs w:val="24"/>
          <w:lang w:val="ru-RU" w:eastAsia="ru-RU" w:bidi="ar-SA"/>
        </w:rPr>
        <w:t xml:space="preserve"> соответствии с действующим законодательством Российской Федерации и настоящим Контрактом.</w:t>
      </w:r>
    </w:p>
    <w:p w14:paraId="14E22689" w14:textId="77777777" w:rsidR="00DB1843" w:rsidRPr="009F4E7A" w:rsidRDefault="00DB1843" w:rsidP="00DB1843">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11.3. До передачи спора на разрешение</w:t>
      </w:r>
      <w:r w:rsidRPr="009F4E7A">
        <w:rPr>
          <w:rFonts w:ascii="PT Astra Serif" w:hAnsi="PT Astra Serif"/>
          <w:sz w:val="24"/>
          <w:szCs w:val="24"/>
          <w:lang w:val="ru-RU"/>
        </w:rPr>
        <w:t xml:space="preserve"> Арбитражного суда Свердловской области</w:t>
      </w:r>
      <w:r w:rsidRPr="009F4E7A">
        <w:rPr>
          <w:rFonts w:ascii="PT Astra Serif" w:hAnsi="PT Astra Serif"/>
          <w:sz w:val="24"/>
          <w:szCs w:val="24"/>
          <w:lang w:val="ru-RU" w:eastAsia="ru-RU" w:bidi="ar-SA"/>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5" w:history="1">
        <w:r w:rsidRPr="009F4E7A">
          <w:rPr>
            <w:rFonts w:ascii="PT Astra Serif" w:hAnsi="PT Astra Serif"/>
            <w:sz w:val="24"/>
            <w:szCs w:val="24"/>
            <w:lang w:val="ru-RU" w:eastAsia="ru-RU" w:bidi="ar-SA"/>
          </w:rPr>
          <w:t>части 5 статьи 4</w:t>
        </w:r>
      </w:hyperlink>
      <w:r w:rsidRPr="009F4E7A">
        <w:rPr>
          <w:rFonts w:ascii="PT Astra Serif" w:hAnsi="PT Astra Serif"/>
          <w:sz w:val="24"/>
          <w:szCs w:val="24"/>
          <w:lang w:val="ru-RU" w:eastAsia="ru-RU" w:bidi="ar-SA"/>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42ED038D" w14:textId="77777777" w:rsidR="00DB1843" w:rsidRPr="009F4E7A" w:rsidRDefault="00DB1843" w:rsidP="00DB1843">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lastRenderedPageBreak/>
        <w:t xml:space="preserve">11.4.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w:t>
      </w:r>
      <w:r w:rsidRPr="009F4E7A">
        <w:rPr>
          <w:rFonts w:ascii="PT Astra Serif" w:hAnsi="PT Astra Serif"/>
          <w:sz w:val="24"/>
          <w:szCs w:val="24"/>
          <w:lang w:val="ru-RU" w:eastAsia="ru-RU" w:bidi="ar-SA"/>
        </w:rPr>
        <w:br/>
        <w:t xml:space="preserve">с использованием почтовой связи заказным или ценным письмом с уведомлением </w:t>
      </w:r>
      <w:r w:rsidRPr="009F4E7A">
        <w:rPr>
          <w:rFonts w:ascii="PT Astra Serif" w:hAnsi="PT Astra Serif"/>
          <w:sz w:val="24"/>
          <w:szCs w:val="24"/>
          <w:lang w:val="ru-RU" w:eastAsia="ru-RU" w:bidi="ar-SA"/>
        </w:rPr>
        <w:br/>
        <w:t xml:space="preserve">о вручении. Момент получения претензии Стороной-адресатом определяется </w:t>
      </w:r>
      <w:r w:rsidRPr="009F4E7A">
        <w:rPr>
          <w:rFonts w:ascii="PT Astra Serif" w:hAnsi="PT Astra Serif"/>
          <w:sz w:val="24"/>
          <w:szCs w:val="24"/>
          <w:lang w:val="ru-RU" w:eastAsia="ru-RU" w:bidi="ar-SA"/>
        </w:rPr>
        <w:br/>
        <w:t>в соответствии с гражданским законодательством Российской Федерации.</w:t>
      </w:r>
    </w:p>
    <w:p w14:paraId="19AE1164" w14:textId="77777777" w:rsidR="00DB1843" w:rsidRPr="009F4E7A" w:rsidRDefault="00DB1843" w:rsidP="00DB1843">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11.5. Сторона должна дать в письменной форме ответ на претензию по существу </w:t>
      </w:r>
      <w:r w:rsidRPr="009F4E7A">
        <w:rPr>
          <w:rFonts w:ascii="PT Astra Serif" w:hAnsi="PT Astra Serif"/>
          <w:sz w:val="24"/>
          <w:szCs w:val="24"/>
          <w:lang w:val="ru-RU" w:eastAsia="ru-RU" w:bidi="ar-SA"/>
        </w:rPr>
        <w:br/>
        <w:t xml:space="preserve">в срок не позднее </w:t>
      </w:r>
      <w:r w:rsidRPr="009F4E7A">
        <w:rPr>
          <w:rFonts w:ascii="PT Astra Serif" w:hAnsi="PT Astra Serif"/>
          <w:sz w:val="24"/>
          <w:szCs w:val="24"/>
          <w:lang w:val="ru-RU"/>
        </w:rPr>
        <w:t xml:space="preserve">20 (двадцати) </w:t>
      </w:r>
      <w:r w:rsidRPr="009F4E7A">
        <w:rPr>
          <w:rFonts w:ascii="PT Astra Serif" w:hAnsi="PT Astra Serif"/>
          <w:sz w:val="24"/>
          <w:szCs w:val="24"/>
          <w:lang w:val="ru-RU" w:eastAsia="ru-RU" w:bidi="ar-SA"/>
        </w:rPr>
        <w:t>календарных дней с даты получения претензии.</w:t>
      </w:r>
    </w:p>
    <w:p w14:paraId="45DDE2A6" w14:textId="77777777" w:rsidR="00DB1843" w:rsidRPr="009F4E7A" w:rsidRDefault="00DB1843" w:rsidP="00DB1843">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11.6. В претензии должны быть указаны: наименование, почтовый адрес </w:t>
      </w:r>
      <w:r w:rsidRPr="009F4E7A">
        <w:rPr>
          <w:rFonts w:ascii="PT Astra Serif" w:hAnsi="PT Astra Serif"/>
          <w:sz w:val="24"/>
          <w:szCs w:val="24"/>
          <w:lang w:val="ru-RU" w:eastAsia="ru-RU" w:bidi="ar-SA"/>
        </w:rPr>
        <w:br/>
        <w:t xml:space="preserve">и реквизиты Стороны, предъявившей претензию; наименование, почтовый адрес </w:t>
      </w:r>
      <w:r w:rsidRPr="009F4E7A">
        <w:rPr>
          <w:rFonts w:ascii="PT Astra Serif" w:hAnsi="PT Astra Serif"/>
          <w:sz w:val="24"/>
          <w:szCs w:val="24"/>
          <w:lang w:val="ru-RU" w:eastAsia="ru-RU" w:bidi="ar-SA"/>
        </w:rPr>
        <w:br/>
        <w:t xml:space="preserve">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w:t>
      </w:r>
      <w:r w:rsidRPr="009F4E7A">
        <w:rPr>
          <w:rFonts w:ascii="PT Astra Serif" w:hAnsi="PT Astra Serif"/>
          <w:sz w:val="24"/>
          <w:szCs w:val="24"/>
          <w:lang w:val="ru-RU" w:eastAsia="ru-RU" w:bidi="ar-SA"/>
        </w:rPr>
        <w:br/>
        <w:t xml:space="preserve">о мерах, которые будут осуществлены в случае отклонения претензии (приостановка исполнения обязательств, передача спора на разрешение суда и т.д.); дату </w:t>
      </w:r>
      <w:r w:rsidRPr="009F4E7A">
        <w:rPr>
          <w:rFonts w:ascii="PT Astra Serif" w:hAnsi="PT Astra Serif"/>
          <w:sz w:val="24"/>
          <w:szCs w:val="24"/>
          <w:lang w:val="ru-RU" w:eastAsia="ru-RU" w:bidi="ar-SA"/>
        </w:rPr>
        <w:br/>
        <w:t>и регистрационный номер претензии; подпись уполномоченного лица; перечень прилагаемых документов.</w:t>
      </w:r>
    </w:p>
    <w:p w14:paraId="6C4CD26B" w14:textId="77777777" w:rsidR="00DB1843" w:rsidRPr="009F4E7A" w:rsidRDefault="00DB1843" w:rsidP="00DB1843">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11.7. Если требования в претензии подлежат денежной оценке, в претензии указывается истребуемая денежная сумма и ее полный и обоснованный расчет.</w:t>
      </w:r>
    </w:p>
    <w:p w14:paraId="5A314416" w14:textId="77777777" w:rsidR="00DB1843" w:rsidRPr="009F4E7A" w:rsidRDefault="00DB1843" w:rsidP="00DB1843">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11.8.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F0DEB84" w14:textId="77777777" w:rsidR="00DB1843" w:rsidRPr="009F4E7A" w:rsidRDefault="00DB1843" w:rsidP="00DB1843">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11.9. В претензии могут быть указаны иные сведения, которые, по мнению Стороны, предъявившей претензию, будут способствовать более быстрому и правильному </w:t>
      </w:r>
      <w:r w:rsidR="00977BFE">
        <w:rPr>
          <w:rFonts w:ascii="PT Astra Serif" w:hAnsi="PT Astra Serif"/>
          <w:sz w:val="24"/>
          <w:szCs w:val="24"/>
          <w:lang w:val="ru-RU" w:eastAsia="ru-RU" w:bidi="ar-SA"/>
        </w:rPr>
        <w:br/>
      </w:r>
      <w:r w:rsidRPr="009F4E7A">
        <w:rPr>
          <w:rFonts w:ascii="PT Astra Serif" w:hAnsi="PT Astra Serif"/>
          <w:sz w:val="24"/>
          <w:szCs w:val="24"/>
          <w:lang w:val="ru-RU" w:eastAsia="ru-RU" w:bidi="ar-SA"/>
        </w:rPr>
        <w:t>ее рассмотрению, объективному урегулированию спора.</w:t>
      </w:r>
    </w:p>
    <w:p w14:paraId="4410F388" w14:textId="77777777" w:rsidR="00110D86" w:rsidRPr="00C950CC" w:rsidRDefault="00DB1843" w:rsidP="00C950CC">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11.10. При отклонении претензии полностью или частично либо неполучении ответа в установленные для ее рассмотрения сроки, либо неисполнении требований </w:t>
      </w:r>
      <w:r w:rsidRPr="009F4E7A">
        <w:rPr>
          <w:rFonts w:ascii="PT Astra Serif" w:hAnsi="PT Astra Serif"/>
          <w:sz w:val="24"/>
          <w:szCs w:val="24"/>
          <w:lang w:val="ru-RU" w:eastAsia="ru-RU" w:bidi="ar-SA"/>
        </w:rPr>
        <w:br/>
        <w:t xml:space="preserve">по претензии в установленные для их исполнения сроки, либо невручении претензии </w:t>
      </w:r>
      <w:r w:rsidRPr="009F4E7A">
        <w:rPr>
          <w:rFonts w:ascii="PT Astra Serif" w:hAnsi="PT Astra Serif"/>
          <w:sz w:val="24"/>
          <w:szCs w:val="24"/>
          <w:lang w:val="ru-RU" w:eastAsia="ru-RU" w:bidi="ar-SA"/>
        </w:rPr>
        <w:br/>
        <w:t>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Свердловской области</w:t>
      </w:r>
      <w:r w:rsidR="00110D86" w:rsidRPr="009F4E7A">
        <w:rPr>
          <w:rFonts w:ascii="PT Astra Serif" w:hAnsi="PT Astra Serif"/>
          <w:sz w:val="24"/>
          <w:szCs w:val="24"/>
          <w:lang w:val="ru-RU" w:eastAsia="ru-RU" w:bidi="ar-SA"/>
        </w:rPr>
        <w:t>.</w:t>
      </w:r>
    </w:p>
    <w:p w14:paraId="595B744F" w14:textId="77777777" w:rsidR="00110D86" w:rsidRPr="009F4E7A" w:rsidRDefault="004455E1" w:rsidP="00110D86">
      <w:pPr>
        <w:pStyle w:val="af3"/>
        <w:jc w:val="center"/>
        <w:rPr>
          <w:rFonts w:ascii="PT Astra Serif" w:hAnsi="PT Astra Serif"/>
          <w:b/>
          <w:sz w:val="24"/>
          <w:szCs w:val="24"/>
          <w:lang w:val="ru-RU"/>
        </w:rPr>
      </w:pPr>
      <w:r>
        <w:rPr>
          <w:rFonts w:ascii="PT Astra Serif" w:hAnsi="PT Astra Serif"/>
          <w:b/>
          <w:sz w:val="24"/>
          <w:szCs w:val="24"/>
          <w:lang w:val="ru-RU" w:eastAsia="ru-RU" w:bidi="ar-SA"/>
        </w:rPr>
        <w:t>1</w:t>
      </w:r>
      <w:r w:rsidRPr="004455E1">
        <w:rPr>
          <w:rFonts w:ascii="PT Astra Serif" w:hAnsi="PT Astra Serif"/>
          <w:b/>
          <w:sz w:val="24"/>
          <w:szCs w:val="24"/>
          <w:lang w:val="ru-RU" w:eastAsia="ru-RU" w:bidi="ar-SA"/>
        </w:rPr>
        <w:t>2</w:t>
      </w:r>
      <w:r w:rsidR="00110D86" w:rsidRPr="009F4E7A">
        <w:rPr>
          <w:rFonts w:ascii="PT Astra Serif" w:hAnsi="PT Astra Serif"/>
          <w:b/>
          <w:sz w:val="24"/>
          <w:szCs w:val="24"/>
          <w:lang w:val="ru-RU" w:eastAsia="ru-RU" w:bidi="ar-SA"/>
        </w:rPr>
        <w:t>. </w:t>
      </w:r>
      <w:r w:rsidR="00110D86" w:rsidRPr="009F4E7A">
        <w:rPr>
          <w:rFonts w:ascii="PT Astra Serif" w:hAnsi="PT Astra Serif"/>
          <w:b/>
          <w:sz w:val="24"/>
          <w:szCs w:val="24"/>
          <w:lang w:val="ru-RU"/>
        </w:rPr>
        <w:t>Срок действия и порядок изменения, расторжения контракта</w:t>
      </w:r>
    </w:p>
    <w:p w14:paraId="2489D49D" w14:textId="6F5553A6" w:rsidR="00110D86" w:rsidRPr="009F4E7A" w:rsidRDefault="004455E1"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77BFE">
        <w:rPr>
          <w:rFonts w:ascii="PT Astra Serif" w:hAnsi="PT Astra Serif"/>
          <w:sz w:val="24"/>
          <w:szCs w:val="24"/>
          <w:lang w:val="ru-RU"/>
        </w:rPr>
        <w:t>12</w:t>
      </w:r>
      <w:r w:rsidR="00110D86" w:rsidRPr="00977BFE">
        <w:rPr>
          <w:rFonts w:ascii="PT Astra Serif" w:hAnsi="PT Astra Serif"/>
          <w:sz w:val="24"/>
          <w:szCs w:val="24"/>
          <w:lang w:val="ru-RU"/>
        </w:rPr>
        <w:t>.1. </w:t>
      </w:r>
      <w:r w:rsidR="00110D86" w:rsidRPr="00977BFE">
        <w:rPr>
          <w:rFonts w:ascii="PT Astra Serif" w:hAnsi="PT Astra Serif"/>
          <w:sz w:val="24"/>
          <w:szCs w:val="24"/>
          <w:lang w:val="ru-RU" w:eastAsia="ru-RU" w:bidi="ar-SA"/>
        </w:rPr>
        <w:t xml:space="preserve">Настоящий Контракт вступает в силу с даты его заключения обеими Сторонами </w:t>
      </w:r>
      <w:r w:rsidR="00DF55DA" w:rsidRPr="00977BFE">
        <w:rPr>
          <w:rFonts w:ascii="PT Astra Serif" w:hAnsi="PT Astra Serif"/>
          <w:sz w:val="24"/>
          <w:szCs w:val="24"/>
          <w:lang w:val="ru-RU" w:eastAsia="ru-RU" w:bidi="ar-SA"/>
        </w:rPr>
        <w:t xml:space="preserve">и действует </w:t>
      </w:r>
      <w:r w:rsidR="00DF55DA" w:rsidRPr="00977BFE">
        <w:rPr>
          <w:rFonts w:ascii="PT Astra Serif" w:hAnsi="PT Astra Serif"/>
          <w:b/>
          <w:sz w:val="24"/>
          <w:szCs w:val="24"/>
          <w:lang w:val="ru-RU" w:eastAsia="ru-RU" w:bidi="ar-SA"/>
        </w:rPr>
        <w:t>по «</w:t>
      </w:r>
      <w:r w:rsidR="00B11137">
        <w:rPr>
          <w:rFonts w:ascii="PT Astra Serif" w:hAnsi="PT Astra Serif"/>
          <w:b/>
          <w:sz w:val="24"/>
          <w:szCs w:val="24"/>
          <w:lang w:val="ru-RU" w:eastAsia="ru-RU" w:bidi="ar-SA"/>
        </w:rPr>
        <w:t>0</w:t>
      </w:r>
      <w:r w:rsidR="00977BFE" w:rsidRPr="00977BFE">
        <w:rPr>
          <w:rFonts w:ascii="PT Astra Serif" w:hAnsi="PT Astra Serif"/>
          <w:b/>
          <w:sz w:val="24"/>
          <w:szCs w:val="24"/>
          <w:lang w:val="ru-RU" w:eastAsia="ru-RU" w:bidi="ar-SA"/>
        </w:rPr>
        <w:t>1</w:t>
      </w:r>
      <w:r w:rsidR="00DF55DA" w:rsidRPr="00977BFE">
        <w:rPr>
          <w:rFonts w:ascii="PT Astra Serif" w:hAnsi="PT Astra Serif"/>
          <w:b/>
          <w:sz w:val="24"/>
          <w:szCs w:val="24"/>
          <w:lang w:val="ru-RU" w:eastAsia="ru-RU" w:bidi="ar-SA"/>
        </w:rPr>
        <w:t xml:space="preserve">» </w:t>
      </w:r>
      <w:r w:rsidR="00B11137">
        <w:rPr>
          <w:rFonts w:ascii="PT Astra Serif" w:hAnsi="PT Astra Serif"/>
          <w:b/>
          <w:sz w:val="24"/>
          <w:szCs w:val="24"/>
          <w:lang w:val="ru-RU" w:eastAsia="ru-RU" w:bidi="ar-SA"/>
        </w:rPr>
        <w:t>сентября</w:t>
      </w:r>
      <w:r w:rsidR="00977BFE" w:rsidRPr="00977BFE">
        <w:rPr>
          <w:rFonts w:ascii="PT Astra Serif" w:hAnsi="PT Astra Serif"/>
          <w:b/>
          <w:sz w:val="24"/>
          <w:szCs w:val="24"/>
          <w:lang w:val="ru-RU" w:eastAsia="ru-RU" w:bidi="ar-SA"/>
        </w:rPr>
        <w:t xml:space="preserve"> 2026</w:t>
      </w:r>
      <w:r w:rsidR="00110D86" w:rsidRPr="00977BFE">
        <w:rPr>
          <w:rFonts w:ascii="PT Astra Serif" w:hAnsi="PT Astra Serif"/>
          <w:b/>
          <w:sz w:val="24"/>
          <w:szCs w:val="24"/>
          <w:lang w:val="ru-RU" w:eastAsia="ru-RU" w:bidi="ar-SA"/>
        </w:rPr>
        <w:t xml:space="preserve"> г.</w:t>
      </w:r>
      <w:r w:rsidR="00110D86" w:rsidRPr="00977BFE">
        <w:rPr>
          <w:rFonts w:ascii="PT Astra Serif" w:hAnsi="PT Astra Serif"/>
          <w:sz w:val="24"/>
          <w:szCs w:val="24"/>
          <w:lang w:val="ru-RU" w:eastAsia="ru-RU" w:bidi="ar-SA"/>
        </w:rPr>
        <w:t xml:space="preserve"> (включительно), а в части неисполненных обязательств - до полного их исполнения Сторонами. Окончание срока действия настоящего Контракта </w:t>
      </w:r>
      <w:r w:rsidR="00977BFE" w:rsidRPr="00977BFE">
        <w:rPr>
          <w:rFonts w:ascii="PT Astra Serif" w:hAnsi="PT Astra Serif"/>
          <w:sz w:val="24"/>
          <w:szCs w:val="24"/>
          <w:lang w:val="ru-RU" w:eastAsia="ru-RU" w:bidi="ar-SA"/>
        </w:rPr>
        <w:br/>
      </w:r>
      <w:r w:rsidR="00110D86" w:rsidRPr="00977BFE">
        <w:rPr>
          <w:rFonts w:ascii="PT Astra Serif" w:hAnsi="PT Astra Serif"/>
          <w:sz w:val="24"/>
          <w:szCs w:val="24"/>
          <w:lang w:val="ru-RU" w:eastAsia="ru-RU" w:bidi="ar-SA"/>
        </w:rPr>
        <w:t>не влечет прекращения неисполненных обязательств Сторон по настоящему Контракту.</w:t>
      </w:r>
    </w:p>
    <w:p w14:paraId="56AE63AD" w14:textId="77777777" w:rsidR="00110D86" w:rsidRPr="009F4E7A" w:rsidRDefault="004455E1"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Pr>
          <w:rFonts w:ascii="PT Astra Serif" w:hAnsi="PT Astra Serif"/>
          <w:sz w:val="24"/>
          <w:szCs w:val="24"/>
          <w:lang w:val="ru-RU" w:eastAsia="ru-RU" w:bidi="ar-SA"/>
        </w:rPr>
        <w:t>1</w:t>
      </w:r>
      <w:r w:rsidRPr="00B11137">
        <w:rPr>
          <w:rFonts w:ascii="PT Astra Serif" w:hAnsi="PT Astra Serif"/>
          <w:sz w:val="24"/>
          <w:szCs w:val="24"/>
          <w:lang w:val="ru-RU" w:eastAsia="ru-RU" w:bidi="ar-SA"/>
        </w:rPr>
        <w:t>2</w:t>
      </w:r>
      <w:r w:rsidR="00110D86" w:rsidRPr="009F4E7A">
        <w:rPr>
          <w:rFonts w:ascii="PT Astra Serif" w:hAnsi="PT Astra Serif"/>
          <w:sz w:val="24"/>
          <w:szCs w:val="24"/>
          <w:lang w:val="ru-RU" w:eastAsia="ru-RU" w:bidi="ar-SA"/>
        </w:rPr>
        <w:t xml:space="preserve">.2. Расторжение настоящего Контракта допускается по соглашению Сторон, </w:t>
      </w:r>
      <w:r w:rsidR="00110D86" w:rsidRPr="009F4E7A">
        <w:rPr>
          <w:rFonts w:ascii="PT Astra Serif" w:hAnsi="PT Astra Serif"/>
          <w:sz w:val="24"/>
          <w:szCs w:val="24"/>
          <w:lang w:val="ru-RU" w:eastAsia="ru-RU" w:bidi="ar-SA"/>
        </w:rPr>
        <w:br/>
        <w:t xml:space="preserve">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w:t>
      </w:r>
      <w:r w:rsidR="00110D86" w:rsidRPr="009F4E7A">
        <w:rPr>
          <w:rFonts w:ascii="PT Astra Serif" w:hAnsi="PT Astra Serif"/>
          <w:sz w:val="24"/>
          <w:szCs w:val="24"/>
          <w:lang w:val="ru-RU" w:eastAsia="ru-RU" w:bidi="ar-SA"/>
        </w:rPr>
        <w:br/>
        <w:t xml:space="preserve">При этом факт подписания Сторонами соглашения о расторжении настоящего Контракта </w:t>
      </w:r>
      <w:r w:rsidR="00110D86" w:rsidRPr="009F4E7A">
        <w:rPr>
          <w:rFonts w:ascii="PT Astra Serif" w:hAnsi="PT Astra Serif"/>
          <w:sz w:val="24"/>
          <w:szCs w:val="24"/>
          <w:lang w:val="ru-RU" w:eastAsia="ru-RU" w:bidi="ar-SA"/>
        </w:rPr>
        <w:br/>
        <w:t>не освобождает Стороны от обязанностей урегулирования взаимных расчетов.</w:t>
      </w:r>
    </w:p>
    <w:p w14:paraId="7B32B91D" w14:textId="77777777" w:rsidR="00110D86" w:rsidRPr="009F4E7A" w:rsidRDefault="004455E1"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Pr>
          <w:rFonts w:ascii="PT Astra Serif" w:hAnsi="PT Astra Serif"/>
          <w:sz w:val="24"/>
          <w:szCs w:val="24"/>
          <w:lang w:val="ru-RU" w:eastAsia="ru-RU" w:bidi="ar-SA"/>
        </w:rPr>
        <w:t>1</w:t>
      </w:r>
      <w:r w:rsidRPr="00B11137">
        <w:rPr>
          <w:rFonts w:ascii="PT Astra Serif" w:hAnsi="PT Astra Serif"/>
          <w:sz w:val="24"/>
          <w:szCs w:val="24"/>
          <w:lang w:val="ru-RU" w:eastAsia="ru-RU" w:bidi="ar-SA"/>
        </w:rPr>
        <w:t>2</w:t>
      </w:r>
      <w:r w:rsidR="00110D86" w:rsidRPr="009F4E7A">
        <w:rPr>
          <w:rFonts w:ascii="PT Astra Serif" w:hAnsi="PT Astra Serif"/>
          <w:sz w:val="24"/>
          <w:szCs w:val="24"/>
          <w:lang w:val="ru-RU" w:eastAsia="ru-RU" w:bidi="ar-SA"/>
        </w:rPr>
        <w:t xml:space="preserve">.4. Информация о Головном исполнителе, с которым Контракт был расторгнут </w:t>
      </w:r>
      <w:r w:rsidR="00110D86" w:rsidRPr="009F4E7A">
        <w:rPr>
          <w:rFonts w:ascii="PT Astra Serif" w:hAnsi="PT Astra Serif"/>
          <w:sz w:val="24"/>
          <w:szCs w:val="24"/>
          <w:lang w:val="ru-RU" w:eastAsia="ru-RU" w:bidi="ar-SA"/>
        </w:rPr>
        <w:br/>
        <w:t xml:space="preserve">в связи с односторонним отказом Государственного заказчика от исполнения </w:t>
      </w:r>
      <w:r w:rsidR="00110D86" w:rsidRPr="009F4E7A">
        <w:rPr>
          <w:rFonts w:ascii="PT Astra Serif" w:hAnsi="PT Astra Serif"/>
          <w:sz w:val="24"/>
          <w:szCs w:val="24"/>
          <w:lang w:val="ru-RU" w:eastAsia="ru-RU" w:bidi="ar-SA"/>
        </w:rPr>
        <w:lastRenderedPageBreak/>
        <w:t xml:space="preserve">Контракта, включается в установленном </w:t>
      </w:r>
      <w:hyperlink r:id="rId26" w:history="1">
        <w:r w:rsidR="00110D86" w:rsidRPr="009F4E7A">
          <w:rPr>
            <w:rFonts w:ascii="PT Astra Serif" w:hAnsi="PT Astra Serif"/>
            <w:sz w:val="24"/>
            <w:szCs w:val="24"/>
            <w:lang w:val="ru-RU" w:eastAsia="ru-RU" w:bidi="ar-SA"/>
          </w:rPr>
          <w:t>Законом</w:t>
        </w:r>
      </w:hyperlink>
      <w:r w:rsidR="00110D86" w:rsidRPr="009F4E7A">
        <w:rPr>
          <w:rFonts w:ascii="PT Astra Serif" w:hAnsi="PT Astra Serif"/>
          <w:sz w:val="24"/>
          <w:szCs w:val="24"/>
          <w:lang w:val="ru-RU" w:eastAsia="ru-RU" w:bidi="ar-SA"/>
        </w:rPr>
        <w:t xml:space="preserve"> № 44-ФЗ порядке в реестр недобросовестных поставщиков (подрядчиков, исполнителей).</w:t>
      </w:r>
    </w:p>
    <w:p w14:paraId="63F4827F" w14:textId="77777777" w:rsidR="00110D86" w:rsidRPr="009F4E7A" w:rsidRDefault="004455E1"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Pr>
          <w:rFonts w:ascii="PT Astra Serif" w:hAnsi="PT Astra Serif"/>
          <w:sz w:val="24"/>
          <w:szCs w:val="24"/>
          <w:lang w:val="ru-RU" w:eastAsia="ru-RU" w:bidi="ar-SA"/>
        </w:rPr>
        <w:t>1</w:t>
      </w:r>
      <w:r w:rsidRPr="00B11137">
        <w:rPr>
          <w:rFonts w:ascii="PT Astra Serif" w:hAnsi="PT Astra Serif"/>
          <w:sz w:val="24"/>
          <w:szCs w:val="24"/>
          <w:lang w:val="ru-RU" w:eastAsia="ru-RU" w:bidi="ar-SA"/>
        </w:rPr>
        <w:t>2</w:t>
      </w:r>
      <w:r w:rsidR="00110D86" w:rsidRPr="009F4E7A">
        <w:rPr>
          <w:rFonts w:ascii="PT Astra Serif" w:hAnsi="PT Astra Serif"/>
          <w:sz w:val="24"/>
          <w:szCs w:val="24"/>
          <w:lang w:val="ru-RU" w:eastAsia="ru-RU" w:bidi="ar-SA"/>
        </w:rPr>
        <w:t>.5.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363F30CF" w14:textId="77777777" w:rsidR="00110D86" w:rsidRPr="009F4E7A" w:rsidRDefault="004455E1"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Pr>
          <w:rFonts w:ascii="PT Astra Serif" w:hAnsi="PT Astra Serif"/>
          <w:sz w:val="24"/>
          <w:szCs w:val="24"/>
          <w:lang w:val="ru-RU" w:eastAsia="ru-RU" w:bidi="ar-SA"/>
        </w:rPr>
        <w:t>1</w:t>
      </w:r>
      <w:r w:rsidRPr="00B11137">
        <w:rPr>
          <w:rFonts w:ascii="PT Astra Serif" w:hAnsi="PT Astra Serif"/>
          <w:sz w:val="24"/>
          <w:szCs w:val="24"/>
          <w:lang w:val="ru-RU" w:eastAsia="ru-RU" w:bidi="ar-SA"/>
        </w:rPr>
        <w:t>2</w:t>
      </w:r>
      <w:r w:rsidR="00110D86" w:rsidRPr="009F4E7A">
        <w:rPr>
          <w:rFonts w:ascii="PT Astra Serif" w:hAnsi="PT Astra Serif"/>
          <w:sz w:val="24"/>
          <w:szCs w:val="24"/>
          <w:lang w:val="ru-RU" w:eastAsia="ru-RU" w:bidi="ar-SA"/>
        </w:rPr>
        <w:t xml:space="preserve">.6. Изменение условий настоящего Контракта при его исполнении не допускается, за исключением случаев, предусмотренных </w:t>
      </w:r>
      <w:hyperlink r:id="rId27" w:history="1">
        <w:r w:rsidR="00110D86" w:rsidRPr="009F4E7A">
          <w:rPr>
            <w:rFonts w:ascii="PT Astra Serif" w:hAnsi="PT Astra Serif"/>
            <w:sz w:val="24"/>
            <w:szCs w:val="24"/>
            <w:lang w:val="ru-RU" w:eastAsia="ru-RU" w:bidi="ar-SA"/>
          </w:rPr>
          <w:t>статьей 95</w:t>
        </w:r>
      </w:hyperlink>
      <w:r w:rsidR="00110D86" w:rsidRPr="009F4E7A">
        <w:rPr>
          <w:rFonts w:ascii="PT Astra Serif" w:hAnsi="PT Astra Serif"/>
          <w:sz w:val="24"/>
          <w:szCs w:val="24"/>
          <w:lang w:val="ru-RU" w:eastAsia="ru-RU" w:bidi="ar-SA"/>
        </w:rPr>
        <w:t xml:space="preserve"> Закона № 44-ФЗ.</w:t>
      </w:r>
    </w:p>
    <w:p w14:paraId="3140338A" w14:textId="77777777" w:rsidR="00110D86" w:rsidRPr="009F4E7A" w:rsidRDefault="00110D86" w:rsidP="00110D86">
      <w:pPr>
        <w:autoSpaceDE w:val="0"/>
        <w:autoSpaceDN w:val="0"/>
        <w:adjustRightInd w:val="0"/>
        <w:spacing w:after="0" w:line="240" w:lineRule="auto"/>
        <w:jc w:val="center"/>
        <w:rPr>
          <w:rFonts w:ascii="PT Astra Serif" w:hAnsi="PT Astra Serif"/>
          <w:sz w:val="24"/>
          <w:szCs w:val="24"/>
          <w:lang w:val="ru-RU" w:eastAsia="ru-RU" w:bidi="ar-SA"/>
        </w:rPr>
      </w:pPr>
    </w:p>
    <w:p w14:paraId="070613C5" w14:textId="77777777" w:rsidR="00110D86" w:rsidRPr="00B12BC1" w:rsidRDefault="004455E1" w:rsidP="00110D86">
      <w:pPr>
        <w:autoSpaceDE w:val="0"/>
        <w:autoSpaceDN w:val="0"/>
        <w:adjustRightInd w:val="0"/>
        <w:spacing w:after="0" w:line="240" w:lineRule="auto"/>
        <w:jc w:val="center"/>
        <w:rPr>
          <w:rFonts w:ascii="PT Astra Serif" w:hAnsi="PT Astra Serif"/>
          <w:b/>
          <w:sz w:val="24"/>
          <w:szCs w:val="24"/>
          <w:lang w:val="ru-RU" w:eastAsia="ru-RU" w:bidi="ar-SA"/>
        </w:rPr>
      </w:pPr>
      <w:r w:rsidRPr="00B12BC1">
        <w:rPr>
          <w:rFonts w:ascii="PT Astra Serif" w:hAnsi="PT Astra Serif"/>
          <w:b/>
          <w:sz w:val="24"/>
          <w:szCs w:val="24"/>
          <w:lang w:val="ru-RU" w:eastAsia="ru-RU" w:bidi="ar-SA"/>
        </w:rPr>
        <w:t>1</w:t>
      </w:r>
      <w:r w:rsidRPr="00B11137">
        <w:rPr>
          <w:rFonts w:ascii="PT Astra Serif" w:hAnsi="PT Astra Serif"/>
          <w:b/>
          <w:sz w:val="24"/>
          <w:szCs w:val="24"/>
          <w:lang w:val="ru-RU" w:eastAsia="ru-RU" w:bidi="ar-SA"/>
        </w:rPr>
        <w:t>3</w:t>
      </w:r>
      <w:r w:rsidR="00110D86" w:rsidRPr="00B12BC1">
        <w:rPr>
          <w:rFonts w:ascii="PT Astra Serif" w:hAnsi="PT Astra Serif"/>
          <w:b/>
          <w:sz w:val="24"/>
          <w:szCs w:val="24"/>
          <w:lang w:val="ru-RU" w:eastAsia="ru-RU" w:bidi="ar-SA"/>
        </w:rPr>
        <w:t>. Прочие положения</w:t>
      </w:r>
    </w:p>
    <w:p w14:paraId="0F312FDB" w14:textId="77777777" w:rsidR="00110D86" w:rsidRPr="00B12BC1" w:rsidRDefault="00977BFE"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sidRPr="00B12BC1">
        <w:rPr>
          <w:rFonts w:ascii="PT Astra Serif" w:hAnsi="PT Astra Serif"/>
          <w:sz w:val="24"/>
          <w:szCs w:val="24"/>
          <w:lang w:val="ru-RU" w:eastAsia="ru-RU" w:bidi="ar-SA"/>
        </w:rPr>
        <w:t>13</w:t>
      </w:r>
      <w:r w:rsidR="00110D86" w:rsidRPr="00B12BC1">
        <w:rPr>
          <w:rFonts w:ascii="PT Astra Serif" w:hAnsi="PT Astra Serif"/>
          <w:sz w:val="24"/>
          <w:szCs w:val="24"/>
          <w:lang w:val="ru-RU" w:eastAsia="ru-RU" w:bidi="ar-SA"/>
        </w:rPr>
        <w:t>.1. Во всем, что не оговорено в настоящем Контракте, Стороны руководствуются действующим законодательством Российской Федерации.</w:t>
      </w:r>
    </w:p>
    <w:p w14:paraId="6D059C61" w14:textId="77777777" w:rsidR="00110D86" w:rsidRPr="009F4E7A" w:rsidRDefault="00977BFE"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sidRPr="00B12BC1">
        <w:rPr>
          <w:rFonts w:ascii="PT Astra Serif" w:hAnsi="PT Astra Serif"/>
          <w:sz w:val="24"/>
          <w:szCs w:val="24"/>
          <w:lang w:val="ru-RU" w:eastAsia="ru-RU" w:bidi="ar-SA"/>
        </w:rPr>
        <w:t>13</w:t>
      </w:r>
      <w:r w:rsidR="00110D86" w:rsidRPr="00B12BC1">
        <w:rPr>
          <w:rFonts w:ascii="PT Astra Serif" w:hAnsi="PT Astra Serif"/>
          <w:sz w:val="24"/>
          <w:szCs w:val="24"/>
          <w:lang w:val="ru-RU" w:eastAsia="ru-RU" w:bidi="ar-SA"/>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трех рабочих дней с даты такого изменения. При этом если Головной исполнитель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Головной исполнитель.</w:t>
      </w:r>
    </w:p>
    <w:p w14:paraId="0B4D1B72" w14:textId="77777777" w:rsidR="00110D86" w:rsidRPr="009F4E7A" w:rsidRDefault="00977BFE"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Pr>
          <w:rFonts w:ascii="PT Astra Serif" w:hAnsi="PT Astra Serif"/>
          <w:sz w:val="24"/>
          <w:szCs w:val="24"/>
          <w:lang w:val="ru-RU" w:eastAsia="ru-RU" w:bidi="ar-SA"/>
        </w:rPr>
        <w:t>13</w:t>
      </w:r>
      <w:r w:rsidR="00110D86" w:rsidRPr="009F4E7A">
        <w:rPr>
          <w:rFonts w:ascii="PT Astra Serif" w:hAnsi="PT Astra Serif"/>
          <w:sz w:val="24"/>
          <w:szCs w:val="24"/>
          <w:lang w:val="ru-RU" w:eastAsia="ru-RU" w:bidi="ar-SA"/>
        </w:rPr>
        <w:t xml:space="preserve">.3. Все сообщения, требования, замечания или уведомления Сторон </w:t>
      </w:r>
      <w:r w:rsidR="00110D86" w:rsidRPr="009F4E7A">
        <w:rPr>
          <w:rFonts w:ascii="PT Astra Serif" w:hAnsi="PT Astra Serif"/>
          <w:sz w:val="24"/>
          <w:szCs w:val="24"/>
          <w:lang w:val="ru-RU" w:eastAsia="ru-RU" w:bidi="ar-SA"/>
        </w:rPr>
        <w:br/>
        <w:t xml:space="preserve">по настоящему Контракту направляются с использованием курьерской доставки одной </w:t>
      </w:r>
      <w:r w:rsidR="00110D86" w:rsidRPr="009F4E7A">
        <w:rPr>
          <w:rFonts w:ascii="PT Astra Serif" w:hAnsi="PT Astra Serif"/>
          <w:sz w:val="24"/>
          <w:szCs w:val="24"/>
          <w:lang w:val="ru-RU" w:eastAsia="ru-RU" w:bidi="ar-SA"/>
        </w:rPr>
        <w:br/>
        <w:t xml:space="preserve">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28" w:history="1">
        <w:r w:rsidR="00110D86" w:rsidRPr="00C12D98">
          <w:rPr>
            <w:rFonts w:ascii="PT Astra Serif" w:hAnsi="PT Astra Serif"/>
            <w:sz w:val="24"/>
            <w:szCs w:val="24"/>
            <w:lang w:val="ru-RU" w:eastAsia="ru-RU" w:bidi="ar-SA"/>
          </w:rPr>
          <w:t>разделе 1</w:t>
        </w:r>
      </w:hyperlink>
      <w:r w:rsidR="00C12D98">
        <w:rPr>
          <w:rFonts w:ascii="PT Astra Serif" w:hAnsi="PT Astra Serif"/>
          <w:sz w:val="24"/>
          <w:szCs w:val="24"/>
          <w:lang w:val="ru-RU" w:eastAsia="ru-RU" w:bidi="ar-SA"/>
        </w:rPr>
        <w:t>4</w:t>
      </w:r>
      <w:r w:rsidR="00110D86" w:rsidRPr="009F4E7A">
        <w:rPr>
          <w:rFonts w:ascii="PT Astra Serif" w:hAnsi="PT Astra Serif"/>
          <w:sz w:val="24"/>
          <w:szCs w:val="24"/>
          <w:lang w:val="ru-RU" w:eastAsia="ru-RU" w:bidi="ar-SA"/>
        </w:rPr>
        <w:t xml:space="preserve"> настоящего Контракта, либо с использованием электронной почты на электронные адреса, указанные в </w:t>
      </w:r>
      <w:r w:rsidR="00C12D98">
        <w:rPr>
          <w:rFonts w:ascii="PT Astra Serif" w:hAnsi="PT Astra Serif"/>
          <w:sz w:val="24"/>
          <w:szCs w:val="24"/>
          <w:lang w:val="ru-RU" w:eastAsia="ru-RU" w:bidi="ar-SA"/>
        </w:rPr>
        <w:t xml:space="preserve">разделе 14 </w:t>
      </w:r>
      <w:r w:rsidR="00110D86" w:rsidRPr="009F4E7A">
        <w:rPr>
          <w:rFonts w:ascii="PT Astra Serif" w:hAnsi="PT Astra Serif"/>
          <w:sz w:val="24"/>
          <w:szCs w:val="24"/>
          <w:lang w:val="ru-RU" w:eastAsia="ru-RU" w:bidi="ar-SA"/>
        </w:rPr>
        <w:t>настоящего Контракта, либо с использованием факсимильной связи.</w:t>
      </w:r>
    </w:p>
    <w:p w14:paraId="28228E9A"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Момент получения Стороной сообщения или уведомления, направленного </w:t>
      </w:r>
      <w:r w:rsidRPr="009F4E7A">
        <w:rPr>
          <w:rFonts w:ascii="PT Astra Serif" w:hAnsi="PT Astra Serif"/>
          <w:sz w:val="24"/>
          <w:szCs w:val="24"/>
          <w:lang w:val="ru-RU" w:eastAsia="ru-RU" w:bidi="ar-SA"/>
        </w:rPr>
        <w:br/>
        <w:t xml:space="preserve">с использованием курьерской доставки, почтовой или факсимильной связи, определяется </w:t>
      </w:r>
      <w:r w:rsidRPr="009F4E7A">
        <w:rPr>
          <w:rFonts w:ascii="PT Astra Serif" w:hAnsi="PT Astra Serif"/>
          <w:sz w:val="24"/>
          <w:szCs w:val="24"/>
          <w:lang w:val="ru-RU" w:eastAsia="ru-RU" w:bidi="ar-SA"/>
        </w:rPr>
        <w:br/>
        <w:t xml:space="preserve">в соответствии с гражданским законодательством Российской Федерации. При этом направление уведомлений по адресам Сторон, указанным в </w:t>
      </w:r>
      <w:hyperlink r:id="rId29" w:history="1">
        <w:r w:rsidRPr="009F4E7A">
          <w:rPr>
            <w:rFonts w:ascii="PT Astra Serif" w:hAnsi="PT Astra Serif"/>
            <w:sz w:val="24"/>
            <w:szCs w:val="24"/>
            <w:lang w:val="ru-RU" w:eastAsia="ru-RU" w:bidi="ar-SA"/>
          </w:rPr>
          <w:t>разделе 1</w:t>
        </w:r>
      </w:hyperlink>
      <w:r w:rsidR="00C12D98">
        <w:rPr>
          <w:rFonts w:ascii="PT Astra Serif" w:hAnsi="PT Astra Serif"/>
          <w:sz w:val="24"/>
          <w:szCs w:val="24"/>
          <w:lang w:val="ru-RU" w:eastAsia="ru-RU" w:bidi="ar-SA"/>
        </w:rPr>
        <w:t>4</w:t>
      </w:r>
      <w:r w:rsidRPr="009F4E7A">
        <w:rPr>
          <w:rFonts w:ascii="PT Astra Serif" w:hAnsi="PT Astra Serif"/>
          <w:sz w:val="24"/>
          <w:szCs w:val="24"/>
          <w:lang w:val="ru-RU" w:eastAsia="ru-RU" w:bidi="ar-SA"/>
        </w:rPr>
        <w:t xml:space="preserve"> настоящего Контракта, считается надлежащим уведомлением Сторон.</w:t>
      </w:r>
    </w:p>
    <w:p w14:paraId="50C56789" w14:textId="77777777" w:rsidR="00110D86" w:rsidRPr="009F4E7A" w:rsidRDefault="00977BFE"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Pr>
          <w:rFonts w:ascii="PT Astra Serif" w:hAnsi="PT Astra Serif"/>
          <w:sz w:val="24"/>
          <w:szCs w:val="24"/>
          <w:lang w:val="ru-RU" w:eastAsia="ru-RU" w:bidi="ar-SA"/>
        </w:rPr>
        <w:t>13</w:t>
      </w:r>
      <w:r w:rsidR="00110D86" w:rsidRPr="009F4E7A">
        <w:rPr>
          <w:rFonts w:ascii="PT Astra Serif" w:hAnsi="PT Astra Serif"/>
          <w:sz w:val="24"/>
          <w:szCs w:val="24"/>
          <w:lang w:val="ru-RU" w:eastAsia="ru-RU" w:bidi="ar-SA"/>
        </w:rPr>
        <w:t>.4. При исполнении настоящего Контракта не допускается перемена Головного исполнителя, за исключением случая, если новый Головной исполнитель является правопреемником Головного исполнителя по настоящему Контракту вследствие реорганизации юридического лица в форме преобразования, слияния или присоединения.</w:t>
      </w:r>
    </w:p>
    <w:p w14:paraId="4021D873"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sidRPr="009F4E7A">
        <w:rPr>
          <w:rFonts w:ascii="PT Astra Serif" w:hAnsi="PT Astra Serif"/>
          <w:sz w:val="24"/>
          <w:szCs w:val="24"/>
          <w:lang w:val="ru-RU" w:eastAsia="ru-RU" w:bidi="ar-SA"/>
        </w:rPr>
        <w:t xml:space="preserve">В случае, предусмотренном настоящим пунктом, перемена Головного исполнителя оформляется путем заключения соответствующего дополнительного соглашения </w:t>
      </w:r>
      <w:r w:rsidRPr="009F4E7A">
        <w:rPr>
          <w:rFonts w:ascii="PT Astra Serif" w:hAnsi="PT Astra Serif"/>
          <w:sz w:val="24"/>
          <w:szCs w:val="24"/>
          <w:lang w:val="ru-RU" w:eastAsia="ru-RU" w:bidi="ar-SA"/>
        </w:rPr>
        <w:br/>
        <w:t>к настоящему Контракту.</w:t>
      </w:r>
    </w:p>
    <w:p w14:paraId="6D7979E8" w14:textId="77777777" w:rsidR="00110D86" w:rsidRPr="009F4E7A" w:rsidRDefault="00977BFE" w:rsidP="00110D86">
      <w:pPr>
        <w:autoSpaceDE w:val="0"/>
        <w:autoSpaceDN w:val="0"/>
        <w:adjustRightInd w:val="0"/>
        <w:spacing w:after="0" w:line="240" w:lineRule="auto"/>
        <w:ind w:firstLine="709"/>
        <w:jc w:val="both"/>
        <w:rPr>
          <w:rFonts w:ascii="PT Astra Serif" w:hAnsi="PT Astra Serif"/>
          <w:sz w:val="24"/>
          <w:szCs w:val="24"/>
          <w:lang w:val="ru-RU" w:eastAsia="ru-RU" w:bidi="ar-SA"/>
        </w:rPr>
      </w:pPr>
      <w:r>
        <w:rPr>
          <w:rFonts w:ascii="PT Astra Serif" w:hAnsi="PT Astra Serif"/>
          <w:sz w:val="24"/>
          <w:szCs w:val="24"/>
          <w:lang w:val="ru-RU" w:eastAsia="ru-RU" w:bidi="ar-SA"/>
        </w:rPr>
        <w:t>13</w:t>
      </w:r>
      <w:r w:rsidR="00110D86" w:rsidRPr="009F4E7A">
        <w:rPr>
          <w:rFonts w:ascii="PT Astra Serif" w:hAnsi="PT Astra Serif"/>
          <w:sz w:val="24"/>
          <w:szCs w:val="24"/>
          <w:lang w:val="ru-RU" w:eastAsia="ru-RU" w:bidi="ar-SA"/>
        </w:rPr>
        <w:t xml:space="preserve">.5. Стороны обязуются обеспечить конфиденциальность сведений, относящихся </w:t>
      </w:r>
      <w:r w:rsidR="00110D86" w:rsidRPr="009F4E7A">
        <w:rPr>
          <w:rFonts w:ascii="PT Astra Serif" w:hAnsi="PT Astra Serif"/>
          <w:sz w:val="24"/>
          <w:szCs w:val="24"/>
          <w:lang w:val="ru-RU" w:eastAsia="ru-RU" w:bidi="ar-SA"/>
        </w:rPr>
        <w:br/>
        <w:t>к предмету настоящего Контракта и ставших им известными в ходе исполнения настоящего Контракта.</w:t>
      </w:r>
    </w:p>
    <w:p w14:paraId="6846BA15" w14:textId="77777777" w:rsidR="004A7036" w:rsidRPr="009F4E7A" w:rsidRDefault="00977BFE" w:rsidP="00B12BC1">
      <w:pPr>
        <w:autoSpaceDE w:val="0"/>
        <w:autoSpaceDN w:val="0"/>
        <w:adjustRightInd w:val="0"/>
        <w:spacing w:after="0" w:line="240" w:lineRule="auto"/>
        <w:ind w:firstLine="709"/>
        <w:jc w:val="both"/>
        <w:rPr>
          <w:rFonts w:ascii="PT Astra Serif" w:hAnsi="PT Astra Serif"/>
          <w:bCs/>
          <w:sz w:val="24"/>
          <w:szCs w:val="24"/>
          <w:lang w:val="ru-RU" w:eastAsia="ru-RU" w:bidi="ar-SA"/>
        </w:rPr>
      </w:pPr>
      <w:r>
        <w:rPr>
          <w:rFonts w:ascii="PT Astra Serif" w:hAnsi="PT Astra Serif"/>
          <w:sz w:val="24"/>
          <w:szCs w:val="24"/>
          <w:lang w:val="ru-RU" w:eastAsia="ru-RU" w:bidi="ar-SA"/>
        </w:rPr>
        <w:t>13</w:t>
      </w:r>
      <w:r w:rsidR="00110D86" w:rsidRPr="009F4E7A">
        <w:rPr>
          <w:rFonts w:ascii="PT Astra Serif" w:hAnsi="PT Astra Serif"/>
          <w:sz w:val="24"/>
          <w:szCs w:val="24"/>
          <w:lang w:val="ru-RU" w:eastAsia="ru-RU" w:bidi="ar-SA"/>
        </w:rPr>
        <w:t>.6. </w:t>
      </w:r>
      <w:r w:rsidR="00B12BC1">
        <w:rPr>
          <w:rFonts w:ascii="PT Astra Serif" w:hAnsi="PT Astra Serif"/>
          <w:bCs/>
          <w:sz w:val="24"/>
          <w:szCs w:val="24"/>
          <w:lang w:val="ru-RU" w:eastAsia="ru-RU" w:bidi="ar-SA"/>
        </w:rPr>
        <w:t xml:space="preserve">Настоящий </w:t>
      </w:r>
      <w:r w:rsidR="00B12BC1" w:rsidRPr="00B12BC1">
        <w:rPr>
          <w:rFonts w:ascii="PT Astra Serif" w:hAnsi="PT Astra Serif"/>
          <w:sz w:val="24"/>
          <w:szCs w:val="24"/>
          <w:lang w:val="ru-RU"/>
        </w:rPr>
        <w:t xml:space="preserve">Контракт подписан усиленными квалифицированными </w:t>
      </w:r>
      <w:r w:rsidR="00B12BC1">
        <w:rPr>
          <w:rFonts w:ascii="PT Astra Serif" w:hAnsi="PT Astra Serif"/>
          <w:sz w:val="24"/>
          <w:szCs w:val="24"/>
          <w:lang w:val="ru-RU"/>
        </w:rPr>
        <w:br/>
      </w:r>
      <w:r w:rsidR="00B12BC1" w:rsidRPr="00B12BC1">
        <w:rPr>
          <w:rFonts w:ascii="PT Astra Serif" w:hAnsi="PT Astra Serif"/>
          <w:sz w:val="24"/>
          <w:szCs w:val="24"/>
          <w:lang w:val="ru-RU"/>
        </w:rPr>
        <w:t xml:space="preserve">электронно-цифровыми подписями </w:t>
      </w:r>
      <w:r w:rsidR="00B12BC1">
        <w:rPr>
          <w:rFonts w:ascii="PT Astra Serif" w:hAnsi="PT Astra Serif"/>
          <w:sz w:val="24"/>
          <w:szCs w:val="24"/>
          <w:lang w:val="ru-RU"/>
        </w:rPr>
        <w:t>Сторон</w:t>
      </w:r>
      <w:r w:rsidR="00B12BC1" w:rsidRPr="00B12BC1">
        <w:rPr>
          <w:rFonts w:ascii="PT Astra Serif" w:hAnsi="PT Astra Serif"/>
          <w:sz w:val="24"/>
          <w:szCs w:val="24"/>
          <w:lang w:val="ru-RU"/>
        </w:rPr>
        <w:t xml:space="preserve"> на сайте ЕАТ «Березка» (</w:t>
      </w:r>
      <w:r w:rsidR="00B12BC1" w:rsidRPr="00496521">
        <w:rPr>
          <w:rFonts w:ascii="PT Astra Serif" w:hAnsi="PT Astra Serif"/>
          <w:sz w:val="24"/>
          <w:szCs w:val="24"/>
        </w:rPr>
        <w:t>agregatoreat</w:t>
      </w:r>
      <w:r w:rsidR="00B12BC1" w:rsidRPr="00B12BC1">
        <w:rPr>
          <w:rFonts w:ascii="PT Astra Serif" w:hAnsi="PT Astra Serif"/>
          <w:sz w:val="24"/>
          <w:szCs w:val="24"/>
          <w:lang w:val="ru-RU"/>
        </w:rPr>
        <w:t>.</w:t>
      </w:r>
      <w:r w:rsidR="00B12BC1" w:rsidRPr="00496521">
        <w:rPr>
          <w:rFonts w:ascii="PT Astra Serif" w:hAnsi="PT Astra Serif"/>
          <w:sz w:val="24"/>
          <w:szCs w:val="24"/>
        </w:rPr>
        <w:t>ru</w:t>
      </w:r>
      <w:r w:rsidR="00B12BC1" w:rsidRPr="00B12BC1">
        <w:rPr>
          <w:rFonts w:ascii="PT Astra Serif" w:hAnsi="PT Astra Serif"/>
          <w:sz w:val="24"/>
          <w:szCs w:val="24"/>
          <w:lang w:val="ru-RU"/>
        </w:rPr>
        <w:t>)</w:t>
      </w:r>
      <w:r w:rsidR="004A7036" w:rsidRPr="009F4E7A">
        <w:rPr>
          <w:rFonts w:ascii="PT Astra Serif" w:hAnsi="PT Astra Serif"/>
          <w:color w:val="000000"/>
          <w:sz w:val="24"/>
          <w:szCs w:val="24"/>
          <w:lang w:val="ru-RU"/>
        </w:rPr>
        <w:t>.</w:t>
      </w:r>
    </w:p>
    <w:p w14:paraId="7C5D9AC1" w14:textId="77777777" w:rsidR="00110D86" w:rsidRPr="009F4E7A" w:rsidRDefault="00B12BC1" w:rsidP="00110D86">
      <w:pPr>
        <w:autoSpaceDE w:val="0"/>
        <w:autoSpaceDN w:val="0"/>
        <w:adjustRightInd w:val="0"/>
        <w:spacing w:after="0" w:line="240" w:lineRule="auto"/>
        <w:ind w:firstLine="709"/>
        <w:jc w:val="both"/>
        <w:rPr>
          <w:rFonts w:ascii="PT Astra Serif" w:hAnsi="PT Astra Serif"/>
          <w:bCs/>
          <w:sz w:val="24"/>
          <w:szCs w:val="24"/>
          <w:lang w:val="ru-RU" w:eastAsia="ru-RU" w:bidi="ar-SA"/>
        </w:rPr>
      </w:pPr>
      <w:r>
        <w:rPr>
          <w:rFonts w:ascii="PT Astra Serif" w:hAnsi="PT Astra Serif"/>
          <w:bCs/>
          <w:sz w:val="24"/>
          <w:szCs w:val="24"/>
          <w:lang w:val="ru-RU" w:eastAsia="ru-RU" w:bidi="ar-SA"/>
        </w:rPr>
        <w:t>13</w:t>
      </w:r>
      <w:r w:rsidR="00110D86" w:rsidRPr="009F4E7A">
        <w:rPr>
          <w:rFonts w:ascii="PT Astra Serif" w:hAnsi="PT Astra Serif"/>
          <w:bCs/>
          <w:sz w:val="24"/>
          <w:szCs w:val="24"/>
          <w:lang w:val="ru-RU" w:eastAsia="ru-RU" w:bidi="ar-SA"/>
        </w:rPr>
        <w:t>.7. Неотъемлемой частью настоящего Контракта является следующее:</w:t>
      </w:r>
    </w:p>
    <w:p w14:paraId="2E06EA3B" w14:textId="77777777" w:rsidR="00110D86" w:rsidRPr="009F4E7A" w:rsidRDefault="00110D86" w:rsidP="00110D86">
      <w:pPr>
        <w:pStyle w:val="12"/>
        <w:ind w:firstLine="708"/>
        <w:jc w:val="both"/>
        <w:rPr>
          <w:rFonts w:ascii="PT Astra Serif" w:hAnsi="PT Astra Serif"/>
          <w:sz w:val="24"/>
          <w:szCs w:val="24"/>
        </w:rPr>
      </w:pPr>
      <w:r w:rsidRPr="009F4E7A">
        <w:rPr>
          <w:rFonts w:ascii="PT Astra Serif" w:hAnsi="PT Astra Serif"/>
          <w:sz w:val="24"/>
          <w:szCs w:val="24"/>
        </w:rPr>
        <w:t>Приложение № 1 – Спецификация.</w:t>
      </w:r>
    </w:p>
    <w:p w14:paraId="5A54A6AF" w14:textId="77777777" w:rsidR="00110D86" w:rsidRPr="009F4E7A" w:rsidRDefault="00110D86" w:rsidP="00110D86">
      <w:pPr>
        <w:pStyle w:val="12"/>
        <w:ind w:firstLine="708"/>
        <w:jc w:val="both"/>
        <w:rPr>
          <w:rFonts w:ascii="PT Astra Serif" w:hAnsi="PT Astra Serif"/>
          <w:bCs/>
          <w:sz w:val="24"/>
          <w:szCs w:val="24"/>
        </w:rPr>
      </w:pPr>
      <w:r w:rsidRPr="009F4E7A">
        <w:rPr>
          <w:rFonts w:ascii="PT Astra Serif" w:hAnsi="PT Astra Serif"/>
          <w:sz w:val="24"/>
          <w:szCs w:val="24"/>
        </w:rPr>
        <w:t>Приложение № 2 – Техническое задание.</w:t>
      </w:r>
    </w:p>
    <w:p w14:paraId="7C8B6BD3" w14:textId="77777777" w:rsidR="00110D86" w:rsidRPr="009F4E7A" w:rsidRDefault="00110D86" w:rsidP="00110D86">
      <w:pPr>
        <w:autoSpaceDE w:val="0"/>
        <w:autoSpaceDN w:val="0"/>
        <w:adjustRightInd w:val="0"/>
        <w:spacing w:after="0" w:line="240" w:lineRule="auto"/>
        <w:ind w:firstLine="709"/>
        <w:jc w:val="both"/>
        <w:rPr>
          <w:rFonts w:ascii="PT Astra Serif" w:hAnsi="PT Astra Serif"/>
          <w:bCs/>
          <w:sz w:val="24"/>
          <w:szCs w:val="24"/>
          <w:lang w:val="ru-RU" w:eastAsia="ru-RU" w:bidi="ar-SA"/>
        </w:rPr>
      </w:pPr>
    </w:p>
    <w:p w14:paraId="0BB47F35" w14:textId="77777777" w:rsidR="00110D86" w:rsidRPr="007C3CFE" w:rsidRDefault="00110D86" w:rsidP="007C3CFE">
      <w:pPr>
        <w:pStyle w:val="13"/>
        <w:spacing w:after="0" w:line="240" w:lineRule="auto"/>
        <w:ind w:left="360"/>
        <w:jc w:val="center"/>
        <w:rPr>
          <w:rFonts w:ascii="PT Astra Serif" w:hAnsi="PT Astra Serif"/>
          <w:b/>
          <w:bCs/>
          <w:sz w:val="24"/>
          <w:szCs w:val="24"/>
        </w:rPr>
      </w:pPr>
      <w:r w:rsidRPr="009F4E7A">
        <w:rPr>
          <w:rFonts w:ascii="PT Astra Serif" w:hAnsi="PT Astra Serif"/>
          <w:b/>
          <w:bCs/>
          <w:sz w:val="24"/>
          <w:szCs w:val="24"/>
        </w:rPr>
        <w:lastRenderedPageBreak/>
        <w:t>1</w:t>
      </w:r>
      <w:r w:rsidR="00B12BC1">
        <w:rPr>
          <w:rFonts w:ascii="PT Astra Serif" w:hAnsi="PT Astra Serif"/>
          <w:b/>
          <w:bCs/>
          <w:sz w:val="24"/>
          <w:szCs w:val="24"/>
        </w:rPr>
        <w:t>4</w:t>
      </w:r>
      <w:r w:rsidRPr="009F4E7A">
        <w:rPr>
          <w:rFonts w:ascii="PT Astra Serif" w:hAnsi="PT Astra Serif"/>
          <w:b/>
          <w:bCs/>
          <w:sz w:val="24"/>
          <w:szCs w:val="24"/>
        </w:rPr>
        <w:t xml:space="preserve">. Адреса. Банковские реквизиты и подписи Сторон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962"/>
      </w:tblGrid>
      <w:tr w:rsidR="00110D86" w:rsidRPr="009F4E7A" w14:paraId="3C2BD66B" w14:textId="77777777" w:rsidTr="00BB13FD">
        <w:tc>
          <w:tcPr>
            <w:tcW w:w="4785" w:type="dxa"/>
          </w:tcPr>
          <w:p w14:paraId="2680C9FB" w14:textId="77777777" w:rsidR="00110D86" w:rsidRPr="009F4E7A" w:rsidRDefault="00110D86" w:rsidP="00BB13FD">
            <w:pPr>
              <w:spacing w:after="0" w:line="240" w:lineRule="auto"/>
              <w:jc w:val="center"/>
              <w:rPr>
                <w:rFonts w:ascii="PT Astra Serif" w:hAnsi="PT Astra Serif"/>
                <w:b/>
                <w:sz w:val="24"/>
                <w:szCs w:val="24"/>
              </w:rPr>
            </w:pPr>
            <w:r w:rsidRPr="009F4E7A">
              <w:rPr>
                <w:rFonts w:ascii="PT Astra Serif" w:hAnsi="PT Astra Serif"/>
                <w:b/>
                <w:sz w:val="24"/>
                <w:szCs w:val="24"/>
              </w:rPr>
              <w:t xml:space="preserve">Государственный </w:t>
            </w:r>
            <w:r w:rsidRPr="009F4E7A">
              <w:rPr>
                <w:rFonts w:ascii="PT Astra Serif" w:hAnsi="PT Astra Serif"/>
                <w:b/>
                <w:sz w:val="24"/>
                <w:szCs w:val="24"/>
                <w:lang w:val="ru-RU"/>
              </w:rPr>
              <w:t>з</w:t>
            </w:r>
            <w:r w:rsidRPr="009F4E7A">
              <w:rPr>
                <w:rFonts w:ascii="PT Astra Serif" w:hAnsi="PT Astra Serif"/>
                <w:b/>
                <w:sz w:val="24"/>
                <w:szCs w:val="24"/>
              </w:rPr>
              <w:t>аказчик</w:t>
            </w:r>
          </w:p>
        </w:tc>
        <w:tc>
          <w:tcPr>
            <w:tcW w:w="4962" w:type="dxa"/>
          </w:tcPr>
          <w:p w14:paraId="35D15EBA" w14:textId="77777777" w:rsidR="00110D86" w:rsidRPr="009F4E7A" w:rsidRDefault="00110D86" w:rsidP="00BB13FD">
            <w:pPr>
              <w:spacing w:after="0" w:line="240" w:lineRule="auto"/>
              <w:jc w:val="center"/>
              <w:rPr>
                <w:rFonts w:ascii="PT Astra Serif" w:hAnsi="PT Astra Serif"/>
                <w:b/>
                <w:sz w:val="24"/>
                <w:szCs w:val="24"/>
                <w:lang w:val="ru-RU"/>
              </w:rPr>
            </w:pPr>
            <w:r w:rsidRPr="009F4E7A">
              <w:rPr>
                <w:rFonts w:ascii="PT Astra Serif" w:hAnsi="PT Astra Serif"/>
                <w:b/>
                <w:sz w:val="24"/>
                <w:szCs w:val="24"/>
                <w:lang w:val="ru-RU"/>
              </w:rPr>
              <w:t>Головной исполнитель</w:t>
            </w:r>
          </w:p>
        </w:tc>
      </w:tr>
      <w:tr w:rsidR="00110D86" w:rsidRPr="009F4E7A" w14:paraId="5180AA0D" w14:textId="77777777" w:rsidTr="00BB13FD">
        <w:tc>
          <w:tcPr>
            <w:tcW w:w="4785" w:type="dxa"/>
          </w:tcPr>
          <w:p w14:paraId="78CDA055" w14:textId="77777777" w:rsidR="00110D86" w:rsidRPr="009F4E7A" w:rsidRDefault="00110D86" w:rsidP="00BB13FD">
            <w:pPr>
              <w:spacing w:after="0" w:line="240" w:lineRule="auto"/>
              <w:jc w:val="both"/>
              <w:rPr>
                <w:rFonts w:ascii="PT Astra Serif" w:hAnsi="PT Astra Serif"/>
                <w:sz w:val="24"/>
                <w:szCs w:val="24"/>
                <w:lang w:val="ru-RU"/>
              </w:rPr>
            </w:pPr>
            <w:r w:rsidRPr="009F4E7A">
              <w:rPr>
                <w:rFonts w:ascii="PT Astra Serif" w:hAnsi="PT Astra Serif"/>
                <w:sz w:val="24"/>
                <w:szCs w:val="24"/>
                <w:lang w:val="ru-RU"/>
              </w:rPr>
              <w:t xml:space="preserve">федеральное казенное учреждение «Управление по конвоированию Главного управления Федеральной службы исполнения наказаний по Свердловской области» </w:t>
            </w:r>
          </w:p>
          <w:p w14:paraId="038CD871" w14:textId="77777777" w:rsidR="00110D86" w:rsidRPr="009F4E7A" w:rsidRDefault="00110D86" w:rsidP="00D81EA2">
            <w:pPr>
              <w:spacing w:after="0" w:line="240" w:lineRule="auto"/>
              <w:jc w:val="both"/>
              <w:rPr>
                <w:rFonts w:ascii="PT Astra Serif" w:hAnsi="PT Astra Serif"/>
                <w:b/>
                <w:sz w:val="24"/>
                <w:szCs w:val="24"/>
                <w:lang w:val="ru-RU"/>
              </w:rPr>
            </w:pPr>
            <w:r w:rsidRPr="009F4E7A">
              <w:rPr>
                <w:rFonts w:ascii="PT Astra Serif" w:hAnsi="PT Astra Serif"/>
                <w:sz w:val="24"/>
                <w:szCs w:val="24"/>
                <w:lang w:val="ru-RU"/>
              </w:rPr>
              <w:t>Юридический адрес: 620</w:t>
            </w:r>
            <w:r w:rsidR="00D81EA2" w:rsidRPr="009F4E7A">
              <w:rPr>
                <w:rFonts w:ascii="PT Astra Serif" w:hAnsi="PT Astra Serif"/>
                <w:sz w:val="24"/>
                <w:szCs w:val="24"/>
                <w:lang w:val="ru-RU"/>
              </w:rPr>
              <w:t>000,</w:t>
            </w:r>
            <w:r w:rsidRPr="009F4E7A">
              <w:rPr>
                <w:rFonts w:ascii="PT Astra Serif" w:hAnsi="PT Astra Serif"/>
                <w:sz w:val="24"/>
                <w:szCs w:val="24"/>
                <w:lang w:val="ru-RU"/>
              </w:rPr>
              <w:t xml:space="preserve"> Свердловская область, г. Первоуральск, ул. Горького</w:t>
            </w:r>
          </w:p>
        </w:tc>
        <w:tc>
          <w:tcPr>
            <w:tcW w:w="4962" w:type="dxa"/>
          </w:tcPr>
          <w:p w14:paraId="4D580865" w14:textId="77777777" w:rsidR="00110D86" w:rsidRPr="009F4E7A" w:rsidRDefault="00110D86" w:rsidP="00BB13FD">
            <w:pPr>
              <w:spacing w:after="0" w:line="240" w:lineRule="auto"/>
              <w:jc w:val="both"/>
              <w:rPr>
                <w:rFonts w:ascii="PT Astra Serif" w:hAnsi="PT Astra Serif"/>
                <w:sz w:val="24"/>
                <w:szCs w:val="24"/>
                <w:lang w:val="ru-RU"/>
              </w:rPr>
            </w:pPr>
            <w:r w:rsidRPr="009F4E7A">
              <w:rPr>
                <w:rFonts w:ascii="PT Astra Serif" w:hAnsi="PT Astra Serif"/>
                <w:sz w:val="24"/>
                <w:szCs w:val="24"/>
                <w:lang w:val="ru-RU"/>
              </w:rPr>
              <w:t>Полное наименование</w:t>
            </w:r>
          </w:p>
          <w:p w14:paraId="4546DE03" w14:textId="77777777" w:rsidR="00110D86" w:rsidRPr="009F4E7A" w:rsidRDefault="00110D86" w:rsidP="00BB13FD">
            <w:pPr>
              <w:spacing w:after="0" w:line="240" w:lineRule="auto"/>
              <w:jc w:val="both"/>
              <w:rPr>
                <w:rFonts w:ascii="PT Astra Serif" w:hAnsi="PT Astra Serif"/>
                <w:sz w:val="24"/>
                <w:szCs w:val="24"/>
                <w:lang w:val="ru-RU"/>
              </w:rPr>
            </w:pPr>
          </w:p>
          <w:p w14:paraId="4ABFF254" w14:textId="77777777" w:rsidR="00110D86" w:rsidRPr="009F4E7A" w:rsidRDefault="00110D86" w:rsidP="00BB13FD">
            <w:pPr>
              <w:spacing w:after="0" w:line="240" w:lineRule="auto"/>
              <w:jc w:val="both"/>
              <w:rPr>
                <w:rFonts w:ascii="PT Astra Serif" w:hAnsi="PT Astra Serif"/>
                <w:sz w:val="24"/>
                <w:szCs w:val="24"/>
                <w:lang w:val="ru-RU"/>
              </w:rPr>
            </w:pPr>
          </w:p>
          <w:p w14:paraId="40C0672B" w14:textId="77777777" w:rsidR="00110D86" w:rsidRPr="009F4E7A" w:rsidRDefault="00110D86" w:rsidP="00BB13FD">
            <w:pPr>
              <w:spacing w:after="0" w:line="240" w:lineRule="auto"/>
              <w:jc w:val="both"/>
              <w:rPr>
                <w:rFonts w:ascii="PT Astra Serif" w:hAnsi="PT Astra Serif"/>
                <w:sz w:val="24"/>
                <w:szCs w:val="24"/>
                <w:lang w:val="ru-RU"/>
              </w:rPr>
            </w:pPr>
          </w:p>
          <w:p w14:paraId="3042B09E" w14:textId="77777777" w:rsidR="00110D86" w:rsidRPr="009F4E7A" w:rsidRDefault="00110D86" w:rsidP="00BB13FD">
            <w:pPr>
              <w:spacing w:after="0" w:line="240" w:lineRule="auto"/>
              <w:jc w:val="both"/>
              <w:rPr>
                <w:rFonts w:ascii="PT Astra Serif" w:hAnsi="PT Astra Serif"/>
                <w:sz w:val="24"/>
                <w:szCs w:val="24"/>
                <w:lang w:val="ru-RU"/>
              </w:rPr>
            </w:pPr>
          </w:p>
          <w:p w14:paraId="097E68A1" w14:textId="77777777" w:rsidR="00110D86" w:rsidRPr="009F4E7A" w:rsidRDefault="00110D86" w:rsidP="00BB13FD">
            <w:pPr>
              <w:spacing w:after="0" w:line="240" w:lineRule="auto"/>
              <w:jc w:val="both"/>
              <w:rPr>
                <w:rFonts w:ascii="PT Astra Serif" w:hAnsi="PT Astra Serif"/>
                <w:sz w:val="24"/>
                <w:szCs w:val="24"/>
                <w:lang w:val="ru-RU"/>
              </w:rPr>
            </w:pPr>
            <w:r w:rsidRPr="009F4E7A">
              <w:rPr>
                <w:rFonts w:ascii="PT Astra Serif" w:hAnsi="PT Astra Serif"/>
                <w:sz w:val="24"/>
                <w:szCs w:val="24"/>
                <w:lang w:val="ru-RU"/>
              </w:rPr>
              <w:t>Юридический адрес:</w:t>
            </w:r>
          </w:p>
        </w:tc>
      </w:tr>
      <w:tr w:rsidR="00110D86" w:rsidRPr="00B11137" w14:paraId="3CE954F6" w14:textId="77777777" w:rsidTr="00BB13FD">
        <w:tc>
          <w:tcPr>
            <w:tcW w:w="4785" w:type="dxa"/>
          </w:tcPr>
          <w:p w14:paraId="50088C17" w14:textId="77777777" w:rsidR="00110D86" w:rsidRPr="009F4E7A" w:rsidRDefault="00D81EA2" w:rsidP="00BB13FD">
            <w:pPr>
              <w:spacing w:after="0" w:line="240" w:lineRule="auto"/>
              <w:jc w:val="both"/>
              <w:rPr>
                <w:rFonts w:ascii="PT Astra Serif" w:hAnsi="PT Astra Serif"/>
                <w:sz w:val="24"/>
                <w:szCs w:val="24"/>
                <w:lang w:val="ru-RU"/>
              </w:rPr>
            </w:pPr>
            <w:r w:rsidRPr="009F4E7A">
              <w:rPr>
                <w:rFonts w:ascii="PT Astra Serif" w:hAnsi="PT Astra Serif"/>
                <w:sz w:val="24"/>
                <w:szCs w:val="24"/>
                <w:lang w:val="ru-RU"/>
              </w:rPr>
              <w:t>Место нахождения: 620000,</w:t>
            </w:r>
            <w:r w:rsidR="00110D86" w:rsidRPr="009F4E7A">
              <w:rPr>
                <w:rFonts w:ascii="PT Astra Serif" w:hAnsi="PT Astra Serif"/>
                <w:sz w:val="24"/>
                <w:szCs w:val="24"/>
                <w:lang w:val="ru-RU"/>
              </w:rPr>
              <w:t xml:space="preserve"> Свердловская область, г. Первоуральск, ул. Горького</w:t>
            </w:r>
          </w:p>
          <w:p w14:paraId="72F32040" w14:textId="77777777" w:rsidR="00110D86" w:rsidRPr="009F4E7A" w:rsidRDefault="00110D86" w:rsidP="00BB13FD">
            <w:pPr>
              <w:spacing w:after="0" w:line="240" w:lineRule="auto"/>
              <w:rPr>
                <w:rFonts w:ascii="PT Astra Serif" w:hAnsi="PT Astra Serif"/>
                <w:sz w:val="24"/>
                <w:szCs w:val="24"/>
                <w:lang w:val="ru-RU"/>
              </w:rPr>
            </w:pPr>
            <w:r w:rsidRPr="009F4E7A">
              <w:rPr>
                <w:rFonts w:ascii="PT Astra Serif" w:hAnsi="PT Astra Serif"/>
                <w:sz w:val="24"/>
                <w:szCs w:val="24"/>
                <w:lang w:val="ru-RU"/>
              </w:rPr>
              <w:t>тел. (3439) 62-89-20</w:t>
            </w:r>
          </w:p>
          <w:p w14:paraId="7429258B" w14:textId="77777777" w:rsidR="00110D86" w:rsidRPr="009F4E7A" w:rsidRDefault="00110D86" w:rsidP="00BB13FD">
            <w:pPr>
              <w:spacing w:after="0" w:line="240" w:lineRule="auto"/>
              <w:rPr>
                <w:rFonts w:ascii="PT Astra Serif" w:hAnsi="PT Astra Serif"/>
                <w:sz w:val="24"/>
                <w:szCs w:val="24"/>
                <w:lang w:val="ru-RU"/>
              </w:rPr>
            </w:pPr>
            <w:r w:rsidRPr="009F4E7A">
              <w:rPr>
                <w:rFonts w:ascii="PT Astra Serif" w:hAnsi="PT Astra Serif"/>
                <w:sz w:val="24"/>
                <w:szCs w:val="24"/>
                <w:lang w:val="ru-RU"/>
              </w:rPr>
              <w:t>факс (3439) 62-89-20</w:t>
            </w:r>
          </w:p>
        </w:tc>
        <w:tc>
          <w:tcPr>
            <w:tcW w:w="4962" w:type="dxa"/>
          </w:tcPr>
          <w:p w14:paraId="69922DB8" w14:textId="77777777" w:rsidR="00110D86" w:rsidRPr="009F4E7A" w:rsidRDefault="00110D86" w:rsidP="00BB13FD">
            <w:pPr>
              <w:spacing w:after="0" w:line="240" w:lineRule="auto"/>
              <w:jc w:val="both"/>
              <w:rPr>
                <w:rFonts w:ascii="PT Astra Serif" w:hAnsi="PT Astra Serif"/>
                <w:sz w:val="24"/>
                <w:szCs w:val="24"/>
                <w:lang w:val="ru-RU"/>
              </w:rPr>
            </w:pPr>
            <w:r w:rsidRPr="009F4E7A">
              <w:rPr>
                <w:rFonts w:ascii="PT Astra Serif" w:hAnsi="PT Astra Serif"/>
                <w:sz w:val="24"/>
                <w:szCs w:val="24"/>
                <w:lang w:val="ru-RU"/>
              </w:rPr>
              <w:t>Место нахождения:</w:t>
            </w:r>
          </w:p>
          <w:p w14:paraId="27F0DF29" w14:textId="77777777" w:rsidR="00110D86" w:rsidRPr="009F4E7A" w:rsidRDefault="00110D86" w:rsidP="00BB13FD">
            <w:pPr>
              <w:spacing w:after="0" w:line="240" w:lineRule="auto"/>
              <w:jc w:val="both"/>
              <w:rPr>
                <w:rFonts w:ascii="PT Astra Serif" w:hAnsi="PT Astra Serif"/>
                <w:sz w:val="24"/>
                <w:szCs w:val="24"/>
                <w:lang w:val="ru-RU"/>
              </w:rPr>
            </w:pPr>
          </w:p>
          <w:p w14:paraId="5EADF046" w14:textId="77777777" w:rsidR="00110D86" w:rsidRPr="009F4E7A" w:rsidRDefault="00110D86" w:rsidP="00BB13FD">
            <w:pPr>
              <w:spacing w:after="0" w:line="240" w:lineRule="auto"/>
              <w:jc w:val="both"/>
              <w:rPr>
                <w:rFonts w:ascii="PT Astra Serif" w:hAnsi="PT Astra Serif"/>
                <w:sz w:val="24"/>
                <w:szCs w:val="24"/>
                <w:lang w:val="ru-RU"/>
              </w:rPr>
            </w:pPr>
            <w:r w:rsidRPr="009F4E7A">
              <w:rPr>
                <w:rFonts w:ascii="PT Astra Serif" w:hAnsi="PT Astra Serif"/>
                <w:sz w:val="24"/>
                <w:szCs w:val="24"/>
                <w:lang w:val="ru-RU"/>
              </w:rPr>
              <w:t>Телефон</w:t>
            </w:r>
          </w:p>
          <w:p w14:paraId="51E7991A" w14:textId="77777777" w:rsidR="00110D86" w:rsidRPr="009F4E7A" w:rsidRDefault="00110D86" w:rsidP="00BB13FD">
            <w:pPr>
              <w:spacing w:after="0" w:line="240" w:lineRule="auto"/>
              <w:jc w:val="both"/>
              <w:rPr>
                <w:rFonts w:ascii="PT Astra Serif" w:hAnsi="PT Astra Serif"/>
                <w:sz w:val="24"/>
                <w:szCs w:val="24"/>
                <w:lang w:val="ru-RU"/>
              </w:rPr>
            </w:pPr>
            <w:r w:rsidRPr="009F4E7A">
              <w:rPr>
                <w:rFonts w:ascii="PT Astra Serif" w:hAnsi="PT Astra Serif"/>
                <w:sz w:val="24"/>
                <w:szCs w:val="24"/>
                <w:lang w:val="ru-RU"/>
              </w:rPr>
              <w:t>Электронная почта</w:t>
            </w:r>
          </w:p>
        </w:tc>
      </w:tr>
      <w:tr w:rsidR="00110D86" w:rsidRPr="009F4E7A" w14:paraId="0484014E" w14:textId="77777777" w:rsidTr="00BB13FD">
        <w:tc>
          <w:tcPr>
            <w:tcW w:w="4785" w:type="dxa"/>
          </w:tcPr>
          <w:p w14:paraId="5E6D2507" w14:textId="77777777" w:rsidR="00110D86" w:rsidRPr="009F4E7A" w:rsidRDefault="00110D86" w:rsidP="00BB13FD">
            <w:pPr>
              <w:spacing w:after="0" w:line="280" w:lineRule="exact"/>
              <w:rPr>
                <w:rFonts w:ascii="PT Astra Serif" w:hAnsi="PT Astra Serif"/>
                <w:b/>
                <w:sz w:val="24"/>
                <w:szCs w:val="24"/>
                <w:lang w:val="ru-RU"/>
              </w:rPr>
            </w:pPr>
            <w:r w:rsidRPr="009F4E7A">
              <w:rPr>
                <w:rFonts w:ascii="PT Astra Serif" w:hAnsi="PT Astra Serif"/>
                <w:b/>
                <w:sz w:val="24"/>
                <w:szCs w:val="24"/>
                <w:lang w:val="ru-RU"/>
              </w:rPr>
              <w:t>Банковские реквизиты:</w:t>
            </w:r>
          </w:p>
          <w:p w14:paraId="1C325835" w14:textId="77777777" w:rsidR="00D11F78" w:rsidRPr="009F4E7A" w:rsidRDefault="00D11F78" w:rsidP="00D11F78">
            <w:pPr>
              <w:spacing w:after="0" w:line="240" w:lineRule="auto"/>
              <w:rPr>
                <w:rFonts w:ascii="PT Astra Serif" w:hAnsi="PT Astra Serif"/>
                <w:sz w:val="24"/>
                <w:szCs w:val="24"/>
                <w:lang w:val="ru-RU"/>
              </w:rPr>
            </w:pPr>
            <w:r w:rsidRPr="009F4E7A">
              <w:rPr>
                <w:rFonts w:ascii="PT Astra Serif" w:hAnsi="PT Astra Serif"/>
                <w:sz w:val="24"/>
                <w:szCs w:val="24"/>
                <w:lang w:val="ru-RU"/>
              </w:rPr>
              <w:t>ИНН 6661085029 КПП 668401001</w:t>
            </w:r>
          </w:p>
          <w:p w14:paraId="526EBADA" w14:textId="77777777" w:rsidR="00D11F78" w:rsidRPr="009F4E7A" w:rsidRDefault="00D11F78" w:rsidP="00D11F78">
            <w:pPr>
              <w:spacing w:after="0" w:line="240" w:lineRule="auto"/>
              <w:rPr>
                <w:rFonts w:ascii="PT Astra Serif" w:hAnsi="PT Astra Serif"/>
                <w:sz w:val="24"/>
                <w:szCs w:val="24"/>
                <w:lang w:val="ru-RU"/>
              </w:rPr>
            </w:pPr>
            <w:r w:rsidRPr="009F4E7A">
              <w:rPr>
                <w:rFonts w:ascii="PT Astra Serif" w:hAnsi="PT Astra Serif"/>
                <w:sz w:val="24"/>
                <w:szCs w:val="24"/>
                <w:lang w:val="ru-RU"/>
              </w:rPr>
              <w:t xml:space="preserve">БИК </w:t>
            </w:r>
            <w:r w:rsidRPr="009F4E7A">
              <w:rPr>
                <w:rFonts w:ascii="PT Astra Serif" w:hAnsi="PT Astra Serif"/>
                <w:sz w:val="24"/>
                <w:szCs w:val="24"/>
                <w:shd w:val="clear" w:color="auto" w:fill="FFFFFF"/>
                <w:lang w:val="ru-RU"/>
              </w:rPr>
              <w:t>015004950</w:t>
            </w:r>
            <w:r w:rsidRPr="009F4E7A">
              <w:rPr>
                <w:rFonts w:ascii="PT Astra Serif" w:hAnsi="PT Astra Serif"/>
                <w:sz w:val="24"/>
                <w:szCs w:val="24"/>
                <w:lang w:val="ru-RU"/>
              </w:rPr>
              <w:t xml:space="preserve">, УФК по Новосибирской области (ФКУ УК ГУФСИН России </w:t>
            </w:r>
            <w:r w:rsidRPr="009F4E7A">
              <w:rPr>
                <w:rFonts w:ascii="PT Astra Serif" w:hAnsi="PT Astra Serif"/>
                <w:sz w:val="24"/>
                <w:szCs w:val="24"/>
                <w:lang w:val="ru-RU"/>
              </w:rPr>
              <w:br/>
              <w:t xml:space="preserve">по Свердловской области, </w:t>
            </w:r>
            <w:r w:rsidRPr="009F4E7A">
              <w:rPr>
                <w:rFonts w:ascii="PT Astra Serif" w:hAnsi="PT Astra Serif"/>
                <w:sz w:val="24"/>
                <w:szCs w:val="24"/>
                <w:lang w:val="ru-RU"/>
              </w:rPr>
              <w:br/>
              <w:t xml:space="preserve">л/сч 03621053610) </w:t>
            </w:r>
          </w:p>
          <w:p w14:paraId="7D030F9D" w14:textId="77777777" w:rsidR="00D11F78" w:rsidRPr="009F4E7A" w:rsidRDefault="00D11F78" w:rsidP="00D11F78">
            <w:pPr>
              <w:spacing w:after="0" w:line="240" w:lineRule="auto"/>
              <w:rPr>
                <w:rFonts w:ascii="PT Astra Serif" w:hAnsi="PT Astra Serif"/>
                <w:sz w:val="24"/>
                <w:szCs w:val="24"/>
                <w:lang w:val="ru-RU"/>
              </w:rPr>
            </w:pPr>
            <w:r w:rsidRPr="009F4E7A">
              <w:rPr>
                <w:rFonts w:ascii="PT Astra Serif" w:hAnsi="PT Astra Serif"/>
                <w:sz w:val="24"/>
                <w:szCs w:val="24"/>
                <w:lang w:val="ru-RU"/>
              </w:rPr>
              <w:t>р/сч (каз./счет) 03211643000000015113</w:t>
            </w:r>
          </w:p>
          <w:p w14:paraId="797AF2BE" w14:textId="77777777" w:rsidR="00D11F78" w:rsidRPr="009F4E7A" w:rsidRDefault="00D11F78" w:rsidP="00D11F78">
            <w:pPr>
              <w:spacing w:after="0" w:line="240" w:lineRule="auto"/>
              <w:rPr>
                <w:rFonts w:ascii="PT Astra Serif" w:hAnsi="PT Astra Serif"/>
                <w:sz w:val="24"/>
                <w:szCs w:val="24"/>
                <w:lang w:val="ru-RU"/>
              </w:rPr>
            </w:pPr>
            <w:r w:rsidRPr="009F4E7A">
              <w:rPr>
                <w:rFonts w:ascii="PT Astra Serif" w:hAnsi="PT Astra Serif"/>
                <w:sz w:val="24"/>
                <w:szCs w:val="24"/>
                <w:lang w:val="ru-RU"/>
              </w:rPr>
              <w:t xml:space="preserve">ОКЦ № 1 СибГУ Банка России // </w:t>
            </w:r>
            <w:r w:rsidRPr="009F4E7A">
              <w:rPr>
                <w:rFonts w:ascii="PT Astra Serif" w:hAnsi="PT Astra Serif"/>
                <w:sz w:val="24"/>
                <w:szCs w:val="24"/>
                <w:lang w:val="ru-RU"/>
              </w:rPr>
              <w:br/>
              <w:t xml:space="preserve">УФК по Новосибирской области, </w:t>
            </w:r>
            <w:r w:rsidRPr="009F4E7A">
              <w:rPr>
                <w:rFonts w:ascii="PT Astra Serif" w:hAnsi="PT Astra Serif"/>
                <w:sz w:val="24"/>
                <w:szCs w:val="24"/>
                <w:lang w:val="ru-RU"/>
              </w:rPr>
              <w:br/>
              <w:t xml:space="preserve">г. Новосибирск </w:t>
            </w:r>
            <w:r w:rsidRPr="009F4E7A">
              <w:rPr>
                <w:rFonts w:ascii="PT Astra Serif" w:hAnsi="PT Astra Serif"/>
                <w:sz w:val="24"/>
                <w:szCs w:val="24"/>
                <w:lang w:val="ru-RU"/>
              </w:rPr>
              <w:br/>
              <w:t xml:space="preserve">к/сч (ед. каз. счет) </w:t>
            </w:r>
            <w:r w:rsidRPr="009F4E7A">
              <w:rPr>
                <w:rFonts w:ascii="PT Astra Serif" w:hAnsi="PT Astra Serif"/>
                <w:sz w:val="24"/>
                <w:szCs w:val="24"/>
                <w:shd w:val="clear" w:color="auto" w:fill="FFFFFF"/>
                <w:lang w:val="ru-RU"/>
              </w:rPr>
              <w:t>40102810445370000043</w:t>
            </w:r>
          </w:p>
          <w:p w14:paraId="7CBF54D6" w14:textId="77777777" w:rsidR="00D11F78" w:rsidRPr="009F4E7A" w:rsidRDefault="00D11F78" w:rsidP="00D11F78">
            <w:pPr>
              <w:spacing w:after="0" w:line="240" w:lineRule="auto"/>
              <w:rPr>
                <w:rFonts w:ascii="PT Astra Serif" w:hAnsi="PT Astra Serif"/>
                <w:sz w:val="24"/>
                <w:szCs w:val="24"/>
                <w:lang w:val="ru-RU"/>
              </w:rPr>
            </w:pPr>
            <w:r w:rsidRPr="009F4E7A">
              <w:rPr>
                <w:rFonts w:ascii="PT Astra Serif" w:hAnsi="PT Astra Serif"/>
                <w:sz w:val="24"/>
                <w:szCs w:val="24"/>
                <w:lang w:val="ru-RU"/>
              </w:rPr>
              <w:t>ОГРН 1036604005129</w:t>
            </w:r>
          </w:p>
          <w:p w14:paraId="532692A6" w14:textId="77777777" w:rsidR="00110D86" w:rsidRPr="009F4E7A" w:rsidRDefault="00D11F78" w:rsidP="00D11F78">
            <w:pPr>
              <w:spacing w:after="0" w:line="240" w:lineRule="auto"/>
              <w:rPr>
                <w:rFonts w:ascii="PT Astra Serif" w:hAnsi="PT Astra Serif"/>
                <w:sz w:val="24"/>
                <w:szCs w:val="24"/>
                <w:lang w:val="ru-RU"/>
              </w:rPr>
            </w:pPr>
            <w:r w:rsidRPr="009F4E7A">
              <w:rPr>
                <w:rFonts w:ascii="PT Astra Serif" w:hAnsi="PT Astra Serif"/>
                <w:sz w:val="24"/>
                <w:szCs w:val="24"/>
                <w:lang w:val="ru-RU"/>
              </w:rPr>
              <w:t>ОКПО 08922242</w:t>
            </w:r>
          </w:p>
        </w:tc>
        <w:tc>
          <w:tcPr>
            <w:tcW w:w="4962" w:type="dxa"/>
          </w:tcPr>
          <w:p w14:paraId="09D4BC5B" w14:textId="77777777" w:rsidR="00110D86" w:rsidRPr="009F4E7A" w:rsidRDefault="00110D86" w:rsidP="00BB13FD">
            <w:pPr>
              <w:spacing w:after="0"/>
              <w:rPr>
                <w:rFonts w:ascii="PT Astra Serif" w:hAnsi="PT Astra Serif"/>
                <w:sz w:val="24"/>
                <w:szCs w:val="24"/>
                <w:lang w:val="ru-RU"/>
              </w:rPr>
            </w:pPr>
            <w:r w:rsidRPr="009F4E7A">
              <w:rPr>
                <w:rFonts w:ascii="PT Astra Serif" w:hAnsi="PT Astra Serif"/>
                <w:b/>
                <w:sz w:val="24"/>
                <w:szCs w:val="24"/>
                <w:lang w:val="ru-RU"/>
              </w:rPr>
              <w:t>Банковские реквизиты:</w:t>
            </w:r>
          </w:p>
          <w:p w14:paraId="414A9E90" w14:textId="77777777" w:rsidR="00110D86" w:rsidRPr="009F4E7A" w:rsidRDefault="00110D86" w:rsidP="00BB13FD">
            <w:pPr>
              <w:spacing w:after="0"/>
              <w:rPr>
                <w:rFonts w:ascii="PT Astra Serif" w:hAnsi="PT Astra Serif"/>
                <w:sz w:val="24"/>
                <w:szCs w:val="24"/>
                <w:lang w:val="ru-RU"/>
              </w:rPr>
            </w:pPr>
            <w:r w:rsidRPr="009F4E7A">
              <w:rPr>
                <w:rFonts w:ascii="PT Astra Serif" w:hAnsi="PT Astra Serif"/>
                <w:sz w:val="24"/>
                <w:szCs w:val="24"/>
                <w:lang w:val="ru-RU"/>
              </w:rPr>
              <w:t>ИНН __________ КПП ______________</w:t>
            </w:r>
          </w:p>
          <w:p w14:paraId="66B1DA4B" w14:textId="77777777" w:rsidR="00110D86" w:rsidRPr="009F4E7A" w:rsidRDefault="00110D86" w:rsidP="00BB13FD">
            <w:pPr>
              <w:spacing w:after="0"/>
              <w:rPr>
                <w:rFonts w:ascii="PT Astra Serif" w:hAnsi="PT Astra Serif"/>
                <w:sz w:val="24"/>
                <w:szCs w:val="24"/>
                <w:lang w:val="ru-RU"/>
              </w:rPr>
            </w:pPr>
            <w:r w:rsidRPr="009F4E7A">
              <w:rPr>
                <w:rFonts w:ascii="PT Astra Serif" w:hAnsi="PT Astra Serif"/>
                <w:sz w:val="24"/>
                <w:szCs w:val="24"/>
                <w:lang w:val="ru-RU"/>
              </w:rPr>
              <w:t>ОГРН _______________</w:t>
            </w:r>
          </w:p>
          <w:p w14:paraId="5010633C" w14:textId="77777777" w:rsidR="00110D86" w:rsidRPr="009F4E7A" w:rsidRDefault="00110D86" w:rsidP="00BB13FD">
            <w:pPr>
              <w:spacing w:after="0"/>
              <w:rPr>
                <w:rFonts w:ascii="PT Astra Serif" w:hAnsi="PT Astra Serif"/>
                <w:sz w:val="24"/>
                <w:szCs w:val="24"/>
                <w:lang w:val="ru-RU"/>
              </w:rPr>
            </w:pPr>
            <w:r w:rsidRPr="009F4E7A">
              <w:rPr>
                <w:rFonts w:ascii="PT Astra Serif" w:hAnsi="PT Astra Serif"/>
                <w:sz w:val="24"/>
                <w:szCs w:val="24"/>
                <w:lang w:val="ru-RU"/>
              </w:rPr>
              <w:t>р/с _____________________</w:t>
            </w:r>
          </w:p>
          <w:p w14:paraId="1FBBD588" w14:textId="77777777" w:rsidR="00110D86" w:rsidRPr="009F4E7A" w:rsidRDefault="00110D86" w:rsidP="00BB13FD">
            <w:pPr>
              <w:spacing w:after="0"/>
              <w:rPr>
                <w:rFonts w:ascii="PT Astra Serif" w:hAnsi="PT Astra Serif"/>
                <w:sz w:val="24"/>
                <w:szCs w:val="24"/>
                <w:lang w:val="ru-RU"/>
              </w:rPr>
            </w:pPr>
            <w:r w:rsidRPr="009F4E7A">
              <w:rPr>
                <w:rFonts w:ascii="PT Astra Serif" w:hAnsi="PT Astra Serif"/>
                <w:sz w:val="24"/>
                <w:szCs w:val="24"/>
                <w:lang w:val="ru-RU"/>
              </w:rPr>
              <w:t>к/с _____________________</w:t>
            </w:r>
          </w:p>
          <w:p w14:paraId="03FB88FE" w14:textId="77777777" w:rsidR="00110D86" w:rsidRPr="009F4E7A" w:rsidRDefault="00110D86" w:rsidP="00BB13FD">
            <w:pPr>
              <w:spacing w:after="0"/>
              <w:rPr>
                <w:rFonts w:ascii="PT Astra Serif" w:hAnsi="PT Astra Serif"/>
                <w:sz w:val="24"/>
                <w:szCs w:val="24"/>
                <w:lang w:val="ru-RU"/>
              </w:rPr>
            </w:pPr>
            <w:r w:rsidRPr="009F4E7A">
              <w:rPr>
                <w:rFonts w:ascii="PT Astra Serif" w:hAnsi="PT Astra Serif"/>
                <w:sz w:val="24"/>
                <w:szCs w:val="24"/>
                <w:lang w:val="ru-RU"/>
              </w:rPr>
              <w:t>Банк ____________________</w:t>
            </w:r>
          </w:p>
          <w:p w14:paraId="63C32FCB" w14:textId="77777777" w:rsidR="00110D86" w:rsidRPr="009F4E7A" w:rsidRDefault="00110D86" w:rsidP="00BB13FD">
            <w:pPr>
              <w:spacing w:after="0"/>
              <w:rPr>
                <w:rFonts w:ascii="PT Astra Serif" w:hAnsi="PT Astra Serif"/>
                <w:sz w:val="24"/>
                <w:szCs w:val="24"/>
                <w:lang w:val="ru-RU"/>
              </w:rPr>
            </w:pPr>
            <w:r w:rsidRPr="009F4E7A">
              <w:rPr>
                <w:rFonts w:ascii="PT Astra Serif" w:hAnsi="PT Astra Serif"/>
                <w:sz w:val="24"/>
                <w:szCs w:val="24"/>
                <w:lang w:val="ru-RU"/>
              </w:rPr>
              <w:t>БИК _________________</w:t>
            </w:r>
          </w:p>
          <w:p w14:paraId="520D6F70" w14:textId="77777777" w:rsidR="00110D86" w:rsidRPr="009F4E7A" w:rsidRDefault="00110D86" w:rsidP="00BB13FD">
            <w:pPr>
              <w:spacing w:after="0"/>
              <w:rPr>
                <w:rFonts w:ascii="PT Astra Serif" w:hAnsi="PT Astra Serif"/>
                <w:sz w:val="24"/>
                <w:szCs w:val="24"/>
                <w:lang w:val="ru-RU"/>
              </w:rPr>
            </w:pPr>
            <w:r w:rsidRPr="009F4E7A">
              <w:rPr>
                <w:rFonts w:ascii="PT Astra Serif" w:hAnsi="PT Astra Serif"/>
                <w:sz w:val="24"/>
                <w:szCs w:val="24"/>
                <w:lang w:val="ru-RU"/>
              </w:rPr>
              <w:t>ОКПО ________________</w:t>
            </w:r>
          </w:p>
          <w:p w14:paraId="6878FCB8" w14:textId="77777777" w:rsidR="00110D86" w:rsidRPr="009F4E7A" w:rsidRDefault="00110D86" w:rsidP="00BB13FD">
            <w:pPr>
              <w:pStyle w:val="af3"/>
              <w:rPr>
                <w:rFonts w:ascii="PT Astra Serif" w:hAnsi="PT Astra Serif"/>
                <w:sz w:val="24"/>
                <w:szCs w:val="24"/>
                <w:lang w:val="ru-RU"/>
              </w:rPr>
            </w:pPr>
            <w:r w:rsidRPr="009F4E7A">
              <w:rPr>
                <w:rFonts w:ascii="PT Astra Serif" w:hAnsi="PT Astra Serif"/>
                <w:sz w:val="24"/>
                <w:szCs w:val="24"/>
              </w:rPr>
              <w:t>ОКТМО ________________</w:t>
            </w:r>
          </w:p>
        </w:tc>
      </w:tr>
    </w:tbl>
    <w:p w14:paraId="5732B45F" w14:textId="77777777" w:rsidR="004A7036" w:rsidRDefault="004A7036" w:rsidP="004A7036">
      <w:pPr>
        <w:spacing w:after="0" w:line="240" w:lineRule="auto"/>
        <w:rPr>
          <w:rFonts w:ascii="PT Astra Serif" w:hAnsi="PT Astra Serif"/>
          <w:b/>
          <w:sz w:val="24"/>
          <w:szCs w:val="24"/>
          <w:lang w:val="ru-RU"/>
        </w:rPr>
      </w:pPr>
    </w:p>
    <w:p w14:paraId="4F3E92B4" w14:textId="77777777" w:rsidR="00B12BC1" w:rsidRDefault="00B12BC1" w:rsidP="004A7036">
      <w:pPr>
        <w:spacing w:after="0" w:line="240" w:lineRule="auto"/>
        <w:rPr>
          <w:rFonts w:ascii="PT Astra Serif" w:hAnsi="PT Astra Serif"/>
          <w:b/>
          <w:sz w:val="24"/>
          <w:szCs w:val="24"/>
          <w:lang w:val="ru-RU"/>
        </w:rPr>
      </w:pPr>
    </w:p>
    <w:p w14:paraId="2E8ED656" w14:textId="77777777" w:rsidR="00B12BC1" w:rsidRPr="00B12BC1" w:rsidRDefault="00B12BC1" w:rsidP="004A7036">
      <w:pPr>
        <w:spacing w:after="0" w:line="240" w:lineRule="auto"/>
        <w:rPr>
          <w:rFonts w:ascii="PT Astra Serif" w:hAnsi="PT Astra Serif"/>
          <w:b/>
          <w:sz w:val="24"/>
          <w:szCs w:val="24"/>
          <w:lang w:val="ru-RU"/>
        </w:rPr>
      </w:pPr>
    </w:p>
    <w:tbl>
      <w:tblPr>
        <w:tblW w:w="0" w:type="auto"/>
        <w:jc w:val="center"/>
        <w:tblLook w:val="04A0" w:firstRow="1" w:lastRow="0" w:firstColumn="1" w:lastColumn="0" w:noHBand="0" w:noVBand="1"/>
      </w:tblPr>
      <w:tblGrid>
        <w:gridCol w:w="5104"/>
        <w:gridCol w:w="4608"/>
      </w:tblGrid>
      <w:tr w:rsidR="004A7036" w:rsidRPr="009F4E7A" w14:paraId="02CF0C7A" w14:textId="77777777" w:rsidTr="00B12BC1">
        <w:trPr>
          <w:trHeight w:val="1198"/>
          <w:jc w:val="center"/>
        </w:trPr>
        <w:tc>
          <w:tcPr>
            <w:tcW w:w="7689" w:type="dxa"/>
          </w:tcPr>
          <w:p w14:paraId="38C17E01" w14:textId="77777777" w:rsidR="004A7036" w:rsidRPr="009F4E7A" w:rsidRDefault="004A7036" w:rsidP="00B12BC1">
            <w:pPr>
              <w:tabs>
                <w:tab w:val="center" w:pos="4677"/>
                <w:tab w:val="right" w:pos="9355"/>
              </w:tabs>
              <w:spacing w:after="0"/>
              <w:jc w:val="center"/>
              <w:rPr>
                <w:rFonts w:ascii="PT Astra Serif" w:hAnsi="PT Astra Serif"/>
                <w:b/>
                <w:sz w:val="24"/>
                <w:szCs w:val="24"/>
                <w:lang w:val="ru-RU"/>
              </w:rPr>
            </w:pPr>
            <w:r w:rsidRPr="009F4E7A">
              <w:rPr>
                <w:rFonts w:ascii="PT Astra Serif" w:hAnsi="PT Astra Serif"/>
                <w:b/>
                <w:sz w:val="24"/>
                <w:szCs w:val="24"/>
                <w:lang w:val="ru-RU"/>
              </w:rPr>
              <w:t>«Государственный заказчик»:</w:t>
            </w:r>
          </w:p>
          <w:p w14:paraId="720BC141" w14:textId="77777777" w:rsidR="004A7036" w:rsidRPr="009F4E7A" w:rsidRDefault="004A7036" w:rsidP="00B12BC1">
            <w:pPr>
              <w:tabs>
                <w:tab w:val="center" w:pos="4677"/>
                <w:tab w:val="right" w:pos="9355"/>
              </w:tabs>
              <w:spacing w:after="0"/>
              <w:jc w:val="center"/>
              <w:rPr>
                <w:rFonts w:ascii="PT Astra Serif" w:hAnsi="PT Astra Serif"/>
                <w:sz w:val="24"/>
                <w:szCs w:val="24"/>
                <w:lang w:val="ru-RU"/>
              </w:rPr>
            </w:pPr>
            <w:r w:rsidRPr="009F4E7A">
              <w:rPr>
                <w:rFonts w:ascii="PT Astra Serif" w:hAnsi="PT Astra Serif"/>
                <w:sz w:val="24"/>
                <w:szCs w:val="24"/>
                <w:lang w:val="ru-RU"/>
              </w:rPr>
              <w:t xml:space="preserve">ФКУ УК ГУФСИН России </w:t>
            </w:r>
            <w:r w:rsidR="00B12BC1">
              <w:rPr>
                <w:rFonts w:ascii="PT Astra Serif" w:hAnsi="PT Astra Serif"/>
                <w:sz w:val="24"/>
                <w:szCs w:val="24"/>
                <w:lang w:val="ru-RU"/>
              </w:rPr>
              <w:br/>
            </w:r>
            <w:r w:rsidRPr="009F4E7A">
              <w:rPr>
                <w:rFonts w:ascii="PT Astra Serif" w:hAnsi="PT Astra Serif"/>
                <w:sz w:val="24"/>
                <w:szCs w:val="24"/>
                <w:lang w:val="ru-RU"/>
              </w:rPr>
              <w:t>по Свердловской области</w:t>
            </w:r>
          </w:p>
          <w:p w14:paraId="4801D319" w14:textId="77777777" w:rsidR="004A7036" w:rsidRPr="009F4E7A" w:rsidRDefault="004A7036" w:rsidP="00B12BC1">
            <w:pPr>
              <w:tabs>
                <w:tab w:val="center" w:pos="4677"/>
                <w:tab w:val="right" w:pos="9355"/>
              </w:tabs>
              <w:spacing w:after="0"/>
              <w:jc w:val="center"/>
              <w:rPr>
                <w:rFonts w:ascii="PT Astra Serif" w:hAnsi="PT Astra Serif"/>
                <w:sz w:val="24"/>
                <w:szCs w:val="24"/>
                <w:lang w:val="ru-RU"/>
              </w:rPr>
            </w:pPr>
          </w:p>
          <w:p w14:paraId="090C42EC" w14:textId="77777777" w:rsidR="004A7036" w:rsidRPr="009F4E7A" w:rsidRDefault="004A7036" w:rsidP="00B12BC1">
            <w:pPr>
              <w:tabs>
                <w:tab w:val="center" w:pos="4677"/>
                <w:tab w:val="right" w:pos="9355"/>
              </w:tabs>
              <w:spacing w:after="0"/>
              <w:jc w:val="center"/>
              <w:rPr>
                <w:rFonts w:ascii="PT Astra Serif" w:hAnsi="PT Astra Serif"/>
                <w:sz w:val="24"/>
                <w:szCs w:val="24"/>
                <w:lang w:val="ru-RU"/>
              </w:rPr>
            </w:pPr>
            <w:r w:rsidRPr="009F4E7A">
              <w:rPr>
                <w:rFonts w:ascii="PT Astra Serif" w:hAnsi="PT Astra Serif"/>
                <w:sz w:val="24"/>
                <w:szCs w:val="24"/>
                <w:lang w:val="ru-RU"/>
              </w:rPr>
              <w:t>_____________/_______________/</w:t>
            </w:r>
          </w:p>
        </w:tc>
        <w:tc>
          <w:tcPr>
            <w:tcW w:w="6600" w:type="dxa"/>
          </w:tcPr>
          <w:p w14:paraId="36700D3C" w14:textId="77777777" w:rsidR="004A7036" w:rsidRPr="009F4E7A" w:rsidRDefault="004A7036" w:rsidP="00B12BC1">
            <w:pPr>
              <w:tabs>
                <w:tab w:val="center" w:pos="4677"/>
                <w:tab w:val="right" w:pos="9355"/>
              </w:tabs>
              <w:spacing w:after="0"/>
              <w:jc w:val="center"/>
              <w:rPr>
                <w:rFonts w:ascii="PT Astra Serif" w:hAnsi="PT Astra Serif"/>
                <w:b/>
                <w:sz w:val="24"/>
                <w:szCs w:val="24"/>
              </w:rPr>
            </w:pPr>
            <w:r w:rsidRPr="009F4E7A">
              <w:rPr>
                <w:rFonts w:ascii="PT Astra Serif" w:hAnsi="PT Astra Serif"/>
                <w:b/>
                <w:sz w:val="24"/>
                <w:szCs w:val="24"/>
              </w:rPr>
              <w:t>«Головной исполнитель»:</w:t>
            </w:r>
          </w:p>
          <w:p w14:paraId="03B884CD" w14:textId="77777777" w:rsidR="004A7036" w:rsidRPr="009F4E7A" w:rsidRDefault="004A7036" w:rsidP="00B12BC1">
            <w:pPr>
              <w:tabs>
                <w:tab w:val="center" w:pos="4677"/>
                <w:tab w:val="right" w:pos="9355"/>
              </w:tabs>
              <w:spacing w:after="0"/>
              <w:jc w:val="center"/>
              <w:rPr>
                <w:rFonts w:ascii="PT Astra Serif" w:hAnsi="PT Astra Serif"/>
                <w:b/>
                <w:sz w:val="24"/>
                <w:szCs w:val="24"/>
              </w:rPr>
            </w:pPr>
          </w:p>
          <w:p w14:paraId="58CB6352" w14:textId="77777777" w:rsidR="004A7036" w:rsidRDefault="004A7036" w:rsidP="00B12BC1">
            <w:pPr>
              <w:tabs>
                <w:tab w:val="center" w:pos="4677"/>
                <w:tab w:val="right" w:pos="9355"/>
              </w:tabs>
              <w:spacing w:after="0"/>
              <w:jc w:val="center"/>
              <w:rPr>
                <w:rFonts w:ascii="PT Astra Serif" w:hAnsi="PT Astra Serif"/>
                <w:b/>
                <w:sz w:val="24"/>
                <w:szCs w:val="24"/>
                <w:lang w:val="ru-RU"/>
              </w:rPr>
            </w:pPr>
          </w:p>
          <w:p w14:paraId="0DAE1922" w14:textId="77777777" w:rsidR="00B12BC1" w:rsidRPr="00B12BC1" w:rsidRDefault="00B12BC1" w:rsidP="00B12BC1">
            <w:pPr>
              <w:tabs>
                <w:tab w:val="center" w:pos="4677"/>
                <w:tab w:val="right" w:pos="9355"/>
              </w:tabs>
              <w:spacing w:after="0"/>
              <w:jc w:val="center"/>
              <w:rPr>
                <w:rFonts w:ascii="PT Astra Serif" w:hAnsi="PT Astra Serif"/>
                <w:b/>
                <w:sz w:val="24"/>
                <w:szCs w:val="24"/>
                <w:lang w:val="ru-RU"/>
              </w:rPr>
            </w:pPr>
          </w:p>
          <w:p w14:paraId="6B06E6BF" w14:textId="77777777" w:rsidR="004A7036" w:rsidRPr="009F4E7A" w:rsidRDefault="004A7036" w:rsidP="00B12BC1">
            <w:pPr>
              <w:tabs>
                <w:tab w:val="center" w:pos="4677"/>
                <w:tab w:val="right" w:pos="9355"/>
              </w:tabs>
              <w:spacing w:after="0"/>
              <w:jc w:val="center"/>
              <w:rPr>
                <w:rFonts w:ascii="PT Astra Serif" w:hAnsi="PT Astra Serif"/>
                <w:sz w:val="24"/>
                <w:szCs w:val="24"/>
              </w:rPr>
            </w:pPr>
            <w:r w:rsidRPr="009F4E7A">
              <w:rPr>
                <w:rFonts w:ascii="PT Astra Serif" w:hAnsi="PT Astra Serif"/>
                <w:sz w:val="24"/>
                <w:szCs w:val="24"/>
              </w:rPr>
              <w:t>_____________/_______________/</w:t>
            </w:r>
          </w:p>
        </w:tc>
      </w:tr>
    </w:tbl>
    <w:p w14:paraId="5C1E44C3" w14:textId="77777777" w:rsidR="004A7036" w:rsidRDefault="004A7036" w:rsidP="004A7036">
      <w:pPr>
        <w:spacing w:after="0" w:line="240" w:lineRule="auto"/>
        <w:rPr>
          <w:sz w:val="24"/>
          <w:szCs w:val="24"/>
        </w:rPr>
      </w:pPr>
    </w:p>
    <w:p w14:paraId="1040DFA3" w14:textId="77777777" w:rsidR="004A7036" w:rsidRDefault="004A7036" w:rsidP="004A7036">
      <w:pPr>
        <w:spacing w:after="0" w:line="240" w:lineRule="auto"/>
        <w:rPr>
          <w:sz w:val="24"/>
          <w:szCs w:val="24"/>
        </w:rPr>
      </w:pPr>
    </w:p>
    <w:p w14:paraId="23D01ED3" w14:textId="77777777" w:rsidR="00D11F78" w:rsidRDefault="00D11F78" w:rsidP="004A7036">
      <w:pPr>
        <w:spacing w:after="0" w:line="240" w:lineRule="auto"/>
        <w:rPr>
          <w:sz w:val="24"/>
          <w:szCs w:val="24"/>
        </w:rPr>
        <w:sectPr w:rsidR="00D11F78" w:rsidSect="009F4E7A">
          <w:headerReference w:type="default" r:id="rId30"/>
          <w:footerReference w:type="even" r:id="rId31"/>
          <w:pgSz w:w="11906" w:h="16838"/>
          <w:pgMar w:top="1134" w:right="709" w:bottom="1021" w:left="1701" w:header="709" w:footer="709" w:gutter="0"/>
          <w:cols w:space="708"/>
          <w:titlePg/>
          <w:docGrid w:linePitch="360"/>
        </w:sectPr>
      </w:pPr>
    </w:p>
    <w:p w14:paraId="023B3762" w14:textId="77777777" w:rsidR="00D11F78" w:rsidRPr="007C3CFE" w:rsidRDefault="00D11F78" w:rsidP="00D11F78">
      <w:pPr>
        <w:pStyle w:val="af3"/>
        <w:jc w:val="right"/>
        <w:rPr>
          <w:rFonts w:ascii="PT Astra Serif" w:hAnsi="PT Astra Serif"/>
          <w:b/>
          <w:sz w:val="24"/>
          <w:szCs w:val="24"/>
          <w:lang w:val="ru-RU"/>
        </w:rPr>
      </w:pPr>
      <w:r w:rsidRPr="007C3CFE">
        <w:rPr>
          <w:rFonts w:ascii="PT Astra Serif" w:hAnsi="PT Astra Serif"/>
          <w:sz w:val="24"/>
          <w:szCs w:val="24"/>
          <w:lang w:val="ru-RU"/>
        </w:rPr>
        <w:lastRenderedPageBreak/>
        <w:t xml:space="preserve">      </w:t>
      </w:r>
      <w:r w:rsidRPr="007C3CFE">
        <w:rPr>
          <w:rFonts w:ascii="PT Astra Serif" w:hAnsi="PT Astra Serif"/>
          <w:sz w:val="24"/>
          <w:szCs w:val="24"/>
          <w:lang w:val="ru-RU"/>
        </w:rPr>
        <w:tab/>
      </w:r>
      <w:r w:rsidRPr="007C3CFE">
        <w:rPr>
          <w:rFonts w:ascii="PT Astra Serif" w:hAnsi="PT Astra Serif"/>
          <w:b/>
          <w:sz w:val="24"/>
          <w:szCs w:val="24"/>
          <w:lang w:val="ru-RU"/>
        </w:rPr>
        <w:t>Приложение № 1</w:t>
      </w:r>
    </w:p>
    <w:p w14:paraId="34C85CF4" w14:textId="77777777" w:rsidR="00D11F78" w:rsidRPr="007C3CFE" w:rsidRDefault="00D11F78" w:rsidP="00D11F78">
      <w:pPr>
        <w:widowControl w:val="0"/>
        <w:shd w:val="clear" w:color="auto" w:fill="FFFFFF"/>
        <w:spacing w:after="0" w:line="240" w:lineRule="auto"/>
        <w:jc w:val="right"/>
        <w:rPr>
          <w:rFonts w:ascii="PT Astra Serif" w:hAnsi="PT Astra Serif"/>
          <w:bCs/>
          <w:sz w:val="24"/>
          <w:szCs w:val="24"/>
          <w:u w:val="single"/>
          <w:lang w:val="ru-RU"/>
        </w:rPr>
      </w:pPr>
      <w:r w:rsidRPr="007C3CFE">
        <w:rPr>
          <w:rFonts w:ascii="PT Astra Serif" w:hAnsi="PT Astra Serif"/>
          <w:sz w:val="24"/>
          <w:szCs w:val="24"/>
          <w:lang w:val="ru-RU"/>
        </w:rPr>
        <w:t xml:space="preserve">          к Государственному контракту от « ____»  ___________ 2026 г. </w:t>
      </w:r>
      <w:r w:rsidRPr="007C3CFE">
        <w:rPr>
          <w:rFonts w:ascii="PT Astra Serif" w:hAnsi="PT Astra Serif"/>
          <w:sz w:val="24"/>
          <w:szCs w:val="24"/>
          <w:lang w:val="ru-RU"/>
        </w:rPr>
        <w:br/>
      </w:r>
      <w:r w:rsidRPr="007C3CFE">
        <w:rPr>
          <w:rFonts w:ascii="PT Astra Serif" w:hAnsi="PT Astra Serif"/>
          <w:bCs/>
          <w:sz w:val="24"/>
          <w:szCs w:val="24"/>
          <w:u w:val="single"/>
          <w:lang w:val="ru-RU"/>
        </w:rPr>
        <w:t>№ 2626320    0020</w:t>
      </w:r>
      <w:r w:rsidRPr="007C3CFE">
        <w:rPr>
          <w:rFonts w:ascii="PT Astra Serif" w:eastAsia="Calibri" w:hAnsi="PT Astra Serif"/>
          <w:sz w:val="24"/>
          <w:szCs w:val="24"/>
          <w:u w:val="single"/>
          <w:lang w:val="ru-RU"/>
        </w:rPr>
        <w:t>03621000222</w:t>
      </w:r>
      <w:r w:rsidRPr="007C3CFE">
        <w:rPr>
          <w:rFonts w:ascii="PT Astra Serif" w:hAnsi="PT Astra Serif"/>
          <w:bCs/>
          <w:sz w:val="24"/>
          <w:szCs w:val="24"/>
          <w:u w:val="single"/>
          <w:lang w:val="ru-RU"/>
        </w:rPr>
        <w:t>/</w:t>
      </w:r>
    </w:p>
    <w:p w14:paraId="53671138" w14:textId="77777777" w:rsidR="007C3CFE" w:rsidRPr="007C3CFE" w:rsidRDefault="007C3CFE" w:rsidP="00B11137">
      <w:pPr>
        <w:pStyle w:val="23"/>
        <w:tabs>
          <w:tab w:val="left" w:pos="6480"/>
        </w:tabs>
        <w:spacing w:line="240" w:lineRule="auto"/>
        <w:ind w:right="-74" w:firstLine="0"/>
        <w:contextualSpacing/>
        <w:rPr>
          <w:rFonts w:ascii="PT Astra Serif" w:hAnsi="PT Astra Serif"/>
        </w:rPr>
      </w:pPr>
    </w:p>
    <w:p w14:paraId="340C773F" w14:textId="77777777" w:rsidR="00110D86" w:rsidRDefault="00110D86" w:rsidP="00110D86">
      <w:pPr>
        <w:pStyle w:val="23"/>
        <w:tabs>
          <w:tab w:val="left" w:pos="6480"/>
        </w:tabs>
        <w:spacing w:line="240" w:lineRule="auto"/>
        <w:ind w:right="-74" w:firstLine="0"/>
        <w:contextualSpacing/>
        <w:jc w:val="center"/>
        <w:rPr>
          <w:rFonts w:ascii="PT Astra Serif" w:hAnsi="PT Astra Serif"/>
          <w:b/>
        </w:rPr>
      </w:pPr>
      <w:r w:rsidRPr="007C3CFE">
        <w:rPr>
          <w:rFonts w:ascii="PT Astra Serif" w:hAnsi="PT Astra Serif"/>
          <w:b/>
        </w:rPr>
        <w:t>Спецификация</w:t>
      </w:r>
    </w:p>
    <w:p w14:paraId="7DF13015" w14:textId="77777777" w:rsidR="00B11137" w:rsidRDefault="00B11137" w:rsidP="00110D86">
      <w:pPr>
        <w:pStyle w:val="23"/>
        <w:tabs>
          <w:tab w:val="left" w:pos="6480"/>
        </w:tabs>
        <w:spacing w:line="240" w:lineRule="auto"/>
        <w:ind w:right="-74" w:firstLine="0"/>
        <w:contextualSpacing/>
        <w:jc w:val="center"/>
        <w:rPr>
          <w:rFonts w:ascii="PT Astra Serif" w:hAnsi="PT Astra Serif"/>
          <w:b/>
        </w:rPr>
      </w:pPr>
    </w:p>
    <w:tbl>
      <w:tblPr>
        <w:tblW w:w="9810" w:type="dxa"/>
        <w:jc w:val="center"/>
        <w:tblLayout w:type="fixed"/>
        <w:tblCellMar>
          <w:left w:w="70" w:type="dxa"/>
          <w:right w:w="70" w:type="dxa"/>
        </w:tblCellMar>
        <w:tblLook w:val="0000" w:firstRow="0" w:lastRow="0" w:firstColumn="0" w:lastColumn="0" w:noHBand="0" w:noVBand="0"/>
      </w:tblPr>
      <w:tblGrid>
        <w:gridCol w:w="534"/>
        <w:gridCol w:w="3267"/>
        <w:gridCol w:w="793"/>
        <w:gridCol w:w="966"/>
        <w:gridCol w:w="1160"/>
        <w:gridCol w:w="1502"/>
        <w:gridCol w:w="1588"/>
      </w:tblGrid>
      <w:tr w:rsidR="00B11137" w:rsidRPr="001F540F" w14:paraId="06843DFE" w14:textId="77777777" w:rsidTr="00680435">
        <w:trPr>
          <w:cantSplit/>
          <w:trHeight w:val="2117"/>
          <w:jc w:val="center"/>
        </w:trPr>
        <w:tc>
          <w:tcPr>
            <w:tcW w:w="534" w:type="dxa"/>
            <w:tcBorders>
              <w:top w:val="double" w:sz="1" w:space="0" w:color="000000"/>
              <w:left w:val="double" w:sz="1" w:space="0" w:color="000000"/>
              <w:bottom w:val="single" w:sz="4" w:space="0" w:color="000000"/>
              <w:right w:val="single" w:sz="4" w:space="0" w:color="auto"/>
            </w:tcBorders>
            <w:shd w:val="clear" w:color="auto" w:fill="D8D8D8"/>
            <w:vAlign w:val="center"/>
          </w:tcPr>
          <w:p w14:paraId="5FEBD8E6" w14:textId="77777777" w:rsidR="00B11137" w:rsidRPr="001F540F" w:rsidRDefault="00B11137" w:rsidP="00680435">
            <w:pPr>
              <w:snapToGrid w:val="0"/>
              <w:spacing w:after="0" w:line="240" w:lineRule="auto"/>
              <w:jc w:val="center"/>
              <w:rPr>
                <w:rFonts w:ascii="PT Astra Serif" w:hAnsi="PT Astra Serif"/>
                <w:i/>
                <w:sz w:val="24"/>
                <w:szCs w:val="24"/>
              </w:rPr>
            </w:pPr>
            <w:r w:rsidRPr="001F540F">
              <w:rPr>
                <w:rFonts w:ascii="PT Astra Serif" w:hAnsi="PT Astra Serif"/>
                <w:b/>
                <w:bCs/>
                <w:sz w:val="24"/>
                <w:szCs w:val="24"/>
                <w:lang w:val="ru-RU" w:eastAsia="ru-RU" w:bidi="ar-SA"/>
              </w:rPr>
              <w:t>№ п/п</w:t>
            </w:r>
          </w:p>
        </w:tc>
        <w:tc>
          <w:tcPr>
            <w:tcW w:w="3267" w:type="dxa"/>
            <w:tcBorders>
              <w:top w:val="double" w:sz="1" w:space="0" w:color="000000"/>
              <w:left w:val="single" w:sz="4" w:space="0" w:color="auto"/>
              <w:bottom w:val="single" w:sz="4" w:space="0" w:color="000000"/>
            </w:tcBorders>
            <w:shd w:val="clear" w:color="auto" w:fill="D8D8D8"/>
            <w:vAlign w:val="center"/>
          </w:tcPr>
          <w:p w14:paraId="75ECCB6A" w14:textId="77777777" w:rsidR="00B11137" w:rsidRPr="001F540F" w:rsidRDefault="00B11137" w:rsidP="00680435">
            <w:pPr>
              <w:pStyle w:val="af3"/>
              <w:jc w:val="center"/>
              <w:rPr>
                <w:rFonts w:ascii="PT Astra Serif" w:hAnsi="PT Astra Serif"/>
                <w:b/>
                <w:i/>
                <w:sz w:val="24"/>
                <w:szCs w:val="24"/>
                <w:lang w:val="ru-RU"/>
              </w:rPr>
            </w:pPr>
            <w:r w:rsidRPr="001F540F">
              <w:rPr>
                <w:rFonts w:ascii="PT Astra Serif" w:hAnsi="PT Astra Serif"/>
                <w:b/>
                <w:i/>
                <w:sz w:val="24"/>
                <w:szCs w:val="24"/>
                <w:lang w:val="ru-RU"/>
              </w:rPr>
              <w:t xml:space="preserve">Наименование </w:t>
            </w:r>
            <w:r w:rsidRPr="001F540F">
              <w:rPr>
                <w:rFonts w:ascii="PT Astra Serif" w:hAnsi="PT Astra Serif"/>
                <w:b/>
                <w:i/>
                <w:sz w:val="24"/>
                <w:szCs w:val="24"/>
                <w:lang w:val="ru-RU"/>
              </w:rPr>
              <w:br/>
              <w:t>Товара</w:t>
            </w:r>
          </w:p>
        </w:tc>
        <w:tc>
          <w:tcPr>
            <w:tcW w:w="793" w:type="dxa"/>
            <w:tcBorders>
              <w:top w:val="double" w:sz="1" w:space="0" w:color="000000"/>
              <w:left w:val="double" w:sz="1" w:space="0" w:color="000000"/>
              <w:bottom w:val="single" w:sz="4" w:space="0" w:color="000000"/>
              <w:right w:val="single" w:sz="4" w:space="0" w:color="auto"/>
            </w:tcBorders>
            <w:shd w:val="clear" w:color="auto" w:fill="D8D8D8"/>
            <w:vAlign w:val="center"/>
          </w:tcPr>
          <w:p w14:paraId="184495E0" w14:textId="77777777" w:rsidR="00B11137" w:rsidRPr="001F540F" w:rsidRDefault="00B11137" w:rsidP="00680435">
            <w:pPr>
              <w:snapToGrid w:val="0"/>
              <w:spacing w:after="0" w:line="240" w:lineRule="auto"/>
              <w:jc w:val="center"/>
              <w:rPr>
                <w:rFonts w:ascii="PT Astra Serif" w:hAnsi="PT Astra Serif"/>
                <w:b/>
                <w:i/>
                <w:sz w:val="24"/>
                <w:szCs w:val="24"/>
                <w:lang w:val="ru-RU"/>
              </w:rPr>
            </w:pPr>
            <w:r w:rsidRPr="001F540F">
              <w:rPr>
                <w:rFonts w:ascii="PT Astra Serif" w:hAnsi="PT Astra Serif"/>
                <w:b/>
                <w:i/>
                <w:sz w:val="24"/>
                <w:szCs w:val="24"/>
                <w:lang w:val="ru-RU"/>
              </w:rPr>
              <w:t xml:space="preserve">Ед. </w:t>
            </w:r>
          </w:p>
          <w:p w14:paraId="1A36694D" w14:textId="77777777" w:rsidR="00B11137" w:rsidRPr="001F540F" w:rsidRDefault="00B11137" w:rsidP="00680435">
            <w:pPr>
              <w:snapToGrid w:val="0"/>
              <w:spacing w:after="0" w:line="240" w:lineRule="auto"/>
              <w:jc w:val="center"/>
              <w:rPr>
                <w:rFonts w:ascii="PT Astra Serif" w:hAnsi="PT Astra Serif"/>
                <w:b/>
                <w:i/>
                <w:sz w:val="24"/>
                <w:szCs w:val="24"/>
                <w:lang w:val="ru-RU"/>
              </w:rPr>
            </w:pPr>
            <w:r w:rsidRPr="001F540F">
              <w:rPr>
                <w:rFonts w:ascii="PT Astra Serif" w:hAnsi="PT Astra Serif"/>
                <w:b/>
                <w:i/>
                <w:sz w:val="24"/>
                <w:szCs w:val="24"/>
                <w:lang w:val="ru-RU"/>
              </w:rPr>
              <w:t>изм.</w:t>
            </w:r>
          </w:p>
          <w:p w14:paraId="347267EB" w14:textId="77777777" w:rsidR="00B11137" w:rsidRPr="001F540F" w:rsidRDefault="00B11137" w:rsidP="00680435">
            <w:pPr>
              <w:snapToGrid w:val="0"/>
              <w:spacing w:after="0" w:line="240" w:lineRule="auto"/>
              <w:jc w:val="center"/>
              <w:rPr>
                <w:rFonts w:ascii="PT Astra Serif" w:hAnsi="PT Astra Serif"/>
                <w:b/>
                <w:i/>
                <w:sz w:val="24"/>
                <w:szCs w:val="24"/>
                <w:lang w:val="ru-RU"/>
              </w:rPr>
            </w:pPr>
          </w:p>
        </w:tc>
        <w:tc>
          <w:tcPr>
            <w:tcW w:w="966" w:type="dxa"/>
            <w:tcBorders>
              <w:top w:val="double" w:sz="1" w:space="0" w:color="000000"/>
              <w:left w:val="single" w:sz="4" w:space="0" w:color="auto"/>
              <w:bottom w:val="single" w:sz="4" w:space="0" w:color="000000"/>
            </w:tcBorders>
            <w:shd w:val="clear" w:color="auto" w:fill="D8D8D8"/>
            <w:vAlign w:val="center"/>
          </w:tcPr>
          <w:p w14:paraId="24097E03" w14:textId="77777777" w:rsidR="00B11137" w:rsidRPr="001F540F" w:rsidRDefault="00B11137" w:rsidP="00680435">
            <w:pPr>
              <w:snapToGrid w:val="0"/>
              <w:spacing w:after="0" w:line="240" w:lineRule="auto"/>
              <w:jc w:val="center"/>
              <w:rPr>
                <w:rFonts w:ascii="PT Astra Serif" w:hAnsi="PT Astra Serif"/>
                <w:b/>
                <w:i/>
                <w:sz w:val="24"/>
                <w:szCs w:val="24"/>
                <w:lang w:val="ru-RU"/>
              </w:rPr>
            </w:pPr>
            <w:r w:rsidRPr="001F540F">
              <w:rPr>
                <w:rFonts w:ascii="PT Astra Serif" w:hAnsi="PT Astra Serif"/>
                <w:b/>
                <w:i/>
                <w:sz w:val="24"/>
                <w:szCs w:val="24"/>
                <w:lang w:val="ru-RU"/>
              </w:rPr>
              <w:t xml:space="preserve">Кол-во </w:t>
            </w:r>
            <w:r w:rsidRPr="001F540F">
              <w:rPr>
                <w:rFonts w:ascii="PT Astra Serif" w:hAnsi="PT Astra Serif"/>
                <w:b/>
                <w:i/>
                <w:sz w:val="24"/>
                <w:szCs w:val="24"/>
                <w:lang w:val="ru-RU"/>
              </w:rPr>
              <w:br/>
              <w:t xml:space="preserve">в </w:t>
            </w:r>
            <w:r w:rsidRPr="001F540F">
              <w:rPr>
                <w:rFonts w:ascii="PT Astra Serif" w:hAnsi="PT Astra Serif"/>
                <w:b/>
                <w:i/>
                <w:sz w:val="24"/>
                <w:szCs w:val="24"/>
                <w:lang w:val="ru-RU"/>
              </w:rPr>
              <w:br/>
              <w:t>ед.изм.</w:t>
            </w:r>
          </w:p>
        </w:tc>
        <w:tc>
          <w:tcPr>
            <w:tcW w:w="1160" w:type="dxa"/>
            <w:tcBorders>
              <w:top w:val="double" w:sz="1" w:space="0" w:color="000000"/>
              <w:left w:val="single" w:sz="4" w:space="0" w:color="000000"/>
              <w:bottom w:val="single" w:sz="4" w:space="0" w:color="000000"/>
            </w:tcBorders>
            <w:shd w:val="clear" w:color="auto" w:fill="D8D8D8"/>
            <w:textDirection w:val="btLr"/>
            <w:vAlign w:val="center"/>
          </w:tcPr>
          <w:p w14:paraId="1B33F230" w14:textId="77777777" w:rsidR="00B11137" w:rsidRPr="001F540F" w:rsidRDefault="00B11137" w:rsidP="00680435">
            <w:pPr>
              <w:snapToGrid w:val="0"/>
              <w:spacing w:after="0" w:line="240" w:lineRule="auto"/>
              <w:ind w:left="113" w:right="113"/>
              <w:jc w:val="center"/>
              <w:rPr>
                <w:rFonts w:ascii="PT Astra Serif" w:hAnsi="PT Astra Serif"/>
                <w:b/>
                <w:i/>
                <w:sz w:val="24"/>
                <w:szCs w:val="24"/>
                <w:lang w:val="ru-RU"/>
              </w:rPr>
            </w:pPr>
            <w:r w:rsidRPr="001F540F">
              <w:rPr>
                <w:rFonts w:ascii="PT Astra Serif" w:hAnsi="PT Astra Serif"/>
                <w:b/>
                <w:i/>
                <w:sz w:val="24"/>
                <w:szCs w:val="24"/>
                <w:lang w:val="ru-RU"/>
              </w:rPr>
              <w:t>Остаточный срок годности</w:t>
            </w:r>
          </w:p>
        </w:tc>
        <w:tc>
          <w:tcPr>
            <w:tcW w:w="1502" w:type="dxa"/>
            <w:tcBorders>
              <w:top w:val="double" w:sz="1" w:space="0" w:color="000000"/>
              <w:left w:val="single" w:sz="4" w:space="0" w:color="000000"/>
              <w:bottom w:val="single" w:sz="4" w:space="0" w:color="000000"/>
            </w:tcBorders>
            <w:shd w:val="clear" w:color="auto" w:fill="D8D8D8"/>
            <w:vAlign w:val="center"/>
          </w:tcPr>
          <w:p w14:paraId="32DEDEA6" w14:textId="77777777" w:rsidR="00B11137" w:rsidRPr="001F540F" w:rsidRDefault="00B11137" w:rsidP="00680435">
            <w:pPr>
              <w:snapToGrid w:val="0"/>
              <w:spacing w:after="0" w:line="240" w:lineRule="auto"/>
              <w:jc w:val="center"/>
              <w:rPr>
                <w:rFonts w:ascii="PT Astra Serif" w:hAnsi="PT Astra Serif"/>
                <w:b/>
                <w:i/>
                <w:sz w:val="24"/>
                <w:szCs w:val="24"/>
                <w:lang w:val="ru-RU"/>
              </w:rPr>
            </w:pPr>
            <w:r w:rsidRPr="001F540F">
              <w:rPr>
                <w:rFonts w:ascii="PT Astra Serif" w:hAnsi="PT Astra Serif"/>
                <w:b/>
                <w:i/>
                <w:sz w:val="24"/>
                <w:szCs w:val="24"/>
                <w:lang w:val="ru-RU"/>
              </w:rPr>
              <w:t xml:space="preserve">Цена </w:t>
            </w:r>
            <w:r w:rsidRPr="001F540F">
              <w:rPr>
                <w:rFonts w:ascii="PT Astra Serif" w:hAnsi="PT Astra Serif"/>
                <w:b/>
                <w:i/>
                <w:sz w:val="24"/>
                <w:szCs w:val="24"/>
                <w:lang w:val="ru-RU"/>
              </w:rPr>
              <w:br/>
              <w:t xml:space="preserve">за ед. изм., </w:t>
            </w:r>
            <w:r w:rsidRPr="001F540F">
              <w:rPr>
                <w:rFonts w:ascii="PT Astra Serif" w:hAnsi="PT Astra Serif"/>
                <w:b/>
                <w:i/>
                <w:sz w:val="24"/>
                <w:szCs w:val="24"/>
                <w:lang w:val="ru-RU"/>
              </w:rPr>
              <w:br/>
              <w:t>руб.</w:t>
            </w:r>
          </w:p>
          <w:p w14:paraId="2B105D86" w14:textId="77777777" w:rsidR="00B11137" w:rsidRPr="001F540F" w:rsidRDefault="00B11137" w:rsidP="00680435">
            <w:pPr>
              <w:snapToGrid w:val="0"/>
              <w:spacing w:after="0" w:line="240" w:lineRule="auto"/>
              <w:jc w:val="center"/>
              <w:rPr>
                <w:rFonts w:ascii="PT Astra Serif" w:hAnsi="PT Astra Serif"/>
                <w:b/>
                <w:i/>
                <w:sz w:val="24"/>
                <w:szCs w:val="24"/>
                <w:lang w:val="ru-RU"/>
              </w:rPr>
            </w:pPr>
            <w:r w:rsidRPr="001F540F">
              <w:rPr>
                <w:rFonts w:ascii="PT Astra Serif" w:hAnsi="PT Astra Serif"/>
                <w:b/>
                <w:bCs/>
                <w:i/>
                <w:sz w:val="24"/>
                <w:szCs w:val="24"/>
                <w:lang w:val="ru-RU" w:eastAsia="ru-RU" w:bidi="ar-SA"/>
              </w:rPr>
              <w:t>(включая НДС) (если облагается НДС)</w:t>
            </w:r>
          </w:p>
        </w:tc>
        <w:tc>
          <w:tcPr>
            <w:tcW w:w="1588" w:type="dxa"/>
            <w:tcBorders>
              <w:top w:val="double" w:sz="1" w:space="0" w:color="000000"/>
              <w:left w:val="single" w:sz="4" w:space="0" w:color="000000"/>
              <w:bottom w:val="single" w:sz="4" w:space="0" w:color="000000"/>
              <w:right w:val="single" w:sz="4" w:space="0" w:color="auto"/>
            </w:tcBorders>
            <w:shd w:val="clear" w:color="auto" w:fill="D8D8D8"/>
            <w:vAlign w:val="center"/>
          </w:tcPr>
          <w:p w14:paraId="2DE0A1A4" w14:textId="77777777" w:rsidR="00B11137" w:rsidRPr="001F540F" w:rsidRDefault="00B11137" w:rsidP="00680435">
            <w:pPr>
              <w:snapToGrid w:val="0"/>
              <w:spacing w:after="0" w:line="240" w:lineRule="auto"/>
              <w:jc w:val="center"/>
              <w:rPr>
                <w:rFonts w:ascii="PT Astra Serif" w:hAnsi="PT Astra Serif"/>
                <w:b/>
                <w:i/>
                <w:sz w:val="24"/>
                <w:szCs w:val="24"/>
                <w:lang w:val="ru-RU"/>
              </w:rPr>
            </w:pPr>
            <w:r w:rsidRPr="001F540F">
              <w:rPr>
                <w:rFonts w:ascii="PT Astra Serif" w:hAnsi="PT Astra Serif"/>
                <w:b/>
                <w:i/>
                <w:sz w:val="24"/>
                <w:szCs w:val="24"/>
                <w:lang w:val="ru-RU"/>
              </w:rPr>
              <w:t>Стоимость,</w:t>
            </w:r>
          </w:p>
          <w:p w14:paraId="1DA5E0C1" w14:textId="77777777" w:rsidR="00B11137" w:rsidRPr="001F540F" w:rsidRDefault="00B11137" w:rsidP="00680435">
            <w:pPr>
              <w:spacing w:after="0" w:line="240" w:lineRule="auto"/>
              <w:ind w:left="5" w:right="5"/>
              <w:jc w:val="center"/>
              <w:rPr>
                <w:rFonts w:ascii="PT Astra Serif" w:hAnsi="PT Astra Serif"/>
                <w:b/>
                <w:i/>
                <w:sz w:val="24"/>
                <w:szCs w:val="24"/>
                <w:lang w:val="ru-RU"/>
              </w:rPr>
            </w:pPr>
            <w:r w:rsidRPr="001F540F">
              <w:rPr>
                <w:rFonts w:ascii="PT Astra Serif" w:hAnsi="PT Astra Serif"/>
                <w:b/>
                <w:i/>
                <w:sz w:val="24"/>
                <w:szCs w:val="24"/>
                <w:lang w:val="ru-RU"/>
              </w:rPr>
              <w:t>руб.</w:t>
            </w:r>
          </w:p>
          <w:p w14:paraId="7FAC0D39" w14:textId="77777777" w:rsidR="00B11137" w:rsidRPr="001F540F" w:rsidRDefault="00B11137" w:rsidP="00680435">
            <w:pPr>
              <w:spacing w:after="0" w:line="240" w:lineRule="auto"/>
              <w:ind w:left="5" w:right="5"/>
              <w:jc w:val="center"/>
              <w:rPr>
                <w:rFonts w:ascii="PT Astra Serif" w:hAnsi="PT Astra Serif"/>
                <w:i/>
                <w:sz w:val="24"/>
                <w:szCs w:val="24"/>
                <w:lang w:val="ru-RU"/>
              </w:rPr>
            </w:pPr>
            <w:r w:rsidRPr="001F540F">
              <w:rPr>
                <w:rFonts w:ascii="PT Astra Serif" w:hAnsi="PT Astra Serif"/>
                <w:b/>
                <w:bCs/>
                <w:i/>
                <w:sz w:val="24"/>
                <w:szCs w:val="24"/>
                <w:lang w:val="ru-RU" w:eastAsia="ru-RU" w:bidi="ar-SA"/>
              </w:rPr>
              <w:t>(включая НДС) (если облагается НДС)</w:t>
            </w:r>
          </w:p>
        </w:tc>
      </w:tr>
      <w:tr w:rsidR="00B11137" w:rsidRPr="001F540F" w14:paraId="45EE2230" w14:textId="77777777" w:rsidTr="00680435">
        <w:trPr>
          <w:cantSplit/>
          <w:trHeight w:val="1134"/>
          <w:jc w:val="center"/>
        </w:trPr>
        <w:tc>
          <w:tcPr>
            <w:tcW w:w="534" w:type="dxa"/>
            <w:tcBorders>
              <w:top w:val="single" w:sz="4" w:space="0" w:color="000000"/>
              <w:left w:val="double" w:sz="1" w:space="0" w:color="000000"/>
              <w:bottom w:val="single" w:sz="4" w:space="0" w:color="000000"/>
              <w:right w:val="single" w:sz="4" w:space="0" w:color="auto"/>
            </w:tcBorders>
            <w:shd w:val="clear" w:color="auto" w:fill="auto"/>
            <w:vAlign w:val="center"/>
          </w:tcPr>
          <w:p w14:paraId="1A4AFD89"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1</w:t>
            </w:r>
          </w:p>
        </w:tc>
        <w:tc>
          <w:tcPr>
            <w:tcW w:w="3267" w:type="dxa"/>
            <w:tcBorders>
              <w:top w:val="single" w:sz="4" w:space="0" w:color="000000"/>
              <w:left w:val="single" w:sz="4" w:space="0" w:color="auto"/>
              <w:bottom w:val="single" w:sz="4" w:space="0" w:color="000000"/>
            </w:tcBorders>
            <w:shd w:val="clear" w:color="auto" w:fill="auto"/>
            <w:vAlign w:val="center"/>
          </w:tcPr>
          <w:p w14:paraId="49ED3674"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Картофель продовольственный</w:t>
            </w:r>
          </w:p>
          <w:p w14:paraId="2C4ED722" w14:textId="3EEC5B19" w:rsidR="00B11137" w:rsidRPr="001F540F" w:rsidRDefault="001F540F"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ранний</w:t>
            </w:r>
            <w:r w:rsidR="00B11137" w:rsidRPr="001F540F">
              <w:rPr>
                <w:rFonts w:ascii="PT Astra Serif" w:hAnsi="PT Astra Serif"/>
                <w:sz w:val="24"/>
                <w:szCs w:val="24"/>
                <w:lang w:val="ru-RU"/>
              </w:rPr>
              <w:t xml:space="preserve">, ГОСТ 7176-2017, </w:t>
            </w:r>
            <w:r w:rsidR="00B11137" w:rsidRPr="001F540F">
              <w:rPr>
                <w:rFonts w:ascii="PT Astra Serif" w:hAnsi="PT Astra Serif"/>
                <w:sz w:val="24"/>
                <w:szCs w:val="24"/>
                <w:lang w:val="ru-RU"/>
              </w:rPr>
              <w:br/>
              <w:t>в полипропиленовых мешках (капроновой сетке) массой нетто не более 50 кг</w:t>
            </w:r>
          </w:p>
          <w:p w14:paraId="67A008C5"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color w:val="000000"/>
                <w:sz w:val="24"/>
                <w:szCs w:val="24"/>
              </w:rPr>
              <w:t>КТРУ: 01.13.51.000-0000000</w:t>
            </w:r>
            <w:r w:rsidRPr="001F540F">
              <w:rPr>
                <w:rFonts w:ascii="PT Astra Serif" w:hAnsi="PT Astra Serif"/>
                <w:color w:val="000000"/>
                <w:sz w:val="24"/>
                <w:szCs w:val="24"/>
                <w:lang w:val="ru-RU"/>
              </w:rPr>
              <w:t>2</w:t>
            </w:r>
          </w:p>
        </w:tc>
        <w:tc>
          <w:tcPr>
            <w:tcW w:w="793" w:type="dxa"/>
            <w:tcBorders>
              <w:top w:val="single" w:sz="4" w:space="0" w:color="000000"/>
              <w:left w:val="double" w:sz="1" w:space="0" w:color="000000"/>
              <w:bottom w:val="single" w:sz="4" w:space="0" w:color="000000"/>
              <w:right w:val="single" w:sz="4" w:space="0" w:color="auto"/>
            </w:tcBorders>
            <w:shd w:val="clear" w:color="auto" w:fill="auto"/>
            <w:vAlign w:val="center"/>
          </w:tcPr>
          <w:p w14:paraId="017D4A1B"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кг</w:t>
            </w:r>
          </w:p>
        </w:tc>
        <w:tc>
          <w:tcPr>
            <w:tcW w:w="966" w:type="dxa"/>
            <w:tcBorders>
              <w:top w:val="single" w:sz="4" w:space="0" w:color="000000"/>
              <w:left w:val="single" w:sz="4" w:space="0" w:color="auto"/>
              <w:bottom w:val="single" w:sz="4" w:space="0" w:color="000000"/>
            </w:tcBorders>
            <w:shd w:val="clear" w:color="auto" w:fill="auto"/>
            <w:vAlign w:val="center"/>
          </w:tcPr>
          <w:p w14:paraId="3E90ADCC" w14:textId="594E7685" w:rsidR="00B11137" w:rsidRPr="001F540F" w:rsidRDefault="001F540F"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2</w:t>
            </w:r>
            <w:r w:rsidR="00B11137" w:rsidRPr="001F540F">
              <w:rPr>
                <w:rFonts w:ascii="PT Astra Serif" w:hAnsi="PT Astra Serif"/>
                <w:sz w:val="24"/>
                <w:szCs w:val="24"/>
                <w:lang w:val="ru-RU"/>
              </w:rPr>
              <w:t>50</w:t>
            </w:r>
            <w:r w:rsidRPr="001F540F">
              <w:rPr>
                <w:rFonts w:ascii="PT Astra Serif" w:hAnsi="PT Astra Serif"/>
                <w:sz w:val="24"/>
                <w:szCs w:val="24"/>
                <w:lang w:val="ru-RU"/>
              </w:rPr>
              <w:t>,00</w:t>
            </w:r>
          </w:p>
        </w:tc>
        <w:tc>
          <w:tcPr>
            <w:tcW w:w="1160" w:type="dxa"/>
            <w:tcBorders>
              <w:top w:val="single" w:sz="4" w:space="0" w:color="000000"/>
              <w:left w:val="single" w:sz="4" w:space="0" w:color="000000"/>
              <w:bottom w:val="single" w:sz="4" w:space="0" w:color="000000"/>
            </w:tcBorders>
            <w:shd w:val="clear" w:color="auto" w:fill="auto"/>
            <w:vAlign w:val="center"/>
          </w:tcPr>
          <w:p w14:paraId="4F684998"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 xml:space="preserve">не менее 2 месяцев </w:t>
            </w:r>
            <w:r w:rsidRPr="001F540F">
              <w:rPr>
                <w:rFonts w:ascii="PT Astra Serif" w:hAnsi="PT Astra Serif"/>
                <w:sz w:val="24"/>
                <w:szCs w:val="24"/>
                <w:lang w:val="ru-RU"/>
              </w:rPr>
              <w:br/>
              <w:t>с момента поставки товара</w:t>
            </w:r>
          </w:p>
        </w:tc>
        <w:tc>
          <w:tcPr>
            <w:tcW w:w="1502" w:type="dxa"/>
            <w:tcBorders>
              <w:top w:val="single" w:sz="4" w:space="0" w:color="000000"/>
              <w:left w:val="single" w:sz="4" w:space="0" w:color="000000"/>
              <w:bottom w:val="single" w:sz="4" w:space="0" w:color="000000"/>
            </w:tcBorders>
            <w:shd w:val="clear" w:color="auto" w:fill="auto"/>
            <w:vAlign w:val="center"/>
          </w:tcPr>
          <w:p w14:paraId="6EDC3364" w14:textId="77777777" w:rsidR="00B11137" w:rsidRPr="001F540F" w:rsidRDefault="00B11137" w:rsidP="00680435">
            <w:pPr>
              <w:snapToGrid w:val="0"/>
              <w:spacing w:after="0" w:line="240" w:lineRule="auto"/>
              <w:jc w:val="center"/>
              <w:rPr>
                <w:rFonts w:ascii="PT Astra Serif" w:hAnsi="PT Astra Serif"/>
                <w:sz w:val="24"/>
                <w:szCs w:val="24"/>
                <w:lang w:val="ru-RU"/>
              </w:rPr>
            </w:pPr>
          </w:p>
        </w:tc>
        <w:tc>
          <w:tcPr>
            <w:tcW w:w="1588" w:type="dxa"/>
            <w:tcBorders>
              <w:top w:val="single" w:sz="4" w:space="0" w:color="000000"/>
              <w:left w:val="single" w:sz="4" w:space="0" w:color="000000"/>
              <w:bottom w:val="single" w:sz="4" w:space="0" w:color="000000"/>
              <w:right w:val="single" w:sz="4" w:space="0" w:color="auto"/>
            </w:tcBorders>
            <w:shd w:val="clear" w:color="auto" w:fill="auto"/>
            <w:vAlign w:val="center"/>
          </w:tcPr>
          <w:p w14:paraId="10AC881B" w14:textId="77777777" w:rsidR="00B11137" w:rsidRPr="001F540F" w:rsidRDefault="00B11137" w:rsidP="00680435">
            <w:pPr>
              <w:snapToGrid w:val="0"/>
              <w:spacing w:after="0" w:line="240" w:lineRule="auto"/>
              <w:jc w:val="center"/>
              <w:rPr>
                <w:rFonts w:ascii="PT Astra Serif" w:hAnsi="PT Astra Serif"/>
                <w:sz w:val="24"/>
                <w:szCs w:val="24"/>
                <w:lang w:val="ru-RU"/>
              </w:rPr>
            </w:pPr>
          </w:p>
        </w:tc>
      </w:tr>
      <w:tr w:rsidR="00B11137" w:rsidRPr="001F540F" w14:paraId="6E0793E8" w14:textId="77777777" w:rsidTr="00680435">
        <w:trPr>
          <w:cantSplit/>
          <w:trHeight w:val="1134"/>
          <w:jc w:val="center"/>
        </w:trPr>
        <w:tc>
          <w:tcPr>
            <w:tcW w:w="534" w:type="dxa"/>
            <w:tcBorders>
              <w:top w:val="single" w:sz="4" w:space="0" w:color="000000"/>
              <w:left w:val="double" w:sz="1" w:space="0" w:color="000000"/>
              <w:bottom w:val="single" w:sz="4" w:space="0" w:color="000000"/>
              <w:right w:val="single" w:sz="4" w:space="0" w:color="auto"/>
            </w:tcBorders>
            <w:shd w:val="clear" w:color="auto" w:fill="auto"/>
            <w:vAlign w:val="center"/>
          </w:tcPr>
          <w:p w14:paraId="5BA275FC"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2</w:t>
            </w:r>
          </w:p>
        </w:tc>
        <w:tc>
          <w:tcPr>
            <w:tcW w:w="3267" w:type="dxa"/>
            <w:tcBorders>
              <w:top w:val="single" w:sz="4" w:space="0" w:color="000000"/>
              <w:left w:val="single" w:sz="4" w:space="0" w:color="auto"/>
              <w:bottom w:val="single" w:sz="4" w:space="0" w:color="000000"/>
            </w:tcBorders>
            <w:shd w:val="clear" w:color="auto" w:fill="auto"/>
            <w:vAlign w:val="center"/>
          </w:tcPr>
          <w:p w14:paraId="029529A1"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Морковь столовая</w:t>
            </w:r>
          </w:p>
          <w:p w14:paraId="2F6ABA3D"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 xml:space="preserve">товарный сорт </w:t>
            </w:r>
            <w:r w:rsidRPr="001F540F">
              <w:rPr>
                <w:rFonts w:ascii="PT Astra Serif" w:hAnsi="PT Astra Serif"/>
                <w:sz w:val="24"/>
                <w:szCs w:val="24"/>
                <w:lang w:val="ru-RU"/>
              </w:rPr>
              <w:br/>
              <w:t xml:space="preserve">не ниже первого, </w:t>
            </w:r>
            <w:r w:rsidRPr="001F540F">
              <w:rPr>
                <w:rFonts w:ascii="PT Astra Serif" w:hAnsi="PT Astra Serif"/>
                <w:sz w:val="24"/>
                <w:szCs w:val="24"/>
                <w:lang w:val="ru-RU"/>
              </w:rPr>
              <w:br/>
              <w:t xml:space="preserve">ГОСТ 32284-2013, </w:t>
            </w:r>
            <w:r w:rsidRPr="001F540F">
              <w:rPr>
                <w:rFonts w:ascii="PT Astra Serif" w:hAnsi="PT Astra Serif"/>
                <w:sz w:val="24"/>
                <w:szCs w:val="24"/>
                <w:lang w:val="ru-RU"/>
              </w:rPr>
              <w:br/>
              <w:t>в полипропиленовых мешках (капроновой сетке) массой нетто не более 25 кг</w:t>
            </w:r>
          </w:p>
          <w:p w14:paraId="2C778B35"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color w:val="000000"/>
                <w:sz w:val="24"/>
                <w:szCs w:val="24"/>
                <w:lang w:val="ru-RU"/>
              </w:rPr>
              <w:t>КТРУ:</w:t>
            </w:r>
            <w:r w:rsidRPr="001F540F">
              <w:rPr>
                <w:rFonts w:ascii="PT Astra Serif" w:hAnsi="PT Astra Serif"/>
                <w:color w:val="000000"/>
                <w:sz w:val="24"/>
                <w:szCs w:val="24"/>
              </w:rPr>
              <w:t> </w:t>
            </w:r>
            <w:r w:rsidRPr="001F540F">
              <w:rPr>
                <w:rFonts w:ascii="PT Astra Serif" w:hAnsi="PT Astra Serif"/>
                <w:color w:val="000000"/>
                <w:sz w:val="24"/>
                <w:szCs w:val="24"/>
                <w:lang w:val="ru-RU"/>
              </w:rPr>
              <w:t xml:space="preserve"> 01.13.41.110-00000003</w:t>
            </w:r>
          </w:p>
        </w:tc>
        <w:tc>
          <w:tcPr>
            <w:tcW w:w="793" w:type="dxa"/>
            <w:tcBorders>
              <w:top w:val="single" w:sz="4" w:space="0" w:color="000000"/>
              <w:left w:val="double" w:sz="1" w:space="0" w:color="000000"/>
              <w:bottom w:val="single" w:sz="4" w:space="0" w:color="000000"/>
              <w:right w:val="single" w:sz="4" w:space="0" w:color="auto"/>
            </w:tcBorders>
            <w:shd w:val="clear" w:color="auto" w:fill="auto"/>
            <w:vAlign w:val="center"/>
          </w:tcPr>
          <w:p w14:paraId="012440F5"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кг</w:t>
            </w:r>
          </w:p>
        </w:tc>
        <w:tc>
          <w:tcPr>
            <w:tcW w:w="966" w:type="dxa"/>
            <w:tcBorders>
              <w:top w:val="single" w:sz="4" w:space="0" w:color="000000"/>
              <w:left w:val="single" w:sz="4" w:space="0" w:color="auto"/>
              <w:bottom w:val="single" w:sz="4" w:space="0" w:color="000000"/>
            </w:tcBorders>
            <w:shd w:val="clear" w:color="auto" w:fill="auto"/>
            <w:vAlign w:val="center"/>
          </w:tcPr>
          <w:p w14:paraId="66DC9C2B" w14:textId="32D8F086" w:rsidR="00B11137" w:rsidRPr="001F540F" w:rsidRDefault="001F540F"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5,00</w:t>
            </w:r>
          </w:p>
        </w:tc>
        <w:tc>
          <w:tcPr>
            <w:tcW w:w="1160" w:type="dxa"/>
            <w:tcBorders>
              <w:top w:val="single" w:sz="4" w:space="0" w:color="000000"/>
              <w:left w:val="single" w:sz="4" w:space="0" w:color="000000"/>
              <w:bottom w:val="single" w:sz="4" w:space="0" w:color="000000"/>
            </w:tcBorders>
            <w:shd w:val="clear" w:color="auto" w:fill="auto"/>
            <w:vAlign w:val="center"/>
          </w:tcPr>
          <w:p w14:paraId="385FFB0F"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 xml:space="preserve">не менее 2 месяцев </w:t>
            </w:r>
            <w:r w:rsidRPr="001F540F">
              <w:rPr>
                <w:rFonts w:ascii="PT Astra Serif" w:hAnsi="PT Astra Serif"/>
                <w:sz w:val="24"/>
                <w:szCs w:val="24"/>
                <w:lang w:val="ru-RU"/>
              </w:rPr>
              <w:br/>
              <w:t>с момента поставки товара</w:t>
            </w:r>
          </w:p>
        </w:tc>
        <w:tc>
          <w:tcPr>
            <w:tcW w:w="1502" w:type="dxa"/>
            <w:tcBorders>
              <w:top w:val="single" w:sz="4" w:space="0" w:color="000000"/>
              <w:left w:val="single" w:sz="4" w:space="0" w:color="000000"/>
              <w:bottom w:val="single" w:sz="4" w:space="0" w:color="000000"/>
            </w:tcBorders>
            <w:shd w:val="clear" w:color="auto" w:fill="auto"/>
            <w:vAlign w:val="center"/>
          </w:tcPr>
          <w:p w14:paraId="552F40CB" w14:textId="77777777" w:rsidR="00B11137" w:rsidRPr="001F540F" w:rsidRDefault="00B11137" w:rsidP="00680435">
            <w:pPr>
              <w:snapToGrid w:val="0"/>
              <w:spacing w:after="0" w:line="240" w:lineRule="auto"/>
              <w:jc w:val="center"/>
              <w:rPr>
                <w:rFonts w:ascii="PT Astra Serif" w:hAnsi="PT Astra Serif"/>
                <w:sz w:val="24"/>
                <w:szCs w:val="24"/>
                <w:lang w:val="ru-RU"/>
              </w:rPr>
            </w:pPr>
          </w:p>
        </w:tc>
        <w:tc>
          <w:tcPr>
            <w:tcW w:w="1588" w:type="dxa"/>
            <w:tcBorders>
              <w:top w:val="single" w:sz="4" w:space="0" w:color="000000"/>
              <w:left w:val="single" w:sz="4" w:space="0" w:color="000000"/>
              <w:bottom w:val="single" w:sz="4" w:space="0" w:color="000000"/>
              <w:right w:val="single" w:sz="4" w:space="0" w:color="auto"/>
            </w:tcBorders>
            <w:shd w:val="clear" w:color="auto" w:fill="auto"/>
            <w:vAlign w:val="center"/>
          </w:tcPr>
          <w:p w14:paraId="10D59D7E" w14:textId="77777777" w:rsidR="00B11137" w:rsidRPr="001F540F" w:rsidRDefault="00B11137" w:rsidP="00680435">
            <w:pPr>
              <w:snapToGrid w:val="0"/>
              <w:spacing w:after="0" w:line="240" w:lineRule="auto"/>
              <w:jc w:val="center"/>
              <w:rPr>
                <w:rFonts w:ascii="PT Astra Serif" w:hAnsi="PT Astra Serif"/>
                <w:sz w:val="24"/>
                <w:szCs w:val="24"/>
                <w:lang w:val="ru-RU"/>
              </w:rPr>
            </w:pPr>
          </w:p>
        </w:tc>
      </w:tr>
      <w:tr w:rsidR="00B11137" w:rsidRPr="001F540F" w14:paraId="29D8CC06" w14:textId="77777777" w:rsidTr="00680435">
        <w:trPr>
          <w:cantSplit/>
          <w:trHeight w:val="1134"/>
          <w:jc w:val="center"/>
        </w:trPr>
        <w:tc>
          <w:tcPr>
            <w:tcW w:w="534" w:type="dxa"/>
            <w:tcBorders>
              <w:top w:val="single" w:sz="4" w:space="0" w:color="000000"/>
              <w:left w:val="double" w:sz="1" w:space="0" w:color="000000"/>
              <w:bottom w:val="single" w:sz="4" w:space="0" w:color="000000"/>
              <w:right w:val="single" w:sz="4" w:space="0" w:color="auto"/>
            </w:tcBorders>
            <w:shd w:val="clear" w:color="auto" w:fill="auto"/>
            <w:vAlign w:val="center"/>
          </w:tcPr>
          <w:p w14:paraId="33C220C5"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3</w:t>
            </w:r>
          </w:p>
        </w:tc>
        <w:tc>
          <w:tcPr>
            <w:tcW w:w="3267" w:type="dxa"/>
            <w:tcBorders>
              <w:top w:val="single" w:sz="4" w:space="0" w:color="000000"/>
              <w:left w:val="single" w:sz="4" w:space="0" w:color="auto"/>
              <w:bottom w:val="single" w:sz="4" w:space="0" w:color="000000"/>
            </w:tcBorders>
            <w:shd w:val="clear" w:color="auto" w:fill="auto"/>
            <w:vAlign w:val="center"/>
          </w:tcPr>
          <w:p w14:paraId="396FF837"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Свекла столовая</w:t>
            </w:r>
          </w:p>
          <w:p w14:paraId="179216DF"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товарный сорт</w:t>
            </w:r>
            <w:r w:rsidRPr="001F540F">
              <w:rPr>
                <w:rFonts w:ascii="PT Astra Serif" w:hAnsi="PT Astra Serif"/>
                <w:sz w:val="24"/>
                <w:szCs w:val="24"/>
                <w:lang w:val="ru-RU"/>
              </w:rPr>
              <w:br/>
              <w:t xml:space="preserve">не ниже первого, </w:t>
            </w:r>
            <w:r w:rsidRPr="001F540F">
              <w:rPr>
                <w:rFonts w:ascii="PT Astra Serif" w:hAnsi="PT Astra Serif"/>
                <w:sz w:val="24"/>
                <w:szCs w:val="24"/>
                <w:lang w:val="ru-RU"/>
              </w:rPr>
              <w:br/>
              <w:t xml:space="preserve">ГОСТ 32285-2013, </w:t>
            </w:r>
            <w:r w:rsidRPr="001F540F">
              <w:rPr>
                <w:rFonts w:ascii="PT Astra Serif" w:hAnsi="PT Astra Serif"/>
                <w:sz w:val="24"/>
                <w:szCs w:val="24"/>
                <w:lang w:val="ru-RU"/>
              </w:rPr>
              <w:br/>
              <w:t>в полипропиленовых мешках (капроновой сетке) массой нетто не более 25 кг</w:t>
            </w:r>
          </w:p>
          <w:p w14:paraId="5A842806"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color w:val="000000"/>
                <w:sz w:val="24"/>
                <w:szCs w:val="24"/>
              </w:rPr>
              <w:t>КТРУ: 01.13.49.110-0000000</w:t>
            </w:r>
            <w:r w:rsidRPr="001F540F">
              <w:rPr>
                <w:rFonts w:ascii="PT Astra Serif" w:hAnsi="PT Astra Serif"/>
                <w:color w:val="000000"/>
                <w:sz w:val="24"/>
                <w:szCs w:val="24"/>
                <w:lang w:val="ru-RU"/>
              </w:rPr>
              <w:t>3</w:t>
            </w:r>
          </w:p>
        </w:tc>
        <w:tc>
          <w:tcPr>
            <w:tcW w:w="793" w:type="dxa"/>
            <w:tcBorders>
              <w:top w:val="single" w:sz="4" w:space="0" w:color="000000"/>
              <w:left w:val="double" w:sz="1" w:space="0" w:color="000000"/>
              <w:bottom w:val="single" w:sz="4" w:space="0" w:color="000000"/>
              <w:right w:val="single" w:sz="4" w:space="0" w:color="auto"/>
            </w:tcBorders>
            <w:shd w:val="clear" w:color="auto" w:fill="auto"/>
            <w:vAlign w:val="center"/>
          </w:tcPr>
          <w:p w14:paraId="1B00652B"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кг</w:t>
            </w:r>
          </w:p>
        </w:tc>
        <w:tc>
          <w:tcPr>
            <w:tcW w:w="966" w:type="dxa"/>
            <w:tcBorders>
              <w:top w:val="single" w:sz="4" w:space="0" w:color="000000"/>
              <w:left w:val="single" w:sz="4" w:space="0" w:color="auto"/>
              <w:bottom w:val="single" w:sz="4" w:space="0" w:color="000000"/>
            </w:tcBorders>
            <w:shd w:val="clear" w:color="auto" w:fill="auto"/>
            <w:vAlign w:val="center"/>
          </w:tcPr>
          <w:p w14:paraId="7935E72D" w14:textId="0704D844" w:rsidR="00B11137" w:rsidRPr="001F540F" w:rsidRDefault="001F540F"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5,00</w:t>
            </w:r>
          </w:p>
        </w:tc>
        <w:tc>
          <w:tcPr>
            <w:tcW w:w="1160" w:type="dxa"/>
            <w:tcBorders>
              <w:top w:val="single" w:sz="4" w:space="0" w:color="000000"/>
              <w:left w:val="single" w:sz="4" w:space="0" w:color="000000"/>
              <w:bottom w:val="single" w:sz="4" w:space="0" w:color="000000"/>
            </w:tcBorders>
            <w:shd w:val="clear" w:color="auto" w:fill="auto"/>
            <w:vAlign w:val="center"/>
          </w:tcPr>
          <w:p w14:paraId="23F2B145"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 xml:space="preserve">не менее 2 месяцев </w:t>
            </w:r>
            <w:r w:rsidRPr="001F540F">
              <w:rPr>
                <w:rFonts w:ascii="PT Astra Serif" w:hAnsi="PT Astra Serif"/>
                <w:sz w:val="24"/>
                <w:szCs w:val="24"/>
                <w:lang w:val="ru-RU"/>
              </w:rPr>
              <w:br/>
              <w:t>с момента поставки товара</w:t>
            </w:r>
          </w:p>
        </w:tc>
        <w:tc>
          <w:tcPr>
            <w:tcW w:w="1502" w:type="dxa"/>
            <w:tcBorders>
              <w:top w:val="single" w:sz="4" w:space="0" w:color="000000"/>
              <w:left w:val="single" w:sz="4" w:space="0" w:color="000000"/>
              <w:bottom w:val="single" w:sz="4" w:space="0" w:color="000000"/>
            </w:tcBorders>
            <w:shd w:val="clear" w:color="auto" w:fill="auto"/>
            <w:vAlign w:val="center"/>
          </w:tcPr>
          <w:p w14:paraId="30876ABA" w14:textId="77777777" w:rsidR="00B11137" w:rsidRPr="001F540F" w:rsidRDefault="00B11137" w:rsidP="00680435">
            <w:pPr>
              <w:snapToGrid w:val="0"/>
              <w:spacing w:after="0" w:line="240" w:lineRule="auto"/>
              <w:jc w:val="center"/>
              <w:rPr>
                <w:rFonts w:ascii="PT Astra Serif" w:hAnsi="PT Astra Serif"/>
                <w:sz w:val="24"/>
                <w:szCs w:val="24"/>
                <w:lang w:val="ru-RU"/>
              </w:rPr>
            </w:pPr>
          </w:p>
        </w:tc>
        <w:tc>
          <w:tcPr>
            <w:tcW w:w="1588" w:type="dxa"/>
            <w:tcBorders>
              <w:top w:val="single" w:sz="4" w:space="0" w:color="000000"/>
              <w:left w:val="single" w:sz="4" w:space="0" w:color="000000"/>
              <w:bottom w:val="single" w:sz="4" w:space="0" w:color="000000"/>
              <w:right w:val="single" w:sz="4" w:space="0" w:color="auto"/>
            </w:tcBorders>
            <w:shd w:val="clear" w:color="auto" w:fill="auto"/>
            <w:vAlign w:val="center"/>
          </w:tcPr>
          <w:p w14:paraId="5616200F" w14:textId="77777777" w:rsidR="00B11137" w:rsidRPr="001F540F" w:rsidRDefault="00B11137" w:rsidP="00680435">
            <w:pPr>
              <w:snapToGrid w:val="0"/>
              <w:spacing w:after="0" w:line="240" w:lineRule="auto"/>
              <w:jc w:val="center"/>
              <w:rPr>
                <w:rFonts w:ascii="PT Astra Serif" w:hAnsi="PT Astra Serif"/>
                <w:sz w:val="24"/>
                <w:szCs w:val="24"/>
                <w:lang w:val="ru-RU"/>
              </w:rPr>
            </w:pPr>
          </w:p>
        </w:tc>
      </w:tr>
      <w:tr w:rsidR="00B11137" w:rsidRPr="001F540F" w14:paraId="3B92E063" w14:textId="77777777" w:rsidTr="00680435">
        <w:trPr>
          <w:cantSplit/>
          <w:trHeight w:val="1134"/>
          <w:jc w:val="center"/>
        </w:trPr>
        <w:tc>
          <w:tcPr>
            <w:tcW w:w="534" w:type="dxa"/>
            <w:tcBorders>
              <w:top w:val="single" w:sz="4" w:space="0" w:color="000000"/>
              <w:left w:val="double" w:sz="1" w:space="0" w:color="000000"/>
              <w:bottom w:val="single" w:sz="4" w:space="0" w:color="000000"/>
              <w:right w:val="single" w:sz="4" w:space="0" w:color="auto"/>
            </w:tcBorders>
            <w:shd w:val="clear" w:color="auto" w:fill="auto"/>
            <w:vAlign w:val="center"/>
          </w:tcPr>
          <w:p w14:paraId="7D17BD38"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4</w:t>
            </w:r>
          </w:p>
        </w:tc>
        <w:tc>
          <w:tcPr>
            <w:tcW w:w="3267" w:type="dxa"/>
            <w:tcBorders>
              <w:top w:val="single" w:sz="4" w:space="0" w:color="000000"/>
              <w:left w:val="single" w:sz="4" w:space="0" w:color="auto"/>
              <w:bottom w:val="single" w:sz="4" w:space="0" w:color="000000"/>
            </w:tcBorders>
            <w:shd w:val="clear" w:color="auto" w:fill="auto"/>
            <w:vAlign w:val="center"/>
          </w:tcPr>
          <w:p w14:paraId="12C312A5"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Лук репчатый</w:t>
            </w:r>
          </w:p>
          <w:p w14:paraId="60AEFCCF"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товарный сорт первый, цвет лука желтый, ГОСТ 34306-2017, в полипропиленовых мешках (капроновой сетке) массой нетто не более 25 кг</w:t>
            </w:r>
          </w:p>
          <w:p w14:paraId="34258C3C"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eastAsia="ru-RU"/>
              </w:rPr>
              <w:t>КТРУ 01.13.43.110-00000002</w:t>
            </w:r>
          </w:p>
        </w:tc>
        <w:tc>
          <w:tcPr>
            <w:tcW w:w="793" w:type="dxa"/>
            <w:tcBorders>
              <w:top w:val="single" w:sz="4" w:space="0" w:color="000000"/>
              <w:left w:val="double" w:sz="1" w:space="0" w:color="000000"/>
              <w:bottom w:val="single" w:sz="4" w:space="0" w:color="000000"/>
              <w:right w:val="single" w:sz="4" w:space="0" w:color="auto"/>
            </w:tcBorders>
            <w:shd w:val="clear" w:color="auto" w:fill="auto"/>
            <w:vAlign w:val="center"/>
          </w:tcPr>
          <w:p w14:paraId="1F819704"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кг</w:t>
            </w:r>
          </w:p>
        </w:tc>
        <w:tc>
          <w:tcPr>
            <w:tcW w:w="966" w:type="dxa"/>
            <w:tcBorders>
              <w:top w:val="single" w:sz="4" w:space="0" w:color="000000"/>
              <w:left w:val="single" w:sz="4" w:space="0" w:color="auto"/>
              <w:bottom w:val="single" w:sz="4" w:space="0" w:color="000000"/>
            </w:tcBorders>
            <w:shd w:val="clear" w:color="auto" w:fill="auto"/>
            <w:vAlign w:val="center"/>
          </w:tcPr>
          <w:p w14:paraId="498B374A" w14:textId="7919B2E0" w:rsidR="00B11137" w:rsidRPr="001F540F" w:rsidRDefault="001F540F"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25,00</w:t>
            </w:r>
          </w:p>
        </w:tc>
        <w:tc>
          <w:tcPr>
            <w:tcW w:w="1160" w:type="dxa"/>
            <w:tcBorders>
              <w:top w:val="single" w:sz="4" w:space="0" w:color="000000"/>
              <w:left w:val="single" w:sz="4" w:space="0" w:color="000000"/>
              <w:bottom w:val="single" w:sz="4" w:space="0" w:color="000000"/>
            </w:tcBorders>
            <w:shd w:val="clear" w:color="auto" w:fill="auto"/>
            <w:vAlign w:val="center"/>
          </w:tcPr>
          <w:p w14:paraId="7CD4EC9E"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 xml:space="preserve">не менее 2 месяцев </w:t>
            </w:r>
            <w:r w:rsidRPr="001F540F">
              <w:rPr>
                <w:rFonts w:ascii="PT Astra Serif" w:hAnsi="PT Astra Serif"/>
                <w:sz w:val="24"/>
                <w:szCs w:val="24"/>
                <w:lang w:val="ru-RU"/>
              </w:rPr>
              <w:br/>
              <w:t>с момента поставки товара</w:t>
            </w:r>
          </w:p>
        </w:tc>
        <w:tc>
          <w:tcPr>
            <w:tcW w:w="1502" w:type="dxa"/>
            <w:tcBorders>
              <w:top w:val="single" w:sz="4" w:space="0" w:color="000000"/>
              <w:left w:val="single" w:sz="4" w:space="0" w:color="000000"/>
              <w:bottom w:val="single" w:sz="4" w:space="0" w:color="000000"/>
            </w:tcBorders>
            <w:shd w:val="clear" w:color="auto" w:fill="auto"/>
            <w:vAlign w:val="center"/>
          </w:tcPr>
          <w:p w14:paraId="0F866855" w14:textId="77777777" w:rsidR="00B11137" w:rsidRPr="001F540F" w:rsidRDefault="00B11137" w:rsidP="00680435">
            <w:pPr>
              <w:snapToGrid w:val="0"/>
              <w:spacing w:after="0" w:line="240" w:lineRule="auto"/>
              <w:jc w:val="center"/>
              <w:rPr>
                <w:rFonts w:ascii="PT Astra Serif" w:hAnsi="PT Astra Serif"/>
                <w:sz w:val="24"/>
                <w:szCs w:val="24"/>
                <w:lang w:val="ru-RU"/>
              </w:rPr>
            </w:pPr>
          </w:p>
        </w:tc>
        <w:tc>
          <w:tcPr>
            <w:tcW w:w="15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25D2CF7" w14:textId="77777777" w:rsidR="00B11137" w:rsidRPr="001F540F" w:rsidRDefault="00B11137" w:rsidP="00680435">
            <w:pPr>
              <w:snapToGrid w:val="0"/>
              <w:spacing w:after="0" w:line="240" w:lineRule="auto"/>
              <w:jc w:val="center"/>
              <w:rPr>
                <w:rFonts w:ascii="PT Astra Serif" w:hAnsi="PT Astra Serif"/>
                <w:sz w:val="24"/>
                <w:szCs w:val="24"/>
                <w:lang w:val="ru-RU"/>
              </w:rPr>
            </w:pPr>
          </w:p>
        </w:tc>
      </w:tr>
      <w:tr w:rsidR="00B11137" w:rsidRPr="001F540F" w14:paraId="1A9B2B2C" w14:textId="77777777" w:rsidTr="00680435">
        <w:trPr>
          <w:cantSplit/>
          <w:trHeight w:val="1134"/>
          <w:jc w:val="center"/>
        </w:trPr>
        <w:tc>
          <w:tcPr>
            <w:tcW w:w="534" w:type="dxa"/>
            <w:tcBorders>
              <w:top w:val="single" w:sz="4" w:space="0" w:color="000000"/>
              <w:left w:val="double" w:sz="1" w:space="0" w:color="000000"/>
              <w:bottom w:val="single" w:sz="4" w:space="0" w:color="000000"/>
              <w:right w:val="single" w:sz="4" w:space="0" w:color="auto"/>
            </w:tcBorders>
            <w:shd w:val="clear" w:color="auto" w:fill="auto"/>
            <w:vAlign w:val="center"/>
          </w:tcPr>
          <w:p w14:paraId="0CB71BF2"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lastRenderedPageBreak/>
              <w:t>5</w:t>
            </w:r>
          </w:p>
        </w:tc>
        <w:tc>
          <w:tcPr>
            <w:tcW w:w="3267" w:type="dxa"/>
            <w:tcBorders>
              <w:top w:val="single" w:sz="4" w:space="0" w:color="000000"/>
              <w:left w:val="single" w:sz="4" w:space="0" w:color="auto"/>
              <w:bottom w:val="single" w:sz="4" w:space="0" w:color="000000"/>
            </w:tcBorders>
            <w:shd w:val="clear" w:color="auto" w:fill="auto"/>
            <w:vAlign w:val="center"/>
          </w:tcPr>
          <w:p w14:paraId="67B7CE8E"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Капуста белокочанная</w:t>
            </w:r>
          </w:p>
          <w:p w14:paraId="117C0DE8"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 xml:space="preserve">товарный класс - первый, ГОСТ Р 51809-2001, </w:t>
            </w:r>
            <w:r w:rsidRPr="001F540F">
              <w:rPr>
                <w:rFonts w:ascii="PT Astra Serif" w:hAnsi="PT Astra Serif"/>
                <w:sz w:val="24"/>
                <w:szCs w:val="24"/>
                <w:lang w:val="ru-RU"/>
              </w:rPr>
              <w:br/>
              <w:t>в полипропиленовых мешках (капроновой сетке) массой нетто не более 25 кг</w:t>
            </w:r>
          </w:p>
          <w:p w14:paraId="5F2E3B78"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color w:val="000000"/>
                <w:sz w:val="24"/>
                <w:szCs w:val="24"/>
              </w:rPr>
              <w:t>КТРУ: 01.13.12.120-0000000</w:t>
            </w:r>
            <w:r w:rsidRPr="001F540F">
              <w:rPr>
                <w:rFonts w:ascii="PT Astra Serif" w:hAnsi="PT Astra Serif"/>
                <w:color w:val="000000"/>
                <w:sz w:val="24"/>
                <w:szCs w:val="24"/>
                <w:lang w:val="ru-RU"/>
              </w:rPr>
              <w:t>2</w:t>
            </w:r>
          </w:p>
        </w:tc>
        <w:tc>
          <w:tcPr>
            <w:tcW w:w="793" w:type="dxa"/>
            <w:tcBorders>
              <w:top w:val="single" w:sz="4" w:space="0" w:color="000000"/>
              <w:left w:val="double" w:sz="1" w:space="0" w:color="000000"/>
              <w:bottom w:val="single" w:sz="4" w:space="0" w:color="000000"/>
              <w:right w:val="single" w:sz="4" w:space="0" w:color="auto"/>
            </w:tcBorders>
            <w:shd w:val="clear" w:color="auto" w:fill="auto"/>
            <w:vAlign w:val="center"/>
          </w:tcPr>
          <w:p w14:paraId="0BAC61A9"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кг</w:t>
            </w:r>
          </w:p>
        </w:tc>
        <w:tc>
          <w:tcPr>
            <w:tcW w:w="966" w:type="dxa"/>
            <w:tcBorders>
              <w:top w:val="single" w:sz="4" w:space="0" w:color="000000"/>
              <w:left w:val="single" w:sz="4" w:space="0" w:color="auto"/>
              <w:bottom w:val="single" w:sz="4" w:space="0" w:color="000000"/>
            </w:tcBorders>
            <w:shd w:val="clear" w:color="auto" w:fill="auto"/>
            <w:vAlign w:val="center"/>
          </w:tcPr>
          <w:p w14:paraId="6F2B358E" w14:textId="0D60C0C5" w:rsidR="00B11137" w:rsidRPr="001F540F" w:rsidRDefault="001F540F"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10,00</w:t>
            </w:r>
          </w:p>
        </w:tc>
        <w:tc>
          <w:tcPr>
            <w:tcW w:w="1160" w:type="dxa"/>
            <w:tcBorders>
              <w:top w:val="single" w:sz="4" w:space="0" w:color="000000"/>
              <w:left w:val="single" w:sz="4" w:space="0" w:color="000000"/>
              <w:bottom w:val="single" w:sz="4" w:space="0" w:color="000000"/>
            </w:tcBorders>
            <w:shd w:val="clear" w:color="auto" w:fill="auto"/>
            <w:vAlign w:val="center"/>
          </w:tcPr>
          <w:p w14:paraId="67B28C62" w14:textId="77777777" w:rsidR="00B11137" w:rsidRPr="001F540F" w:rsidRDefault="00B11137" w:rsidP="00680435">
            <w:pPr>
              <w:snapToGrid w:val="0"/>
              <w:spacing w:after="0" w:line="240" w:lineRule="auto"/>
              <w:jc w:val="center"/>
              <w:rPr>
                <w:rFonts w:ascii="PT Astra Serif" w:hAnsi="PT Astra Serif"/>
                <w:sz w:val="24"/>
                <w:szCs w:val="24"/>
                <w:lang w:val="ru-RU"/>
              </w:rPr>
            </w:pPr>
            <w:r w:rsidRPr="001F540F">
              <w:rPr>
                <w:rFonts w:ascii="PT Astra Serif" w:hAnsi="PT Astra Serif"/>
                <w:sz w:val="24"/>
                <w:szCs w:val="24"/>
                <w:lang w:val="ru-RU"/>
              </w:rPr>
              <w:t xml:space="preserve">не менее 2 месяцев </w:t>
            </w:r>
            <w:r w:rsidRPr="001F540F">
              <w:rPr>
                <w:rFonts w:ascii="PT Astra Serif" w:hAnsi="PT Astra Serif"/>
                <w:sz w:val="24"/>
                <w:szCs w:val="24"/>
                <w:lang w:val="ru-RU"/>
              </w:rPr>
              <w:br/>
              <w:t>с момента поставки товара</w:t>
            </w:r>
          </w:p>
        </w:tc>
        <w:tc>
          <w:tcPr>
            <w:tcW w:w="1502" w:type="dxa"/>
            <w:tcBorders>
              <w:top w:val="single" w:sz="4" w:space="0" w:color="000000"/>
              <w:left w:val="single" w:sz="4" w:space="0" w:color="000000"/>
              <w:bottom w:val="single" w:sz="4" w:space="0" w:color="000000"/>
            </w:tcBorders>
            <w:shd w:val="clear" w:color="auto" w:fill="auto"/>
            <w:vAlign w:val="center"/>
          </w:tcPr>
          <w:p w14:paraId="47C078EC" w14:textId="77777777" w:rsidR="00B11137" w:rsidRPr="001F540F" w:rsidRDefault="00B11137" w:rsidP="00680435">
            <w:pPr>
              <w:snapToGrid w:val="0"/>
              <w:spacing w:after="0" w:line="240" w:lineRule="auto"/>
              <w:jc w:val="center"/>
              <w:rPr>
                <w:rFonts w:ascii="PT Astra Serif" w:hAnsi="PT Astra Serif"/>
                <w:sz w:val="24"/>
                <w:szCs w:val="24"/>
                <w:lang w:val="ru-RU"/>
              </w:rPr>
            </w:pPr>
          </w:p>
        </w:tc>
        <w:tc>
          <w:tcPr>
            <w:tcW w:w="15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DEBD019" w14:textId="77777777" w:rsidR="00B11137" w:rsidRPr="001F540F" w:rsidRDefault="00B11137" w:rsidP="00680435">
            <w:pPr>
              <w:snapToGrid w:val="0"/>
              <w:spacing w:after="0" w:line="240" w:lineRule="auto"/>
              <w:jc w:val="center"/>
              <w:rPr>
                <w:rFonts w:ascii="PT Astra Serif" w:hAnsi="PT Astra Serif"/>
                <w:sz w:val="24"/>
                <w:szCs w:val="24"/>
                <w:lang w:val="ru-RU"/>
              </w:rPr>
            </w:pPr>
          </w:p>
        </w:tc>
      </w:tr>
      <w:tr w:rsidR="001F540F" w:rsidRPr="001F540F" w14:paraId="323F2BEC" w14:textId="77777777" w:rsidTr="001F540F">
        <w:trPr>
          <w:cantSplit/>
          <w:trHeight w:val="275"/>
          <w:jc w:val="center"/>
        </w:trPr>
        <w:tc>
          <w:tcPr>
            <w:tcW w:w="8222" w:type="dxa"/>
            <w:gridSpan w:val="6"/>
            <w:tcBorders>
              <w:top w:val="single" w:sz="4" w:space="0" w:color="000000"/>
              <w:left w:val="double" w:sz="1" w:space="0" w:color="000000"/>
              <w:bottom w:val="single" w:sz="4" w:space="0" w:color="000000"/>
            </w:tcBorders>
            <w:shd w:val="clear" w:color="auto" w:fill="auto"/>
            <w:vAlign w:val="center"/>
          </w:tcPr>
          <w:p w14:paraId="08C3A64C" w14:textId="1D13F450" w:rsidR="001F540F" w:rsidRPr="001F540F" w:rsidRDefault="001F540F" w:rsidP="001F540F">
            <w:pPr>
              <w:snapToGrid w:val="0"/>
              <w:spacing w:after="0" w:line="240" w:lineRule="auto"/>
              <w:rPr>
                <w:rFonts w:ascii="PT Astra Serif" w:hAnsi="PT Astra Serif"/>
                <w:b/>
                <w:bCs/>
                <w:sz w:val="24"/>
                <w:szCs w:val="24"/>
                <w:lang w:val="ru-RU"/>
              </w:rPr>
            </w:pPr>
            <w:r w:rsidRPr="001F540F">
              <w:rPr>
                <w:rFonts w:ascii="PT Astra Serif" w:hAnsi="PT Astra Serif"/>
                <w:b/>
                <w:bCs/>
                <w:sz w:val="24"/>
                <w:szCs w:val="24"/>
                <w:lang w:val="ru-RU"/>
              </w:rPr>
              <w:t>ИТОГО:</w:t>
            </w:r>
          </w:p>
        </w:tc>
        <w:tc>
          <w:tcPr>
            <w:tcW w:w="1588" w:type="dxa"/>
            <w:tcBorders>
              <w:top w:val="single" w:sz="4" w:space="0" w:color="000000"/>
              <w:left w:val="single" w:sz="4" w:space="0" w:color="000000"/>
              <w:bottom w:val="single" w:sz="4" w:space="0" w:color="000000"/>
              <w:right w:val="single" w:sz="4" w:space="0" w:color="auto"/>
            </w:tcBorders>
            <w:shd w:val="clear" w:color="auto" w:fill="auto"/>
            <w:vAlign w:val="center"/>
          </w:tcPr>
          <w:p w14:paraId="54CF5D67" w14:textId="77777777" w:rsidR="001F540F" w:rsidRPr="001F540F" w:rsidRDefault="001F540F" w:rsidP="00680435">
            <w:pPr>
              <w:snapToGrid w:val="0"/>
              <w:spacing w:after="0" w:line="240" w:lineRule="auto"/>
              <w:jc w:val="center"/>
              <w:rPr>
                <w:rFonts w:ascii="PT Astra Serif" w:hAnsi="PT Astra Serif"/>
                <w:sz w:val="24"/>
                <w:szCs w:val="24"/>
                <w:lang w:val="ru-RU"/>
              </w:rPr>
            </w:pPr>
          </w:p>
        </w:tc>
      </w:tr>
    </w:tbl>
    <w:p w14:paraId="190D55F9" w14:textId="77777777" w:rsidR="00110D86" w:rsidRPr="007C3CFE" w:rsidRDefault="00110D86" w:rsidP="00110D86">
      <w:pPr>
        <w:pStyle w:val="af3"/>
        <w:rPr>
          <w:rFonts w:ascii="PT Astra Serif" w:hAnsi="PT Astra Serif"/>
          <w:sz w:val="24"/>
          <w:szCs w:val="24"/>
          <w:lang w:val="ru-RU"/>
        </w:rPr>
      </w:pPr>
    </w:p>
    <w:p w14:paraId="2FA7DF64" w14:textId="77777777" w:rsidR="00110D86" w:rsidRPr="007C3CFE" w:rsidRDefault="00110D86" w:rsidP="00110D86">
      <w:pPr>
        <w:pStyle w:val="af3"/>
        <w:rPr>
          <w:rFonts w:ascii="PT Astra Serif" w:hAnsi="PT Astra Serif"/>
          <w:sz w:val="24"/>
          <w:szCs w:val="24"/>
          <w:lang w:val="ru-RU"/>
        </w:rPr>
      </w:pPr>
    </w:p>
    <w:p w14:paraId="5631C011" w14:textId="77777777" w:rsidR="00B12BC1" w:rsidRPr="007C3CFE" w:rsidRDefault="00B12BC1" w:rsidP="00110D86">
      <w:pPr>
        <w:pStyle w:val="af3"/>
        <w:rPr>
          <w:rFonts w:ascii="PT Astra Serif" w:hAnsi="PT Astra Serif"/>
          <w:sz w:val="24"/>
          <w:szCs w:val="24"/>
          <w:lang w:val="ru-RU"/>
        </w:rPr>
      </w:pPr>
    </w:p>
    <w:p w14:paraId="4DA2239E" w14:textId="77777777" w:rsidR="00110D86" w:rsidRPr="007C3CFE" w:rsidRDefault="00110D86" w:rsidP="00110D86">
      <w:pPr>
        <w:pStyle w:val="af3"/>
        <w:rPr>
          <w:rFonts w:ascii="PT Astra Serif" w:hAnsi="PT Astra Serif"/>
          <w:sz w:val="24"/>
          <w:szCs w:val="24"/>
          <w:lang w:val="ru-RU"/>
        </w:rPr>
      </w:pPr>
      <w:r w:rsidRPr="007C3CFE">
        <w:rPr>
          <w:rFonts w:ascii="PT Astra Serif" w:hAnsi="PT Astra Serif"/>
          <w:sz w:val="24"/>
          <w:szCs w:val="24"/>
          <w:lang w:val="ru-RU"/>
        </w:rPr>
        <w:t>Страна происхождения товара: _______________</w:t>
      </w:r>
    </w:p>
    <w:p w14:paraId="603D3D43" w14:textId="77777777" w:rsidR="00110D86" w:rsidRPr="007C3CFE" w:rsidRDefault="00110D86" w:rsidP="00110D86">
      <w:pPr>
        <w:spacing w:after="0" w:line="240" w:lineRule="auto"/>
        <w:jc w:val="both"/>
        <w:rPr>
          <w:rFonts w:ascii="PT Astra Serif" w:hAnsi="PT Astra Serif"/>
          <w:sz w:val="24"/>
          <w:szCs w:val="24"/>
          <w:lang w:val="ru-RU"/>
        </w:rPr>
      </w:pPr>
      <w:r w:rsidRPr="007C3CFE">
        <w:rPr>
          <w:rFonts w:ascii="PT Astra Serif" w:hAnsi="PT Astra Serif"/>
          <w:sz w:val="24"/>
          <w:szCs w:val="24"/>
          <w:lang w:val="ru-RU"/>
        </w:rPr>
        <w:t>Итого сумма Государственного контракта ___________ (сумма прописью) рублей ____ копеек, в т.ч. НДС/НДС не облагается</w:t>
      </w:r>
    </w:p>
    <w:p w14:paraId="28641D84" w14:textId="77777777" w:rsidR="004A7036" w:rsidRPr="00B11137" w:rsidRDefault="004A7036" w:rsidP="00110D86">
      <w:pPr>
        <w:spacing w:after="0" w:line="240" w:lineRule="auto"/>
        <w:rPr>
          <w:rFonts w:ascii="PT Astra Serif" w:hAnsi="PT Astra Serif"/>
          <w:b/>
          <w:sz w:val="24"/>
          <w:szCs w:val="24"/>
          <w:lang w:val="ru-RU"/>
        </w:rPr>
      </w:pPr>
    </w:p>
    <w:p w14:paraId="23CD1331" w14:textId="77777777" w:rsidR="004A7036" w:rsidRPr="007C3CFE" w:rsidRDefault="004A7036" w:rsidP="00110D86">
      <w:pPr>
        <w:spacing w:after="0" w:line="240" w:lineRule="auto"/>
        <w:rPr>
          <w:rFonts w:ascii="PT Astra Serif" w:hAnsi="PT Astra Serif"/>
          <w:sz w:val="24"/>
          <w:szCs w:val="24"/>
          <w:lang w:val="ru-RU"/>
        </w:rPr>
      </w:pPr>
    </w:p>
    <w:p w14:paraId="0D660829" w14:textId="77777777" w:rsidR="007C3CFE" w:rsidRPr="007C3CFE" w:rsidRDefault="007C3CFE" w:rsidP="00110D86">
      <w:pPr>
        <w:spacing w:after="0" w:line="240" w:lineRule="auto"/>
        <w:rPr>
          <w:rFonts w:ascii="PT Astra Serif" w:hAnsi="PT Astra Serif"/>
          <w:sz w:val="24"/>
          <w:szCs w:val="24"/>
          <w:lang w:val="ru-RU"/>
        </w:rPr>
      </w:pPr>
    </w:p>
    <w:tbl>
      <w:tblPr>
        <w:tblW w:w="0" w:type="auto"/>
        <w:jc w:val="center"/>
        <w:tblLook w:val="04A0" w:firstRow="1" w:lastRow="0" w:firstColumn="1" w:lastColumn="0" w:noHBand="0" w:noVBand="1"/>
      </w:tblPr>
      <w:tblGrid>
        <w:gridCol w:w="5104"/>
        <w:gridCol w:w="4608"/>
      </w:tblGrid>
      <w:tr w:rsidR="00B12BC1" w:rsidRPr="007C3CFE" w14:paraId="722694E6" w14:textId="77777777" w:rsidTr="00FD4B6E">
        <w:trPr>
          <w:trHeight w:val="1198"/>
          <w:jc w:val="center"/>
        </w:trPr>
        <w:tc>
          <w:tcPr>
            <w:tcW w:w="7689" w:type="dxa"/>
          </w:tcPr>
          <w:p w14:paraId="1E53B9B4" w14:textId="77777777" w:rsidR="00B12BC1" w:rsidRPr="007C3CFE" w:rsidRDefault="00B12BC1" w:rsidP="00FD4B6E">
            <w:pPr>
              <w:tabs>
                <w:tab w:val="center" w:pos="4677"/>
                <w:tab w:val="right" w:pos="9355"/>
              </w:tabs>
              <w:spacing w:after="0"/>
              <w:jc w:val="center"/>
              <w:rPr>
                <w:rFonts w:ascii="PT Astra Serif" w:hAnsi="PT Astra Serif"/>
                <w:b/>
                <w:sz w:val="24"/>
                <w:szCs w:val="24"/>
                <w:lang w:val="ru-RU"/>
              </w:rPr>
            </w:pPr>
            <w:r w:rsidRPr="007C3CFE">
              <w:rPr>
                <w:rFonts w:ascii="PT Astra Serif" w:hAnsi="PT Astra Serif"/>
                <w:b/>
                <w:sz w:val="24"/>
                <w:szCs w:val="24"/>
                <w:lang w:val="ru-RU"/>
              </w:rPr>
              <w:t>«Государственный заказчик»:</w:t>
            </w:r>
          </w:p>
          <w:p w14:paraId="0D07F9B2" w14:textId="77777777" w:rsidR="00B12BC1" w:rsidRPr="007C3CFE" w:rsidRDefault="00B12BC1" w:rsidP="00FD4B6E">
            <w:pPr>
              <w:tabs>
                <w:tab w:val="center" w:pos="4677"/>
                <w:tab w:val="right" w:pos="9355"/>
              </w:tabs>
              <w:spacing w:after="0"/>
              <w:jc w:val="center"/>
              <w:rPr>
                <w:rFonts w:ascii="PT Astra Serif" w:hAnsi="PT Astra Serif"/>
                <w:sz w:val="24"/>
                <w:szCs w:val="24"/>
                <w:lang w:val="ru-RU"/>
              </w:rPr>
            </w:pPr>
            <w:r w:rsidRPr="007C3CFE">
              <w:rPr>
                <w:rFonts w:ascii="PT Astra Serif" w:hAnsi="PT Astra Serif"/>
                <w:sz w:val="24"/>
                <w:szCs w:val="24"/>
                <w:lang w:val="ru-RU"/>
              </w:rPr>
              <w:t xml:space="preserve">ФКУ УК ГУФСИН России </w:t>
            </w:r>
            <w:r w:rsidRPr="007C3CFE">
              <w:rPr>
                <w:rFonts w:ascii="PT Astra Serif" w:hAnsi="PT Astra Serif"/>
                <w:sz w:val="24"/>
                <w:szCs w:val="24"/>
                <w:lang w:val="ru-RU"/>
              </w:rPr>
              <w:br/>
              <w:t>по Свердловской области</w:t>
            </w:r>
          </w:p>
          <w:p w14:paraId="0602EA33" w14:textId="77777777" w:rsidR="00B12BC1" w:rsidRPr="007C3CFE" w:rsidRDefault="00B12BC1" w:rsidP="00FD4B6E">
            <w:pPr>
              <w:tabs>
                <w:tab w:val="center" w:pos="4677"/>
                <w:tab w:val="right" w:pos="9355"/>
              </w:tabs>
              <w:spacing w:after="0"/>
              <w:jc w:val="center"/>
              <w:rPr>
                <w:rFonts w:ascii="PT Astra Serif" w:hAnsi="PT Astra Serif"/>
                <w:sz w:val="24"/>
                <w:szCs w:val="24"/>
                <w:lang w:val="ru-RU"/>
              </w:rPr>
            </w:pPr>
          </w:p>
          <w:p w14:paraId="38DF5369" w14:textId="77777777" w:rsidR="00B12BC1" w:rsidRPr="007C3CFE" w:rsidRDefault="00B12BC1" w:rsidP="00FD4B6E">
            <w:pPr>
              <w:tabs>
                <w:tab w:val="center" w:pos="4677"/>
                <w:tab w:val="right" w:pos="9355"/>
              </w:tabs>
              <w:spacing w:after="0"/>
              <w:jc w:val="center"/>
              <w:rPr>
                <w:rFonts w:ascii="PT Astra Serif" w:hAnsi="PT Astra Serif"/>
                <w:sz w:val="24"/>
                <w:szCs w:val="24"/>
                <w:lang w:val="ru-RU"/>
              </w:rPr>
            </w:pPr>
            <w:r w:rsidRPr="007C3CFE">
              <w:rPr>
                <w:rFonts w:ascii="PT Astra Serif" w:hAnsi="PT Astra Serif"/>
                <w:sz w:val="24"/>
                <w:szCs w:val="24"/>
                <w:lang w:val="ru-RU"/>
              </w:rPr>
              <w:t>_____________/_______________/</w:t>
            </w:r>
          </w:p>
        </w:tc>
        <w:tc>
          <w:tcPr>
            <w:tcW w:w="6600" w:type="dxa"/>
          </w:tcPr>
          <w:p w14:paraId="6A8FB56A" w14:textId="77777777" w:rsidR="00B12BC1" w:rsidRPr="007C3CFE" w:rsidRDefault="00B12BC1" w:rsidP="00FD4B6E">
            <w:pPr>
              <w:tabs>
                <w:tab w:val="center" w:pos="4677"/>
                <w:tab w:val="right" w:pos="9355"/>
              </w:tabs>
              <w:spacing w:after="0"/>
              <w:jc w:val="center"/>
              <w:rPr>
                <w:rFonts w:ascii="PT Astra Serif" w:hAnsi="PT Astra Serif"/>
                <w:b/>
                <w:sz w:val="24"/>
                <w:szCs w:val="24"/>
              </w:rPr>
            </w:pPr>
            <w:r w:rsidRPr="007C3CFE">
              <w:rPr>
                <w:rFonts w:ascii="PT Astra Serif" w:hAnsi="PT Astra Serif"/>
                <w:b/>
                <w:sz w:val="24"/>
                <w:szCs w:val="24"/>
              </w:rPr>
              <w:t>«Головной исполнитель»:</w:t>
            </w:r>
          </w:p>
          <w:p w14:paraId="262F8E48" w14:textId="77777777" w:rsidR="00B12BC1" w:rsidRPr="007C3CFE" w:rsidRDefault="00B12BC1" w:rsidP="00FD4B6E">
            <w:pPr>
              <w:tabs>
                <w:tab w:val="center" w:pos="4677"/>
                <w:tab w:val="right" w:pos="9355"/>
              </w:tabs>
              <w:spacing w:after="0"/>
              <w:jc w:val="center"/>
              <w:rPr>
                <w:rFonts w:ascii="PT Astra Serif" w:hAnsi="PT Astra Serif"/>
                <w:b/>
                <w:sz w:val="24"/>
                <w:szCs w:val="24"/>
              </w:rPr>
            </w:pPr>
          </w:p>
          <w:p w14:paraId="097233C8" w14:textId="77777777" w:rsidR="00B12BC1" w:rsidRPr="007C3CFE" w:rsidRDefault="00B12BC1" w:rsidP="00FD4B6E">
            <w:pPr>
              <w:tabs>
                <w:tab w:val="center" w:pos="4677"/>
                <w:tab w:val="right" w:pos="9355"/>
              </w:tabs>
              <w:spacing w:after="0"/>
              <w:jc w:val="center"/>
              <w:rPr>
                <w:rFonts w:ascii="PT Astra Serif" w:hAnsi="PT Astra Serif"/>
                <w:b/>
                <w:sz w:val="24"/>
                <w:szCs w:val="24"/>
                <w:lang w:val="ru-RU"/>
              </w:rPr>
            </w:pPr>
          </w:p>
          <w:p w14:paraId="7D39280A" w14:textId="77777777" w:rsidR="00B12BC1" w:rsidRPr="007C3CFE" w:rsidRDefault="00B12BC1" w:rsidP="00FD4B6E">
            <w:pPr>
              <w:tabs>
                <w:tab w:val="center" w:pos="4677"/>
                <w:tab w:val="right" w:pos="9355"/>
              </w:tabs>
              <w:spacing w:after="0"/>
              <w:jc w:val="center"/>
              <w:rPr>
                <w:rFonts w:ascii="PT Astra Serif" w:hAnsi="PT Astra Serif"/>
                <w:b/>
                <w:sz w:val="24"/>
                <w:szCs w:val="24"/>
                <w:lang w:val="ru-RU"/>
              </w:rPr>
            </w:pPr>
          </w:p>
          <w:p w14:paraId="14C2042B" w14:textId="77777777" w:rsidR="00B12BC1" w:rsidRPr="007C3CFE" w:rsidRDefault="00B12BC1" w:rsidP="00FD4B6E">
            <w:pPr>
              <w:tabs>
                <w:tab w:val="center" w:pos="4677"/>
                <w:tab w:val="right" w:pos="9355"/>
              </w:tabs>
              <w:spacing w:after="0"/>
              <w:jc w:val="center"/>
              <w:rPr>
                <w:rFonts w:ascii="PT Astra Serif" w:hAnsi="PT Astra Serif"/>
                <w:sz w:val="24"/>
                <w:szCs w:val="24"/>
              </w:rPr>
            </w:pPr>
            <w:r w:rsidRPr="007C3CFE">
              <w:rPr>
                <w:rFonts w:ascii="PT Astra Serif" w:hAnsi="PT Astra Serif"/>
                <w:sz w:val="24"/>
                <w:szCs w:val="24"/>
              </w:rPr>
              <w:t>_____________/_______________/</w:t>
            </w:r>
          </w:p>
        </w:tc>
      </w:tr>
    </w:tbl>
    <w:p w14:paraId="4D2B2CFF" w14:textId="77777777" w:rsidR="004A7036" w:rsidRPr="00B12BC1" w:rsidRDefault="004A7036" w:rsidP="00110D86">
      <w:pPr>
        <w:spacing w:after="0" w:line="240" w:lineRule="auto"/>
        <w:rPr>
          <w:rFonts w:ascii="PT Astra Serif" w:hAnsi="PT Astra Serif"/>
          <w:sz w:val="24"/>
          <w:szCs w:val="24"/>
        </w:rPr>
      </w:pPr>
    </w:p>
    <w:p w14:paraId="0C6A0CC7" w14:textId="77777777" w:rsidR="004A7036" w:rsidRDefault="004A7036" w:rsidP="00110D86">
      <w:pPr>
        <w:spacing w:after="0" w:line="240" w:lineRule="auto"/>
        <w:rPr>
          <w:sz w:val="24"/>
          <w:szCs w:val="24"/>
        </w:rPr>
      </w:pPr>
    </w:p>
    <w:p w14:paraId="5B78F579" w14:textId="77777777" w:rsidR="004A7036" w:rsidRPr="004A7036" w:rsidRDefault="004A7036" w:rsidP="00110D86">
      <w:pPr>
        <w:spacing w:after="0" w:line="240" w:lineRule="auto"/>
        <w:rPr>
          <w:b/>
          <w:sz w:val="24"/>
          <w:szCs w:val="24"/>
        </w:rPr>
        <w:sectPr w:rsidR="004A7036" w:rsidRPr="004A7036" w:rsidSect="00BB13FD">
          <w:pgSz w:w="11906" w:h="16838"/>
          <w:pgMar w:top="1134" w:right="709" w:bottom="1134" w:left="1701" w:header="709" w:footer="709" w:gutter="0"/>
          <w:cols w:space="708"/>
          <w:titlePg/>
          <w:docGrid w:linePitch="360"/>
        </w:sectPr>
      </w:pPr>
    </w:p>
    <w:p w14:paraId="4A6E123A" w14:textId="77777777" w:rsidR="00110D86" w:rsidRPr="007C3CFE" w:rsidRDefault="00110D86" w:rsidP="00110D86">
      <w:pPr>
        <w:pStyle w:val="af3"/>
        <w:jc w:val="right"/>
        <w:rPr>
          <w:rFonts w:ascii="PT Astra Serif" w:hAnsi="PT Astra Serif"/>
          <w:b/>
          <w:sz w:val="24"/>
          <w:szCs w:val="24"/>
          <w:lang w:val="ru-RU"/>
        </w:rPr>
      </w:pPr>
      <w:r w:rsidRPr="007C3CFE">
        <w:rPr>
          <w:rFonts w:ascii="PT Astra Serif" w:hAnsi="PT Astra Serif"/>
          <w:lang w:val="ru-RU"/>
        </w:rPr>
        <w:lastRenderedPageBreak/>
        <w:t xml:space="preserve">      </w:t>
      </w:r>
      <w:r w:rsidRPr="007C3CFE">
        <w:rPr>
          <w:rFonts w:ascii="PT Astra Serif" w:hAnsi="PT Astra Serif"/>
          <w:lang w:val="ru-RU"/>
        </w:rPr>
        <w:tab/>
      </w:r>
      <w:r w:rsidRPr="007C3CFE">
        <w:rPr>
          <w:rFonts w:ascii="PT Astra Serif" w:hAnsi="PT Astra Serif"/>
          <w:b/>
          <w:sz w:val="24"/>
          <w:szCs w:val="24"/>
          <w:lang w:val="ru-RU"/>
        </w:rPr>
        <w:t>Приложение № 2</w:t>
      </w:r>
    </w:p>
    <w:p w14:paraId="7BBE0ACA" w14:textId="7E9155FA" w:rsidR="00D11F78" w:rsidRPr="007C3CFE" w:rsidRDefault="00110D86" w:rsidP="00D11F78">
      <w:pPr>
        <w:widowControl w:val="0"/>
        <w:shd w:val="clear" w:color="auto" w:fill="FFFFFF"/>
        <w:spacing w:after="0" w:line="240" w:lineRule="auto"/>
        <w:jc w:val="right"/>
        <w:rPr>
          <w:rFonts w:ascii="PT Astra Serif" w:hAnsi="PT Astra Serif"/>
          <w:bCs/>
          <w:sz w:val="24"/>
          <w:szCs w:val="24"/>
          <w:u w:val="single"/>
          <w:lang w:val="ru-RU"/>
        </w:rPr>
      </w:pPr>
      <w:r w:rsidRPr="007C3CFE">
        <w:rPr>
          <w:rFonts w:ascii="PT Astra Serif" w:hAnsi="PT Astra Serif"/>
          <w:sz w:val="24"/>
          <w:szCs w:val="24"/>
          <w:lang w:val="ru-RU"/>
        </w:rPr>
        <w:t xml:space="preserve">          к Государственному контракту от «____»  ___________ 202</w:t>
      </w:r>
      <w:r w:rsidR="00D11F78" w:rsidRPr="007C3CFE">
        <w:rPr>
          <w:rFonts w:ascii="PT Astra Serif" w:hAnsi="PT Astra Serif"/>
          <w:sz w:val="24"/>
          <w:szCs w:val="24"/>
          <w:lang w:val="ru-RU"/>
        </w:rPr>
        <w:t>6</w:t>
      </w:r>
      <w:r w:rsidRPr="007C3CFE">
        <w:rPr>
          <w:rFonts w:ascii="PT Astra Serif" w:hAnsi="PT Astra Serif"/>
          <w:sz w:val="24"/>
          <w:szCs w:val="24"/>
          <w:lang w:val="ru-RU"/>
        </w:rPr>
        <w:t xml:space="preserve"> г. </w:t>
      </w:r>
      <w:r w:rsidRPr="007C3CFE">
        <w:rPr>
          <w:rFonts w:ascii="PT Astra Serif" w:hAnsi="PT Astra Serif"/>
          <w:sz w:val="24"/>
          <w:szCs w:val="24"/>
          <w:lang w:val="ru-RU"/>
        </w:rPr>
        <w:br/>
      </w:r>
      <w:r w:rsidR="00D11F78" w:rsidRPr="007C3CFE">
        <w:rPr>
          <w:rFonts w:ascii="PT Astra Serif" w:hAnsi="PT Astra Serif"/>
          <w:bCs/>
          <w:sz w:val="24"/>
          <w:szCs w:val="24"/>
          <w:u w:val="single"/>
          <w:lang w:val="ru-RU"/>
        </w:rPr>
        <w:t>№ 2626320    0020</w:t>
      </w:r>
      <w:r w:rsidR="00D11F78" w:rsidRPr="007C3CFE">
        <w:rPr>
          <w:rFonts w:ascii="PT Astra Serif" w:eastAsia="Calibri" w:hAnsi="PT Astra Serif"/>
          <w:sz w:val="24"/>
          <w:szCs w:val="24"/>
          <w:u w:val="single"/>
          <w:lang w:val="ru-RU"/>
        </w:rPr>
        <w:t>03621000222</w:t>
      </w:r>
      <w:r w:rsidR="00D11F78" w:rsidRPr="007C3CFE">
        <w:rPr>
          <w:rFonts w:ascii="PT Astra Serif" w:hAnsi="PT Astra Serif"/>
          <w:bCs/>
          <w:sz w:val="24"/>
          <w:szCs w:val="24"/>
          <w:u w:val="single"/>
          <w:lang w:val="ru-RU"/>
        </w:rPr>
        <w:t>/</w:t>
      </w:r>
    </w:p>
    <w:p w14:paraId="533825A6" w14:textId="77777777" w:rsidR="00110D86" w:rsidRPr="007C3CFE" w:rsidRDefault="00110D86" w:rsidP="001F540F">
      <w:pPr>
        <w:spacing w:after="0" w:line="240" w:lineRule="auto"/>
        <w:rPr>
          <w:rFonts w:ascii="PT Astra Serif" w:hAnsi="PT Astra Serif"/>
          <w:sz w:val="24"/>
          <w:szCs w:val="24"/>
          <w:lang w:val="ru-RU"/>
        </w:rPr>
      </w:pPr>
    </w:p>
    <w:p w14:paraId="2C0940A6" w14:textId="77777777" w:rsidR="00110D86" w:rsidRDefault="00110D86" w:rsidP="00110D86">
      <w:pPr>
        <w:spacing w:after="0" w:line="240" w:lineRule="auto"/>
        <w:jc w:val="center"/>
        <w:rPr>
          <w:rFonts w:ascii="PT Astra Serif" w:hAnsi="PT Astra Serif"/>
          <w:b/>
          <w:bCs/>
          <w:sz w:val="24"/>
          <w:szCs w:val="24"/>
          <w:lang w:val="ru-RU"/>
        </w:rPr>
      </w:pPr>
      <w:r w:rsidRPr="007C3CFE">
        <w:rPr>
          <w:rFonts w:ascii="PT Astra Serif" w:hAnsi="PT Astra Serif"/>
          <w:b/>
          <w:bCs/>
          <w:sz w:val="24"/>
          <w:szCs w:val="24"/>
          <w:lang w:val="ru-RU"/>
        </w:rPr>
        <w:t>Техническое задание</w:t>
      </w:r>
    </w:p>
    <w:p w14:paraId="288918A9" w14:textId="77777777" w:rsidR="001F540F" w:rsidRPr="007C3CFE" w:rsidRDefault="001F540F" w:rsidP="001F540F">
      <w:pPr>
        <w:spacing w:after="0" w:line="240" w:lineRule="auto"/>
        <w:rPr>
          <w:rFonts w:ascii="PT Astra Serif" w:hAnsi="PT Astra Serif"/>
          <w:b/>
          <w:bCs/>
          <w:sz w:val="24"/>
          <w:szCs w:val="24"/>
          <w:lang w:val="ru-RU"/>
        </w:rPr>
      </w:pPr>
    </w:p>
    <w:p w14:paraId="0B37E8F7" w14:textId="4BE07FBD" w:rsidR="001F540F" w:rsidRPr="001F540F" w:rsidRDefault="001F540F" w:rsidP="001F540F">
      <w:pPr>
        <w:pStyle w:val="af3"/>
        <w:autoSpaceDE w:val="0"/>
        <w:autoSpaceDN w:val="0"/>
        <w:adjustRightInd w:val="0"/>
        <w:ind w:firstLine="709"/>
        <w:jc w:val="both"/>
        <w:rPr>
          <w:rFonts w:ascii="PT Astra Serif" w:hAnsi="PT Astra Serif"/>
          <w:sz w:val="24"/>
          <w:szCs w:val="24"/>
          <w:lang w:val="ru-RU"/>
        </w:rPr>
      </w:pPr>
      <w:r w:rsidRPr="001F540F">
        <w:rPr>
          <w:rFonts w:ascii="PT Astra Serif" w:hAnsi="PT Astra Serif"/>
          <w:b/>
          <w:sz w:val="24"/>
          <w:szCs w:val="24"/>
          <w:lang w:val="ru-RU"/>
        </w:rPr>
        <w:t xml:space="preserve">1. Качество поставляемого Товара: </w:t>
      </w:r>
      <w:r w:rsidRPr="001F540F">
        <w:rPr>
          <w:rFonts w:ascii="PT Astra Serif" w:hAnsi="PT Astra Serif"/>
          <w:sz w:val="24"/>
          <w:szCs w:val="24"/>
          <w:lang w:val="ru-RU"/>
        </w:rPr>
        <w:t>Картофель продовольственный</w:t>
      </w:r>
      <w:r>
        <w:rPr>
          <w:rFonts w:ascii="PT Astra Serif" w:hAnsi="PT Astra Serif"/>
          <w:sz w:val="24"/>
          <w:szCs w:val="24"/>
          <w:lang w:val="ru-RU"/>
        </w:rPr>
        <w:t xml:space="preserve"> ранний</w:t>
      </w:r>
      <w:r w:rsidRPr="001F540F">
        <w:rPr>
          <w:rStyle w:val="30"/>
          <w:rFonts w:ascii="PT Astra Serif" w:eastAsia="Calibri" w:hAnsi="PT Astra Serif"/>
          <w:color w:val="auto"/>
          <w:sz w:val="24"/>
          <w:szCs w:val="24"/>
          <w:lang w:val="ru-RU"/>
        </w:rPr>
        <w:t xml:space="preserve"> </w:t>
      </w:r>
      <w:r w:rsidRPr="001F540F">
        <w:rPr>
          <w:rFonts w:ascii="PT Astra Serif" w:hAnsi="PT Astra Serif"/>
          <w:sz w:val="24"/>
          <w:szCs w:val="24"/>
          <w:lang w:val="ru-RU"/>
        </w:rPr>
        <w:t xml:space="preserve">ГОСТ </w:t>
      </w:r>
      <w:r w:rsidRPr="001F540F">
        <w:rPr>
          <w:rFonts w:ascii="PT Astra Serif" w:hAnsi="PT Astra Serif"/>
          <w:sz w:val="24"/>
          <w:szCs w:val="24"/>
          <w:lang w:val="ru-RU" w:eastAsia="ru-RU" w:bidi="ar-SA"/>
        </w:rPr>
        <w:t>7176-2017; Морковь столовая</w:t>
      </w:r>
      <w:r w:rsidRPr="001F540F">
        <w:rPr>
          <w:rStyle w:val="30"/>
          <w:rFonts w:ascii="PT Astra Serif" w:eastAsia="Calibri" w:hAnsi="PT Astra Serif"/>
          <w:color w:val="auto"/>
          <w:sz w:val="24"/>
          <w:szCs w:val="24"/>
          <w:lang w:val="ru-RU"/>
        </w:rPr>
        <w:t xml:space="preserve"> </w:t>
      </w:r>
      <w:r w:rsidRPr="001F540F">
        <w:rPr>
          <w:rStyle w:val="30"/>
          <w:rFonts w:ascii="PT Astra Serif" w:eastAsia="Calibri" w:hAnsi="PT Astra Serif"/>
          <w:b w:val="0"/>
          <w:bCs w:val="0"/>
          <w:color w:val="auto"/>
          <w:sz w:val="24"/>
          <w:szCs w:val="24"/>
          <w:lang w:val="ru-RU"/>
        </w:rPr>
        <w:t>свежая</w:t>
      </w:r>
      <w:r w:rsidRPr="001F540F">
        <w:rPr>
          <w:rStyle w:val="30"/>
          <w:rFonts w:ascii="PT Astra Serif" w:eastAsia="Calibri" w:hAnsi="PT Astra Serif"/>
          <w:color w:val="auto"/>
          <w:sz w:val="24"/>
          <w:szCs w:val="24"/>
          <w:lang w:val="ru-RU"/>
        </w:rPr>
        <w:t xml:space="preserve"> </w:t>
      </w:r>
      <w:r w:rsidRPr="001F540F">
        <w:rPr>
          <w:rFonts w:ascii="PT Astra Serif" w:hAnsi="PT Astra Serif"/>
          <w:sz w:val="24"/>
          <w:szCs w:val="24"/>
          <w:lang w:val="ru-RU"/>
        </w:rPr>
        <w:t xml:space="preserve">ГОСТ </w:t>
      </w:r>
      <w:r w:rsidRPr="001F540F">
        <w:rPr>
          <w:rFonts w:ascii="PT Astra Serif" w:hAnsi="PT Astra Serif"/>
          <w:sz w:val="24"/>
          <w:szCs w:val="24"/>
          <w:lang w:val="ru-RU" w:eastAsia="ru-RU" w:bidi="ar-SA"/>
        </w:rPr>
        <w:t>32284-2013; Свекла столовая</w:t>
      </w:r>
      <w:r w:rsidRPr="001F540F">
        <w:rPr>
          <w:rStyle w:val="30"/>
          <w:rFonts w:ascii="PT Astra Serif" w:eastAsia="Calibri" w:hAnsi="PT Astra Serif"/>
          <w:color w:val="auto"/>
          <w:sz w:val="24"/>
          <w:szCs w:val="24"/>
          <w:lang w:val="ru-RU"/>
        </w:rPr>
        <w:t xml:space="preserve"> </w:t>
      </w:r>
      <w:r w:rsidRPr="001F540F">
        <w:rPr>
          <w:rStyle w:val="30"/>
          <w:rFonts w:ascii="PT Astra Serif" w:eastAsia="Calibri" w:hAnsi="PT Astra Serif"/>
          <w:b w:val="0"/>
          <w:bCs w:val="0"/>
          <w:color w:val="auto"/>
          <w:sz w:val="24"/>
          <w:szCs w:val="24"/>
          <w:lang w:val="ru-RU"/>
        </w:rPr>
        <w:t>свежая</w:t>
      </w:r>
      <w:r w:rsidRPr="001F540F">
        <w:rPr>
          <w:rStyle w:val="30"/>
          <w:rFonts w:ascii="PT Astra Serif" w:eastAsia="Calibri" w:hAnsi="PT Astra Serif"/>
          <w:color w:val="auto"/>
          <w:sz w:val="24"/>
          <w:szCs w:val="24"/>
          <w:lang w:val="ru-RU"/>
        </w:rPr>
        <w:t xml:space="preserve"> </w:t>
      </w:r>
      <w:r w:rsidRPr="001F540F">
        <w:rPr>
          <w:rFonts w:ascii="PT Astra Serif" w:hAnsi="PT Astra Serif"/>
          <w:sz w:val="24"/>
          <w:szCs w:val="24"/>
          <w:lang w:val="ru-RU"/>
        </w:rPr>
        <w:t xml:space="preserve">ГОСТ </w:t>
      </w:r>
      <w:r w:rsidRPr="001F540F">
        <w:rPr>
          <w:rFonts w:ascii="PT Astra Serif" w:hAnsi="PT Astra Serif"/>
          <w:sz w:val="24"/>
          <w:szCs w:val="24"/>
          <w:lang w:val="ru-RU" w:eastAsia="ru-RU" w:bidi="ar-SA"/>
        </w:rPr>
        <w:t>32285-2013; Лук репчатый</w:t>
      </w:r>
      <w:r w:rsidRPr="001F540F">
        <w:rPr>
          <w:rStyle w:val="30"/>
          <w:rFonts w:ascii="PT Astra Serif" w:eastAsia="Calibri" w:hAnsi="PT Astra Serif"/>
          <w:color w:val="auto"/>
          <w:sz w:val="24"/>
          <w:szCs w:val="24"/>
          <w:lang w:val="ru-RU"/>
        </w:rPr>
        <w:t xml:space="preserve"> </w:t>
      </w:r>
      <w:r w:rsidRPr="001F540F">
        <w:rPr>
          <w:rStyle w:val="30"/>
          <w:rFonts w:ascii="PT Astra Serif" w:eastAsia="Calibri" w:hAnsi="PT Astra Serif"/>
          <w:b w:val="0"/>
          <w:bCs w:val="0"/>
          <w:color w:val="auto"/>
          <w:sz w:val="24"/>
          <w:szCs w:val="24"/>
          <w:lang w:val="ru-RU"/>
        </w:rPr>
        <w:t>свежий</w:t>
      </w:r>
      <w:r w:rsidRPr="001F540F">
        <w:rPr>
          <w:rStyle w:val="30"/>
          <w:rFonts w:ascii="PT Astra Serif" w:eastAsia="Calibri" w:hAnsi="PT Astra Serif"/>
          <w:color w:val="auto"/>
          <w:sz w:val="24"/>
          <w:szCs w:val="24"/>
          <w:lang w:val="ru-RU"/>
        </w:rPr>
        <w:t xml:space="preserve"> </w:t>
      </w:r>
      <w:r w:rsidRPr="001F540F">
        <w:rPr>
          <w:rFonts w:ascii="PT Astra Serif" w:hAnsi="PT Astra Serif"/>
          <w:sz w:val="24"/>
          <w:szCs w:val="24"/>
          <w:lang w:val="ru-RU"/>
        </w:rPr>
        <w:t xml:space="preserve">ГОСТ </w:t>
      </w:r>
      <w:r w:rsidRPr="001F540F">
        <w:rPr>
          <w:rFonts w:ascii="PT Astra Serif" w:hAnsi="PT Astra Serif"/>
          <w:sz w:val="24"/>
          <w:szCs w:val="24"/>
          <w:lang w:val="ru-RU" w:eastAsia="ru-RU" w:bidi="ar-SA"/>
        </w:rPr>
        <w:t>34306-2017; Капуста белокочанная</w:t>
      </w:r>
      <w:r w:rsidRPr="001F540F">
        <w:rPr>
          <w:rStyle w:val="30"/>
          <w:rFonts w:ascii="PT Astra Serif" w:eastAsia="Calibri" w:hAnsi="PT Astra Serif"/>
          <w:color w:val="auto"/>
          <w:sz w:val="24"/>
          <w:szCs w:val="24"/>
          <w:lang w:val="ru-RU"/>
        </w:rPr>
        <w:t xml:space="preserve"> </w:t>
      </w:r>
      <w:r w:rsidRPr="001F540F">
        <w:rPr>
          <w:rStyle w:val="30"/>
          <w:rFonts w:ascii="PT Astra Serif" w:eastAsia="Calibri" w:hAnsi="PT Astra Serif"/>
          <w:b w:val="0"/>
          <w:bCs w:val="0"/>
          <w:color w:val="auto"/>
          <w:sz w:val="24"/>
          <w:szCs w:val="24"/>
          <w:lang w:val="ru-RU"/>
        </w:rPr>
        <w:t>свежая</w:t>
      </w:r>
      <w:r w:rsidRPr="001F540F">
        <w:rPr>
          <w:rStyle w:val="30"/>
          <w:rFonts w:ascii="PT Astra Serif" w:eastAsia="Calibri" w:hAnsi="PT Astra Serif"/>
          <w:color w:val="auto"/>
          <w:sz w:val="24"/>
          <w:szCs w:val="24"/>
          <w:lang w:val="ru-RU"/>
        </w:rPr>
        <w:t xml:space="preserve"> </w:t>
      </w:r>
      <w:r w:rsidRPr="001F540F">
        <w:rPr>
          <w:rFonts w:ascii="PT Astra Serif" w:hAnsi="PT Astra Serif"/>
          <w:sz w:val="24"/>
          <w:szCs w:val="24"/>
          <w:lang w:val="ru-RU"/>
        </w:rPr>
        <w:t>ГОСТ Р 51809</w:t>
      </w:r>
      <w:r w:rsidRPr="001F540F">
        <w:rPr>
          <w:rFonts w:ascii="PT Astra Serif" w:hAnsi="PT Astra Serif"/>
          <w:sz w:val="24"/>
          <w:szCs w:val="24"/>
          <w:lang w:val="ru-RU" w:eastAsia="ru-RU" w:bidi="ar-SA"/>
        </w:rPr>
        <w:t xml:space="preserve">-2001; </w:t>
      </w:r>
      <w:r w:rsidRPr="001F540F">
        <w:rPr>
          <w:rStyle w:val="greycolor"/>
          <w:rFonts w:ascii="PT Astra Serif" w:hAnsi="PT Astra Serif"/>
          <w:sz w:val="24"/>
          <w:szCs w:val="24"/>
          <w:lang w:val="ru-RU"/>
        </w:rPr>
        <w:t>ТР ТС 021/2011 Технический регламент Таможенного союза «О безопасности пищевой продукции».</w:t>
      </w:r>
      <w:r w:rsidRPr="001F540F">
        <w:rPr>
          <w:rFonts w:ascii="PT Astra Serif" w:hAnsi="PT Astra Serif"/>
          <w:sz w:val="24"/>
          <w:szCs w:val="24"/>
          <w:lang w:val="ru-RU"/>
        </w:rPr>
        <w:t xml:space="preserve"> </w:t>
      </w:r>
    </w:p>
    <w:p w14:paraId="7AF10E30" w14:textId="357D1C23" w:rsidR="001F540F" w:rsidRPr="001F540F" w:rsidRDefault="001F540F" w:rsidP="001F540F">
      <w:pPr>
        <w:pStyle w:val="af3"/>
        <w:ind w:firstLine="709"/>
        <w:jc w:val="both"/>
        <w:rPr>
          <w:rFonts w:ascii="PT Astra Serif" w:hAnsi="PT Astra Serif"/>
          <w:sz w:val="24"/>
          <w:szCs w:val="24"/>
          <w:lang w:val="ru-RU"/>
        </w:rPr>
      </w:pPr>
      <w:r w:rsidRPr="001F540F">
        <w:rPr>
          <w:rFonts w:ascii="PT Astra Serif" w:hAnsi="PT Astra Serif"/>
          <w:b/>
          <w:sz w:val="24"/>
          <w:szCs w:val="24"/>
          <w:lang w:val="ru-RU"/>
        </w:rPr>
        <w:t xml:space="preserve">2. Сроки (периоды), условия поставки товара: </w:t>
      </w:r>
      <w:r w:rsidRPr="001F540F">
        <w:rPr>
          <w:rFonts w:ascii="PT Astra Serif" w:hAnsi="PT Astra Serif"/>
          <w:sz w:val="24"/>
          <w:szCs w:val="24"/>
          <w:lang w:val="ru-RU"/>
        </w:rPr>
        <w:t xml:space="preserve">поставляется в срок </w:t>
      </w:r>
      <w:r>
        <w:rPr>
          <w:rFonts w:ascii="PT Astra Serif" w:hAnsi="PT Astra Serif"/>
          <w:sz w:val="24"/>
          <w:szCs w:val="24"/>
          <w:lang w:val="ru-RU"/>
        </w:rPr>
        <w:br/>
      </w:r>
      <w:r w:rsidRPr="001F540F">
        <w:rPr>
          <w:rFonts w:ascii="PT Astra Serif" w:hAnsi="PT Astra Serif"/>
          <w:b/>
          <w:bCs/>
          <w:sz w:val="24"/>
          <w:szCs w:val="24"/>
          <w:lang w:val="ru-RU"/>
        </w:rPr>
        <w:t>до 01 августа</w:t>
      </w:r>
      <w:r w:rsidRPr="001F540F">
        <w:rPr>
          <w:rFonts w:ascii="PT Astra Serif" w:hAnsi="PT Astra Serif"/>
          <w:b/>
          <w:bCs/>
          <w:sz w:val="24"/>
          <w:szCs w:val="24"/>
          <w:lang w:val="ru-RU"/>
        </w:rPr>
        <w:t xml:space="preserve"> </w:t>
      </w:r>
      <w:r w:rsidRPr="001F540F">
        <w:rPr>
          <w:rFonts w:ascii="PT Astra Serif" w:hAnsi="PT Astra Serif"/>
          <w:b/>
          <w:bCs/>
          <w:sz w:val="24"/>
          <w:szCs w:val="24"/>
          <w:lang w:val="ru-RU"/>
        </w:rPr>
        <w:t>2026 г.</w:t>
      </w:r>
      <w:r w:rsidRPr="001F540F">
        <w:rPr>
          <w:rFonts w:ascii="PT Astra Serif" w:hAnsi="PT Astra Serif"/>
          <w:sz w:val="24"/>
          <w:szCs w:val="24"/>
          <w:lang w:val="ru-RU"/>
        </w:rPr>
        <w:t xml:space="preserve"> партиями после подачи заявки Государственным заказчиком </w:t>
      </w:r>
      <w:r>
        <w:rPr>
          <w:rFonts w:ascii="PT Astra Serif" w:hAnsi="PT Astra Serif"/>
          <w:sz w:val="24"/>
          <w:szCs w:val="24"/>
          <w:lang w:val="ru-RU"/>
        </w:rPr>
        <w:br/>
      </w:r>
      <w:r w:rsidRPr="001F540F">
        <w:rPr>
          <w:rFonts w:ascii="PT Astra Serif" w:hAnsi="PT Astra Serif"/>
          <w:sz w:val="24"/>
          <w:szCs w:val="24"/>
          <w:lang w:val="ru-RU"/>
        </w:rPr>
        <w:t xml:space="preserve">в соответствии с условиями Контракта. Количество товара в каждой партии и дата поставки определяются на основании Заявки Государственного заказчика, направленной не позднее чем за 3 (три) рабочих дня до предполагаемой поставки товара, посредством любых средств связи. </w:t>
      </w:r>
    </w:p>
    <w:p w14:paraId="0CBA4C10" w14:textId="220B4201" w:rsidR="001F540F" w:rsidRPr="001F540F" w:rsidRDefault="001F540F" w:rsidP="001F540F">
      <w:pPr>
        <w:pStyle w:val="af3"/>
        <w:ind w:firstLine="709"/>
        <w:jc w:val="both"/>
        <w:rPr>
          <w:rFonts w:ascii="PT Astra Serif" w:hAnsi="PT Astra Serif"/>
          <w:sz w:val="24"/>
          <w:szCs w:val="24"/>
          <w:lang w:val="ru-RU"/>
        </w:rPr>
      </w:pPr>
      <w:r w:rsidRPr="001F540F">
        <w:rPr>
          <w:rFonts w:ascii="PT Astra Serif" w:hAnsi="PT Astra Serif"/>
          <w:b/>
          <w:sz w:val="24"/>
          <w:szCs w:val="24"/>
          <w:lang w:val="ru-RU"/>
        </w:rPr>
        <w:t xml:space="preserve">3. Сведения о включенных (не включенных) в цену предполагаемого </w:t>
      </w:r>
      <w:r w:rsidRPr="001F540F">
        <w:rPr>
          <w:rFonts w:ascii="PT Astra Serif" w:hAnsi="PT Astra Serif"/>
          <w:b/>
          <w:sz w:val="24"/>
          <w:szCs w:val="24"/>
          <w:lang w:val="ru-RU"/>
        </w:rPr>
        <w:br/>
        <w:t xml:space="preserve">к поставке товара сопутствующих затрат, в том числе расходов на перевозку, страхование, уплату таможенных пошлин, налогов, сборов и других обязательных платежей: </w:t>
      </w:r>
      <w:r w:rsidRPr="001F540F">
        <w:rPr>
          <w:rFonts w:ascii="PT Astra Serif" w:hAnsi="PT Astra Serif"/>
          <w:sz w:val="24"/>
          <w:szCs w:val="24"/>
          <w:lang w:val="ru-RU"/>
        </w:rPr>
        <w:t xml:space="preserve">транспортные и прочие расходы, связанные с поставкой </w:t>
      </w:r>
      <w:r w:rsidR="00067A77">
        <w:rPr>
          <w:rFonts w:ascii="PT Astra Serif" w:hAnsi="PT Astra Serif"/>
          <w:sz w:val="24"/>
          <w:szCs w:val="24"/>
          <w:lang w:val="ru-RU"/>
        </w:rPr>
        <w:br/>
      </w:r>
      <w:r w:rsidRPr="001F540F">
        <w:rPr>
          <w:rFonts w:ascii="PT Astra Serif" w:hAnsi="PT Astra Serif"/>
          <w:sz w:val="24"/>
          <w:szCs w:val="24"/>
          <w:lang w:val="ru-RU"/>
        </w:rPr>
        <w:t xml:space="preserve">и разгрузкой товара, расходы на уплату налогов, сборов, и другие обязательные платежи, выплаченные или подлежащие к выплате в соответствии </w:t>
      </w:r>
      <w:r w:rsidR="00067A77">
        <w:rPr>
          <w:rFonts w:ascii="PT Astra Serif" w:hAnsi="PT Astra Serif"/>
          <w:sz w:val="24"/>
          <w:szCs w:val="24"/>
          <w:lang w:val="ru-RU"/>
        </w:rPr>
        <w:br/>
      </w:r>
      <w:r w:rsidRPr="001F540F">
        <w:rPr>
          <w:rFonts w:ascii="PT Astra Serif" w:hAnsi="PT Astra Serif"/>
          <w:sz w:val="24"/>
          <w:szCs w:val="24"/>
          <w:lang w:val="ru-RU"/>
        </w:rPr>
        <w:t>с законодательными или нормативными актами.</w:t>
      </w:r>
    </w:p>
    <w:p w14:paraId="6204C8C5" w14:textId="77777777" w:rsidR="001F540F" w:rsidRPr="001F540F" w:rsidRDefault="001F540F" w:rsidP="001F540F">
      <w:pPr>
        <w:pStyle w:val="af3"/>
        <w:ind w:firstLine="709"/>
        <w:jc w:val="both"/>
        <w:rPr>
          <w:rFonts w:ascii="PT Astra Serif" w:hAnsi="PT Astra Serif"/>
          <w:sz w:val="24"/>
          <w:szCs w:val="24"/>
          <w:lang w:val="ru-RU"/>
        </w:rPr>
      </w:pPr>
      <w:r w:rsidRPr="001F540F">
        <w:rPr>
          <w:rFonts w:ascii="PT Astra Serif" w:hAnsi="PT Astra Serif"/>
          <w:b/>
          <w:sz w:val="24"/>
          <w:szCs w:val="24"/>
          <w:lang w:val="ru-RU"/>
        </w:rPr>
        <w:t>4. Требования к упаковке, маркировке товаров:</w:t>
      </w:r>
      <w:r w:rsidRPr="001F540F">
        <w:rPr>
          <w:rFonts w:ascii="PT Astra Serif" w:hAnsi="PT Astra Serif"/>
          <w:sz w:val="24"/>
          <w:szCs w:val="24"/>
          <w:lang w:val="ru-RU"/>
        </w:rPr>
        <w:t xml:space="preserve"> тара и упаковка должны быть способны предотвратить повреждение товара, его порчу, обеспечить сохранность, качество и безопасность во время перевозки до Государственного заказчика и в период хранения.</w:t>
      </w:r>
    </w:p>
    <w:p w14:paraId="6C9707ED" w14:textId="29719ECA" w:rsidR="001F540F" w:rsidRPr="001F540F" w:rsidRDefault="001F540F" w:rsidP="001F540F">
      <w:pPr>
        <w:pStyle w:val="af3"/>
        <w:ind w:firstLine="709"/>
        <w:jc w:val="both"/>
        <w:rPr>
          <w:rFonts w:ascii="PT Astra Serif" w:hAnsi="PT Astra Serif"/>
          <w:sz w:val="24"/>
          <w:szCs w:val="24"/>
          <w:lang w:val="ru-RU"/>
        </w:rPr>
      </w:pPr>
      <w:r w:rsidRPr="001F540F">
        <w:rPr>
          <w:rFonts w:ascii="PT Astra Serif" w:hAnsi="PT Astra Serif"/>
          <w:b/>
          <w:sz w:val="24"/>
          <w:szCs w:val="24"/>
          <w:lang w:val="ru-RU"/>
        </w:rPr>
        <w:t xml:space="preserve">5. Требования по передаче Государственному заказчику технических </w:t>
      </w:r>
      <w:r w:rsidR="00067A77">
        <w:rPr>
          <w:rFonts w:ascii="PT Astra Serif" w:hAnsi="PT Astra Serif"/>
          <w:b/>
          <w:sz w:val="24"/>
          <w:szCs w:val="24"/>
          <w:lang w:val="ru-RU"/>
        </w:rPr>
        <w:br/>
      </w:r>
      <w:r w:rsidRPr="001F540F">
        <w:rPr>
          <w:rFonts w:ascii="PT Astra Serif" w:hAnsi="PT Astra Serif"/>
          <w:b/>
          <w:sz w:val="24"/>
          <w:szCs w:val="24"/>
          <w:lang w:val="ru-RU"/>
        </w:rPr>
        <w:t xml:space="preserve">и иных документов при поставке товара: </w:t>
      </w:r>
      <w:r w:rsidRPr="001F540F">
        <w:rPr>
          <w:rFonts w:ascii="PT Astra Serif" w:hAnsi="PT Astra Serif"/>
          <w:sz w:val="24"/>
          <w:szCs w:val="24"/>
          <w:lang w:val="ru-RU"/>
        </w:rPr>
        <w:t xml:space="preserve">при поставке товара наличие у Головного исполнителя документов, подтверждающих качество товара (оригинал декларации </w:t>
      </w:r>
      <w:r w:rsidR="00067A77">
        <w:rPr>
          <w:rFonts w:ascii="PT Astra Serif" w:hAnsi="PT Astra Serif"/>
          <w:sz w:val="24"/>
          <w:szCs w:val="24"/>
          <w:lang w:val="ru-RU"/>
        </w:rPr>
        <w:br/>
      </w:r>
      <w:r w:rsidRPr="001F540F">
        <w:rPr>
          <w:rFonts w:ascii="PT Astra Serif" w:hAnsi="PT Astra Serif"/>
          <w:sz w:val="24"/>
          <w:szCs w:val="24"/>
          <w:lang w:val="ru-RU"/>
        </w:rPr>
        <w:t xml:space="preserve">о соответствии или сертификата соответствия либо их копии, заверенные </w:t>
      </w:r>
      <w:r w:rsidR="00067A77">
        <w:rPr>
          <w:rFonts w:ascii="PT Astra Serif" w:hAnsi="PT Astra Serif"/>
          <w:sz w:val="24"/>
          <w:szCs w:val="24"/>
          <w:lang w:val="ru-RU"/>
        </w:rPr>
        <w:br/>
      </w:r>
      <w:r w:rsidRPr="001F540F">
        <w:rPr>
          <w:rFonts w:ascii="PT Astra Serif" w:hAnsi="PT Astra Serif"/>
          <w:sz w:val="24"/>
          <w:szCs w:val="24"/>
          <w:lang w:val="ru-RU"/>
        </w:rPr>
        <w:t>в установленном законодательством Российской Федерации порядке; удостоверение качества (о качестве), либо сертификат качества, либо паспорт качества (безопасности), а также иные необходимые документы).</w:t>
      </w:r>
    </w:p>
    <w:p w14:paraId="7918118B" w14:textId="2C72D19F" w:rsidR="001F540F" w:rsidRPr="001F540F" w:rsidRDefault="001F540F" w:rsidP="001F540F">
      <w:pPr>
        <w:pStyle w:val="af3"/>
        <w:ind w:firstLine="709"/>
        <w:jc w:val="both"/>
        <w:rPr>
          <w:rFonts w:ascii="PT Astra Serif" w:hAnsi="PT Astra Serif"/>
          <w:sz w:val="24"/>
          <w:szCs w:val="24"/>
          <w:lang w:val="ru-RU"/>
        </w:rPr>
      </w:pPr>
      <w:r w:rsidRPr="001F540F">
        <w:rPr>
          <w:rFonts w:ascii="PT Astra Serif" w:hAnsi="PT Astra Serif"/>
          <w:b/>
          <w:sz w:val="24"/>
          <w:szCs w:val="24"/>
          <w:lang w:val="ru-RU"/>
        </w:rPr>
        <w:t xml:space="preserve">6. Требования по сроку и объему предоставления гарантий качества товара: </w:t>
      </w:r>
      <w:r w:rsidRPr="001F540F">
        <w:rPr>
          <w:rFonts w:ascii="PT Astra Serif" w:hAnsi="PT Astra Serif"/>
          <w:sz w:val="24"/>
          <w:szCs w:val="24"/>
          <w:lang w:val="ru-RU"/>
        </w:rPr>
        <w:t>в случае обнаружения Государственным заказчиком дефектов или ненадлежащего качества поставленного товара Головной исполнитель обязан заменить товар на качественный, в соответствии с действующим законодательством Российской Федерации и условиями Контракта.</w:t>
      </w:r>
    </w:p>
    <w:p w14:paraId="7A01F6FE" w14:textId="43855BC6" w:rsidR="00110D86" w:rsidRPr="001F540F" w:rsidRDefault="00110D86" w:rsidP="00110D86">
      <w:pPr>
        <w:spacing w:after="0" w:line="240" w:lineRule="auto"/>
        <w:rPr>
          <w:rFonts w:ascii="PT Astra Serif" w:hAnsi="PT Astra Serif"/>
          <w:bCs/>
          <w:sz w:val="24"/>
          <w:szCs w:val="24"/>
          <w:lang w:val="ru-RU"/>
        </w:rPr>
      </w:pPr>
    </w:p>
    <w:p w14:paraId="2738BEAC" w14:textId="144DA6D7" w:rsidR="00110D86" w:rsidRPr="001F540F" w:rsidRDefault="00110D86" w:rsidP="00110D86">
      <w:pPr>
        <w:spacing w:after="0" w:line="240" w:lineRule="auto"/>
        <w:rPr>
          <w:rFonts w:ascii="PT Astra Serif" w:hAnsi="PT Astra Serif"/>
          <w:bCs/>
          <w:sz w:val="24"/>
          <w:szCs w:val="24"/>
          <w:lang w:val="ru-RU"/>
        </w:rPr>
      </w:pPr>
    </w:p>
    <w:p w14:paraId="46F79A56" w14:textId="77777777" w:rsidR="00110D86" w:rsidRPr="001F540F" w:rsidRDefault="00110D86" w:rsidP="00110D86">
      <w:pPr>
        <w:spacing w:after="0" w:line="240" w:lineRule="auto"/>
        <w:rPr>
          <w:rFonts w:ascii="PT Astra Serif" w:hAnsi="PT Astra Serif"/>
          <w:bCs/>
          <w:sz w:val="24"/>
          <w:szCs w:val="24"/>
          <w:lang w:val="ru-RU"/>
        </w:rPr>
      </w:pPr>
    </w:p>
    <w:p w14:paraId="23E8A485" w14:textId="77777777" w:rsidR="007C3CFE" w:rsidRPr="001F540F" w:rsidRDefault="007C3CFE" w:rsidP="00110D86">
      <w:pPr>
        <w:spacing w:after="0" w:line="240" w:lineRule="auto"/>
        <w:rPr>
          <w:rFonts w:ascii="PT Astra Serif" w:hAnsi="PT Astra Serif"/>
          <w:bCs/>
          <w:sz w:val="24"/>
          <w:szCs w:val="24"/>
          <w:lang w:val="ru-RU"/>
        </w:rPr>
      </w:pPr>
    </w:p>
    <w:tbl>
      <w:tblPr>
        <w:tblW w:w="0" w:type="auto"/>
        <w:jc w:val="center"/>
        <w:tblLook w:val="04A0" w:firstRow="1" w:lastRow="0" w:firstColumn="1" w:lastColumn="0" w:noHBand="0" w:noVBand="1"/>
      </w:tblPr>
      <w:tblGrid>
        <w:gridCol w:w="5104"/>
        <w:gridCol w:w="4608"/>
      </w:tblGrid>
      <w:tr w:rsidR="007C3CFE" w:rsidRPr="009F4E7A" w14:paraId="55740395" w14:textId="77777777" w:rsidTr="00FD4B6E">
        <w:trPr>
          <w:trHeight w:val="1198"/>
          <w:jc w:val="center"/>
        </w:trPr>
        <w:tc>
          <w:tcPr>
            <w:tcW w:w="7689" w:type="dxa"/>
          </w:tcPr>
          <w:p w14:paraId="2EFC3C89" w14:textId="77777777" w:rsidR="007C3CFE" w:rsidRPr="009F4E7A" w:rsidRDefault="007C3CFE" w:rsidP="00FD4B6E">
            <w:pPr>
              <w:tabs>
                <w:tab w:val="center" w:pos="4677"/>
                <w:tab w:val="right" w:pos="9355"/>
              </w:tabs>
              <w:spacing w:after="0"/>
              <w:jc w:val="center"/>
              <w:rPr>
                <w:rFonts w:ascii="PT Astra Serif" w:hAnsi="PT Astra Serif"/>
                <w:b/>
                <w:sz w:val="24"/>
                <w:szCs w:val="24"/>
                <w:lang w:val="ru-RU"/>
              </w:rPr>
            </w:pPr>
            <w:r w:rsidRPr="009F4E7A">
              <w:rPr>
                <w:rFonts w:ascii="PT Astra Serif" w:hAnsi="PT Astra Serif"/>
                <w:b/>
                <w:sz w:val="24"/>
                <w:szCs w:val="24"/>
                <w:lang w:val="ru-RU"/>
              </w:rPr>
              <w:t>«Государственный заказчик»:</w:t>
            </w:r>
          </w:p>
          <w:p w14:paraId="1DAB32C8" w14:textId="77777777" w:rsidR="007C3CFE" w:rsidRPr="009F4E7A" w:rsidRDefault="007C3CFE" w:rsidP="00FD4B6E">
            <w:pPr>
              <w:tabs>
                <w:tab w:val="center" w:pos="4677"/>
                <w:tab w:val="right" w:pos="9355"/>
              </w:tabs>
              <w:spacing w:after="0"/>
              <w:jc w:val="center"/>
              <w:rPr>
                <w:rFonts w:ascii="PT Astra Serif" w:hAnsi="PT Astra Serif"/>
                <w:sz w:val="24"/>
                <w:szCs w:val="24"/>
                <w:lang w:val="ru-RU"/>
              </w:rPr>
            </w:pPr>
            <w:r w:rsidRPr="009F4E7A">
              <w:rPr>
                <w:rFonts w:ascii="PT Astra Serif" w:hAnsi="PT Astra Serif"/>
                <w:sz w:val="24"/>
                <w:szCs w:val="24"/>
                <w:lang w:val="ru-RU"/>
              </w:rPr>
              <w:t xml:space="preserve">ФКУ УК ГУФСИН России </w:t>
            </w:r>
            <w:r>
              <w:rPr>
                <w:rFonts w:ascii="PT Astra Serif" w:hAnsi="PT Astra Serif"/>
                <w:sz w:val="24"/>
                <w:szCs w:val="24"/>
                <w:lang w:val="ru-RU"/>
              </w:rPr>
              <w:br/>
            </w:r>
            <w:r w:rsidRPr="009F4E7A">
              <w:rPr>
                <w:rFonts w:ascii="PT Astra Serif" w:hAnsi="PT Astra Serif"/>
                <w:sz w:val="24"/>
                <w:szCs w:val="24"/>
                <w:lang w:val="ru-RU"/>
              </w:rPr>
              <w:t>по Свердловской области</w:t>
            </w:r>
          </w:p>
          <w:p w14:paraId="4BC7E26B" w14:textId="77777777" w:rsidR="007C3CFE" w:rsidRPr="009F4E7A" w:rsidRDefault="007C3CFE" w:rsidP="00FD4B6E">
            <w:pPr>
              <w:tabs>
                <w:tab w:val="center" w:pos="4677"/>
                <w:tab w:val="right" w:pos="9355"/>
              </w:tabs>
              <w:spacing w:after="0"/>
              <w:jc w:val="center"/>
              <w:rPr>
                <w:rFonts w:ascii="PT Astra Serif" w:hAnsi="PT Astra Serif"/>
                <w:sz w:val="24"/>
                <w:szCs w:val="24"/>
                <w:lang w:val="ru-RU"/>
              </w:rPr>
            </w:pPr>
          </w:p>
          <w:p w14:paraId="4E4612D0" w14:textId="77777777" w:rsidR="007C3CFE" w:rsidRPr="009F4E7A" w:rsidRDefault="007C3CFE" w:rsidP="00FD4B6E">
            <w:pPr>
              <w:tabs>
                <w:tab w:val="center" w:pos="4677"/>
                <w:tab w:val="right" w:pos="9355"/>
              </w:tabs>
              <w:spacing w:after="0"/>
              <w:jc w:val="center"/>
              <w:rPr>
                <w:rFonts w:ascii="PT Astra Serif" w:hAnsi="PT Astra Serif"/>
                <w:sz w:val="24"/>
                <w:szCs w:val="24"/>
                <w:lang w:val="ru-RU"/>
              </w:rPr>
            </w:pPr>
            <w:r w:rsidRPr="009F4E7A">
              <w:rPr>
                <w:rFonts w:ascii="PT Astra Serif" w:hAnsi="PT Astra Serif"/>
                <w:sz w:val="24"/>
                <w:szCs w:val="24"/>
                <w:lang w:val="ru-RU"/>
              </w:rPr>
              <w:t>_____________/_______________/</w:t>
            </w:r>
          </w:p>
        </w:tc>
        <w:tc>
          <w:tcPr>
            <w:tcW w:w="6600" w:type="dxa"/>
          </w:tcPr>
          <w:p w14:paraId="714C9DA3" w14:textId="77777777" w:rsidR="007C3CFE" w:rsidRPr="009F4E7A" w:rsidRDefault="007C3CFE" w:rsidP="00FD4B6E">
            <w:pPr>
              <w:tabs>
                <w:tab w:val="center" w:pos="4677"/>
                <w:tab w:val="right" w:pos="9355"/>
              </w:tabs>
              <w:spacing w:after="0"/>
              <w:jc w:val="center"/>
              <w:rPr>
                <w:rFonts w:ascii="PT Astra Serif" w:hAnsi="PT Astra Serif"/>
                <w:b/>
                <w:sz w:val="24"/>
                <w:szCs w:val="24"/>
              </w:rPr>
            </w:pPr>
            <w:r w:rsidRPr="009F4E7A">
              <w:rPr>
                <w:rFonts w:ascii="PT Astra Serif" w:hAnsi="PT Astra Serif"/>
                <w:b/>
                <w:sz w:val="24"/>
                <w:szCs w:val="24"/>
              </w:rPr>
              <w:t>«Головной исполнитель»:</w:t>
            </w:r>
          </w:p>
          <w:p w14:paraId="23485B85" w14:textId="77777777" w:rsidR="007C3CFE" w:rsidRPr="009F4E7A" w:rsidRDefault="007C3CFE" w:rsidP="00FD4B6E">
            <w:pPr>
              <w:tabs>
                <w:tab w:val="center" w:pos="4677"/>
                <w:tab w:val="right" w:pos="9355"/>
              </w:tabs>
              <w:spacing w:after="0"/>
              <w:jc w:val="center"/>
              <w:rPr>
                <w:rFonts w:ascii="PT Astra Serif" w:hAnsi="PT Astra Serif"/>
                <w:b/>
                <w:sz w:val="24"/>
                <w:szCs w:val="24"/>
              </w:rPr>
            </w:pPr>
          </w:p>
          <w:p w14:paraId="29EBC6F9" w14:textId="77777777" w:rsidR="007C3CFE" w:rsidRDefault="007C3CFE" w:rsidP="00FD4B6E">
            <w:pPr>
              <w:tabs>
                <w:tab w:val="center" w:pos="4677"/>
                <w:tab w:val="right" w:pos="9355"/>
              </w:tabs>
              <w:spacing w:after="0"/>
              <w:jc w:val="center"/>
              <w:rPr>
                <w:rFonts w:ascii="PT Astra Serif" w:hAnsi="PT Astra Serif"/>
                <w:b/>
                <w:sz w:val="24"/>
                <w:szCs w:val="24"/>
                <w:lang w:val="ru-RU"/>
              </w:rPr>
            </w:pPr>
          </w:p>
          <w:p w14:paraId="553D0723" w14:textId="77777777" w:rsidR="007C3CFE" w:rsidRPr="00B12BC1" w:rsidRDefault="007C3CFE" w:rsidP="00FD4B6E">
            <w:pPr>
              <w:tabs>
                <w:tab w:val="center" w:pos="4677"/>
                <w:tab w:val="right" w:pos="9355"/>
              </w:tabs>
              <w:spacing w:after="0"/>
              <w:jc w:val="center"/>
              <w:rPr>
                <w:rFonts w:ascii="PT Astra Serif" w:hAnsi="PT Astra Serif"/>
                <w:b/>
                <w:sz w:val="24"/>
                <w:szCs w:val="24"/>
                <w:lang w:val="ru-RU"/>
              </w:rPr>
            </w:pPr>
          </w:p>
          <w:p w14:paraId="2147AAE6" w14:textId="77777777" w:rsidR="007C3CFE" w:rsidRPr="009F4E7A" w:rsidRDefault="007C3CFE" w:rsidP="00FD4B6E">
            <w:pPr>
              <w:tabs>
                <w:tab w:val="center" w:pos="4677"/>
                <w:tab w:val="right" w:pos="9355"/>
              </w:tabs>
              <w:spacing w:after="0"/>
              <w:jc w:val="center"/>
              <w:rPr>
                <w:rFonts w:ascii="PT Astra Serif" w:hAnsi="PT Astra Serif"/>
                <w:sz w:val="24"/>
                <w:szCs w:val="24"/>
              </w:rPr>
            </w:pPr>
            <w:r w:rsidRPr="009F4E7A">
              <w:rPr>
                <w:rFonts w:ascii="PT Astra Serif" w:hAnsi="PT Astra Serif"/>
                <w:sz w:val="24"/>
                <w:szCs w:val="24"/>
              </w:rPr>
              <w:t>_____________/_______________/</w:t>
            </w:r>
          </w:p>
        </w:tc>
      </w:tr>
    </w:tbl>
    <w:p w14:paraId="5EBA56A6" w14:textId="77777777" w:rsidR="00C055FF" w:rsidRPr="00012FB6" w:rsidRDefault="00C055FF">
      <w:pPr>
        <w:rPr>
          <w:rFonts w:ascii="PT Astra Serif" w:hAnsi="PT Astra Serif"/>
        </w:rPr>
      </w:pPr>
    </w:p>
    <w:sectPr w:rsidR="00C055FF" w:rsidRPr="00012FB6" w:rsidSect="00BB13FD">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668EB" w14:textId="77777777" w:rsidR="00C16EF3" w:rsidRDefault="00C16EF3">
      <w:pPr>
        <w:spacing w:after="0" w:line="240" w:lineRule="auto"/>
      </w:pPr>
      <w:r>
        <w:separator/>
      </w:r>
    </w:p>
  </w:endnote>
  <w:endnote w:type="continuationSeparator" w:id="0">
    <w:p w14:paraId="23401C8E" w14:textId="77777777" w:rsidR="00C16EF3" w:rsidRDefault="00C16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7A0B" w14:textId="77777777" w:rsidR="00BB13FD" w:rsidRDefault="00BB13FD" w:rsidP="00BB13FD">
    <w:pPr>
      <w:pStyle w:val="aa"/>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359AC672" w14:textId="77777777" w:rsidR="00BB13FD" w:rsidRDefault="00BB13FD" w:rsidP="00BB13FD">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169CA" w14:textId="77777777" w:rsidR="00C16EF3" w:rsidRDefault="00C16EF3">
      <w:pPr>
        <w:spacing w:after="0" w:line="240" w:lineRule="auto"/>
      </w:pPr>
      <w:r>
        <w:separator/>
      </w:r>
    </w:p>
  </w:footnote>
  <w:footnote w:type="continuationSeparator" w:id="0">
    <w:p w14:paraId="5F6CF03F" w14:textId="77777777" w:rsidR="00C16EF3" w:rsidRDefault="00C16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65B5" w14:textId="77777777" w:rsidR="00BB13FD" w:rsidRPr="00F876B2" w:rsidRDefault="00BB13FD">
    <w:pPr>
      <w:pStyle w:val="a8"/>
      <w:jc w:val="center"/>
      <w:rPr>
        <w:sz w:val="24"/>
        <w:szCs w:val="24"/>
      </w:rPr>
    </w:pPr>
    <w:r w:rsidRPr="00F876B2">
      <w:rPr>
        <w:sz w:val="24"/>
        <w:szCs w:val="24"/>
      </w:rPr>
      <w:fldChar w:fldCharType="begin"/>
    </w:r>
    <w:r w:rsidRPr="00F876B2">
      <w:rPr>
        <w:sz w:val="24"/>
        <w:szCs w:val="24"/>
      </w:rPr>
      <w:instrText xml:space="preserve"> PAGE   \* MERGEFORMAT </w:instrText>
    </w:r>
    <w:r w:rsidRPr="00F876B2">
      <w:rPr>
        <w:sz w:val="24"/>
        <w:szCs w:val="24"/>
      </w:rPr>
      <w:fldChar w:fldCharType="separate"/>
    </w:r>
    <w:r w:rsidR="006924EF">
      <w:rPr>
        <w:noProof/>
        <w:sz w:val="24"/>
        <w:szCs w:val="24"/>
      </w:rPr>
      <w:t>2</w:t>
    </w:r>
    <w:r w:rsidRPr="00F876B2">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A870C5C"/>
    <w:multiLevelType w:val="hybridMultilevel"/>
    <w:tmpl w:val="3886ECF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882749"/>
    <w:multiLevelType w:val="hybridMultilevel"/>
    <w:tmpl w:val="463277A2"/>
    <w:lvl w:ilvl="0" w:tplc="0419000F">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3" w15:restartNumberingAfterBreak="0">
    <w:nsid w:val="12E34B72"/>
    <w:multiLevelType w:val="multilevel"/>
    <w:tmpl w:val="04190023"/>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B9717A1"/>
    <w:multiLevelType w:val="multilevel"/>
    <w:tmpl w:val="6A746078"/>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pPr>
      <w:rPr>
        <w:rFonts w:hint="default"/>
        <w:b/>
        <w:bCs/>
        <w:i w:val="0"/>
        <w:iCs w:val="0"/>
      </w:rPr>
    </w:lvl>
    <w:lvl w:ilvl="1">
      <w:start w:val="1"/>
      <w:numFmt w:val="decimal"/>
      <w:pStyle w:val="-0"/>
      <w:lvlText w:val="%1.%2"/>
      <w:lvlJc w:val="left"/>
      <w:pPr>
        <w:tabs>
          <w:tab w:val="num" w:pos="2471"/>
        </w:tabs>
        <w:ind w:left="2471" w:hanging="851"/>
      </w:pPr>
      <w:rPr>
        <w:rFonts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215C0180"/>
    <w:multiLevelType w:val="hybridMultilevel"/>
    <w:tmpl w:val="5D6209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6CB66F0"/>
    <w:multiLevelType w:val="multilevel"/>
    <w:tmpl w:val="CC7C32BA"/>
    <w:lvl w:ilvl="0">
      <w:start w:val="9"/>
      <w:numFmt w:val="decimal"/>
      <w:lvlText w:val="%1."/>
      <w:lvlJc w:val="left"/>
      <w:pPr>
        <w:ind w:left="2004" w:hanging="360"/>
      </w:pPr>
      <w:rPr>
        <w:rFonts w:hint="default"/>
        <w:b/>
      </w:rPr>
    </w:lvl>
    <w:lvl w:ilvl="1">
      <w:start w:val="1"/>
      <w:numFmt w:val="decimal"/>
      <w:isLgl/>
      <w:lvlText w:val="%1.%2."/>
      <w:lvlJc w:val="left"/>
      <w:pPr>
        <w:ind w:left="2364" w:hanging="720"/>
      </w:pPr>
      <w:rPr>
        <w:rFonts w:hint="default"/>
      </w:rPr>
    </w:lvl>
    <w:lvl w:ilvl="2">
      <w:start w:val="1"/>
      <w:numFmt w:val="decimal"/>
      <w:isLgl/>
      <w:lvlText w:val="%1.%2.%3."/>
      <w:lvlJc w:val="left"/>
      <w:pPr>
        <w:ind w:left="2364" w:hanging="720"/>
      </w:pPr>
      <w:rPr>
        <w:rFonts w:hint="default"/>
      </w:rPr>
    </w:lvl>
    <w:lvl w:ilvl="3">
      <w:start w:val="1"/>
      <w:numFmt w:val="decimal"/>
      <w:isLgl/>
      <w:lvlText w:val="%1.%2.%3.%4."/>
      <w:lvlJc w:val="left"/>
      <w:pPr>
        <w:ind w:left="2724" w:hanging="1080"/>
      </w:pPr>
      <w:rPr>
        <w:rFonts w:hint="default"/>
      </w:rPr>
    </w:lvl>
    <w:lvl w:ilvl="4">
      <w:start w:val="1"/>
      <w:numFmt w:val="decimal"/>
      <w:isLgl/>
      <w:lvlText w:val="%1.%2.%3.%4.%5."/>
      <w:lvlJc w:val="left"/>
      <w:pPr>
        <w:ind w:left="2724" w:hanging="1080"/>
      </w:pPr>
      <w:rPr>
        <w:rFonts w:hint="default"/>
      </w:rPr>
    </w:lvl>
    <w:lvl w:ilvl="5">
      <w:start w:val="1"/>
      <w:numFmt w:val="decimal"/>
      <w:isLgl/>
      <w:lvlText w:val="%1.%2.%3.%4.%5.%6."/>
      <w:lvlJc w:val="left"/>
      <w:pPr>
        <w:ind w:left="3084" w:hanging="1440"/>
      </w:pPr>
      <w:rPr>
        <w:rFonts w:hint="default"/>
      </w:rPr>
    </w:lvl>
    <w:lvl w:ilvl="6">
      <w:start w:val="1"/>
      <w:numFmt w:val="decimal"/>
      <w:isLgl/>
      <w:lvlText w:val="%1.%2.%3.%4.%5.%6.%7."/>
      <w:lvlJc w:val="left"/>
      <w:pPr>
        <w:ind w:left="3084" w:hanging="1440"/>
      </w:pPr>
      <w:rPr>
        <w:rFonts w:hint="default"/>
      </w:rPr>
    </w:lvl>
    <w:lvl w:ilvl="7">
      <w:start w:val="1"/>
      <w:numFmt w:val="decimal"/>
      <w:isLgl/>
      <w:lvlText w:val="%1.%2.%3.%4.%5.%6.%7.%8."/>
      <w:lvlJc w:val="left"/>
      <w:pPr>
        <w:ind w:left="3444" w:hanging="1800"/>
      </w:pPr>
      <w:rPr>
        <w:rFonts w:hint="default"/>
      </w:rPr>
    </w:lvl>
    <w:lvl w:ilvl="8">
      <w:start w:val="1"/>
      <w:numFmt w:val="decimal"/>
      <w:isLgl/>
      <w:lvlText w:val="%1.%2.%3.%4.%5.%6.%7.%8.%9."/>
      <w:lvlJc w:val="left"/>
      <w:pPr>
        <w:ind w:left="3444" w:hanging="1800"/>
      </w:pPr>
      <w:rPr>
        <w:rFonts w:hint="default"/>
      </w:rPr>
    </w:lvl>
  </w:abstractNum>
  <w:abstractNum w:abstractNumId="8" w15:restartNumberingAfterBreak="0">
    <w:nsid w:val="2EFA60E4"/>
    <w:multiLevelType w:val="hybridMultilevel"/>
    <w:tmpl w:val="B59A4330"/>
    <w:lvl w:ilvl="0" w:tplc="04190001">
      <w:start w:val="1"/>
      <w:numFmt w:val="bullet"/>
      <w:lvlText w:val=""/>
      <w:lvlJc w:val="left"/>
      <w:pPr>
        <w:ind w:left="2574" w:hanging="360"/>
      </w:pPr>
      <w:rPr>
        <w:rFonts w:ascii="Symbol" w:hAnsi="Symbol" w:hint="default"/>
      </w:rPr>
    </w:lvl>
    <w:lvl w:ilvl="1" w:tplc="04190003" w:tentative="1">
      <w:start w:val="1"/>
      <w:numFmt w:val="bullet"/>
      <w:lvlText w:val="o"/>
      <w:lvlJc w:val="left"/>
      <w:pPr>
        <w:ind w:left="3294" w:hanging="360"/>
      </w:pPr>
      <w:rPr>
        <w:rFonts w:ascii="Courier New" w:hAnsi="Courier New" w:cs="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9" w15:restartNumberingAfterBreak="0">
    <w:nsid w:val="36A04EE5"/>
    <w:multiLevelType w:val="multilevel"/>
    <w:tmpl w:val="1FE4D9C0"/>
    <w:lvl w:ilvl="0">
      <w:start w:val="8"/>
      <w:numFmt w:val="decimal"/>
      <w:lvlText w:val="%1."/>
      <w:lvlJc w:val="left"/>
      <w:pPr>
        <w:ind w:left="1788" w:hanging="360"/>
      </w:pPr>
      <w:rPr>
        <w:rFonts w:hint="default"/>
      </w:rPr>
    </w:lvl>
    <w:lvl w:ilvl="1">
      <w:start w:val="1"/>
      <w:numFmt w:val="decimal"/>
      <w:isLgl/>
      <w:lvlText w:val="%1.%2."/>
      <w:lvlJc w:val="left"/>
      <w:pPr>
        <w:ind w:left="2583" w:hanging="1155"/>
      </w:pPr>
      <w:rPr>
        <w:rFonts w:hint="default"/>
      </w:rPr>
    </w:lvl>
    <w:lvl w:ilvl="2">
      <w:start w:val="1"/>
      <w:numFmt w:val="decimal"/>
      <w:isLgl/>
      <w:lvlText w:val="%1.%2.%3."/>
      <w:lvlJc w:val="left"/>
      <w:pPr>
        <w:ind w:left="2583" w:hanging="1155"/>
      </w:pPr>
      <w:rPr>
        <w:rFonts w:hint="default"/>
      </w:rPr>
    </w:lvl>
    <w:lvl w:ilvl="3">
      <w:start w:val="1"/>
      <w:numFmt w:val="decimal"/>
      <w:isLgl/>
      <w:lvlText w:val="%1.%2.%3.%4."/>
      <w:lvlJc w:val="left"/>
      <w:pPr>
        <w:ind w:left="2583" w:hanging="1155"/>
      </w:pPr>
      <w:rPr>
        <w:rFonts w:hint="default"/>
      </w:rPr>
    </w:lvl>
    <w:lvl w:ilvl="4">
      <w:start w:val="1"/>
      <w:numFmt w:val="decimal"/>
      <w:isLgl/>
      <w:lvlText w:val="%1.%2.%3.%4.%5."/>
      <w:lvlJc w:val="left"/>
      <w:pPr>
        <w:ind w:left="2583" w:hanging="1155"/>
      </w:pPr>
      <w:rPr>
        <w:rFonts w:hint="default"/>
      </w:rPr>
    </w:lvl>
    <w:lvl w:ilvl="5">
      <w:start w:val="1"/>
      <w:numFmt w:val="decimal"/>
      <w:isLgl/>
      <w:lvlText w:val="%1.%2.%3.%4.%5.%6."/>
      <w:lvlJc w:val="left"/>
      <w:pPr>
        <w:ind w:left="2583" w:hanging="1155"/>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10" w15:restartNumberingAfterBreak="0">
    <w:nsid w:val="3A1A456A"/>
    <w:multiLevelType w:val="hybridMultilevel"/>
    <w:tmpl w:val="B3460E02"/>
    <w:lvl w:ilvl="0" w:tplc="6FD6EF7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AB1F65"/>
    <w:multiLevelType w:val="multilevel"/>
    <w:tmpl w:val="0AEC4EF4"/>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2.4.%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E9F6F1B"/>
    <w:multiLevelType w:val="hybridMultilevel"/>
    <w:tmpl w:val="56EAA5C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C26F65"/>
    <w:multiLevelType w:val="multilevel"/>
    <w:tmpl w:val="1396C1C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2240157"/>
    <w:multiLevelType w:val="hybridMultilevel"/>
    <w:tmpl w:val="ACD04DC8"/>
    <w:lvl w:ilvl="0" w:tplc="04190001">
      <w:start w:val="1"/>
      <w:numFmt w:val="bullet"/>
      <w:lvlText w:val=""/>
      <w:lvlJc w:val="left"/>
      <w:pPr>
        <w:tabs>
          <w:tab w:val="num" w:pos="1628"/>
        </w:tabs>
        <w:ind w:left="1628" w:hanging="360"/>
      </w:pPr>
      <w:rPr>
        <w:rFonts w:ascii="Symbol" w:hAnsi="Symbol" w:hint="default"/>
      </w:rPr>
    </w:lvl>
    <w:lvl w:ilvl="1" w:tplc="04190003" w:tentative="1">
      <w:start w:val="1"/>
      <w:numFmt w:val="bullet"/>
      <w:lvlText w:val="o"/>
      <w:lvlJc w:val="left"/>
      <w:pPr>
        <w:tabs>
          <w:tab w:val="num" w:pos="2348"/>
        </w:tabs>
        <w:ind w:left="2348" w:hanging="360"/>
      </w:pPr>
      <w:rPr>
        <w:rFonts w:ascii="Courier New" w:hAnsi="Courier New" w:cs="Courier New" w:hint="default"/>
      </w:rPr>
    </w:lvl>
    <w:lvl w:ilvl="2" w:tplc="04190005" w:tentative="1">
      <w:start w:val="1"/>
      <w:numFmt w:val="bullet"/>
      <w:lvlText w:val=""/>
      <w:lvlJc w:val="left"/>
      <w:pPr>
        <w:tabs>
          <w:tab w:val="num" w:pos="3068"/>
        </w:tabs>
        <w:ind w:left="3068" w:hanging="360"/>
      </w:pPr>
      <w:rPr>
        <w:rFonts w:ascii="Wingdings" w:hAnsi="Wingdings" w:hint="default"/>
      </w:rPr>
    </w:lvl>
    <w:lvl w:ilvl="3" w:tplc="04190001" w:tentative="1">
      <w:start w:val="1"/>
      <w:numFmt w:val="bullet"/>
      <w:lvlText w:val=""/>
      <w:lvlJc w:val="left"/>
      <w:pPr>
        <w:tabs>
          <w:tab w:val="num" w:pos="3788"/>
        </w:tabs>
        <w:ind w:left="3788" w:hanging="360"/>
      </w:pPr>
      <w:rPr>
        <w:rFonts w:ascii="Symbol" w:hAnsi="Symbol" w:hint="default"/>
      </w:rPr>
    </w:lvl>
    <w:lvl w:ilvl="4" w:tplc="04190003" w:tentative="1">
      <w:start w:val="1"/>
      <w:numFmt w:val="bullet"/>
      <w:lvlText w:val="o"/>
      <w:lvlJc w:val="left"/>
      <w:pPr>
        <w:tabs>
          <w:tab w:val="num" w:pos="4508"/>
        </w:tabs>
        <w:ind w:left="4508" w:hanging="360"/>
      </w:pPr>
      <w:rPr>
        <w:rFonts w:ascii="Courier New" w:hAnsi="Courier New" w:cs="Courier New" w:hint="default"/>
      </w:rPr>
    </w:lvl>
    <w:lvl w:ilvl="5" w:tplc="04190005" w:tentative="1">
      <w:start w:val="1"/>
      <w:numFmt w:val="bullet"/>
      <w:lvlText w:val=""/>
      <w:lvlJc w:val="left"/>
      <w:pPr>
        <w:tabs>
          <w:tab w:val="num" w:pos="5228"/>
        </w:tabs>
        <w:ind w:left="5228" w:hanging="360"/>
      </w:pPr>
      <w:rPr>
        <w:rFonts w:ascii="Wingdings" w:hAnsi="Wingdings" w:hint="default"/>
      </w:rPr>
    </w:lvl>
    <w:lvl w:ilvl="6" w:tplc="04190001" w:tentative="1">
      <w:start w:val="1"/>
      <w:numFmt w:val="bullet"/>
      <w:lvlText w:val=""/>
      <w:lvlJc w:val="left"/>
      <w:pPr>
        <w:tabs>
          <w:tab w:val="num" w:pos="5948"/>
        </w:tabs>
        <w:ind w:left="5948" w:hanging="360"/>
      </w:pPr>
      <w:rPr>
        <w:rFonts w:ascii="Symbol" w:hAnsi="Symbol" w:hint="default"/>
      </w:rPr>
    </w:lvl>
    <w:lvl w:ilvl="7" w:tplc="04190003" w:tentative="1">
      <w:start w:val="1"/>
      <w:numFmt w:val="bullet"/>
      <w:lvlText w:val="o"/>
      <w:lvlJc w:val="left"/>
      <w:pPr>
        <w:tabs>
          <w:tab w:val="num" w:pos="6668"/>
        </w:tabs>
        <w:ind w:left="6668" w:hanging="360"/>
      </w:pPr>
      <w:rPr>
        <w:rFonts w:ascii="Courier New" w:hAnsi="Courier New" w:cs="Courier New" w:hint="default"/>
      </w:rPr>
    </w:lvl>
    <w:lvl w:ilvl="8" w:tplc="04190005" w:tentative="1">
      <w:start w:val="1"/>
      <w:numFmt w:val="bullet"/>
      <w:lvlText w:val=""/>
      <w:lvlJc w:val="left"/>
      <w:pPr>
        <w:tabs>
          <w:tab w:val="num" w:pos="7388"/>
        </w:tabs>
        <w:ind w:left="7388" w:hanging="360"/>
      </w:pPr>
      <w:rPr>
        <w:rFonts w:ascii="Wingdings" w:hAnsi="Wingdings" w:hint="default"/>
      </w:rPr>
    </w:lvl>
  </w:abstractNum>
  <w:abstractNum w:abstractNumId="15" w15:restartNumberingAfterBreak="0">
    <w:nsid w:val="5E150832"/>
    <w:multiLevelType w:val="multilevel"/>
    <w:tmpl w:val="9D400732"/>
    <w:lvl w:ilvl="0">
      <w:start w:val="1"/>
      <w:numFmt w:val="decimal"/>
      <w:lvlText w:val="%1."/>
      <w:lvlJc w:val="left"/>
      <w:pPr>
        <w:ind w:left="720" w:hanging="360"/>
      </w:pPr>
      <w:rPr>
        <w:rFonts w:hint="default"/>
        <w:b/>
      </w:rPr>
    </w:lvl>
    <w:lvl w:ilvl="1">
      <w:start w:val="1"/>
      <w:numFmt w:val="decimal"/>
      <w:isLgl/>
      <w:lvlText w:val="%1.%2."/>
      <w:lvlJc w:val="left"/>
      <w:pPr>
        <w:ind w:left="1413" w:hanging="420"/>
      </w:pPr>
      <w:rPr>
        <w:rFonts w:ascii="Times New Roman" w:hAnsi="Times New Roman" w:cs="Times New Roman"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6" w15:restartNumberingAfterBreak="0">
    <w:nsid w:val="65BB7FDD"/>
    <w:multiLevelType w:val="multilevel"/>
    <w:tmpl w:val="45CE4006"/>
    <w:lvl w:ilvl="0">
      <w:start w:val="3"/>
      <w:numFmt w:val="decimal"/>
      <w:lvlText w:val="%1."/>
      <w:lvlJc w:val="left"/>
      <w:pPr>
        <w:tabs>
          <w:tab w:val="num" w:pos="360"/>
        </w:tabs>
        <w:ind w:left="360" w:hanging="360"/>
      </w:pPr>
      <w:rPr>
        <w:rFonts w:hint="default"/>
      </w:rPr>
    </w:lvl>
    <w:lvl w:ilvl="1">
      <w:start w:val="1"/>
      <w:numFmt w:val="none"/>
      <w:lvlText w:val="2.4."/>
      <w:lvlJc w:val="left"/>
      <w:pPr>
        <w:tabs>
          <w:tab w:val="num" w:pos="360"/>
        </w:tabs>
        <w:ind w:left="360" w:hanging="360"/>
      </w:pPr>
      <w:rPr>
        <w:rFonts w:hint="default"/>
      </w:rPr>
    </w:lvl>
    <w:lvl w:ilvl="2">
      <w:start w:val="1"/>
      <w:numFmt w:val="decimal"/>
      <w:lvlRestart w:val="0"/>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D0558"/>
    <w:multiLevelType w:val="hybridMultilevel"/>
    <w:tmpl w:val="01509794"/>
    <w:lvl w:ilvl="0" w:tplc="F2E6100C">
      <w:start w:val="1"/>
      <w:numFmt w:val="decimal"/>
      <w:lvlText w:val="%1."/>
      <w:lvlJc w:val="left"/>
      <w:pPr>
        <w:ind w:left="3900" w:hanging="360"/>
      </w:pPr>
      <w:rPr>
        <w:rFonts w:hint="default"/>
      </w:rPr>
    </w:lvl>
    <w:lvl w:ilvl="1" w:tplc="04190019">
      <w:start w:val="1"/>
      <w:numFmt w:val="lowerLetter"/>
      <w:lvlText w:val="%2."/>
      <w:lvlJc w:val="left"/>
      <w:pPr>
        <w:ind w:left="4620" w:hanging="360"/>
      </w:pPr>
    </w:lvl>
    <w:lvl w:ilvl="2" w:tplc="0419001B">
      <w:start w:val="1"/>
      <w:numFmt w:val="lowerRoman"/>
      <w:lvlText w:val="%3."/>
      <w:lvlJc w:val="right"/>
      <w:pPr>
        <w:ind w:left="5340" w:hanging="180"/>
      </w:pPr>
    </w:lvl>
    <w:lvl w:ilvl="3" w:tplc="0419000F">
      <w:start w:val="1"/>
      <w:numFmt w:val="decimal"/>
      <w:lvlText w:val="%4."/>
      <w:lvlJc w:val="left"/>
      <w:pPr>
        <w:ind w:left="6060" w:hanging="360"/>
      </w:pPr>
    </w:lvl>
    <w:lvl w:ilvl="4" w:tplc="04190019">
      <w:start w:val="1"/>
      <w:numFmt w:val="lowerLetter"/>
      <w:lvlText w:val="%5."/>
      <w:lvlJc w:val="left"/>
      <w:pPr>
        <w:ind w:left="6780" w:hanging="360"/>
      </w:pPr>
    </w:lvl>
    <w:lvl w:ilvl="5" w:tplc="0419001B">
      <w:start w:val="1"/>
      <w:numFmt w:val="lowerRoman"/>
      <w:lvlText w:val="%6."/>
      <w:lvlJc w:val="right"/>
      <w:pPr>
        <w:ind w:left="7500" w:hanging="180"/>
      </w:pPr>
    </w:lvl>
    <w:lvl w:ilvl="6" w:tplc="0419000F">
      <w:start w:val="1"/>
      <w:numFmt w:val="decimal"/>
      <w:lvlText w:val="%7."/>
      <w:lvlJc w:val="left"/>
      <w:pPr>
        <w:ind w:left="8220" w:hanging="360"/>
      </w:pPr>
    </w:lvl>
    <w:lvl w:ilvl="7" w:tplc="04190019">
      <w:start w:val="1"/>
      <w:numFmt w:val="lowerLetter"/>
      <w:lvlText w:val="%8."/>
      <w:lvlJc w:val="left"/>
      <w:pPr>
        <w:ind w:left="8940" w:hanging="360"/>
      </w:pPr>
    </w:lvl>
    <w:lvl w:ilvl="8" w:tplc="0419001B">
      <w:start w:val="1"/>
      <w:numFmt w:val="lowerRoman"/>
      <w:lvlText w:val="%9."/>
      <w:lvlJc w:val="right"/>
      <w:pPr>
        <w:ind w:left="9660" w:hanging="180"/>
      </w:pPr>
    </w:lvl>
  </w:abstractNum>
  <w:abstractNum w:abstractNumId="18" w15:restartNumberingAfterBreak="0">
    <w:nsid w:val="6A0218C5"/>
    <w:multiLevelType w:val="hybridMultilevel"/>
    <w:tmpl w:val="C38A0F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70497DFD"/>
    <w:multiLevelType w:val="hybridMultilevel"/>
    <w:tmpl w:val="ED7C2FD2"/>
    <w:lvl w:ilvl="0" w:tplc="967822B6">
      <w:start w:val="1"/>
      <w:numFmt w:val="decimal"/>
      <w:lvlText w:val="%1."/>
      <w:lvlJc w:val="left"/>
      <w:pPr>
        <w:ind w:left="720" w:hanging="360"/>
      </w:pPr>
      <w:rPr>
        <w:rFonts w:hint="default"/>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0B34739"/>
    <w:multiLevelType w:val="multilevel"/>
    <w:tmpl w:val="228EFF76"/>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2.3.%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72D519F6"/>
    <w:multiLevelType w:val="hybridMultilevel"/>
    <w:tmpl w:val="A0486980"/>
    <w:lvl w:ilvl="0" w:tplc="61D479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BFE1058"/>
    <w:multiLevelType w:val="hybridMultilevel"/>
    <w:tmpl w:val="2A4E679C"/>
    <w:lvl w:ilvl="0" w:tplc="30CAFB16">
      <w:start w:val="5"/>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084A24"/>
    <w:multiLevelType w:val="multilevel"/>
    <w:tmpl w:val="1FC6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2659389">
    <w:abstractNumId w:val="18"/>
  </w:num>
  <w:num w:numId="2" w16cid:durableId="1738896186">
    <w:abstractNumId w:val="3"/>
  </w:num>
  <w:num w:numId="3" w16cid:durableId="1924293135">
    <w:abstractNumId w:val="5"/>
  </w:num>
  <w:num w:numId="4" w16cid:durableId="646593686">
    <w:abstractNumId w:val="17"/>
  </w:num>
  <w:num w:numId="5" w16cid:durableId="241724562">
    <w:abstractNumId w:val="19"/>
  </w:num>
  <w:num w:numId="6" w16cid:durableId="12052860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3682940">
    <w:abstractNumId w:val="1"/>
  </w:num>
  <w:num w:numId="8" w16cid:durableId="1262566519">
    <w:abstractNumId w:val="14"/>
  </w:num>
  <w:num w:numId="9" w16cid:durableId="1263995157">
    <w:abstractNumId w:val="2"/>
  </w:num>
  <w:num w:numId="10" w16cid:durableId="885530107">
    <w:abstractNumId w:val="8"/>
  </w:num>
  <w:num w:numId="11" w16cid:durableId="541744598">
    <w:abstractNumId w:val="6"/>
  </w:num>
  <w:num w:numId="12" w16cid:durableId="2097706336">
    <w:abstractNumId w:val="12"/>
  </w:num>
  <w:num w:numId="13" w16cid:durableId="1097020582">
    <w:abstractNumId w:val="15"/>
  </w:num>
  <w:num w:numId="14" w16cid:durableId="1975483397">
    <w:abstractNumId w:val="22"/>
  </w:num>
  <w:num w:numId="15" w16cid:durableId="508570689">
    <w:abstractNumId w:val="4"/>
  </w:num>
  <w:num w:numId="16" w16cid:durableId="97604717">
    <w:abstractNumId w:val="13"/>
  </w:num>
  <w:num w:numId="17" w16cid:durableId="1819109959">
    <w:abstractNumId w:val="7"/>
  </w:num>
  <w:num w:numId="18" w16cid:durableId="1807971730">
    <w:abstractNumId w:val="23"/>
  </w:num>
  <w:num w:numId="19" w16cid:durableId="6805493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222490">
    <w:abstractNumId w:val="10"/>
  </w:num>
  <w:num w:numId="21" w16cid:durableId="48773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2364490">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143416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200085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68165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0D86"/>
    <w:rsid w:val="00012FB6"/>
    <w:rsid w:val="00031A1A"/>
    <w:rsid w:val="00067A77"/>
    <w:rsid w:val="00103C0C"/>
    <w:rsid w:val="00110D86"/>
    <w:rsid w:val="001706EF"/>
    <w:rsid w:val="001745BB"/>
    <w:rsid w:val="001775CD"/>
    <w:rsid w:val="00187DBA"/>
    <w:rsid w:val="001F540F"/>
    <w:rsid w:val="00290EC6"/>
    <w:rsid w:val="00302BE8"/>
    <w:rsid w:val="00330E87"/>
    <w:rsid w:val="00377E35"/>
    <w:rsid w:val="004455E1"/>
    <w:rsid w:val="00446F97"/>
    <w:rsid w:val="004A7036"/>
    <w:rsid w:val="004B7FDA"/>
    <w:rsid w:val="004D5ACE"/>
    <w:rsid w:val="00573BBE"/>
    <w:rsid w:val="005A0FF7"/>
    <w:rsid w:val="005D70F8"/>
    <w:rsid w:val="005E5C97"/>
    <w:rsid w:val="006113FC"/>
    <w:rsid w:val="00630FA1"/>
    <w:rsid w:val="00657D94"/>
    <w:rsid w:val="006924EF"/>
    <w:rsid w:val="006C1F5F"/>
    <w:rsid w:val="007B7319"/>
    <w:rsid w:val="007C3CFE"/>
    <w:rsid w:val="007E66BD"/>
    <w:rsid w:val="008342F6"/>
    <w:rsid w:val="008370CD"/>
    <w:rsid w:val="00847CD7"/>
    <w:rsid w:val="008E2F99"/>
    <w:rsid w:val="00937500"/>
    <w:rsid w:val="00951A8E"/>
    <w:rsid w:val="00977BFE"/>
    <w:rsid w:val="0098333F"/>
    <w:rsid w:val="00986EF5"/>
    <w:rsid w:val="009C28C4"/>
    <w:rsid w:val="009F4E7A"/>
    <w:rsid w:val="00A61E1C"/>
    <w:rsid w:val="00AC52BD"/>
    <w:rsid w:val="00AF2FA0"/>
    <w:rsid w:val="00B11137"/>
    <w:rsid w:val="00B12BC1"/>
    <w:rsid w:val="00B53018"/>
    <w:rsid w:val="00BB13FD"/>
    <w:rsid w:val="00BE31F2"/>
    <w:rsid w:val="00C055FF"/>
    <w:rsid w:val="00C12D98"/>
    <w:rsid w:val="00C16EF3"/>
    <w:rsid w:val="00C50B22"/>
    <w:rsid w:val="00C61A57"/>
    <w:rsid w:val="00C85DE4"/>
    <w:rsid w:val="00C950CC"/>
    <w:rsid w:val="00CB43BC"/>
    <w:rsid w:val="00CB5738"/>
    <w:rsid w:val="00D11F78"/>
    <w:rsid w:val="00D33DE7"/>
    <w:rsid w:val="00D81EA2"/>
    <w:rsid w:val="00D877FD"/>
    <w:rsid w:val="00DB1843"/>
    <w:rsid w:val="00DE1D4A"/>
    <w:rsid w:val="00DF55DA"/>
    <w:rsid w:val="00E513FF"/>
    <w:rsid w:val="00E6218A"/>
    <w:rsid w:val="00E9750C"/>
    <w:rsid w:val="00EB0384"/>
    <w:rsid w:val="00ED3CAB"/>
    <w:rsid w:val="00ED6F6D"/>
    <w:rsid w:val="00F323B2"/>
    <w:rsid w:val="00F7381E"/>
    <w:rsid w:val="00FD4B6E"/>
    <w:rsid w:val="00FF1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D852"/>
  <w15:docId w15:val="{B5CED54D-ECA2-414E-A852-217EF4E1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D86"/>
    <w:pPr>
      <w:spacing w:after="200" w:line="276" w:lineRule="auto"/>
    </w:pPr>
    <w:rPr>
      <w:rFonts w:ascii="Times New Roman" w:eastAsia="Times New Roman" w:hAnsi="Times New Roman"/>
      <w:sz w:val="22"/>
      <w:szCs w:val="22"/>
      <w:lang w:val="en-US" w:eastAsia="en-US" w:bidi="en-US"/>
    </w:rPr>
  </w:style>
  <w:style w:type="paragraph" w:styleId="1">
    <w:name w:val="heading 1"/>
    <w:basedOn w:val="a"/>
    <w:next w:val="a"/>
    <w:link w:val="10"/>
    <w:uiPriority w:val="9"/>
    <w:qFormat/>
    <w:rsid w:val="00110D86"/>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110D86"/>
    <w:pPr>
      <w:keepNext/>
      <w:keepLines/>
      <w:spacing w:before="200" w:after="0"/>
      <w:outlineLvl w:val="1"/>
    </w:pPr>
    <w:rPr>
      <w:rFonts w:ascii="Cambria" w:hAnsi="Cambria"/>
      <w:b/>
      <w:bCs/>
      <w:color w:val="4F81BD"/>
      <w:sz w:val="26"/>
      <w:szCs w:val="26"/>
    </w:rPr>
  </w:style>
  <w:style w:type="paragraph" w:styleId="3">
    <w:name w:val="heading 3"/>
    <w:basedOn w:val="a"/>
    <w:next w:val="a"/>
    <w:link w:val="30"/>
    <w:unhideWhenUsed/>
    <w:qFormat/>
    <w:rsid w:val="00110D86"/>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110D86"/>
    <w:pPr>
      <w:keepNext/>
      <w:keepLines/>
      <w:spacing w:before="200" w:after="0"/>
      <w:outlineLvl w:val="3"/>
    </w:pPr>
    <w:rPr>
      <w:rFonts w:ascii="Cambria" w:hAnsi="Cambria"/>
      <w:b/>
      <w:bCs/>
      <w:i/>
      <w:iCs/>
      <w:color w:val="4F81BD"/>
    </w:rPr>
  </w:style>
  <w:style w:type="paragraph" w:styleId="5">
    <w:name w:val="heading 5"/>
    <w:basedOn w:val="a"/>
    <w:next w:val="a"/>
    <w:link w:val="50"/>
    <w:unhideWhenUsed/>
    <w:qFormat/>
    <w:rsid w:val="00110D86"/>
    <w:pPr>
      <w:keepNext/>
      <w:keepLines/>
      <w:spacing w:before="200" w:after="0"/>
      <w:outlineLvl w:val="4"/>
    </w:pPr>
    <w:rPr>
      <w:rFonts w:ascii="Cambria" w:hAnsi="Cambria"/>
      <w:color w:val="243F60"/>
    </w:rPr>
  </w:style>
  <w:style w:type="paragraph" w:styleId="6">
    <w:name w:val="heading 6"/>
    <w:basedOn w:val="a"/>
    <w:next w:val="a"/>
    <w:link w:val="60"/>
    <w:unhideWhenUsed/>
    <w:qFormat/>
    <w:rsid w:val="00110D86"/>
    <w:pPr>
      <w:keepNext/>
      <w:keepLines/>
      <w:spacing w:before="200" w:after="0"/>
      <w:outlineLvl w:val="5"/>
    </w:pPr>
    <w:rPr>
      <w:rFonts w:ascii="Cambria" w:hAnsi="Cambria"/>
      <w:i/>
      <w:iCs/>
      <w:color w:val="243F60"/>
    </w:rPr>
  </w:style>
  <w:style w:type="paragraph" w:styleId="7">
    <w:name w:val="heading 7"/>
    <w:basedOn w:val="a"/>
    <w:next w:val="a"/>
    <w:link w:val="70"/>
    <w:unhideWhenUsed/>
    <w:qFormat/>
    <w:rsid w:val="00110D86"/>
    <w:pPr>
      <w:keepNext/>
      <w:keepLines/>
      <w:spacing w:before="200" w:after="0"/>
      <w:outlineLvl w:val="6"/>
    </w:pPr>
    <w:rPr>
      <w:rFonts w:ascii="Cambria" w:hAnsi="Cambria"/>
      <w:i/>
      <w:iCs/>
      <w:color w:val="404040"/>
    </w:rPr>
  </w:style>
  <w:style w:type="paragraph" w:styleId="8">
    <w:name w:val="heading 8"/>
    <w:basedOn w:val="a"/>
    <w:next w:val="a"/>
    <w:link w:val="80"/>
    <w:unhideWhenUsed/>
    <w:qFormat/>
    <w:rsid w:val="00110D86"/>
    <w:pPr>
      <w:keepNext/>
      <w:keepLines/>
      <w:spacing w:before="200" w:after="0"/>
      <w:outlineLvl w:val="7"/>
    </w:pPr>
    <w:rPr>
      <w:rFonts w:ascii="Cambria" w:hAnsi="Cambria"/>
      <w:color w:val="4F81BD"/>
      <w:sz w:val="20"/>
      <w:szCs w:val="20"/>
    </w:rPr>
  </w:style>
  <w:style w:type="paragraph" w:styleId="9">
    <w:name w:val="heading 9"/>
    <w:basedOn w:val="a"/>
    <w:next w:val="a"/>
    <w:link w:val="90"/>
    <w:unhideWhenUsed/>
    <w:qFormat/>
    <w:rsid w:val="00110D86"/>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0D86"/>
    <w:rPr>
      <w:rFonts w:ascii="Cambria" w:eastAsia="Times New Roman" w:hAnsi="Cambria" w:cs="Times New Roman"/>
      <w:b/>
      <w:bCs/>
      <w:color w:val="365F91"/>
      <w:sz w:val="28"/>
      <w:szCs w:val="28"/>
      <w:lang w:val="en-US" w:bidi="en-US"/>
    </w:rPr>
  </w:style>
  <w:style w:type="character" w:customStyle="1" w:styleId="20">
    <w:name w:val="Заголовок 2 Знак"/>
    <w:basedOn w:val="a0"/>
    <w:link w:val="2"/>
    <w:rsid w:val="00110D86"/>
    <w:rPr>
      <w:rFonts w:ascii="Cambria" w:eastAsia="Times New Roman" w:hAnsi="Cambria" w:cs="Times New Roman"/>
      <w:b/>
      <w:bCs/>
      <w:color w:val="4F81BD"/>
      <w:sz w:val="26"/>
      <w:szCs w:val="26"/>
      <w:lang w:val="en-US" w:bidi="en-US"/>
    </w:rPr>
  </w:style>
  <w:style w:type="character" w:customStyle="1" w:styleId="30">
    <w:name w:val="Заголовок 3 Знак"/>
    <w:basedOn w:val="a0"/>
    <w:link w:val="3"/>
    <w:rsid w:val="00110D86"/>
    <w:rPr>
      <w:rFonts w:ascii="Cambria" w:eastAsia="Times New Roman" w:hAnsi="Cambria" w:cs="Times New Roman"/>
      <w:b/>
      <w:bCs/>
      <w:color w:val="4F81BD"/>
      <w:lang w:val="en-US" w:bidi="en-US"/>
    </w:rPr>
  </w:style>
  <w:style w:type="character" w:customStyle="1" w:styleId="40">
    <w:name w:val="Заголовок 4 Знак"/>
    <w:basedOn w:val="a0"/>
    <w:link w:val="4"/>
    <w:rsid w:val="00110D86"/>
    <w:rPr>
      <w:rFonts w:ascii="Cambria" w:eastAsia="Times New Roman" w:hAnsi="Cambria" w:cs="Times New Roman"/>
      <w:b/>
      <w:bCs/>
      <w:i/>
      <w:iCs/>
      <w:color w:val="4F81BD"/>
      <w:lang w:val="en-US" w:bidi="en-US"/>
    </w:rPr>
  </w:style>
  <w:style w:type="character" w:customStyle="1" w:styleId="50">
    <w:name w:val="Заголовок 5 Знак"/>
    <w:basedOn w:val="a0"/>
    <w:link w:val="5"/>
    <w:rsid w:val="00110D86"/>
    <w:rPr>
      <w:rFonts w:ascii="Cambria" w:eastAsia="Times New Roman" w:hAnsi="Cambria" w:cs="Times New Roman"/>
      <w:color w:val="243F60"/>
      <w:lang w:val="en-US" w:bidi="en-US"/>
    </w:rPr>
  </w:style>
  <w:style w:type="character" w:customStyle="1" w:styleId="60">
    <w:name w:val="Заголовок 6 Знак"/>
    <w:basedOn w:val="a0"/>
    <w:link w:val="6"/>
    <w:rsid w:val="00110D86"/>
    <w:rPr>
      <w:rFonts w:ascii="Cambria" w:eastAsia="Times New Roman" w:hAnsi="Cambria" w:cs="Times New Roman"/>
      <w:i/>
      <w:iCs/>
      <w:color w:val="243F60"/>
      <w:lang w:val="en-US" w:bidi="en-US"/>
    </w:rPr>
  </w:style>
  <w:style w:type="character" w:customStyle="1" w:styleId="70">
    <w:name w:val="Заголовок 7 Знак"/>
    <w:basedOn w:val="a0"/>
    <w:link w:val="7"/>
    <w:rsid w:val="00110D86"/>
    <w:rPr>
      <w:rFonts w:ascii="Cambria" w:eastAsia="Times New Roman" w:hAnsi="Cambria" w:cs="Times New Roman"/>
      <w:i/>
      <w:iCs/>
      <w:color w:val="404040"/>
      <w:lang w:val="en-US" w:bidi="en-US"/>
    </w:rPr>
  </w:style>
  <w:style w:type="character" w:customStyle="1" w:styleId="80">
    <w:name w:val="Заголовок 8 Знак"/>
    <w:basedOn w:val="a0"/>
    <w:link w:val="8"/>
    <w:rsid w:val="00110D86"/>
    <w:rPr>
      <w:rFonts w:ascii="Cambria" w:eastAsia="Times New Roman" w:hAnsi="Cambria" w:cs="Times New Roman"/>
      <w:color w:val="4F81BD"/>
      <w:sz w:val="20"/>
      <w:szCs w:val="20"/>
      <w:lang w:val="en-US" w:bidi="en-US"/>
    </w:rPr>
  </w:style>
  <w:style w:type="character" w:customStyle="1" w:styleId="90">
    <w:name w:val="Заголовок 9 Знак"/>
    <w:basedOn w:val="a0"/>
    <w:link w:val="9"/>
    <w:rsid w:val="00110D86"/>
    <w:rPr>
      <w:rFonts w:ascii="Cambria" w:eastAsia="Times New Roman" w:hAnsi="Cambria" w:cs="Times New Roman"/>
      <w:i/>
      <w:iCs/>
      <w:color w:val="404040"/>
      <w:sz w:val="20"/>
      <w:szCs w:val="20"/>
      <w:lang w:val="en-US" w:bidi="en-US"/>
    </w:rPr>
  </w:style>
  <w:style w:type="paragraph" w:customStyle="1" w:styleId="Iacaaiea">
    <w:name w:val="Iacaaiea"/>
    <w:basedOn w:val="a"/>
    <w:rsid w:val="00110D86"/>
    <w:pPr>
      <w:tabs>
        <w:tab w:val="left" w:pos="426"/>
      </w:tabs>
      <w:spacing w:before="120" w:after="0" w:line="360" w:lineRule="atLeast"/>
      <w:jc w:val="center"/>
    </w:pPr>
    <w:rPr>
      <w:b/>
      <w:bCs/>
      <w:lang w:eastAsia="ru-RU"/>
    </w:rPr>
  </w:style>
  <w:style w:type="character" w:styleId="a3">
    <w:name w:val="Hyperlink"/>
    <w:basedOn w:val="a0"/>
    <w:uiPriority w:val="99"/>
    <w:rsid w:val="00110D86"/>
    <w:rPr>
      <w:color w:val="0000FF"/>
      <w:u w:val="single"/>
    </w:rPr>
  </w:style>
  <w:style w:type="paragraph" w:styleId="a4">
    <w:name w:val="footnote text"/>
    <w:basedOn w:val="a"/>
    <w:link w:val="a5"/>
    <w:uiPriority w:val="99"/>
    <w:rsid w:val="00110D86"/>
    <w:pPr>
      <w:jc w:val="both"/>
    </w:pPr>
    <w:rPr>
      <w:sz w:val="20"/>
      <w:szCs w:val="20"/>
    </w:rPr>
  </w:style>
  <w:style w:type="character" w:customStyle="1" w:styleId="a5">
    <w:name w:val="Текст сноски Знак"/>
    <w:basedOn w:val="a0"/>
    <w:link w:val="a4"/>
    <w:uiPriority w:val="99"/>
    <w:rsid w:val="00110D86"/>
    <w:rPr>
      <w:rFonts w:ascii="Times New Roman" w:eastAsia="Times New Roman" w:hAnsi="Times New Roman" w:cs="Times New Roman"/>
      <w:sz w:val="20"/>
      <w:szCs w:val="20"/>
      <w:lang w:val="en-US" w:bidi="en-US"/>
    </w:rPr>
  </w:style>
  <w:style w:type="character" w:styleId="a6">
    <w:name w:val="footnote reference"/>
    <w:basedOn w:val="a0"/>
    <w:uiPriority w:val="99"/>
    <w:rsid w:val="00110D86"/>
    <w:rPr>
      <w:vertAlign w:val="superscript"/>
    </w:rPr>
  </w:style>
  <w:style w:type="paragraph" w:customStyle="1" w:styleId="a7">
    <w:name w:val="Знак"/>
    <w:basedOn w:val="a"/>
    <w:uiPriority w:val="99"/>
    <w:rsid w:val="00110D86"/>
    <w:pPr>
      <w:widowControl w:val="0"/>
      <w:adjustRightInd w:val="0"/>
      <w:spacing w:after="160" w:line="240" w:lineRule="exact"/>
      <w:jc w:val="right"/>
    </w:pPr>
    <w:rPr>
      <w:sz w:val="20"/>
      <w:szCs w:val="20"/>
      <w:lang w:val="en-GB"/>
    </w:rPr>
  </w:style>
  <w:style w:type="paragraph" w:customStyle="1" w:styleId="ConsTitle">
    <w:name w:val="ConsTitle"/>
    <w:rsid w:val="00110D86"/>
    <w:pPr>
      <w:widowControl w:val="0"/>
      <w:autoSpaceDE w:val="0"/>
      <w:autoSpaceDN w:val="0"/>
      <w:adjustRightInd w:val="0"/>
      <w:spacing w:after="200" w:line="276" w:lineRule="auto"/>
      <w:ind w:right="19772"/>
    </w:pPr>
    <w:rPr>
      <w:rFonts w:ascii="Arial" w:eastAsia="Times New Roman" w:hAnsi="Arial" w:cs="Arial"/>
      <w:b/>
      <w:bCs/>
      <w:sz w:val="22"/>
      <w:szCs w:val="22"/>
    </w:rPr>
  </w:style>
  <w:style w:type="paragraph" w:styleId="a8">
    <w:name w:val="header"/>
    <w:basedOn w:val="a"/>
    <w:link w:val="a9"/>
    <w:uiPriority w:val="99"/>
    <w:rsid w:val="00110D8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10D86"/>
    <w:rPr>
      <w:rFonts w:ascii="Times New Roman" w:eastAsia="Times New Roman" w:hAnsi="Times New Roman" w:cs="Times New Roman"/>
      <w:lang w:val="en-US" w:bidi="en-US"/>
    </w:rPr>
  </w:style>
  <w:style w:type="paragraph" w:styleId="aa">
    <w:name w:val="footer"/>
    <w:basedOn w:val="a"/>
    <w:link w:val="ab"/>
    <w:uiPriority w:val="99"/>
    <w:rsid w:val="00110D8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10D86"/>
    <w:rPr>
      <w:rFonts w:ascii="Times New Roman" w:eastAsia="Times New Roman" w:hAnsi="Times New Roman" w:cs="Times New Roman"/>
      <w:lang w:val="en-US" w:bidi="en-US"/>
    </w:rPr>
  </w:style>
  <w:style w:type="paragraph" w:customStyle="1" w:styleId="ConsPlusCell">
    <w:name w:val="ConsPlusCell"/>
    <w:uiPriority w:val="99"/>
    <w:rsid w:val="00110D86"/>
    <w:pPr>
      <w:widowControl w:val="0"/>
      <w:autoSpaceDE w:val="0"/>
      <w:autoSpaceDN w:val="0"/>
      <w:adjustRightInd w:val="0"/>
      <w:spacing w:after="200" w:line="276" w:lineRule="auto"/>
    </w:pPr>
    <w:rPr>
      <w:rFonts w:ascii="Arial" w:eastAsia="Times New Roman" w:hAnsi="Arial" w:cs="Arial"/>
      <w:sz w:val="22"/>
      <w:szCs w:val="22"/>
    </w:rPr>
  </w:style>
  <w:style w:type="paragraph" w:customStyle="1" w:styleId="ConsPlusNormal">
    <w:name w:val="ConsPlusNormal"/>
    <w:link w:val="ConsPlusNormal0"/>
    <w:rsid w:val="00110D86"/>
    <w:pPr>
      <w:widowControl w:val="0"/>
      <w:autoSpaceDE w:val="0"/>
      <w:autoSpaceDN w:val="0"/>
      <w:adjustRightInd w:val="0"/>
      <w:spacing w:after="200" w:line="276" w:lineRule="auto"/>
      <w:ind w:firstLine="720"/>
    </w:pPr>
    <w:rPr>
      <w:rFonts w:ascii="Arial" w:eastAsia="Times New Roman" w:hAnsi="Arial"/>
      <w:sz w:val="22"/>
      <w:szCs w:val="22"/>
    </w:rPr>
  </w:style>
  <w:style w:type="character" w:customStyle="1" w:styleId="ConsPlusNormal0">
    <w:name w:val="ConsPlusNormal Знак"/>
    <w:link w:val="ConsPlusNormal"/>
    <w:locked/>
    <w:rsid w:val="00110D86"/>
    <w:rPr>
      <w:rFonts w:ascii="Arial" w:eastAsia="Times New Roman" w:hAnsi="Arial"/>
      <w:sz w:val="22"/>
      <w:szCs w:val="22"/>
      <w:lang w:eastAsia="ru-RU" w:bidi="ar-SA"/>
    </w:rPr>
  </w:style>
  <w:style w:type="paragraph" w:styleId="ac">
    <w:name w:val="Body Text Indent"/>
    <w:basedOn w:val="a"/>
    <w:link w:val="ad"/>
    <w:uiPriority w:val="99"/>
    <w:rsid w:val="00110D86"/>
    <w:pPr>
      <w:spacing w:after="120"/>
      <w:ind w:left="283"/>
      <w:jc w:val="both"/>
    </w:pPr>
  </w:style>
  <w:style w:type="character" w:customStyle="1" w:styleId="ad">
    <w:name w:val="Основной текст с отступом Знак"/>
    <w:basedOn w:val="a0"/>
    <w:link w:val="ac"/>
    <w:uiPriority w:val="99"/>
    <w:rsid w:val="00110D86"/>
    <w:rPr>
      <w:rFonts w:ascii="Times New Roman" w:eastAsia="Times New Roman" w:hAnsi="Times New Roman" w:cs="Times New Roman"/>
      <w:lang w:val="en-US" w:bidi="en-US"/>
    </w:rPr>
  </w:style>
  <w:style w:type="paragraph" w:styleId="31">
    <w:name w:val="Body Text Indent 3"/>
    <w:basedOn w:val="a"/>
    <w:link w:val="32"/>
    <w:uiPriority w:val="99"/>
    <w:rsid w:val="00110D86"/>
    <w:pPr>
      <w:spacing w:after="120"/>
      <w:ind w:left="283"/>
      <w:jc w:val="both"/>
    </w:pPr>
    <w:rPr>
      <w:sz w:val="16"/>
      <w:szCs w:val="16"/>
    </w:rPr>
  </w:style>
  <w:style w:type="character" w:customStyle="1" w:styleId="32">
    <w:name w:val="Основной текст с отступом 3 Знак"/>
    <w:basedOn w:val="a0"/>
    <w:link w:val="31"/>
    <w:uiPriority w:val="99"/>
    <w:rsid w:val="00110D86"/>
    <w:rPr>
      <w:rFonts w:ascii="Times New Roman" w:eastAsia="Times New Roman" w:hAnsi="Times New Roman" w:cs="Times New Roman"/>
      <w:sz w:val="16"/>
      <w:szCs w:val="16"/>
      <w:lang w:val="en-US" w:bidi="en-US"/>
    </w:rPr>
  </w:style>
  <w:style w:type="paragraph" w:customStyle="1" w:styleId="11">
    <w:name w:val="Обычный1"/>
    <w:link w:val="CharChar"/>
    <w:rsid w:val="00110D86"/>
    <w:pPr>
      <w:spacing w:after="200" w:line="276" w:lineRule="auto"/>
    </w:pPr>
    <w:rPr>
      <w:rFonts w:ascii="Times New Roman" w:eastAsia="Times New Roman" w:hAnsi="Times New Roman"/>
      <w:sz w:val="22"/>
      <w:szCs w:val="22"/>
    </w:rPr>
  </w:style>
  <w:style w:type="character" w:customStyle="1" w:styleId="CharChar">
    <w:name w:val="Обычный Char Char"/>
    <w:link w:val="11"/>
    <w:locked/>
    <w:rsid w:val="00110D86"/>
    <w:rPr>
      <w:rFonts w:ascii="Times New Roman" w:eastAsia="Times New Roman" w:hAnsi="Times New Roman"/>
      <w:sz w:val="22"/>
      <w:szCs w:val="22"/>
      <w:lang w:eastAsia="ru-RU" w:bidi="ar-SA"/>
    </w:rPr>
  </w:style>
  <w:style w:type="paragraph" w:styleId="ae">
    <w:name w:val="Title"/>
    <w:basedOn w:val="a"/>
    <w:next w:val="a"/>
    <w:link w:val="af"/>
    <w:qFormat/>
    <w:rsid w:val="00110D86"/>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
    <w:name w:val="Заголовок Знак"/>
    <w:basedOn w:val="a0"/>
    <w:link w:val="ae"/>
    <w:rsid w:val="00110D86"/>
    <w:rPr>
      <w:rFonts w:ascii="Cambria" w:eastAsia="Times New Roman" w:hAnsi="Cambria" w:cs="Times New Roman"/>
      <w:color w:val="17365D"/>
      <w:spacing w:val="5"/>
      <w:kern w:val="28"/>
      <w:sz w:val="52"/>
      <w:szCs w:val="52"/>
      <w:lang w:val="en-US" w:bidi="en-US"/>
    </w:rPr>
  </w:style>
  <w:style w:type="paragraph" w:styleId="21">
    <w:name w:val="Body Text Indent 2"/>
    <w:basedOn w:val="a"/>
    <w:link w:val="22"/>
    <w:rsid w:val="00110D86"/>
    <w:pPr>
      <w:spacing w:after="120" w:line="480" w:lineRule="auto"/>
      <w:ind w:left="283"/>
    </w:pPr>
    <w:rPr>
      <w:sz w:val="24"/>
      <w:szCs w:val="24"/>
    </w:rPr>
  </w:style>
  <w:style w:type="character" w:customStyle="1" w:styleId="22">
    <w:name w:val="Основной текст с отступом 2 Знак"/>
    <w:basedOn w:val="a0"/>
    <w:link w:val="21"/>
    <w:rsid w:val="00110D86"/>
    <w:rPr>
      <w:rFonts w:ascii="Times New Roman" w:eastAsia="Times New Roman" w:hAnsi="Times New Roman" w:cs="Times New Roman"/>
      <w:sz w:val="24"/>
      <w:szCs w:val="24"/>
      <w:lang w:val="en-US" w:bidi="en-US"/>
    </w:rPr>
  </w:style>
  <w:style w:type="paragraph" w:customStyle="1" w:styleId="-">
    <w:name w:val="Контракт-раздел"/>
    <w:basedOn w:val="a"/>
    <w:next w:val="-0"/>
    <w:rsid w:val="00110D86"/>
    <w:pPr>
      <w:keepNext/>
      <w:numPr>
        <w:numId w:val="3"/>
      </w:numPr>
      <w:tabs>
        <w:tab w:val="left" w:pos="540"/>
      </w:tabs>
      <w:suppressAutoHyphens/>
      <w:spacing w:before="360" w:after="120" w:line="240" w:lineRule="auto"/>
      <w:jc w:val="center"/>
      <w:outlineLvl w:val="3"/>
    </w:pPr>
    <w:rPr>
      <w:b/>
      <w:bCs/>
      <w:caps/>
      <w:smallCaps/>
      <w:sz w:val="24"/>
      <w:szCs w:val="24"/>
      <w:lang w:eastAsia="ru-RU"/>
    </w:rPr>
  </w:style>
  <w:style w:type="paragraph" w:customStyle="1" w:styleId="-0">
    <w:name w:val="Контракт-пункт"/>
    <w:basedOn w:val="a"/>
    <w:rsid w:val="00110D86"/>
    <w:pPr>
      <w:numPr>
        <w:ilvl w:val="1"/>
        <w:numId w:val="3"/>
      </w:numPr>
      <w:tabs>
        <w:tab w:val="clear" w:pos="2471"/>
        <w:tab w:val="num" w:pos="1391"/>
      </w:tabs>
      <w:spacing w:after="0" w:line="240" w:lineRule="auto"/>
      <w:ind w:left="1391"/>
      <w:jc w:val="both"/>
    </w:pPr>
    <w:rPr>
      <w:sz w:val="24"/>
      <w:szCs w:val="24"/>
      <w:lang w:eastAsia="ru-RU"/>
    </w:rPr>
  </w:style>
  <w:style w:type="paragraph" w:customStyle="1" w:styleId="-1">
    <w:name w:val="Контракт-подпункт"/>
    <w:basedOn w:val="a"/>
    <w:rsid w:val="00110D86"/>
    <w:pPr>
      <w:numPr>
        <w:ilvl w:val="2"/>
        <w:numId w:val="3"/>
      </w:numPr>
      <w:spacing w:after="0" w:line="240" w:lineRule="auto"/>
      <w:jc w:val="both"/>
    </w:pPr>
    <w:rPr>
      <w:sz w:val="24"/>
      <w:szCs w:val="24"/>
      <w:lang w:eastAsia="ru-RU"/>
    </w:rPr>
  </w:style>
  <w:style w:type="paragraph" w:customStyle="1" w:styleId="-2">
    <w:name w:val="Контракт-подподпункт"/>
    <w:basedOn w:val="a"/>
    <w:rsid w:val="00110D86"/>
    <w:pPr>
      <w:numPr>
        <w:ilvl w:val="3"/>
        <w:numId w:val="3"/>
      </w:numPr>
      <w:spacing w:after="0" w:line="240" w:lineRule="auto"/>
      <w:jc w:val="both"/>
    </w:pPr>
    <w:rPr>
      <w:sz w:val="24"/>
      <w:szCs w:val="24"/>
      <w:lang w:eastAsia="ru-RU"/>
    </w:rPr>
  </w:style>
  <w:style w:type="paragraph" w:customStyle="1" w:styleId="23">
    <w:name w:val="Обычный2"/>
    <w:rsid w:val="00110D86"/>
    <w:pPr>
      <w:widowControl w:val="0"/>
      <w:spacing w:after="200" w:line="300" w:lineRule="auto"/>
      <w:ind w:firstLine="720"/>
      <w:jc w:val="both"/>
    </w:pPr>
    <w:rPr>
      <w:rFonts w:ascii="Times New Roman" w:eastAsia="Times New Roman" w:hAnsi="Times New Roman" w:cs="Calibri"/>
      <w:sz w:val="24"/>
      <w:szCs w:val="24"/>
    </w:rPr>
  </w:style>
  <w:style w:type="paragraph" w:customStyle="1" w:styleId="24">
    <w:name w:val="Абзац списка2"/>
    <w:basedOn w:val="a"/>
    <w:uiPriority w:val="99"/>
    <w:rsid w:val="00110D86"/>
    <w:pPr>
      <w:ind w:left="720"/>
    </w:pPr>
    <w:rPr>
      <w:lang w:eastAsia="ru-RU"/>
    </w:rPr>
  </w:style>
  <w:style w:type="paragraph" w:customStyle="1" w:styleId="25">
    <w:name w:val="Без интервала2"/>
    <w:uiPriority w:val="99"/>
    <w:rsid w:val="00110D86"/>
    <w:pPr>
      <w:spacing w:after="200" w:line="276" w:lineRule="auto"/>
    </w:pPr>
    <w:rPr>
      <w:rFonts w:ascii="Times New Roman" w:eastAsia="Times New Roman" w:hAnsi="Times New Roman" w:cs="Calibri"/>
      <w:sz w:val="22"/>
      <w:szCs w:val="22"/>
    </w:rPr>
  </w:style>
  <w:style w:type="paragraph" w:customStyle="1" w:styleId="af0">
    <w:name w:val="Содержимое таблицы"/>
    <w:basedOn w:val="a"/>
    <w:uiPriority w:val="99"/>
    <w:rsid w:val="00110D86"/>
    <w:pPr>
      <w:suppressLineNumbers/>
      <w:suppressAutoHyphens/>
    </w:pPr>
    <w:rPr>
      <w:lang w:eastAsia="ar-SA"/>
    </w:rPr>
  </w:style>
  <w:style w:type="paragraph" w:customStyle="1" w:styleId="310">
    <w:name w:val="Основной текст с отступом 31"/>
    <w:basedOn w:val="a"/>
    <w:rsid w:val="00110D86"/>
    <w:pPr>
      <w:suppressAutoHyphens/>
      <w:spacing w:after="120" w:line="240" w:lineRule="auto"/>
      <w:ind w:left="283"/>
    </w:pPr>
    <w:rPr>
      <w:sz w:val="16"/>
      <w:szCs w:val="16"/>
      <w:lang w:eastAsia="ar-SA"/>
    </w:rPr>
  </w:style>
  <w:style w:type="paragraph" w:styleId="af1">
    <w:name w:val="List Paragraph"/>
    <w:basedOn w:val="a"/>
    <w:link w:val="af2"/>
    <w:uiPriority w:val="34"/>
    <w:qFormat/>
    <w:rsid w:val="00110D86"/>
    <w:pPr>
      <w:ind w:left="720"/>
      <w:contextualSpacing/>
    </w:pPr>
  </w:style>
  <w:style w:type="character" w:customStyle="1" w:styleId="af2">
    <w:name w:val="Абзац списка Знак"/>
    <w:basedOn w:val="a0"/>
    <w:link w:val="af1"/>
    <w:uiPriority w:val="34"/>
    <w:locked/>
    <w:rsid w:val="00110D86"/>
    <w:rPr>
      <w:rFonts w:ascii="Times New Roman" w:eastAsia="Times New Roman" w:hAnsi="Times New Roman" w:cs="Times New Roman"/>
      <w:lang w:val="en-US" w:bidi="en-US"/>
    </w:rPr>
  </w:style>
  <w:style w:type="paragraph" w:customStyle="1" w:styleId="NoSpacing1">
    <w:name w:val="No Spacing1"/>
    <w:uiPriority w:val="99"/>
    <w:rsid w:val="00110D86"/>
    <w:pPr>
      <w:spacing w:after="200" w:line="276" w:lineRule="auto"/>
    </w:pPr>
    <w:rPr>
      <w:rFonts w:ascii="Times New Roman" w:eastAsia="Times New Roman" w:hAnsi="Times New Roman" w:cs="Calibri"/>
      <w:sz w:val="22"/>
      <w:szCs w:val="22"/>
    </w:rPr>
  </w:style>
  <w:style w:type="paragraph" w:customStyle="1" w:styleId="FR1">
    <w:name w:val="FR1"/>
    <w:uiPriority w:val="99"/>
    <w:rsid w:val="00110D86"/>
    <w:pPr>
      <w:widowControl w:val="0"/>
      <w:spacing w:before="700" w:after="200" w:line="276" w:lineRule="auto"/>
    </w:pPr>
    <w:rPr>
      <w:rFonts w:ascii="Times New Roman" w:eastAsia="Times New Roman" w:hAnsi="Times New Roman" w:cs="Calibri"/>
      <w:b/>
      <w:bCs/>
      <w:sz w:val="28"/>
      <w:szCs w:val="28"/>
    </w:rPr>
  </w:style>
  <w:style w:type="paragraph" w:styleId="af3">
    <w:name w:val="No Spacing"/>
    <w:aliases w:val="для таблиц,Таблицы"/>
    <w:link w:val="af4"/>
    <w:uiPriority w:val="1"/>
    <w:qFormat/>
    <w:rsid w:val="00110D86"/>
    <w:rPr>
      <w:rFonts w:ascii="Times New Roman" w:eastAsia="Times New Roman" w:hAnsi="Times New Roman"/>
      <w:sz w:val="22"/>
      <w:szCs w:val="22"/>
      <w:lang w:val="en-US" w:eastAsia="en-US" w:bidi="en-US"/>
    </w:rPr>
  </w:style>
  <w:style w:type="character" w:customStyle="1" w:styleId="af4">
    <w:name w:val="Без интервала Знак"/>
    <w:aliases w:val="для таблиц Знак,Таблицы Знак"/>
    <w:basedOn w:val="a0"/>
    <w:link w:val="af3"/>
    <w:uiPriority w:val="1"/>
    <w:qFormat/>
    <w:rsid w:val="00110D86"/>
    <w:rPr>
      <w:rFonts w:ascii="Times New Roman" w:eastAsia="Times New Roman" w:hAnsi="Times New Roman"/>
      <w:sz w:val="22"/>
      <w:szCs w:val="22"/>
      <w:lang w:val="en-US" w:eastAsia="en-US" w:bidi="en-US"/>
    </w:rPr>
  </w:style>
  <w:style w:type="paragraph" w:styleId="af5">
    <w:name w:val="Subtitle"/>
    <w:basedOn w:val="a"/>
    <w:next w:val="a"/>
    <w:link w:val="af6"/>
    <w:uiPriority w:val="11"/>
    <w:qFormat/>
    <w:rsid w:val="00110D86"/>
    <w:pPr>
      <w:numPr>
        <w:ilvl w:val="1"/>
      </w:numPr>
    </w:pPr>
    <w:rPr>
      <w:rFonts w:ascii="Cambria" w:hAnsi="Cambria"/>
      <w:i/>
      <w:iCs/>
      <w:color w:val="4F81BD"/>
      <w:spacing w:val="15"/>
      <w:sz w:val="24"/>
      <w:szCs w:val="24"/>
    </w:rPr>
  </w:style>
  <w:style w:type="character" w:customStyle="1" w:styleId="af6">
    <w:name w:val="Подзаголовок Знак"/>
    <w:basedOn w:val="a0"/>
    <w:link w:val="af5"/>
    <w:uiPriority w:val="11"/>
    <w:rsid w:val="00110D86"/>
    <w:rPr>
      <w:rFonts w:ascii="Cambria" w:eastAsia="Times New Roman" w:hAnsi="Cambria" w:cs="Times New Roman"/>
      <w:i/>
      <w:iCs/>
      <w:color w:val="4F81BD"/>
      <w:spacing w:val="15"/>
      <w:sz w:val="24"/>
      <w:szCs w:val="24"/>
      <w:lang w:val="en-US" w:bidi="en-US"/>
    </w:rPr>
  </w:style>
  <w:style w:type="character" w:styleId="af7">
    <w:name w:val="Strong"/>
    <w:basedOn w:val="a0"/>
    <w:uiPriority w:val="22"/>
    <w:qFormat/>
    <w:rsid w:val="00110D86"/>
    <w:rPr>
      <w:b/>
      <w:bCs/>
    </w:rPr>
  </w:style>
  <w:style w:type="character" w:styleId="af8">
    <w:name w:val="Emphasis"/>
    <w:basedOn w:val="a0"/>
    <w:uiPriority w:val="20"/>
    <w:qFormat/>
    <w:rsid w:val="00110D86"/>
    <w:rPr>
      <w:i/>
      <w:iCs/>
    </w:rPr>
  </w:style>
  <w:style w:type="paragraph" w:styleId="26">
    <w:name w:val="Quote"/>
    <w:basedOn w:val="a"/>
    <w:next w:val="a"/>
    <w:link w:val="27"/>
    <w:uiPriority w:val="29"/>
    <w:qFormat/>
    <w:rsid w:val="00110D86"/>
    <w:rPr>
      <w:i/>
      <w:iCs/>
      <w:color w:val="000000"/>
    </w:rPr>
  </w:style>
  <w:style w:type="character" w:customStyle="1" w:styleId="27">
    <w:name w:val="Цитата 2 Знак"/>
    <w:basedOn w:val="a0"/>
    <w:link w:val="26"/>
    <w:uiPriority w:val="29"/>
    <w:rsid w:val="00110D86"/>
    <w:rPr>
      <w:rFonts w:ascii="Times New Roman" w:eastAsia="Times New Roman" w:hAnsi="Times New Roman" w:cs="Times New Roman"/>
      <w:i/>
      <w:iCs/>
      <w:color w:val="000000"/>
      <w:lang w:val="en-US" w:bidi="en-US"/>
    </w:rPr>
  </w:style>
  <w:style w:type="paragraph" w:styleId="af9">
    <w:name w:val="Intense Quote"/>
    <w:basedOn w:val="a"/>
    <w:next w:val="a"/>
    <w:link w:val="afa"/>
    <w:uiPriority w:val="30"/>
    <w:qFormat/>
    <w:rsid w:val="00110D86"/>
    <w:pPr>
      <w:pBdr>
        <w:bottom w:val="single" w:sz="4" w:space="4" w:color="4F81BD"/>
      </w:pBdr>
      <w:spacing w:before="200" w:after="280"/>
      <w:ind w:left="936" w:right="936"/>
    </w:pPr>
    <w:rPr>
      <w:b/>
      <w:bCs/>
      <w:i/>
      <w:iCs/>
      <w:color w:val="4F81BD"/>
    </w:rPr>
  </w:style>
  <w:style w:type="character" w:customStyle="1" w:styleId="afa">
    <w:name w:val="Выделенная цитата Знак"/>
    <w:basedOn w:val="a0"/>
    <w:link w:val="af9"/>
    <w:uiPriority w:val="30"/>
    <w:rsid w:val="00110D86"/>
    <w:rPr>
      <w:rFonts w:ascii="Times New Roman" w:eastAsia="Times New Roman" w:hAnsi="Times New Roman" w:cs="Times New Roman"/>
      <w:b/>
      <w:bCs/>
      <w:i/>
      <w:iCs/>
      <w:color w:val="4F81BD"/>
      <w:lang w:val="en-US" w:bidi="en-US"/>
    </w:rPr>
  </w:style>
  <w:style w:type="character" w:styleId="afb">
    <w:name w:val="Subtle Emphasis"/>
    <w:basedOn w:val="a0"/>
    <w:uiPriority w:val="19"/>
    <w:qFormat/>
    <w:rsid w:val="00110D86"/>
    <w:rPr>
      <w:i/>
      <w:iCs/>
      <w:color w:val="808080"/>
    </w:rPr>
  </w:style>
  <w:style w:type="character" w:styleId="afc">
    <w:name w:val="Intense Emphasis"/>
    <w:basedOn w:val="a0"/>
    <w:uiPriority w:val="21"/>
    <w:qFormat/>
    <w:rsid w:val="00110D86"/>
    <w:rPr>
      <w:b/>
      <w:bCs/>
      <w:i/>
      <w:iCs/>
      <w:color w:val="4F81BD"/>
    </w:rPr>
  </w:style>
  <w:style w:type="character" w:styleId="afd">
    <w:name w:val="Subtle Reference"/>
    <w:basedOn w:val="a0"/>
    <w:uiPriority w:val="31"/>
    <w:qFormat/>
    <w:rsid w:val="00110D86"/>
    <w:rPr>
      <w:smallCaps/>
      <w:color w:val="C0504D"/>
      <w:u w:val="single"/>
    </w:rPr>
  </w:style>
  <w:style w:type="character" w:styleId="afe">
    <w:name w:val="Intense Reference"/>
    <w:basedOn w:val="a0"/>
    <w:uiPriority w:val="32"/>
    <w:qFormat/>
    <w:rsid w:val="00110D86"/>
    <w:rPr>
      <w:b/>
      <w:bCs/>
      <w:smallCaps/>
      <w:color w:val="C0504D"/>
      <w:spacing w:val="5"/>
      <w:u w:val="single"/>
    </w:rPr>
  </w:style>
  <w:style w:type="character" w:styleId="aff">
    <w:name w:val="Book Title"/>
    <w:basedOn w:val="a0"/>
    <w:uiPriority w:val="33"/>
    <w:qFormat/>
    <w:rsid w:val="00110D86"/>
    <w:rPr>
      <w:b/>
      <w:bCs/>
      <w:smallCaps/>
      <w:spacing w:val="5"/>
    </w:rPr>
  </w:style>
  <w:style w:type="character" w:customStyle="1" w:styleId="apple-style-span">
    <w:name w:val="apple-style-span"/>
    <w:basedOn w:val="a0"/>
    <w:rsid w:val="00110D86"/>
  </w:style>
  <w:style w:type="character" w:customStyle="1" w:styleId="apple-converted-space">
    <w:name w:val="apple-converted-space"/>
    <w:basedOn w:val="a0"/>
    <w:rsid w:val="00110D86"/>
  </w:style>
  <w:style w:type="paragraph" w:customStyle="1" w:styleId="Style18">
    <w:name w:val="Style18"/>
    <w:basedOn w:val="a"/>
    <w:rsid w:val="00110D86"/>
    <w:pPr>
      <w:widowControl w:val="0"/>
      <w:autoSpaceDE w:val="0"/>
      <w:autoSpaceDN w:val="0"/>
      <w:adjustRightInd w:val="0"/>
      <w:spacing w:after="0" w:line="240" w:lineRule="auto"/>
    </w:pPr>
    <w:rPr>
      <w:rFonts w:ascii="Cambria" w:hAnsi="Cambria"/>
      <w:sz w:val="24"/>
      <w:szCs w:val="24"/>
      <w:lang w:val="ru-RU" w:eastAsia="ru-RU" w:bidi="ar-SA"/>
    </w:rPr>
  </w:style>
  <w:style w:type="paragraph" w:customStyle="1" w:styleId="12">
    <w:name w:val="Без интервала1"/>
    <w:rsid w:val="00110D86"/>
    <w:rPr>
      <w:rFonts w:ascii="Times New Roman" w:hAnsi="Times New Roman"/>
      <w:sz w:val="22"/>
      <w:szCs w:val="22"/>
    </w:rPr>
  </w:style>
  <w:style w:type="paragraph" w:customStyle="1" w:styleId="13">
    <w:name w:val="Абзац списка1"/>
    <w:basedOn w:val="a"/>
    <w:rsid w:val="00110D86"/>
    <w:pPr>
      <w:ind w:left="720"/>
      <w:contextualSpacing/>
    </w:pPr>
    <w:rPr>
      <w:rFonts w:ascii="Calibri" w:eastAsia="Calibri" w:hAnsi="Calibri"/>
      <w:lang w:val="ru-RU" w:eastAsia="ru-RU" w:bidi="ar-SA"/>
    </w:rPr>
  </w:style>
  <w:style w:type="character" w:customStyle="1" w:styleId="iceouttxt">
    <w:name w:val="iceouttxt"/>
    <w:basedOn w:val="a0"/>
    <w:rsid w:val="00110D86"/>
  </w:style>
  <w:style w:type="character" w:styleId="HTML">
    <w:name w:val="HTML Keyboard"/>
    <w:rsid w:val="00110D86"/>
    <w:rPr>
      <w:rFonts w:ascii="Courier New" w:eastAsia="Times New Roman" w:hAnsi="Courier New" w:cs="Courier New" w:hint="default"/>
      <w:sz w:val="20"/>
      <w:szCs w:val="20"/>
    </w:rPr>
  </w:style>
  <w:style w:type="character" w:styleId="aff0">
    <w:name w:val="page number"/>
    <w:basedOn w:val="a0"/>
    <w:rsid w:val="00110D86"/>
  </w:style>
  <w:style w:type="paragraph" w:customStyle="1" w:styleId="14">
    <w:name w:val="Без интервала1"/>
    <w:rsid w:val="00110D86"/>
    <w:rPr>
      <w:sz w:val="22"/>
      <w:szCs w:val="22"/>
    </w:rPr>
  </w:style>
  <w:style w:type="character" w:customStyle="1" w:styleId="28">
    <w:name w:val="Основной текст 2 Знак"/>
    <w:basedOn w:val="a0"/>
    <w:link w:val="29"/>
    <w:uiPriority w:val="99"/>
    <w:semiHidden/>
    <w:rsid w:val="00110D86"/>
    <w:rPr>
      <w:rFonts w:ascii="Calibri" w:eastAsia="Times New Roman" w:hAnsi="Calibri" w:cs="Times New Roman"/>
      <w:lang w:val="en-US" w:bidi="en-US"/>
    </w:rPr>
  </w:style>
  <w:style w:type="paragraph" w:styleId="29">
    <w:name w:val="Body Text 2"/>
    <w:basedOn w:val="a"/>
    <w:link w:val="28"/>
    <w:uiPriority w:val="99"/>
    <w:semiHidden/>
    <w:unhideWhenUsed/>
    <w:rsid w:val="00110D86"/>
    <w:pPr>
      <w:spacing w:after="120" w:line="480" w:lineRule="auto"/>
    </w:pPr>
    <w:rPr>
      <w:rFonts w:ascii="Calibri" w:hAnsi="Calibri"/>
    </w:rPr>
  </w:style>
  <w:style w:type="character" w:customStyle="1" w:styleId="iceouttxt6">
    <w:name w:val="iceouttxt6"/>
    <w:basedOn w:val="a0"/>
    <w:rsid w:val="00110D86"/>
    <w:rPr>
      <w:rFonts w:ascii="Arial" w:hAnsi="Arial" w:cs="Arial" w:hint="default"/>
      <w:color w:val="666666"/>
      <w:sz w:val="17"/>
      <w:szCs w:val="17"/>
    </w:rPr>
  </w:style>
  <w:style w:type="paragraph" w:customStyle="1" w:styleId="parametervalue">
    <w:name w:val="parametervalue"/>
    <w:basedOn w:val="a"/>
    <w:rsid w:val="00110D86"/>
    <w:pPr>
      <w:spacing w:before="100" w:beforeAutospacing="1" w:after="100" w:afterAutospacing="1" w:line="240" w:lineRule="auto"/>
    </w:pPr>
    <w:rPr>
      <w:sz w:val="24"/>
      <w:szCs w:val="24"/>
      <w:lang w:val="ru-RU" w:eastAsia="ru-RU" w:bidi="ar-SA"/>
    </w:rPr>
  </w:style>
  <w:style w:type="character" w:customStyle="1" w:styleId="WW8Num34z1">
    <w:name w:val="WW8Num34z1"/>
    <w:rsid w:val="00110D86"/>
    <w:rPr>
      <w:rFonts w:ascii="Courier New" w:hAnsi="Courier New" w:cs="Courier New"/>
    </w:rPr>
  </w:style>
  <w:style w:type="character" w:customStyle="1" w:styleId="spellchecker-word-highlight">
    <w:name w:val="spellchecker-word-highlight"/>
    <w:basedOn w:val="a0"/>
    <w:rsid w:val="00110D86"/>
  </w:style>
  <w:style w:type="paragraph" w:customStyle="1" w:styleId="Iauiue2">
    <w:name w:val="Iau?iue2"/>
    <w:rsid w:val="00110D86"/>
    <w:pPr>
      <w:keepNext/>
      <w:tabs>
        <w:tab w:val="left" w:pos="567"/>
      </w:tabs>
      <w:overflowPunct w:val="0"/>
      <w:autoSpaceDE w:val="0"/>
      <w:autoSpaceDN w:val="0"/>
      <w:adjustRightInd w:val="0"/>
      <w:spacing w:before="120" w:line="220" w:lineRule="exact"/>
      <w:ind w:firstLine="426"/>
      <w:jc w:val="both"/>
      <w:textAlignment w:val="baseline"/>
    </w:pPr>
    <w:rPr>
      <w:rFonts w:ascii="Times New Roman" w:eastAsia="Times New Roman" w:hAnsi="Times New Roman"/>
      <w:color w:val="000000"/>
      <w:sz w:val="22"/>
    </w:rPr>
  </w:style>
  <w:style w:type="paragraph" w:styleId="aff1">
    <w:name w:val="Body Text"/>
    <w:basedOn w:val="a"/>
    <w:link w:val="aff2"/>
    <w:uiPriority w:val="99"/>
    <w:unhideWhenUsed/>
    <w:rsid w:val="00110D86"/>
    <w:pPr>
      <w:spacing w:after="120"/>
    </w:pPr>
  </w:style>
  <w:style w:type="character" w:customStyle="1" w:styleId="aff2">
    <w:name w:val="Основной текст Знак"/>
    <w:basedOn w:val="a0"/>
    <w:link w:val="aff1"/>
    <w:uiPriority w:val="99"/>
    <w:rsid w:val="00110D86"/>
    <w:rPr>
      <w:rFonts w:ascii="Times New Roman" w:eastAsia="Times New Roman" w:hAnsi="Times New Roman" w:cs="Times New Roman"/>
      <w:lang w:val="en-US" w:bidi="en-US"/>
    </w:rPr>
  </w:style>
  <w:style w:type="paragraph" w:customStyle="1" w:styleId="41">
    <w:name w:val="Обычный4"/>
    <w:rsid w:val="00110D86"/>
    <w:pPr>
      <w:widowControl w:val="0"/>
      <w:spacing w:line="300" w:lineRule="auto"/>
      <w:ind w:firstLine="720"/>
      <w:jc w:val="both"/>
    </w:pPr>
    <w:rPr>
      <w:rFonts w:ascii="Times New Roman" w:eastAsia="Times New Roman" w:hAnsi="Times New Roman"/>
      <w:sz w:val="24"/>
    </w:rPr>
  </w:style>
  <w:style w:type="character" w:customStyle="1" w:styleId="greycolor">
    <w:name w:val="greycolor"/>
    <w:rsid w:val="00110D86"/>
  </w:style>
  <w:style w:type="character" w:customStyle="1" w:styleId="33">
    <w:name w:val="Заголовок №3_"/>
    <w:rsid w:val="00110D86"/>
    <w:rPr>
      <w:spacing w:val="1"/>
      <w:sz w:val="21"/>
      <w:szCs w:val="21"/>
      <w:lang w:eastAsia="ar-SA" w:bidi="ar-SA"/>
    </w:rPr>
  </w:style>
  <w:style w:type="character" w:customStyle="1" w:styleId="layout">
    <w:name w:val="layout"/>
    <w:basedOn w:val="a0"/>
    <w:rsid w:val="00ED3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16171">
      <w:bodyDiv w:val="1"/>
      <w:marLeft w:val="0"/>
      <w:marRight w:val="0"/>
      <w:marTop w:val="0"/>
      <w:marBottom w:val="0"/>
      <w:divBdr>
        <w:top w:val="none" w:sz="0" w:space="0" w:color="auto"/>
        <w:left w:val="none" w:sz="0" w:space="0" w:color="auto"/>
        <w:bottom w:val="none" w:sz="0" w:space="0" w:color="auto"/>
        <w:right w:val="none" w:sz="0" w:space="0" w:color="auto"/>
      </w:divBdr>
    </w:div>
    <w:div w:id="2047369489">
      <w:bodyDiv w:val="1"/>
      <w:marLeft w:val="0"/>
      <w:marRight w:val="0"/>
      <w:marTop w:val="0"/>
      <w:marBottom w:val="0"/>
      <w:divBdr>
        <w:top w:val="none" w:sz="0" w:space="0" w:color="auto"/>
        <w:left w:val="none" w:sz="0" w:space="0" w:color="auto"/>
        <w:bottom w:val="none" w:sz="0" w:space="0" w:color="auto"/>
        <w:right w:val="none" w:sz="0" w:space="0" w:color="auto"/>
      </w:divBdr>
      <w:divsChild>
        <w:div w:id="1098404830">
          <w:marLeft w:val="0"/>
          <w:marRight w:val="0"/>
          <w:marTop w:val="0"/>
          <w:marBottom w:val="180"/>
          <w:divBdr>
            <w:top w:val="none" w:sz="0" w:space="0" w:color="auto"/>
            <w:left w:val="single" w:sz="6" w:space="0" w:color="D6E5EA"/>
            <w:bottom w:val="single" w:sz="6" w:space="8" w:color="D6E5EA"/>
            <w:right w:val="single" w:sz="6" w:space="0" w:color="D6E5EA"/>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BFCE6C8D4D4D5A79889C8DC699A990B44C8213BB9E1F9B8A7C627775609A363709862BE2E1604D82EB947D2A29EC0DFCCA9D5BD3CFFD7AAu1I" TargetMode="External"/><Relationship Id="rId18" Type="http://schemas.openxmlformats.org/officeDocument/2006/relationships/hyperlink" Target="consultantplus://offline/ref=591CC756B79A71E6B5A440951125BDD6AFA878E97E8D6A23FE5DF092EF19BCE484188728A411A5AC4DE5D19C880A50BAFAE8F66DEF9F965BfDMFK" TargetMode="External"/><Relationship Id="rId26" Type="http://schemas.openxmlformats.org/officeDocument/2006/relationships/hyperlink" Target="consultantplus://offline/ref=9A62B3A45E8535B5043BC881E8A2E111A648B7E014B5BE417DA620CAF8508CA7FFCA4E80A8F393D8CFEA21D51FR3J7L" TargetMode="External"/><Relationship Id="rId3" Type="http://schemas.openxmlformats.org/officeDocument/2006/relationships/settings" Target="settings.xml"/><Relationship Id="rId21" Type="http://schemas.openxmlformats.org/officeDocument/2006/relationships/hyperlink" Target="consultantplus://offline/ref=48E746CFC160550F737936A8515A55861242EB6908E2AFC826EACD5091221446775DB476BD954938D4293088C866573433E6B8BBE6B4B4DAq3d8K" TargetMode="External"/><Relationship Id="rId7" Type="http://schemas.openxmlformats.org/officeDocument/2006/relationships/hyperlink" Target="consultantplus://offline/ref=C70C0C0F6B0C3E33D4A5FB0A6ED7F346E80DBAD4DA5121A401A5587C369EC5A4A8C6411A5B3D4E0139F79E3F4B04T5I" TargetMode="External"/><Relationship Id="rId12" Type="http://schemas.openxmlformats.org/officeDocument/2006/relationships/hyperlink" Target="consultantplus://offline/ref=ABFCE6C8D4D4D5A79889C8DC699A990B45CE2837B6EAA4B2AF9F2B755106FC7465D136B32F1119DD25F31496F5A9u3I" TargetMode="External"/><Relationship Id="rId17" Type="http://schemas.openxmlformats.org/officeDocument/2006/relationships/hyperlink" Target="https://base.garant.ru/70291366/31de5683116b8d79b08fa2d768e33df6/" TargetMode="External"/><Relationship Id="rId25" Type="http://schemas.openxmlformats.org/officeDocument/2006/relationships/hyperlink" Target="consultantplus://offline/ref=510C7244D840A20B1A5025B6B81D15C23CBB1FC0AEF886E32558EDB1902840F7E3CC8B43C0FB37992A43A7BE2536C2235740FA4AD102o6DE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67FA10F32AE6413AF526643365749CAA3F89F9E8BD32CB223608D4B678BB77229D623862F720BE47A2B79089C7EFv1G" TargetMode="External"/><Relationship Id="rId20" Type="http://schemas.openxmlformats.org/officeDocument/2006/relationships/hyperlink" Target="consultantplus://offline/ref=B01AFD511E0C455618CED097261633EC271B89616504DEFB3F18503011F7933FBB5909014B43F14E462519052C8BC02E5F70308E8CEA66C2Z6a6K" TargetMode="External"/><Relationship Id="rId29" Type="http://schemas.openxmlformats.org/officeDocument/2006/relationships/hyperlink" Target="consultantplus://offline/ref=D4393D5C81034976951195F67212820D71C3D5965FB17F78EFBBF44F051337D6A15AD9582F73AAFF7EBB2DF711860EF60BE66BAF2A920A3AJ3N2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BFCE6C8D4D4D5A79889C8DC699A990B44C8213BB9E1F9B8A7C627775609A363709862BE2E1604D82EB947D2A29EC0DFCCA9D5BD3CFFD7AAu1I" TargetMode="External"/><Relationship Id="rId24" Type="http://schemas.openxmlformats.org/officeDocument/2006/relationships/hyperlink" Target="consultantplus://offline/ref=658200BC45F03F679D9A14B0AFE419C22D292FD562EFA424FD549106A5D1EB8840B94D14CAA3630F49E602023A7B41580566594B4E1684E0w573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1DC9ADC1D737F0D3E27ED624342474CA84B7DF652D4E7C81802FFF484E0F45F45150DE6F4487C8F2544545E172F9C32B30FB170F0D36B5pDk5J" TargetMode="External"/><Relationship Id="rId23" Type="http://schemas.openxmlformats.org/officeDocument/2006/relationships/hyperlink" Target="consultantplus://offline/ref=658200BC45F03F679D9A14B0AFE419C22D292FD562EFA424FD549106A5D1EB8840B94D14CAA3630F48E602023A7B41580566594B4E1684E0w573K" TargetMode="External"/><Relationship Id="rId28" Type="http://schemas.openxmlformats.org/officeDocument/2006/relationships/hyperlink" Target="consultantplus://offline/ref=D4393D5C81034976951195F67212820D71C3D5965FB17F78EFBBF44F051337D6A15AD9582F73AAFF7EBB2DF711860EF60BE66BAF2A920A3AJ3N2L" TargetMode="External"/><Relationship Id="rId10" Type="http://schemas.openxmlformats.org/officeDocument/2006/relationships/hyperlink" Target="consultantplus://offline/ref=112E78C986EE2957F4D7D5CF9C808A9C9CBFFB375011B654774FDEFBBBBC1BADB515EDAF2D5BF08C96DC2981DB3CCFAF4CF4EC71CCA888A2I1LCL" TargetMode="External"/><Relationship Id="rId19" Type="http://schemas.openxmlformats.org/officeDocument/2006/relationships/hyperlink" Target="consultantplus://offline/ref=B2600CDD4B38D33B0DF37CF61E4CA3E7E22AD0323CE4414A38E2091F7C1EF17E7448A5CC16BD7AAD3AE2DF53965D90CF861AFDC287788FC271K5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C70C0C0F6B0C3E33D4A5FB0A6ED7F346E80DBAD4DA5121A401A5587C369EC5A4BAC619165B3D530030E2C86E0D10BB0AEC0FEC4F8660CF4A08T2I" TargetMode="External"/><Relationship Id="rId14" Type="http://schemas.openxmlformats.org/officeDocument/2006/relationships/hyperlink" Target="consultantplus://offline/ref=ABFCE6C8D4D4D5A79889C8DC699A990B44C8213BB9E1F9B8A7C627775609A363709862BE2E1604D82EB947D2A29EC0DFCCA9D5BD3CFFD7AAu1I" TargetMode="External"/><Relationship Id="rId22" Type="http://schemas.openxmlformats.org/officeDocument/2006/relationships/hyperlink" Target="consultantplus://offline/ref=523BFFC843DE0AB6F99BDDC6081AE2DC55DCCDFB010FBAB1F2913DC98FD95AB2544FE9092B680A32E5D8A42DD6AD12BF1980C50CoEK" TargetMode="External"/><Relationship Id="rId27" Type="http://schemas.openxmlformats.org/officeDocument/2006/relationships/hyperlink" Target="consultantplus://offline/ref=B88188B6B99D6B5D06BE7013FBE2810FDA6638633DC0A139498C77BDC5E9F6AEF8531E01DFAC63F60A075167D65564CC0EBEBB6F4144FA41E0MEL" TargetMode="External"/><Relationship Id="rId30" Type="http://schemas.openxmlformats.org/officeDocument/2006/relationships/header" Target="header1.xml"/><Relationship Id="rId8" Type="http://schemas.openxmlformats.org/officeDocument/2006/relationships/hyperlink" Target="consultantplus://offline/ref=C70C0C0F6B0C3E33D4A5FB0A6ED7F346E80DBAD4DA5121A401A5587C369EC5A4BAC619165B3C540039E2C86E0D10BB0AEC0FEC4F8660CF4A08T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17</Pages>
  <Words>7170</Words>
  <Characters>40874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47949</CharactersWithSpaces>
  <SharedDoc>false</SharedDoc>
  <HLinks>
    <vt:vector size="186" baseType="variant">
      <vt:variant>
        <vt:i4>2162799</vt:i4>
      </vt:variant>
      <vt:variant>
        <vt:i4>90</vt:i4>
      </vt:variant>
      <vt:variant>
        <vt:i4>0</vt:i4>
      </vt:variant>
      <vt:variant>
        <vt:i4>5</vt:i4>
      </vt:variant>
      <vt:variant>
        <vt:lpwstr>consultantplus://offline/ref=D4393D5C81034976951195F67212820D71C3D5965FB17F78EFBBF44F051337D6A15AD9582F73AAFF7EBB2DF711860EF60BE66BAF2A920A3AJ3N2L</vt:lpwstr>
      </vt:variant>
      <vt:variant>
        <vt:lpwstr/>
      </vt:variant>
      <vt:variant>
        <vt:i4>2162799</vt:i4>
      </vt:variant>
      <vt:variant>
        <vt:i4>87</vt:i4>
      </vt:variant>
      <vt:variant>
        <vt:i4>0</vt:i4>
      </vt:variant>
      <vt:variant>
        <vt:i4>5</vt:i4>
      </vt:variant>
      <vt:variant>
        <vt:lpwstr>consultantplus://offline/ref=D4393D5C81034976951195F67212820D71C3D5965FB17F78EFBBF44F051337D6A15AD9582F73AAFF7EBB2DF711860EF60BE66BAF2A920A3AJ3N2L</vt:lpwstr>
      </vt:variant>
      <vt:variant>
        <vt:lpwstr/>
      </vt:variant>
      <vt:variant>
        <vt:i4>8257635</vt:i4>
      </vt:variant>
      <vt:variant>
        <vt:i4>84</vt:i4>
      </vt:variant>
      <vt:variant>
        <vt:i4>0</vt:i4>
      </vt:variant>
      <vt:variant>
        <vt:i4>5</vt:i4>
      </vt:variant>
      <vt:variant>
        <vt:lpwstr>consultantplus://offline/ref=B88188B6B99D6B5D06BE7013FBE2810FDA6638633DC0A139498C77BDC5E9F6AEF8531E01DFAC63F60A075167D65564CC0EBEBB6F4144FA41E0MEL</vt:lpwstr>
      </vt:variant>
      <vt:variant>
        <vt:lpwstr/>
      </vt:variant>
      <vt:variant>
        <vt:i4>0</vt:i4>
      </vt:variant>
      <vt:variant>
        <vt:i4>81</vt:i4>
      </vt:variant>
      <vt:variant>
        <vt:i4>0</vt:i4>
      </vt:variant>
      <vt:variant>
        <vt:i4>5</vt:i4>
      </vt:variant>
      <vt:variant>
        <vt:lpwstr>consultantplus://offline/ref=9A62B3A45E8535B5043BC881E8A2E111A648B7E014B5BE417DA620CAF8508CA7FFCA4E80A8F393D8CFEA21D51FR3J7L</vt:lpwstr>
      </vt:variant>
      <vt:variant>
        <vt:lpwstr/>
      </vt:variant>
      <vt:variant>
        <vt:i4>2490420</vt:i4>
      </vt:variant>
      <vt:variant>
        <vt:i4>78</vt:i4>
      </vt:variant>
      <vt:variant>
        <vt:i4>0</vt:i4>
      </vt:variant>
      <vt:variant>
        <vt:i4>5</vt:i4>
      </vt:variant>
      <vt:variant>
        <vt:lpwstr>consultantplus://offline/ref=510C7244D840A20B1A5025B6B81D15C23CBB1FC0AEF886E32558EDB1902840F7E3CC8B43C0FB37992A43A7BE2536C2235740FA4AD102o6DEL</vt:lpwstr>
      </vt:variant>
      <vt:variant>
        <vt:lpwstr/>
      </vt:variant>
      <vt:variant>
        <vt:i4>6881336</vt:i4>
      </vt:variant>
      <vt:variant>
        <vt:i4>75</vt:i4>
      </vt:variant>
      <vt:variant>
        <vt:i4>0</vt:i4>
      </vt:variant>
      <vt:variant>
        <vt:i4>5</vt:i4>
      </vt:variant>
      <vt:variant>
        <vt:lpwstr>consultantplus://offline/ref=658200BC45F03F679D9A14B0AFE419C22D292FD562EFA424FD549106A5D1EB8840B94D14CAA3630F49E602023A7B41580566594B4E1684E0w573K</vt:lpwstr>
      </vt:variant>
      <vt:variant>
        <vt:lpwstr/>
      </vt:variant>
      <vt:variant>
        <vt:i4>6881337</vt:i4>
      </vt:variant>
      <vt:variant>
        <vt:i4>72</vt:i4>
      </vt:variant>
      <vt:variant>
        <vt:i4>0</vt:i4>
      </vt:variant>
      <vt:variant>
        <vt:i4>5</vt:i4>
      </vt:variant>
      <vt:variant>
        <vt:lpwstr>consultantplus://offline/ref=658200BC45F03F679D9A14B0AFE419C22D292FD562EFA424FD549106A5D1EB8840B94D14CAA3630F48E602023A7B41580566594B4E1684E0w573K</vt:lpwstr>
      </vt:variant>
      <vt:variant>
        <vt:lpwstr/>
      </vt:variant>
      <vt:variant>
        <vt:i4>4456528</vt:i4>
      </vt:variant>
      <vt:variant>
        <vt:i4>69</vt:i4>
      </vt:variant>
      <vt:variant>
        <vt:i4>0</vt:i4>
      </vt:variant>
      <vt:variant>
        <vt:i4>5</vt:i4>
      </vt:variant>
      <vt:variant>
        <vt:lpwstr>consultantplus://offline/ref=523BFFC843DE0AB6F99BDDC6081AE2DC55DCCDFB010FBAB1F2913DC98FD95AB2544FE9092B680A32E5D8A42DD6AD12BF1980C50CoEK</vt:lpwstr>
      </vt:variant>
      <vt:variant>
        <vt:lpwstr/>
      </vt:variant>
      <vt:variant>
        <vt:i4>7274556</vt:i4>
      </vt:variant>
      <vt:variant>
        <vt:i4>66</vt:i4>
      </vt:variant>
      <vt:variant>
        <vt:i4>0</vt:i4>
      </vt:variant>
      <vt:variant>
        <vt:i4>5</vt:i4>
      </vt:variant>
      <vt:variant>
        <vt:lpwstr>consultantplus://offline/ref=48E746CFC160550F737936A8515A55861242EB6908E2AFC826EACD5091221446775DB476BD954938D4293088C866573433E6B8BBE6B4B4DAq3d8K</vt:lpwstr>
      </vt:variant>
      <vt:variant>
        <vt:lpwstr/>
      </vt:variant>
      <vt:variant>
        <vt:i4>6684724</vt:i4>
      </vt:variant>
      <vt:variant>
        <vt:i4>63</vt:i4>
      </vt:variant>
      <vt:variant>
        <vt:i4>0</vt:i4>
      </vt:variant>
      <vt:variant>
        <vt:i4>5</vt:i4>
      </vt:variant>
      <vt:variant>
        <vt:lpwstr>consultantplus://offline/ref=B01AFD511E0C455618CED097261633EC271B89616504DEFB3F18503011F7933FBB5909014B43F14E462519052C8BC02E5F70308E8CEA66C2Z6a6K</vt:lpwstr>
      </vt:variant>
      <vt:variant>
        <vt:lpwstr/>
      </vt:variant>
      <vt:variant>
        <vt:i4>8257647</vt:i4>
      </vt:variant>
      <vt:variant>
        <vt:i4>60</vt:i4>
      </vt:variant>
      <vt:variant>
        <vt:i4>0</vt:i4>
      </vt:variant>
      <vt:variant>
        <vt:i4>5</vt:i4>
      </vt:variant>
      <vt:variant>
        <vt:lpwstr>consultantplus://offline/ref=B2600CDD4B38D33B0DF37CF61E4CA3E7E22AD0323CE4414A38E2091F7C1EF17E7448A5CC16BD7AAD3AE2DF53965D90CF861AFDC287788FC271K5K</vt:lpwstr>
      </vt:variant>
      <vt:variant>
        <vt:lpwstr/>
      </vt:variant>
      <vt:variant>
        <vt:i4>7405624</vt:i4>
      </vt:variant>
      <vt:variant>
        <vt:i4>57</vt:i4>
      </vt:variant>
      <vt:variant>
        <vt:i4>0</vt:i4>
      </vt:variant>
      <vt:variant>
        <vt:i4>5</vt:i4>
      </vt:variant>
      <vt:variant>
        <vt:lpwstr>consultantplus://offline/ref=591CC756B79A71E6B5A440951125BDD6AFA878E97E8D6A23FE5DF092EF19BCE484188728A411A5AC4DE5D19C880A50BAFAE8F66DEF9F965BfDMFK</vt:lpwstr>
      </vt:variant>
      <vt:variant>
        <vt:lpwstr/>
      </vt:variant>
      <vt:variant>
        <vt:i4>524360</vt:i4>
      </vt:variant>
      <vt:variant>
        <vt:i4>54</vt:i4>
      </vt:variant>
      <vt:variant>
        <vt:i4>0</vt:i4>
      </vt:variant>
      <vt:variant>
        <vt:i4>5</vt:i4>
      </vt:variant>
      <vt:variant>
        <vt:lpwstr/>
      </vt:variant>
      <vt:variant>
        <vt:lpwstr>P189</vt:lpwstr>
      </vt:variant>
      <vt:variant>
        <vt:i4>1769534</vt:i4>
      </vt:variant>
      <vt:variant>
        <vt:i4>51</vt:i4>
      </vt:variant>
      <vt:variant>
        <vt:i4>0</vt:i4>
      </vt:variant>
      <vt:variant>
        <vt:i4>5</vt:i4>
      </vt:variant>
      <vt:variant>
        <vt:lpwstr>https://base.garant.ru/70291366/31de5683116b8d79b08fa2d768e33df6/</vt:lpwstr>
      </vt:variant>
      <vt:variant>
        <vt:lpwstr>block_8016</vt:lpwstr>
      </vt:variant>
      <vt:variant>
        <vt:i4>524360</vt:i4>
      </vt:variant>
      <vt:variant>
        <vt:i4>48</vt:i4>
      </vt:variant>
      <vt:variant>
        <vt:i4>0</vt:i4>
      </vt:variant>
      <vt:variant>
        <vt:i4>5</vt:i4>
      </vt:variant>
      <vt:variant>
        <vt:lpwstr/>
      </vt:variant>
      <vt:variant>
        <vt:lpwstr>P189</vt:lpwstr>
      </vt:variant>
      <vt:variant>
        <vt:i4>5963866</vt:i4>
      </vt:variant>
      <vt:variant>
        <vt:i4>45</vt:i4>
      </vt:variant>
      <vt:variant>
        <vt:i4>0</vt:i4>
      </vt:variant>
      <vt:variant>
        <vt:i4>5</vt:i4>
      </vt:variant>
      <vt:variant>
        <vt:lpwstr>consultantplus://offline/ref=67FA10F32AE6413AF526643365749CAA3F89F9E8BD32CB223608D4B678BB77229D623862F720BE47A2B79089C7EFv1G</vt:lpwstr>
      </vt:variant>
      <vt:variant>
        <vt:lpwstr/>
      </vt:variant>
      <vt:variant>
        <vt:i4>524360</vt:i4>
      </vt:variant>
      <vt:variant>
        <vt:i4>42</vt:i4>
      </vt:variant>
      <vt:variant>
        <vt:i4>0</vt:i4>
      </vt:variant>
      <vt:variant>
        <vt:i4>5</vt:i4>
      </vt:variant>
      <vt:variant>
        <vt:lpwstr/>
      </vt:variant>
      <vt:variant>
        <vt:lpwstr>P189</vt:lpwstr>
      </vt:variant>
      <vt:variant>
        <vt:i4>5242882</vt:i4>
      </vt:variant>
      <vt:variant>
        <vt:i4>39</vt:i4>
      </vt:variant>
      <vt:variant>
        <vt:i4>0</vt:i4>
      </vt:variant>
      <vt:variant>
        <vt:i4>5</vt:i4>
      </vt:variant>
      <vt:variant>
        <vt:lpwstr>consultantplus://offline/ref=1DC9ADC1D737F0D3E27ED624342474CA84B7DF652D4E7C81802FFF484E0F45F45150DE6F4487C8F2544545E172F9C32B30FB170F0D36B5pDk5J</vt:lpwstr>
      </vt:variant>
      <vt:variant>
        <vt:lpwstr/>
      </vt:variant>
      <vt:variant>
        <vt:i4>5898332</vt:i4>
      </vt:variant>
      <vt:variant>
        <vt:i4>36</vt:i4>
      </vt:variant>
      <vt:variant>
        <vt:i4>0</vt:i4>
      </vt:variant>
      <vt:variant>
        <vt:i4>5</vt:i4>
      </vt:variant>
      <vt:variant>
        <vt:lpwstr>consultantplus://offline/ref=ABFCE6C8D4D4D5A79889C8DC699A990B44C8213BB9E1F9B8A7C627775609A363709862BE2E1604D82EB947D2A29EC0DFCCA9D5BD3CFFD7AAu1I</vt:lpwstr>
      </vt:variant>
      <vt:variant>
        <vt:lpwstr/>
      </vt:variant>
      <vt:variant>
        <vt:i4>5898332</vt:i4>
      </vt:variant>
      <vt:variant>
        <vt:i4>33</vt:i4>
      </vt:variant>
      <vt:variant>
        <vt:i4>0</vt:i4>
      </vt:variant>
      <vt:variant>
        <vt:i4>5</vt:i4>
      </vt:variant>
      <vt:variant>
        <vt:lpwstr>consultantplus://offline/ref=ABFCE6C8D4D4D5A79889C8DC699A990B44C8213BB9E1F9B8A7C627775609A363709862BE2E1604D82EB947D2A29EC0DFCCA9D5BD3CFFD7AAu1I</vt:lpwstr>
      </vt:variant>
      <vt:variant>
        <vt:lpwstr/>
      </vt:variant>
      <vt:variant>
        <vt:i4>589836</vt:i4>
      </vt:variant>
      <vt:variant>
        <vt:i4>30</vt:i4>
      </vt:variant>
      <vt:variant>
        <vt:i4>0</vt:i4>
      </vt:variant>
      <vt:variant>
        <vt:i4>5</vt:i4>
      </vt:variant>
      <vt:variant>
        <vt:lpwstr>consultantplus://offline/ref=ABFCE6C8D4D4D5A79889C8DC699A990B45CE2837B6EAA4B2AF9F2B755106FC7465D136B32F1119DD25F31496F5A9u3I</vt:lpwstr>
      </vt:variant>
      <vt:variant>
        <vt:lpwstr/>
      </vt:variant>
      <vt:variant>
        <vt:i4>5898332</vt:i4>
      </vt:variant>
      <vt:variant>
        <vt:i4>27</vt:i4>
      </vt:variant>
      <vt:variant>
        <vt:i4>0</vt:i4>
      </vt:variant>
      <vt:variant>
        <vt:i4>5</vt:i4>
      </vt:variant>
      <vt:variant>
        <vt:lpwstr>consultantplus://offline/ref=ABFCE6C8D4D4D5A79889C8DC699A990B44C8213BB9E1F9B8A7C627775609A363709862BE2E1604D82EB947D2A29EC0DFCCA9D5BD3CFFD7AAu1I</vt:lpwstr>
      </vt:variant>
      <vt:variant>
        <vt:lpwstr/>
      </vt:variant>
      <vt:variant>
        <vt:i4>458816</vt:i4>
      </vt:variant>
      <vt:variant>
        <vt:i4>24</vt:i4>
      </vt:variant>
      <vt:variant>
        <vt:i4>0</vt:i4>
      </vt:variant>
      <vt:variant>
        <vt:i4>5</vt:i4>
      </vt:variant>
      <vt:variant>
        <vt:lpwstr/>
      </vt:variant>
      <vt:variant>
        <vt:lpwstr>P304</vt:lpwstr>
      </vt:variant>
      <vt:variant>
        <vt:i4>6946877</vt:i4>
      </vt:variant>
      <vt:variant>
        <vt:i4>21</vt:i4>
      </vt:variant>
      <vt:variant>
        <vt:i4>0</vt:i4>
      </vt:variant>
      <vt:variant>
        <vt:i4>5</vt:i4>
      </vt:variant>
      <vt:variant>
        <vt:lpwstr>consultantplus://offline/ref=C70C0C0F6B0C3E33D4A5FB0A6ED7F346E80DBAD4DA5121A401A5587C369EC5A4BAC619165B3D530030E2C86E0D10BB0AEC0FEC4F8660CF4A08T2I</vt:lpwstr>
      </vt:variant>
      <vt:variant>
        <vt:lpwstr/>
      </vt:variant>
      <vt:variant>
        <vt:i4>6946868</vt:i4>
      </vt:variant>
      <vt:variant>
        <vt:i4>18</vt:i4>
      </vt:variant>
      <vt:variant>
        <vt:i4>0</vt:i4>
      </vt:variant>
      <vt:variant>
        <vt:i4>5</vt:i4>
      </vt:variant>
      <vt:variant>
        <vt:lpwstr>consultantplus://offline/ref=C70C0C0F6B0C3E33D4A5FB0A6ED7F346E80DBAD4DA5121A401A5587C369EC5A4BAC619165B3C540039E2C86E0D10BB0AEC0FEC4F8660CF4A08T2I</vt:lpwstr>
      </vt:variant>
      <vt:variant>
        <vt:lpwstr/>
      </vt:variant>
      <vt:variant>
        <vt:i4>720897</vt:i4>
      </vt:variant>
      <vt:variant>
        <vt:i4>15</vt:i4>
      </vt:variant>
      <vt:variant>
        <vt:i4>0</vt:i4>
      </vt:variant>
      <vt:variant>
        <vt:i4>5</vt:i4>
      </vt:variant>
      <vt:variant>
        <vt:lpwstr>consultantplus://offline/ref=C70C0C0F6B0C3E33D4A5FB0A6ED7F346E80DBAD4DA5121A401A5587C369EC5A4A8C6411A5B3D4E0139F79E3F4B04T5I</vt:lpwstr>
      </vt:variant>
      <vt:variant>
        <vt:lpwstr/>
      </vt:variant>
      <vt:variant>
        <vt:i4>458816</vt:i4>
      </vt:variant>
      <vt:variant>
        <vt:i4>12</vt:i4>
      </vt:variant>
      <vt:variant>
        <vt:i4>0</vt:i4>
      </vt:variant>
      <vt:variant>
        <vt:i4>5</vt:i4>
      </vt:variant>
      <vt:variant>
        <vt:lpwstr/>
      </vt:variant>
      <vt:variant>
        <vt:lpwstr>P304</vt:lpwstr>
      </vt:variant>
      <vt:variant>
        <vt:i4>262214</vt:i4>
      </vt:variant>
      <vt:variant>
        <vt:i4>9</vt:i4>
      </vt:variant>
      <vt:variant>
        <vt:i4>0</vt:i4>
      </vt:variant>
      <vt:variant>
        <vt:i4>5</vt:i4>
      </vt:variant>
      <vt:variant>
        <vt:lpwstr/>
      </vt:variant>
      <vt:variant>
        <vt:lpwstr>P367</vt:lpwstr>
      </vt:variant>
      <vt:variant>
        <vt:i4>458816</vt:i4>
      </vt:variant>
      <vt:variant>
        <vt:i4>6</vt:i4>
      </vt:variant>
      <vt:variant>
        <vt:i4>0</vt:i4>
      </vt:variant>
      <vt:variant>
        <vt:i4>5</vt:i4>
      </vt:variant>
      <vt:variant>
        <vt:lpwstr/>
      </vt:variant>
      <vt:variant>
        <vt:lpwstr>P304</vt:lpwstr>
      </vt:variant>
      <vt:variant>
        <vt:i4>262214</vt:i4>
      </vt:variant>
      <vt:variant>
        <vt:i4>3</vt:i4>
      </vt:variant>
      <vt:variant>
        <vt:i4>0</vt:i4>
      </vt:variant>
      <vt:variant>
        <vt:i4>5</vt:i4>
      </vt:variant>
      <vt:variant>
        <vt:lpwstr/>
      </vt:variant>
      <vt:variant>
        <vt:lpwstr>P367</vt:lpwstr>
      </vt:variant>
      <vt:variant>
        <vt:i4>458816</vt:i4>
      </vt:variant>
      <vt:variant>
        <vt:i4>0</vt:i4>
      </vt:variant>
      <vt:variant>
        <vt:i4>0</vt:i4>
      </vt:variant>
      <vt:variant>
        <vt:i4>5</vt:i4>
      </vt:variant>
      <vt:variant>
        <vt:lpwstr/>
      </vt:variant>
      <vt:variant>
        <vt:lpwstr>P304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dc:creator>
  <cp:lastModifiedBy>Хисамутдинов Никита</cp:lastModifiedBy>
  <cp:revision>3</cp:revision>
  <cp:lastPrinted>2026-05-21T12:02:00Z</cp:lastPrinted>
  <dcterms:created xsi:type="dcterms:W3CDTF">2026-05-22T04:13:00Z</dcterms:created>
  <dcterms:modified xsi:type="dcterms:W3CDTF">2026-06-26T04:52:00Z</dcterms:modified>
</cp:coreProperties>
</file>