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04" w:rsidRDefault="00297404"/>
    <w:p w:rsidR="00E53848" w:rsidRDefault="00E53848"/>
    <w:p w:rsidR="00E53848" w:rsidRDefault="00E53848"/>
    <w:p w:rsidR="00E53848" w:rsidRDefault="001C7AC7" w:rsidP="00262E44">
      <w:pPr>
        <w:ind w:left="450" w:hanging="375"/>
        <w:jc w:val="center"/>
        <w:rPr>
          <w:bCs/>
          <w:sz w:val="22"/>
          <w:szCs w:val="22"/>
        </w:rPr>
      </w:pPr>
      <w:r w:rsidRPr="00E53848">
        <w:rPr>
          <w:sz w:val="22"/>
          <w:szCs w:val="22"/>
        </w:rPr>
        <w:t xml:space="preserve">ДОГОВОР ПОСТАВКИ </w:t>
      </w:r>
      <w:r w:rsidRPr="00207E22">
        <w:rPr>
          <w:sz w:val="26"/>
          <w:szCs w:val="26"/>
        </w:rPr>
        <w:t xml:space="preserve">№ </w:t>
      </w:r>
      <w:r w:rsidR="00824358" w:rsidRPr="00207E22">
        <w:rPr>
          <w:bCs/>
          <w:sz w:val="26"/>
          <w:szCs w:val="26"/>
        </w:rPr>
        <w:t xml:space="preserve"> </w:t>
      </w:r>
    </w:p>
    <w:p w:rsidR="00E53848" w:rsidRPr="00E53848" w:rsidRDefault="00E53848" w:rsidP="00262E44">
      <w:pPr>
        <w:ind w:left="450" w:hanging="375"/>
        <w:jc w:val="center"/>
        <w:rPr>
          <w:b/>
          <w:bCs/>
          <w:sz w:val="22"/>
          <w:szCs w:val="22"/>
        </w:rPr>
      </w:pPr>
    </w:p>
    <w:p w:rsidR="00E53848" w:rsidRPr="00E53848" w:rsidRDefault="001C7AC7" w:rsidP="00E53848">
      <w:pPr>
        <w:ind w:left="450" w:hanging="375"/>
        <w:rPr>
          <w:sz w:val="22"/>
          <w:szCs w:val="22"/>
        </w:rPr>
      </w:pPr>
      <w:r w:rsidRPr="00E53848">
        <w:rPr>
          <w:sz w:val="22"/>
          <w:szCs w:val="22"/>
        </w:rPr>
        <w:t>г. Киров</w:t>
      </w:r>
      <w:r w:rsidRPr="00E53848">
        <w:rPr>
          <w:sz w:val="22"/>
          <w:szCs w:val="22"/>
        </w:rPr>
        <w:tab/>
      </w:r>
      <w:r w:rsidRPr="00E53848">
        <w:rPr>
          <w:sz w:val="22"/>
          <w:szCs w:val="22"/>
        </w:rPr>
        <w:tab/>
      </w:r>
      <w:r w:rsidRPr="00E53848">
        <w:rPr>
          <w:sz w:val="22"/>
          <w:szCs w:val="22"/>
        </w:rPr>
        <w:tab/>
      </w:r>
      <w:r w:rsidRPr="00E53848">
        <w:rPr>
          <w:sz w:val="22"/>
          <w:szCs w:val="22"/>
        </w:rPr>
        <w:tab/>
        <w:t xml:space="preserve">                                                </w:t>
      </w:r>
      <w:r w:rsidR="00B54180" w:rsidRPr="00E53848">
        <w:rPr>
          <w:sz w:val="22"/>
          <w:szCs w:val="22"/>
        </w:rPr>
        <w:t xml:space="preserve">              </w:t>
      </w:r>
      <w:r w:rsidR="00E53848">
        <w:rPr>
          <w:sz w:val="22"/>
          <w:szCs w:val="22"/>
        </w:rPr>
        <w:t xml:space="preserve">         </w:t>
      </w:r>
      <w:proofErr w:type="gramStart"/>
      <w:r w:rsidR="00E53848" w:rsidRPr="00E53848">
        <w:rPr>
          <w:sz w:val="22"/>
          <w:szCs w:val="22"/>
        </w:rPr>
        <w:t xml:space="preserve">   </w:t>
      </w:r>
      <w:r w:rsidR="00E53848" w:rsidRPr="00E53848">
        <w:rPr>
          <w:sz w:val="22"/>
          <w:szCs w:val="22"/>
          <w:u w:val="single"/>
        </w:rPr>
        <w:t>«</w:t>
      </w:r>
      <w:proofErr w:type="gramEnd"/>
      <w:r w:rsidR="00790BBC">
        <w:rPr>
          <w:sz w:val="22"/>
          <w:szCs w:val="22"/>
          <w:u w:val="single"/>
        </w:rPr>
        <w:t xml:space="preserve"> </w:t>
      </w:r>
      <w:r w:rsidR="00196346" w:rsidRPr="00196346">
        <w:rPr>
          <w:sz w:val="22"/>
          <w:szCs w:val="22"/>
          <w:u w:val="single"/>
        </w:rPr>
        <w:t xml:space="preserve">   </w:t>
      </w:r>
      <w:r w:rsidR="005E32BE">
        <w:rPr>
          <w:sz w:val="22"/>
          <w:szCs w:val="22"/>
          <w:u w:val="single"/>
        </w:rPr>
        <w:t xml:space="preserve"> </w:t>
      </w:r>
      <w:r w:rsidR="00E53848" w:rsidRPr="00E53848">
        <w:rPr>
          <w:sz w:val="22"/>
          <w:szCs w:val="22"/>
          <w:u w:val="single"/>
        </w:rPr>
        <w:t>»</w:t>
      </w:r>
      <w:r w:rsidR="00196346" w:rsidRPr="009649AD">
        <w:rPr>
          <w:sz w:val="22"/>
          <w:szCs w:val="22"/>
          <w:u w:val="single"/>
        </w:rPr>
        <w:t xml:space="preserve"> </w:t>
      </w:r>
      <w:r w:rsidR="00196346">
        <w:rPr>
          <w:sz w:val="22"/>
          <w:szCs w:val="22"/>
          <w:u w:val="single"/>
        </w:rPr>
        <w:t xml:space="preserve">мая </w:t>
      </w:r>
      <w:r w:rsidR="00E53848" w:rsidRPr="00E53848">
        <w:rPr>
          <w:sz w:val="22"/>
          <w:szCs w:val="22"/>
          <w:u w:val="single"/>
        </w:rPr>
        <w:t xml:space="preserve"> 202</w:t>
      </w:r>
      <w:r w:rsidR="00CA3B75">
        <w:rPr>
          <w:sz w:val="22"/>
          <w:szCs w:val="22"/>
          <w:u w:val="single"/>
        </w:rPr>
        <w:t>6</w:t>
      </w:r>
      <w:r w:rsidR="00E53848" w:rsidRPr="00E53848">
        <w:rPr>
          <w:sz w:val="22"/>
          <w:szCs w:val="22"/>
        </w:rPr>
        <w:t xml:space="preserve">  г.</w:t>
      </w:r>
    </w:p>
    <w:p w:rsidR="00E53848" w:rsidRDefault="00E53848" w:rsidP="00262E44">
      <w:pPr>
        <w:ind w:left="450" w:hanging="375"/>
        <w:rPr>
          <w:sz w:val="22"/>
          <w:szCs w:val="22"/>
        </w:rPr>
      </w:pPr>
    </w:p>
    <w:p w:rsidR="00262E44" w:rsidRPr="00E53848" w:rsidRDefault="00B54180" w:rsidP="00E53848">
      <w:pPr>
        <w:ind w:left="450" w:hanging="375"/>
        <w:rPr>
          <w:sz w:val="22"/>
          <w:szCs w:val="22"/>
        </w:rPr>
      </w:pPr>
      <w:r w:rsidRPr="00E53848">
        <w:rPr>
          <w:sz w:val="22"/>
          <w:szCs w:val="22"/>
        </w:rPr>
        <w:t xml:space="preserve">              </w:t>
      </w:r>
      <w:r w:rsidR="00F02938" w:rsidRPr="00E53848">
        <w:rPr>
          <w:sz w:val="22"/>
          <w:szCs w:val="22"/>
        </w:rPr>
        <w:t xml:space="preserve">                    </w:t>
      </w:r>
    </w:p>
    <w:p w:rsidR="009649AD" w:rsidRDefault="001C7AC7" w:rsidP="00790BBC">
      <w:pPr>
        <w:jc w:val="both"/>
        <w:rPr>
          <w:sz w:val="20"/>
          <w:szCs w:val="20"/>
        </w:rPr>
      </w:pPr>
      <w:r w:rsidRPr="00E53848">
        <w:rPr>
          <w:b/>
          <w:sz w:val="22"/>
          <w:szCs w:val="22"/>
        </w:rPr>
        <w:tab/>
      </w:r>
      <w:r w:rsidR="00790BBC" w:rsidRPr="00785249">
        <w:rPr>
          <w:sz w:val="20"/>
          <w:szCs w:val="20"/>
        </w:rPr>
        <w:t xml:space="preserve">Муниципальное бюджетное </w:t>
      </w:r>
      <w:proofErr w:type="gramStart"/>
      <w:r w:rsidR="00790BBC" w:rsidRPr="00785249">
        <w:rPr>
          <w:sz w:val="20"/>
          <w:szCs w:val="20"/>
        </w:rPr>
        <w:t>общеобразовательное  учреждение</w:t>
      </w:r>
      <w:proofErr w:type="gramEnd"/>
      <w:r w:rsidR="00790BBC" w:rsidRPr="00785249">
        <w:rPr>
          <w:sz w:val="20"/>
          <w:szCs w:val="20"/>
        </w:rPr>
        <w:t xml:space="preserve"> «Средняя общеобразовательная школа № 34» города Кирова, именуемое в дальнейшем «Заказчик», в лице директора </w:t>
      </w:r>
      <w:proofErr w:type="spellStart"/>
      <w:r w:rsidR="00790BBC" w:rsidRPr="00785249">
        <w:rPr>
          <w:sz w:val="20"/>
          <w:szCs w:val="20"/>
        </w:rPr>
        <w:t>Клабуковой</w:t>
      </w:r>
      <w:proofErr w:type="spellEnd"/>
      <w:r w:rsidR="00790BBC" w:rsidRPr="00785249">
        <w:rPr>
          <w:sz w:val="20"/>
          <w:szCs w:val="20"/>
        </w:rPr>
        <w:t xml:space="preserve"> Елены Борисовны, действующего на основании Устава, с одной стороны, и</w:t>
      </w:r>
    </w:p>
    <w:p w:rsidR="00790BBC" w:rsidRPr="00785249" w:rsidRDefault="00790BBC" w:rsidP="00790BBC">
      <w:pPr>
        <w:jc w:val="both"/>
        <w:rPr>
          <w:sz w:val="20"/>
          <w:szCs w:val="20"/>
        </w:rPr>
      </w:pPr>
      <w:r w:rsidRPr="00785249">
        <w:rPr>
          <w:sz w:val="20"/>
          <w:szCs w:val="20"/>
        </w:rPr>
        <w:t xml:space="preserve">, с другой стороны в соответствии </w:t>
      </w:r>
      <w:r w:rsidRPr="005E32BE">
        <w:rPr>
          <w:sz w:val="20"/>
          <w:szCs w:val="20"/>
        </w:rPr>
        <w:t>с п.</w:t>
      </w:r>
      <w:r w:rsidR="00CA3B75" w:rsidRPr="005E32BE">
        <w:rPr>
          <w:sz w:val="20"/>
          <w:szCs w:val="20"/>
        </w:rPr>
        <w:t xml:space="preserve">4 </w:t>
      </w:r>
      <w:r w:rsidRPr="005E32BE">
        <w:rPr>
          <w:sz w:val="20"/>
          <w:szCs w:val="20"/>
        </w:rPr>
        <w:t xml:space="preserve">ч.1 ст.93 </w:t>
      </w:r>
      <w:r w:rsidRPr="00785249">
        <w:rPr>
          <w:sz w:val="20"/>
          <w:szCs w:val="20"/>
        </w:rPr>
        <w:t xml:space="preserve">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w:t>
      </w:r>
      <w:proofErr w:type="gramStart"/>
      <w:r w:rsidRPr="00785249">
        <w:rPr>
          <w:sz w:val="20"/>
          <w:szCs w:val="20"/>
        </w:rPr>
        <w:t>настоящий  договор</w:t>
      </w:r>
      <w:proofErr w:type="gramEnd"/>
      <w:r w:rsidRPr="00785249">
        <w:rPr>
          <w:sz w:val="20"/>
          <w:szCs w:val="20"/>
        </w:rPr>
        <w:t xml:space="preserve">  о нижеследующим:</w:t>
      </w:r>
    </w:p>
    <w:p w:rsidR="003A05E7" w:rsidRPr="00E53848" w:rsidRDefault="003A05E7" w:rsidP="00790BBC">
      <w:pPr>
        <w:pStyle w:val="23"/>
        <w:spacing w:line="240" w:lineRule="auto"/>
        <w:rPr>
          <w:sz w:val="22"/>
          <w:szCs w:val="22"/>
        </w:rPr>
      </w:pPr>
    </w:p>
    <w:p w:rsidR="00262E44" w:rsidRPr="00E53848" w:rsidRDefault="001C7AC7" w:rsidP="003A05E7">
      <w:pPr>
        <w:snapToGrid w:val="0"/>
        <w:jc w:val="center"/>
        <w:rPr>
          <w:sz w:val="22"/>
          <w:szCs w:val="22"/>
        </w:rPr>
      </w:pPr>
      <w:r w:rsidRPr="00E53848">
        <w:rPr>
          <w:sz w:val="22"/>
          <w:szCs w:val="22"/>
        </w:rPr>
        <w:t>ПРЕДМЕТ ДОГОВОРА</w:t>
      </w:r>
    </w:p>
    <w:p w:rsidR="00262E44" w:rsidRPr="00E53848" w:rsidRDefault="001C7AC7" w:rsidP="00262E44">
      <w:pPr>
        <w:pStyle w:val="211"/>
        <w:tabs>
          <w:tab w:val="left" w:pos="9355"/>
          <w:tab w:val="left" w:pos="9498"/>
        </w:tabs>
        <w:ind w:right="-1" w:firstLine="0"/>
        <w:rPr>
          <w:rFonts w:ascii="Times New Roman" w:hAnsi="Times New Roman"/>
          <w:sz w:val="22"/>
          <w:szCs w:val="22"/>
        </w:rPr>
      </w:pPr>
      <w:r w:rsidRPr="00E53848">
        <w:rPr>
          <w:rFonts w:ascii="Times New Roman" w:hAnsi="Times New Roman"/>
          <w:b/>
          <w:bCs/>
          <w:sz w:val="22"/>
          <w:szCs w:val="22"/>
        </w:rPr>
        <w:t xml:space="preserve">        </w:t>
      </w:r>
      <w:r w:rsidRPr="00E53848">
        <w:rPr>
          <w:rFonts w:ascii="Times New Roman" w:hAnsi="Times New Roman"/>
          <w:bCs/>
          <w:sz w:val="22"/>
          <w:szCs w:val="22"/>
        </w:rPr>
        <w:t>1.1. Продавец</w:t>
      </w:r>
      <w:r w:rsidRPr="00E53848">
        <w:rPr>
          <w:rFonts w:ascii="Times New Roman" w:hAnsi="Times New Roman"/>
          <w:b/>
          <w:bCs/>
          <w:sz w:val="22"/>
          <w:szCs w:val="22"/>
        </w:rPr>
        <w:t xml:space="preserve"> </w:t>
      </w:r>
      <w:r w:rsidRPr="00E53848">
        <w:rPr>
          <w:rFonts w:ascii="Times New Roman" w:hAnsi="Times New Roman"/>
          <w:sz w:val="22"/>
          <w:szCs w:val="22"/>
        </w:rPr>
        <w:t xml:space="preserve">обязуется передать товар, согласно спецификации (приложение № 1 к </w:t>
      </w:r>
      <w:r w:rsidR="00901F70" w:rsidRPr="00E53848">
        <w:rPr>
          <w:rFonts w:ascii="Times New Roman" w:hAnsi="Times New Roman"/>
          <w:sz w:val="22"/>
          <w:szCs w:val="22"/>
        </w:rPr>
        <w:t>договору</w:t>
      </w:r>
      <w:r w:rsidRPr="00E53848">
        <w:rPr>
          <w:rFonts w:ascii="Times New Roman" w:hAnsi="Times New Roman"/>
          <w:sz w:val="22"/>
          <w:szCs w:val="22"/>
        </w:rPr>
        <w:t>), а Заказчик обязуется принять и оплатить товар.</w:t>
      </w:r>
    </w:p>
    <w:p w:rsidR="00262E44" w:rsidRPr="00E53848" w:rsidRDefault="001C7AC7" w:rsidP="00262E44">
      <w:pPr>
        <w:ind w:left="15" w:firstLine="450"/>
        <w:jc w:val="both"/>
        <w:rPr>
          <w:sz w:val="22"/>
          <w:szCs w:val="22"/>
        </w:rPr>
      </w:pPr>
      <w:r w:rsidRPr="00E53848">
        <w:rPr>
          <w:sz w:val="22"/>
          <w:szCs w:val="22"/>
        </w:rPr>
        <w:t>1.2. Поставляемый товар по своему качеству должен соответствовать ГОСТу, ТУ, и заверен сертификатами качества поставляемой продукции.</w:t>
      </w:r>
    </w:p>
    <w:p w:rsidR="00ED08A5" w:rsidRDefault="008D5511" w:rsidP="00EA090E">
      <w:pPr>
        <w:jc w:val="both"/>
      </w:pPr>
      <w:r w:rsidRPr="00E53848">
        <w:rPr>
          <w:sz w:val="22"/>
          <w:szCs w:val="22"/>
        </w:rPr>
        <w:t xml:space="preserve">         1.3.</w:t>
      </w:r>
      <w:r w:rsidRPr="00E53848">
        <w:rPr>
          <w:b/>
          <w:sz w:val="22"/>
          <w:szCs w:val="22"/>
        </w:rPr>
        <w:t xml:space="preserve"> </w:t>
      </w:r>
      <w:r w:rsidRPr="00E53848">
        <w:rPr>
          <w:sz w:val="22"/>
          <w:szCs w:val="22"/>
        </w:rPr>
        <w:t xml:space="preserve">ИКЗ- </w:t>
      </w:r>
      <w:r w:rsidR="00ED08A5" w:rsidRPr="00832C55">
        <w:t>2</w:t>
      </w:r>
      <w:r w:rsidR="00ED08A5">
        <w:t>63</w:t>
      </w:r>
      <w:r w:rsidR="00ED08A5" w:rsidRPr="00832C55">
        <w:t>4348035257434501001000</w:t>
      </w:r>
      <w:r w:rsidR="00ED08A5">
        <w:t>1</w:t>
      </w:r>
      <w:r w:rsidR="00ED08A5" w:rsidRPr="00832C55">
        <w:t>0000000244</w:t>
      </w:r>
    </w:p>
    <w:p w:rsidR="00ED08A5" w:rsidRDefault="00ED08A5" w:rsidP="00EA090E">
      <w:pPr>
        <w:jc w:val="both"/>
      </w:pPr>
    </w:p>
    <w:p w:rsidR="00262E44" w:rsidRPr="00E53848" w:rsidRDefault="00EA090E" w:rsidP="00EA090E">
      <w:pPr>
        <w:jc w:val="both"/>
        <w:rPr>
          <w:rFonts w:ascii="Times New Roman CYR" w:hAnsi="Times New Roman CYR" w:cs="Times New Roman CYR"/>
          <w:sz w:val="22"/>
          <w:szCs w:val="22"/>
        </w:rPr>
      </w:pPr>
      <w:r>
        <w:t xml:space="preserve">                                                     </w:t>
      </w:r>
      <w:r w:rsidR="001C7AC7" w:rsidRPr="00E53848">
        <w:rPr>
          <w:b/>
          <w:bCs/>
          <w:sz w:val="22"/>
          <w:szCs w:val="22"/>
        </w:rPr>
        <w:t>2. СРОКИ И ПОРЯДОК ПОСТАВКИ</w:t>
      </w:r>
      <w:r w:rsidR="001C7AC7" w:rsidRPr="00E53848">
        <w:rPr>
          <w:rFonts w:ascii="Times New Roman CYR" w:hAnsi="Times New Roman CYR" w:cs="Times New Roman CYR"/>
          <w:sz w:val="22"/>
          <w:szCs w:val="22"/>
        </w:rPr>
        <w:t xml:space="preserve"> </w:t>
      </w:r>
    </w:p>
    <w:p w:rsidR="00901F70" w:rsidRPr="00E53848" w:rsidRDefault="001C7AC7" w:rsidP="00901F70">
      <w:pPr>
        <w:pStyle w:val="a9"/>
        <w:ind w:firstLine="567"/>
        <w:jc w:val="both"/>
        <w:rPr>
          <w:sz w:val="22"/>
          <w:szCs w:val="22"/>
        </w:rPr>
      </w:pPr>
      <w:r w:rsidRPr="00E53848">
        <w:rPr>
          <w:noProof/>
          <w:sz w:val="22"/>
          <w:szCs w:val="22"/>
        </w:rPr>
        <w:t>2.1.</w:t>
      </w:r>
      <w:r w:rsidRPr="00E53848">
        <w:rPr>
          <w:sz w:val="22"/>
          <w:szCs w:val="22"/>
        </w:rPr>
        <w:t xml:space="preserve"> Передача товара осуществляется путем доставк</w:t>
      </w:r>
      <w:r w:rsidR="002E54F3" w:rsidRPr="00E53848">
        <w:rPr>
          <w:sz w:val="22"/>
          <w:szCs w:val="22"/>
        </w:rPr>
        <w:t>и</w:t>
      </w:r>
      <w:r w:rsidRPr="00E53848">
        <w:rPr>
          <w:sz w:val="22"/>
          <w:szCs w:val="22"/>
        </w:rPr>
        <w:t xml:space="preserve"> транспортом П</w:t>
      </w:r>
      <w:r w:rsidR="00E53848" w:rsidRPr="00E53848">
        <w:rPr>
          <w:sz w:val="22"/>
          <w:szCs w:val="22"/>
        </w:rPr>
        <w:t>окупателя</w:t>
      </w:r>
      <w:r w:rsidRPr="00E53848">
        <w:rPr>
          <w:sz w:val="22"/>
          <w:szCs w:val="22"/>
        </w:rPr>
        <w:t xml:space="preserve">. </w:t>
      </w:r>
      <w:r w:rsidR="002E54F3" w:rsidRPr="00E53848">
        <w:rPr>
          <w:sz w:val="22"/>
          <w:szCs w:val="22"/>
        </w:rPr>
        <w:t>Место поставки товара: Кировская область, г. Киров, ул. Красный химик, д.2, корп.3</w:t>
      </w:r>
    </w:p>
    <w:p w:rsidR="003E26E0" w:rsidRPr="008B388B" w:rsidRDefault="001C7AC7" w:rsidP="003E26E0">
      <w:pPr>
        <w:ind w:firstLine="567"/>
        <w:jc w:val="both"/>
        <w:rPr>
          <w:noProof/>
          <w:sz w:val="22"/>
          <w:szCs w:val="22"/>
        </w:rPr>
      </w:pPr>
      <w:r w:rsidRPr="00E53848">
        <w:rPr>
          <w:noProof/>
          <w:sz w:val="22"/>
          <w:szCs w:val="22"/>
        </w:rPr>
        <w:t xml:space="preserve">2.2. Продавец обязан передать товар </w:t>
      </w:r>
      <w:proofErr w:type="gramStart"/>
      <w:r w:rsidRPr="00E53848">
        <w:rPr>
          <w:sz w:val="22"/>
          <w:szCs w:val="22"/>
        </w:rPr>
        <w:t>Заказчику</w:t>
      </w:r>
      <w:r w:rsidRPr="00E53848">
        <w:rPr>
          <w:noProof/>
          <w:sz w:val="22"/>
          <w:szCs w:val="22"/>
        </w:rPr>
        <w:t xml:space="preserve"> </w:t>
      </w:r>
      <w:r w:rsidR="008977F8">
        <w:rPr>
          <w:noProof/>
          <w:sz w:val="22"/>
          <w:szCs w:val="22"/>
        </w:rPr>
        <w:t xml:space="preserve"> </w:t>
      </w:r>
      <w:r w:rsidR="003E26E0" w:rsidRPr="008B388B">
        <w:rPr>
          <w:noProof/>
          <w:sz w:val="22"/>
          <w:szCs w:val="22"/>
        </w:rPr>
        <w:t>в</w:t>
      </w:r>
      <w:proofErr w:type="gramEnd"/>
      <w:r w:rsidR="003E26E0" w:rsidRPr="008B388B">
        <w:rPr>
          <w:noProof/>
          <w:sz w:val="22"/>
          <w:szCs w:val="22"/>
        </w:rPr>
        <w:t xml:space="preserve"> течение </w:t>
      </w:r>
      <w:r w:rsidR="003E26E0">
        <w:rPr>
          <w:noProof/>
          <w:sz w:val="22"/>
          <w:szCs w:val="22"/>
        </w:rPr>
        <w:t>2</w:t>
      </w:r>
      <w:r w:rsidR="003E26E0" w:rsidRPr="008B388B">
        <w:rPr>
          <w:noProof/>
          <w:sz w:val="22"/>
          <w:szCs w:val="22"/>
        </w:rPr>
        <w:t xml:space="preserve"> </w:t>
      </w:r>
      <w:r w:rsidR="00B821F0">
        <w:rPr>
          <w:noProof/>
          <w:sz w:val="22"/>
          <w:szCs w:val="22"/>
        </w:rPr>
        <w:t>рабочих</w:t>
      </w:r>
      <w:r w:rsidR="003E26E0" w:rsidRPr="008B388B">
        <w:rPr>
          <w:noProof/>
          <w:sz w:val="22"/>
          <w:szCs w:val="22"/>
        </w:rPr>
        <w:t xml:space="preserve"> дней с момента заключения договора. </w:t>
      </w:r>
    </w:p>
    <w:p w:rsidR="00525A6B" w:rsidRPr="00CA3B75" w:rsidRDefault="001C7AC7" w:rsidP="00525A6B">
      <w:pPr>
        <w:pStyle w:val="a9"/>
        <w:ind w:firstLine="567"/>
        <w:jc w:val="both"/>
        <w:rPr>
          <w:noProof/>
          <w:color w:val="FF0000"/>
          <w:sz w:val="22"/>
          <w:szCs w:val="22"/>
        </w:rPr>
      </w:pPr>
      <w:r w:rsidRPr="00CA3B75">
        <w:rPr>
          <w:noProof/>
          <w:color w:val="FF0000"/>
          <w:sz w:val="22"/>
          <w:szCs w:val="22"/>
        </w:rPr>
        <w:t xml:space="preserve"> </w:t>
      </w:r>
    </w:p>
    <w:p w:rsidR="00790BBC" w:rsidRDefault="00790BBC" w:rsidP="00525A6B">
      <w:pPr>
        <w:pStyle w:val="a9"/>
        <w:ind w:firstLine="567"/>
        <w:jc w:val="both"/>
        <w:rPr>
          <w:noProof/>
          <w:sz w:val="22"/>
          <w:szCs w:val="22"/>
        </w:rPr>
      </w:pPr>
    </w:p>
    <w:p w:rsidR="00790BBC" w:rsidRPr="00880D7C" w:rsidRDefault="00790BBC" w:rsidP="00790BBC">
      <w:pPr>
        <w:numPr>
          <w:ilvl w:val="0"/>
          <w:numId w:val="3"/>
        </w:numPr>
        <w:tabs>
          <w:tab w:val="left" w:pos="900"/>
        </w:tabs>
        <w:suppressAutoHyphens w:val="0"/>
        <w:jc w:val="center"/>
        <w:rPr>
          <w:sz w:val="22"/>
          <w:szCs w:val="22"/>
        </w:rPr>
      </w:pPr>
      <w:r w:rsidRPr="00880D7C">
        <w:rPr>
          <w:b/>
          <w:sz w:val="22"/>
          <w:szCs w:val="22"/>
        </w:rPr>
        <w:t>ПОРЯДОК ПРИЕМКИ ПРОДУКЦИИ</w:t>
      </w:r>
    </w:p>
    <w:p w:rsidR="00790BBC" w:rsidRPr="00880D7C" w:rsidRDefault="00790BBC" w:rsidP="00790BBC">
      <w:pPr>
        <w:jc w:val="both"/>
        <w:rPr>
          <w:sz w:val="22"/>
          <w:szCs w:val="22"/>
        </w:rPr>
      </w:pPr>
      <w:r w:rsidRPr="00880D7C">
        <w:rPr>
          <w:sz w:val="22"/>
          <w:szCs w:val="22"/>
        </w:rPr>
        <w:t>3.1. Обязательства по поставке со стороны Продавца считаются выполненными с момента получения Покупателем товара в предусмотренном настоящим договором ассортименте, количестве и качестве.</w:t>
      </w:r>
    </w:p>
    <w:p w:rsidR="00790BBC" w:rsidRPr="00880D7C" w:rsidRDefault="00790BBC" w:rsidP="00790BBC">
      <w:pPr>
        <w:jc w:val="both"/>
        <w:rPr>
          <w:sz w:val="22"/>
          <w:szCs w:val="22"/>
        </w:rPr>
      </w:pPr>
      <w:r w:rsidRPr="00880D7C">
        <w:rPr>
          <w:sz w:val="22"/>
          <w:szCs w:val="22"/>
        </w:rPr>
        <w:t xml:space="preserve">3.2. Продавец обязан передать Покупателю относящиеся к товару документы (сертификаты </w:t>
      </w:r>
      <w:proofErr w:type="gramStart"/>
      <w:r w:rsidRPr="00880D7C">
        <w:rPr>
          <w:sz w:val="22"/>
          <w:szCs w:val="22"/>
        </w:rPr>
        <w:t>соответствия,  и</w:t>
      </w:r>
      <w:proofErr w:type="gramEnd"/>
      <w:r w:rsidRPr="00880D7C">
        <w:rPr>
          <w:sz w:val="22"/>
          <w:szCs w:val="22"/>
        </w:rPr>
        <w:t xml:space="preserve"> другие документы, сопровождающие товар). </w:t>
      </w:r>
    </w:p>
    <w:p w:rsidR="00790BBC" w:rsidRPr="00880D7C" w:rsidRDefault="00790BBC" w:rsidP="00790BBC">
      <w:pPr>
        <w:jc w:val="both"/>
        <w:rPr>
          <w:sz w:val="22"/>
          <w:szCs w:val="22"/>
        </w:rPr>
      </w:pPr>
      <w:r w:rsidRPr="00880D7C">
        <w:rPr>
          <w:sz w:val="22"/>
          <w:szCs w:val="22"/>
        </w:rPr>
        <w:t>3.3. Приемка продукции по количеству и качеству производиться путем визуального осмотра в момент передачи товара. Претензии по скрытым недостаткам товара могут быть предъявлены в течение 5 (пяти) рабочих дней с момента передачи товара.</w:t>
      </w:r>
    </w:p>
    <w:p w:rsidR="00790BBC" w:rsidRPr="00880D7C" w:rsidRDefault="00790BBC" w:rsidP="00790BBC">
      <w:pPr>
        <w:jc w:val="both"/>
        <w:rPr>
          <w:sz w:val="22"/>
          <w:szCs w:val="22"/>
        </w:rPr>
      </w:pPr>
      <w:r w:rsidRPr="00880D7C">
        <w:rPr>
          <w:sz w:val="22"/>
          <w:szCs w:val="22"/>
        </w:rPr>
        <w:t>3.4. Приемка товара осуществляется уполномоченным Покупателем компетентным лицом, несущим за это ответственность. Полномочия компетентного лица подтверждаются доверенностью Покупателя на лицо ответственное за получение продукции, либо подписью ответственного лица Покупателя скрепленной печатью, в товарно-транспортной накладной (УПД) за полученный Товар.</w:t>
      </w:r>
    </w:p>
    <w:p w:rsidR="00790BBC" w:rsidRPr="00E53848" w:rsidRDefault="00790BBC" w:rsidP="00525A6B">
      <w:pPr>
        <w:pStyle w:val="a9"/>
        <w:ind w:firstLine="567"/>
        <w:jc w:val="both"/>
        <w:rPr>
          <w:noProof/>
          <w:sz w:val="22"/>
          <w:szCs w:val="22"/>
        </w:rPr>
      </w:pPr>
    </w:p>
    <w:p w:rsidR="00132BB8" w:rsidRPr="00E53848" w:rsidRDefault="00132BB8" w:rsidP="00525A6B">
      <w:pPr>
        <w:pStyle w:val="a9"/>
        <w:ind w:firstLine="567"/>
        <w:jc w:val="both"/>
        <w:rPr>
          <w:noProof/>
          <w:sz w:val="22"/>
          <w:szCs w:val="22"/>
        </w:rPr>
      </w:pPr>
    </w:p>
    <w:p w:rsidR="00262E44" w:rsidRPr="00E53848" w:rsidRDefault="001C7AC7" w:rsidP="00132BB8">
      <w:pPr>
        <w:pStyle w:val="a9"/>
        <w:ind w:firstLine="567"/>
        <w:jc w:val="both"/>
        <w:rPr>
          <w:sz w:val="22"/>
          <w:szCs w:val="22"/>
        </w:rPr>
      </w:pPr>
      <w:r w:rsidRPr="00E53848">
        <w:rPr>
          <w:sz w:val="22"/>
          <w:szCs w:val="22"/>
        </w:rPr>
        <w:t xml:space="preserve">                   </w:t>
      </w:r>
      <w:r w:rsidR="00132BB8" w:rsidRPr="00E53848">
        <w:rPr>
          <w:sz w:val="22"/>
          <w:szCs w:val="22"/>
        </w:rPr>
        <w:t xml:space="preserve">      </w:t>
      </w:r>
      <w:r w:rsidRPr="00E53848">
        <w:rPr>
          <w:sz w:val="22"/>
          <w:szCs w:val="22"/>
        </w:rPr>
        <w:t xml:space="preserve">     </w:t>
      </w:r>
      <w:r w:rsidR="00132BB8" w:rsidRPr="00E53848">
        <w:rPr>
          <w:sz w:val="22"/>
          <w:szCs w:val="22"/>
        </w:rPr>
        <w:t xml:space="preserve">                </w:t>
      </w:r>
      <w:r w:rsidRPr="00E53848">
        <w:rPr>
          <w:sz w:val="22"/>
          <w:szCs w:val="22"/>
        </w:rPr>
        <w:t xml:space="preserve"> </w:t>
      </w:r>
      <w:r w:rsidRPr="00E53848">
        <w:rPr>
          <w:b/>
          <w:sz w:val="22"/>
          <w:szCs w:val="22"/>
        </w:rPr>
        <w:t>3. ЦЕНА ПРОДУКЦИИ И ПОРЯДОК РАСЧЕТОВ</w:t>
      </w:r>
    </w:p>
    <w:p w:rsidR="00CE7F5E" w:rsidRPr="00E53848" w:rsidRDefault="00CE7F5E" w:rsidP="00CE7F5E">
      <w:pPr>
        <w:pStyle w:val="a9"/>
        <w:ind w:firstLine="567"/>
        <w:jc w:val="both"/>
        <w:rPr>
          <w:noProof/>
          <w:sz w:val="22"/>
          <w:szCs w:val="22"/>
        </w:rPr>
      </w:pPr>
    </w:p>
    <w:tbl>
      <w:tblPr>
        <w:tblW w:w="10206" w:type="dxa"/>
        <w:tblCellMar>
          <w:left w:w="23" w:type="dxa"/>
          <w:right w:w="0" w:type="dxa"/>
        </w:tblCellMar>
        <w:tblLook w:val="04A0" w:firstRow="1" w:lastRow="0" w:firstColumn="1" w:lastColumn="0" w:noHBand="0" w:noVBand="1"/>
      </w:tblPr>
      <w:tblGrid>
        <w:gridCol w:w="10206"/>
      </w:tblGrid>
      <w:tr w:rsidR="00CE7F5E" w:rsidRPr="005F0260" w:rsidTr="00CE7F5E">
        <w:trPr>
          <w:trHeight w:val="196"/>
        </w:trPr>
        <w:tc>
          <w:tcPr>
            <w:tcW w:w="10206" w:type="dxa"/>
            <w:hideMark/>
          </w:tcPr>
          <w:p w:rsidR="00CE7F5E" w:rsidRPr="005F0260" w:rsidRDefault="00CE7F5E" w:rsidP="00196346">
            <w:pPr>
              <w:rPr>
                <w:bCs/>
                <w:sz w:val="22"/>
                <w:szCs w:val="22"/>
                <w:lang w:eastAsia="ru-RU"/>
              </w:rPr>
            </w:pPr>
            <w:r w:rsidRPr="005F0260">
              <w:rPr>
                <w:noProof/>
                <w:sz w:val="22"/>
                <w:szCs w:val="22"/>
              </w:rPr>
              <w:t>3.1.Цена договора составляет</w:t>
            </w:r>
            <w:r w:rsidR="006E474D">
              <w:rPr>
                <w:noProof/>
                <w:sz w:val="22"/>
                <w:szCs w:val="22"/>
              </w:rPr>
              <w:t xml:space="preserve"> </w:t>
            </w:r>
            <w:r w:rsidR="00196346">
              <w:rPr>
                <w:noProof/>
                <w:sz w:val="22"/>
                <w:szCs w:val="22"/>
              </w:rPr>
              <w:t>36400</w:t>
            </w:r>
            <w:r w:rsidR="006E474D">
              <w:rPr>
                <w:noProof/>
                <w:sz w:val="22"/>
                <w:szCs w:val="22"/>
              </w:rPr>
              <w:t>,00</w:t>
            </w:r>
            <w:r w:rsidRPr="005F0260">
              <w:rPr>
                <w:noProof/>
                <w:sz w:val="22"/>
                <w:szCs w:val="22"/>
              </w:rPr>
              <w:t xml:space="preserve"> </w:t>
            </w:r>
            <w:r w:rsidRPr="005F0260">
              <w:rPr>
                <w:bCs/>
                <w:sz w:val="22"/>
                <w:szCs w:val="22"/>
                <w:lang w:eastAsia="ru-RU"/>
              </w:rPr>
              <w:t xml:space="preserve">( </w:t>
            </w:r>
            <w:r w:rsidR="00196346">
              <w:rPr>
                <w:bCs/>
                <w:sz w:val="22"/>
                <w:szCs w:val="22"/>
                <w:lang w:eastAsia="ru-RU"/>
              </w:rPr>
              <w:t>Тридцать шесть</w:t>
            </w:r>
            <w:r w:rsidR="006E474D">
              <w:rPr>
                <w:bCs/>
                <w:sz w:val="22"/>
                <w:szCs w:val="22"/>
                <w:lang w:eastAsia="ru-RU"/>
              </w:rPr>
              <w:t xml:space="preserve"> тысяч </w:t>
            </w:r>
            <w:r w:rsidR="00196346">
              <w:rPr>
                <w:bCs/>
                <w:sz w:val="22"/>
                <w:szCs w:val="22"/>
                <w:lang w:eastAsia="ru-RU"/>
              </w:rPr>
              <w:t>четыреста</w:t>
            </w:r>
            <w:r w:rsidRPr="005F0260">
              <w:rPr>
                <w:bCs/>
                <w:sz w:val="22"/>
                <w:szCs w:val="22"/>
                <w:lang w:eastAsia="ru-RU"/>
              </w:rPr>
              <w:t xml:space="preserve"> рублей 00 копеек</w:t>
            </w:r>
            <w:r>
              <w:rPr>
                <w:bCs/>
                <w:sz w:val="22"/>
                <w:szCs w:val="22"/>
                <w:lang w:eastAsia="ru-RU"/>
              </w:rPr>
              <w:t>),</w:t>
            </w:r>
          </w:p>
        </w:tc>
      </w:tr>
    </w:tbl>
    <w:p w:rsidR="00CE7F5E" w:rsidRPr="00196346" w:rsidRDefault="00CE7F5E" w:rsidP="00CE7F5E">
      <w:pPr>
        <w:pStyle w:val="a9"/>
        <w:jc w:val="both"/>
        <w:rPr>
          <w:noProof/>
          <w:sz w:val="22"/>
          <w:szCs w:val="22"/>
        </w:rPr>
      </w:pPr>
      <w:r w:rsidRPr="00E53848">
        <w:rPr>
          <w:noProof/>
          <w:sz w:val="22"/>
          <w:szCs w:val="22"/>
        </w:rPr>
        <w:t xml:space="preserve"> </w:t>
      </w:r>
      <w:r w:rsidRPr="00196346">
        <w:rPr>
          <w:noProof/>
          <w:sz w:val="22"/>
          <w:szCs w:val="22"/>
        </w:rPr>
        <w:t>в том числе НДС –</w:t>
      </w:r>
      <w:r w:rsidR="00196346" w:rsidRPr="00196346">
        <w:rPr>
          <w:noProof/>
          <w:sz w:val="22"/>
          <w:szCs w:val="22"/>
        </w:rPr>
        <w:t xml:space="preserve">6563,94 </w:t>
      </w:r>
      <w:r w:rsidRPr="00196346">
        <w:rPr>
          <w:noProof/>
          <w:sz w:val="22"/>
          <w:szCs w:val="22"/>
        </w:rPr>
        <w:t>рублей.</w:t>
      </w:r>
    </w:p>
    <w:p w:rsidR="00CE7F5E" w:rsidRDefault="003A0B0F" w:rsidP="00CE7F5E">
      <w:pPr>
        <w:pStyle w:val="a9"/>
        <w:jc w:val="both"/>
        <w:rPr>
          <w:color w:val="000000"/>
          <w:sz w:val="22"/>
          <w:szCs w:val="22"/>
        </w:rPr>
      </w:pPr>
      <w:r w:rsidRPr="00E53848">
        <w:rPr>
          <w:noProof/>
          <w:sz w:val="22"/>
          <w:szCs w:val="22"/>
        </w:rPr>
        <w:t xml:space="preserve"> </w:t>
      </w:r>
      <w:r w:rsidR="001C7AC7" w:rsidRPr="00E53848">
        <w:rPr>
          <w:noProof/>
          <w:sz w:val="22"/>
          <w:szCs w:val="22"/>
        </w:rPr>
        <w:t>3.2.</w:t>
      </w:r>
      <w:r w:rsidR="001C7AC7" w:rsidRPr="00E53848">
        <w:rPr>
          <w:color w:val="000000"/>
          <w:sz w:val="22"/>
          <w:szCs w:val="22"/>
        </w:rPr>
        <w:t xml:space="preserve"> Расчет за поставленный товар производится путем перечисления денежных средств на расчетный счет </w:t>
      </w:r>
      <w:proofErr w:type="gramStart"/>
      <w:r w:rsidR="001C7AC7" w:rsidRPr="00E53848">
        <w:rPr>
          <w:color w:val="000000"/>
          <w:sz w:val="22"/>
          <w:szCs w:val="22"/>
        </w:rPr>
        <w:t xml:space="preserve">Продавца </w:t>
      </w:r>
      <w:r w:rsidR="00327BBF" w:rsidRPr="00E53848">
        <w:rPr>
          <w:sz w:val="22"/>
          <w:szCs w:val="22"/>
        </w:rPr>
        <w:t xml:space="preserve"> в</w:t>
      </w:r>
      <w:proofErr w:type="gramEnd"/>
      <w:r w:rsidR="00327BBF" w:rsidRPr="00E53848">
        <w:rPr>
          <w:sz w:val="22"/>
          <w:szCs w:val="22"/>
        </w:rPr>
        <w:t xml:space="preserve"> </w:t>
      </w:r>
      <w:r w:rsidR="00167F4D" w:rsidRPr="00E53848">
        <w:rPr>
          <w:sz w:val="22"/>
          <w:szCs w:val="22"/>
        </w:rPr>
        <w:t xml:space="preserve">течении </w:t>
      </w:r>
      <w:r w:rsidR="006E2894" w:rsidRPr="00E53848">
        <w:rPr>
          <w:b/>
          <w:sz w:val="22"/>
          <w:szCs w:val="22"/>
        </w:rPr>
        <w:t>7</w:t>
      </w:r>
      <w:r w:rsidR="00167F4D" w:rsidRPr="00E53848">
        <w:rPr>
          <w:b/>
          <w:sz w:val="22"/>
          <w:szCs w:val="22"/>
        </w:rPr>
        <w:t>(</w:t>
      </w:r>
      <w:r w:rsidR="006E2894" w:rsidRPr="00E53848">
        <w:rPr>
          <w:b/>
          <w:sz w:val="22"/>
          <w:szCs w:val="22"/>
        </w:rPr>
        <w:t>семи</w:t>
      </w:r>
      <w:r w:rsidR="00167F4D" w:rsidRPr="00E53848">
        <w:rPr>
          <w:b/>
          <w:sz w:val="22"/>
          <w:szCs w:val="22"/>
        </w:rPr>
        <w:t>)</w:t>
      </w:r>
      <w:r w:rsidR="00167F4D" w:rsidRPr="00E53848">
        <w:rPr>
          <w:sz w:val="22"/>
          <w:szCs w:val="22"/>
        </w:rPr>
        <w:t xml:space="preserve"> рабочих дней с момента получения товара</w:t>
      </w:r>
      <w:r w:rsidR="0082741C" w:rsidRPr="00E53848">
        <w:rPr>
          <w:sz w:val="22"/>
          <w:szCs w:val="22"/>
        </w:rPr>
        <w:t xml:space="preserve"> Покупателем</w:t>
      </w:r>
      <w:r w:rsidRPr="00E53848">
        <w:rPr>
          <w:sz w:val="22"/>
          <w:szCs w:val="22"/>
        </w:rPr>
        <w:t xml:space="preserve"> на основании счета,   </w:t>
      </w:r>
      <w:r w:rsidR="00737FA2" w:rsidRPr="00E53848">
        <w:rPr>
          <w:sz w:val="22"/>
          <w:szCs w:val="22"/>
        </w:rPr>
        <w:t xml:space="preserve"> </w:t>
      </w:r>
      <w:proofErr w:type="spellStart"/>
      <w:r w:rsidR="001C7AC7" w:rsidRPr="00E53848">
        <w:rPr>
          <w:sz w:val="22"/>
          <w:szCs w:val="22"/>
        </w:rPr>
        <w:t>сч</w:t>
      </w:r>
      <w:proofErr w:type="spellEnd"/>
      <w:r w:rsidR="001C7AC7" w:rsidRPr="00E53848">
        <w:rPr>
          <w:sz w:val="22"/>
          <w:szCs w:val="22"/>
        </w:rPr>
        <w:t>-</w:t>
      </w:r>
      <w:r w:rsidR="00737FA2" w:rsidRPr="00E53848">
        <w:rPr>
          <w:sz w:val="22"/>
          <w:szCs w:val="22"/>
        </w:rPr>
        <w:t>ф</w:t>
      </w:r>
      <w:r w:rsidR="001C7AC7" w:rsidRPr="00E53848">
        <w:rPr>
          <w:sz w:val="22"/>
          <w:szCs w:val="22"/>
        </w:rPr>
        <w:t>актуры, товарной накладной (УПД).</w:t>
      </w:r>
      <w:r w:rsidR="001C7AC7" w:rsidRPr="00E53848">
        <w:rPr>
          <w:color w:val="000000"/>
          <w:sz w:val="22"/>
          <w:szCs w:val="22"/>
        </w:rPr>
        <w:t xml:space="preserve"> </w:t>
      </w:r>
    </w:p>
    <w:p w:rsidR="00901F70" w:rsidRPr="00E53848" w:rsidRDefault="001C7AC7" w:rsidP="00CE7F5E">
      <w:pPr>
        <w:pStyle w:val="a9"/>
        <w:jc w:val="both"/>
        <w:rPr>
          <w:color w:val="000000"/>
          <w:sz w:val="22"/>
          <w:szCs w:val="22"/>
        </w:rPr>
      </w:pPr>
      <w:r w:rsidRPr="00E53848">
        <w:rPr>
          <w:color w:val="000000"/>
          <w:sz w:val="22"/>
          <w:szCs w:val="22"/>
        </w:rPr>
        <w:t>3.3. Цена договора является твёрдой и определяется на весь срок действия договора.</w:t>
      </w:r>
    </w:p>
    <w:p w:rsidR="00132BB8" w:rsidRPr="00E53848" w:rsidRDefault="001C7AC7" w:rsidP="00CE7F5E">
      <w:pPr>
        <w:pStyle w:val="a9"/>
        <w:jc w:val="both"/>
        <w:rPr>
          <w:b/>
          <w:sz w:val="22"/>
          <w:szCs w:val="22"/>
        </w:rPr>
      </w:pPr>
      <w:r w:rsidRPr="00E53848">
        <w:rPr>
          <w:rStyle w:val="a7"/>
          <w:b w:val="0"/>
          <w:sz w:val="22"/>
          <w:szCs w:val="22"/>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262E44" w:rsidRPr="00E53848">
        <w:rPr>
          <w:b/>
          <w:sz w:val="22"/>
          <w:szCs w:val="22"/>
        </w:rPr>
        <w:t xml:space="preserve">      </w:t>
      </w:r>
    </w:p>
    <w:p w:rsidR="00525A6B" w:rsidRPr="00E53848" w:rsidRDefault="001C7AC7" w:rsidP="00132BB8">
      <w:pPr>
        <w:pStyle w:val="a9"/>
        <w:ind w:firstLine="567"/>
        <w:jc w:val="both"/>
        <w:rPr>
          <w:b/>
          <w:bCs/>
          <w:sz w:val="22"/>
          <w:szCs w:val="22"/>
        </w:rPr>
      </w:pPr>
      <w:r w:rsidRPr="00E53848">
        <w:rPr>
          <w:b/>
          <w:sz w:val="22"/>
          <w:szCs w:val="22"/>
        </w:rPr>
        <w:t xml:space="preserve">            </w:t>
      </w:r>
      <w:r w:rsidR="00132BB8" w:rsidRPr="00E53848">
        <w:rPr>
          <w:b/>
          <w:bCs/>
          <w:sz w:val="22"/>
          <w:szCs w:val="22"/>
        </w:rPr>
        <w:t xml:space="preserve">               </w:t>
      </w:r>
      <w:r w:rsidRPr="00E53848">
        <w:rPr>
          <w:b/>
          <w:bCs/>
          <w:sz w:val="22"/>
          <w:szCs w:val="22"/>
        </w:rPr>
        <w:t xml:space="preserve">                 </w:t>
      </w:r>
    </w:p>
    <w:p w:rsidR="00262E44" w:rsidRPr="00E53848" w:rsidRDefault="001C7AC7" w:rsidP="00300B6C">
      <w:pPr>
        <w:ind w:left="15" w:firstLine="450"/>
        <w:jc w:val="both"/>
        <w:rPr>
          <w:b/>
          <w:bCs/>
          <w:sz w:val="22"/>
          <w:szCs w:val="22"/>
        </w:rPr>
      </w:pPr>
      <w:r w:rsidRPr="00E53848">
        <w:rPr>
          <w:b/>
          <w:bCs/>
          <w:sz w:val="22"/>
          <w:szCs w:val="22"/>
        </w:rPr>
        <w:t xml:space="preserve">                            </w:t>
      </w:r>
      <w:r w:rsidR="00132BB8" w:rsidRPr="00E53848">
        <w:rPr>
          <w:b/>
          <w:bCs/>
          <w:sz w:val="22"/>
          <w:szCs w:val="22"/>
        </w:rPr>
        <w:t xml:space="preserve">                                         </w:t>
      </w:r>
      <w:r w:rsidRPr="00E53848">
        <w:rPr>
          <w:b/>
          <w:bCs/>
          <w:sz w:val="22"/>
          <w:szCs w:val="22"/>
        </w:rPr>
        <w:t xml:space="preserve"> </w:t>
      </w:r>
      <w:r w:rsidR="00300B6C" w:rsidRPr="00E53848">
        <w:rPr>
          <w:b/>
          <w:bCs/>
          <w:sz w:val="22"/>
          <w:szCs w:val="22"/>
        </w:rPr>
        <w:t>4</w:t>
      </w:r>
      <w:r w:rsidRPr="00E53848">
        <w:rPr>
          <w:b/>
          <w:bCs/>
          <w:sz w:val="22"/>
          <w:szCs w:val="22"/>
        </w:rPr>
        <w:t>. ОТВЕТСТВЕННОСТЬ СТОРОН</w:t>
      </w:r>
    </w:p>
    <w:p w:rsidR="00231023" w:rsidRPr="00E53848" w:rsidRDefault="001C7AC7" w:rsidP="00231023">
      <w:pPr>
        <w:tabs>
          <w:tab w:val="left" w:pos="142"/>
        </w:tabs>
        <w:ind w:firstLine="567"/>
        <w:jc w:val="both"/>
        <w:rPr>
          <w:sz w:val="22"/>
          <w:szCs w:val="22"/>
        </w:rPr>
      </w:pPr>
      <w:r w:rsidRPr="00E53848">
        <w:rPr>
          <w:sz w:val="22"/>
          <w:szCs w:val="22"/>
        </w:rPr>
        <w:lastRenderedPageBreak/>
        <w:t xml:space="preserve">4.1.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w:t>
      </w:r>
    </w:p>
    <w:p w:rsidR="00231023" w:rsidRPr="00E53848" w:rsidRDefault="001C7AC7" w:rsidP="00231023">
      <w:pPr>
        <w:ind w:firstLine="567"/>
        <w:jc w:val="both"/>
        <w:rPr>
          <w:sz w:val="22"/>
          <w:szCs w:val="22"/>
        </w:rPr>
      </w:pPr>
      <w:r w:rsidRPr="00E53848">
        <w:rPr>
          <w:sz w:val="22"/>
          <w:szCs w:val="22"/>
        </w:rPr>
        <w:t xml:space="preserve">4.2.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Pr="00E53848">
        <w:rPr>
          <w:sz w:val="22"/>
          <w:szCs w:val="22"/>
        </w:rPr>
        <w:t>1000 (одна тысяча) рублей, если цена договора не превышает 3 млн. рублей (включительно).</w:t>
      </w:r>
      <w:bookmarkStart w:id="1" w:name="sub_100904"/>
      <w:bookmarkEnd w:id="0"/>
      <w:bookmarkEnd w:id="1"/>
    </w:p>
    <w:p w:rsidR="000E4940" w:rsidRPr="00E53848" w:rsidRDefault="001C7AC7" w:rsidP="00132BB8">
      <w:pPr>
        <w:ind w:firstLine="567"/>
        <w:jc w:val="both"/>
        <w:rPr>
          <w:sz w:val="22"/>
          <w:szCs w:val="22"/>
        </w:rPr>
      </w:pPr>
      <w:r w:rsidRPr="00E53848">
        <w:rPr>
          <w:sz w:val="22"/>
          <w:szCs w:val="22"/>
        </w:rPr>
        <w:t>4.3. Общая сумма начисленных штрафов за ненадлежащее исполнение Покупателем обязательств, предусмотренных договором, н</w:t>
      </w:r>
      <w:r w:rsidR="00132BB8" w:rsidRPr="00E53848">
        <w:rPr>
          <w:sz w:val="22"/>
          <w:szCs w:val="22"/>
        </w:rPr>
        <w:t>е может превышать цену договора.</w:t>
      </w:r>
    </w:p>
    <w:p w:rsidR="00231023" w:rsidRPr="00E53848" w:rsidRDefault="001C7AC7" w:rsidP="00231023">
      <w:pPr>
        <w:ind w:firstLine="567"/>
        <w:jc w:val="both"/>
        <w:rPr>
          <w:sz w:val="22"/>
          <w:szCs w:val="22"/>
        </w:rPr>
      </w:pPr>
      <w:r w:rsidRPr="00E53848">
        <w:rPr>
          <w:sz w:val="22"/>
          <w:szCs w:val="22"/>
        </w:rPr>
        <w:t xml:space="preserve">4.4.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32BB8" w:rsidRPr="00E53848" w:rsidRDefault="001C7AC7" w:rsidP="00231023">
      <w:pPr>
        <w:ind w:firstLine="567"/>
        <w:jc w:val="both"/>
        <w:rPr>
          <w:sz w:val="22"/>
          <w:szCs w:val="22"/>
        </w:rPr>
      </w:pPr>
      <w:r w:rsidRPr="00E53848">
        <w:rPr>
          <w:sz w:val="22"/>
          <w:szCs w:val="22"/>
        </w:rPr>
        <w:t xml:space="preserve">4.5. В случае просрочки исполнения Продавцом обязательств (в том числе гарантийного обязательства), </w:t>
      </w:r>
    </w:p>
    <w:p w:rsidR="00231023" w:rsidRPr="00E53848" w:rsidRDefault="001C7AC7" w:rsidP="00231023">
      <w:pPr>
        <w:ind w:firstLine="567"/>
        <w:jc w:val="both"/>
        <w:rPr>
          <w:sz w:val="22"/>
          <w:szCs w:val="22"/>
        </w:rPr>
      </w:pPr>
      <w:r w:rsidRPr="00E53848">
        <w:rPr>
          <w:sz w:val="22"/>
          <w:szCs w:val="22"/>
        </w:rPr>
        <w:t>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w:t>
      </w:r>
    </w:p>
    <w:p w:rsidR="00231023" w:rsidRPr="00E53848" w:rsidRDefault="001C7AC7" w:rsidP="00231023">
      <w:pPr>
        <w:ind w:firstLine="567"/>
        <w:jc w:val="both"/>
        <w:rPr>
          <w:sz w:val="22"/>
          <w:szCs w:val="22"/>
        </w:rPr>
      </w:pPr>
      <w:r w:rsidRPr="00E53848">
        <w:rPr>
          <w:sz w:val="22"/>
          <w:szCs w:val="22"/>
        </w:rPr>
        <w:t xml:space="preserve">4.6.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196346">
        <w:rPr>
          <w:sz w:val="22"/>
          <w:szCs w:val="22"/>
        </w:rPr>
        <w:t xml:space="preserve">3640 руб.00 </w:t>
      </w:r>
      <w:proofErr w:type="gramStart"/>
      <w:r w:rsidR="00196346">
        <w:rPr>
          <w:sz w:val="22"/>
          <w:szCs w:val="22"/>
        </w:rPr>
        <w:t>коп</w:t>
      </w:r>
      <w:r w:rsidR="00C43646" w:rsidRPr="00E53848">
        <w:rPr>
          <w:sz w:val="22"/>
          <w:szCs w:val="22"/>
        </w:rPr>
        <w:t xml:space="preserve">  </w:t>
      </w:r>
      <w:r w:rsidR="00965483" w:rsidRPr="00E53848">
        <w:rPr>
          <w:sz w:val="22"/>
          <w:szCs w:val="22"/>
        </w:rPr>
        <w:t>(</w:t>
      </w:r>
      <w:proofErr w:type="gramEnd"/>
      <w:r w:rsidRPr="00E53848">
        <w:rPr>
          <w:sz w:val="22"/>
          <w:szCs w:val="22"/>
        </w:rPr>
        <w:t>10 процентов цены договора в случае, если цена договора не превышает 3 млн. рублей).</w:t>
      </w:r>
    </w:p>
    <w:p w:rsidR="00231023" w:rsidRPr="00E53848" w:rsidRDefault="001C7AC7" w:rsidP="00231023">
      <w:pPr>
        <w:ind w:firstLine="567"/>
        <w:jc w:val="both"/>
        <w:rPr>
          <w:sz w:val="22"/>
          <w:szCs w:val="22"/>
        </w:rPr>
      </w:pPr>
      <w:r w:rsidRPr="00E53848">
        <w:rPr>
          <w:sz w:val="22"/>
          <w:szCs w:val="22"/>
        </w:rPr>
        <w:t>4.7.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231023" w:rsidRPr="00E53848" w:rsidRDefault="001C7AC7" w:rsidP="00231023">
      <w:pPr>
        <w:ind w:firstLine="567"/>
        <w:jc w:val="both"/>
        <w:rPr>
          <w:sz w:val="22"/>
          <w:szCs w:val="22"/>
        </w:rPr>
      </w:pPr>
      <w:r w:rsidRPr="00E53848">
        <w:rPr>
          <w:sz w:val="22"/>
          <w:szCs w:val="22"/>
        </w:rPr>
        <w:t>4.8. Общая сумма начисленных штрафов за неисполнение или ненадлежащее исполнение Продавцом обязательств, предусмотренных договором, не может превышать цену договора.</w:t>
      </w:r>
    </w:p>
    <w:p w:rsidR="00231023" w:rsidRPr="00E53848" w:rsidRDefault="001C7AC7" w:rsidP="00231023">
      <w:pPr>
        <w:ind w:firstLine="567"/>
        <w:jc w:val="both"/>
        <w:rPr>
          <w:sz w:val="22"/>
          <w:szCs w:val="22"/>
        </w:rPr>
      </w:pPr>
      <w:r w:rsidRPr="00E53848">
        <w:rPr>
          <w:sz w:val="22"/>
          <w:szCs w:val="22"/>
        </w:rPr>
        <w:t>4.9. 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231023" w:rsidRPr="00E53848" w:rsidRDefault="001C7AC7" w:rsidP="00231023">
      <w:pPr>
        <w:tabs>
          <w:tab w:val="left" w:pos="8039"/>
        </w:tabs>
        <w:ind w:firstLine="567"/>
        <w:jc w:val="both"/>
        <w:rPr>
          <w:sz w:val="22"/>
          <w:szCs w:val="22"/>
        </w:rPr>
      </w:pPr>
      <w:r w:rsidRPr="00E53848">
        <w:rPr>
          <w:sz w:val="22"/>
          <w:szCs w:val="22"/>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31023" w:rsidRPr="00E53848" w:rsidRDefault="001C7AC7" w:rsidP="00231023">
      <w:pPr>
        <w:ind w:firstLine="567"/>
        <w:jc w:val="both"/>
        <w:rPr>
          <w:sz w:val="22"/>
          <w:szCs w:val="22"/>
        </w:rPr>
      </w:pPr>
      <w:r w:rsidRPr="00E53848">
        <w:rPr>
          <w:sz w:val="22"/>
          <w:szCs w:val="22"/>
        </w:rPr>
        <w:t>4.11.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231023" w:rsidRPr="00E53848" w:rsidRDefault="001C7AC7" w:rsidP="00231023">
      <w:pPr>
        <w:ind w:firstLine="567"/>
        <w:jc w:val="both"/>
        <w:rPr>
          <w:sz w:val="22"/>
          <w:szCs w:val="22"/>
        </w:rPr>
      </w:pPr>
      <w:r w:rsidRPr="00E53848">
        <w:rPr>
          <w:sz w:val="22"/>
          <w:szCs w:val="22"/>
        </w:rPr>
        <w:t>4.12. Сторона, несвоевременно направившая извещение, предусмотренное в п. 4.11 договора, возмещает другой Стороне понесенные последней убытки.</w:t>
      </w:r>
    </w:p>
    <w:p w:rsidR="00231023" w:rsidRPr="00E53848" w:rsidRDefault="001C7AC7" w:rsidP="00231023">
      <w:pPr>
        <w:ind w:firstLine="567"/>
        <w:jc w:val="both"/>
        <w:rPr>
          <w:sz w:val="22"/>
          <w:szCs w:val="22"/>
        </w:rPr>
      </w:pPr>
      <w:r w:rsidRPr="00E53848">
        <w:rPr>
          <w:sz w:val="22"/>
          <w:szCs w:val="22"/>
        </w:rPr>
        <w:t>4.13.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132BB8" w:rsidRPr="00E53848" w:rsidRDefault="00132BB8" w:rsidP="00262E44">
      <w:pPr>
        <w:ind w:left="15" w:firstLine="450"/>
        <w:jc w:val="center"/>
        <w:rPr>
          <w:b/>
          <w:bCs/>
          <w:sz w:val="22"/>
          <w:szCs w:val="22"/>
        </w:rPr>
      </w:pPr>
    </w:p>
    <w:p w:rsidR="00262E44" w:rsidRPr="00E53848" w:rsidRDefault="001C7AC7" w:rsidP="00262E44">
      <w:pPr>
        <w:ind w:left="15" w:firstLine="450"/>
        <w:jc w:val="center"/>
        <w:rPr>
          <w:b/>
          <w:bCs/>
          <w:sz w:val="22"/>
          <w:szCs w:val="22"/>
        </w:rPr>
      </w:pPr>
      <w:r w:rsidRPr="00E53848">
        <w:rPr>
          <w:b/>
          <w:bCs/>
          <w:sz w:val="22"/>
          <w:szCs w:val="22"/>
        </w:rPr>
        <w:t>5. ПРОЧИЕ УСЛОВИЯ</w:t>
      </w:r>
    </w:p>
    <w:p w:rsidR="00231023" w:rsidRPr="00E53848" w:rsidRDefault="001C7AC7" w:rsidP="00231023">
      <w:pPr>
        <w:ind w:left="15" w:firstLine="450"/>
        <w:jc w:val="both"/>
        <w:rPr>
          <w:sz w:val="22"/>
          <w:szCs w:val="22"/>
        </w:rPr>
      </w:pPr>
      <w:r w:rsidRPr="00E53848">
        <w:rPr>
          <w:sz w:val="22"/>
          <w:szCs w:val="22"/>
        </w:rPr>
        <w:t>5.1. Настоящий договор вступает в силу с момента подписания до полного их завершения.</w:t>
      </w:r>
    </w:p>
    <w:p w:rsidR="00231023" w:rsidRPr="00E53848" w:rsidRDefault="001C7AC7" w:rsidP="00231023">
      <w:pPr>
        <w:ind w:left="15" w:firstLine="450"/>
        <w:jc w:val="both"/>
        <w:rPr>
          <w:sz w:val="22"/>
          <w:szCs w:val="22"/>
        </w:rPr>
      </w:pPr>
      <w:r w:rsidRPr="00E53848">
        <w:rPr>
          <w:sz w:val="22"/>
          <w:szCs w:val="22"/>
        </w:rPr>
        <w:t>5.2. Любые изменения к настоящему договору могут быть произведены только по соглашению Сторон. Они должны быть составлены в письменном виде и подписаны уполномоченными на то представителями Сторон.</w:t>
      </w:r>
    </w:p>
    <w:p w:rsidR="00231023" w:rsidRPr="00E53848" w:rsidRDefault="001C7AC7" w:rsidP="00231023">
      <w:pPr>
        <w:ind w:left="15" w:firstLine="450"/>
        <w:jc w:val="both"/>
        <w:rPr>
          <w:sz w:val="22"/>
          <w:szCs w:val="22"/>
        </w:rPr>
      </w:pPr>
      <w:r w:rsidRPr="00E53848">
        <w:rPr>
          <w:sz w:val="22"/>
          <w:szCs w:val="22"/>
        </w:rPr>
        <w:t>5.3. Стороны устанавливают, что все возможные претензии по контракту должны быть рассмотрены ими в течение 7 (семи) дней с момента направления претензии.</w:t>
      </w:r>
    </w:p>
    <w:p w:rsidR="00231023" w:rsidRPr="00E53848" w:rsidRDefault="001C7AC7" w:rsidP="00231023">
      <w:pPr>
        <w:ind w:left="15" w:firstLine="450"/>
        <w:jc w:val="both"/>
        <w:rPr>
          <w:sz w:val="22"/>
          <w:szCs w:val="22"/>
        </w:rPr>
      </w:pPr>
      <w:r w:rsidRPr="00E53848">
        <w:rPr>
          <w:sz w:val="22"/>
          <w:szCs w:val="22"/>
        </w:rPr>
        <w:lastRenderedPageBreak/>
        <w:t>5.4. Споры, возникшие по исполнению контракта, разрешаются путем переговоров, а при не достижении согласия - в Арбитражном суде Кировской области.</w:t>
      </w:r>
    </w:p>
    <w:p w:rsidR="00231023" w:rsidRDefault="001C7AC7" w:rsidP="00231023">
      <w:pPr>
        <w:ind w:left="15" w:firstLine="450"/>
        <w:jc w:val="both"/>
        <w:rPr>
          <w:sz w:val="22"/>
          <w:szCs w:val="22"/>
        </w:rPr>
      </w:pPr>
      <w:r w:rsidRPr="00E53848">
        <w:rPr>
          <w:sz w:val="22"/>
          <w:szCs w:val="22"/>
        </w:rPr>
        <w:t>5.5. Меры ответственности Сторон, не предусмотренные в настоящем контракте, применяются в соответствии с нормами действующего законодательства.</w:t>
      </w:r>
    </w:p>
    <w:p w:rsidR="005E32BE" w:rsidRPr="00E53848" w:rsidRDefault="005E32BE" w:rsidP="00231023">
      <w:pPr>
        <w:ind w:left="15" w:firstLine="450"/>
        <w:jc w:val="both"/>
        <w:rPr>
          <w:sz w:val="22"/>
          <w:szCs w:val="22"/>
        </w:rPr>
      </w:pPr>
    </w:p>
    <w:tbl>
      <w:tblPr>
        <w:tblW w:w="5000" w:type="pct"/>
        <w:tblLook w:val="01E0" w:firstRow="1" w:lastRow="1" w:firstColumn="1" w:lastColumn="1" w:noHBand="0" w:noVBand="0"/>
      </w:tblPr>
      <w:tblGrid>
        <w:gridCol w:w="10153"/>
      </w:tblGrid>
      <w:tr w:rsidR="00384517" w:rsidRPr="00E53848" w:rsidTr="00CE7129">
        <w:tc>
          <w:tcPr>
            <w:tcW w:w="5000" w:type="pct"/>
          </w:tcPr>
          <w:p w:rsidR="00CE7129" w:rsidRPr="00E53848" w:rsidRDefault="001528D3" w:rsidP="00E53848">
            <w:pPr>
              <w:snapToGrid w:val="0"/>
              <w:jc w:val="center"/>
              <w:rPr>
                <w:b/>
                <w:color w:val="000000"/>
                <w:sz w:val="22"/>
                <w:szCs w:val="22"/>
              </w:rPr>
            </w:pPr>
            <w:r w:rsidRPr="00E53848">
              <w:rPr>
                <w:noProof/>
                <w:sz w:val="22"/>
                <w:szCs w:val="22"/>
                <w:lang w:eastAsia="ru-RU"/>
              </w:rPr>
              <mc:AlternateContent>
                <mc:Choice Requires="wps">
                  <w:drawing>
                    <wp:anchor distT="0" distB="0" distL="114935" distR="114935" simplePos="0" relativeHeight="251658240" behindDoc="0" locked="0" layoutInCell="1" allowOverlap="1" wp14:anchorId="73C1F9B5" wp14:editId="73958D63">
                      <wp:simplePos x="0" y="0"/>
                      <wp:positionH relativeFrom="margin">
                        <wp:posOffset>-290830</wp:posOffset>
                      </wp:positionH>
                      <wp:positionV relativeFrom="paragraph">
                        <wp:posOffset>245745</wp:posOffset>
                      </wp:positionV>
                      <wp:extent cx="7055485" cy="509778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485" cy="5097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483" w:rsidRPr="00915699" w:rsidRDefault="009649AD" w:rsidP="00915699">
                                  <w:pPr>
                                    <w:pStyle w:val="1"/>
                                    <w:rPr>
                                      <w:rFonts w:ascii="Times New Roman" w:hAnsi="Times New Roman"/>
                                      <w:sz w:val="22"/>
                                      <w:szCs w:val="22"/>
                                    </w:rPr>
                                  </w:pPr>
                                  <w:r>
                                    <w:t xml:space="preserve">                   </w:t>
                                  </w:r>
                                  <w:bookmarkStart w:id="2" w:name="_GoBack"/>
                                  <w:bookmarkEnd w:id="2"/>
                                  <w:r w:rsidR="00915699" w:rsidRPr="00915699">
                                    <w:rPr>
                                      <w:rFonts w:ascii="Times New Roman" w:hAnsi="Times New Roman"/>
                                      <w:sz w:val="22"/>
                                      <w:szCs w:val="22"/>
                                    </w:rPr>
                                    <w:t xml:space="preserve">                                                                 ПОКУПАТЕЛЬ</w:t>
                                  </w:r>
                                  <w:r w:rsidR="00915699">
                                    <w:rPr>
                                      <w:rFonts w:ascii="Times New Roman" w:hAnsi="Times New Roman"/>
                                      <w:sz w:val="22"/>
                                      <w:szCs w:val="22"/>
                                    </w:rPr>
                                    <w:t>:</w:t>
                                  </w:r>
                                </w:p>
                                <w:tbl>
                                  <w:tblPr>
                                    <w:tblW w:w="0" w:type="auto"/>
                                    <w:tblInd w:w="108" w:type="dxa"/>
                                    <w:tblLayout w:type="fixed"/>
                                    <w:tblLook w:val="0000" w:firstRow="0" w:lastRow="0" w:firstColumn="0" w:lastColumn="0" w:noHBand="0" w:noVBand="0"/>
                                  </w:tblPr>
                                  <w:tblGrid>
                                    <w:gridCol w:w="4712"/>
                                    <w:gridCol w:w="5838"/>
                                  </w:tblGrid>
                                  <w:tr w:rsidR="00384517" w:rsidTr="00F02938">
                                    <w:trPr>
                                      <w:trHeight w:val="2694"/>
                                    </w:trPr>
                                    <w:tc>
                                      <w:tcPr>
                                        <w:tcW w:w="4712" w:type="dxa"/>
                                        <w:shd w:val="clear" w:color="auto" w:fill="auto"/>
                                      </w:tcPr>
                                      <w:p w:rsidR="00915699" w:rsidRPr="00E53848" w:rsidRDefault="00915699" w:rsidP="009649AD">
                                        <w:pPr>
                                          <w:rPr>
                                            <w:sz w:val="22"/>
                                            <w:szCs w:val="22"/>
                                          </w:rPr>
                                        </w:pPr>
                                      </w:p>
                                    </w:tc>
                                    <w:tc>
                                      <w:tcPr>
                                        <w:tcW w:w="5838" w:type="dxa"/>
                                        <w:shd w:val="clear" w:color="auto" w:fill="auto"/>
                                      </w:tcPr>
                                      <w:p w:rsidR="00965483" w:rsidRPr="001528D3" w:rsidRDefault="001C7AC7" w:rsidP="00965483">
                                        <w:pPr>
                                          <w:jc w:val="both"/>
                                          <w:rPr>
                                            <w:b/>
                                            <w:sz w:val="20"/>
                                            <w:szCs w:val="20"/>
                                          </w:rPr>
                                        </w:pPr>
                                        <w:r w:rsidRPr="001528D3">
                                          <w:rPr>
                                            <w:b/>
                                            <w:sz w:val="20"/>
                                            <w:szCs w:val="20"/>
                                          </w:rPr>
                                          <w:t>Муниципальное бюджетное</w:t>
                                        </w:r>
                                      </w:p>
                                      <w:p w:rsidR="00965483" w:rsidRPr="001528D3" w:rsidRDefault="001C7AC7" w:rsidP="00965483">
                                        <w:pPr>
                                          <w:jc w:val="both"/>
                                          <w:rPr>
                                            <w:b/>
                                            <w:sz w:val="20"/>
                                            <w:szCs w:val="20"/>
                                          </w:rPr>
                                        </w:pPr>
                                        <w:r w:rsidRPr="001528D3">
                                          <w:rPr>
                                            <w:b/>
                                            <w:sz w:val="20"/>
                                            <w:szCs w:val="20"/>
                                          </w:rPr>
                                          <w:t>общеобразовательное учреждение</w:t>
                                        </w:r>
                                      </w:p>
                                      <w:p w:rsidR="00965483" w:rsidRPr="001528D3" w:rsidRDefault="001C7AC7" w:rsidP="00965483">
                                        <w:pPr>
                                          <w:jc w:val="both"/>
                                          <w:rPr>
                                            <w:b/>
                                            <w:sz w:val="20"/>
                                            <w:szCs w:val="20"/>
                                          </w:rPr>
                                        </w:pPr>
                                        <w:r w:rsidRPr="001528D3">
                                          <w:rPr>
                                            <w:b/>
                                            <w:sz w:val="20"/>
                                            <w:szCs w:val="20"/>
                                          </w:rPr>
                                          <w:t xml:space="preserve">«Средняя общеобразовательная школа № 34» </w:t>
                                        </w:r>
                                      </w:p>
                                      <w:p w:rsidR="00965483" w:rsidRPr="001528D3" w:rsidRDefault="001C7AC7" w:rsidP="00965483">
                                        <w:pPr>
                                          <w:jc w:val="both"/>
                                          <w:rPr>
                                            <w:b/>
                                            <w:sz w:val="20"/>
                                            <w:szCs w:val="20"/>
                                          </w:rPr>
                                        </w:pPr>
                                        <w:r w:rsidRPr="001528D3">
                                          <w:rPr>
                                            <w:b/>
                                            <w:sz w:val="20"/>
                                            <w:szCs w:val="20"/>
                                          </w:rPr>
                                          <w:t>города Кирова (МБОУ СОШ № 34)</w:t>
                                        </w:r>
                                      </w:p>
                                      <w:p w:rsidR="00965483" w:rsidRPr="001528D3" w:rsidRDefault="001C7AC7" w:rsidP="00965483">
                                        <w:pPr>
                                          <w:jc w:val="both"/>
                                          <w:rPr>
                                            <w:sz w:val="20"/>
                                            <w:szCs w:val="20"/>
                                          </w:rPr>
                                        </w:pPr>
                                        <w:r w:rsidRPr="001528D3">
                                          <w:rPr>
                                            <w:sz w:val="20"/>
                                            <w:szCs w:val="20"/>
                                          </w:rPr>
                                          <w:t>Юридический адрес: 610004, г. Киров, ул. Красный химик, д. 2, корп. 3.</w:t>
                                        </w:r>
                                      </w:p>
                                      <w:p w:rsidR="00965483" w:rsidRPr="001528D3" w:rsidRDefault="001C7AC7" w:rsidP="00965483">
                                        <w:pPr>
                                          <w:jc w:val="both"/>
                                          <w:rPr>
                                            <w:sz w:val="20"/>
                                            <w:szCs w:val="20"/>
                                          </w:rPr>
                                        </w:pPr>
                                        <w:r w:rsidRPr="001528D3">
                                          <w:rPr>
                                            <w:sz w:val="20"/>
                                            <w:szCs w:val="20"/>
                                          </w:rPr>
                                          <w:t>Почтовый адрес: 610004, г. Киров, ул. Красный химик, д. 2, корп.</w:t>
                                        </w:r>
                                        <w:r w:rsidR="001528D3">
                                          <w:rPr>
                                            <w:sz w:val="20"/>
                                            <w:szCs w:val="20"/>
                                          </w:rPr>
                                          <w:t>3</w:t>
                                        </w:r>
                                        <w:r w:rsidRPr="001528D3">
                                          <w:rPr>
                                            <w:sz w:val="20"/>
                                            <w:szCs w:val="20"/>
                                          </w:rPr>
                                          <w:t xml:space="preserve"> </w:t>
                                        </w:r>
                                      </w:p>
                                      <w:p w:rsidR="001528D3" w:rsidRPr="001528D3" w:rsidRDefault="001C7AC7" w:rsidP="001528D3">
                                        <w:pPr>
                                          <w:jc w:val="both"/>
                                          <w:rPr>
                                            <w:sz w:val="20"/>
                                            <w:szCs w:val="20"/>
                                          </w:rPr>
                                        </w:pPr>
                                        <w:r w:rsidRPr="001528D3">
                                          <w:rPr>
                                            <w:sz w:val="20"/>
                                            <w:szCs w:val="20"/>
                                          </w:rPr>
                                          <w:t>ИНН 4348035257</w:t>
                                        </w:r>
                                        <w:r w:rsidR="001528D3">
                                          <w:rPr>
                                            <w:sz w:val="20"/>
                                            <w:szCs w:val="20"/>
                                          </w:rPr>
                                          <w:t xml:space="preserve">    </w:t>
                                        </w:r>
                                        <w:r w:rsidR="001528D3" w:rsidRPr="001528D3">
                                          <w:rPr>
                                            <w:sz w:val="20"/>
                                            <w:szCs w:val="20"/>
                                          </w:rPr>
                                          <w:t>КПП 434501001</w:t>
                                        </w:r>
                                      </w:p>
                                      <w:p w:rsidR="00965483" w:rsidRPr="001528D3" w:rsidRDefault="001C7AC7" w:rsidP="00965483">
                                        <w:pPr>
                                          <w:jc w:val="both"/>
                                          <w:rPr>
                                            <w:sz w:val="20"/>
                                            <w:szCs w:val="20"/>
                                          </w:rPr>
                                        </w:pPr>
                                        <w:r w:rsidRPr="001528D3">
                                          <w:rPr>
                                            <w:sz w:val="20"/>
                                            <w:szCs w:val="20"/>
                                          </w:rPr>
                                          <w:t xml:space="preserve">ОГРН 1034316533228 </w:t>
                                        </w:r>
                                      </w:p>
                                      <w:p w:rsidR="00965483" w:rsidRPr="001528D3" w:rsidRDefault="001C7AC7" w:rsidP="00965483">
                                        <w:pPr>
                                          <w:jc w:val="both"/>
                                          <w:rPr>
                                            <w:sz w:val="20"/>
                                            <w:szCs w:val="20"/>
                                          </w:rPr>
                                        </w:pPr>
                                        <w:r w:rsidRPr="001528D3">
                                          <w:rPr>
                                            <w:sz w:val="20"/>
                                            <w:szCs w:val="20"/>
                                          </w:rPr>
                                          <w:t>ОКПО 10935536</w:t>
                                        </w:r>
                                      </w:p>
                                      <w:p w:rsidR="00965483" w:rsidRPr="001528D3" w:rsidRDefault="001C7AC7" w:rsidP="00965483">
                                        <w:pPr>
                                          <w:jc w:val="both"/>
                                          <w:rPr>
                                            <w:sz w:val="20"/>
                                            <w:szCs w:val="20"/>
                                          </w:rPr>
                                        </w:pPr>
                                        <w:r w:rsidRPr="001528D3">
                                          <w:rPr>
                                            <w:sz w:val="20"/>
                                            <w:szCs w:val="20"/>
                                          </w:rPr>
                                          <w:t>ОКОПФ 75403</w:t>
                                        </w:r>
                                      </w:p>
                                      <w:p w:rsidR="00965483" w:rsidRPr="001528D3" w:rsidRDefault="001C7AC7" w:rsidP="00965483">
                                        <w:pPr>
                                          <w:jc w:val="both"/>
                                          <w:rPr>
                                            <w:sz w:val="20"/>
                                            <w:szCs w:val="20"/>
                                          </w:rPr>
                                        </w:pPr>
                                        <w:r w:rsidRPr="001528D3">
                                          <w:rPr>
                                            <w:sz w:val="20"/>
                                            <w:szCs w:val="20"/>
                                          </w:rPr>
                                          <w:t>ОКВЭД 85.14</w:t>
                                        </w:r>
                                      </w:p>
                                      <w:p w:rsidR="00965483" w:rsidRPr="001528D3" w:rsidRDefault="001C7AC7" w:rsidP="00965483">
                                        <w:pPr>
                                          <w:jc w:val="both"/>
                                          <w:rPr>
                                            <w:sz w:val="20"/>
                                            <w:szCs w:val="20"/>
                                          </w:rPr>
                                        </w:pPr>
                                        <w:r w:rsidRPr="001528D3">
                                          <w:rPr>
                                            <w:sz w:val="20"/>
                                            <w:szCs w:val="20"/>
                                          </w:rPr>
                                          <w:t xml:space="preserve">Банковские реквизиты: </w:t>
                                        </w:r>
                                      </w:p>
                                      <w:p w:rsidR="00965483" w:rsidRPr="001528D3" w:rsidRDefault="001C7AC7" w:rsidP="00965483">
                                        <w:pPr>
                                          <w:jc w:val="both"/>
                                          <w:rPr>
                                            <w:sz w:val="20"/>
                                            <w:szCs w:val="20"/>
                                          </w:rPr>
                                        </w:pPr>
                                        <w:r w:rsidRPr="001528D3">
                                          <w:rPr>
                                            <w:sz w:val="20"/>
                                            <w:szCs w:val="20"/>
                                          </w:rPr>
                                          <w:t>департамент финансов администрации города Кирова</w:t>
                                        </w:r>
                                      </w:p>
                                      <w:p w:rsidR="00965483" w:rsidRPr="001528D3" w:rsidRDefault="001C7AC7" w:rsidP="00965483">
                                        <w:pPr>
                                          <w:jc w:val="both"/>
                                          <w:rPr>
                                            <w:sz w:val="20"/>
                                            <w:szCs w:val="20"/>
                                          </w:rPr>
                                        </w:pPr>
                                        <w:r w:rsidRPr="001528D3">
                                          <w:rPr>
                                            <w:sz w:val="20"/>
                                            <w:szCs w:val="20"/>
                                          </w:rPr>
                                          <w:t>(МБОУ СОШ №34 г. Кирова) л/с</w:t>
                                        </w:r>
                                        <w:r w:rsidRPr="001528D3">
                                          <w:rPr>
                                            <w:color w:val="FF0000"/>
                                            <w:sz w:val="20"/>
                                            <w:szCs w:val="20"/>
                                          </w:rPr>
                                          <w:t xml:space="preserve"> </w:t>
                                        </w:r>
                                        <w:r w:rsidRPr="001528D3">
                                          <w:rPr>
                                            <w:sz w:val="20"/>
                                            <w:szCs w:val="20"/>
                                          </w:rPr>
                                          <w:t>0</w:t>
                                        </w:r>
                                        <w:r w:rsidR="00737FA2" w:rsidRPr="001528D3">
                                          <w:rPr>
                                            <w:sz w:val="20"/>
                                            <w:szCs w:val="20"/>
                                          </w:rPr>
                                          <w:t>7</w:t>
                                        </w:r>
                                        <w:r w:rsidRPr="001528D3">
                                          <w:rPr>
                                            <w:sz w:val="20"/>
                                            <w:szCs w:val="20"/>
                                          </w:rPr>
                                          <w:t>909011029)</w:t>
                                        </w:r>
                                      </w:p>
                                      <w:p w:rsidR="00965483" w:rsidRPr="001528D3" w:rsidRDefault="001C7AC7" w:rsidP="00965483">
                                        <w:pPr>
                                          <w:pStyle w:val="a3"/>
                                          <w:spacing w:before="0" w:after="0"/>
                                          <w:jc w:val="both"/>
                                          <w:rPr>
                                            <w:rFonts w:ascii="Times New Roman" w:hAnsi="Times New Roman"/>
                                            <w:b w:val="0"/>
                                            <w:spacing w:val="-4"/>
                                            <w:sz w:val="20"/>
                                            <w:szCs w:val="20"/>
                                            <w:lang w:eastAsia="en-US"/>
                                          </w:rPr>
                                        </w:pPr>
                                        <w:r w:rsidRPr="001528D3">
                                          <w:rPr>
                                            <w:rFonts w:ascii="Times New Roman" w:hAnsi="Times New Roman"/>
                                            <w:b w:val="0"/>
                                            <w:spacing w:val="-4"/>
                                            <w:sz w:val="20"/>
                                            <w:szCs w:val="20"/>
                                            <w:lang w:eastAsia="en-US"/>
                                          </w:rPr>
                                          <w:t>р/с 03234643337010004000</w:t>
                                        </w:r>
                                      </w:p>
                                      <w:p w:rsidR="00B95565" w:rsidRPr="00B95565" w:rsidRDefault="00B95565" w:rsidP="00B95565">
                                        <w:pPr>
                                          <w:tabs>
                                            <w:tab w:val="left" w:pos="0"/>
                                          </w:tabs>
                                          <w:snapToGrid w:val="0"/>
                                          <w:rPr>
                                            <w:spacing w:val="-4"/>
                                            <w:sz w:val="20"/>
                                            <w:szCs w:val="20"/>
                                          </w:rPr>
                                        </w:pPr>
                                        <w:r w:rsidRPr="00B95565">
                                          <w:rPr>
                                            <w:spacing w:val="-4"/>
                                            <w:sz w:val="20"/>
                                            <w:szCs w:val="20"/>
                                          </w:rPr>
                                          <w:t>ОКЦ № 4 ВВГУ Банка России//УФК по Кировской области г. Киров</w:t>
                                        </w:r>
                                      </w:p>
                                      <w:p w:rsidR="00965483" w:rsidRPr="001528D3" w:rsidRDefault="001C7AC7" w:rsidP="00965483">
                                        <w:pPr>
                                          <w:tabs>
                                            <w:tab w:val="left" w:pos="0"/>
                                          </w:tabs>
                                          <w:snapToGrid w:val="0"/>
                                          <w:rPr>
                                            <w:spacing w:val="-4"/>
                                            <w:sz w:val="20"/>
                                            <w:szCs w:val="20"/>
                                          </w:rPr>
                                        </w:pPr>
                                        <w:r w:rsidRPr="001528D3">
                                          <w:rPr>
                                            <w:spacing w:val="-4"/>
                                            <w:sz w:val="20"/>
                                            <w:szCs w:val="20"/>
                                          </w:rPr>
                                          <w:t>БИК 013304182</w:t>
                                        </w:r>
                                      </w:p>
                                      <w:p w:rsidR="00965483" w:rsidRPr="001528D3" w:rsidRDefault="001C7AC7" w:rsidP="00965483">
                                        <w:pPr>
                                          <w:tabs>
                                            <w:tab w:val="left" w:pos="0"/>
                                          </w:tabs>
                                          <w:snapToGrid w:val="0"/>
                                          <w:rPr>
                                            <w:spacing w:val="-4"/>
                                            <w:sz w:val="20"/>
                                            <w:szCs w:val="20"/>
                                          </w:rPr>
                                        </w:pPr>
                                        <w:r w:rsidRPr="001528D3">
                                          <w:rPr>
                                            <w:spacing w:val="-4"/>
                                            <w:sz w:val="20"/>
                                            <w:szCs w:val="20"/>
                                          </w:rPr>
                                          <w:t>Счет банка: 40102810345370000033</w:t>
                                        </w:r>
                                      </w:p>
                                      <w:p w:rsidR="00965483" w:rsidRPr="001528D3" w:rsidRDefault="001C7AC7" w:rsidP="00965483">
                                        <w:pPr>
                                          <w:tabs>
                                            <w:tab w:val="left" w:pos="0"/>
                                          </w:tabs>
                                          <w:snapToGrid w:val="0"/>
                                          <w:rPr>
                                            <w:spacing w:val="-4"/>
                                            <w:sz w:val="20"/>
                                            <w:szCs w:val="20"/>
                                          </w:rPr>
                                        </w:pPr>
                                        <w:r w:rsidRPr="001528D3">
                                          <w:rPr>
                                            <w:spacing w:val="-4"/>
                                            <w:sz w:val="20"/>
                                            <w:szCs w:val="20"/>
                                          </w:rPr>
                                          <w:t>Тел/факс 35-44-34</w:t>
                                        </w:r>
                                      </w:p>
                                      <w:p w:rsidR="00965483" w:rsidRPr="001528D3" w:rsidRDefault="001C7AC7" w:rsidP="00965483">
                                        <w:pPr>
                                          <w:rPr>
                                            <w:rStyle w:val="username"/>
                                            <w:sz w:val="20"/>
                                            <w:szCs w:val="20"/>
                                          </w:rPr>
                                        </w:pPr>
                                        <w:proofErr w:type="spellStart"/>
                                        <w:r w:rsidRPr="001528D3">
                                          <w:rPr>
                                            <w:spacing w:val="-4"/>
                                            <w:sz w:val="20"/>
                                            <w:szCs w:val="20"/>
                                          </w:rPr>
                                          <w:t>эл.почта</w:t>
                                        </w:r>
                                        <w:proofErr w:type="spellEnd"/>
                                        <w:r w:rsidRPr="001528D3">
                                          <w:rPr>
                                            <w:spacing w:val="-4"/>
                                            <w:sz w:val="20"/>
                                            <w:szCs w:val="20"/>
                                          </w:rPr>
                                          <w:t xml:space="preserve"> </w:t>
                                        </w:r>
                                        <w:hyperlink r:id="rId5" w:history="1">
                                          <w:r w:rsidRPr="001528D3">
                                            <w:rPr>
                                              <w:rStyle w:val="af5"/>
                                              <w:sz w:val="20"/>
                                              <w:szCs w:val="20"/>
                                            </w:rPr>
                                            <w:t>sch34@kirovedu.ru</w:t>
                                          </w:r>
                                        </w:hyperlink>
                                      </w:p>
                                      <w:p w:rsidR="001528D3" w:rsidRDefault="001528D3" w:rsidP="00965483">
                                        <w:pPr>
                                          <w:jc w:val="both"/>
                                          <w:rPr>
                                            <w:sz w:val="20"/>
                                            <w:szCs w:val="20"/>
                                          </w:rPr>
                                        </w:pPr>
                                      </w:p>
                                      <w:p w:rsidR="00965483" w:rsidRPr="001528D3" w:rsidRDefault="001528D3" w:rsidP="00965483">
                                        <w:pPr>
                                          <w:jc w:val="both"/>
                                          <w:rPr>
                                            <w:sz w:val="20"/>
                                            <w:szCs w:val="20"/>
                                          </w:rPr>
                                        </w:pPr>
                                        <w:r w:rsidRPr="00132BB8">
                                          <w:rPr>
                                            <w:sz w:val="20"/>
                                            <w:szCs w:val="20"/>
                                          </w:rPr>
                                          <w:t>МБОУ СОШ № 34</w:t>
                                        </w:r>
                                      </w:p>
                                      <w:p w:rsidR="00965483" w:rsidRPr="001528D3" w:rsidRDefault="00965483" w:rsidP="00965483">
                                        <w:pPr>
                                          <w:spacing w:line="260" w:lineRule="atLeast"/>
                                          <w:jc w:val="both"/>
                                          <w:rPr>
                                            <w:b/>
                                            <w:sz w:val="20"/>
                                            <w:szCs w:val="20"/>
                                          </w:rPr>
                                        </w:pPr>
                                      </w:p>
                                      <w:p w:rsidR="001528D3" w:rsidRPr="00132BB8" w:rsidRDefault="001528D3" w:rsidP="001528D3">
                                        <w:pPr>
                                          <w:widowControl w:val="0"/>
                                          <w:tabs>
                                            <w:tab w:val="left" w:pos="4714"/>
                                          </w:tabs>
                                          <w:contextualSpacing/>
                                          <w:rPr>
                                            <w:sz w:val="20"/>
                                            <w:szCs w:val="20"/>
                                          </w:rPr>
                                        </w:pPr>
                                        <w:r w:rsidRPr="00132BB8">
                                          <w:rPr>
                                            <w:sz w:val="20"/>
                                            <w:szCs w:val="20"/>
                                          </w:rPr>
                                          <w:t>Директор</w:t>
                                        </w:r>
                                        <w:r w:rsidRPr="00132BB8">
                                          <w:rPr>
                                            <w:color w:val="000000"/>
                                            <w:spacing w:val="-6"/>
                                            <w:sz w:val="20"/>
                                            <w:szCs w:val="20"/>
                                          </w:rPr>
                                          <w:t xml:space="preserve">__________________ Е.Б. </w:t>
                                        </w:r>
                                        <w:proofErr w:type="spellStart"/>
                                        <w:r w:rsidRPr="00132BB8">
                                          <w:rPr>
                                            <w:color w:val="000000"/>
                                            <w:spacing w:val="-6"/>
                                            <w:sz w:val="20"/>
                                            <w:szCs w:val="20"/>
                                          </w:rPr>
                                          <w:t>Клабукова</w:t>
                                        </w:r>
                                        <w:proofErr w:type="spellEnd"/>
                                      </w:p>
                                      <w:p w:rsidR="00965483" w:rsidRPr="001528D3" w:rsidRDefault="001528D3" w:rsidP="001528D3">
                                        <w:pPr>
                                          <w:spacing w:line="260" w:lineRule="atLeast"/>
                                          <w:jc w:val="both"/>
                                          <w:rPr>
                                            <w:b/>
                                            <w:sz w:val="20"/>
                                            <w:szCs w:val="20"/>
                                          </w:rPr>
                                        </w:pPr>
                                        <w:r w:rsidRPr="00132BB8">
                                          <w:rPr>
                                            <w:sz w:val="20"/>
                                            <w:szCs w:val="20"/>
                                          </w:rPr>
                                          <w:t xml:space="preserve">    </w:t>
                                        </w:r>
                                        <w:r>
                                          <w:rPr>
                                            <w:sz w:val="20"/>
                                            <w:szCs w:val="20"/>
                                          </w:rPr>
                                          <w:t xml:space="preserve">                                                                                 </w:t>
                                        </w:r>
                                      </w:p>
                                      <w:p w:rsidR="00965483" w:rsidRPr="00915699" w:rsidRDefault="00965483" w:rsidP="00965483">
                                        <w:pPr>
                                          <w:spacing w:line="260" w:lineRule="atLeast"/>
                                          <w:jc w:val="both"/>
                                          <w:rPr>
                                            <w:b/>
                                            <w:sz w:val="22"/>
                                            <w:szCs w:val="22"/>
                                          </w:rPr>
                                        </w:pPr>
                                      </w:p>
                                      <w:p w:rsidR="00965483" w:rsidRPr="00915699" w:rsidRDefault="00965483" w:rsidP="00965483">
                                        <w:pPr>
                                          <w:spacing w:line="260" w:lineRule="atLeast"/>
                                          <w:jc w:val="both"/>
                                          <w:rPr>
                                            <w:b/>
                                            <w:sz w:val="22"/>
                                            <w:szCs w:val="22"/>
                                          </w:rPr>
                                        </w:pPr>
                                      </w:p>
                                      <w:p w:rsidR="00965483" w:rsidRPr="00915699" w:rsidRDefault="00965483" w:rsidP="00965483">
                                        <w:pPr>
                                          <w:rPr>
                                            <w:b/>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tc>
                                  </w:tr>
                                  <w:tr w:rsidR="00384517" w:rsidTr="00F02938">
                                    <w:trPr>
                                      <w:trHeight w:val="2694"/>
                                    </w:trPr>
                                    <w:tc>
                                      <w:tcPr>
                                        <w:tcW w:w="4712" w:type="dxa"/>
                                        <w:shd w:val="clear" w:color="auto" w:fill="auto"/>
                                        <w:vAlign w:val="bottom"/>
                                      </w:tcPr>
                                      <w:p w:rsidR="00965483" w:rsidRDefault="00965483" w:rsidP="00965483">
                                        <w:pPr>
                                          <w:jc w:val="both"/>
                                        </w:pPr>
                                      </w:p>
                                    </w:tc>
                                    <w:tc>
                                      <w:tcPr>
                                        <w:tcW w:w="5838" w:type="dxa"/>
                                        <w:shd w:val="clear" w:color="auto" w:fill="auto"/>
                                      </w:tcPr>
                                      <w:p w:rsidR="00965483" w:rsidRPr="00300B6C" w:rsidRDefault="00965483" w:rsidP="00965483">
                                        <w:pPr>
                                          <w:pStyle w:val="1"/>
                                          <w:jc w:val="center"/>
                                          <w:rPr>
                                            <w:b w:val="0"/>
                                            <w:sz w:val="22"/>
                                            <w:szCs w:val="22"/>
                                          </w:rPr>
                                        </w:pPr>
                                      </w:p>
                                    </w:tc>
                                  </w:tr>
                                </w:tbl>
                                <w:p w:rsidR="00262E44" w:rsidRDefault="001C7AC7" w:rsidP="00262E4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1F9B5" id="_x0000_t202" coordsize="21600,21600" o:spt="202" path="m,l,21600r21600,l21600,xe">
                      <v:stroke joinstyle="miter"/>
                      <v:path gradientshapeok="t" o:connecttype="rect"/>
                    </v:shapetype>
                    <v:shape id="Text Box 2" o:spid="_x0000_s1026" type="#_x0000_t202" style="position:absolute;left:0;text-align:left;margin-left:-22.9pt;margin-top:19.35pt;width:555.55pt;height:401.4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" stroked="f">
                      <v:fill opacity="0"/>
                      <v:textbox inset="0,0,0,0">
                        <w:txbxContent>
                          <w:p w:rsidR="00965483" w:rsidRPr="00915699" w:rsidRDefault="009649AD" w:rsidP="00915699">
                            <w:pPr>
                              <w:pStyle w:val="1"/>
                              <w:rPr>
                                <w:rFonts w:ascii="Times New Roman" w:hAnsi="Times New Roman"/>
                                <w:sz w:val="22"/>
                                <w:szCs w:val="22"/>
                              </w:rPr>
                            </w:pPr>
                            <w:r>
                              <w:t xml:space="preserve">                   </w:t>
                            </w:r>
                            <w:bookmarkStart w:id="3" w:name="_GoBack"/>
                            <w:bookmarkEnd w:id="3"/>
                            <w:r w:rsidR="00915699" w:rsidRPr="00915699">
                              <w:rPr>
                                <w:rFonts w:ascii="Times New Roman" w:hAnsi="Times New Roman"/>
                                <w:sz w:val="22"/>
                                <w:szCs w:val="22"/>
                              </w:rPr>
                              <w:t xml:space="preserve">                                                                 ПОКУПАТЕЛЬ</w:t>
                            </w:r>
                            <w:r w:rsidR="00915699">
                              <w:rPr>
                                <w:rFonts w:ascii="Times New Roman" w:hAnsi="Times New Roman"/>
                                <w:sz w:val="22"/>
                                <w:szCs w:val="22"/>
                              </w:rPr>
                              <w:t>:</w:t>
                            </w:r>
                          </w:p>
                          <w:tbl>
                            <w:tblPr>
                              <w:tblW w:w="0" w:type="auto"/>
                              <w:tblInd w:w="108" w:type="dxa"/>
                              <w:tblLayout w:type="fixed"/>
                              <w:tblLook w:val="0000" w:firstRow="0" w:lastRow="0" w:firstColumn="0" w:lastColumn="0" w:noHBand="0" w:noVBand="0"/>
                            </w:tblPr>
                            <w:tblGrid>
                              <w:gridCol w:w="4712"/>
                              <w:gridCol w:w="5838"/>
                            </w:tblGrid>
                            <w:tr w:rsidR="00384517" w:rsidTr="00F02938">
                              <w:trPr>
                                <w:trHeight w:val="2694"/>
                              </w:trPr>
                              <w:tc>
                                <w:tcPr>
                                  <w:tcW w:w="4712" w:type="dxa"/>
                                  <w:shd w:val="clear" w:color="auto" w:fill="auto"/>
                                </w:tcPr>
                                <w:p w:rsidR="00915699" w:rsidRPr="00E53848" w:rsidRDefault="00915699" w:rsidP="009649AD">
                                  <w:pPr>
                                    <w:rPr>
                                      <w:sz w:val="22"/>
                                      <w:szCs w:val="22"/>
                                    </w:rPr>
                                  </w:pPr>
                                </w:p>
                              </w:tc>
                              <w:tc>
                                <w:tcPr>
                                  <w:tcW w:w="5838" w:type="dxa"/>
                                  <w:shd w:val="clear" w:color="auto" w:fill="auto"/>
                                </w:tcPr>
                                <w:p w:rsidR="00965483" w:rsidRPr="001528D3" w:rsidRDefault="001C7AC7" w:rsidP="00965483">
                                  <w:pPr>
                                    <w:jc w:val="both"/>
                                    <w:rPr>
                                      <w:b/>
                                      <w:sz w:val="20"/>
                                      <w:szCs w:val="20"/>
                                    </w:rPr>
                                  </w:pPr>
                                  <w:r w:rsidRPr="001528D3">
                                    <w:rPr>
                                      <w:b/>
                                      <w:sz w:val="20"/>
                                      <w:szCs w:val="20"/>
                                    </w:rPr>
                                    <w:t>Муниципальное бюджетное</w:t>
                                  </w:r>
                                </w:p>
                                <w:p w:rsidR="00965483" w:rsidRPr="001528D3" w:rsidRDefault="001C7AC7" w:rsidP="00965483">
                                  <w:pPr>
                                    <w:jc w:val="both"/>
                                    <w:rPr>
                                      <w:b/>
                                      <w:sz w:val="20"/>
                                      <w:szCs w:val="20"/>
                                    </w:rPr>
                                  </w:pPr>
                                  <w:r w:rsidRPr="001528D3">
                                    <w:rPr>
                                      <w:b/>
                                      <w:sz w:val="20"/>
                                      <w:szCs w:val="20"/>
                                    </w:rPr>
                                    <w:t>общеобразовательное учреждение</w:t>
                                  </w:r>
                                </w:p>
                                <w:p w:rsidR="00965483" w:rsidRPr="001528D3" w:rsidRDefault="001C7AC7" w:rsidP="00965483">
                                  <w:pPr>
                                    <w:jc w:val="both"/>
                                    <w:rPr>
                                      <w:b/>
                                      <w:sz w:val="20"/>
                                      <w:szCs w:val="20"/>
                                    </w:rPr>
                                  </w:pPr>
                                  <w:r w:rsidRPr="001528D3">
                                    <w:rPr>
                                      <w:b/>
                                      <w:sz w:val="20"/>
                                      <w:szCs w:val="20"/>
                                    </w:rPr>
                                    <w:t xml:space="preserve">«Средняя общеобразовательная школа № 34» </w:t>
                                  </w:r>
                                </w:p>
                                <w:p w:rsidR="00965483" w:rsidRPr="001528D3" w:rsidRDefault="001C7AC7" w:rsidP="00965483">
                                  <w:pPr>
                                    <w:jc w:val="both"/>
                                    <w:rPr>
                                      <w:b/>
                                      <w:sz w:val="20"/>
                                      <w:szCs w:val="20"/>
                                    </w:rPr>
                                  </w:pPr>
                                  <w:r w:rsidRPr="001528D3">
                                    <w:rPr>
                                      <w:b/>
                                      <w:sz w:val="20"/>
                                      <w:szCs w:val="20"/>
                                    </w:rPr>
                                    <w:t>города Кирова (МБОУ СОШ № 34)</w:t>
                                  </w:r>
                                </w:p>
                                <w:p w:rsidR="00965483" w:rsidRPr="001528D3" w:rsidRDefault="001C7AC7" w:rsidP="00965483">
                                  <w:pPr>
                                    <w:jc w:val="both"/>
                                    <w:rPr>
                                      <w:sz w:val="20"/>
                                      <w:szCs w:val="20"/>
                                    </w:rPr>
                                  </w:pPr>
                                  <w:r w:rsidRPr="001528D3">
                                    <w:rPr>
                                      <w:sz w:val="20"/>
                                      <w:szCs w:val="20"/>
                                    </w:rPr>
                                    <w:t>Юридический адрес: 610004, г. Киров, ул. Красный химик, д. 2, корп. 3.</w:t>
                                  </w:r>
                                </w:p>
                                <w:p w:rsidR="00965483" w:rsidRPr="001528D3" w:rsidRDefault="001C7AC7" w:rsidP="00965483">
                                  <w:pPr>
                                    <w:jc w:val="both"/>
                                    <w:rPr>
                                      <w:sz w:val="20"/>
                                      <w:szCs w:val="20"/>
                                    </w:rPr>
                                  </w:pPr>
                                  <w:r w:rsidRPr="001528D3">
                                    <w:rPr>
                                      <w:sz w:val="20"/>
                                      <w:szCs w:val="20"/>
                                    </w:rPr>
                                    <w:t>Почтовый адрес: 610004, г. Киров, ул. Красный химик, д. 2, корп.</w:t>
                                  </w:r>
                                  <w:r w:rsidR="001528D3">
                                    <w:rPr>
                                      <w:sz w:val="20"/>
                                      <w:szCs w:val="20"/>
                                    </w:rPr>
                                    <w:t>3</w:t>
                                  </w:r>
                                  <w:r w:rsidRPr="001528D3">
                                    <w:rPr>
                                      <w:sz w:val="20"/>
                                      <w:szCs w:val="20"/>
                                    </w:rPr>
                                    <w:t xml:space="preserve"> </w:t>
                                  </w:r>
                                </w:p>
                                <w:p w:rsidR="001528D3" w:rsidRPr="001528D3" w:rsidRDefault="001C7AC7" w:rsidP="001528D3">
                                  <w:pPr>
                                    <w:jc w:val="both"/>
                                    <w:rPr>
                                      <w:sz w:val="20"/>
                                      <w:szCs w:val="20"/>
                                    </w:rPr>
                                  </w:pPr>
                                  <w:r w:rsidRPr="001528D3">
                                    <w:rPr>
                                      <w:sz w:val="20"/>
                                      <w:szCs w:val="20"/>
                                    </w:rPr>
                                    <w:t>ИНН 4348035257</w:t>
                                  </w:r>
                                  <w:r w:rsidR="001528D3">
                                    <w:rPr>
                                      <w:sz w:val="20"/>
                                      <w:szCs w:val="20"/>
                                    </w:rPr>
                                    <w:t xml:space="preserve">    </w:t>
                                  </w:r>
                                  <w:r w:rsidR="001528D3" w:rsidRPr="001528D3">
                                    <w:rPr>
                                      <w:sz w:val="20"/>
                                      <w:szCs w:val="20"/>
                                    </w:rPr>
                                    <w:t>КПП 434501001</w:t>
                                  </w:r>
                                </w:p>
                                <w:p w:rsidR="00965483" w:rsidRPr="001528D3" w:rsidRDefault="001C7AC7" w:rsidP="00965483">
                                  <w:pPr>
                                    <w:jc w:val="both"/>
                                    <w:rPr>
                                      <w:sz w:val="20"/>
                                      <w:szCs w:val="20"/>
                                    </w:rPr>
                                  </w:pPr>
                                  <w:r w:rsidRPr="001528D3">
                                    <w:rPr>
                                      <w:sz w:val="20"/>
                                      <w:szCs w:val="20"/>
                                    </w:rPr>
                                    <w:t xml:space="preserve">ОГРН 1034316533228 </w:t>
                                  </w:r>
                                </w:p>
                                <w:p w:rsidR="00965483" w:rsidRPr="001528D3" w:rsidRDefault="001C7AC7" w:rsidP="00965483">
                                  <w:pPr>
                                    <w:jc w:val="both"/>
                                    <w:rPr>
                                      <w:sz w:val="20"/>
                                      <w:szCs w:val="20"/>
                                    </w:rPr>
                                  </w:pPr>
                                  <w:r w:rsidRPr="001528D3">
                                    <w:rPr>
                                      <w:sz w:val="20"/>
                                      <w:szCs w:val="20"/>
                                    </w:rPr>
                                    <w:t>ОКПО 10935536</w:t>
                                  </w:r>
                                </w:p>
                                <w:p w:rsidR="00965483" w:rsidRPr="001528D3" w:rsidRDefault="001C7AC7" w:rsidP="00965483">
                                  <w:pPr>
                                    <w:jc w:val="both"/>
                                    <w:rPr>
                                      <w:sz w:val="20"/>
                                      <w:szCs w:val="20"/>
                                    </w:rPr>
                                  </w:pPr>
                                  <w:r w:rsidRPr="001528D3">
                                    <w:rPr>
                                      <w:sz w:val="20"/>
                                      <w:szCs w:val="20"/>
                                    </w:rPr>
                                    <w:t>ОКОПФ 75403</w:t>
                                  </w:r>
                                </w:p>
                                <w:p w:rsidR="00965483" w:rsidRPr="001528D3" w:rsidRDefault="001C7AC7" w:rsidP="00965483">
                                  <w:pPr>
                                    <w:jc w:val="both"/>
                                    <w:rPr>
                                      <w:sz w:val="20"/>
                                      <w:szCs w:val="20"/>
                                    </w:rPr>
                                  </w:pPr>
                                  <w:r w:rsidRPr="001528D3">
                                    <w:rPr>
                                      <w:sz w:val="20"/>
                                      <w:szCs w:val="20"/>
                                    </w:rPr>
                                    <w:t>ОКВЭД 85.14</w:t>
                                  </w:r>
                                </w:p>
                                <w:p w:rsidR="00965483" w:rsidRPr="001528D3" w:rsidRDefault="001C7AC7" w:rsidP="00965483">
                                  <w:pPr>
                                    <w:jc w:val="both"/>
                                    <w:rPr>
                                      <w:sz w:val="20"/>
                                      <w:szCs w:val="20"/>
                                    </w:rPr>
                                  </w:pPr>
                                  <w:r w:rsidRPr="001528D3">
                                    <w:rPr>
                                      <w:sz w:val="20"/>
                                      <w:szCs w:val="20"/>
                                    </w:rPr>
                                    <w:t xml:space="preserve">Банковские реквизиты: </w:t>
                                  </w:r>
                                </w:p>
                                <w:p w:rsidR="00965483" w:rsidRPr="001528D3" w:rsidRDefault="001C7AC7" w:rsidP="00965483">
                                  <w:pPr>
                                    <w:jc w:val="both"/>
                                    <w:rPr>
                                      <w:sz w:val="20"/>
                                      <w:szCs w:val="20"/>
                                    </w:rPr>
                                  </w:pPr>
                                  <w:r w:rsidRPr="001528D3">
                                    <w:rPr>
                                      <w:sz w:val="20"/>
                                      <w:szCs w:val="20"/>
                                    </w:rPr>
                                    <w:t>департамент финансов администрации города Кирова</w:t>
                                  </w:r>
                                </w:p>
                                <w:p w:rsidR="00965483" w:rsidRPr="001528D3" w:rsidRDefault="001C7AC7" w:rsidP="00965483">
                                  <w:pPr>
                                    <w:jc w:val="both"/>
                                    <w:rPr>
                                      <w:sz w:val="20"/>
                                      <w:szCs w:val="20"/>
                                    </w:rPr>
                                  </w:pPr>
                                  <w:r w:rsidRPr="001528D3">
                                    <w:rPr>
                                      <w:sz w:val="20"/>
                                      <w:szCs w:val="20"/>
                                    </w:rPr>
                                    <w:t>(МБОУ СОШ №34 г. Кирова) л/с</w:t>
                                  </w:r>
                                  <w:r w:rsidRPr="001528D3">
                                    <w:rPr>
                                      <w:color w:val="FF0000"/>
                                      <w:sz w:val="20"/>
                                      <w:szCs w:val="20"/>
                                    </w:rPr>
                                    <w:t xml:space="preserve"> </w:t>
                                  </w:r>
                                  <w:r w:rsidRPr="001528D3">
                                    <w:rPr>
                                      <w:sz w:val="20"/>
                                      <w:szCs w:val="20"/>
                                    </w:rPr>
                                    <w:t>0</w:t>
                                  </w:r>
                                  <w:r w:rsidR="00737FA2" w:rsidRPr="001528D3">
                                    <w:rPr>
                                      <w:sz w:val="20"/>
                                      <w:szCs w:val="20"/>
                                    </w:rPr>
                                    <w:t>7</w:t>
                                  </w:r>
                                  <w:r w:rsidRPr="001528D3">
                                    <w:rPr>
                                      <w:sz w:val="20"/>
                                      <w:szCs w:val="20"/>
                                    </w:rPr>
                                    <w:t>909011029)</w:t>
                                  </w:r>
                                </w:p>
                                <w:p w:rsidR="00965483" w:rsidRPr="001528D3" w:rsidRDefault="001C7AC7" w:rsidP="00965483">
                                  <w:pPr>
                                    <w:pStyle w:val="a3"/>
                                    <w:spacing w:before="0" w:after="0"/>
                                    <w:jc w:val="both"/>
                                    <w:rPr>
                                      <w:rFonts w:ascii="Times New Roman" w:hAnsi="Times New Roman"/>
                                      <w:b w:val="0"/>
                                      <w:spacing w:val="-4"/>
                                      <w:sz w:val="20"/>
                                      <w:szCs w:val="20"/>
                                      <w:lang w:eastAsia="en-US"/>
                                    </w:rPr>
                                  </w:pPr>
                                  <w:r w:rsidRPr="001528D3">
                                    <w:rPr>
                                      <w:rFonts w:ascii="Times New Roman" w:hAnsi="Times New Roman"/>
                                      <w:b w:val="0"/>
                                      <w:spacing w:val="-4"/>
                                      <w:sz w:val="20"/>
                                      <w:szCs w:val="20"/>
                                      <w:lang w:eastAsia="en-US"/>
                                    </w:rPr>
                                    <w:t>р/с 03234643337010004000</w:t>
                                  </w:r>
                                </w:p>
                                <w:p w:rsidR="00B95565" w:rsidRPr="00B95565" w:rsidRDefault="00B95565" w:rsidP="00B95565">
                                  <w:pPr>
                                    <w:tabs>
                                      <w:tab w:val="left" w:pos="0"/>
                                    </w:tabs>
                                    <w:snapToGrid w:val="0"/>
                                    <w:rPr>
                                      <w:spacing w:val="-4"/>
                                      <w:sz w:val="20"/>
                                      <w:szCs w:val="20"/>
                                    </w:rPr>
                                  </w:pPr>
                                  <w:r w:rsidRPr="00B95565">
                                    <w:rPr>
                                      <w:spacing w:val="-4"/>
                                      <w:sz w:val="20"/>
                                      <w:szCs w:val="20"/>
                                    </w:rPr>
                                    <w:t>ОКЦ № 4 ВВГУ Банка России//УФК по Кировской области г. Киров</w:t>
                                  </w:r>
                                </w:p>
                                <w:p w:rsidR="00965483" w:rsidRPr="001528D3" w:rsidRDefault="001C7AC7" w:rsidP="00965483">
                                  <w:pPr>
                                    <w:tabs>
                                      <w:tab w:val="left" w:pos="0"/>
                                    </w:tabs>
                                    <w:snapToGrid w:val="0"/>
                                    <w:rPr>
                                      <w:spacing w:val="-4"/>
                                      <w:sz w:val="20"/>
                                      <w:szCs w:val="20"/>
                                    </w:rPr>
                                  </w:pPr>
                                  <w:r w:rsidRPr="001528D3">
                                    <w:rPr>
                                      <w:spacing w:val="-4"/>
                                      <w:sz w:val="20"/>
                                      <w:szCs w:val="20"/>
                                    </w:rPr>
                                    <w:t>БИК 013304182</w:t>
                                  </w:r>
                                </w:p>
                                <w:p w:rsidR="00965483" w:rsidRPr="001528D3" w:rsidRDefault="001C7AC7" w:rsidP="00965483">
                                  <w:pPr>
                                    <w:tabs>
                                      <w:tab w:val="left" w:pos="0"/>
                                    </w:tabs>
                                    <w:snapToGrid w:val="0"/>
                                    <w:rPr>
                                      <w:spacing w:val="-4"/>
                                      <w:sz w:val="20"/>
                                      <w:szCs w:val="20"/>
                                    </w:rPr>
                                  </w:pPr>
                                  <w:r w:rsidRPr="001528D3">
                                    <w:rPr>
                                      <w:spacing w:val="-4"/>
                                      <w:sz w:val="20"/>
                                      <w:szCs w:val="20"/>
                                    </w:rPr>
                                    <w:t>Счет банка: 40102810345370000033</w:t>
                                  </w:r>
                                </w:p>
                                <w:p w:rsidR="00965483" w:rsidRPr="001528D3" w:rsidRDefault="001C7AC7" w:rsidP="00965483">
                                  <w:pPr>
                                    <w:tabs>
                                      <w:tab w:val="left" w:pos="0"/>
                                    </w:tabs>
                                    <w:snapToGrid w:val="0"/>
                                    <w:rPr>
                                      <w:spacing w:val="-4"/>
                                      <w:sz w:val="20"/>
                                      <w:szCs w:val="20"/>
                                    </w:rPr>
                                  </w:pPr>
                                  <w:r w:rsidRPr="001528D3">
                                    <w:rPr>
                                      <w:spacing w:val="-4"/>
                                      <w:sz w:val="20"/>
                                      <w:szCs w:val="20"/>
                                    </w:rPr>
                                    <w:t>Тел/факс 35-44-34</w:t>
                                  </w:r>
                                </w:p>
                                <w:p w:rsidR="00965483" w:rsidRPr="001528D3" w:rsidRDefault="001C7AC7" w:rsidP="00965483">
                                  <w:pPr>
                                    <w:rPr>
                                      <w:rStyle w:val="username"/>
                                      <w:sz w:val="20"/>
                                      <w:szCs w:val="20"/>
                                    </w:rPr>
                                  </w:pPr>
                                  <w:proofErr w:type="spellStart"/>
                                  <w:r w:rsidRPr="001528D3">
                                    <w:rPr>
                                      <w:spacing w:val="-4"/>
                                      <w:sz w:val="20"/>
                                      <w:szCs w:val="20"/>
                                    </w:rPr>
                                    <w:t>эл.почта</w:t>
                                  </w:r>
                                  <w:proofErr w:type="spellEnd"/>
                                  <w:r w:rsidRPr="001528D3">
                                    <w:rPr>
                                      <w:spacing w:val="-4"/>
                                      <w:sz w:val="20"/>
                                      <w:szCs w:val="20"/>
                                    </w:rPr>
                                    <w:t xml:space="preserve"> </w:t>
                                  </w:r>
                                  <w:hyperlink r:id="rId6" w:history="1">
                                    <w:r w:rsidRPr="001528D3">
                                      <w:rPr>
                                        <w:rStyle w:val="af5"/>
                                        <w:sz w:val="20"/>
                                        <w:szCs w:val="20"/>
                                      </w:rPr>
                                      <w:t>sch34@kirovedu.ru</w:t>
                                    </w:r>
                                  </w:hyperlink>
                                </w:p>
                                <w:p w:rsidR="001528D3" w:rsidRDefault="001528D3" w:rsidP="00965483">
                                  <w:pPr>
                                    <w:jc w:val="both"/>
                                    <w:rPr>
                                      <w:sz w:val="20"/>
                                      <w:szCs w:val="20"/>
                                    </w:rPr>
                                  </w:pPr>
                                </w:p>
                                <w:p w:rsidR="00965483" w:rsidRPr="001528D3" w:rsidRDefault="001528D3" w:rsidP="00965483">
                                  <w:pPr>
                                    <w:jc w:val="both"/>
                                    <w:rPr>
                                      <w:sz w:val="20"/>
                                      <w:szCs w:val="20"/>
                                    </w:rPr>
                                  </w:pPr>
                                  <w:r w:rsidRPr="00132BB8">
                                    <w:rPr>
                                      <w:sz w:val="20"/>
                                      <w:szCs w:val="20"/>
                                    </w:rPr>
                                    <w:t>МБОУ СОШ № 34</w:t>
                                  </w:r>
                                </w:p>
                                <w:p w:rsidR="00965483" w:rsidRPr="001528D3" w:rsidRDefault="00965483" w:rsidP="00965483">
                                  <w:pPr>
                                    <w:spacing w:line="260" w:lineRule="atLeast"/>
                                    <w:jc w:val="both"/>
                                    <w:rPr>
                                      <w:b/>
                                      <w:sz w:val="20"/>
                                      <w:szCs w:val="20"/>
                                    </w:rPr>
                                  </w:pPr>
                                </w:p>
                                <w:p w:rsidR="001528D3" w:rsidRPr="00132BB8" w:rsidRDefault="001528D3" w:rsidP="001528D3">
                                  <w:pPr>
                                    <w:widowControl w:val="0"/>
                                    <w:tabs>
                                      <w:tab w:val="left" w:pos="4714"/>
                                    </w:tabs>
                                    <w:contextualSpacing/>
                                    <w:rPr>
                                      <w:sz w:val="20"/>
                                      <w:szCs w:val="20"/>
                                    </w:rPr>
                                  </w:pPr>
                                  <w:r w:rsidRPr="00132BB8">
                                    <w:rPr>
                                      <w:sz w:val="20"/>
                                      <w:szCs w:val="20"/>
                                    </w:rPr>
                                    <w:t>Директор</w:t>
                                  </w:r>
                                  <w:r w:rsidRPr="00132BB8">
                                    <w:rPr>
                                      <w:color w:val="000000"/>
                                      <w:spacing w:val="-6"/>
                                      <w:sz w:val="20"/>
                                      <w:szCs w:val="20"/>
                                    </w:rPr>
                                    <w:t xml:space="preserve">__________________ Е.Б. </w:t>
                                  </w:r>
                                  <w:proofErr w:type="spellStart"/>
                                  <w:r w:rsidRPr="00132BB8">
                                    <w:rPr>
                                      <w:color w:val="000000"/>
                                      <w:spacing w:val="-6"/>
                                      <w:sz w:val="20"/>
                                      <w:szCs w:val="20"/>
                                    </w:rPr>
                                    <w:t>Клабукова</w:t>
                                  </w:r>
                                  <w:proofErr w:type="spellEnd"/>
                                </w:p>
                                <w:p w:rsidR="00965483" w:rsidRPr="001528D3" w:rsidRDefault="001528D3" w:rsidP="001528D3">
                                  <w:pPr>
                                    <w:spacing w:line="260" w:lineRule="atLeast"/>
                                    <w:jc w:val="both"/>
                                    <w:rPr>
                                      <w:b/>
                                      <w:sz w:val="20"/>
                                      <w:szCs w:val="20"/>
                                    </w:rPr>
                                  </w:pPr>
                                  <w:r w:rsidRPr="00132BB8">
                                    <w:rPr>
                                      <w:sz w:val="20"/>
                                      <w:szCs w:val="20"/>
                                    </w:rPr>
                                    <w:t xml:space="preserve">    </w:t>
                                  </w:r>
                                  <w:r>
                                    <w:rPr>
                                      <w:sz w:val="20"/>
                                      <w:szCs w:val="20"/>
                                    </w:rPr>
                                    <w:t xml:space="preserve">                                                                                 </w:t>
                                  </w:r>
                                </w:p>
                                <w:p w:rsidR="00965483" w:rsidRPr="00915699" w:rsidRDefault="00965483" w:rsidP="00965483">
                                  <w:pPr>
                                    <w:spacing w:line="260" w:lineRule="atLeast"/>
                                    <w:jc w:val="both"/>
                                    <w:rPr>
                                      <w:b/>
                                      <w:sz w:val="22"/>
                                      <w:szCs w:val="22"/>
                                    </w:rPr>
                                  </w:pPr>
                                </w:p>
                                <w:p w:rsidR="00965483" w:rsidRPr="00915699" w:rsidRDefault="00965483" w:rsidP="00965483">
                                  <w:pPr>
                                    <w:spacing w:line="260" w:lineRule="atLeast"/>
                                    <w:jc w:val="both"/>
                                    <w:rPr>
                                      <w:b/>
                                      <w:sz w:val="22"/>
                                      <w:szCs w:val="22"/>
                                    </w:rPr>
                                  </w:pPr>
                                </w:p>
                                <w:p w:rsidR="00965483" w:rsidRPr="00915699" w:rsidRDefault="00965483" w:rsidP="00965483">
                                  <w:pPr>
                                    <w:rPr>
                                      <w:b/>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p w:rsidR="00965483" w:rsidRPr="00915699" w:rsidRDefault="00965483" w:rsidP="00965483">
                                  <w:pPr>
                                    <w:rPr>
                                      <w:b/>
                                      <w:bCs/>
                                      <w:sz w:val="22"/>
                                      <w:szCs w:val="22"/>
                                    </w:rPr>
                                  </w:pPr>
                                </w:p>
                              </w:tc>
                            </w:tr>
                            <w:tr w:rsidR="00384517" w:rsidTr="00F02938">
                              <w:trPr>
                                <w:trHeight w:val="2694"/>
                              </w:trPr>
                              <w:tc>
                                <w:tcPr>
                                  <w:tcW w:w="4712" w:type="dxa"/>
                                  <w:shd w:val="clear" w:color="auto" w:fill="auto"/>
                                  <w:vAlign w:val="bottom"/>
                                </w:tcPr>
                                <w:p w:rsidR="00965483" w:rsidRDefault="00965483" w:rsidP="00965483">
                                  <w:pPr>
                                    <w:jc w:val="both"/>
                                  </w:pPr>
                                </w:p>
                              </w:tc>
                              <w:tc>
                                <w:tcPr>
                                  <w:tcW w:w="5838" w:type="dxa"/>
                                  <w:shd w:val="clear" w:color="auto" w:fill="auto"/>
                                </w:tcPr>
                                <w:p w:rsidR="00965483" w:rsidRPr="00300B6C" w:rsidRDefault="00965483" w:rsidP="00965483">
                                  <w:pPr>
                                    <w:pStyle w:val="1"/>
                                    <w:jc w:val="center"/>
                                    <w:rPr>
                                      <w:b w:val="0"/>
                                      <w:sz w:val="22"/>
                                      <w:szCs w:val="22"/>
                                    </w:rPr>
                                  </w:pPr>
                                </w:p>
                              </w:tc>
                            </w:tr>
                          </w:tbl>
                          <w:p w:rsidR="00262E44" w:rsidRDefault="001C7AC7" w:rsidP="00262E44">
                            <w:r>
                              <w:t xml:space="preserve"> </w:t>
                            </w:r>
                          </w:p>
                        </w:txbxContent>
                      </v:textbox>
                      <w10:wrap type="square" side="largest" anchorx="margin"/>
                    </v:shape>
                  </w:pict>
                </mc:Fallback>
              </mc:AlternateContent>
            </w:r>
            <w:r w:rsidR="001C7AC7" w:rsidRPr="00E53848">
              <w:rPr>
                <w:b/>
                <w:sz w:val="22"/>
                <w:szCs w:val="22"/>
              </w:rPr>
              <w:t>ЮРИДИЧЕСКИЕ АДРЕСА И РЕКВИЗИТЫ СТОРОН:</w:t>
            </w:r>
          </w:p>
        </w:tc>
      </w:tr>
      <w:tr w:rsidR="00384517" w:rsidRPr="00E53848" w:rsidTr="00CE7129">
        <w:trPr>
          <w:trHeight w:val="467"/>
        </w:trPr>
        <w:tc>
          <w:tcPr>
            <w:tcW w:w="5000" w:type="pct"/>
          </w:tcPr>
          <w:p w:rsidR="001528D3" w:rsidRPr="00E53848" w:rsidRDefault="001528D3" w:rsidP="001528D3">
            <w:pPr>
              <w:widowControl w:val="0"/>
              <w:tabs>
                <w:tab w:val="left" w:pos="4714"/>
              </w:tabs>
              <w:contextualSpacing/>
              <w:rPr>
                <w:bCs/>
                <w:sz w:val="22"/>
                <w:szCs w:val="22"/>
              </w:rPr>
            </w:pPr>
            <w:r w:rsidRPr="00E53848">
              <w:rPr>
                <w:sz w:val="22"/>
                <w:szCs w:val="22"/>
              </w:rPr>
              <w:t xml:space="preserve">                                                                                      </w:t>
            </w:r>
          </w:p>
          <w:p w:rsidR="00CE7129" w:rsidRPr="00E53848" w:rsidRDefault="00CE7129" w:rsidP="001528D3">
            <w:pPr>
              <w:shd w:val="clear" w:color="auto" w:fill="FFFFFF"/>
              <w:tabs>
                <w:tab w:val="left" w:pos="0"/>
                <w:tab w:val="left" w:pos="6534"/>
              </w:tabs>
              <w:ind w:right="-193"/>
              <w:rPr>
                <w:bCs/>
                <w:sz w:val="22"/>
                <w:szCs w:val="22"/>
              </w:rPr>
            </w:pPr>
          </w:p>
        </w:tc>
      </w:tr>
    </w:tbl>
    <w:p w:rsidR="00262E44" w:rsidRPr="00E53848" w:rsidRDefault="00262E44" w:rsidP="00262E44">
      <w:pPr>
        <w:pStyle w:val="a3"/>
        <w:jc w:val="left"/>
        <w:rPr>
          <w:b w:val="0"/>
          <w:bCs w:val="0"/>
          <w:sz w:val="22"/>
          <w:szCs w:val="22"/>
        </w:rPr>
      </w:pPr>
    </w:p>
    <w:p w:rsidR="00262E44" w:rsidRPr="00E53848" w:rsidRDefault="00262E44" w:rsidP="00262E44">
      <w:pPr>
        <w:pStyle w:val="a5"/>
        <w:rPr>
          <w:sz w:val="22"/>
          <w:szCs w:val="22"/>
        </w:rPr>
      </w:pPr>
    </w:p>
    <w:p w:rsidR="00915699" w:rsidRPr="00132BB8" w:rsidRDefault="001C7AC7" w:rsidP="00132BB8">
      <w:pPr>
        <w:tabs>
          <w:tab w:val="left" w:pos="6096"/>
        </w:tabs>
        <w:ind w:left="708"/>
        <w:rPr>
          <w:sz w:val="20"/>
          <w:szCs w:val="20"/>
        </w:rPr>
      </w:pPr>
      <w:r w:rsidRPr="00132BB8">
        <w:rPr>
          <w:sz w:val="20"/>
          <w:szCs w:val="20"/>
        </w:rPr>
        <w:t xml:space="preserve"> </w:t>
      </w:r>
      <w:r w:rsidR="00B442B4" w:rsidRPr="00132BB8">
        <w:rPr>
          <w:noProof/>
          <w:sz w:val="20"/>
          <w:szCs w:val="20"/>
          <w:lang w:eastAsia="ru-RU"/>
        </w:rPr>
        <mc:AlternateContent>
          <mc:Choice Requires="wps">
            <w:drawing>
              <wp:anchor distT="0" distB="0" distL="114935" distR="114935" simplePos="0" relativeHeight="251660288" behindDoc="0" locked="0" layoutInCell="1" allowOverlap="1">
                <wp:simplePos x="0" y="0"/>
                <wp:positionH relativeFrom="margin">
                  <wp:align>center</wp:align>
                </wp:positionH>
                <wp:positionV relativeFrom="paragraph">
                  <wp:posOffset>97790</wp:posOffset>
                </wp:positionV>
                <wp:extent cx="63500" cy="322580"/>
                <wp:effectExtent l="635" t="4445" r="2540" b="635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E44" w:rsidRDefault="001C7AC7" w:rsidP="00262E44">
                            <w:pPr>
                              <w:jc w:val="both"/>
                              <w:rPr>
                                <w:sz w:val="22"/>
                              </w:rPr>
                            </w:pPr>
                            <w:r>
                              <w:rPr>
                                <w:b/>
                              </w:rPr>
                              <w:t xml:space="preserve">  </w:t>
                            </w:r>
                          </w:p>
                          <w:p w:rsidR="00262E44" w:rsidRDefault="00262E44" w:rsidP="00262E44">
                            <w:pPr>
                              <w:rPr>
                                <w:sz w:val="2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7pt;width:5pt;height:25.4pt;z-index:251660288;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" stroked="f">
                <v:fill opacity="0"/>
                <v:textbox inset="0,0,0,0">
                  <w:txbxContent>
                    <w:p w:rsidR="00262E44" w:rsidRDefault="001C7AC7" w:rsidP="00262E44">
                      <w:pPr>
                        <w:jc w:val="both"/>
                        <w:rPr>
                          <w:sz w:val="22"/>
                        </w:rPr>
                      </w:pPr>
                      <w:r>
                        <w:rPr>
                          <w:b/>
                        </w:rPr>
                        <w:t xml:space="preserve">  </w:t>
                      </w:r>
                    </w:p>
                    <w:p w:rsidR="00262E44" w:rsidRDefault="00262E44" w:rsidP="00262E44">
                      <w:pPr>
                        <w:rPr>
                          <w:sz w:val="22"/>
                        </w:rPr>
                      </w:pPr>
                    </w:p>
                  </w:txbxContent>
                </v:textbox>
                <w10:wrap type="square" side="largest" anchorx="margin"/>
              </v:shape>
            </w:pict>
          </mc:Fallback>
        </mc:AlternateContent>
      </w:r>
      <w:r w:rsidRPr="00132BB8">
        <w:rPr>
          <w:sz w:val="20"/>
          <w:szCs w:val="20"/>
        </w:rPr>
        <w:t xml:space="preserve">                                                                                                                                               </w:t>
      </w:r>
    </w:p>
    <w:p w:rsidR="00915699" w:rsidRPr="00132BB8" w:rsidRDefault="00915699" w:rsidP="00262E44">
      <w:pPr>
        <w:tabs>
          <w:tab w:val="left" w:pos="6096"/>
        </w:tabs>
        <w:ind w:left="708"/>
        <w:jc w:val="right"/>
        <w:rPr>
          <w:sz w:val="20"/>
          <w:szCs w:val="20"/>
        </w:rPr>
      </w:pPr>
    </w:p>
    <w:p w:rsidR="00915699" w:rsidRPr="00132BB8" w:rsidRDefault="00915699" w:rsidP="00262E44">
      <w:pPr>
        <w:tabs>
          <w:tab w:val="left" w:pos="6096"/>
        </w:tabs>
        <w:ind w:left="708"/>
        <w:jc w:val="right"/>
        <w:rPr>
          <w:sz w:val="20"/>
          <w:szCs w:val="20"/>
        </w:rPr>
      </w:pPr>
    </w:p>
    <w:p w:rsidR="00F02938" w:rsidRDefault="001C7AC7" w:rsidP="00132BB8">
      <w:pPr>
        <w:tabs>
          <w:tab w:val="left" w:pos="1101"/>
          <w:tab w:val="left" w:pos="6096"/>
        </w:tabs>
        <w:ind w:left="708"/>
        <w:rPr>
          <w:sz w:val="20"/>
          <w:szCs w:val="20"/>
        </w:rPr>
      </w:pPr>
      <w:r>
        <w:rPr>
          <w:sz w:val="20"/>
          <w:szCs w:val="20"/>
        </w:rPr>
        <w:tab/>
        <w:t xml:space="preserve">                                                                                      </w:t>
      </w: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F02938" w:rsidRDefault="00F02938" w:rsidP="00132BB8">
      <w:pPr>
        <w:tabs>
          <w:tab w:val="left" w:pos="1101"/>
          <w:tab w:val="left" w:pos="6096"/>
        </w:tabs>
        <w:ind w:left="708"/>
        <w:rPr>
          <w:sz w:val="20"/>
          <w:szCs w:val="20"/>
        </w:rPr>
      </w:pPr>
    </w:p>
    <w:p w:rsidR="00E53848" w:rsidRDefault="00E53848" w:rsidP="00030700">
      <w:pPr>
        <w:tabs>
          <w:tab w:val="left" w:pos="1101"/>
          <w:tab w:val="left" w:pos="6096"/>
        </w:tabs>
        <w:ind w:left="708"/>
        <w:jc w:val="right"/>
        <w:rPr>
          <w:sz w:val="20"/>
          <w:szCs w:val="20"/>
        </w:rPr>
      </w:pPr>
    </w:p>
    <w:p w:rsidR="00262E44" w:rsidRPr="00132BB8" w:rsidRDefault="001C7AC7" w:rsidP="00030700">
      <w:pPr>
        <w:tabs>
          <w:tab w:val="left" w:pos="1101"/>
          <w:tab w:val="left" w:pos="6096"/>
        </w:tabs>
        <w:ind w:left="708"/>
        <w:jc w:val="right"/>
        <w:rPr>
          <w:sz w:val="20"/>
          <w:szCs w:val="20"/>
        </w:rPr>
      </w:pPr>
      <w:r>
        <w:rPr>
          <w:sz w:val="20"/>
          <w:szCs w:val="20"/>
        </w:rPr>
        <w:t xml:space="preserve">   </w:t>
      </w:r>
      <w:r w:rsidRPr="00132BB8">
        <w:rPr>
          <w:sz w:val="20"/>
          <w:szCs w:val="20"/>
        </w:rPr>
        <w:t>Приложение № 1</w:t>
      </w:r>
    </w:p>
    <w:p w:rsidR="00915699" w:rsidRPr="00132BB8" w:rsidRDefault="00915699" w:rsidP="00262E44">
      <w:pPr>
        <w:tabs>
          <w:tab w:val="left" w:pos="6096"/>
        </w:tabs>
        <w:ind w:left="708"/>
        <w:jc w:val="right"/>
        <w:rPr>
          <w:sz w:val="20"/>
          <w:szCs w:val="20"/>
        </w:rPr>
      </w:pPr>
    </w:p>
    <w:p w:rsidR="00690424" w:rsidRPr="00030700" w:rsidRDefault="001C7AC7" w:rsidP="00824358">
      <w:pPr>
        <w:rPr>
          <w:sz w:val="20"/>
          <w:szCs w:val="20"/>
        </w:rPr>
      </w:pPr>
      <w:r w:rsidRPr="00030700">
        <w:rPr>
          <w:sz w:val="20"/>
          <w:szCs w:val="20"/>
        </w:rPr>
        <w:t xml:space="preserve">                                                                                    </w:t>
      </w:r>
      <w:r w:rsidR="00262E44" w:rsidRPr="00030700">
        <w:rPr>
          <w:sz w:val="20"/>
          <w:szCs w:val="20"/>
        </w:rPr>
        <w:t xml:space="preserve"> </w:t>
      </w:r>
      <w:r w:rsidR="000E4940" w:rsidRPr="00030700">
        <w:rPr>
          <w:sz w:val="20"/>
          <w:szCs w:val="20"/>
        </w:rPr>
        <w:t xml:space="preserve"> </w:t>
      </w:r>
      <w:r w:rsidR="006D57A5">
        <w:rPr>
          <w:sz w:val="20"/>
          <w:szCs w:val="20"/>
        </w:rPr>
        <w:t xml:space="preserve">                               </w:t>
      </w:r>
      <w:r w:rsidR="00207E22">
        <w:rPr>
          <w:sz w:val="20"/>
          <w:szCs w:val="20"/>
        </w:rPr>
        <w:t xml:space="preserve"> </w:t>
      </w:r>
      <w:r w:rsidR="006D57A5">
        <w:rPr>
          <w:sz w:val="20"/>
          <w:szCs w:val="20"/>
        </w:rPr>
        <w:t xml:space="preserve">          </w:t>
      </w:r>
      <w:r w:rsidR="00030700" w:rsidRPr="00030700">
        <w:rPr>
          <w:sz w:val="20"/>
          <w:szCs w:val="20"/>
        </w:rPr>
        <w:t xml:space="preserve"> К </w:t>
      </w:r>
      <w:proofErr w:type="gramStart"/>
      <w:r w:rsidR="00030700" w:rsidRPr="00030700">
        <w:rPr>
          <w:sz w:val="20"/>
          <w:szCs w:val="20"/>
        </w:rPr>
        <w:t>д</w:t>
      </w:r>
      <w:r w:rsidR="00262E44" w:rsidRPr="00030700">
        <w:rPr>
          <w:sz w:val="20"/>
          <w:szCs w:val="20"/>
        </w:rPr>
        <w:t xml:space="preserve">оговору  </w:t>
      </w:r>
      <w:r w:rsidRPr="00030700">
        <w:rPr>
          <w:sz w:val="20"/>
          <w:szCs w:val="20"/>
        </w:rPr>
        <w:t>№</w:t>
      </w:r>
      <w:proofErr w:type="gramEnd"/>
      <w:r w:rsidR="00EA090E">
        <w:rPr>
          <w:sz w:val="20"/>
          <w:szCs w:val="20"/>
        </w:rPr>
        <w:t xml:space="preserve"> </w:t>
      </w:r>
      <w:r w:rsidR="005B2C93">
        <w:rPr>
          <w:sz w:val="20"/>
          <w:szCs w:val="20"/>
        </w:rPr>
        <w:t xml:space="preserve"> </w:t>
      </w:r>
      <w:r w:rsidR="006D57A5">
        <w:rPr>
          <w:sz w:val="20"/>
          <w:szCs w:val="20"/>
        </w:rPr>
        <w:t xml:space="preserve">   </w:t>
      </w:r>
      <w:r w:rsidRPr="00030700">
        <w:rPr>
          <w:sz w:val="20"/>
          <w:szCs w:val="20"/>
        </w:rPr>
        <w:t xml:space="preserve">от </w:t>
      </w:r>
      <w:r w:rsidRPr="00030700">
        <w:rPr>
          <w:sz w:val="20"/>
          <w:szCs w:val="20"/>
          <w:u w:val="single"/>
        </w:rPr>
        <w:t>«</w:t>
      </w:r>
      <w:r w:rsidR="008072E4">
        <w:rPr>
          <w:sz w:val="20"/>
          <w:szCs w:val="20"/>
          <w:u w:val="single"/>
        </w:rPr>
        <w:t xml:space="preserve">     »</w:t>
      </w:r>
      <w:r w:rsidR="00F02938" w:rsidRPr="00030700">
        <w:rPr>
          <w:sz w:val="20"/>
          <w:szCs w:val="20"/>
          <w:u w:val="single"/>
        </w:rPr>
        <w:t xml:space="preserve"> </w:t>
      </w:r>
      <w:r w:rsidR="008072E4">
        <w:rPr>
          <w:sz w:val="20"/>
          <w:szCs w:val="20"/>
          <w:u w:val="single"/>
        </w:rPr>
        <w:t>мая</w:t>
      </w:r>
      <w:r w:rsidR="000E4940" w:rsidRPr="00030700">
        <w:rPr>
          <w:sz w:val="20"/>
          <w:szCs w:val="20"/>
          <w:u w:val="single"/>
        </w:rPr>
        <w:t xml:space="preserve"> </w:t>
      </w:r>
      <w:r w:rsidRPr="00030700">
        <w:rPr>
          <w:sz w:val="20"/>
          <w:szCs w:val="20"/>
          <w:u w:val="single"/>
        </w:rPr>
        <w:t xml:space="preserve"> 202</w:t>
      </w:r>
      <w:r w:rsidR="005E32BE">
        <w:rPr>
          <w:sz w:val="20"/>
          <w:szCs w:val="20"/>
          <w:u w:val="single"/>
        </w:rPr>
        <w:t>6</w:t>
      </w:r>
      <w:r w:rsidRPr="00030700">
        <w:rPr>
          <w:sz w:val="20"/>
          <w:szCs w:val="20"/>
          <w:u w:val="single"/>
        </w:rPr>
        <w:t xml:space="preserve">  </w:t>
      </w:r>
      <w:r w:rsidRPr="00030700">
        <w:rPr>
          <w:sz w:val="20"/>
          <w:szCs w:val="20"/>
        </w:rPr>
        <w:t>г.</w:t>
      </w:r>
    </w:p>
    <w:p w:rsidR="00262E44" w:rsidRPr="00132BB8" w:rsidRDefault="001C7AC7" w:rsidP="00690424">
      <w:pPr>
        <w:ind w:left="5040" w:firstLine="720"/>
        <w:jc w:val="center"/>
        <w:rPr>
          <w:sz w:val="20"/>
          <w:szCs w:val="20"/>
        </w:rPr>
      </w:pPr>
      <w:r w:rsidRPr="00132BB8">
        <w:rPr>
          <w:sz w:val="20"/>
          <w:szCs w:val="20"/>
        </w:rPr>
        <w:t xml:space="preserve">                                       </w:t>
      </w:r>
    </w:p>
    <w:p w:rsidR="00262E44" w:rsidRPr="00132BB8" w:rsidRDefault="00262E44" w:rsidP="00262E44">
      <w:pPr>
        <w:ind w:left="5040" w:firstLine="720"/>
        <w:rPr>
          <w:sz w:val="20"/>
          <w:szCs w:val="20"/>
        </w:rPr>
      </w:pPr>
    </w:p>
    <w:p w:rsidR="00262E44" w:rsidRPr="00132BB8" w:rsidRDefault="00262E44" w:rsidP="00262E44">
      <w:pPr>
        <w:ind w:left="5040" w:firstLine="720"/>
        <w:rPr>
          <w:sz w:val="20"/>
          <w:szCs w:val="20"/>
        </w:rPr>
      </w:pPr>
    </w:p>
    <w:p w:rsidR="00262E44" w:rsidRPr="0087589E" w:rsidRDefault="001C7AC7" w:rsidP="00262E44">
      <w:pPr>
        <w:ind w:left="-15" w:firstLine="720"/>
        <w:jc w:val="center"/>
        <w:rPr>
          <w:b/>
          <w:bCs/>
          <w:sz w:val="22"/>
          <w:szCs w:val="22"/>
        </w:rPr>
      </w:pPr>
      <w:r w:rsidRPr="0087589E">
        <w:rPr>
          <w:b/>
          <w:bCs/>
          <w:sz w:val="22"/>
          <w:szCs w:val="22"/>
        </w:rPr>
        <w:t>Спецификация</w:t>
      </w:r>
    </w:p>
    <w:p w:rsidR="00FD6C8A" w:rsidRPr="0087589E" w:rsidRDefault="00FD6C8A" w:rsidP="00262E44">
      <w:pPr>
        <w:ind w:left="-15" w:firstLine="720"/>
        <w:jc w:val="center"/>
        <w:rPr>
          <w:b/>
          <w:bCs/>
          <w:sz w:val="22"/>
          <w:szCs w:val="22"/>
        </w:rPr>
      </w:pPr>
    </w:p>
    <w:tbl>
      <w:tblPr>
        <w:tblpPr w:leftFromText="180" w:rightFromText="180" w:vertAnchor="text"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670"/>
        <w:gridCol w:w="567"/>
        <w:gridCol w:w="567"/>
        <w:gridCol w:w="1134"/>
        <w:gridCol w:w="1134"/>
      </w:tblGrid>
      <w:tr w:rsidR="00384517" w:rsidRPr="0087589E" w:rsidTr="0087589E">
        <w:tc>
          <w:tcPr>
            <w:tcW w:w="1555" w:type="dxa"/>
            <w:vAlign w:val="center"/>
          </w:tcPr>
          <w:p w:rsidR="00312560" w:rsidRPr="0087589E" w:rsidRDefault="00527EF5" w:rsidP="00527EF5">
            <w:pPr>
              <w:jc w:val="center"/>
              <w:rPr>
                <w:sz w:val="22"/>
                <w:szCs w:val="22"/>
              </w:rPr>
            </w:pPr>
            <w:r w:rsidRPr="0087589E">
              <w:rPr>
                <w:sz w:val="22"/>
                <w:szCs w:val="22"/>
              </w:rPr>
              <w:t>код</w:t>
            </w:r>
          </w:p>
        </w:tc>
        <w:tc>
          <w:tcPr>
            <w:tcW w:w="5670" w:type="dxa"/>
            <w:vAlign w:val="center"/>
          </w:tcPr>
          <w:p w:rsidR="00312560" w:rsidRPr="0087589E" w:rsidRDefault="001C7AC7" w:rsidP="005528A9">
            <w:pPr>
              <w:jc w:val="center"/>
              <w:rPr>
                <w:sz w:val="22"/>
                <w:szCs w:val="22"/>
              </w:rPr>
            </w:pPr>
            <w:r w:rsidRPr="0087589E">
              <w:rPr>
                <w:sz w:val="22"/>
                <w:szCs w:val="22"/>
              </w:rPr>
              <w:t>Наименование товара, характеристики, фасовка</w:t>
            </w:r>
          </w:p>
        </w:tc>
        <w:tc>
          <w:tcPr>
            <w:tcW w:w="567" w:type="dxa"/>
            <w:vAlign w:val="center"/>
          </w:tcPr>
          <w:p w:rsidR="00312560" w:rsidRPr="0087589E" w:rsidRDefault="001C7AC7" w:rsidP="005528A9">
            <w:pPr>
              <w:jc w:val="center"/>
              <w:rPr>
                <w:sz w:val="22"/>
                <w:szCs w:val="22"/>
              </w:rPr>
            </w:pPr>
            <w:r w:rsidRPr="0087589E">
              <w:rPr>
                <w:sz w:val="22"/>
                <w:szCs w:val="22"/>
              </w:rPr>
              <w:t xml:space="preserve">Ед. </w:t>
            </w:r>
            <w:proofErr w:type="spellStart"/>
            <w:r w:rsidRPr="0087589E">
              <w:rPr>
                <w:sz w:val="22"/>
                <w:szCs w:val="22"/>
              </w:rPr>
              <w:t>изм</w:t>
            </w:r>
            <w:proofErr w:type="spellEnd"/>
          </w:p>
        </w:tc>
        <w:tc>
          <w:tcPr>
            <w:tcW w:w="567" w:type="dxa"/>
            <w:vAlign w:val="center"/>
          </w:tcPr>
          <w:p w:rsidR="00312560" w:rsidRPr="0087589E" w:rsidRDefault="001C7AC7" w:rsidP="005528A9">
            <w:pPr>
              <w:jc w:val="center"/>
              <w:rPr>
                <w:sz w:val="22"/>
                <w:szCs w:val="22"/>
              </w:rPr>
            </w:pPr>
            <w:r w:rsidRPr="0087589E">
              <w:rPr>
                <w:sz w:val="22"/>
                <w:szCs w:val="22"/>
              </w:rPr>
              <w:t>Кол.</w:t>
            </w:r>
          </w:p>
        </w:tc>
        <w:tc>
          <w:tcPr>
            <w:tcW w:w="1134" w:type="dxa"/>
          </w:tcPr>
          <w:p w:rsidR="00312560" w:rsidRPr="0087589E" w:rsidRDefault="001C7AC7" w:rsidP="005528A9">
            <w:pPr>
              <w:jc w:val="center"/>
              <w:rPr>
                <w:sz w:val="22"/>
                <w:szCs w:val="22"/>
              </w:rPr>
            </w:pPr>
            <w:r w:rsidRPr="0087589E">
              <w:rPr>
                <w:sz w:val="22"/>
                <w:szCs w:val="22"/>
              </w:rPr>
              <w:t>Цена, руб. с НДС</w:t>
            </w:r>
          </w:p>
        </w:tc>
        <w:tc>
          <w:tcPr>
            <w:tcW w:w="1134" w:type="dxa"/>
            <w:vAlign w:val="center"/>
          </w:tcPr>
          <w:p w:rsidR="00312560" w:rsidRPr="0087589E" w:rsidRDefault="001C7AC7" w:rsidP="005528A9">
            <w:pPr>
              <w:jc w:val="center"/>
              <w:rPr>
                <w:sz w:val="22"/>
                <w:szCs w:val="22"/>
              </w:rPr>
            </w:pPr>
            <w:r w:rsidRPr="0087589E">
              <w:rPr>
                <w:sz w:val="22"/>
                <w:szCs w:val="22"/>
              </w:rPr>
              <w:t>Сумма, руб. с НДС</w:t>
            </w:r>
          </w:p>
        </w:tc>
      </w:tr>
      <w:tr w:rsidR="00196346" w:rsidRPr="0087589E" w:rsidTr="0087589E">
        <w:tc>
          <w:tcPr>
            <w:tcW w:w="1555" w:type="dxa"/>
            <w:vAlign w:val="center"/>
          </w:tcPr>
          <w:p w:rsidR="00196346" w:rsidRPr="00196346" w:rsidRDefault="00196346" w:rsidP="00196346">
            <w:pPr>
              <w:suppressAutoHyphens w:val="0"/>
              <w:rPr>
                <w:sz w:val="22"/>
                <w:szCs w:val="22"/>
                <w:lang w:eastAsia="ru-RU"/>
              </w:rPr>
            </w:pPr>
            <w:r w:rsidRPr="00196346">
              <w:rPr>
                <w:sz w:val="22"/>
                <w:szCs w:val="22"/>
              </w:rPr>
              <w:t>Т0000150167</w:t>
            </w:r>
          </w:p>
        </w:tc>
        <w:tc>
          <w:tcPr>
            <w:tcW w:w="5670" w:type="dxa"/>
          </w:tcPr>
          <w:p w:rsidR="00196346" w:rsidRPr="00196346" w:rsidRDefault="00196346" w:rsidP="00196346">
            <w:pPr>
              <w:rPr>
                <w:sz w:val="22"/>
                <w:szCs w:val="22"/>
              </w:rPr>
            </w:pPr>
            <w:r w:rsidRPr="00196346">
              <w:rPr>
                <w:sz w:val="22"/>
                <w:szCs w:val="22"/>
              </w:rPr>
              <w:t xml:space="preserve">Краска латексная </w:t>
            </w:r>
            <w:proofErr w:type="spellStart"/>
            <w:r w:rsidRPr="00196346">
              <w:rPr>
                <w:sz w:val="22"/>
                <w:szCs w:val="22"/>
              </w:rPr>
              <w:t>DecoTech</w:t>
            </w:r>
            <w:proofErr w:type="spellEnd"/>
            <w:r w:rsidRPr="00196346">
              <w:rPr>
                <w:sz w:val="22"/>
                <w:szCs w:val="22"/>
              </w:rPr>
              <w:t xml:space="preserve"> </w:t>
            </w:r>
            <w:proofErr w:type="spellStart"/>
            <w:r w:rsidRPr="00196346">
              <w:rPr>
                <w:sz w:val="22"/>
                <w:szCs w:val="22"/>
              </w:rPr>
              <w:t>Eco</w:t>
            </w:r>
            <w:proofErr w:type="spellEnd"/>
            <w:r w:rsidRPr="00196346">
              <w:rPr>
                <w:sz w:val="22"/>
                <w:szCs w:val="22"/>
              </w:rPr>
              <w:t xml:space="preserve"> моющаяся 14кг</w:t>
            </w:r>
          </w:p>
        </w:tc>
        <w:tc>
          <w:tcPr>
            <w:tcW w:w="567" w:type="dxa"/>
          </w:tcPr>
          <w:p w:rsidR="00196346" w:rsidRPr="00196346" w:rsidRDefault="00196346" w:rsidP="00196346">
            <w:pPr>
              <w:jc w:val="right"/>
              <w:rPr>
                <w:sz w:val="22"/>
                <w:szCs w:val="22"/>
              </w:rPr>
            </w:pPr>
            <w:proofErr w:type="spellStart"/>
            <w:r w:rsidRPr="00196346">
              <w:rPr>
                <w:sz w:val="22"/>
                <w:szCs w:val="22"/>
              </w:rPr>
              <w:t>шт</w:t>
            </w:r>
            <w:proofErr w:type="spellEnd"/>
          </w:p>
        </w:tc>
        <w:tc>
          <w:tcPr>
            <w:tcW w:w="567" w:type="dxa"/>
          </w:tcPr>
          <w:p w:rsidR="00196346" w:rsidRPr="00196346" w:rsidRDefault="00196346" w:rsidP="00196346">
            <w:pPr>
              <w:rPr>
                <w:sz w:val="22"/>
                <w:szCs w:val="22"/>
              </w:rPr>
            </w:pPr>
            <w:r w:rsidRPr="00196346">
              <w:rPr>
                <w:sz w:val="22"/>
                <w:szCs w:val="22"/>
              </w:rPr>
              <w:t>3</w:t>
            </w:r>
          </w:p>
        </w:tc>
        <w:tc>
          <w:tcPr>
            <w:tcW w:w="1134" w:type="dxa"/>
          </w:tcPr>
          <w:p w:rsidR="00196346" w:rsidRPr="00196346" w:rsidRDefault="00196346" w:rsidP="00196346">
            <w:pPr>
              <w:jc w:val="right"/>
              <w:rPr>
                <w:sz w:val="22"/>
                <w:szCs w:val="22"/>
              </w:rPr>
            </w:pPr>
            <w:r w:rsidRPr="00196346">
              <w:rPr>
                <w:sz w:val="22"/>
                <w:szCs w:val="22"/>
              </w:rPr>
              <w:t>2 295,00</w:t>
            </w:r>
          </w:p>
        </w:tc>
        <w:tc>
          <w:tcPr>
            <w:tcW w:w="1134" w:type="dxa"/>
          </w:tcPr>
          <w:p w:rsidR="00196346" w:rsidRPr="00196346" w:rsidRDefault="00196346" w:rsidP="00196346">
            <w:pPr>
              <w:jc w:val="right"/>
              <w:rPr>
                <w:sz w:val="22"/>
                <w:szCs w:val="22"/>
              </w:rPr>
            </w:pPr>
            <w:r w:rsidRPr="00196346">
              <w:rPr>
                <w:sz w:val="22"/>
                <w:szCs w:val="22"/>
              </w:rPr>
              <w:t>6 885,00</w:t>
            </w:r>
          </w:p>
        </w:tc>
      </w:tr>
      <w:tr w:rsidR="00196346" w:rsidRPr="0087589E" w:rsidTr="0087589E">
        <w:tc>
          <w:tcPr>
            <w:tcW w:w="1555" w:type="dxa"/>
            <w:vAlign w:val="center"/>
          </w:tcPr>
          <w:p w:rsidR="00196346" w:rsidRPr="00196346" w:rsidRDefault="00196346" w:rsidP="00196346">
            <w:pPr>
              <w:suppressAutoHyphens w:val="0"/>
              <w:rPr>
                <w:sz w:val="22"/>
                <w:szCs w:val="22"/>
                <w:lang w:eastAsia="ru-RU"/>
              </w:rPr>
            </w:pPr>
            <w:r w:rsidRPr="00196346">
              <w:rPr>
                <w:sz w:val="22"/>
                <w:szCs w:val="22"/>
              </w:rPr>
              <w:t>Т00240848</w:t>
            </w:r>
          </w:p>
        </w:tc>
        <w:tc>
          <w:tcPr>
            <w:tcW w:w="5670" w:type="dxa"/>
          </w:tcPr>
          <w:p w:rsidR="00196346" w:rsidRPr="00196346" w:rsidRDefault="00196346" w:rsidP="00196346">
            <w:pPr>
              <w:rPr>
                <w:sz w:val="22"/>
                <w:szCs w:val="22"/>
              </w:rPr>
            </w:pPr>
            <w:r w:rsidRPr="00196346">
              <w:rPr>
                <w:sz w:val="22"/>
                <w:szCs w:val="22"/>
              </w:rPr>
              <w:t>Эмаль ПФ-266 для пола  MOKKE 20кг золотисто- коричневая</w:t>
            </w:r>
          </w:p>
        </w:tc>
        <w:tc>
          <w:tcPr>
            <w:tcW w:w="567" w:type="dxa"/>
          </w:tcPr>
          <w:p w:rsidR="00196346" w:rsidRPr="00196346" w:rsidRDefault="00196346" w:rsidP="00196346">
            <w:pPr>
              <w:jc w:val="right"/>
              <w:rPr>
                <w:sz w:val="22"/>
                <w:szCs w:val="22"/>
              </w:rPr>
            </w:pPr>
            <w:r w:rsidRPr="00196346">
              <w:rPr>
                <w:sz w:val="22"/>
                <w:szCs w:val="22"/>
              </w:rPr>
              <w:t>5</w:t>
            </w:r>
          </w:p>
        </w:tc>
        <w:tc>
          <w:tcPr>
            <w:tcW w:w="567" w:type="dxa"/>
          </w:tcPr>
          <w:p w:rsidR="00196346" w:rsidRPr="00196346" w:rsidRDefault="00196346" w:rsidP="00196346">
            <w:pPr>
              <w:rPr>
                <w:sz w:val="22"/>
                <w:szCs w:val="22"/>
              </w:rPr>
            </w:pPr>
            <w:proofErr w:type="spellStart"/>
            <w:r w:rsidRPr="00196346">
              <w:rPr>
                <w:sz w:val="22"/>
                <w:szCs w:val="22"/>
              </w:rPr>
              <w:t>шт</w:t>
            </w:r>
            <w:proofErr w:type="spellEnd"/>
          </w:p>
        </w:tc>
        <w:tc>
          <w:tcPr>
            <w:tcW w:w="1134" w:type="dxa"/>
          </w:tcPr>
          <w:p w:rsidR="00196346" w:rsidRPr="00196346" w:rsidRDefault="00196346" w:rsidP="00196346">
            <w:pPr>
              <w:jc w:val="right"/>
              <w:rPr>
                <w:sz w:val="22"/>
                <w:szCs w:val="22"/>
              </w:rPr>
            </w:pPr>
            <w:r w:rsidRPr="00196346">
              <w:rPr>
                <w:sz w:val="22"/>
                <w:szCs w:val="22"/>
              </w:rPr>
              <w:t>4 800,00</w:t>
            </w:r>
          </w:p>
        </w:tc>
        <w:tc>
          <w:tcPr>
            <w:tcW w:w="1134" w:type="dxa"/>
          </w:tcPr>
          <w:p w:rsidR="00196346" w:rsidRPr="00196346" w:rsidRDefault="00196346" w:rsidP="00196346">
            <w:pPr>
              <w:jc w:val="right"/>
              <w:rPr>
                <w:sz w:val="22"/>
                <w:szCs w:val="22"/>
              </w:rPr>
            </w:pPr>
            <w:r w:rsidRPr="00196346">
              <w:rPr>
                <w:sz w:val="22"/>
                <w:szCs w:val="22"/>
              </w:rPr>
              <w:t>24 000,00</w:t>
            </w:r>
          </w:p>
        </w:tc>
      </w:tr>
      <w:tr w:rsidR="00196346" w:rsidRPr="0087589E" w:rsidTr="0087589E">
        <w:tc>
          <w:tcPr>
            <w:tcW w:w="1555" w:type="dxa"/>
            <w:vAlign w:val="center"/>
          </w:tcPr>
          <w:p w:rsidR="00196346" w:rsidRPr="00196346" w:rsidRDefault="00196346" w:rsidP="00196346">
            <w:pPr>
              <w:rPr>
                <w:sz w:val="22"/>
                <w:szCs w:val="22"/>
              </w:rPr>
            </w:pPr>
            <w:r w:rsidRPr="00196346">
              <w:rPr>
                <w:sz w:val="22"/>
                <w:szCs w:val="22"/>
              </w:rPr>
              <w:t>О0000005161</w:t>
            </w:r>
          </w:p>
        </w:tc>
        <w:tc>
          <w:tcPr>
            <w:tcW w:w="5670" w:type="dxa"/>
          </w:tcPr>
          <w:p w:rsidR="00196346" w:rsidRPr="00196346" w:rsidRDefault="00196346" w:rsidP="00196346">
            <w:pPr>
              <w:rPr>
                <w:sz w:val="22"/>
                <w:szCs w:val="22"/>
              </w:rPr>
            </w:pPr>
            <w:r w:rsidRPr="00196346">
              <w:rPr>
                <w:sz w:val="22"/>
                <w:szCs w:val="22"/>
              </w:rPr>
              <w:t xml:space="preserve">Валик поролон 250мм (СИБРТЕХ) /d 48мм </w:t>
            </w:r>
            <w:proofErr w:type="spellStart"/>
            <w:r w:rsidRPr="00196346">
              <w:rPr>
                <w:sz w:val="22"/>
                <w:szCs w:val="22"/>
              </w:rPr>
              <w:t>бюгель</w:t>
            </w:r>
            <w:proofErr w:type="spellEnd"/>
            <w:r w:rsidRPr="00196346">
              <w:rPr>
                <w:sz w:val="22"/>
                <w:szCs w:val="22"/>
              </w:rPr>
              <w:t xml:space="preserve"> 6мм арт. 80104/</w:t>
            </w:r>
          </w:p>
        </w:tc>
        <w:tc>
          <w:tcPr>
            <w:tcW w:w="567" w:type="dxa"/>
          </w:tcPr>
          <w:p w:rsidR="00196346" w:rsidRPr="00196346" w:rsidRDefault="00196346" w:rsidP="00196346">
            <w:pPr>
              <w:jc w:val="right"/>
              <w:rPr>
                <w:sz w:val="22"/>
                <w:szCs w:val="22"/>
              </w:rPr>
            </w:pPr>
            <w:r w:rsidRPr="00196346">
              <w:rPr>
                <w:sz w:val="22"/>
                <w:szCs w:val="22"/>
              </w:rPr>
              <w:t>7</w:t>
            </w:r>
          </w:p>
        </w:tc>
        <w:tc>
          <w:tcPr>
            <w:tcW w:w="567" w:type="dxa"/>
          </w:tcPr>
          <w:p w:rsidR="00196346" w:rsidRPr="00196346" w:rsidRDefault="00196346" w:rsidP="00196346">
            <w:pPr>
              <w:rPr>
                <w:sz w:val="22"/>
                <w:szCs w:val="22"/>
              </w:rPr>
            </w:pPr>
            <w:proofErr w:type="spellStart"/>
            <w:r w:rsidRPr="00196346">
              <w:rPr>
                <w:sz w:val="22"/>
                <w:szCs w:val="22"/>
              </w:rPr>
              <w:t>шт</w:t>
            </w:r>
            <w:proofErr w:type="spellEnd"/>
          </w:p>
        </w:tc>
        <w:tc>
          <w:tcPr>
            <w:tcW w:w="1134" w:type="dxa"/>
          </w:tcPr>
          <w:p w:rsidR="00196346" w:rsidRPr="00196346" w:rsidRDefault="00196346" w:rsidP="00196346">
            <w:pPr>
              <w:jc w:val="right"/>
              <w:rPr>
                <w:sz w:val="22"/>
                <w:szCs w:val="22"/>
              </w:rPr>
            </w:pPr>
            <w:r w:rsidRPr="00196346">
              <w:rPr>
                <w:sz w:val="22"/>
                <w:szCs w:val="22"/>
              </w:rPr>
              <w:t>145,00</w:t>
            </w:r>
          </w:p>
        </w:tc>
        <w:tc>
          <w:tcPr>
            <w:tcW w:w="1134" w:type="dxa"/>
          </w:tcPr>
          <w:p w:rsidR="00196346" w:rsidRPr="00196346" w:rsidRDefault="00196346" w:rsidP="00196346">
            <w:pPr>
              <w:jc w:val="right"/>
              <w:rPr>
                <w:sz w:val="22"/>
                <w:szCs w:val="22"/>
              </w:rPr>
            </w:pPr>
            <w:r w:rsidRPr="00196346">
              <w:rPr>
                <w:sz w:val="22"/>
                <w:szCs w:val="22"/>
              </w:rPr>
              <w:t>1 015,00</w:t>
            </w:r>
          </w:p>
        </w:tc>
      </w:tr>
      <w:tr w:rsidR="00196346" w:rsidRPr="0087589E" w:rsidTr="0087589E">
        <w:tc>
          <w:tcPr>
            <w:tcW w:w="1555" w:type="dxa"/>
            <w:vAlign w:val="center"/>
          </w:tcPr>
          <w:p w:rsidR="00196346" w:rsidRPr="00196346" w:rsidRDefault="00196346" w:rsidP="00196346">
            <w:pPr>
              <w:rPr>
                <w:sz w:val="22"/>
                <w:szCs w:val="22"/>
              </w:rPr>
            </w:pPr>
            <w:r w:rsidRPr="00196346">
              <w:rPr>
                <w:sz w:val="22"/>
                <w:szCs w:val="22"/>
              </w:rPr>
              <w:t>Т0000163971</w:t>
            </w:r>
          </w:p>
        </w:tc>
        <w:tc>
          <w:tcPr>
            <w:tcW w:w="5670" w:type="dxa"/>
          </w:tcPr>
          <w:p w:rsidR="00196346" w:rsidRPr="00196346" w:rsidRDefault="00196346" w:rsidP="00196346">
            <w:pPr>
              <w:rPr>
                <w:sz w:val="22"/>
                <w:szCs w:val="22"/>
              </w:rPr>
            </w:pPr>
            <w:r w:rsidRPr="00196346">
              <w:rPr>
                <w:sz w:val="22"/>
                <w:szCs w:val="22"/>
              </w:rPr>
              <w:t xml:space="preserve">Лента малярная 50мм 40м </w:t>
            </w:r>
            <w:proofErr w:type="spellStart"/>
            <w:r w:rsidRPr="00196346">
              <w:rPr>
                <w:sz w:val="22"/>
                <w:szCs w:val="22"/>
              </w:rPr>
              <w:t>Klebebander</w:t>
            </w:r>
            <w:proofErr w:type="spellEnd"/>
          </w:p>
        </w:tc>
        <w:tc>
          <w:tcPr>
            <w:tcW w:w="567" w:type="dxa"/>
          </w:tcPr>
          <w:p w:rsidR="00196346" w:rsidRPr="00196346" w:rsidRDefault="00196346" w:rsidP="00196346">
            <w:pPr>
              <w:jc w:val="right"/>
              <w:rPr>
                <w:sz w:val="22"/>
                <w:szCs w:val="22"/>
              </w:rPr>
            </w:pPr>
            <w:r w:rsidRPr="00196346">
              <w:rPr>
                <w:sz w:val="22"/>
                <w:szCs w:val="22"/>
              </w:rPr>
              <w:t>30</w:t>
            </w:r>
          </w:p>
        </w:tc>
        <w:tc>
          <w:tcPr>
            <w:tcW w:w="567" w:type="dxa"/>
          </w:tcPr>
          <w:p w:rsidR="00196346" w:rsidRPr="00196346" w:rsidRDefault="00196346" w:rsidP="00196346">
            <w:pPr>
              <w:rPr>
                <w:sz w:val="22"/>
                <w:szCs w:val="22"/>
              </w:rPr>
            </w:pPr>
            <w:proofErr w:type="spellStart"/>
            <w:r w:rsidRPr="00196346">
              <w:rPr>
                <w:sz w:val="22"/>
                <w:szCs w:val="22"/>
              </w:rPr>
              <w:t>шт</w:t>
            </w:r>
            <w:proofErr w:type="spellEnd"/>
          </w:p>
        </w:tc>
        <w:tc>
          <w:tcPr>
            <w:tcW w:w="1134" w:type="dxa"/>
          </w:tcPr>
          <w:p w:rsidR="00196346" w:rsidRPr="00196346" w:rsidRDefault="00196346" w:rsidP="00196346">
            <w:pPr>
              <w:jc w:val="right"/>
              <w:rPr>
                <w:sz w:val="22"/>
                <w:szCs w:val="22"/>
              </w:rPr>
            </w:pPr>
            <w:r w:rsidRPr="00196346">
              <w:rPr>
                <w:sz w:val="22"/>
                <w:szCs w:val="22"/>
              </w:rPr>
              <w:t>150,00</w:t>
            </w:r>
          </w:p>
        </w:tc>
        <w:tc>
          <w:tcPr>
            <w:tcW w:w="1134" w:type="dxa"/>
          </w:tcPr>
          <w:p w:rsidR="00196346" w:rsidRPr="00196346" w:rsidRDefault="00196346" w:rsidP="00196346">
            <w:pPr>
              <w:jc w:val="right"/>
              <w:rPr>
                <w:sz w:val="22"/>
                <w:szCs w:val="22"/>
              </w:rPr>
            </w:pPr>
            <w:r w:rsidRPr="00196346">
              <w:rPr>
                <w:sz w:val="22"/>
                <w:szCs w:val="22"/>
              </w:rPr>
              <w:t>4 500,00</w:t>
            </w:r>
          </w:p>
        </w:tc>
      </w:tr>
    </w:tbl>
    <w:p w:rsidR="0087589E" w:rsidRDefault="00215E5A" w:rsidP="0087589E">
      <w:pPr>
        <w:ind w:firstLine="709"/>
        <w:rPr>
          <w:sz w:val="22"/>
          <w:szCs w:val="22"/>
        </w:rPr>
      </w:pPr>
      <w:r w:rsidRPr="0087589E">
        <w:rPr>
          <w:bCs/>
          <w:sz w:val="22"/>
          <w:szCs w:val="22"/>
        </w:rPr>
        <w:t xml:space="preserve">           </w:t>
      </w:r>
      <w:r w:rsidR="0087589E" w:rsidRPr="0087589E">
        <w:rPr>
          <w:bCs/>
          <w:sz w:val="22"/>
          <w:szCs w:val="22"/>
        </w:rPr>
        <w:t xml:space="preserve">                                                                                </w:t>
      </w:r>
      <w:r w:rsidR="0087589E">
        <w:rPr>
          <w:bCs/>
          <w:sz w:val="22"/>
          <w:szCs w:val="22"/>
        </w:rPr>
        <w:t xml:space="preserve">                           </w:t>
      </w:r>
      <w:r w:rsidR="0087589E" w:rsidRPr="005E32BE">
        <w:rPr>
          <w:sz w:val="22"/>
          <w:szCs w:val="22"/>
        </w:rPr>
        <w:t xml:space="preserve">Итого                     </w:t>
      </w:r>
      <w:r w:rsidR="00196346">
        <w:rPr>
          <w:sz w:val="22"/>
          <w:szCs w:val="22"/>
        </w:rPr>
        <w:t xml:space="preserve">     </w:t>
      </w:r>
      <w:r w:rsidR="0087589E" w:rsidRPr="005E32BE">
        <w:rPr>
          <w:sz w:val="22"/>
          <w:szCs w:val="22"/>
        </w:rPr>
        <w:t xml:space="preserve">  </w:t>
      </w:r>
      <w:r w:rsidR="00196346">
        <w:rPr>
          <w:sz w:val="22"/>
          <w:szCs w:val="22"/>
        </w:rPr>
        <w:t>36400,00</w:t>
      </w:r>
    </w:p>
    <w:p w:rsidR="00196346" w:rsidRPr="005E32BE" w:rsidRDefault="00196346" w:rsidP="0087589E">
      <w:pPr>
        <w:ind w:firstLine="709"/>
        <w:rPr>
          <w:sz w:val="22"/>
          <w:szCs w:val="22"/>
        </w:rPr>
      </w:pPr>
    </w:p>
    <w:p w:rsidR="00196346" w:rsidRPr="00196346" w:rsidRDefault="0087589E" w:rsidP="00196346">
      <w:pPr>
        <w:suppressAutoHyphens w:val="0"/>
        <w:rPr>
          <w:rFonts w:ascii="Arial" w:hAnsi="Arial" w:cs="Arial"/>
          <w:bCs/>
          <w:sz w:val="20"/>
          <w:szCs w:val="20"/>
          <w:lang w:eastAsia="ru-RU"/>
        </w:rPr>
      </w:pPr>
      <w:r w:rsidRPr="005E32BE">
        <w:rPr>
          <w:sz w:val="22"/>
          <w:szCs w:val="22"/>
        </w:rPr>
        <w:t xml:space="preserve">                                                                                                                      В </w:t>
      </w:r>
      <w:proofErr w:type="spellStart"/>
      <w:r w:rsidRPr="005E32BE">
        <w:rPr>
          <w:sz w:val="22"/>
          <w:szCs w:val="22"/>
        </w:rPr>
        <w:t>т.ч.НДС</w:t>
      </w:r>
      <w:proofErr w:type="spellEnd"/>
      <w:r w:rsidRPr="005E32BE">
        <w:rPr>
          <w:sz w:val="22"/>
          <w:szCs w:val="22"/>
        </w:rPr>
        <w:t xml:space="preserve">                 </w:t>
      </w:r>
      <w:r w:rsidR="005E32BE" w:rsidRPr="005E32BE">
        <w:rPr>
          <w:sz w:val="22"/>
          <w:szCs w:val="22"/>
        </w:rPr>
        <w:t xml:space="preserve">             </w:t>
      </w:r>
      <w:r w:rsidRPr="005E32BE">
        <w:rPr>
          <w:sz w:val="22"/>
          <w:szCs w:val="22"/>
        </w:rPr>
        <w:t xml:space="preserve"> </w:t>
      </w:r>
      <w:r w:rsidR="00196346" w:rsidRPr="00196346">
        <w:rPr>
          <w:rFonts w:ascii="Arial" w:hAnsi="Arial" w:cs="Arial"/>
          <w:bCs/>
          <w:sz w:val="20"/>
          <w:szCs w:val="20"/>
          <w:lang w:eastAsia="ru-RU"/>
        </w:rPr>
        <w:t>6 563,94</w:t>
      </w:r>
    </w:p>
    <w:p w:rsidR="005E32BE" w:rsidRPr="005E32BE" w:rsidRDefault="005E32BE" w:rsidP="005E32BE">
      <w:pPr>
        <w:suppressAutoHyphens w:val="0"/>
        <w:rPr>
          <w:bCs/>
          <w:sz w:val="20"/>
          <w:szCs w:val="20"/>
          <w:lang w:eastAsia="ru-RU"/>
        </w:rPr>
      </w:pPr>
    </w:p>
    <w:p w:rsidR="0087589E" w:rsidRPr="005E32BE" w:rsidRDefault="0087589E" w:rsidP="005E32BE">
      <w:pPr>
        <w:ind w:firstLine="709"/>
        <w:rPr>
          <w:sz w:val="22"/>
          <w:szCs w:val="22"/>
        </w:rPr>
      </w:pPr>
      <w:r w:rsidRPr="005E32BE">
        <w:rPr>
          <w:sz w:val="22"/>
          <w:szCs w:val="22"/>
        </w:rPr>
        <w:t xml:space="preserve">                                                                                                                     Всего к оплате        </w:t>
      </w:r>
      <w:r w:rsidR="00196346">
        <w:rPr>
          <w:sz w:val="22"/>
          <w:szCs w:val="22"/>
        </w:rPr>
        <w:t>36400,00</w:t>
      </w:r>
    </w:p>
    <w:tbl>
      <w:tblPr>
        <w:tblW w:w="0" w:type="auto"/>
        <w:tblCellMar>
          <w:left w:w="23" w:type="dxa"/>
          <w:right w:w="0" w:type="dxa"/>
        </w:tblCellMar>
        <w:tblLook w:val="04A0" w:firstRow="1" w:lastRow="0" w:firstColumn="1" w:lastColumn="0" w:noHBand="0" w:noVBand="1"/>
      </w:tblPr>
      <w:tblGrid>
        <w:gridCol w:w="5812"/>
      </w:tblGrid>
      <w:tr w:rsidR="0087589E" w:rsidRPr="0087589E" w:rsidTr="005E32BE">
        <w:trPr>
          <w:trHeight w:val="196"/>
        </w:trPr>
        <w:tc>
          <w:tcPr>
            <w:tcW w:w="5812" w:type="dxa"/>
            <w:vAlign w:val="center"/>
            <w:hideMark/>
          </w:tcPr>
          <w:p w:rsidR="0087589E" w:rsidRPr="0087589E" w:rsidRDefault="0087589E" w:rsidP="008072E4">
            <w:pPr>
              <w:rPr>
                <w:sz w:val="22"/>
                <w:szCs w:val="22"/>
                <w:lang w:eastAsia="ru-RU"/>
              </w:rPr>
            </w:pPr>
            <w:r w:rsidRPr="0087589E">
              <w:rPr>
                <w:sz w:val="22"/>
                <w:szCs w:val="22"/>
                <w:lang w:eastAsia="ru-RU"/>
              </w:rPr>
              <w:t>Всего наименований </w:t>
            </w:r>
            <w:r w:rsidR="008072E4">
              <w:rPr>
                <w:sz w:val="22"/>
                <w:szCs w:val="22"/>
                <w:lang w:eastAsia="ru-RU"/>
              </w:rPr>
              <w:t>4</w:t>
            </w:r>
            <w:r w:rsidRPr="0087589E">
              <w:rPr>
                <w:sz w:val="22"/>
                <w:szCs w:val="22"/>
                <w:lang w:eastAsia="ru-RU"/>
              </w:rPr>
              <w:t>, на сумму </w:t>
            </w:r>
            <w:r w:rsidR="00196346">
              <w:rPr>
                <w:sz w:val="22"/>
                <w:szCs w:val="22"/>
                <w:lang w:eastAsia="ru-RU"/>
              </w:rPr>
              <w:t>36400,00руб</w:t>
            </w:r>
            <w:r w:rsidRPr="0087589E">
              <w:rPr>
                <w:sz w:val="22"/>
                <w:szCs w:val="22"/>
                <w:lang w:eastAsia="ru-RU"/>
              </w:rPr>
              <w:t>.</w:t>
            </w:r>
          </w:p>
        </w:tc>
      </w:tr>
      <w:tr w:rsidR="0087589E" w:rsidRPr="005E32BE" w:rsidTr="005E32BE">
        <w:trPr>
          <w:trHeight w:val="196"/>
        </w:trPr>
        <w:tc>
          <w:tcPr>
            <w:tcW w:w="5812" w:type="dxa"/>
            <w:hideMark/>
          </w:tcPr>
          <w:p w:rsidR="0087589E" w:rsidRPr="005E32BE" w:rsidRDefault="005E32BE" w:rsidP="008072E4">
            <w:pPr>
              <w:tabs>
                <w:tab w:val="left" w:pos="5357"/>
              </w:tabs>
              <w:ind w:right="135"/>
              <w:rPr>
                <w:bCs/>
                <w:sz w:val="22"/>
                <w:szCs w:val="22"/>
                <w:lang w:eastAsia="ru-RU"/>
              </w:rPr>
            </w:pPr>
            <w:r>
              <w:rPr>
                <w:bCs/>
                <w:sz w:val="22"/>
                <w:szCs w:val="22"/>
                <w:lang w:eastAsia="ru-RU"/>
              </w:rPr>
              <w:t>(</w:t>
            </w:r>
            <w:r w:rsidR="008072E4">
              <w:rPr>
                <w:bCs/>
                <w:sz w:val="22"/>
                <w:szCs w:val="22"/>
                <w:lang w:eastAsia="ru-RU"/>
              </w:rPr>
              <w:t>Тридцать шесть</w:t>
            </w:r>
            <w:r w:rsidRPr="005E32BE">
              <w:rPr>
                <w:bCs/>
                <w:sz w:val="22"/>
                <w:szCs w:val="22"/>
                <w:lang w:eastAsia="ru-RU"/>
              </w:rPr>
              <w:t xml:space="preserve"> </w:t>
            </w:r>
            <w:r w:rsidR="0087589E" w:rsidRPr="005E32BE">
              <w:rPr>
                <w:bCs/>
                <w:sz w:val="22"/>
                <w:szCs w:val="22"/>
                <w:lang w:eastAsia="ru-RU"/>
              </w:rPr>
              <w:t xml:space="preserve">тысяч </w:t>
            </w:r>
            <w:r w:rsidR="008072E4">
              <w:rPr>
                <w:bCs/>
                <w:sz w:val="22"/>
                <w:szCs w:val="22"/>
                <w:lang w:eastAsia="ru-RU"/>
              </w:rPr>
              <w:t>четыреста</w:t>
            </w:r>
            <w:r w:rsidR="0087589E" w:rsidRPr="005E32BE">
              <w:rPr>
                <w:bCs/>
                <w:sz w:val="22"/>
                <w:szCs w:val="22"/>
                <w:lang w:eastAsia="ru-RU"/>
              </w:rPr>
              <w:t xml:space="preserve"> рублей 00 копеек</w:t>
            </w:r>
            <w:r w:rsidR="008072E4">
              <w:rPr>
                <w:bCs/>
                <w:sz w:val="22"/>
                <w:szCs w:val="22"/>
                <w:lang w:eastAsia="ru-RU"/>
              </w:rPr>
              <w:t>)</w:t>
            </w:r>
          </w:p>
        </w:tc>
      </w:tr>
    </w:tbl>
    <w:p w:rsidR="0087589E" w:rsidRPr="0087589E" w:rsidRDefault="0087589E" w:rsidP="0087589E">
      <w:pPr>
        <w:rPr>
          <w:sz w:val="22"/>
          <w:szCs w:val="22"/>
        </w:rPr>
      </w:pPr>
    </w:p>
    <w:tbl>
      <w:tblPr>
        <w:tblW w:w="1500" w:type="dxa"/>
        <w:tblLook w:val="04A0" w:firstRow="1" w:lastRow="0" w:firstColumn="1" w:lastColumn="0" w:noHBand="0" w:noVBand="1"/>
      </w:tblPr>
      <w:tblGrid>
        <w:gridCol w:w="1500"/>
      </w:tblGrid>
      <w:tr w:rsidR="0087589E" w:rsidRPr="0087589E" w:rsidTr="00717F1A">
        <w:trPr>
          <w:trHeight w:val="255"/>
        </w:trPr>
        <w:tc>
          <w:tcPr>
            <w:tcW w:w="1500" w:type="dxa"/>
            <w:tcBorders>
              <w:top w:val="nil"/>
              <w:left w:val="nil"/>
              <w:bottom w:val="nil"/>
              <w:right w:val="nil"/>
            </w:tcBorders>
            <w:shd w:val="clear" w:color="auto" w:fill="auto"/>
            <w:noWrap/>
          </w:tcPr>
          <w:p w:rsidR="0087589E" w:rsidRPr="0087589E" w:rsidRDefault="0087589E" w:rsidP="00717F1A">
            <w:pPr>
              <w:suppressAutoHyphens w:val="0"/>
              <w:jc w:val="right"/>
              <w:rPr>
                <w:rFonts w:ascii="Arial" w:hAnsi="Arial" w:cs="Arial"/>
                <w:bCs/>
                <w:sz w:val="22"/>
                <w:szCs w:val="22"/>
                <w:lang w:eastAsia="ru-RU"/>
              </w:rPr>
            </w:pPr>
          </w:p>
        </w:tc>
      </w:tr>
    </w:tbl>
    <w:p w:rsidR="0087589E" w:rsidRPr="0087589E" w:rsidRDefault="0087589E" w:rsidP="0087589E">
      <w:pPr>
        <w:ind w:firstLine="709"/>
        <w:rPr>
          <w:sz w:val="22"/>
          <w:szCs w:val="22"/>
        </w:rPr>
      </w:pPr>
    </w:p>
    <w:p w:rsidR="00F02938" w:rsidRPr="0087589E" w:rsidRDefault="00F02938" w:rsidP="0087589E">
      <w:pPr>
        <w:tabs>
          <w:tab w:val="left" w:pos="8190"/>
        </w:tabs>
        <w:rPr>
          <w:bCs/>
          <w:sz w:val="22"/>
          <w:szCs w:val="22"/>
        </w:rPr>
      </w:pPr>
    </w:p>
    <w:tbl>
      <w:tblPr>
        <w:tblpPr w:leftFromText="180" w:rightFromText="180" w:vertAnchor="text" w:tblpY="1"/>
        <w:tblOverlap w:val="never"/>
        <w:tblW w:w="5388" w:type="dxa"/>
        <w:tblLook w:val="04A0" w:firstRow="1" w:lastRow="0" w:firstColumn="1" w:lastColumn="0" w:noHBand="0" w:noVBand="1"/>
      </w:tblPr>
      <w:tblGrid>
        <w:gridCol w:w="320"/>
        <w:gridCol w:w="320"/>
        <w:gridCol w:w="320"/>
        <w:gridCol w:w="320"/>
        <w:gridCol w:w="320"/>
        <w:gridCol w:w="320"/>
        <w:gridCol w:w="222"/>
        <w:gridCol w:w="222"/>
        <w:gridCol w:w="1796"/>
        <w:gridCol w:w="1600"/>
      </w:tblGrid>
      <w:tr w:rsidR="0087589E" w:rsidRPr="0087589E" w:rsidTr="0087589E">
        <w:trPr>
          <w:trHeight w:val="259"/>
        </w:trPr>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1868" w:type="dxa"/>
            <w:gridSpan w:val="3"/>
            <w:tcBorders>
              <w:top w:val="nil"/>
              <w:left w:val="nil"/>
              <w:bottom w:val="nil"/>
              <w:right w:val="nil"/>
            </w:tcBorders>
            <w:shd w:val="clear" w:color="auto" w:fill="auto"/>
            <w:noWrap/>
          </w:tcPr>
          <w:p w:rsidR="0087589E" w:rsidRPr="0087589E" w:rsidRDefault="0087589E" w:rsidP="0087589E">
            <w:pPr>
              <w:suppressAutoHyphens w:val="0"/>
              <w:jc w:val="right"/>
              <w:rPr>
                <w:b/>
                <w:bCs/>
                <w:sz w:val="22"/>
                <w:szCs w:val="22"/>
                <w:lang w:eastAsia="ru-RU"/>
              </w:rPr>
            </w:pPr>
          </w:p>
        </w:tc>
        <w:tc>
          <w:tcPr>
            <w:tcW w:w="1600" w:type="dxa"/>
            <w:tcBorders>
              <w:top w:val="nil"/>
              <w:left w:val="nil"/>
              <w:bottom w:val="nil"/>
              <w:right w:val="nil"/>
            </w:tcBorders>
            <w:shd w:val="clear" w:color="auto" w:fill="auto"/>
            <w:noWrap/>
          </w:tcPr>
          <w:p w:rsidR="0087589E" w:rsidRPr="0087589E" w:rsidRDefault="0087589E" w:rsidP="0087589E">
            <w:pPr>
              <w:suppressAutoHyphens w:val="0"/>
              <w:jc w:val="right"/>
              <w:rPr>
                <w:b/>
                <w:bCs/>
                <w:sz w:val="22"/>
                <w:szCs w:val="22"/>
                <w:lang w:eastAsia="ru-RU"/>
              </w:rPr>
            </w:pPr>
          </w:p>
        </w:tc>
      </w:tr>
      <w:tr w:rsidR="0087589E" w:rsidRPr="0087589E" w:rsidTr="0087589E">
        <w:trPr>
          <w:trHeight w:val="259"/>
        </w:trPr>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jc w:val="right"/>
              <w:rPr>
                <w:b/>
                <w:bCs/>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20"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6"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36" w:type="dxa"/>
            <w:tcBorders>
              <w:top w:val="nil"/>
              <w:left w:val="nil"/>
              <w:bottom w:val="nil"/>
              <w:right w:val="nil"/>
            </w:tcBorders>
            <w:shd w:val="clear" w:color="auto" w:fill="auto"/>
            <w:noWrap/>
            <w:vAlign w:val="bottom"/>
            <w:hideMark/>
          </w:tcPr>
          <w:p w:rsidR="0087589E" w:rsidRPr="0087589E" w:rsidRDefault="0087589E" w:rsidP="0087589E">
            <w:pPr>
              <w:suppressAutoHyphens w:val="0"/>
              <w:rPr>
                <w:sz w:val="22"/>
                <w:szCs w:val="22"/>
                <w:lang w:eastAsia="ru-RU"/>
              </w:rPr>
            </w:pPr>
          </w:p>
        </w:tc>
        <w:tc>
          <w:tcPr>
            <w:tcW w:w="1796" w:type="dxa"/>
            <w:tcBorders>
              <w:top w:val="nil"/>
              <w:left w:val="nil"/>
              <w:bottom w:val="nil"/>
              <w:right w:val="nil"/>
            </w:tcBorders>
            <w:shd w:val="clear" w:color="auto" w:fill="auto"/>
            <w:noWrap/>
          </w:tcPr>
          <w:p w:rsidR="0087589E" w:rsidRPr="0087589E" w:rsidRDefault="0087589E" w:rsidP="0087589E">
            <w:pPr>
              <w:suppressAutoHyphens w:val="0"/>
              <w:jc w:val="right"/>
              <w:rPr>
                <w:b/>
                <w:bCs/>
                <w:sz w:val="22"/>
                <w:szCs w:val="22"/>
                <w:lang w:eastAsia="ru-RU"/>
              </w:rPr>
            </w:pPr>
          </w:p>
        </w:tc>
        <w:tc>
          <w:tcPr>
            <w:tcW w:w="1600" w:type="dxa"/>
            <w:tcBorders>
              <w:top w:val="nil"/>
              <w:left w:val="nil"/>
              <w:bottom w:val="nil"/>
              <w:right w:val="nil"/>
            </w:tcBorders>
            <w:shd w:val="clear" w:color="auto" w:fill="auto"/>
            <w:noWrap/>
          </w:tcPr>
          <w:p w:rsidR="0087589E" w:rsidRPr="0087589E" w:rsidRDefault="0087589E" w:rsidP="0087589E">
            <w:pPr>
              <w:suppressAutoHyphens w:val="0"/>
              <w:jc w:val="right"/>
              <w:rPr>
                <w:b/>
                <w:bCs/>
                <w:sz w:val="22"/>
                <w:szCs w:val="22"/>
                <w:lang w:eastAsia="ru-RU"/>
              </w:rPr>
            </w:pPr>
          </w:p>
        </w:tc>
      </w:tr>
      <w:tr w:rsidR="0087589E" w:rsidRPr="0087589E" w:rsidTr="0087589E">
        <w:trPr>
          <w:trHeight w:val="259"/>
        </w:trPr>
        <w:tc>
          <w:tcPr>
            <w:tcW w:w="3788" w:type="dxa"/>
            <w:gridSpan w:val="9"/>
            <w:tcBorders>
              <w:top w:val="nil"/>
              <w:left w:val="nil"/>
              <w:bottom w:val="nil"/>
              <w:right w:val="nil"/>
            </w:tcBorders>
            <w:shd w:val="clear" w:color="auto" w:fill="auto"/>
            <w:noWrap/>
          </w:tcPr>
          <w:p w:rsidR="0087589E" w:rsidRPr="0087589E" w:rsidRDefault="0087589E" w:rsidP="0087589E">
            <w:pPr>
              <w:suppressAutoHyphens w:val="0"/>
              <w:jc w:val="right"/>
              <w:rPr>
                <w:b/>
                <w:bCs/>
                <w:sz w:val="22"/>
                <w:szCs w:val="22"/>
                <w:lang w:eastAsia="ru-RU"/>
              </w:rPr>
            </w:pPr>
          </w:p>
        </w:tc>
        <w:tc>
          <w:tcPr>
            <w:tcW w:w="1600" w:type="dxa"/>
            <w:tcBorders>
              <w:top w:val="nil"/>
              <w:left w:val="nil"/>
              <w:bottom w:val="nil"/>
              <w:right w:val="nil"/>
            </w:tcBorders>
            <w:shd w:val="clear" w:color="auto" w:fill="auto"/>
            <w:noWrap/>
          </w:tcPr>
          <w:p w:rsidR="0087589E" w:rsidRPr="0087589E" w:rsidRDefault="0087589E" w:rsidP="0087589E">
            <w:pPr>
              <w:suppressAutoHyphens w:val="0"/>
              <w:jc w:val="right"/>
              <w:rPr>
                <w:b/>
                <w:bCs/>
                <w:sz w:val="22"/>
                <w:szCs w:val="22"/>
                <w:lang w:eastAsia="ru-RU"/>
              </w:rPr>
            </w:pPr>
          </w:p>
        </w:tc>
      </w:tr>
    </w:tbl>
    <w:p w:rsidR="0087589E" w:rsidRPr="0087589E" w:rsidRDefault="0087589E" w:rsidP="005528A9">
      <w:pPr>
        <w:rPr>
          <w:sz w:val="22"/>
          <w:szCs w:val="22"/>
        </w:rPr>
      </w:pPr>
    </w:p>
    <w:p w:rsidR="0087589E" w:rsidRPr="0087589E" w:rsidRDefault="0087589E" w:rsidP="0087589E">
      <w:pPr>
        <w:rPr>
          <w:sz w:val="20"/>
          <w:szCs w:val="20"/>
        </w:rPr>
      </w:pPr>
    </w:p>
    <w:p w:rsidR="0087589E" w:rsidRPr="0087589E" w:rsidRDefault="0087589E" w:rsidP="0087589E">
      <w:pPr>
        <w:rPr>
          <w:sz w:val="20"/>
          <w:szCs w:val="20"/>
        </w:rPr>
      </w:pPr>
    </w:p>
    <w:tbl>
      <w:tblPr>
        <w:tblW w:w="0" w:type="auto"/>
        <w:tblCellMar>
          <w:left w:w="23" w:type="dxa"/>
          <w:right w:w="0" w:type="dxa"/>
        </w:tblCellMar>
        <w:tblLook w:val="04A0" w:firstRow="1" w:lastRow="0" w:firstColumn="1" w:lastColumn="0" w:noHBand="0" w:noVBand="1"/>
      </w:tblPr>
      <w:tblGrid>
        <w:gridCol w:w="29"/>
      </w:tblGrid>
      <w:tr w:rsidR="00F02938" w:rsidRPr="00741BD8" w:rsidTr="0087589E">
        <w:trPr>
          <w:trHeight w:val="196"/>
        </w:trPr>
        <w:tc>
          <w:tcPr>
            <w:tcW w:w="0" w:type="auto"/>
            <w:vAlign w:val="center"/>
          </w:tcPr>
          <w:p w:rsidR="00F02938" w:rsidRPr="0087589E" w:rsidRDefault="00F02938" w:rsidP="0087589E">
            <w:pPr>
              <w:rPr>
                <w:sz w:val="20"/>
                <w:szCs w:val="20"/>
                <w:lang w:eastAsia="ru-RU"/>
              </w:rPr>
            </w:pPr>
          </w:p>
        </w:tc>
      </w:tr>
      <w:tr w:rsidR="00F02938" w:rsidRPr="00741BD8" w:rsidTr="0087589E">
        <w:trPr>
          <w:trHeight w:val="196"/>
        </w:trPr>
        <w:tc>
          <w:tcPr>
            <w:tcW w:w="0" w:type="auto"/>
          </w:tcPr>
          <w:p w:rsidR="00F02938" w:rsidRPr="0087589E" w:rsidRDefault="00F02938" w:rsidP="00EA090E">
            <w:pPr>
              <w:rPr>
                <w:b/>
                <w:bCs/>
                <w:sz w:val="20"/>
                <w:szCs w:val="20"/>
                <w:lang w:eastAsia="ru-RU"/>
              </w:rPr>
            </w:pPr>
          </w:p>
        </w:tc>
      </w:tr>
    </w:tbl>
    <w:p w:rsidR="005528A9" w:rsidRPr="005528A9" w:rsidRDefault="005528A9" w:rsidP="005528A9">
      <w:pPr>
        <w:rPr>
          <w:sz w:val="20"/>
          <w:szCs w:val="20"/>
        </w:rPr>
      </w:pPr>
    </w:p>
    <w:tbl>
      <w:tblPr>
        <w:tblW w:w="1500" w:type="dxa"/>
        <w:tblLook w:val="04A0" w:firstRow="1" w:lastRow="0" w:firstColumn="1" w:lastColumn="0" w:noHBand="0" w:noVBand="1"/>
      </w:tblPr>
      <w:tblGrid>
        <w:gridCol w:w="1500"/>
      </w:tblGrid>
      <w:tr w:rsidR="00384517" w:rsidTr="00312560">
        <w:trPr>
          <w:trHeight w:val="255"/>
        </w:trPr>
        <w:tc>
          <w:tcPr>
            <w:tcW w:w="1500" w:type="dxa"/>
            <w:tcBorders>
              <w:top w:val="nil"/>
              <w:left w:val="nil"/>
              <w:bottom w:val="nil"/>
              <w:right w:val="nil"/>
            </w:tcBorders>
            <w:shd w:val="clear" w:color="auto" w:fill="auto"/>
            <w:noWrap/>
          </w:tcPr>
          <w:p w:rsidR="00312560" w:rsidRPr="00132BB8" w:rsidRDefault="00312560" w:rsidP="00312560">
            <w:pPr>
              <w:suppressAutoHyphens w:val="0"/>
              <w:jc w:val="right"/>
              <w:rPr>
                <w:rFonts w:ascii="Arial" w:hAnsi="Arial" w:cs="Arial"/>
                <w:bCs/>
                <w:sz w:val="20"/>
                <w:szCs w:val="20"/>
                <w:lang w:eastAsia="ru-RU"/>
              </w:rPr>
            </w:pPr>
          </w:p>
        </w:tc>
      </w:tr>
      <w:tr w:rsidR="00384517" w:rsidTr="00312560">
        <w:trPr>
          <w:trHeight w:val="255"/>
        </w:trPr>
        <w:tc>
          <w:tcPr>
            <w:tcW w:w="1500" w:type="dxa"/>
            <w:tcBorders>
              <w:top w:val="nil"/>
              <w:left w:val="nil"/>
              <w:bottom w:val="nil"/>
              <w:right w:val="nil"/>
            </w:tcBorders>
            <w:shd w:val="clear" w:color="auto" w:fill="auto"/>
            <w:noWrap/>
          </w:tcPr>
          <w:p w:rsidR="00312560" w:rsidRPr="00132BB8" w:rsidRDefault="00312560" w:rsidP="00312560">
            <w:pPr>
              <w:suppressAutoHyphens w:val="0"/>
              <w:jc w:val="right"/>
              <w:rPr>
                <w:rFonts w:ascii="Arial" w:hAnsi="Arial" w:cs="Arial"/>
                <w:b/>
                <w:bCs/>
                <w:sz w:val="20"/>
                <w:szCs w:val="20"/>
                <w:lang w:eastAsia="ru-RU"/>
              </w:rPr>
            </w:pPr>
          </w:p>
        </w:tc>
      </w:tr>
    </w:tbl>
    <w:p w:rsidR="00145C60" w:rsidRPr="00132BB8" w:rsidRDefault="001C7AC7" w:rsidP="00886EDA">
      <w:pPr>
        <w:ind w:left="-15" w:firstLine="720"/>
        <w:jc w:val="center"/>
        <w:rPr>
          <w:bCs/>
          <w:sz w:val="20"/>
          <w:szCs w:val="20"/>
        </w:rPr>
      </w:pPr>
      <w:r w:rsidRPr="00132BB8">
        <w:rPr>
          <w:b/>
          <w:bCs/>
          <w:sz w:val="20"/>
          <w:szCs w:val="20"/>
        </w:rPr>
        <w:t xml:space="preserve">                      </w:t>
      </w:r>
      <w:r w:rsidR="009E3683" w:rsidRPr="00132BB8">
        <w:rPr>
          <w:b/>
          <w:bCs/>
          <w:sz w:val="20"/>
          <w:szCs w:val="20"/>
        </w:rPr>
        <w:t xml:space="preserve">                   </w:t>
      </w:r>
      <w:r w:rsidRPr="00132BB8">
        <w:rPr>
          <w:b/>
          <w:bCs/>
          <w:sz w:val="20"/>
          <w:szCs w:val="20"/>
        </w:rPr>
        <w:t xml:space="preserve">  </w:t>
      </w:r>
    </w:p>
    <w:tbl>
      <w:tblPr>
        <w:tblW w:w="5000" w:type="pct"/>
        <w:tblLook w:val="01E0" w:firstRow="1" w:lastRow="1" w:firstColumn="1" w:lastColumn="1" w:noHBand="0" w:noVBand="0"/>
      </w:tblPr>
      <w:tblGrid>
        <w:gridCol w:w="10153"/>
      </w:tblGrid>
      <w:tr w:rsidR="00F02938" w:rsidTr="003A3925">
        <w:tc>
          <w:tcPr>
            <w:tcW w:w="5000" w:type="pct"/>
          </w:tcPr>
          <w:p w:rsidR="00F02938" w:rsidRPr="00741BD8" w:rsidRDefault="00F02938" w:rsidP="00F02938">
            <w:pPr>
              <w:spacing w:line="200" w:lineRule="atLeast"/>
              <w:rPr>
                <w:b/>
                <w:sz w:val="20"/>
                <w:szCs w:val="20"/>
              </w:rPr>
            </w:pPr>
          </w:p>
          <w:p w:rsidR="00F02938" w:rsidRPr="00EA090E" w:rsidRDefault="00F02938" w:rsidP="00F02938">
            <w:pPr>
              <w:spacing w:line="200" w:lineRule="atLeast"/>
              <w:rPr>
                <w:sz w:val="20"/>
                <w:szCs w:val="20"/>
              </w:rPr>
            </w:pPr>
            <w:r>
              <w:rPr>
                <w:b/>
                <w:sz w:val="20"/>
                <w:szCs w:val="20"/>
              </w:rPr>
              <w:t xml:space="preserve">              </w:t>
            </w:r>
            <w:r w:rsidRPr="00EA090E">
              <w:rPr>
                <w:sz w:val="20"/>
                <w:szCs w:val="20"/>
              </w:rPr>
              <w:t xml:space="preserve">                                                                                 </w:t>
            </w:r>
            <w:r w:rsidR="009649AD">
              <w:rPr>
                <w:sz w:val="20"/>
                <w:szCs w:val="20"/>
              </w:rPr>
              <w:t xml:space="preserve">                                           </w:t>
            </w:r>
            <w:r w:rsidRPr="00EA090E">
              <w:rPr>
                <w:sz w:val="20"/>
                <w:szCs w:val="20"/>
              </w:rPr>
              <w:t xml:space="preserve">   ПОКУПАТЕЛЬ</w:t>
            </w:r>
          </w:p>
          <w:p w:rsidR="00F02938" w:rsidRPr="00EA090E" w:rsidRDefault="00F02938" w:rsidP="00F02938">
            <w:pPr>
              <w:spacing w:line="200" w:lineRule="atLeast"/>
              <w:rPr>
                <w:sz w:val="20"/>
                <w:szCs w:val="20"/>
              </w:rPr>
            </w:pPr>
          </w:p>
          <w:p w:rsidR="00F02938" w:rsidRDefault="00F02938" w:rsidP="00F02938">
            <w:pPr>
              <w:spacing w:line="200" w:lineRule="atLeast"/>
              <w:rPr>
                <w:sz w:val="20"/>
                <w:szCs w:val="20"/>
              </w:rPr>
            </w:pPr>
            <w:r w:rsidRPr="00EA090E">
              <w:rPr>
                <w:sz w:val="20"/>
                <w:szCs w:val="20"/>
              </w:rPr>
              <w:t xml:space="preserve">                                                                                        </w:t>
            </w:r>
            <w:r w:rsidR="009649AD">
              <w:rPr>
                <w:sz w:val="20"/>
                <w:szCs w:val="20"/>
              </w:rPr>
              <w:t xml:space="preserve">                                                    </w:t>
            </w:r>
            <w:r w:rsidRPr="00EA090E">
              <w:rPr>
                <w:sz w:val="20"/>
                <w:szCs w:val="20"/>
              </w:rPr>
              <w:t xml:space="preserve"> МБОУ СОШ№34</w:t>
            </w:r>
          </w:p>
          <w:p w:rsidR="009649AD" w:rsidRPr="00EA090E" w:rsidRDefault="009649AD" w:rsidP="00F02938">
            <w:pPr>
              <w:spacing w:line="200" w:lineRule="atLeast"/>
              <w:rPr>
                <w:sz w:val="20"/>
                <w:szCs w:val="20"/>
              </w:rPr>
            </w:pPr>
          </w:p>
          <w:p w:rsidR="00F02938" w:rsidRPr="009649AD" w:rsidRDefault="00F02938" w:rsidP="009649AD">
            <w:pPr>
              <w:pStyle w:val="100"/>
              <w:spacing w:line="240" w:lineRule="auto"/>
              <w:ind w:right="-71" w:firstLine="0"/>
              <w:contextualSpacing/>
              <w:rPr>
                <w:sz w:val="20"/>
                <w:szCs w:val="20"/>
              </w:rPr>
            </w:pPr>
            <w:r w:rsidRPr="00EA090E">
              <w:rPr>
                <w:sz w:val="20"/>
                <w:szCs w:val="20"/>
              </w:rPr>
              <w:t xml:space="preserve">                       </w:t>
            </w:r>
            <w:r w:rsidRPr="00741BD8">
              <w:rPr>
                <w:sz w:val="20"/>
                <w:szCs w:val="20"/>
              </w:rPr>
              <w:t xml:space="preserve">                                     </w:t>
            </w:r>
            <w:r w:rsidRPr="00741BD8">
              <w:rPr>
                <w:b/>
                <w:sz w:val="20"/>
                <w:szCs w:val="20"/>
              </w:rPr>
              <w:t xml:space="preserve">              </w:t>
            </w:r>
            <w:r w:rsidR="009649AD">
              <w:rPr>
                <w:b/>
                <w:sz w:val="20"/>
                <w:szCs w:val="20"/>
              </w:rPr>
              <w:t xml:space="preserve">                                                                 </w:t>
            </w:r>
            <w:r w:rsidRPr="00741BD8">
              <w:rPr>
                <w:color w:val="000000"/>
                <w:spacing w:val="-6"/>
                <w:sz w:val="20"/>
                <w:szCs w:val="20"/>
              </w:rPr>
              <w:t xml:space="preserve">_______________ Е.Б. </w:t>
            </w:r>
            <w:proofErr w:type="spellStart"/>
            <w:r w:rsidRPr="00741BD8">
              <w:rPr>
                <w:color w:val="000000"/>
                <w:spacing w:val="-6"/>
                <w:sz w:val="20"/>
                <w:szCs w:val="20"/>
              </w:rPr>
              <w:t>Клабукова</w:t>
            </w:r>
            <w:proofErr w:type="spellEnd"/>
            <w:r w:rsidRPr="00741BD8">
              <w:rPr>
                <w:b/>
                <w:sz w:val="20"/>
                <w:szCs w:val="20"/>
              </w:rPr>
              <w:t xml:space="preserve">                                                                                                                          </w:t>
            </w:r>
          </w:p>
          <w:p w:rsidR="00F02938" w:rsidRPr="00741BD8" w:rsidRDefault="00F02938" w:rsidP="00F02938">
            <w:pPr>
              <w:rPr>
                <w:color w:val="000000"/>
                <w:sz w:val="20"/>
                <w:szCs w:val="20"/>
              </w:rPr>
            </w:pPr>
            <w:r w:rsidRPr="00741BD8">
              <w:rPr>
                <w:color w:val="000000"/>
                <w:sz w:val="20"/>
                <w:szCs w:val="20"/>
              </w:rPr>
              <w:t xml:space="preserve">                                                                         </w:t>
            </w:r>
          </w:p>
        </w:tc>
      </w:tr>
      <w:tr w:rsidR="00F02938" w:rsidTr="003A3925">
        <w:trPr>
          <w:trHeight w:val="467"/>
        </w:trPr>
        <w:tc>
          <w:tcPr>
            <w:tcW w:w="5000" w:type="pct"/>
          </w:tcPr>
          <w:p w:rsidR="00F02938" w:rsidRPr="00741BD8" w:rsidRDefault="00F02938" w:rsidP="00F02938">
            <w:pPr>
              <w:widowControl w:val="0"/>
              <w:tabs>
                <w:tab w:val="left" w:pos="4714"/>
              </w:tabs>
              <w:contextualSpacing/>
              <w:rPr>
                <w:sz w:val="20"/>
                <w:szCs w:val="20"/>
              </w:rPr>
            </w:pPr>
            <w:r w:rsidRPr="00741BD8">
              <w:rPr>
                <w:color w:val="000000"/>
                <w:spacing w:val="-6"/>
                <w:sz w:val="20"/>
                <w:szCs w:val="20"/>
              </w:rPr>
              <w:t xml:space="preserve">                                                                                                                          </w:t>
            </w:r>
          </w:p>
        </w:tc>
      </w:tr>
    </w:tbl>
    <w:p w:rsidR="00262E44" w:rsidRPr="00132BB8" w:rsidRDefault="00262E44" w:rsidP="00262E44">
      <w:pPr>
        <w:rPr>
          <w:sz w:val="20"/>
          <w:szCs w:val="20"/>
        </w:rPr>
      </w:pPr>
    </w:p>
    <w:sectPr w:rsidR="00262E44" w:rsidRPr="00132BB8" w:rsidSect="00F228B5">
      <w:type w:val="continuous"/>
      <w:pgSz w:w="11906" w:h="16838" w:code="9"/>
      <w:pgMar w:top="357" w:right="851" w:bottom="1134" w:left="90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Futuri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1440"/>
        </w:tabs>
        <w:ind w:left="1440" w:hanging="720"/>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E90324"/>
    <w:multiLevelType w:val="hybridMultilevel"/>
    <w:tmpl w:val="CF8A6F44"/>
    <w:lvl w:ilvl="0" w:tplc="EF2602B0">
      <w:start w:val="1"/>
      <w:numFmt w:val="decimal"/>
      <w:lvlText w:val="%1."/>
      <w:lvlJc w:val="left"/>
      <w:pPr>
        <w:ind w:left="825" w:hanging="360"/>
      </w:pPr>
      <w:rPr>
        <w:rFonts w:hint="default"/>
      </w:rPr>
    </w:lvl>
    <w:lvl w:ilvl="1" w:tplc="78E67580" w:tentative="1">
      <w:start w:val="1"/>
      <w:numFmt w:val="lowerLetter"/>
      <w:lvlText w:val="%2."/>
      <w:lvlJc w:val="left"/>
      <w:pPr>
        <w:ind w:left="1545" w:hanging="360"/>
      </w:pPr>
    </w:lvl>
    <w:lvl w:ilvl="2" w:tplc="38883638" w:tentative="1">
      <w:start w:val="1"/>
      <w:numFmt w:val="lowerRoman"/>
      <w:lvlText w:val="%3."/>
      <w:lvlJc w:val="right"/>
      <w:pPr>
        <w:ind w:left="2265" w:hanging="180"/>
      </w:pPr>
    </w:lvl>
    <w:lvl w:ilvl="3" w:tplc="6EAC252C" w:tentative="1">
      <w:start w:val="1"/>
      <w:numFmt w:val="decimal"/>
      <w:lvlText w:val="%4."/>
      <w:lvlJc w:val="left"/>
      <w:pPr>
        <w:ind w:left="2985" w:hanging="360"/>
      </w:pPr>
    </w:lvl>
    <w:lvl w:ilvl="4" w:tplc="4FB0693C" w:tentative="1">
      <w:start w:val="1"/>
      <w:numFmt w:val="lowerLetter"/>
      <w:lvlText w:val="%5."/>
      <w:lvlJc w:val="left"/>
      <w:pPr>
        <w:ind w:left="3705" w:hanging="360"/>
      </w:pPr>
    </w:lvl>
    <w:lvl w:ilvl="5" w:tplc="943C540E" w:tentative="1">
      <w:start w:val="1"/>
      <w:numFmt w:val="lowerRoman"/>
      <w:lvlText w:val="%6."/>
      <w:lvlJc w:val="right"/>
      <w:pPr>
        <w:ind w:left="4425" w:hanging="180"/>
      </w:pPr>
    </w:lvl>
    <w:lvl w:ilvl="6" w:tplc="1E6444F4" w:tentative="1">
      <w:start w:val="1"/>
      <w:numFmt w:val="decimal"/>
      <w:lvlText w:val="%7."/>
      <w:lvlJc w:val="left"/>
      <w:pPr>
        <w:ind w:left="5145" w:hanging="360"/>
      </w:pPr>
    </w:lvl>
    <w:lvl w:ilvl="7" w:tplc="922ACF86" w:tentative="1">
      <w:start w:val="1"/>
      <w:numFmt w:val="lowerLetter"/>
      <w:lvlText w:val="%8."/>
      <w:lvlJc w:val="left"/>
      <w:pPr>
        <w:ind w:left="5865" w:hanging="360"/>
      </w:pPr>
    </w:lvl>
    <w:lvl w:ilvl="8" w:tplc="EABE3F3E" w:tentative="1">
      <w:start w:val="1"/>
      <w:numFmt w:val="lowerRoman"/>
      <w:lvlText w:val="%9."/>
      <w:lvlJc w:val="right"/>
      <w:pPr>
        <w:ind w:left="6585" w:hanging="180"/>
      </w:pPr>
    </w:lvl>
  </w:abstractNum>
  <w:abstractNum w:abstractNumId="2" w15:restartNumberingAfterBreak="0">
    <w:nsid w:val="579245E2"/>
    <w:multiLevelType w:val="multilevel"/>
    <w:tmpl w:val="579245E2"/>
    <w:lvl w:ilvl="0">
      <w:start w:val="3"/>
      <w:numFmt w:val="decimal"/>
      <w:lvlText w:val="%1."/>
      <w:lvlJc w:val="left"/>
      <w:pPr>
        <w:tabs>
          <w:tab w:val="num" w:pos="900"/>
        </w:tabs>
        <w:ind w:left="900" w:hanging="360"/>
      </w:pPr>
      <w:rPr>
        <w:b/>
      </w:rPr>
    </w:lvl>
    <w:lvl w:ilvl="1">
      <w:start w:val="3"/>
      <w:numFmt w:val="decimal"/>
      <w:isLgl/>
      <w:lvlText w:val="%1.%2"/>
      <w:lvlJc w:val="left"/>
      <w:pPr>
        <w:tabs>
          <w:tab w:val="num" w:pos="915"/>
        </w:tabs>
        <w:ind w:left="915" w:hanging="37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num w:numId="1">
    <w:abstractNumId w:val="0"/>
  </w:num>
  <w:num w:numId="2">
    <w:abstractNumId w:val="1"/>
  </w:num>
  <w:num w:numId="3">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44"/>
    <w:rsid w:val="00015967"/>
    <w:rsid w:val="000240C5"/>
    <w:rsid w:val="00030700"/>
    <w:rsid w:val="0004167A"/>
    <w:rsid w:val="00047228"/>
    <w:rsid w:val="00093E84"/>
    <w:rsid w:val="00094878"/>
    <w:rsid w:val="000E4940"/>
    <w:rsid w:val="000F3498"/>
    <w:rsid w:val="000F5E55"/>
    <w:rsid w:val="001244C1"/>
    <w:rsid w:val="00124F46"/>
    <w:rsid w:val="00132BB8"/>
    <w:rsid w:val="00145C60"/>
    <w:rsid w:val="001528D3"/>
    <w:rsid w:val="00167F4D"/>
    <w:rsid w:val="00181423"/>
    <w:rsid w:val="00196346"/>
    <w:rsid w:val="001C7AC7"/>
    <w:rsid w:val="001E6E91"/>
    <w:rsid w:val="00207E22"/>
    <w:rsid w:val="00215E5A"/>
    <w:rsid w:val="00231023"/>
    <w:rsid w:val="00233D62"/>
    <w:rsid w:val="00243E64"/>
    <w:rsid w:val="00250680"/>
    <w:rsid w:val="00262E44"/>
    <w:rsid w:val="00297404"/>
    <w:rsid w:val="002B766F"/>
    <w:rsid w:val="002D63C0"/>
    <w:rsid w:val="002E54F3"/>
    <w:rsid w:val="002F2439"/>
    <w:rsid w:val="00300B6C"/>
    <w:rsid w:val="00312560"/>
    <w:rsid w:val="0031297C"/>
    <w:rsid w:val="00327BBF"/>
    <w:rsid w:val="0035068E"/>
    <w:rsid w:val="00367683"/>
    <w:rsid w:val="00384517"/>
    <w:rsid w:val="003A05E7"/>
    <w:rsid w:val="003A0B0F"/>
    <w:rsid w:val="003A3925"/>
    <w:rsid w:val="003B07A9"/>
    <w:rsid w:val="003E26E0"/>
    <w:rsid w:val="00422A6D"/>
    <w:rsid w:val="00426F8D"/>
    <w:rsid w:val="00427F41"/>
    <w:rsid w:val="004719F5"/>
    <w:rsid w:val="004813E7"/>
    <w:rsid w:val="00483FFA"/>
    <w:rsid w:val="004846D8"/>
    <w:rsid w:val="00497CD2"/>
    <w:rsid w:val="004A0393"/>
    <w:rsid w:val="004A2939"/>
    <w:rsid w:val="004B14FC"/>
    <w:rsid w:val="004B74F3"/>
    <w:rsid w:val="004D6B19"/>
    <w:rsid w:val="004E4D8C"/>
    <w:rsid w:val="0051111E"/>
    <w:rsid w:val="00525A6B"/>
    <w:rsid w:val="00527EF5"/>
    <w:rsid w:val="0054015E"/>
    <w:rsid w:val="005528A9"/>
    <w:rsid w:val="00557BD0"/>
    <w:rsid w:val="005A0D42"/>
    <w:rsid w:val="005B0DF9"/>
    <w:rsid w:val="005B2C93"/>
    <w:rsid w:val="005C644A"/>
    <w:rsid w:val="005E08B1"/>
    <w:rsid w:val="005E32BE"/>
    <w:rsid w:val="00690424"/>
    <w:rsid w:val="006C6D33"/>
    <w:rsid w:val="006D57A5"/>
    <w:rsid w:val="006E2894"/>
    <w:rsid w:val="006E474D"/>
    <w:rsid w:val="00701FAC"/>
    <w:rsid w:val="007279EB"/>
    <w:rsid w:val="00737FA2"/>
    <w:rsid w:val="00784D4D"/>
    <w:rsid w:val="00790BBC"/>
    <w:rsid w:val="007E7786"/>
    <w:rsid w:val="008072E4"/>
    <w:rsid w:val="00824358"/>
    <w:rsid w:val="0082741C"/>
    <w:rsid w:val="00827673"/>
    <w:rsid w:val="008440C0"/>
    <w:rsid w:val="00860F83"/>
    <w:rsid w:val="0086157B"/>
    <w:rsid w:val="0087036E"/>
    <w:rsid w:val="00870425"/>
    <w:rsid w:val="0087589E"/>
    <w:rsid w:val="00886EDA"/>
    <w:rsid w:val="008977F8"/>
    <w:rsid w:val="00897942"/>
    <w:rsid w:val="008A5A0F"/>
    <w:rsid w:val="008D5511"/>
    <w:rsid w:val="00901F70"/>
    <w:rsid w:val="00915699"/>
    <w:rsid w:val="00926717"/>
    <w:rsid w:val="00943FC8"/>
    <w:rsid w:val="00945ABF"/>
    <w:rsid w:val="00950A6E"/>
    <w:rsid w:val="00955F71"/>
    <w:rsid w:val="009649AD"/>
    <w:rsid w:val="00965483"/>
    <w:rsid w:val="009872EB"/>
    <w:rsid w:val="009A3A00"/>
    <w:rsid w:val="009C2FA2"/>
    <w:rsid w:val="009E3683"/>
    <w:rsid w:val="009F3AAF"/>
    <w:rsid w:val="00A204F2"/>
    <w:rsid w:val="00A40484"/>
    <w:rsid w:val="00A542D5"/>
    <w:rsid w:val="00A66699"/>
    <w:rsid w:val="00A71EAF"/>
    <w:rsid w:val="00AC4040"/>
    <w:rsid w:val="00AD4548"/>
    <w:rsid w:val="00AD4F79"/>
    <w:rsid w:val="00B2000C"/>
    <w:rsid w:val="00B42211"/>
    <w:rsid w:val="00B442B4"/>
    <w:rsid w:val="00B455E7"/>
    <w:rsid w:val="00B53A45"/>
    <w:rsid w:val="00B54180"/>
    <w:rsid w:val="00B821F0"/>
    <w:rsid w:val="00B876DB"/>
    <w:rsid w:val="00B92195"/>
    <w:rsid w:val="00B92A03"/>
    <w:rsid w:val="00B95565"/>
    <w:rsid w:val="00C43646"/>
    <w:rsid w:val="00C66CA0"/>
    <w:rsid w:val="00C929A4"/>
    <w:rsid w:val="00CA3B75"/>
    <w:rsid w:val="00CB08A0"/>
    <w:rsid w:val="00CE7129"/>
    <w:rsid w:val="00CE7F5E"/>
    <w:rsid w:val="00CF7A2E"/>
    <w:rsid w:val="00D50EC0"/>
    <w:rsid w:val="00D60AEB"/>
    <w:rsid w:val="00DA0108"/>
    <w:rsid w:val="00DA2600"/>
    <w:rsid w:val="00DE215A"/>
    <w:rsid w:val="00DE4C8B"/>
    <w:rsid w:val="00DE6E27"/>
    <w:rsid w:val="00E53848"/>
    <w:rsid w:val="00E72FC0"/>
    <w:rsid w:val="00EA090E"/>
    <w:rsid w:val="00EC11DA"/>
    <w:rsid w:val="00EC2998"/>
    <w:rsid w:val="00ED08A5"/>
    <w:rsid w:val="00ED5924"/>
    <w:rsid w:val="00EF7DB6"/>
    <w:rsid w:val="00F02938"/>
    <w:rsid w:val="00F0540B"/>
    <w:rsid w:val="00F14214"/>
    <w:rsid w:val="00F14D44"/>
    <w:rsid w:val="00F228B5"/>
    <w:rsid w:val="00F97A63"/>
    <w:rsid w:val="00FB04AE"/>
    <w:rsid w:val="00FB6F4E"/>
    <w:rsid w:val="00FD5AD7"/>
    <w:rsid w:val="00FD6C8A"/>
    <w:rsid w:val="00FE0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E2BB"/>
  <w15:docId w15:val="{CEF183ED-EBF6-42C9-B14D-17CB0BC7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E44"/>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AD4548"/>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D454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AD454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D4548"/>
    <w:pPr>
      <w:keepNext/>
      <w:spacing w:before="240" w:after="60"/>
      <w:outlineLvl w:val="3"/>
    </w:pPr>
    <w:rPr>
      <w:b/>
      <w:bCs/>
      <w:sz w:val="28"/>
      <w:szCs w:val="28"/>
    </w:rPr>
  </w:style>
  <w:style w:type="paragraph" w:styleId="5">
    <w:name w:val="heading 5"/>
    <w:basedOn w:val="a"/>
    <w:next w:val="a"/>
    <w:link w:val="50"/>
    <w:uiPriority w:val="9"/>
    <w:semiHidden/>
    <w:unhideWhenUsed/>
    <w:qFormat/>
    <w:rsid w:val="00AD4548"/>
    <w:pPr>
      <w:spacing w:before="240" w:after="60"/>
      <w:outlineLvl w:val="4"/>
    </w:pPr>
    <w:rPr>
      <w:b/>
      <w:bCs/>
      <w:i/>
      <w:iCs/>
      <w:sz w:val="26"/>
      <w:szCs w:val="26"/>
    </w:rPr>
  </w:style>
  <w:style w:type="paragraph" w:styleId="6">
    <w:name w:val="heading 6"/>
    <w:basedOn w:val="a"/>
    <w:next w:val="a"/>
    <w:link w:val="60"/>
    <w:unhideWhenUsed/>
    <w:qFormat/>
    <w:rsid w:val="00AD4548"/>
    <w:pPr>
      <w:spacing w:before="240" w:after="60"/>
      <w:outlineLvl w:val="5"/>
    </w:pPr>
    <w:rPr>
      <w:b/>
      <w:bCs/>
      <w:sz w:val="22"/>
      <w:szCs w:val="22"/>
    </w:rPr>
  </w:style>
  <w:style w:type="paragraph" w:styleId="7">
    <w:name w:val="heading 7"/>
    <w:basedOn w:val="a"/>
    <w:next w:val="a"/>
    <w:link w:val="70"/>
    <w:uiPriority w:val="9"/>
    <w:semiHidden/>
    <w:unhideWhenUsed/>
    <w:qFormat/>
    <w:rsid w:val="00AD4548"/>
    <w:pPr>
      <w:spacing w:before="240" w:after="60"/>
      <w:outlineLvl w:val="6"/>
    </w:pPr>
  </w:style>
  <w:style w:type="paragraph" w:styleId="8">
    <w:name w:val="heading 8"/>
    <w:basedOn w:val="a"/>
    <w:next w:val="a"/>
    <w:link w:val="80"/>
    <w:unhideWhenUsed/>
    <w:qFormat/>
    <w:rsid w:val="00AD4548"/>
    <w:pPr>
      <w:spacing w:before="240" w:after="60"/>
      <w:outlineLvl w:val="7"/>
    </w:pPr>
    <w:rPr>
      <w:i/>
      <w:iCs/>
    </w:rPr>
  </w:style>
  <w:style w:type="paragraph" w:styleId="9">
    <w:name w:val="heading 9"/>
    <w:basedOn w:val="a"/>
    <w:next w:val="a"/>
    <w:link w:val="90"/>
    <w:uiPriority w:val="9"/>
    <w:semiHidden/>
    <w:unhideWhenUsed/>
    <w:qFormat/>
    <w:rsid w:val="00AD454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548"/>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AD4548"/>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AD4548"/>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AD4548"/>
    <w:rPr>
      <w:rFonts w:cs="Times New Roman"/>
      <w:b/>
      <w:bCs/>
      <w:sz w:val="28"/>
      <w:szCs w:val="28"/>
    </w:rPr>
  </w:style>
  <w:style w:type="character" w:customStyle="1" w:styleId="50">
    <w:name w:val="Заголовок 5 Знак"/>
    <w:basedOn w:val="a0"/>
    <w:link w:val="5"/>
    <w:uiPriority w:val="9"/>
    <w:semiHidden/>
    <w:rsid w:val="00AD4548"/>
    <w:rPr>
      <w:rFonts w:cs="Times New Roman"/>
      <w:b/>
      <w:bCs/>
      <w:i/>
      <w:iCs/>
      <w:sz w:val="26"/>
      <w:szCs w:val="26"/>
    </w:rPr>
  </w:style>
  <w:style w:type="character" w:customStyle="1" w:styleId="60">
    <w:name w:val="Заголовок 6 Знак"/>
    <w:basedOn w:val="a0"/>
    <w:link w:val="6"/>
    <w:uiPriority w:val="9"/>
    <w:semiHidden/>
    <w:rsid w:val="00AD4548"/>
    <w:rPr>
      <w:rFonts w:cs="Times New Roman"/>
      <w:b/>
      <w:bCs/>
    </w:rPr>
  </w:style>
  <w:style w:type="character" w:customStyle="1" w:styleId="70">
    <w:name w:val="Заголовок 7 Знак"/>
    <w:basedOn w:val="a0"/>
    <w:link w:val="7"/>
    <w:uiPriority w:val="9"/>
    <w:semiHidden/>
    <w:rsid w:val="00AD4548"/>
    <w:rPr>
      <w:rFonts w:cs="Times New Roman"/>
      <w:sz w:val="24"/>
      <w:szCs w:val="24"/>
    </w:rPr>
  </w:style>
  <w:style w:type="character" w:customStyle="1" w:styleId="80">
    <w:name w:val="Заголовок 8 Знак"/>
    <w:basedOn w:val="a0"/>
    <w:link w:val="8"/>
    <w:uiPriority w:val="9"/>
    <w:semiHidden/>
    <w:rsid w:val="00AD4548"/>
    <w:rPr>
      <w:rFonts w:cs="Times New Roman"/>
      <w:i/>
      <w:iCs/>
      <w:sz w:val="24"/>
      <w:szCs w:val="24"/>
    </w:rPr>
  </w:style>
  <w:style w:type="character" w:customStyle="1" w:styleId="90">
    <w:name w:val="Заголовок 9 Знак"/>
    <w:basedOn w:val="a0"/>
    <w:link w:val="9"/>
    <w:uiPriority w:val="9"/>
    <w:semiHidden/>
    <w:rsid w:val="00AD4548"/>
    <w:rPr>
      <w:rFonts w:ascii="Cambria" w:eastAsia="Times New Roman" w:hAnsi="Cambria" w:cs="Times New Roman"/>
    </w:rPr>
  </w:style>
  <w:style w:type="paragraph" w:styleId="a3">
    <w:name w:val="Title"/>
    <w:basedOn w:val="a"/>
    <w:next w:val="a"/>
    <w:link w:val="a4"/>
    <w:qFormat/>
    <w:rsid w:val="00AD4548"/>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AD4548"/>
    <w:rPr>
      <w:rFonts w:ascii="Cambria" w:eastAsia="Times New Roman" w:hAnsi="Cambria" w:cs="Times New Roman"/>
      <w:b/>
      <w:bCs/>
      <w:kern w:val="28"/>
      <w:sz w:val="32"/>
      <w:szCs w:val="32"/>
    </w:rPr>
  </w:style>
  <w:style w:type="paragraph" w:styleId="a5">
    <w:name w:val="Subtitle"/>
    <w:basedOn w:val="a"/>
    <w:next w:val="a"/>
    <w:link w:val="a6"/>
    <w:qFormat/>
    <w:rsid w:val="00AD4548"/>
    <w:pPr>
      <w:spacing w:after="60"/>
      <w:jc w:val="center"/>
      <w:outlineLvl w:val="1"/>
    </w:pPr>
    <w:rPr>
      <w:rFonts w:ascii="Cambria" w:hAnsi="Cambria"/>
    </w:rPr>
  </w:style>
  <w:style w:type="character" w:customStyle="1" w:styleId="a6">
    <w:name w:val="Подзаголовок Знак"/>
    <w:basedOn w:val="a0"/>
    <w:link w:val="a5"/>
    <w:uiPriority w:val="11"/>
    <w:rsid w:val="00AD4548"/>
    <w:rPr>
      <w:rFonts w:ascii="Cambria" w:eastAsia="Times New Roman" w:hAnsi="Cambria" w:cs="Times New Roman"/>
      <w:sz w:val="24"/>
      <w:szCs w:val="24"/>
    </w:rPr>
  </w:style>
  <w:style w:type="character" w:styleId="a7">
    <w:name w:val="Strong"/>
    <w:basedOn w:val="a0"/>
    <w:uiPriority w:val="22"/>
    <w:qFormat/>
    <w:rsid w:val="00AD4548"/>
    <w:rPr>
      <w:b/>
      <w:bCs/>
    </w:rPr>
  </w:style>
  <w:style w:type="character" w:styleId="a8">
    <w:name w:val="Emphasis"/>
    <w:basedOn w:val="a0"/>
    <w:uiPriority w:val="20"/>
    <w:qFormat/>
    <w:rsid w:val="00AD4548"/>
    <w:rPr>
      <w:rFonts w:ascii="Calibri" w:hAnsi="Calibri"/>
      <w:b/>
      <w:i/>
      <w:iCs/>
    </w:rPr>
  </w:style>
  <w:style w:type="paragraph" w:styleId="a9">
    <w:name w:val="No Spacing"/>
    <w:basedOn w:val="a"/>
    <w:uiPriority w:val="1"/>
    <w:qFormat/>
    <w:rsid w:val="00AD4548"/>
    <w:rPr>
      <w:szCs w:val="32"/>
    </w:rPr>
  </w:style>
  <w:style w:type="paragraph" w:styleId="aa">
    <w:name w:val="List Paragraph"/>
    <w:basedOn w:val="a"/>
    <w:uiPriority w:val="34"/>
    <w:qFormat/>
    <w:rsid w:val="00AD4548"/>
    <w:pPr>
      <w:ind w:left="720"/>
      <w:contextualSpacing/>
    </w:pPr>
  </w:style>
  <w:style w:type="paragraph" w:styleId="21">
    <w:name w:val="Quote"/>
    <w:basedOn w:val="a"/>
    <w:next w:val="a"/>
    <w:link w:val="22"/>
    <w:uiPriority w:val="29"/>
    <w:qFormat/>
    <w:rsid w:val="00AD4548"/>
    <w:rPr>
      <w:i/>
    </w:rPr>
  </w:style>
  <w:style w:type="character" w:customStyle="1" w:styleId="22">
    <w:name w:val="Цитата 2 Знак"/>
    <w:basedOn w:val="a0"/>
    <w:link w:val="21"/>
    <w:uiPriority w:val="29"/>
    <w:rsid w:val="00AD4548"/>
    <w:rPr>
      <w:i/>
      <w:sz w:val="24"/>
      <w:szCs w:val="24"/>
    </w:rPr>
  </w:style>
  <w:style w:type="paragraph" w:styleId="ab">
    <w:name w:val="Intense Quote"/>
    <w:basedOn w:val="a"/>
    <w:next w:val="a"/>
    <w:link w:val="ac"/>
    <w:uiPriority w:val="30"/>
    <w:qFormat/>
    <w:rsid w:val="00AD4548"/>
    <w:pPr>
      <w:ind w:left="720" w:right="720"/>
    </w:pPr>
    <w:rPr>
      <w:b/>
      <w:i/>
      <w:szCs w:val="22"/>
    </w:rPr>
  </w:style>
  <w:style w:type="character" w:customStyle="1" w:styleId="ac">
    <w:name w:val="Выделенная цитата Знак"/>
    <w:basedOn w:val="a0"/>
    <w:link w:val="ab"/>
    <w:uiPriority w:val="30"/>
    <w:rsid w:val="00AD4548"/>
    <w:rPr>
      <w:b/>
      <w:i/>
      <w:sz w:val="24"/>
    </w:rPr>
  </w:style>
  <w:style w:type="character" w:styleId="ad">
    <w:name w:val="Subtle Emphasis"/>
    <w:uiPriority w:val="19"/>
    <w:qFormat/>
    <w:rsid w:val="00AD4548"/>
    <w:rPr>
      <w:i/>
      <w:color w:val="5A5A5A"/>
    </w:rPr>
  </w:style>
  <w:style w:type="character" w:styleId="ae">
    <w:name w:val="Intense Emphasis"/>
    <w:basedOn w:val="a0"/>
    <w:uiPriority w:val="21"/>
    <w:qFormat/>
    <w:rsid w:val="00AD4548"/>
    <w:rPr>
      <w:b/>
      <w:i/>
      <w:sz w:val="24"/>
      <w:szCs w:val="24"/>
      <w:u w:val="single"/>
    </w:rPr>
  </w:style>
  <w:style w:type="character" w:styleId="af">
    <w:name w:val="Subtle Reference"/>
    <w:basedOn w:val="a0"/>
    <w:uiPriority w:val="31"/>
    <w:qFormat/>
    <w:rsid w:val="00AD4548"/>
    <w:rPr>
      <w:sz w:val="24"/>
      <w:szCs w:val="24"/>
      <w:u w:val="single"/>
    </w:rPr>
  </w:style>
  <w:style w:type="character" w:styleId="af0">
    <w:name w:val="Intense Reference"/>
    <w:basedOn w:val="a0"/>
    <w:uiPriority w:val="32"/>
    <w:qFormat/>
    <w:rsid w:val="00AD4548"/>
    <w:rPr>
      <w:b/>
      <w:sz w:val="24"/>
      <w:u w:val="single"/>
    </w:rPr>
  </w:style>
  <w:style w:type="character" w:styleId="af1">
    <w:name w:val="Book Title"/>
    <w:basedOn w:val="a0"/>
    <w:uiPriority w:val="33"/>
    <w:qFormat/>
    <w:rsid w:val="00AD4548"/>
    <w:rPr>
      <w:rFonts w:ascii="Cambria" w:eastAsia="Times New Roman" w:hAnsi="Cambria"/>
      <w:b/>
      <w:i/>
      <w:sz w:val="24"/>
      <w:szCs w:val="24"/>
    </w:rPr>
  </w:style>
  <w:style w:type="paragraph" w:styleId="af2">
    <w:name w:val="TOC Heading"/>
    <w:basedOn w:val="1"/>
    <w:next w:val="a"/>
    <w:uiPriority w:val="39"/>
    <w:semiHidden/>
    <w:unhideWhenUsed/>
    <w:qFormat/>
    <w:rsid w:val="00AD4548"/>
    <w:pPr>
      <w:outlineLvl w:val="9"/>
    </w:pPr>
  </w:style>
  <w:style w:type="paragraph" w:customStyle="1" w:styleId="210">
    <w:name w:val="Основной текст 21"/>
    <w:basedOn w:val="a"/>
    <w:rsid w:val="00262E44"/>
    <w:pPr>
      <w:jc w:val="both"/>
    </w:pPr>
    <w:rPr>
      <w:rFonts w:ascii="Futuris" w:hAnsi="Futuris" w:cs="Futuris"/>
      <w:sz w:val="20"/>
      <w:szCs w:val="20"/>
    </w:rPr>
  </w:style>
  <w:style w:type="paragraph" w:customStyle="1" w:styleId="11">
    <w:name w:val="Обычный1"/>
    <w:rsid w:val="00262E44"/>
    <w:pPr>
      <w:suppressAutoHyphens/>
    </w:pPr>
    <w:rPr>
      <w:rFonts w:ascii="Times New Roman" w:eastAsia="Times New Roman" w:hAnsi="Times New Roman"/>
      <w:lang w:eastAsia="ar-SA"/>
    </w:rPr>
  </w:style>
  <w:style w:type="paragraph" w:customStyle="1" w:styleId="af3">
    <w:name w:val="Содержимое таблицы"/>
    <w:basedOn w:val="a"/>
    <w:rsid w:val="00262E44"/>
    <w:pPr>
      <w:suppressLineNumbers/>
    </w:pPr>
  </w:style>
  <w:style w:type="paragraph" w:customStyle="1" w:styleId="af4">
    <w:name w:val="Заголовок таблицы"/>
    <w:basedOn w:val="af3"/>
    <w:rsid w:val="00262E44"/>
    <w:pPr>
      <w:jc w:val="center"/>
    </w:pPr>
    <w:rPr>
      <w:b/>
      <w:bCs/>
    </w:rPr>
  </w:style>
  <w:style w:type="paragraph" w:customStyle="1" w:styleId="220">
    <w:name w:val="Основной текст с отступом 22"/>
    <w:basedOn w:val="a"/>
    <w:rsid w:val="00262E44"/>
    <w:pPr>
      <w:ind w:firstLine="720"/>
      <w:jc w:val="both"/>
    </w:pPr>
    <w:rPr>
      <w:b/>
      <w:bCs/>
    </w:rPr>
  </w:style>
  <w:style w:type="character" w:customStyle="1" w:styleId="username">
    <w:name w:val="username"/>
    <w:basedOn w:val="a0"/>
    <w:rsid w:val="00262E44"/>
  </w:style>
  <w:style w:type="paragraph" w:customStyle="1" w:styleId="211">
    <w:name w:val="Основной текст с отступом 21"/>
    <w:basedOn w:val="a"/>
    <w:rsid w:val="00262E44"/>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styleId="af5">
    <w:name w:val="Hyperlink"/>
    <w:basedOn w:val="a0"/>
    <w:uiPriority w:val="99"/>
    <w:unhideWhenUsed/>
    <w:rsid w:val="00860F83"/>
    <w:rPr>
      <w:color w:val="0000FF"/>
      <w:u w:val="single"/>
    </w:rPr>
  </w:style>
  <w:style w:type="table" w:styleId="af6">
    <w:name w:val="Table Grid"/>
    <w:basedOn w:val="a1"/>
    <w:uiPriority w:val="39"/>
    <w:rsid w:val="00FD6C8A"/>
    <w:pPr>
      <w:ind w:left="4961" w:hanging="4394"/>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Обычный1_0"/>
    <w:basedOn w:val="a"/>
    <w:rsid w:val="00E72FC0"/>
    <w:pPr>
      <w:widowControl w:val="0"/>
      <w:suppressAutoHyphens w:val="0"/>
      <w:snapToGrid w:val="0"/>
      <w:spacing w:line="300" w:lineRule="auto"/>
      <w:ind w:left="34" w:firstLine="720"/>
      <w:jc w:val="both"/>
    </w:pPr>
    <w:rPr>
      <w:rFonts w:eastAsia="Calibri"/>
      <w:lang w:eastAsia="ru-RU"/>
    </w:rPr>
  </w:style>
  <w:style w:type="paragraph" w:styleId="af7">
    <w:name w:val="Balloon Text"/>
    <w:basedOn w:val="a"/>
    <w:link w:val="af8"/>
    <w:uiPriority w:val="99"/>
    <w:semiHidden/>
    <w:unhideWhenUsed/>
    <w:rsid w:val="00557BD0"/>
    <w:rPr>
      <w:rFonts w:ascii="Tahoma" w:hAnsi="Tahoma" w:cs="Tahoma"/>
      <w:sz w:val="16"/>
      <w:szCs w:val="16"/>
    </w:rPr>
  </w:style>
  <w:style w:type="character" w:customStyle="1" w:styleId="af8">
    <w:name w:val="Текст выноски Знак"/>
    <w:basedOn w:val="a0"/>
    <w:link w:val="af7"/>
    <w:uiPriority w:val="99"/>
    <w:semiHidden/>
    <w:rsid w:val="00557BD0"/>
    <w:rPr>
      <w:rFonts w:ascii="Tahoma" w:eastAsia="Times New Roman" w:hAnsi="Tahoma" w:cs="Tahoma"/>
      <w:sz w:val="16"/>
      <w:szCs w:val="16"/>
      <w:lang w:eastAsia="ar-SA"/>
    </w:rPr>
  </w:style>
  <w:style w:type="paragraph" w:styleId="af9">
    <w:name w:val="Body Text"/>
    <w:basedOn w:val="a"/>
    <w:link w:val="afa"/>
    <w:uiPriority w:val="99"/>
    <w:unhideWhenUsed/>
    <w:rsid w:val="00B2000C"/>
    <w:pPr>
      <w:spacing w:after="120"/>
    </w:pPr>
    <w:rPr>
      <w:sz w:val="28"/>
      <w:szCs w:val="20"/>
    </w:rPr>
  </w:style>
  <w:style w:type="character" w:customStyle="1" w:styleId="afa">
    <w:name w:val="Основной текст Знак"/>
    <w:basedOn w:val="a0"/>
    <w:link w:val="af9"/>
    <w:uiPriority w:val="99"/>
    <w:rsid w:val="00B2000C"/>
    <w:rPr>
      <w:rFonts w:ascii="Times New Roman" w:eastAsia="Times New Roman" w:hAnsi="Times New Roman"/>
      <w:sz w:val="28"/>
      <w:lang w:eastAsia="ar-SA"/>
    </w:rPr>
  </w:style>
  <w:style w:type="paragraph" w:styleId="23">
    <w:name w:val="Body Text 2"/>
    <w:basedOn w:val="a"/>
    <w:link w:val="24"/>
    <w:uiPriority w:val="99"/>
    <w:unhideWhenUsed/>
    <w:rsid w:val="0035068E"/>
    <w:pPr>
      <w:spacing w:after="120" w:line="480" w:lineRule="auto"/>
    </w:pPr>
  </w:style>
  <w:style w:type="character" w:customStyle="1" w:styleId="24">
    <w:name w:val="Основной текст 2 Знак"/>
    <w:basedOn w:val="a0"/>
    <w:link w:val="23"/>
    <w:uiPriority w:val="99"/>
    <w:rsid w:val="0035068E"/>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9699">
      <w:bodyDiv w:val="1"/>
      <w:marLeft w:val="0"/>
      <w:marRight w:val="0"/>
      <w:marTop w:val="0"/>
      <w:marBottom w:val="0"/>
      <w:divBdr>
        <w:top w:val="none" w:sz="0" w:space="0" w:color="auto"/>
        <w:left w:val="none" w:sz="0" w:space="0" w:color="auto"/>
        <w:bottom w:val="none" w:sz="0" w:space="0" w:color="auto"/>
        <w:right w:val="none" w:sz="0" w:space="0" w:color="auto"/>
      </w:divBdr>
    </w:div>
    <w:div w:id="555286580">
      <w:bodyDiv w:val="1"/>
      <w:marLeft w:val="0"/>
      <w:marRight w:val="0"/>
      <w:marTop w:val="0"/>
      <w:marBottom w:val="0"/>
      <w:divBdr>
        <w:top w:val="none" w:sz="0" w:space="0" w:color="auto"/>
        <w:left w:val="none" w:sz="0" w:space="0" w:color="auto"/>
        <w:bottom w:val="none" w:sz="0" w:space="0" w:color="auto"/>
        <w:right w:val="none" w:sz="0" w:space="0" w:color="auto"/>
      </w:divBdr>
    </w:div>
    <w:div w:id="672416739">
      <w:bodyDiv w:val="1"/>
      <w:marLeft w:val="0"/>
      <w:marRight w:val="0"/>
      <w:marTop w:val="0"/>
      <w:marBottom w:val="0"/>
      <w:divBdr>
        <w:top w:val="none" w:sz="0" w:space="0" w:color="auto"/>
        <w:left w:val="none" w:sz="0" w:space="0" w:color="auto"/>
        <w:bottom w:val="none" w:sz="0" w:space="0" w:color="auto"/>
        <w:right w:val="none" w:sz="0" w:space="0" w:color="auto"/>
      </w:divBdr>
    </w:div>
    <w:div w:id="760108396">
      <w:bodyDiv w:val="1"/>
      <w:marLeft w:val="0"/>
      <w:marRight w:val="0"/>
      <w:marTop w:val="0"/>
      <w:marBottom w:val="0"/>
      <w:divBdr>
        <w:top w:val="none" w:sz="0" w:space="0" w:color="auto"/>
        <w:left w:val="none" w:sz="0" w:space="0" w:color="auto"/>
        <w:bottom w:val="none" w:sz="0" w:space="0" w:color="auto"/>
        <w:right w:val="none" w:sz="0" w:space="0" w:color="auto"/>
      </w:divBdr>
    </w:div>
    <w:div w:id="812675977">
      <w:bodyDiv w:val="1"/>
      <w:marLeft w:val="0"/>
      <w:marRight w:val="0"/>
      <w:marTop w:val="0"/>
      <w:marBottom w:val="0"/>
      <w:divBdr>
        <w:top w:val="none" w:sz="0" w:space="0" w:color="auto"/>
        <w:left w:val="none" w:sz="0" w:space="0" w:color="auto"/>
        <w:bottom w:val="none" w:sz="0" w:space="0" w:color="auto"/>
        <w:right w:val="none" w:sz="0" w:space="0" w:color="auto"/>
      </w:divBdr>
    </w:div>
    <w:div w:id="874776290">
      <w:bodyDiv w:val="1"/>
      <w:marLeft w:val="0"/>
      <w:marRight w:val="0"/>
      <w:marTop w:val="0"/>
      <w:marBottom w:val="0"/>
      <w:divBdr>
        <w:top w:val="none" w:sz="0" w:space="0" w:color="auto"/>
        <w:left w:val="none" w:sz="0" w:space="0" w:color="auto"/>
        <w:bottom w:val="none" w:sz="0" w:space="0" w:color="auto"/>
        <w:right w:val="none" w:sz="0" w:space="0" w:color="auto"/>
      </w:divBdr>
    </w:div>
    <w:div w:id="946081643">
      <w:bodyDiv w:val="1"/>
      <w:marLeft w:val="0"/>
      <w:marRight w:val="0"/>
      <w:marTop w:val="0"/>
      <w:marBottom w:val="0"/>
      <w:divBdr>
        <w:top w:val="none" w:sz="0" w:space="0" w:color="auto"/>
        <w:left w:val="none" w:sz="0" w:space="0" w:color="auto"/>
        <w:bottom w:val="none" w:sz="0" w:space="0" w:color="auto"/>
        <w:right w:val="none" w:sz="0" w:space="0" w:color="auto"/>
      </w:divBdr>
    </w:div>
    <w:div w:id="1580628061">
      <w:bodyDiv w:val="1"/>
      <w:marLeft w:val="0"/>
      <w:marRight w:val="0"/>
      <w:marTop w:val="0"/>
      <w:marBottom w:val="0"/>
      <w:divBdr>
        <w:top w:val="none" w:sz="0" w:space="0" w:color="auto"/>
        <w:left w:val="none" w:sz="0" w:space="0" w:color="auto"/>
        <w:bottom w:val="none" w:sz="0" w:space="0" w:color="auto"/>
        <w:right w:val="none" w:sz="0" w:space="0" w:color="auto"/>
      </w:divBdr>
    </w:div>
    <w:div w:id="1660500418">
      <w:bodyDiv w:val="1"/>
      <w:marLeft w:val="0"/>
      <w:marRight w:val="0"/>
      <w:marTop w:val="0"/>
      <w:marBottom w:val="0"/>
      <w:divBdr>
        <w:top w:val="none" w:sz="0" w:space="0" w:color="auto"/>
        <w:left w:val="none" w:sz="0" w:space="0" w:color="auto"/>
        <w:bottom w:val="none" w:sz="0" w:space="0" w:color="auto"/>
        <w:right w:val="none" w:sz="0" w:space="0" w:color="auto"/>
      </w:divBdr>
    </w:div>
    <w:div w:id="1847816405">
      <w:bodyDiv w:val="1"/>
      <w:marLeft w:val="0"/>
      <w:marRight w:val="0"/>
      <w:marTop w:val="0"/>
      <w:marBottom w:val="0"/>
      <w:divBdr>
        <w:top w:val="none" w:sz="0" w:space="0" w:color="auto"/>
        <w:left w:val="none" w:sz="0" w:space="0" w:color="auto"/>
        <w:bottom w:val="none" w:sz="0" w:space="0" w:color="auto"/>
        <w:right w:val="none" w:sz="0" w:space="0" w:color="auto"/>
      </w:divBdr>
    </w:div>
    <w:div w:id="2063404700">
      <w:bodyDiv w:val="1"/>
      <w:marLeft w:val="0"/>
      <w:marRight w:val="0"/>
      <w:marTop w:val="0"/>
      <w:marBottom w:val="0"/>
      <w:divBdr>
        <w:top w:val="none" w:sz="0" w:space="0" w:color="auto"/>
        <w:left w:val="none" w:sz="0" w:space="0" w:color="auto"/>
        <w:bottom w:val="none" w:sz="0" w:space="0" w:color="auto"/>
        <w:right w:val="none" w:sz="0" w:space="0" w:color="auto"/>
      </w:divBdr>
    </w:div>
    <w:div w:id="20773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34@kirovedu.ru" TargetMode="External"/><Relationship Id="rId5" Type="http://schemas.openxmlformats.org/officeDocument/2006/relationships/hyperlink" Target="mailto:sch34@kirov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9446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Кочергина ЖЛ</dc:creator>
  <cp:lastModifiedBy>Zavhoz</cp:lastModifiedBy>
  <cp:revision>2</cp:revision>
  <cp:lastPrinted>2026-03-03T07:32:00Z</cp:lastPrinted>
  <dcterms:created xsi:type="dcterms:W3CDTF">2026-05-26T11:41:00Z</dcterms:created>
  <dcterms:modified xsi:type="dcterms:W3CDTF">2026-05-26T11:41:00Z</dcterms:modified>
</cp:coreProperties>
</file>