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5A1" w:rsidRPr="00710977" w:rsidRDefault="00D653EB">
      <w:pPr>
        <w:pStyle w:val="ConsPlusNormal"/>
        <w:contextualSpacing/>
        <w:jc w:val="center"/>
        <w:rPr>
          <w:rFonts w:ascii="DejaVuSans-Bold" w:cs="Times New Roman"/>
          <w:szCs w:val="26"/>
          <w:lang w:val="ru-RU"/>
        </w:rPr>
      </w:pPr>
      <w:bookmarkStart w:id="0" w:name="_GoBack"/>
      <w:bookmarkEnd w:id="0"/>
      <w:r w:rsidRPr="00710977">
        <w:rPr>
          <w:rFonts w:cs="Times New Roman"/>
          <w:szCs w:val="26"/>
          <w:lang w:val="ru-RU"/>
        </w:rPr>
        <w:t>Государственный контракт №</w:t>
      </w:r>
      <w:r w:rsidRPr="00710977">
        <w:rPr>
          <w:rFonts w:ascii="DejaVuSans-Bold" w:cs="Times New Roman"/>
          <w:szCs w:val="26"/>
          <w:lang w:val="ru-RU"/>
        </w:rPr>
        <w:t>________________</w:t>
      </w:r>
    </w:p>
    <w:p w:rsidR="00D653EB" w:rsidRPr="00710977" w:rsidRDefault="00D653EB">
      <w:pPr>
        <w:pStyle w:val="ConsPlusNormal"/>
        <w:contextualSpacing/>
        <w:jc w:val="center"/>
        <w:rPr>
          <w:rFonts w:cs="Times New Roman"/>
          <w:szCs w:val="26"/>
          <w:lang w:val="ru-RU"/>
        </w:rPr>
      </w:pPr>
      <w:r w:rsidRPr="00710977">
        <w:rPr>
          <w:rFonts w:cs="Times New Roman"/>
          <w:szCs w:val="26"/>
          <w:lang w:val="ru-RU"/>
        </w:rPr>
        <w:t>на поставку товара  для обеспечения государственных нужд</w:t>
      </w:r>
    </w:p>
    <w:p w:rsidR="00D653EB" w:rsidRPr="00710977" w:rsidRDefault="00D653EB">
      <w:pPr>
        <w:pStyle w:val="ConsPlusNormal"/>
        <w:contextualSpacing/>
        <w:jc w:val="center"/>
        <w:rPr>
          <w:rFonts w:cs="Times New Roman"/>
          <w:szCs w:val="26"/>
          <w:lang w:val="ru-RU"/>
        </w:rPr>
      </w:pPr>
      <w:r w:rsidRPr="00710977">
        <w:rPr>
          <w:rFonts w:cs="Times New Roman"/>
          <w:szCs w:val="26"/>
          <w:lang w:val="ru-RU"/>
        </w:rPr>
        <w:t xml:space="preserve">(Идентификационный код закупки № </w:t>
      </w:r>
      <w:r w:rsidR="008E05A1" w:rsidRPr="00710977">
        <w:rPr>
          <w:color w:val="000000"/>
          <w:sz w:val="24"/>
          <w:szCs w:val="24"/>
          <w:shd w:val="clear" w:color="auto" w:fill="FAFAFA"/>
          <w:lang w:val="ru-RU"/>
        </w:rPr>
        <w:t>261100600427510060100100130000000000</w:t>
      </w:r>
      <w:r w:rsidRPr="00710977">
        <w:rPr>
          <w:rFonts w:cs="Times New Roman"/>
          <w:szCs w:val="26"/>
          <w:lang w:val="ru-RU"/>
        </w:rPr>
        <w:t>)</w:t>
      </w:r>
    </w:p>
    <w:p w:rsidR="00D653EB" w:rsidRPr="00710977" w:rsidRDefault="00D653EB">
      <w:pPr>
        <w:pStyle w:val="ConsPlusNormal"/>
        <w:contextualSpacing/>
        <w:jc w:val="both"/>
        <w:rPr>
          <w:rFonts w:cs="Times New Roman"/>
          <w:szCs w:val="26"/>
          <w:lang w:val="ru-RU"/>
        </w:rPr>
      </w:pPr>
    </w:p>
    <w:p w:rsidR="00D653EB" w:rsidRDefault="00D653EB">
      <w:pPr>
        <w:pStyle w:val="ConsPlusNonformat"/>
        <w:contextualSpacing/>
        <w:jc w:val="both"/>
        <w:rPr>
          <w:rFonts w:ascii="Times New Roman" w:hAnsi="Times New Roman" w:cs="Times New Roman"/>
          <w:sz w:val="22"/>
          <w:szCs w:val="26"/>
        </w:rPr>
      </w:pPr>
      <w:r>
        <w:rPr>
          <w:rFonts w:ascii="Times New Roman" w:hAnsi="Times New Roman" w:cs="Times New Roman"/>
          <w:sz w:val="22"/>
          <w:szCs w:val="26"/>
        </w:rPr>
        <w:t xml:space="preserve">п. Верхний                                      </w:t>
      </w:r>
      <w:r>
        <w:rPr>
          <w:rFonts w:ascii="Times New Roman" w:hAnsi="Times New Roman" w:cs="Times New Roman"/>
          <w:sz w:val="22"/>
          <w:szCs w:val="26"/>
        </w:rPr>
        <w:tab/>
      </w:r>
      <w:r>
        <w:rPr>
          <w:rFonts w:ascii="Times New Roman" w:hAnsi="Times New Roman" w:cs="Times New Roman"/>
          <w:sz w:val="22"/>
          <w:szCs w:val="26"/>
        </w:rPr>
        <w:tab/>
      </w:r>
      <w:r>
        <w:rPr>
          <w:rFonts w:ascii="Times New Roman" w:hAnsi="Times New Roman" w:cs="Times New Roman"/>
          <w:sz w:val="22"/>
          <w:szCs w:val="26"/>
        </w:rPr>
        <w:tab/>
      </w:r>
      <w:r>
        <w:rPr>
          <w:rFonts w:ascii="Times New Roman" w:hAnsi="Times New Roman" w:cs="Times New Roman"/>
          <w:sz w:val="22"/>
          <w:szCs w:val="26"/>
        </w:rPr>
        <w:tab/>
      </w:r>
      <w:r>
        <w:rPr>
          <w:rFonts w:ascii="Times New Roman" w:hAnsi="Times New Roman" w:cs="Times New Roman"/>
          <w:sz w:val="22"/>
          <w:szCs w:val="26"/>
        </w:rPr>
        <w:tab/>
        <w:t xml:space="preserve">                           «__» _______ 20</w:t>
      </w:r>
      <w:r w:rsidR="00A626BD">
        <w:rPr>
          <w:rFonts w:ascii="Times New Roman" w:hAnsi="Times New Roman" w:cs="Times New Roman"/>
          <w:sz w:val="22"/>
          <w:szCs w:val="26"/>
        </w:rPr>
        <w:t>26</w:t>
      </w:r>
      <w:r>
        <w:rPr>
          <w:rFonts w:ascii="Times New Roman" w:hAnsi="Times New Roman" w:cs="Times New Roman"/>
          <w:sz w:val="22"/>
          <w:szCs w:val="26"/>
        </w:rPr>
        <w:t xml:space="preserve"> г.</w:t>
      </w:r>
    </w:p>
    <w:p w:rsidR="00D653EB" w:rsidRPr="00710977" w:rsidRDefault="00D653EB">
      <w:pPr>
        <w:pStyle w:val="ConsPlusNormal"/>
        <w:contextualSpacing/>
        <w:jc w:val="both"/>
        <w:rPr>
          <w:rFonts w:cs="Times New Roman"/>
          <w:szCs w:val="26"/>
          <w:lang w:val="ru-RU"/>
        </w:rPr>
      </w:pPr>
    </w:p>
    <w:p w:rsidR="00D653EB" w:rsidRPr="00710977" w:rsidRDefault="00D653EB">
      <w:pPr>
        <w:pStyle w:val="ConsPlusNormal"/>
        <w:contextualSpacing/>
        <w:jc w:val="both"/>
        <w:rPr>
          <w:rFonts w:cs="Times New Roman"/>
          <w:szCs w:val="26"/>
          <w:lang w:val="ru-RU"/>
        </w:rPr>
      </w:pPr>
      <w:r w:rsidRPr="00710977">
        <w:rPr>
          <w:rFonts w:cs="Times New Roman"/>
          <w:bCs/>
          <w:szCs w:val="26"/>
          <w:lang w:val="ru-RU"/>
        </w:rPr>
        <w:t>Федеральное казенное учреждение «Колония-поселение №4 Управления Федеральной службы исполнения наказаний по Республике Карелия» (ФКУ КП-4 УФСИН России по Республике Карелия)</w:t>
      </w:r>
      <w:r w:rsidRPr="00710977">
        <w:rPr>
          <w:rFonts w:cs="Times New Roman"/>
          <w:szCs w:val="26"/>
          <w:lang w:val="ru-RU"/>
        </w:rPr>
        <w:t>, выступающее от имени Российской Федерации, в целях обеспечения государственных нужд, именуемое в дальнейшем «Го</w:t>
      </w:r>
      <w:r w:rsidR="00A626BD" w:rsidRPr="00710977">
        <w:rPr>
          <w:rFonts w:cs="Times New Roman"/>
          <w:szCs w:val="26"/>
          <w:lang w:val="ru-RU"/>
        </w:rPr>
        <w:t xml:space="preserve">сударственный заказчик» в лице </w:t>
      </w:r>
      <w:r w:rsidRPr="00710977">
        <w:rPr>
          <w:rFonts w:cs="Times New Roman"/>
          <w:szCs w:val="26"/>
          <w:lang w:val="ru-RU"/>
        </w:rPr>
        <w:t xml:space="preserve">начальника учреждения </w:t>
      </w:r>
      <w:r w:rsidR="00A626BD" w:rsidRPr="00710977">
        <w:rPr>
          <w:rFonts w:cs="Times New Roman"/>
          <w:szCs w:val="26"/>
          <w:lang w:val="ru-RU"/>
        </w:rPr>
        <w:t>Шатова Сергея Сергеевича</w:t>
      </w:r>
      <w:r w:rsidRPr="00710977">
        <w:rPr>
          <w:rFonts w:cs="Times New Roman"/>
          <w:szCs w:val="26"/>
          <w:lang w:val="ru-RU"/>
        </w:rPr>
        <w:t xml:space="preserve">, действующего на основании </w:t>
      </w:r>
      <w:r w:rsidR="00A626BD" w:rsidRPr="00710977">
        <w:rPr>
          <w:rFonts w:cs="Times New Roman"/>
          <w:szCs w:val="26"/>
          <w:lang w:val="ru-RU"/>
        </w:rPr>
        <w:t>Устава</w:t>
      </w:r>
      <w:r w:rsidRPr="00710977">
        <w:rPr>
          <w:rFonts w:cs="Times New Roman"/>
          <w:szCs w:val="26"/>
          <w:lang w:val="ru-RU"/>
        </w:rPr>
        <w:t>, с одной стороны, и ________, именуемое в дальнейшем «Поставщик», в лице ________, действующего на основании Устава, с другой стороны, вместе именуемые "Стороны", в соответствии с законодательством Российской Федерации и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протоколом закупочной сессии, проведенной на едином агрегаторе торговли от «__» _________ 202</w:t>
      </w:r>
      <w:r w:rsidR="00A626BD" w:rsidRPr="00710977">
        <w:rPr>
          <w:rFonts w:cs="Times New Roman"/>
          <w:szCs w:val="26"/>
          <w:lang w:val="ru-RU"/>
        </w:rPr>
        <w:t>6</w:t>
      </w:r>
      <w:r w:rsidRPr="00710977">
        <w:rPr>
          <w:rFonts w:cs="Times New Roman"/>
          <w:szCs w:val="26"/>
          <w:lang w:val="ru-RU"/>
        </w:rPr>
        <w:t xml:space="preserve"> г. № ________, заключили настоящий Государственный контракт (далее – Контракт или Государственный контракт) </w:t>
      </w:r>
      <w:r w:rsidRPr="00710977">
        <w:rPr>
          <w:rFonts w:cs="Times New Roman"/>
          <w:snapToGrid w:val="0"/>
          <w:szCs w:val="26"/>
          <w:lang w:val="ru-RU"/>
        </w:rPr>
        <w:t>о нижеследующем:</w:t>
      </w:r>
    </w:p>
    <w:p w:rsidR="00D653EB" w:rsidRPr="00710977" w:rsidRDefault="00D653EB">
      <w:pPr>
        <w:pStyle w:val="ConsPlusNormal"/>
        <w:ind w:firstLine="540"/>
        <w:jc w:val="both"/>
        <w:rPr>
          <w:rFonts w:cs="Times New Roman"/>
          <w:szCs w:val="26"/>
          <w:lang w:val="ru-RU"/>
        </w:rPr>
      </w:pPr>
    </w:p>
    <w:p w:rsidR="00D653EB" w:rsidRDefault="00D653EB">
      <w:pPr>
        <w:pStyle w:val="ConsPlusNormal"/>
        <w:numPr>
          <w:ilvl w:val="0"/>
          <w:numId w:val="1"/>
        </w:numPr>
        <w:contextualSpacing/>
        <w:jc w:val="center"/>
        <w:outlineLvl w:val="0"/>
        <w:rPr>
          <w:rFonts w:cs="Times New Roman"/>
          <w:b/>
          <w:szCs w:val="26"/>
        </w:rPr>
      </w:pPr>
      <w:r>
        <w:rPr>
          <w:rFonts w:cs="Times New Roman"/>
          <w:b/>
          <w:szCs w:val="26"/>
        </w:rPr>
        <w:t>ПРЕДМЕТ КОНТРАКТА</w:t>
      </w:r>
    </w:p>
    <w:p w:rsidR="00D653EB" w:rsidRDefault="00D653EB">
      <w:pPr>
        <w:pStyle w:val="ConsPlusNormal"/>
        <w:ind w:left="720"/>
        <w:contextualSpacing/>
        <w:outlineLvl w:val="0"/>
        <w:rPr>
          <w:rFonts w:cs="Times New Roman"/>
          <w:b/>
          <w:szCs w:val="26"/>
        </w:rPr>
      </w:pPr>
    </w:p>
    <w:p w:rsidR="00D653EB" w:rsidRPr="00710977" w:rsidRDefault="00D653EB">
      <w:pPr>
        <w:pStyle w:val="ConsPlusNormal"/>
        <w:ind w:firstLine="708"/>
        <w:contextualSpacing/>
        <w:jc w:val="both"/>
        <w:rPr>
          <w:rFonts w:cs="Times New Roman"/>
          <w:szCs w:val="26"/>
          <w:lang w:val="ru-RU"/>
        </w:rPr>
      </w:pPr>
      <w:r w:rsidRPr="00710977">
        <w:rPr>
          <w:rFonts w:cs="Times New Roman"/>
          <w:szCs w:val="26"/>
          <w:lang w:val="ru-RU"/>
        </w:rPr>
        <w:t xml:space="preserve">1.1. Предметом настоящего контракта является поставка </w:t>
      </w:r>
      <w:r w:rsidR="00710977">
        <w:rPr>
          <w:rFonts w:cs="Times New Roman"/>
          <w:szCs w:val="26"/>
          <w:lang w:val="ru-RU"/>
        </w:rPr>
        <w:t>консольно-моноблочный насос</w:t>
      </w:r>
      <w:r w:rsidRPr="00710977">
        <w:rPr>
          <w:rFonts w:cs="Times New Roman"/>
          <w:szCs w:val="26"/>
          <w:lang w:val="ru-RU"/>
        </w:rPr>
        <w:t xml:space="preserve"> (далее - Товар). Поставщик обязуется передать Товар Государственному заказчику в ассортименте, количестве, по цене и в сроки, предусмотренные спецификацией (Приложение № 1 к настоящему Контракту),                          а Государственный заказчик обязуется обеспечить приемку Товара и оплатить Товар в порядке и на условиях, предусмотренных Контрактом. Наименование, технические характеристики товара, соответствующие его назначению, указаны в спецификации (Приложение № 1 к настоящему Контракту).</w:t>
      </w:r>
    </w:p>
    <w:p w:rsidR="00D653EB" w:rsidRDefault="00D653EB">
      <w:pPr>
        <w:spacing w:line="240" w:lineRule="auto"/>
        <w:ind w:firstLine="709"/>
        <w:jc w:val="both"/>
        <w:rPr>
          <w:rFonts w:eastAsia="Times New Roman"/>
          <w:szCs w:val="26"/>
          <w:lang w:eastAsia="ru-RU"/>
        </w:rPr>
      </w:pPr>
      <w:r>
        <w:rPr>
          <w:szCs w:val="26"/>
        </w:rPr>
        <w:t xml:space="preserve">1.2. </w:t>
      </w:r>
      <w:r>
        <w:rPr>
          <w:rFonts w:eastAsia="Times New Roman"/>
          <w:szCs w:val="26"/>
          <w:lang w:eastAsia="ru-RU"/>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653EB" w:rsidRPr="00710977" w:rsidRDefault="00D653EB">
      <w:pPr>
        <w:pStyle w:val="ConsPlusNormal"/>
        <w:contextualSpacing/>
        <w:jc w:val="center"/>
        <w:outlineLvl w:val="0"/>
        <w:rPr>
          <w:rFonts w:cs="Times New Roman"/>
          <w:b/>
          <w:szCs w:val="26"/>
          <w:lang w:val="ru-RU"/>
        </w:rPr>
      </w:pPr>
    </w:p>
    <w:p w:rsidR="00D653EB" w:rsidRPr="00710977" w:rsidRDefault="00D653EB">
      <w:pPr>
        <w:pStyle w:val="ConsPlusNormal"/>
        <w:contextualSpacing/>
        <w:jc w:val="center"/>
        <w:outlineLvl w:val="0"/>
        <w:rPr>
          <w:rFonts w:cs="Times New Roman"/>
          <w:b/>
          <w:szCs w:val="26"/>
          <w:lang w:val="ru-RU"/>
        </w:rPr>
      </w:pPr>
      <w:r w:rsidRPr="00710977">
        <w:rPr>
          <w:rFonts w:cs="Times New Roman"/>
          <w:b/>
          <w:szCs w:val="26"/>
          <w:lang w:val="ru-RU"/>
        </w:rPr>
        <w:t>2. ЦЕНА КОНТРАКТА. УСЛОВИЯ И ПОРЯДОК РАСЧЕТОВ.</w:t>
      </w:r>
    </w:p>
    <w:p w:rsidR="00D653EB" w:rsidRPr="00710977" w:rsidRDefault="00D653EB">
      <w:pPr>
        <w:pStyle w:val="ConsPlusNormal"/>
        <w:contextualSpacing/>
        <w:jc w:val="center"/>
        <w:outlineLvl w:val="0"/>
        <w:rPr>
          <w:rFonts w:cs="Times New Roman"/>
          <w:b/>
          <w:szCs w:val="26"/>
          <w:lang w:val="ru-RU"/>
        </w:rPr>
      </w:pPr>
    </w:p>
    <w:p w:rsidR="00D653EB" w:rsidRDefault="00D653EB">
      <w:pPr>
        <w:pStyle w:val="ConsPlusNonformat"/>
        <w:ind w:firstLine="426"/>
        <w:contextualSpacing/>
        <w:jc w:val="both"/>
        <w:rPr>
          <w:rFonts w:ascii="Times New Roman" w:hAnsi="Times New Roman" w:cs="Times New Roman"/>
          <w:sz w:val="22"/>
          <w:szCs w:val="26"/>
        </w:rPr>
      </w:pPr>
      <w:bookmarkStart w:id="1" w:name="P22"/>
      <w:bookmarkEnd w:id="1"/>
      <w:r>
        <w:rPr>
          <w:rFonts w:ascii="Times New Roman" w:hAnsi="Times New Roman" w:cs="Times New Roman"/>
          <w:sz w:val="22"/>
          <w:szCs w:val="26"/>
        </w:rPr>
        <w:t>2.1. Цена Контракта составляет _______(</w:t>
      </w:r>
      <w:r>
        <w:rPr>
          <w:rFonts w:ascii="Times New Roman" w:hAnsi="Times New Roman" w:cs="Times New Roman"/>
          <w:bCs/>
          <w:sz w:val="22"/>
          <w:szCs w:val="26"/>
        </w:rPr>
        <w:t>двадцать семь тысяч сто пять</w:t>
      </w:r>
      <w:r>
        <w:rPr>
          <w:rFonts w:ascii="Times New Roman" w:hAnsi="Times New Roman" w:cs="Times New Roman"/>
          <w:sz w:val="22"/>
          <w:szCs w:val="26"/>
        </w:rPr>
        <w:t>) рублей 05 копеек, в том числе НДС ____ (_____) рублей ___ копейка. (</w:t>
      </w:r>
      <w:r>
        <w:rPr>
          <w:rFonts w:ascii="Times New Roman" w:hAnsi="Times New Roman" w:cs="Times New Roman"/>
        </w:rPr>
        <w:t>НДС не облагается в соответствии с налоговым законодательством Российской Федерации.)</w:t>
      </w:r>
    </w:p>
    <w:p w:rsidR="00D653EB" w:rsidRPr="00710977" w:rsidRDefault="00D653EB">
      <w:pPr>
        <w:pStyle w:val="ConsPlusNormal"/>
        <w:ind w:firstLine="426"/>
        <w:contextualSpacing/>
        <w:jc w:val="both"/>
        <w:rPr>
          <w:rFonts w:cs="Times New Roman"/>
          <w:szCs w:val="26"/>
          <w:lang w:val="ru-RU"/>
        </w:rPr>
      </w:pPr>
      <w:bookmarkStart w:id="2" w:name="P39"/>
      <w:bookmarkEnd w:id="2"/>
      <w:r w:rsidRPr="00710977">
        <w:rPr>
          <w:rFonts w:cs="Times New Roman"/>
          <w:szCs w:val="26"/>
          <w:lang w:val="ru-RU"/>
        </w:rPr>
        <w:t>2.2.</w:t>
      </w:r>
      <w:r>
        <w:rPr>
          <w:rFonts w:cs="Times New Roman"/>
          <w:szCs w:val="26"/>
        </w:rPr>
        <w:t> </w:t>
      </w:r>
      <w:r w:rsidRPr="00710977">
        <w:rPr>
          <w:rFonts w:cs="Times New Roman"/>
          <w:szCs w:val="26"/>
          <w:lang w:val="ru-RU"/>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710977">
          <w:rPr>
            <w:rFonts w:cs="Times New Roman"/>
            <w:szCs w:val="26"/>
            <w:lang w:val="ru-RU"/>
          </w:rPr>
          <w:t>законом</w:t>
        </w:r>
      </w:hyperlink>
      <w:r w:rsidRPr="00710977">
        <w:rPr>
          <w:rFonts w:cs="Times New Roman"/>
          <w:szCs w:val="26"/>
          <w:lang w:val="ru-RU"/>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D653EB" w:rsidRDefault="00D653EB">
      <w:pPr>
        <w:widowControl w:val="0"/>
        <w:autoSpaceDE w:val="0"/>
        <w:autoSpaceDN w:val="0"/>
        <w:spacing w:after="0" w:line="240" w:lineRule="auto"/>
        <w:ind w:firstLine="426"/>
        <w:jc w:val="both"/>
        <w:rPr>
          <w:szCs w:val="26"/>
        </w:rPr>
      </w:pPr>
      <w:bookmarkStart w:id="3" w:name="P40"/>
      <w:bookmarkEnd w:id="3"/>
      <w:r>
        <w:rPr>
          <w:szCs w:val="26"/>
        </w:rPr>
        <w:t>2.3.</w:t>
      </w:r>
      <w:bookmarkStart w:id="4" w:name="P41"/>
      <w:bookmarkEnd w:id="4"/>
      <w:r>
        <w:rPr>
          <w:szCs w:val="26"/>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расходы на упаковку, маркировку, доставку Товара и  другие дополнительные расходы, связанные  с поставкой товара.</w:t>
      </w:r>
    </w:p>
    <w:p w:rsidR="00D653EB" w:rsidRPr="00710977" w:rsidRDefault="00D653EB">
      <w:pPr>
        <w:pStyle w:val="ConsPlusNormal"/>
        <w:ind w:firstLine="426"/>
        <w:contextualSpacing/>
        <w:jc w:val="both"/>
        <w:rPr>
          <w:rFonts w:cs="Times New Roman"/>
          <w:szCs w:val="26"/>
          <w:lang w:val="ru-RU"/>
        </w:rPr>
      </w:pPr>
      <w:r w:rsidRPr="00710977">
        <w:rPr>
          <w:rFonts w:cs="Times New Roman"/>
          <w:szCs w:val="26"/>
          <w:lang w:val="ru-RU"/>
        </w:rPr>
        <w:t>2.4. 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653EB" w:rsidRPr="00710977" w:rsidRDefault="00D653EB">
      <w:pPr>
        <w:pStyle w:val="ConsPlusNormal"/>
        <w:ind w:firstLine="426"/>
        <w:contextualSpacing/>
        <w:jc w:val="both"/>
        <w:rPr>
          <w:rFonts w:cs="Times New Roman"/>
          <w:szCs w:val="26"/>
          <w:lang w:val="ru-RU"/>
        </w:rPr>
      </w:pPr>
      <w:bookmarkStart w:id="5" w:name="P42"/>
      <w:bookmarkEnd w:id="5"/>
      <w:r w:rsidRPr="00710977">
        <w:rPr>
          <w:rFonts w:cs="Times New Roman"/>
          <w:szCs w:val="26"/>
          <w:lang w:val="ru-RU"/>
        </w:rPr>
        <w:t>2.5. Источник финансирования Контракта – федеральный бюджет:  КБК:</w:t>
      </w:r>
      <w:r w:rsidRPr="00710977">
        <w:rPr>
          <w:rFonts w:cs="Times New Roman"/>
          <w:color w:val="000000"/>
          <w:szCs w:val="26"/>
          <w:lang w:val="ru-RU"/>
        </w:rPr>
        <w:t>32003054240690049244.</w:t>
      </w:r>
    </w:p>
    <w:p w:rsidR="00D653EB" w:rsidRPr="00710977" w:rsidRDefault="00D653EB">
      <w:pPr>
        <w:pStyle w:val="ConsPlusNormal"/>
        <w:ind w:firstLine="426"/>
        <w:contextualSpacing/>
        <w:jc w:val="both"/>
        <w:rPr>
          <w:rFonts w:cs="Times New Roman"/>
          <w:szCs w:val="26"/>
          <w:lang w:val="ru-RU"/>
        </w:rPr>
      </w:pPr>
      <w:r w:rsidRPr="00710977">
        <w:rPr>
          <w:rFonts w:cs="Times New Roman"/>
          <w:szCs w:val="26"/>
          <w:lang w:val="ru-RU"/>
        </w:rPr>
        <w:t xml:space="preserve">2.6. Оплата за поставленный Товар надлежащего качества производится Заказчиком на основании счета (и/или счёта-фактуры), товарной накладной (или универсального передаточного документа (УПД)), представленных Поставщиком вместе с поставляемым товаром, в течение </w:t>
      </w:r>
      <w:r w:rsidRPr="00710977">
        <w:rPr>
          <w:rFonts w:cs="Times New Roman"/>
          <w:b/>
          <w:bCs/>
          <w:szCs w:val="26"/>
          <w:lang w:val="ru-RU"/>
        </w:rPr>
        <w:t>10 (десяти) рабочих дней</w:t>
      </w:r>
      <w:r w:rsidRPr="00710977">
        <w:rPr>
          <w:rFonts w:cs="Times New Roman"/>
          <w:szCs w:val="26"/>
          <w:lang w:val="ru-RU"/>
        </w:rPr>
        <w:t xml:space="preserve"> со дня подписания Заказчиком документа о приемке товара, предусмотренного частью 7 статьи 94 </w:t>
      </w:r>
      <w:r w:rsidRPr="00710977">
        <w:rPr>
          <w:rFonts w:cs="Times New Roman"/>
          <w:szCs w:val="26"/>
          <w:lang w:val="ru-RU"/>
        </w:rPr>
        <w:lastRenderedPageBreak/>
        <w:t>Федерального закона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53EB" w:rsidRDefault="00D653EB">
      <w:pPr>
        <w:widowControl w:val="0"/>
        <w:autoSpaceDE w:val="0"/>
        <w:autoSpaceDN w:val="0"/>
        <w:spacing w:after="0" w:line="240" w:lineRule="auto"/>
        <w:ind w:firstLine="425"/>
        <w:jc w:val="both"/>
        <w:rPr>
          <w:szCs w:val="26"/>
        </w:rPr>
      </w:pPr>
      <w:r>
        <w:rPr>
          <w:szCs w:val="26"/>
        </w:rPr>
        <w:t>Документом о приемке товара является Акт приемки товара (Приложение №2 к настоящему Контракту), подписание которого со стороны Заказчика подтверждает исполнение обязательств Поставщика, предусмотренных настоящим Контрактом.</w:t>
      </w:r>
    </w:p>
    <w:p w:rsidR="00D653EB" w:rsidRDefault="00D653EB">
      <w:pPr>
        <w:tabs>
          <w:tab w:val="left" w:pos="426"/>
        </w:tabs>
        <w:spacing w:after="0" w:line="240" w:lineRule="auto"/>
        <w:ind w:firstLine="426"/>
        <w:jc w:val="both"/>
        <w:rPr>
          <w:szCs w:val="26"/>
        </w:rPr>
      </w:pPr>
      <w:bookmarkStart w:id="6" w:name="P44"/>
      <w:bookmarkStart w:id="7" w:name="P57"/>
      <w:bookmarkEnd w:id="6"/>
      <w:bookmarkEnd w:id="7"/>
      <w:r>
        <w:rPr>
          <w:szCs w:val="26"/>
        </w:rPr>
        <w:t>2.7. В Акте обязательно подлежит указанию номер и дата Контракта, наименование плательщика.</w:t>
      </w:r>
    </w:p>
    <w:p w:rsidR="00D653EB" w:rsidRDefault="00D653EB">
      <w:pPr>
        <w:widowControl w:val="0"/>
        <w:autoSpaceDE w:val="0"/>
        <w:autoSpaceDN w:val="0"/>
        <w:spacing w:after="0" w:line="240" w:lineRule="auto"/>
        <w:ind w:firstLine="426"/>
        <w:jc w:val="both"/>
        <w:rPr>
          <w:szCs w:val="26"/>
        </w:rPr>
      </w:pPr>
      <w:r>
        <w:rPr>
          <w:szCs w:val="26"/>
        </w:rPr>
        <w:t>2.8.Оплата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D653EB" w:rsidRDefault="00D653EB">
      <w:pPr>
        <w:tabs>
          <w:tab w:val="left" w:pos="1418"/>
        </w:tabs>
        <w:spacing w:after="0" w:line="240" w:lineRule="auto"/>
        <w:ind w:firstLine="426"/>
        <w:jc w:val="both"/>
        <w:rPr>
          <w:szCs w:val="26"/>
        </w:rPr>
      </w:pPr>
      <w:r>
        <w:rPr>
          <w:szCs w:val="26"/>
        </w:rPr>
        <w:t xml:space="preserve">2.9 </w:t>
      </w:r>
      <w:r>
        <w:rPr>
          <w:rFonts w:eastAsia="Times New Roman"/>
          <w:szCs w:val="26"/>
          <w:lang w:eastAsia="ru-RU"/>
        </w:rPr>
        <w:t xml:space="preserve">Государственный заказчик не оплачивает расходы, не предусмотренные настоящим </w:t>
      </w:r>
      <w:r>
        <w:rPr>
          <w:rFonts w:eastAsia="Times New Roman"/>
          <w:color w:val="000000"/>
          <w:szCs w:val="26"/>
          <w:lang w:eastAsia="ru-RU"/>
        </w:rPr>
        <w:t>Контрактом</w:t>
      </w:r>
      <w:r>
        <w:rPr>
          <w:rFonts w:eastAsia="Times New Roman"/>
          <w:szCs w:val="26"/>
          <w:lang w:eastAsia="ru-RU"/>
        </w:rPr>
        <w:t>.</w:t>
      </w:r>
    </w:p>
    <w:p w:rsidR="00D653EB" w:rsidRDefault="00D653EB">
      <w:pPr>
        <w:widowControl w:val="0"/>
        <w:tabs>
          <w:tab w:val="left" w:pos="1418"/>
        </w:tabs>
        <w:autoSpaceDE w:val="0"/>
        <w:autoSpaceDN w:val="0"/>
        <w:adjustRightInd w:val="0"/>
        <w:spacing w:after="0" w:line="240" w:lineRule="auto"/>
        <w:ind w:right="84" w:firstLine="426"/>
        <w:jc w:val="both"/>
        <w:rPr>
          <w:rFonts w:eastAsia="Times New Roman"/>
          <w:szCs w:val="26"/>
          <w:lang w:eastAsia="ru-RU"/>
        </w:rPr>
      </w:pPr>
      <w:r>
        <w:rPr>
          <w:rFonts w:eastAsia="Times New Roman"/>
          <w:szCs w:val="26"/>
          <w:lang w:eastAsia="ru-RU"/>
        </w:rPr>
        <w:t>2.10. Обязательства Государственного заказчика по оплате считаются исполненными с момента списания денежных средств с расчетного счета Государственного заказчика.</w:t>
      </w:r>
    </w:p>
    <w:p w:rsidR="00D653EB" w:rsidRDefault="00D653EB">
      <w:pPr>
        <w:widowControl w:val="0"/>
        <w:shd w:val="clear" w:color="auto" w:fill="FFFFFF"/>
        <w:tabs>
          <w:tab w:val="left" w:pos="562"/>
          <w:tab w:val="left" w:pos="1418"/>
        </w:tabs>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2.11. Увеличение стоимости товара после заключения Контракта не допускается.</w:t>
      </w:r>
    </w:p>
    <w:p w:rsidR="00D653EB" w:rsidRDefault="00D653EB">
      <w:pPr>
        <w:tabs>
          <w:tab w:val="left" w:pos="1418"/>
        </w:tabs>
        <w:spacing w:line="240" w:lineRule="auto"/>
        <w:jc w:val="both"/>
        <w:rPr>
          <w:szCs w:val="26"/>
        </w:rPr>
      </w:pPr>
    </w:p>
    <w:p w:rsidR="00D653EB" w:rsidRDefault="00D653EB">
      <w:pPr>
        <w:pStyle w:val="af1"/>
        <w:numPr>
          <w:ilvl w:val="0"/>
          <w:numId w:val="2"/>
        </w:numPr>
        <w:tabs>
          <w:tab w:val="left" w:pos="1418"/>
        </w:tabs>
        <w:jc w:val="center"/>
        <w:rPr>
          <w:b/>
          <w:sz w:val="22"/>
          <w:szCs w:val="26"/>
        </w:rPr>
      </w:pPr>
      <w:r>
        <w:rPr>
          <w:b/>
          <w:sz w:val="22"/>
          <w:szCs w:val="26"/>
        </w:rPr>
        <w:t>КАЧЕСТВО И ПОРЯДОК ПРИЕМКИ ТОВАРА</w:t>
      </w:r>
    </w:p>
    <w:p w:rsidR="00D653EB" w:rsidRDefault="00D653EB">
      <w:pPr>
        <w:pStyle w:val="af1"/>
        <w:tabs>
          <w:tab w:val="left" w:pos="1418"/>
        </w:tabs>
        <w:ind w:left="720"/>
        <w:rPr>
          <w:b/>
          <w:szCs w:val="24"/>
        </w:rPr>
      </w:pPr>
    </w:p>
    <w:p w:rsidR="00D653EB" w:rsidRDefault="00D653EB">
      <w:pPr>
        <w:tabs>
          <w:tab w:val="left" w:pos="567"/>
        </w:tabs>
        <w:spacing w:after="0" w:line="240" w:lineRule="auto"/>
        <w:ind w:firstLine="426"/>
        <w:jc w:val="both"/>
        <w:rPr>
          <w:szCs w:val="26"/>
        </w:rPr>
      </w:pPr>
      <w:r>
        <w:rPr>
          <w:szCs w:val="26"/>
        </w:rPr>
        <w:t>3.1.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На Товаре не должно быть механических повреждений.</w:t>
      </w:r>
    </w:p>
    <w:p w:rsidR="00D653EB" w:rsidRDefault="00D653EB">
      <w:pPr>
        <w:tabs>
          <w:tab w:val="left" w:pos="1418"/>
        </w:tabs>
        <w:spacing w:after="0" w:line="240" w:lineRule="auto"/>
        <w:ind w:firstLine="426"/>
        <w:jc w:val="both"/>
        <w:rPr>
          <w:szCs w:val="26"/>
        </w:rPr>
      </w:pPr>
      <w:r>
        <w:rPr>
          <w:szCs w:val="26"/>
        </w:rPr>
        <w:t>3.2.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регламентами иным нормативным и правовым актам Российской Федерации, устанавливающим требования к  качеству Товара.</w:t>
      </w:r>
    </w:p>
    <w:p w:rsidR="00D653EB" w:rsidRDefault="00D653EB">
      <w:pPr>
        <w:tabs>
          <w:tab w:val="left" w:pos="1418"/>
        </w:tabs>
        <w:spacing w:after="0" w:line="240" w:lineRule="auto"/>
        <w:ind w:firstLine="426"/>
        <w:jc w:val="both"/>
        <w:rPr>
          <w:szCs w:val="26"/>
        </w:rPr>
      </w:pPr>
      <w:r>
        <w:rPr>
          <w:szCs w:val="26"/>
        </w:rPr>
        <w:t>3.3.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653EB" w:rsidRDefault="00D653EB">
      <w:pPr>
        <w:tabs>
          <w:tab w:val="left" w:pos="567"/>
        </w:tabs>
        <w:spacing w:after="0" w:line="240" w:lineRule="auto"/>
        <w:ind w:firstLine="426"/>
        <w:jc w:val="both"/>
        <w:rPr>
          <w:szCs w:val="26"/>
        </w:rPr>
      </w:pPr>
      <w:r>
        <w:rPr>
          <w:szCs w:val="26"/>
        </w:rPr>
        <w:t>3.4</w:t>
      </w:r>
      <w:r w:rsidRPr="007F3B87">
        <w:t xml:space="preserve">. Передача товара Поставщиком Государственному заказчику осуществляется по месту поставки, указанному в Спецификации поставки (Приложении№ 1 к настоящему Контракту). Поставщик при поставке Товара передает Государственному заказчику следующие документы: счет (и/или счёта-фактура), товарная накладная (или универсального </w:t>
      </w:r>
      <w:r w:rsidR="007F3B87" w:rsidRPr="007F3B87">
        <w:t>передаточного документа (УПД)),подписанный со своей стороны Акт приема-передачи товара (в 2 (двух) экземплярах (по 1 (одному) экземпляру для каждой из Сторон) (Приложение № 2 к Контракту),</w:t>
      </w:r>
      <w:r w:rsidR="007F3B87" w:rsidRPr="007F3B87">
        <w:rPr>
          <w:rFonts w:eastAsia="Times New Roman"/>
        </w:rPr>
        <w:t xml:space="preserve"> инструкция по эксплуатации (руководство либо паспорт), гарантийный талон</w:t>
      </w:r>
      <w:r w:rsidRPr="007F3B87">
        <w:t xml:space="preserve">. При </w:t>
      </w:r>
      <w:r w:rsidR="007F3B87" w:rsidRPr="007F3B87">
        <w:t>отсутствии</w:t>
      </w:r>
      <w:r w:rsidRPr="007F3B87">
        <w:t xml:space="preserve"> перечисленных документов приемка Товара не производится, о чем Государственный заказчик уведомляет Поставщика.</w:t>
      </w:r>
    </w:p>
    <w:p w:rsidR="00D653EB" w:rsidRDefault="00D653EB">
      <w:pPr>
        <w:tabs>
          <w:tab w:val="left" w:pos="567"/>
        </w:tabs>
        <w:spacing w:after="0" w:line="240" w:lineRule="auto"/>
        <w:ind w:firstLine="426"/>
        <w:jc w:val="both"/>
        <w:rPr>
          <w:szCs w:val="26"/>
        </w:rPr>
      </w:pPr>
      <w:r>
        <w:rPr>
          <w:szCs w:val="26"/>
        </w:rPr>
        <w:t>3.5. Для проверки поставленного в соответствии с контрактом товара в части его соответствия условиям контракта Государственный заказчик обязан  не позднее 10 рабочих дней с момента приемки товара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D653EB" w:rsidRDefault="00D653EB">
      <w:pPr>
        <w:tabs>
          <w:tab w:val="left" w:pos="567"/>
        </w:tabs>
        <w:spacing w:after="0" w:line="240" w:lineRule="auto"/>
        <w:ind w:firstLine="426"/>
        <w:jc w:val="both"/>
        <w:rPr>
          <w:szCs w:val="26"/>
        </w:rPr>
      </w:pPr>
      <w:r>
        <w:rPr>
          <w:szCs w:val="26"/>
        </w:rPr>
        <w:t>3.6.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в течение 10 (десяти) рабочих дней, следующих за днем предоставления Поставщиком Документа о приемке, подписывает со своей стороны Документ о приемке (Приложение №2 к настоящему Контракту).</w:t>
      </w:r>
    </w:p>
    <w:p w:rsidR="00D653EB" w:rsidRDefault="00D653EB">
      <w:pPr>
        <w:tabs>
          <w:tab w:val="left" w:pos="567"/>
        </w:tabs>
        <w:spacing w:after="0" w:line="240" w:lineRule="auto"/>
        <w:ind w:firstLine="426"/>
        <w:jc w:val="both"/>
        <w:rPr>
          <w:szCs w:val="26"/>
        </w:rPr>
      </w:pPr>
      <w:r>
        <w:rPr>
          <w:szCs w:val="26"/>
        </w:rPr>
        <w:t xml:space="preserve">3.7. Права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 ТОРГ-12 (либо УПД). </w:t>
      </w:r>
    </w:p>
    <w:p w:rsidR="00D653EB" w:rsidRDefault="00D653EB">
      <w:pPr>
        <w:tabs>
          <w:tab w:val="left" w:pos="567"/>
        </w:tabs>
        <w:spacing w:after="0" w:line="240" w:lineRule="auto"/>
        <w:ind w:firstLine="426"/>
        <w:jc w:val="both"/>
        <w:rPr>
          <w:b/>
          <w:szCs w:val="26"/>
        </w:rPr>
      </w:pPr>
    </w:p>
    <w:p w:rsidR="00D653EB" w:rsidRDefault="00D653EB">
      <w:pPr>
        <w:tabs>
          <w:tab w:val="left" w:pos="567"/>
        </w:tabs>
        <w:spacing w:after="0" w:line="240" w:lineRule="auto"/>
        <w:ind w:firstLine="426"/>
        <w:jc w:val="both"/>
        <w:rPr>
          <w:b/>
          <w:szCs w:val="26"/>
        </w:rPr>
      </w:pPr>
    </w:p>
    <w:p w:rsidR="00D653EB" w:rsidRDefault="00D653EB">
      <w:pPr>
        <w:pStyle w:val="2"/>
        <w:tabs>
          <w:tab w:val="left" w:pos="1134"/>
        </w:tabs>
        <w:spacing w:before="0" w:line="240" w:lineRule="auto"/>
        <w:jc w:val="center"/>
        <w:rPr>
          <w:b w:val="0"/>
          <w:color w:val="auto"/>
          <w:sz w:val="22"/>
        </w:rPr>
      </w:pPr>
      <w:r>
        <w:rPr>
          <w:color w:val="auto"/>
          <w:sz w:val="22"/>
        </w:rPr>
        <w:t xml:space="preserve">4. </w:t>
      </w:r>
      <w:r>
        <w:rPr>
          <w:rFonts w:ascii="Times New Roman" w:hAnsi="Times New Roman"/>
          <w:color w:val="auto"/>
          <w:sz w:val="22"/>
        </w:rPr>
        <w:t>ОБСТОЯТЕЛЬСТВА НЕПРЕОДОЛИМОЙ СИЛЫ.</w:t>
      </w:r>
    </w:p>
    <w:p w:rsidR="00D653EB" w:rsidRDefault="00D653EB">
      <w:pPr>
        <w:tabs>
          <w:tab w:val="left" w:pos="0"/>
          <w:tab w:val="left" w:pos="1185"/>
        </w:tabs>
        <w:spacing w:after="0" w:line="240" w:lineRule="auto"/>
        <w:ind w:firstLine="360"/>
        <w:jc w:val="both"/>
        <w:rPr>
          <w:rFonts w:eastAsia="Times New Roman"/>
          <w:szCs w:val="26"/>
        </w:rPr>
      </w:pPr>
    </w:p>
    <w:p w:rsidR="00D653EB" w:rsidRDefault="00D653EB">
      <w:pPr>
        <w:tabs>
          <w:tab w:val="left" w:pos="0"/>
          <w:tab w:val="left" w:pos="1185"/>
        </w:tabs>
        <w:spacing w:after="0" w:line="240" w:lineRule="auto"/>
        <w:ind w:firstLine="360"/>
        <w:jc w:val="both"/>
        <w:rPr>
          <w:rFonts w:eastAsia="Times New Roman"/>
          <w:szCs w:val="26"/>
        </w:rPr>
      </w:pPr>
      <w:r>
        <w:rPr>
          <w:rFonts w:eastAsia="Times New Roman"/>
          <w:szCs w:val="26"/>
        </w:rPr>
        <w:lastRenderedPageBreak/>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или по вине другой стороны.</w:t>
      </w:r>
    </w:p>
    <w:p w:rsidR="00D653EB" w:rsidRDefault="00D653EB">
      <w:pPr>
        <w:tabs>
          <w:tab w:val="left" w:pos="0"/>
          <w:tab w:val="left" w:pos="1185"/>
        </w:tabs>
        <w:spacing w:after="0" w:line="240" w:lineRule="auto"/>
        <w:ind w:firstLine="360"/>
        <w:jc w:val="both"/>
        <w:rPr>
          <w:rFonts w:eastAsia="Times New Roman"/>
          <w:szCs w:val="26"/>
        </w:rPr>
      </w:pPr>
      <w:r>
        <w:rPr>
          <w:rFonts w:eastAsia="Times New Roman"/>
          <w:szCs w:val="26"/>
        </w:rPr>
        <w:t>Для целей настоящего Государственного контракта обстоятельств непреодолимой силы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беспорядки, землетрясение, пожар, взрыв, буря, наводнение или другие неблагоприятные условия.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653EB" w:rsidRDefault="00D653EB">
      <w:pPr>
        <w:tabs>
          <w:tab w:val="left" w:pos="0"/>
        </w:tabs>
        <w:autoSpaceDE w:val="0"/>
        <w:autoSpaceDN w:val="0"/>
        <w:adjustRightInd w:val="0"/>
        <w:spacing w:after="0" w:line="240" w:lineRule="auto"/>
        <w:ind w:firstLine="360"/>
        <w:jc w:val="both"/>
        <w:rPr>
          <w:rFonts w:eastAsia="Times New Roman"/>
          <w:szCs w:val="26"/>
          <w:lang w:eastAsia="ru-RU"/>
        </w:rPr>
      </w:pPr>
      <w:r>
        <w:rPr>
          <w:rFonts w:eastAsia="Times New Roman"/>
          <w:szCs w:val="26"/>
          <w:lang w:eastAsia="ru-RU"/>
        </w:rPr>
        <w:t xml:space="preserve">4.2.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 </w:t>
      </w:r>
    </w:p>
    <w:p w:rsidR="00D653EB" w:rsidRDefault="00D653EB">
      <w:pPr>
        <w:tabs>
          <w:tab w:val="left" w:pos="0"/>
        </w:tabs>
        <w:autoSpaceDE w:val="0"/>
        <w:autoSpaceDN w:val="0"/>
        <w:adjustRightInd w:val="0"/>
        <w:spacing w:after="0" w:line="240" w:lineRule="auto"/>
        <w:ind w:firstLine="360"/>
        <w:jc w:val="both"/>
        <w:rPr>
          <w:rFonts w:eastAsia="Times New Roman"/>
          <w:szCs w:val="26"/>
          <w:lang w:eastAsia="ru-RU"/>
        </w:rPr>
      </w:pPr>
      <w:r>
        <w:rPr>
          <w:rFonts w:eastAsia="Times New Roman"/>
          <w:szCs w:val="26"/>
          <w:lang w:eastAsia="ru-RU"/>
        </w:rPr>
        <w:t>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D653EB" w:rsidRDefault="00D653EB">
      <w:pPr>
        <w:tabs>
          <w:tab w:val="left" w:pos="0"/>
          <w:tab w:val="left" w:pos="1185"/>
        </w:tabs>
        <w:spacing w:after="0" w:line="240" w:lineRule="auto"/>
        <w:ind w:firstLine="360"/>
        <w:jc w:val="both"/>
        <w:rPr>
          <w:rFonts w:eastAsia="Times New Roman"/>
          <w:szCs w:val="26"/>
        </w:rPr>
      </w:pPr>
      <w:r>
        <w:rPr>
          <w:rFonts w:eastAsia="Times New Roman"/>
          <w:szCs w:val="26"/>
        </w:rPr>
        <w:t>4.3. 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653EB" w:rsidRDefault="00D653EB">
      <w:pPr>
        <w:tabs>
          <w:tab w:val="left" w:pos="0"/>
        </w:tabs>
        <w:spacing w:after="0" w:line="240" w:lineRule="auto"/>
        <w:ind w:firstLine="360"/>
        <w:jc w:val="both"/>
        <w:rPr>
          <w:rFonts w:eastAsia="Times New Roman"/>
          <w:szCs w:val="26"/>
        </w:rPr>
      </w:pPr>
      <w:r>
        <w:rPr>
          <w:rFonts w:eastAsia="Times New Roman"/>
          <w:szCs w:val="26"/>
        </w:rPr>
        <w:t>4.4. По прекращении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D653EB" w:rsidRDefault="00D653EB">
      <w:pPr>
        <w:autoSpaceDE w:val="0"/>
        <w:autoSpaceDN w:val="0"/>
        <w:adjustRightInd w:val="0"/>
        <w:spacing w:after="0" w:line="240" w:lineRule="auto"/>
        <w:ind w:firstLine="360"/>
        <w:jc w:val="both"/>
        <w:rPr>
          <w:szCs w:val="26"/>
        </w:rPr>
      </w:pPr>
      <w:r>
        <w:rPr>
          <w:rFonts w:eastAsia="Times New Roman"/>
          <w:szCs w:val="26"/>
        </w:rPr>
        <w:t xml:space="preserve">4.5. </w:t>
      </w:r>
      <w:r>
        <w:rPr>
          <w:szCs w:val="26"/>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ч. 2 статьи 94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D653EB" w:rsidRDefault="00D653EB">
      <w:pPr>
        <w:tabs>
          <w:tab w:val="left" w:pos="0"/>
        </w:tabs>
        <w:spacing w:after="0" w:line="240" w:lineRule="auto"/>
        <w:ind w:firstLine="360"/>
        <w:jc w:val="both"/>
        <w:rPr>
          <w:rFonts w:eastAsia="Times New Roman"/>
          <w:szCs w:val="26"/>
        </w:rPr>
      </w:pPr>
      <w:r>
        <w:rPr>
          <w:rFonts w:eastAsia="Times New Roman"/>
          <w:szCs w:val="26"/>
        </w:rPr>
        <w:t>4.6. 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D653EB" w:rsidRDefault="00D653EB">
      <w:pPr>
        <w:tabs>
          <w:tab w:val="left" w:pos="0"/>
        </w:tabs>
        <w:spacing w:after="0" w:line="240" w:lineRule="auto"/>
        <w:ind w:firstLine="360"/>
        <w:jc w:val="both"/>
        <w:rPr>
          <w:rFonts w:eastAsia="Times New Roman"/>
          <w:szCs w:val="26"/>
        </w:rPr>
      </w:pPr>
      <w:r>
        <w:rPr>
          <w:rFonts w:eastAsia="Times New Roman"/>
          <w:szCs w:val="26"/>
        </w:rPr>
        <w:t>4.7.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653EB" w:rsidRDefault="00D653EB">
      <w:pPr>
        <w:tabs>
          <w:tab w:val="left" w:pos="0"/>
        </w:tabs>
        <w:spacing w:after="0" w:line="240" w:lineRule="auto"/>
        <w:ind w:firstLine="360"/>
        <w:jc w:val="both"/>
        <w:rPr>
          <w:rFonts w:eastAsia="Times New Roman"/>
          <w:szCs w:val="26"/>
        </w:rPr>
      </w:pPr>
      <w:r>
        <w:rPr>
          <w:rFonts w:eastAsia="Times New Roman"/>
          <w:szCs w:val="26"/>
        </w:rPr>
        <w:t>4.8.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653EB" w:rsidRDefault="00D653EB">
      <w:pPr>
        <w:shd w:val="clear" w:color="auto" w:fill="FFFFFF"/>
        <w:tabs>
          <w:tab w:val="left" w:pos="562"/>
          <w:tab w:val="left" w:pos="1418"/>
        </w:tabs>
        <w:spacing w:after="0" w:line="240" w:lineRule="auto"/>
        <w:ind w:firstLine="851"/>
        <w:jc w:val="center"/>
        <w:rPr>
          <w:b/>
          <w:color w:val="000000"/>
          <w:szCs w:val="26"/>
        </w:rPr>
      </w:pPr>
    </w:p>
    <w:p w:rsidR="00D653EB" w:rsidRDefault="00D653EB">
      <w:pPr>
        <w:shd w:val="clear" w:color="auto" w:fill="FFFFFF"/>
        <w:tabs>
          <w:tab w:val="left" w:pos="562"/>
          <w:tab w:val="left" w:pos="1418"/>
        </w:tabs>
        <w:spacing w:after="0" w:line="240" w:lineRule="auto"/>
        <w:ind w:firstLine="851"/>
        <w:jc w:val="center"/>
        <w:rPr>
          <w:b/>
          <w:color w:val="000000"/>
          <w:szCs w:val="26"/>
        </w:rPr>
      </w:pPr>
      <w:r>
        <w:rPr>
          <w:b/>
          <w:color w:val="000000"/>
          <w:szCs w:val="26"/>
        </w:rPr>
        <w:t>5. ОТВЕТСТВЕННОСТЬ СТОРОН.</w:t>
      </w:r>
    </w:p>
    <w:p w:rsidR="00D653EB" w:rsidRDefault="00D653EB">
      <w:pPr>
        <w:shd w:val="clear" w:color="auto" w:fill="FFFFFF"/>
        <w:tabs>
          <w:tab w:val="left" w:pos="562"/>
          <w:tab w:val="left" w:pos="1418"/>
        </w:tabs>
        <w:spacing w:after="0" w:line="240" w:lineRule="auto"/>
        <w:ind w:firstLine="851"/>
        <w:jc w:val="center"/>
        <w:rPr>
          <w:b/>
          <w:color w:val="000000"/>
          <w:szCs w:val="26"/>
        </w:rPr>
      </w:pPr>
    </w:p>
    <w:p w:rsidR="00D653EB" w:rsidRDefault="00D653EB">
      <w:pPr>
        <w:widowControl w:val="0"/>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 xml:space="preserve">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Pr>
          <w:rFonts w:eastAsia="Times New Roman"/>
          <w:szCs w:val="26"/>
          <w:lang w:eastAsia="ru-RU"/>
        </w:rPr>
        <w:br/>
        <w:t>и условиями настоящего Контракта.</w:t>
      </w:r>
    </w:p>
    <w:p w:rsidR="00D653EB" w:rsidRDefault="00D653EB">
      <w:pPr>
        <w:widowControl w:val="0"/>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D653EB" w:rsidRDefault="00D653EB">
      <w:pPr>
        <w:widowControl w:val="0"/>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653EB" w:rsidRDefault="00D653EB">
      <w:pPr>
        <w:autoSpaceDE w:val="0"/>
        <w:autoSpaceDN w:val="0"/>
        <w:adjustRightInd w:val="0"/>
        <w:spacing w:after="0" w:line="240" w:lineRule="auto"/>
        <w:ind w:firstLine="426"/>
        <w:jc w:val="both"/>
        <w:rPr>
          <w:szCs w:val="26"/>
        </w:rPr>
      </w:pPr>
      <w:r>
        <w:rPr>
          <w:rFonts w:eastAsia="Times New Roman"/>
          <w:szCs w:val="26"/>
          <w:lang w:eastAsia="ru-RU"/>
        </w:rPr>
        <w:t xml:space="preserve">5.4. </w:t>
      </w:r>
      <w:r>
        <w:rPr>
          <w:szCs w:val="26"/>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653EB" w:rsidRDefault="00D653EB">
      <w:pPr>
        <w:autoSpaceDE w:val="0"/>
        <w:autoSpaceDN w:val="0"/>
        <w:adjustRightInd w:val="0"/>
        <w:spacing w:after="0" w:line="240" w:lineRule="auto"/>
        <w:ind w:firstLine="426"/>
        <w:jc w:val="both"/>
        <w:rPr>
          <w:rFonts w:eastAsia="Times New Roman"/>
          <w:szCs w:val="26"/>
          <w:lang w:eastAsia="ru-RU"/>
        </w:rPr>
      </w:pPr>
      <w:bookmarkStart w:id="8" w:name="P216"/>
      <w:bookmarkEnd w:id="8"/>
      <w:r>
        <w:rPr>
          <w:rFonts w:eastAsia="Times New Roman"/>
          <w:szCs w:val="26"/>
          <w:lang w:eastAsia="ru-RU"/>
        </w:rPr>
        <w:lastRenderedPageBreak/>
        <w:t>5.5.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 xml:space="preserve">5.6.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Pr>
            <w:rFonts w:eastAsia="Times New Roman"/>
            <w:szCs w:val="26"/>
            <w:lang w:eastAsia="ru-RU"/>
          </w:rPr>
          <w:t>Правилами</w:t>
        </w:r>
      </w:hyperlink>
      <w:r>
        <w:rPr>
          <w:rFonts w:eastAsia="Times New Roman"/>
          <w:szCs w:val="26"/>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bookmarkStart w:id="9" w:name="P218"/>
      <w:bookmarkEnd w:id="9"/>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5.8.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5.11. Применение неустойки (штрафа, пени) не освобождает Стороны от исполнения обязательств по настоящему Контракту.</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D653EB" w:rsidRDefault="00D653EB">
      <w:pPr>
        <w:tabs>
          <w:tab w:val="left" w:pos="426"/>
          <w:tab w:val="left" w:pos="1080"/>
        </w:tabs>
        <w:spacing w:after="0" w:line="240" w:lineRule="auto"/>
        <w:jc w:val="both"/>
        <w:rPr>
          <w:rFonts w:eastAsia="Times New Roman"/>
          <w:szCs w:val="26"/>
          <w:lang w:eastAsia="ru-RU"/>
        </w:rPr>
      </w:pPr>
      <w:r>
        <w:rPr>
          <w:rFonts w:eastAsia="Times New Roman"/>
          <w:szCs w:val="26"/>
          <w:lang w:eastAsia="ru-RU"/>
        </w:rPr>
        <w:tab/>
        <w:t>5.14.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Убытки определяются в соответствии с правилами, предусмотренными статьей 15 Гражданского кодекса РФ.</w:t>
      </w:r>
    </w:p>
    <w:p w:rsidR="00D653EB" w:rsidRDefault="00D653EB">
      <w:pPr>
        <w:autoSpaceDE w:val="0"/>
        <w:autoSpaceDN w:val="0"/>
        <w:adjustRightInd w:val="0"/>
        <w:spacing w:after="0" w:line="240" w:lineRule="auto"/>
        <w:ind w:firstLine="426"/>
        <w:jc w:val="both"/>
        <w:rPr>
          <w:rFonts w:eastAsia="Times New Roman"/>
          <w:szCs w:val="26"/>
          <w:lang w:eastAsia="ru-RU"/>
        </w:rPr>
      </w:pPr>
      <w:r>
        <w:rPr>
          <w:rFonts w:eastAsia="Times New Roman"/>
          <w:szCs w:val="26"/>
          <w:lang w:eastAsia="ru-RU"/>
        </w:rPr>
        <w:t>5.15.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D653EB" w:rsidRDefault="00D653EB">
      <w:pPr>
        <w:tabs>
          <w:tab w:val="left" w:pos="720"/>
          <w:tab w:val="left" w:pos="1080"/>
        </w:tabs>
        <w:spacing w:after="0" w:line="240" w:lineRule="auto"/>
        <w:ind w:firstLine="426"/>
        <w:jc w:val="both"/>
        <w:rPr>
          <w:rFonts w:eastAsia="Times New Roman"/>
          <w:szCs w:val="26"/>
          <w:lang w:eastAsia="ru-RU"/>
        </w:rPr>
      </w:pPr>
    </w:p>
    <w:p w:rsidR="00D653EB" w:rsidRDefault="00D653EB">
      <w:pPr>
        <w:spacing w:after="0" w:line="240" w:lineRule="auto"/>
        <w:ind w:left="-180"/>
        <w:jc w:val="center"/>
        <w:rPr>
          <w:rFonts w:eastAsia="Times New Roman"/>
          <w:b/>
          <w:szCs w:val="26"/>
        </w:rPr>
      </w:pPr>
    </w:p>
    <w:p w:rsidR="00D653EB" w:rsidRDefault="00D653EB">
      <w:pPr>
        <w:spacing w:after="0" w:line="240" w:lineRule="auto"/>
        <w:ind w:left="-180"/>
        <w:jc w:val="center"/>
        <w:rPr>
          <w:rFonts w:eastAsia="Times New Roman"/>
          <w:b/>
          <w:szCs w:val="26"/>
        </w:rPr>
      </w:pPr>
    </w:p>
    <w:p w:rsidR="00D653EB" w:rsidRDefault="00D653EB">
      <w:pPr>
        <w:spacing w:after="0" w:line="240" w:lineRule="auto"/>
        <w:ind w:left="-180"/>
        <w:jc w:val="center"/>
        <w:rPr>
          <w:rFonts w:eastAsia="Times New Roman"/>
          <w:b/>
          <w:szCs w:val="26"/>
        </w:rPr>
      </w:pPr>
    </w:p>
    <w:p w:rsidR="00D653EB" w:rsidRDefault="00D653EB">
      <w:pPr>
        <w:spacing w:after="0" w:line="240" w:lineRule="auto"/>
        <w:ind w:left="-180"/>
        <w:jc w:val="center"/>
        <w:rPr>
          <w:rFonts w:eastAsia="Times New Roman"/>
          <w:b/>
          <w:szCs w:val="26"/>
        </w:rPr>
      </w:pPr>
      <w:r>
        <w:rPr>
          <w:rFonts w:eastAsia="Times New Roman"/>
          <w:b/>
          <w:szCs w:val="26"/>
        </w:rPr>
        <w:t>6. ПОРЯДОК РАЗРЕШЕНИЯ СПОРОВ.</w:t>
      </w:r>
    </w:p>
    <w:p w:rsidR="00D653EB" w:rsidRDefault="00D653EB">
      <w:pPr>
        <w:spacing w:after="0" w:line="240" w:lineRule="auto"/>
        <w:ind w:left="-180"/>
        <w:jc w:val="center"/>
        <w:rPr>
          <w:rFonts w:eastAsia="Times New Roman"/>
          <w:szCs w:val="26"/>
        </w:rPr>
      </w:pPr>
    </w:p>
    <w:p w:rsidR="00D653EB" w:rsidRDefault="00D653EB">
      <w:pPr>
        <w:spacing w:after="0" w:line="240" w:lineRule="auto"/>
        <w:ind w:firstLine="360"/>
        <w:jc w:val="both"/>
        <w:rPr>
          <w:rFonts w:eastAsia="Arial Unicode MS"/>
          <w:szCs w:val="26"/>
          <w:lang w:eastAsia="ru-RU"/>
        </w:rPr>
      </w:pPr>
      <w:r>
        <w:rPr>
          <w:rFonts w:eastAsia="Arial Unicode MS"/>
          <w:szCs w:val="26"/>
          <w:lang w:eastAsia="ru-RU"/>
        </w:rPr>
        <w:lastRenderedPageBreak/>
        <w:t>6.1. 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Арбитражном суде Республики Карелия в порядке, предусмотренном действующим законодательством Российской Федерации.</w:t>
      </w:r>
    </w:p>
    <w:p w:rsidR="00D653EB" w:rsidRDefault="00D653EB">
      <w:pPr>
        <w:spacing w:after="0" w:line="240" w:lineRule="auto"/>
        <w:ind w:firstLine="360"/>
        <w:jc w:val="both"/>
        <w:rPr>
          <w:rFonts w:eastAsia="Arial Unicode MS"/>
          <w:szCs w:val="26"/>
          <w:lang w:eastAsia="ru-RU"/>
        </w:rPr>
      </w:pPr>
      <w:r>
        <w:rPr>
          <w:rFonts w:eastAsia="Arial Unicode MS"/>
          <w:szCs w:val="26"/>
          <w:lang w:eastAsia="ru-RU"/>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653EB" w:rsidRDefault="00D653EB">
      <w:pPr>
        <w:spacing w:after="0" w:line="240" w:lineRule="auto"/>
        <w:ind w:firstLine="360"/>
        <w:jc w:val="both"/>
        <w:rPr>
          <w:rFonts w:eastAsia="Arial Unicode MS"/>
          <w:szCs w:val="26"/>
          <w:lang w:eastAsia="ru-RU"/>
        </w:rPr>
      </w:pPr>
      <w:r>
        <w:rPr>
          <w:rFonts w:eastAsia="Arial Unicode MS"/>
          <w:szCs w:val="26"/>
          <w:lang w:eastAsia="ru-RU"/>
        </w:rPr>
        <w:t>6.3. Срок рассмотрения писем, уведомлений или претензий не может превышать 5 (пять) рабочих дней со дня их получения.</w:t>
      </w:r>
    </w:p>
    <w:p w:rsidR="00D653EB" w:rsidRDefault="00D653EB">
      <w:pPr>
        <w:spacing w:after="0" w:line="240" w:lineRule="auto"/>
        <w:ind w:firstLine="360"/>
        <w:jc w:val="both"/>
        <w:rPr>
          <w:rFonts w:eastAsia="Times New Roman"/>
          <w:szCs w:val="26"/>
        </w:rPr>
      </w:pPr>
      <w:r>
        <w:rPr>
          <w:rFonts w:eastAsia="Times New Roman"/>
          <w:szCs w:val="26"/>
        </w:rPr>
        <w:t>6.4.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D653EB" w:rsidRDefault="00D653EB">
      <w:pPr>
        <w:spacing w:after="0" w:line="240" w:lineRule="auto"/>
        <w:ind w:firstLine="360"/>
        <w:jc w:val="both"/>
        <w:rPr>
          <w:rFonts w:eastAsia="Times New Roman"/>
          <w:szCs w:val="26"/>
        </w:rPr>
      </w:pPr>
      <w:r>
        <w:rPr>
          <w:rFonts w:eastAsia="Times New Roman"/>
          <w:szCs w:val="26"/>
        </w:rPr>
        <w:t>6.5.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D653EB" w:rsidRDefault="00D653EB">
      <w:pPr>
        <w:spacing w:after="0" w:line="240" w:lineRule="auto"/>
        <w:ind w:firstLine="360"/>
        <w:jc w:val="both"/>
        <w:rPr>
          <w:rFonts w:eastAsia="Times New Roman"/>
          <w:szCs w:val="26"/>
        </w:rPr>
      </w:pPr>
      <w:r>
        <w:rPr>
          <w:rFonts w:eastAsia="Times New Roman"/>
          <w:szCs w:val="26"/>
        </w:rPr>
        <w:t>6.6. Контракт может быть расторгнут по соглашению Сторон, по решению суда или в связи с односторонним отказом государственного заказчика от его исполнения в соответствии с действующим гражданским законодательством Российской Федерации.</w:t>
      </w:r>
    </w:p>
    <w:p w:rsidR="00D653EB" w:rsidRDefault="00D653EB">
      <w:pPr>
        <w:spacing w:after="0" w:line="240" w:lineRule="auto"/>
        <w:ind w:firstLine="360"/>
        <w:jc w:val="both"/>
        <w:rPr>
          <w:rFonts w:eastAsia="Times New Roman"/>
          <w:szCs w:val="26"/>
        </w:rPr>
      </w:pPr>
    </w:p>
    <w:p w:rsidR="00D653EB" w:rsidRDefault="00D653EB">
      <w:pPr>
        <w:spacing w:after="0" w:line="240" w:lineRule="auto"/>
        <w:jc w:val="center"/>
        <w:rPr>
          <w:rFonts w:eastAsia="Times New Roman"/>
          <w:b/>
          <w:szCs w:val="26"/>
        </w:rPr>
      </w:pPr>
      <w:r>
        <w:rPr>
          <w:rFonts w:eastAsia="Times New Roman"/>
          <w:b/>
          <w:szCs w:val="26"/>
        </w:rPr>
        <w:t>7. КОНФИДЕНЦИАЛЬНОСТЬ</w:t>
      </w:r>
    </w:p>
    <w:p w:rsidR="00D653EB" w:rsidRDefault="00D653EB">
      <w:pPr>
        <w:spacing w:after="0" w:line="240" w:lineRule="auto"/>
        <w:jc w:val="center"/>
        <w:rPr>
          <w:rFonts w:eastAsia="Times New Roman"/>
          <w:szCs w:val="26"/>
        </w:rPr>
      </w:pPr>
    </w:p>
    <w:p w:rsidR="00D653EB" w:rsidRDefault="00D653EB">
      <w:pPr>
        <w:tabs>
          <w:tab w:val="left" w:pos="-720"/>
        </w:tabs>
        <w:spacing w:after="0" w:line="240" w:lineRule="auto"/>
        <w:ind w:firstLine="360"/>
        <w:jc w:val="both"/>
        <w:rPr>
          <w:rFonts w:eastAsia="Arial Unicode MS"/>
          <w:szCs w:val="26"/>
          <w:lang w:eastAsia="ru-RU"/>
        </w:rPr>
      </w:pPr>
      <w:r>
        <w:rPr>
          <w:rFonts w:eastAsia="Arial Unicode MS"/>
          <w:szCs w:val="26"/>
          <w:lang w:eastAsia="ru-RU"/>
        </w:rPr>
        <w:t>7.1.  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D653EB" w:rsidRDefault="00D653EB">
      <w:pPr>
        <w:tabs>
          <w:tab w:val="left" w:pos="-720"/>
        </w:tabs>
        <w:spacing w:after="0" w:line="240" w:lineRule="auto"/>
        <w:ind w:firstLine="360"/>
        <w:jc w:val="both"/>
        <w:rPr>
          <w:rFonts w:eastAsia="Times New Roman"/>
          <w:szCs w:val="26"/>
          <w:lang w:eastAsia="ru-RU"/>
        </w:rPr>
      </w:pPr>
      <w:r>
        <w:rPr>
          <w:rFonts w:eastAsia="Arial Unicode MS"/>
          <w:szCs w:val="26"/>
          <w:lang w:eastAsia="ru-RU"/>
        </w:rPr>
        <w:t>7.2. </w:t>
      </w:r>
      <w:r>
        <w:rPr>
          <w:rFonts w:eastAsia="Times New Roman"/>
          <w:szCs w:val="26"/>
          <w:lang w:eastAsia="ru-RU"/>
        </w:rPr>
        <w:t>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D653EB" w:rsidRDefault="00D653EB">
      <w:pPr>
        <w:tabs>
          <w:tab w:val="left" w:pos="-720"/>
        </w:tabs>
        <w:spacing w:after="0" w:line="240" w:lineRule="auto"/>
        <w:ind w:firstLine="360"/>
        <w:jc w:val="both"/>
        <w:rPr>
          <w:rFonts w:eastAsia="Times New Roman"/>
          <w:szCs w:val="26"/>
          <w:lang w:eastAsia="ru-RU"/>
        </w:rPr>
      </w:pPr>
      <w:r>
        <w:rPr>
          <w:rFonts w:eastAsia="Times New Roman"/>
          <w:szCs w:val="26"/>
          <w:lang w:eastAsia="ru-RU"/>
        </w:rPr>
        <w:t>7.3.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D653EB" w:rsidRDefault="00D653EB">
      <w:pPr>
        <w:tabs>
          <w:tab w:val="left" w:pos="-720"/>
        </w:tabs>
        <w:spacing w:after="0" w:line="240" w:lineRule="auto"/>
        <w:ind w:firstLine="360"/>
        <w:jc w:val="both"/>
        <w:rPr>
          <w:rFonts w:eastAsia="Times New Roman"/>
          <w:szCs w:val="26"/>
          <w:lang w:eastAsia="ru-RU"/>
        </w:rPr>
      </w:pPr>
      <w:r>
        <w:rPr>
          <w:rFonts w:eastAsia="Times New Roman"/>
          <w:szCs w:val="26"/>
          <w:lang w:eastAsia="ru-RU"/>
        </w:rPr>
        <w:t>7.4.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rsidR="00D653EB" w:rsidRDefault="00D653EB">
      <w:pPr>
        <w:tabs>
          <w:tab w:val="left" w:pos="-720"/>
        </w:tabs>
        <w:spacing w:after="0" w:line="240" w:lineRule="auto"/>
        <w:ind w:firstLine="360"/>
        <w:jc w:val="both"/>
        <w:rPr>
          <w:rFonts w:eastAsia="Arial Unicode MS"/>
          <w:szCs w:val="26"/>
          <w:lang w:eastAsia="ru-RU"/>
        </w:rPr>
      </w:pPr>
      <w:r>
        <w:rPr>
          <w:rFonts w:eastAsia="Arial Unicode MS"/>
          <w:szCs w:val="26"/>
          <w:lang w:eastAsia="ru-RU"/>
        </w:rPr>
        <w:t>7.5. Положения Контракта, относящиеся к конфиденциальности, сохраняют свою силу после истечения срока действия или прекращения Контракта.</w:t>
      </w:r>
    </w:p>
    <w:p w:rsidR="00D653EB" w:rsidRDefault="00D653EB">
      <w:pPr>
        <w:spacing w:after="0" w:line="240" w:lineRule="auto"/>
        <w:jc w:val="both"/>
        <w:rPr>
          <w:rFonts w:eastAsia="Times New Roman"/>
          <w:color w:val="FF0000"/>
          <w:szCs w:val="26"/>
        </w:rPr>
      </w:pPr>
    </w:p>
    <w:p w:rsidR="00D653EB" w:rsidRDefault="00D653EB">
      <w:pPr>
        <w:spacing w:after="0" w:line="240" w:lineRule="auto"/>
        <w:jc w:val="center"/>
        <w:rPr>
          <w:rFonts w:eastAsia="Times New Roman"/>
          <w:b/>
          <w:szCs w:val="26"/>
        </w:rPr>
      </w:pPr>
      <w:r>
        <w:rPr>
          <w:rFonts w:eastAsia="Times New Roman"/>
          <w:b/>
          <w:szCs w:val="26"/>
        </w:rPr>
        <w:t>8. ИЗМЕНЕНИЕ, РАСТОРЖЕНИЕ КОНТРАКТА</w:t>
      </w:r>
    </w:p>
    <w:p w:rsidR="00D653EB" w:rsidRDefault="00D653EB">
      <w:pPr>
        <w:spacing w:after="0" w:line="240" w:lineRule="auto"/>
        <w:jc w:val="center"/>
        <w:rPr>
          <w:rFonts w:eastAsia="Times New Roman"/>
          <w:szCs w:val="26"/>
        </w:rPr>
      </w:pP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8.1.</w:t>
      </w:r>
      <w:r>
        <w:rPr>
          <w:rFonts w:eastAsia="Times New Roman"/>
          <w:szCs w:val="26"/>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653EB" w:rsidRDefault="00D653EB">
      <w:pPr>
        <w:spacing w:after="0" w:line="240" w:lineRule="auto"/>
        <w:ind w:firstLine="360"/>
        <w:jc w:val="both"/>
        <w:rPr>
          <w:rFonts w:eastAsia="Times New Roman"/>
          <w:szCs w:val="26"/>
        </w:rPr>
      </w:pPr>
      <w:r>
        <w:rPr>
          <w:rFonts w:eastAsia="Times New Roman"/>
          <w:szCs w:val="26"/>
        </w:rPr>
        <w:t>а) при снижении цены Контракта без изменения предусмотренного Контрактом количества поставляемого товара, качества поставляемого товара и иных условий Контракта;</w:t>
      </w:r>
    </w:p>
    <w:p w:rsidR="00D653EB" w:rsidRDefault="00D653EB">
      <w:pPr>
        <w:spacing w:after="0" w:line="240" w:lineRule="auto"/>
        <w:ind w:firstLine="360"/>
        <w:jc w:val="both"/>
        <w:rPr>
          <w:rFonts w:eastAsia="Times New Roman"/>
          <w:szCs w:val="26"/>
        </w:rPr>
      </w:pPr>
      <w:r>
        <w:rPr>
          <w:rFonts w:eastAsia="Times New Roman"/>
          <w:szCs w:val="26"/>
        </w:rPr>
        <w:t xml:space="preserve">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объема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чем  на десять процентов цены Контракта. При уменьшении </w:t>
      </w:r>
      <w:r>
        <w:rPr>
          <w:rFonts w:eastAsia="Times New Roman"/>
          <w:szCs w:val="26"/>
        </w:rPr>
        <w:lastRenderedPageBreak/>
        <w:t>предусмотренного Контрактом объема Товаров Стороны Контракта обязаны уменьшить цену Контракта исходя из цены единицы товара;</w:t>
      </w:r>
    </w:p>
    <w:p w:rsidR="00D653EB" w:rsidRDefault="00D653EB">
      <w:pPr>
        <w:spacing w:after="0" w:line="240" w:lineRule="auto"/>
        <w:ind w:firstLine="360"/>
        <w:jc w:val="both"/>
        <w:rPr>
          <w:rFonts w:eastAsia="Times New Roman"/>
          <w:szCs w:val="26"/>
        </w:rPr>
      </w:pPr>
      <w:r>
        <w:rPr>
          <w:rFonts w:eastAsia="Times New Roman"/>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D653EB" w:rsidRDefault="00D653EB">
      <w:pPr>
        <w:tabs>
          <w:tab w:val="left" w:pos="900"/>
        </w:tabs>
        <w:spacing w:after="0" w:line="240" w:lineRule="auto"/>
        <w:ind w:firstLine="360"/>
        <w:jc w:val="both"/>
        <w:rPr>
          <w:rFonts w:eastAsia="Times New Roman"/>
          <w:szCs w:val="26"/>
        </w:rPr>
      </w:pPr>
      <w:r>
        <w:rPr>
          <w:rFonts w:eastAsia="Times New Roman"/>
          <w:szCs w:val="26"/>
        </w:rPr>
        <w:t>8.2.</w:t>
      </w:r>
      <w:r>
        <w:rPr>
          <w:rFonts w:eastAsia="Times New Roman"/>
          <w:szCs w:val="26"/>
        </w:rPr>
        <w:tab/>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D653EB" w:rsidRDefault="00D653EB">
      <w:pPr>
        <w:tabs>
          <w:tab w:val="left" w:pos="900"/>
        </w:tabs>
        <w:spacing w:after="0" w:line="240" w:lineRule="auto"/>
        <w:ind w:firstLine="360"/>
        <w:jc w:val="both"/>
        <w:rPr>
          <w:rFonts w:eastAsia="Times New Roman"/>
          <w:szCs w:val="26"/>
        </w:rPr>
      </w:pPr>
      <w:r>
        <w:rPr>
          <w:rFonts w:eastAsia="Times New Roman"/>
          <w:szCs w:val="26"/>
        </w:rPr>
        <w:t>8.3. Все изменения к Контракту действительны, если они оформлены в виде дополнительного соглашения к Контракту и подписаны Сторонами.</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8.4.</w:t>
      </w:r>
      <w:r>
        <w:rPr>
          <w:rFonts w:eastAsia="Times New Roman"/>
          <w:szCs w:val="26"/>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8.5.</w:t>
      </w:r>
      <w:r>
        <w:rPr>
          <w:rFonts w:eastAsia="Times New Roman"/>
          <w:szCs w:val="26"/>
        </w:rPr>
        <w:tab/>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8.6.</w:t>
      </w:r>
      <w:r>
        <w:rPr>
          <w:rFonts w:eastAsia="Times New Roman"/>
          <w:szCs w:val="26"/>
        </w:rPr>
        <w:tab/>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8.7.</w:t>
      </w:r>
      <w:r>
        <w:rPr>
          <w:rFonts w:eastAsia="Times New Roman"/>
          <w:szCs w:val="26"/>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8.8.</w:t>
      </w:r>
      <w:r>
        <w:rPr>
          <w:rFonts w:eastAsia="Times New Roman"/>
          <w:szCs w:val="26"/>
        </w:rPr>
        <w:tab/>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соответствующих требованиям Государственного заказчика, фактически поставленных на момент расторжения Контракта.</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8.9.</w:t>
      </w:r>
      <w:r>
        <w:rPr>
          <w:rFonts w:eastAsia="Times New Roman"/>
          <w:szCs w:val="26"/>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653EB" w:rsidRDefault="00D653EB">
      <w:pPr>
        <w:tabs>
          <w:tab w:val="left" w:pos="1080"/>
        </w:tabs>
        <w:spacing w:after="0" w:line="240" w:lineRule="auto"/>
        <w:ind w:firstLine="360"/>
        <w:jc w:val="both"/>
        <w:rPr>
          <w:rFonts w:eastAsia="Times New Roman"/>
          <w:szCs w:val="26"/>
        </w:rPr>
      </w:pPr>
    </w:p>
    <w:p w:rsidR="00D653EB" w:rsidRDefault="00D653EB">
      <w:pPr>
        <w:shd w:val="clear" w:color="auto" w:fill="FFFFFF"/>
        <w:tabs>
          <w:tab w:val="left" w:pos="562"/>
          <w:tab w:val="left" w:pos="1418"/>
        </w:tabs>
        <w:spacing w:after="0" w:line="240" w:lineRule="auto"/>
        <w:ind w:firstLine="851"/>
        <w:jc w:val="center"/>
        <w:rPr>
          <w:b/>
          <w:color w:val="000000"/>
          <w:szCs w:val="26"/>
        </w:rPr>
      </w:pPr>
      <w:r>
        <w:rPr>
          <w:b/>
          <w:color w:val="000000"/>
          <w:szCs w:val="26"/>
        </w:rPr>
        <w:t>9. СРОК ДЕЙСТВИЯ КОНТРАКТА</w:t>
      </w:r>
    </w:p>
    <w:p w:rsidR="00D653EB" w:rsidRDefault="00D653EB">
      <w:pPr>
        <w:shd w:val="clear" w:color="auto" w:fill="FFFFFF"/>
        <w:tabs>
          <w:tab w:val="left" w:pos="562"/>
          <w:tab w:val="left" w:pos="1418"/>
        </w:tabs>
        <w:spacing w:after="0" w:line="240" w:lineRule="auto"/>
        <w:ind w:firstLine="851"/>
        <w:jc w:val="center"/>
        <w:rPr>
          <w:b/>
          <w:color w:val="000000"/>
          <w:szCs w:val="26"/>
        </w:rPr>
      </w:pPr>
    </w:p>
    <w:p w:rsidR="00D653EB" w:rsidRDefault="00D653EB">
      <w:pPr>
        <w:spacing w:line="240" w:lineRule="auto"/>
        <w:ind w:right="23" w:firstLine="425"/>
        <w:jc w:val="both"/>
        <w:rPr>
          <w:szCs w:val="26"/>
        </w:rPr>
      </w:pPr>
      <w:r>
        <w:rPr>
          <w:color w:val="000000"/>
          <w:szCs w:val="26"/>
        </w:rPr>
        <w:t xml:space="preserve">9.1. </w:t>
      </w:r>
      <w:r>
        <w:rPr>
          <w:szCs w:val="26"/>
        </w:rPr>
        <w:t xml:space="preserve">Контракт считается заключенным с момента его подписания Сторонами, в том числе подписания на едином агрегаторе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
    <w:p w:rsidR="00D653EB" w:rsidRDefault="00D653EB">
      <w:pPr>
        <w:tabs>
          <w:tab w:val="left" w:pos="1080"/>
        </w:tabs>
        <w:spacing w:after="0" w:line="240" w:lineRule="auto"/>
        <w:ind w:firstLine="360"/>
        <w:jc w:val="both"/>
        <w:rPr>
          <w:rFonts w:eastAsia="Times New Roman"/>
          <w:szCs w:val="26"/>
        </w:rPr>
      </w:pPr>
      <w:r>
        <w:rPr>
          <w:szCs w:val="26"/>
        </w:rPr>
        <w:t xml:space="preserve">В случае, если Контракт подписан на бумажном носителе без использования единого агрегатора торговли, он должен быть составлен в 2-х экземплярах, идентичных по содержанию и имеющих одинаковую юридическую силу, </w:t>
      </w:r>
      <w:r>
        <w:rPr>
          <w:rFonts w:eastAsia="Times New Roman"/>
          <w:szCs w:val="26"/>
        </w:rPr>
        <w:t>по одному для каждой из Сторон.</w:t>
      </w:r>
    </w:p>
    <w:p w:rsidR="00D653EB" w:rsidRDefault="00D653EB">
      <w:pPr>
        <w:shd w:val="clear" w:color="auto" w:fill="FFFFFF"/>
        <w:tabs>
          <w:tab w:val="left" w:pos="426"/>
          <w:tab w:val="left" w:pos="1418"/>
        </w:tabs>
        <w:spacing w:after="0" w:line="240" w:lineRule="auto"/>
        <w:ind w:firstLine="360"/>
        <w:jc w:val="both"/>
        <w:rPr>
          <w:color w:val="000000"/>
          <w:szCs w:val="26"/>
        </w:rPr>
      </w:pPr>
    </w:p>
    <w:p w:rsidR="00D653EB" w:rsidRDefault="00D653EB">
      <w:pPr>
        <w:shd w:val="clear" w:color="auto" w:fill="FFFFFF"/>
        <w:tabs>
          <w:tab w:val="left" w:pos="426"/>
          <w:tab w:val="left" w:pos="1418"/>
        </w:tabs>
        <w:spacing w:after="0" w:line="240" w:lineRule="auto"/>
        <w:ind w:firstLine="360"/>
        <w:jc w:val="both"/>
        <w:rPr>
          <w:color w:val="000000"/>
          <w:szCs w:val="26"/>
        </w:rPr>
      </w:pPr>
      <w:r>
        <w:rPr>
          <w:color w:val="000000"/>
          <w:szCs w:val="26"/>
        </w:rPr>
        <w:t xml:space="preserve">Настоящий Контракт вступает в силу с момента подписания его Сторонами и </w:t>
      </w:r>
      <w:r>
        <w:rPr>
          <w:color w:val="585858"/>
          <w:szCs w:val="26"/>
        </w:rPr>
        <w:t xml:space="preserve">действует                    </w:t>
      </w:r>
      <w:r>
        <w:rPr>
          <w:color w:val="000000"/>
          <w:szCs w:val="26"/>
        </w:rPr>
        <w:t>по «</w:t>
      </w:r>
      <w:r w:rsidR="00A07273">
        <w:rPr>
          <w:color w:val="000000"/>
          <w:szCs w:val="26"/>
        </w:rPr>
        <w:t>25</w:t>
      </w:r>
      <w:r>
        <w:rPr>
          <w:color w:val="000000"/>
          <w:szCs w:val="26"/>
        </w:rPr>
        <w:t>»  декабря 202</w:t>
      </w:r>
      <w:r w:rsidR="00A626BD">
        <w:rPr>
          <w:color w:val="000000"/>
          <w:szCs w:val="26"/>
        </w:rPr>
        <w:t>6</w:t>
      </w:r>
      <w:r>
        <w:rPr>
          <w:color w:val="000000"/>
          <w:szCs w:val="26"/>
        </w:rPr>
        <w:t xml:space="preserve"> года включительно, а в части выполнения гарантийных обязательств – до полного их исполнения.</w:t>
      </w:r>
    </w:p>
    <w:p w:rsidR="00D653EB" w:rsidRDefault="00D653EB">
      <w:pPr>
        <w:shd w:val="clear" w:color="auto" w:fill="FFFFFF"/>
        <w:tabs>
          <w:tab w:val="left" w:pos="426"/>
          <w:tab w:val="left" w:pos="1418"/>
        </w:tabs>
        <w:spacing w:after="0" w:line="240" w:lineRule="auto"/>
        <w:ind w:firstLine="360"/>
        <w:jc w:val="both"/>
        <w:rPr>
          <w:color w:val="000000"/>
          <w:szCs w:val="26"/>
        </w:rPr>
      </w:pPr>
    </w:p>
    <w:p w:rsidR="00D653EB" w:rsidRDefault="00D653EB">
      <w:pPr>
        <w:tabs>
          <w:tab w:val="left" w:pos="1080"/>
        </w:tabs>
        <w:spacing w:after="0" w:line="240" w:lineRule="auto"/>
        <w:ind w:firstLine="360"/>
        <w:jc w:val="center"/>
        <w:rPr>
          <w:rFonts w:eastAsia="Times New Roman"/>
          <w:b/>
          <w:szCs w:val="26"/>
        </w:rPr>
      </w:pPr>
      <w:r>
        <w:rPr>
          <w:rFonts w:eastAsia="Times New Roman"/>
          <w:b/>
          <w:szCs w:val="26"/>
        </w:rPr>
        <w:t>10. ПРОЧИЕ УСЛОВИЯ</w:t>
      </w:r>
    </w:p>
    <w:p w:rsidR="00D653EB" w:rsidRDefault="00D653EB">
      <w:pPr>
        <w:tabs>
          <w:tab w:val="left" w:pos="1080"/>
        </w:tabs>
        <w:spacing w:after="0" w:line="240" w:lineRule="auto"/>
        <w:ind w:firstLine="360"/>
        <w:jc w:val="both"/>
        <w:rPr>
          <w:rFonts w:eastAsia="Times New Roman"/>
          <w:szCs w:val="26"/>
        </w:rPr>
      </w:pPr>
    </w:p>
    <w:p w:rsidR="00D653EB" w:rsidRDefault="00D653EB">
      <w:pPr>
        <w:tabs>
          <w:tab w:val="left" w:pos="1080"/>
        </w:tabs>
        <w:spacing w:after="0" w:line="240" w:lineRule="auto"/>
        <w:ind w:firstLine="360"/>
        <w:jc w:val="both"/>
        <w:rPr>
          <w:rFonts w:eastAsia="Times New Roman"/>
          <w:szCs w:val="26"/>
        </w:rPr>
      </w:pPr>
      <w:r>
        <w:rPr>
          <w:rFonts w:eastAsia="Times New Roman"/>
          <w:szCs w:val="26"/>
        </w:rPr>
        <w:t>10.1. После подписания настоящего Контракта все предварительные переговоры по нему, переписка по вопросам, так или иначе касающимся настоящего Контракта, теряют юридическую силу.</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lastRenderedPageBreak/>
        <w:t>10.2. В случае изменения юридических адресов, банковских или иных реквизитов Сторона обязана сообщить об этом другой Стороне в течение пятидневного срока в письменном виде.</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10.3. Приложение к Контракту, являющееся его неотъемлемой частью:</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Приложение № 1 – Спецификация;</w:t>
      </w:r>
    </w:p>
    <w:p w:rsidR="00D653EB" w:rsidRDefault="00D653EB">
      <w:pPr>
        <w:tabs>
          <w:tab w:val="left" w:pos="1080"/>
        </w:tabs>
        <w:spacing w:after="0" w:line="240" w:lineRule="auto"/>
        <w:ind w:firstLine="360"/>
        <w:jc w:val="both"/>
        <w:rPr>
          <w:rFonts w:eastAsia="Times New Roman"/>
          <w:szCs w:val="26"/>
        </w:rPr>
      </w:pPr>
      <w:r>
        <w:rPr>
          <w:rFonts w:eastAsia="Times New Roman"/>
          <w:szCs w:val="26"/>
        </w:rPr>
        <w:t>Приложение № 2 – Акт приемки товара (форма).</w:t>
      </w:r>
    </w:p>
    <w:p w:rsidR="00D653EB" w:rsidRDefault="00D653EB">
      <w:pPr>
        <w:widowControl w:val="0"/>
        <w:spacing w:after="0" w:line="240" w:lineRule="auto"/>
        <w:ind w:right="-285" w:firstLine="709"/>
        <w:jc w:val="center"/>
        <w:rPr>
          <w:b/>
          <w:bCs/>
          <w:szCs w:val="27"/>
        </w:rPr>
      </w:pPr>
    </w:p>
    <w:p w:rsidR="00D653EB" w:rsidRDefault="00D653EB">
      <w:pPr>
        <w:widowControl w:val="0"/>
        <w:spacing w:after="0" w:line="240" w:lineRule="auto"/>
        <w:ind w:right="-285" w:firstLine="709"/>
        <w:jc w:val="center"/>
        <w:rPr>
          <w:b/>
          <w:bCs/>
          <w:szCs w:val="27"/>
        </w:rPr>
      </w:pPr>
      <w:r>
        <w:rPr>
          <w:b/>
          <w:bCs/>
          <w:szCs w:val="27"/>
        </w:rPr>
        <w:t>11. АДРЕСА И РЕКВИЗИТЫ СТОРОН</w:t>
      </w:r>
    </w:p>
    <w:p w:rsidR="00A626BD" w:rsidRPr="00710977" w:rsidRDefault="00A626BD" w:rsidP="00A626BD">
      <w:pPr>
        <w:pStyle w:val="ConsPlusNormal"/>
        <w:ind w:firstLine="709"/>
        <w:contextualSpacing/>
        <w:outlineLvl w:val="1"/>
        <w:rPr>
          <w:rFonts w:cs="Times New Roman"/>
          <w:sz w:val="20"/>
          <w:szCs w:val="20"/>
          <w:lang w:val="ru-RU"/>
        </w:rPr>
      </w:pPr>
      <w:bookmarkStart w:id="10" w:name="P221"/>
      <w:bookmarkEnd w:id="10"/>
      <w:r w:rsidRPr="00710977">
        <w:rPr>
          <w:rFonts w:cs="Times New Roman"/>
          <w:sz w:val="20"/>
          <w:szCs w:val="20"/>
          <w:lang w:val="ru-RU"/>
        </w:rPr>
        <w:t>ПОСТАВЩИК:                                                         ЗАКАЗЧИК:</w:t>
      </w:r>
    </w:p>
    <w:tbl>
      <w:tblPr>
        <w:tblW w:w="9360" w:type="dxa"/>
        <w:tblInd w:w="288" w:type="dxa"/>
        <w:tblLayout w:type="fixed"/>
        <w:tblLook w:val="0000"/>
      </w:tblPr>
      <w:tblGrid>
        <w:gridCol w:w="4680"/>
        <w:gridCol w:w="4680"/>
      </w:tblGrid>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A626BD" w:rsidRDefault="00A626BD" w:rsidP="00D40BBA">
            <w:pPr>
              <w:pStyle w:val="a5"/>
              <w:ind w:right="252"/>
              <w:jc w:val="both"/>
              <w:rPr>
                <w:rFonts w:ascii="Times New Roman" w:hAnsi="Times New Roman" w:cs="Tahoma"/>
                <w:b/>
                <w:bCs/>
                <w:sz w:val="22"/>
                <w:szCs w:val="22"/>
                <w:lang w:val="ru-RU"/>
              </w:rPr>
            </w:pPr>
            <w:r w:rsidRPr="00A626BD">
              <w:rPr>
                <w:rFonts w:ascii="Times New Roman" w:hAnsi="Times New Roman" w:cs="Tahoma"/>
                <w:color w:val="000000"/>
                <w:sz w:val="22"/>
                <w:szCs w:val="22"/>
                <w:lang w:val="ru-RU"/>
              </w:rPr>
              <w:t>ФКУ КП-4 УФСИН России по Республике Карелия</w:t>
            </w:r>
          </w:p>
        </w:tc>
      </w:tr>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A626BD" w:rsidRDefault="00A626BD" w:rsidP="00D40BBA">
            <w:pPr>
              <w:pStyle w:val="a9"/>
              <w:widowControl w:val="0"/>
              <w:ind w:firstLine="0"/>
              <w:rPr>
                <w:color w:val="000000"/>
                <w:sz w:val="22"/>
                <w:szCs w:val="22"/>
                <w:lang w:val="ru-RU"/>
              </w:rPr>
            </w:pPr>
            <w:r w:rsidRPr="00A626BD">
              <w:rPr>
                <w:sz w:val="22"/>
                <w:szCs w:val="22"/>
                <w:lang w:val="ru-RU"/>
              </w:rPr>
              <w:t xml:space="preserve">Юридический/Почтовый адрес: </w:t>
            </w:r>
            <w:r w:rsidRPr="00A626BD">
              <w:rPr>
                <w:color w:val="000000"/>
                <w:sz w:val="22"/>
                <w:szCs w:val="22"/>
                <w:lang w:val="ru-RU"/>
              </w:rPr>
              <w:t>186435, Карелия Респ, Сегежский м.о., п. Верхний зд. 15.</w:t>
            </w:r>
          </w:p>
        </w:tc>
      </w:tr>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A626BD" w:rsidRDefault="00A626BD" w:rsidP="00D40BBA">
            <w:pPr>
              <w:pStyle w:val="a9"/>
              <w:widowControl w:val="0"/>
              <w:ind w:firstLine="0"/>
              <w:rPr>
                <w:color w:val="000000"/>
                <w:sz w:val="22"/>
                <w:szCs w:val="22"/>
                <w:lang w:val="ru-RU"/>
              </w:rPr>
            </w:pPr>
            <w:r w:rsidRPr="00A626BD">
              <w:rPr>
                <w:color w:val="000000"/>
                <w:sz w:val="22"/>
                <w:szCs w:val="22"/>
                <w:lang w:val="ru-RU"/>
              </w:rPr>
              <w:t>ИНН1006004275 /КПП100601001</w:t>
            </w:r>
          </w:p>
        </w:tc>
      </w:tr>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A626BD" w:rsidRDefault="00A626BD" w:rsidP="00D40BBA">
            <w:pPr>
              <w:pStyle w:val="a9"/>
              <w:widowControl w:val="0"/>
              <w:ind w:firstLine="0"/>
              <w:rPr>
                <w:color w:val="000000"/>
                <w:sz w:val="22"/>
                <w:szCs w:val="22"/>
                <w:lang w:val="ru-RU"/>
              </w:rPr>
            </w:pPr>
            <w:r w:rsidRPr="00A626BD">
              <w:rPr>
                <w:color w:val="000000"/>
                <w:sz w:val="22"/>
                <w:szCs w:val="22"/>
                <w:lang w:val="ru-RU"/>
              </w:rPr>
              <w:t>ОГРН-1021000920874</w:t>
            </w:r>
          </w:p>
        </w:tc>
      </w:tr>
      <w:tr w:rsidR="00A626BD" w:rsidRPr="00701B31" w:rsidTr="00D40BBA">
        <w:trPr>
          <w:trHeight w:val="20"/>
        </w:trPr>
        <w:tc>
          <w:tcPr>
            <w:tcW w:w="4680" w:type="dxa"/>
          </w:tcPr>
          <w:p w:rsidR="00A626BD" w:rsidRPr="00A626BD" w:rsidRDefault="00A626BD" w:rsidP="00D40BBA">
            <w:pPr>
              <w:spacing w:after="0" w:line="240" w:lineRule="auto"/>
            </w:pPr>
          </w:p>
        </w:tc>
        <w:tc>
          <w:tcPr>
            <w:tcW w:w="4680" w:type="dxa"/>
          </w:tcPr>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Управление Федерального казначейства по Республике Карелия (ФКУ КП-4 УФСИН России по Республике Карелия л/с 03061423910)</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ОКЦ №1 ВВГУ БАНКА РОССИИ//УФК по Нижегородской области, г. Нижний Новгород.</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Единый казначейский счет – 401028107453700000024</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Казначейский счет:  03211643000000013206</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БИК – 012202102</w:t>
            </w:r>
          </w:p>
          <w:p w:rsidR="00A626BD" w:rsidRPr="00A626BD" w:rsidRDefault="00A626BD" w:rsidP="00D40BBA">
            <w:pPr>
              <w:widowControl w:val="0"/>
              <w:tabs>
                <w:tab w:val="left" w:pos="0"/>
                <w:tab w:val="left" w:pos="709"/>
              </w:tabs>
              <w:spacing w:after="0"/>
              <w:ind w:right="134"/>
              <w:rPr>
                <w:rFonts w:eastAsia="Times New Roman"/>
                <w:bCs/>
                <w:lang w:eastAsia="ru-RU"/>
              </w:rPr>
            </w:pPr>
            <w:r w:rsidRPr="00A626BD">
              <w:rPr>
                <w:rFonts w:eastAsia="Times New Roman"/>
                <w:bCs/>
                <w:lang w:eastAsia="ru-RU"/>
              </w:rPr>
              <w:t>Тел./факс: 8(81431) 36-2-05</w:t>
            </w:r>
          </w:p>
          <w:p w:rsidR="00A626BD" w:rsidRPr="00A626BD" w:rsidRDefault="00A626BD" w:rsidP="00D40BBA">
            <w:pPr>
              <w:tabs>
                <w:tab w:val="left" w:pos="0"/>
                <w:tab w:val="left" w:pos="709"/>
              </w:tabs>
              <w:spacing w:after="0" w:line="240" w:lineRule="auto"/>
              <w:rPr>
                <w:rFonts w:eastAsia="MS Mincho"/>
                <w:lang w:eastAsia="ru-RU"/>
              </w:rPr>
            </w:pPr>
            <w:r w:rsidRPr="00A626BD">
              <w:rPr>
                <w:rFonts w:eastAsia="Times New Roman"/>
                <w:bCs/>
                <w:lang w:eastAsia="ru-RU"/>
              </w:rPr>
              <w:t>liu4@mail.ru</w:t>
            </w:r>
          </w:p>
          <w:p w:rsidR="00A626BD" w:rsidRPr="00A626BD" w:rsidRDefault="00A626BD" w:rsidP="00D40BBA">
            <w:pPr>
              <w:pStyle w:val="a5"/>
              <w:ind w:right="252"/>
              <w:jc w:val="both"/>
              <w:rPr>
                <w:rFonts w:ascii="Times New Roman" w:hAnsi="Times New Roman" w:cs="Tahoma"/>
                <w:sz w:val="22"/>
                <w:szCs w:val="22"/>
                <w:lang w:val="ru-RU"/>
              </w:rPr>
            </w:pPr>
          </w:p>
        </w:tc>
      </w:tr>
      <w:tr w:rsidR="00A626BD" w:rsidRPr="00701B31" w:rsidTr="00D40BBA">
        <w:trPr>
          <w:trHeight w:val="20"/>
        </w:trPr>
        <w:tc>
          <w:tcPr>
            <w:tcW w:w="4680" w:type="dxa"/>
          </w:tcPr>
          <w:p w:rsidR="00A626BD" w:rsidRPr="00A626BD" w:rsidRDefault="00A626BD" w:rsidP="00D40BBA">
            <w:pPr>
              <w:widowControl w:val="0"/>
              <w:spacing w:after="0" w:line="240" w:lineRule="auto"/>
              <w:ind w:left="426" w:right="-285"/>
              <w:contextualSpacing/>
            </w:pPr>
          </w:p>
          <w:p w:rsidR="00A626BD" w:rsidRPr="00A626BD" w:rsidRDefault="00A626BD" w:rsidP="00D40BBA">
            <w:pPr>
              <w:widowControl w:val="0"/>
              <w:spacing w:after="0" w:line="240" w:lineRule="auto"/>
              <w:ind w:right="-285"/>
              <w:contextualSpacing/>
            </w:pPr>
            <w:r w:rsidRPr="00A626BD">
              <w:t>«Поставщик»</w:t>
            </w:r>
          </w:p>
          <w:p w:rsidR="00A626BD" w:rsidRPr="00A626BD" w:rsidRDefault="00A626BD" w:rsidP="00D40BBA">
            <w:pPr>
              <w:pStyle w:val="a9"/>
              <w:ind w:firstLine="0"/>
              <w:rPr>
                <w:sz w:val="22"/>
                <w:szCs w:val="22"/>
                <w:lang w:val="ru-RU"/>
              </w:rPr>
            </w:pPr>
          </w:p>
          <w:p w:rsidR="00A626BD" w:rsidRPr="00A626BD" w:rsidRDefault="00A626BD" w:rsidP="00D40BBA">
            <w:pPr>
              <w:pStyle w:val="a9"/>
              <w:ind w:firstLine="0"/>
              <w:rPr>
                <w:sz w:val="22"/>
                <w:szCs w:val="22"/>
                <w:lang w:val="ru-RU"/>
              </w:rPr>
            </w:pPr>
          </w:p>
          <w:p w:rsidR="00A626BD" w:rsidRPr="00A626BD" w:rsidRDefault="00A626BD" w:rsidP="00D40BBA">
            <w:pPr>
              <w:pStyle w:val="a9"/>
              <w:ind w:firstLine="0"/>
              <w:rPr>
                <w:sz w:val="22"/>
                <w:szCs w:val="22"/>
                <w:lang w:val="ru-RU"/>
              </w:rPr>
            </w:pPr>
          </w:p>
          <w:p w:rsidR="00A626BD" w:rsidRPr="00A626BD" w:rsidRDefault="00A626BD" w:rsidP="00D40BBA">
            <w:pPr>
              <w:pStyle w:val="a9"/>
              <w:ind w:firstLine="0"/>
              <w:rPr>
                <w:sz w:val="22"/>
                <w:szCs w:val="22"/>
                <w:lang w:val="ru-RU"/>
              </w:rPr>
            </w:pPr>
          </w:p>
          <w:p w:rsidR="00A626BD" w:rsidRPr="00A626BD" w:rsidRDefault="00A626BD" w:rsidP="00D40BBA">
            <w:pPr>
              <w:pStyle w:val="a9"/>
              <w:ind w:firstLine="0"/>
              <w:rPr>
                <w:sz w:val="22"/>
                <w:szCs w:val="22"/>
                <w:lang w:val="ru-RU"/>
              </w:rPr>
            </w:pPr>
            <w:r w:rsidRPr="00A626BD">
              <w:rPr>
                <w:sz w:val="22"/>
                <w:szCs w:val="22"/>
                <w:lang w:val="ru-RU"/>
              </w:rPr>
              <w:t>__________________ /______/</w:t>
            </w:r>
          </w:p>
          <w:p w:rsidR="00A626BD" w:rsidRPr="00A626BD" w:rsidRDefault="00A626BD" w:rsidP="00D40BBA">
            <w:pPr>
              <w:pStyle w:val="a9"/>
              <w:ind w:firstLine="0"/>
              <w:rPr>
                <w:sz w:val="22"/>
                <w:szCs w:val="22"/>
                <w:lang w:val="ru-RU"/>
              </w:rPr>
            </w:pPr>
            <w:r w:rsidRPr="00A626BD">
              <w:rPr>
                <w:sz w:val="22"/>
                <w:szCs w:val="22"/>
                <w:lang w:val="ru-RU"/>
              </w:rPr>
              <w:t>М.П.</w:t>
            </w:r>
          </w:p>
          <w:p w:rsidR="00A626BD" w:rsidRPr="00A626BD" w:rsidRDefault="00A626BD" w:rsidP="00D40BBA">
            <w:pPr>
              <w:widowControl w:val="0"/>
              <w:spacing w:after="0" w:line="240" w:lineRule="auto"/>
              <w:ind w:left="426" w:right="-285"/>
              <w:contextualSpacing/>
            </w:pPr>
          </w:p>
        </w:tc>
        <w:tc>
          <w:tcPr>
            <w:tcW w:w="4680" w:type="dxa"/>
          </w:tcPr>
          <w:p w:rsidR="00A626BD" w:rsidRPr="00A626BD" w:rsidRDefault="00A626BD" w:rsidP="00D40BBA">
            <w:pPr>
              <w:pStyle w:val="ae"/>
              <w:spacing w:line="240" w:lineRule="auto"/>
              <w:rPr>
                <w:sz w:val="22"/>
                <w:szCs w:val="22"/>
                <w:lang w:val="ru-RU" w:eastAsia="en-US"/>
              </w:rPr>
            </w:pPr>
          </w:p>
          <w:p w:rsidR="00A626BD" w:rsidRPr="00A626BD" w:rsidRDefault="00A626BD" w:rsidP="00D40BBA">
            <w:pPr>
              <w:pStyle w:val="ae"/>
              <w:spacing w:line="240" w:lineRule="auto"/>
              <w:rPr>
                <w:sz w:val="22"/>
                <w:szCs w:val="22"/>
                <w:lang w:val="ru-RU" w:eastAsia="en-US"/>
              </w:rPr>
            </w:pPr>
            <w:r w:rsidRPr="00A626BD">
              <w:rPr>
                <w:sz w:val="22"/>
                <w:szCs w:val="22"/>
                <w:lang w:val="ru-RU" w:eastAsia="en-US"/>
              </w:rPr>
              <w:t>«Государственный заказчик»:</w:t>
            </w:r>
          </w:p>
          <w:p w:rsidR="00A626BD" w:rsidRPr="00A626BD" w:rsidRDefault="00A626BD" w:rsidP="00D40BBA">
            <w:pPr>
              <w:pStyle w:val="a9"/>
              <w:ind w:firstLine="0"/>
              <w:rPr>
                <w:sz w:val="22"/>
                <w:szCs w:val="22"/>
                <w:lang w:val="ru-RU"/>
              </w:rPr>
            </w:pPr>
            <w:r w:rsidRPr="00A626BD">
              <w:rPr>
                <w:sz w:val="22"/>
                <w:szCs w:val="22"/>
                <w:lang w:val="ru-RU"/>
              </w:rPr>
              <w:t xml:space="preserve">ФКУ КП-4 УФСИН России по Республике Карелия </w:t>
            </w:r>
          </w:p>
          <w:p w:rsidR="00A626BD" w:rsidRPr="00A626BD" w:rsidRDefault="00A626BD" w:rsidP="00D40BBA">
            <w:pPr>
              <w:pStyle w:val="a9"/>
              <w:rPr>
                <w:sz w:val="22"/>
                <w:szCs w:val="22"/>
                <w:lang w:val="ru-RU"/>
              </w:rPr>
            </w:pPr>
          </w:p>
          <w:p w:rsidR="00A626BD" w:rsidRPr="00A626BD" w:rsidRDefault="00A626BD" w:rsidP="00D40BBA">
            <w:pPr>
              <w:pStyle w:val="a9"/>
              <w:ind w:firstLine="0"/>
              <w:rPr>
                <w:sz w:val="22"/>
                <w:szCs w:val="22"/>
                <w:lang w:val="ru-RU"/>
              </w:rPr>
            </w:pPr>
            <w:r w:rsidRPr="00A626BD">
              <w:rPr>
                <w:sz w:val="22"/>
                <w:szCs w:val="22"/>
                <w:lang w:val="ru-RU"/>
              </w:rPr>
              <w:t>Начальник ФКУ КП-4УФСИН России по Республике Карелия</w:t>
            </w:r>
          </w:p>
          <w:p w:rsidR="00A626BD" w:rsidRPr="00A626BD" w:rsidRDefault="00A626BD" w:rsidP="00D40BBA">
            <w:pPr>
              <w:pStyle w:val="a9"/>
              <w:rPr>
                <w:sz w:val="22"/>
                <w:szCs w:val="22"/>
                <w:lang w:val="ru-RU"/>
              </w:rPr>
            </w:pPr>
          </w:p>
          <w:p w:rsidR="00A626BD" w:rsidRPr="00A626BD" w:rsidRDefault="00A626BD" w:rsidP="00D40BBA">
            <w:pPr>
              <w:pStyle w:val="a9"/>
              <w:ind w:firstLine="0"/>
              <w:rPr>
                <w:sz w:val="22"/>
                <w:szCs w:val="22"/>
                <w:lang w:val="ru-RU"/>
              </w:rPr>
            </w:pPr>
            <w:r w:rsidRPr="00A626BD">
              <w:rPr>
                <w:sz w:val="22"/>
                <w:szCs w:val="22"/>
                <w:lang w:val="ru-RU"/>
              </w:rPr>
              <w:t>___________________ /С.С. Шатов/</w:t>
            </w:r>
          </w:p>
          <w:p w:rsidR="00A626BD" w:rsidRPr="00A626BD" w:rsidRDefault="00A626BD" w:rsidP="00D40BBA">
            <w:pPr>
              <w:pStyle w:val="a9"/>
              <w:ind w:firstLine="0"/>
              <w:rPr>
                <w:sz w:val="22"/>
                <w:szCs w:val="22"/>
                <w:lang w:val="ru-RU"/>
              </w:rPr>
            </w:pPr>
            <w:r w:rsidRPr="00A626BD">
              <w:rPr>
                <w:sz w:val="22"/>
                <w:szCs w:val="22"/>
                <w:lang w:val="ru-RU"/>
              </w:rPr>
              <w:t>М.П.</w:t>
            </w:r>
          </w:p>
          <w:p w:rsidR="00A626BD" w:rsidRPr="00A626BD" w:rsidRDefault="00A626BD" w:rsidP="00D40BBA">
            <w:pPr>
              <w:pStyle w:val="a9"/>
              <w:ind w:firstLine="0"/>
              <w:rPr>
                <w:sz w:val="22"/>
                <w:szCs w:val="22"/>
                <w:lang w:val="ru-RU"/>
              </w:rPr>
            </w:pPr>
          </w:p>
        </w:tc>
      </w:tr>
    </w:tbl>
    <w:p w:rsidR="00D653EB" w:rsidRDefault="00D653EB">
      <w:pPr>
        <w:widowControl w:val="0"/>
        <w:shd w:val="clear" w:color="auto" w:fill="FFFFFF"/>
        <w:tabs>
          <w:tab w:val="left" w:pos="1061"/>
        </w:tabs>
        <w:spacing w:after="0"/>
        <w:ind w:firstLine="709"/>
        <w:jc w:val="right"/>
        <w:rPr>
          <w:rFonts w:eastAsia="Times New Roman"/>
          <w:szCs w:val="26"/>
          <w:lang w:eastAsia="ru-RU"/>
        </w:rPr>
      </w:pPr>
    </w:p>
    <w:p w:rsidR="00D653EB" w:rsidRDefault="00D653EB">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626BD" w:rsidRDefault="00A626BD">
      <w:pPr>
        <w:widowControl w:val="0"/>
        <w:shd w:val="clear" w:color="auto" w:fill="FFFFFF"/>
        <w:tabs>
          <w:tab w:val="left" w:pos="1061"/>
        </w:tabs>
        <w:spacing w:after="0"/>
        <w:ind w:firstLine="709"/>
        <w:jc w:val="right"/>
        <w:rPr>
          <w:rFonts w:eastAsia="Times New Roman"/>
          <w:szCs w:val="26"/>
          <w:lang w:eastAsia="ru-RU"/>
        </w:rPr>
      </w:pPr>
    </w:p>
    <w:p w:rsidR="00A07273" w:rsidRDefault="00A07273">
      <w:pPr>
        <w:widowControl w:val="0"/>
        <w:shd w:val="clear" w:color="auto" w:fill="FFFFFF"/>
        <w:tabs>
          <w:tab w:val="left" w:pos="1061"/>
        </w:tabs>
        <w:spacing w:after="0"/>
        <w:ind w:firstLine="709"/>
        <w:jc w:val="right"/>
        <w:rPr>
          <w:rFonts w:eastAsia="Times New Roman"/>
          <w:szCs w:val="26"/>
          <w:lang w:eastAsia="ru-RU"/>
        </w:rPr>
      </w:pPr>
    </w:p>
    <w:p w:rsidR="00A07273" w:rsidRDefault="00A07273">
      <w:pPr>
        <w:widowControl w:val="0"/>
        <w:shd w:val="clear" w:color="auto" w:fill="FFFFFF"/>
        <w:tabs>
          <w:tab w:val="left" w:pos="1061"/>
        </w:tabs>
        <w:spacing w:after="0"/>
        <w:ind w:firstLine="709"/>
        <w:jc w:val="right"/>
        <w:rPr>
          <w:rFonts w:eastAsia="Times New Roman"/>
          <w:szCs w:val="26"/>
          <w:lang w:eastAsia="ru-RU"/>
        </w:rPr>
      </w:pPr>
    </w:p>
    <w:p w:rsidR="00A626BD" w:rsidRDefault="00A626BD" w:rsidP="00390456">
      <w:pPr>
        <w:widowControl w:val="0"/>
        <w:shd w:val="clear" w:color="auto" w:fill="FFFFFF"/>
        <w:tabs>
          <w:tab w:val="left" w:pos="1061"/>
        </w:tabs>
        <w:spacing w:after="0"/>
        <w:rPr>
          <w:rFonts w:eastAsia="Times New Roman"/>
          <w:szCs w:val="26"/>
          <w:lang w:eastAsia="ru-RU"/>
        </w:rPr>
      </w:pPr>
    </w:p>
    <w:p w:rsidR="00390456" w:rsidRDefault="00390456" w:rsidP="00390456">
      <w:pPr>
        <w:widowControl w:val="0"/>
        <w:shd w:val="clear" w:color="auto" w:fill="FFFFFF"/>
        <w:tabs>
          <w:tab w:val="left" w:pos="1061"/>
        </w:tabs>
        <w:spacing w:after="0"/>
        <w:rPr>
          <w:rFonts w:eastAsia="Times New Roman"/>
          <w:szCs w:val="26"/>
          <w:lang w:eastAsia="ru-RU"/>
        </w:rPr>
      </w:pPr>
    </w:p>
    <w:p w:rsidR="00D653EB" w:rsidRDefault="00D653EB">
      <w:pPr>
        <w:widowControl w:val="0"/>
        <w:shd w:val="clear" w:color="auto" w:fill="FFFFFF"/>
        <w:tabs>
          <w:tab w:val="left" w:pos="1061"/>
        </w:tabs>
        <w:spacing w:after="0"/>
        <w:ind w:firstLine="709"/>
        <w:jc w:val="right"/>
        <w:rPr>
          <w:rFonts w:eastAsia="Times New Roman"/>
          <w:szCs w:val="26"/>
          <w:lang w:eastAsia="ru-RU"/>
        </w:rPr>
      </w:pPr>
      <w:r>
        <w:rPr>
          <w:rFonts w:eastAsia="Times New Roman"/>
          <w:szCs w:val="26"/>
          <w:lang w:eastAsia="ru-RU"/>
        </w:rPr>
        <w:lastRenderedPageBreak/>
        <w:t>Приложение №1</w:t>
      </w:r>
    </w:p>
    <w:p w:rsidR="00D653EB" w:rsidRDefault="00D653EB">
      <w:pPr>
        <w:widowControl w:val="0"/>
        <w:shd w:val="clear" w:color="auto" w:fill="FFFFFF"/>
        <w:tabs>
          <w:tab w:val="left" w:pos="1061"/>
        </w:tabs>
        <w:spacing w:after="0"/>
        <w:ind w:firstLine="3828"/>
        <w:jc w:val="right"/>
        <w:rPr>
          <w:rFonts w:eastAsia="Times New Roman"/>
          <w:szCs w:val="26"/>
          <w:lang w:eastAsia="ru-RU"/>
        </w:rPr>
      </w:pPr>
      <w:r>
        <w:rPr>
          <w:rFonts w:eastAsia="Times New Roman"/>
          <w:szCs w:val="26"/>
          <w:lang w:eastAsia="ru-RU"/>
        </w:rPr>
        <w:t xml:space="preserve">к Государственному контракту </w:t>
      </w:r>
    </w:p>
    <w:p w:rsidR="00D653EB" w:rsidRDefault="00D653EB">
      <w:pPr>
        <w:widowControl w:val="0"/>
        <w:shd w:val="clear" w:color="auto" w:fill="FFFFFF"/>
        <w:tabs>
          <w:tab w:val="left" w:pos="1061"/>
        </w:tabs>
        <w:spacing w:after="0"/>
        <w:ind w:firstLine="4395"/>
        <w:rPr>
          <w:rFonts w:eastAsia="Times New Roman"/>
          <w:szCs w:val="26"/>
          <w:lang w:eastAsia="ru-RU"/>
        </w:rPr>
      </w:pPr>
      <w:r>
        <w:rPr>
          <w:rFonts w:eastAsia="Times New Roman"/>
          <w:szCs w:val="26"/>
          <w:lang w:eastAsia="ru-RU"/>
        </w:rPr>
        <w:t xml:space="preserve">  №</w:t>
      </w:r>
      <w:r w:rsidRPr="007F3B87">
        <w:rPr>
          <w:szCs w:val="26"/>
          <w:lang w:eastAsia="ru-RU"/>
        </w:rPr>
        <w:t>________</w:t>
      </w:r>
      <w:r>
        <w:rPr>
          <w:rFonts w:eastAsia="Times New Roman"/>
          <w:szCs w:val="26"/>
          <w:lang w:eastAsia="ru-RU"/>
        </w:rPr>
        <w:t>от «____»_______ 202</w:t>
      </w:r>
      <w:r w:rsidR="00A626BD">
        <w:rPr>
          <w:rFonts w:eastAsia="Times New Roman"/>
          <w:szCs w:val="26"/>
          <w:lang w:eastAsia="ru-RU"/>
        </w:rPr>
        <w:t>6</w:t>
      </w:r>
      <w:r>
        <w:rPr>
          <w:rFonts w:eastAsia="Times New Roman"/>
          <w:szCs w:val="26"/>
          <w:lang w:eastAsia="ru-RU"/>
        </w:rPr>
        <w:t xml:space="preserve"> г.</w:t>
      </w:r>
    </w:p>
    <w:p w:rsidR="00D653EB" w:rsidRDefault="00D653EB">
      <w:pPr>
        <w:widowControl w:val="0"/>
        <w:shd w:val="clear" w:color="auto" w:fill="FFFFFF"/>
        <w:tabs>
          <w:tab w:val="left" w:pos="1061"/>
        </w:tabs>
        <w:spacing w:after="0"/>
        <w:ind w:firstLine="4395"/>
        <w:jc w:val="center"/>
        <w:rPr>
          <w:rFonts w:eastAsia="Times New Roman"/>
          <w:szCs w:val="26"/>
          <w:lang w:eastAsia="ru-RU"/>
        </w:rPr>
      </w:pPr>
    </w:p>
    <w:p w:rsidR="00D653EB" w:rsidRDefault="00D653EB">
      <w:pPr>
        <w:pStyle w:val="a9"/>
        <w:ind w:firstLine="0"/>
        <w:jc w:val="center"/>
        <w:outlineLvl w:val="0"/>
        <w:rPr>
          <w:b/>
          <w:sz w:val="22"/>
        </w:rPr>
      </w:pPr>
      <w:r>
        <w:rPr>
          <w:b/>
          <w:sz w:val="22"/>
        </w:rPr>
        <w:t>С П Е Ц И Ф И К А Ц И Я</w:t>
      </w:r>
    </w:p>
    <w:p w:rsidR="00D653EB" w:rsidRDefault="00D653EB" w:rsidP="00390456">
      <w:pPr>
        <w:widowControl w:val="0"/>
        <w:autoSpaceDE w:val="0"/>
        <w:autoSpaceDN w:val="0"/>
        <w:adjustRightInd w:val="0"/>
        <w:rPr>
          <w:color w:val="000000"/>
          <w:szCs w:val="26"/>
        </w:rPr>
      </w:pPr>
    </w:p>
    <w:p w:rsidR="00D653EB" w:rsidRDefault="00D653EB">
      <w:pPr>
        <w:widowControl w:val="0"/>
        <w:rPr>
          <w:sz w:val="18"/>
        </w:rPr>
      </w:pPr>
      <w:r>
        <w:rPr>
          <w:sz w:val="18"/>
        </w:rPr>
        <w:t>1.</w:t>
      </w:r>
      <w:r>
        <w:rPr>
          <w:sz w:val="18"/>
          <w:lang w:eastAsia="ar-SA"/>
        </w:rPr>
        <w:t xml:space="preserve"> Наименование, количество и качественные характеристики поставляемого Товара: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918"/>
        <w:gridCol w:w="4506"/>
        <w:gridCol w:w="882"/>
        <w:gridCol w:w="887"/>
        <w:gridCol w:w="993"/>
      </w:tblGrid>
      <w:tr w:rsidR="00D653EB">
        <w:tc>
          <w:tcPr>
            <w:tcW w:w="516" w:type="dxa"/>
          </w:tcPr>
          <w:p w:rsidR="00D653EB" w:rsidRDefault="00D653EB">
            <w:pPr>
              <w:widowControl w:val="0"/>
              <w:rPr>
                <w:sz w:val="18"/>
              </w:rPr>
            </w:pPr>
            <w:r>
              <w:rPr>
                <w:sz w:val="18"/>
              </w:rPr>
              <w:t>№</w:t>
            </w:r>
          </w:p>
        </w:tc>
        <w:tc>
          <w:tcPr>
            <w:tcW w:w="1918" w:type="dxa"/>
          </w:tcPr>
          <w:p w:rsidR="00D653EB" w:rsidRDefault="00D653EB">
            <w:pPr>
              <w:widowControl w:val="0"/>
              <w:rPr>
                <w:sz w:val="18"/>
              </w:rPr>
            </w:pPr>
            <w:r>
              <w:rPr>
                <w:sz w:val="18"/>
              </w:rPr>
              <w:t>Наименование товара</w:t>
            </w:r>
          </w:p>
        </w:tc>
        <w:tc>
          <w:tcPr>
            <w:tcW w:w="4506" w:type="dxa"/>
          </w:tcPr>
          <w:p w:rsidR="00D653EB" w:rsidRDefault="00D653EB">
            <w:pPr>
              <w:widowControl w:val="0"/>
              <w:rPr>
                <w:sz w:val="18"/>
              </w:rPr>
            </w:pPr>
            <w:r>
              <w:rPr>
                <w:sz w:val="18"/>
              </w:rPr>
              <w:t xml:space="preserve">Характеристика товара </w:t>
            </w:r>
          </w:p>
        </w:tc>
        <w:tc>
          <w:tcPr>
            <w:tcW w:w="882" w:type="dxa"/>
          </w:tcPr>
          <w:p w:rsidR="00D653EB" w:rsidRDefault="00D653EB">
            <w:pPr>
              <w:widowControl w:val="0"/>
              <w:rPr>
                <w:sz w:val="18"/>
              </w:rPr>
            </w:pPr>
            <w:r>
              <w:rPr>
                <w:sz w:val="18"/>
              </w:rPr>
              <w:t>Кол-во</w:t>
            </w:r>
          </w:p>
        </w:tc>
        <w:tc>
          <w:tcPr>
            <w:tcW w:w="887" w:type="dxa"/>
          </w:tcPr>
          <w:p w:rsidR="00D653EB" w:rsidRDefault="00D653EB">
            <w:pPr>
              <w:widowControl w:val="0"/>
              <w:rPr>
                <w:sz w:val="18"/>
              </w:rPr>
            </w:pPr>
            <w:r>
              <w:rPr>
                <w:sz w:val="18"/>
              </w:rPr>
              <w:t>Цена за ед.</w:t>
            </w:r>
          </w:p>
        </w:tc>
        <w:tc>
          <w:tcPr>
            <w:tcW w:w="993" w:type="dxa"/>
          </w:tcPr>
          <w:p w:rsidR="00D653EB" w:rsidRDefault="00D653EB">
            <w:pPr>
              <w:widowControl w:val="0"/>
              <w:rPr>
                <w:sz w:val="18"/>
              </w:rPr>
            </w:pPr>
            <w:r>
              <w:rPr>
                <w:sz w:val="18"/>
              </w:rPr>
              <w:t>Итого</w:t>
            </w:r>
          </w:p>
        </w:tc>
      </w:tr>
      <w:tr w:rsidR="00A626BD">
        <w:tc>
          <w:tcPr>
            <w:tcW w:w="516" w:type="dxa"/>
          </w:tcPr>
          <w:p w:rsidR="00A626BD" w:rsidRDefault="00A07273">
            <w:pPr>
              <w:widowControl w:val="0"/>
              <w:rPr>
                <w:sz w:val="18"/>
              </w:rPr>
            </w:pPr>
            <w:r>
              <w:rPr>
                <w:sz w:val="18"/>
              </w:rPr>
              <w:t>1</w:t>
            </w:r>
            <w:r w:rsidR="00A626BD">
              <w:rPr>
                <w:sz w:val="18"/>
              </w:rPr>
              <w:t>.</w:t>
            </w:r>
          </w:p>
        </w:tc>
        <w:tc>
          <w:tcPr>
            <w:tcW w:w="1918" w:type="dxa"/>
          </w:tcPr>
          <w:p w:rsidR="00A626BD" w:rsidRDefault="00710977">
            <w:pPr>
              <w:widowControl w:val="0"/>
              <w:rPr>
                <w:sz w:val="18"/>
                <w:szCs w:val="18"/>
              </w:rPr>
            </w:pPr>
            <w:r>
              <w:rPr>
                <w:sz w:val="18"/>
                <w:szCs w:val="18"/>
              </w:rPr>
              <w:t>Консольно-моноблочный насос</w:t>
            </w:r>
          </w:p>
          <w:p w:rsidR="00C25F21" w:rsidRPr="008E05A1" w:rsidRDefault="00C25F21" w:rsidP="00C25F21">
            <w:pPr>
              <w:spacing w:after="0" w:line="240" w:lineRule="auto"/>
              <w:rPr>
                <w:color w:val="000000"/>
                <w:sz w:val="18"/>
                <w:szCs w:val="18"/>
              </w:rPr>
            </w:pPr>
            <w:r w:rsidRPr="008E05A1">
              <w:rPr>
                <w:b/>
                <w:bCs/>
                <w:color w:val="000000"/>
                <w:sz w:val="18"/>
                <w:szCs w:val="18"/>
              </w:rPr>
              <w:t>ОКПД 2:</w:t>
            </w:r>
            <w:r w:rsidRPr="008E05A1">
              <w:rPr>
                <w:color w:val="000000"/>
                <w:sz w:val="18"/>
                <w:szCs w:val="18"/>
              </w:rPr>
              <w:t xml:space="preserve"> </w:t>
            </w:r>
            <w:r w:rsidR="00710977">
              <w:rPr>
                <w:rFonts w:ascii="Arial" w:hAnsi="Arial" w:cs="Arial"/>
                <w:color w:val="333333"/>
                <w:sz w:val="18"/>
                <w:szCs w:val="18"/>
                <w:shd w:val="clear" w:color="auto" w:fill="FFFFFF"/>
              </w:rPr>
              <w:t>28.13.14.110</w:t>
            </w:r>
          </w:p>
          <w:p w:rsidR="00C25F21" w:rsidRPr="008E05A1" w:rsidRDefault="00C25F21">
            <w:pPr>
              <w:widowControl w:val="0"/>
              <w:rPr>
                <w:sz w:val="18"/>
                <w:szCs w:val="18"/>
              </w:rPr>
            </w:pPr>
          </w:p>
        </w:tc>
        <w:tc>
          <w:tcPr>
            <w:tcW w:w="4506" w:type="dxa"/>
          </w:tcPr>
          <w:p w:rsidR="00C25F21" w:rsidRPr="00710977" w:rsidRDefault="00710977" w:rsidP="00710977">
            <w:pPr>
              <w:spacing w:after="0" w:line="240" w:lineRule="auto"/>
              <w:rPr>
                <w:color w:val="000000"/>
                <w:sz w:val="20"/>
                <w:szCs w:val="20"/>
              </w:rPr>
            </w:pPr>
            <w:r w:rsidRPr="00710977">
              <w:rPr>
                <w:color w:val="000000"/>
                <w:sz w:val="20"/>
                <w:szCs w:val="20"/>
              </w:rPr>
              <w:t>Серия: КМ</w:t>
            </w:r>
          </w:p>
          <w:p w:rsidR="00710977" w:rsidRPr="00710977" w:rsidRDefault="00710977" w:rsidP="00710977">
            <w:pPr>
              <w:spacing w:after="0" w:line="240" w:lineRule="auto"/>
              <w:rPr>
                <w:sz w:val="20"/>
                <w:szCs w:val="20"/>
                <w:shd w:val="clear" w:color="auto" w:fill="FFFFFF"/>
              </w:rPr>
            </w:pPr>
            <w:r w:rsidRPr="00710977">
              <w:rPr>
                <w:sz w:val="20"/>
                <w:szCs w:val="20"/>
                <w:shd w:val="clear" w:color="auto" w:fill="FFFFFF"/>
              </w:rPr>
              <w:t>Подача (номин.), м³/ч: 100</w:t>
            </w:r>
          </w:p>
          <w:p w:rsidR="00710977" w:rsidRPr="00710977" w:rsidRDefault="00710977" w:rsidP="00710977">
            <w:pPr>
              <w:spacing w:after="0" w:line="240" w:lineRule="auto"/>
              <w:rPr>
                <w:sz w:val="20"/>
                <w:szCs w:val="20"/>
                <w:shd w:val="clear" w:color="auto" w:fill="FFFFFF"/>
              </w:rPr>
            </w:pPr>
            <w:r w:rsidRPr="00710977">
              <w:rPr>
                <w:sz w:val="20"/>
                <w:szCs w:val="20"/>
                <w:shd w:val="clear" w:color="auto" w:fill="FFFFFF"/>
              </w:rPr>
              <w:t>Напор, м: 50</w:t>
            </w:r>
          </w:p>
          <w:p w:rsidR="00710977" w:rsidRPr="00710977" w:rsidRDefault="00710977" w:rsidP="00710977">
            <w:pPr>
              <w:spacing w:after="0" w:line="240" w:lineRule="auto"/>
              <w:rPr>
                <w:sz w:val="20"/>
                <w:szCs w:val="20"/>
                <w:shd w:val="clear" w:color="auto" w:fill="FFFFFF"/>
              </w:rPr>
            </w:pPr>
            <w:r w:rsidRPr="00710977">
              <w:rPr>
                <w:sz w:val="20"/>
                <w:szCs w:val="20"/>
                <w:shd w:val="clear" w:color="auto" w:fill="FFFFFF"/>
              </w:rPr>
              <w:t>Давление на входе в насос, кгс/см², не более: 6</w:t>
            </w:r>
          </w:p>
          <w:p w:rsidR="00710977" w:rsidRPr="00710977" w:rsidRDefault="00710977" w:rsidP="00710977">
            <w:pPr>
              <w:spacing w:after="0" w:line="240" w:lineRule="auto"/>
              <w:rPr>
                <w:sz w:val="20"/>
                <w:szCs w:val="20"/>
                <w:shd w:val="clear" w:color="auto" w:fill="F5F5F5"/>
              </w:rPr>
            </w:pPr>
            <w:r w:rsidRPr="00710977">
              <w:rPr>
                <w:sz w:val="20"/>
                <w:szCs w:val="20"/>
                <w:shd w:val="clear" w:color="auto" w:fill="F5F5F5"/>
              </w:rPr>
              <w:t>Мощность двигателя, кВт: 30</w:t>
            </w:r>
          </w:p>
          <w:p w:rsidR="00710977" w:rsidRPr="00710977" w:rsidRDefault="00710977" w:rsidP="00710977">
            <w:pPr>
              <w:spacing w:after="0" w:line="240" w:lineRule="auto"/>
              <w:rPr>
                <w:sz w:val="20"/>
                <w:szCs w:val="20"/>
              </w:rPr>
            </w:pPr>
            <w:r w:rsidRPr="00710977">
              <w:rPr>
                <w:sz w:val="20"/>
                <w:szCs w:val="20"/>
              </w:rPr>
              <w:t>Частота вращения, об/мин: 2900</w:t>
            </w:r>
          </w:p>
          <w:p w:rsidR="00710977" w:rsidRPr="00710977" w:rsidRDefault="00710977" w:rsidP="00710977">
            <w:pPr>
              <w:spacing w:after="0" w:line="240" w:lineRule="auto"/>
              <w:rPr>
                <w:sz w:val="20"/>
                <w:szCs w:val="20"/>
                <w:shd w:val="clear" w:color="auto" w:fill="FFFFFF"/>
              </w:rPr>
            </w:pPr>
            <w:r w:rsidRPr="00710977">
              <w:rPr>
                <w:sz w:val="20"/>
                <w:szCs w:val="20"/>
                <w:shd w:val="clear" w:color="auto" w:fill="FFFFFF"/>
              </w:rPr>
              <w:t>Частота вращения, c˜¹: 48</w:t>
            </w:r>
          </w:p>
          <w:p w:rsidR="00710977" w:rsidRPr="00710977" w:rsidRDefault="00710977" w:rsidP="00710977">
            <w:pPr>
              <w:spacing w:after="0" w:line="240" w:lineRule="auto"/>
              <w:rPr>
                <w:sz w:val="20"/>
                <w:szCs w:val="20"/>
                <w:shd w:val="clear" w:color="auto" w:fill="FFFFFF"/>
              </w:rPr>
            </w:pPr>
            <w:r w:rsidRPr="00710977">
              <w:rPr>
                <w:sz w:val="20"/>
                <w:szCs w:val="20"/>
                <w:shd w:val="clear" w:color="auto" w:fill="FFFFFF"/>
              </w:rPr>
              <w:t>КПД насоса, %: 73</w:t>
            </w:r>
          </w:p>
          <w:p w:rsidR="00710977" w:rsidRPr="00710977" w:rsidRDefault="00710977" w:rsidP="00710977">
            <w:pPr>
              <w:spacing w:after="0" w:line="240" w:lineRule="auto"/>
              <w:rPr>
                <w:sz w:val="20"/>
                <w:szCs w:val="20"/>
                <w:shd w:val="clear" w:color="auto" w:fill="FFFFFF"/>
              </w:rPr>
            </w:pPr>
            <w:r w:rsidRPr="00710977">
              <w:rPr>
                <w:sz w:val="20"/>
                <w:szCs w:val="20"/>
                <w:shd w:val="clear" w:color="auto" w:fill="FFFFFF"/>
              </w:rPr>
              <w:t>Напряжения сети, В: 380</w:t>
            </w:r>
          </w:p>
          <w:p w:rsidR="00710977" w:rsidRPr="00710977" w:rsidRDefault="00710977" w:rsidP="00710977">
            <w:pPr>
              <w:spacing w:after="0" w:line="240" w:lineRule="auto"/>
              <w:rPr>
                <w:sz w:val="20"/>
                <w:szCs w:val="20"/>
                <w:shd w:val="clear" w:color="auto" w:fill="FFFFFF"/>
              </w:rPr>
            </w:pPr>
            <w:r w:rsidRPr="00710977">
              <w:rPr>
                <w:sz w:val="20"/>
                <w:szCs w:val="20"/>
                <w:shd w:val="clear" w:color="auto" w:fill="FFFFFF"/>
              </w:rPr>
              <w:t>Частота тока, Гц: 50</w:t>
            </w:r>
          </w:p>
          <w:p w:rsidR="00710977" w:rsidRPr="00710977" w:rsidRDefault="00710977" w:rsidP="00710977">
            <w:pPr>
              <w:spacing w:after="0" w:line="240" w:lineRule="auto"/>
              <w:rPr>
                <w:sz w:val="20"/>
                <w:szCs w:val="20"/>
                <w:shd w:val="clear" w:color="auto" w:fill="FFFFFF"/>
              </w:rPr>
            </w:pPr>
            <w:r w:rsidRPr="00710977">
              <w:rPr>
                <w:sz w:val="20"/>
                <w:szCs w:val="20"/>
                <w:shd w:val="clear" w:color="auto" w:fill="FFFFFF"/>
              </w:rPr>
              <w:t>Вид тока: переменный</w:t>
            </w:r>
          </w:p>
          <w:p w:rsidR="00710977" w:rsidRPr="00710977" w:rsidRDefault="00710977" w:rsidP="00710977">
            <w:pPr>
              <w:spacing w:after="0" w:line="240" w:lineRule="auto"/>
              <w:rPr>
                <w:sz w:val="20"/>
                <w:szCs w:val="20"/>
              </w:rPr>
            </w:pPr>
            <w:r w:rsidRPr="00710977">
              <w:rPr>
                <w:sz w:val="20"/>
                <w:szCs w:val="20"/>
              </w:rPr>
              <w:t>Допускаемый кавитационный запас, м, не более: 4,5</w:t>
            </w:r>
          </w:p>
          <w:p w:rsidR="00710977" w:rsidRPr="00710977" w:rsidRDefault="00710977" w:rsidP="00710977">
            <w:pPr>
              <w:spacing w:after="0" w:line="240" w:lineRule="auto"/>
              <w:rPr>
                <w:rStyle w:val="a4"/>
                <w:sz w:val="20"/>
                <w:szCs w:val="20"/>
                <w:shd w:val="clear" w:color="auto" w:fill="FFFFFF"/>
              </w:rPr>
            </w:pPr>
            <w:r w:rsidRPr="00710977">
              <w:rPr>
                <w:sz w:val="20"/>
                <w:szCs w:val="20"/>
                <w:shd w:val="clear" w:color="auto" w:fill="FFFFFF"/>
              </w:rPr>
              <w:t xml:space="preserve">Тип конструкции: </w:t>
            </w:r>
            <w:r w:rsidRPr="00710977">
              <w:rPr>
                <w:rStyle w:val="a4"/>
                <w:sz w:val="20"/>
                <w:szCs w:val="20"/>
                <w:shd w:val="clear" w:color="auto" w:fill="FFFFFF"/>
              </w:rPr>
              <w:t>консольные, моноблочные</w:t>
            </w:r>
          </w:p>
          <w:p w:rsidR="00710977" w:rsidRPr="00710977" w:rsidRDefault="00710977" w:rsidP="00710977">
            <w:pPr>
              <w:spacing w:after="0" w:line="240" w:lineRule="auto"/>
              <w:rPr>
                <w:sz w:val="20"/>
                <w:szCs w:val="20"/>
              </w:rPr>
            </w:pPr>
            <w:r w:rsidRPr="00710977">
              <w:rPr>
                <w:sz w:val="20"/>
                <w:szCs w:val="20"/>
                <w:shd w:val="clear" w:color="auto" w:fill="FFFFFF"/>
              </w:rPr>
              <w:t xml:space="preserve">Перекачиваемая среда: </w:t>
            </w:r>
            <w:r w:rsidRPr="00710977">
              <w:rPr>
                <w:rStyle w:val="a4"/>
                <w:sz w:val="20"/>
                <w:szCs w:val="20"/>
                <w:shd w:val="clear" w:color="auto" w:fill="FFFFFF"/>
              </w:rPr>
              <w:t>вода чистая, вода горячая</w:t>
            </w:r>
          </w:p>
          <w:p w:rsidR="008E05A1" w:rsidRPr="00710977" w:rsidRDefault="008E05A1" w:rsidP="00710977">
            <w:pPr>
              <w:spacing w:after="0" w:line="240" w:lineRule="auto"/>
              <w:rPr>
                <w:rFonts w:eastAsia="sans-serif"/>
                <w:sz w:val="20"/>
                <w:szCs w:val="20"/>
              </w:rPr>
            </w:pPr>
            <w:r w:rsidRPr="00710977">
              <w:rPr>
                <w:rFonts w:eastAsia="sans-serif"/>
                <w:sz w:val="20"/>
                <w:szCs w:val="20"/>
                <w:lang w:eastAsia="zh-CN"/>
              </w:rPr>
              <w:t>Наличие паспорта на изделие: да</w:t>
            </w:r>
          </w:p>
          <w:p w:rsidR="00A626BD" w:rsidRPr="008E05A1" w:rsidRDefault="00A626BD" w:rsidP="00710977">
            <w:pPr>
              <w:spacing w:after="0" w:line="240" w:lineRule="auto"/>
              <w:rPr>
                <w:rFonts w:eastAsia="sans-serif"/>
                <w:sz w:val="18"/>
                <w:szCs w:val="18"/>
                <w:shd w:val="clear" w:color="auto" w:fill="FFFFFF"/>
                <w:lang w:eastAsia="zh-CN"/>
              </w:rPr>
            </w:pPr>
            <w:r w:rsidRPr="00710977">
              <w:rPr>
                <w:rFonts w:eastAsia="sans-serif"/>
                <w:sz w:val="20"/>
                <w:szCs w:val="20"/>
                <w:shd w:val="clear" w:color="auto" w:fill="FFFFFF"/>
                <w:lang w:eastAsia="zh-CN"/>
              </w:rPr>
              <w:t>Страна происхождения</w:t>
            </w:r>
            <w:r w:rsidR="00425733" w:rsidRPr="00710977">
              <w:rPr>
                <w:rFonts w:eastAsia="sans-serif"/>
                <w:sz w:val="20"/>
                <w:szCs w:val="20"/>
                <w:shd w:val="clear" w:color="auto" w:fill="FFFFFF"/>
                <w:lang w:eastAsia="zh-CN"/>
              </w:rPr>
              <w:t>:</w:t>
            </w:r>
          </w:p>
        </w:tc>
        <w:tc>
          <w:tcPr>
            <w:tcW w:w="882" w:type="dxa"/>
          </w:tcPr>
          <w:p w:rsidR="00A626BD" w:rsidRDefault="008E05A1">
            <w:pPr>
              <w:widowControl w:val="0"/>
              <w:jc w:val="center"/>
              <w:rPr>
                <w:rFonts w:eastAsia="Arial"/>
                <w:sz w:val="16"/>
                <w:szCs w:val="20"/>
                <w:shd w:val="clear" w:color="auto" w:fill="FFFFFF"/>
                <w:lang w:eastAsia="zh-CN"/>
              </w:rPr>
            </w:pPr>
            <w:r>
              <w:rPr>
                <w:rFonts w:eastAsia="Arial"/>
                <w:sz w:val="16"/>
                <w:szCs w:val="20"/>
                <w:shd w:val="clear" w:color="auto" w:fill="FFFFFF"/>
                <w:lang w:eastAsia="zh-CN"/>
              </w:rPr>
              <w:t>1 шт.</w:t>
            </w:r>
          </w:p>
        </w:tc>
        <w:tc>
          <w:tcPr>
            <w:tcW w:w="887" w:type="dxa"/>
          </w:tcPr>
          <w:p w:rsidR="00A626BD" w:rsidRDefault="00A626BD">
            <w:pPr>
              <w:widowControl w:val="0"/>
              <w:jc w:val="center"/>
              <w:rPr>
                <w:rFonts w:eastAsia="Arial"/>
                <w:sz w:val="16"/>
                <w:szCs w:val="20"/>
                <w:shd w:val="clear" w:color="auto" w:fill="FFFFFF"/>
                <w:lang w:eastAsia="zh-CN"/>
              </w:rPr>
            </w:pPr>
          </w:p>
        </w:tc>
        <w:tc>
          <w:tcPr>
            <w:tcW w:w="993" w:type="dxa"/>
          </w:tcPr>
          <w:p w:rsidR="00A626BD" w:rsidRDefault="00A626BD">
            <w:pPr>
              <w:widowControl w:val="0"/>
              <w:jc w:val="center"/>
              <w:rPr>
                <w:rFonts w:eastAsia="Arial"/>
                <w:sz w:val="16"/>
                <w:szCs w:val="20"/>
                <w:shd w:val="clear" w:color="auto" w:fill="FFFFFF"/>
                <w:lang w:eastAsia="zh-CN"/>
              </w:rPr>
            </w:pPr>
          </w:p>
        </w:tc>
      </w:tr>
    </w:tbl>
    <w:p w:rsidR="00D653EB" w:rsidRDefault="00D653EB">
      <w:pPr>
        <w:spacing w:after="0" w:line="240" w:lineRule="auto"/>
        <w:jc w:val="both"/>
        <w:rPr>
          <w:sz w:val="20"/>
          <w:szCs w:val="24"/>
        </w:rPr>
      </w:pPr>
    </w:p>
    <w:p w:rsidR="00A626BD" w:rsidRDefault="00A626BD">
      <w:pPr>
        <w:spacing w:after="0" w:line="240" w:lineRule="auto"/>
        <w:jc w:val="both"/>
        <w:rPr>
          <w:sz w:val="20"/>
          <w:szCs w:val="24"/>
        </w:rPr>
      </w:pPr>
    </w:p>
    <w:p w:rsidR="00D653EB" w:rsidRDefault="00D653EB">
      <w:pPr>
        <w:spacing w:after="0" w:line="240" w:lineRule="auto"/>
        <w:jc w:val="both"/>
        <w:rPr>
          <w:sz w:val="20"/>
          <w:szCs w:val="24"/>
        </w:rPr>
      </w:pPr>
      <w:r>
        <w:rPr>
          <w:sz w:val="20"/>
          <w:szCs w:val="24"/>
        </w:rPr>
        <w:t xml:space="preserve">  Срок поставки: </w:t>
      </w:r>
      <w:r w:rsidR="00390456">
        <w:rPr>
          <w:sz w:val="20"/>
          <w:szCs w:val="24"/>
        </w:rPr>
        <w:t>25</w:t>
      </w:r>
      <w:r>
        <w:rPr>
          <w:sz w:val="20"/>
          <w:szCs w:val="24"/>
        </w:rPr>
        <w:t xml:space="preserve"> (</w:t>
      </w:r>
      <w:r w:rsidR="00390456">
        <w:rPr>
          <w:sz w:val="20"/>
          <w:szCs w:val="24"/>
        </w:rPr>
        <w:t>двадцать пять</w:t>
      </w:r>
      <w:r>
        <w:rPr>
          <w:sz w:val="20"/>
          <w:szCs w:val="24"/>
        </w:rPr>
        <w:t xml:space="preserve">) </w:t>
      </w:r>
      <w:r w:rsidR="00C25F21">
        <w:rPr>
          <w:sz w:val="20"/>
          <w:szCs w:val="24"/>
        </w:rPr>
        <w:t>календарных</w:t>
      </w:r>
      <w:r>
        <w:rPr>
          <w:sz w:val="20"/>
          <w:szCs w:val="24"/>
        </w:rPr>
        <w:t xml:space="preserve"> дн</w:t>
      </w:r>
      <w:r w:rsidR="00C25F21">
        <w:rPr>
          <w:sz w:val="20"/>
          <w:szCs w:val="24"/>
        </w:rPr>
        <w:t>ей</w:t>
      </w:r>
      <w:r>
        <w:rPr>
          <w:sz w:val="20"/>
          <w:szCs w:val="24"/>
        </w:rPr>
        <w:t xml:space="preserve"> после подписания контракта.</w:t>
      </w:r>
    </w:p>
    <w:p w:rsidR="00D653EB" w:rsidRDefault="00D653EB">
      <w:pPr>
        <w:spacing w:after="0" w:line="240" w:lineRule="auto"/>
        <w:ind w:firstLine="708"/>
        <w:jc w:val="both"/>
        <w:rPr>
          <w:sz w:val="20"/>
          <w:szCs w:val="24"/>
        </w:rPr>
      </w:pPr>
      <w:r>
        <w:rPr>
          <w:sz w:val="20"/>
          <w:szCs w:val="24"/>
        </w:rPr>
        <w:t>Место поставки Товара: ФКУ КП-4 УФСИН России по Республике Карелия, Республика Карелия, Сегежский район, п.Верхний, зд.15.</w:t>
      </w:r>
    </w:p>
    <w:p w:rsidR="00D653EB" w:rsidRDefault="00D653EB">
      <w:pPr>
        <w:spacing w:after="0" w:line="240" w:lineRule="auto"/>
        <w:jc w:val="both"/>
        <w:rPr>
          <w:sz w:val="20"/>
          <w:szCs w:val="24"/>
        </w:rPr>
      </w:pPr>
      <w:r>
        <w:rPr>
          <w:sz w:val="20"/>
          <w:szCs w:val="24"/>
        </w:rPr>
        <w:t xml:space="preserve">          Доставка Товара до места поставки осуществляется силами и за счет средств Поставщика в рабочее время     с 9 часов 00 минут до 16 часов 00 минут (время московское).</w:t>
      </w:r>
    </w:p>
    <w:p w:rsidR="00D653EB" w:rsidRDefault="00D653EB">
      <w:pPr>
        <w:spacing w:after="0" w:line="240" w:lineRule="auto"/>
        <w:ind w:firstLine="284"/>
        <w:rPr>
          <w:color w:val="000000"/>
          <w:sz w:val="20"/>
          <w:szCs w:val="24"/>
        </w:rPr>
      </w:pPr>
      <w:r>
        <w:rPr>
          <w:color w:val="000000"/>
          <w:sz w:val="20"/>
          <w:szCs w:val="24"/>
        </w:rPr>
        <w:t xml:space="preserve">Гарантийный срок производителя на товар – не менее 1 года, с момента поставки товара. Срок действия гарантии поставщика – не менее чем срок действия гарантии производителя. </w:t>
      </w:r>
    </w:p>
    <w:p w:rsidR="00D653EB" w:rsidRDefault="00D653EB">
      <w:pPr>
        <w:spacing w:after="0" w:line="240" w:lineRule="auto"/>
        <w:jc w:val="both"/>
        <w:rPr>
          <w:b/>
          <w:szCs w:val="26"/>
        </w:rPr>
      </w:pPr>
      <w:r>
        <w:rPr>
          <w:color w:val="000000"/>
          <w:sz w:val="20"/>
          <w:szCs w:val="24"/>
        </w:rPr>
        <w:t>В течение гарантийного срока Государственный заказчик вправе предъявить Поставщику требования, связанные с недостатками Товара, обнаруженными в процессе его эксплуатации. В течение 14 дней с момента получения уведомления об обнаруженных недостатках Товара Поставщик обязан за свой счет произвести либо ремонт, либо замену вышедшего из строя Товара по выбору Государственного заказчику.</w:t>
      </w:r>
    </w:p>
    <w:tbl>
      <w:tblPr>
        <w:tblW w:w="9900" w:type="dxa"/>
        <w:tblInd w:w="-176" w:type="dxa"/>
        <w:tblLayout w:type="fixed"/>
        <w:tblLook w:val="0000"/>
      </w:tblPr>
      <w:tblGrid>
        <w:gridCol w:w="4788"/>
        <w:gridCol w:w="5112"/>
      </w:tblGrid>
      <w:tr w:rsidR="00D653EB">
        <w:trPr>
          <w:trHeight w:val="1390"/>
        </w:trPr>
        <w:tc>
          <w:tcPr>
            <w:tcW w:w="4788" w:type="dxa"/>
          </w:tcPr>
          <w:p w:rsidR="00D653EB" w:rsidRDefault="00D653EB">
            <w:pPr>
              <w:pStyle w:val="a9"/>
              <w:ind w:right="-428" w:firstLine="0"/>
              <w:rPr>
                <w:sz w:val="22"/>
                <w:lang w:val="ru-RU"/>
              </w:rPr>
            </w:pPr>
          </w:p>
          <w:p w:rsidR="00D653EB" w:rsidRDefault="00D653EB">
            <w:pPr>
              <w:pStyle w:val="a9"/>
              <w:ind w:left="72" w:right="-428"/>
              <w:rPr>
                <w:b/>
                <w:bCs/>
                <w:sz w:val="22"/>
                <w:lang w:val="ru-RU"/>
              </w:rPr>
            </w:pPr>
            <w:r>
              <w:rPr>
                <w:sz w:val="22"/>
                <w:lang w:val="ru-RU"/>
              </w:rPr>
              <w:t>Поставщик</w:t>
            </w:r>
          </w:p>
          <w:p w:rsidR="00D653EB" w:rsidRDefault="00D653EB">
            <w:pPr>
              <w:widowControl w:val="0"/>
              <w:spacing w:after="0" w:line="240" w:lineRule="auto"/>
              <w:ind w:left="426" w:right="-285"/>
              <w:contextualSpacing/>
              <w:rPr>
                <w:rFonts w:eastAsia="Times New Roman"/>
                <w:sz w:val="20"/>
                <w:szCs w:val="24"/>
                <w:lang w:eastAsia="ru-RU"/>
              </w:rPr>
            </w:pPr>
          </w:p>
          <w:p w:rsidR="00D653EB" w:rsidRDefault="00D653EB">
            <w:pPr>
              <w:pStyle w:val="a9"/>
              <w:ind w:left="72" w:right="-428"/>
              <w:rPr>
                <w:b/>
                <w:bCs/>
                <w:sz w:val="22"/>
                <w:lang w:val="ru-RU"/>
              </w:rPr>
            </w:pPr>
          </w:p>
        </w:tc>
        <w:tc>
          <w:tcPr>
            <w:tcW w:w="5112" w:type="dxa"/>
          </w:tcPr>
          <w:p w:rsidR="00D653EB" w:rsidRDefault="00D653EB">
            <w:pPr>
              <w:pStyle w:val="a9"/>
              <w:ind w:right="496" w:firstLine="0"/>
              <w:rPr>
                <w:sz w:val="22"/>
                <w:lang w:val="ru-RU"/>
              </w:rPr>
            </w:pPr>
          </w:p>
          <w:p w:rsidR="00D653EB" w:rsidRDefault="00D653EB">
            <w:pPr>
              <w:pStyle w:val="a9"/>
              <w:ind w:right="496" w:firstLine="0"/>
              <w:rPr>
                <w:sz w:val="22"/>
                <w:lang w:val="ru-RU"/>
              </w:rPr>
            </w:pPr>
            <w:r>
              <w:rPr>
                <w:sz w:val="22"/>
                <w:lang w:val="ru-RU"/>
              </w:rPr>
              <w:t>Государственный заказчик</w:t>
            </w:r>
          </w:p>
          <w:p w:rsidR="00D653EB" w:rsidRDefault="00D653EB">
            <w:pPr>
              <w:pStyle w:val="a9"/>
              <w:tabs>
                <w:tab w:val="left" w:pos="4896"/>
              </w:tabs>
              <w:ind w:right="186" w:firstLine="0"/>
              <w:rPr>
                <w:sz w:val="22"/>
                <w:lang w:val="ru-RU"/>
              </w:rPr>
            </w:pPr>
            <w:r>
              <w:rPr>
                <w:sz w:val="22"/>
                <w:lang w:val="ru-RU"/>
              </w:rPr>
              <w:t>ФКУ КП-4 УФСИН России по       Республике Карелия</w:t>
            </w:r>
          </w:p>
          <w:p w:rsidR="00D653EB" w:rsidRDefault="00D653EB">
            <w:pPr>
              <w:pStyle w:val="a9"/>
              <w:ind w:right="496" w:firstLine="180"/>
              <w:rPr>
                <w:sz w:val="12"/>
                <w:szCs w:val="16"/>
                <w:lang w:val="ru-RU"/>
              </w:rPr>
            </w:pPr>
          </w:p>
        </w:tc>
      </w:tr>
      <w:tr w:rsidR="00D653EB">
        <w:tc>
          <w:tcPr>
            <w:tcW w:w="4788" w:type="dxa"/>
          </w:tcPr>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________________ / _______ /</w:t>
            </w:r>
          </w:p>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 xml:space="preserve">         (подпись)</w:t>
            </w:r>
          </w:p>
        </w:tc>
        <w:tc>
          <w:tcPr>
            <w:tcW w:w="5112" w:type="dxa"/>
          </w:tcPr>
          <w:p w:rsidR="00D653EB" w:rsidRDefault="00D653EB">
            <w:pPr>
              <w:pStyle w:val="a5"/>
              <w:ind w:left="252"/>
              <w:rPr>
                <w:rFonts w:ascii="Times New Roman" w:hAnsi="Times New Roman"/>
                <w:sz w:val="22"/>
                <w:szCs w:val="26"/>
                <w:lang w:val="ru-RU"/>
              </w:rPr>
            </w:pPr>
            <w:r>
              <w:rPr>
                <w:rFonts w:ascii="Times New Roman" w:hAnsi="Times New Roman"/>
                <w:sz w:val="22"/>
                <w:szCs w:val="26"/>
                <w:lang w:val="ru-RU"/>
              </w:rPr>
              <w:t>___________________ / С.</w:t>
            </w:r>
            <w:r w:rsidR="00A626BD">
              <w:rPr>
                <w:rFonts w:ascii="Times New Roman" w:hAnsi="Times New Roman"/>
                <w:sz w:val="22"/>
                <w:szCs w:val="26"/>
                <w:lang w:val="ru-RU"/>
              </w:rPr>
              <w:t>С</w:t>
            </w:r>
            <w:r>
              <w:rPr>
                <w:rFonts w:ascii="Times New Roman" w:hAnsi="Times New Roman"/>
                <w:sz w:val="22"/>
                <w:szCs w:val="26"/>
                <w:lang w:val="ru-RU"/>
              </w:rPr>
              <w:t>.</w:t>
            </w:r>
            <w:r w:rsidR="00A626BD">
              <w:rPr>
                <w:rFonts w:ascii="Times New Roman" w:hAnsi="Times New Roman"/>
                <w:sz w:val="22"/>
                <w:szCs w:val="26"/>
                <w:lang w:val="ru-RU"/>
              </w:rPr>
              <w:t>Шатов</w:t>
            </w:r>
            <w:r>
              <w:rPr>
                <w:rFonts w:ascii="Times New Roman" w:hAnsi="Times New Roman"/>
                <w:sz w:val="22"/>
                <w:szCs w:val="26"/>
                <w:lang w:val="ru-RU"/>
              </w:rPr>
              <w:t>/</w:t>
            </w:r>
          </w:p>
          <w:p w:rsidR="00D653EB" w:rsidRDefault="00D653EB">
            <w:pPr>
              <w:pStyle w:val="a5"/>
              <w:ind w:left="252" w:right="496"/>
              <w:rPr>
                <w:rFonts w:ascii="Times New Roman" w:hAnsi="Times New Roman"/>
                <w:sz w:val="22"/>
                <w:szCs w:val="26"/>
                <w:lang w:val="ru-RU"/>
              </w:rPr>
            </w:pPr>
            <w:r>
              <w:rPr>
                <w:rFonts w:ascii="Times New Roman" w:hAnsi="Times New Roman"/>
                <w:sz w:val="22"/>
                <w:szCs w:val="26"/>
                <w:lang w:val="ru-RU"/>
              </w:rPr>
              <w:t xml:space="preserve">            (подпись)</w:t>
            </w:r>
          </w:p>
        </w:tc>
      </w:tr>
      <w:tr w:rsidR="00D653EB">
        <w:tc>
          <w:tcPr>
            <w:tcW w:w="4788" w:type="dxa"/>
          </w:tcPr>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«____» _____________ 202</w:t>
            </w:r>
            <w:r w:rsidR="00A626BD">
              <w:rPr>
                <w:rFonts w:ascii="Times New Roman" w:hAnsi="Times New Roman"/>
                <w:sz w:val="22"/>
                <w:szCs w:val="26"/>
                <w:lang w:val="ru-RU"/>
              </w:rPr>
              <w:t>6</w:t>
            </w:r>
            <w:r>
              <w:rPr>
                <w:rFonts w:ascii="Times New Roman" w:hAnsi="Times New Roman"/>
                <w:sz w:val="22"/>
                <w:szCs w:val="26"/>
                <w:lang w:val="ru-RU"/>
              </w:rPr>
              <w:t xml:space="preserve"> г.</w:t>
            </w:r>
          </w:p>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м.п.</w:t>
            </w:r>
          </w:p>
        </w:tc>
        <w:tc>
          <w:tcPr>
            <w:tcW w:w="5112" w:type="dxa"/>
          </w:tcPr>
          <w:p w:rsidR="00D653EB" w:rsidRDefault="00D653EB">
            <w:pPr>
              <w:pStyle w:val="a9"/>
              <w:tabs>
                <w:tab w:val="left" w:pos="1167"/>
              </w:tabs>
              <w:ind w:right="213" w:firstLine="0"/>
              <w:rPr>
                <w:sz w:val="22"/>
                <w:lang w:val="ru-RU"/>
              </w:rPr>
            </w:pPr>
            <w:r>
              <w:rPr>
                <w:sz w:val="22"/>
                <w:lang w:val="ru-RU"/>
              </w:rPr>
              <w:t>«____» _____________ 202</w:t>
            </w:r>
            <w:r w:rsidR="00A626BD">
              <w:rPr>
                <w:sz w:val="22"/>
                <w:lang w:val="ru-RU"/>
              </w:rPr>
              <w:t>6</w:t>
            </w:r>
            <w:r>
              <w:rPr>
                <w:sz w:val="22"/>
                <w:lang w:val="ru-RU"/>
              </w:rPr>
              <w:t xml:space="preserve"> г.</w:t>
            </w:r>
          </w:p>
          <w:p w:rsidR="00D653EB" w:rsidRDefault="00D653EB">
            <w:pPr>
              <w:pStyle w:val="a9"/>
              <w:ind w:left="252" w:right="496"/>
              <w:rPr>
                <w:sz w:val="22"/>
                <w:lang w:val="ru-RU"/>
              </w:rPr>
            </w:pPr>
            <w:r>
              <w:rPr>
                <w:sz w:val="22"/>
                <w:lang w:val="ru-RU"/>
              </w:rPr>
              <w:t>м.п.</w:t>
            </w:r>
          </w:p>
        </w:tc>
      </w:tr>
    </w:tbl>
    <w:p w:rsidR="00D653EB" w:rsidRDefault="00D653EB">
      <w:pPr>
        <w:widowControl w:val="0"/>
        <w:shd w:val="clear" w:color="auto" w:fill="FFFFFF"/>
        <w:tabs>
          <w:tab w:val="left" w:pos="1061"/>
        </w:tabs>
        <w:spacing w:after="0"/>
        <w:ind w:firstLine="709"/>
        <w:jc w:val="right"/>
        <w:rPr>
          <w:rFonts w:eastAsia="Times New Roman"/>
          <w:szCs w:val="26"/>
          <w:lang w:eastAsia="ru-RU"/>
        </w:rPr>
      </w:pPr>
    </w:p>
    <w:p w:rsidR="00D653EB" w:rsidRDefault="00D653EB">
      <w:pPr>
        <w:widowControl w:val="0"/>
        <w:shd w:val="clear" w:color="auto" w:fill="FFFFFF"/>
        <w:tabs>
          <w:tab w:val="left" w:pos="1061"/>
        </w:tabs>
        <w:spacing w:after="0"/>
        <w:rPr>
          <w:rFonts w:eastAsia="Times New Roman"/>
          <w:szCs w:val="26"/>
          <w:lang w:eastAsia="ru-RU"/>
        </w:rPr>
      </w:pPr>
    </w:p>
    <w:p w:rsidR="00D653EB" w:rsidRDefault="00D653EB">
      <w:pPr>
        <w:widowControl w:val="0"/>
        <w:shd w:val="clear" w:color="auto" w:fill="FFFFFF"/>
        <w:tabs>
          <w:tab w:val="left" w:pos="1061"/>
        </w:tabs>
        <w:spacing w:after="0"/>
        <w:rPr>
          <w:rFonts w:eastAsia="Times New Roman"/>
          <w:szCs w:val="26"/>
          <w:lang w:eastAsia="ru-RU"/>
        </w:rPr>
      </w:pPr>
    </w:p>
    <w:p w:rsidR="00D653EB" w:rsidRDefault="00D653EB">
      <w:pPr>
        <w:widowControl w:val="0"/>
        <w:shd w:val="clear" w:color="auto" w:fill="FFFFFF"/>
        <w:tabs>
          <w:tab w:val="left" w:pos="1061"/>
        </w:tabs>
        <w:spacing w:after="0"/>
        <w:rPr>
          <w:rFonts w:eastAsia="Times New Roman"/>
          <w:szCs w:val="26"/>
          <w:lang w:eastAsia="ru-RU"/>
        </w:rPr>
      </w:pPr>
    </w:p>
    <w:p w:rsidR="00D653EB" w:rsidRDefault="00D653EB">
      <w:pPr>
        <w:widowControl w:val="0"/>
        <w:shd w:val="clear" w:color="auto" w:fill="FFFFFF"/>
        <w:tabs>
          <w:tab w:val="left" w:pos="1061"/>
        </w:tabs>
        <w:spacing w:after="0"/>
        <w:rPr>
          <w:rFonts w:eastAsia="Times New Roman"/>
          <w:szCs w:val="26"/>
          <w:lang w:eastAsia="ru-RU"/>
        </w:rPr>
      </w:pPr>
    </w:p>
    <w:p w:rsidR="00710977" w:rsidRDefault="00710977">
      <w:pPr>
        <w:widowControl w:val="0"/>
        <w:shd w:val="clear" w:color="auto" w:fill="FFFFFF"/>
        <w:tabs>
          <w:tab w:val="left" w:pos="1061"/>
        </w:tabs>
        <w:spacing w:after="0"/>
        <w:ind w:firstLine="709"/>
        <w:jc w:val="right"/>
        <w:rPr>
          <w:rFonts w:eastAsia="Times New Roman"/>
          <w:szCs w:val="26"/>
          <w:lang w:eastAsia="ru-RU"/>
        </w:rPr>
      </w:pPr>
    </w:p>
    <w:p w:rsidR="00D653EB" w:rsidRDefault="00D653EB">
      <w:pPr>
        <w:widowControl w:val="0"/>
        <w:shd w:val="clear" w:color="auto" w:fill="FFFFFF"/>
        <w:tabs>
          <w:tab w:val="left" w:pos="1061"/>
        </w:tabs>
        <w:spacing w:after="0"/>
        <w:ind w:firstLine="709"/>
        <w:jc w:val="right"/>
        <w:rPr>
          <w:rFonts w:eastAsia="Times New Roman"/>
          <w:szCs w:val="26"/>
          <w:lang w:eastAsia="ru-RU"/>
        </w:rPr>
      </w:pPr>
      <w:r>
        <w:rPr>
          <w:rFonts w:eastAsia="Times New Roman"/>
          <w:szCs w:val="26"/>
          <w:lang w:eastAsia="ru-RU"/>
        </w:rPr>
        <w:lastRenderedPageBreak/>
        <w:t>Приложение № 2</w:t>
      </w:r>
    </w:p>
    <w:p w:rsidR="00D653EB" w:rsidRDefault="00D653EB">
      <w:pPr>
        <w:widowControl w:val="0"/>
        <w:shd w:val="clear" w:color="auto" w:fill="FFFFFF"/>
        <w:tabs>
          <w:tab w:val="left" w:pos="1061"/>
        </w:tabs>
        <w:spacing w:after="0"/>
        <w:ind w:firstLine="3828"/>
        <w:jc w:val="right"/>
        <w:rPr>
          <w:rFonts w:eastAsia="Times New Roman"/>
          <w:szCs w:val="26"/>
          <w:lang w:eastAsia="ru-RU"/>
        </w:rPr>
      </w:pPr>
      <w:r>
        <w:rPr>
          <w:rFonts w:eastAsia="Times New Roman"/>
          <w:szCs w:val="26"/>
          <w:lang w:eastAsia="ru-RU"/>
        </w:rPr>
        <w:t xml:space="preserve">к Государственному контракту </w:t>
      </w:r>
    </w:p>
    <w:p w:rsidR="00D653EB" w:rsidRPr="00710977" w:rsidRDefault="00D653EB">
      <w:pPr>
        <w:pStyle w:val="ConsPlusNormal"/>
        <w:contextualSpacing/>
        <w:jc w:val="center"/>
        <w:rPr>
          <w:szCs w:val="26"/>
          <w:lang w:val="ru-RU"/>
        </w:rPr>
      </w:pPr>
      <w:r w:rsidRPr="00710977">
        <w:rPr>
          <w:szCs w:val="26"/>
          <w:lang w:val="ru-RU"/>
        </w:rPr>
        <w:t xml:space="preserve">                                                                                                             №</w:t>
      </w:r>
      <w:r w:rsidRPr="00710977">
        <w:rPr>
          <w:rFonts w:cs="Times New Roman"/>
          <w:szCs w:val="26"/>
          <w:lang w:val="ru-RU"/>
        </w:rPr>
        <w:t xml:space="preserve">__________ </w:t>
      </w:r>
      <w:r w:rsidRPr="00710977">
        <w:rPr>
          <w:szCs w:val="26"/>
          <w:lang w:val="ru-RU"/>
        </w:rPr>
        <w:t>от «____»________ 202</w:t>
      </w:r>
      <w:r w:rsidR="00A626BD" w:rsidRPr="00710977">
        <w:rPr>
          <w:szCs w:val="26"/>
          <w:lang w:val="ru-RU"/>
        </w:rPr>
        <w:t>6</w:t>
      </w:r>
      <w:r w:rsidRPr="00710977">
        <w:rPr>
          <w:szCs w:val="26"/>
          <w:lang w:val="ru-RU"/>
        </w:rPr>
        <w:t xml:space="preserve"> г.</w:t>
      </w:r>
    </w:p>
    <w:p w:rsidR="00D653EB" w:rsidRPr="00710977" w:rsidRDefault="00D653EB">
      <w:pPr>
        <w:pStyle w:val="ConsPlusNormal"/>
        <w:contextualSpacing/>
        <w:jc w:val="center"/>
        <w:rPr>
          <w:rFonts w:cs="Times New Roman"/>
          <w:szCs w:val="26"/>
          <w:lang w:val="ru-RU"/>
        </w:rPr>
      </w:pPr>
    </w:p>
    <w:p w:rsidR="00D653EB" w:rsidRDefault="00D653EB">
      <w:pPr>
        <w:pStyle w:val="ConsPlusNonformat"/>
        <w:jc w:val="right"/>
        <w:rPr>
          <w:rFonts w:ascii="Times New Roman" w:hAnsi="Times New Roman" w:cs="Times New Roman"/>
          <w:i/>
          <w:sz w:val="22"/>
          <w:szCs w:val="26"/>
        </w:rPr>
      </w:pPr>
      <w:bookmarkStart w:id="11" w:name="P399"/>
      <w:bookmarkEnd w:id="11"/>
      <w:r>
        <w:rPr>
          <w:rFonts w:ascii="Times New Roman" w:hAnsi="Times New Roman" w:cs="Times New Roman"/>
          <w:i/>
          <w:sz w:val="22"/>
          <w:szCs w:val="26"/>
        </w:rPr>
        <w:t>ФОРМА АКТА ПРИЕМКИ ТОВАРА</w:t>
      </w:r>
    </w:p>
    <w:p w:rsidR="00D653EB" w:rsidRPr="00710977" w:rsidRDefault="00D653EB">
      <w:pPr>
        <w:pStyle w:val="ConsPlusNormal"/>
        <w:jc w:val="both"/>
        <w:rPr>
          <w:rFonts w:cs="Times New Roman"/>
          <w:szCs w:val="26"/>
          <w:lang w:val="ru-RU"/>
        </w:rPr>
      </w:pPr>
    </w:p>
    <w:p w:rsidR="00D653EB" w:rsidRPr="00710977" w:rsidRDefault="00D653EB">
      <w:pPr>
        <w:pStyle w:val="ConsPlusNormal"/>
        <w:jc w:val="both"/>
        <w:rPr>
          <w:rFonts w:cs="Times New Roman"/>
          <w:szCs w:val="26"/>
          <w:lang w:val="ru-RU"/>
        </w:rPr>
      </w:pPr>
    </w:p>
    <w:p w:rsidR="00D653EB" w:rsidRDefault="00D653EB">
      <w:pPr>
        <w:pStyle w:val="ConsPlusNonformat"/>
        <w:jc w:val="center"/>
        <w:rPr>
          <w:rFonts w:ascii="Times New Roman" w:hAnsi="Times New Roman" w:cs="Times New Roman"/>
          <w:sz w:val="22"/>
          <w:szCs w:val="26"/>
        </w:rPr>
      </w:pPr>
      <w:r>
        <w:rPr>
          <w:rFonts w:ascii="Times New Roman" w:hAnsi="Times New Roman" w:cs="Times New Roman"/>
          <w:sz w:val="22"/>
          <w:szCs w:val="26"/>
        </w:rPr>
        <w:t>АКТ ПРИЕМКИ ТОВАРА № _____</w:t>
      </w:r>
    </w:p>
    <w:p w:rsidR="00D653EB" w:rsidRDefault="00D653EB">
      <w:pPr>
        <w:pStyle w:val="ConsPlusNonformat"/>
        <w:jc w:val="center"/>
        <w:rPr>
          <w:rFonts w:ascii="Times New Roman" w:hAnsi="Times New Roman" w:cs="Times New Roman"/>
          <w:sz w:val="22"/>
          <w:szCs w:val="26"/>
        </w:rPr>
      </w:pPr>
      <w:r>
        <w:rPr>
          <w:rFonts w:ascii="Times New Roman" w:hAnsi="Times New Roman" w:cs="Times New Roman"/>
          <w:sz w:val="22"/>
          <w:szCs w:val="26"/>
        </w:rPr>
        <w:t>от  ___ ________  202</w:t>
      </w:r>
      <w:r w:rsidR="00A626BD">
        <w:rPr>
          <w:rFonts w:ascii="Times New Roman" w:hAnsi="Times New Roman" w:cs="Times New Roman"/>
          <w:sz w:val="22"/>
          <w:szCs w:val="26"/>
        </w:rPr>
        <w:t>6</w:t>
      </w:r>
      <w:r>
        <w:rPr>
          <w:rFonts w:ascii="Times New Roman" w:hAnsi="Times New Roman" w:cs="Times New Roman"/>
          <w:sz w:val="22"/>
          <w:szCs w:val="26"/>
        </w:rPr>
        <w:t xml:space="preserve"> года</w:t>
      </w:r>
    </w:p>
    <w:p w:rsidR="00D653EB" w:rsidRDefault="00D653EB">
      <w:pPr>
        <w:pStyle w:val="ConsPlusNonformat"/>
        <w:jc w:val="both"/>
        <w:rPr>
          <w:rFonts w:ascii="Times New Roman" w:hAnsi="Times New Roman" w:cs="Times New Roman"/>
          <w:sz w:val="22"/>
          <w:szCs w:val="26"/>
        </w:rPr>
      </w:pPr>
    </w:p>
    <w:p w:rsidR="00D653EB" w:rsidRDefault="00D653EB">
      <w:pPr>
        <w:autoSpaceDE w:val="0"/>
        <w:autoSpaceDN w:val="0"/>
        <w:adjustRightInd w:val="0"/>
        <w:jc w:val="both"/>
        <w:rPr>
          <w:szCs w:val="26"/>
        </w:rPr>
      </w:pPr>
      <w:r>
        <w:rPr>
          <w:szCs w:val="26"/>
        </w:rPr>
        <w:t xml:space="preserve">Поставщик ______ </w:t>
      </w:r>
      <w:hyperlink w:anchor="P776" w:history="1">
        <w:r>
          <w:rPr>
            <w:i/>
            <w:iCs/>
            <w:szCs w:val="26"/>
          </w:rPr>
          <w:t>(полное наименование</w:t>
        </w:r>
      </w:hyperlink>
      <w:r>
        <w:rPr>
          <w:i/>
          <w:iCs/>
          <w:szCs w:val="26"/>
        </w:rPr>
        <w:t>)</w:t>
      </w:r>
      <w:r>
        <w:rPr>
          <w:szCs w:val="26"/>
        </w:rPr>
        <w:t xml:space="preserve"> в лице _______ (</w:t>
      </w:r>
      <w:r>
        <w:rPr>
          <w:i/>
          <w:iCs/>
          <w:szCs w:val="26"/>
        </w:rPr>
        <w:t>должность, фамилия, имя, отчество лица, подписывающего настоящий акт)</w:t>
      </w:r>
      <w:r>
        <w:rPr>
          <w:szCs w:val="26"/>
        </w:rPr>
        <w:t>, действующего на основании ________, с одной стороны, и Заказчик УФСИН России по Республике Карелия в лице ____________________________, действующего на основании ____________________________, с другой стороны, составили настоящий Акт о следующем:</w:t>
      </w:r>
    </w:p>
    <w:p w:rsidR="00D653EB" w:rsidRDefault="00D653EB">
      <w:pPr>
        <w:autoSpaceDE w:val="0"/>
        <w:autoSpaceDN w:val="0"/>
        <w:adjustRightInd w:val="0"/>
        <w:jc w:val="both"/>
        <w:rPr>
          <w:szCs w:val="26"/>
        </w:rPr>
      </w:pPr>
      <w:r>
        <w:rPr>
          <w:szCs w:val="26"/>
        </w:rPr>
        <w:t>В соответствии с Контрактом от __________ г. № _____ Поставщик выполнил обязанности по поставке Товара.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7"/>
        <w:gridCol w:w="1275"/>
        <w:gridCol w:w="1276"/>
        <w:gridCol w:w="1559"/>
        <w:gridCol w:w="1843"/>
        <w:gridCol w:w="1843"/>
      </w:tblGrid>
      <w:tr w:rsidR="00D653EB">
        <w:tc>
          <w:tcPr>
            <w:tcW w:w="2187" w:type="dxa"/>
          </w:tcPr>
          <w:p w:rsidR="00D653EB" w:rsidRPr="00C25F21" w:rsidRDefault="00D653EB">
            <w:pPr>
              <w:pStyle w:val="ConsPlusNormal"/>
              <w:jc w:val="center"/>
              <w:rPr>
                <w:rFonts w:cs="Times New Roman"/>
                <w:sz w:val="20"/>
                <w:szCs w:val="24"/>
              </w:rPr>
            </w:pPr>
            <w:r w:rsidRPr="00C25F21">
              <w:rPr>
                <w:rFonts w:cs="Times New Roman"/>
                <w:sz w:val="20"/>
                <w:szCs w:val="24"/>
              </w:rPr>
              <w:t>Наименование Грузополучателя</w:t>
            </w:r>
          </w:p>
        </w:tc>
        <w:tc>
          <w:tcPr>
            <w:tcW w:w="1275" w:type="dxa"/>
          </w:tcPr>
          <w:p w:rsidR="00D653EB" w:rsidRPr="00C25F21" w:rsidRDefault="00D653EB">
            <w:pPr>
              <w:pStyle w:val="ConsPlusNormal"/>
              <w:jc w:val="center"/>
              <w:rPr>
                <w:rFonts w:cs="Times New Roman"/>
                <w:sz w:val="20"/>
                <w:szCs w:val="24"/>
              </w:rPr>
            </w:pPr>
            <w:r w:rsidRPr="00C25F21">
              <w:rPr>
                <w:rFonts w:cs="Times New Roman"/>
                <w:sz w:val="20"/>
                <w:szCs w:val="24"/>
              </w:rPr>
              <w:t>Наименование Товара</w:t>
            </w:r>
          </w:p>
        </w:tc>
        <w:tc>
          <w:tcPr>
            <w:tcW w:w="1276" w:type="dxa"/>
          </w:tcPr>
          <w:p w:rsidR="00D653EB" w:rsidRPr="00C25F21" w:rsidRDefault="00D653EB">
            <w:pPr>
              <w:pStyle w:val="ConsPlusNormal"/>
              <w:jc w:val="center"/>
              <w:rPr>
                <w:rFonts w:cs="Times New Roman"/>
                <w:sz w:val="20"/>
                <w:szCs w:val="24"/>
              </w:rPr>
            </w:pPr>
            <w:r w:rsidRPr="00C25F21">
              <w:rPr>
                <w:rFonts w:cs="Times New Roman"/>
                <w:sz w:val="20"/>
                <w:szCs w:val="24"/>
              </w:rPr>
              <w:t>Количество товара</w:t>
            </w:r>
          </w:p>
        </w:tc>
        <w:tc>
          <w:tcPr>
            <w:tcW w:w="1559" w:type="dxa"/>
          </w:tcPr>
          <w:p w:rsidR="00D653EB" w:rsidRPr="00C25F21" w:rsidRDefault="00D653EB">
            <w:pPr>
              <w:pStyle w:val="ConsPlusNormal"/>
              <w:jc w:val="center"/>
              <w:rPr>
                <w:rFonts w:cs="Times New Roman"/>
                <w:sz w:val="20"/>
                <w:szCs w:val="24"/>
              </w:rPr>
            </w:pPr>
            <w:r w:rsidRPr="00C25F21">
              <w:rPr>
                <w:rFonts w:cs="Times New Roman"/>
                <w:sz w:val="20"/>
                <w:szCs w:val="24"/>
              </w:rPr>
              <w:t>Ед. изм.</w:t>
            </w:r>
          </w:p>
        </w:tc>
        <w:tc>
          <w:tcPr>
            <w:tcW w:w="1843" w:type="dxa"/>
          </w:tcPr>
          <w:p w:rsidR="00D653EB" w:rsidRPr="00C25F21" w:rsidRDefault="00D653EB">
            <w:pPr>
              <w:pStyle w:val="ConsPlusNormal"/>
              <w:jc w:val="center"/>
              <w:rPr>
                <w:rFonts w:cs="Times New Roman"/>
                <w:sz w:val="20"/>
                <w:szCs w:val="24"/>
              </w:rPr>
            </w:pPr>
            <w:r w:rsidRPr="00710977">
              <w:rPr>
                <w:rFonts w:cs="Times New Roman"/>
                <w:sz w:val="20"/>
                <w:szCs w:val="24"/>
                <w:lang w:val="ru-RU"/>
              </w:rPr>
              <w:t xml:space="preserve">Цена за единицу измерения, руб. </w:t>
            </w:r>
            <w:r w:rsidRPr="00C25F21">
              <w:rPr>
                <w:rFonts w:cs="Times New Roman"/>
                <w:sz w:val="20"/>
                <w:szCs w:val="24"/>
              </w:rPr>
              <w:t>(включая НДС)</w:t>
            </w:r>
          </w:p>
        </w:tc>
        <w:tc>
          <w:tcPr>
            <w:tcW w:w="1843" w:type="dxa"/>
          </w:tcPr>
          <w:p w:rsidR="00D653EB" w:rsidRPr="00710977" w:rsidRDefault="00D653EB">
            <w:pPr>
              <w:pStyle w:val="ConsPlusNormal"/>
              <w:jc w:val="center"/>
              <w:rPr>
                <w:rFonts w:cs="Times New Roman"/>
                <w:sz w:val="20"/>
                <w:szCs w:val="24"/>
                <w:lang w:val="ru-RU"/>
              </w:rPr>
            </w:pPr>
            <w:r w:rsidRPr="00710977">
              <w:rPr>
                <w:rFonts w:cs="Times New Roman"/>
                <w:sz w:val="20"/>
                <w:szCs w:val="24"/>
                <w:lang w:val="ru-RU"/>
              </w:rPr>
              <w:t>Стоимость, руб. (включая НДС) (если облагается НДС)</w:t>
            </w:r>
          </w:p>
        </w:tc>
      </w:tr>
      <w:tr w:rsidR="00D653EB">
        <w:tc>
          <w:tcPr>
            <w:tcW w:w="2187" w:type="dxa"/>
          </w:tcPr>
          <w:p w:rsidR="00D653EB" w:rsidRPr="00710977" w:rsidRDefault="00D653EB">
            <w:pPr>
              <w:pStyle w:val="ConsPlusNormal"/>
              <w:jc w:val="center"/>
              <w:rPr>
                <w:rFonts w:cs="Times New Roman"/>
                <w:sz w:val="20"/>
                <w:szCs w:val="24"/>
                <w:lang w:val="ru-RU"/>
              </w:rPr>
            </w:pPr>
          </w:p>
        </w:tc>
        <w:tc>
          <w:tcPr>
            <w:tcW w:w="1275" w:type="dxa"/>
          </w:tcPr>
          <w:p w:rsidR="00D653EB" w:rsidRPr="00710977" w:rsidRDefault="00D653EB">
            <w:pPr>
              <w:pStyle w:val="ConsPlusNormal"/>
              <w:rPr>
                <w:rFonts w:cs="Times New Roman"/>
                <w:sz w:val="20"/>
                <w:szCs w:val="24"/>
                <w:lang w:val="ru-RU"/>
              </w:rPr>
            </w:pPr>
          </w:p>
        </w:tc>
        <w:tc>
          <w:tcPr>
            <w:tcW w:w="1276" w:type="dxa"/>
          </w:tcPr>
          <w:p w:rsidR="00D653EB" w:rsidRPr="00710977" w:rsidRDefault="00D653EB">
            <w:pPr>
              <w:pStyle w:val="ConsPlusNormal"/>
              <w:rPr>
                <w:rFonts w:cs="Times New Roman"/>
                <w:sz w:val="20"/>
                <w:szCs w:val="24"/>
                <w:lang w:val="ru-RU"/>
              </w:rPr>
            </w:pPr>
          </w:p>
        </w:tc>
        <w:tc>
          <w:tcPr>
            <w:tcW w:w="1559" w:type="dxa"/>
          </w:tcPr>
          <w:p w:rsidR="00D653EB" w:rsidRPr="00710977" w:rsidRDefault="00D653EB">
            <w:pPr>
              <w:pStyle w:val="ConsPlusNormal"/>
              <w:rPr>
                <w:rFonts w:cs="Times New Roman"/>
                <w:sz w:val="20"/>
                <w:szCs w:val="24"/>
                <w:lang w:val="ru-RU"/>
              </w:rPr>
            </w:pPr>
          </w:p>
        </w:tc>
        <w:tc>
          <w:tcPr>
            <w:tcW w:w="1843" w:type="dxa"/>
          </w:tcPr>
          <w:p w:rsidR="00D653EB" w:rsidRPr="00710977" w:rsidRDefault="00D653EB">
            <w:pPr>
              <w:pStyle w:val="ConsPlusNormal"/>
              <w:rPr>
                <w:rFonts w:cs="Times New Roman"/>
                <w:sz w:val="20"/>
                <w:szCs w:val="24"/>
                <w:lang w:val="ru-RU"/>
              </w:rPr>
            </w:pPr>
          </w:p>
        </w:tc>
        <w:tc>
          <w:tcPr>
            <w:tcW w:w="1843" w:type="dxa"/>
          </w:tcPr>
          <w:p w:rsidR="00D653EB" w:rsidRPr="00710977" w:rsidRDefault="00D653EB">
            <w:pPr>
              <w:pStyle w:val="ConsPlusNormal"/>
              <w:rPr>
                <w:rFonts w:cs="Times New Roman"/>
                <w:sz w:val="20"/>
                <w:szCs w:val="24"/>
                <w:lang w:val="ru-RU"/>
              </w:rPr>
            </w:pPr>
          </w:p>
        </w:tc>
      </w:tr>
    </w:tbl>
    <w:p w:rsidR="00D653EB" w:rsidRDefault="00D653EB">
      <w:pPr>
        <w:widowControl w:val="0"/>
        <w:suppressAutoHyphens/>
        <w:spacing w:after="0" w:line="240" w:lineRule="auto"/>
        <w:rPr>
          <w:kern w:val="1"/>
          <w:szCs w:val="26"/>
          <w:lang w:eastAsia="ar-SA"/>
        </w:rPr>
      </w:pPr>
      <w:r>
        <w:rPr>
          <w:kern w:val="1"/>
          <w:szCs w:val="26"/>
          <w:lang w:eastAsia="ar-SA"/>
        </w:rPr>
        <w:t>Сопроводительные документы:</w:t>
      </w:r>
    </w:p>
    <w:p w:rsidR="00D653EB" w:rsidRDefault="00D653EB">
      <w:pPr>
        <w:widowControl w:val="0"/>
        <w:suppressAutoHyphens/>
        <w:spacing w:after="0" w:line="240" w:lineRule="auto"/>
        <w:rPr>
          <w:kern w:val="1"/>
          <w:szCs w:val="26"/>
          <w:lang w:eastAsia="ar-SA"/>
        </w:rPr>
      </w:pPr>
      <w:r>
        <w:rPr>
          <w:kern w:val="1"/>
          <w:szCs w:val="26"/>
          <w:lang w:eastAsia="ar-SA"/>
        </w:rPr>
        <w:t>товарная накладная (или УПД) от ______ № _______;</w:t>
      </w:r>
    </w:p>
    <w:p w:rsidR="00D653EB" w:rsidRDefault="00D653EB">
      <w:pPr>
        <w:widowControl w:val="0"/>
        <w:suppressAutoHyphens/>
        <w:spacing w:after="0" w:line="240" w:lineRule="auto"/>
        <w:rPr>
          <w:kern w:val="1"/>
          <w:szCs w:val="26"/>
          <w:lang w:eastAsia="ar-SA"/>
        </w:rPr>
      </w:pPr>
      <w:r>
        <w:rPr>
          <w:kern w:val="1"/>
          <w:szCs w:val="26"/>
          <w:lang w:eastAsia="ar-SA"/>
        </w:rPr>
        <w:t>счет (и/или счет-фактура) от ______ № _______;</w:t>
      </w:r>
    </w:p>
    <w:p w:rsidR="00D653EB" w:rsidRDefault="00D653EB">
      <w:pPr>
        <w:widowControl w:val="0"/>
        <w:suppressAutoHyphens/>
        <w:spacing w:after="0" w:line="240" w:lineRule="auto"/>
        <w:jc w:val="both"/>
        <w:rPr>
          <w:kern w:val="1"/>
          <w:szCs w:val="26"/>
          <w:lang w:eastAsia="ar-SA"/>
        </w:rPr>
      </w:pPr>
      <w:r>
        <w:rPr>
          <w:kern w:val="1"/>
          <w:szCs w:val="26"/>
          <w:lang w:eastAsia="ar-SA"/>
        </w:rPr>
        <w:t xml:space="preserve">документы, удостоверяющие качество товара и/или соответствие (удостоверение, сертификат и т.д.) от ______ № _______; </w:t>
      </w:r>
    </w:p>
    <w:p w:rsidR="00D653EB" w:rsidRDefault="00D653EB">
      <w:pPr>
        <w:widowControl w:val="0"/>
        <w:suppressAutoHyphens/>
        <w:spacing w:after="0" w:line="240" w:lineRule="auto"/>
        <w:jc w:val="both"/>
        <w:rPr>
          <w:kern w:val="1"/>
          <w:szCs w:val="26"/>
          <w:lang w:eastAsia="ar-SA"/>
        </w:rPr>
      </w:pPr>
      <w:r>
        <w:rPr>
          <w:kern w:val="1"/>
          <w:szCs w:val="26"/>
          <w:lang w:eastAsia="ar-SA"/>
        </w:rPr>
        <w:t>документ о соответствии товара обязательным требованиям Государственного заказчика;</w:t>
      </w:r>
    </w:p>
    <w:p w:rsidR="00D653EB" w:rsidRDefault="00D653EB">
      <w:pPr>
        <w:widowControl w:val="0"/>
        <w:suppressAutoHyphens/>
        <w:spacing w:after="0" w:line="240" w:lineRule="auto"/>
        <w:jc w:val="both"/>
        <w:rPr>
          <w:kern w:val="1"/>
          <w:szCs w:val="26"/>
          <w:lang w:eastAsia="ar-SA"/>
        </w:rPr>
      </w:pPr>
      <w:r>
        <w:rPr>
          <w:kern w:val="1"/>
          <w:szCs w:val="26"/>
          <w:lang w:eastAsia="ar-SA"/>
        </w:rPr>
        <w:t>__________________________________________ (другие документы в соответствии с условиями контракта).</w:t>
      </w:r>
    </w:p>
    <w:p w:rsidR="00D653EB" w:rsidRPr="00710977" w:rsidRDefault="00D653EB">
      <w:pPr>
        <w:pStyle w:val="ConsPlusNormal"/>
        <w:contextualSpacing/>
        <w:jc w:val="right"/>
        <w:outlineLvl w:val="0"/>
        <w:rPr>
          <w:rFonts w:cs="Times New Roman"/>
          <w:szCs w:val="26"/>
          <w:lang w:val="ru-RU"/>
        </w:rPr>
      </w:pPr>
    </w:p>
    <w:tbl>
      <w:tblPr>
        <w:tblW w:w="10031" w:type="dxa"/>
        <w:tblLayout w:type="fixed"/>
        <w:tblLook w:val="0000"/>
      </w:tblPr>
      <w:tblGrid>
        <w:gridCol w:w="5637"/>
        <w:gridCol w:w="4394"/>
      </w:tblGrid>
      <w:tr w:rsidR="00D653EB">
        <w:trPr>
          <w:trHeight w:val="816"/>
        </w:trPr>
        <w:tc>
          <w:tcPr>
            <w:tcW w:w="5637" w:type="dxa"/>
          </w:tcPr>
          <w:p w:rsidR="00D653EB" w:rsidRDefault="00D653EB">
            <w:pPr>
              <w:pStyle w:val="a9"/>
              <w:ind w:left="72" w:right="-428"/>
              <w:rPr>
                <w:rFonts w:eastAsia="SimSun"/>
                <w:kern w:val="1"/>
                <w:sz w:val="22"/>
                <w:lang w:val="ru-RU" w:eastAsia="ar-SA"/>
              </w:rPr>
            </w:pPr>
            <w:r>
              <w:rPr>
                <w:rFonts w:eastAsia="SimSun"/>
                <w:kern w:val="1"/>
                <w:sz w:val="22"/>
                <w:lang w:val="ru-RU" w:eastAsia="ar-SA"/>
              </w:rPr>
              <w:t>Поставщик</w:t>
            </w:r>
          </w:p>
          <w:p w:rsidR="00D653EB" w:rsidRDefault="00D653EB">
            <w:pPr>
              <w:widowControl w:val="0"/>
              <w:spacing w:after="0" w:line="240" w:lineRule="auto"/>
              <w:ind w:left="426" w:right="-285"/>
              <w:contextualSpacing/>
              <w:rPr>
                <w:rFonts w:eastAsia="Times New Roman"/>
                <w:sz w:val="20"/>
                <w:szCs w:val="24"/>
                <w:lang w:eastAsia="ru-RU"/>
              </w:rPr>
            </w:pPr>
          </w:p>
          <w:p w:rsidR="00D653EB" w:rsidRDefault="00D653EB">
            <w:pPr>
              <w:pStyle w:val="a9"/>
              <w:ind w:left="72" w:right="-428"/>
              <w:rPr>
                <w:rFonts w:eastAsia="SimSun"/>
                <w:kern w:val="1"/>
                <w:sz w:val="22"/>
                <w:lang w:val="ru-RU" w:eastAsia="ar-SA"/>
              </w:rPr>
            </w:pPr>
          </w:p>
        </w:tc>
        <w:tc>
          <w:tcPr>
            <w:tcW w:w="4394" w:type="dxa"/>
          </w:tcPr>
          <w:p w:rsidR="00D653EB" w:rsidRDefault="00D653EB">
            <w:pPr>
              <w:pStyle w:val="a9"/>
              <w:ind w:right="496" w:firstLine="0"/>
              <w:rPr>
                <w:sz w:val="22"/>
                <w:lang w:val="ru-RU"/>
              </w:rPr>
            </w:pPr>
            <w:r>
              <w:rPr>
                <w:sz w:val="22"/>
                <w:lang w:val="ru-RU"/>
              </w:rPr>
              <w:t>Государственный заказчик</w:t>
            </w:r>
          </w:p>
          <w:p w:rsidR="00D653EB" w:rsidRDefault="00D653EB" w:rsidP="00DD1AA5">
            <w:pPr>
              <w:pStyle w:val="a9"/>
              <w:ind w:right="-97" w:firstLine="0"/>
              <w:rPr>
                <w:sz w:val="22"/>
                <w:lang w:val="ru-RU"/>
              </w:rPr>
            </w:pPr>
            <w:r>
              <w:rPr>
                <w:sz w:val="22"/>
                <w:lang w:val="ru-RU"/>
              </w:rPr>
              <w:t>ФКУ КП-4 УФСИН России по   Республике Карелия</w:t>
            </w:r>
          </w:p>
        </w:tc>
      </w:tr>
      <w:tr w:rsidR="00D653EB">
        <w:trPr>
          <w:trHeight w:val="748"/>
        </w:trPr>
        <w:tc>
          <w:tcPr>
            <w:tcW w:w="5637" w:type="dxa"/>
          </w:tcPr>
          <w:p w:rsidR="00D653EB" w:rsidRDefault="00D653EB">
            <w:pPr>
              <w:pStyle w:val="a5"/>
              <w:tabs>
                <w:tab w:val="left" w:pos="3720"/>
              </w:tabs>
              <w:ind w:left="72" w:right="-428" w:hanging="72"/>
              <w:rPr>
                <w:rFonts w:ascii="Times New Roman" w:eastAsia="SimSun" w:hAnsi="Times New Roman"/>
                <w:kern w:val="1"/>
                <w:sz w:val="22"/>
                <w:szCs w:val="26"/>
                <w:lang w:val="ru-RU" w:eastAsia="ar-SA"/>
              </w:rPr>
            </w:pPr>
            <w:r>
              <w:rPr>
                <w:rFonts w:ascii="Times New Roman" w:eastAsia="SimSun" w:hAnsi="Times New Roman"/>
                <w:kern w:val="1"/>
                <w:sz w:val="22"/>
                <w:szCs w:val="26"/>
                <w:lang w:val="ru-RU" w:eastAsia="ar-SA"/>
              </w:rPr>
              <w:t>_________________ / _________________ /</w:t>
            </w:r>
          </w:p>
          <w:p w:rsidR="00D653EB" w:rsidRDefault="00D653EB">
            <w:pPr>
              <w:pStyle w:val="a5"/>
              <w:tabs>
                <w:tab w:val="left" w:pos="3720"/>
              </w:tabs>
              <w:ind w:left="72" w:right="-428" w:hanging="72"/>
              <w:rPr>
                <w:rFonts w:ascii="Times New Roman" w:eastAsia="SimSun" w:hAnsi="Times New Roman"/>
                <w:kern w:val="1"/>
                <w:sz w:val="22"/>
                <w:szCs w:val="26"/>
                <w:lang w:val="ru-RU" w:eastAsia="ar-SA"/>
              </w:rPr>
            </w:pPr>
            <w:r>
              <w:rPr>
                <w:rFonts w:ascii="Times New Roman" w:eastAsia="SimSun" w:hAnsi="Times New Roman"/>
                <w:kern w:val="1"/>
                <w:sz w:val="22"/>
                <w:szCs w:val="26"/>
                <w:lang w:val="ru-RU" w:eastAsia="ar-SA"/>
              </w:rPr>
              <w:t xml:space="preserve">         (подпись)</w:t>
            </w:r>
          </w:p>
        </w:tc>
        <w:tc>
          <w:tcPr>
            <w:tcW w:w="4394" w:type="dxa"/>
          </w:tcPr>
          <w:p w:rsidR="00D653EB" w:rsidRDefault="00D653EB">
            <w:pPr>
              <w:pStyle w:val="a5"/>
              <w:ind w:right="496"/>
              <w:rPr>
                <w:rFonts w:ascii="Times New Roman" w:hAnsi="Times New Roman"/>
                <w:sz w:val="22"/>
                <w:szCs w:val="26"/>
                <w:lang w:val="ru-RU"/>
              </w:rPr>
            </w:pPr>
            <w:r>
              <w:rPr>
                <w:rFonts w:ascii="Times New Roman" w:hAnsi="Times New Roman"/>
                <w:sz w:val="22"/>
                <w:szCs w:val="26"/>
                <w:lang w:val="ru-RU"/>
              </w:rPr>
              <w:t>_____________ /С.</w:t>
            </w:r>
            <w:r w:rsidR="00A626BD">
              <w:rPr>
                <w:rFonts w:ascii="Times New Roman" w:hAnsi="Times New Roman"/>
                <w:sz w:val="22"/>
                <w:szCs w:val="26"/>
                <w:lang w:val="ru-RU"/>
              </w:rPr>
              <w:t>С</w:t>
            </w:r>
            <w:r>
              <w:rPr>
                <w:rFonts w:ascii="Times New Roman" w:hAnsi="Times New Roman"/>
                <w:sz w:val="22"/>
                <w:szCs w:val="26"/>
                <w:lang w:val="ru-RU"/>
              </w:rPr>
              <w:t>.</w:t>
            </w:r>
            <w:r w:rsidR="00A626BD">
              <w:rPr>
                <w:rFonts w:ascii="Times New Roman" w:hAnsi="Times New Roman"/>
                <w:sz w:val="22"/>
                <w:szCs w:val="26"/>
                <w:lang w:val="ru-RU"/>
              </w:rPr>
              <w:t>Шатов</w:t>
            </w:r>
            <w:r>
              <w:rPr>
                <w:rFonts w:ascii="Times New Roman" w:hAnsi="Times New Roman"/>
                <w:sz w:val="22"/>
                <w:szCs w:val="26"/>
                <w:lang w:val="ru-RU"/>
              </w:rPr>
              <w:t>/</w:t>
            </w:r>
          </w:p>
          <w:p w:rsidR="00D653EB" w:rsidRDefault="00D653EB">
            <w:pPr>
              <w:pStyle w:val="a5"/>
              <w:ind w:left="252" w:right="496"/>
              <w:rPr>
                <w:rFonts w:ascii="Times New Roman" w:hAnsi="Times New Roman"/>
                <w:sz w:val="22"/>
                <w:szCs w:val="26"/>
                <w:lang w:val="ru-RU"/>
              </w:rPr>
            </w:pPr>
            <w:r>
              <w:rPr>
                <w:rFonts w:ascii="Times New Roman" w:hAnsi="Times New Roman"/>
                <w:sz w:val="22"/>
                <w:szCs w:val="26"/>
                <w:lang w:val="ru-RU"/>
              </w:rPr>
              <w:t xml:space="preserve">    (подпись)</w:t>
            </w:r>
          </w:p>
        </w:tc>
      </w:tr>
      <w:tr w:rsidR="00D653EB">
        <w:trPr>
          <w:trHeight w:val="56"/>
        </w:trPr>
        <w:tc>
          <w:tcPr>
            <w:tcW w:w="5637" w:type="dxa"/>
          </w:tcPr>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«____» _____________ 202</w:t>
            </w:r>
            <w:r w:rsidR="00A626BD">
              <w:rPr>
                <w:rFonts w:ascii="Times New Roman" w:hAnsi="Times New Roman"/>
                <w:sz w:val="22"/>
                <w:szCs w:val="26"/>
                <w:lang w:val="ru-RU"/>
              </w:rPr>
              <w:t>6</w:t>
            </w:r>
            <w:r>
              <w:rPr>
                <w:rFonts w:ascii="Times New Roman" w:hAnsi="Times New Roman"/>
                <w:sz w:val="22"/>
                <w:szCs w:val="26"/>
                <w:lang w:val="ru-RU"/>
              </w:rPr>
              <w:t xml:space="preserve"> г.</w:t>
            </w:r>
          </w:p>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 xml:space="preserve">                    м.п.</w:t>
            </w:r>
          </w:p>
        </w:tc>
        <w:tc>
          <w:tcPr>
            <w:tcW w:w="4394" w:type="dxa"/>
          </w:tcPr>
          <w:p w:rsidR="00D653EB" w:rsidRDefault="00D653EB">
            <w:pPr>
              <w:pStyle w:val="a9"/>
              <w:tabs>
                <w:tab w:val="left" w:pos="1167"/>
              </w:tabs>
              <w:ind w:right="213" w:firstLine="0"/>
              <w:rPr>
                <w:sz w:val="22"/>
                <w:lang w:val="ru-RU"/>
              </w:rPr>
            </w:pPr>
            <w:r>
              <w:rPr>
                <w:sz w:val="22"/>
                <w:lang w:val="ru-RU"/>
              </w:rPr>
              <w:t>«____» _____________ 202</w:t>
            </w:r>
            <w:r w:rsidR="00A626BD">
              <w:rPr>
                <w:sz w:val="22"/>
                <w:lang w:val="ru-RU"/>
              </w:rPr>
              <w:t xml:space="preserve">6 </w:t>
            </w:r>
            <w:r>
              <w:rPr>
                <w:sz w:val="22"/>
                <w:lang w:val="ru-RU"/>
              </w:rPr>
              <w:t>г.</w:t>
            </w:r>
          </w:p>
          <w:p w:rsidR="00D653EB" w:rsidRDefault="00D653EB" w:rsidP="00710977">
            <w:pPr>
              <w:pStyle w:val="a9"/>
              <w:ind w:left="252" w:right="496"/>
              <w:rPr>
                <w:sz w:val="18"/>
              </w:rPr>
            </w:pPr>
            <w:r>
              <w:rPr>
                <w:sz w:val="22"/>
                <w:lang w:val="ru-RU"/>
              </w:rPr>
              <w:t>м.п.</w:t>
            </w:r>
          </w:p>
        </w:tc>
      </w:tr>
      <w:tr w:rsidR="00D653EB">
        <w:tc>
          <w:tcPr>
            <w:tcW w:w="10031" w:type="dxa"/>
            <w:gridSpan w:val="2"/>
          </w:tcPr>
          <w:p w:rsidR="00D653EB" w:rsidRDefault="00D653EB">
            <w:pPr>
              <w:widowControl w:val="0"/>
              <w:suppressAutoHyphens/>
              <w:autoSpaceDE w:val="0"/>
              <w:spacing w:after="0" w:line="240" w:lineRule="auto"/>
              <w:rPr>
                <w:b/>
                <w:bCs/>
                <w:sz w:val="20"/>
                <w:szCs w:val="24"/>
                <w:lang w:eastAsia="ar-SA"/>
              </w:rPr>
            </w:pPr>
            <w:r>
              <w:rPr>
                <w:b/>
                <w:bCs/>
                <w:sz w:val="20"/>
                <w:szCs w:val="24"/>
                <w:lang w:eastAsia="ar-SA"/>
              </w:rPr>
              <w:t xml:space="preserve">                                                 ПОДПИСИ СТОРОН ПО КОНТРАКТУ</w:t>
            </w:r>
          </w:p>
          <w:p w:rsidR="00D653EB" w:rsidRDefault="00D653EB">
            <w:pPr>
              <w:pStyle w:val="a9"/>
              <w:tabs>
                <w:tab w:val="left" w:pos="1167"/>
              </w:tabs>
              <w:ind w:right="213" w:firstLine="0"/>
              <w:rPr>
                <w:sz w:val="22"/>
                <w:lang w:val="ru-RU"/>
              </w:rPr>
            </w:pPr>
          </w:p>
        </w:tc>
      </w:tr>
      <w:tr w:rsidR="00D653EB">
        <w:tc>
          <w:tcPr>
            <w:tcW w:w="5637" w:type="dxa"/>
          </w:tcPr>
          <w:p w:rsidR="00D653EB" w:rsidRDefault="00D653EB">
            <w:pPr>
              <w:pStyle w:val="a9"/>
              <w:ind w:right="-428"/>
              <w:rPr>
                <w:b/>
                <w:bCs/>
                <w:sz w:val="22"/>
                <w:lang w:val="ru-RU"/>
              </w:rPr>
            </w:pPr>
            <w:r>
              <w:rPr>
                <w:sz w:val="22"/>
                <w:lang w:val="ru-RU"/>
              </w:rPr>
              <w:t>Поставщик</w:t>
            </w:r>
          </w:p>
          <w:p w:rsidR="00D653EB" w:rsidRDefault="00D653EB">
            <w:pPr>
              <w:widowControl w:val="0"/>
              <w:spacing w:after="0" w:line="240" w:lineRule="auto"/>
              <w:ind w:left="426" w:right="-285"/>
              <w:contextualSpacing/>
              <w:rPr>
                <w:rFonts w:eastAsia="Times New Roman"/>
                <w:sz w:val="20"/>
                <w:szCs w:val="24"/>
                <w:lang w:eastAsia="ru-RU"/>
              </w:rPr>
            </w:pPr>
          </w:p>
          <w:p w:rsidR="00D653EB" w:rsidRDefault="00D653EB">
            <w:pPr>
              <w:pStyle w:val="a9"/>
              <w:ind w:left="72" w:right="-428"/>
              <w:rPr>
                <w:b/>
                <w:bCs/>
                <w:sz w:val="22"/>
                <w:lang w:val="ru-RU"/>
              </w:rPr>
            </w:pPr>
          </w:p>
        </w:tc>
        <w:tc>
          <w:tcPr>
            <w:tcW w:w="4394" w:type="dxa"/>
          </w:tcPr>
          <w:p w:rsidR="00D653EB" w:rsidRDefault="00D653EB">
            <w:pPr>
              <w:pStyle w:val="a9"/>
              <w:ind w:right="496" w:firstLine="0"/>
              <w:rPr>
                <w:sz w:val="22"/>
                <w:lang w:val="ru-RU"/>
              </w:rPr>
            </w:pPr>
            <w:r>
              <w:rPr>
                <w:sz w:val="22"/>
                <w:lang w:val="ru-RU"/>
              </w:rPr>
              <w:t>Государственный заказчик</w:t>
            </w:r>
          </w:p>
          <w:p w:rsidR="00D653EB" w:rsidRDefault="00D653EB">
            <w:pPr>
              <w:pStyle w:val="a9"/>
              <w:ind w:right="-97" w:firstLine="0"/>
              <w:rPr>
                <w:sz w:val="22"/>
                <w:lang w:val="ru-RU"/>
              </w:rPr>
            </w:pPr>
            <w:r>
              <w:rPr>
                <w:sz w:val="22"/>
                <w:lang w:val="ru-RU"/>
              </w:rPr>
              <w:t>ФКУ КП-4 УФСИН России по Республике Карелия</w:t>
            </w:r>
          </w:p>
          <w:p w:rsidR="00D653EB" w:rsidRDefault="00D653EB">
            <w:pPr>
              <w:pStyle w:val="a9"/>
              <w:ind w:right="496" w:firstLine="180"/>
              <w:rPr>
                <w:sz w:val="22"/>
                <w:lang w:val="ru-RU"/>
              </w:rPr>
            </w:pPr>
          </w:p>
        </w:tc>
      </w:tr>
      <w:tr w:rsidR="00D653EB">
        <w:tc>
          <w:tcPr>
            <w:tcW w:w="5637" w:type="dxa"/>
          </w:tcPr>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 xml:space="preserve">_________________ / </w:t>
            </w:r>
            <w:r>
              <w:rPr>
                <w:rFonts w:ascii="Times New Roman" w:eastAsia="SimSun" w:hAnsi="Times New Roman"/>
                <w:kern w:val="1"/>
                <w:sz w:val="22"/>
                <w:szCs w:val="26"/>
                <w:lang w:val="ru-RU" w:eastAsia="ar-SA"/>
              </w:rPr>
              <w:t>______________</w:t>
            </w:r>
            <w:r>
              <w:rPr>
                <w:rFonts w:ascii="Times New Roman" w:hAnsi="Times New Roman"/>
                <w:sz w:val="22"/>
                <w:szCs w:val="26"/>
                <w:lang w:val="ru-RU"/>
              </w:rPr>
              <w:t>/</w:t>
            </w:r>
          </w:p>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 xml:space="preserve">         (подпись)</w:t>
            </w:r>
          </w:p>
        </w:tc>
        <w:tc>
          <w:tcPr>
            <w:tcW w:w="4394" w:type="dxa"/>
          </w:tcPr>
          <w:p w:rsidR="00D653EB" w:rsidRDefault="00D653EB" w:rsidP="00A626BD">
            <w:pPr>
              <w:pStyle w:val="a5"/>
              <w:ind w:right="496"/>
              <w:rPr>
                <w:rFonts w:ascii="Times New Roman" w:hAnsi="Times New Roman"/>
                <w:sz w:val="22"/>
                <w:szCs w:val="26"/>
                <w:lang w:val="ru-RU"/>
              </w:rPr>
            </w:pPr>
            <w:r>
              <w:rPr>
                <w:rFonts w:ascii="Times New Roman" w:hAnsi="Times New Roman"/>
                <w:sz w:val="22"/>
                <w:szCs w:val="26"/>
                <w:lang w:val="ru-RU"/>
              </w:rPr>
              <w:t>______________/С.</w:t>
            </w:r>
            <w:r w:rsidR="00A626BD">
              <w:rPr>
                <w:rFonts w:ascii="Times New Roman" w:hAnsi="Times New Roman"/>
                <w:sz w:val="22"/>
                <w:szCs w:val="26"/>
                <w:lang w:val="ru-RU"/>
              </w:rPr>
              <w:t>С</w:t>
            </w:r>
            <w:r>
              <w:rPr>
                <w:rFonts w:ascii="Times New Roman" w:hAnsi="Times New Roman"/>
                <w:sz w:val="22"/>
                <w:szCs w:val="26"/>
                <w:lang w:val="ru-RU"/>
              </w:rPr>
              <w:t xml:space="preserve">. </w:t>
            </w:r>
            <w:r w:rsidR="00A626BD">
              <w:rPr>
                <w:rFonts w:ascii="Times New Roman" w:hAnsi="Times New Roman"/>
                <w:sz w:val="22"/>
                <w:szCs w:val="26"/>
                <w:lang w:val="ru-RU"/>
              </w:rPr>
              <w:t>Шатов</w:t>
            </w:r>
            <w:r>
              <w:rPr>
                <w:rFonts w:ascii="Times New Roman" w:hAnsi="Times New Roman"/>
                <w:sz w:val="22"/>
                <w:szCs w:val="26"/>
                <w:lang w:val="ru-RU"/>
              </w:rPr>
              <w:t xml:space="preserve">/         (подпись) </w:t>
            </w:r>
          </w:p>
        </w:tc>
      </w:tr>
      <w:tr w:rsidR="00D653EB">
        <w:tc>
          <w:tcPr>
            <w:tcW w:w="5637" w:type="dxa"/>
          </w:tcPr>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«____» _____________ 202</w:t>
            </w:r>
            <w:r w:rsidR="00A626BD">
              <w:rPr>
                <w:rFonts w:ascii="Times New Roman" w:hAnsi="Times New Roman"/>
                <w:sz w:val="22"/>
                <w:szCs w:val="26"/>
                <w:lang w:val="ru-RU"/>
              </w:rPr>
              <w:t>6</w:t>
            </w:r>
            <w:r>
              <w:rPr>
                <w:rFonts w:ascii="Times New Roman" w:hAnsi="Times New Roman"/>
                <w:sz w:val="22"/>
                <w:szCs w:val="26"/>
                <w:lang w:val="ru-RU"/>
              </w:rPr>
              <w:t xml:space="preserve"> г.</w:t>
            </w:r>
          </w:p>
          <w:p w:rsidR="00D653EB" w:rsidRDefault="00D653EB">
            <w:pPr>
              <w:pStyle w:val="a5"/>
              <w:tabs>
                <w:tab w:val="left" w:pos="3720"/>
              </w:tabs>
              <w:ind w:left="72" w:right="-428" w:hanging="72"/>
              <w:rPr>
                <w:rFonts w:ascii="Times New Roman" w:hAnsi="Times New Roman"/>
                <w:sz w:val="22"/>
                <w:szCs w:val="26"/>
                <w:lang w:val="ru-RU"/>
              </w:rPr>
            </w:pPr>
            <w:r>
              <w:rPr>
                <w:rFonts w:ascii="Times New Roman" w:hAnsi="Times New Roman"/>
                <w:sz w:val="22"/>
                <w:szCs w:val="26"/>
                <w:lang w:val="ru-RU"/>
              </w:rPr>
              <w:t xml:space="preserve">                       м.п.</w:t>
            </w:r>
          </w:p>
        </w:tc>
        <w:tc>
          <w:tcPr>
            <w:tcW w:w="4394" w:type="dxa"/>
          </w:tcPr>
          <w:p w:rsidR="00D653EB" w:rsidRDefault="00D653EB">
            <w:pPr>
              <w:pStyle w:val="a9"/>
              <w:tabs>
                <w:tab w:val="left" w:pos="1167"/>
              </w:tabs>
              <w:ind w:right="213" w:firstLine="0"/>
              <w:rPr>
                <w:sz w:val="22"/>
                <w:lang w:val="ru-RU"/>
              </w:rPr>
            </w:pPr>
            <w:r>
              <w:rPr>
                <w:sz w:val="22"/>
                <w:lang w:val="ru-RU"/>
              </w:rPr>
              <w:t>«____» _____________ 202</w:t>
            </w:r>
            <w:r w:rsidR="00A626BD">
              <w:rPr>
                <w:sz w:val="22"/>
                <w:lang w:val="ru-RU"/>
              </w:rPr>
              <w:t>6</w:t>
            </w:r>
            <w:r>
              <w:rPr>
                <w:sz w:val="22"/>
                <w:lang w:val="ru-RU"/>
              </w:rPr>
              <w:t xml:space="preserve"> г.</w:t>
            </w:r>
          </w:p>
          <w:p w:rsidR="00D653EB" w:rsidRDefault="00D653EB">
            <w:pPr>
              <w:pStyle w:val="a9"/>
              <w:ind w:left="252" w:right="496"/>
              <w:rPr>
                <w:sz w:val="22"/>
                <w:lang w:val="ru-RU"/>
              </w:rPr>
            </w:pPr>
            <w:r>
              <w:rPr>
                <w:sz w:val="22"/>
                <w:lang w:val="ru-RU"/>
              </w:rPr>
              <w:t>м.п.</w:t>
            </w:r>
          </w:p>
        </w:tc>
      </w:tr>
    </w:tbl>
    <w:p w:rsidR="00D653EB" w:rsidRDefault="00D653EB">
      <w:pPr>
        <w:pStyle w:val="ConsPlusNormal"/>
        <w:contextualSpacing/>
        <w:outlineLvl w:val="0"/>
        <w:rPr>
          <w:rFonts w:cs="Times New Roman"/>
          <w:sz w:val="24"/>
          <w:szCs w:val="26"/>
        </w:rPr>
      </w:pPr>
    </w:p>
    <w:sectPr w:rsidR="00D653EB" w:rsidSect="00664837">
      <w:headerReference w:type="default" r:id="rId9"/>
      <w:pgSz w:w="11906" w:h="16838"/>
      <w:pgMar w:top="851" w:right="566" w:bottom="1135" w:left="1418"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534" w:rsidRDefault="008B3534">
      <w:pPr>
        <w:spacing w:after="0" w:line="240" w:lineRule="auto"/>
      </w:pPr>
      <w:r>
        <w:separator/>
      </w:r>
    </w:p>
  </w:endnote>
  <w:endnote w:type="continuationSeparator" w:id="1">
    <w:p w:rsidR="008B3534" w:rsidRDefault="008B3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DejaVuSans-Bold">
    <w:altName w:val="Segoe Print"/>
    <w:charset w:val="CC"/>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00000" w:csb1="00000000"/>
  </w:font>
  <w:font w:name="Calibri Light">
    <w:altName w:val="Samsung SVD_Medium_JP"/>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534" w:rsidRDefault="008B3534">
      <w:pPr>
        <w:spacing w:after="0" w:line="240" w:lineRule="auto"/>
      </w:pPr>
      <w:r>
        <w:separator/>
      </w:r>
    </w:p>
  </w:footnote>
  <w:footnote w:type="continuationSeparator" w:id="1">
    <w:p w:rsidR="008B3534" w:rsidRDefault="008B35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EB" w:rsidRDefault="00D653EB">
    <w:pPr>
      <w:pStyle w:val="a7"/>
      <w:jc w:val="right"/>
    </w:pPr>
  </w:p>
  <w:p w:rsidR="00D653EB" w:rsidRDefault="00D653E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2E94"/>
    <w:multiLevelType w:val="multilevel"/>
    <w:tmpl w:val="283C2E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C60E0E"/>
    <w:multiLevelType w:val="multilevel"/>
    <w:tmpl w:val="41C60E0E"/>
    <w:lvl w:ilvl="0">
      <w:start w:val="1"/>
      <w:numFmt w:val="decimal"/>
      <w:lvlText w:val="%1."/>
      <w:lvlJc w:val="left"/>
      <w:pPr>
        <w:ind w:left="720" w:hanging="360"/>
      </w:pPr>
      <w:rPr>
        <w:rFonts w:hint="default"/>
      </w:rPr>
    </w:lvl>
    <w:lvl w:ilvl="1">
      <w:start w:val="1"/>
      <w:numFmt w:val="decimal"/>
      <w:isLgl/>
      <w:lvlText w:val="%1.%2"/>
      <w:lvlJc w:val="left"/>
      <w:pPr>
        <w:ind w:left="187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235" w:hanging="1335"/>
      </w:pPr>
      <w:rPr>
        <w:rFonts w:hint="default"/>
      </w:rPr>
    </w:lvl>
    <w:lvl w:ilvl="4">
      <w:start w:val="1"/>
      <w:numFmt w:val="decimal"/>
      <w:isLgl/>
      <w:lvlText w:val="%1.%2.%3.%4.%5"/>
      <w:lvlJc w:val="left"/>
      <w:pPr>
        <w:ind w:left="2415" w:hanging="133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noPunctuationKerning/>
  <w:characterSpacingControl w:val="doNotCompres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7666"/>
    <w:rsid w:val="00002712"/>
    <w:rsid w:val="0000545F"/>
    <w:rsid w:val="00014074"/>
    <w:rsid w:val="00014433"/>
    <w:rsid w:val="0002229F"/>
    <w:rsid w:val="000265D6"/>
    <w:rsid w:val="000325B9"/>
    <w:rsid w:val="0003556B"/>
    <w:rsid w:val="00036229"/>
    <w:rsid w:val="00045A37"/>
    <w:rsid w:val="00046144"/>
    <w:rsid w:val="00051392"/>
    <w:rsid w:val="00051C7C"/>
    <w:rsid w:val="000573D2"/>
    <w:rsid w:val="000573FA"/>
    <w:rsid w:val="000604A5"/>
    <w:rsid w:val="0006265E"/>
    <w:rsid w:val="00063A27"/>
    <w:rsid w:val="00080F4E"/>
    <w:rsid w:val="00087CF8"/>
    <w:rsid w:val="0009074B"/>
    <w:rsid w:val="00090CAC"/>
    <w:rsid w:val="000A1FE2"/>
    <w:rsid w:val="000A5DCE"/>
    <w:rsid w:val="000A6CA6"/>
    <w:rsid w:val="000B32B2"/>
    <w:rsid w:val="000B4348"/>
    <w:rsid w:val="000B64C4"/>
    <w:rsid w:val="000C2D10"/>
    <w:rsid w:val="000C48EE"/>
    <w:rsid w:val="000C5A96"/>
    <w:rsid w:val="000C681B"/>
    <w:rsid w:val="000E0CA8"/>
    <w:rsid w:val="000E4AEF"/>
    <w:rsid w:val="000E7B72"/>
    <w:rsid w:val="00104603"/>
    <w:rsid w:val="00104CFA"/>
    <w:rsid w:val="00124084"/>
    <w:rsid w:val="0012745B"/>
    <w:rsid w:val="00127DE4"/>
    <w:rsid w:val="00136B21"/>
    <w:rsid w:val="00150977"/>
    <w:rsid w:val="001551B2"/>
    <w:rsid w:val="00160A6A"/>
    <w:rsid w:val="0016754A"/>
    <w:rsid w:val="001713DC"/>
    <w:rsid w:val="00172281"/>
    <w:rsid w:val="00180591"/>
    <w:rsid w:val="001824B5"/>
    <w:rsid w:val="00183749"/>
    <w:rsid w:val="00193914"/>
    <w:rsid w:val="001A72CB"/>
    <w:rsid w:val="001C1352"/>
    <w:rsid w:val="001D0292"/>
    <w:rsid w:val="001D3856"/>
    <w:rsid w:val="001D474E"/>
    <w:rsid w:val="001D51BA"/>
    <w:rsid w:val="001E270C"/>
    <w:rsid w:val="001E5DE8"/>
    <w:rsid w:val="001E7337"/>
    <w:rsid w:val="001E7703"/>
    <w:rsid w:val="001E78E3"/>
    <w:rsid w:val="001F6706"/>
    <w:rsid w:val="001F6C9B"/>
    <w:rsid w:val="0020751E"/>
    <w:rsid w:val="002134EB"/>
    <w:rsid w:val="00215B31"/>
    <w:rsid w:val="00223F77"/>
    <w:rsid w:val="00231661"/>
    <w:rsid w:val="00233CF1"/>
    <w:rsid w:val="002351B4"/>
    <w:rsid w:val="00242159"/>
    <w:rsid w:val="00244117"/>
    <w:rsid w:val="00251985"/>
    <w:rsid w:val="0025234D"/>
    <w:rsid w:val="00261923"/>
    <w:rsid w:val="00266141"/>
    <w:rsid w:val="00275008"/>
    <w:rsid w:val="00276D5A"/>
    <w:rsid w:val="0028048C"/>
    <w:rsid w:val="002831E0"/>
    <w:rsid w:val="002836C0"/>
    <w:rsid w:val="00284706"/>
    <w:rsid w:val="002856F1"/>
    <w:rsid w:val="00286807"/>
    <w:rsid w:val="00286EDC"/>
    <w:rsid w:val="00291A9C"/>
    <w:rsid w:val="00296632"/>
    <w:rsid w:val="002A2D8D"/>
    <w:rsid w:val="002A2ED3"/>
    <w:rsid w:val="002A53F4"/>
    <w:rsid w:val="002B23B6"/>
    <w:rsid w:val="002B341C"/>
    <w:rsid w:val="002C1DF8"/>
    <w:rsid w:val="002C522A"/>
    <w:rsid w:val="002D2C64"/>
    <w:rsid w:val="002D5372"/>
    <w:rsid w:val="002D65D6"/>
    <w:rsid w:val="002D72EF"/>
    <w:rsid w:val="002E3F46"/>
    <w:rsid w:val="002F20C4"/>
    <w:rsid w:val="002F5A9C"/>
    <w:rsid w:val="002F74C1"/>
    <w:rsid w:val="0030339A"/>
    <w:rsid w:val="00311CE2"/>
    <w:rsid w:val="00313544"/>
    <w:rsid w:val="003138DA"/>
    <w:rsid w:val="003230C5"/>
    <w:rsid w:val="00323D0F"/>
    <w:rsid w:val="00332312"/>
    <w:rsid w:val="003331F3"/>
    <w:rsid w:val="00343F1D"/>
    <w:rsid w:val="00346E1F"/>
    <w:rsid w:val="00351758"/>
    <w:rsid w:val="0035274A"/>
    <w:rsid w:val="00355E59"/>
    <w:rsid w:val="00361ACD"/>
    <w:rsid w:val="00364B6F"/>
    <w:rsid w:val="003702D2"/>
    <w:rsid w:val="00374ACE"/>
    <w:rsid w:val="0037643E"/>
    <w:rsid w:val="00383091"/>
    <w:rsid w:val="003873EB"/>
    <w:rsid w:val="003876D5"/>
    <w:rsid w:val="00390456"/>
    <w:rsid w:val="003A1F9B"/>
    <w:rsid w:val="003B4B6D"/>
    <w:rsid w:val="003D74E0"/>
    <w:rsid w:val="003E015C"/>
    <w:rsid w:val="003E38B5"/>
    <w:rsid w:val="003E629A"/>
    <w:rsid w:val="003E6807"/>
    <w:rsid w:val="003F2207"/>
    <w:rsid w:val="003F3CC1"/>
    <w:rsid w:val="00401F19"/>
    <w:rsid w:val="0040644A"/>
    <w:rsid w:val="00411DC6"/>
    <w:rsid w:val="0042113F"/>
    <w:rsid w:val="004217CC"/>
    <w:rsid w:val="00425733"/>
    <w:rsid w:val="00427913"/>
    <w:rsid w:val="00432978"/>
    <w:rsid w:val="00437C2A"/>
    <w:rsid w:val="00442682"/>
    <w:rsid w:val="00442929"/>
    <w:rsid w:val="004500E4"/>
    <w:rsid w:val="00451403"/>
    <w:rsid w:val="004527C6"/>
    <w:rsid w:val="00452801"/>
    <w:rsid w:val="00453C86"/>
    <w:rsid w:val="004568EF"/>
    <w:rsid w:val="0046629F"/>
    <w:rsid w:val="00466640"/>
    <w:rsid w:val="00481B8C"/>
    <w:rsid w:val="004822D9"/>
    <w:rsid w:val="0048444F"/>
    <w:rsid w:val="00496FC4"/>
    <w:rsid w:val="00497B84"/>
    <w:rsid w:val="00497DA4"/>
    <w:rsid w:val="004A5997"/>
    <w:rsid w:val="004B2E4F"/>
    <w:rsid w:val="004B6AD5"/>
    <w:rsid w:val="004C3041"/>
    <w:rsid w:val="004D1249"/>
    <w:rsid w:val="004D4491"/>
    <w:rsid w:val="004D44CB"/>
    <w:rsid w:val="004D703C"/>
    <w:rsid w:val="004E576B"/>
    <w:rsid w:val="004F3173"/>
    <w:rsid w:val="00514AE0"/>
    <w:rsid w:val="00520012"/>
    <w:rsid w:val="00533A1A"/>
    <w:rsid w:val="00535BD7"/>
    <w:rsid w:val="00541C2E"/>
    <w:rsid w:val="005420EE"/>
    <w:rsid w:val="005628A8"/>
    <w:rsid w:val="00574174"/>
    <w:rsid w:val="00576D19"/>
    <w:rsid w:val="00580D20"/>
    <w:rsid w:val="005913DA"/>
    <w:rsid w:val="005A13D5"/>
    <w:rsid w:val="005A349E"/>
    <w:rsid w:val="005B31DA"/>
    <w:rsid w:val="005C28A2"/>
    <w:rsid w:val="005D1275"/>
    <w:rsid w:val="005D6AE5"/>
    <w:rsid w:val="005D78A3"/>
    <w:rsid w:val="005E3EA0"/>
    <w:rsid w:val="005E4D7D"/>
    <w:rsid w:val="005E75A6"/>
    <w:rsid w:val="005F44EF"/>
    <w:rsid w:val="0060078B"/>
    <w:rsid w:val="00601A43"/>
    <w:rsid w:val="006031D5"/>
    <w:rsid w:val="00603D25"/>
    <w:rsid w:val="00604D99"/>
    <w:rsid w:val="0060729D"/>
    <w:rsid w:val="006125E1"/>
    <w:rsid w:val="006125FE"/>
    <w:rsid w:val="00621DE5"/>
    <w:rsid w:val="00623E47"/>
    <w:rsid w:val="0062412E"/>
    <w:rsid w:val="00634D34"/>
    <w:rsid w:val="00637461"/>
    <w:rsid w:val="00640039"/>
    <w:rsid w:val="00645CE9"/>
    <w:rsid w:val="00650982"/>
    <w:rsid w:val="00651715"/>
    <w:rsid w:val="00655DA3"/>
    <w:rsid w:val="006600A3"/>
    <w:rsid w:val="0066170C"/>
    <w:rsid w:val="00664837"/>
    <w:rsid w:val="0067467D"/>
    <w:rsid w:val="006770EC"/>
    <w:rsid w:val="00677CA7"/>
    <w:rsid w:val="00683FD1"/>
    <w:rsid w:val="00691421"/>
    <w:rsid w:val="006964EB"/>
    <w:rsid w:val="006A1BF7"/>
    <w:rsid w:val="006A2C90"/>
    <w:rsid w:val="006A4A86"/>
    <w:rsid w:val="006B0C68"/>
    <w:rsid w:val="006B2ED1"/>
    <w:rsid w:val="006C4B28"/>
    <w:rsid w:val="006C614B"/>
    <w:rsid w:val="006C6A9D"/>
    <w:rsid w:val="006D03E5"/>
    <w:rsid w:val="006D4D4C"/>
    <w:rsid w:val="006D69E3"/>
    <w:rsid w:val="006F40C3"/>
    <w:rsid w:val="006F5A82"/>
    <w:rsid w:val="0070115A"/>
    <w:rsid w:val="00710977"/>
    <w:rsid w:val="00710A75"/>
    <w:rsid w:val="00713D3E"/>
    <w:rsid w:val="007145F9"/>
    <w:rsid w:val="00720890"/>
    <w:rsid w:val="00731606"/>
    <w:rsid w:val="00735E04"/>
    <w:rsid w:val="00744FD9"/>
    <w:rsid w:val="00746782"/>
    <w:rsid w:val="0077032A"/>
    <w:rsid w:val="00770BF1"/>
    <w:rsid w:val="00773DF0"/>
    <w:rsid w:val="007829E1"/>
    <w:rsid w:val="007846E0"/>
    <w:rsid w:val="007933B6"/>
    <w:rsid w:val="00793FE7"/>
    <w:rsid w:val="007B6ACB"/>
    <w:rsid w:val="007C1DB7"/>
    <w:rsid w:val="007C338C"/>
    <w:rsid w:val="007C44BC"/>
    <w:rsid w:val="007C5F2C"/>
    <w:rsid w:val="007D2540"/>
    <w:rsid w:val="007D687B"/>
    <w:rsid w:val="007D6F5B"/>
    <w:rsid w:val="007E26AC"/>
    <w:rsid w:val="007E2CAD"/>
    <w:rsid w:val="007E428B"/>
    <w:rsid w:val="007E4A34"/>
    <w:rsid w:val="007E7EE1"/>
    <w:rsid w:val="007F3B87"/>
    <w:rsid w:val="007F4DFB"/>
    <w:rsid w:val="007F7835"/>
    <w:rsid w:val="00800A77"/>
    <w:rsid w:val="00805218"/>
    <w:rsid w:val="008060AF"/>
    <w:rsid w:val="00814F80"/>
    <w:rsid w:val="00815438"/>
    <w:rsid w:val="00821108"/>
    <w:rsid w:val="00826172"/>
    <w:rsid w:val="00827BDE"/>
    <w:rsid w:val="008344B5"/>
    <w:rsid w:val="0084466B"/>
    <w:rsid w:val="00847804"/>
    <w:rsid w:val="00851B9A"/>
    <w:rsid w:val="00851DED"/>
    <w:rsid w:val="00862204"/>
    <w:rsid w:val="00863E3B"/>
    <w:rsid w:val="00863FBF"/>
    <w:rsid w:val="00872E4D"/>
    <w:rsid w:val="00872F25"/>
    <w:rsid w:val="00873F8E"/>
    <w:rsid w:val="00874D9D"/>
    <w:rsid w:val="008845B2"/>
    <w:rsid w:val="00885FEF"/>
    <w:rsid w:val="00887D03"/>
    <w:rsid w:val="00887E03"/>
    <w:rsid w:val="00897BE9"/>
    <w:rsid w:val="008A2EDE"/>
    <w:rsid w:val="008B086B"/>
    <w:rsid w:val="008B1C25"/>
    <w:rsid w:val="008B2ED7"/>
    <w:rsid w:val="008B3534"/>
    <w:rsid w:val="008B6988"/>
    <w:rsid w:val="008B7D99"/>
    <w:rsid w:val="008C0E4E"/>
    <w:rsid w:val="008D3946"/>
    <w:rsid w:val="008E05A1"/>
    <w:rsid w:val="008E214E"/>
    <w:rsid w:val="008E2FB5"/>
    <w:rsid w:val="008E63B5"/>
    <w:rsid w:val="008E70E0"/>
    <w:rsid w:val="008F16AA"/>
    <w:rsid w:val="008F31D8"/>
    <w:rsid w:val="008F34EE"/>
    <w:rsid w:val="008F7F41"/>
    <w:rsid w:val="00902721"/>
    <w:rsid w:val="0090403A"/>
    <w:rsid w:val="00906506"/>
    <w:rsid w:val="00926B26"/>
    <w:rsid w:val="0093374F"/>
    <w:rsid w:val="00957BBC"/>
    <w:rsid w:val="00962D47"/>
    <w:rsid w:val="0096384F"/>
    <w:rsid w:val="00967A26"/>
    <w:rsid w:val="00967CAF"/>
    <w:rsid w:val="00974736"/>
    <w:rsid w:val="00982557"/>
    <w:rsid w:val="00984192"/>
    <w:rsid w:val="00986962"/>
    <w:rsid w:val="0099016C"/>
    <w:rsid w:val="009A75D5"/>
    <w:rsid w:val="009B1A0F"/>
    <w:rsid w:val="009B6F10"/>
    <w:rsid w:val="009D238F"/>
    <w:rsid w:val="009D6E2D"/>
    <w:rsid w:val="009E13FD"/>
    <w:rsid w:val="009E6B51"/>
    <w:rsid w:val="009F0801"/>
    <w:rsid w:val="009F4B08"/>
    <w:rsid w:val="009F6B6E"/>
    <w:rsid w:val="00A00D71"/>
    <w:rsid w:val="00A03B4C"/>
    <w:rsid w:val="00A03EA6"/>
    <w:rsid w:val="00A05263"/>
    <w:rsid w:val="00A07273"/>
    <w:rsid w:val="00A1674A"/>
    <w:rsid w:val="00A17287"/>
    <w:rsid w:val="00A17BBF"/>
    <w:rsid w:val="00A17FFC"/>
    <w:rsid w:val="00A33C22"/>
    <w:rsid w:val="00A34D7E"/>
    <w:rsid w:val="00A37666"/>
    <w:rsid w:val="00A40C5B"/>
    <w:rsid w:val="00A4107C"/>
    <w:rsid w:val="00A43BF1"/>
    <w:rsid w:val="00A4568E"/>
    <w:rsid w:val="00A47A85"/>
    <w:rsid w:val="00A574DC"/>
    <w:rsid w:val="00A626BD"/>
    <w:rsid w:val="00A66890"/>
    <w:rsid w:val="00A701F9"/>
    <w:rsid w:val="00A73C90"/>
    <w:rsid w:val="00A7747A"/>
    <w:rsid w:val="00A77B5E"/>
    <w:rsid w:val="00A77BC3"/>
    <w:rsid w:val="00A80138"/>
    <w:rsid w:val="00A80648"/>
    <w:rsid w:val="00A86EA8"/>
    <w:rsid w:val="00A905C4"/>
    <w:rsid w:val="00A9177D"/>
    <w:rsid w:val="00AA07D5"/>
    <w:rsid w:val="00AA199F"/>
    <w:rsid w:val="00AE00FB"/>
    <w:rsid w:val="00AE0C9B"/>
    <w:rsid w:val="00AE2E86"/>
    <w:rsid w:val="00AE7368"/>
    <w:rsid w:val="00AE7BFF"/>
    <w:rsid w:val="00AF6D35"/>
    <w:rsid w:val="00B12C53"/>
    <w:rsid w:val="00B334B6"/>
    <w:rsid w:val="00B346C9"/>
    <w:rsid w:val="00B469E7"/>
    <w:rsid w:val="00B504F1"/>
    <w:rsid w:val="00B52095"/>
    <w:rsid w:val="00B57DCD"/>
    <w:rsid w:val="00B64538"/>
    <w:rsid w:val="00B72657"/>
    <w:rsid w:val="00B72EAF"/>
    <w:rsid w:val="00B7378E"/>
    <w:rsid w:val="00B85BC4"/>
    <w:rsid w:val="00B906E6"/>
    <w:rsid w:val="00BA0453"/>
    <w:rsid w:val="00BA15D1"/>
    <w:rsid w:val="00BA63A7"/>
    <w:rsid w:val="00BB07BC"/>
    <w:rsid w:val="00BB3CF6"/>
    <w:rsid w:val="00BB3F4D"/>
    <w:rsid w:val="00BC0C9E"/>
    <w:rsid w:val="00BC451B"/>
    <w:rsid w:val="00BC677A"/>
    <w:rsid w:val="00BC7B42"/>
    <w:rsid w:val="00BE0DD8"/>
    <w:rsid w:val="00BE7A40"/>
    <w:rsid w:val="00BF1CF8"/>
    <w:rsid w:val="00BF41E1"/>
    <w:rsid w:val="00BF708F"/>
    <w:rsid w:val="00BF7FCF"/>
    <w:rsid w:val="00C0036C"/>
    <w:rsid w:val="00C0722E"/>
    <w:rsid w:val="00C11479"/>
    <w:rsid w:val="00C134E4"/>
    <w:rsid w:val="00C158DE"/>
    <w:rsid w:val="00C23CD4"/>
    <w:rsid w:val="00C242CD"/>
    <w:rsid w:val="00C25F21"/>
    <w:rsid w:val="00C26DA5"/>
    <w:rsid w:val="00C30B00"/>
    <w:rsid w:val="00C324D6"/>
    <w:rsid w:val="00C33DB0"/>
    <w:rsid w:val="00C472E5"/>
    <w:rsid w:val="00C557B3"/>
    <w:rsid w:val="00C60872"/>
    <w:rsid w:val="00C75952"/>
    <w:rsid w:val="00C84C34"/>
    <w:rsid w:val="00C9021E"/>
    <w:rsid w:val="00C91638"/>
    <w:rsid w:val="00C91F96"/>
    <w:rsid w:val="00C97C3C"/>
    <w:rsid w:val="00CA2822"/>
    <w:rsid w:val="00CA6F39"/>
    <w:rsid w:val="00CB5FED"/>
    <w:rsid w:val="00CB74CD"/>
    <w:rsid w:val="00CC766B"/>
    <w:rsid w:val="00CD0620"/>
    <w:rsid w:val="00CD2F51"/>
    <w:rsid w:val="00CD44C4"/>
    <w:rsid w:val="00CD5F23"/>
    <w:rsid w:val="00CF126D"/>
    <w:rsid w:val="00D034FA"/>
    <w:rsid w:val="00D04E1A"/>
    <w:rsid w:val="00D06813"/>
    <w:rsid w:val="00D214D9"/>
    <w:rsid w:val="00D26F6D"/>
    <w:rsid w:val="00D40BBA"/>
    <w:rsid w:val="00D442C5"/>
    <w:rsid w:val="00D564E2"/>
    <w:rsid w:val="00D61B01"/>
    <w:rsid w:val="00D626DB"/>
    <w:rsid w:val="00D64AC8"/>
    <w:rsid w:val="00D653EB"/>
    <w:rsid w:val="00D721DA"/>
    <w:rsid w:val="00D81741"/>
    <w:rsid w:val="00D85387"/>
    <w:rsid w:val="00D91AEC"/>
    <w:rsid w:val="00D92C95"/>
    <w:rsid w:val="00DA2541"/>
    <w:rsid w:val="00DB4B98"/>
    <w:rsid w:val="00DB719F"/>
    <w:rsid w:val="00DC1CD9"/>
    <w:rsid w:val="00DC276E"/>
    <w:rsid w:val="00DC4945"/>
    <w:rsid w:val="00DC67E1"/>
    <w:rsid w:val="00DC701D"/>
    <w:rsid w:val="00DC7D76"/>
    <w:rsid w:val="00DD1AA5"/>
    <w:rsid w:val="00DD1C5C"/>
    <w:rsid w:val="00DD2A30"/>
    <w:rsid w:val="00DD3C69"/>
    <w:rsid w:val="00DE093B"/>
    <w:rsid w:val="00DE1604"/>
    <w:rsid w:val="00DE63C1"/>
    <w:rsid w:val="00DE794A"/>
    <w:rsid w:val="00DF187B"/>
    <w:rsid w:val="00DF2ACB"/>
    <w:rsid w:val="00DF3845"/>
    <w:rsid w:val="00DF54F6"/>
    <w:rsid w:val="00DF5B89"/>
    <w:rsid w:val="00DF6259"/>
    <w:rsid w:val="00DF6BD8"/>
    <w:rsid w:val="00E02BD7"/>
    <w:rsid w:val="00E256E6"/>
    <w:rsid w:val="00E27F6A"/>
    <w:rsid w:val="00E31031"/>
    <w:rsid w:val="00E33D59"/>
    <w:rsid w:val="00E41035"/>
    <w:rsid w:val="00E43862"/>
    <w:rsid w:val="00E443D2"/>
    <w:rsid w:val="00E56EDC"/>
    <w:rsid w:val="00E6367F"/>
    <w:rsid w:val="00E67FB3"/>
    <w:rsid w:val="00E70A78"/>
    <w:rsid w:val="00E72BC8"/>
    <w:rsid w:val="00E86B8A"/>
    <w:rsid w:val="00EA40ED"/>
    <w:rsid w:val="00EA4A84"/>
    <w:rsid w:val="00EA70E7"/>
    <w:rsid w:val="00EE135A"/>
    <w:rsid w:val="00EE50D5"/>
    <w:rsid w:val="00EF1883"/>
    <w:rsid w:val="00EF6B85"/>
    <w:rsid w:val="00F016E4"/>
    <w:rsid w:val="00F04A5A"/>
    <w:rsid w:val="00F05D2E"/>
    <w:rsid w:val="00F157F4"/>
    <w:rsid w:val="00F16088"/>
    <w:rsid w:val="00F179AD"/>
    <w:rsid w:val="00F21B33"/>
    <w:rsid w:val="00F31B05"/>
    <w:rsid w:val="00F4094E"/>
    <w:rsid w:val="00F41E2A"/>
    <w:rsid w:val="00F5062E"/>
    <w:rsid w:val="00F538A9"/>
    <w:rsid w:val="00F63DDD"/>
    <w:rsid w:val="00F63EDE"/>
    <w:rsid w:val="00F65299"/>
    <w:rsid w:val="00F66AEA"/>
    <w:rsid w:val="00F70A02"/>
    <w:rsid w:val="00F73C17"/>
    <w:rsid w:val="00F83A64"/>
    <w:rsid w:val="00F912D9"/>
    <w:rsid w:val="00F92162"/>
    <w:rsid w:val="00F93423"/>
    <w:rsid w:val="00F94F4E"/>
    <w:rsid w:val="00FA2A21"/>
    <w:rsid w:val="00FA3675"/>
    <w:rsid w:val="00FA4237"/>
    <w:rsid w:val="00FA49FA"/>
    <w:rsid w:val="00FB2970"/>
    <w:rsid w:val="00FC07D2"/>
    <w:rsid w:val="00FC3B23"/>
    <w:rsid w:val="00FD3C86"/>
    <w:rsid w:val="00FD46AD"/>
    <w:rsid w:val="00FD5997"/>
    <w:rsid w:val="00FE111B"/>
    <w:rsid w:val="00FE123F"/>
    <w:rsid w:val="00FE3893"/>
    <w:rsid w:val="00FF43A9"/>
    <w:rsid w:val="00FF5486"/>
    <w:rsid w:val="09997BEC"/>
    <w:rsid w:val="0AF30266"/>
    <w:rsid w:val="11B3463E"/>
    <w:rsid w:val="1C6402BE"/>
    <w:rsid w:val="27452DD7"/>
    <w:rsid w:val="27AB334E"/>
    <w:rsid w:val="31E17264"/>
    <w:rsid w:val="36F81D1F"/>
    <w:rsid w:val="477A3162"/>
    <w:rsid w:val="47E7334B"/>
    <w:rsid w:val="6E2E1E9D"/>
    <w:rsid w:val="765714B7"/>
    <w:rsid w:val="7CDD7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Body Text 2" w:unhideWhenUsed="0"/>
    <w:lsdException w:name="Body Text Indent 3" w:semiHidden="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37"/>
    <w:pPr>
      <w:spacing w:after="200" w:line="276" w:lineRule="auto"/>
    </w:pPr>
    <w:rPr>
      <w:sz w:val="22"/>
      <w:szCs w:val="22"/>
      <w:lang w:val="ru-RU"/>
    </w:rPr>
  </w:style>
  <w:style w:type="paragraph" w:styleId="1">
    <w:name w:val="heading 1"/>
    <w:basedOn w:val="a"/>
    <w:next w:val="a"/>
    <w:link w:val="10"/>
    <w:uiPriority w:val="9"/>
    <w:qFormat/>
    <w:rsid w:val="00664837"/>
    <w:pPr>
      <w:keepNext/>
      <w:keepLines/>
      <w:spacing w:before="480" w:after="0"/>
      <w:outlineLvl w:val="0"/>
    </w:pPr>
    <w:rPr>
      <w:rFonts w:ascii="Cambria" w:eastAsia="Times New Roman" w:hAnsi="Cambria"/>
      <w:b/>
      <w:bCs/>
      <w:color w:val="365F91"/>
      <w:sz w:val="28"/>
      <w:szCs w:val="28"/>
      <w:lang/>
    </w:rPr>
  </w:style>
  <w:style w:type="paragraph" w:styleId="2">
    <w:name w:val="heading 2"/>
    <w:basedOn w:val="a"/>
    <w:next w:val="a"/>
    <w:link w:val="20"/>
    <w:uiPriority w:val="9"/>
    <w:qFormat/>
    <w:rsid w:val="00664837"/>
    <w:pPr>
      <w:keepNext/>
      <w:keepLines/>
      <w:spacing w:before="200" w:after="0"/>
      <w:outlineLvl w:val="1"/>
    </w:pPr>
    <w:rPr>
      <w:rFonts w:ascii="Cambria" w:eastAsia="Times New Roman" w:hAnsi="Cambria"/>
      <w:b/>
      <w:bCs/>
      <w:color w:val="4F81BD"/>
      <w:sz w:val="26"/>
      <w:szCs w:val="26"/>
      <w:lang/>
    </w:rPr>
  </w:style>
  <w:style w:type="paragraph" w:styleId="3">
    <w:name w:val="heading 3"/>
    <w:basedOn w:val="a"/>
    <w:next w:val="a"/>
    <w:link w:val="30"/>
    <w:uiPriority w:val="9"/>
    <w:qFormat/>
    <w:rsid w:val="00664837"/>
    <w:pPr>
      <w:keepNext/>
      <w:spacing w:before="240" w:after="60"/>
      <w:outlineLvl w:val="2"/>
    </w:pPr>
    <w:rPr>
      <w:rFonts w:ascii="Cambria" w:eastAsia="Times New Roman" w:hAnsi="Cambria"/>
      <w:b/>
      <w:bCs/>
      <w:sz w:val="26"/>
      <w:szCs w:val="26"/>
      <w:lang/>
    </w:rPr>
  </w:style>
  <w:style w:type="paragraph" w:styleId="4">
    <w:name w:val="heading 4"/>
    <w:basedOn w:val="a"/>
    <w:link w:val="40"/>
    <w:uiPriority w:val="9"/>
    <w:qFormat/>
    <w:rsid w:val="00664837"/>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64837"/>
    <w:rPr>
      <w:rFonts w:ascii="Cambria" w:eastAsia="Times New Roman" w:hAnsi="Cambria" w:cs="Times New Roman"/>
      <w:b/>
      <w:bCs/>
      <w:color w:val="365F91"/>
      <w:sz w:val="28"/>
      <w:szCs w:val="28"/>
    </w:rPr>
  </w:style>
  <w:style w:type="character" w:customStyle="1" w:styleId="20">
    <w:name w:val="Заголовок 2 Знак"/>
    <w:link w:val="2"/>
    <w:uiPriority w:val="9"/>
    <w:rsid w:val="00664837"/>
    <w:rPr>
      <w:rFonts w:ascii="Cambria" w:eastAsia="Times New Roman" w:hAnsi="Cambria" w:cs="Times New Roman"/>
      <w:b/>
      <w:bCs/>
      <w:color w:val="4F81BD"/>
      <w:sz w:val="26"/>
      <w:szCs w:val="26"/>
    </w:rPr>
  </w:style>
  <w:style w:type="character" w:customStyle="1" w:styleId="30">
    <w:name w:val="Заголовок 3 Знак"/>
    <w:link w:val="3"/>
    <w:uiPriority w:val="9"/>
    <w:rsid w:val="00664837"/>
    <w:rPr>
      <w:rFonts w:ascii="Cambria" w:eastAsia="Times New Roman" w:hAnsi="Cambria" w:cs="Times New Roman"/>
      <w:b/>
      <w:bCs/>
      <w:sz w:val="26"/>
      <w:szCs w:val="26"/>
      <w:lang w:eastAsia="en-US"/>
    </w:rPr>
  </w:style>
  <w:style w:type="character" w:customStyle="1" w:styleId="40">
    <w:name w:val="Заголовок 4 Знак"/>
    <w:link w:val="4"/>
    <w:uiPriority w:val="9"/>
    <w:rsid w:val="00664837"/>
    <w:rPr>
      <w:rFonts w:ascii="Times New Roman" w:eastAsia="Times New Roman" w:hAnsi="Times New Roman" w:cs="Times New Roman"/>
      <w:b/>
      <w:bCs/>
      <w:sz w:val="24"/>
      <w:szCs w:val="24"/>
      <w:lang w:eastAsia="ru-RU"/>
    </w:rPr>
  </w:style>
  <w:style w:type="character" w:styleId="a3">
    <w:name w:val="Hyperlink"/>
    <w:uiPriority w:val="99"/>
    <w:unhideWhenUsed/>
    <w:rsid w:val="00664837"/>
    <w:rPr>
      <w:color w:val="0000FF"/>
      <w:u w:val="single"/>
    </w:rPr>
  </w:style>
  <w:style w:type="character" w:styleId="a4">
    <w:name w:val="Strong"/>
    <w:uiPriority w:val="22"/>
    <w:qFormat/>
    <w:rsid w:val="00664837"/>
    <w:rPr>
      <w:b/>
      <w:bCs/>
    </w:rPr>
  </w:style>
  <w:style w:type="paragraph" w:styleId="a5">
    <w:name w:val="Balloon Text"/>
    <w:basedOn w:val="a"/>
    <w:link w:val="a6"/>
    <w:rsid w:val="00664837"/>
    <w:pPr>
      <w:spacing w:after="0" w:line="240" w:lineRule="auto"/>
    </w:pPr>
    <w:rPr>
      <w:rFonts w:ascii="Tahoma" w:eastAsia="Times New Roman" w:hAnsi="Tahoma"/>
      <w:sz w:val="16"/>
      <w:szCs w:val="16"/>
      <w:lang w:eastAsia="ru-RU"/>
    </w:rPr>
  </w:style>
  <w:style w:type="character" w:customStyle="1" w:styleId="a6">
    <w:name w:val="Текст выноски Знак"/>
    <w:link w:val="a5"/>
    <w:rsid w:val="00664837"/>
    <w:rPr>
      <w:rFonts w:ascii="Tahoma" w:eastAsia="Times New Roman" w:hAnsi="Tahoma" w:cs="Tahoma"/>
      <w:sz w:val="16"/>
      <w:szCs w:val="16"/>
      <w:lang w:eastAsia="ru-RU"/>
    </w:rPr>
  </w:style>
  <w:style w:type="paragraph" w:styleId="21">
    <w:name w:val="Body Text 2"/>
    <w:basedOn w:val="a"/>
    <w:link w:val="22"/>
    <w:uiPriority w:val="99"/>
    <w:semiHidden/>
    <w:rsid w:val="00664837"/>
    <w:pPr>
      <w:spacing w:before="100" w:beforeAutospacing="1" w:after="100" w:afterAutospacing="1" w:line="480" w:lineRule="auto"/>
    </w:pPr>
    <w:rPr>
      <w:rFonts w:eastAsia="Times New Roman"/>
      <w:sz w:val="24"/>
      <w:szCs w:val="24"/>
      <w:lang w:eastAsia="ru-RU"/>
    </w:rPr>
  </w:style>
  <w:style w:type="character" w:customStyle="1" w:styleId="22">
    <w:name w:val="Основной текст 2 Знак"/>
    <w:link w:val="21"/>
    <w:uiPriority w:val="99"/>
    <w:semiHidden/>
    <w:rsid w:val="00664837"/>
    <w:rPr>
      <w:rFonts w:ascii="Times New Roman" w:eastAsia="Times New Roman" w:hAnsi="Times New Roman" w:cs="Times New Roman"/>
      <w:sz w:val="24"/>
      <w:szCs w:val="24"/>
      <w:lang w:eastAsia="ru-RU"/>
    </w:rPr>
  </w:style>
  <w:style w:type="paragraph" w:styleId="31">
    <w:name w:val="Body Text Indent 3"/>
    <w:basedOn w:val="a"/>
    <w:link w:val="32"/>
    <w:uiPriority w:val="99"/>
    <w:rsid w:val="00664837"/>
    <w:pPr>
      <w:widowControl w:val="0"/>
      <w:autoSpaceDE w:val="0"/>
      <w:autoSpaceDN w:val="0"/>
      <w:adjustRightInd w:val="0"/>
      <w:spacing w:after="120" w:line="240" w:lineRule="auto"/>
      <w:ind w:left="283"/>
    </w:pPr>
    <w:rPr>
      <w:rFonts w:eastAsia="Times New Roman"/>
      <w:sz w:val="16"/>
      <w:szCs w:val="16"/>
      <w:lang w:eastAsia="ru-RU"/>
    </w:rPr>
  </w:style>
  <w:style w:type="character" w:customStyle="1" w:styleId="32">
    <w:name w:val="Основной текст с отступом 3 Знак"/>
    <w:link w:val="31"/>
    <w:uiPriority w:val="99"/>
    <w:rsid w:val="00664837"/>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664837"/>
    <w:pPr>
      <w:tabs>
        <w:tab w:val="center" w:pos="4677"/>
        <w:tab w:val="right" w:pos="9355"/>
      </w:tabs>
      <w:spacing w:after="0" w:line="240" w:lineRule="auto"/>
    </w:pPr>
  </w:style>
  <w:style w:type="character" w:customStyle="1" w:styleId="a8">
    <w:name w:val="Верхний колонтитул Знак"/>
    <w:link w:val="a7"/>
    <w:uiPriority w:val="99"/>
    <w:rsid w:val="00664837"/>
  </w:style>
  <w:style w:type="paragraph" w:styleId="a9">
    <w:name w:val="Body Text Indent"/>
    <w:basedOn w:val="a"/>
    <w:link w:val="aa"/>
    <w:uiPriority w:val="99"/>
    <w:rsid w:val="00664837"/>
    <w:pPr>
      <w:spacing w:after="0" w:line="240" w:lineRule="auto"/>
      <w:ind w:firstLine="900"/>
    </w:pPr>
    <w:rPr>
      <w:rFonts w:eastAsia="Times New Roman"/>
      <w:sz w:val="26"/>
      <w:szCs w:val="26"/>
      <w:lang w:eastAsia="ru-RU"/>
    </w:rPr>
  </w:style>
  <w:style w:type="character" w:customStyle="1" w:styleId="aa">
    <w:name w:val="Основной текст с отступом Знак"/>
    <w:link w:val="a9"/>
    <w:uiPriority w:val="99"/>
    <w:qFormat/>
    <w:rsid w:val="00664837"/>
    <w:rPr>
      <w:rFonts w:ascii="Times New Roman" w:eastAsia="Times New Roman" w:hAnsi="Times New Roman" w:cs="Times New Roman"/>
      <w:sz w:val="26"/>
      <w:szCs w:val="26"/>
      <w:lang w:eastAsia="ru-RU"/>
    </w:rPr>
  </w:style>
  <w:style w:type="paragraph" w:styleId="ab">
    <w:name w:val="footer"/>
    <w:basedOn w:val="a"/>
    <w:link w:val="ac"/>
    <w:uiPriority w:val="99"/>
    <w:unhideWhenUsed/>
    <w:rsid w:val="00664837"/>
    <w:pPr>
      <w:tabs>
        <w:tab w:val="center" w:pos="4677"/>
        <w:tab w:val="right" w:pos="9355"/>
      </w:tabs>
      <w:spacing w:after="0" w:line="240" w:lineRule="auto"/>
    </w:pPr>
  </w:style>
  <w:style w:type="character" w:customStyle="1" w:styleId="ac">
    <w:name w:val="Нижний колонтитул Знак"/>
    <w:link w:val="ab"/>
    <w:uiPriority w:val="99"/>
    <w:rsid w:val="00664837"/>
  </w:style>
  <w:style w:type="paragraph" w:styleId="ad">
    <w:name w:val="Normal (Web)"/>
    <w:basedOn w:val="a"/>
    <w:uiPriority w:val="99"/>
    <w:unhideWhenUsed/>
    <w:rsid w:val="00664837"/>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link w:val="ConsPlusNormal0"/>
    <w:uiPriority w:val="99"/>
    <w:rsid w:val="00664837"/>
    <w:pPr>
      <w:widowControl w:val="0"/>
      <w:autoSpaceDE w:val="0"/>
      <w:autoSpaceDN w:val="0"/>
    </w:pPr>
    <w:rPr>
      <w:rFonts w:eastAsia="Times New Roman" w:cs="Calibri"/>
      <w:sz w:val="22"/>
      <w:szCs w:val="22"/>
      <w:lang w:eastAsia="ru-RU"/>
    </w:rPr>
  </w:style>
  <w:style w:type="character" w:customStyle="1" w:styleId="ConsPlusNormal0">
    <w:name w:val="ConsPlusNormal Знак"/>
    <w:link w:val="ConsPlusNormal"/>
    <w:uiPriority w:val="99"/>
    <w:locked/>
    <w:rsid w:val="00664837"/>
    <w:rPr>
      <w:rFonts w:eastAsia="Times New Roman" w:cs="Calibri"/>
      <w:sz w:val="22"/>
      <w:szCs w:val="22"/>
      <w:lang w:eastAsia="ru-RU" w:bidi="ar-SA"/>
    </w:rPr>
  </w:style>
  <w:style w:type="paragraph" w:customStyle="1" w:styleId="ConsPlusNonformat">
    <w:name w:val="ConsPlusNonformat"/>
    <w:uiPriority w:val="99"/>
    <w:rsid w:val="00664837"/>
    <w:pPr>
      <w:widowControl w:val="0"/>
      <w:autoSpaceDE w:val="0"/>
      <w:autoSpaceDN w:val="0"/>
    </w:pPr>
    <w:rPr>
      <w:rFonts w:ascii="Courier New" w:eastAsia="Times New Roman" w:hAnsi="Courier New" w:cs="Courier New"/>
      <w:lang w:val="ru-RU" w:eastAsia="ru-RU"/>
    </w:rPr>
  </w:style>
  <w:style w:type="paragraph" w:customStyle="1" w:styleId="ae">
    <w:name w:val="СИЗО"/>
    <w:basedOn w:val="a"/>
    <w:link w:val="af"/>
    <w:qFormat/>
    <w:rsid w:val="00664837"/>
    <w:pPr>
      <w:spacing w:after="0"/>
      <w:jc w:val="both"/>
    </w:pPr>
    <w:rPr>
      <w:rFonts w:eastAsia="Times New Roman"/>
      <w:sz w:val="24"/>
      <w:szCs w:val="20"/>
      <w:lang/>
    </w:rPr>
  </w:style>
  <w:style w:type="character" w:customStyle="1" w:styleId="af">
    <w:name w:val="СИЗО Знак"/>
    <w:link w:val="ae"/>
    <w:locked/>
    <w:rsid w:val="00664837"/>
    <w:rPr>
      <w:rFonts w:ascii="Times New Roman" w:eastAsia="Times New Roman" w:hAnsi="Times New Roman" w:cs="Times New Roman"/>
      <w:sz w:val="24"/>
    </w:rPr>
  </w:style>
  <w:style w:type="paragraph" w:customStyle="1" w:styleId="af0">
    <w:name w:val="Нормальный"/>
    <w:rsid w:val="00664837"/>
    <w:pPr>
      <w:autoSpaceDE w:val="0"/>
      <w:autoSpaceDN w:val="0"/>
    </w:pPr>
    <w:rPr>
      <w:rFonts w:eastAsia="Times New Roman"/>
      <w:lang w:val="ru-RU" w:eastAsia="ru-RU"/>
    </w:rPr>
  </w:style>
  <w:style w:type="paragraph" w:styleId="af1">
    <w:name w:val="List Paragraph"/>
    <w:basedOn w:val="a"/>
    <w:uiPriority w:val="34"/>
    <w:qFormat/>
    <w:rsid w:val="00664837"/>
    <w:pPr>
      <w:widowControl w:val="0"/>
      <w:autoSpaceDE w:val="0"/>
      <w:autoSpaceDN w:val="0"/>
      <w:adjustRightInd w:val="0"/>
      <w:spacing w:after="0" w:line="240" w:lineRule="auto"/>
      <w:ind w:left="708"/>
    </w:pPr>
    <w:rPr>
      <w:rFonts w:eastAsia="Times New Roman"/>
      <w:sz w:val="20"/>
      <w:szCs w:val="20"/>
      <w:lang w:eastAsia="ru-RU"/>
    </w:rPr>
  </w:style>
  <w:style w:type="character" w:customStyle="1" w:styleId="FontStyle42">
    <w:name w:val="Font Style42"/>
    <w:rsid w:val="00664837"/>
    <w:rPr>
      <w:rFonts w:ascii="Times New Roman" w:hAnsi="Times New Roman" w:cs="Times New Roman"/>
      <w:sz w:val="24"/>
      <w:szCs w:val="24"/>
    </w:rPr>
  </w:style>
  <w:style w:type="paragraph" w:styleId="af2">
    <w:name w:val="No Spacing"/>
    <w:link w:val="af3"/>
    <w:qFormat/>
    <w:rsid w:val="00664837"/>
    <w:rPr>
      <w:rFonts w:eastAsia="Times New Roman"/>
      <w:sz w:val="22"/>
      <w:szCs w:val="22"/>
      <w:lang w:eastAsia="ru-RU"/>
    </w:rPr>
  </w:style>
  <w:style w:type="character" w:customStyle="1" w:styleId="af3">
    <w:name w:val="Без интервала Знак"/>
    <w:link w:val="af2"/>
    <w:rsid w:val="00664837"/>
    <w:rPr>
      <w:rFonts w:eastAsia="Times New Roman"/>
      <w:sz w:val="22"/>
      <w:szCs w:val="22"/>
      <w:lang w:eastAsia="ru-RU" w:bidi="ar-SA"/>
    </w:rPr>
  </w:style>
  <w:style w:type="paragraph" w:customStyle="1" w:styleId="FR1">
    <w:name w:val="FR1"/>
    <w:rsid w:val="00664837"/>
    <w:pPr>
      <w:widowControl w:val="0"/>
      <w:spacing w:before="700"/>
    </w:pPr>
    <w:rPr>
      <w:rFonts w:eastAsia="Times New Roman"/>
      <w:b/>
      <w:snapToGrid w:val="0"/>
      <w:sz w:val="28"/>
      <w:lang w:val="ru-RU" w:eastAsia="ru-RU"/>
    </w:rPr>
  </w:style>
  <w:style w:type="paragraph" w:customStyle="1" w:styleId="41">
    <w:name w:val="Обычный4"/>
    <w:rsid w:val="00664837"/>
    <w:pPr>
      <w:widowControl w:val="0"/>
      <w:spacing w:line="300" w:lineRule="auto"/>
      <w:ind w:firstLine="720"/>
      <w:jc w:val="both"/>
    </w:pPr>
    <w:rPr>
      <w:rFonts w:eastAsia="Times New Roman"/>
      <w:snapToGrid w:val="0"/>
      <w:sz w:val="24"/>
      <w:lang w:val="ru-RU" w:eastAsia="ru-RU"/>
    </w:rPr>
  </w:style>
  <w:style w:type="paragraph" w:customStyle="1" w:styleId="23">
    <w:name w:val="Обычный2"/>
    <w:rsid w:val="00664837"/>
    <w:pPr>
      <w:widowControl w:val="0"/>
      <w:spacing w:line="300" w:lineRule="auto"/>
      <w:ind w:firstLine="720"/>
      <w:jc w:val="both"/>
    </w:pPr>
    <w:rPr>
      <w:rFonts w:eastAsia="Times New Roman"/>
      <w:snapToGrid w:val="0"/>
      <w:sz w:val="24"/>
      <w:lang w:val="ru-RU" w:eastAsia="ru-RU"/>
    </w:rPr>
  </w:style>
  <w:style w:type="paragraph" w:customStyle="1" w:styleId="Vor2">
    <w:name w:val="Vor2"/>
    <w:basedOn w:val="a"/>
    <w:rsid w:val="00664837"/>
    <w:pPr>
      <w:suppressAutoHyphens/>
      <w:spacing w:before="120" w:after="0" w:line="240" w:lineRule="auto"/>
      <w:jc w:val="both"/>
      <w:outlineLvl w:val="1"/>
    </w:pPr>
    <w:rPr>
      <w:rFonts w:eastAsia="Times New Roman"/>
      <w:b/>
      <w:sz w:val="24"/>
      <w:szCs w:val="24"/>
      <w:lang w:eastAsia="ar-SA"/>
    </w:rPr>
  </w:style>
  <w:style w:type="character" w:customStyle="1" w:styleId="Bodytext105ptNotBold">
    <w:name w:val="Body text + 10;5 pt;Not Bold"/>
    <w:rsid w:val="00664837"/>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jss204">
    <w:name w:val="jss204"/>
    <w:rsid w:val="00664837"/>
  </w:style>
  <w:style w:type="character" w:customStyle="1" w:styleId="jss215">
    <w:name w:val="jss215"/>
    <w:rsid w:val="00664837"/>
  </w:style>
  <w:style w:type="character" w:customStyle="1" w:styleId="cardmaininfopurchaselink">
    <w:name w:val="cardmaininfo__purchaselink"/>
    <w:rsid w:val="00664837"/>
  </w:style>
  <w:style w:type="character" w:customStyle="1" w:styleId="text">
    <w:name w:val="text"/>
    <w:rsid w:val="00664837"/>
  </w:style>
  <w:style w:type="character" w:customStyle="1" w:styleId="value">
    <w:name w:val="value"/>
    <w:rsid w:val="00664837"/>
  </w:style>
  <w:style w:type="character" w:customStyle="1" w:styleId="cardmaininfocontent">
    <w:name w:val="cardmaininfo__content"/>
    <w:rsid w:val="00664837"/>
  </w:style>
  <w:style w:type="paragraph" w:customStyle="1" w:styleId="docdata">
    <w:name w:val="docdata"/>
    <w:basedOn w:val="a"/>
    <w:qFormat/>
    <w:rsid w:val="00664837"/>
    <w:pPr>
      <w:spacing w:before="100" w:beforeAutospacing="1" w:after="100" w:afterAutospacing="1" w:line="240" w:lineRule="auto"/>
    </w:pPr>
    <w:rPr>
      <w:rFonts w:eastAsia="Times New Roman"/>
      <w:sz w:val="24"/>
      <w:szCs w:val="24"/>
      <w:lang w:eastAsia="ru-RU"/>
    </w:rPr>
  </w:style>
  <w:style w:type="paragraph" w:customStyle="1" w:styleId="ConsNonformat">
    <w:name w:val="ConsNonformat"/>
    <w:uiPriority w:val="99"/>
    <w:qFormat/>
    <w:rsid w:val="00664837"/>
    <w:pPr>
      <w:widowControl w:val="0"/>
      <w:spacing w:before="120" w:after="120" w:line="276" w:lineRule="auto"/>
      <w:jc w:val="center"/>
    </w:pPr>
    <w:rPr>
      <w:rFonts w:ascii="Courier New" w:eastAsia="Times New Roman" w:hAnsi="Courier New" w:cs="Courier New"/>
      <w:sz w:val="22"/>
      <w:lang w:val="ru-RU" w:eastAsia="ru-RU"/>
    </w:rPr>
  </w:style>
</w:styles>
</file>

<file path=word/webSettings.xml><?xml version="1.0" encoding="utf-8"?>
<w:webSettings xmlns:r="http://schemas.openxmlformats.org/officeDocument/2006/relationships" xmlns:w="http://schemas.openxmlformats.org/wordprocessingml/2006/main">
  <w:divs>
    <w:div w:id="1255476105">
      <w:bodyDiv w:val="1"/>
      <w:marLeft w:val="0"/>
      <w:marRight w:val="0"/>
      <w:marTop w:val="0"/>
      <w:marBottom w:val="0"/>
      <w:divBdr>
        <w:top w:val="none" w:sz="0" w:space="0" w:color="auto"/>
        <w:left w:val="none" w:sz="0" w:space="0" w:color="auto"/>
        <w:bottom w:val="none" w:sz="0" w:space="0" w:color="auto"/>
        <w:right w:val="none" w:sz="0" w:space="0" w:color="auto"/>
      </w:divBdr>
      <w:divsChild>
        <w:div w:id="1320903">
          <w:marLeft w:val="0"/>
          <w:marRight w:val="0"/>
          <w:marTop w:val="0"/>
          <w:marBottom w:val="0"/>
          <w:divBdr>
            <w:top w:val="none" w:sz="0" w:space="0" w:color="auto"/>
            <w:left w:val="none" w:sz="0" w:space="0" w:color="auto"/>
            <w:bottom w:val="none" w:sz="0" w:space="0" w:color="auto"/>
            <w:right w:val="none" w:sz="0" w:space="0" w:color="auto"/>
          </w:divBdr>
        </w:div>
        <w:div w:id="46881756">
          <w:marLeft w:val="0"/>
          <w:marRight w:val="0"/>
          <w:marTop w:val="0"/>
          <w:marBottom w:val="0"/>
          <w:divBdr>
            <w:top w:val="none" w:sz="0" w:space="0" w:color="auto"/>
            <w:left w:val="none" w:sz="0" w:space="0" w:color="auto"/>
            <w:bottom w:val="none" w:sz="0" w:space="0" w:color="auto"/>
            <w:right w:val="none" w:sz="0" w:space="0" w:color="auto"/>
          </w:divBdr>
        </w:div>
        <w:div w:id="93718025">
          <w:marLeft w:val="0"/>
          <w:marRight w:val="0"/>
          <w:marTop w:val="0"/>
          <w:marBottom w:val="0"/>
          <w:divBdr>
            <w:top w:val="none" w:sz="0" w:space="0" w:color="auto"/>
            <w:left w:val="none" w:sz="0" w:space="0" w:color="auto"/>
            <w:bottom w:val="none" w:sz="0" w:space="0" w:color="auto"/>
            <w:right w:val="none" w:sz="0" w:space="0" w:color="auto"/>
          </w:divBdr>
        </w:div>
        <w:div w:id="115299957">
          <w:marLeft w:val="0"/>
          <w:marRight w:val="0"/>
          <w:marTop w:val="0"/>
          <w:marBottom w:val="0"/>
          <w:divBdr>
            <w:top w:val="none" w:sz="0" w:space="0" w:color="auto"/>
            <w:left w:val="none" w:sz="0" w:space="0" w:color="auto"/>
            <w:bottom w:val="none" w:sz="0" w:space="0" w:color="auto"/>
            <w:right w:val="none" w:sz="0" w:space="0" w:color="auto"/>
          </w:divBdr>
        </w:div>
        <w:div w:id="123934842">
          <w:marLeft w:val="0"/>
          <w:marRight w:val="0"/>
          <w:marTop w:val="0"/>
          <w:marBottom w:val="0"/>
          <w:divBdr>
            <w:top w:val="none" w:sz="0" w:space="0" w:color="auto"/>
            <w:left w:val="none" w:sz="0" w:space="0" w:color="auto"/>
            <w:bottom w:val="none" w:sz="0" w:space="0" w:color="auto"/>
            <w:right w:val="none" w:sz="0" w:space="0" w:color="auto"/>
          </w:divBdr>
        </w:div>
        <w:div w:id="287316455">
          <w:marLeft w:val="0"/>
          <w:marRight w:val="0"/>
          <w:marTop w:val="0"/>
          <w:marBottom w:val="0"/>
          <w:divBdr>
            <w:top w:val="none" w:sz="0" w:space="0" w:color="auto"/>
            <w:left w:val="none" w:sz="0" w:space="0" w:color="auto"/>
            <w:bottom w:val="none" w:sz="0" w:space="0" w:color="auto"/>
            <w:right w:val="none" w:sz="0" w:space="0" w:color="auto"/>
          </w:divBdr>
        </w:div>
        <w:div w:id="351273135">
          <w:marLeft w:val="0"/>
          <w:marRight w:val="0"/>
          <w:marTop w:val="0"/>
          <w:marBottom w:val="0"/>
          <w:divBdr>
            <w:top w:val="none" w:sz="0" w:space="0" w:color="auto"/>
            <w:left w:val="none" w:sz="0" w:space="0" w:color="auto"/>
            <w:bottom w:val="none" w:sz="0" w:space="0" w:color="auto"/>
            <w:right w:val="none" w:sz="0" w:space="0" w:color="auto"/>
          </w:divBdr>
        </w:div>
        <w:div w:id="356196566">
          <w:marLeft w:val="0"/>
          <w:marRight w:val="0"/>
          <w:marTop w:val="0"/>
          <w:marBottom w:val="0"/>
          <w:divBdr>
            <w:top w:val="none" w:sz="0" w:space="0" w:color="auto"/>
            <w:left w:val="none" w:sz="0" w:space="0" w:color="auto"/>
            <w:bottom w:val="none" w:sz="0" w:space="0" w:color="auto"/>
            <w:right w:val="none" w:sz="0" w:space="0" w:color="auto"/>
          </w:divBdr>
        </w:div>
        <w:div w:id="438725770">
          <w:marLeft w:val="0"/>
          <w:marRight w:val="0"/>
          <w:marTop w:val="0"/>
          <w:marBottom w:val="0"/>
          <w:divBdr>
            <w:top w:val="none" w:sz="0" w:space="0" w:color="auto"/>
            <w:left w:val="none" w:sz="0" w:space="0" w:color="auto"/>
            <w:bottom w:val="none" w:sz="0" w:space="0" w:color="auto"/>
            <w:right w:val="none" w:sz="0" w:space="0" w:color="auto"/>
          </w:divBdr>
        </w:div>
        <w:div w:id="619067097">
          <w:marLeft w:val="0"/>
          <w:marRight w:val="0"/>
          <w:marTop w:val="0"/>
          <w:marBottom w:val="0"/>
          <w:divBdr>
            <w:top w:val="none" w:sz="0" w:space="0" w:color="auto"/>
            <w:left w:val="none" w:sz="0" w:space="0" w:color="auto"/>
            <w:bottom w:val="none" w:sz="0" w:space="0" w:color="auto"/>
            <w:right w:val="none" w:sz="0" w:space="0" w:color="auto"/>
          </w:divBdr>
        </w:div>
        <w:div w:id="918517457">
          <w:marLeft w:val="0"/>
          <w:marRight w:val="0"/>
          <w:marTop w:val="0"/>
          <w:marBottom w:val="0"/>
          <w:divBdr>
            <w:top w:val="none" w:sz="0" w:space="0" w:color="auto"/>
            <w:left w:val="none" w:sz="0" w:space="0" w:color="auto"/>
            <w:bottom w:val="none" w:sz="0" w:space="0" w:color="auto"/>
            <w:right w:val="none" w:sz="0" w:space="0" w:color="auto"/>
          </w:divBdr>
        </w:div>
        <w:div w:id="974868267">
          <w:marLeft w:val="0"/>
          <w:marRight w:val="0"/>
          <w:marTop w:val="0"/>
          <w:marBottom w:val="0"/>
          <w:divBdr>
            <w:top w:val="none" w:sz="0" w:space="0" w:color="auto"/>
            <w:left w:val="none" w:sz="0" w:space="0" w:color="auto"/>
            <w:bottom w:val="none" w:sz="0" w:space="0" w:color="auto"/>
            <w:right w:val="none" w:sz="0" w:space="0" w:color="auto"/>
          </w:divBdr>
        </w:div>
        <w:div w:id="987782374">
          <w:marLeft w:val="0"/>
          <w:marRight w:val="0"/>
          <w:marTop w:val="0"/>
          <w:marBottom w:val="0"/>
          <w:divBdr>
            <w:top w:val="none" w:sz="0" w:space="0" w:color="auto"/>
            <w:left w:val="none" w:sz="0" w:space="0" w:color="auto"/>
            <w:bottom w:val="none" w:sz="0" w:space="0" w:color="auto"/>
            <w:right w:val="none" w:sz="0" w:space="0" w:color="auto"/>
          </w:divBdr>
        </w:div>
        <w:div w:id="1011488692">
          <w:marLeft w:val="0"/>
          <w:marRight w:val="0"/>
          <w:marTop w:val="0"/>
          <w:marBottom w:val="0"/>
          <w:divBdr>
            <w:top w:val="none" w:sz="0" w:space="0" w:color="auto"/>
            <w:left w:val="none" w:sz="0" w:space="0" w:color="auto"/>
            <w:bottom w:val="none" w:sz="0" w:space="0" w:color="auto"/>
            <w:right w:val="none" w:sz="0" w:space="0" w:color="auto"/>
          </w:divBdr>
        </w:div>
        <w:div w:id="1135292041">
          <w:marLeft w:val="0"/>
          <w:marRight w:val="0"/>
          <w:marTop w:val="0"/>
          <w:marBottom w:val="0"/>
          <w:divBdr>
            <w:top w:val="none" w:sz="0" w:space="0" w:color="auto"/>
            <w:left w:val="none" w:sz="0" w:space="0" w:color="auto"/>
            <w:bottom w:val="none" w:sz="0" w:space="0" w:color="auto"/>
            <w:right w:val="none" w:sz="0" w:space="0" w:color="auto"/>
          </w:divBdr>
        </w:div>
        <w:div w:id="1169783599">
          <w:marLeft w:val="0"/>
          <w:marRight w:val="0"/>
          <w:marTop w:val="0"/>
          <w:marBottom w:val="0"/>
          <w:divBdr>
            <w:top w:val="none" w:sz="0" w:space="0" w:color="auto"/>
            <w:left w:val="none" w:sz="0" w:space="0" w:color="auto"/>
            <w:bottom w:val="none" w:sz="0" w:space="0" w:color="auto"/>
            <w:right w:val="none" w:sz="0" w:space="0" w:color="auto"/>
          </w:divBdr>
        </w:div>
        <w:div w:id="1208571670">
          <w:marLeft w:val="0"/>
          <w:marRight w:val="0"/>
          <w:marTop w:val="0"/>
          <w:marBottom w:val="0"/>
          <w:divBdr>
            <w:top w:val="none" w:sz="0" w:space="0" w:color="auto"/>
            <w:left w:val="none" w:sz="0" w:space="0" w:color="auto"/>
            <w:bottom w:val="none" w:sz="0" w:space="0" w:color="auto"/>
            <w:right w:val="none" w:sz="0" w:space="0" w:color="auto"/>
          </w:divBdr>
        </w:div>
        <w:div w:id="1406534286">
          <w:marLeft w:val="0"/>
          <w:marRight w:val="0"/>
          <w:marTop w:val="0"/>
          <w:marBottom w:val="0"/>
          <w:divBdr>
            <w:top w:val="none" w:sz="0" w:space="0" w:color="auto"/>
            <w:left w:val="none" w:sz="0" w:space="0" w:color="auto"/>
            <w:bottom w:val="none" w:sz="0" w:space="0" w:color="auto"/>
            <w:right w:val="none" w:sz="0" w:space="0" w:color="auto"/>
          </w:divBdr>
        </w:div>
        <w:div w:id="1504934577">
          <w:marLeft w:val="0"/>
          <w:marRight w:val="0"/>
          <w:marTop w:val="0"/>
          <w:marBottom w:val="0"/>
          <w:divBdr>
            <w:top w:val="none" w:sz="0" w:space="0" w:color="auto"/>
            <w:left w:val="none" w:sz="0" w:space="0" w:color="auto"/>
            <w:bottom w:val="none" w:sz="0" w:space="0" w:color="auto"/>
            <w:right w:val="none" w:sz="0" w:space="0" w:color="auto"/>
          </w:divBdr>
        </w:div>
        <w:div w:id="1516844142">
          <w:marLeft w:val="0"/>
          <w:marRight w:val="0"/>
          <w:marTop w:val="0"/>
          <w:marBottom w:val="0"/>
          <w:divBdr>
            <w:top w:val="none" w:sz="0" w:space="0" w:color="auto"/>
            <w:left w:val="none" w:sz="0" w:space="0" w:color="auto"/>
            <w:bottom w:val="none" w:sz="0" w:space="0" w:color="auto"/>
            <w:right w:val="none" w:sz="0" w:space="0" w:color="auto"/>
          </w:divBdr>
        </w:div>
        <w:div w:id="1543204667">
          <w:marLeft w:val="0"/>
          <w:marRight w:val="0"/>
          <w:marTop w:val="0"/>
          <w:marBottom w:val="0"/>
          <w:divBdr>
            <w:top w:val="none" w:sz="0" w:space="0" w:color="auto"/>
            <w:left w:val="none" w:sz="0" w:space="0" w:color="auto"/>
            <w:bottom w:val="none" w:sz="0" w:space="0" w:color="auto"/>
            <w:right w:val="none" w:sz="0" w:space="0" w:color="auto"/>
          </w:divBdr>
        </w:div>
        <w:div w:id="1585602874">
          <w:marLeft w:val="0"/>
          <w:marRight w:val="0"/>
          <w:marTop w:val="0"/>
          <w:marBottom w:val="0"/>
          <w:divBdr>
            <w:top w:val="none" w:sz="0" w:space="0" w:color="auto"/>
            <w:left w:val="none" w:sz="0" w:space="0" w:color="auto"/>
            <w:bottom w:val="none" w:sz="0" w:space="0" w:color="auto"/>
            <w:right w:val="none" w:sz="0" w:space="0" w:color="auto"/>
          </w:divBdr>
        </w:div>
        <w:div w:id="1917082380">
          <w:marLeft w:val="0"/>
          <w:marRight w:val="0"/>
          <w:marTop w:val="0"/>
          <w:marBottom w:val="0"/>
          <w:divBdr>
            <w:top w:val="none" w:sz="0" w:space="0" w:color="auto"/>
            <w:left w:val="none" w:sz="0" w:space="0" w:color="auto"/>
            <w:bottom w:val="none" w:sz="0" w:space="0" w:color="auto"/>
            <w:right w:val="none" w:sz="0" w:space="0" w:color="auto"/>
          </w:divBdr>
        </w:div>
        <w:div w:id="2009748784">
          <w:marLeft w:val="0"/>
          <w:marRight w:val="0"/>
          <w:marTop w:val="0"/>
          <w:marBottom w:val="0"/>
          <w:divBdr>
            <w:top w:val="none" w:sz="0" w:space="0" w:color="auto"/>
            <w:left w:val="none" w:sz="0" w:space="0" w:color="auto"/>
            <w:bottom w:val="none" w:sz="0" w:space="0" w:color="auto"/>
            <w:right w:val="none" w:sz="0" w:space="0" w:color="auto"/>
          </w:divBdr>
        </w:div>
        <w:div w:id="2133094107">
          <w:marLeft w:val="0"/>
          <w:marRight w:val="0"/>
          <w:marTop w:val="0"/>
          <w:marBottom w:val="0"/>
          <w:divBdr>
            <w:top w:val="none" w:sz="0" w:space="0" w:color="auto"/>
            <w:left w:val="none" w:sz="0" w:space="0" w:color="auto"/>
            <w:bottom w:val="none" w:sz="0" w:space="0" w:color="auto"/>
            <w:right w:val="none" w:sz="0" w:space="0" w:color="auto"/>
          </w:divBdr>
        </w:div>
        <w:div w:id="2133403731">
          <w:marLeft w:val="0"/>
          <w:marRight w:val="0"/>
          <w:marTop w:val="0"/>
          <w:marBottom w:val="0"/>
          <w:divBdr>
            <w:top w:val="none" w:sz="0" w:space="0" w:color="auto"/>
            <w:left w:val="none" w:sz="0" w:space="0" w:color="auto"/>
            <w:bottom w:val="none" w:sz="0" w:space="0" w:color="auto"/>
            <w:right w:val="none" w:sz="0" w:space="0" w:color="auto"/>
          </w:divBdr>
        </w:div>
      </w:divsChild>
    </w:div>
    <w:div w:id="1498036386">
      <w:bodyDiv w:val="1"/>
      <w:marLeft w:val="0"/>
      <w:marRight w:val="0"/>
      <w:marTop w:val="0"/>
      <w:marBottom w:val="0"/>
      <w:divBdr>
        <w:top w:val="none" w:sz="0" w:space="0" w:color="auto"/>
        <w:left w:val="none" w:sz="0" w:space="0" w:color="auto"/>
        <w:bottom w:val="none" w:sz="0" w:space="0" w:color="auto"/>
        <w:right w:val="none" w:sz="0" w:space="0" w:color="auto"/>
      </w:divBdr>
      <w:divsChild>
        <w:div w:id="28146743">
          <w:marLeft w:val="0"/>
          <w:marRight w:val="0"/>
          <w:marTop w:val="0"/>
          <w:marBottom w:val="0"/>
          <w:divBdr>
            <w:top w:val="none" w:sz="0" w:space="0" w:color="auto"/>
            <w:left w:val="none" w:sz="0" w:space="0" w:color="auto"/>
            <w:bottom w:val="none" w:sz="0" w:space="0" w:color="auto"/>
            <w:right w:val="none" w:sz="0" w:space="0" w:color="auto"/>
          </w:divBdr>
        </w:div>
        <w:div w:id="35466890">
          <w:marLeft w:val="0"/>
          <w:marRight w:val="0"/>
          <w:marTop w:val="0"/>
          <w:marBottom w:val="0"/>
          <w:divBdr>
            <w:top w:val="none" w:sz="0" w:space="0" w:color="auto"/>
            <w:left w:val="none" w:sz="0" w:space="0" w:color="auto"/>
            <w:bottom w:val="none" w:sz="0" w:space="0" w:color="auto"/>
            <w:right w:val="none" w:sz="0" w:space="0" w:color="auto"/>
          </w:divBdr>
        </w:div>
        <w:div w:id="143279498">
          <w:marLeft w:val="0"/>
          <w:marRight w:val="0"/>
          <w:marTop w:val="0"/>
          <w:marBottom w:val="0"/>
          <w:divBdr>
            <w:top w:val="none" w:sz="0" w:space="0" w:color="auto"/>
            <w:left w:val="none" w:sz="0" w:space="0" w:color="auto"/>
            <w:bottom w:val="none" w:sz="0" w:space="0" w:color="auto"/>
            <w:right w:val="none" w:sz="0" w:space="0" w:color="auto"/>
          </w:divBdr>
        </w:div>
        <w:div w:id="178931624">
          <w:marLeft w:val="0"/>
          <w:marRight w:val="0"/>
          <w:marTop w:val="0"/>
          <w:marBottom w:val="0"/>
          <w:divBdr>
            <w:top w:val="none" w:sz="0" w:space="0" w:color="auto"/>
            <w:left w:val="none" w:sz="0" w:space="0" w:color="auto"/>
            <w:bottom w:val="none" w:sz="0" w:space="0" w:color="auto"/>
            <w:right w:val="none" w:sz="0" w:space="0" w:color="auto"/>
          </w:divBdr>
        </w:div>
        <w:div w:id="185364542">
          <w:marLeft w:val="0"/>
          <w:marRight w:val="0"/>
          <w:marTop w:val="0"/>
          <w:marBottom w:val="0"/>
          <w:divBdr>
            <w:top w:val="none" w:sz="0" w:space="0" w:color="auto"/>
            <w:left w:val="none" w:sz="0" w:space="0" w:color="auto"/>
            <w:bottom w:val="none" w:sz="0" w:space="0" w:color="auto"/>
            <w:right w:val="none" w:sz="0" w:space="0" w:color="auto"/>
          </w:divBdr>
        </w:div>
        <w:div w:id="336232282">
          <w:marLeft w:val="0"/>
          <w:marRight w:val="0"/>
          <w:marTop w:val="0"/>
          <w:marBottom w:val="0"/>
          <w:divBdr>
            <w:top w:val="none" w:sz="0" w:space="0" w:color="auto"/>
            <w:left w:val="none" w:sz="0" w:space="0" w:color="auto"/>
            <w:bottom w:val="none" w:sz="0" w:space="0" w:color="auto"/>
            <w:right w:val="none" w:sz="0" w:space="0" w:color="auto"/>
          </w:divBdr>
        </w:div>
        <w:div w:id="354354210">
          <w:marLeft w:val="0"/>
          <w:marRight w:val="0"/>
          <w:marTop w:val="0"/>
          <w:marBottom w:val="0"/>
          <w:divBdr>
            <w:top w:val="none" w:sz="0" w:space="0" w:color="auto"/>
            <w:left w:val="none" w:sz="0" w:space="0" w:color="auto"/>
            <w:bottom w:val="none" w:sz="0" w:space="0" w:color="auto"/>
            <w:right w:val="none" w:sz="0" w:space="0" w:color="auto"/>
          </w:divBdr>
        </w:div>
        <w:div w:id="482086408">
          <w:marLeft w:val="0"/>
          <w:marRight w:val="0"/>
          <w:marTop w:val="0"/>
          <w:marBottom w:val="0"/>
          <w:divBdr>
            <w:top w:val="none" w:sz="0" w:space="0" w:color="auto"/>
            <w:left w:val="none" w:sz="0" w:space="0" w:color="auto"/>
            <w:bottom w:val="none" w:sz="0" w:space="0" w:color="auto"/>
            <w:right w:val="none" w:sz="0" w:space="0" w:color="auto"/>
          </w:divBdr>
        </w:div>
        <w:div w:id="554777863">
          <w:marLeft w:val="0"/>
          <w:marRight w:val="0"/>
          <w:marTop w:val="0"/>
          <w:marBottom w:val="0"/>
          <w:divBdr>
            <w:top w:val="none" w:sz="0" w:space="0" w:color="auto"/>
            <w:left w:val="none" w:sz="0" w:space="0" w:color="auto"/>
            <w:bottom w:val="none" w:sz="0" w:space="0" w:color="auto"/>
            <w:right w:val="none" w:sz="0" w:space="0" w:color="auto"/>
          </w:divBdr>
        </w:div>
        <w:div w:id="574511066">
          <w:marLeft w:val="0"/>
          <w:marRight w:val="0"/>
          <w:marTop w:val="0"/>
          <w:marBottom w:val="0"/>
          <w:divBdr>
            <w:top w:val="none" w:sz="0" w:space="0" w:color="auto"/>
            <w:left w:val="none" w:sz="0" w:space="0" w:color="auto"/>
            <w:bottom w:val="none" w:sz="0" w:space="0" w:color="auto"/>
            <w:right w:val="none" w:sz="0" w:space="0" w:color="auto"/>
          </w:divBdr>
        </w:div>
        <w:div w:id="703561021">
          <w:marLeft w:val="0"/>
          <w:marRight w:val="0"/>
          <w:marTop w:val="0"/>
          <w:marBottom w:val="0"/>
          <w:divBdr>
            <w:top w:val="none" w:sz="0" w:space="0" w:color="auto"/>
            <w:left w:val="none" w:sz="0" w:space="0" w:color="auto"/>
            <w:bottom w:val="none" w:sz="0" w:space="0" w:color="auto"/>
            <w:right w:val="none" w:sz="0" w:space="0" w:color="auto"/>
          </w:divBdr>
        </w:div>
        <w:div w:id="732003185">
          <w:marLeft w:val="0"/>
          <w:marRight w:val="0"/>
          <w:marTop w:val="0"/>
          <w:marBottom w:val="0"/>
          <w:divBdr>
            <w:top w:val="none" w:sz="0" w:space="0" w:color="auto"/>
            <w:left w:val="none" w:sz="0" w:space="0" w:color="auto"/>
            <w:bottom w:val="none" w:sz="0" w:space="0" w:color="auto"/>
            <w:right w:val="none" w:sz="0" w:space="0" w:color="auto"/>
          </w:divBdr>
        </w:div>
        <w:div w:id="777986052">
          <w:marLeft w:val="0"/>
          <w:marRight w:val="0"/>
          <w:marTop w:val="0"/>
          <w:marBottom w:val="0"/>
          <w:divBdr>
            <w:top w:val="none" w:sz="0" w:space="0" w:color="auto"/>
            <w:left w:val="none" w:sz="0" w:space="0" w:color="auto"/>
            <w:bottom w:val="none" w:sz="0" w:space="0" w:color="auto"/>
            <w:right w:val="none" w:sz="0" w:space="0" w:color="auto"/>
          </w:divBdr>
        </w:div>
        <w:div w:id="792407691">
          <w:marLeft w:val="0"/>
          <w:marRight w:val="0"/>
          <w:marTop w:val="0"/>
          <w:marBottom w:val="0"/>
          <w:divBdr>
            <w:top w:val="none" w:sz="0" w:space="0" w:color="auto"/>
            <w:left w:val="none" w:sz="0" w:space="0" w:color="auto"/>
            <w:bottom w:val="none" w:sz="0" w:space="0" w:color="auto"/>
            <w:right w:val="none" w:sz="0" w:space="0" w:color="auto"/>
          </w:divBdr>
        </w:div>
        <w:div w:id="815530228">
          <w:marLeft w:val="0"/>
          <w:marRight w:val="0"/>
          <w:marTop w:val="0"/>
          <w:marBottom w:val="0"/>
          <w:divBdr>
            <w:top w:val="none" w:sz="0" w:space="0" w:color="auto"/>
            <w:left w:val="none" w:sz="0" w:space="0" w:color="auto"/>
            <w:bottom w:val="none" w:sz="0" w:space="0" w:color="auto"/>
            <w:right w:val="none" w:sz="0" w:space="0" w:color="auto"/>
          </w:divBdr>
        </w:div>
        <w:div w:id="921330324">
          <w:marLeft w:val="0"/>
          <w:marRight w:val="0"/>
          <w:marTop w:val="0"/>
          <w:marBottom w:val="0"/>
          <w:divBdr>
            <w:top w:val="none" w:sz="0" w:space="0" w:color="auto"/>
            <w:left w:val="none" w:sz="0" w:space="0" w:color="auto"/>
            <w:bottom w:val="none" w:sz="0" w:space="0" w:color="auto"/>
            <w:right w:val="none" w:sz="0" w:space="0" w:color="auto"/>
          </w:divBdr>
        </w:div>
        <w:div w:id="934635306">
          <w:marLeft w:val="0"/>
          <w:marRight w:val="0"/>
          <w:marTop w:val="0"/>
          <w:marBottom w:val="0"/>
          <w:divBdr>
            <w:top w:val="none" w:sz="0" w:space="0" w:color="auto"/>
            <w:left w:val="none" w:sz="0" w:space="0" w:color="auto"/>
            <w:bottom w:val="none" w:sz="0" w:space="0" w:color="auto"/>
            <w:right w:val="none" w:sz="0" w:space="0" w:color="auto"/>
          </w:divBdr>
        </w:div>
        <w:div w:id="938561449">
          <w:marLeft w:val="0"/>
          <w:marRight w:val="0"/>
          <w:marTop w:val="0"/>
          <w:marBottom w:val="0"/>
          <w:divBdr>
            <w:top w:val="none" w:sz="0" w:space="0" w:color="auto"/>
            <w:left w:val="none" w:sz="0" w:space="0" w:color="auto"/>
            <w:bottom w:val="none" w:sz="0" w:space="0" w:color="auto"/>
            <w:right w:val="none" w:sz="0" w:space="0" w:color="auto"/>
          </w:divBdr>
        </w:div>
        <w:div w:id="941306180">
          <w:marLeft w:val="0"/>
          <w:marRight w:val="0"/>
          <w:marTop w:val="0"/>
          <w:marBottom w:val="0"/>
          <w:divBdr>
            <w:top w:val="none" w:sz="0" w:space="0" w:color="auto"/>
            <w:left w:val="none" w:sz="0" w:space="0" w:color="auto"/>
            <w:bottom w:val="none" w:sz="0" w:space="0" w:color="auto"/>
            <w:right w:val="none" w:sz="0" w:space="0" w:color="auto"/>
          </w:divBdr>
        </w:div>
        <w:div w:id="1114322484">
          <w:marLeft w:val="0"/>
          <w:marRight w:val="0"/>
          <w:marTop w:val="0"/>
          <w:marBottom w:val="0"/>
          <w:divBdr>
            <w:top w:val="none" w:sz="0" w:space="0" w:color="auto"/>
            <w:left w:val="none" w:sz="0" w:space="0" w:color="auto"/>
            <w:bottom w:val="none" w:sz="0" w:space="0" w:color="auto"/>
            <w:right w:val="none" w:sz="0" w:space="0" w:color="auto"/>
          </w:divBdr>
        </w:div>
        <w:div w:id="1262226104">
          <w:marLeft w:val="0"/>
          <w:marRight w:val="0"/>
          <w:marTop w:val="0"/>
          <w:marBottom w:val="0"/>
          <w:divBdr>
            <w:top w:val="none" w:sz="0" w:space="0" w:color="auto"/>
            <w:left w:val="none" w:sz="0" w:space="0" w:color="auto"/>
            <w:bottom w:val="none" w:sz="0" w:space="0" w:color="auto"/>
            <w:right w:val="none" w:sz="0" w:space="0" w:color="auto"/>
          </w:divBdr>
        </w:div>
        <w:div w:id="1361932487">
          <w:marLeft w:val="0"/>
          <w:marRight w:val="0"/>
          <w:marTop w:val="0"/>
          <w:marBottom w:val="0"/>
          <w:divBdr>
            <w:top w:val="none" w:sz="0" w:space="0" w:color="auto"/>
            <w:left w:val="none" w:sz="0" w:space="0" w:color="auto"/>
            <w:bottom w:val="none" w:sz="0" w:space="0" w:color="auto"/>
            <w:right w:val="none" w:sz="0" w:space="0" w:color="auto"/>
          </w:divBdr>
        </w:div>
        <w:div w:id="1384868771">
          <w:marLeft w:val="0"/>
          <w:marRight w:val="0"/>
          <w:marTop w:val="0"/>
          <w:marBottom w:val="0"/>
          <w:divBdr>
            <w:top w:val="none" w:sz="0" w:space="0" w:color="auto"/>
            <w:left w:val="none" w:sz="0" w:space="0" w:color="auto"/>
            <w:bottom w:val="none" w:sz="0" w:space="0" w:color="auto"/>
            <w:right w:val="none" w:sz="0" w:space="0" w:color="auto"/>
          </w:divBdr>
        </w:div>
        <w:div w:id="1444611653">
          <w:marLeft w:val="0"/>
          <w:marRight w:val="0"/>
          <w:marTop w:val="0"/>
          <w:marBottom w:val="0"/>
          <w:divBdr>
            <w:top w:val="none" w:sz="0" w:space="0" w:color="auto"/>
            <w:left w:val="none" w:sz="0" w:space="0" w:color="auto"/>
            <w:bottom w:val="none" w:sz="0" w:space="0" w:color="auto"/>
            <w:right w:val="none" w:sz="0" w:space="0" w:color="auto"/>
          </w:divBdr>
        </w:div>
        <w:div w:id="1682196813">
          <w:marLeft w:val="0"/>
          <w:marRight w:val="0"/>
          <w:marTop w:val="0"/>
          <w:marBottom w:val="0"/>
          <w:divBdr>
            <w:top w:val="none" w:sz="0" w:space="0" w:color="auto"/>
            <w:left w:val="none" w:sz="0" w:space="0" w:color="auto"/>
            <w:bottom w:val="none" w:sz="0" w:space="0" w:color="auto"/>
            <w:right w:val="none" w:sz="0" w:space="0" w:color="auto"/>
          </w:divBdr>
        </w:div>
        <w:div w:id="1738094007">
          <w:marLeft w:val="0"/>
          <w:marRight w:val="0"/>
          <w:marTop w:val="0"/>
          <w:marBottom w:val="0"/>
          <w:divBdr>
            <w:top w:val="none" w:sz="0" w:space="0" w:color="auto"/>
            <w:left w:val="none" w:sz="0" w:space="0" w:color="auto"/>
            <w:bottom w:val="none" w:sz="0" w:space="0" w:color="auto"/>
            <w:right w:val="none" w:sz="0" w:space="0" w:color="auto"/>
          </w:divBdr>
        </w:div>
        <w:div w:id="1789426218">
          <w:marLeft w:val="0"/>
          <w:marRight w:val="0"/>
          <w:marTop w:val="0"/>
          <w:marBottom w:val="0"/>
          <w:divBdr>
            <w:top w:val="none" w:sz="0" w:space="0" w:color="auto"/>
            <w:left w:val="none" w:sz="0" w:space="0" w:color="auto"/>
            <w:bottom w:val="none" w:sz="0" w:space="0" w:color="auto"/>
            <w:right w:val="none" w:sz="0" w:space="0" w:color="auto"/>
          </w:divBdr>
        </w:div>
        <w:div w:id="1830750950">
          <w:marLeft w:val="0"/>
          <w:marRight w:val="0"/>
          <w:marTop w:val="0"/>
          <w:marBottom w:val="0"/>
          <w:divBdr>
            <w:top w:val="none" w:sz="0" w:space="0" w:color="auto"/>
            <w:left w:val="none" w:sz="0" w:space="0" w:color="auto"/>
            <w:bottom w:val="none" w:sz="0" w:space="0" w:color="auto"/>
            <w:right w:val="none" w:sz="0" w:space="0" w:color="auto"/>
          </w:divBdr>
        </w:div>
        <w:div w:id="1831554787">
          <w:marLeft w:val="0"/>
          <w:marRight w:val="0"/>
          <w:marTop w:val="0"/>
          <w:marBottom w:val="0"/>
          <w:divBdr>
            <w:top w:val="none" w:sz="0" w:space="0" w:color="auto"/>
            <w:left w:val="none" w:sz="0" w:space="0" w:color="auto"/>
            <w:bottom w:val="none" w:sz="0" w:space="0" w:color="auto"/>
            <w:right w:val="none" w:sz="0" w:space="0" w:color="auto"/>
          </w:divBdr>
        </w:div>
        <w:div w:id="1916160483">
          <w:marLeft w:val="0"/>
          <w:marRight w:val="0"/>
          <w:marTop w:val="0"/>
          <w:marBottom w:val="0"/>
          <w:divBdr>
            <w:top w:val="none" w:sz="0" w:space="0" w:color="auto"/>
            <w:left w:val="none" w:sz="0" w:space="0" w:color="auto"/>
            <w:bottom w:val="none" w:sz="0" w:space="0" w:color="auto"/>
            <w:right w:val="none" w:sz="0" w:space="0" w:color="auto"/>
          </w:divBdr>
        </w:div>
        <w:div w:id="1949699830">
          <w:marLeft w:val="0"/>
          <w:marRight w:val="0"/>
          <w:marTop w:val="0"/>
          <w:marBottom w:val="0"/>
          <w:divBdr>
            <w:top w:val="none" w:sz="0" w:space="0" w:color="auto"/>
            <w:left w:val="none" w:sz="0" w:space="0" w:color="auto"/>
            <w:bottom w:val="none" w:sz="0" w:space="0" w:color="auto"/>
            <w:right w:val="none" w:sz="0" w:space="0" w:color="auto"/>
          </w:divBdr>
        </w:div>
      </w:divsChild>
    </w:div>
    <w:div w:id="1675911054">
      <w:bodyDiv w:val="1"/>
      <w:marLeft w:val="0"/>
      <w:marRight w:val="0"/>
      <w:marTop w:val="0"/>
      <w:marBottom w:val="0"/>
      <w:divBdr>
        <w:top w:val="none" w:sz="0" w:space="0" w:color="auto"/>
        <w:left w:val="none" w:sz="0" w:space="0" w:color="auto"/>
        <w:bottom w:val="none" w:sz="0" w:space="0" w:color="auto"/>
        <w:right w:val="none" w:sz="0" w:space="0" w:color="auto"/>
      </w:divBdr>
    </w:div>
    <w:div w:id="2132360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FC60C18B21EDB1BEFA89F93EC90169B6318829B90016B670D667DC20A7C1886446AD2439D2430B28F099F7F839B9DAD65ACu638G" TargetMode="External"/><Relationship Id="rId3" Type="http://schemas.openxmlformats.org/officeDocument/2006/relationships/settings" Target="settings.xml"/><Relationship Id="rId7" Type="http://schemas.openxmlformats.org/officeDocument/2006/relationships/hyperlink" Target="consultantplus://offline/ref=B95B6EF770BDB150C0C0D9C7F6174D3199615CD271205C03B2667C98894BA407A8351E596F67F67EA08F75C4FE0FE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4534</Words>
  <Characters>25849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30323</CharactersWithSpaces>
  <SharedDoc>false</SharedDoc>
  <HLinks>
    <vt:vector size="18" baseType="variant">
      <vt:variant>
        <vt:i4>65607</vt:i4>
      </vt:variant>
      <vt:variant>
        <vt:i4>6</vt:i4>
      </vt:variant>
      <vt:variant>
        <vt:i4>0</vt:i4>
      </vt:variant>
      <vt:variant>
        <vt:i4>5</vt:i4>
      </vt:variant>
      <vt:variant>
        <vt:lpwstr/>
      </vt:variant>
      <vt:variant>
        <vt:lpwstr>P776</vt:lpwstr>
      </vt:variant>
      <vt:variant>
        <vt:i4>5701715</vt:i4>
      </vt:variant>
      <vt:variant>
        <vt:i4>3</vt:i4>
      </vt:variant>
      <vt:variant>
        <vt:i4>0</vt:i4>
      </vt:variant>
      <vt:variant>
        <vt:i4>5</vt:i4>
      </vt:variant>
      <vt:variant>
        <vt:lpwstr>consultantplus://offline/ref=75BFC60C18B21EDB1BEFA89F93EC90169B6318829B90016B670D667DC20A7C1886446AD2439D2430B28F099F7F839B9DAD65ACu638G</vt:lpwstr>
      </vt:variant>
      <vt:variant>
        <vt:lpwstr/>
      </vt:variant>
      <vt:variant>
        <vt:i4>2031708</vt:i4>
      </vt:variant>
      <vt:variant>
        <vt:i4>0</vt:i4>
      </vt:variant>
      <vt:variant>
        <vt:i4>0</vt:i4>
      </vt:variant>
      <vt:variant>
        <vt:i4>5</vt:i4>
      </vt:variant>
      <vt:variant>
        <vt:lpwstr>consultantplus://offline/ref=B95B6EF770BDB150C0C0D9C7F6174D3199615CD271205C03B2667C98894BA407A8351E596F67F67EA08F75C4FE0FE3I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4</cp:revision>
  <cp:lastPrinted>2024-07-25T11:15:00Z</cp:lastPrinted>
  <dcterms:created xsi:type="dcterms:W3CDTF">2026-05-07T11:18:00Z</dcterms:created>
  <dcterms:modified xsi:type="dcterms:W3CDTF">2026-05-07T11:43:00Z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CC25759E881E475DA829B03655F0999F_13</vt:lpwstr>
  </property>
</Properties>
</file>