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proofErr w:type="gramStart"/>
      <w:r w:rsidR="006221BA" w:rsidRPr="006221BA">
        <w:rPr>
          <w:rFonts w:ascii="Times New Roman" w:hAnsi="Times New Roman"/>
          <w:sz w:val="20"/>
        </w:rPr>
        <w:tab/>
      </w:r>
      <w:r w:rsidR="007D7004" w:rsidRPr="00391CDD">
        <w:rPr>
          <w:rFonts w:ascii="Times New Roman" w:hAnsi="Times New Roman"/>
          <w:sz w:val="20"/>
        </w:rPr>
        <w:t>«</w:t>
      </w:r>
      <w:proofErr w:type="gramEnd"/>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proofErr w:type="spellStart"/>
      <w:r w:rsidRPr="00391CDD">
        <w:rPr>
          <w:rFonts w:ascii="Times New Roman" w:hAnsi="Times New Roman"/>
          <w:bCs/>
          <w:sz w:val="20"/>
        </w:rPr>
        <w:t>Саковича</w:t>
      </w:r>
      <w:proofErr w:type="spellEnd"/>
      <w:r w:rsidRPr="00391CDD">
        <w:rPr>
          <w:rFonts w:ascii="Times New Roman" w:hAnsi="Times New Roman"/>
          <w:bCs/>
          <w:sz w:val="20"/>
        </w:rPr>
        <w:t xml:space="preserve">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 xml:space="preserve">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w:t>
      </w:r>
      <w:proofErr w:type="gramStart"/>
      <w:r w:rsidR="00DA29F6" w:rsidRPr="00DA29F6">
        <w:rPr>
          <w:rFonts w:ascii="Times New Roman" w:hAnsi="Times New Roman"/>
          <w:sz w:val="20"/>
        </w:rPr>
        <w:t>1650</w:t>
      </w:r>
      <w:r w:rsidR="00D31944">
        <w:rPr>
          <w:rFonts w:ascii="Times New Roman" w:hAnsi="Times New Roman"/>
          <w:sz w:val="20"/>
        </w:rPr>
        <w:t xml:space="preserve"> </w:t>
      </w:r>
      <w:r>
        <w:rPr>
          <w:rFonts w:ascii="Times New Roman" w:hAnsi="Times New Roman"/>
          <w:sz w:val="20"/>
        </w:rPr>
        <w:t xml:space="preserve"> –</w:t>
      </w:r>
      <w:proofErr w:type="gramEnd"/>
      <w:r>
        <w:rPr>
          <w:rFonts w:ascii="Times New Roman" w:hAnsi="Times New Roman"/>
          <w:sz w:val="20"/>
        </w:rPr>
        <w:t xml:space="preserve">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9506CC" w:rsidRDefault="009506CC" w:rsidP="009506CC">
      <w:pPr>
        <w:numPr>
          <w:ilvl w:val="1"/>
          <w:numId w:val="15"/>
        </w:numPr>
        <w:tabs>
          <w:tab w:val="num" w:pos="360"/>
        </w:tabs>
        <w:ind w:left="0" w:firstLine="709"/>
        <w:rPr>
          <w:rFonts w:ascii="Times New Roman" w:hAnsi="Times New Roman"/>
          <w:sz w:val="20"/>
        </w:rPr>
      </w:pPr>
      <w:r>
        <w:rPr>
          <w:rFonts w:ascii="Times New Roman" w:hAnsi="Times New Roman"/>
          <w:sz w:val="20"/>
        </w:rPr>
        <w:t xml:space="preserve">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 </w:t>
      </w:r>
      <w:r>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Pr>
          <w:rFonts w:ascii="Times New Roman" w:hAnsi="Times New Roman"/>
          <w:sz w:val="20"/>
        </w:rPr>
        <w:t>.</w:t>
      </w:r>
    </w:p>
    <w:p w:rsidR="009506CC" w:rsidRDefault="009506CC" w:rsidP="009506CC">
      <w:pPr>
        <w:ind w:firstLine="709"/>
        <w:rPr>
          <w:rFonts w:ascii="Times New Roman" w:hAnsi="Times New Roman"/>
          <w:sz w:val="20"/>
        </w:rPr>
      </w:pPr>
      <w:r>
        <w:rPr>
          <w:rFonts w:ascii="Times New Roman" w:hAnsi="Times New Roman"/>
          <w:sz w:val="20"/>
        </w:rPr>
        <w:t>Если в течение установленного настоящим пунктом срока годности Товар, включая его составляющие части, окажется дефектными или несоответствующими условиям Контракта,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9506CC" w:rsidRDefault="009506CC" w:rsidP="009506CC">
      <w:pPr>
        <w:ind w:firstLine="709"/>
        <w:rPr>
          <w:rFonts w:ascii="Times New Roman" w:hAnsi="Times New Roman"/>
          <w:sz w:val="20"/>
        </w:rPr>
      </w:pPr>
      <w:r>
        <w:rPr>
          <w:rFonts w:ascii="Times New Roman" w:hAnsi="Times New Roman"/>
          <w:sz w:val="20"/>
        </w:rPr>
        <w:t>Товар, в котором в течение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9506CC" w:rsidRDefault="009506CC" w:rsidP="009506CC">
      <w:pPr>
        <w:ind w:firstLine="709"/>
        <w:rPr>
          <w:rFonts w:ascii="Times New Roman" w:hAnsi="Times New Roman"/>
          <w:sz w:val="20"/>
        </w:rPr>
      </w:pPr>
      <w:r>
        <w:rPr>
          <w:rFonts w:ascii="Times New Roman" w:hAnsi="Times New Roman"/>
          <w:sz w:val="20"/>
        </w:rPr>
        <w:t>На Товар, переданный Поставщиком взамен Товара, в котором в течение срока годности были обнаружены недостатки/дефекты, вновь устанавливается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9506CC" w:rsidRPr="00391CDD" w:rsidRDefault="009506CC" w:rsidP="009506CC">
      <w:pPr>
        <w:ind w:firstLine="709"/>
        <w:rPr>
          <w:rFonts w:ascii="Times New Roman" w:hAnsi="Times New Roman"/>
          <w:sz w:val="20"/>
        </w:rPr>
      </w:pPr>
      <w:r>
        <w:rPr>
          <w:rFonts w:ascii="Times New Roman" w:hAnsi="Times New Roman"/>
          <w:sz w:val="20"/>
        </w:rPr>
        <w:t xml:space="preserve">О факте обнаружения дефекта Товара в течение срока годности Покупатель извещает Поставщика письменно, в том числе по электронной почте. Если в течение 5 (Пяти) рабочих дней полномочный представитель Поставщика не прибудет для составления акта </w:t>
      </w:r>
      <w:proofErr w:type="spellStart"/>
      <w:r>
        <w:rPr>
          <w:rFonts w:ascii="Times New Roman" w:hAnsi="Times New Roman"/>
          <w:sz w:val="20"/>
        </w:rPr>
        <w:t>забраковки</w:t>
      </w:r>
      <w:proofErr w:type="spellEnd"/>
      <w:r>
        <w:rPr>
          <w:rFonts w:ascii="Times New Roman" w:hAnsi="Times New Roman"/>
          <w:sz w:val="20"/>
        </w:rPr>
        <w:t xml:space="preserve">, то Покупатель вправе в одностороннем порядке составить акт </w:t>
      </w:r>
      <w:proofErr w:type="spellStart"/>
      <w:r>
        <w:rPr>
          <w:rFonts w:ascii="Times New Roman" w:hAnsi="Times New Roman"/>
          <w:sz w:val="20"/>
        </w:rPr>
        <w:t>забраковки</w:t>
      </w:r>
      <w:proofErr w:type="spellEnd"/>
      <w:r>
        <w:rPr>
          <w:rFonts w:ascii="Times New Roman" w:hAnsi="Times New Roman"/>
          <w:sz w:val="20"/>
        </w:rPr>
        <w:t xml:space="preserve">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 xml:space="preserve">ОКЦ № 1 </w:t>
      </w:r>
      <w:proofErr w:type="spellStart"/>
      <w:r w:rsidRPr="00DA6A87">
        <w:rPr>
          <w:rFonts w:ascii="Times New Roman" w:hAnsi="Times New Roman" w:cs="Times New Roman"/>
        </w:rPr>
        <w:t>СибГУ</w:t>
      </w:r>
      <w:proofErr w:type="spellEnd"/>
      <w:r w:rsidRPr="00DA6A87">
        <w:rPr>
          <w:rFonts w:ascii="Times New Roman" w:hAnsi="Times New Roman" w:cs="Times New Roman"/>
        </w:rPr>
        <w:t xml:space="preserve">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lastRenderedPageBreak/>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w:t>
      </w:r>
      <w:proofErr w:type="spellStart"/>
      <w:r w:rsidR="004C1F4C">
        <w:rPr>
          <w:rFonts w:ascii="Times New Roman" w:hAnsi="Times New Roman"/>
          <w:sz w:val="20"/>
        </w:rPr>
        <w:t>агрегатора</w:t>
      </w:r>
      <w:proofErr w:type="spellEnd"/>
      <w:r w:rsidR="004C1F4C">
        <w:rPr>
          <w:rFonts w:ascii="Times New Roman" w:hAnsi="Times New Roman"/>
          <w:sz w:val="20"/>
        </w:rPr>
        <w:t xml:space="preserve">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w:t>
            </w:r>
            <w:proofErr w:type="gramStart"/>
            <w:r w:rsidRPr="00484632">
              <w:rPr>
                <w:rFonts w:ascii="Times New Roman" w:hAnsi="Times New Roman"/>
                <w:sz w:val="20"/>
              </w:rPr>
              <w:t>ФЦССХ“ Минздрава</w:t>
            </w:r>
            <w:proofErr w:type="gramEnd"/>
            <w:r w:rsidRPr="00484632">
              <w:rPr>
                <w:rFonts w:ascii="Times New Roman" w:hAnsi="Times New Roman"/>
                <w:sz w:val="20"/>
              </w:rPr>
              <w:t xml:space="preserve">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w:t>
            </w:r>
            <w:proofErr w:type="spellStart"/>
            <w:r w:rsidRPr="00484632">
              <w:rPr>
                <w:rFonts w:ascii="Times New Roman" w:hAnsi="Times New Roman"/>
                <w:sz w:val="20"/>
              </w:rPr>
              <w:t>СибГУ</w:t>
            </w:r>
            <w:proofErr w:type="spellEnd"/>
            <w:r w:rsidRPr="00484632">
              <w:rPr>
                <w:rFonts w:ascii="Times New Roman" w:hAnsi="Times New Roman"/>
                <w:sz w:val="20"/>
              </w:rPr>
              <w:t xml:space="preserve">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 xml:space="preserve">ОКЦ № 1 </w:t>
            </w:r>
            <w:proofErr w:type="spellStart"/>
            <w:r w:rsidR="00484632" w:rsidRPr="00484632">
              <w:rPr>
                <w:rFonts w:ascii="Times New Roman" w:hAnsi="Times New Roman"/>
                <w:sz w:val="20"/>
              </w:rPr>
              <w:t>СибГУ</w:t>
            </w:r>
            <w:proofErr w:type="spellEnd"/>
            <w:r w:rsidR="00484632" w:rsidRPr="00484632">
              <w:rPr>
                <w:rFonts w:ascii="Times New Roman" w:hAnsi="Times New Roman"/>
                <w:sz w:val="20"/>
              </w:rPr>
              <w:t xml:space="preserve">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proofErr w:type="spellStart"/>
              <w:r w:rsidR="00A1589F" w:rsidRPr="00A1589F">
                <w:rPr>
                  <w:rStyle w:val="ad"/>
                  <w:rFonts w:ascii="Times New Roman" w:hAnsi="Times New Roman"/>
                  <w:sz w:val="20"/>
                  <w:lang w:val="en-US"/>
                </w:rPr>
                <w:t>ru</w:t>
              </w:r>
              <w:proofErr w:type="spellEnd"/>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осуществляется в </w:t>
            </w:r>
            <w:r w:rsidR="0086238B" w:rsidRPr="0086238B">
              <w:rPr>
                <w:rFonts w:ascii="Times New Roman" w:hAnsi="Times New Roman"/>
                <w:bCs/>
                <w:sz w:val="20"/>
              </w:rPr>
              <w:t xml:space="preserve">течение 10 (десяти) календарных дней </w:t>
            </w:r>
            <w:r w:rsidRPr="0086238B">
              <w:rPr>
                <w:rFonts w:ascii="Times New Roman" w:hAnsi="Times New Roman"/>
                <w:bCs/>
                <w:sz w:val="20"/>
              </w:rPr>
              <w:t>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86238B">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 45,</w:t>
            </w:r>
            <w:r>
              <w:rPr>
                <w:rFonts w:ascii="Times New Roman" w:hAnsi="Times New Roman"/>
                <w:sz w:val="20"/>
              </w:rPr>
              <w:t xml:space="preserve"> </w:t>
            </w:r>
            <w:r w:rsidR="0056410F" w:rsidRPr="0086238B">
              <w:rPr>
                <w:rFonts w:ascii="Times New Roman" w:hAnsi="Times New Roman"/>
                <w:b/>
                <w:bCs/>
                <w:sz w:val="20"/>
              </w:rPr>
              <w:t>Аптечный склад, (391) 222-24-81 (доб.5236)</w:t>
            </w:r>
            <w:r w:rsidR="0056410F">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 xml:space="preserve">к Контракту поставки №          от </w:t>
      </w:r>
      <w:proofErr w:type="gramStart"/>
      <w:r w:rsidRPr="00FE39F3">
        <w:rPr>
          <w:rFonts w:ascii="Times New Roman" w:hAnsi="Times New Roman"/>
          <w:b/>
          <w:bCs/>
          <w:sz w:val="20"/>
        </w:rPr>
        <w:t xml:space="preserve">«  </w:t>
      </w:r>
      <w:proofErr w:type="gramEnd"/>
      <w:r w:rsidRPr="00FE39F3">
        <w:rPr>
          <w:rFonts w:ascii="Times New Roman" w:hAnsi="Times New Roman"/>
          <w:b/>
          <w:bCs/>
          <w:sz w:val="20"/>
        </w:rPr>
        <w:t xml:space="preserve">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86238B" w:rsidRDefault="0086238B" w:rsidP="00FE39F3">
            <w:pPr>
              <w:jc w:val="center"/>
              <w:rPr>
                <w:rFonts w:ascii="Arial" w:hAnsi="Arial"/>
              </w:rPr>
            </w:pPr>
            <w:r w:rsidRPr="0086238B">
              <w:rPr>
                <w:rFonts w:ascii="Times New Roman" w:hAnsi="Times New Roman"/>
                <w:sz w:val="13"/>
                <w:szCs w:val="13"/>
              </w:rPr>
              <w:t>А</w:t>
            </w:r>
            <w:r w:rsidR="00FE39F3" w:rsidRPr="0086238B">
              <w:rPr>
                <w:rFonts w:ascii="Times New Roman" w:hAnsi="Times New Roman"/>
                <w:sz w:val="13"/>
                <w:szCs w:val="13"/>
              </w:rPr>
              <w:t>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86238B" w:rsidRDefault="00FE39F3" w:rsidP="00FE39F3">
            <w:pPr>
              <w:jc w:val="center"/>
              <w:rPr>
                <w:rFonts w:ascii="Arial" w:hAnsi="Arial"/>
              </w:rPr>
            </w:pPr>
            <w:r w:rsidRPr="0086238B">
              <w:rPr>
                <w:rFonts w:ascii="Times New Roman" w:hAnsi="Times New Roman"/>
                <w:sz w:val="13"/>
                <w:szCs w:val="13"/>
              </w:rPr>
              <w:t>Министерство здравоохранения Российской Федерации</w:t>
            </w:r>
            <w:bookmarkStart w:id="0" w:name="_GoBack"/>
            <w:bookmarkEnd w:id="0"/>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660020, Красноярский край, Красноярск г, Караульная </w:t>
            </w:r>
            <w:proofErr w:type="spellStart"/>
            <w:r w:rsidRPr="00FE39F3">
              <w:rPr>
                <w:rFonts w:ascii="Times New Roman" w:hAnsi="Times New Roman"/>
                <w:sz w:val="13"/>
                <w:szCs w:val="13"/>
              </w:rPr>
              <w:t>ул</w:t>
            </w:r>
            <w:proofErr w:type="spellEnd"/>
            <w:r w:rsidRPr="00FE39F3">
              <w:rPr>
                <w:rFonts w:ascii="Times New Roman" w:hAnsi="Times New Roman"/>
                <w:sz w:val="13"/>
                <w:szCs w:val="13"/>
              </w:rPr>
              <w:t>,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w:t>
            </w:r>
            <w:proofErr w:type="spellStart"/>
            <w:r w:rsidRPr="00FE39F3">
              <w:rPr>
                <w:rFonts w:ascii="Times New Roman" w:hAnsi="Times New Roman"/>
                <w:sz w:val="13"/>
                <w:szCs w:val="13"/>
              </w:rPr>
              <w:t>г.Красноярск</w:t>
            </w:r>
            <w:proofErr w:type="spellEnd"/>
            <w:r w:rsidRPr="00FE39F3">
              <w:rPr>
                <w:rFonts w:ascii="Times New Roman" w:hAnsi="Times New Roman"/>
                <w:sz w:val="13"/>
                <w:szCs w:val="13"/>
              </w:rPr>
              <w:t>))</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proofErr w:type="spellStart"/>
            <w:r w:rsidRPr="00FE39F3">
              <w:rPr>
                <w:rFonts w:ascii="Times New Roman" w:hAnsi="Times New Roman"/>
                <w:sz w:val="11"/>
                <w:szCs w:val="11"/>
              </w:rPr>
              <w:t>Отклоне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ние</w:t>
            </w:r>
            <w:proofErr w:type="spellEnd"/>
            <w:r w:rsidRPr="00FE39F3">
              <w:rPr>
                <w:rFonts w:ascii="Times New Roman" w:hAnsi="Times New Roman"/>
                <w:sz w:val="11"/>
                <w:szCs w:val="11"/>
              </w:rPr>
              <w:t xml:space="preserve">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в том числе количество (объем) фактически принятого товара, работы, услуги, не </w:t>
            </w:r>
            <w:proofErr w:type="spellStart"/>
            <w:r w:rsidRPr="00FE39F3">
              <w:rPr>
                <w:rFonts w:ascii="Times New Roman" w:hAnsi="Times New Roman"/>
                <w:sz w:val="11"/>
                <w:szCs w:val="11"/>
              </w:rPr>
              <w:t>соответству</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ющие</w:t>
            </w:r>
            <w:proofErr w:type="spellEnd"/>
            <w:r w:rsidRPr="00FE39F3">
              <w:rPr>
                <w:rFonts w:ascii="Times New Roman" w:hAnsi="Times New Roman"/>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w:t>
            </w:r>
            <w:proofErr w:type="spellStart"/>
            <w:r w:rsidRPr="00FE39F3">
              <w:rPr>
                <w:rFonts w:ascii="Times New Roman" w:hAnsi="Times New Roman"/>
                <w:sz w:val="11"/>
                <w:szCs w:val="11"/>
              </w:rPr>
              <w:t>националь</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ное</w:t>
            </w:r>
            <w:proofErr w:type="spellEnd"/>
            <w:r w:rsidRPr="00FE39F3">
              <w:rPr>
                <w:rFonts w:ascii="Times New Roman" w:hAnsi="Times New Roman"/>
                <w:sz w:val="11"/>
                <w:szCs w:val="11"/>
              </w:rPr>
              <w:t>)</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краткое </w:t>
            </w: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86238B">
      <w:rPr>
        <w:rStyle w:val="a3"/>
        <w:noProof/>
        <w:sz w:val="16"/>
        <w:szCs w:val="16"/>
      </w:rPr>
      <w:t>11</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6238B"/>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06CC"/>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85934455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5595</Words>
  <Characters>31893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37414</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Ильичева Марина Владимировна</cp:lastModifiedBy>
  <cp:revision>20</cp:revision>
  <cp:lastPrinted>2015-05-28T02:48:00Z</cp:lastPrinted>
  <dcterms:created xsi:type="dcterms:W3CDTF">2025-02-24T06:22:00Z</dcterms:created>
  <dcterms:modified xsi:type="dcterms:W3CDTF">2026-08-24T10:46:00Z</dcterms:modified>
</cp:coreProperties>
</file>