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0AE" w:rsidRPr="00F1693A" w:rsidRDefault="001424D3" w:rsidP="00EF652E">
      <w:pPr>
        <w:pStyle w:val="af"/>
      </w:pPr>
      <w:bookmarkStart w:id="0" w:name="_Toc142930892"/>
      <w:bookmarkStart w:id="1" w:name="_GoBack"/>
      <w:bookmarkEnd w:id="1"/>
      <w:r w:rsidRPr="00F1693A">
        <w:t xml:space="preserve">ГОСУДАРСТВЕННЫЙ КОНТРАКТ </w:t>
      </w:r>
      <w:r w:rsidR="007730AE" w:rsidRPr="00F1693A">
        <w:t>№</w:t>
      </w:r>
      <w:bookmarkEnd w:id="0"/>
      <w:r w:rsidR="009B5BBD" w:rsidRPr="00F1693A">
        <w:t xml:space="preserve"> </w:t>
      </w:r>
      <w:r w:rsidR="0080331C" w:rsidRPr="00F1693A">
        <w:t>____________</w:t>
      </w:r>
    </w:p>
    <w:p w:rsidR="002356EB" w:rsidRPr="00F1693A" w:rsidRDefault="002356EB" w:rsidP="008067C1">
      <w:pPr>
        <w:spacing w:after="0"/>
      </w:pPr>
    </w:p>
    <w:p w:rsidR="008011AF" w:rsidRPr="00F1693A" w:rsidRDefault="007730AE" w:rsidP="008067C1">
      <w:pPr>
        <w:spacing w:after="0"/>
      </w:pPr>
      <w:r w:rsidRPr="00F1693A">
        <w:t>г.</w:t>
      </w:r>
      <w:r w:rsidR="00181BA7" w:rsidRPr="00F1693A">
        <w:t xml:space="preserve"> </w:t>
      </w:r>
      <w:r w:rsidRPr="00F1693A">
        <w:t xml:space="preserve">Москва </w:t>
      </w:r>
      <w:r w:rsidR="00072EC7" w:rsidRPr="00F1693A">
        <w:tab/>
      </w:r>
      <w:r w:rsidR="00072EC7" w:rsidRPr="00F1693A">
        <w:tab/>
      </w:r>
      <w:r w:rsidR="00072EC7" w:rsidRPr="00F1693A">
        <w:tab/>
      </w:r>
      <w:r w:rsidR="00072EC7" w:rsidRPr="00F1693A">
        <w:tab/>
      </w:r>
      <w:r w:rsidR="00072EC7" w:rsidRPr="00F1693A">
        <w:tab/>
      </w:r>
      <w:r w:rsidR="00072EC7" w:rsidRPr="00F1693A">
        <w:tab/>
      </w:r>
      <w:r w:rsidR="00072EC7" w:rsidRPr="00F1693A">
        <w:tab/>
      </w:r>
      <w:r w:rsidR="00072EC7" w:rsidRPr="00F1693A">
        <w:tab/>
      </w:r>
      <w:r w:rsidR="00072EC7" w:rsidRPr="00F1693A">
        <w:tab/>
      </w:r>
      <w:r w:rsidR="00EA2BB0" w:rsidRPr="00F1693A">
        <w:t>«</w:t>
      </w:r>
      <w:r w:rsidR="0080331C" w:rsidRPr="00F1693A">
        <w:t>___</w:t>
      </w:r>
      <w:r w:rsidR="00EA2BB0" w:rsidRPr="00F1693A">
        <w:t>»</w:t>
      </w:r>
      <w:r w:rsidR="00381421" w:rsidRPr="00F1693A">
        <w:t xml:space="preserve"> </w:t>
      </w:r>
      <w:r w:rsidR="001424D3" w:rsidRPr="00F1693A">
        <w:t xml:space="preserve">_______ </w:t>
      </w:r>
      <w:r w:rsidRPr="00F1693A">
        <w:t>20</w:t>
      </w:r>
      <w:r w:rsidR="00F65668" w:rsidRPr="00F1693A">
        <w:t>2</w:t>
      </w:r>
      <w:r w:rsidR="00EF652E">
        <w:t>6</w:t>
      </w:r>
      <w:r w:rsidR="00F102E4" w:rsidRPr="00F1693A">
        <w:t xml:space="preserve"> </w:t>
      </w:r>
      <w:r w:rsidR="008011AF" w:rsidRPr="00F1693A">
        <w:t>г.</w:t>
      </w:r>
    </w:p>
    <w:p w:rsidR="008011AF" w:rsidRPr="00F1693A" w:rsidRDefault="008011AF" w:rsidP="008067C1">
      <w:pPr>
        <w:spacing w:after="0"/>
      </w:pPr>
    </w:p>
    <w:p w:rsidR="002D2C33" w:rsidRPr="00F1693A" w:rsidRDefault="00596DE0" w:rsidP="008067C1">
      <w:pPr>
        <w:shd w:val="clear" w:color="auto" w:fill="FFFFFF"/>
        <w:tabs>
          <w:tab w:val="left" w:pos="0"/>
        </w:tabs>
        <w:spacing w:after="0"/>
        <w:ind w:firstLine="709"/>
        <w:rPr>
          <w:b/>
          <w:bCs/>
          <w:iCs/>
        </w:rPr>
      </w:pPr>
      <w:r w:rsidRPr="00F1693A">
        <w:rPr>
          <w:b/>
        </w:rPr>
        <w:t>ф</w:t>
      </w:r>
      <w:r w:rsidR="008B3222" w:rsidRPr="00F1693A">
        <w:rPr>
          <w:b/>
        </w:rPr>
        <w:t>едеральное казенное</w:t>
      </w:r>
      <w:r w:rsidR="00B63B0F" w:rsidRPr="00F1693A">
        <w:rPr>
          <w:b/>
        </w:rPr>
        <w:t xml:space="preserve"> учреждение </w:t>
      </w:r>
      <w:r w:rsidR="008B3222" w:rsidRPr="00F1693A">
        <w:rPr>
          <w:b/>
        </w:rPr>
        <w:t>«</w:t>
      </w:r>
      <w:r w:rsidR="00B63B0F" w:rsidRPr="00F1693A">
        <w:rPr>
          <w:b/>
        </w:rPr>
        <w:t>Российский государственный военно-исторический архив</w:t>
      </w:r>
      <w:r w:rsidR="008B3222" w:rsidRPr="00F1693A">
        <w:rPr>
          <w:b/>
        </w:rPr>
        <w:t>» (РГВИА)</w:t>
      </w:r>
      <w:r w:rsidR="008011AF" w:rsidRPr="00F1693A">
        <w:t>, именуемое</w:t>
      </w:r>
      <w:r w:rsidR="00B63B0F" w:rsidRPr="00F1693A">
        <w:t xml:space="preserve"> в дальнейшем «Заказчик», в лице директора </w:t>
      </w:r>
      <w:r w:rsidR="00EF652E">
        <w:t>Журавлева А.Н.</w:t>
      </w:r>
      <w:r w:rsidR="00B63B0F" w:rsidRPr="00F1693A">
        <w:t>, действующ</w:t>
      </w:r>
      <w:r w:rsidR="009E0585" w:rsidRPr="00F1693A">
        <w:t>его</w:t>
      </w:r>
      <w:r w:rsidR="00B63B0F" w:rsidRPr="00F1693A">
        <w:t xml:space="preserve"> на основании Устава, с одной стороны</w:t>
      </w:r>
      <w:r w:rsidR="00B63B0F" w:rsidRPr="00F1693A">
        <w:rPr>
          <w:b/>
        </w:rPr>
        <w:t>,</w:t>
      </w:r>
      <w:r w:rsidR="00B63B0F" w:rsidRPr="00F1693A">
        <w:rPr>
          <w:b/>
          <w:bCs/>
          <w:iCs/>
        </w:rPr>
        <w:t xml:space="preserve"> </w:t>
      </w:r>
    </w:p>
    <w:p w:rsidR="00B63B0F" w:rsidRPr="00F1693A" w:rsidRDefault="00B63B0F" w:rsidP="008067C1">
      <w:pPr>
        <w:shd w:val="clear" w:color="auto" w:fill="FFFFFF"/>
        <w:tabs>
          <w:tab w:val="left" w:pos="0"/>
        </w:tabs>
        <w:spacing w:after="0"/>
        <w:ind w:firstLine="709"/>
        <w:rPr>
          <w:bCs/>
          <w:iCs/>
        </w:rPr>
      </w:pPr>
      <w:r w:rsidRPr="00F1693A">
        <w:rPr>
          <w:bCs/>
          <w:iCs/>
        </w:rPr>
        <w:t xml:space="preserve">и </w:t>
      </w:r>
      <w:r w:rsidR="0080331C" w:rsidRPr="00F1693A">
        <w:rPr>
          <w:b/>
          <w:bCs/>
        </w:rPr>
        <w:t>__________________________________</w:t>
      </w:r>
      <w:r w:rsidR="008011AF" w:rsidRPr="00F1693A">
        <w:rPr>
          <w:bCs/>
          <w:iCs/>
        </w:rPr>
        <w:t>, именуемое</w:t>
      </w:r>
      <w:r w:rsidR="00B92713" w:rsidRPr="00F1693A">
        <w:rPr>
          <w:bCs/>
          <w:iCs/>
        </w:rPr>
        <w:t xml:space="preserve"> в дальнейшем «Исполнитель», в лице </w:t>
      </w:r>
      <w:r w:rsidR="0080331C" w:rsidRPr="00F1693A">
        <w:rPr>
          <w:bCs/>
          <w:iCs/>
        </w:rPr>
        <w:t>____________________</w:t>
      </w:r>
      <w:r w:rsidR="00C62AA3" w:rsidRPr="00F1693A">
        <w:rPr>
          <w:bCs/>
          <w:iCs/>
        </w:rPr>
        <w:t>,</w:t>
      </w:r>
      <w:r w:rsidR="00B92713" w:rsidRPr="00F1693A">
        <w:rPr>
          <w:bCs/>
          <w:iCs/>
        </w:rPr>
        <w:t xml:space="preserve"> действующе</w:t>
      </w:r>
      <w:r w:rsidR="00540B55" w:rsidRPr="00F1693A">
        <w:rPr>
          <w:bCs/>
          <w:iCs/>
        </w:rPr>
        <w:t>го</w:t>
      </w:r>
      <w:r w:rsidR="00B92713" w:rsidRPr="00F1693A">
        <w:rPr>
          <w:bCs/>
          <w:iCs/>
        </w:rPr>
        <w:t xml:space="preserve"> на основании </w:t>
      </w:r>
      <w:r w:rsidR="0080331C" w:rsidRPr="00F1693A">
        <w:rPr>
          <w:bCs/>
          <w:iCs/>
        </w:rPr>
        <w:t>___________</w:t>
      </w:r>
      <w:r w:rsidR="00B92713" w:rsidRPr="00F1693A">
        <w:rPr>
          <w:bCs/>
          <w:iCs/>
        </w:rPr>
        <w:t>,</w:t>
      </w:r>
      <w:r w:rsidR="008B3222" w:rsidRPr="00F1693A">
        <w:rPr>
          <w:bCs/>
          <w:iCs/>
        </w:rPr>
        <w:t xml:space="preserve"> </w:t>
      </w:r>
      <w:r w:rsidRPr="00F1693A">
        <w:rPr>
          <w:bCs/>
          <w:iCs/>
        </w:rPr>
        <w:t xml:space="preserve">с другой стороны, </w:t>
      </w:r>
      <w:r w:rsidR="008B3222" w:rsidRPr="00F1693A">
        <w:rPr>
          <w:bCs/>
          <w:iCs/>
        </w:rPr>
        <w:t>вместе именуемые «Стороны»</w:t>
      </w:r>
      <w:r w:rsidR="001424D3" w:rsidRPr="00F1693A">
        <w:rPr>
          <w:bCs/>
          <w:iCs/>
        </w:rPr>
        <w:t xml:space="preserve">, </w:t>
      </w:r>
      <w:r w:rsidR="001424D3" w:rsidRPr="00F1693A">
        <w:rPr>
          <w:lang w:bidi="ru-RU"/>
        </w:rPr>
        <w:t>в соответствии с п.</w:t>
      </w:r>
      <w:r w:rsidR="00C37EDC">
        <w:rPr>
          <w:lang w:bidi="ru-RU"/>
        </w:rPr>
        <w:t>5</w:t>
      </w:r>
      <w:r w:rsidR="001424D3" w:rsidRPr="00F1693A">
        <w:rPr>
          <w:lang w:bidi="ru-RU"/>
        </w:rPr>
        <w:t xml:space="preserve">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F1693A">
        <w:rPr>
          <w:bCs/>
          <w:iCs/>
        </w:rPr>
        <w:t xml:space="preserve">заключили настоящий </w:t>
      </w:r>
      <w:r w:rsidR="001424D3" w:rsidRPr="00F1693A">
        <w:rPr>
          <w:iCs/>
        </w:rPr>
        <w:t xml:space="preserve">государственный контракт </w:t>
      </w:r>
      <w:r w:rsidR="001424D3" w:rsidRPr="00F1693A">
        <w:t xml:space="preserve">(далее – Контракт) </w:t>
      </w:r>
      <w:r w:rsidRPr="00F1693A">
        <w:rPr>
          <w:bCs/>
          <w:iCs/>
        </w:rPr>
        <w:t>о нижеследующем:</w:t>
      </w:r>
    </w:p>
    <w:p w:rsidR="008011AF" w:rsidRPr="00F1693A" w:rsidRDefault="008011AF" w:rsidP="008067C1">
      <w:pPr>
        <w:spacing w:after="0"/>
        <w:ind w:firstLine="709"/>
      </w:pPr>
    </w:p>
    <w:p w:rsidR="007730AE" w:rsidRPr="00F1693A" w:rsidRDefault="001424D3" w:rsidP="008067C1">
      <w:pPr>
        <w:spacing w:after="0"/>
        <w:jc w:val="center"/>
        <w:rPr>
          <w:b/>
        </w:rPr>
      </w:pPr>
      <w:r w:rsidRPr="00F1693A">
        <w:rPr>
          <w:b/>
        </w:rPr>
        <w:t>1. Предмет Контракта</w:t>
      </w:r>
    </w:p>
    <w:p w:rsidR="00DA7AA0" w:rsidRPr="00F1693A" w:rsidRDefault="00DA7AA0" w:rsidP="008067C1">
      <w:pPr>
        <w:spacing w:after="0"/>
        <w:ind w:firstLine="709"/>
      </w:pPr>
    </w:p>
    <w:p w:rsidR="008011AF" w:rsidRPr="00F1693A" w:rsidRDefault="001424D3" w:rsidP="008067C1">
      <w:pPr>
        <w:spacing w:after="0"/>
        <w:ind w:firstLine="709"/>
        <w:rPr>
          <w:iCs/>
        </w:rPr>
      </w:pPr>
      <w:r w:rsidRPr="00F1693A">
        <w:t xml:space="preserve">1.1. Исполнитель по заданию Заказчика обязуется в установленный Контрактом срок оказать услуги </w:t>
      </w:r>
      <w:r w:rsidR="00C467C2">
        <w:t xml:space="preserve">по </w:t>
      </w:r>
      <w:r w:rsidR="00C467C2" w:rsidRPr="00E80CEF">
        <w:t>мойк</w:t>
      </w:r>
      <w:r w:rsidR="00C467C2">
        <w:t>е</w:t>
      </w:r>
      <w:r w:rsidR="00C467C2" w:rsidRPr="00E80CEF">
        <w:t xml:space="preserve"> западного фасада и внешних сторон окон корпусов «Б» и «В» здания</w:t>
      </w:r>
      <w:r w:rsidR="00C467C2" w:rsidRPr="00E80CEF">
        <w:rPr>
          <w:lang w:eastAsia="ar-SA"/>
        </w:rPr>
        <w:t xml:space="preserve"> федерального казенного учреждения «Российский государственный военно-исторический архив» (РГВИА)</w:t>
      </w:r>
      <w:r w:rsidR="00C467C2" w:rsidRPr="00F1693A">
        <w:t xml:space="preserve"> </w:t>
      </w:r>
      <w:r w:rsidRPr="00F1693A">
        <w:t xml:space="preserve">(далее </w:t>
      </w:r>
      <w:r w:rsidR="0015767A" w:rsidRPr="00F1693A">
        <w:t>–</w:t>
      </w:r>
      <w:r w:rsidRPr="00F1693A">
        <w:t xml:space="preserve"> услуги), а Заказчик обязуется принять оказанные услуги </w:t>
      </w:r>
      <w:r w:rsidRPr="00F1693A">
        <w:rPr>
          <w:iCs/>
        </w:rPr>
        <w:t>и оплатить их.</w:t>
      </w:r>
    </w:p>
    <w:p w:rsidR="0015767A" w:rsidRPr="00F1693A" w:rsidRDefault="0015767A" w:rsidP="008067C1">
      <w:pPr>
        <w:pStyle w:val="ConsPlusNormal"/>
        <w:widowControl/>
        <w:jc w:val="center"/>
      </w:pPr>
    </w:p>
    <w:p w:rsidR="001424D3" w:rsidRPr="00F1693A" w:rsidRDefault="001424D3" w:rsidP="008067C1">
      <w:pPr>
        <w:pStyle w:val="ConsPlusNormal"/>
        <w:widowControl/>
        <w:jc w:val="center"/>
        <w:rPr>
          <w:b/>
        </w:rPr>
      </w:pPr>
      <w:r w:rsidRPr="00F1693A">
        <w:rPr>
          <w:b/>
        </w:rPr>
        <w:t>2. Условия оказания услуг</w:t>
      </w:r>
    </w:p>
    <w:p w:rsidR="001424D3" w:rsidRPr="00F1693A" w:rsidRDefault="001424D3" w:rsidP="008067C1">
      <w:pPr>
        <w:pStyle w:val="ConsPlusNormal"/>
        <w:widowControl/>
        <w:jc w:val="both"/>
      </w:pPr>
    </w:p>
    <w:p w:rsidR="001424D3" w:rsidRPr="00F1693A" w:rsidRDefault="001424D3" w:rsidP="008067C1">
      <w:pPr>
        <w:pStyle w:val="ConsPlusNormal"/>
        <w:widowControl/>
        <w:ind w:firstLine="720"/>
        <w:jc w:val="both"/>
      </w:pPr>
      <w:r w:rsidRPr="00F1693A">
        <w:t xml:space="preserve">2.1. Услуги оказываются Исполнителем в соответствии с требованиями </w:t>
      </w:r>
      <w:r w:rsidR="00C467C2">
        <w:t>Технического задания</w:t>
      </w:r>
      <w:r w:rsidRPr="00F1693A">
        <w:t xml:space="preserve"> </w:t>
      </w:r>
      <w:r w:rsidRPr="00F1693A">
        <w:rPr>
          <w:iCs/>
        </w:rPr>
        <w:t>(приложение № 1 к</w:t>
      </w:r>
      <w:r w:rsidRPr="00F1693A">
        <w:t xml:space="preserve"> </w:t>
      </w:r>
      <w:r w:rsidRPr="00F1693A">
        <w:rPr>
          <w:iCs/>
        </w:rPr>
        <w:t>настоящему Контракту)</w:t>
      </w:r>
      <w:r w:rsidRPr="00F1693A">
        <w:t>, являющегося неотъемлемой частью Контракта.</w:t>
      </w:r>
    </w:p>
    <w:p w:rsidR="001424D3" w:rsidRPr="00F1693A" w:rsidRDefault="001424D3" w:rsidP="008067C1">
      <w:pPr>
        <w:pStyle w:val="ConsPlusNormal"/>
        <w:widowControl/>
        <w:jc w:val="both"/>
      </w:pPr>
    </w:p>
    <w:p w:rsidR="001424D3" w:rsidRPr="00F1693A" w:rsidRDefault="007844D9" w:rsidP="008067C1">
      <w:pPr>
        <w:pStyle w:val="ConsPlusNormal"/>
        <w:widowControl/>
        <w:jc w:val="center"/>
        <w:rPr>
          <w:b/>
        </w:rPr>
      </w:pPr>
      <w:r w:rsidRPr="00F1693A">
        <w:rPr>
          <w:b/>
        </w:rPr>
        <w:t>3</w:t>
      </w:r>
      <w:r w:rsidR="001424D3" w:rsidRPr="00F1693A">
        <w:rPr>
          <w:b/>
        </w:rPr>
        <w:t>. Взаимодействие Сторон</w:t>
      </w:r>
    </w:p>
    <w:p w:rsidR="001424D3" w:rsidRPr="00F1693A" w:rsidRDefault="001424D3" w:rsidP="008067C1">
      <w:pPr>
        <w:pStyle w:val="ConsPlusNormal"/>
        <w:widowControl/>
        <w:jc w:val="both"/>
      </w:pPr>
    </w:p>
    <w:p w:rsidR="001424D3" w:rsidRPr="00F1693A" w:rsidRDefault="001424D3" w:rsidP="008067C1">
      <w:pPr>
        <w:pStyle w:val="ConsPlusNormal"/>
        <w:widowControl/>
        <w:ind w:firstLine="709"/>
        <w:jc w:val="both"/>
      </w:pPr>
      <w:r w:rsidRPr="00F1693A">
        <w:t>3.1. Исполнитель вправе:</w:t>
      </w:r>
    </w:p>
    <w:p w:rsidR="001424D3" w:rsidRPr="00F1693A" w:rsidRDefault="001424D3" w:rsidP="008067C1">
      <w:pPr>
        <w:pStyle w:val="ConsPlusNormal"/>
        <w:widowControl/>
        <w:ind w:firstLine="709"/>
        <w:jc w:val="both"/>
      </w:pPr>
      <w:r w:rsidRPr="00F1693A">
        <w:rPr>
          <w:iCs/>
        </w:rPr>
        <w:t>а) привлекать к выполнению Контракта соисполнителей.</w:t>
      </w:r>
    </w:p>
    <w:p w:rsidR="001424D3" w:rsidRPr="00F1693A" w:rsidRDefault="001424D3" w:rsidP="008067C1">
      <w:pPr>
        <w:pStyle w:val="ConsPlusNormal"/>
        <w:widowControl/>
        <w:ind w:firstLine="709"/>
        <w:jc w:val="both"/>
      </w:pPr>
      <w:r w:rsidRPr="00F1693A">
        <w:rPr>
          <w:iCs/>
        </w:rPr>
        <w:t>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Российской Федерации.</w:t>
      </w:r>
    </w:p>
    <w:p w:rsidR="001424D3" w:rsidRPr="00F1693A" w:rsidRDefault="001424D3" w:rsidP="008067C1">
      <w:pPr>
        <w:pStyle w:val="ConsPlusNormal"/>
        <w:widowControl/>
        <w:ind w:firstLine="709"/>
        <w:jc w:val="both"/>
      </w:pPr>
      <w:bookmarkStart w:id="2" w:name="Par666"/>
      <w:bookmarkEnd w:id="2"/>
      <w:r w:rsidRPr="00F1693A">
        <w:rPr>
          <w:iCs/>
        </w:rPr>
        <w:t>Невыполнение соисполнителем обязательств перед Исполнителем не освобождает Исполнителя от выполнения условий настоящего Контракта;</w:t>
      </w:r>
    </w:p>
    <w:p w:rsidR="001424D3" w:rsidRPr="00F1693A" w:rsidRDefault="001424D3" w:rsidP="008067C1">
      <w:pPr>
        <w:pStyle w:val="ConsPlusNormal"/>
        <w:widowControl/>
        <w:ind w:firstLine="709"/>
        <w:jc w:val="both"/>
      </w:pPr>
      <w:bookmarkStart w:id="3" w:name="Par667"/>
      <w:bookmarkEnd w:id="3"/>
      <w:r w:rsidRPr="00F1693A">
        <w:rPr>
          <w:iCs/>
        </w:rPr>
        <w:t>б) требовать своевременной оплаты на условиях, установленных Контрактом, надлежащим образом оказанных и принятых Заказчиком услуг;</w:t>
      </w:r>
    </w:p>
    <w:p w:rsidR="001424D3" w:rsidRPr="00F1693A" w:rsidRDefault="001424D3" w:rsidP="008067C1">
      <w:pPr>
        <w:pStyle w:val="ConsPlusNormal"/>
        <w:widowControl/>
        <w:ind w:firstLine="709"/>
        <w:jc w:val="both"/>
      </w:pPr>
      <w:bookmarkStart w:id="4" w:name="Par668"/>
      <w:bookmarkEnd w:id="4"/>
      <w:r w:rsidRPr="00F1693A">
        <w:rPr>
          <w:iCs/>
        </w:rPr>
        <w:t>в)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424D3" w:rsidRPr="00F1693A" w:rsidRDefault="001424D3" w:rsidP="008067C1">
      <w:pPr>
        <w:pStyle w:val="ConsPlusNormal"/>
        <w:widowControl/>
        <w:ind w:firstLine="709"/>
        <w:jc w:val="both"/>
      </w:pPr>
      <w:r w:rsidRPr="00F1693A">
        <w:t>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rsidR="001424D3" w:rsidRPr="00F1693A" w:rsidRDefault="001424D3" w:rsidP="008067C1">
      <w:pPr>
        <w:pStyle w:val="ConsPlusNormal"/>
        <w:widowControl/>
        <w:ind w:firstLine="709"/>
        <w:jc w:val="both"/>
      </w:pPr>
      <w:r w:rsidRPr="00F1693A">
        <w:t>д)</w:t>
      </w:r>
      <w:r w:rsidR="007844D9" w:rsidRPr="00F1693A">
        <w:t xml:space="preserve"> </w:t>
      </w:r>
      <w:r w:rsidRPr="00F1693A">
        <w:t xml:space="preserve">требовать возмещения убытков, уплаты неустоек (штрафов, пеней) в соответствии с разделом </w:t>
      </w:r>
      <w:r w:rsidR="001F1F77" w:rsidRPr="00F1693A">
        <w:t>9</w:t>
      </w:r>
      <w:r w:rsidRPr="00F1693A">
        <w:t xml:space="preserve"> настоящего Контракта;</w:t>
      </w:r>
    </w:p>
    <w:p w:rsidR="001424D3" w:rsidRPr="00F1693A" w:rsidRDefault="001424D3" w:rsidP="008067C1">
      <w:pPr>
        <w:pStyle w:val="ConsPlusNormal"/>
        <w:widowControl/>
        <w:ind w:firstLine="709"/>
        <w:jc w:val="both"/>
      </w:pPr>
      <w:bookmarkStart w:id="5" w:name="Par671"/>
      <w:bookmarkStart w:id="6" w:name="Par672"/>
      <w:bookmarkEnd w:id="5"/>
      <w:bookmarkEnd w:id="6"/>
      <w:r w:rsidRPr="00F1693A">
        <w:t>3.2.</w:t>
      </w:r>
      <w:r w:rsidR="007844D9" w:rsidRPr="00F1693A">
        <w:t xml:space="preserve"> </w:t>
      </w:r>
      <w:r w:rsidRPr="00F1693A">
        <w:t>Исполнитель обязан:</w:t>
      </w:r>
    </w:p>
    <w:p w:rsidR="001424D3" w:rsidRPr="00F1693A" w:rsidRDefault="001424D3" w:rsidP="008067C1">
      <w:pPr>
        <w:pStyle w:val="ConsPlusNormal"/>
        <w:widowControl/>
        <w:ind w:firstLine="709"/>
        <w:jc w:val="both"/>
      </w:pPr>
      <w:r w:rsidRPr="00F1693A">
        <w:lastRenderedPageBreak/>
        <w:t>а)</w:t>
      </w:r>
      <w:r w:rsidR="007844D9" w:rsidRPr="00F1693A">
        <w:t xml:space="preserve"> </w:t>
      </w:r>
      <w:r w:rsidRPr="00F1693A">
        <w:t>оказать услуги в соответствии с</w:t>
      </w:r>
      <w:r w:rsidR="00C37EDC">
        <w:t>о</w:t>
      </w:r>
      <w:r w:rsidRPr="00F1693A">
        <w:t xml:space="preserve"> </w:t>
      </w:r>
      <w:r w:rsidR="00C37EDC">
        <w:t>спецификацией</w:t>
      </w:r>
      <w:r w:rsidRPr="00F1693A">
        <w:t xml:space="preserve"> в предусмотренный Контрактом срок;</w:t>
      </w:r>
    </w:p>
    <w:p w:rsidR="001424D3" w:rsidRPr="00F1693A" w:rsidRDefault="001424D3" w:rsidP="008067C1">
      <w:pPr>
        <w:pStyle w:val="ConsPlusNormal"/>
        <w:widowControl/>
        <w:ind w:firstLine="709"/>
        <w:jc w:val="both"/>
      </w:pPr>
      <w:r w:rsidRPr="00F1693A">
        <w:t>б)</w:t>
      </w:r>
      <w:r w:rsidR="007844D9" w:rsidRPr="00F1693A">
        <w:t xml:space="preserve"> </w:t>
      </w:r>
      <w:r w:rsidRPr="00F1693A">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424D3" w:rsidRPr="00F1693A" w:rsidRDefault="001424D3" w:rsidP="008067C1">
      <w:pPr>
        <w:pStyle w:val="ConsPlusNormal"/>
        <w:widowControl/>
        <w:ind w:firstLine="709"/>
        <w:jc w:val="both"/>
      </w:pPr>
      <w:bookmarkStart w:id="7" w:name="Par675"/>
      <w:bookmarkEnd w:id="7"/>
      <w:r w:rsidRPr="00F1693A">
        <w:rPr>
          <w:iCs/>
        </w:rPr>
        <w:t>в)</w:t>
      </w:r>
      <w:r w:rsidR="007844D9" w:rsidRPr="00F1693A">
        <w:rPr>
          <w:iCs/>
        </w:rPr>
        <w:t xml:space="preserve"> </w:t>
      </w:r>
      <w:r w:rsidRPr="00F1693A">
        <w:rPr>
          <w:iCs/>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1424D3" w:rsidRPr="00F1693A" w:rsidRDefault="001424D3" w:rsidP="008067C1">
      <w:pPr>
        <w:pStyle w:val="ConsPlusNormal"/>
        <w:widowControl/>
        <w:ind w:firstLine="709"/>
        <w:jc w:val="both"/>
      </w:pPr>
      <w:r w:rsidRPr="00F1693A">
        <w:t>г)</w:t>
      </w:r>
      <w:r w:rsidR="007844D9" w:rsidRPr="00F1693A">
        <w:t xml:space="preserve"> </w:t>
      </w:r>
      <w:r w:rsidRPr="00F1693A">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424D3" w:rsidRPr="00F1693A" w:rsidRDefault="001424D3" w:rsidP="008067C1">
      <w:pPr>
        <w:pStyle w:val="ConsPlusNormal"/>
        <w:widowControl/>
        <w:ind w:firstLine="709"/>
        <w:jc w:val="both"/>
      </w:pPr>
      <w:r w:rsidRPr="00F1693A">
        <w:rPr>
          <w:iCs/>
        </w:rPr>
        <w:t>д)</w:t>
      </w:r>
      <w:r w:rsidR="007844D9" w:rsidRPr="00F1693A">
        <w:rPr>
          <w:iCs/>
        </w:rPr>
        <w:t xml:space="preserve"> </w:t>
      </w:r>
      <w:r w:rsidRPr="00F1693A">
        <w:rPr>
          <w:iCs/>
        </w:rPr>
        <w:t>обеспечить за свой счет устранение недостатков, выявленных при приемке Заказчико</w:t>
      </w:r>
      <w:r w:rsidR="007844D9" w:rsidRPr="00F1693A">
        <w:rPr>
          <w:iCs/>
        </w:rPr>
        <w:t>м услуг (этапов оказания услуг).</w:t>
      </w:r>
    </w:p>
    <w:p w:rsidR="001424D3" w:rsidRPr="00F1693A" w:rsidRDefault="001424D3" w:rsidP="008067C1">
      <w:pPr>
        <w:pStyle w:val="ConsPlusNormal"/>
        <w:widowControl/>
        <w:ind w:firstLine="709"/>
        <w:jc w:val="both"/>
      </w:pPr>
      <w:bookmarkStart w:id="8" w:name="Par678"/>
      <w:bookmarkEnd w:id="8"/>
      <w:r w:rsidRPr="00F1693A">
        <w:t>3.3.</w:t>
      </w:r>
      <w:r w:rsidR="007844D9" w:rsidRPr="00F1693A">
        <w:t xml:space="preserve"> </w:t>
      </w:r>
      <w:r w:rsidRPr="00F1693A">
        <w:t>Заказчик вправе:</w:t>
      </w:r>
    </w:p>
    <w:p w:rsidR="001424D3" w:rsidRPr="00F1693A" w:rsidRDefault="001424D3" w:rsidP="008067C1">
      <w:pPr>
        <w:pStyle w:val="ConsPlusNormal"/>
        <w:widowControl/>
        <w:ind w:firstLine="709"/>
        <w:jc w:val="both"/>
      </w:pPr>
      <w:r w:rsidRPr="00F1693A">
        <w:t>а)</w:t>
      </w:r>
      <w:r w:rsidR="007844D9" w:rsidRPr="00F1693A">
        <w:t xml:space="preserve"> </w:t>
      </w:r>
      <w:r w:rsidRPr="00F1693A">
        <w:t>требовать от Исполнителя надлежащего исполнения обязательств, установленных Контрактом;</w:t>
      </w:r>
    </w:p>
    <w:p w:rsidR="001424D3" w:rsidRPr="00F1693A" w:rsidRDefault="001424D3" w:rsidP="008067C1">
      <w:pPr>
        <w:pStyle w:val="ConsPlusNormal"/>
        <w:widowControl/>
        <w:ind w:firstLine="709"/>
        <w:jc w:val="both"/>
      </w:pPr>
      <w:bookmarkStart w:id="9" w:name="Par691"/>
      <w:bookmarkEnd w:id="9"/>
      <w:r w:rsidRPr="00F1693A">
        <w:t>б)</w:t>
      </w:r>
      <w:r w:rsidR="007844D9" w:rsidRPr="00F1693A">
        <w:t xml:space="preserve"> </w:t>
      </w:r>
      <w:r w:rsidRPr="00F1693A">
        <w:t xml:space="preserve">требовать от Исполнителя своевременного устранения недостатков, выявленных как в ходе приемки, </w:t>
      </w:r>
      <w:r w:rsidRPr="00F1693A">
        <w:rPr>
          <w:iCs/>
        </w:rPr>
        <w:t>так и в течение гарантийного периода;</w:t>
      </w:r>
    </w:p>
    <w:p w:rsidR="001424D3" w:rsidRPr="00F1693A" w:rsidRDefault="001424D3" w:rsidP="008067C1">
      <w:pPr>
        <w:pStyle w:val="ConsPlusNormal"/>
        <w:widowControl/>
        <w:ind w:firstLine="709"/>
        <w:jc w:val="both"/>
      </w:pPr>
      <w:r w:rsidRPr="00F1693A">
        <w:t>в)</w:t>
      </w:r>
      <w:r w:rsidR="007844D9" w:rsidRPr="00F1693A">
        <w:t xml:space="preserve"> </w:t>
      </w:r>
      <w:r w:rsidRPr="00F1693A">
        <w:t>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1424D3" w:rsidRPr="00F1693A" w:rsidRDefault="001424D3" w:rsidP="008067C1">
      <w:pPr>
        <w:pStyle w:val="ConsPlusNormal"/>
        <w:widowControl/>
        <w:ind w:firstLine="709"/>
        <w:jc w:val="both"/>
      </w:pPr>
      <w:r w:rsidRPr="00F1693A">
        <w:t xml:space="preserve">г) требовать возмещения убытков в соответствии с разделом </w:t>
      </w:r>
      <w:r w:rsidR="001F1F77" w:rsidRPr="00F1693A">
        <w:t>9</w:t>
      </w:r>
      <w:r w:rsidRPr="00F1693A">
        <w:t xml:space="preserve"> настоящего Контракта, причиненных по вине Исполнителя;</w:t>
      </w:r>
    </w:p>
    <w:p w:rsidR="001424D3" w:rsidRPr="00F1693A" w:rsidRDefault="001424D3" w:rsidP="008067C1">
      <w:pPr>
        <w:pStyle w:val="ConsPlusNormal"/>
        <w:widowControl/>
        <w:ind w:firstLine="709"/>
        <w:jc w:val="both"/>
      </w:pPr>
      <w:bookmarkStart w:id="10" w:name="Par694"/>
      <w:bookmarkEnd w:id="10"/>
      <w:r w:rsidRPr="00F1693A">
        <w:t>д)</w:t>
      </w:r>
      <w:r w:rsidR="007844D9" w:rsidRPr="00F1693A">
        <w:t xml:space="preserve"> </w:t>
      </w:r>
      <w:r w:rsidRPr="00F1693A">
        <w:rPr>
          <w:iCs/>
        </w:rPr>
        <w:t>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законом №</w:t>
      </w:r>
      <w:r w:rsidR="007844D9" w:rsidRPr="00F1693A">
        <w:rPr>
          <w:iCs/>
        </w:rPr>
        <w:t xml:space="preserve"> </w:t>
      </w:r>
      <w:r w:rsidRPr="00F1693A">
        <w:rPr>
          <w:iCs/>
        </w:rPr>
        <w:t>44-ФЗ</w:t>
      </w:r>
      <w:r w:rsidRPr="00F1693A">
        <w:t>;</w:t>
      </w:r>
    </w:p>
    <w:p w:rsidR="001424D3" w:rsidRPr="00F1693A" w:rsidRDefault="001424D3" w:rsidP="008067C1">
      <w:pPr>
        <w:pStyle w:val="ConsPlusNormal"/>
        <w:widowControl/>
        <w:ind w:firstLine="709"/>
        <w:jc w:val="both"/>
      </w:pPr>
      <w:bookmarkStart w:id="11" w:name="Par695"/>
      <w:bookmarkEnd w:id="11"/>
      <w:r w:rsidRPr="00F1693A">
        <w:rPr>
          <w:iCs/>
        </w:rPr>
        <w:t>е)</w:t>
      </w:r>
      <w:r w:rsidR="007844D9" w:rsidRPr="00F1693A">
        <w:rPr>
          <w:iCs/>
        </w:rPr>
        <w:t xml:space="preserve"> </w:t>
      </w:r>
      <w:r w:rsidRPr="00F1693A">
        <w:rPr>
          <w:iCs/>
        </w:rPr>
        <w:t>принять решение об одностороннем отказе от исполнения настоящего Контракта в соответствии с гражданским законодательством;</w:t>
      </w:r>
    </w:p>
    <w:p w:rsidR="001424D3" w:rsidRPr="00F1693A" w:rsidRDefault="001424D3" w:rsidP="008067C1">
      <w:pPr>
        <w:pStyle w:val="ConsPlusNormal"/>
        <w:widowControl/>
        <w:ind w:firstLine="709"/>
        <w:jc w:val="both"/>
        <w:rPr>
          <w:iCs/>
        </w:rPr>
      </w:pPr>
      <w:bookmarkStart w:id="12" w:name="Par696"/>
      <w:bookmarkEnd w:id="12"/>
      <w:r w:rsidRPr="00F1693A">
        <w:rPr>
          <w:iCs/>
        </w:rPr>
        <w:t>ж)</w:t>
      </w:r>
      <w:r w:rsidR="007844D9" w:rsidRPr="00F1693A">
        <w:rPr>
          <w:iCs/>
        </w:rPr>
        <w:t xml:space="preserve"> </w:t>
      </w:r>
      <w:r w:rsidRPr="00F1693A">
        <w:rPr>
          <w:iCs/>
        </w:rPr>
        <w:t>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1424D3" w:rsidRPr="00F1693A" w:rsidRDefault="001424D3" w:rsidP="008067C1">
      <w:pPr>
        <w:pStyle w:val="ConsPlusNormal"/>
        <w:widowControl/>
        <w:ind w:firstLine="709"/>
        <w:jc w:val="both"/>
      </w:pPr>
      <w:r w:rsidRPr="00F1693A">
        <w:t>з)</w:t>
      </w:r>
      <w:r w:rsidR="007844D9" w:rsidRPr="00F1693A">
        <w:t xml:space="preserve"> </w:t>
      </w:r>
      <w:r w:rsidRPr="00F1693A">
        <w:t>удержать суммы неисполненных Исполнителем требований Заказчика об уплате неустоек (штрафов, пеней), из суммы, подлежащей оплате Исполнителю.</w:t>
      </w:r>
    </w:p>
    <w:p w:rsidR="001424D3" w:rsidRPr="00F1693A" w:rsidRDefault="001424D3" w:rsidP="008067C1">
      <w:pPr>
        <w:pStyle w:val="ConsPlusNormal"/>
        <w:widowControl/>
        <w:ind w:firstLine="709"/>
        <w:jc w:val="both"/>
      </w:pPr>
      <w:r w:rsidRPr="00F1693A">
        <w:t>3.4.</w:t>
      </w:r>
      <w:r w:rsidR="007844D9" w:rsidRPr="00F1693A">
        <w:t xml:space="preserve"> </w:t>
      </w:r>
      <w:r w:rsidRPr="00F1693A">
        <w:t>Заказчик обязан:</w:t>
      </w:r>
    </w:p>
    <w:p w:rsidR="001424D3" w:rsidRPr="00F1693A" w:rsidRDefault="001424D3" w:rsidP="008067C1">
      <w:pPr>
        <w:pStyle w:val="ConsPlusNormal"/>
        <w:widowControl/>
        <w:ind w:firstLine="709"/>
        <w:jc w:val="both"/>
      </w:pPr>
      <w:bookmarkStart w:id="13" w:name="Par698"/>
      <w:bookmarkEnd w:id="13"/>
      <w:r w:rsidRPr="00F1693A">
        <w:t>а)</w:t>
      </w:r>
      <w:r w:rsidR="007844D9" w:rsidRPr="00F1693A">
        <w:t xml:space="preserve"> </w:t>
      </w:r>
      <w:r w:rsidRPr="00F1693A">
        <w:t xml:space="preserve">принять </w:t>
      </w:r>
      <w:r w:rsidRPr="00F1693A">
        <w:rPr>
          <w:iCs/>
        </w:rPr>
        <w:t>и оплатить</w:t>
      </w:r>
      <w:r w:rsidRPr="00F1693A">
        <w:t xml:space="preserve"> оказанные услуги в соответствии с Контрактом;</w:t>
      </w:r>
    </w:p>
    <w:p w:rsidR="001424D3" w:rsidRPr="00F1693A" w:rsidRDefault="001424D3" w:rsidP="008067C1">
      <w:pPr>
        <w:pStyle w:val="ConsPlusNormal"/>
        <w:widowControl/>
        <w:ind w:firstLine="709"/>
        <w:jc w:val="both"/>
      </w:pPr>
      <w:r w:rsidRPr="00F1693A">
        <w:t>б)</w:t>
      </w:r>
      <w:r w:rsidR="007844D9" w:rsidRPr="00F1693A">
        <w:t xml:space="preserve"> </w:t>
      </w:r>
      <w:r w:rsidRPr="00F1693A">
        <w:t>обеспечить контроль за исполнением Контракта, в том числе на отдельных этапах его исполнения;</w:t>
      </w:r>
    </w:p>
    <w:p w:rsidR="001424D3" w:rsidRPr="00F1693A" w:rsidRDefault="007844D9" w:rsidP="008067C1">
      <w:pPr>
        <w:pStyle w:val="ConsPlusNormal"/>
        <w:widowControl/>
        <w:ind w:firstLine="709"/>
        <w:jc w:val="both"/>
      </w:pPr>
      <w:bookmarkStart w:id="14" w:name="Par700"/>
      <w:bookmarkStart w:id="15" w:name="Par701"/>
      <w:bookmarkEnd w:id="14"/>
      <w:bookmarkEnd w:id="15"/>
      <w:r w:rsidRPr="00F1693A">
        <w:t>в</w:t>
      </w:r>
      <w:r w:rsidR="001424D3" w:rsidRPr="00F1693A">
        <w:t>)</w:t>
      </w:r>
      <w:r w:rsidRPr="00F1693A">
        <w:t xml:space="preserve"> </w:t>
      </w:r>
      <w:r w:rsidR="001424D3" w:rsidRPr="00F1693A">
        <w:t xml:space="preserve">требовать уплаты неустоек (штрафов, пеней) в соответствии с разделом </w:t>
      </w:r>
      <w:r w:rsidR="001F1F77" w:rsidRPr="00F1693A">
        <w:t>9</w:t>
      </w:r>
      <w:r w:rsidR="00B5668D" w:rsidRPr="00F1693A">
        <w:t xml:space="preserve"> настоящего Контракта;</w:t>
      </w:r>
    </w:p>
    <w:p w:rsidR="00B5668D" w:rsidRPr="00F1693A" w:rsidRDefault="00B5668D" w:rsidP="008067C1">
      <w:pPr>
        <w:pStyle w:val="ConsPlusNormal"/>
        <w:widowControl/>
        <w:ind w:firstLine="709"/>
        <w:jc w:val="both"/>
      </w:pPr>
      <w:r w:rsidRPr="00F1693A">
        <w:t>г) провести экспертизу оказанных услуг для проверки их соответствия условиям Контракта в соответствии с Федеральным законом № 44-ФЗ.</w:t>
      </w:r>
    </w:p>
    <w:p w:rsidR="00B5668D" w:rsidRPr="00F1693A" w:rsidRDefault="00B5668D" w:rsidP="008067C1">
      <w:pPr>
        <w:pStyle w:val="ConsPlusNormal"/>
        <w:widowControl/>
        <w:jc w:val="center"/>
      </w:pPr>
    </w:p>
    <w:p w:rsidR="007844D9" w:rsidRPr="00F1693A" w:rsidRDefault="007844D9" w:rsidP="008067C1">
      <w:pPr>
        <w:pStyle w:val="ConsPlusNormal"/>
        <w:widowControl/>
        <w:jc w:val="center"/>
        <w:rPr>
          <w:b/>
        </w:rPr>
      </w:pPr>
      <w:r w:rsidRPr="00F1693A">
        <w:rPr>
          <w:b/>
        </w:rPr>
        <w:t>4. Место и сроки оказания услуг</w:t>
      </w:r>
    </w:p>
    <w:p w:rsidR="007844D9" w:rsidRPr="00F1693A" w:rsidRDefault="007844D9" w:rsidP="008067C1">
      <w:pPr>
        <w:pStyle w:val="ConsPlusNormal"/>
        <w:widowControl/>
        <w:jc w:val="both"/>
      </w:pPr>
    </w:p>
    <w:p w:rsidR="007844D9" w:rsidRPr="008067C1" w:rsidRDefault="007844D9" w:rsidP="008067C1">
      <w:pPr>
        <w:pStyle w:val="ConsPlusNormal"/>
        <w:widowControl/>
        <w:ind w:firstLine="709"/>
        <w:jc w:val="both"/>
      </w:pPr>
      <w:bookmarkStart w:id="16" w:name="Par707"/>
      <w:bookmarkStart w:id="17" w:name="Par710"/>
      <w:bookmarkEnd w:id="16"/>
      <w:bookmarkEnd w:id="17"/>
      <w:r w:rsidRPr="00F1693A">
        <w:rPr>
          <w:iCs/>
        </w:rPr>
        <w:t xml:space="preserve">4.1. Услуги оказываются </w:t>
      </w:r>
      <w:r w:rsidR="009F7275">
        <w:rPr>
          <w:iCs/>
        </w:rPr>
        <w:t xml:space="preserve">одним этапом </w:t>
      </w:r>
      <w:r w:rsidRPr="00F1693A">
        <w:rPr>
          <w:iCs/>
        </w:rPr>
        <w:t xml:space="preserve">в сроки, указанные в </w:t>
      </w:r>
      <w:r w:rsidRPr="00F90834">
        <w:rPr>
          <w:iCs/>
        </w:rPr>
        <w:t xml:space="preserve">календарном плане оказания услуг (приложение № 2 к настоящему </w:t>
      </w:r>
      <w:r w:rsidRPr="008067C1">
        <w:rPr>
          <w:iCs/>
        </w:rPr>
        <w:t xml:space="preserve">Контракту), </w:t>
      </w:r>
      <w:r w:rsidRPr="00154ABF">
        <w:rPr>
          <w:iCs/>
        </w:rPr>
        <w:t xml:space="preserve">являющегося неотъемлемой частью Контракта с </w:t>
      </w:r>
      <w:r w:rsidR="0015767A" w:rsidRPr="00154ABF">
        <w:rPr>
          <w:iCs/>
        </w:rPr>
        <w:t>момента подписания Контракта</w:t>
      </w:r>
      <w:r w:rsidRPr="00154ABF">
        <w:rPr>
          <w:iCs/>
        </w:rPr>
        <w:t xml:space="preserve"> по </w:t>
      </w:r>
      <w:r w:rsidR="00EF652E">
        <w:rPr>
          <w:iCs/>
        </w:rPr>
        <w:t>31</w:t>
      </w:r>
      <w:r w:rsidRPr="00154ABF">
        <w:rPr>
          <w:iCs/>
        </w:rPr>
        <w:t>.</w:t>
      </w:r>
      <w:r w:rsidR="00B316EB" w:rsidRPr="00154ABF">
        <w:rPr>
          <w:iCs/>
        </w:rPr>
        <w:t>0</w:t>
      </w:r>
      <w:r w:rsidR="00EF652E">
        <w:rPr>
          <w:iCs/>
        </w:rPr>
        <w:t>8</w:t>
      </w:r>
      <w:r w:rsidRPr="00154ABF">
        <w:rPr>
          <w:iCs/>
        </w:rPr>
        <w:t>.202</w:t>
      </w:r>
      <w:r w:rsidR="00EF652E">
        <w:rPr>
          <w:iCs/>
        </w:rPr>
        <w:t>6</w:t>
      </w:r>
      <w:r w:rsidRPr="00154ABF">
        <w:rPr>
          <w:iCs/>
        </w:rPr>
        <w:t>.</w:t>
      </w:r>
    </w:p>
    <w:p w:rsidR="007844D9" w:rsidRPr="00F1693A" w:rsidRDefault="007844D9" w:rsidP="008067C1">
      <w:pPr>
        <w:pStyle w:val="ConsPlusNormal"/>
        <w:widowControl/>
        <w:ind w:firstLine="709"/>
        <w:jc w:val="both"/>
      </w:pPr>
      <w:r w:rsidRPr="008067C1">
        <w:lastRenderedPageBreak/>
        <w:t>4.2. Датой исполнения Исполнителем обязательств по Контракту</w:t>
      </w:r>
      <w:r w:rsidRPr="00F90834">
        <w:t xml:space="preserve"> считается дата подписания Сторонами акта сдачи-приемки оказанных услуг.</w:t>
      </w:r>
    </w:p>
    <w:p w:rsidR="007844D9" w:rsidRPr="00F1693A" w:rsidRDefault="007844D9" w:rsidP="008067C1">
      <w:pPr>
        <w:pStyle w:val="ConsPlusNormal"/>
        <w:widowControl/>
        <w:ind w:firstLine="709"/>
        <w:jc w:val="both"/>
      </w:pPr>
      <w:r w:rsidRPr="00F1693A">
        <w:t>4.3. Место оказания услуг: Россия, Москва, ул</w:t>
      </w:r>
      <w:r w:rsidR="009F7275">
        <w:t>.</w:t>
      </w:r>
      <w:r w:rsidRPr="00F1693A">
        <w:t xml:space="preserve"> 2-я Бауманская, д</w:t>
      </w:r>
      <w:r w:rsidR="009F7275">
        <w:t xml:space="preserve">. </w:t>
      </w:r>
      <w:r w:rsidRPr="00F1693A">
        <w:t>3.</w:t>
      </w:r>
    </w:p>
    <w:p w:rsidR="007844D9" w:rsidRPr="00F1693A" w:rsidRDefault="007844D9" w:rsidP="008067C1">
      <w:pPr>
        <w:pStyle w:val="ConsPlusNormal"/>
        <w:widowControl/>
        <w:jc w:val="center"/>
      </w:pPr>
    </w:p>
    <w:p w:rsidR="007844D9" w:rsidRPr="00F1693A" w:rsidRDefault="007844D9" w:rsidP="008067C1">
      <w:pPr>
        <w:pStyle w:val="ConsPlusNormal"/>
        <w:widowControl/>
        <w:jc w:val="center"/>
        <w:rPr>
          <w:b/>
        </w:rPr>
      </w:pPr>
      <w:r w:rsidRPr="00F1693A">
        <w:rPr>
          <w:b/>
        </w:rPr>
        <w:t>5. Порядок сдачи и приемки оказанных услуг</w:t>
      </w:r>
    </w:p>
    <w:p w:rsidR="007844D9" w:rsidRPr="00F1693A" w:rsidRDefault="007844D9" w:rsidP="008067C1">
      <w:pPr>
        <w:pStyle w:val="ConsPlusNormal"/>
        <w:widowControl/>
        <w:jc w:val="both"/>
      </w:pPr>
    </w:p>
    <w:p w:rsidR="007844D9" w:rsidRPr="00F1693A" w:rsidRDefault="007844D9" w:rsidP="008067C1">
      <w:pPr>
        <w:pStyle w:val="ConsPlusNormal"/>
        <w:widowControl/>
        <w:ind w:firstLine="709"/>
        <w:jc w:val="both"/>
      </w:pPr>
      <w:bookmarkStart w:id="18" w:name="Par716"/>
      <w:bookmarkEnd w:id="18"/>
      <w:r w:rsidRPr="00F1693A">
        <w:t xml:space="preserve">5.1. По итогам исполнения этапа оказанных услуг Исполнитель представляет Заказчику акт сдачи-приемки оказанных услуг в срок не позднее 2 (Двух) рабочих дней с даты окончания </w:t>
      </w:r>
      <w:r w:rsidRPr="00F1693A">
        <w:rPr>
          <w:iCs/>
        </w:rPr>
        <w:t xml:space="preserve">оказания услуг </w:t>
      </w:r>
      <w:r w:rsidRPr="00F1693A">
        <w:t>в 2 (Двух) экземплярах.</w:t>
      </w:r>
    </w:p>
    <w:p w:rsidR="007844D9" w:rsidRPr="00F1693A" w:rsidRDefault="007844D9" w:rsidP="008067C1">
      <w:pPr>
        <w:pStyle w:val="ConsPlusNormal"/>
        <w:widowControl/>
        <w:ind w:firstLine="709"/>
        <w:jc w:val="both"/>
      </w:pPr>
      <w:r w:rsidRPr="00F1693A">
        <w:t xml:space="preserve">К акту сдачи-приемки оказанных услуг прилагаются также документы, предусмотренные </w:t>
      </w:r>
      <w:r w:rsidR="00C467C2">
        <w:t>Техническим заданием</w:t>
      </w:r>
      <w:r w:rsidRPr="00F1693A">
        <w:t>.</w:t>
      </w:r>
    </w:p>
    <w:p w:rsidR="007844D9" w:rsidRPr="00F1693A" w:rsidRDefault="007844D9" w:rsidP="008067C1">
      <w:pPr>
        <w:pStyle w:val="ConsPlusNormal"/>
        <w:widowControl/>
        <w:ind w:firstLine="709"/>
        <w:jc w:val="both"/>
      </w:pPr>
      <w:bookmarkStart w:id="19" w:name="Par721"/>
      <w:bookmarkEnd w:id="19"/>
      <w:r w:rsidRPr="00F1693A">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7844D9" w:rsidRPr="00F1693A" w:rsidRDefault="007844D9" w:rsidP="008067C1">
      <w:pPr>
        <w:pStyle w:val="ConsPlusNormal"/>
        <w:widowControl/>
        <w:ind w:firstLine="709"/>
        <w:jc w:val="both"/>
      </w:pPr>
      <w:bookmarkStart w:id="20" w:name="Par723"/>
      <w:bookmarkEnd w:id="20"/>
      <w:r w:rsidRPr="00F1693A">
        <w:t>5.</w:t>
      </w:r>
      <w:r w:rsidR="00FB1D77" w:rsidRPr="00F1693A">
        <w:t>3</w:t>
      </w:r>
      <w:r w:rsidRPr="00F1693A">
        <w:t>.</w:t>
      </w:r>
      <w:r w:rsidR="00FB1D77" w:rsidRPr="00F1693A">
        <w:t xml:space="preserve"> </w:t>
      </w:r>
      <w:r w:rsidRPr="00F1693A">
        <w:t>Заказчик в течение 3 (Трёх) рабочих дней с даты получения акта сдачи-приемки оказанных услуг и документов, указанных в пункте 5.1, настоящего Контракта, осуществляет проверку оказанной Исполнителем услуги по Контракту на предмет соответствия оказанной услуги требованиям и условиям Контракта, принимает оказанную услугу, передает Исполнителю подписанный со своей стороны акт сдачи-приемки оказанной услуги по Контракту или отказывает в приемке, направляя мотивированный отказ от приемки оказанной услуги с перечнем выявленных недостатков и с указанием сроков их устранения.</w:t>
      </w:r>
    </w:p>
    <w:p w:rsidR="007844D9" w:rsidRPr="00F1693A" w:rsidRDefault="007844D9" w:rsidP="008067C1">
      <w:pPr>
        <w:pStyle w:val="ConsPlusNormal"/>
        <w:widowControl/>
        <w:ind w:firstLine="709"/>
        <w:jc w:val="both"/>
      </w:pPr>
      <w:r w:rsidRPr="00F1693A">
        <w:t>5.</w:t>
      </w:r>
      <w:r w:rsidR="00FB1D77" w:rsidRPr="00F1693A">
        <w:t>4</w:t>
      </w:r>
      <w:r w:rsidRPr="00F1693A">
        <w:t>.</w:t>
      </w:r>
      <w:r w:rsidR="00FB1D77" w:rsidRPr="00F1693A">
        <w:t xml:space="preserve"> </w:t>
      </w:r>
      <w:r w:rsidRPr="00F1693A">
        <w:t>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7844D9" w:rsidRPr="00F1693A" w:rsidRDefault="007844D9" w:rsidP="008067C1">
      <w:pPr>
        <w:pStyle w:val="ConsPlusNormal"/>
        <w:widowControl/>
        <w:ind w:firstLine="709"/>
        <w:jc w:val="both"/>
      </w:pPr>
      <w:r w:rsidRPr="00F1693A">
        <w:t>5.</w:t>
      </w:r>
      <w:r w:rsidR="00705D3A" w:rsidRPr="00F1693A">
        <w:t>5</w:t>
      </w:r>
      <w:r w:rsidRPr="00F1693A">
        <w:t>.</w:t>
      </w:r>
      <w:r w:rsidR="00705D3A" w:rsidRPr="00F1693A">
        <w:t xml:space="preserve"> </w:t>
      </w:r>
      <w:r w:rsidRPr="00F1693A">
        <w:t>Выявленные недостатки устраняются Исполнителем за его счет.</w:t>
      </w:r>
    </w:p>
    <w:p w:rsidR="007844D9" w:rsidRPr="00F1693A" w:rsidRDefault="007844D9" w:rsidP="008067C1">
      <w:pPr>
        <w:pStyle w:val="ConsPlusNormal"/>
        <w:widowControl/>
        <w:jc w:val="both"/>
      </w:pPr>
    </w:p>
    <w:p w:rsidR="007844D9" w:rsidRPr="00F1693A" w:rsidRDefault="001F1F77" w:rsidP="008067C1">
      <w:pPr>
        <w:pStyle w:val="ConsPlusNormal"/>
        <w:widowControl/>
        <w:jc w:val="center"/>
        <w:rPr>
          <w:b/>
        </w:rPr>
      </w:pPr>
      <w:r w:rsidRPr="00F1693A">
        <w:rPr>
          <w:b/>
          <w:iCs/>
        </w:rPr>
        <w:t>6</w:t>
      </w:r>
      <w:r w:rsidR="007844D9" w:rsidRPr="00F1693A">
        <w:rPr>
          <w:b/>
          <w:iCs/>
        </w:rPr>
        <w:t>. Цена Контракта и порядок расчетов</w:t>
      </w:r>
    </w:p>
    <w:p w:rsidR="007844D9" w:rsidRPr="00F1693A" w:rsidRDefault="007844D9" w:rsidP="008067C1">
      <w:pPr>
        <w:pStyle w:val="ConsPlusNormal"/>
        <w:widowControl/>
        <w:jc w:val="both"/>
      </w:pPr>
    </w:p>
    <w:p w:rsidR="007844D9" w:rsidRPr="00F1693A" w:rsidRDefault="007844D9" w:rsidP="008067C1">
      <w:pPr>
        <w:pStyle w:val="ConsPlusNormal"/>
        <w:widowControl/>
        <w:ind w:firstLine="709"/>
        <w:jc w:val="both"/>
      </w:pPr>
      <w:r w:rsidRPr="00F1693A">
        <w:rPr>
          <w:iCs/>
        </w:rPr>
        <w:t>6.1.</w:t>
      </w:r>
      <w:r w:rsidR="00705D3A" w:rsidRPr="00F1693A">
        <w:rPr>
          <w:iCs/>
        </w:rPr>
        <w:t xml:space="preserve"> </w:t>
      </w:r>
      <w:r w:rsidRPr="00F1693A">
        <w:rPr>
          <w:iCs/>
        </w:rPr>
        <w:t>Цена Контракта составляет</w:t>
      </w:r>
      <w:r w:rsidRPr="00F1693A">
        <w:t xml:space="preserve"> ____ </w:t>
      </w:r>
      <w:r w:rsidRPr="00F1693A">
        <w:rPr>
          <w:iCs/>
        </w:rPr>
        <w:t>(__) (цифрами и прописью) рублей</w:t>
      </w:r>
      <w:r w:rsidRPr="00F1693A">
        <w:t xml:space="preserve"> ____ </w:t>
      </w:r>
      <w:r w:rsidRPr="00F1693A">
        <w:rPr>
          <w:iCs/>
        </w:rPr>
        <w:t>копеек, в том числе НДС</w:t>
      </w:r>
      <w:r w:rsidRPr="00F1693A">
        <w:t xml:space="preserve"> ____ </w:t>
      </w:r>
      <w:r w:rsidRPr="00F1693A">
        <w:rPr>
          <w:iCs/>
        </w:rPr>
        <w:t>(__) (цифрами и прописью) рублей</w:t>
      </w:r>
      <w:r w:rsidRPr="00F1693A">
        <w:t xml:space="preserve"> ____ </w:t>
      </w:r>
      <w:r w:rsidRPr="00F1693A">
        <w:rPr>
          <w:iCs/>
        </w:rPr>
        <w:t>копеек / (НДС не облагается).</w:t>
      </w:r>
    </w:p>
    <w:p w:rsidR="007844D9" w:rsidRPr="00F1693A" w:rsidRDefault="007844D9" w:rsidP="008067C1">
      <w:pPr>
        <w:pStyle w:val="ConsPlusNormal"/>
        <w:widowControl/>
        <w:ind w:firstLine="709"/>
        <w:jc w:val="both"/>
      </w:pPr>
      <w:bookmarkStart w:id="21" w:name="Par735"/>
      <w:bookmarkEnd w:id="21"/>
      <w:r w:rsidRPr="00F1693A">
        <w:rPr>
          <w:iCs/>
        </w:rPr>
        <w:t>6.2.</w:t>
      </w:r>
      <w:r w:rsidR="00705D3A" w:rsidRPr="00F1693A">
        <w:rPr>
          <w:iCs/>
        </w:rPr>
        <w:t xml:space="preserve"> </w:t>
      </w:r>
      <w:r w:rsidRPr="00F1693A">
        <w:rPr>
          <w:iCs/>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844D9" w:rsidRPr="00F1693A" w:rsidRDefault="007844D9" w:rsidP="008067C1">
      <w:pPr>
        <w:pStyle w:val="ConsPlusNormal"/>
        <w:widowControl/>
        <w:ind w:firstLine="709"/>
        <w:jc w:val="both"/>
      </w:pPr>
      <w:bookmarkStart w:id="22" w:name="Par736"/>
      <w:bookmarkEnd w:id="22"/>
      <w:r w:rsidRPr="00F1693A">
        <w:rPr>
          <w:iCs/>
        </w:rPr>
        <w:t>6.3.</w:t>
      </w:r>
      <w:r w:rsidR="00705D3A" w:rsidRPr="00F1693A">
        <w:rPr>
          <w:iCs/>
        </w:rPr>
        <w:t xml:space="preserve"> </w:t>
      </w:r>
      <w:r w:rsidRPr="00F1693A">
        <w:rPr>
          <w:iCs/>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7844D9" w:rsidRPr="00F1693A" w:rsidRDefault="007844D9" w:rsidP="008067C1">
      <w:pPr>
        <w:pStyle w:val="ConsPlusNormal"/>
        <w:widowControl/>
        <w:ind w:firstLine="709"/>
        <w:jc w:val="both"/>
      </w:pPr>
      <w:bookmarkStart w:id="23" w:name="Par737"/>
      <w:bookmarkEnd w:id="23"/>
      <w:r w:rsidRPr="00F1693A">
        <w:rPr>
          <w:iCs/>
        </w:rPr>
        <w:t>6.4.</w:t>
      </w:r>
      <w:r w:rsidR="00705D3A" w:rsidRPr="00F1693A">
        <w:rPr>
          <w:iCs/>
        </w:rPr>
        <w:t xml:space="preserve"> </w:t>
      </w:r>
      <w:r w:rsidRPr="00F1693A">
        <w:rPr>
          <w:iCs/>
        </w:rPr>
        <w:t>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 44-ФЗ и настоящим Контрактом.</w:t>
      </w:r>
    </w:p>
    <w:p w:rsidR="007844D9" w:rsidRPr="00F1693A" w:rsidRDefault="007844D9" w:rsidP="008067C1">
      <w:pPr>
        <w:pStyle w:val="ConsPlusNormal"/>
        <w:widowControl/>
        <w:ind w:firstLine="709"/>
        <w:jc w:val="both"/>
      </w:pPr>
      <w:bookmarkStart w:id="24" w:name="Par738"/>
      <w:bookmarkEnd w:id="24"/>
      <w:r w:rsidRPr="00F1693A">
        <w:rPr>
          <w:iCs/>
        </w:rPr>
        <w:t>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rsidR="007844D9" w:rsidRPr="00F1693A" w:rsidRDefault="007844D9" w:rsidP="008067C1">
      <w:pPr>
        <w:pStyle w:val="ConsPlusNormal"/>
        <w:widowControl/>
        <w:ind w:firstLine="709"/>
        <w:jc w:val="both"/>
      </w:pPr>
      <w:bookmarkStart w:id="25" w:name="Par739"/>
      <w:bookmarkEnd w:id="25"/>
      <w:r w:rsidRPr="00F1693A">
        <w:rPr>
          <w:iCs/>
        </w:rPr>
        <w:t>6.5.</w:t>
      </w:r>
      <w:r w:rsidR="00705D3A" w:rsidRPr="00F1693A">
        <w:rPr>
          <w:iCs/>
        </w:rPr>
        <w:t xml:space="preserve"> </w:t>
      </w:r>
      <w:r w:rsidRPr="00F1693A">
        <w:rPr>
          <w:iCs/>
        </w:rPr>
        <w:t>Источник финансирования Контракта</w:t>
      </w:r>
      <w:r w:rsidRPr="00F1693A">
        <w:t xml:space="preserve"> </w:t>
      </w:r>
      <w:r w:rsidR="00705D3A" w:rsidRPr="00F1693A">
        <w:t>–</w:t>
      </w:r>
      <w:r w:rsidRPr="00F1693A">
        <w:t xml:space="preserve"> Средства федерального бюджета Российской Федерации, выделенные на 202</w:t>
      </w:r>
      <w:r w:rsidR="00EF652E">
        <w:t>6</w:t>
      </w:r>
      <w:r w:rsidRPr="00F1693A">
        <w:t xml:space="preserve"> год.</w:t>
      </w:r>
    </w:p>
    <w:p w:rsidR="007844D9" w:rsidRPr="00F1693A" w:rsidRDefault="007844D9" w:rsidP="008067C1">
      <w:pPr>
        <w:pStyle w:val="ConsPlusNormal"/>
        <w:widowControl/>
        <w:ind w:firstLine="709"/>
        <w:jc w:val="both"/>
        <w:rPr>
          <w:iCs/>
        </w:rPr>
      </w:pPr>
      <w:bookmarkStart w:id="26" w:name="Par740"/>
      <w:bookmarkEnd w:id="26"/>
      <w:r w:rsidRPr="00F1693A">
        <w:rPr>
          <w:iCs/>
        </w:rPr>
        <w:lastRenderedPageBreak/>
        <w:t>6.6.</w:t>
      </w:r>
      <w:r w:rsidR="00705D3A" w:rsidRPr="00F1693A">
        <w:rPr>
          <w:iCs/>
        </w:rPr>
        <w:t xml:space="preserve"> </w:t>
      </w:r>
      <w:r w:rsidRPr="00F1693A">
        <w:rPr>
          <w:iCs/>
        </w:rPr>
        <w:t>Расчеты между Заказчиком и Исполнителем за оказанные услуги производятся не позднее срока, установленного частью 13.1 статьи 34 Федерального закона №</w:t>
      </w:r>
      <w:r w:rsidR="00B316EB" w:rsidRPr="00F1693A">
        <w:rPr>
          <w:iCs/>
        </w:rPr>
        <w:t xml:space="preserve"> </w:t>
      </w:r>
      <w:r w:rsidRPr="00F1693A">
        <w:rPr>
          <w:iCs/>
        </w:rPr>
        <w:t>44-ФЗ, с даты подписания Заказчиком акта сдачи-приемки оказанных услуг.</w:t>
      </w:r>
    </w:p>
    <w:p w:rsidR="007844D9" w:rsidRPr="00F1693A" w:rsidRDefault="007844D9" w:rsidP="008067C1">
      <w:pPr>
        <w:pStyle w:val="ConsPlusNormal"/>
        <w:widowControl/>
        <w:ind w:firstLine="709"/>
        <w:jc w:val="both"/>
        <w:rPr>
          <w:iCs/>
        </w:rPr>
      </w:pPr>
      <w:r w:rsidRPr="00F1693A">
        <w:rPr>
          <w:iCs/>
        </w:rPr>
        <w:t>6.7.</w:t>
      </w:r>
      <w:r w:rsidR="00705D3A" w:rsidRPr="00F1693A">
        <w:rPr>
          <w:iCs/>
        </w:rPr>
        <w:t xml:space="preserve"> </w:t>
      </w:r>
      <w:r w:rsidRPr="00F1693A">
        <w:rPr>
          <w:iCs/>
        </w:rPr>
        <w:t xml:space="preserve">Оплата оказанных услуг </w:t>
      </w:r>
      <w:r w:rsidR="009F7275">
        <w:rPr>
          <w:iCs/>
        </w:rPr>
        <w:t xml:space="preserve">по </w:t>
      </w:r>
      <w:r w:rsidRPr="00F1693A">
        <w:rPr>
          <w:iCs/>
        </w:rPr>
        <w:t>настояще</w:t>
      </w:r>
      <w:r w:rsidR="009F7275">
        <w:rPr>
          <w:iCs/>
        </w:rPr>
        <w:t>му</w:t>
      </w:r>
      <w:r w:rsidRPr="00F1693A">
        <w:rPr>
          <w:iCs/>
        </w:rPr>
        <w:t xml:space="preserve"> Контракт</w:t>
      </w:r>
      <w:r w:rsidR="009F7275">
        <w:rPr>
          <w:iCs/>
        </w:rPr>
        <w:t>у</w:t>
      </w:r>
      <w:r w:rsidRPr="00F1693A">
        <w:rPr>
          <w:iCs/>
        </w:rPr>
        <w:t xml:space="preserve"> производится Заказчиком, в течение срока, установленного частью 13.1 статьи 34 Федерального закона №</w:t>
      </w:r>
      <w:r w:rsidR="00B316EB" w:rsidRPr="00F1693A">
        <w:rPr>
          <w:iCs/>
        </w:rPr>
        <w:t xml:space="preserve"> </w:t>
      </w:r>
      <w:r w:rsidRPr="00F1693A">
        <w:rPr>
          <w:iCs/>
        </w:rPr>
        <w:t>44-ФЗ, со дня подписания акта сдачи-приемки оказанных услуг.</w:t>
      </w:r>
    </w:p>
    <w:p w:rsidR="00C467C2" w:rsidRPr="00154ABF" w:rsidRDefault="00C467C2" w:rsidP="00C467C2">
      <w:pPr>
        <w:pStyle w:val="ConsPlusNormal"/>
        <w:ind w:firstLine="709"/>
        <w:jc w:val="both"/>
        <w:rPr>
          <w:iCs/>
        </w:rPr>
      </w:pPr>
      <w:bookmarkStart w:id="27" w:name="Par742"/>
      <w:bookmarkStart w:id="28" w:name="Par746"/>
      <w:bookmarkStart w:id="29" w:name="Par749"/>
      <w:bookmarkEnd w:id="27"/>
      <w:bookmarkEnd w:id="28"/>
      <w:bookmarkEnd w:id="29"/>
      <w:r w:rsidRPr="00E52156">
        <w:rPr>
          <w:iCs/>
        </w:rPr>
        <w:t>6.</w:t>
      </w:r>
      <w:r>
        <w:rPr>
          <w:iCs/>
        </w:rPr>
        <w:t>8</w:t>
      </w:r>
      <w:r w:rsidRPr="00E52156">
        <w:rPr>
          <w:iCs/>
        </w:rPr>
        <w:t xml:space="preserve">. Оплата </w:t>
      </w:r>
      <w:r>
        <w:rPr>
          <w:iCs/>
        </w:rPr>
        <w:t xml:space="preserve">оказанных услуг </w:t>
      </w:r>
      <w:r w:rsidRPr="00E52156">
        <w:rPr>
          <w:iCs/>
        </w:rPr>
        <w:t xml:space="preserve">по настоящему Контракту производится Заказчиком в течение </w:t>
      </w:r>
      <w:r>
        <w:rPr>
          <w:iCs/>
        </w:rPr>
        <w:t xml:space="preserve">7 </w:t>
      </w:r>
      <w:r w:rsidRPr="00E52156">
        <w:rPr>
          <w:iCs/>
        </w:rPr>
        <w:t>(</w:t>
      </w:r>
      <w:r>
        <w:rPr>
          <w:iCs/>
        </w:rPr>
        <w:t>семи</w:t>
      </w:r>
      <w:r w:rsidRPr="00E52156">
        <w:rPr>
          <w:iCs/>
        </w:rPr>
        <w:t xml:space="preserve">) рабочих дней с </w:t>
      </w:r>
      <w:r w:rsidRPr="00154ABF">
        <w:rPr>
          <w:iCs/>
        </w:rPr>
        <w:t>даты подписания Заказчиком акта сдачи-приёмки оказанных услуг.</w:t>
      </w:r>
    </w:p>
    <w:p w:rsidR="00C467C2" w:rsidRPr="00154ABF" w:rsidRDefault="00C467C2" w:rsidP="00C467C2">
      <w:pPr>
        <w:pStyle w:val="ConsPlusNormal"/>
        <w:ind w:firstLine="709"/>
        <w:jc w:val="both"/>
        <w:rPr>
          <w:iCs/>
        </w:rPr>
      </w:pPr>
      <w:r w:rsidRPr="00154ABF">
        <w:rPr>
          <w:iCs/>
        </w:rPr>
        <w:t>Авансирование не предусмотрено.</w:t>
      </w:r>
    </w:p>
    <w:p w:rsidR="007844D9" w:rsidRPr="00154ABF" w:rsidRDefault="007844D9" w:rsidP="008067C1">
      <w:pPr>
        <w:pStyle w:val="ConsPlusNormal"/>
        <w:widowControl/>
        <w:ind w:firstLine="709"/>
        <w:jc w:val="both"/>
      </w:pPr>
      <w:r w:rsidRPr="00154ABF">
        <w:rPr>
          <w:iCs/>
        </w:rPr>
        <w:t>6.</w:t>
      </w:r>
      <w:r w:rsidR="00C467C2" w:rsidRPr="00154ABF">
        <w:rPr>
          <w:iCs/>
        </w:rPr>
        <w:t>9</w:t>
      </w:r>
      <w:r w:rsidRPr="00154ABF">
        <w:rPr>
          <w:iCs/>
        </w:rPr>
        <w:t>.</w:t>
      </w:r>
      <w:r w:rsidR="00705D3A" w:rsidRPr="00154ABF">
        <w:rPr>
          <w:iCs/>
        </w:rPr>
        <w:t xml:space="preserve"> </w:t>
      </w:r>
      <w:r w:rsidRPr="00154ABF">
        <w:rPr>
          <w:iCs/>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1F1F77" w:rsidRPr="00154ABF" w:rsidRDefault="001F1F77" w:rsidP="008067C1">
      <w:pPr>
        <w:pStyle w:val="ConsPlusNormal"/>
        <w:widowControl/>
        <w:jc w:val="center"/>
        <w:rPr>
          <w:iCs/>
        </w:rPr>
      </w:pPr>
      <w:bookmarkStart w:id="30" w:name="Par750"/>
      <w:bookmarkEnd w:id="30"/>
    </w:p>
    <w:p w:rsidR="00B5668D" w:rsidRPr="00154ABF" w:rsidRDefault="00B5668D" w:rsidP="008067C1">
      <w:pPr>
        <w:pStyle w:val="ConsPlusNormal"/>
        <w:widowControl/>
        <w:jc w:val="center"/>
        <w:rPr>
          <w:b/>
        </w:rPr>
      </w:pPr>
      <w:r w:rsidRPr="00154ABF">
        <w:rPr>
          <w:b/>
        </w:rPr>
        <w:t>7. Обеспечение исполнения Контракта</w:t>
      </w:r>
    </w:p>
    <w:p w:rsidR="00B5668D" w:rsidRPr="00154ABF" w:rsidRDefault="00B5668D" w:rsidP="008067C1">
      <w:pPr>
        <w:pStyle w:val="ConsPlusNormal"/>
        <w:widowControl/>
        <w:jc w:val="both"/>
      </w:pPr>
    </w:p>
    <w:p w:rsidR="00B5668D" w:rsidRPr="00154ABF" w:rsidRDefault="00B5668D" w:rsidP="008067C1">
      <w:pPr>
        <w:pStyle w:val="ConsPlusNormal"/>
        <w:widowControl/>
        <w:ind w:firstLine="540"/>
        <w:jc w:val="both"/>
      </w:pPr>
      <w:bookmarkStart w:id="31" w:name="P127"/>
      <w:bookmarkEnd w:id="31"/>
      <w:r w:rsidRPr="00154ABF">
        <w:t>7.1. Обеспечение исполнения Контракта не устанавливается.</w:t>
      </w:r>
    </w:p>
    <w:p w:rsidR="00B5668D" w:rsidRPr="00154ABF" w:rsidRDefault="00B5668D" w:rsidP="008067C1">
      <w:pPr>
        <w:pStyle w:val="ConsPlusNormal"/>
        <w:widowControl/>
        <w:jc w:val="center"/>
        <w:rPr>
          <w:iCs/>
        </w:rPr>
      </w:pPr>
    </w:p>
    <w:p w:rsidR="001F1F77" w:rsidRPr="00154ABF" w:rsidRDefault="008510D0" w:rsidP="008067C1">
      <w:pPr>
        <w:pStyle w:val="ConsPlusNormal"/>
        <w:widowControl/>
        <w:jc w:val="center"/>
        <w:rPr>
          <w:b/>
        </w:rPr>
      </w:pPr>
      <w:r w:rsidRPr="00154ABF">
        <w:rPr>
          <w:b/>
          <w:iCs/>
        </w:rPr>
        <w:t>8</w:t>
      </w:r>
      <w:r w:rsidR="001F1F77" w:rsidRPr="00154ABF">
        <w:rPr>
          <w:b/>
          <w:iCs/>
        </w:rPr>
        <w:t>. Гарантийные обязательства</w:t>
      </w:r>
    </w:p>
    <w:p w:rsidR="001F1F77" w:rsidRPr="00154ABF" w:rsidRDefault="001F1F77" w:rsidP="008067C1">
      <w:pPr>
        <w:pStyle w:val="ConsPlusNormal"/>
        <w:widowControl/>
        <w:jc w:val="both"/>
      </w:pPr>
    </w:p>
    <w:p w:rsidR="001F1F77" w:rsidRPr="00154ABF" w:rsidRDefault="008510D0" w:rsidP="008067C1">
      <w:pPr>
        <w:pStyle w:val="ConsPlusNormal"/>
        <w:widowControl/>
        <w:ind w:firstLine="709"/>
        <w:jc w:val="both"/>
        <w:rPr>
          <w:iCs/>
        </w:rPr>
      </w:pPr>
      <w:r w:rsidRPr="00154ABF">
        <w:rPr>
          <w:iCs/>
        </w:rPr>
        <w:t>8</w:t>
      </w:r>
      <w:r w:rsidR="001F1F77" w:rsidRPr="00154ABF">
        <w:rPr>
          <w:iCs/>
        </w:rPr>
        <w:t>.1. Исполнитель гарантирует Заказчику качество оказанных услуг в соответствии с требованиями, предусмотренными Контрактом.</w:t>
      </w:r>
    </w:p>
    <w:p w:rsidR="001F1F77" w:rsidRPr="00154ABF" w:rsidRDefault="008510D0" w:rsidP="008067C1">
      <w:pPr>
        <w:pStyle w:val="ConsPlusNormal"/>
        <w:widowControl/>
        <w:ind w:firstLine="709"/>
        <w:jc w:val="both"/>
      </w:pPr>
      <w:r w:rsidRPr="00154ABF">
        <w:rPr>
          <w:iCs/>
        </w:rPr>
        <w:t>8</w:t>
      </w:r>
      <w:r w:rsidR="001F1F77" w:rsidRPr="00154ABF">
        <w:rPr>
          <w:iCs/>
        </w:rPr>
        <w:t>.2. Гарантия Исполнителя на оказанные услуги составляет: 12 (Двенадцать) месяцев</w:t>
      </w:r>
      <w:r w:rsidR="001F1F77" w:rsidRPr="00154ABF">
        <w:t xml:space="preserve"> </w:t>
      </w:r>
      <w:r w:rsidR="001F1F77" w:rsidRPr="00154ABF">
        <w:rPr>
          <w:iCs/>
        </w:rPr>
        <w:t>со дня следующего за днём подписания Сторонами акта сдачи-приёмки оказанных услуг.</w:t>
      </w:r>
    </w:p>
    <w:p w:rsidR="001F1F77" w:rsidRPr="00154ABF" w:rsidRDefault="001F1F77" w:rsidP="008067C1">
      <w:pPr>
        <w:pStyle w:val="ConsPlusNormal"/>
        <w:widowControl/>
        <w:jc w:val="center"/>
        <w:rPr>
          <w:iCs/>
        </w:rPr>
      </w:pPr>
    </w:p>
    <w:p w:rsidR="001F1F77" w:rsidRPr="00154ABF" w:rsidRDefault="008510D0" w:rsidP="008067C1">
      <w:pPr>
        <w:pStyle w:val="ConsPlusNormal"/>
        <w:widowControl/>
        <w:jc w:val="center"/>
        <w:rPr>
          <w:b/>
        </w:rPr>
      </w:pPr>
      <w:r w:rsidRPr="00154ABF">
        <w:rPr>
          <w:b/>
          <w:iCs/>
        </w:rPr>
        <w:t>9</w:t>
      </w:r>
      <w:r w:rsidR="001F1F77" w:rsidRPr="00154ABF">
        <w:rPr>
          <w:b/>
          <w:iCs/>
        </w:rPr>
        <w:t>. Условия соблюдения конфиденциальности</w:t>
      </w:r>
    </w:p>
    <w:p w:rsidR="001F1F77" w:rsidRPr="00154ABF" w:rsidRDefault="001F1F77" w:rsidP="008067C1">
      <w:pPr>
        <w:pStyle w:val="ConsPlusNormal"/>
        <w:widowControl/>
        <w:jc w:val="both"/>
      </w:pPr>
    </w:p>
    <w:p w:rsidR="001F1F77" w:rsidRPr="00F1693A" w:rsidRDefault="008510D0" w:rsidP="008067C1">
      <w:pPr>
        <w:pStyle w:val="ConsPlusNormal"/>
        <w:widowControl/>
        <w:ind w:firstLine="709"/>
        <w:jc w:val="both"/>
      </w:pPr>
      <w:r w:rsidRPr="00154ABF">
        <w:rPr>
          <w:iCs/>
        </w:rPr>
        <w:t>9</w:t>
      </w:r>
      <w:r w:rsidR="001F1F77" w:rsidRPr="00154ABF">
        <w:rPr>
          <w:iCs/>
        </w:rPr>
        <w:t>.1. Стороны обязуются обеспечить конфиденциальность сведений, относящихся к предмету настоящего Контракта, ходу его исполнения и полученным</w:t>
      </w:r>
      <w:r w:rsidR="001F1F77" w:rsidRPr="00F1693A">
        <w:rPr>
          <w:iCs/>
        </w:rPr>
        <w:t xml:space="preserve"> результатам.</w:t>
      </w:r>
    </w:p>
    <w:p w:rsidR="001F1F77" w:rsidRPr="00F1693A" w:rsidRDefault="008510D0" w:rsidP="008067C1">
      <w:pPr>
        <w:pStyle w:val="ConsPlusNormal"/>
        <w:widowControl/>
        <w:ind w:firstLine="709"/>
        <w:jc w:val="both"/>
        <w:rPr>
          <w:iCs/>
        </w:rPr>
      </w:pPr>
      <w:r w:rsidRPr="00F1693A">
        <w:rPr>
          <w:iCs/>
        </w:rPr>
        <w:t>9</w:t>
      </w:r>
      <w:r w:rsidR="001F1F77" w:rsidRPr="00F1693A">
        <w:rPr>
          <w:iCs/>
        </w:rPr>
        <w:t>.2. Стороны обязуются не разглашать конфиденциальную информацию и не использовать ее, кроме как в целях исполнения обязательств по настоящему Контракту. Сторона, которой предоставлена конфиденциальная информация, обязуется принять меры к ее защите не меньше, чем принимаемые ею для защиты собственной конфиденциальной информации.</w:t>
      </w:r>
    </w:p>
    <w:p w:rsidR="001F1F77" w:rsidRPr="00F1693A" w:rsidRDefault="008510D0" w:rsidP="008067C1">
      <w:pPr>
        <w:pStyle w:val="ConsPlusNormal"/>
        <w:widowControl/>
        <w:ind w:firstLine="709"/>
        <w:jc w:val="both"/>
        <w:rPr>
          <w:iCs/>
        </w:rPr>
      </w:pPr>
      <w:r w:rsidRPr="00F1693A">
        <w:rPr>
          <w:iCs/>
        </w:rPr>
        <w:t>9</w:t>
      </w:r>
      <w:r w:rsidR="001F1F77" w:rsidRPr="00F1693A">
        <w:rPr>
          <w:iCs/>
        </w:rPr>
        <w:t>.3. К конфиденциальным сведениям относится информация, полученная в рамках выполнения настоящего Контракта и содержащая в том числе, но, не ограничиваясь этим: коммерческую тайну, персональные данные либо иную, охраняемую законом информацию, или информацию, которая в момент передачи обозначена передающей ее стороной грифом «Конфиденциально» либо «Строго конфиденциально» с указанием полного наименования и адреса места нахождения ее обладателя.</w:t>
      </w:r>
    </w:p>
    <w:p w:rsidR="001F1F77" w:rsidRPr="00F1693A" w:rsidRDefault="001F1F77" w:rsidP="008067C1">
      <w:pPr>
        <w:pStyle w:val="ConsPlusNormal"/>
        <w:widowControl/>
        <w:ind w:firstLine="709"/>
        <w:jc w:val="both"/>
      </w:pPr>
      <w:r w:rsidRPr="00F1693A">
        <w:rPr>
          <w:iCs/>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1F1F77" w:rsidRPr="00F1693A" w:rsidRDefault="008510D0" w:rsidP="008067C1">
      <w:pPr>
        <w:pStyle w:val="ConsPlusNormal"/>
        <w:widowControl/>
        <w:ind w:firstLine="709"/>
        <w:jc w:val="both"/>
        <w:rPr>
          <w:iCs/>
        </w:rPr>
      </w:pPr>
      <w:r w:rsidRPr="00F1693A">
        <w:rPr>
          <w:iCs/>
        </w:rPr>
        <w:t>9</w:t>
      </w:r>
      <w:r w:rsidR="001F1F77" w:rsidRPr="00F1693A">
        <w:rPr>
          <w:iCs/>
        </w:rPr>
        <w:t xml:space="preserve">.4. Исполнитель принимает на себя обязательства по неразглашению и нераспространению (соблюдению конфиденциальности) всей информации о фактах, событиях, содержании отдельных документов и достигнутых результатах, ставшей </w:t>
      </w:r>
      <w:r w:rsidR="001F1F77" w:rsidRPr="00F1693A">
        <w:rPr>
          <w:iCs/>
        </w:rPr>
        <w:lastRenderedPageBreak/>
        <w:t>известной ему в ходе оказания услуг, а также на протяжении 5 (Пяти) лет с момента сдачи-приёмки оказанных услуг (последнего этапа оказания услуг).</w:t>
      </w:r>
    </w:p>
    <w:p w:rsidR="001F1F77" w:rsidRPr="00F1693A" w:rsidRDefault="001F1F77" w:rsidP="008067C1">
      <w:pPr>
        <w:pStyle w:val="ConsPlusNormal"/>
        <w:widowControl/>
        <w:jc w:val="both"/>
      </w:pPr>
    </w:p>
    <w:p w:rsidR="001F1F77" w:rsidRPr="00F1693A" w:rsidRDefault="008510D0" w:rsidP="008067C1">
      <w:pPr>
        <w:pStyle w:val="ConsPlusNormal"/>
        <w:widowControl/>
        <w:jc w:val="center"/>
        <w:rPr>
          <w:b/>
        </w:rPr>
      </w:pPr>
      <w:bookmarkStart w:id="32" w:name="Par803"/>
      <w:bookmarkEnd w:id="32"/>
      <w:r w:rsidRPr="00F1693A">
        <w:rPr>
          <w:b/>
        </w:rPr>
        <w:t>10</w:t>
      </w:r>
      <w:r w:rsidR="001F1F77" w:rsidRPr="00F1693A">
        <w:rPr>
          <w:b/>
        </w:rPr>
        <w:t>. Ответственность Сторон</w:t>
      </w:r>
    </w:p>
    <w:p w:rsidR="001F1F77" w:rsidRPr="00F1693A" w:rsidRDefault="001F1F77" w:rsidP="008067C1">
      <w:pPr>
        <w:pStyle w:val="ConsPlusNormal"/>
        <w:widowControl/>
        <w:jc w:val="both"/>
      </w:pPr>
    </w:p>
    <w:p w:rsidR="001F1F77" w:rsidRPr="00F1693A" w:rsidRDefault="008510D0" w:rsidP="008067C1">
      <w:pPr>
        <w:pStyle w:val="ConsPlusNormal"/>
        <w:widowControl/>
        <w:ind w:firstLine="709"/>
        <w:jc w:val="both"/>
      </w:pPr>
      <w:r w:rsidRPr="00F1693A">
        <w:t>10</w:t>
      </w:r>
      <w:r w:rsidR="001F1F77" w:rsidRPr="00F1693A">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1F1F77" w:rsidRPr="00F1693A" w:rsidRDefault="008510D0" w:rsidP="008067C1">
      <w:pPr>
        <w:pStyle w:val="ConsPlusNormal"/>
        <w:widowControl/>
        <w:ind w:firstLine="709"/>
        <w:jc w:val="both"/>
      </w:pPr>
      <w:r w:rsidRPr="00F1693A">
        <w:t>10</w:t>
      </w:r>
      <w:r w:rsidR="001F1F77" w:rsidRPr="00F1693A">
        <w:t xml:space="preserve">.2. В случае неисполнения Исполнителем условий </w:t>
      </w:r>
      <w:r w:rsidR="00C37EDC">
        <w:t>спецификации</w:t>
      </w:r>
      <w:r w:rsidR="001F1F77" w:rsidRPr="00F1693A">
        <w:t xml:space="preserve"> или календарного плана оказания услуг Заказчик вправе обратиться в суд с требованием о расторжении Контракта.</w:t>
      </w:r>
    </w:p>
    <w:p w:rsidR="001F1F77" w:rsidRPr="00F1693A" w:rsidRDefault="008510D0" w:rsidP="008067C1">
      <w:pPr>
        <w:pStyle w:val="ConsPlusNormal"/>
        <w:widowControl/>
        <w:ind w:firstLine="709"/>
        <w:jc w:val="both"/>
      </w:pPr>
      <w:bookmarkStart w:id="33" w:name="Par807"/>
      <w:bookmarkEnd w:id="33"/>
      <w:r w:rsidRPr="00F1693A">
        <w:t>10</w:t>
      </w:r>
      <w:r w:rsidR="001F1F77" w:rsidRPr="00F1693A">
        <w:t>.3.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F1F77" w:rsidRPr="00F1693A" w:rsidRDefault="008510D0" w:rsidP="008067C1">
      <w:pPr>
        <w:pStyle w:val="ConsPlusNormal"/>
        <w:widowControl/>
        <w:ind w:firstLine="709"/>
        <w:jc w:val="both"/>
      </w:pPr>
      <w:r w:rsidRPr="00F1693A">
        <w:t>10</w:t>
      </w:r>
      <w:r w:rsidR="001F1F77" w:rsidRPr="00F1693A">
        <w:t>.4.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1F1F77" w:rsidRPr="00F1693A" w:rsidRDefault="008510D0" w:rsidP="008067C1">
      <w:pPr>
        <w:pStyle w:val="ConsPlusNormal"/>
        <w:widowControl/>
        <w:ind w:firstLine="709"/>
        <w:jc w:val="both"/>
        <w:rPr>
          <w:iCs/>
        </w:rPr>
      </w:pPr>
      <w:bookmarkStart w:id="34" w:name="Par809"/>
      <w:bookmarkEnd w:id="34"/>
      <w:r w:rsidRPr="00F1693A">
        <w:t>10</w:t>
      </w:r>
      <w:r w:rsidR="001F1F77" w:rsidRPr="00F1693A">
        <w:t>.5.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гарантированного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r w:rsidR="001F1F77" w:rsidRPr="00F1693A">
        <w:rPr>
          <w:iCs/>
        </w:rPr>
        <w:t xml:space="preserve"> Размер штрафа устанавливается в порядке, установленном пунктом 4 Правил, рассчитанный исходя из цены отдельного этапа исполнения настоящего Контракта определенной в календарном плане (приложение № 2 к настоящему Контракту), в размере 1 (Одного) процента от цены отдельного этапа исполнения настоящего Контракта, но не более 5 тыс. рублей и не менее 1 тыс. рублей</w:t>
      </w:r>
      <w:r w:rsidR="009F7275">
        <w:rPr>
          <w:iCs/>
        </w:rPr>
        <w:t>.</w:t>
      </w:r>
    </w:p>
    <w:p w:rsidR="001F1F77" w:rsidRPr="00F1693A" w:rsidRDefault="008510D0" w:rsidP="008067C1">
      <w:pPr>
        <w:pStyle w:val="ConsPlusNormal"/>
        <w:widowControl/>
        <w:ind w:firstLine="709"/>
        <w:jc w:val="both"/>
      </w:pPr>
      <w:bookmarkStart w:id="35" w:name="Par810"/>
      <w:bookmarkEnd w:id="35"/>
      <w:r w:rsidRPr="00F1693A">
        <w:t>10</w:t>
      </w:r>
      <w:r w:rsidR="001F1F77" w:rsidRPr="00F1693A">
        <w:t>.6.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F1F77" w:rsidRPr="00F1693A" w:rsidRDefault="008510D0" w:rsidP="008067C1">
      <w:pPr>
        <w:pStyle w:val="ConsPlusNormal"/>
        <w:widowControl/>
        <w:ind w:firstLine="709"/>
        <w:jc w:val="both"/>
      </w:pPr>
      <w:r w:rsidRPr="00F1693A">
        <w:t>10</w:t>
      </w:r>
      <w:r w:rsidR="001F1F77" w:rsidRPr="00F1693A">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соответствии с пунктом 9 Правил.</w:t>
      </w:r>
    </w:p>
    <w:p w:rsidR="001F1F77" w:rsidRPr="00F1693A" w:rsidRDefault="008510D0" w:rsidP="008067C1">
      <w:pPr>
        <w:pStyle w:val="ConsPlusNormal"/>
        <w:widowControl/>
        <w:ind w:firstLine="709"/>
        <w:jc w:val="both"/>
      </w:pPr>
      <w:bookmarkStart w:id="36" w:name="Par814"/>
      <w:bookmarkEnd w:id="36"/>
      <w:r w:rsidRPr="00F1693A">
        <w:lastRenderedPageBreak/>
        <w:t>10</w:t>
      </w:r>
      <w:r w:rsidR="001F1F77" w:rsidRPr="00F1693A">
        <w:t>.8. Применение неустойки (штрафа, пени) не освобождает Стороны от исполнения обязательств по настоящему Контракту.</w:t>
      </w:r>
    </w:p>
    <w:p w:rsidR="001F1F77" w:rsidRPr="00F1693A" w:rsidRDefault="008510D0" w:rsidP="008067C1">
      <w:pPr>
        <w:pStyle w:val="ConsPlusNormal"/>
        <w:widowControl/>
        <w:ind w:firstLine="709"/>
        <w:jc w:val="both"/>
      </w:pPr>
      <w:r w:rsidRPr="00F1693A">
        <w:t>10</w:t>
      </w:r>
      <w:r w:rsidR="001F1F77" w:rsidRPr="00F1693A">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F1F77" w:rsidRPr="00F1693A" w:rsidRDefault="008510D0" w:rsidP="008067C1">
      <w:pPr>
        <w:pStyle w:val="ConsPlusNormal"/>
        <w:widowControl/>
        <w:ind w:firstLine="709"/>
        <w:jc w:val="both"/>
      </w:pPr>
      <w:r w:rsidRPr="00F1693A">
        <w:t>10</w:t>
      </w:r>
      <w:r w:rsidR="001F1F77" w:rsidRPr="00F1693A">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F1F77" w:rsidRPr="00F1693A" w:rsidRDefault="008510D0" w:rsidP="008067C1">
      <w:pPr>
        <w:pStyle w:val="ConsPlusNormal"/>
        <w:widowControl/>
        <w:ind w:firstLine="709"/>
        <w:jc w:val="both"/>
      </w:pPr>
      <w:r w:rsidRPr="00F1693A">
        <w:t>10</w:t>
      </w:r>
      <w:r w:rsidR="001F1F77" w:rsidRPr="00F1693A">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F1F77" w:rsidRPr="00F1693A" w:rsidRDefault="001F1F77" w:rsidP="008067C1">
      <w:pPr>
        <w:pStyle w:val="ConsPlusNormal"/>
        <w:widowControl/>
        <w:jc w:val="center"/>
      </w:pPr>
    </w:p>
    <w:p w:rsidR="001F1F77" w:rsidRPr="00F1693A" w:rsidRDefault="001F1F77" w:rsidP="008067C1">
      <w:pPr>
        <w:pStyle w:val="ConsPlusNormal"/>
        <w:widowControl/>
        <w:jc w:val="center"/>
        <w:rPr>
          <w:b/>
        </w:rPr>
      </w:pPr>
      <w:r w:rsidRPr="00F1693A">
        <w:rPr>
          <w:b/>
        </w:rPr>
        <w:t>1</w:t>
      </w:r>
      <w:r w:rsidR="008510D0" w:rsidRPr="00F1693A">
        <w:rPr>
          <w:b/>
        </w:rPr>
        <w:t>1</w:t>
      </w:r>
      <w:r w:rsidRPr="00F1693A">
        <w:rPr>
          <w:b/>
        </w:rPr>
        <w:t>. Антикоррупционная оговорка</w:t>
      </w:r>
    </w:p>
    <w:p w:rsidR="00F529CC" w:rsidRPr="00F1693A" w:rsidRDefault="00F529CC" w:rsidP="008067C1">
      <w:pPr>
        <w:pStyle w:val="ConsPlusNormal"/>
        <w:widowControl/>
        <w:jc w:val="center"/>
      </w:pPr>
    </w:p>
    <w:p w:rsidR="00F529CC" w:rsidRPr="00F1693A" w:rsidRDefault="00F529CC" w:rsidP="008067C1">
      <w:pPr>
        <w:spacing w:after="0"/>
        <w:ind w:firstLine="540"/>
      </w:pPr>
      <w:r w:rsidRPr="00F1693A">
        <w:t>1</w:t>
      </w:r>
      <w:r w:rsidR="008510D0" w:rsidRPr="00F1693A">
        <w:t>1</w:t>
      </w:r>
      <w:r w:rsidRPr="00F1693A">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F529CC" w:rsidRPr="00F1693A" w:rsidRDefault="00F529CC" w:rsidP="008067C1">
      <w:pPr>
        <w:spacing w:after="0"/>
        <w:ind w:firstLine="540"/>
      </w:pPr>
      <w:r w:rsidRPr="00F1693A">
        <w:t>1</w:t>
      </w:r>
      <w:r w:rsidR="008510D0" w:rsidRPr="00F1693A">
        <w:t>1</w:t>
      </w:r>
      <w:r w:rsidRPr="00F1693A">
        <w:t xml:space="preserve">.2.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F529CC" w:rsidRPr="00F1693A" w:rsidRDefault="00F529CC" w:rsidP="008067C1">
      <w:pPr>
        <w:spacing w:after="0"/>
        <w:ind w:firstLine="540"/>
      </w:pPr>
      <w:r w:rsidRPr="00F1693A">
        <w:t>1</w:t>
      </w:r>
      <w:r w:rsidR="008510D0" w:rsidRPr="00F1693A">
        <w:t>1</w:t>
      </w:r>
      <w:r w:rsidRPr="00F1693A">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 </w:t>
      </w:r>
    </w:p>
    <w:p w:rsidR="00F529CC" w:rsidRPr="00F1693A" w:rsidRDefault="00F529CC" w:rsidP="008067C1">
      <w:pPr>
        <w:spacing w:after="0"/>
        <w:ind w:firstLine="540"/>
      </w:pPr>
      <w:r w:rsidRPr="00F1693A">
        <w:t>1</w:t>
      </w:r>
      <w:r w:rsidR="008510D0" w:rsidRPr="00F1693A">
        <w:t>1</w:t>
      </w:r>
      <w:r w:rsidRPr="00F1693A">
        <w:t xml:space="preserve">.4.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F529CC" w:rsidRPr="00F1693A" w:rsidRDefault="00F529CC" w:rsidP="008067C1">
      <w:pPr>
        <w:spacing w:after="0"/>
        <w:ind w:firstLine="540"/>
      </w:pPr>
      <w:r w:rsidRPr="00F1693A">
        <w:t>1</w:t>
      </w:r>
      <w:r w:rsidR="008510D0" w:rsidRPr="00F1693A">
        <w:t>1</w:t>
      </w:r>
      <w:r w:rsidRPr="00F1693A">
        <w:t xml:space="preserve">.5.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w:t>
      </w:r>
    </w:p>
    <w:p w:rsidR="00F529CC" w:rsidRPr="00F1693A" w:rsidRDefault="00F529CC" w:rsidP="008067C1">
      <w:pPr>
        <w:spacing w:after="0"/>
      </w:pPr>
    </w:p>
    <w:p w:rsidR="001F1F77" w:rsidRPr="00F1693A" w:rsidRDefault="001F1F77" w:rsidP="008067C1">
      <w:pPr>
        <w:pStyle w:val="ConsPlusNormal"/>
        <w:widowControl/>
        <w:jc w:val="center"/>
        <w:rPr>
          <w:b/>
        </w:rPr>
      </w:pPr>
      <w:r w:rsidRPr="00F1693A">
        <w:rPr>
          <w:b/>
        </w:rPr>
        <w:t>1</w:t>
      </w:r>
      <w:r w:rsidR="008510D0" w:rsidRPr="00F1693A">
        <w:rPr>
          <w:b/>
        </w:rPr>
        <w:t>2</w:t>
      </w:r>
      <w:r w:rsidRPr="00F1693A">
        <w:rPr>
          <w:b/>
        </w:rPr>
        <w:t>. Обстоятельства непреодолимой силы</w:t>
      </w:r>
    </w:p>
    <w:p w:rsidR="001F1F77" w:rsidRPr="00F1693A" w:rsidRDefault="001F1F77" w:rsidP="008067C1">
      <w:pPr>
        <w:pStyle w:val="ConsPlusNormal"/>
        <w:widowControl/>
        <w:jc w:val="both"/>
      </w:pPr>
    </w:p>
    <w:p w:rsidR="001F1F77" w:rsidRPr="00F1693A" w:rsidRDefault="001F1F77" w:rsidP="008067C1">
      <w:pPr>
        <w:pStyle w:val="ConsPlusNormal"/>
        <w:widowControl/>
        <w:ind w:firstLine="709"/>
        <w:jc w:val="both"/>
      </w:pPr>
      <w:r w:rsidRPr="00F1693A">
        <w:lastRenderedPageBreak/>
        <w:t>1</w:t>
      </w:r>
      <w:r w:rsidR="008510D0" w:rsidRPr="00F1693A">
        <w:t>2</w:t>
      </w:r>
      <w:r w:rsidRPr="00F1693A">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1F1F77" w:rsidRPr="00F1693A" w:rsidRDefault="001F1F77" w:rsidP="008067C1">
      <w:pPr>
        <w:pStyle w:val="ConsPlusNormal"/>
        <w:widowControl/>
        <w:ind w:firstLine="709"/>
        <w:jc w:val="both"/>
      </w:pPr>
      <w:r w:rsidRPr="00F1693A">
        <w:t>1</w:t>
      </w:r>
      <w:r w:rsidR="008510D0" w:rsidRPr="00F1693A">
        <w:t>2</w:t>
      </w:r>
      <w:r w:rsidRPr="00F1693A">
        <w:t>.2. Сторона, для которой создалась невозможность исполнения обязательств по Контракту вследствие обстоятельств непреодолимой силы, не позднее 3 (Трёх)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F1F77" w:rsidRPr="00F1693A" w:rsidRDefault="001F1F77" w:rsidP="008067C1">
      <w:pPr>
        <w:pStyle w:val="ConsPlusNormal"/>
        <w:widowControl/>
        <w:ind w:firstLine="709"/>
        <w:jc w:val="both"/>
      </w:pPr>
      <w:r w:rsidRPr="00F1693A">
        <w:t>1</w:t>
      </w:r>
      <w:r w:rsidR="008510D0" w:rsidRPr="00F1693A">
        <w:t>2</w:t>
      </w:r>
      <w:r w:rsidRPr="00F1693A">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1F1F77" w:rsidRPr="00F1693A" w:rsidRDefault="001F1F77" w:rsidP="008067C1">
      <w:pPr>
        <w:pStyle w:val="ConsPlusNormal"/>
        <w:widowControl/>
        <w:ind w:firstLine="709"/>
        <w:jc w:val="both"/>
      </w:pPr>
      <w:r w:rsidRPr="00F1693A">
        <w:t>1</w:t>
      </w:r>
      <w:r w:rsidR="008510D0" w:rsidRPr="00F1693A">
        <w:t>2</w:t>
      </w:r>
      <w:r w:rsidRPr="00F1693A">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F1F77" w:rsidRPr="00F1693A" w:rsidRDefault="001F1F77" w:rsidP="008067C1">
      <w:pPr>
        <w:pStyle w:val="ConsPlusNormal"/>
        <w:widowControl/>
        <w:jc w:val="both"/>
      </w:pPr>
    </w:p>
    <w:p w:rsidR="001F1F77" w:rsidRPr="00F1693A" w:rsidRDefault="001F1F77" w:rsidP="008067C1">
      <w:pPr>
        <w:pStyle w:val="ConsPlusNormal"/>
        <w:widowControl/>
        <w:jc w:val="center"/>
        <w:rPr>
          <w:b/>
        </w:rPr>
      </w:pPr>
      <w:r w:rsidRPr="00F1693A">
        <w:rPr>
          <w:b/>
        </w:rPr>
        <w:t>1</w:t>
      </w:r>
      <w:r w:rsidR="008510D0" w:rsidRPr="00F1693A">
        <w:rPr>
          <w:b/>
        </w:rPr>
        <w:t>3</w:t>
      </w:r>
      <w:r w:rsidRPr="00F1693A">
        <w:rPr>
          <w:b/>
        </w:rPr>
        <w:t>. Рассмотрение и разрешение споров</w:t>
      </w:r>
    </w:p>
    <w:p w:rsidR="001F1F77" w:rsidRPr="00F1693A" w:rsidRDefault="001F1F77" w:rsidP="008067C1">
      <w:pPr>
        <w:pStyle w:val="ConsPlusNormal"/>
        <w:widowControl/>
        <w:jc w:val="both"/>
      </w:pPr>
    </w:p>
    <w:p w:rsidR="001F1F77" w:rsidRPr="00F1693A" w:rsidRDefault="001F1F77" w:rsidP="008067C1">
      <w:pPr>
        <w:pStyle w:val="ConsPlusNormal"/>
        <w:widowControl/>
        <w:ind w:firstLine="709"/>
        <w:jc w:val="both"/>
      </w:pPr>
      <w:r w:rsidRPr="00F1693A">
        <w:t>1</w:t>
      </w:r>
      <w:r w:rsidR="008510D0" w:rsidRPr="00F1693A">
        <w:t>3</w:t>
      </w:r>
      <w:r w:rsidRPr="00F1693A">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1F1F77" w:rsidRPr="00F1693A" w:rsidRDefault="001F1F77" w:rsidP="008067C1">
      <w:pPr>
        <w:pStyle w:val="ConsPlusNormal"/>
        <w:widowControl/>
        <w:ind w:firstLine="709"/>
        <w:jc w:val="both"/>
      </w:pPr>
      <w:r w:rsidRPr="00F1693A">
        <w:t>1</w:t>
      </w:r>
      <w:r w:rsidR="008510D0" w:rsidRPr="00F1693A">
        <w:t>3</w:t>
      </w:r>
      <w:r w:rsidRPr="00F1693A">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F1F77" w:rsidRPr="00F1693A" w:rsidRDefault="001F1F77" w:rsidP="008067C1">
      <w:pPr>
        <w:pStyle w:val="ConsPlusNormal"/>
        <w:widowControl/>
        <w:ind w:firstLine="709"/>
        <w:jc w:val="both"/>
      </w:pPr>
      <w:r w:rsidRPr="00F1693A">
        <w:t xml:space="preserve">Срок рассмотрения претензии не может превышать 15 (Пятнадцати) рабочих дней. Переписка Сторон может осуществляться в виде писем или телеграмм, а в случаях направления телекса, факса, иного электронного сообщения </w:t>
      </w:r>
      <w:r w:rsidR="009F7275">
        <w:t>–</w:t>
      </w:r>
      <w:r w:rsidRPr="00F1693A">
        <w:t xml:space="preserve"> с последующим предоставлением оригинала документа.</w:t>
      </w:r>
    </w:p>
    <w:p w:rsidR="001F1F77" w:rsidRPr="00F1693A" w:rsidRDefault="001F1F77" w:rsidP="008067C1">
      <w:pPr>
        <w:pStyle w:val="ConsPlusNormal"/>
        <w:widowControl/>
        <w:ind w:firstLine="709"/>
        <w:jc w:val="both"/>
      </w:pPr>
      <w:r w:rsidRPr="00F1693A">
        <w:t>1</w:t>
      </w:r>
      <w:r w:rsidR="008510D0" w:rsidRPr="00F1693A">
        <w:t>3</w:t>
      </w:r>
      <w:r w:rsidRPr="00F1693A">
        <w:t>.3. При не урегулировании Сторонами спора в досудебном порядке спор разрешается в судебном порядке в Арбитражном суде города Москвы.</w:t>
      </w:r>
    </w:p>
    <w:p w:rsidR="001F1F77" w:rsidRPr="00F1693A" w:rsidRDefault="001F1F77" w:rsidP="008067C1">
      <w:pPr>
        <w:pStyle w:val="ConsPlusNormal"/>
        <w:widowControl/>
        <w:jc w:val="both"/>
      </w:pPr>
    </w:p>
    <w:p w:rsidR="001F1F77" w:rsidRPr="00154ABF" w:rsidRDefault="001F1F77" w:rsidP="008067C1">
      <w:pPr>
        <w:pStyle w:val="ConsPlusNormal"/>
        <w:widowControl/>
        <w:jc w:val="center"/>
        <w:rPr>
          <w:b/>
        </w:rPr>
      </w:pPr>
      <w:r w:rsidRPr="00F1693A">
        <w:rPr>
          <w:b/>
        </w:rPr>
        <w:t>1</w:t>
      </w:r>
      <w:r w:rsidR="008510D0" w:rsidRPr="00F1693A">
        <w:rPr>
          <w:b/>
        </w:rPr>
        <w:t>4</w:t>
      </w:r>
      <w:r w:rsidRPr="00F1693A">
        <w:rPr>
          <w:b/>
        </w:rPr>
        <w:t xml:space="preserve">. </w:t>
      </w:r>
      <w:r w:rsidRPr="00154ABF">
        <w:rPr>
          <w:b/>
        </w:rPr>
        <w:t>Срок действия Контракта</w:t>
      </w:r>
    </w:p>
    <w:p w:rsidR="001F1F77" w:rsidRPr="00154ABF" w:rsidRDefault="001F1F77" w:rsidP="008067C1">
      <w:pPr>
        <w:pStyle w:val="ConsPlusNormal"/>
        <w:widowControl/>
        <w:jc w:val="both"/>
      </w:pPr>
    </w:p>
    <w:p w:rsidR="001F1F77" w:rsidRPr="00F1693A" w:rsidRDefault="001F1F77" w:rsidP="008067C1">
      <w:pPr>
        <w:pStyle w:val="ConsPlusNormal"/>
        <w:widowControl/>
        <w:ind w:firstLine="709"/>
        <w:jc w:val="both"/>
      </w:pPr>
      <w:bookmarkStart w:id="37" w:name="Par836"/>
      <w:bookmarkEnd w:id="37"/>
      <w:r w:rsidRPr="00154ABF">
        <w:t>1</w:t>
      </w:r>
      <w:r w:rsidR="008510D0" w:rsidRPr="00154ABF">
        <w:t>4</w:t>
      </w:r>
      <w:r w:rsidRPr="00154ABF">
        <w:t>.1. Настоящий Контракт вступает в силу с момента его подписания обеими Сторонами</w:t>
      </w:r>
      <w:r w:rsidR="0015767A" w:rsidRPr="00154ABF">
        <w:t xml:space="preserve">, </w:t>
      </w:r>
      <w:r w:rsidRPr="00154ABF">
        <w:t xml:space="preserve">и действует по </w:t>
      </w:r>
      <w:r w:rsidR="00F97653" w:rsidRPr="00154ABF">
        <w:t>3</w:t>
      </w:r>
      <w:r w:rsidR="00C467C2" w:rsidRPr="00154ABF">
        <w:t>1</w:t>
      </w:r>
      <w:r w:rsidRPr="00154ABF">
        <w:t>.</w:t>
      </w:r>
      <w:r w:rsidR="00B316EB" w:rsidRPr="00154ABF">
        <w:t>0</w:t>
      </w:r>
      <w:r w:rsidR="00EF652E">
        <w:t>8</w:t>
      </w:r>
      <w:r w:rsidRPr="00154ABF">
        <w:t>.202</w:t>
      </w:r>
      <w:r w:rsidR="00EF652E">
        <w:t>6</w:t>
      </w:r>
      <w:r w:rsidRPr="00154ABF">
        <w:t xml:space="preserve">. Окончание срока действия Контракта не влечет прекращения неисполненных обязательств Сторон по Контракту, </w:t>
      </w:r>
      <w:r w:rsidRPr="00154ABF">
        <w:rPr>
          <w:iCs/>
        </w:rPr>
        <w:t>в том числе гарантийных обязательств Исполнителя</w:t>
      </w:r>
      <w:r w:rsidRPr="00154ABF">
        <w:t>.</w:t>
      </w:r>
    </w:p>
    <w:p w:rsidR="001F1F77" w:rsidRPr="00F1693A" w:rsidRDefault="001F1F77" w:rsidP="008067C1">
      <w:pPr>
        <w:pStyle w:val="ConsPlusNormal"/>
        <w:widowControl/>
        <w:jc w:val="both"/>
      </w:pPr>
    </w:p>
    <w:p w:rsidR="001F1F77" w:rsidRPr="00F1693A" w:rsidRDefault="001F1F77" w:rsidP="008067C1">
      <w:pPr>
        <w:pStyle w:val="ConsPlusNormal"/>
        <w:widowControl/>
        <w:jc w:val="center"/>
        <w:rPr>
          <w:b/>
        </w:rPr>
      </w:pPr>
      <w:bookmarkStart w:id="38" w:name="Par838"/>
      <w:bookmarkEnd w:id="38"/>
      <w:r w:rsidRPr="00F1693A">
        <w:rPr>
          <w:b/>
        </w:rPr>
        <w:t>1</w:t>
      </w:r>
      <w:r w:rsidR="008510D0" w:rsidRPr="00F1693A">
        <w:rPr>
          <w:b/>
        </w:rPr>
        <w:t>5</w:t>
      </w:r>
      <w:r w:rsidRPr="00F1693A">
        <w:rPr>
          <w:b/>
        </w:rPr>
        <w:t>. Иные положения</w:t>
      </w:r>
    </w:p>
    <w:p w:rsidR="001F1F77" w:rsidRPr="00F1693A" w:rsidRDefault="001F1F77" w:rsidP="008067C1">
      <w:pPr>
        <w:pStyle w:val="ConsPlusNormal"/>
        <w:widowControl/>
        <w:jc w:val="both"/>
      </w:pPr>
    </w:p>
    <w:p w:rsidR="001F1F77" w:rsidRPr="00F1693A" w:rsidRDefault="001F1F77" w:rsidP="008067C1">
      <w:pPr>
        <w:pStyle w:val="ConsPlusNormal"/>
        <w:widowControl/>
        <w:ind w:firstLine="709"/>
        <w:jc w:val="both"/>
      </w:pPr>
      <w:bookmarkStart w:id="39" w:name="Par841"/>
      <w:bookmarkEnd w:id="39"/>
      <w:r w:rsidRPr="00F1693A">
        <w:rPr>
          <w:iCs/>
        </w:rPr>
        <w:t>1</w:t>
      </w:r>
      <w:r w:rsidR="008510D0" w:rsidRPr="00F1693A">
        <w:rPr>
          <w:iCs/>
        </w:rPr>
        <w:t>5</w:t>
      </w:r>
      <w:r w:rsidRPr="00F1693A">
        <w:rPr>
          <w:iCs/>
        </w:rPr>
        <w:t>.1. Контракт составлен в форме электронного документа, подписанного усиленными электронными подписями Сторон.</w:t>
      </w:r>
    </w:p>
    <w:p w:rsidR="001F1F77" w:rsidRPr="00F1693A" w:rsidRDefault="001F1F77" w:rsidP="008067C1">
      <w:pPr>
        <w:pStyle w:val="ConsPlusNormal"/>
        <w:widowControl/>
        <w:ind w:firstLine="709"/>
        <w:jc w:val="both"/>
      </w:pPr>
      <w:r w:rsidRPr="00F1693A">
        <w:t>1</w:t>
      </w:r>
      <w:r w:rsidR="008510D0" w:rsidRPr="00F1693A">
        <w:t>5</w:t>
      </w:r>
      <w:r w:rsidRPr="00F1693A">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1F1F77" w:rsidRPr="00F1693A" w:rsidRDefault="001F1F77" w:rsidP="008067C1">
      <w:pPr>
        <w:pStyle w:val="ConsPlusNormal"/>
        <w:widowControl/>
        <w:ind w:firstLine="709"/>
        <w:jc w:val="both"/>
      </w:pPr>
      <w:r w:rsidRPr="00F1693A">
        <w:t>1</w:t>
      </w:r>
      <w:r w:rsidR="008510D0" w:rsidRPr="00F1693A">
        <w:t>5</w:t>
      </w:r>
      <w:r w:rsidRPr="00F1693A">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1F1F77" w:rsidRPr="00F1693A" w:rsidRDefault="001F1F77" w:rsidP="008067C1">
      <w:pPr>
        <w:pStyle w:val="ConsPlusNormal"/>
        <w:widowControl/>
        <w:ind w:firstLine="709"/>
        <w:jc w:val="both"/>
      </w:pPr>
      <w:r w:rsidRPr="00F1693A">
        <w:t>1</w:t>
      </w:r>
      <w:r w:rsidR="008510D0" w:rsidRPr="00F1693A">
        <w:t>5</w:t>
      </w:r>
      <w:r w:rsidRPr="00F1693A">
        <w:t>.4. Изменение условий Контракта при его исполнении не допускается, за исключением случаев, предусмотренных статьей 95 и частью 65 статьи 112 Федерального закона №</w:t>
      </w:r>
      <w:r w:rsidR="008510D0" w:rsidRPr="00F1693A">
        <w:t xml:space="preserve"> </w:t>
      </w:r>
      <w:r w:rsidRPr="00F1693A">
        <w:t>44-ФЗ.</w:t>
      </w:r>
    </w:p>
    <w:p w:rsidR="001F1F77" w:rsidRPr="00F1693A" w:rsidRDefault="001F1F77" w:rsidP="008067C1">
      <w:pPr>
        <w:pStyle w:val="ConsPlusNormal"/>
        <w:widowControl/>
        <w:ind w:firstLine="709"/>
        <w:jc w:val="both"/>
      </w:pPr>
      <w:r w:rsidRPr="00F1693A">
        <w:lastRenderedPageBreak/>
        <w:t>1</w:t>
      </w:r>
      <w:r w:rsidR="008510D0" w:rsidRPr="00F1693A">
        <w:t>5</w:t>
      </w:r>
      <w:r w:rsidRPr="00F1693A">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1F1F77" w:rsidRPr="00F1693A" w:rsidRDefault="001F1F77" w:rsidP="008067C1">
      <w:pPr>
        <w:pStyle w:val="ConsPlusNormal"/>
        <w:widowControl/>
        <w:ind w:firstLine="709"/>
        <w:jc w:val="both"/>
      </w:pPr>
      <w:r w:rsidRPr="00F1693A">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1F1F77" w:rsidRPr="00F1693A" w:rsidRDefault="001F1F77" w:rsidP="008067C1">
      <w:pPr>
        <w:pStyle w:val="ConsPlusNormal"/>
        <w:widowControl/>
        <w:ind w:firstLine="709"/>
        <w:jc w:val="both"/>
      </w:pPr>
      <w:r w:rsidRPr="00F1693A">
        <w:t>1</w:t>
      </w:r>
      <w:r w:rsidR="008510D0" w:rsidRPr="00F1693A">
        <w:t>5</w:t>
      </w:r>
      <w:r w:rsidRPr="00F1693A">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1F1F77" w:rsidRPr="00F1693A" w:rsidRDefault="001F1F77" w:rsidP="008067C1">
      <w:pPr>
        <w:pStyle w:val="ConsPlusNormal"/>
        <w:widowControl/>
        <w:ind w:firstLine="709"/>
        <w:jc w:val="both"/>
      </w:pPr>
      <w:r w:rsidRPr="00F1693A">
        <w:t>1</w:t>
      </w:r>
      <w:r w:rsidR="008510D0" w:rsidRPr="00F1693A">
        <w:t>5</w:t>
      </w:r>
      <w:r w:rsidRPr="00F1693A">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w:t>
      </w:r>
      <w:r w:rsidR="009F7275">
        <w:t>–</w:t>
      </w:r>
      <w:r w:rsidRPr="00F1693A">
        <w:t xml:space="preserve"> 23 статьи 95 Федерального закона № 44-ФЗ.</w:t>
      </w:r>
    </w:p>
    <w:p w:rsidR="001F1F77" w:rsidRPr="00F1693A" w:rsidRDefault="001F1F77" w:rsidP="008067C1">
      <w:pPr>
        <w:pStyle w:val="ConsPlusNormal"/>
        <w:widowControl/>
        <w:ind w:firstLine="709"/>
        <w:jc w:val="both"/>
      </w:pPr>
      <w:r w:rsidRPr="00F1693A">
        <w:t>1</w:t>
      </w:r>
      <w:r w:rsidR="008510D0" w:rsidRPr="00F1693A">
        <w:t>5</w:t>
      </w:r>
      <w:r w:rsidRPr="00F1693A">
        <w:t>.8. Во всем, что не оговорено в настоящем Контракте, Стороны руководствуются действующим законодательством Российской Федерации.</w:t>
      </w:r>
    </w:p>
    <w:p w:rsidR="001F1F77" w:rsidRPr="00F1693A" w:rsidRDefault="001F1F77" w:rsidP="008067C1">
      <w:pPr>
        <w:pStyle w:val="ConsPlusNormal"/>
        <w:widowControl/>
        <w:jc w:val="both"/>
      </w:pPr>
    </w:p>
    <w:p w:rsidR="001F1F77" w:rsidRPr="00F1693A" w:rsidRDefault="001F1F77" w:rsidP="008067C1">
      <w:pPr>
        <w:pStyle w:val="ConsPlusNormal"/>
        <w:widowControl/>
        <w:jc w:val="center"/>
        <w:rPr>
          <w:b/>
        </w:rPr>
      </w:pPr>
      <w:r w:rsidRPr="00F1693A">
        <w:rPr>
          <w:b/>
        </w:rPr>
        <w:t>1</w:t>
      </w:r>
      <w:r w:rsidR="008510D0" w:rsidRPr="00F1693A">
        <w:rPr>
          <w:b/>
        </w:rPr>
        <w:t>6</w:t>
      </w:r>
      <w:r w:rsidRPr="00F1693A">
        <w:rPr>
          <w:b/>
        </w:rPr>
        <w:t>. Перечень приложений</w:t>
      </w:r>
    </w:p>
    <w:p w:rsidR="00A233DF" w:rsidRDefault="00A233DF" w:rsidP="008067C1">
      <w:pPr>
        <w:pStyle w:val="ConsPlusNormal"/>
        <w:widowControl/>
        <w:ind w:firstLine="709"/>
        <w:jc w:val="both"/>
        <w:rPr>
          <w:iCs/>
        </w:rPr>
      </w:pPr>
      <w:bookmarkStart w:id="40" w:name="Par855"/>
      <w:bookmarkStart w:id="41" w:name="Par858"/>
      <w:bookmarkEnd w:id="40"/>
      <w:bookmarkEnd w:id="41"/>
    </w:p>
    <w:p w:rsidR="001F1F77" w:rsidRPr="00F1693A" w:rsidRDefault="001F1F77" w:rsidP="008067C1">
      <w:pPr>
        <w:pStyle w:val="ConsPlusNormal"/>
        <w:widowControl/>
        <w:ind w:firstLine="709"/>
        <w:jc w:val="both"/>
      </w:pPr>
      <w:r w:rsidRPr="00F1693A">
        <w:rPr>
          <w:iCs/>
        </w:rPr>
        <w:t>1</w:t>
      </w:r>
      <w:r w:rsidR="008510D0" w:rsidRPr="00F1693A">
        <w:rPr>
          <w:iCs/>
        </w:rPr>
        <w:t>6</w:t>
      </w:r>
      <w:r w:rsidRPr="00F1693A">
        <w:rPr>
          <w:iCs/>
        </w:rPr>
        <w:t>.1. Неотъемлемой частью настоящего Контракта являются следующие приложения:</w:t>
      </w:r>
    </w:p>
    <w:p w:rsidR="001F1F77" w:rsidRPr="00F1693A" w:rsidRDefault="00C467C2" w:rsidP="008067C1">
      <w:pPr>
        <w:pStyle w:val="ConsPlusNormal"/>
        <w:widowControl/>
        <w:ind w:firstLine="709"/>
        <w:jc w:val="both"/>
      </w:pPr>
      <w:r>
        <w:rPr>
          <w:iCs/>
        </w:rPr>
        <w:t>Техническое задание</w:t>
      </w:r>
      <w:r w:rsidR="001F1F77" w:rsidRPr="00F1693A">
        <w:rPr>
          <w:iCs/>
        </w:rPr>
        <w:t xml:space="preserve"> </w:t>
      </w:r>
      <w:hyperlink w:anchor="Par1044" w:tooltip="Техническое задание" w:history="1">
        <w:r w:rsidR="001F1F77" w:rsidRPr="00F1693A">
          <w:rPr>
            <w:iCs/>
          </w:rPr>
          <w:t>(приложение № 1)</w:t>
        </w:r>
      </w:hyperlink>
      <w:r w:rsidR="001F1F77" w:rsidRPr="00F1693A">
        <w:rPr>
          <w:iCs/>
        </w:rPr>
        <w:t>;</w:t>
      </w:r>
    </w:p>
    <w:p w:rsidR="001F1F77" w:rsidRPr="00F1693A" w:rsidRDefault="001F1F77" w:rsidP="008067C1">
      <w:pPr>
        <w:pStyle w:val="ConsPlusNormal"/>
        <w:widowControl/>
        <w:ind w:firstLine="709"/>
        <w:jc w:val="both"/>
      </w:pPr>
      <w:r w:rsidRPr="00F1693A">
        <w:rPr>
          <w:iCs/>
        </w:rPr>
        <w:t>Календарный план оказания услуг (приложение № 2).</w:t>
      </w:r>
    </w:p>
    <w:p w:rsidR="001F1F77" w:rsidRPr="00F1693A" w:rsidRDefault="001F1F77" w:rsidP="008067C1">
      <w:pPr>
        <w:pStyle w:val="ConsPlusNormal"/>
        <w:widowControl/>
        <w:jc w:val="both"/>
      </w:pPr>
      <w:bookmarkStart w:id="42" w:name="Par861"/>
      <w:bookmarkEnd w:id="42"/>
    </w:p>
    <w:p w:rsidR="001F1F77" w:rsidRDefault="001F1F77" w:rsidP="008067C1">
      <w:pPr>
        <w:pStyle w:val="ConsPlusNormal"/>
        <w:widowControl/>
        <w:jc w:val="center"/>
        <w:rPr>
          <w:b/>
        </w:rPr>
      </w:pPr>
      <w:r w:rsidRPr="00F1693A">
        <w:rPr>
          <w:b/>
        </w:rPr>
        <w:t>1</w:t>
      </w:r>
      <w:r w:rsidR="008510D0" w:rsidRPr="00F1693A">
        <w:rPr>
          <w:b/>
        </w:rPr>
        <w:t>7</w:t>
      </w:r>
      <w:r w:rsidRPr="00F1693A">
        <w:rPr>
          <w:b/>
        </w:rPr>
        <w:t>. Адреса и банковские реквизиты Сторон</w:t>
      </w:r>
    </w:p>
    <w:p w:rsidR="00A233DF" w:rsidRPr="00F1693A" w:rsidRDefault="00A233DF" w:rsidP="008067C1">
      <w:pPr>
        <w:pStyle w:val="ConsPlusNormal"/>
        <w:widowControl/>
        <w:jc w:val="center"/>
        <w:rPr>
          <w:b/>
        </w:rPr>
      </w:pPr>
    </w:p>
    <w:tbl>
      <w:tblPr>
        <w:tblW w:w="0" w:type="auto"/>
        <w:tblLook w:val="04A0" w:firstRow="1" w:lastRow="0" w:firstColumn="1" w:lastColumn="0" w:noHBand="0" w:noVBand="1"/>
      </w:tblPr>
      <w:tblGrid>
        <w:gridCol w:w="4633"/>
        <w:gridCol w:w="4777"/>
      </w:tblGrid>
      <w:tr w:rsidR="00B82EA0" w:rsidRPr="00F1693A" w:rsidTr="00141126">
        <w:tc>
          <w:tcPr>
            <w:tcW w:w="4633" w:type="dxa"/>
            <w:tcMar>
              <w:left w:w="28" w:type="dxa"/>
              <w:right w:w="28" w:type="dxa"/>
            </w:tcMar>
          </w:tcPr>
          <w:p w:rsidR="00B82EA0" w:rsidRPr="00F1693A" w:rsidRDefault="00B82EA0" w:rsidP="008067C1">
            <w:pPr>
              <w:spacing w:after="0"/>
              <w:contextualSpacing/>
            </w:pPr>
            <w:r w:rsidRPr="00F1693A">
              <w:t>Заказчик:</w:t>
            </w:r>
          </w:p>
        </w:tc>
        <w:tc>
          <w:tcPr>
            <w:tcW w:w="4777" w:type="dxa"/>
            <w:tcMar>
              <w:left w:w="28" w:type="dxa"/>
              <w:right w:w="28" w:type="dxa"/>
            </w:tcMar>
          </w:tcPr>
          <w:p w:rsidR="00B82EA0" w:rsidRPr="00F1693A" w:rsidRDefault="00EB7B75" w:rsidP="008067C1">
            <w:pPr>
              <w:tabs>
                <w:tab w:val="num" w:pos="576"/>
              </w:tabs>
              <w:spacing w:after="0"/>
              <w:contextualSpacing/>
            </w:pPr>
            <w:r w:rsidRPr="00F1693A">
              <w:t>Исполнитель</w:t>
            </w:r>
            <w:r w:rsidR="00B82EA0" w:rsidRPr="00F1693A">
              <w:t xml:space="preserve">: </w:t>
            </w:r>
          </w:p>
        </w:tc>
      </w:tr>
      <w:tr w:rsidR="00B82EA0" w:rsidRPr="00F1693A" w:rsidTr="00141126">
        <w:tc>
          <w:tcPr>
            <w:tcW w:w="4633" w:type="dxa"/>
            <w:tcMar>
              <w:left w:w="28" w:type="dxa"/>
              <w:right w:w="28" w:type="dxa"/>
            </w:tcMar>
          </w:tcPr>
          <w:p w:rsidR="00B82EA0" w:rsidRPr="00F1693A" w:rsidRDefault="00B82EA0" w:rsidP="008067C1">
            <w:pPr>
              <w:tabs>
                <w:tab w:val="left" w:pos="708"/>
              </w:tabs>
              <w:spacing w:after="0"/>
              <w:contextualSpacing/>
            </w:pPr>
            <w:r w:rsidRPr="00F1693A">
              <w:rPr>
                <w:color w:val="000000"/>
                <w:lang w:eastAsia="en-US"/>
              </w:rPr>
              <w:t>федеральное казенное учреждение «Российский государственный военно-исторический архив» (РГВИА)</w:t>
            </w:r>
          </w:p>
        </w:tc>
        <w:tc>
          <w:tcPr>
            <w:tcW w:w="4777" w:type="dxa"/>
            <w:tcMar>
              <w:left w:w="28" w:type="dxa"/>
              <w:right w:w="28" w:type="dxa"/>
            </w:tcMar>
          </w:tcPr>
          <w:p w:rsidR="00B82EA0" w:rsidRPr="00F1693A" w:rsidRDefault="00B82EA0" w:rsidP="008067C1">
            <w:pPr>
              <w:tabs>
                <w:tab w:val="num" w:pos="576"/>
              </w:tabs>
              <w:spacing w:after="0"/>
              <w:contextualSpacing/>
              <w:rPr>
                <w:i/>
              </w:rPr>
            </w:pPr>
            <w:r w:rsidRPr="00F1693A">
              <w:rPr>
                <w:i/>
              </w:rPr>
              <w:t>Указать полное наименование организации</w:t>
            </w:r>
          </w:p>
        </w:tc>
      </w:tr>
      <w:tr w:rsidR="00B82EA0" w:rsidRPr="00F1693A" w:rsidTr="00141126">
        <w:tc>
          <w:tcPr>
            <w:tcW w:w="4633" w:type="dxa"/>
            <w:tcMar>
              <w:left w:w="28" w:type="dxa"/>
              <w:right w:w="28" w:type="dxa"/>
            </w:tcMar>
          </w:tcPr>
          <w:p w:rsidR="00B82EA0" w:rsidRPr="00F1693A" w:rsidRDefault="00B82EA0" w:rsidP="008067C1">
            <w:pPr>
              <w:tabs>
                <w:tab w:val="left" w:pos="708"/>
              </w:tabs>
              <w:spacing w:after="0"/>
              <w:contextualSpacing/>
            </w:pPr>
            <w:r w:rsidRPr="00F1693A">
              <w:t xml:space="preserve">Юридический адрес: </w:t>
            </w:r>
            <w:r w:rsidRPr="00F1693A">
              <w:rPr>
                <w:color w:val="000000"/>
                <w:lang w:eastAsia="en-US"/>
              </w:rPr>
              <w:t>105005, г. Москва, ул.2-я Бауманская, д.3</w:t>
            </w:r>
          </w:p>
        </w:tc>
        <w:tc>
          <w:tcPr>
            <w:tcW w:w="4777" w:type="dxa"/>
            <w:tcMar>
              <w:left w:w="28" w:type="dxa"/>
              <w:right w:w="28" w:type="dxa"/>
            </w:tcMar>
          </w:tcPr>
          <w:p w:rsidR="00B82EA0" w:rsidRPr="00F1693A" w:rsidRDefault="00B82EA0" w:rsidP="008067C1">
            <w:pPr>
              <w:spacing w:after="0"/>
              <w:rPr>
                <w:bCs/>
              </w:rPr>
            </w:pPr>
            <w:r w:rsidRPr="00F1693A">
              <w:t xml:space="preserve">Юридический адрес: </w:t>
            </w:r>
          </w:p>
          <w:p w:rsidR="00B82EA0" w:rsidRPr="00F1693A" w:rsidRDefault="00B82EA0" w:rsidP="008067C1">
            <w:pPr>
              <w:tabs>
                <w:tab w:val="num" w:pos="576"/>
              </w:tabs>
              <w:spacing w:after="0"/>
              <w:contextualSpacing/>
            </w:pPr>
          </w:p>
        </w:tc>
      </w:tr>
      <w:tr w:rsidR="00B82EA0" w:rsidRPr="00F1693A" w:rsidTr="00141126">
        <w:tc>
          <w:tcPr>
            <w:tcW w:w="4633" w:type="dxa"/>
            <w:tcMar>
              <w:left w:w="28" w:type="dxa"/>
              <w:right w:w="28" w:type="dxa"/>
            </w:tcMar>
          </w:tcPr>
          <w:p w:rsidR="00B82EA0" w:rsidRPr="00F1693A" w:rsidRDefault="00B82EA0" w:rsidP="008067C1">
            <w:pPr>
              <w:tabs>
                <w:tab w:val="left" w:pos="708"/>
              </w:tabs>
              <w:spacing w:after="0"/>
              <w:contextualSpacing/>
            </w:pPr>
            <w:r w:rsidRPr="00F1693A">
              <w:t xml:space="preserve">Почтовый адрес: </w:t>
            </w:r>
            <w:r w:rsidRPr="00F1693A">
              <w:rPr>
                <w:color w:val="000000"/>
                <w:lang w:eastAsia="en-US"/>
              </w:rPr>
              <w:t>105005, г. Москва, ул.2-я Бауманская, д.3</w:t>
            </w:r>
          </w:p>
        </w:tc>
        <w:tc>
          <w:tcPr>
            <w:tcW w:w="4777" w:type="dxa"/>
            <w:tcMar>
              <w:left w:w="28" w:type="dxa"/>
              <w:right w:w="28" w:type="dxa"/>
            </w:tcMar>
          </w:tcPr>
          <w:p w:rsidR="00B82EA0" w:rsidRPr="00F1693A" w:rsidRDefault="00B82EA0" w:rsidP="008067C1">
            <w:pPr>
              <w:spacing w:after="0"/>
            </w:pPr>
            <w:r w:rsidRPr="00F1693A">
              <w:t>Почтовый адрес:</w:t>
            </w:r>
            <w:r w:rsidR="00A233DF">
              <w:t xml:space="preserve"> </w:t>
            </w:r>
          </w:p>
        </w:tc>
      </w:tr>
      <w:tr w:rsidR="00B82EA0" w:rsidRPr="00F1693A" w:rsidTr="00141126">
        <w:tc>
          <w:tcPr>
            <w:tcW w:w="4633" w:type="dxa"/>
            <w:tcMar>
              <w:left w:w="28" w:type="dxa"/>
              <w:right w:w="28" w:type="dxa"/>
            </w:tcMar>
          </w:tcPr>
          <w:p w:rsidR="00B82EA0" w:rsidRPr="00F1693A" w:rsidRDefault="00B82EA0" w:rsidP="008067C1">
            <w:pPr>
              <w:tabs>
                <w:tab w:val="left" w:pos="708"/>
              </w:tabs>
              <w:spacing w:after="0"/>
              <w:contextualSpacing/>
            </w:pPr>
            <w:r w:rsidRPr="00F1693A">
              <w:t>ОГРН:</w:t>
            </w:r>
            <w:r w:rsidRPr="00F1693A">
              <w:rPr>
                <w:color w:val="000000"/>
                <w:lang w:eastAsia="zh-CN"/>
              </w:rPr>
              <w:t xml:space="preserve"> 1027739836519</w:t>
            </w:r>
          </w:p>
        </w:tc>
        <w:tc>
          <w:tcPr>
            <w:tcW w:w="4777" w:type="dxa"/>
            <w:tcMar>
              <w:left w:w="28" w:type="dxa"/>
              <w:right w:w="28" w:type="dxa"/>
            </w:tcMar>
          </w:tcPr>
          <w:p w:rsidR="00B82EA0" w:rsidRPr="00F1693A" w:rsidRDefault="00B82EA0" w:rsidP="008067C1">
            <w:pPr>
              <w:spacing w:after="0"/>
            </w:pPr>
            <w:r w:rsidRPr="00F1693A">
              <w:t>ОГРН:</w:t>
            </w:r>
          </w:p>
        </w:tc>
      </w:tr>
      <w:tr w:rsidR="00B82EA0" w:rsidRPr="00F1693A" w:rsidTr="00141126">
        <w:tc>
          <w:tcPr>
            <w:tcW w:w="4633" w:type="dxa"/>
            <w:tcMar>
              <w:left w:w="28" w:type="dxa"/>
              <w:right w:w="28" w:type="dxa"/>
            </w:tcMar>
          </w:tcPr>
          <w:p w:rsidR="00B82EA0" w:rsidRPr="00F1693A" w:rsidRDefault="00B82EA0" w:rsidP="008067C1">
            <w:pPr>
              <w:tabs>
                <w:tab w:val="left" w:pos="708"/>
              </w:tabs>
              <w:spacing w:after="0"/>
              <w:contextualSpacing/>
            </w:pPr>
            <w:r w:rsidRPr="00F1693A">
              <w:t>ИНН:7701110290, КПП:770101001</w:t>
            </w:r>
          </w:p>
        </w:tc>
        <w:tc>
          <w:tcPr>
            <w:tcW w:w="4777" w:type="dxa"/>
            <w:tcMar>
              <w:left w:w="28" w:type="dxa"/>
              <w:right w:w="28" w:type="dxa"/>
            </w:tcMar>
          </w:tcPr>
          <w:p w:rsidR="00B82EA0" w:rsidRPr="00F1693A" w:rsidRDefault="00B82EA0" w:rsidP="008067C1">
            <w:pPr>
              <w:spacing w:after="0"/>
            </w:pPr>
            <w:r w:rsidRPr="00F1693A">
              <w:t>ИНН:      КПП:</w:t>
            </w:r>
            <w:r w:rsidR="00A233DF">
              <w:t xml:space="preserve"> </w:t>
            </w:r>
          </w:p>
        </w:tc>
      </w:tr>
      <w:tr w:rsidR="00B82EA0" w:rsidRPr="00F1693A" w:rsidTr="00141126">
        <w:tc>
          <w:tcPr>
            <w:tcW w:w="4633" w:type="dxa"/>
            <w:tcMar>
              <w:left w:w="28" w:type="dxa"/>
              <w:right w:w="28" w:type="dxa"/>
            </w:tcMar>
          </w:tcPr>
          <w:p w:rsidR="00B82EA0" w:rsidRPr="00F1693A" w:rsidRDefault="00B82EA0" w:rsidP="008067C1">
            <w:pPr>
              <w:tabs>
                <w:tab w:val="left" w:pos="708"/>
              </w:tabs>
              <w:spacing w:after="0"/>
              <w:contextualSpacing/>
            </w:pPr>
            <w:r w:rsidRPr="00F1693A">
              <w:t>Дата постановки на учет в налоговом органе: 07.09.1993</w:t>
            </w:r>
          </w:p>
        </w:tc>
        <w:tc>
          <w:tcPr>
            <w:tcW w:w="4777" w:type="dxa"/>
            <w:tcMar>
              <w:left w:w="28" w:type="dxa"/>
              <w:right w:w="28" w:type="dxa"/>
            </w:tcMar>
          </w:tcPr>
          <w:p w:rsidR="00B82EA0" w:rsidRPr="00F1693A" w:rsidRDefault="00B82EA0" w:rsidP="008067C1">
            <w:pPr>
              <w:spacing w:after="0"/>
            </w:pPr>
            <w:r w:rsidRPr="00F1693A">
              <w:t>Дата постановки на учет в налоговом органе:</w:t>
            </w:r>
          </w:p>
        </w:tc>
      </w:tr>
      <w:tr w:rsidR="00B82EA0" w:rsidRPr="00F1693A" w:rsidTr="00141126">
        <w:tc>
          <w:tcPr>
            <w:tcW w:w="4633" w:type="dxa"/>
            <w:tcMar>
              <w:left w:w="28" w:type="dxa"/>
              <w:right w:w="28" w:type="dxa"/>
            </w:tcMar>
          </w:tcPr>
          <w:p w:rsidR="00B82EA0" w:rsidRPr="00F1693A" w:rsidRDefault="00B82EA0" w:rsidP="008067C1">
            <w:pPr>
              <w:tabs>
                <w:tab w:val="left" w:pos="708"/>
              </w:tabs>
              <w:spacing w:after="0"/>
              <w:contextualSpacing/>
            </w:pPr>
            <w:r w:rsidRPr="00F1693A">
              <w:t>Банковские реквизиты:</w:t>
            </w:r>
          </w:p>
        </w:tc>
        <w:tc>
          <w:tcPr>
            <w:tcW w:w="4777" w:type="dxa"/>
            <w:tcMar>
              <w:left w:w="28" w:type="dxa"/>
              <w:right w:w="28" w:type="dxa"/>
            </w:tcMar>
          </w:tcPr>
          <w:p w:rsidR="00B82EA0" w:rsidRPr="00F1693A" w:rsidRDefault="00B82EA0" w:rsidP="008067C1">
            <w:pPr>
              <w:spacing w:after="0"/>
            </w:pPr>
            <w:r w:rsidRPr="00F1693A">
              <w:t>Банковские реквизиты:</w:t>
            </w:r>
          </w:p>
        </w:tc>
      </w:tr>
      <w:tr w:rsidR="00B82EA0" w:rsidRPr="00F1693A" w:rsidTr="00141126">
        <w:tc>
          <w:tcPr>
            <w:tcW w:w="4633" w:type="dxa"/>
            <w:tcMar>
              <w:left w:w="28" w:type="dxa"/>
              <w:right w:w="28" w:type="dxa"/>
            </w:tcMar>
          </w:tcPr>
          <w:p w:rsidR="00B82EA0" w:rsidRPr="00F1693A" w:rsidRDefault="00B82EA0" w:rsidP="008067C1">
            <w:pPr>
              <w:tabs>
                <w:tab w:val="left" w:pos="708"/>
              </w:tabs>
              <w:spacing w:after="0"/>
              <w:contextualSpacing/>
            </w:pPr>
            <w:r w:rsidRPr="00F1693A">
              <w:t xml:space="preserve">Р/с </w:t>
            </w:r>
          </w:p>
        </w:tc>
        <w:tc>
          <w:tcPr>
            <w:tcW w:w="4777" w:type="dxa"/>
            <w:tcMar>
              <w:left w:w="28" w:type="dxa"/>
              <w:right w:w="28" w:type="dxa"/>
            </w:tcMar>
          </w:tcPr>
          <w:p w:rsidR="00B82EA0" w:rsidRPr="00F1693A" w:rsidRDefault="00B82EA0" w:rsidP="008067C1">
            <w:pPr>
              <w:spacing w:after="0"/>
            </w:pPr>
            <w:r w:rsidRPr="00F1693A">
              <w:t>Р/с</w:t>
            </w:r>
            <w:r w:rsidR="00A233DF">
              <w:t xml:space="preserve"> </w:t>
            </w:r>
            <w:r w:rsidRPr="00F1693A">
              <w:t>№</w:t>
            </w:r>
            <w:r w:rsidR="00A233DF">
              <w:t xml:space="preserve"> </w:t>
            </w:r>
          </w:p>
        </w:tc>
      </w:tr>
      <w:tr w:rsidR="00141126" w:rsidRPr="00F1693A" w:rsidTr="00141126">
        <w:tc>
          <w:tcPr>
            <w:tcW w:w="4633" w:type="dxa"/>
            <w:tcMar>
              <w:left w:w="28" w:type="dxa"/>
              <w:right w:w="28" w:type="dxa"/>
            </w:tcMar>
          </w:tcPr>
          <w:p w:rsidR="00141126" w:rsidRPr="00F1693A" w:rsidRDefault="00141126" w:rsidP="008067C1">
            <w:pPr>
              <w:tabs>
                <w:tab w:val="left" w:pos="708"/>
              </w:tabs>
              <w:spacing w:after="0"/>
              <w:contextualSpacing/>
            </w:pPr>
            <w:r w:rsidRPr="00F1693A">
              <w:t>Единый казначейский счет 40102810545370000003</w:t>
            </w:r>
          </w:p>
        </w:tc>
        <w:tc>
          <w:tcPr>
            <w:tcW w:w="4777" w:type="dxa"/>
            <w:tcMar>
              <w:left w:w="28" w:type="dxa"/>
              <w:right w:w="28" w:type="dxa"/>
            </w:tcMar>
          </w:tcPr>
          <w:p w:rsidR="00141126" w:rsidRPr="00F1693A" w:rsidRDefault="00141126" w:rsidP="008067C1">
            <w:pPr>
              <w:spacing w:after="0"/>
            </w:pPr>
            <w:r w:rsidRPr="00F1693A">
              <w:t>К/с</w:t>
            </w:r>
            <w:r w:rsidR="00A233DF">
              <w:t xml:space="preserve"> </w:t>
            </w:r>
            <w:r w:rsidRPr="00F1693A">
              <w:t>№</w:t>
            </w:r>
            <w:r w:rsidR="00A233DF">
              <w:t xml:space="preserve"> </w:t>
            </w:r>
          </w:p>
        </w:tc>
      </w:tr>
      <w:tr w:rsidR="00B82EA0" w:rsidRPr="00F1693A" w:rsidTr="00141126">
        <w:tc>
          <w:tcPr>
            <w:tcW w:w="4633" w:type="dxa"/>
            <w:tcMar>
              <w:left w:w="28" w:type="dxa"/>
              <w:right w:w="28" w:type="dxa"/>
            </w:tcMar>
          </w:tcPr>
          <w:p w:rsidR="00B82EA0" w:rsidRPr="00F1693A" w:rsidRDefault="00B82EA0" w:rsidP="008067C1">
            <w:pPr>
              <w:tabs>
                <w:tab w:val="left" w:pos="708"/>
              </w:tabs>
              <w:spacing w:after="0"/>
              <w:contextualSpacing/>
            </w:pPr>
            <w:r w:rsidRPr="00F1693A">
              <w:t>Л/с</w:t>
            </w:r>
            <w:r w:rsidR="00A233DF">
              <w:t xml:space="preserve"> </w:t>
            </w:r>
            <w:r w:rsidRPr="00F1693A">
              <w:t>№ 03731382540</w:t>
            </w:r>
          </w:p>
        </w:tc>
        <w:tc>
          <w:tcPr>
            <w:tcW w:w="4777" w:type="dxa"/>
            <w:tcMar>
              <w:left w:w="28" w:type="dxa"/>
              <w:right w:w="28" w:type="dxa"/>
            </w:tcMar>
          </w:tcPr>
          <w:p w:rsidR="00B82EA0" w:rsidRPr="00F1693A" w:rsidRDefault="00B82EA0" w:rsidP="008067C1">
            <w:pPr>
              <w:spacing w:after="0"/>
            </w:pPr>
          </w:p>
        </w:tc>
      </w:tr>
      <w:tr w:rsidR="00B82EA0" w:rsidRPr="00F1693A" w:rsidTr="00141126">
        <w:tc>
          <w:tcPr>
            <w:tcW w:w="4633" w:type="dxa"/>
            <w:tcMar>
              <w:left w:w="28" w:type="dxa"/>
              <w:right w:w="28" w:type="dxa"/>
            </w:tcMar>
          </w:tcPr>
          <w:p w:rsidR="00B82EA0" w:rsidRPr="00F1693A" w:rsidRDefault="00B82EA0" w:rsidP="008067C1">
            <w:pPr>
              <w:tabs>
                <w:tab w:val="left" w:pos="708"/>
              </w:tabs>
              <w:spacing w:after="0"/>
              <w:contextualSpacing/>
            </w:pPr>
            <w:proofErr w:type="spellStart"/>
            <w:r w:rsidRPr="00F1693A">
              <w:t>Каз</w:t>
            </w:r>
            <w:proofErr w:type="spellEnd"/>
            <w:r w:rsidRPr="00F1693A">
              <w:t>/с № 03211643000000017300</w:t>
            </w:r>
          </w:p>
        </w:tc>
        <w:tc>
          <w:tcPr>
            <w:tcW w:w="4777" w:type="dxa"/>
            <w:tcMar>
              <w:left w:w="28" w:type="dxa"/>
              <w:right w:w="28" w:type="dxa"/>
            </w:tcMar>
          </w:tcPr>
          <w:p w:rsidR="00B82EA0" w:rsidRPr="00F1693A" w:rsidRDefault="00B82EA0" w:rsidP="008067C1">
            <w:pPr>
              <w:spacing w:after="0"/>
            </w:pPr>
          </w:p>
        </w:tc>
      </w:tr>
      <w:tr w:rsidR="00B82EA0" w:rsidRPr="00F1693A" w:rsidTr="00141126">
        <w:tc>
          <w:tcPr>
            <w:tcW w:w="4633" w:type="dxa"/>
            <w:tcMar>
              <w:left w:w="28" w:type="dxa"/>
              <w:right w:w="28" w:type="dxa"/>
            </w:tcMar>
          </w:tcPr>
          <w:p w:rsidR="00B82EA0" w:rsidRPr="00F1693A" w:rsidRDefault="00B82EA0" w:rsidP="008067C1">
            <w:pPr>
              <w:tabs>
                <w:tab w:val="left" w:pos="708"/>
              </w:tabs>
              <w:spacing w:after="0"/>
              <w:contextualSpacing/>
            </w:pPr>
            <w:r w:rsidRPr="00F1693A">
              <w:t>Отдел №21 Управления Федерального казначейства по г. Москве</w:t>
            </w:r>
          </w:p>
          <w:p w:rsidR="00B82EA0" w:rsidRPr="00F1693A" w:rsidRDefault="00EF652E" w:rsidP="008067C1">
            <w:pPr>
              <w:tabs>
                <w:tab w:val="left" w:pos="1185"/>
              </w:tabs>
              <w:spacing w:after="0"/>
            </w:pPr>
            <w:r>
              <w:t xml:space="preserve">ОКЦ № 1 </w:t>
            </w:r>
            <w:r w:rsidR="00B82EA0" w:rsidRPr="00F1693A">
              <w:t>ГУ БАНКА РОССИИ ПО ЦФО//УФК по г. МОСКВЕ, г. Москва</w:t>
            </w:r>
          </w:p>
        </w:tc>
        <w:tc>
          <w:tcPr>
            <w:tcW w:w="4777" w:type="dxa"/>
            <w:tcMar>
              <w:left w:w="28" w:type="dxa"/>
              <w:right w:w="28" w:type="dxa"/>
            </w:tcMar>
          </w:tcPr>
          <w:p w:rsidR="00B82EA0" w:rsidRPr="00F1693A" w:rsidRDefault="00B82EA0" w:rsidP="008067C1">
            <w:pPr>
              <w:spacing w:after="0"/>
            </w:pPr>
            <w:r w:rsidRPr="00F1693A">
              <w:t>Наименование банка:</w:t>
            </w:r>
          </w:p>
        </w:tc>
      </w:tr>
      <w:tr w:rsidR="00B82EA0" w:rsidRPr="00F1693A" w:rsidTr="00141126">
        <w:tc>
          <w:tcPr>
            <w:tcW w:w="4633" w:type="dxa"/>
            <w:tcMar>
              <w:left w:w="28" w:type="dxa"/>
              <w:right w:w="28" w:type="dxa"/>
            </w:tcMar>
          </w:tcPr>
          <w:p w:rsidR="00B82EA0" w:rsidRPr="00F1693A" w:rsidRDefault="00B82EA0" w:rsidP="008067C1">
            <w:pPr>
              <w:tabs>
                <w:tab w:val="left" w:pos="708"/>
              </w:tabs>
              <w:spacing w:after="0"/>
              <w:contextualSpacing/>
            </w:pPr>
            <w:r w:rsidRPr="00F1693A">
              <w:t>БИК: 004525988</w:t>
            </w:r>
          </w:p>
        </w:tc>
        <w:tc>
          <w:tcPr>
            <w:tcW w:w="4777" w:type="dxa"/>
            <w:tcMar>
              <w:left w:w="28" w:type="dxa"/>
              <w:right w:w="28" w:type="dxa"/>
            </w:tcMar>
          </w:tcPr>
          <w:p w:rsidR="00B82EA0" w:rsidRPr="00F1693A" w:rsidRDefault="00B82EA0" w:rsidP="008067C1">
            <w:pPr>
              <w:spacing w:after="0"/>
            </w:pPr>
            <w:r w:rsidRPr="00F1693A">
              <w:t>БИК:</w:t>
            </w:r>
            <w:r w:rsidR="00A233DF">
              <w:t xml:space="preserve"> </w:t>
            </w:r>
          </w:p>
        </w:tc>
      </w:tr>
      <w:tr w:rsidR="00B82EA0" w:rsidRPr="00F1693A" w:rsidTr="00141126">
        <w:tc>
          <w:tcPr>
            <w:tcW w:w="4633" w:type="dxa"/>
            <w:tcMar>
              <w:left w:w="28" w:type="dxa"/>
              <w:right w:w="28" w:type="dxa"/>
            </w:tcMar>
          </w:tcPr>
          <w:p w:rsidR="00B82EA0" w:rsidRPr="00F1693A" w:rsidRDefault="00B82EA0" w:rsidP="008067C1">
            <w:pPr>
              <w:tabs>
                <w:tab w:val="left" w:pos="708"/>
              </w:tabs>
              <w:spacing w:after="0"/>
              <w:contextualSpacing/>
            </w:pPr>
            <w:r w:rsidRPr="00F1693A">
              <w:t xml:space="preserve">ОКПО: </w:t>
            </w:r>
            <w:r w:rsidRPr="00F1693A">
              <w:rPr>
                <w:color w:val="000000"/>
                <w:lang w:eastAsia="zh-CN"/>
              </w:rPr>
              <w:t>02842737</w:t>
            </w:r>
          </w:p>
        </w:tc>
        <w:tc>
          <w:tcPr>
            <w:tcW w:w="4777" w:type="dxa"/>
            <w:tcMar>
              <w:left w:w="28" w:type="dxa"/>
              <w:right w:w="28" w:type="dxa"/>
            </w:tcMar>
          </w:tcPr>
          <w:p w:rsidR="00B82EA0" w:rsidRPr="00F1693A" w:rsidRDefault="00B82EA0" w:rsidP="008067C1">
            <w:pPr>
              <w:spacing w:after="0"/>
            </w:pPr>
            <w:r w:rsidRPr="00F1693A">
              <w:t>ОКПО:</w:t>
            </w:r>
            <w:r w:rsidR="00A233DF">
              <w:t xml:space="preserve"> </w:t>
            </w:r>
          </w:p>
        </w:tc>
      </w:tr>
      <w:tr w:rsidR="00B82EA0" w:rsidRPr="00F1693A" w:rsidTr="00141126">
        <w:tc>
          <w:tcPr>
            <w:tcW w:w="4633" w:type="dxa"/>
            <w:tcMar>
              <w:left w:w="28" w:type="dxa"/>
              <w:right w:w="28" w:type="dxa"/>
            </w:tcMar>
          </w:tcPr>
          <w:p w:rsidR="00B82EA0" w:rsidRPr="00F1693A" w:rsidRDefault="00B82EA0" w:rsidP="008067C1">
            <w:pPr>
              <w:tabs>
                <w:tab w:val="left" w:pos="708"/>
              </w:tabs>
              <w:spacing w:after="0"/>
              <w:contextualSpacing/>
            </w:pPr>
            <w:r w:rsidRPr="00F1693A">
              <w:t xml:space="preserve">ОКТМО: </w:t>
            </w:r>
            <w:r w:rsidRPr="00F1693A">
              <w:rPr>
                <w:color w:val="000000"/>
                <w:lang w:eastAsia="zh-CN"/>
              </w:rPr>
              <w:t>45375000</w:t>
            </w:r>
          </w:p>
        </w:tc>
        <w:tc>
          <w:tcPr>
            <w:tcW w:w="4777" w:type="dxa"/>
            <w:tcMar>
              <w:left w:w="28" w:type="dxa"/>
              <w:right w:w="28" w:type="dxa"/>
            </w:tcMar>
          </w:tcPr>
          <w:p w:rsidR="00B82EA0" w:rsidRPr="00F1693A" w:rsidRDefault="00B82EA0" w:rsidP="008067C1">
            <w:pPr>
              <w:spacing w:after="0"/>
            </w:pPr>
            <w:r w:rsidRPr="00F1693A">
              <w:t>ОКТМО:</w:t>
            </w:r>
            <w:r w:rsidR="00A233DF">
              <w:t xml:space="preserve"> </w:t>
            </w:r>
          </w:p>
        </w:tc>
      </w:tr>
      <w:tr w:rsidR="00B82EA0" w:rsidRPr="00F1693A" w:rsidTr="00141126">
        <w:tc>
          <w:tcPr>
            <w:tcW w:w="4633" w:type="dxa"/>
            <w:tcMar>
              <w:left w:w="28" w:type="dxa"/>
              <w:right w:w="28" w:type="dxa"/>
            </w:tcMar>
          </w:tcPr>
          <w:p w:rsidR="00B82EA0" w:rsidRPr="00F1693A" w:rsidRDefault="00B82EA0" w:rsidP="008067C1">
            <w:pPr>
              <w:tabs>
                <w:tab w:val="left" w:pos="708"/>
              </w:tabs>
              <w:spacing w:after="0"/>
              <w:contextualSpacing/>
            </w:pPr>
            <w:r w:rsidRPr="00F1693A">
              <w:t>Телефон: +7 (499) 261-20-70</w:t>
            </w:r>
          </w:p>
        </w:tc>
        <w:tc>
          <w:tcPr>
            <w:tcW w:w="4777" w:type="dxa"/>
            <w:tcMar>
              <w:left w:w="28" w:type="dxa"/>
              <w:right w:w="28" w:type="dxa"/>
            </w:tcMar>
          </w:tcPr>
          <w:p w:rsidR="00B82EA0" w:rsidRPr="00F1693A" w:rsidRDefault="00B82EA0" w:rsidP="008067C1">
            <w:pPr>
              <w:spacing w:after="0"/>
            </w:pPr>
            <w:r w:rsidRPr="00F1693A">
              <w:t>Телефон:</w:t>
            </w:r>
            <w:r w:rsidR="00A233DF">
              <w:t xml:space="preserve"> </w:t>
            </w:r>
          </w:p>
        </w:tc>
      </w:tr>
      <w:tr w:rsidR="00B82EA0" w:rsidRPr="00F1693A" w:rsidTr="00141126">
        <w:tc>
          <w:tcPr>
            <w:tcW w:w="4633" w:type="dxa"/>
            <w:tcMar>
              <w:left w:w="28" w:type="dxa"/>
              <w:right w:w="28" w:type="dxa"/>
            </w:tcMar>
          </w:tcPr>
          <w:p w:rsidR="00B82EA0" w:rsidRPr="00F1693A" w:rsidRDefault="00B82EA0" w:rsidP="008067C1">
            <w:pPr>
              <w:tabs>
                <w:tab w:val="left" w:pos="708"/>
              </w:tabs>
              <w:spacing w:after="0"/>
              <w:contextualSpacing/>
            </w:pPr>
            <w:r w:rsidRPr="00F1693A">
              <w:lastRenderedPageBreak/>
              <w:t>Факс: +7 (499) 267-18-66</w:t>
            </w:r>
          </w:p>
        </w:tc>
        <w:tc>
          <w:tcPr>
            <w:tcW w:w="4777" w:type="dxa"/>
            <w:tcMar>
              <w:left w:w="28" w:type="dxa"/>
              <w:right w:w="28" w:type="dxa"/>
            </w:tcMar>
          </w:tcPr>
          <w:p w:rsidR="00B82EA0" w:rsidRPr="00F1693A" w:rsidRDefault="00B82EA0" w:rsidP="008067C1">
            <w:pPr>
              <w:spacing w:after="0"/>
            </w:pPr>
            <w:r w:rsidRPr="00F1693A">
              <w:t>Факс:</w:t>
            </w:r>
            <w:r w:rsidR="00A233DF">
              <w:t xml:space="preserve"> </w:t>
            </w:r>
          </w:p>
        </w:tc>
      </w:tr>
      <w:tr w:rsidR="00B82EA0" w:rsidRPr="00F1693A" w:rsidTr="00141126">
        <w:tc>
          <w:tcPr>
            <w:tcW w:w="4633" w:type="dxa"/>
            <w:tcMar>
              <w:left w:w="28" w:type="dxa"/>
              <w:right w:w="28" w:type="dxa"/>
            </w:tcMar>
          </w:tcPr>
          <w:p w:rsidR="00B82EA0" w:rsidRPr="00F1693A" w:rsidRDefault="00B82EA0" w:rsidP="008067C1">
            <w:pPr>
              <w:tabs>
                <w:tab w:val="left" w:pos="708"/>
              </w:tabs>
              <w:spacing w:after="0"/>
              <w:contextualSpacing/>
              <w:rPr>
                <w:lang w:val="en-US"/>
              </w:rPr>
            </w:pPr>
            <w:r w:rsidRPr="00F1693A">
              <w:t>Е</w:t>
            </w:r>
            <w:r w:rsidRPr="00F1693A">
              <w:rPr>
                <w:lang w:val="en-US"/>
              </w:rPr>
              <w:t xml:space="preserve">-mail: </w:t>
            </w:r>
            <w:hyperlink r:id="rId9" w:history="1">
              <w:r w:rsidRPr="00F1693A">
                <w:rPr>
                  <w:rStyle w:val="ac"/>
                  <w:lang w:val="en-US"/>
                </w:rPr>
                <w:t>info@rgvia.com</w:t>
              </w:r>
            </w:hyperlink>
          </w:p>
        </w:tc>
        <w:tc>
          <w:tcPr>
            <w:tcW w:w="4777" w:type="dxa"/>
            <w:tcMar>
              <w:left w:w="28" w:type="dxa"/>
              <w:right w:w="28" w:type="dxa"/>
            </w:tcMar>
          </w:tcPr>
          <w:p w:rsidR="00B82EA0" w:rsidRPr="00A233DF" w:rsidRDefault="00B82EA0" w:rsidP="008067C1">
            <w:pPr>
              <w:spacing w:after="0"/>
            </w:pPr>
            <w:r w:rsidRPr="00F1693A">
              <w:rPr>
                <w:lang w:val="en-US"/>
              </w:rPr>
              <w:t>Е-mail:</w:t>
            </w:r>
            <w:r w:rsidR="00A233DF">
              <w:t xml:space="preserve"> </w:t>
            </w:r>
          </w:p>
        </w:tc>
      </w:tr>
      <w:tr w:rsidR="00B82EA0" w:rsidRPr="00F1693A" w:rsidTr="00141126">
        <w:trPr>
          <w:trHeight w:val="20"/>
        </w:trPr>
        <w:tc>
          <w:tcPr>
            <w:tcW w:w="4633" w:type="dxa"/>
            <w:tcMar>
              <w:left w:w="28" w:type="dxa"/>
              <w:right w:w="28" w:type="dxa"/>
            </w:tcMar>
          </w:tcPr>
          <w:p w:rsidR="00B82EA0" w:rsidRDefault="00B82EA0" w:rsidP="00C37EDC">
            <w:pPr>
              <w:tabs>
                <w:tab w:val="left" w:pos="708"/>
              </w:tabs>
              <w:spacing w:after="0"/>
              <w:contextualSpacing/>
            </w:pPr>
            <w:r w:rsidRPr="00F1693A">
              <w:t xml:space="preserve">Фамилия, имя, отчество контактного лица: </w:t>
            </w:r>
          </w:p>
          <w:p w:rsidR="00C37EDC" w:rsidRPr="00F1693A" w:rsidRDefault="00C467C2" w:rsidP="00C37EDC">
            <w:pPr>
              <w:tabs>
                <w:tab w:val="left" w:pos="708"/>
              </w:tabs>
              <w:spacing w:after="0"/>
              <w:contextualSpacing/>
            </w:pPr>
            <w:r>
              <w:t>Попов Алексей Викторович</w:t>
            </w:r>
          </w:p>
        </w:tc>
        <w:tc>
          <w:tcPr>
            <w:tcW w:w="4777" w:type="dxa"/>
            <w:tcMar>
              <w:left w:w="28" w:type="dxa"/>
              <w:right w:w="28" w:type="dxa"/>
            </w:tcMar>
          </w:tcPr>
          <w:p w:rsidR="00B82EA0" w:rsidRPr="00F1693A" w:rsidRDefault="00B82EA0" w:rsidP="008067C1">
            <w:pPr>
              <w:spacing w:after="0"/>
            </w:pPr>
            <w:r w:rsidRPr="00F1693A">
              <w:t>Фамилия, имя, отчество контактного лица:</w:t>
            </w:r>
          </w:p>
        </w:tc>
      </w:tr>
    </w:tbl>
    <w:p w:rsidR="002F171F" w:rsidRPr="00F1693A" w:rsidRDefault="002F171F" w:rsidP="008067C1">
      <w:pPr>
        <w:spacing w:after="0"/>
      </w:pPr>
    </w:p>
    <w:tbl>
      <w:tblPr>
        <w:tblW w:w="0" w:type="auto"/>
        <w:tblInd w:w="-34" w:type="dxa"/>
        <w:tblLook w:val="04A0" w:firstRow="1" w:lastRow="0" w:firstColumn="1" w:lastColumn="0" w:noHBand="0" w:noVBand="1"/>
      </w:tblPr>
      <w:tblGrid>
        <w:gridCol w:w="4507"/>
        <w:gridCol w:w="214"/>
        <w:gridCol w:w="4723"/>
      </w:tblGrid>
      <w:tr w:rsidR="00B82EA0" w:rsidRPr="00F1693A" w:rsidTr="00201BF6">
        <w:tc>
          <w:tcPr>
            <w:tcW w:w="10348" w:type="dxa"/>
            <w:gridSpan w:val="3"/>
            <w:tcMar>
              <w:left w:w="28" w:type="dxa"/>
              <w:right w:w="28" w:type="dxa"/>
            </w:tcMar>
          </w:tcPr>
          <w:p w:rsidR="00B82EA0" w:rsidRPr="00F1693A" w:rsidRDefault="00B82EA0" w:rsidP="008067C1">
            <w:pPr>
              <w:spacing w:after="0"/>
              <w:jc w:val="center"/>
            </w:pPr>
            <w:r w:rsidRPr="00F1693A">
              <w:rPr>
                <w:bCs/>
                <w:lang w:eastAsia="zh-CN"/>
              </w:rPr>
              <w:t>Подписи сторон:</w:t>
            </w:r>
          </w:p>
        </w:tc>
      </w:tr>
      <w:tr w:rsidR="00B82EA0" w:rsidRPr="00F1693A" w:rsidTr="00201BF6">
        <w:tc>
          <w:tcPr>
            <w:tcW w:w="4933" w:type="dxa"/>
            <w:tcMar>
              <w:left w:w="28" w:type="dxa"/>
              <w:right w:w="28" w:type="dxa"/>
            </w:tcMar>
          </w:tcPr>
          <w:p w:rsidR="00B82EA0" w:rsidRPr="00F1693A" w:rsidRDefault="00B82EA0" w:rsidP="008067C1">
            <w:pPr>
              <w:tabs>
                <w:tab w:val="left" w:pos="567"/>
              </w:tabs>
              <w:spacing w:after="0"/>
            </w:pPr>
            <w:r w:rsidRPr="00F1693A">
              <w:t>Заказчик:</w:t>
            </w:r>
          </w:p>
        </w:tc>
        <w:tc>
          <w:tcPr>
            <w:tcW w:w="236" w:type="dxa"/>
            <w:tcMar>
              <w:left w:w="28" w:type="dxa"/>
              <w:right w:w="28" w:type="dxa"/>
            </w:tcMar>
          </w:tcPr>
          <w:p w:rsidR="00B82EA0" w:rsidRPr="00F1693A" w:rsidRDefault="00B82EA0" w:rsidP="008067C1">
            <w:pPr>
              <w:spacing w:after="0"/>
              <w:jc w:val="center"/>
            </w:pPr>
          </w:p>
        </w:tc>
        <w:tc>
          <w:tcPr>
            <w:tcW w:w="5179" w:type="dxa"/>
            <w:tcMar>
              <w:left w:w="28" w:type="dxa"/>
              <w:right w:w="28" w:type="dxa"/>
            </w:tcMar>
          </w:tcPr>
          <w:p w:rsidR="00B82EA0" w:rsidRPr="00F1693A" w:rsidRDefault="00EB7B75" w:rsidP="008067C1">
            <w:pPr>
              <w:spacing w:after="0"/>
              <w:rPr>
                <w:bCs/>
              </w:rPr>
            </w:pPr>
            <w:r w:rsidRPr="00F1693A">
              <w:rPr>
                <w:bCs/>
              </w:rPr>
              <w:t>Исполнитель</w:t>
            </w:r>
            <w:r w:rsidR="00B82EA0" w:rsidRPr="00F1693A">
              <w:rPr>
                <w:bCs/>
              </w:rPr>
              <w:t>:</w:t>
            </w:r>
          </w:p>
        </w:tc>
      </w:tr>
      <w:tr w:rsidR="00B82EA0" w:rsidRPr="00F1693A" w:rsidTr="00201BF6">
        <w:tc>
          <w:tcPr>
            <w:tcW w:w="4933" w:type="dxa"/>
            <w:tcMar>
              <w:left w:w="28" w:type="dxa"/>
              <w:right w:w="28" w:type="dxa"/>
            </w:tcMar>
          </w:tcPr>
          <w:p w:rsidR="00B82EA0" w:rsidRPr="00F1693A" w:rsidRDefault="00B82EA0" w:rsidP="008067C1">
            <w:pPr>
              <w:tabs>
                <w:tab w:val="left" w:pos="567"/>
              </w:tabs>
              <w:spacing w:after="0"/>
            </w:pPr>
            <w:r w:rsidRPr="00F1693A">
              <w:t>Директор РГВИА</w:t>
            </w:r>
          </w:p>
        </w:tc>
        <w:tc>
          <w:tcPr>
            <w:tcW w:w="236" w:type="dxa"/>
            <w:tcMar>
              <w:left w:w="28" w:type="dxa"/>
              <w:right w:w="28" w:type="dxa"/>
            </w:tcMar>
          </w:tcPr>
          <w:p w:rsidR="00B82EA0" w:rsidRPr="00F1693A" w:rsidRDefault="00B82EA0" w:rsidP="008067C1">
            <w:pPr>
              <w:spacing w:after="0"/>
              <w:jc w:val="center"/>
            </w:pPr>
          </w:p>
        </w:tc>
        <w:tc>
          <w:tcPr>
            <w:tcW w:w="5179" w:type="dxa"/>
            <w:tcMar>
              <w:left w:w="28" w:type="dxa"/>
              <w:right w:w="28" w:type="dxa"/>
            </w:tcMar>
          </w:tcPr>
          <w:p w:rsidR="00B82EA0" w:rsidRPr="00F1693A" w:rsidRDefault="00B82EA0" w:rsidP="008067C1">
            <w:pPr>
              <w:spacing w:after="0"/>
              <w:rPr>
                <w:bCs/>
              </w:rPr>
            </w:pPr>
          </w:p>
        </w:tc>
      </w:tr>
      <w:tr w:rsidR="00B82EA0" w:rsidRPr="00F1693A" w:rsidTr="00201BF6">
        <w:trPr>
          <w:trHeight w:val="284"/>
        </w:trPr>
        <w:tc>
          <w:tcPr>
            <w:tcW w:w="4933" w:type="dxa"/>
            <w:tcMar>
              <w:left w:w="28" w:type="dxa"/>
              <w:right w:w="28" w:type="dxa"/>
            </w:tcMar>
          </w:tcPr>
          <w:p w:rsidR="00B82EA0" w:rsidRPr="00F1693A" w:rsidRDefault="00B82EA0" w:rsidP="00EF652E">
            <w:pPr>
              <w:spacing w:after="0"/>
              <w:jc w:val="right"/>
            </w:pPr>
            <w:r w:rsidRPr="00F1693A">
              <w:t>____________ А.</w:t>
            </w:r>
            <w:r w:rsidR="00EF652E">
              <w:t>Н</w:t>
            </w:r>
            <w:r w:rsidRPr="00F1693A">
              <w:t xml:space="preserve">. </w:t>
            </w:r>
            <w:r w:rsidR="00EF652E">
              <w:t>Журавлев</w:t>
            </w:r>
          </w:p>
        </w:tc>
        <w:tc>
          <w:tcPr>
            <w:tcW w:w="236" w:type="dxa"/>
            <w:tcMar>
              <w:left w:w="28" w:type="dxa"/>
              <w:right w:w="28" w:type="dxa"/>
            </w:tcMar>
          </w:tcPr>
          <w:p w:rsidR="00B82EA0" w:rsidRPr="00F1693A" w:rsidRDefault="00B82EA0" w:rsidP="008067C1">
            <w:pPr>
              <w:spacing w:after="0"/>
              <w:jc w:val="center"/>
            </w:pPr>
          </w:p>
        </w:tc>
        <w:tc>
          <w:tcPr>
            <w:tcW w:w="5179" w:type="dxa"/>
            <w:tcMar>
              <w:left w:w="28" w:type="dxa"/>
              <w:right w:w="28" w:type="dxa"/>
            </w:tcMar>
          </w:tcPr>
          <w:p w:rsidR="00B82EA0" w:rsidRPr="00F1693A" w:rsidRDefault="00B82EA0" w:rsidP="008067C1">
            <w:pPr>
              <w:spacing w:after="0"/>
              <w:jc w:val="right"/>
            </w:pPr>
            <w:r w:rsidRPr="00F1693A">
              <w:t xml:space="preserve">____________ </w:t>
            </w:r>
          </w:p>
        </w:tc>
      </w:tr>
      <w:tr w:rsidR="00B82EA0" w:rsidRPr="00F1693A" w:rsidTr="00201BF6">
        <w:trPr>
          <w:trHeight w:val="284"/>
        </w:trPr>
        <w:tc>
          <w:tcPr>
            <w:tcW w:w="4933" w:type="dxa"/>
            <w:tcMar>
              <w:left w:w="28" w:type="dxa"/>
              <w:right w:w="28" w:type="dxa"/>
            </w:tcMar>
          </w:tcPr>
          <w:p w:rsidR="00B82EA0" w:rsidRPr="00F1693A" w:rsidRDefault="00B82EA0" w:rsidP="00EF652E">
            <w:pPr>
              <w:spacing w:after="0"/>
              <w:rPr>
                <w:lang w:eastAsia="en-US"/>
              </w:rPr>
            </w:pPr>
            <w:r w:rsidRPr="00F1693A">
              <w:rPr>
                <w:lang w:eastAsia="en-US"/>
              </w:rPr>
              <w:t>«___» _______ 202</w:t>
            </w:r>
            <w:r w:rsidR="00EF652E">
              <w:rPr>
                <w:lang w:eastAsia="en-US"/>
              </w:rPr>
              <w:t>6</w:t>
            </w:r>
            <w:r w:rsidRPr="00F1693A">
              <w:rPr>
                <w:lang w:eastAsia="en-US"/>
              </w:rPr>
              <w:t xml:space="preserve"> г.</w:t>
            </w:r>
          </w:p>
        </w:tc>
        <w:tc>
          <w:tcPr>
            <w:tcW w:w="236" w:type="dxa"/>
            <w:tcMar>
              <w:left w:w="28" w:type="dxa"/>
              <w:right w:w="28" w:type="dxa"/>
            </w:tcMar>
          </w:tcPr>
          <w:p w:rsidR="00B82EA0" w:rsidRPr="00F1693A" w:rsidRDefault="00B82EA0" w:rsidP="008067C1">
            <w:pPr>
              <w:spacing w:after="0"/>
              <w:jc w:val="center"/>
            </w:pPr>
          </w:p>
        </w:tc>
        <w:tc>
          <w:tcPr>
            <w:tcW w:w="5179" w:type="dxa"/>
            <w:tcMar>
              <w:left w:w="28" w:type="dxa"/>
              <w:right w:w="28" w:type="dxa"/>
            </w:tcMar>
          </w:tcPr>
          <w:p w:rsidR="00B82EA0" w:rsidRPr="00F1693A" w:rsidRDefault="00B82EA0" w:rsidP="00EF652E">
            <w:pPr>
              <w:spacing w:after="0"/>
              <w:rPr>
                <w:lang w:eastAsia="en-US"/>
              </w:rPr>
            </w:pPr>
            <w:r w:rsidRPr="00F1693A">
              <w:rPr>
                <w:lang w:eastAsia="en-US"/>
              </w:rPr>
              <w:t>«___» _______ 202</w:t>
            </w:r>
            <w:r w:rsidR="00EF652E">
              <w:rPr>
                <w:lang w:eastAsia="en-US"/>
              </w:rPr>
              <w:t>6</w:t>
            </w:r>
            <w:r w:rsidRPr="00F1693A">
              <w:rPr>
                <w:lang w:eastAsia="en-US"/>
              </w:rPr>
              <w:t xml:space="preserve"> г.</w:t>
            </w:r>
          </w:p>
        </w:tc>
      </w:tr>
      <w:tr w:rsidR="00B82EA0" w:rsidRPr="00F1693A" w:rsidTr="00201BF6">
        <w:trPr>
          <w:trHeight w:val="284"/>
        </w:trPr>
        <w:tc>
          <w:tcPr>
            <w:tcW w:w="4933" w:type="dxa"/>
            <w:tcMar>
              <w:left w:w="28" w:type="dxa"/>
              <w:right w:w="28" w:type="dxa"/>
            </w:tcMar>
          </w:tcPr>
          <w:p w:rsidR="00B82EA0" w:rsidRPr="00F1693A" w:rsidRDefault="00B82EA0" w:rsidP="008067C1">
            <w:pPr>
              <w:spacing w:after="0"/>
            </w:pPr>
            <w:r w:rsidRPr="00F1693A">
              <w:rPr>
                <w:lang w:eastAsia="en-US"/>
              </w:rPr>
              <w:t>М.П.</w:t>
            </w:r>
          </w:p>
        </w:tc>
        <w:tc>
          <w:tcPr>
            <w:tcW w:w="236" w:type="dxa"/>
            <w:tcMar>
              <w:left w:w="28" w:type="dxa"/>
              <w:right w:w="28" w:type="dxa"/>
            </w:tcMar>
          </w:tcPr>
          <w:p w:rsidR="00B82EA0" w:rsidRPr="00F1693A" w:rsidRDefault="00B82EA0" w:rsidP="008067C1">
            <w:pPr>
              <w:spacing w:after="0"/>
              <w:jc w:val="center"/>
            </w:pPr>
          </w:p>
        </w:tc>
        <w:tc>
          <w:tcPr>
            <w:tcW w:w="5179" w:type="dxa"/>
            <w:tcMar>
              <w:left w:w="28" w:type="dxa"/>
              <w:right w:w="28" w:type="dxa"/>
            </w:tcMar>
          </w:tcPr>
          <w:p w:rsidR="00B82EA0" w:rsidRPr="00F1693A" w:rsidRDefault="00B82EA0" w:rsidP="008067C1">
            <w:pPr>
              <w:spacing w:after="0"/>
            </w:pPr>
            <w:r w:rsidRPr="00F1693A">
              <w:rPr>
                <w:lang w:eastAsia="en-US"/>
              </w:rPr>
              <w:t>М.П. (при наличии печати)</w:t>
            </w:r>
          </w:p>
        </w:tc>
      </w:tr>
    </w:tbl>
    <w:p w:rsidR="002F171F" w:rsidRPr="00F1693A" w:rsidRDefault="002F171F" w:rsidP="008067C1">
      <w:pPr>
        <w:spacing w:after="0"/>
      </w:pPr>
    </w:p>
    <w:p w:rsidR="00C3671A" w:rsidRPr="00F1693A" w:rsidRDefault="009E0585" w:rsidP="008067C1">
      <w:pPr>
        <w:spacing w:after="0"/>
        <w:ind w:left="5954"/>
        <w:jc w:val="left"/>
        <w:rPr>
          <w:b/>
          <w:iCs/>
        </w:rPr>
      </w:pPr>
      <w:r w:rsidRPr="00F1693A">
        <w:br w:type="page"/>
      </w:r>
      <w:r w:rsidR="005F46C6" w:rsidRPr="00F1693A">
        <w:rPr>
          <w:b/>
          <w:iCs/>
        </w:rPr>
        <w:lastRenderedPageBreak/>
        <w:t>Приложение № 1</w:t>
      </w:r>
    </w:p>
    <w:p w:rsidR="001F1F77" w:rsidRPr="00F1693A" w:rsidRDefault="005F46C6" w:rsidP="008067C1">
      <w:pPr>
        <w:shd w:val="clear" w:color="auto" w:fill="FFFFFF"/>
        <w:tabs>
          <w:tab w:val="left" w:leader="underscore" w:pos="3821"/>
        </w:tabs>
        <w:spacing w:after="0"/>
        <w:ind w:left="5954"/>
        <w:jc w:val="left"/>
        <w:rPr>
          <w:iCs/>
        </w:rPr>
      </w:pPr>
      <w:r w:rsidRPr="00F1693A">
        <w:rPr>
          <w:iCs/>
        </w:rPr>
        <w:t xml:space="preserve">к </w:t>
      </w:r>
      <w:r w:rsidR="001F1F77" w:rsidRPr="00F1693A">
        <w:rPr>
          <w:iCs/>
        </w:rPr>
        <w:t>государственному контракту</w:t>
      </w:r>
    </w:p>
    <w:p w:rsidR="00107FC1" w:rsidRPr="00F1693A" w:rsidRDefault="003F2261" w:rsidP="008067C1">
      <w:pPr>
        <w:shd w:val="clear" w:color="auto" w:fill="FFFFFF"/>
        <w:tabs>
          <w:tab w:val="left" w:leader="underscore" w:pos="3821"/>
        </w:tabs>
        <w:spacing w:after="0"/>
        <w:ind w:left="5954"/>
        <w:jc w:val="left"/>
        <w:rPr>
          <w:iCs/>
        </w:rPr>
      </w:pPr>
      <w:r w:rsidRPr="00F1693A">
        <w:rPr>
          <w:iCs/>
        </w:rPr>
        <w:t xml:space="preserve">№ </w:t>
      </w:r>
    </w:p>
    <w:p w:rsidR="005F46C6" w:rsidRPr="00F1693A" w:rsidRDefault="009633E3" w:rsidP="008067C1">
      <w:pPr>
        <w:shd w:val="clear" w:color="auto" w:fill="FFFFFF"/>
        <w:tabs>
          <w:tab w:val="left" w:leader="underscore" w:pos="3821"/>
        </w:tabs>
        <w:spacing w:after="0"/>
        <w:ind w:left="5954"/>
        <w:jc w:val="left"/>
        <w:rPr>
          <w:iCs/>
        </w:rPr>
      </w:pPr>
      <w:r w:rsidRPr="00F1693A">
        <w:rPr>
          <w:iCs/>
        </w:rPr>
        <w:t>от</w:t>
      </w:r>
      <w:r w:rsidR="009B5BBD" w:rsidRPr="00F1693A">
        <w:rPr>
          <w:iCs/>
        </w:rPr>
        <w:t xml:space="preserve"> </w:t>
      </w:r>
      <w:r w:rsidR="00EA2BB0" w:rsidRPr="00F1693A">
        <w:rPr>
          <w:iCs/>
        </w:rPr>
        <w:t>«</w:t>
      </w:r>
      <w:r w:rsidR="0080331C" w:rsidRPr="00F1693A">
        <w:rPr>
          <w:iCs/>
        </w:rPr>
        <w:t>___</w:t>
      </w:r>
      <w:r w:rsidR="00EA2BB0" w:rsidRPr="00F1693A">
        <w:rPr>
          <w:iCs/>
        </w:rPr>
        <w:t>»</w:t>
      </w:r>
      <w:r w:rsidR="00124333" w:rsidRPr="00F1693A">
        <w:rPr>
          <w:iCs/>
        </w:rPr>
        <w:t xml:space="preserve"> </w:t>
      </w:r>
      <w:r w:rsidR="00EA2BB0" w:rsidRPr="00F1693A">
        <w:rPr>
          <w:iCs/>
        </w:rPr>
        <w:t xml:space="preserve"> </w:t>
      </w:r>
      <w:r w:rsidR="001F1F77" w:rsidRPr="00F1693A">
        <w:rPr>
          <w:iCs/>
        </w:rPr>
        <w:t>__________</w:t>
      </w:r>
      <w:r w:rsidR="008C45BE" w:rsidRPr="00F1693A">
        <w:rPr>
          <w:iCs/>
        </w:rPr>
        <w:t xml:space="preserve"> </w:t>
      </w:r>
      <w:r w:rsidRPr="00F1693A">
        <w:rPr>
          <w:iCs/>
        </w:rPr>
        <w:t>2</w:t>
      </w:r>
      <w:r w:rsidR="00CB101D" w:rsidRPr="00F1693A">
        <w:rPr>
          <w:iCs/>
        </w:rPr>
        <w:t>0</w:t>
      </w:r>
      <w:r w:rsidR="00F65668" w:rsidRPr="00F1693A">
        <w:rPr>
          <w:iCs/>
        </w:rPr>
        <w:t>2</w:t>
      </w:r>
      <w:r w:rsidR="00EF652E">
        <w:rPr>
          <w:iCs/>
        </w:rPr>
        <w:t>6</w:t>
      </w:r>
      <w:r w:rsidR="009E0585" w:rsidRPr="00F1693A">
        <w:rPr>
          <w:iCs/>
        </w:rPr>
        <w:t xml:space="preserve"> </w:t>
      </w:r>
      <w:r w:rsidRPr="00F1693A">
        <w:rPr>
          <w:iCs/>
        </w:rPr>
        <w:t>г</w:t>
      </w:r>
      <w:r w:rsidR="003F2261" w:rsidRPr="00F1693A">
        <w:rPr>
          <w:iCs/>
        </w:rPr>
        <w:t>.</w:t>
      </w:r>
    </w:p>
    <w:p w:rsidR="0015767A" w:rsidRPr="00F1693A" w:rsidRDefault="0015767A" w:rsidP="008067C1">
      <w:pPr>
        <w:pStyle w:val="ConsPlusNormal"/>
        <w:widowControl/>
        <w:jc w:val="center"/>
      </w:pPr>
    </w:p>
    <w:p w:rsidR="00C467C2" w:rsidRPr="00C467C2" w:rsidRDefault="00C467C2" w:rsidP="00C467C2">
      <w:pPr>
        <w:spacing w:after="0"/>
        <w:jc w:val="center"/>
        <w:rPr>
          <w:b/>
        </w:rPr>
      </w:pPr>
      <w:r w:rsidRPr="00C467C2">
        <w:rPr>
          <w:b/>
        </w:rPr>
        <w:t>Техническое задание</w:t>
      </w:r>
    </w:p>
    <w:p w:rsidR="00C467C2" w:rsidRPr="00C467C2" w:rsidRDefault="00C467C2" w:rsidP="00C467C2">
      <w:pPr>
        <w:autoSpaceDE w:val="0"/>
        <w:autoSpaceDN w:val="0"/>
        <w:adjustRightInd w:val="0"/>
        <w:spacing w:after="0"/>
        <w:jc w:val="center"/>
        <w:rPr>
          <w:b/>
        </w:rPr>
      </w:pPr>
      <w:r w:rsidRPr="00C467C2">
        <w:rPr>
          <w:b/>
        </w:rPr>
        <w:t xml:space="preserve">на оказание услуг по мойке западного фасада и внешних сторон окон </w:t>
      </w:r>
      <w:r w:rsidRPr="00C467C2">
        <w:rPr>
          <w:b/>
        </w:rPr>
        <w:br/>
        <w:t xml:space="preserve">корпусов «Б» и «В» здания </w:t>
      </w:r>
      <w:r w:rsidRPr="00C467C2">
        <w:rPr>
          <w:b/>
          <w:lang w:eastAsia="ar-SA"/>
        </w:rPr>
        <w:t>федерального казенного учреждения «Российский государственный военно-исторический архив» (РГВИА</w:t>
      </w:r>
      <w:r>
        <w:rPr>
          <w:b/>
          <w:lang w:eastAsia="ar-SA"/>
        </w:rPr>
        <w:t>)</w:t>
      </w:r>
    </w:p>
    <w:p w:rsidR="00C467C2" w:rsidRPr="00C467C2" w:rsidRDefault="00C467C2" w:rsidP="00C467C2">
      <w:pPr>
        <w:spacing w:after="0"/>
        <w:ind w:firstLine="709"/>
      </w:pPr>
      <w:r w:rsidRPr="00C467C2">
        <w:rPr>
          <w:b/>
        </w:rPr>
        <w:t xml:space="preserve">1. </w:t>
      </w:r>
      <w:r w:rsidRPr="00C467C2">
        <w:rPr>
          <w:b/>
          <w:lang w:eastAsia="zh-CN"/>
        </w:rPr>
        <w:t>Наименование оказываемых услуг:</w:t>
      </w:r>
      <w:r w:rsidRPr="00C467C2">
        <w:t xml:space="preserve"> мойка западного фасада и внешних сторон окон корпусов «Б» и «В» здания</w:t>
      </w:r>
      <w:r w:rsidRPr="00C467C2">
        <w:rPr>
          <w:lang w:eastAsia="ar-SA"/>
        </w:rPr>
        <w:t xml:space="preserve"> федерального казенного учреждения «Российский государственный военно-исторический архив» (РГВИА)</w:t>
      </w:r>
      <w:r w:rsidRPr="00C467C2">
        <w:t>.</w:t>
      </w:r>
    </w:p>
    <w:p w:rsidR="00C467C2" w:rsidRPr="00C467C2" w:rsidRDefault="00C467C2" w:rsidP="00C467C2">
      <w:pPr>
        <w:spacing w:after="0"/>
        <w:ind w:firstLine="709"/>
      </w:pPr>
      <w:r w:rsidRPr="00C467C2">
        <w:rPr>
          <w:lang w:eastAsia="zh-CN"/>
        </w:rPr>
        <w:t xml:space="preserve">Код выполняемых работ по Общероссийскому классификатору продукции по видам экономической деятельности (ОКПД-2), соответствующий предмету контракта – </w:t>
      </w:r>
      <w:r w:rsidRPr="00C467C2">
        <w:rPr>
          <w:bCs/>
        </w:rPr>
        <w:t>81.22.12.000 –</w:t>
      </w:r>
      <w:r w:rsidRPr="00C467C2">
        <w:t xml:space="preserve"> </w:t>
      </w:r>
      <w:r w:rsidRPr="00C467C2">
        <w:rPr>
          <w:shd w:val="clear" w:color="auto" w:fill="FFFFFF"/>
        </w:rPr>
        <w:t>Услуги по чистке и уборке специализированные</w:t>
      </w:r>
      <w:r w:rsidRPr="00C467C2">
        <w:t>.</w:t>
      </w:r>
    </w:p>
    <w:p w:rsidR="00C467C2" w:rsidRPr="00C467C2" w:rsidRDefault="00C467C2" w:rsidP="00C467C2">
      <w:pPr>
        <w:spacing w:after="0"/>
        <w:ind w:firstLine="709"/>
        <w:rPr>
          <w:lang w:eastAsia="zh-CN"/>
        </w:rPr>
      </w:pPr>
      <w:r w:rsidRPr="00C467C2">
        <w:rPr>
          <w:b/>
          <w:shd w:val="clear" w:color="auto" w:fill="FFFFFF"/>
          <w:lang w:eastAsia="zh-CN"/>
        </w:rPr>
        <w:t>2. Источник финансирования:</w:t>
      </w:r>
      <w:r w:rsidRPr="00C467C2">
        <w:rPr>
          <w:shd w:val="clear" w:color="auto" w:fill="FFFFFF"/>
          <w:lang w:eastAsia="zh-CN"/>
        </w:rPr>
        <w:t xml:space="preserve"> Средства федерального бюджета на 202</w:t>
      </w:r>
      <w:r w:rsidR="00EF652E">
        <w:rPr>
          <w:shd w:val="clear" w:color="auto" w:fill="FFFFFF"/>
          <w:lang w:eastAsia="zh-CN"/>
        </w:rPr>
        <w:t>6</w:t>
      </w:r>
      <w:r w:rsidRPr="00C467C2">
        <w:rPr>
          <w:shd w:val="clear" w:color="auto" w:fill="FFFFFF"/>
          <w:lang w:eastAsia="zh-CN"/>
        </w:rPr>
        <w:t xml:space="preserve"> г.</w:t>
      </w:r>
    </w:p>
    <w:p w:rsidR="00C467C2" w:rsidRPr="00C467C2" w:rsidRDefault="00C467C2" w:rsidP="00C467C2">
      <w:pPr>
        <w:spacing w:after="0"/>
        <w:ind w:firstLine="709"/>
        <w:rPr>
          <w:lang w:eastAsia="zh-CN"/>
        </w:rPr>
      </w:pPr>
      <w:r w:rsidRPr="00C467C2">
        <w:rPr>
          <w:b/>
          <w:shd w:val="clear" w:color="auto" w:fill="FFFFFF"/>
          <w:lang w:eastAsia="zh-CN"/>
        </w:rPr>
        <w:t>3. Начальная (максимальная) цена контракта:</w:t>
      </w:r>
      <w:r w:rsidRPr="00C467C2">
        <w:rPr>
          <w:shd w:val="clear" w:color="auto" w:fill="FFFFFF"/>
          <w:lang w:eastAsia="zh-CN"/>
        </w:rPr>
        <w:t xml:space="preserve"> </w:t>
      </w:r>
      <w:r w:rsidR="00EF652E">
        <w:rPr>
          <w:shd w:val="clear" w:color="auto" w:fill="FFFFFF"/>
          <w:lang w:eastAsia="zh-CN"/>
        </w:rPr>
        <w:t>247</w:t>
      </w:r>
      <w:r w:rsidR="00154ABF">
        <w:rPr>
          <w:shd w:val="clear" w:color="auto" w:fill="FFFFFF"/>
          <w:lang w:eastAsia="zh-CN"/>
        </w:rPr>
        <w:t xml:space="preserve"> 000 (Двести </w:t>
      </w:r>
      <w:r w:rsidR="00EF652E">
        <w:rPr>
          <w:shd w:val="clear" w:color="auto" w:fill="FFFFFF"/>
          <w:lang w:eastAsia="zh-CN"/>
        </w:rPr>
        <w:t xml:space="preserve">сорок семь </w:t>
      </w:r>
      <w:r w:rsidR="00154ABF">
        <w:rPr>
          <w:shd w:val="clear" w:color="auto" w:fill="FFFFFF"/>
          <w:lang w:eastAsia="zh-CN"/>
        </w:rPr>
        <w:t>тысяч) рублей 00 копеек.</w:t>
      </w:r>
    </w:p>
    <w:p w:rsidR="00C467C2" w:rsidRPr="00C467C2" w:rsidRDefault="00C467C2" w:rsidP="00C467C2">
      <w:pPr>
        <w:spacing w:after="0"/>
        <w:ind w:firstLine="709"/>
        <w:rPr>
          <w:lang w:eastAsia="zh-CN"/>
        </w:rPr>
      </w:pPr>
      <w:r w:rsidRPr="00C467C2">
        <w:rPr>
          <w:b/>
          <w:shd w:val="clear" w:color="auto" w:fill="FFFFFF"/>
          <w:lang w:eastAsia="zh-CN"/>
        </w:rPr>
        <w:t>4. Порядок формирования цены контракта:</w:t>
      </w:r>
      <w:r w:rsidRPr="00C467C2">
        <w:rPr>
          <w:shd w:val="clear" w:color="auto" w:fill="FFFFFF"/>
          <w:lang w:eastAsia="zh-CN"/>
        </w:rPr>
        <w:t xml:space="preserve"> Цена </w:t>
      </w:r>
      <w:r w:rsidRPr="00C467C2">
        <w:rPr>
          <w:lang w:eastAsia="zh-CN"/>
        </w:rPr>
        <w:t>сформирована с учетом накладных, транспортных расходов, налогов и всех иных расходов, связанных с выполнением обязательств по настоящему контракту.</w:t>
      </w:r>
    </w:p>
    <w:p w:rsidR="00C467C2" w:rsidRPr="00C467C2" w:rsidRDefault="00C467C2" w:rsidP="00C467C2">
      <w:pPr>
        <w:spacing w:after="0"/>
        <w:ind w:firstLine="709"/>
        <w:rPr>
          <w:lang w:eastAsia="zh-CN"/>
        </w:rPr>
      </w:pPr>
      <w:r w:rsidRPr="00C467C2">
        <w:rPr>
          <w:b/>
          <w:lang w:eastAsia="zh-CN"/>
        </w:rPr>
        <w:t xml:space="preserve">5. Форма, сроки и порядок оплаты работ: </w:t>
      </w:r>
    </w:p>
    <w:p w:rsidR="00C467C2" w:rsidRPr="00C467C2" w:rsidRDefault="00C467C2" w:rsidP="00C467C2">
      <w:pPr>
        <w:spacing w:after="0"/>
        <w:ind w:firstLine="709"/>
      </w:pPr>
      <w:r w:rsidRPr="00C467C2">
        <w:t>Оплата осуществляется в безналичной форме по факту оказания услуг. Заказчик производит оплату путем перечисления денежных средств на расчетный счет Исполнителя в течение 7 рабочих дней после подписания акта сдачи-приемки оказанных услуг.</w:t>
      </w:r>
    </w:p>
    <w:p w:rsidR="00C467C2" w:rsidRPr="00C467C2" w:rsidRDefault="00C467C2" w:rsidP="00C467C2">
      <w:pPr>
        <w:spacing w:after="0"/>
        <w:ind w:firstLine="709"/>
        <w:rPr>
          <w:lang w:eastAsia="zh-CN"/>
        </w:rPr>
      </w:pPr>
      <w:r w:rsidRPr="00C467C2">
        <w:rPr>
          <w:b/>
          <w:bCs/>
          <w:kern w:val="2"/>
          <w:lang w:eastAsia="zh-CN"/>
        </w:rPr>
        <w:t>6. Место выполнения работ:</w:t>
      </w:r>
      <w:r w:rsidRPr="00C467C2">
        <w:rPr>
          <w:bCs/>
          <w:kern w:val="2"/>
          <w:lang w:eastAsia="zh-CN"/>
        </w:rPr>
        <w:t xml:space="preserve"> 105005, г. Москва, ул. 2-я Бауманская, д.3</w:t>
      </w:r>
    </w:p>
    <w:p w:rsidR="00C467C2" w:rsidRPr="00C467C2" w:rsidRDefault="00C467C2" w:rsidP="00C467C2">
      <w:pPr>
        <w:spacing w:after="0"/>
        <w:ind w:firstLine="709"/>
        <w:rPr>
          <w:lang w:eastAsia="zh-CN"/>
        </w:rPr>
      </w:pPr>
      <w:r w:rsidRPr="00C467C2">
        <w:rPr>
          <w:b/>
          <w:bCs/>
          <w:kern w:val="2"/>
          <w:lang w:eastAsia="zh-CN"/>
        </w:rPr>
        <w:t xml:space="preserve">7. </w:t>
      </w:r>
      <w:r w:rsidRPr="00C467C2">
        <w:rPr>
          <w:b/>
          <w:lang w:eastAsia="zh-CN"/>
        </w:rPr>
        <w:t>Сроки и порядок выполнения работ:</w:t>
      </w:r>
    </w:p>
    <w:p w:rsidR="00C467C2" w:rsidRPr="00154ABF" w:rsidRDefault="00C467C2" w:rsidP="00C467C2">
      <w:pPr>
        <w:numPr>
          <w:ilvl w:val="0"/>
          <w:numId w:val="20"/>
        </w:numPr>
        <w:tabs>
          <w:tab w:val="left" w:pos="-3000"/>
        </w:tabs>
        <w:spacing w:after="0"/>
        <w:ind w:left="0" w:firstLine="709"/>
        <w:rPr>
          <w:lang w:eastAsia="zh-CN"/>
        </w:rPr>
      </w:pPr>
      <w:r w:rsidRPr="00154ABF">
        <w:rPr>
          <w:lang w:eastAsia="zh-CN"/>
        </w:rPr>
        <w:t>Начало выполнения работ: с даты заключения Контракта.</w:t>
      </w:r>
    </w:p>
    <w:p w:rsidR="00C467C2" w:rsidRPr="00154ABF" w:rsidRDefault="00C467C2" w:rsidP="00C467C2">
      <w:pPr>
        <w:numPr>
          <w:ilvl w:val="0"/>
          <w:numId w:val="20"/>
        </w:numPr>
        <w:tabs>
          <w:tab w:val="left" w:pos="-3000"/>
        </w:tabs>
        <w:spacing w:after="0"/>
        <w:ind w:left="0" w:firstLine="709"/>
        <w:rPr>
          <w:lang w:eastAsia="zh-CN"/>
        </w:rPr>
      </w:pPr>
      <w:r w:rsidRPr="00154ABF">
        <w:rPr>
          <w:lang w:eastAsia="zh-CN"/>
        </w:rPr>
        <w:t>Окончание выполнения работ: 31.0</w:t>
      </w:r>
      <w:r w:rsidR="00EF652E">
        <w:rPr>
          <w:lang w:eastAsia="zh-CN"/>
        </w:rPr>
        <w:t>8</w:t>
      </w:r>
      <w:r w:rsidRPr="00154ABF">
        <w:rPr>
          <w:lang w:eastAsia="zh-CN"/>
        </w:rPr>
        <w:t>.202</w:t>
      </w:r>
      <w:r w:rsidR="00EF652E">
        <w:rPr>
          <w:lang w:eastAsia="zh-CN"/>
        </w:rPr>
        <w:t>6</w:t>
      </w:r>
      <w:r w:rsidRPr="00154ABF">
        <w:rPr>
          <w:lang w:eastAsia="zh-CN"/>
        </w:rPr>
        <w:t>.</w:t>
      </w:r>
    </w:p>
    <w:p w:rsidR="00C467C2" w:rsidRPr="00154ABF" w:rsidRDefault="00C467C2" w:rsidP="00C467C2">
      <w:pPr>
        <w:tabs>
          <w:tab w:val="left" w:pos="-3686"/>
          <w:tab w:val="left" w:pos="-3000"/>
        </w:tabs>
        <w:spacing w:after="0"/>
        <w:ind w:firstLine="709"/>
        <w:rPr>
          <w:lang w:eastAsia="zh-CN"/>
        </w:rPr>
      </w:pPr>
      <w:r w:rsidRPr="00154ABF">
        <w:rPr>
          <w:lang w:eastAsia="zh-CN"/>
        </w:rPr>
        <w:t>Выполнение работ осуществляется одним этапом.</w:t>
      </w:r>
    </w:p>
    <w:p w:rsidR="00C467C2" w:rsidRPr="00154ABF" w:rsidRDefault="00C467C2" w:rsidP="00C467C2">
      <w:pPr>
        <w:spacing w:after="0"/>
        <w:ind w:firstLine="709"/>
        <w:rPr>
          <w:lang w:eastAsia="zh-CN"/>
        </w:rPr>
      </w:pPr>
      <w:r w:rsidRPr="00154ABF">
        <w:rPr>
          <w:b/>
          <w:lang w:eastAsia="zh-CN"/>
        </w:rPr>
        <w:t>8.</w:t>
      </w:r>
      <w:r w:rsidRPr="00154ABF">
        <w:rPr>
          <w:lang w:eastAsia="zh-CN"/>
        </w:rPr>
        <w:t xml:space="preserve"> </w:t>
      </w:r>
      <w:r w:rsidRPr="00154ABF">
        <w:rPr>
          <w:b/>
          <w:lang w:eastAsia="zh-CN"/>
        </w:rPr>
        <w:t>Цели использования результатов выполнения работ</w:t>
      </w:r>
      <w:r w:rsidRPr="00154ABF">
        <w:rPr>
          <w:b/>
          <w:lang w:eastAsia="ar-SA"/>
        </w:rPr>
        <w:t xml:space="preserve">: </w:t>
      </w:r>
    </w:p>
    <w:p w:rsidR="00C467C2" w:rsidRPr="00C467C2" w:rsidRDefault="00C467C2" w:rsidP="00C467C2">
      <w:pPr>
        <w:suppressAutoHyphens/>
        <w:spacing w:after="0"/>
        <w:ind w:firstLine="709"/>
        <w:rPr>
          <w:shd w:val="clear" w:color="auto" w:fill="FFFFFF"/>
        </w:rPr>
      </w:pPr>
      <w:r w:rsidRPr="00154ABF">
        <w:rPr>
          <w:lang w:eastAsia="ar-SA"/>
        </w:rPr>
        <w:t xml:space="preserve">Целью оказания услуг </w:t>
      </w:r>
      <w:r w:rsidRPr="00154ABF">
        <w:rPr>
          <w:bCs/>
          <w:lang w:eastAsia="zh-CN"/>
        </w:rPr>
        <w:t xml:space="preserve">по </w:t>
      </w:r>
      <w:r w:rsidRPr="00154ABF">
        <w:t>мойке западного фасада</w:t>
      </w:r>
      <w:r w:rsidRPr="00C467C2">
        <w:t xml:space="preserve"> и внешних сторон окон корпусов «Б» и «В» здания </w:t>
      </w:r>
      <w:r w:rsidRPr="00C467C2">
        <w:rPr>
          <w:lang w:eastAsia="ar-SA"/>
        </w:rPr>
        <w:t xml:space="preserve">РГВИА является </w:t>
      </w:r>
      <w:r w:rsidRPr="00C467C2">
        <w:rPr>
          <w:shd w:val="clear" w:color="auto" w:fill="FFFFFF"/>
        </w:rPr>
        <w:t>приведение фасада в надлежащее состояние.</w:t>
      </w:r>
    </w:p>
    <w:p w:rsidR="00C467C2" w:rsidRPr="00C467C2" w:rsidRDefault="00C467C2" w:rsidP="00C467C2">
      <w:pPr>
        <w:spacing w:after="0"/>
        <w:ind w:firstLine="709"/>
        <w:rPr>
          <w:lang w:eastAsia="zh-CN"/>
        </w:rPr>
      </w:pPr>
      <w:r w:rsidRPr="00C467C2">
        <w:rPr>
          <w:b/>
          <w:lang w:eastAsia="zh-CN"/>
        </w:rPr>
        <w:t>9.</w:t>
      </w:r>
      <w:r w:rsidRPr="00C467C2">
        <w:rPr>
          <w:lang w:eastAsia="zh-CN"/>
        </w:rPr>
        <w:t xml:space="preserve"> </w:t>
      </w:r>
      <w:r w:rsidRPr="00C467C2">
        <w:rPr>
          <w:b/>
          <w:lang w:eastAsia="zh-CN"/>
        </w:rPr>
        <w:t>Основания для выполнения работ</w:t>
      </w:r>
      <w:r w:rsidRPr="00C467C2">
        <w:rPr>
          <w:b/>
          <w:lang w:eastAsia="ar-SA"/>
        </w:rPr>
        <w:t xml:space="preserve">: </w:t>
      </w:r>
    </w:p>
    <w:p w:rsidR="00C467C2" w:rsidRPr="00C467C2" w:rsidRDefault="00C467C2" w:rsidP="00C467C2">
      <w:pPr>
        <w:spacing w:after="0"/>
        <w:ind w:firstLine="709"/>
      </w:pPr>
      <w:r w:rsidRPr="00C467C2">
        <w:t>Федеральный закон от «25» июня 2002 г. № 73-ФЗ «Об объектах культурного наследия (памятниках истории и культуры) народов Российской Федерации»;</w:t>
      </w:r>
    </w:p>
    <w:p w:rsidR="00C467C2" w:rsidRPr="00C467C2" w:rsidRDefault="00C467C2" w:rsidP="00C467C2">
      <w:pPr>
        <w:pStyle w:val="1"/>
        <w:keepNext w:val="0"/>
        <w:shd w:val="clear" w:color="auto" w:fill="FFFFFF"/>
        <w:spacing w:before="0"/>
        <w:ind w:firstLine="709"/>
        <w:jc w:val="both"/>
        <w:rPr>
          <w:b w:val="0"/>
          <w:bCs/>
          <w:kern w:val="36"/>
          <w:sz w:val="24"/>
          <w:szCs w:val="24"/>
        </w:rPr>
      </w:pPr>
      <w:r w:rsidRPr="00C467C2">
        <w:rPr>
          <w:b w:val="0"/>
          <w:kern w:val="36"/>
          <w:sz w:val="24"/>
          <w:szCs w:val="24"/>
        </w:rPr>
        <w:t>Распоряжение Департамента культурного наследия города Москвы от «03» октября 2016 г. № 437 «Об утверждении предмета охраны объекта культурного наследия федерального значения «Дворец Петра Первого на Яузе: Палаты Петра Первого, 1697-1698 гг. зодчий Дмитрий Аксамитов. Дворец Меншикова: три корпуса, 1708 г., арх. Д.М. Фонтана. Перестроен в конце XVIII в. арх. М.Ф. Казаковым. Два корпуса по полукружию во дворе, 1801 г., арх. М.Ф. Казаков»</w:t>
      </w:r>
      <w:r w:rsidRPr="00C467C2">
        <w:rPr>
          <w:b w:val="0"/>
          <w:sz w:val="24"/>
          <w:szCs w:val="24"/>
        </w:rPr>
        <w:t xml:space="preserve">; </w:t>
      </w:r>
    </w:p>
    <w:p w:rsidR="00C467C2" w:rsidRPr="00C467C2" w:rsidRDefault="00C467C2" w:rsidP="00C467C2">
      <w:pPr>
        <w:spacing w:after="0"/>
        <w:ind w:firstLine="709"/>
      </w:pPr>
      <w:r w:rsidRPr="00C467C2">
        <w:t>Охранное обязательство собственника или иного законного владельца, утвержденное приказом Департаментом культурного наследия г. Москвы № 323 от «26» апреля 2019 г.</w:t>
      </w:r>
    </w:p>
    <w:p w:rsidR="00C467C2" w:rsidRPr="00C467C2" w:rsidRDefault="00C467C2" w:rsidP="00C467C2">
      <w:pPr>
        <w:spacing w:after="0"/>
        <w:ind w:firstLine="709"/>
        <w:rPr>
          <w:bCs/>
          <w:lang w:eastAsia="zh-CN"/>
        </w:rPr>
      </w:pPr>
      <w:r w:rsidRPr="00C467C2">
        <w:rPr>
          <w:b/>
          <w:bCs/>
          <w:lang w:eastAsia="zh-CN"/>
        </w:rPr>
        <w:t>10. Краткое описание деятельности Заказчика в целом:</w:t>
      </w:r>
      <w:r w:rsidRPr="00C467C2">
        <w:rPr>
          <w:bCs/>
          <w:lang w:eastAsia="zh-CN"/>
        </w:rPr>
        <w:t xml:space="preserve"> </w:t>
      </w:r>
    </w:p>
    <w:p w:rsidR="00C467C2" w:rsidRPr="00C467C2" w:rsidRDefault="00C467C2" w:rsidP="00C467C2">
      <w:pPr>
        <w:spacing w:after="0"/>
        <w:ind w:firstLine="709"/>
        <w:rPr>
          <w:lang w:eastAsia="zh-CN"/>
        </w:rPr>
      </w:pPr>
      <w:r w:rsidRPr="00C467C2">
        <w:rPr>
          <w:lang w:eastAsia="zh-CN"/>
        </w:rPr>
        <w:t>Заказчик – федеральное казенное учреждение «Российский государственный военно-исторический архив» (РГВИА) – осуществляет хранение, учет и использование документов Архивного фонда Российской Федерации.</w:t>
      </w:r>
    </w:p>
    <w:p w:rsidR="00C467C2" w:rsidRPr="00C467C2" w:rsidRDefault="00C467C2" w:rsidP="00C467C2">
      <w:pPr>
        <w:spacing w:after="0"/>
        <w:ind w:firstLine="709"/>
        <w:rPr>
          <w:bCs/>
          <w:lang w:eastAsia="zh-CN"/>
        </w:rPr>
      </w:pPr>
      <w:r w:rsidRPr="00C467C2">
        <w:rPr>
          <w:b/>
          <w:bCs/>
          <w:lang w:eastAsia="zh-CN"/>
        </w:rPr>
        <w:t>11. Характеристика здания:</w:t>
      </w:r>
      <w:r w:rsidRPr="00C467C2">
        <w:rPr>
          <w:bCs/>
          <w:lang w:eastAsia="zh-CN"/>
        </w:rPr>
        <w:t xml:space="preserve"> </w:t>
      </w:r>
    </w:p>
    <w:p w:rsidR="00C467C2" w:rsidRPr="00C467C2" w:rsidRDefault="00C467C2" w:rsidP="00C467C2">
      <w:pPr>
        <w:widowControl w:val="0"/>
        <w:autoSpaceDE w:val="0"/>
        <w:spacing w:after="0"/>
        <w:ind w:right="50" w:firstLine="709"/>
      </w:pPr>
      <w:r w:rsidRPr="00C467C2">
        <w:t xml:space="preserve">Комплекс зданий РГВИА составляют 5 отдельно стоящих строений: №№ 1, 2, 3, 4, </w:t>
      </w:r>
      <w:r w:rsidRPr="00C467C2">
        <w:lastRenderedPageBreak/>
        <w:t xml:space="preserve">5(17). </w:t>
      </w:r>
    </w:p>
    <w:p w:rsidR="00C467C2" w:rsidRPr="00C467C2" w:rsidRDefault="00C467C2" w:rsidP="00C467C2">
      <w:pPr>
        <w:widowControl w:val="0"/>
        <w:autoSpaceDE w:val="0"/>
        <w:spacing w:after="0"/>
        <w:ind w:right="50" w:firstLine="709"/>
      </w:pPr>
      <w:r w:rsidRPr="00C467C2">
        <w:t>Строения № 1-3 являются объектом культурного наследия федерального значения «Дворец Петра Первого на Яузе: палаты Петра Первого, 1697 – 1698 гг., зодчий Дмитрий Аксамитов; дворец Меншикова: три корпуса, 1798 г., арх. Д.М. Фонтана. Перестроен в конце XVIII в. арх. М.Ф. Казаковым; два корпуса по полукружию во дворе, 1801 г., арх. М.Ф. Казаков».</w:t>
      </w:r>
    </w:p>
    <w:p w:rsidR="00C467C2" w:rsidRPr="00C467C2" w:rsidRDefault="00C467C2" w:rsidP="00C467C2">
      <w:pPr>
        <w:widowControl w:val="0"/>
        <w:autoSpaceDE w:val="0"/>
        <w:spacing w:after="0"/>
        <w:ind w:right="50" w:firstLine="709"/>
      </w:pPr>
      <w:r w:rsidRPr="00C467C2">
        <w:t xml:space="preserve">Строение № 1 – Палаты Петра Первого, 1697-1698 гг., зодчий Дмитрий Аксамитов (этажей: 3); дворец Меншикова: три корпуса, 1708 г., архитектор Д.М. Фонтана (этажей: 2). Палаты Петра первого и дворец Меншикова замкнуты в каре. Перестроены в конце XVIII в. архитектором М.Ф. Казаковым. </w:t>
      </w:r>
    </w:p>
    <w:p w:rsidR="00C467C2" w:rsidRPr="00C467C2" w:rsidRDefault="00C467C2" w:rsidP="00C467C2">
      <w:pPr>
        <w:widowControl w:val="0"/>
        <w:autoSpaceDE w:val="0"/>
        <w:spacing w:after="0"/>
        <w:ind w:right="50" w:firstLine="709"/>
      </w:pPr>
      <w:r w:rsidRPr="00C467C2">
        <w:t xml:space="preserve">Строение № 1 имеет корпуса: «А», «Б» и «В», замкнутые в каре. Корпус «А» строения № 1 – трехэтажный, корпуса «Б» и «В» – двухэтажные. Корпус «А» соединен с корпусами «Б» и «В» переходами. Общая площадь строения – 8777,7 кв. м. Материал крыши – сталь, площадь крыши – 7343 кв. м.; фундамент – бутовый, ленточный; наружные и внутренние капитальные стены – кирпичные; перегородки – деревянные; перекрытия – кирпичные своды; полы – паркетные, линолеум, цементные, плиточные, бетонные. Количество лестниц – 8. Объем строения – 83243 куб. м. </w:t>
      </w:r>
    </w:p>
    <w:p w:rsidR="00C467C2" w:rsidRPr="00C467C2" w:rsidRDefault="00C467C2" w:rsidP="00C467C2">
      <w:pPr>
        <w:autoSpaceDE w:val="0"/>
        <w:autoSpaceDN w:val="0"/>
        <w:adjustRightInd w:val="0"/>
        <w:spacing w:after="0"/>
        <w:ind w:firstLine="709"/>
        <w:rPr>
          <w:b/>
        </w:rPr>
      </w:pPr>
      <w:r w:rsidRPr="00C467C2">
        <w:rPr>
          <w:b/>
        </w:rPr>
        <w:t xml:space="preserve">12. Общие требования </w:t>
      </w:r>
    </w:p>
    <w:p w:rsidR="00352E57" w:rsidRPr="00352E57" w:rsidRDefault="00352E57" w:rsidP="00352E57">
      <w:pPr>
        <w:spacing w:after="0"/>
        <w:ind w:firstLine="709"/>
        <w:rPr>
          <w:rFonts w:eastAsia="Calibri"/>
          <w:spacing w:val="-4"/>
        </w:rPr>
      </w:pPr>
      <w:r w:rsidRPr="00352E57">
        <w:rPr>
          <w:rFonts w:eastAsia="Calibri"/>
          <w:spacing w:val="-4"/>
        </w:rPr>
        <w:t>Оказание услуг по мойке западного фасада и внешних сторон окон строения 1 здания, являющегося объектом культурного наследия федерального значения, расположенного по адресу:105005, г. Москва, 2-я Бауманская ул., д.3, стр.1, должно осуществляться только в рабочие дни с 9.00 до 18.00 час. Исполнитель при оказании услуг должен использовать специальное оборудование, необходимую технику,  а также, при необходимости, услуги промышленных альпинистов. Исполнитель при оказании услуг выставляет ограждение (оцепление) соответствующих участков с целью обеспечения безопасности сотрудников и сторонних людей.</w:t>
      </w:r>
    </w:p>
    <w:p w:rsidR="00352E57" w:rsidRPr="00352E57" w:rsidRDefault="00352E57" w:rsidP="00352E57">
      <w:pPr>
        <w:spacing w:after="0"/>
        <w:ind w:firstLine="709"/>
        <w:rPr>
          <w:rFonts w:eastAsia="Calibri"/>
          <w:spacing w:val="-4"/>
        </w:rPr>
      </w:pPr>
      <w:r w:rsidRPr="00352E57">
        <w:rPr>
          <w:rFonts w:eastAsia="Calibri"/>
          <w:spacing w:val="-4"/>
        </w:rPr>
        <w:t>Вода для оказания услуг по мойке фасада и окон здания предоставляется Заказчиком.</w:t>
      </w:r>
    </w:p>
    <w:p w:rsidR="00352E57" w:rsidRPr="00352E57" w:rsidRDefault="00352E57" w:rsidP="00352E57">
      <w:pPr>
        <w:spacing w:after="0"/>
        <w:ind w:firstLine="709"/>
        <w:rPr>
          <w:rFonts w:eastAsia="Calibri"/>
          <w:spacing w:val="-4"/>
        </w:rPr>
      </w:pPr>
      <w:r w:rsidRPr="00352E57">
        <w:rPr>
          <w:rFonts w:eastAsia="Calibri"/>
          <w:spacing w:val="-4"/>
        </w:rPr>
        <w:t>Оказание услуг по мойке фасада и окон должно осуществляться при температуре окружающей среды не менее +5 С°. Услуги не оказываются при более низких температурах и сильном ветре.</w:t>
      </w:r>
    </w:p>
    <w:p w:rsidR="00352E57" w:rsidRPr="00352E57" w:rsidRDefault="00352E57" w:rsidP="00352E57">
      <w:pPr>
        <w:spacing w:after="0"/>
        <w:ind w:firstLine="709"/>
        <w:rPr>
          <w:rFonts w:eastAsia="Calibri"/>
          <w:spacing w:val="-4"/>
        </w:rPr>
      </w:pPr>
      <w:r w:rsidRPr="00352E57">
        <w:rPr>
          <w:rFonts w:eastAsia="Calibri"/>
          <w:spacing w:val="-4"/>
        </w:rPr>
        <w:t>Оказание услуг по мойке фасада здания осуществляется в соответствии с порядком и требованиями, установленными постановлением Правительства Москвы от «03» июля 2018 года № 651-ПП «Об утверждении норматива города Москвы «Содержание и ремонт фасадов зданий и сооружений», а также в соответствии с требованиями Технического задания.</w:t>
      </w:r>
    </w:p>
    <w:p w:rsidR="00352E57" w:rsidRPr="00352E57" w:rsidRDefault="00352E57" w:rsidP="00352E57">
      <w:pPr>
        <w:spacing w:after="0"/>
        <w:ind w:firstLine="709"/>
        <w:rPr>
          <w:rFonts w:eastAsia="Calibri"/>
          <w:spacing w:val="-4"/>
        </w:rPr>
      </w:pPr>
      <w:r w:rsidRPr="00352E57">
        <w:rPr>
          <w:rFonts w:eastAsia="Calibri"/>
          <w:spacing w:val="-4"/>
        </w:rPr>
        <w:t>Очистка и промывка фасада должна производиться моющими средствами в соответствии с рекомендациями ТР 118-01 «Материалы и технологии производства работ по очистке зданий и сооружений».</w:t>
      </w:r>
    </w:p>
    <w:p w:rsidR="00352E57" w:rsidRPr="00352E57" w:rsidRDefault="00352E57" w:rsidP="00352E57">
      <w:pPr>
        <w:spacing w:after="0"/>
        <w:ind w:firstLine="709"/>
        <w:rPr>
          <w:rFonts w:eastAsia="Calibri"/>
          <w:spacing w:val="-4"/>
        </w:rPr>
      </w:pPr>
      <w:r w:rsidRPr="00352E57">
        <w:rPr>
          <w:rFonts w:eastAsia="Calibri"/>
          <w:spacing w:val="-4"/>
        </w:rPr>
        <w:t>Для оказания услуг по мойке фасада Исполнителем обеспечиваются необходимые для выполнения данного вида работ материалы, экологически безопасные сертифицированные моющие средства, необходимое оборудование, а также транспорт для их доставки.</w:t>
      </w:r>
    </w:p>
    <w:p w:rsidR="00352E57" w:rsidRPr="00352E57" w:rsidRDefault="00352E57" w:rsidP="00352E57">
      <w:pPr>
        <w:spacing w:after="0"/>
        <w:ind w:firstLine="709"/>
        <w:rPr>
          <w:rFonts w:eastAsia="Calibri"/>
          <w:spacing w:val="-4"/>
        </w:rPr>
      </w:pPr>
      <w:r w:rsidRPr="00352E57">
        <w:rPr>
          <w:rFonts w:eastAsia="Calibri"/>
          <w:spacing w:val="-4"/>
        </w:rPr>
        <w:t>Специалисты Исполнителя должны выполнять работы в опрятной специализированной одежде общего образца.</w:t>
      </w:r>
    </w:p>
    <w:p w:rsidR="00352E57" w:rsidRPr="00352E57" w:rsidRDefault="00352E57" w:rsidP="00352E57">
      <w:pPr>
        <w:spacing w:after="0"/>
        <w:ind w:firstLine="709"/>
        <w:rPr>
          <w:rFonts w:eastAsia="Calibri"/>
          <w:spacing w:val="-4"/>
        </w:rPr>
      </w:pPr>
      <w:r w:rsidRPr="00352E57">
        <w:rPr>
          <w:rFonts w:eastAsia="Calibri"/>
          <w:spacing w:val="-4"/>
        </w:rPr>
        <w:t>Услуги по мойке фасада здания (очистке и промывке от природных плесени, грибка, атмосферных и искусственных загрязнений) оказываются Исполнителем с соблюдением правил техники безопасности и пожарной безопасности с помощью специализированных очищающих средств, а также специального оборудования и необходимой техники для работ на высоте, при необходимости, с привлечением специалистов (промышленных альпинистов), имеющих допуск для выполнения работ на высоте.</w:t>
      </w:r>
    </w:p>
    <w:p w:rsidR="00352E57" w:rsidRPr="00352E57" w:rsidRDefault="00352E57" w:rsidP="00352E57">
      <w:pPr>
        <w:spacing w:after="0"/>
        <w:ind w:firstLine="709"/>
        <w:rPr>
          <w:rFonts w:eastAsia="Calibri"/>
          <w:spacing w:val="-4"/>
        </w:rPr>
      </w:pPr>
      <w:r w:rsidRPr="00352E57">
        <w:rPr>
          <w:rFonts w:eastAsia="Calibri"/>
          <w:spacing w:val="-4"/>
        </w:rPr>
        <w:t>Нанесение моющих средств может осуществляться ручным и машинным способом. Выбор способа очистки и мойки зависит от степени загрязнения очищаемой поверхности</w:t>
      </w:r>
      <w:r>
        <w:rPr>
          <w:rFonts w:eastAsia="Calibri"/>
          <w:spacing w:val="-4"/>
        </w:rPr>
        <w:t xml:space="preserve"> </w:t>
      </w:r>
      <w:r w:rsidRPr="00352E57">
        <w:rPr>
          <w:rFonts w:eastAsia="Calibri"/>
          <w:spacing w:val="-4"/>
        </w:rPr>
        <w:t xml:space="preserve">и величины обрабатываемой площади, отделочных материалов и состояния фасада. </w:t>
      </w:r>
    </w:p>
    <w:p w:rsidR="00352E57" w:rsidRPr="00352E57" w:rsidRDefault="00352E57" w:rsidP="00352E57">
      <w:pPr>
        <w:spacing w:after="0"/>
        <w:ind w:firstLine="709"/>
        <w:rPr>
          <w:rFonts w:eastAsia="Calibri"/>
          <w:spacing w:val="-4"/>
        </w:rPr>
      </w:pPr>
      <w:r w:rsidRPr="00352E57">
        <w:rPr>
          <w:rFonts w:eastAsia="Calibri"/>
          <w:spacing w:val="-4"/>
        </w:rPr>
        <w:lastRenderedPageBreak/>
        <w:t xml:space="preserve">Согласно Приложению постановления Правительства Москвы от «03» июля 2018 года № 651-ПП «Об утверждении норматива города Москвы «Содержание и ремонт фасадов зданий и сооружений» для удаления различных загрязнений и их растворения, подготовленные рабочие растворы моющих средств наносятся на очищаемые поверхности фасада. Нанесение моющих средств на фасад следует проводить сверху вниз. Смывка загрязнений и остатков моющих средств  производится водой сверху вниз. Обработку повторяют до полной очистки поверхности фасада. </w:t>
      </w:r>
    </w:p>
    <w:p w:rsidR="00352E57" w:rsidRDefault="00352E57" w:rsidP="00352E57">
      <w:pPr>
        <w:spacing w:after="0"/>
        <w:ind w:firstLine="709"/>
        <w:rPr>
          <w:rFonts w:eastAsia="Calibri"/>
          <w:spacing w:val="-4"/>
        </w:rPr>
      </w:pPr>
      <w:r w:rsidRPr="00352E57">
        <w:rPr>
          <w:rFonts w:eastAsia="Calibri"/>
          <w:spacing w:val="-4"/>
        </w:rPr>
        <w:t>Для удаления местных (локальных) загрязнений моющее средство наносится</w:t>
      </w:r>
      <w:r>
        <w:rPr>
          <w:rFonts w:eastAsia="Calibri"/>
          <w:spacing w:val="-4"/>
        </w:rPr>
        <w:t xml:space="preserve"> </w:t>
      </w:r>
      <w:r w:rsidRPr="00352E57">
        <w:rPr>
          <w:rFonts w:eastAsia="Calibri"/>
          <w:spacing w:val="-4"/>
        </w:rPr>
        <w:t>на поверхность ручным распылителем до полного покрытия пятна, а затем смывается струей воды в сторону стока. Обработка повторяется до полного удаления следов загрязнения с поверхности фасада.</w:t>
      </w:r>
    </w:p>
    <w:p w:rsidR="00C467C2" w:rsidRPr="00C467C2" w:rsidRDefault="00C467C2" w:rsidP="00352E57">
      <w:pPr>
        <w:spacing w:after="0"/>
        <w:ind w:firstLine="709"/>
        <w:rPr>
          <w:b/>
        </w:rPr>
      </w:pPr>
      <w:r w:rsidRPr="00C467C2">
        <w:rPr>
          <w:b/>
        </w:rPr>
        <w:t>13. Требования к оказываемым услугам</w:t>
      </w:r>
    </w:p>
    <w:p w:rsidR="00352E57" w:rsidRDefault="00352E57" w:rsidP="00352E57">
      <w:pPr>
        <w:autoSpaceDE w:val="0"/>
        <w:autoSpaceDN w:val="0"/>
        <w:adjustRightInd w:val="0"/>
        <w:spacing w:after="0"/>
        <w:ind w:firstLine="709"/>
      </w:pPr>
      <w:r>
        <w:t>13.1 Исполнитель обязан своевременно и качественно оказать все указанные в техническом задании услуги по мытью фасада и окон здания.</w:t>
      </w:r>
    </w:p>
    <w:p w:rsidR="00352E57" w:rsidRDefault="00352E57" w:rsidP="00352E57">
      <w:pPr>
        <w:autoSpaceDE w:val="0"/>
        <w:autoSpaceDN w:val="0"/>
        <w:adjustRightInd w:val="0"/>
        <w:spacing w:after="0"/>
        <w:ind w:firstLine="709"/>
      </w:pPr>
      <w:r>
        <w:t xml:space="preserve">13.2. Исполнитель обязуется предоставлять Заказчику услуги, с надлежащим качеством в соответствии с ГОСТ Р 51870-2014 «Услуги профессиональной уборки - </w:t>
      </w:r>
      <w:proofErr w:type="spellStart"/>
      <w:r>
        <w:t>клининговые</w:t>
      </w:r>
      <w:proofErr w:type="spellEnd"/>
      <w:r>
        <w:t xml:space="preserve"> услуги. Общие технические условия», с учетом санитарных норм, стандарта действующих у Заказчика.</w:t>
      </w:r>
    </w:p>
    <w:p w:rsidR="00352E57" w:rsidRDefault="00352E57" w:rsidP="00352E57">
      <w:pPr>
        <w:autoSpaceDE w:val="0"/>
        <w:autoSpaceDN w:val="0"/>
        <w:adjustRightInd w:val="0"/>
        <w:spacing w:after="0"/>
        <w:ind w:firstLine="709"/>
      </w:pPr>
      <w:r>
        <w:t>13.3. Исполнитель обязуется предоставить Заказчику всю необходимую разрешительную документацию на товары и услуги в соответствии с требованиями действующего законодательства Российской Федерации. Гарантировать использование методов очистки фасада, сохраняющих собственность Заказчика, соблюдать технологии оказания услуг, их высокое качество, а также экологическую безопасность применяемых моющих средств.</w:t>
      </w:r>
    </w:p>
    <w:p w:rsidR="00352E57" w:rsidRDefault="00352E57" w:rsidP="00352E57">
      <w:pPr>
        <w:autoSpaceDE w:val="0"/>
        <w:autoSpaceDN w:val="0"/>
        <w:adjustRightInd w:val="0"/>
        <w:spacing w:after="0"/>
        <w:ind w:firstLine="709"/>
      </w:pPr>
      <w:r>
        <w:t>13.4. Специалисты и рабочие, привлекаемые Исполнителем, должны иметь действующие квалификационные документы (удостоверения, аттестаты, свидетельства и др.); документы о прохождении обучения по специальности промышленный альпинизм в лицензированном учебном центре; документ о ежегодной проверке знаний безопасных методов и правил производства работ на высоте с использованием альпинистских технологий; медицинское заключение о допуске к выполнению работ на высоте; дающие право на выполнение работ, предусмотренных настоящим техническим заданием, должны быть гражданами Российской Федерации, лицами, не находящимися под следствием, не судимыми. Исполнитель, за десять дней до начала оказания услуг предоставляет Заказчику, список персонала, который будет задействован в оказании услуг (с указанием Ф.И.О., даты и места рождения, гражданства, места жительства и паспортных данных), а также транспортных средств (с указанием модели и государственного регистрационного номера), для оформления пропусков на проход (проезд) на территорию «Заказчика». В случае замены (появления нового) сотрудника Исполнителем в период оказания услуг, Исполнитель за десять дней уведомляет об этом Заказчика (с предоставлением паспортных данных). Указанный список должен быть подписан руководителем и заверен печатью «Исполнителя».</w:t>
      </w:r>
    </w:p>
    <w:p w:rsidR="00352E57" w:rsidRDefault="00352E57" w:rsidP="00352E57">
      <w:pPr>
        <w:autoSpaceDE w:val="0"/>
        <w:autoSpaceDN w:val="0"/>
        <w:adjustRightInd w:val="0"/>
        <w:spacing w:after="0"/>
        <w:ind w:firstLine="709"/>
      </w:pPr>
      <w:r>
        <w:t>13.5. До начала оказания услуг Исполнитель назначает приказом ответственного за соблюдение требований санитарии и безопасности на объекте и передает контакты ответственного лица Заказчику.</w:t>
      </w:r>
    </w:p>
    <w:p w:rsidR="00352E57" w:rsidRDefault="00352E57" w:rsidP="00352E57">
      <w:pPr>
        <w:autoSpaceDE w:val="0"/>
        <w:autoSpaceDN w:val="0"/>
        <w:adjustRightInd w:val="0"/>
        <w:spacing w:after="0"/>
        <w:ind w:firstLine="709"/>
      </w:pPr>
      <w:r>
        <w:t>13.6.  Ответственность за качество оказания услуг возлагается на Исполнителя.</w:t>
      </w:r>
    </w:p>
    <w:p w:rsidR="00352E57" w:rsidRDefault="00352E57" w:rsidP="00352E57">
      <w:pPr>
        <w:autoSpaceDE w:val="0"/>
        <w:autoSpaceDN w:val="0"/>
        <w:adjustRightInd w:val="0"/>
        <w:spacing w:after="0"/>
        <w:ind w:firstLine="709"/>
      </w:pPr>
      <w:r>
        <w:t>13.7. Качество оказываемых услуг должно соответствовать действующему законодательству Российской Федерации, нормам, правилам и стандартам.</w:t>
      </w:r>
    </w:p>
    <w:p w:rsidR="00352E57" w:rsidRDefault="00352E57" w:rsidP="00352E57">
      <w:pPr>
        <w:autoSpaceDE w:val="0"/>
        <w:autoSpaceDN w:val="0"/>
        <w:adjustRightInd w:val="0"/>
        <w:spacing w:after="0"/>
        <w:ind w:firstLine="709"/>
      </w:pPr>
      <w:r>
        <w:t xml:space="preserve">13.8. Технические средства, оборудование, хозяйственный инвентарь, профессиональные моющие химические средства и прочие расходные материалы, используемые при оказании услуг, предоставляются Исполнителем и должны соответствовать стандартам экологической безопасности и требованиям СанПиН, ГОСТ </w:t>
      </w:r>
      <w:r>
        <w:lastRenderedPageBreak/>
        <w:t>12.1.004-91 «Система стандартов безопасности труда. Пожарная безопасность. Общие требования».</w:t>
      </w:r>
    </w:p>
    <w:p w:rsidR="00352E57" w:rsidRDefault="00352E57" w:rsidP="00352E57">
      <w:pPr>
        <w:autoSpaceDE w:val="0"/>
        <w:autoSpaceDN w:val="0"/>
        <w:adjustRightInd w:val="0"/>
        <w:spacing w:after="0"/>
        <w:ind w:firstLine="709"/>
      </w:pPr>
      <w:r>
        <w:t>13.9. При осуществлении мытья фасада и окон запрещается применять легковоспламеняющиеся жидкости (бензин, керосин и др.).</w:t>
      </w:r>
    </w:p>
    <w:p w:rsidR="00352E57" w:rsidRDefault="00352E57" w:rsidP="00352E57">
      <w:pPr>
        <w:autoSpaceDE w:val="0"/>
        <w:autoSpaceDN w:val="0"/>
        <w:adjustRightInd w:val="0"/>
        <w:spacing w:after="0"/>
        <w:ind w:firstLine="709"/>
      </w:pPr>
      <w:r>
        <w:t>13.10. Удаление грязи с различных поверхностей следует осуществлять с применением соответствующего способа уборки.</w:t>
      </w:r>
    </w:p>
    <w:p w:rsidR="00352E57" w:rsidRDefault="00352E57" w:rsidP="00352E57">
      <w:pPr>
        <w:autoSpaceDE w:val="0"/>
        <w:autoSpaceDN w:val="0"/>
        <w:adjustRightInd w:val="0"/>
        <w:spacing w:after="0"/>
        <w:ind w:firstLine="709"/>
      </w:pPr>
      <w:r>
        <w:t>Не допускается оставлять грязь, в углах и других труднодоступных местах.</w:t>
      </w:r>
    </w:p>
    <w:p w:rsidR="00352E57" w:rsidRDefault="00352E57" w:rsidP="00352E57">
      <w:pPr>
        <w:autoSpaceDE w:val="0"/>
        <w:autoSpaceDN w:val="0"/>
        <w:adjustRightInd w:val="0"/>
        <w:spacing w:after="0"/>
        <w:ind w:firstLine="709"/>
      </w:pPr>
      <w:r>
        <w:t>При удалении локальных загрязнений со стеклянных поверхностей запрещается использовать порошкообразные синтетические моющие средства и абразивные очистители. При установлении данного факта услуги считаются оказанными ненадлежащим образом и оплате не подлежат.</w:t>
      </w:r>
    </w:p>
    <w:p w:rsidR="00352E57" w:rsidRDefault="00352E57" w:rsidP="00352E57">
      <w:pPr>
        <w:autoSpaceDE w:val="0"/>
        <w:autoSpaceDN w:val="0"/>
        <w:adjustRightInd w:val="0"/>
        <w:spacing w:after="0"/>
        <w:ind w:firstLine="709"/>
      </w:pPr>
      <w:r>
        <w:t xml:space="preserve">Специальное технологическое оборудование и применяемый инвентарь, должны быть использованы в соответствии с технологией уборки. Технологическое оборудование, инвентарь, используемые препараты, моющие средства должны иметь сертификат соответствия и\или паспорта и применяться в соответствии с нормативными требованиями. </w:t>
      </w:r>
    </w:p>
    <w:p w:rsidR="00352E57" w:rsidRDefault="00352E57" w:rsidP="00352E57">
      <w:pPr>
        <w:autoSpaceDE w:val="0"/>
        <w:autoSpaceDN w:val="0"/>
        <w:adjustRightInd w:val="0"/>
        <w:spacing w:after="0"/>
        <w:ind w:firstLine="709"/>
      </w:pPr>
      <w:r>
        <w:t>Услуги должны выполняться посредством применения профессионального оборудования, в соответствии с Постановлением Правительства Москвы от «03» июля 2018 года № 651-ПП «Об утверждении норматива города Москвы «Содержание и ремонт фасадов зданий и сооружений». После окончания оказания услуг Исполнитель обязан произвести уборку мест крепления страховочных строп и иных площадей, задействованных в процессе оказания услуг.</w:t>
      </w:r>
    </w:p>
    <w:p w:rsidR="00352E57" w:rsidRDefault="00352E57" w:rsidP="00352E57">
      <w:pPr>
        <w:autoSpaceDE w:val="0"/>
        <w:autoSpaceDN w:val="0"/>
        <w:adjustRightInd w:val="0"/>
        <w:spacing w:after="0"/>
        <w:ind w:firstLine="709"/>
      </w:pPr>
      <w:r>
        <w:t>Мойка окон включает в себя очистку от загрязнений не только оконной рамы и всех наружных стеклянных поверхностей, но и мытье откосов и отливов. В процессе мойки использовать только специальное профессиональное оборудование, разработанное для мытья окон, которое исключает возможные механические повреждения оконного переплета и остекления. Это требование относится к средствам, применяемым для придания стеклу прозрачности и чистоты, – они не должны оставлять на стекле радужных разводов.</w:t>
      </w:r>
    </w:p>
    <w:p w:rsidR="00352E57" w:rsidRDefault="00352E57" w:rsidP="00352E57">
      <w:pPr>
        <w:autoSpaceDE w:val="0"/>
        <w:autoSpaceDN w:val="0"/>
        <w:adjustRightInd w:val="0"/>
        <w:spacing w:after="0"/>
        <w:ind w:firstLine="709"/>
      </w:pPr>
      <w:r>
        <w:t xml:space="preserve">Все средства должны соответствовать требованиям </w:t>
      </w:r>
      <w:proofErr w:type="spellStart"/>
      <w:r>
        <w:t>экологичности</w:t>
      </w:r>
      <w:proofErr w:type="spellEnd"/>
      <w:r>
        <w:t xml:space="preserve"> – </w:t>
      </w:r>
      <w:proofErr w:type="spellStart"/>
      <w:r>
        <w:t>гипоаллергенности</w:t>
      </w:r>
      <w:proofErr w:type="spellEnd"/>
      <w:r>
        <w:t>, а также не иметь едкого запаха.</w:t>
      </w:r>
    </w:p>
    <w:p w:rsidR="00352E57" w:rsidRDefault="00352E57" w:rsidP="00352E57">
      <w:pPr>
        <w:autoSpaceDE w:val="0"/>
        <w:autoSpaceDN w:val="0"/>
        <w:adjustRightInd w:val="0"/>
        <w:spacing w:after="0"/>
        <w:ind w:firstLine="709"/>
      </w:pPr>
      <w:r>
        <w:t>13.11. Исполнитель полностью несет ответственность за надлежащий порядок на объекте и прилегающей территории. При предъявлении претензий и штрафных санкций органами надзора при производстве работ все затраты несет Исполнитель. Суммы штрафных санкций Заказчиком не компенсируются.</w:t>
      </w:r>
    </w:p>
    <w:p w:rsidR="00352E57" w:rsidRDefault="00352E57" w:rsidP="00352E57">
      <w:pPr>
        <w:autoSpaceDE w:val="0"/>
        <w:autoSpaceDN w:val="0"/>
        <w:adjustRightInd w:val="0"/>
        <w:spacing w:after="0"/>
        <w:ind w:firstLine="709"/>
      </w:pPr>
      <w:r>
        <w:t>13.12. Все работы по предоставлению услуги не должны нанести повреждения существующим архитектурным конструкциям и инженерным системам (IP-видеокамеры в кол-ве 4 штук).</w:t>
      </w:r>
    </w:p>
    <w:p w:rsidR="00352E57" w:rsidRDefault="00352E57" w:rsidP="00352E57">
      <w:pPr>
        <w:autoSpaceDE w:val="0"/>
        <w:autoSpaceDN w:val="0"/>
        <w:adjustRightInd w:val="0"/>
        <w:spacing w:after="0"/>
        <w:ind w:firstLine="709"/>
      </w:pPr>
      <w:r>
        <w:t>13.13. Исполнитель несёт материальную ответственность за нанесение ущерба имуществу, порчу отделки здания, а также за нанесение вреда здоровью и имуществу сотрудников Заказчика или третьих лиц в связи с некачественным оказанием услуг или нарушение требования техники безопасности.</w:t>
      </w:r>
    </w:p>
    <w:p w:rsidR="00352E57" w:rsidRDefault="00352E57" w:rsidP="00352E57">
      <w:pPr>
        <w:autoSpaceDE w:val="0"/>
        <w:autoSpaceDN w:val="0"/>
        <w:adjustRightInd w:val="0"/>
        <w:spacing w:after="0"/>
        <w:ind w:firstLine="709"/>
      </w:pPr>
      <w:r>
        <w:t>13.14. В процессе оказания услуг Исполнитель обязан обеспечить ограждение опасной зоны под местом оказания услуг.</w:t>
      </w:r>
    </w:p>
    <w:p w:rsidR="00C467C2" w:rsidRPr="00C467C2" w:rsidRDefault="00C467C2" w:rsidP="00352E57">
      <w:pPr>
        <w:autoSpaceDE w:val="0"/>
        <w:autoSpaceDN w:val="0"/>
        <w:adjustRightInd w:val="0"/>
        <w:spacing w:after="0"/>
        <w:ind w:firstLine="709"/>
        <w:rPr>
          <w:b/>
        </w:rPr>
      </w:pPr>
      <w:r w:rsidRPr="00C467C2">
        <w:rPr>
          <w:b/>
        </w:rPr>
        <w:t>14. Нормативно-правовые основания при оказании услуг:</w:t>
      </w:r>
    </w:p>
    <w:p w:rsidR="00C467C2" w:rsidRPr="00C467C2" w:rsidRDefault="00C467C2" w:rsidP="00C467C2">
      <w:pPr>
        <w:autoSpaceDE w:val="0"/>
        <w:spacing w:after="0"/>
        <w:ind w:firstLine="709"/>
      </w:pPr>
      <w:r w:rsidRPr="00C467C2">
        <w:t xml:space="preserve">– </w:t>
      </w:r>
      <w:r w:rsidRPr="00C467C2">
        <w:rPr>
          <w:kern w:val="2"/>
        </w:rPr>
        <w:t>Постановление Правительства РФ от 16 сентября 2020 г. № 1479 «О противопожарном режиме»</w:t>
      </w:r>
      <w:r w:rsidRPr="00C467C2">
        <w:rPr>
          <w:bCs/>
          <w:shd w:val="clear" w:color="auto" w:fill="FFFFFF"/>
          <w:lang w:eastAsia="zh-CN"/>
        </w:rPr>
        <w:t xml:space="preserve"> (с изменениями и дополнениями вступившими в силу с 24.10.2022 г.)</w:t>
      </w:r>
      <w:r w:rsidRPr="00C467C2">
        <w:t>;</w:t>
      </w:r>
    </w:p>
    <w:p w:rsidR="00C467C2" w:rsidRPr="00C467C2" w:rsidRDefault="00C467C2" w:rsidP="00C467C2">
      <w:pPr>
        <w:autoSpaceDE w:val="0"/>
        <w:spacing w:after="0"/>
        <w:ind w:firstLine="709"/>
      </w:pPr>
      <w:r w:rsidRPr="00C467C2">
        <w:t>– Приказ Министерства труда и социальной защиты Российской Федерации от 16 ноября 2020 г. № 782н «Об утверждении правил по охране труда при работе на высоте»;</w:t>
      </w:r>
    </w:p>
    <w:p w:rsidR="00C467C2" w:rsidRPr="00C467C2" w:rsidRDefault="00C467C2" w:rsidP="00C467C2">
      <w:pPr>
        <w:spacing w:after="0"/>
        <w:ind w:firstLine="709"/>
      </w:pPr>
      <w:r w:rsidRPr="00C467C2">
        <w:t xml:space="preserve">– Постановление Правительства Москвы от 31 июля </w:t>
      </w:r>
      <w:smartTag w:uri="urn:schemas-microsoft-com:office:smarttags" w:element="metricconverter">
        <w:smartTagPr>
          <w:attr w:name="ProductID" w:val="2007 г"/>
        </w:smartTagPr>
        <w:r w:rsidRPr="00C467C2">
          <w:t>2007 г</w:t>
        </w:r>
      </w:smartTag>
      <w:r w:rsidRPr="00C467C2">
        <w:t xml:space="preserve">. № 651-ПП «Содержание и ремонт фасадов и сооружений», в </w:t>
      </w:r>
      <w:proofErr w:type="spellStart"/>
      <w:r w:rsidRPr="00C467C2">
        <w:t>т.ч</w:t>
      </w:r>
      <w:proofErr w:type="spellEnd"/>
      <w:r w:rsidRPr="00C467C2">
        <w:t>. приложение ЖНМ-2007/03;</w:t>
      </w:r>
    </w:p>
    <w:p w:rsidR="00C467C2" w:rsidRPr="00C467C2" w:rsidRDefault="00C467C2" w:rsidP="00C467C2">
      <w:pPr>
        <w:spacing w:after="0"/>
        <w:ind w:firstLine="709"/>
      </w:pPr>
      <w:r w:rsidRPr="00C467C2">
        <w:lastRenderedPageBreak/>
        <w:t xml:space="preserve">– </w:t>
      </w:r>
      <w:r w:rsidRPr="00C467C2">
        <w:rPr>
          <w:rFonts w:eastAsia="Calibri"/>
          <w:spacing w:val="-4"/>
        </w:rPr>
        <w:t>Постановления Правительства Москвы от 03 июля 2018 г. № 651-ПП «Об утверждении норматива города Москвы «Содержание и ремонт фасадов зданий и сооружений»</w:t>
      </w:r>
      <w:r w:rsidRPr="00C467C2">
        <w:t>;</w:t>
      </w:r>
    </w:p>
    <w:p w:rsidR="00C467C2" w:rsidRPr="00C467C2" w:rsidRDefault="00C467C2" w:rsidP="00C467C2">
      <w:pPr>
        <w:autoSpaceDE w:val="0"/>
        <w:spacing w:after="0"/>
        <w:ind w:firstLine="709"/>
      </w:pPr>
      <w:r w:rsidRPr="00C467C2">
        <w:t xml:space="preserve">– </w:t>
      </w:r>
      <w:r w:rsidRPr="00C467C2">
        <w:rPr>
          <w:kern w:val="36"/>
        </w:rPr>
        <w:t>ГОСТ Р 51870-2014</w:t>
      </w:r>
      <w:r w:rsidRPr="00C467C2">
        <w:rPr>
          <w:b/>
          <w:kern w:val="36"/>
        </w:rPr>
        <w:t xml:space="preserve"> «</w:t>
      </w:r>
      <w:r w:rsidRPr="00C467C2">
        <w:rPr>
          <w:bCs/>
        </w:rPr>
        <w:t xml:space="preserve">Услуги профессиональной уборки - </w:t>
      </w:r>
      <w:proofErr w:type="spellStart"/>
      <w:r w:rsidRPr="00C467C2">
        <w:rPr>
          <w:bCs/>
        </w:rPr>
        <w:t>клининговые</w:t>
      </w:r>
      <w:proofErr w:type="spellEnd"/>
      <w:r w:rsidRPr="00C467C2">
        <w:rPr>
          <w:bCs/>
        </w:rPr>
        <w:t xml:space="preserve"> услуги. Общие технические условия</w:t>
      </w:r>
      <w:r w:rsidRPr="00C467C2">
        <w:rPr>
          <w:b/>
        </w:rPr>
        <w:t xml:space="preserve">» </w:t>
      </w:r>
      <w:r w:rsidRPr="00C467C2">
        <w:rPr>
          <w:bCs/>
          <w:shd w:val="clear" w:color="auto" w:fill="FFFFFF"/>
          <w:lang w:eastAsia="zh-CN"/>
        </w:rPr>
        <w:t>(с изменениями и дополнениями вступившими в силу с 01.07.2023 г.)</w:t>
      </w:r>
      <w:r w:rsidRPr="00C467C2">
        <w:t>;</w:t>
      </w:r>
    </w:p>
    <w:p w:rsidR="00C467C2" w:rsidRPr="00C467C2" w:rsidRDefault="00C467C2" w:rsidP="00C467C2">
      <w:pPr>
        <w:autoSpaceDE w:val="0"/>
        <w:spacing w:after="0"/>
        <w:ind w:firstLine="709"/>
      </w:pPr>
      <w:r w:rsidRPr="00C467C2">
        <w:t xml:space="preserve">– </w:t>
      </w:r>
      <w:r w:rsidRPr="00C467C2">
        <w:rPr>
          <w:rFonts w:eastAsia="Calibri"/>
        </w:rPr>
        <w:t>ГОСТ 12.1.004-91 «Система стандартов безопасности труда. Пожарная безопасность. Общие требования»</w:t>
      </w:r>
      <w:r w:rsidRPr="00C467C2">
        <w:rPr>
          <w:bCs/>
          <w:shd w:val="clear" w:color="auto" w:fill="FFFFFF"/>
          <w:lang w:eastAsia="zh-CN"/>
        </w:rPr>
        <w:t xml:space="preserve"> (с изменениями и дополнениями вступившими в силу с 01.07.2023 г.)</w:t>
      </w:r>
      <w:r w:rsidRPr="00C467C2">
        <w:t>.</w:t>
      </w:r>
    </w:p>
    <w:p w:rsidR="00C467C2" w:rsidRPr="00C467C2" w:rsidRDefault="00C467C2" w:rsidP="00C467C2">
      <w:pPr>
        <w:spacing w:after="0"/>
        <w:ind w:firstLine="709"/>
      </w:pPr>
      <w:r w:rsidRPr="00C467C2">
        <w:rPr>
          <w:b/>
          <w:bCs/>
        </w:rPr>
        <w:t>15. Особые условия Заказчика</w:t>
      </w:r>
    </w:p>
    <w:p w:rsidR="00C467C2" w:rsidRPr="00C467C2" w:rsidRDefault="00C467C2" w:rsidP="00C467C2">
      <w:pPr>
        <w:spacing w:after="0"/>
        <w:ind w:firstLine="709"/>
      </w:pPr>
      <w:r w:rsidRPr="00C467C2">
        <w:t xml:space="preserve">Работы в субботу, воскресенье и праздничные дни –  по согласованию с Заказчиком. </w:t>
      </w:r>
    </w:p>
    <w:p w:rsidR="00C467C2" w:rsidRPr="00C467C2" w:rsidRDefault="00C467C2" w:rsidP="00C467C2">
      <w:pPr>
        <w:tabs>
          <w:tab w:val="left" w:pos="459"/>
        </w:tabs>
        <w:autoSpaceDE w:val="0"/>
        <w:spacing w:after="0"/>
        <w:ind w:firstLine="709"/>
      </w:pPr>
      <w:r w:rsidRPr="00C467C2">
        <w:t xml:space="preserve">Оказание услуг осуществляется в указанный срок в полном объеме, в соответствии с требованиями настоящего технического задания. Частичное оказание услуг не допускается. </w:t>
      </w:r>
    </w:p>
    <w:p w:rsidR="00C467C2" w:rsidRPr="00C467C2" w:rsidRDefault="00C467C2" w:rsidP="00C467C2">
      <w:pPr>
        <w:tabs>
          <w:tab w:val="left" w:pos="1080"/>
        </w:tabs>
        <w:spacing w:after="0"/>
        <w:ind w:firstLine="709"/>
      </w:pPr>
      <w:r w:rsidRPr="00C467C2">
        <w:t>Досрочное оказание услуг допускается только после получения согласия Заказчика. Доставка материалов, погрузочно-разгрузочные, монтажные работы, вывоз мусора производятся силами и за счет Исполнителя. Все риски по оказанию услуг возлагаются на Исполнителя. Переход ответственности и риска по оказанным услугам осуществляется от Исполнителя к Заказчику после подписания последним акта сдачи-приемки оказанных услуг.</w:t>
      </w:r>
    </w:p>
    <w:p w:rsidR="00C467C2" w:rsidRPr="00C467C2" w:rsidRDefault="00C467C2" w:rsidP="00C467C2">
      <w:pPr>
        <w:tabs>
          <w:tab w:val="left" w:pos="459"/>
        </w:tabs>
        <w:autoSpaceDE w:val="0"/>
        <w:spacing w:after="0"/>
        <w:ind w:firstLine="709"/>
      </w:pPr>
      <w:r w:rsidRPr="00C467C2">
        <w:t>После завершения оказания услуг, Исполнитель, совместно с представителями отделом инженерно-технического обеспечения (далее – отделом ИТО) Заказчика производит приёмку оказанных услуг с составлением Акта.</w:t>
      </w:r>
    </w:p>
    <w:p w:rsidR="00C467C2" w:rsidRPr="00C467C2" w:rsidRDefault="00C467C2" w:rsidP="00C467C2">
      <w:pPr>
        <w:spacing w:after="0"/>
        <w:ind w:firstLine="709"/>
      </w:pPr>
      <w:r w:rsidRPr="00C467C2">
        <w:t xml:space="preserve">Применение материалов определяется требованиями, предъявляемыми к ним исходя из назначения, в том числе пожарной безопасности, санитарной безопасности и других нормативных актов. </w:t>
      </w:r>
    </w:p>
    <w:p w:rsidR="00C467C2" w:rsidRPr="00C467C2" w:rsidRDefault="00C467C2" w:rsidP="00C467C2">
      <w:pPr>
        <w:tabs>
          <w:tab w:val="left" w:pos="568"/>
        </w:tabs>
        <w:spacing w:after="0"/>
        <w:ind w:firstLine="709"/>
      </w:pPr>
      <w:r w:rsidRPr="00C467C2">
        <w:t>Исполнитель обязан использовать для оказания услуг материалы и оборудование, имеющие соответствующие сертификаты, технические паспорта и другие документы, удостоверяющие их качество, представлять Заказчику оригиналы или копии этих сертификатов, документов, заверенные печатью Исполнителя.</w:t>
      </w:r>
    </w:p>
    <w:p w:rsidR="00C467C2" w:rsidRPr="00C467C2" w:rsidRDefault="00C467C2" w:rsidP="00C467C2">
      <w:pPr>
        <w:spacing w:after="0"/>
        <w:ind w:firstLine="709"/>
        <w:rPr>
          <w:b/>
          <w:bCs/>
        </w:rPr>
      </w:pPr>
      <w:r w:rsidRPr="00C467C2">
        <w:rPr>
          <w:b/>
          <w:bCs/>
        </w:rPr>
        <w:t xml:space="preserve">16. Технические характеристики </w:t>
      </w:r>
    </w:p>
    <w:p w:rsidR="00352E57" w:rsidRDefault="00352E57" w:rsidP="00352E57">
      <w:pPr>
        <w:spacing w:after="0"/>
        <w:ind w:firstLine="709"/>
        <w:rPr>
          <w:lang w:eastAsia="zh-CN"/>
        </w:rPr>
      </w:pPr>
      <w:r>
        <w:rPr>
          <w:lang w:eastAsia="zh-CN"/>
        </w:rPr>
        <w:t xml:space="preserve">Длина западного фасада без арки 2-й Бауманской улицы составляет 141,5 м. </w:t>
      </w:r>
    </w:p>
    <w:p w:rsidR="00352E57" w:rsidRDefault="00352E57" w:rsidP="00352E57">
      <w:pPr>
        <w:spacing w:after="0"/>
        <w:ind w:firstLine="709"/>
        <w:rPr>
          <w:lang w:eastAsia="zh-CN"/>
        </w:rPr>
      </w:pPr>
      <w:r>
        <w:rPr>
          <w:lang w:eastAsia="zh-CN"/>
        </w:rPr>
        <w:t>Высота западного фасада со стороны 2-й Бауманской улицы переменная: от 10,5 м с левой стороны до 12,0м с правой стороны.</w:t>
      </w:r>
    </w:p>
    <w:p w:rsidR="00352E57" w:rsidRDefault="00352E57" w:rsidP="00352E57">
      <w:pPr>
        <w:spacing w:after="0"/>
        <w:ind w:firstLine="709"/>
        <w:rPr>
          <w:lang w:eastAsia="zh-CN"/>
        </w:rPr>
      </w:pPr>
      <w:r>
        <w:rPr>
          <w:lang w:eastAsia="zh-CN"/>
        </w:rPr>
        <w:t>Так же имеется въездная арка и крыльцо.</w:t>
      </w:r>
    </w:p>
    <w:p w:rsidR="00352E57" w:rsidRDefault="00352E57" w:rsidP="00352E57">
      <w:pPr>
        <w:spacing w:after="0"/>
        <w:ind w:firstLine="709"/>
        <w:rPr>
          <w:lang w:eastAsia="zh-CN"/>
        </w:rPr>
      </w:pPr>
      <w:r>
        <w:rPr>
          <w:lang w:eastAsia="zh-CN"/>
        </w:rPr>
        <w:t>На фасаде имеются окна:</w:t>
      </w:r>
    </w:p>
    <w:p w:rsidR="00352E57" w:rsidRDefault="00352E57" w:rsidP="00352E57">
      <w:pPr>
        <w:spacing w:after="0"/>
        <w:ind w:firstLine="709"/>
        <w:rPr>
          <w:lang w:eastAsia="zh-CN"/>
        </w:rPr>
      </w:pPr>
      <w:r>
        <w:rPr>
          <w:lang w:eastAsia="zh-CN"/>
        </w:rPr>
        <w:t>– на 1 этаже 32 окна с размерами 0,6м х 1,2м;</w:t>
      </w:r>
    </w:p>
    <w:p w:rsidR="00352E57" w:rsidRDefault="00352E57" w:rsidP="00352E57">
      <w:pPr>
        <w:spacing w:after="0"/>
        <w:ind w:firstLine="709"/>
        <w:rPr>
          <w:lang w:eastAsia="zh-CN"/>
        </w:rPr>
      </w:pPr>
      <w:r>
        <w:rPr>
          <w:lang w:eastAsia="zh-CN"/>
        </w:rPr>
        <w:t>– на 2 этаже 40 окон с размерами 0,6м х 1,2м и 2 окна с размерами 1,6м х 2,2м.</w:t>
      </w:r>
    </w:p>
    <w:p w:rsidR="00352E57" w:rsidRDefault="00352E57" w:rsidP="00352E57">
      <w:pPr>
        <w:spacing w:after="0"/>
        <w:ind w:firstLine="709"/>
        <w:rPr>
          <w:lang w:eastAsia="zh-CN"/>
        </w:rPr>
      </w:pPr>
      <w:r>
        <w:rPr>
          <w:lang w:eastAsia="zh-CN"/>
        </w:rPr>
        <w:t xml:space="preserve"> Предусмотреть меры по сохранению работоспособности существующих видеокамер в количестве 4 штук.</w:t>
      </w:r>
    </w:p>
    <w:p w:rsidR="00352E57" w:rsidRDefault="00352E57" w:rsidP="00352E57">
      <w:pPr>
        <w:spacing w:after="0"/>
        <w:ind w:firstLine="709"/>
        <w:rPr>
          <w:lang w:eastAsia="zh-CN"/>
        </w:rPr>
      </w:pPr>
      <w:r>
        <w:rPr>
          <w:lang w:eastAsia="zh-CN"/>
        </w:rPr>
        <w:t xml:space="preserve">Оказываемые услуги производятся в условиях действующего учреждения. При оказании услуг должны быть приняты меры по сохранности имущества, инженерных конструкций и коммуникаций Заказчика. </w:t>
      </w:r>
    </w:p>
    <w:p w:rsidR="00C467C2" w:rsidRPr="00C467C2" w:rsidRDefault="00C467C2" w:rsidP="00352E57">
      <w:pPr>
        <w:spacing w:after="0"/>
        <w:ind w:firstLine="709"/>
        <w:rPr>
          <w:b/>
        </w:rPr>
      </w:pPr>
      <w:r w:rsidRPr="00C467C2">
        <w:rPr>
          <w:b/>
        </w:rPr>
        <w:t>17. Требования к качеству оказываемых услуг</w:t>
      </w:r>
    </w:p>
    <w:p w:rsidR="00352E57" w:rsidRDefault="00352E57" w:rsidP="00352E57">
      <w:pPr>
        <w:spacing w:after="0"/>
        <w:ind w:firstLine="709"/>
      </w:pPr>
      <w:r>
        <w:t xml:space="preserve">Оказание услуг по мойке фасада и окон здания должно осуществляться специалистами Исполнителя (не менее двух человек одновременно) в присутствии ответственных представителей от Заказчика и Исполнителя. Общее количество специалистов, осуществляющих услуги на объектах Заказчика, определяется Исполнителем, исходя из текущей потребности. </w:t>
      </w:r>
    </w:p>
    <w:p w:rsidR="00352E57" w:rsidRDefault="00352E57" w:rsidP="00352E57">
      <w:pPr>
        <w:spacing w:after="0"/>
        <w:ind w:firstLine="709"/>
      </w:pPr>
      <w:r>
        <w:t>При оказании услуг по мойке фасада здания обязательными условиями являются:</w:t>
      </w:r>
    </w:p>
    <w:p w:rsidR="00352E57" w:rsidRDefault="00352E57" w:rsidP="00352E57">
      <w:pPr>
        <w:spacing w:after="0"/>
        <w:ind w:firstLine="709"/>
      </w:pPr>
      <w:r>
        <w:lastRenderedPageBreak/>
        <w:t>наличие необходимой техники, специального профессионального оборудования, шлангов для оказания данного вида услуг, в том числе на высоте;</w:t>
      </w:r>
    </w:p>
    <w:p w:rsidR="00352E57" w:rsidRDefault="00352E57" w:rsidP="00352E57">
      <w:pPr>
        <w:spacing w:after="0"/>
        <w:ind w:firstLine="709"/>
      </w:pPr>
      <w:r>
        <w:t>знание Исполнителем правил обслуживания оборудования и используемой техники, инвентаря и сопутствующего инструмента, а также санитарных норм и правил;</w:t>
      </w:r>
    </w:p>
    <w:p w:rsidR="00352E57" w:rsidRDefault="00352E57" w:rsidP="00352E57">
      <w:pPr>
        <w:spacing w:after="0"/>
        <w:ind w:firstLine="709"/>
      </w:pPr>
      <w:r>
        <w:t>после мытья фасада пыль и грязь должны быть смыты, поверхности стен не должны быть повреждены.</w:t>
      </w:r>
    </w:p>
    <w:p w:rsidR="00352E57" w:rsidRDefault="00352E57" w:rsidP="00352E57">
      <w:pPr>
        <w:spacing w:after="0"/>
        <w:ind w:firstLine="709"/>
      </w:pPr>
      <w:r>
        <w:t xml:space="preserve">Исполнитель несет ответственность за сохранность и целостность имущества Заказчика во время оказания услуг. </w:t>
      </w:r>
    </w:p>
    <w:p w:rsidR="00352E57" w:rsidRDefault="00352E57" w:rsidP="00352E57">
      <w:pPr>
        <w:spacing w:after="0"/>
        <w:ind w:firstLine="709"/>
      </w:pPr>
      <w:r>
        <w:t>Мытье внешних поверхностей стекол должно выполняться ручным или машинным способом при помощи специальных химических средств, позволяющих очистить стеклянные загрязненные поверхности окон, а также избавиться от пятен, разводов, придать блеск</w:t>
      </w:r>
    </w:p>
    <w:p w:rsidR="00352E57" w:rsidRDefault="00352E57" w:rsidP="00352E57">
      <w:pPr>
        <w:spacing w:after="0"/>
        <w:ind w:firstLine="709"/>
      </w:pPr>
      <w:r>
        <w:t xml:space="preserve">и восстановить прозрачность стеклянных поверхностей. </w:t>
      </w:r>
    </w:p>
    <w:p w:rsidR="00352E57" w:rsidRDefault="00352E57" w:rsidP="00352E57">
      <w:pPr>
        <w:spacing w:after="0"/>
        <w:ind w:firstLine="709"/>
      </w:pPr>
      <w:r>
        <w:t>Услуги должны выполняться следующим образом:</w:t>
      </w:r>
    </w:p>
    <w:p w:rsidR="00352E57" w:rsidRDefault="00352E57" w:rsidP="00352E57">
      <w:pPr>
        <w:spacing w:after="0"/>
        <w:ind w:firstLine="709"/>
      </w:pPr>
      <w:r>
        <w:t>– моющими средствами должна проводиться мойка стекол, рам, отливов;</w:t>
      </w:r>
    </w:p>
    <w:p w:rsidR="00352E57" w:rsidRDefault="00352E57" w:rsidP="00352E57">
      <w:pPr>
        <w:spacing w:after="0"/>
        <w:ind w:firstLine="709"/>
      </w:pPr>
      <w:r>
        <w:t>– должна осуществляться чистка стекол с помощью специальных моющих средств;</w:t>
      </w:r>
    </w:p>
    <w:p w:rsidR="00352E57" w:rsidRDefault="00352E57" w:rsidP="00352E57">
      <w:pPr>
        <w:spacing w:after="0"/>
        <w:ind w:firstLine="709"/>
      </w:pPr>
      <w:r>
        <w:t>– с поверхности стекол удаляются загрязнения;</w:t>
      </w:r>
    </w:p>
    <w:p w:rsidR="00352E57" w:rsidRDefault="00352E57" w:rsidP="00352E57">
      <w:pPr>
        <w:spacing w:after="0"/>
        <w:ind w:firstLine="709"/>
      </w:pPr>
      <w:r>
        <w:t>– должна проводиться вторичная мойка стекол моющим раствором с целью придания ему блеска;</w:t>
      </w:r>
    </w:p>
    <w:p w:rsidR="00352E57" w:rsidRDefault="00352E57" w:rsidP="00352E57">
      <w:pPr>
        <w:spacing w:after="0"/>
        <w:ind w:firstLine="709"/>
      </w:pPr>
      <w:r>
        <w:t>– со стекол должен удаляться моющий раствор, с использованием специального оборудования, которое должно убрать с поверхности остаточную влагу и разводы.</w:t>
      </w:r>
    </w:p>
    <w:p w:rsidR="00352E57" w:rsidRDefault="00352E57" w:rsidP="00352E57">
      <w:pPr>
        <w:spacing w:after="0"/>
        <w:ind w:firstLine="709"/>
      </w:pPr>
      <w:r>
        <w:t>Окна после мойки должны быть прозрачными, без царапин и разводов, подтеков, пятен, отпечатков пальцев, высохших брызг и капель чистящего средства, мутности, остатков ворса протирочного материала.</w:t>
      </w:r>
    </w:p>
    <w:p w:rsidR="00C467C2" w:rsidRPr="00C467C2" w:rsidRDefault="00C467C2" w:rsidP="00352E57">
      <w:pPr>
        <w:spacing w:after="0"/>
        <w:ind w:firstLine="709"/>
        <w:rPr>
          <w:b/>
        </w:rPr>
      </w:pPr>
      <w:r w:rsidRPr="00C467C2">
        <w:rPr>
          <w:b/>
        </w:rPr>
        <w:t>18. Ведомость объемов</w:t>
      </w:r>
      <w:r w:rsidRPr="00C467C2">
        <w:t xml:space="preserve"> </w:t>
      </w:r>
      <w:r w:rsidRPr="00C467C2">
        <w:rPr>
          <w:b/>
        </w:rPr>
        <w:t>и содержание услуг</w:t>
      </w:r>
    </w:p>
    <w:tbl>
      <w:tblPr>
        <w:tblW w:w="958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5685"/>
        <w:gridCol w:w="1559"/>
        <w:gridCol w:w="1640"/>
      </w:tblGrid>
      <w:tr w:rsidR="00352E57" w:rsidRPr="0086076D" w:rsidTr="009376BD">
        <w:tc>
          <w:tcPr>
            <w:tcW w:w="697" w:type="dxa"/>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jc w:val="center"/>
              <w:rPr>
                <w:b/>
                <w:bCs/>
                <w:w w:val="104"/>
              </w:rPr>
            </w:pPr>
            <w:r w:rsidRPr="0086076D">
              <w:rPr>
                <w:b/>
                <w:bCs/>
                <w:w w:val="104"/>
              </w:rPr>
              <w:t>№</w:t>
            </w:r>
          </w:p>
        </w:tc>
        <w:tc>
          <w:tcPr>
            <w:tcW w:w="5685" w:type="dxa"/>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jc w:val="center"/>
              <w:rPr>
                <w:b/>
                <w:bCs/>
                <w:w w:val="104"/>
              </w:rPr>
            </w:pPr>
            <w:r w:rsidRPr="0086076D">
              <w:rPr>
                <w:b/>
                <w:bCs/>
                <w:w w:val="104"/>
              </w:rPr>
              <w:t>Наименование работ</w:t>
            </w:r>
          </w:p>
        </w:tc>
        <w:tc>
          <w:tcPr>
            <w:tcW w:w="1559" w:type="dxa"/>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jc w:val="center"/>
              <w:rPr>
                <w:b/>
                <w:bCs/>
                <w:w w:val="104"/>
              </w:rPr>
            </w:pPr>
            <w:r w:rsidRPr="0086076D">
              <w:rPr>
                <w:b/>
                <w:bCs/>
                <w:w w:val="104"/>
              </w:rPr>
              <w:t>Ед. изм.</w:t>
            </w:r>
          </w:p>
        </w:tc>
        <w:tc>
          <w:tcPr>
            <w:tcW w:w="1640" w:type="dxa"/>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jc w:val="center"/>
              <w:rPr>
                <w:b/>
                <w:bCs/>
                <w:w w:val="104"/>
              </w:rPr>
            </w:pPr>
            <w:r w:rsidRPr="0086076D">
              <w:rPr>
                <w:b/>
                <w:bCs/>
                <w:w w:val="104"/>
              </w:rPr>
              <w:t>Кол-во</w:t>
            </w:r>
          </w:p>
        </w:tc>
      </w:tr>
      <w:tr w:rsidR="00352E57" w:rsidRPr="0086076D" w:rsidTr="009376BD">
        <w:tc>
          <w:tcPr>
            <w:tcW w:w="9581" w:type="dxa"/>
            <w:gridSpan w:val="4"/>
            <w:shd w:val="clear" w:color="auto" w:fill="auto"/>
          </w:tcPr>
          <w:p w:rsidR="00352E57" w:rsidRPr="0086076D" w:rsidRDefault="00352E57" w:rsidP="00352E57">
            <w:pPr>
              <w:pStyle w:val="ad"/>
              <w:tabs>
                <w:tab w:val="left" w:pos="9040"/>
                <w:tab w:val="left" w:pos="9380"/>
              </w:tabs>
              <w:ind w:left="37"/>
              <w:jc w:val="center"/>
              <w:rPr>
                <w:b/>
                <w:bCs/>
                <w:w w:val="104"/>
                <w:sz w:val="24"/>
                <w:szCs w:val="24"/>
              </w:rPr>
            </w:pPr>
            <w:r>
              <w:rPr>
                <w:b/>
                <w:bCs/>
                <w:w w:val="104"/>
                <w:sz w:val="24"/>
                <w:szCs w:val="24"/>
              </w:rPr>
              <w:t xml:space="preserve">1. </w:t>
            </w:r>
            <w:r w:rsidRPr="0086076D">
              <w:rPr>
                <w:b/>
                <w:bCs/>
                <w:w w:val="104"/>
                <w:sz w:val="24"/>
                <w:szCs w:val="24"/>
              </w:rPr>
              <w:t>Мойка наружной поверхности фасада здания, в том числе:</w:t>
            </w:r>
          </w:p>
        </w:tc>
      </w:tr>
      <w:tr w:rsidR="00352E57" w:rsidRPr="0086076D" w:rsidTr="009376BD">
        <w:tc>
          <w:tcPr>
            <w:tcW w:w="697" w:type="dxa"/>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rPr>
                <w:bCs/>
                <w:w w:val="104"/>
              </w:rPr>
            </w:pPr>
            <w:r w:rsidRPr="0086076D">
              <w:rPr>
                <w:bCs/>
                <w:w w:val="104"/>
              </w:rPr>
              <w:t>1.1.</w:t>
            </w:r>
          </w:p>
        </w:tc>
        <w:tc>
          <w:tcPr>
            <w:tcW w:w="5685" w:type="dxa"/>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rPr>
                <w:bCs/>
                <w:w w:val="104"/>
              </w:rPr>
            </w:pPr>
            <w:r w:rsidRPr="0086076D">
              <w:rPr>
                <w:bCs/>
                <w:w w:val="104"/>
              </w:rPr>
              <w:t>Мойка цоколя</w:t>
            </w:r>
          </w:p>
        </w:tc>
        <w:tc>
          <w:tcPr>
            <w:tcW w:w="1559" w:type="dxa"/>
            <w:vMerge w:val="restart"/>
            <w:shd w:val="clear" w:color="auto" w:fill="auto"/>
            <w:vAlign w:val="center"/>
          </w:tcPr>
          <w:p w:rsidR="00352E57" w:rsidRPr="0086076D" w:rsidRDefault="00352E57" w:rsidP="009376BD">
            <w:pPr>
              <w:tabs>
                <w:tab w:val="left" w:pos="2880"/>
                <w:tab w:val="left" w:pos="6640"/>
                <w:tab w:val="left" w:pos="7800"/>
                <w:tab w:val="left" w:pos="9040"/>
                <w:tab w:val="left" w:pos="9380"/>
              </w:tabs>
              <w:spacing w:after="0"/>
              <w:contextualSpacing/>
              <w:jc w:val="center"/>
              <w:rPr>
                <w:bCs/>
                <w:w w:val="104"/>
              </w:rPr>
            </w:pPr>
            <w:r w:rsidRPr="0086076D">
              <w:rPr>
                <w:bCs/>
                <w:w w:val="104"/>
              </w:rPr>
              <w:t>м</w:t>
            </w:r>
            <w:r w:rsidRPr="0086076D">
              <w:rPr>
                <w:bCs/>
                <w:w w:val="104"/>
                <w:vertAlign w:val="superscript"/>
              </w:rPr>
              <w:t>2</w:t>
            </w:r>
          </w:p>
        </w:tc>
        <w:tc>
          <w:tcPr>
            <w:tcW w:w="1640" w:type="dxa"/>
            <w:vMerge w:val="restart"/>
            <w:shd w:val="clear" w:color="auto" w:fill="auto"/>
            <w:vAlign w:val="center"/>
          </w:tcPr>
          <w:p w:rsidR="00352E57" w:rsidRPr="0086076D" w:rsidRDefault="00352E57" w:rsidP="009376BD">
            <w:pPr>
              <w:tabs>
                <w:tab w:val="left" w:pos="2880"/>
                <w:tab w:val="left" w:pos="6640"/>
                <w:tab w:val="left" w:pos="7800"/>
                <w:tab w:val="left" w:pos="9040"/>
                <w:tab w:val="left" w:pos="9380"/>
              </w:tabs>
              <w:spacing w:after="0"/>
              <w:contextualSpacing/>
              <w:jc w:val="center"/>
              <w:rPr>
                <w:bCs/>
                <w:w w:val="104"/>
              </w:rPr>
            </w:pPr>
            <w:r w:rsidRPr="0086076D">
              <w:rPr>
                <w:bCs/>
                <w:w w:val="104"/>
              </w:rPr>
              <w:t>1 700</w:t>
            </w:r>
          </w:p>
        </w:tc>
      </w:tr>
      <w:tr w:rsidR="00352E57" w:rsidRPr="0086076D" w:rsidTr="009376BD">
        <w:tc>
          <w:tcPr>
            <w:tcW w:w="697" w:type="dxa"/>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rPr>
                <w:bCs/>
                <w:w w:val="104"/>
              </w:rPr>
            </w:pPr>
            <w:r w:rsidRPr="0086076D">
              <w:rPr>
                <w:bCs/>
                <w:w w:val="104"/>
              </w:rPr>
              <w:t>1.2.</w:t>
            </w:r>
          </w:p>
        </w:tc>
        <w:tc>
          <w:tcPr>
            <w:tcW w:w="5685" w:type="dxa"/>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rPr>
                <w:bCs/>
                <w:w w:val="104"/>
              </w:rPr>
            </w:pPr>
            <w:r w:rsidRPr="0086076D">
              <w:rPr>
                <w:bCs/>
                <w:w w:val="104"/>
              </w:rPr>
              <w:t xml:space="preserve">Мойка </w:t>
            </w:r>
            <w:r>
              <w:rPr>
                <w:bCs/>
                <w:w w:val="104"/>
              </w:rPr>
              <w:t xml:space="preserve">фасада </w:t>
            </w:r>
          </w:p>
        </w:tc>
        <w:tc>
          <w:tcPr>
            <w:tcW w:w="1559" w:type="dxa"/>
            <w:vMerge/>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jc w:val="center"/>
              <w:rPr>
                <w:bCs/>
                <w:w w:val="104"/>
              </w:rPr>
            </w:pPr>
          </w:p>
        </w:tc>
        <w:tc>
          <w:tcPr>
            <w:tcW w:w="1640" w:type="dxa"/>
            <w:vMerge/>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jc w:val="center"/>
              <w:rPr>
                <w:bCs/>
                <w:w w:val="104"/>
              </w:rPr>
            </w:pPr>
          </w:p>
        </w:tc>
      </w:tr>
      <w:tr w:rsidR="00352E57" w:rsidRPr="0086076D" w:rsidTr="009376BD">
        <w:trPr>
          <w:trHeight w:val="129"/>
        </w:trPr>
        <w:tc>
          <w:tcPr>
            <w:tcW w:w="697" w:type="dxa"/>
            <w:tcBorders>
              <w:right w:val="single" w:sz="4" w:space="0" w:color="auto"/>
            </w:tcBorders>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rPr>
                <w:bCs/>
                <w:w w:val="104"/>
              </w:rPr>
            </w:pPr>
            <w:r w:rsidRPr="0086076D">
              <w:rPr>
                <w:bCs/>
                <w:w w:val="104"/>
              </w:rPr>
              <w:t>1.3.</w:t>
            </w:r>
          </w:p>
        </w:tc>
        <w:tc>
          <w:tcPr>
            <w:tcW w:w="5685" w:type="dxa"/>
            <w:tcBorders>
              <w:left w:val="single" w:sz="4" w:space="0" w:color="auto"/>
            </w:tcBorders>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rPr>
                <w:bCs/>
                <w:w w:val="104"/>
              </w:rPr>
            </w:pPr>
            <w:r w:rsidRPr="0086076D">
              <w:rPr>
                <w:bCs/>
                <w:w w:val="104"/>
              </w:rPr>
              <w:t xml:space="preserve">Мойка </w:t>
            </w:r>
            <w:r>
              <w:rPr>
                <w:bCs/>
                <w:w w:val="104"/>
              </w:rPr>
              <w:t>въездной арки</w:t>
            </w:r>
          </w:p>
        </w:tc>
        <w:tc>
          <w:tcPr>
            <w:tcW w:w="1559" w:type="dxa"/>
            <w:vMerge/>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jc w:val="center"/>
              <w:rPr>
                <w:bCs/>
                <w:w w:val="104"/>
              </w:rPr>
            </w:pPr>
          </w:p>
        </w:tc>
        <w:tc>
          <w:tcPr>
            <w:tcW w:w="1640" w:type="dxa"/>
            <w:vMerge/>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jc w:val="center"/>
              <w:rPr>
                <w:bCs/>
                <w:w w:val="104"/>
              </w:rPr>
            </w:pPr>
          </w:p>
        </w:tc>
      </w:tr>
      <w:tr w:rsidR="00352E57" w:rsidRPr="0086076D" w:rsidTr="009376BD">
        <w:trPr>
          <w:trHeight w:val="259"/>
        </w:trPr>
        <w:tc>
          <w:tcPr>
            <w:tcW w:w="697" w:type="dxa"/>
            <w:tcBorders>
              <w:right w:val="single" w:sz="4" w:space="0" w:color="auto"/>
            </w:tcBorders>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rPr>
                <w:bCs/>
                <w:w w:val="104"/>
              </w:rPr>
            </w:pPr>
            <w:r w:rsidRPr="0086076D">
              <w:rPr>
                <w:bCs/>
                <w:w w:val="104"/>
              </w:rPr>
              <w:t>1.4.</w:t>
            </w:r>
          </w:p>
        </w:tc>
        <w:tc>
          <w:tcPr>
            <w:tcW w:w="5685" w:type="dxa"/>
            <w:tcBorders>
              <w:left w:val="single" w:sz="4" w:space="0" w:color="auto"/>
            </w:tcBorders>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rPr>
                <w:bCs/>
                <w:w w:val="104"/>
              </w:rPr>
            </w:pPr>
            <w:r w:rsidRPr="0086076D">
              <w:rPr>
                <w:bCs/>
                <w:w w:val="104"/>
              </w:rPr>
              <w:t xml:space="preserve">Мойка </w:t>
            </w:r>
            <w:r>
              <w:rPr>
                <w:bCs/>
                <w:w w:val="104"/>
              </w:rPr>
              <w:t>крыльца</w:t>
            </w:r>
          </w:p>
        </w:tc>
        <w:tc>
          <w:tcPr>
            <w:tcW w:w="1559" w:type="dxa"/>
            <w:vMerge/>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jc w:val="center"/>
              <w:rPr>
                <w:bCs/>
                <w:w w:val="104"/>
              </w:rPr>
            </w:pPr>
          </w:p>
        </w:tc>
        <w:tc>
          <w:tcPr>
            <w:tcW w:w="1640" w:type="dxa"/>
            <w:vMerge/>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jc w:val="center"/>
              <w:rPr>
                <w:bCs/>
                <w:w w:val="104"/>
              </w:rPr>
            </w:pPr>
          </w:p>
        </w:tc>
      </w:tr>
      <w:tr w:rsidR="00352E57" w:rsidRPr="0086076D" w:rsidTr="009376BD">
        <w:tc>
          <w:tcPr>
            <w:tcW w:w="697" w:type="dxa"/>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rPr>
                <w:bCs/>
                <w:w w:val="104"/>
              </w:rPr>
            </w:pPr>
            <w:r w:rsidRPr="0086076D">
              <w:rPr>
                <w:bCs/>
                <w:w w:val="104"/>
              </w:rPr>
              <w:t>1.</w:t>
            </w:r>
            <w:r>
              <w:rPr>
                <w:bCs/>
                <w:w w:val="104"/>
              </w:rPr>
              <w:t>5</w:t>
            </w:r>
            <w:r w:rsidRPr="0086076D">
              <w:rPr>
                <w:bCs/>
                <w:w w:val="104"/>
              </w:rPr>
              <w:t>.</w:t>
            </w:r>
          </w:p>
        </w:tc>
        <w:tc>
          <w:tcPr>
            <w:tcW w:w="5685" w:type="dxa"/>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rPr>
                <w:bCs/>
                <w:w w:val="104"/>
              </w:rPr>
            </w:pPr>
            <w:r w:rsidRPr="0086076D">
              <w:rPr>
                <w:bCs/>
                <w:w w:val="104"/>
              </w:rPr>
              <w:t>Мойка дверных откосов</w:t>
            </w:r>
          </w:p>
        </w:tc>
        <w:tc>
          <w:tcPr>
            <w:tcW w:w="1559" w:type="dxa"/>
            <w:vMerge/>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jc w:val="center"/>
              <w:rPr>
                <w:bCs/>
                <w:w w:val="104"/>
              </w:rPr>
            </w:pPr>
          </w:p>
        </w:tc>
        <w:tc>
          <w:tcPr>
            <w:tcW w:w="1640" w:type="dxa"/>
            <w:vMerge/>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jc w:val="center"/>
              <w:rPr>
                <w:bCs/>
                <w:w w:val="104"/>
              </w:rPr>
            </w:pPr>
          </w:p>
        </w:tc>
      </w:tr>
      <w:tr w:rsidR="00352E57" w:rsidRPr="0086076D" w:rsidTr="009376BD">
        <w:tc>
          <w:tcPr>
            <w:tcW w:w="697" w:type="dxa"/>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rPr>
                <w:bCs/>
                <w:w w:val="104"/>
              </w:rPr>
            </w:pPr>
            <w:r w:rsidRPr="0086076D">
              <w:rPr>
                <w:bCs/>
                <w:w w:val="104"/>
              </w:rPr>
              <w:t>1.</w:t>
            </w:r>
            <w:r>
              <w:rPr>
                <w:bCs/>
                <w:w w:val="104"/>
              </w:rPr>
              <w:t>6</w:t>
            </w:r>
            <w:r w:rsidRPr="0086076D">
              <w:rPr>
                <w:bCs/>
                <w:w w:val="104"/>
              </w:rPr>
              <w:t>.</w:t>
            </w:r>
          </w:p>
        </w:tc>
        <w:tc>
          <w:tcPr>
            <w:tcW w:w="5685" w:type="dxa"/>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rPr>
                <w:bCs/>
                <w:w w:val="104"/>
              </w:rPr>
            </w:pPr>
            <w:r w:rsidRPr="0086076D">
              <w:rPr>
                <w:bCs/>
                <w:w w:val="104"/>
              </w:rPr>
              <w:t xml:space="preserve">Мойка архитектурных элементов здания </w:t>
            </w:r>
          </w:p>
        </w:tc>
        <w:tc>
          <w:tcPr>
            <w:tcW w:w="1559" w:type="dxa"/>
            <w:vMerge/>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jc w:val="center"/>
              <w:rPr>
                <w:bCs/>
                <w:w w:val="104"/>
              </w:rPr>
            </w:pPr>
          </w:p>
        </w:tc>
        <w:tc>
          <w:tcPr>
            <w:tcW w:w="1640" w:type="dxa"/>
            <w:vMerge/>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jc w:val="center"/>
              <w:rPr>
                <w:bCs/>
                <w:w w:val="104"/>
              </w:rPr>
            </w:pPr>
          </w:p>
        </w:tc>
      </w:tr>
      <w:tr w:rsidR="00352E57" w:rsidRPr="0086076D" w:rsidTr="009376BD">
        <w:tc>
          <w:tcPr>
            <w:tcW w:w="9581" w:type="dxa"/>
            <w:gridSpan w:val="4"/>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jc w:val="center"/>
              <w:rPr>
                <w:b/>
                <w:bCs/>
                <w:w w:val="104"/>
              </w:rPr>
            </w:pPr>
            <w:r w:rsidRPr="0086076D">
              <w:rPr>
                <w:b/>
                <w:bCs/>
                <w:w w:val="104"/>
              </w:rPr>
              <w:t>2. Мойка окон, в том числе:</w:t>
            </w:r>
          </w:p>
        </w:tc>
      </w:tr>
      <w:tr w:rsidR="00352E57" w:rsidRPr="0086076D" w:rsidTr="009376BD">
        <w:tc>
          <w:tcPr>
            <w:tcW w:w="697" w:type="dxa"/>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rPr>
                <w:bCs/>
                <w:w w:val="104"/>
              </w:rPr>
            </w:pPr>
            <w:r w:rsidRPr="0086076D">
              <w:rPr>
                <w:bCs/>
                <w:w w:val="104"/>
              </w:rPr>
              <w:t>2.1.</w:t>
            </w:r>
          </w:p>
        </w:tc>
        <w:tc>
          <w:tcPr>
            <w:tcW w:w="5685" w:type="dxa"/>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rPr>
                <w:bCs/>
                <w:w w:val="104"/>
              </w:rPr>
            </w:pPr>
            <w:r w:rsidRPr="0086076D">
              <w:rPr>
                <w:bCs/>
                <w:w w:val="104"/>
              </w:rPr>
              <w:t>Мойка наружной поверхности окон</w:t>
            </w:r>
          </w:p>
        </w:tc>
        <w:tc>
          <w:tcPr>
            <w:tcW w:w="1559" w:type="dxa"/>
            <w:vMerge w:val="restart"/>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jc w:val="center"/>
              <w:rPr>
                <w:bCs/>
                <w:w w:val="104"/>
              </w:rPr>
            </w:pPr>
            <w:r w:rsidRPr="0086076D">
              <w:rPr>
                <w:bCs/>
                <w:w w:val="104"/>
              </w:rPr>
              <w:t>м</w:t>
            </w:r>
            <w:r w:rsidRPr="0086076D">
              <w:rPr>
                <w:bCs/>
                <w:w w:val="104"/>
                <w:vertAlign w:val="superscript"/>
              </w:rPr>
              <w:t>2</w:t>
            </w:r>
          </w:p>
        </w:tc>
        <w:tc>
          <w:tcPr>
            <w:tcW w:w="1640" w:type="dxa"/>
            <w:vMerge w:val="restart"/>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jc w:val="center"/>
              <w:rPr>
                <w:bCs/>
                <w:w w:val="104"/>
              </w:rPr>
            </w:pPr>
            <w:r w:rsidRPr="0086076D">
              <w:rPr>
                <w:bCs/>
                <w:w w:val="104"/>
              </w:rPr>
              <w:t>58,88</w:t>
            </w:r>
          </w:p>
        </w:tc>
      </w:tr>
      <w:tr w:rsidR="00352E57" w:rsidRPr="0086076D" w:rsidTr="009376BD">
        <w:tc>
          <w:tcPr>
            <w:tcW w:w="697" w:type="dxa"/>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rPr>
                <w:bCs/>
                <w:w w:val="104"/>
              </w:rPr>
            </w:pPr>
            <w:r w:rsidRPr="0086076D">
              <w:rPr>
                <w:bCs/>
                <w:w w:val="104"/>
              </w:rPr>
              <w:t>2.2.</w:t>
            </w:r>
          </w:p>
        </w:tc>
        <w:tc>
          <w:tcPr>
            <w:tcW w:w="5685" w:type="dxa"/>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rPr>
                <w:bCs/>
                <w:w w:val="104"/>
              </w:rPr>
            </w:pPr>
            <w:r w:rsidRPr="0086076D">
              <w:rPr>
                <w:bCs/>
                <w:w w:val="104"/>
              </w:rPr>
              <w:t>Мойка подоконников, откосов, отливов</w:t>
            </w:r>
          </w:p>
        </w:tc>
        <w:tc>
          <w:tcPr>
            <w:tcW w:w="1559" w:type="dxa"/>
            <w:vMerge/>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rPr>
                <w:bCs/>
                <w:w w:val="104"/>
              </w:rPr>
            </w:pPr>
          </w:p>
        </w:tc>
        <w:tc>
          <w:tcPr>
            <w:tcW w:w="1640" w:type="dxa"/>
            <w:vMerge/>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rPr>
                <w:bCs/>
                <w:w w:val="104"/>
              </w:rPr>
            </w:pPr>
          </w:p>
        </w:tc>
      </w:tr>
      <w:tr w:rsidR="00352E57" w:rsidRPr="0086076D" w:rsidTr="009376BD">
        <w:tc>
          <w:tcPr>
            <w:tcW w:w="6382" w:type="dxa"/>
            <w:gridSpan w:val="2"/>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jc w:val="right"/>
              <w:rPr>
                <w:b/>
                <w:bCs/>
                <w:w w:val="104"/>
              </w:rPr>
            </w:pPr>
            <w:r w:rsidRPr="0086076D">
              <w:rPr>
                <w:b/>
                <w:bCs/>
                <w:w w:val="104"/>
              </w:rPr>
              <w:t>ИТОГО:</w:t>
            </w:r>
          </w:p>
        </w:tc>
        <w:tc>
          <w:tcPr>
            <w:tcW w:w="1559" w:type="dxa"/>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jc w:val="center"/>
              <w:rPr>
                <w:b/>
                <w:bCs/>
                <w:w w:val="104"/>
              </w:rPr>
            </w:pPr>
            <w:r w:rsidRPr="0086076D">
              <w:rPr>
                <w:b/>
                <w:bCs/>
                <w:w w:val="104"/>
              </w:rPr>
              <w:t>м</w:t>
            </w:r>
            <w:r w:rsidRPr="0086076D">
              <w:rPr>
                <w:b/>
                <w:bCs/>
                <w:w w:val="104"/>
                <w:vertAlign w:val="superscript"/>
              </w:rPr>
              <w:t>2</w:t>
            </w:r>
          </w:p>
        </w:tc>
        <w:tc>
          <w:tcPr>
            <w:tcW w:w="1640" w:type="dxa"/>
            <w:shd w:val="clear" w:color="auto" w:fill="auto"/>
          </w:tcPr>
          <w:p w:rsidR="00352E57" w:rsidRPr="0086076D" w:rsidRDefault="00352E57" w:rsidP="009376BD">
            <w:pPr>
              <w:tabs>
                <w:tab w:val="left" w:pos="2880"/>
                <w:tab w:val="left" w:pos="6640"/>
                <w:tab w:val="left" w:pos="7800"/>
                <w:tab w:val="left" w:pos="9040"/>
                <w:tab w:val="left" w:pos="9380"/>
              </w:tabs>
              <w:spacing w:after="0"/>
              <w:contextualSpacing/>
              <w:jc w:val="center"/>
              <w:rPr>
                <w:b/>
                <w:bCs/>
                <w:w w:val="104"/>
              </w:rPr>
            </w:pPr>
            <w:r w:rsidRPr="0086076D">
              <w:rPr>
                <w:b/>
                <w:bCs/>
                <w:w w:val="104"/>
              </w:rPr>
              <w:t>1 758,88</w:t>
            </w:r>
          </w:p>
        </w:tc>
      </w:tr>
    </w:tbl>
    <w:p w:rsidR="00C467C2" w:rsidRPr="00C467C2" w:rsidRDefault="00C467C2" w:rsidP="00C467C2">
      <w:pPr>
        <w:spacing w:after="0"/>
        <w:ind w:firstLine="709"/>
        <w:rPr>
          <w:b/>
        </w:rPr>
      </w:pPr>
    </w:p>
    <w:p w:rsidR="00C467C2" w:rsidRPr="00C467C2" w:rsidRDefault="00C467C2" w:rsidP="00C467C2">
      <w:pPr>
        <w:spacing w:after="0"/>
        <w:ind w:firstLine="709"/>
      </w:pPr>
      <w:r w:rsidRPr="00C467C2">
        <w:rPr>
          <w:b/>
        </w:rPr>
        <w:t>19. Порядок сдачи-приемки выполненных работ:</w:t>
      </w:r>
      <w:r w:rsidRPr="00C467C2">
        <w:t xml:space="preserve"> В соответствии с условиями контракта. Заказчик в течение 7 (семи) календарных дней со дня получения акта сдачи-приемки оказанных услуг рассматривает и осуществляет приемку услуг на предмет соответствия объему и качеству.</w:t>
      </w:r>
    </w:p>
    <w:p w:rsidR="00C467C2" w:rsidRPr="00C467C2" w:rsidRDefault="00C467C2" w:rsidP="00C467C2">
      <w:pPr>
        <w:spacing w:after="0"/>
        <w:ind w:firstLine="709"/>
      </w:pPr>
      <w:r w:rsidRPr="00C467C2">
        <w:t>Выявленные недостатки устраняются Исполнителем за свой счет и в сроки, установленные Заказчиком.</w:t>
      </w:r>
    </w:p>
    <w:p w:rsidR="00C467C2" w:rsidRPr="00C467C2" w:rsidRDefault="00C467C2" w:rsidP="00C467C2">
      <w:pPr>
        <w:spacing w:after="0"/>
        <w:ind w:firstLine="709"/>
      </w:pPr>
      <w:r w:rsidRPr="00C467C2">
        <w:t>Сдача-приемка результатов оказанных услуг осуществляется с участием представителей Заказчика и Исполнителя.</w:t>
      </w:r>
    </w:p>
    <w:p w:rsidR="00C467C2" w:rsidRPr="00C467C2" w:rsidRDefault="00C467C2" w:rsidP="00C467C2">
      <w:pPr>
        <w:spacing w:after="0"/>
        <w:ind w:firstLine="709"/>
      </w:pPr>
      <w:r w:rsidRPr="00C467C2">
        <w:t>Исполнитель должен обеспечить технические, технологические и организационные мероприятия для контроля и приемки услуг Заказчиком.</w:t>
      </w:r>
    </w:p>
    <w:p w:rsidR="00C467C2" w:rsidRPr="00C467C2" w:rsidRDefault="00C467C2" w:rsidP="00C467C2">
      <w:pPr>
        <w:spacing w:after="0"/>
        <w:ind w:firstLine="709"/>
      </w:pPr>
      <w:r w:rsidRPr="00C467C2">
        <w:rPr>
          <w:b/>
        </w:rPr>
        <w:t>20. Требования по передаче Заказчику технических и иных документов по завершению и сдаче услуг:</w:t>
      </w:r>
      <w:r w:rsidRPr="00C467C2">
        <w:rPr>
          <w:i/>
        </w:rPr>
        <w:t xml:space="preserve"> </w:t>
      </w:r>
      <w:r w:rsidRPr="00C467C2">
        <w:t>Исполнитель обязан предоставить Заказчику следующую документацию в 2-х экземплярах на бумажном носителе и в 1-м экземпляре на электронном носителе:</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5000"/>
        <w:gridCol w:w="3969"/>
      </w:tblGrid>
      <w:tr w:rsidR="00C467C2" w:rsidRPr="00C467C2" w:rsidTr="00E44BC2">
        <w:trPr>
          <w:tblHeader/>
        </w:trPr>
        <w:tc>
          <w:tcPr>
            <w:tcW w:w="670" w:type="dxa"/>
            <w:vAlign w:val="center"/>
          </w:tcPr>
          <w:p w:rsidR="00C467C2" w:rsidRPr="00C467C2" w:rsidRDefault="00C467C2" w:rsidP="00C467C2">
            <w:pPr>
              <w:spacing w:after="0"/>
              <w:jc w:val="center"/>
              <w:rPr>
                <w:b/>
              </w:rPr>
            </w:pPr>
            <w:r w:rsidRPr="00C467C2">
              <w:rPr>
                <w:b/>
              </w:rPr>
              <w:lastRenderedPageBreak/>
              <w:t>№ п/п</w:t>
            </w:r>
          </w:p>
        </w:tc>
        <w:tc>
          <w:tcPr>
            <w:tcW w:w="5000" w:type="dxa"/>
            <w:vAlign w:val="center"/>
          </w:tcPr>
          <w:p w:rsidR="00C467C2" w:rsidRPr="00C467C2" w:rsidRDefault="00C467C2" w:rsidP="00C467C2">
            <w:pPr>
              <w:spacing w:after="0"/>
              <w:jc w:val="center"/>
              <w:rPr>
                <w:b/>
              </w:rPr>
            </w:pPr>
            <w:r w:rsidRPr="00C467C2">
              <w:rPr>
                <w:b/>
              </w:rPr>
              <w:t>Состав, форма и требования, предъявляемые к отчетной документации</w:t>
            </w:r>
          </w:p>
        </w:tc>
        <w:tc>
          <w:tcPr>
            <w:tcW w:w="3969" w:type="dxa"/>
            <w:vAlign w:val="center"/>
          </w:tcPr>
          <w:p w:rsidR="00C467C2" w:rsidRPr="00C467C2" w:rsidRDefault="00C467C2" w:rsidP="00C467C2">
            <w:pPr>
              <w:spacing w:after="0"/>
              <w:jc w:val="center"/>
              <w:rPr>
                <w:b/>
              </w:rPr>
            </w:pPr>
            <w:r w:rsidRPr="00C467C2">
              <w:rPr>
                <w:b/>
              </w:rPr>
              <w:t>Сроки предоставления</w:t>
            </w:r>
          </w:p>
        </w:tc>
      </w:tr>
      <w:tr w:rsidR="00C467C2" w:rsidRPr="00C467C2" w:rsidTr="00E44BC2">
        <w:tc>
          <w:tcPr>
            <w:tcW w:w="670" w:type="dxa"/>
          </w:tcPr>
          <w:p w:rsidR="00C467C2" w:rsidRPr="00C467C2" w:rsidRDefault="00C467C2" w:rsidP="00C467C2">
            <w:pPr>
              <w:spacing w:after="0"/>
            </w:pPr>
            <w:r w:rsidRPr="00C467C2">
              <w:t>1.</w:t>
            </w:r>
          </w:p>
        </w:tc>
        <w:tc>
          <w:tcPr>
            <w:tcW w:w="5000" w:type="dxa"/>
          </w:tcPr>
          <w:p w:rsidR="00C467C2" w:rsidRPr="00C467C2" w:rsidRDefault="00154ABF" w:rsidP="00154ABF">
            <w:pPr>
              <w:spacing w:after="0"/>
            </w:pPr>
            <w:r>
              <w:t>Действующие квалификационные документы (удостоверения, аттестаты, свидетельства и др.); документ о ежегодной проверке знаний безопасных методов и правил производства работ на высоте, дающие право на выполнение работ.</w:t>
            </w:r>
          </w:p>
        </w:tc>
        <w:tc>
          <w:tcPr>
            <w:tcW w:w="3969" w:type="dxa"/>
          </w:tcPr>
          <w:p w:rsidR="00C467C2" w:rsidRPr="00C467C2" w:rsidRDefault="00C467C2" w:rsidP="00C467C2">
            <w:pPr>
              <w:spacing w:after="0"/>
            </w:pPr>
            <w:r w:rsidRPr="00C467C2">
              <w:t xml:space="preserve">Перед предоставлением услуг. </w:t>
            </w:r>
          </w:p>
        </w:tc>
      </w:tr>
      <w:tr w:rsidR="00C467C2" w:rsidRPr="00C467C2" w:rsidTr="00E44BC2">
        <w:tc>
          <w:tcPr>
            <w:tcW w:w="670" w:type="dxa"/>
          </w:tcPr>
          <w:p w:rsidR="00C467C2" w:rsidRPr="00C467C2" w:rsidRDefault="00C467C2" w:rsidP="00C467C2">
            <w:pPr>
              <w:spacing w:after="0"/>
            </w:pPr>
            <w:r w:rsidRPr="00C467C2">
              <w:t>2.</w:t>
            </w:r>
          </w:p>
        </w:tc>
        <w:tc>
          <w:tcPr>
            <w:tcW w:w="5000" w:type="dxa"/>
          </w:tcPr>
          <w:p w:rsidR="00C467C2" w:rsidRPr="00C467C2" w:rsidRDefault="00C467C2" w:rsidP="00C467C2">
            <w:pPr>
              <w:spacing w:after="0"/>
            </w:pPr>
            <w:r w:rsidRPr="00C467C2">
              <w:t>Документы применяемых материалов, оборудования (паспорта, параметры, производитель, протоколы испытаний этих материалов, сертификаты и декларации соответствия, заверенные копии)</w:t>
            </w:r>
          </w:p>
        </w:tc>
        <w:tc>
          <w:tcPr>
            <w:tcW w:w="3969" w:type="dxa"/>
          </w:tcPr>
          <w:p w:rsidR="00C467C2" w:rsidRPr="00C467C2" w:rsidRDefault="00C467C2" w:rsidP="00C467C2">
            <w:pPr>
              <w:spacing w:after="0"/>
            </w:pPr>
            <w:r w:rsidRPr="00C467C2">
              <w:t xml:space="preserve">Перед применением материалов. </w:t>
            </w:r>
          </w:p>
        </w:tc>
      </w:tr>
      <w:tr w:rsidR="00C467C2" w:rsidRPr="00C467C2" w:rsidTr="00E44BC2">
        <w:tc>
          <w:tcPr>
            <w:tcW w:w="670" w:type="dxa"/>
          </w:tcPr>
          <w:p w:rsidR="00C467C2" w:rsidRPr="00C467C2" w:rsidRDefault="00C467C2" w:rsidP="00C467C2">
            <w:pPr>
              <w:spacing w:after="0"/>
            </w:pPr>
            <w:r w:rsidRPr="00C467C2">
              <w:t>3.</w:t>
            </w:r>
          </w:p>
        </w:tc>
        <w:tc>
          <w:tcPr>
            <w:tcW w:w="5000" w:type="dxa"/>
          </w:tcPr>
          <w:p w:rsidR="00C467C2" w:rsidRPr="00C467C2" w:rsidRDefault="00C467C2" w:rsidP="00C467C2">
            <w:pPr>
              <w:spacing w:after="0"/>
            </w:pPr>
            <w:r w:rsidRPr="00C467C2">
              <w:t xml:space="preserve">Акт </w:t>
            </w:r>
            <w:r>
              <w:t>сдачи-приемки</w:t>
            </w:r>
            <w:r w:rsidRPr="00C467C2">
              <w:t xml:space="preserve"> оказанных услуг</w:t>
            </w:r>
          </w:p>
        </w:tc>
        <w:tc>
          <w:tcPr>
            <w:tcW w:w="3969" w:type="dxa"/>
          </w:tcPr>
          <w:p w:rsidR="00C467C2" w:rsidRPr="00C467C2" w:rsidRDefault="00C467C2" w:rsidP="00C467C2">
            <w:pPr>
              <w:spacing w:after="0"/>
            </w:pPr>
            <w:r w:rsidRPr="00C467C2">
              <w:t>После устранения всех выявленных замечаний, дефектов и недоработок, после получения полного комплекта документов.</w:t>
            </w:r>
          </w:p>
        </w:tc>
      </w:tr>
    </w:tbl>
    <w:p w:rsidR="00C467C2" w:rsidRPr="00154ABF" w:rsidRDefault="00C467C2" w:rsidP="00C467C2">
      <w:pPr>
        <w:spacing w:after="0"/>
        <w:ind w:firstLine="709"/>
      </w:pPr>
      <w:r w:rsidRPr="00C467C2">
        <w:rPr>
          <w:b/>
        </w:rPr>
        <w:t>21. Требования к объему предоставления гарантии качества услуг:</w:t>
      </w:r>
      <w:r w:rsidRPr="00C467C2">
        <w:t xml:space="preserve"> Гарантия качества распространяется на все оказанные услуги по контракту.</w:t>
      </w:r>
      <w:r w:rsidRPr="00C467C2">
        <w:rPr>
          <w:i/>
        </w:rPr>
        <w:t xml:space="preserve"> </w:t>
      </w:r>
      <w:r w:rsidRPr="00C467C2">
        <w:t xml:space="preserve">В случае выявления в выполненных работах дефектов в течение гарантийного срока Исполнитель обязан за свой счет устранить их в согласованный </w:t>
      </w:r>
      <w:r w:rsidRPr="00154ABF">
        <w:t>Сторонами срок. Гарантийный срок в этом случае продлевается на период устранения дефектов.</w:t>
      </w:r>
    </w:p>
    <w:p w:rsidR="00C467C2" w:rsidRPr="00C467C2" w:rsidRDefault="00C467C2" w:rsidP="00C467C2">
      <w:pPr>
        <w:tabs>
          <w:tab w:val="left" w:pos="360"/>
        </w:tabs>
        <w:spacing w:after="0"/>
        <w:ind w:firstLine="709"/>
      </w:pPr>
      <w:r w:rsidRPr="00154ABF">
        <w:rPr>
          <w:b/>
        </w:rPr>
        <w:t>22. Требования к сроку предоставления гарантии качества услуг:</w:t>
      </w:r>
      <w:r w:rsidRPr="00154ABF">
        <w:rPr>
          <w:i/>
        </w:rPr>
        <w:t xml:space="preserve"> </w:t>
      </w:r>
      <w:r w:rsidRPr="00154ABF">
        <w:t>Не менее</w:t>
      </w:r>
      <w:r w:rsidRPr="00154ABF">
        <w:rPr>
          <w:i/>
        </w:rPr>
        <w:t xml:space="preserve"> </w:t>
      </w:r>
      <w:r w:rsidRPr="00154ABF">
        <w:t>12 (двенадцати) месяцев с момента передачи Заказчику</w:t>
      </w:r>
      <w:r w:rsidRPr="00C467C2">
        <w:t xml:space="preserve"> оказанных услуг. Гарантийный срок будет исчисляться с даты подписания сторонами акта сдачи-приемки оказанных услуг.</w:t>
      </w:r>
    </w:p>
    <w:p w:rsidR="0015767A" w:rsidRPr="00F1693A" w:rsidRDefault="0015767A" w:rsidP="008067C1">
      <w:pPr>
        <w:spacing w:after="0"/>
        <w:ind w:firstLine="720"/>
      </w:pPr>
    </w:p>
    <w:tbl>
      <w:tblPr>
        <w:tblW w:w="0" w:type="auto"/>
        <w:jc w:val="center"/>
        <w:tblInd w:w="-34" w:type="dxa"/>
        <w:tblLook w:val="04A0" w:firstRow="1" w:lastRow="0" w:firstColumn="1" w:lastColumn="0" w:noHBand="0" w:noVBand="1"/>
      </w:tblPr>
      <w:tblGrid>
        <w:gridCol w:w="4508"/>
        <w:gridCol w:w="215"/>
        <w:gridCol w:w="4721"/>
      </w:tblGrid>
      <w:tr w:rsidR="00B82EA0" w:rsidRPr="00F1693A" w:rsidTr="00201BF6">
        <w:trPr>
          <w:jc w:val="center"/>
        </w:trPr>
        <w:tc>
          <w:tcPr>
            <w:tcW w:w="4910" w:type="dxa"/>
            <w:tcMar>
              <w:left w:w="28" w:type="dxa"/>
              <w:right w:w="28" w:type="dxa"/>
            </w:tcMar>
          </w:tcPr>
          <w:p w:rsidR="00B82EA0" w:rsidRPr="00F1693A" w:rsidRDefault="00B82EA0" w:rsidP="008067C1">
            <w:pPr>
              <w:tabs>
                <w:tab w:val="left" w:pos="567"/>
              </w:tabs>
              <w:spacing w:after="0"/>
            </w:pPr>
            <w:r w:rsidRPr="00F1693A">
              <w:t>Заказчик:</w:t>
            </w:r>
          </w:p>
        </w:tc>
        <w:tc>
          <w:tcPr>
            <w:tcW w:w="235" w:type="dxa"/>
            <w:tcMar>
              <w:left w:w="28" w:type="dxa"/>
              <w:right w:w="28" w:type="dxa"/>
            </w:tcMar>
          </w:tcPr>
          <w:p w:rsidR="00B82EA0" w:rsidRPr="00F1693A" w:rsidRDefault="00B82EA0" w:rsidP="008067C1">
            <w:pPr>
              <w:spacing w:after="0"/>
              <w:jc w:val="center"/>
            </w:pPr>
          </w:p>
        </w:tc>
        <w:tc>
          <w:tcPr>
            <w:tcW w:w="5150" w:type="dxa"/>
            <w:tcMar>
              <w:left w:w="28" w:type="dxa"/>
              <w:right w:w="28" w:type="dxa"/>
            </w:tcMar>
          </w:tcPr>
          <w:p w:rsidR="00B82EA0" w:rsidRPr="00F1693A" w:rsidRDefault="00EB7B75" w:rsidP="008067C1">
            <w:pPr>
              <w:spacing w:after="0"/>
              <w:rPr>
                <w:bCs/>
              </w:rPr>
            </w:pPr>
            <w:r w:rsidRPr="00F1693A">
              <w:rPr>
                <w:bCs/>
              </w:rPr>
              <w:t>Исполнитель</w:t>
            </w:r>
            <w:r w:rsidR="00B82EA0" w:rsidRPr="00F1693A">
              <w:rPr>
                <w:bCs/>
              </w:rPr>
              <w:t>:</w:t>
            </w:r>
          </w:p>
        </w:tc>
      </w:tr>
      <w:tr w:rsidR="00B82EA0" w:rsidRPr="00F1693A" w:rsidTr="00201BF6">
        <w:trPr>
          <w:jc w:val="center"/>
        </w:trPr>
        <w:tc>
          <w:tcPr>
            <w:tcW w:w="4910" w:type="dxa"/>
            <w:tcMar>
              <w:left w:w="28" w:type="dxa"/>
              <w:right w:w="28" w:type="dxa"/>
            </w:tcMar>
          </w:tcPr>
          <w:p w:rsidR="00B82EA0" w:rsidRPr="00F1693A" w:rsidRDefault="00B82EA0" w:rsidP="008067C1">
            <w:pPr>
              <w:tabs>
                <w:tab w:val="left" w:pos="567"/>
              </w:tabs>
              <w:spacing w:after="0"/>
            </w:pPr>
            <w:r w:rsidRPr="00F1693A">
              <w:t>Директор РГВИА</w:t>
            </w:r>
          </w:p>
        </w:tc>
        <w:tc>
          <w:tcPr>
            <w:tcW w:w="235" w:type="dxa"/>
            <w:tcMar>
              <w:left w:w="28" w:type="dxa"/>
              <w:right w:w="28" w:type="dxa"/>
            </w:tcMar>
          </w:tcPr>
          <w:p w:rsidR="00B82EA0" w:rsidRPr="00F1693A" w:rsidRDefault="00B82EA0" w:rsidP="008067C1">
            <w:pPr>
              <w:spacing w:after="0"/>
              <w:jc w:val="center"/>
            </w:pPr>
          </w:p>
        </w:tc>
        <w:tc>
          <w:tcPr>
            <w:tcW w:w="5150" w:type="dxa"/>
            <w:tcMar>
              <w:left w:w="28" w:type="dxa"/>
              <w:right w:w="28" w:type="dxa"/>
            </w:tcMar>
          </w:tcPr>
          <w:p w:rsidR="00B82EA0" w:rsidRPr="00F1693A" w:rsidRDefault="00B82EA0" w:rsidP="008067C1">
            <w:pPr>
              <w:spacing w:after="0"/>
              <w:rPr>
                <w:bCs/>
              </w:rPr>
            </w:pPr>
          </w:p>
        </w:tc>
      </w:tr>
      <w:tr w:rsidR="00B82EA0" w:rsidRPr="00F1693A" w:rsidTr="00201BF6">
        <w:trPr>
          <w:trHeight w:val="284"/>
          <w:jc w:val="center"/>
        </w:trPr>
        <w:tc>
          <w:tcPr>
            <w:tcW w:w="4910" w:type="dxa"/>
            <w:tcMar>
              <w:left w:w="28" w:type="dxa"/>
              <w:right w:w="28" w:type="dxa"/>
            </w:tcMar>
          </w:tcPr>
          <w:p w:rsidR="00B82EA0" w:rsidRPr="00F1693A" w:rsidRDefault="00B82EA0" w:rsidP="00352E57">
            <w:pPr>
              <w:spacing w:after="0"/>
              <w:jc w:val="right"/>
            </w:pPr>
            <w:r w:rsidRPr="00F1693A">
              <w:t>____________ А.</w:t>
            </w:r>
            <w:r w:rsidR="00352E57">
              <w:t>Н</w:t>
            </w:r>
            <w:r w:rsidRPr="00F1693A">
              <w:t xml:space="preserve">. </w:t>
            </w:r>
            <w:r w:rsidR="00352E57">
              <w:t>Журавлев</w:t>
            </w:r>
          </w:p>
        </w:tc>
        <w:tc>
          <w:tcPr>
            <w:tcW w:w="235" w:type="dxa"/>
            <w:tcMar>
              <w:left w:w="28" w:type="dxa"/>
              <w:right w:w="28" w:type="dxa"/>
            </w:tcMar>
          </w:tcPr>
          <w:p w:rsidR="00B82EA0" w:rsidRPr="00F1693A" w:rsidRDefault="00B82EA0" w:rsidP="008067C1">
            <w:pPr>
              <w:spacing w:after="0"/>
              <w:jc w:val="center"/>
            </w:pPr>
          </w:p>
        </w:tc>
        <w:tc>
          <w:tcPr>
            <w:tcW w:w="5150" w:type="dxa"/>
            <w:tcMar>
              <w:left w:w="28" w:type="dxa"/>
              <w:right w:w="28" w:type="dxa"/>
            </w:tcMar>
          </w:tcPr>
          <w:p w:rsidR="00B82EA0" w:rsidRPr="00F1693A" w:rsidRDefault="00B82EA0" w:rsidP="008067C1">
            <w:pPr>
              <w:spacing w:after="0"/>
              <w:jc w:val="right"/>
            </w:pPr>
            <w:r w:rsidRPr="00F1693A">
              <w:t xml:space="preserve">____________ </w:t>
            </w:r>
          </w:p>
        </w:tc>
      </w:tr>
      <w:tr w:rsidR="00B82EA0" w:rsidRPr="00F1693A" w:rsidTr="00201BF6">
        <w:trPr>
          <w:trHeight w:val="284"/>
          <w:jc w:val="center"/>
        </w:trPr>
        <w:tc>
          <w:tcPr>
            <w:tcW w:w="4910" w:type="dxa"/>
            <w:tcMar>
              <w:left w:w="28" w:type="dxa"/>
              <w:right w:w="28" w:type="dxa"/>
            </w:tcMar>
          </w:tcPr>
          <w:p w:rsidR="00B82EA0" w:rsidRPr="00F1693A" w:rsidRDefault="00B82EA0" w:rsidP="00352E57">
            <w:pPr>
              <w:spacing w:after="0"/>
              <w:rPr>
                <w:lang w:eastAsia="en-US"/>
              </w:rPr>
            </w:pPr>
            <w:r w:rsidRPr="00F1693A">
              <w:rPr>
                <w:lang w:eastAsia="en-US"/>
              </w:rPr>
              <w:t>«___» _______ 202</w:t>
            </w:r>
            <w:r w:rsidR="00352E57">
              <w:rPr>
                <w:lang w:eastAsia="en-US"/>
              </w:rPr>
              <w:t>6</w:t>
            </w:r>
            <w:r w:rsidRPr="00F1693A">
              <w:rPr>
                <w:lang w:eastAsia="en-US"/>
              </w:rPr>
              <w:t xml:space="preserve"> г.</w:t>
            </w:r>
          </w:p>
        </w:tc>
        <w:tc>
          <w:tcPr>
            <w:tcW w:w="235" w:type="dxa"/>
            <w:tcMar>
              <w:left w:w="28" w:type="dxa"/>
              <w:right w:w="28" w:type="dxa"/>
            </w:tcMar>
          </w:tcPr>
          <w:p w:rsidR="00B82EA0" w:rsidRPr="00F1693A" w:rsidRDefault="00B82EA0" w:rsidP="008067C1">
            <w:pPr>
              <w:spacing w:after="0"/>
              <w:jc w:val="center"/>
            </w:pPr>
          </w:p>
        </w:tc>
        <w:tc>
          <w:tcPr>
            <w:tcW w:w="5150" w:type="dxa"/>
            <w:tcMar>
              <w:left w:w="28" w:type="dxa"/>
              <w:right w:w="28" w:type="dxa"/>
            </w:tcMar>
          </w:tcPr>
          <w:p w:rsidR="00B82EA0" w:rsidRPr="00F1693A" w:rsidRDefault="00B82EA0" w:rsidP="00352E57">
            <w:pPr>
              <w:spacing w:after="0"/>
              <w:rPr>
                <w:lang w:eastAsia="en-US"/>
              </w:rPr>
            </w:pPr>
            <w:r w:rsidRPr="00F1693A">
              <w:rPr>
                <w:lang w:eastAsia="en-US"/>
              </w:rPr>
              <w:t>«___» _______ 202</w:t>
            </w:r>
            <w:r w:rsidR="00352E57">
              <w:rPr>
                <w:lang w:eastAsia="en-US"/>
              </w:rPr>
              <w:t>6</w:t>
            </w:r>
            <w:r w:rsidRPr="00F1693A">
              <w:rPr>
                <w:lang w:eastAsia="en-US"/>
              </w:rPr>
              <w:t xml:space="preserve"> г.</w:t>
            </w:r>
          </w:p>
        </w:tc>
      </w:tr>
      <w:tr w:rsidR="00B82EA0" w:rsidRPr="00F1693A" w:rsidTr="00201BF6">
        <w:trPr>
          <w:trHeight w:val="284"/>
          <w:jc w:val="center"/>
        </w:trPr>
        <w:tc>
          <w:tcPr>
            <w:tcW w:w="4910" w:type="dxa"/>
            <w:tcMar>
              <w:left w:w="28" w:type="dxa"/>
              <w:right w:w="28" w:type="dxa"/>
            </w:tcMar>
          </w:tcPr>
          <w:p w:rsidR="00B82EA0" w:rsidRPr="00F1693A" w:rsidRDefault="00B82EA0" w:rsidP="008067C1">
            <w:pPr>
              <w:spacing w:after="0"/>
            </w:pPr>
            <w:r w:rsidRPr="00F1693A">
              <w:rPr>
                <w:lang w:eastAsia="en-US"/>
              </w:rPr>
              <w:t>М.П.</w:t>
            </w:r>
          </w:p>
        </w:tc>
        <w:tc>
          <w:tcPr>
            <w:tcW w:w="235" w:type="dxa"/>
            <w:tcMar>
              <w:left w:w="28" w:type="dxa"/>
              <w:right w:w="28" w:type="dxa"/>
            </w:tcMar>
          </w:tcPr>
          <w:p w:rsidR="00B82EA0" w:rsidRPr="00F1693A" w:rsidRDefault="00B82EA0" w:rsidP="008067C1">
            <w:pPr>
              <w:spacing w:after="0"/>
              <w:jc w:val="center"/>
            </w:pPr>
          </w:p>
        </w:tc>
        <w:tc>
          <w:tcPr>
            <w:tcW w:w="5150" w:type="dxa"/>
            <w:tcMar>
              <w:left w:w="28" w:type="dxa"/>
              <w:right w:w="28" w:type="dxa"/>
            </w:tcMar>
          </w:tcPr>
          <w:p w:rsidR="00B82EA0" w:rsidRPr="00F1693A" w:rsidRDefault="00B82EA0" w:rsidP="008067C1">
            <w:pPr>
              <w:spacing w:after="0"/>
            </w:pPr>
            <w:r w:rsidRPr="00F1693A">
              <w:rPr>
                <w:lang w:eastAsia="en-US"/>
              </w:rPr>
              <w:t>М.П. (при наличии печати)</w:t>
            </w:r>
          </w:p>
        </w:tc>
      </w:tr>
    </w:tbl>
    <w:p w:rsidR="009F7F90" w:rsidRPr="00F1693A" w:rsidRDefault="00B82EA0" w:rsidP="008067C1">
      <w:pPr>
        <w:spacing w:after="0"/>
        <w:ind w:left="5954"/>
        <w:jc w:val="left"/>
        <w:rPr>
          <w:b/>
          <w:iCs/>
        </w:rPr>
      </w:pPr>
      <w:r w:rsidRPr="00F1693A">
        <w:rPr>
          <w:bCs/>
          <w:i/>
        </w:rPr>
        <w:br w:type="page"/>
      </w:r>
      <w:r w:rsidR="009F7F90" w:rsidRPr="00F1693A">
        <w:rPr>
          <w:b/>
          <w:iCs/>
        </w:rPr>
        <w:lastRenderedPageBreak/>
        <w:t>Приложение № 2</w:t>
      </w:r>
    </w:p>
    <w:p w:rsidR="009F7F90" w:rsidRPr="00F1693A" w:rsidRDefault="009F7F90" w:rsidP="008067C1">
      <w:pPr>
        <w:shd w:val="clear" w:color="auto" w:fill="FFFFFF"/>
        <w:tabs>
          <w:tab w:val="left" w:leader="underscore" w:pos="3821"/>
        </w:tabs>
        <w:spacing w:after="0"/>
        <w:ind w:left="5954"/>
        <w:jc w:val="left"/>
        <w:rPr>
          <w:iCs/>
        </w:rPr>
      </w:pPr>
      <w:r w:rsidRPr="00F1693A">
        <w:rPr>
          <w:iCs/>
        </w:rPr>
        <w:t>к государственному контракту</w:t>
      </w:r>
    </w:p>
    <w:p w:rsidR="009F7F90" w:rsidRPr="00F1693A" w:rsidRDefault="009F7F90" w:rsidP="008067C1">
      <w:pPr>
        <w:shd w:val="clear" w:color="auto" w:fill="FFFFFF"/>
        <w:tabs>
          <w:tab w:val="left" w:leader="underscore" w:pos="3821"/>
        </w:tabs>
        <w:spacing w:after="0"/>
        <w:ind w:left="5954"/>
        <w:jc w:val="left"/>
        <w:rPr>
          <w:iCs/>
        </w:rPr>
      </w:pPr>
      <w:r w:rsidRPr="00F1693A">
        <w:rPr>
          <w:iCs/>
        </w:rPr>
        <w:t xml:space="preserve">№ </w:t>
      </w:r>
    </w:p>
    <w:p w:rsidR="009F7F90" w:rsidRPr="00F1693A" w:rsidRDefault="009F7F90" w:rsidP="008067C1">
      <w:pPr>
        <w:shd w:val="clear" w:color="auto" w:fill="FFFFFF"/>
        <w:tabs>
          <w:tab w:val="left" w:leader="underscore" w:pos="3821"/>
        </w:tabs>
        <w:spacing w:after="0"/>
        <w:ind w:left="5954"/>
        <w:jc w:val="left"/>
        <w:rPr>
          <w:iCs/>
        </w:rPr>
      </w:pPr>
      <w:r w:rsidRPr="00F1693A">
        <w:rPr>
          <w:iCs/>
        </w:rPr>
        <w:t>от «___»  __________ 202</w:t>
      </w:r>
      <w:r w:rsidR="00352E57">
        <w:rPr>
          <w:iCs/>
        </w:rPr>
        <w:t>6</w:t>
      </w:r>
      <w:r w:rsidRPr="00F1693A">
        <w:rPr>
          <w:iCs/>
        </w:rPr>
        <w:t xml:space="preserve"> г.</w:t>
      </w:r>
    </w:p>
    <w:p w:rsidR="009F7F90" w:rsidRPr="00F1693A" w:rsidRDefault="009F7F90" w:rsidP="008067C1">
      <w:pPr>
        <w:pStyle w:val="ConsPlusNormal"/>
        <w:widowControl/>
        <w:jc w:val="center"/>
        <w:rPr>
          <w:iCs/>
        </w:rPr>
      </w:pPr>
    </w:p>
    <w:p w:rsidR="00B82EA0" w:rsidRPr="00F1693A" w:rsidRDefault="00B82EA0" w:rsidP="008067C1">
      <w:pPr>
        <w:pStyle w:val="ConsPlusNormal"/>
        <w:widowControl/>
        <w:jc w:val="center"/>
        <w:rPr>
          <w:b/>
        </w:rPr>
      </w:pPr>
      <w:r w:rsidRPr="00F1693A">
        <w:rPr>
          <w:b/>
          <w:iCs/>
        </w:rPr>
        <w:t>Календарный план оказания услуг</w:t>
      </w:r>
    </w:p>
    <w:p w:rsidR="00A20560" w:rsidRPr="008067C1" w:rsidRDefault="00A20560" w:rsidP="00A20560">
      <w:pPr>
        <w:pStyle w:val="ConsPlusNormal"/>
        <w:widowControl/>
        <w:jc w:val="center"/>
        <w:rPr>
          <w:b/>
        </w:rPr>
      </w:pPr>
      <w:r w:rsidRPr="008067C1">
        <w:rPr>
          <w:b/>
        </w:rPr>
        <w:t xml:space="preserve">на оказание </w:t>
      </w:r>
      <w:r w:rsidR="00A233DF">
        <w:rPr>
          <w:b/>
        </w:rPr>
        <w:t>полиграфических</w:t>
      </w:r>
      <w:r w:rsidRPr="008067C1">
        <w:rPr>
          <w:b/>
        </w:rPr>
        <w:t xml:space="preserve"> услуг </w:t>
      </w:r>
    </w:p>
    <w:p w:rsidR="009F7F90" w:rsidRPr="00F90834" w:rsidRDefault="009F7F90" w:rsidP="008067C1">
      <w:pPr>
        <w:pStyle w:val="ConsPlusNormal"/>
        <w:widowControl/>
        <w:jc w:val="center"/>
        <w:rPr>
          <w:b/>
        </w:rPr>
      </w:pPr>
    </w:p>
    <w:p w:rsidR="00EC4691" w:rsidRPr="00F1693A" w:rsidRDefault="00EC4691" w:rsidP="008067C1">
      <w:pPr>
        <w:pStyle w:val="ConsPlusNormal"/>
        <w:widowControl/>
        <w:jc w:val="center"/>
        <w:rPr>
          <w:lang w:eastAsia="en-US"/>
        </w:rPr>
      </w:pP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826"/>
        <w:gridCol w:w="3051"/>
        <w:gridCol w:w="709"/>
        <w:gridCol w:w="850"/>
        <w:gridCol w:w="1386"/>
        <w:gridCol w:w="1344"/>
        <w:gridCol w:w="1288"/>
      </w:tblGrid>
      <w:tr w:rsidR="00B82EA0" w:rsidRPr="00F1693A" w:rsidTr="00F97192">
        <w:trPr>
          <w:tblHeader/>
        </w:trPr>
        <w:tc>
          <w:tcPr>
            <w:tcW w:w="546" w:type="dxa"/>
            <w:vMerge w:val="restart"/>
            <w:tcMar>
              <w:left w:w="28" w:type="dxa"/>
              <w:right w:w="28" w:type="dxa"/>
            </w:tcMar>
            <w:vAlign w:val="center"/>
            <w:hideMark/>
          </w:tcPr>
          <w:p w:rsidR="00B82EA0" w:rsidRPr="00F1693A" w:rsidRDefault="00B82EA0" w:rsidP="008067C1">
            <w:pPr>
              <w:spacing w:after="0"/>
              <w:jc w:val="center"/>
            </w:pPr>
            <w:r w:rsidRPr="00F1693A">
              <w:t>№</w:t>
            </w:r>
          </w:p>
          <w:p w:rsidR="00B82EA0" w:rsidRPr="00F1693A" w:rsidRDefault="00B82EA0" w:rsidP="008067C1">
            <w:pPr>
              <w:spacing w:after="0"/>
              <w:jc w:val="center"/>
            </w:pPr>
            <w:r w:rsidRPr="00F1693A">
              <w:t>п/п</w:t>
            </w:r>
          </w:p>
        </w:tc>
        <w:tc>
          <w:tcPr>
            <w:tcW w:w="826" w:type="dxa"/>
            <w:vMerge w:val="restart"/>
            <w:tcMar>
              <w:left w:w="28" w:type="dxa"/>
              <w:right w:w="28" w:type="dxa"/>
            </w:tcMar>
            <w:vAlign w:val="center"/>
          </w:tcPr>
          <w:p w:rsidR="00B82EA0" w:rsidRPr="00F1693A" w:rsidRDefault="00B82EA0" w:rsidP="008067C1">
            <w:pPr>
              <w:spacing w:after="0"/>
              <w:jc w:val="center"/>
            </w:pPr>
            <w:r w:rsidRPr="00F1693A">
              <w:t>№</w:t>
            </w:r>
          </w:p>
          <w:p w:rsidR="00B82EA0" w:rsidRPr="00F1693A" w:rsidRDefault="00B82EA0" w:rsidP="008067C1">
            <w:pPr>
              <w:spacing w:after="0"/>
              <w:jc w:val="center"/>
            </w:pPr>
            <w:r w:rsidRPr="00F1693A">
              <w:t>этапа</w:t>
            </w:r>
          </w:p>
        </w:tc>
        <w:tc>
          <w:tcPr>
            <w:tcW w:w="3051" w:type="dxa"/>
            <w:vMerge w:val="restart"/>
            <w:tcMar>
              <w:left w:w="28" w:type="dxa"/>
              <w:right w:w="28" w:type="dxa"/>
            </w:tcMar>
            <w:vAlign w:val="center"/>
            <w:hideMark/>
          </w:tcPr>
          <w:p w:rsidR="00B82EA0" w:rsidRPr="00F1693A" w:rsidRDefault="00B82EA0" w:rsidP="008067C1">
            <w:pPr>
              <w:spacing w:after="0"/>
              <w:jc w:val="center"/>
            </w:pPr>
            <w:r w:rsidRPr="00F1693A">
              <w:t>Наименование этапа оказываемых услуг</w:t>
            </w:r>
          </w:p>
        </w:tc>
        <w:tc>
          <w:tcPr>
            <w:tcW w:w="709" w:type="dxa"/>
            <w:vMerge w:val="restart"/>
            <w:tcMar>
              <w:left w:w="28" w:type="dxa"/>
              <w:right w:w="28" w:type="dxa"/>
            </w:tcMar>
            <w:vAlign w:val="center"/>
          </w:tcPr>
          <w:p w:rsidR="00B82EA0" w:rsidRPr="00F1693A" w:rsidRDefault="00B82EA0" w:rsidP="008067C1">
            <w:pPr>
              <w:spacing w:after="0"/>
              <w:jc w:val="center"/>
            </w:pPr>
            <w:r w:rsidRPr="00F1693A">
              <w:t>Ед. изм.</w:t>
            </w:r>
          </w:p>
        </w:tc>
        <w:tc>
          <w:tcPr>
            <w:tcW w:w="850" w:type="dxa"/>
            <w:vMerge w:val="restart"/>
            <w:tcMar>
              <w:left w:w="28" w:type="dxa"/>
              <w:right w:w="28" w:type="dxa"/>
            </w:tcMar>
            <w:vAlign w:val="center"/>
          </w:tcPr>
          <w:p w:rsidR="00B82EA0" w:rsidRPr="00F1693A" w:rsidRDefault="00B82EA0" w:rsidP="008067C1">
            <w:pPr>
              <w:spacing w:after="0"/>
              <w:jc w:val="center"/>
            </w:pPr>
            <w:r w:rsidRPr="00F1693A">
              <w:t>Кол-во</w:t>
            </w:r>
          </w:p>
        </w:tc>
        <w:tc>
          <w:tcPr>
            <w:tcW w:w="2730" w:type="dxa"/>
            <w:gridSpan w:val="2"/>
            <w:tcMar>
              <w:left w:w="28" w:type="dxa"/>
              <w:right w:w="28" w:type="dxa"/>
            </w:tcMar>
            <w:vAlign w:val="center"/>
          </w:tcPr>
          <w:p w:rsidR="00B82EA0" w:rsidRPr="00F1693A" w:rsidRDefault="00B82EA0" w:rsidP="008067C1">
            <w:pPr>
              <w:spacing w:after="0"/>
              <w:jc w:val="center"/>
            </w:pPr>
            <w:r w:rsidRPr="00F1693A">
              <w:t>Срок выполнения</w:t>
            </w:r>
          </w:p>
          <w:p w:rsidR="00B82EA0" w:rsidRPr="00F1693A" w:rsidRDefault="00B82EA0" w:rsidP="008067C1">
            <w:pPr>
              <w:spacing w:after="0"/>
              <w:jc w:val="center"/>
            </w:pPr>
            <w:r w:rsidRPr="00F1693A">
              <w:t>этапа</w:t>
            </w:r>
          </w:p>
        </w:tc>
        <w:tc>
          <w:tcPr>
            <w:tcW w:w="1288" w:type="dxa"/>
            <w:vMerge w:val="restart"/>
            <w:tcMar>
              <w:left w:w="28" w:type="dxa"/>
              <w:right w:w="28" w:type="dxa"/>
            </w:tcMar>
            <w:vAlign w:val="center"/>
          </w:tcPr>
          <w:p w:rsidR="00B82EA0" w:rsidRPr="00F1693A" w:rsidRDefault="00B82EA0" w:rsidP="008067C1">
            <w:pPr>
              <w:spacing w:after="0"/>
              <w:jc w:val="center"/>
            </w:pPr>
            <w:r w:rsidRPr="00F1693A">
              <w:t>Цена этапа,</w:t>
            </w:r>
          </w:p>
          <w:p w:rsidR="00B82EA0" w:rsidRPr="00F1693A" w:rsidRDefault="00B82EA0" w:rsidP="008067C1">
            <w:pPr>
              <w:spacing w:after="0"/>
              <w:jc w:val="center"/>
            </w:pPr>
            <w:r w:rsidRPr="00F1693A">
              <w:t>Руб.</w:t>
            </w:r>
          </w:p>
        </w:tc>
      </w:tr>
      <w:tr w:rsidR="00B82EA0" w:rsidRPr="00F1693A" w:rsidTr="00F97192">
        <w:trPr>
          <w:tblHeader/>
        </w:trPr>
        <w:tc>
          <w:tcPr>
            <w:tcW w:w="546" w:type="dxa"/>
            <w:vMerge/>
            <w:tcMar>
              <w:left w:w="28" w:type="dxa"/>
              <w:right w:w="28" w:type="dxa"/>
            </w:tcMar>
            <w:hideMark/>
          </w:tcPr>
          <w:p w:rsidR="00B82EA0" w:rsidRPr="00F1693A" w:rsidRDefault="00B82EA0" w:rsidP="008067C1">
            <w:pPr>
              <w:spacing w:after="0"/>
              <w:jc w:val="center"/>
            </w:pPr>
          </w:p>
        </w:tc>
        <w:tc>
          <w:tcPr>
            <w:tcW w:w="826" w:type="dxa"/>
            <w:vMerge/>
            <w:tcMar>
              <w:left w:w="28" w:type="dxa"/>
              <w:right w:w="28" w:type="dxa"/>
            </w:tcMar>
          </w:tcPr>
          <w:p w:rsidR="00B82EA0" w:rsidRPr="00F1693A" w:rsidRDefault="00B82EA0" w:rsidP="008067C1">
            <w:pPr>
              <w:spacing w:after="0"/>
            </w:pPr>
          </w:p>
        </w:tc>
        <w:tc>
          <w:tcPr>
            <w:tcW w:w="3051" w:type="dxa"/>
            <w:vMerge/>
            <w:tcMar>
              <w:left w:w="28" w:type="dxa"/>
              <w:right w:w="28" w:type="dxa"/>
            </w:tcMar>
          </w:tcPr>
          <w:p w:rsidR="00B82EA0" w:rsidRPr="00F1693A" w:rsidRDefault="00B82EA0" w:rsidP="008067C1">
            <w:pPr>
              <w:spacing w:after="0"/>
            </w:pPr>
          </w:p>
        </w:tc>
        <w:tc>
          <w:tcPr>
            <w:tcW w:w="709" w:type="dxa"/>
            <w:vMerge/>
            <w:tcMar>
              <w:left w:w="28" w:type="dxa"/>
              <w:right w:w="28" w:type="dxa"/>
            </w:tcMar>
          </w:tcPr>
          <w:p w:rsidR="00B82EA0" w:rsidRPr="00F1693A" w:rsidRDefault="00B82EA0" w:rsidP="008067C1">
            <w:pPr>
              <w:spacing w:after="0"/>
            </w:pPr>
          </w:p>
        </w:tc>
        <w:tc>
          <w:tcPr>
            <w:tcW w:w="850" w:type="dxa"/>
            <w:vMerge/>
            <w:tcMar>
              <w:left w:w="28" w:type="dxa"/>
              <w:right w:w="28" w:type="dxa"/>
            </w:tcMar>
          </w:tcPr>
          <w:p w:rsidR="00B82EA0" w:rsidRPr="00F1693A" w:rsidRDefault="00B82EA0" w:rsidP="008067C1">
            <w:pPr>
              <w:spacing w:after="0"/>
            </w:pPr>
          </w:p>
        </w:tc>
        <w:tc>
          <w:tcPr>
            <w:tcW w:w="1386" w:type="dxa"/>
            <w:tcMar>
              <w:left w:w="28" w:type="dxa"/>
              <w:right w:w="28" w:type="dxa"/>
            </w:tcMar>
            <w:vAlign w:val="center"/>
          </w:tcPr>
          <w:p w:rsidR="00B82EA0" w:rsidRPr="00F1693A" w:rsidRDefault="00B82EA0" w:rsidP="008067C1">
            <w:pPr>
              <w:spacing w:after="0"/>
              <w:jc w:val="center"/>
            </w:pPr>
            <w:r w:rsidRPr="00F1693A">
              <w:t>Начало</w:t>
            </w:r>
          </w:p>
        </w:tc>
        <w:tc>
          <w:tcPr>
            <w:tcW w:w="1344" w:type="dxa"/>
            <w:tcMar>
              <w:left w:w="28" w:type="dxa"/>
              <w:right w:w="28" w:type="dxa"/>
            </w:tcMar>
            <w:vAlign w:val="center"/>
          </w:tcPr>
          <w:p w:rsidR="00B82EA0" w:rsidRPr="00F1693A" w:rsidRDefault="00B82EA0" w:rsidP="008067C1">
            <w:pPr>
              <w:spacing w:after="0"/>
              <w:jc w:val="center"/>
            </w:pPr>
            <w:r w:rsidRPr="00F1693A">
              <w:t>Окончание</w:t>
            </w:r>
          </w:p>
        </w:tc>
        <w:tc>
          <w:tcPr>
            <w:tcW w:w="1288" w:type="dxa"/>
            <w:vMerge/>
            <w:tcMar>
              <w:left w:w="28" w:type="dxa"/>
              <w:right w:w="28" w:type="dxa"/>
            </w:tcMar>
          </w:tcPr>
          <w:p w:rsidR="00B82EA0" w:rsidRPr="00F1693A" w:rsidRDefault="00B82EA0" w:rsidP="008067C1">
            <w:pPr>
              <w:spacing w:after="0"/>
              <w:jc w:val="center"/>
            </w:pPr>
          </w:p>
        </w:tc>
      </w:tr>
      <w:tr w:rsidR="00B82EA0" w:rsidRPr="00F1693A" w:rsidTr="00F97192">
        <w:trPr>
          <w:tblHeader/>
        </w:trPr>
        <w:tc>
          <w:tcPr>
            <w:tcW w:w="546" w:type="dxa"/>
            <w:tcMar>
              <w:left w:w="28" w:type="dxa"/>
              <w:right w:w="28" w:type="dxa"/>
            </w:tcMar>
          </w:tcPr>
          <w:p w:rsidR="00B82EA0" w:rsidRPr="00F1693A" w:rsidRDefault="00B82EA0" w:rsidP="008067C1">
            <w:pPr>
              <w:spacing w:after="0"/>
              <w:jc w:val="center"/>
              <w:rPr>
                <w:i/>
              </w:rPr>
            </w:pPr>
            <w:r w:rsidRPr="00F1693A">
              <w:rPr>
                <w:i/>
              </w:rPr>
              <w:t>1</w:t>
            </w:r>
          </w:p>
        </w:tc>
        <w:tc>
          <w:tcPr>
            <w:tcW w:w="826" w:type="dxa"/>
            <w:tcMar>
              <w:left w:w="28" w:type="dxa"/>
              <w:right w:w="28" w:type="dxa"/>
            </w:tcMar>
          </w:tcPr>
          <w:p w:rsidR="00B82EA0" w:rsidRPr="00F1693A" w:rsidRDefault="00B82EA0" w:rsidP="008067C1">
            <w:pPr>
              <w:spacing w:after="0"/>
              <w:jc w:val="center"/>
              <w:rPr>
                <w:i/>
              </w:rPr>
            </w:pPr>
            <w:r w:rsidRPr="00F1693A">
              <w:rPr>
                <w:i/>
              </w:rPr>
              <w:t>2</w:t>
            </w:r>
          </w:p>
        </w:tc>
        <w:tc>
          <w:tcPr>
            <w:tcW w:w="3051" w:type="dxa"/>
            <w:tcMar>
              <w:left w:w="28" w:type="dxa"/>
              <w:right w:w="28" w:type="dxa"/>
            </w:tcMar>
          </w:tcPr>
          <w:p w:rsidR="00B82EA0" w:rsidRPr="00F1693A" w:rsidRDefault="00B82EA0" w:rsidP="008067C1">
            <w:pPr>
              <w:spacing w:after="0"/>
              <w:jc w:val="center"/>
              <w:rPr>
                <w:i/>
              </w:rPr>
            </w:pPr>
            <w:r w:rsidRPr="00F1693A">
              <w:rPr>
                <w:i/>
              </w:rPr>
              <w:t>3</w:t>
            </w:r>
          </w:p>
        </w:tc>
        <w:tc>
          <w:tcPr>
            <w:tcW w:w="709" w:type="dxa"/>
            <w:tcMar>
              <w:left w:w="28" w:type="dxa"/>
              <w:right w:w="28" w:type="dxa"/>
            </w:tcMar>
          </w:tcPr>
          <w:p w:rsidR="00B82EA0" w:rsidRPr="00F1693A" w:rsidRDefault="00B82EA0" w:rsidP="008067C1">
            <w:pPr>
              <w:spacing w:after="0"/>
              <w:jc w:val="center"/>
              <w:rPr>
                <w:i/>
              </w:rPr>
            </w:pPr>
            <w:r w:rsidRPr="00F1693A">
              <w:rPr>
                <w:i/>
              </w:rPr>
              <w:t>4</w:t>
            </w:r>
          </w:p>
        </w:tc>
        <w:tc>
          <w:tcPr>
            <w:tcW w:w="850" w:type="dxa"/>
            <w:tcMar>
              <w:left w:w="28" w:type="dxa"/>
              <w:right w:w="28" w:type="dxa"/>
            </w:tcMar>
          </w:tcPr>
          <w:p w:rsidR="00B82EA0" w:rsidRPr="00F1693A" w:rsidRDefault="00B82EA0" w:rsidP="008067C1">
            <w:pPr>
              <w:spacing w:after="0"/>
              <w:jc w:val="center"/>
              <w:rPr>
                <w:i/>
              </w:rPr>
            </w:pPr>
            <w:r w:rsidRPr="00F1693A">
              <w:rPr>
                <w:i/>
              </w:rPr>
              <w:t>5</w:t>
            </w:r>
          </w:p>
        </w:tc>
        <w:tc>
          <w:tcPr>
            <w:tcW w:w="1386" w:type="dxa"/>
            <w:tcMar>
              <w:left w:w="28" w:type="dxa"/>
              <w:right w:w="28" w:type="dxa"/>
            </w:tcMar>
          </w:tcPr>
          <w:p w:rsidR="00B82EA0" w:rsidRPr="00F1693A" w:rsidRDefault="00B82EA0" w:rsidP="008067C1">
            <w:pPr>
              <w:spacing w:after="0"/>
              <w:jc w:val="center"/>
              <w:rPr>
                <w:i/>
              </w:rPr>
            </w:pPr>
            <w:r w:rsidRPr="00F1693A">
              <w:rPr>
                <w:i/>
              </w:rPr>
              <w:t>6</w:t>
            </w:r>
          </w:p>
        </w:tc>
        <w:tc>
          <w:tcPr>
            <w:tcW w:w="1344" w:type="dxa"/>
            <w:tcMar>
              <w:left w:w="28" w:type="dxa"/>
              <w:right w:w="28" w:type="dxa"/>
            </w:tcMar>
          </w:tcPr>
          <w:p w:rsidR="00B82EA0" w:rsidRPr="00F1693A" w:rsidRDefault="00B82EA0" w:rsidP="008067C1">
            <w:pPr>
              <w:spacing w:after="0"/>
              <w:jc w:val="center"/>
              <w:rPr>
                <w:i/>
              </w:rPr>
            </w:pPr>
            <w:r w:rsidRPr="00F1693A">
              <w:rPr>
                <w:i/>
              </w:rPr>
              <w:t>7</w:t>
            </w:r>
          </w:p>
        </w:tc>
        <w:tc>
          <w:tcPr>
            <w:tcW w:w="1288" w:type="dxa"/>
            <w:tcMar>
              <w:left w:w="28" w:type="dxa"/>
              <w:right w:w="28" w:type="dxa"/>
            </w:tcMar>
          </w:tcPr>
          <w:p w:rsidR="00B82EA0" w:rsidRPr="00F1693A" w:rsidRDefault="00B82EA0" w:rsidP="008067C1">
            <w:pPr>
              <w:spacing w:after="0"/>
              <w:jc w:val="center"/>
              <w:rPr>
                <w:i/>
              </w:rPr>
            </w:pPr>
            <w:r w:rsidRPr="00F1693A">
              <w:rPr>
                <w:i/>
              </w:rPr>
              <w:t>8</w:t>
            </w:r>
          </w:p>
        </w:tc>
      </w:tr>
      <w:tr w:rsidR="00B82EA0" w:rsidRPr="00F1693A" w:rsidTr="00A20560">
        <w:tc>
          <w:tcPr>
            <w:tcW w:w="546" w:type="dxa"/>
            <w:tcMar>
              <w:left w:w="28" w:type="dxa"/>
              <w:right w:w="28" w:type="dxa"/>
            </w:tcMar>
            <w:vAlign w:val="center"/>
          </w:tcPr>
          <w:p w:rsidR="00B82EA0" w:rsidRPr="00F1693A" w:rsidRDefault="00B82EA0" w:rsidP="008067C1">
            <w:pPr>
              <w:spacing w:after="0"/>
              <w:jc w:val="center"/>
            </w:pPr>
            <w:r w:rsidRPr="00F1693A">
              <w:t>1</w:t>
            </w:r>
          </w:p>
        </w:tc>
        <w:tc>
          <w:tcPr>
            <w:tcW w:w="826" w:type="dxa"/>
            <w:tcMar>
              <w:left w:w="28" w:type="dxa"/>
              <w:right w:w="28" w:type="dxa"/>
            </w:tcMar>
            <w:vAlign w:val="center"/>
          </w:tcPr>
          <w:p w:rsidR="00B82EA0" w:rsidRPr="00F1693A" w:rsidRDefault="00B82EA0" w:rsidP="008067C1">
            <w:pPr>
              <w:spacing w:after="0"/>
              <w:jc w:val="center"/>
            </w:pPr>
            <w:r w:rsidRPr="00F1693A">
              <w:t>1</w:t>
            </w:r>
          </w:p>
        </w:tc>
        <w:tc>
          <w:tcPr>
            <w:tcW w:w="3051" w:type="dxa"/>
            <w:tcMar>
              <w:left w:w="28" w:type="dxa"/>
              <w:right w:w="28" w:type="dxa"/>
            </w:tcMar>
          </w:tcPr>
          <w:p w:rsidR="00B82EA0" w:rsidRPr="00A20560" w:rsidRDefault="00A20560" w:rsidP="00934211">
            <w:pPr>
              <w:pStyle w:val="ConsPlusNormal"/>
              <w:widowControl/>
            </w:pPr>
            <w:r w:rsidRPr="00A20560">
              <w:t xml:space="preserve">Оказание </w:t>
            </w:r>
            <w:r w:rsidR="00A233DF">
              <w:t>услуг</w:t>
            </w:r>
            <w:r w:rsidR="00934211">
              <w:t xml:space="preserve"> по </w:t>
            </w:r>
            <w:r w:rsidR="00934211" w:rsidRPr="00C467C2">
              <w:t>мойк</w:t>
            </w:r>
            <w:r w:rsidR="00934211">
              <w:t>е</w:t>
            </w:r>
            <w:r w:rsidR="00934211" w:rsidRPr="00C467C2">
              <w:t xml:space="preserve"> западного фасада и внешних сторон окон корпусов «Б» и «В» здания</w:t>
            </w:r>
            <w:r w:rsidR="00934211" w:rsidRPr="00C467C2">
              <w:rPr>
                <w:lang w:eastAsia="ar-SA"/>
              </w:rPr>
              <w:t xml:space="preserve"> федерального казенного учреждения «Российский государственный военно-исторический архив» (РГВИА)</w:t>
            </w:r>
          </w:p>
        </w:tc>
        <w:tc>
          <w:tcPr>
            <w:tcW w:w="709" w:type="dxa"/>
            <w:tcMar>
              <w:left w:w="28" w:type="dxa"/>
              <w:right w:w="28" w:type="dxa"/>
            </w:tcMar>
            <w:vAlign w:val="center"/>
          </w:tcPr>
          <w:p w:rsidR="00F97192" w:rsidRPr="00F1693A" w:rsidRDefault="00A233DF" w:rsidP="008067C1">
            <w:pPr>
              <w:spacing w:after="0"/>
              <w:jc w:val="center"/>
            </w:pPr>
            <w:proofErr w:type="spellStart"/>
            <w:r>
              <w:t>усл</w:t>
            </w:r>
            <w:proofErr w:type="spellEnd"/>
            <w:r>
              <w:t>. ед.</w:t>
            </w:r>
          </w:p>
        </w:tc>
        <w:tc>
          <w:tcPr>
            <w:tcW w:w="850" w:type="dxa"/>
            <w:tcMar>
              <w:left w:w="28" w:type="dxa"/>
              <w:right w:w="28" w:type="dxa"/>
            </w:tcMar>
            <w:vAlign w:val="center"/>
          </w:tcPr>
          <w:p w:rsidR="00B82EA0" w:rsidRPr="00F1693A" w:rsidRDefault="00A233DF" w:rsidP="008067C1">
            <w:pPr>
              <w:spacing w:after="0"/>
              <w:jc w:val="center"/>
            </w:pPr>
            <w:r>
              <w:t>1</w:t>
            </w:r>
          </w:p>
        </w:tc>
        <w:tc>
          <w:tcPr>
            <w:tcW w:w="1386" w:type="dxa"/>
            <w:tcMar>
              <w:left w:w="28" w:type="dxa"/>
              <w:right w:w="28" w:type="dxa"/>
            </w:tcMar>
            <w:vAlign w:val="center"/>
          </w:tcPr>
          <w:p w:rsidR="00B82EA0" w:rsidRPr="009E6619" w:rsidRDefault="007937A1" w:rsidP="008067C1">
            <w:pPr>
              <w:spacing w:after="0"/>
              <w:jc w:val="center"/>
            </w:pPr>
            <w:r w:rsidRPr="009E6619">
              <w:t>С даты подписания Контракта</w:t>
            </w:r>
          </w:p>
        </w:tc>
        <w:tc>
          <w:tcPr>
            <w:tcW w:w="1344" w:type="dxa"/>
            <w:tcMar>
              <w:left w:w="28" w:type="dxa"/>
              <w:right w:w="28" w:type="dxa"/>
            </w:tcMar>
            <w:vAlign w:val="center"/>
          </w:tcPr>
          <w:p w:rsidR="00B82EA0" w:rsidRPr="009E6619" w:rsidRDefault="00F97653" w:rsidP="00352E57">
            <w:pPr>
              <w:spacing w:after="0"/>
              <w:jc w:val="center"/>
            </w:pPr>
            <w:r w:rsidRPr="009E6619">
              <w:t>3</w:t>
            </w:r>
            <w:r w:rsidR="00934211" w:rsidRPr="009E6619">
              <w:t>1</w:t>
            </w:r>
            <w:r w:rsidR="00B82EA0" w:rsidRPr="009E6619">
              <w:t>.0</w:t>
            </w:r>
            <w:r w:rsidR="00352E57">
              <w:t>8</w:t>
            </w:r>
            <w:r w:rsidR="00B82EA0" w:rsidRPr="009E6619">
              <w:t>.202</w:t>
            </w:r>
            <w:r w:rsidR="00352E57">
              <w:t>6</w:t>
            </w:r>
          </w:p>
        </w:tc>
        <w:tc>
          <w:tcPr>
            <w:tcW w:w="1288" w:type="dxa"/>
            <w:tcMar>
              <w:left w:w="28" w:type="dxa"/>
              <w:right w:w="28" w:type="dxa"/>
            </w:tcMar>
            <w:vAlign w:val="center"/>
          </w:tcPr>
          <w:p w:rsidR="00B82EA0" w:rsidRPr="009E6619" w:rsidRDefault="00B82EA0" w:rsidP="00A20560">
            <w:pPr>
              <w:spacing w:after="0"/>
              <w:jc w:val="center"/>
            </w:pPr>
          </w:p>
        </w:tc>
      </w:tr>
    </w:tbl>
    <w:p w:rsidR="009F7F90" w:rsidRDefault="009F7F90" w:rsidP="008067C1">
      <w:pPr>
        <w:shd w:val="clear" w:color="auto" w:fill="FFFFFF"/>
        <w:tabs>
          <w:tab w:val="left" w:leader="underscore" w:pos="3821"/>
        </w:tabs>
        <w:spacing w:after="0"/>
        <w:rPr>
          <w:bCs/>
          <w:i/>
        </w:rPr>
      </w:pPr>
    </w:p>
    <w:p w:rsidR="00EC4691" w:rsidRPr="00F1693A" w:rsidRDefault="00EC4691" w:rsidP="008067C1">
      <w:pPr>
        <w:shd w:val="clear" w:color="auto" w:fill="FFFFFF"/>
        <w:tabs>
          <w:tab w:val="left" w:leader="underscore" w:pos="3821"/>
        </w:tabs>
        <w:spacing w:after="0"/>
        <w:rPr>
          <w:bCs/>
          <w:i/>
        </w:rPr>
      </w:pPr>
    </w:p>
    <w:p w:rsidR="007937A1" w:rsidRPr="00F1693A" w:rsidRDefault="007937A1" w:rsidP="008067C1">
      <w:pPr>
        <w:shd w:val="clear" w:color="auto" w:fill="FFFFFF"/>
        <w:tabs>
          <w:tab w:val="left" w:leader="underscore" w:pos="3821"/>
        </w:tabs>
        <w:spacing w:after="0"/>
        <w:rPr>
          <w:bCs/>
          <w:i/>
        </w:rPr>
      </w:pPr>
    </w:p>
    <w:tbl>
      <w:tblPr>
        <w:tblW w:w="0" w:type="auto"/>
        <w:jc w:val="center"/>
        <w:tblInd w:w="-34" w:type="dxa"/>
        <w:tblLook w:val="04A0" w:firstRow="1" w:lastRow="0" w:firstColumn="1" w:lastColumn="0" w:noHBand="0" w:noVBand="1"/>
      </w:tblPr>
      <w:tblGrid>
        <w:gridCol w:w="4508"/>
        <w:gridCol w:w="215"/>
        <w:gridCol w:w="4721"/>
      </w:tblGrid>
      <w:tr w:rsidR="00B82EA0" w:rsidRPr="00F1693A" w:rsidTr="00201BF6">
        <w:trPr>
          <w:jc w:val="center"/>
        </w:trPr>
        <w:tc>
          <w:tcPr>
            <w:tcW w:w="4910" w:type="dxa"/>
            <w:tcMar>
              <w:left w:w="28" w:type="dxa"/>
              <w:right w:w="28" w:type="dxa"/>
            </w:tcMar>
          </w:tcPr>
          <w:p w:rsidR="00B82EA0" w:rsidRPr="00F1693A" w:rsidRDefault="00B82EA0" w:rsidP="008067C1">
            <w:pPr>
              <w:tabs>
                <w:tab w:val="left" w:pos="567"/>
              </w:tabs>
              <w:spacing w:after="0"/>
            </w:pPr>
            <w:r w:rsidRPr="00F1693A">
              <w:t>Заказчик:</w:t>
            </w:r>
          </w:p>
        </w:tc>
        <w:tc>
          <w:tcPr>
            <w:tcW w:w="235" w:type="dxa"/>
            <w:tcMar>
              <w:left w:w="28" w:type="dxa"/>
              <w:right w:w="28" w:type="dxa"/>
            </w:tcMar>
          </w:tcPr>
          <w:p w:rsidR="00B82EA0" w:rsidRPr="00F1693A" w:rsidRDefault="00B82EA0" w:rsidP="008067C1">
            <w:pPr>
              <w:spacing w:after="0"/>
              <w:jc w:val="center"/>
            </w:pPr>
          </w:p>
        </w:tc>
        <w:tc>
          <w:tcPr>
            <w:tcW w:w="5150" w:type="dxa"/>
            <w:tcMar>
              <w:left w:w="28" w:type="dxa"/>
              <w:right w:w="28" w:type="dxa"/>
            </w:tcMar>
          </w:tcPr>
          <w:p w:rsidR="00B82EA0" w:rsidRPr="00F1693A" w:rsidRDefault="00EB7B75" w:rsidP="008067C1">
            <w:pPr>
              <w:spacing w:after="0"/>
              <w:rPr>
                <w:bCs/>
              </w:rPr>
            </w:pPr>
            <w:r w:rsidRPr="00F1693A">
              <w:rPr>
                <w:bCs/>
              </w:rPr>
              <w:t>Исполнитель</w:t>
            </w:r>
            <w:r w:rsidR="00B82EA0" w:rsidRPr="00F1693A">
              <w:rPr>
                <w:bCs/>
              </w:rPr>
              <w:t>:</w:t>
            </w:r>
          </w:p>
        </w:tc>
      </w:tr>
      <w:tr w:rsidR="00B82EA0" w:rsidRPr="00F1693A" w:rsidTr="00201BF6">
        <w:trPr>
          <w:jc w:val="center"/>
        </w:trPr>
        <w:tc>
          <w:tcPr>
            <w:tcW w:w="4910" w:type="dxa"/>
            <w:tcMar>
              <w:left w:w="28" w:type="dxa"/>
              <w:right w:w="28" w:type="dxa"/>
            </w:tcMar>
          </w:tcPr>
          <w:p w:rsidR="00B82EA0" w:rsidRPr="00F1693A" w:rsidRDefault="00B82EA0" w:rsidP="008067C1">
            <w:pPr>
              <w:tabs>
                <w:tab w:val="left" w:pos="567"/>
              </w:tabs>
              <w:spacing w:after="0"/>
            </w:pPr>
            <w:r w:rsidRPr="00F1693A">
              <w:t>Директор РГВИА</w:t>
            </w:r>
          </w:p>
        </w:tc>
        <w:tc>
          <w:tcPr>
            <w:tcW w:w="235" w:type="dxa"/>
            <w:tcMar>
              <w:left w:w="28" w:type="dxa"/>
              <w:right w:w="28" w:type="dxa"/>
            </w:tcMar>
          </w:tcPr>
          <w:p w:rsidR="00B82EA0" w:rsidRPr="00F1693A" w:rsidRDefault="00B82EA0" w:rsidP="008067C1">
            <w:pPr>
              <w:spacing w:after="0"/>
              <w:jc w:val="center"/>
            </w:pPr>
          </w:p>
        </w:tc>
        <w:tc>
          <w:tcPr>
            <w:tcW w:w="5150" w:type="dxa"/>
            <w:tcMar>
              <w:left w:w="28" w:type="dxa"/>
              <w:right w:w="28" w:type="dxa"/>
            </w:tcMar>
          </w:tcPr>
          <w:p w:rsidR="00B82EA0" w:rsidRPr="00F1693A" w:rsidRDefault="00B82EA0" w:rsidP="008067C1">
            <w:pPr>
              <w:spacing w:after="0"/>
              <w:rPr>
                <w:bCs/>
              </w:rPr>
            </w:pPr>
          </w:p>
        </w:tc>
      </w:tr>
      <w:tr w:rsidR="00B82EA0" w:rsidRPr="00F1693A" w:rsidTr="00201BF6">
        <w:trPr>
          <w:trHeight w:val="284"/>
          <w:jc w:val="center"/>
        </w:trPr>
        <w:tc>
          <w:tcPr>
            <w:tcW w:w="4910" w:type="dxa"/>
            <w:tcMar>
              <w:left w:w="28" w:type="dxa"/>
              <w:right w:w="28" w:type="dxa"/>
            </w:tcMar>
          </w:tcPr>
          <w:p w:rsidR="00B82EA0" w:rsidRPr="00F1693A" w:rsidRDefault="00B82EA0" w:rsidP="00352E57">
            <w:pPr>
              <w:spacing w:after="0"/>
              <w:jc w:val="right"/>
            </w:pPr>
            <w:r w:rsidRPr="00F1693A">
              <w:t>____________ А.</w:t>
            </w:r>
            <w:r w:rsidR="00352E57">
              <w:t>Н</w:t>
            </w:r>
            <w:r w:rsidRPr="00F1693A">
              <w:t xml:space="preserve">. </w:t>
            </w:r>
            <w:r w:rsidR="00352E57">
              <w:t>Журавлев</w:t>
            </w:r>
          </w:p>
        </w:tc>
        <w:tc>
          <w:tcPr>
            <w:tcW w:w="235" w:type="dxa"/>
            <w:tcMar>
              <w:left w:w="28" w:type="dxa"/>
              <w:right w:w="28" w:type="dxa"/>
            </w:tcMar>
          </w:tcPr>
          <w:p w:rsidR="00B82EA0" w:rsidRPr="00F1693A" w:rsidRDefault="00B82EA0" w:rsidP="008067C1">
            <w:pPr>
              <w:spacing w:after="0"/>
              <w:jc w:val="center"/>
            </w:pPr>
          </w:p>
        </w:tc>
        <w:tc>
          <w:tcPr>
            <w:tcW w:w="5150" w:type="dxa"/>
            <w:tcMar>
              <w:left w:w="28" w:type="dxa"/>
              <w:right w:w="28" w:type="dxa"/>
            </w:tcMar>
          </w:tcPr>
          <w:p w:rsidR="00B82EA0" w:rsidRPr="00F1693A" w:rsidRDefault="00B82EA0" w:rsidP="008067C1">
            <w:pPr>
              <w:spacing w:after="0"/>
              <w:jc w:val="right"/>
            </w:pPr>
            <w:r w:rsidRPr="00F1693A">
              <w:t xml:space="preserve">____________ </w:t>
            </w:r>
          </w:p>
        </w:tc>
      </w:tr>
      <w:tr w:rsidR="00B82EA0" w:rsidRPr="00F1693A" w:rsidTr="00201BF6">
        <w:trPr>
          <w:trHeight w:val="284"/>
          <w:jc w:val="center"/>
        </w:trPr>
        <w:tc>
          <w:tcPr>
            <w:tcW w:w="4910" w:type="dxa"/>
            <w:tcMar>
              <w:left w:w="28" w:type="dxa"/>
              <w:right w:w="28" w:type="dxa"/>
            </w:tcMar>
          </w:tcPr>
          <w:p w:rsidR="00B82EA0" w:rsidRPr="00F1693A" w:rsidRDefault="00B82EA0" w:rsidP="00352E57">
            <w:pPr>
              <w:spacing w:after="0"/>
              <w:rPr>
                <w:lang w:eastAsia="en-US"/>
              </w:rPr>
            </w:pPr>
            <w:r w:rsidRPr="00F1693A">
              <w:rPr>
                <w:lang w:eastAsia="en-US"/>
              </w:rPr>
              <w:t>«___» _______ 202</w:t>
            </w:r>
            <w:r w:rsidR="00352E57">
              <w:rPr>
                <w:lang w:eastAsia="en-US"/>
              </w:rPr>
              <w:t>6</w:t>
            </w:r>
            <w:r w:rsidRPr="00F1693A">
              <w:rPr>
                <w:lang w:eastAsia="en-US"/>
              </w:rPr>
              <w:t xml:space="preserve"> г.</w:t>
            </w:r>
          </w:p>
        </w:tc>
        <w:tc>
          <w:tcPr>
            <w:tcW w:w="235" w:type="dxa"/>
            <w:tcMar>
              <w:left w:w="28" w:type="dxa"/>
              <w:right w:w="28" w:type="dxa"/>
            </w:tcMar>
          </w:tcPr>
          <w:p w:rsidR="00B82EA0" w:rsidRPr="00F1693A" w:rsidRDefault="00B82EA0" w:rsidP="008067C1">
            <w:pPr>
              <w:spacing w:after="0"/>
              <w:jc w:val="center"/>
            </w:pPr>
          </w:p>
        </w:tc>
        <w:tc>
          <w:tcPr>
            <w:tcW w:w="5150" w:type="dxa"/>
            <w:tcMar>
              <w:left w:w="28" w:type="dxa"/>
              <w:right w:w="28" w:type="dxa"/>
            </w:tcMar>
          </w:tcPr>
          <w:p w:rsidR="00B82EA0" w:rsidRPr="00F1693A" w:rsidRDefault="00B82EA0" w:rsidP="00352E57">
            <w:pPr>
              <w:spacing w:after="0"/>
              <w:rPr>
                <w:lang w:eastAsia="en-US"/>
              </w:rPr>
            </w:pPr>
            <w:r w:rsidRPr="00F1693A">
              <w:rPr>
                <w:lang w:eastAsia="en-US"/>
              </w:rPr>
              <w:t>«___» _______ 202</w:t>
            </w:r>
            <w:r w:rsidR="00352E57">
              <w:rPr>
                <w:lang w:eastAsia="en-US"/>
              </w:rPr>
              <w:t>6</w:t>
            </w:r>
            <w:r w:rsidRPr="00F1693A">
              <w:rPr>
                <w:lang w:eastAsia="en-US"/>
              </w:rPr>
              <w:t xml:space="preserve"> г.</w:t>
            </w:r>
          </w:p>
        </w:tc>
      </w:tr>
      <w:tr w:rsidR="00B82EA0" w:rsidRPr="00F97192" w:rsidTr="00201BF6">
        <w:trPr>
          <w:trHeight w:val="284"/>
          <w:jc w:val="center"/>
        </w:trPr>
        <w:tc>
          <w:tcPr>
            <w:tcW w:w="4910" w:type="dxa"/>
            <w:tcMar>
              <w:left w:w="28" w:type="dxa"/>
              <w:right w:w="28" w:type="dxa"/>
            </w:tcMar>
          </w:tcPr>
          <w:p w:rsidR="00B82EA0" w:rsidRPr="00F1693A" w:rsidRDefault="00B82EA0" w:rsidP="008067C1">
            <w:pPr>
              <w:spacing w:after="0"/>
            </w:pPr>
            <w:r w:rsidRPr="00F1693A">
              <w:rPr>
                <w:lang w:eastAsia="en-US"/>
              </w:rPr>
              <w:t>М.П.</w:t>
            </w:r>
          </w:p>
        </w:tc>
        <w:tc>
          <w:tcPr>
            <w:tcW w:w="235" w:type="dxa"/>
            <w:tcMar>
              <w:left w:w="28" w:type="dxa"/>
              <w:right w:w="28" w:type="dxa"/>
            </w:tcMar>
          </w:tcPr>
          <w:p w:rsidR="00B82EA0" w:rsidRPr="00F1693A" w:rsidRDefault="00B82EA0" w:rsidP="008067C1">
            <w:pPr>
              <w:spacing w:after="0"/>
              <w:jc w:val="center"/>
            </w:pPr>
          </w:p>
        </w:tc>
        <w:tc>
          <w:tcPr>
            <w:tcW w:w="5150" w:type="dxa"/>
            <w:tcMar>
              <w:left w:w="28" w:type="dxa"/>
              <w:right w:w="28" w:type="dxa"/>
            </w:tcMar>
          </w:tcPr>
          <w:p w:rsidR="00B82EA0" w:rsidRPr="00F97192" w:rsidRDefault="00B82EA0" w:rsidP="008067C1">
            <w:pPr>
              <w:spacing w:after="0"/>
            </w:pPr>
            <w:r w:rsidRPr="00F1693A">
              <w:rPr>
                <w:lang w:eastAsia="en-US"/>
              </w:rPr>
              <w:t>М.П. (при наличии печати)</w:t>
            </w:r>
          </w:p>
        </w:tc>
      </w:tr>
    </w:tbl>
    <w:p w:rsidR="00B82EA0" w:rsidRPr="00F97192" w:rsidRDefault="00B82EA0" w:rsidP="008067C1">
      <w:pPr>
        <w:shd w:val="clear" w:color="auto" w:fill="FFFFFF"/>
        <w:tabs>
          <w:tab w:val="left" w:leader="underscore" w:pos="3821"/>
        </w:tabs>
        <w:spacing w:after="0"/>
        <w:rPr>
          <w:bCs/>
          <w:i/>
        </w:rPr>
      </w:pPr>
    </w:p>
    <w:sectPr w:rsidR="00B82EA0" w:rsidRPr="00F97192" w:rsidSect="008011AF">
      <w:footerReference w:type="even" r:id="rId10"/>
      <w:headerReference w:type="first" r:id="rId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6BD" w:rsidRDefault="009376BD">
      <w:r>
        <w:separator/>
      </w:r>
    </w:p>
  </w:endnote>
  <w:endnote w:type="continuationSeparator" w:id="0">
    <w:p w:rsidR="009376BD" w:rsidRDefault="00937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13">
    <w:altName w:val="Times New Roman"/>
    <w:panose1 w:val="00000000000000000000"/>
    <w:charset w:val="00"/>
    <w:family w:val="roman"/>
    <w:notTrueType/>
    <w:pitch w:val="default"/>
    <w:sig w:usb0="000205DC" w:usb1="00000000" w:usb2="05BF0000" w:usb3="307300E7" w:csb0="00000001" w:csb1="0115A12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FAC" w:rsidRDefault="00571FAC">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571FAC" w:rsidRDefault="00571FA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6BD" w:rsidRDefault="009376BD">
      <w:r>
        <w:separator/>
      </w:r>
    </w:p>
  </w:footnote>
  <w:footnote w:type="continuationSeparator" w:id="0">
    <w:p w:rsidR="009376BD" w:rsidRDefault="009376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8Num14"/>
    <w:lvl w:ilvl="0">
      <w:start w:val="1"/>
      <w:numFmt w:val="bullet"/>
      <w:lvlText w:val="•"/>
      <w:lvlJc w:val="left"/>
      <w:pPr>
        <w:tabs>
          <w:tab w:val="num" w:pos="644"/>
        </w:tabs>
        <w:ind w:left="644" w:hanging="360"/>
      </w:pPr>
      <w:rPr>
        <w:rFonts w:ascii="Courier New" w:hAnsi="Courier New" w:cs="Courier New" w:hint="default"/>
        <w:color w:val="00000A"/>
        <w:sz w:val="24"/>
        <w:szCs w:val="24"/>
      </w:rPr>
    </w:lvl>
    <w:lvl w:ilvl="1">
      <w:start w:val="1"/>
      <w:numFmt w:val="bullet"/>
      <w:lvlText w:val="o"/>
      <w:lvlJc w:val="left"/>
      <w:pPr>
        <w:tabs>
          <w:tab w:val="num" w:pos="644"/>
        </w:tabs>
        <w:ind w:left="644" w:hanging="360"/>
      </w:pPr>
      <w:rPr>
        <w:rFonts w:ascii="Courier New" w:hAnsi="Courier New" w:cs="Courier New" w:hint="default"/>
      </w:rPr>
    </w:lvl>
    <w:lvl w:ilvl="2">
      <w:start w:val="1"/>
      <w:numFmt w:val="bullet"/>
      <w:lvlText w:val=""/>
      <w:lvlJc w:val="left"/>
      <w:pPr>
        <w:tabs>
          <w:tab w:val="num" w:pos="1364"/>
        </w:tabs>
        <w:ind w:left="1364" w:hanging="360"/>
      </w:pPr>
      <w:rPr>
        <w:rFonts w:ascii="Wingdings" w:hAnsi="Wingdings" w:cs="Wingdings" w:hint="default"/>
      </w:rPr>
    </w:lvl>
    <w:lvl w:ilvl="3">
      <w:start w:val="1"/>
      <w:numFmt w:val="bullet"/>
      <w:lvlText w:val=""/>
      <w:lvlJc w:val="left"/>
      <w:pPr>
        <w:tabs>
          <w:tab w:val="num" w:pos="2084"/>
        </w:tabs>
        <w:ind w:left="2084" w:hanging="360"/>
      </w:pPr>
      <w:rPr>
        <w:rFonts w:ascii="Symbol" w:hAnsi="Symbol" w:cs="Symbol" w:hint="default"/>
      </w:rPr>
    </w:lvl>
    <w:lvl w:ilvl="4">
      <w:start w:val="1"/>
      <w:numFmt w:val="bullet"/>
      <w:lvlText w:val="o"/>
      <w:lvlJc w:val="left"/>
      <w:pPr>
        <w:tabs>
          <w:tab w:val="num" w:pos="2804"/>
        </w:tabs>
        <w:ind w:left="2804" w:hanging="360"/>
      </w:pPr>
      <w:rPr>
        <w:rFonts w:ascii="Courier New" w:hAnsi="Courier New" w:cs="Courier New" w:hint="default"/>
      </w:rPr>
    </w:lvl>
    <w:lvl w:ilvl="5">
      <w:start w:val="1"/>
      <w:numFmt w:val="bullet"/>
      <w:lvlText w:val=""/>
      <w:lvlJc w:val="left"/>
      <w:pPr>
        <w:tabs>
          <w:tab w:val="num" w:pos="3524"/>
        </w:tabs>
        <w:ind w:left="3524" w:hanging="360"/>
      </w:pPr>
      <w:rPr>
        <w:rFonts w:ascii="Wingdings" w:hAnsi="Wingdings" w:cs="Wingdings" w:hint="default"/>
      </w:rPr>
    </w:lvl>
    <w:lvl w:ilvl="6">
      <w:start w:val="1"/>
      <w:numFmt w:val="bullet"/>
      <w:lvlText w:val=""/>
      <w:lvlJc w:val="left"/>
      <w:pPr>
        <w:tabs>
          <w:tab w:val="num" w:pos="4244"/>
        </w:tabs>
        <w:ind w:left="4244" w:hanging="360"/>
      </w:pPr>
      <w:rPr>
        <w:rFonts w:ascii="Symbol" w:hAnsi="Symbol" w:cs="Symbol" w:hint="default"/>
      </w:rPr>
    </w:lvl>
    <w:lvl w:ilvl="7">
      <w:start w:val="1"/>
      <w:numFmt w:val="bullet"/>
      <w:lvlText w:val="o"/>
      <w:lvlJc w:val="left"/>
      <w:pPr>
        <w:tabs>
          <w:tab w:val="num" w:pos="4964"/>
        </w:tabs>
        <w:ind w:left="4964" w:hanging="360"/>
      </w:pPr>
      <w:rPr>
        <w:rFonts w:ascii="Courier New" w:hAnsi="Courier New" w:cs="Courier New" w:hint="default"/>
      </w:rPr>
    </w:lvl>
    <w:lvl w:ilvl="8">
      <w:start w:val="1"/>
      <w:numFmt w:val="bullet"/>
      <w:lvlText w:val=""/>
      <w:lvlJc w:val="left"/>
      <w:pPr>
        <w:tabs>
          <w:tab w:val="num" w:pos="5684"/>
        </w:tabs>
        <w:ind w:left="5684" w:hanging="360"/>
      </w:pPr>
      <w:rPr>
        <w:rFonts w:ascii="Wingdings" w:hAnsi="Wingdings" w:cs="Wingdings" w:hint="default"/>
      </w:rPr>
    </w:lvl>
  </w:abstractNum>
  <w:abstractNum w:abstractNumId="1">
    <w:nsid w:val="06341CFE"/>
    <w:multiLevelType w:val="hybridMultilevel"/>
    <w:tmpl w:val="F0EC363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14AD6CA9"/>
    <w:multiLevelType w:val="multilevel"/>
    <w:tmpl w:val="2C1A28C2"/>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1F280357"/>
    <w:multiLevelType w:val="hybridMultilevel"/>
    <w:tmpl w:val="B9EAB8A4"/>
    <w:lvl w:ilvl="0" w:tplc="0419000F">
      <w:start w:val="1"/>
      <w:numFmt w:val="decimal"/>
      <w:lvlText w:val="%1."/>
      <w:lvlJc w:val="left"/>
      <w:pPr>
        <w:ind w:left="1406" w:hanging="360"/>
      </w:pPr>
    </w:lvl>
    <w:lvl w:ilvl="1" w:tplc="04190019">
      <w:start w:val="1"/>
      <w:numFmt w:val="lowerLetter"/>
      <w:lvlText w:val="%2."/>
      <w:lvlJc w:val="left"/>
      <w:pPr>
        <w:ind w:left="2126" w:hanging="360"/>
      </w:pPr>
    </w:lvl>
    <w:lvl w:ilvl="2" w:tplc="0419001B" w:tentative="1">
      <w:start w:val="1"/>
      <w:numFmt w:val="lowerRoman"/>
      <w:lvlText w:val="%3."/>
      <w:lvlJc w:val="right"/>
      <w:pPr>
        <w:ind w:left="2846" w:hanging="180"/>
      </w:pPr>
    </w:lvl>
    <w:lvl w:ilvl="3" w:tplc="0419000F" w:tentative="1">
      <w:start w:val="1"/>
      <w:numFmt w:val="decimal"/>
      <w:lvlText w:val="%4."/>
      <w:lvlJc w:val="left"/>
      <w:pPr>
        <w:ind w:left="3566" w:hanging="360"/>
      </w:pPr>
    </w:lvl>
    <w:lvl w:ilvl="4" w:tplc="04190019" w:tentative="1">
      <w:start w:val="1"/>
      <w:numFmt w:val="lowerLetter"/>
      <w:lvlText w:val="%5."/>
      <w:lvlJc w:val="left"/>
      <w:pPr>
        <w:ind w:left="4286" w:hanging="360"/>
      </w:pPr>
    </w:lvl>
    <w:lvl w:ilvl="5" w:tplc="0419001B" w:tentative="1">
      <w:start w:val="1"/>
      <w:numFmt w:val="lowerRoman"/>
      <w:lvlText w:val="%6."/>
      <w:lvlJc w:val="right"/>
      <w:pPr>
        <w:ind w:left="5006" w:hanging="180"/>
      </w:pPr>
    </w:lvl>
    <w:lvl w:ilvl="6" w:tplc="0419000F" w:tentative="1">
      <w:start w:val="1"/>
      <w:numFmt w:val="decimal"/>
      <w:lvlText w:val="%7."/>
      <w:lvlJc w:val="left"/>
      <w:pPr>
        <w:ind w:left="5726" w:hanging="360"/>
      </w:pPr>
    </w:lvl>
    <w:lvl w:ilvl="7" w:tplc="04190019" w:tentative="1">
      <w:start w:val="1"/>
      <w:numFmt w:val="lowerLetter"/>
      <w:lvlText w:val="%8."/>
      <w:lvlJc w:val="left"/>
      <w:pPr>
        <w:ind w:left="6446" w:hanging="360"/>
      </w:pPr>
    </w:lvl>
    <w:lvl w:ilvl="8" w:tplc="0419001B" w:tentative="1">
      <w:start w:val="1"/>
      <w:numFmt w:val="lowerRoman"/>
      <w:lvlText w:val="%9."/>
      <w:lvlJc w:val="right"/>
      <w:pPr>
        <w:ind w:left="7166" w:hanging="180"/>
      </w:pPr>
    </w:lvl>
  </w:abstractNum>
  <w:abstractNum w:abstractNumId="5">
    <w:nsid w:val="203A0484"/>
    <w:multiLevelType w:val="multilevel"/>
    <w:tmpl w:val="37F86F6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660"/>
        </w:tabs>
        <w:ind w:left="660" w:hanging="3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6">
    <w:nsid w:val="203F4C45"/>
    <w:multiLevelType w:val="hybridMultilevel"/>
    <w:tmpl w:val="546AE9BA"/>
    <w:lvl w:ilvl="0" w:tplc="1A545492">
      <w:start w:val="1"/>
      <w:numFmt w:val="decimal"/>
      <w:lvlText w:val="%1."/>
      <w:lvlJc w:val="left"/>
      <w:pPr>
        <w:ind w:left="720" w:hanging="360"/>
      </w:pPr>
      <w:rPr>
        <w:rFonts w:ascii="Times New Roman" w:eastAsia="Calibr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007FC0"/>
    <w:multiLevelType w:val="multilevel"/>
    <w:tmpl w:val="81865902"/>
    <w:lvl w:ilvl="0">
      <w:start w:val="1"/>
      <w:numFmt w:val="decimal"/>
      <w:lvlText w:val="%1."/>
      <w:lvlJc w:val="left"/>
      <w:pPr>
        <w:ind w:left="720" w:hanging="360"/>
      </w:pPr>
      <w:rPr>
        <w:b/>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4DD6414"/>
    <w:multiLevelType w:val="multilevel"/>
    <w:tmpl w:val="261EB04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45C6F08"/>
    <w:multiLevelType w:val="hybridMultilevel"/>
    <w:tmpl w:val="B090299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42B83CF7"/>
    <w:multiLevelType w:val="multilevel"/>
    <w:tmpl w:val="895650C4"/>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4972690"/>
    <w:multiLevelType w:val="multilevel"/>
    <w:tmpl w:val="895650C4"/>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60D1EF3"/>
    <w:multiLevelType w:val="hybridMultilevel"/>
    <w:tmpl w:val="97287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DA33CE"/>
    <w:multiLevelType w:val="multilevel"/>
    <w:tmpl w:val="37F86F6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660"/>
        </w:tabs>
        <w:ind w:left="660" w:hanging="3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4">
    <w:nsid w:val="4E9D2C5B"/>
    <w:multiLevelType w:val="multilevel"/>
    <w:tmpl w:val="02EC8AA0"/>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27A6B3E"/>
    <w:multiLevelType w:val="hybridMultilevel"/>
    <w:tmpl w:val="AD24E2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74708EE"/>
    <w:multiLevelType w:val="hybridMultilevel"/>
    <w:tmpl w:val="5B2AF7FA"/>
    <w:lvl w:ilvl="0" w:tplc="E00CBC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0B66122"/>
    <w:multiLevelType w:val="multilevel"/>
    <w:tmpl w:val="2C1A28C2"/>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nsid w:val="68280595"/>
    <w:multiLevelType w:val="hybridMultilevel"/>
    <w:tmpl w:val="A87AECDA"/>
    <w:lvl w:ilvl="0" w:tplc="FC66A0A8">
      <w:start w:val="1"/>
      <w:numFmt w:val="bullet"/>
      <w:lvlText w:val=""/>
      <w:lvlJc w:val="left"/>
      <w:pPr>
        <w:ind w:left="1146" w:hanging="360"/>
      </w:pPr>
      <w:rPr>
        <w:rFonts w:ascii="Symbol" w:hAnsi="Symbol" w:hint="default"/>
        <w:b w:val="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6CF70BC1"/>
    <w:multiLevelType w:val="multilevel"/>
    <w:tmpl w:val="5BEABA66"/>
    <w:lvl w:ilvl="0">
      <w:start w:val="1"/>
      <w:numFmt w:val="decimal"/>
      <w:pStyle w:val="a"/>
      <w:lvlText w:val="%1."/>
      <w:lvlJc w:val="left"/>
      <w:pPr>
        <w:tabs>
          <w:tab w:val="num" w:pos="432"/>
        </w:tabs>
        <w:ind w:left="432" w:hanging="432"/>
      </w:pPr>
      <w:rPr>
        <w:rFonts w:hint="default"/>
      </w:rPr>
    </w:lvl>
    <w:lvl w:ilvl="1">
      <w:start w:val="1"/>
      <w:numFmt w:val="decimal"/>
      <w:pStyle w:val="font6"/>
      <w:lvlText w:val="%1.%2"/>
      <w:lvlJc w:val="left"/>
      <w:pPr>
        <w:tabs>
          <w:tab w:val="num" w:pos="1836"/>
        </w:tabs>
        <w:ind w:left="1836" w:hanging="576"/>
      </w:pPr>
      <w:rPr>
        <w:rFonts w:hint="default"/>
      </w:rPr>
    </w:lvl>
    <w:lvl w:ilvl="2">
      <w:start w:val="1"/>
      <w:numFmt w:val="decimal"/>
      <w:pStyle w:val="xl22"/>
      <w:lvlText w:val="%1.%2.%3"/>
      <w:lvlJc w:val="left"/>
      <w:pPr>
        <w:tabs>
          <w:tab w:val="num" w:pos="1127"/>
        </w:tabs>
        <w:ind w:left="90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75BB5C34"/>
    <w:multiLevelType w:val="multilevel"/>
    <w:tmpl w:val="2C1A28C2"/>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3"/>
  </w:num>
  <w:num w:numId="2">
    <w:abstractNumId w:val="19"/>
  </w:num>
  <w:num w:numId="3">
    <w:abstractNumId w:val="13"/>
  </w:num>
  <w:num w:numId="4">
    <w:abstractNumId w:val="5"/>
  </w:num>
  <w:num w:numId="5">
    <w:abstractNumId w:val="9"/>
  </w:num>
  <w:num w:numId="6">
    <w:abstractNumId w:val="7"/>
  </w:num>
  <w:num w:numId="7">
    <w:abstractNumId w:val="17"/>
  </w:num>
  <w:num w:numId="8">
    <w:abstractNumId w:val="2"/>
  </w:num>
  <w:num w:numId="9">
    <w:abstractNumId w:val="20"/>
  </w:num>
  <w:num w:numId="10">
    <w:abstractNumId w:val="11"/>
  </w:num>
  <w:num w:numId="11">
    <w:abstractNumId w:val="16"/>
  </w:num>
  <w:num w:numId="12">
    <w:abstractNumId w:val="10"/>
  </w:num>
  <w:num w:numId="13">
    <w:abstractNumId w:val="8"/>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8"/>
  </w:num>
  <w:num w:numId="17">
    <w:abstractNumId w:val="1"/>
  </w:num>
  <w:num w:numId="18">
    <w:abstractNumId w:val="4"/>
  </w:num>
  <w:num w:numId="19">
    <w:abstractNumId w:val="6"/>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E55"/>
    <w:rsid w:val="000128B9"/>
    <w:rsid w:val="00020F50"/>
    <w:rsid w:val="00042242"/>
    <w:rsid w:val="00064704"/>
    <w:rsid w:val="00072EC7"/>
    <w:rsid w:val="00077996"/>
    <w:rsid w:val="000863A9"/>
    <w:rsid w:val="00092152"/>
    <w:rsid w:val="000D6C2D"/>
    <w:rsid w:val="000D77C2"/>
    <w:rsid w:val="000E50D8"/>
    <w:rsid w:val="000F1039"/>
    <w:rsid w:val="00104319"/>
    <w:rsid w:val="00107FC1"/>
    <w:rsid w:val="001135C9"/>
    <w:rsid w:val="00115719"/>
    <w:rsid w:val="0012129D"/>
    <w:rsid w:val="00121C05"/>
    <w:rsid w:val="00122860"/>
    <w:rsid w:val="001240B2"/>
    <w:rsid w:val="00124333"/>
    <w:rsid w:val="00141126"/>
    <w:rsid w:val="001424D3"/>
    <w:rsid w:val="00154633"/>
    <w:rsid w:val="00154ABF"/>
    <w:rsid w:val="0015767A"/>
    <w:rsid w:val="00171014"/>
    <w:rsid w:val="00181BA7"/>
    <w:rsid w:val="001958BF"/>
    <w:rsid w:val="00195B21"/>
    <w:rsid w:val="001A7F03"/>
    <w:rsid w:val="001C3BE3"/>
    <w:rsid w:val="001C450D"/>
    <w:rsid w:val="001D4692"/>
    <w:rsid w:val="001D6757"/>
    <w:rsid w:val="001D685B"/>
    <w:rsid w:val="001D6F0F"/>
    <w:rsid w:val="001E0A0A"/>
    <w:rsid w:val="001E1608"/>
    <w:rsid w:val="001E3F6B"/>
    <w:rsid w:val="001F00A9"/>
    <w:rsid w:val="001F1F77"/>
    <w:rsid w:val="001F22A4"/>
    <w:rsid w:val="001F321A"/>
    <w:rsid w:val="001F7D46"/>
    <w:rsid w:val="00201BF6"/>
    <w:rsid w:val="00214EDE"/>
    <w:rsid w:val="002212C6"/>
    <w:rsid w:val="0023035B"/>
    <w:rsid w:val="002356EB"/>
    <w:rsid w:val="00243DBF"/>
    <w:rsid w:val="00261F38"/>
    <w:rsid w:val="00264781"/>
    <w:rsid w:val="002725BC"/>
    <w:rsid w:val="00273B36"/>
    <w:rsid w:val="00277A2B"/>
    <w:rsid w:val="002923C9"/>
    <w:rsid w:val="002B1FD4"/>
    <w:rsid w:val="002B68F2"/>
    <w:rsid w:val="002C5E55"/>
    <w:rsid w:val="002D0D77"/>
    <w:rsid w:val="002D2C33"/>
    <w:rsid w:val="002E3E8D"/>
    <w:rsid w:val="002E5A4A"/>
    <w:rsid w:val="002F171F"/>
    <w:rsid w:val="002F3026"/>
    <w:rsid w:val="002F3849"/>
    <w:rsid w:val="002F6471"/>
    <w:rsid w:val="00301FE2"/>
    <w:rsid w:val="00307896"/>
    <w:rsid w:val="003109F8"/>
    <w:rsid w:val="00315CBA"/>
    <w:rsid w:val="00322C23"/>
    <w:rsid w:val="003278FD"/>
    <w:rsid w:val="00343FA6"/>
    <w:rsid w:val="0035172A"/>
    <w:rsid w:val="00352E57"/>
    <w:rsid w:val="00353245"/>
    <w:rsid w:val="0036471A"/>
    <w:rsid w:val="00370A34"/>
    <w:rsid w:val="00381421"/>
    <w:rsid w:val="00391F38"/>
    <w:rsid w:val="003956EE"/>
    <w:rsid w:val="00395919"/>
    <w:rsid w:val="003C157B"/>
    <w:rsid w:val="003D3C64"/>
    <w:rsid w:val="003E14A2"/>
    <w:rsid w:val="003E1C30"/>
    <w:rsid w:val="003F2261"/>
    <w:rsid w:val="003F2B3C"/>
    <w:rsid w:val="003F344C"/>
    <w:rsid w:val="00412CE1"/>
    <w:rsid w:val="00421EF9"/>
    <w:rsid w:val="00421FD3"/>
    <w:rsid w:val="004254A0"/>
    <w:rsid w:val="00430283"/>
    <w:rsid w:val="00431A58"/>
    <w:rsid w:val="00433528"/>
    <w:rsid w:val="00442A43"/>
    <w:rsid w:val="00444521"/>
    <w:rsid w:val="004449EA"/>
    <w:rsid w:val="0044616C"/>
    <w:rsid w:val="004461CD"/>
    <w:rsid w:val="0045103C"/>
    <w:rsid w:val="00456C15"/>
    <w:rsid w:val="00461243"/>
    <w:rsid w:val="0046267A"/>
    <w:rsid w:val="00462955"/>
    <w:rsid w:val="00465ED3"/>
    <w:rsid w:val="00472333"/>
    <w:rsid w:val="00473832"/>
    <w:rsid w:val="00473C8E"/>
    <w:rsid w:val="00474921"/>
    <w:rsid w:val="0048082F"/>
    <w:rsid w:val="0049700D"/>
    <w:rsid w:val="004B47D0"/>
    <w:rsid w:val="004F119C"/>
    <w:rsid w:val="004F1D7A"/>
    <w:rsid w:val="00511C30"/>
    <w:rsid w:val="005150E3"/>
    <w:rsid w:val="00516F11"/>
    <w:rsid w:val="00524539"/>
    <w:rsid w:val="00540B55"/>
    <w:rsid w:val="00554C7C"/>
    <w:rsid w:val="00557682"/>
    <w:rsid w:val="0056031C"/>
    <w:rsid w:val="00562410"/>
    <w:rsid w:val="00570C14"/>
    <w:rsid w:val="00571FAC"/>
    <w:rsid w:val="005934B6"/>
    <w:rsid w:val="00596682"/>
    <w:rsid w:val="00596DE0"/>
    <w:rsid w:val="005B09C8"/>
    <w:rsid w:val="005B2B24"/>
    <w:rsid w:val="005B67A9"/>
    <w:rsid w:val="005C28FD"/>
    <w:rsid w:val="005C3525"/>
    <w:rsid w:val="005C4E4C"/>
    <w:rsid w:val="005D2866"/>
    <w:rsid w:val="005E76F0"/>
    <w:rsid w:val="005F3442"/>
    <w:rsid w:val="005F46C6"/>
    <w:rsid w:val="0062066E"/>
    <w:rsid w:val="006213B4"/>
    <w:rsid w:val="006224A4"/>
    <w:rsid w:val="00624108"/>
    <w:rsid w:val="006316E4"/>
    <w:rsid w:val="00631BBF"/>
    <w:rsid w:val="0063476E"/>
    <w:rsid w:val="006426DF"/>
    <w:rsid w:val="006429A3"/>
    <w:rsid w:val="00643EF4"/>
    <w:rsid w:val="006460C4"/>
    <w:rsid w:val="0064782F"/>
    <w:rsid w:val="00657506"/>
    <w:rsid w:val="006654A6"/>
    <w:rsid w:val="00681CB0"/>
    <w:rsid w:val="006834A9"/>
    <w:rsid w:val="006A4C69"/>
    <w:rsid w:val="006B0D0F"/>
    <w:rsid w:val="006C3BCC"/>
    <w:rsid w:val="006C651F"/>
    <w:rsid w:val="006E317D"/>
    <w:rsid w:val="006E47EF"/>
    <w:rsid w:val="006F6B14"/>
    <w:rsid w:val="00705D3A"/>
    <w:rsid w:val="0072053B"/>
    <w:rsid w:val="007363CB"/>
    <w:rsid w:val="00740AA5"/>
    <w:rsid w:val="00746F8B"/>
    <w:rsid w:val="00757A02"/>
    <w:rsid w:val="007603B9"/>
    <w:rsid w:val="00761483"/>
    <w:rsid w:val="00764BD3"/>
    <w:rsid w:val="007730AE"/>
    <w:rsid w:val="00775C25"/>
    <w:rsid w:val="007844D9"/>
    <w:rsid w:val="007854EC"/>
    <w:rsid w:val="007937A1"/>
    <w:rsid w:val="007A19A4"/>
    <w:rsid w:val="007A4DC6"/>
    <w:rsid w:val="007B14BF"/>
    <w:rsid w:val="007C7190"/>
    <w:rsid w:val="007D71C1"/>
    <w:rsid w:val="007D7AC9"/>
    <w:rsid w:val="007E6EE0"/>
    <w:rsid w:val="007F5205"/>
    <w:rsid w:val="007F5C9E"/>
    <w:rsid w:val="008011AF"/>
    <w:rsid w:val="0080331C"/>
    <w:rsid w:val="008067C1"/>
    <w:rsid w:val="0081215B"/>
    <w:rsid w:val="00815997"/>
    <w:rsid w:val="008164FB"/>
    <w:rsid w:val="00816C27"/>
    <w:rsid w:val="00832632"/>
    <w:rsid w:val="00845212"/>
    <w:rsid w:val="008510D0"/>
    <w:rsid w:val="00855306"/>
    <w:rsid w:val="00864948"/>
    <w:rsid w:val="00882B33"/>
    <w:rsid w:val="00891330"/>
    <w:rsid w:val="0089491B"/>
    <w:rsid w:val="008A16D2"/>
    <w:rsid w:val="008B1722"/>
    <w:rsid w:val="008B3222"/>
    <w:rsid w:val="008C45BE"/>
    <w:rsid w:val="008C75EE"/>
    <w:rsid w:val="008D397E"/>
    <w:rsid w:val="008E5DAB"/>
    <w:rsid w:val="00920D33"/>
    <w:rsid w:val="0093417E"/>
    <w:rsid w:val="00934211"/>
    <w:rsid w:val="009376BD"/>
    <w:rsid w:val="009452D3"/>
    <w:rsid w:val="009463CF"/>
    <w:rsid w:val="00957F64"/>
    <w:rsid w:val="009611B4"/>
    <w:rsid w:val="009633E3"/>
    <w:rsid w:val="009713A9"/>
    <w:rsid w:val="0099729A"/>
    <w:rsid w:val="00997748"/>
    <w:rsid w:val="009A6BAE"/>
    <w:rsid w:val="009A7DA1"/>
    <w:rsid w:val="009B0B66"/>
    <w:rsid w:val="009B5BBD"/>
    <w:rsid w:val="009D41D5"/>
    <w:rsid w:val="009E0585"/>
    <w:rsid w:val="009E23C0"/>
    <w:rsid w:val="009E6619"/>
    <w:rsid w:val="009F1F4D"/>
    <w:rsid w:val="009F7275"/>
    <w:rsid w:val="009F7F90"/>
    <w:rsid w:val="00A0091E"/>
    <w:rsid w:val="00A16A48"/>
    <w:rsid w:val="00A20560"/>
    <w:rsid w:val="00A233DF"/>
    <w:rsid w:val="00A23C7E"/>
    <w:rsid w:val="00A244EF"/>
    <w:rsid w:val="00A2581C"/>
    <w:rsid w:val="00A35E0A"/>
    <w:rsid w:val="00A374A0"/>
    <w:rsid w:val="00A56350"/>
    <w:rsid w:val="00A70730"/>
    <w:rsid w:val="00A83656"/>
    <w:rsid w:val="00A971F8"/>
    <w:rsid w:val="00A9775F"/>
    <w:rsid w:val="00AA4B3F"/>
    <w:rsid w:val="00AA4E8B"/>
    <w:rsid w:val="00AA647D"/>
    <w:rsid w:val="00AB1930"/>
    <w:rsid w:val="00AB48F7"/>
    <w:rsid w:val="00AC2357"/>
    <w:rsid w:val="00AE126C"/>
    <w:rsid w:val="00AE19B3"/>
    <w:rsid w:val="00AF3537"/>
    <w:rsid w:val="00B055C1"/>
    <w:rsid w:val="00B05951"/>
    <w:rsid w:val="00B07376"/>
    <w:rsid w:val="00B0742A"/>
    <w:rsid w:val="00B12A51"/>
    <w:rsid w:val="00B14B56"/>
    <w:rsid w:val="00B17597"/>
    <w:rsid w:val="00B176E9"/>
    <w:rsid w:val="00B300AB"/>
    <w:rsid w:val="00B316EB"/>
    <w:rsid w:val="00B41532"/>
    <w:rsid w:val="00B4360F"/>
    <w:rsid w:val="00B446D7"/>
    <w:rsid w:val="00B45894"/>
    <w:rsid w:val="00B52404"/>
    <w:rsid w:val="00B5668D"/>
    <w:rsid w:val="00B63B0F"/>
    <w:rsid w:val="00B66162"/>
    <w:rsid w:val="00B71152"/>
    <w:rsid w:val="00B733EF"/>
    <w:rsid w:val="00B82EA0"/>
    <w:rsid w:val="00B92713"/>
    <w:rsid w:val="00BE6888"/>
    <w:rsid w:val="00BF2CF8"/>
    <w:rsid w:val="00BF7E6A"/>
    <w:rsid w:val="00BF7FA0"/>
    <w:rsid w:val="00C10C68"/>
    <w:rsid w:val="00C11077"/>
    <w:rsid w:val="00C22A1D"/>
    <w:rsid w:val="00C320DF"/>
    <w:rsid w:val="00C328BA"/>
    <w:rsid w:val="00C3671A"/>
    <w:rsid w:val="00C37EDC"/>
    <w:rsid w:val="00C467C2"/>
    <w:rsid w:val="00C60C65"/>
    <w:rsid w:val="00C6101C"/>
    <w:rsid w:val="00C62AA3"/>
    <w:rsid w:val="00C650E9"/>
    <w:rsid w:val="00C662BE"/>
    <w:rsid w:val="00C72125"/>
    <w:rsid w:val="00C82402"/>
    <w:rsid w:val="00C833F4"/>
    <w:rsid w:val="00C867D4"/>
    <w:rsid w:val="00CA2239"/>
    <w:rsid w:val="00CB04A2"/>
    <w:rsid w:val="00CB060D"/>
    <w:rsid w:val="00CB101D"/>
    <w:rsid w:val="00CB7FA4"/>
    <w:rsid w:val="00CC24C8"/>
    <w:rsid w:val="00CC3BD2"/>
    <w:rsid w:val="00CD1A24"/>
    <w:rsid w:val="00CD33B1"/>
    <w:rsid w:val="00CD6FA7"/>
    <w:rsid w:val="00CD7C7C"/>
    <w:rsid w:val="00CE2502"/>
    <w:rsid w:val="00CF5F05"/>
    <w:rsid w:val="00D00BE3"/>
    <w:rsid w:val="00D025ED"/>
    <w:rsid w:val="00D1550D"/>
    <w:rsid w:val="00D2154D"/>
    <w:rsid w:val="00D25191"/>
    <w:rsid w:val="00D33767"/>
    <w:rsid w:val="00D53E86"/>
    <w:rsid w:val="00D5604E"/>
    <w:rsid w:val="00D6005B"/>
    <w:rsid w:val="00D64CD9"/>
    <w:rsid w:val="00D80061"/>
    <w:rsid w:val="00D8042C"/>
    <w:rsid w:val="00D83490"/>
    <w:rsid w:val="00D84013"/>
    <w:rsid w:val="00D87572"/>
    <w:rsid w:val="00DA1B2B"/>
    <w:rsid w:val="00DA2049"/>
    <w:rsid w:val="00DA4DEA"/>
    <w:rsid w:val="00DA4F42"/>
    <w:rsid w:val="00DA7AA0"/>
    <w:rsid w:val="00DB7EE3"/>
    <w:rsid w:val="00DC515E"/>
    <w:rsid w:val="00DD46FC"/>
    <w:rsid w:val="00DE502A"/>
    <w:rsid w:val="00DE68B6"/>
    <w:rsid w:val="00DF0B08"/>
    <w:rsid w:val="00DF3209"/>
    <w:rsid w:val="00DF3288"/>
    <w:rsid w:val="00E02BD2"/>
    <w:rsid w:val="00E24821"/>
    <w:rsid w:val="00E30837"/>
    <w:rsid w:val="00E40F17"/>
    <w:rsid w:val="00E4154F"/>
    <w:rsid w:val="00E44BC2"/>
    <w:rsid w:val="00E54813"/>
    <w:rsid w:val="00E73741"/>
    <w:rsid w:val="00E86A95"/>
    <w:rsid w:val="00EA2BB0"/>
    <w:rsid w:val="00EB0D36"/>
    <w:rsid w:val="00EB7B75"/>
    <w:rsid w:val="00EC19F0"/>
    <w:rsid w:val="00EC4691"/>
    <w:rsid w:val="00ED0BAD"/>
    <w:rsid w:val="00ED49F6"/>
    <w:rsid w:val="00EF0474"/>
    <w:rsid w:val="00EF652E"/>
    <w:rsid w:val="00F03E03"/>
    <w:rsid w:val="00F102E4"/>
    <w:rsid w:val="00F13FC2"/>
    <w:rsid w:val="00F1693A"/>
    <w:rsid w:val="00F16C16"/>
    <w:rsid w:val="00F20438"/>
    <w:rsid w:val="00F26197"/>
    <w:rsid w:val="00F26ABB"/>
    <w:rsid w:val="00F30A1C"/>
    <w:rsid w:val="00F4210E"/>
    <w:rsid w:val="00F42959"/>
    <w:rsid w:val="00F43C33"/>
    <w:rsid w:val="00F43FE6"/>
    <w:rsid w:val="00F4536C"/>
    <w:rsid w:val="00F51ABE"/>
    <w:rsid w:val="00F529CC"/>
    <w:rsid w:val="00F65668"/>
    <w:rsid w:val="00F90834"/>
    <w:rsid w:val="00F92003"/>
    <w:rsid w:val="00F97047"/>
    <w:rsid w:val="00F97192"/>
    <w:rsid w:val="00F97653"/>
    <w:rsid w:val="00FA6CA2"/>
    <w:rsid w:val="00FB1D77"/>
    <w:rsid w:val="00FC364C"/>
    <w:rsid w:val="00FD07C0"/>
    <w:rsid w:val="00FD79B5"/>
    <w:rsid w:val="00FE192B"/>
    <w:rsid w:val="00FF0DEE"/>
    <w:rsid w:val="00FF56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60"/>
      <w:jc w:val="both"/>
    </w:pPr>
    <w:rPr>
      <w:sz w:val="24"/>
      <w:szCs w:val="24"/>
    </w:rPr>
  </w:style>
  <w:style w:type="paragraph" w:styleId="1">
    <w:name w:val="heading 1"/>
    <w:basedOn w:val="a0"/>
    <w:next w:val="a0"/>
    <w:qFormat/>
    <w:pPr>
      <w:keepNext/>
      <w:spacing w:before="240"/>
      <w:jc w:val="center"/>
      <w:outlineLvl w:val="0"/>
    </w:pPr>
    <w:rPr>
      <w:b/>
      <w:kern w:val="28"/>
      <w:sz w:val="36"/>
      <w:szCs w:val="20"/>
    </w:rPr>
  </w:style>
  <w:style w:type="character" w:default="1" w:styleId="a1">
    <w:name w:val="Default Paragraph Font"/>
    <w:link w:val="10"/>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pPr>
      <w:spacing w:before="60" w:after="0"/>
      <w:ind w:firstLine="851"/>
    </w:pPr>
    <w:rPr>
      <w:szCs w:val="20"/>
    </w:rPr>
  </w:style>
  <w:style w:type="paragraph" w:styleId="2">
    <w:name w:val="Body Text 2"/>
    <w:basedOn w:val="a0"/>
    <w:semiHidden/>
    <w:pPr>
      <w:numPr>
        <w:ilvl w:val="1"/>
        <w:numId w:val="1"/>
      </w:numPr>
    </w:pPr>
    <w:rPr>
      <w:szCs w:val="20"/>
    </w:rPr>
  </w:style>
  <w:style w:type="paragraph" w:styleId="3">
    <w:name w:val="toc 3"/>
    <w:basedOn w:val="a0"/>
    <w:next w:val="a0"/>
    <w:autoRedefine/>
    <w:semiHidden/>
    <w:pPr>
      <w:numPr>
        <w:numId w:val="1"/>
      </w:numPr>
      <w:tabs>
        <w:tab w:val="clear" w:pos="567"/>
        <w:tab w:val="left" w:pos="1680"/>
        <w:tab w:val="right" w:leader="dot" w:pos="10148"/>
      </w:tabs>
      <w:spacing w:before="100" w:after="0"/>
      <w:ind w:left="0" w:firstLine="0"/>
      <w:jc w:val="left"/>
    </w:pPr>
    <w:rPr>
      <w:sz w:val="20"/>
      <w:szCs w:val="20"/>
    </w:rPr>
  </w:style>
  <w:style w:type="paragraph" w:styleId="a5">
    <w:name w:val="Body Text"/>
    <w:basedOn w:val="a0"/>
    <w:semiHidden/>
    <w:pPr>
      <w:spacing w:after="120"/>
    </w:pPr>
    <w:rPr>
      <w:szCs w:val="20"/>
    </w:rPr>
  </w:style>
  <w:style w:type="character" w:styleId="a6">
    <w:name w:val="page number"/>
    <w:semiHidden/>
    <w:rPr>
      <w:rFonts w:ascii="Times New Roman" w:hAnsi="Times New Roman"/>
    </w:rPr>
  </w:style>
  <w:style w:type="paragraph" w:styleId="a7">
    <w:name w:val="footer"/>
    <w:basedOn w:val="a0"/>
    <w:semiHidden/>
    <w:pPr>
      <w:tabs>
        <w:tab w:val="center" w:pos="4153"/>
        <w:tab w:val="right" w:pos="8306"/>
      </w:tabs>
    </w:pPr>
    <w:rPr>
      <w:noProof/>
      <w:szCs w:val="20"/>
    </w:rPr>
  </w:style>
  <w:style w:type="paragraph" w:styleId="a8">
    <w:name w:val="Plain Text"/>
    <w:basedOn w:val="a0"/>
    <w:semiHidden/>
    <w:pPr>
      <w:spacing w:after="0"/>
      <w:jc w:val="left"/>
    </w:pPr>
    <w:rPr>
      <w:rFonts w:ascii="Courier New" w:hAnsi="Courier New" w:cs="Courier New"/>
      <w:sz w:val="20"/>
      <w:szCs w:val="20"/>
    </w:rPr>
  </w:style>
  <w:style w:type="paragraph" w:styleId="a">
    <w:name w:val="caption"/>
    <w:basedOn w:val="a0"/>
    <w:qFormat/>
    <w:pPr>
      <w:numPr>
        <w:numId w:val="2"/>
      </w:numPr>
      <w:tabs>
        <w:tab w:val="clear" w:pos="432"/>
      </w:tabs>
      <w:spacing w:after="0"/>
      <w:ind w:left="0" w:firstLine="0"/>
      <w:jc w:val="center"/>
    </w:pPr>
    <w:rPr>
      <w:rFonts w:ascii="13" w:hAnsi="13"/>
      <w:b/>
      <w:szCs w:val="20"/>
    </w:rPr>
  </w:style>
  <w:style w:type="paragraph" w:customStyle="1" w:styleId="font6">
    <w:name w:val="font6"/>
    <w:basedOn w:val="a0"/>
    <w:pPr>
      <w:numPr>
        <w:ilvl w:val="1"/>
        <w:numId w:val="2"/>
      </w:numPr>
      <w:tabs>
        <w:tab w:val="clear" w:pos="1836"/>
      </w:tabs>
      <w:spacing w:before="100" w:beforeAutospacing="1" w:after="100" w:afterAutospacing="1"/>
      <w:ind w:left="0" w:firstLine="0"/>
      <w:jc w:val="left"/>
    </w:pPr>
    <w:rPr>
      <w:rFonts w:ascii="Arial" w:hAnsi="Arial" w:cs="Arial"/>
      <w:sz w:val="22"/>
      <w:szCs w:val="22"/>
      <w:u w:val="single"/>
    </w:rPr>
  </w:style>
  <w:style w:type="paragraph" w:customStyle="1" w:styleId="xl22">
    <w:name w:val="xl22"/>
    <w:basedOn w:val="a0"/>
    <w:pPr>
      <w:numPr>
        <w:ilvl w:val="2"/>
        <w:numId w:val="2"/>
      </w:numPr>
      <w:spacing w:before="100" w:beforeAutospacing="1" w:after="100" w:afterAutospacing="1"/>
      <w:ind w:left="0"/>
      <w:jc w:val="left"/>
    </w:pPr>
    <w:rPr>
      <w:rFonts w:ascii="Arial" w:hAnsi="Arial" w:cs="Arial"/>
    </w:rPr>
  </w:style>
  <w:style w:type="character" w:customStyle="1" w:styleId="labeltextlot21">
    <w:name w:val="label_text_lot_21"/>
    <w:rPr>
      <w:color w:val="0000FF"/>
      <w:sz w:val="20"/>
      <w:szCs w:val="20"/>
    </w:rPr>
  </w:style>
  <w:style w:type="paragraph" w:styleId="a9">
    <w:name w:val="Balloon Text"/>
    <w:basedOn w:val="a0"/>
    <w:semiHidden/>
    <w:rPr>
      <w:rFonts w:ascii="Tahoma" w:hAnsi="Tahoma" w:cs="Tahoma"/>
      <w:sz w:val="16"/>
      <w:szCs w:val="16"/>
    </w:rPr>
  </w:style>
  <w:style w:type="paragraph" w:styleId="aa">
    <w:name w:val="header"/>
    <w:basedOn w:val="a0"/>
    <w:semiHidden/>
    <w:pPr>
      <w:tabs>
        <w:tab w:val="center" w:pos="4677"/>
        <w:tab w:val="right" w:pos="9355"/>
      </w:tabs>
    </w:pPr>
  </w:style>
  <w:style w:type="paragraph" w:styleId="ab">
    <w:name w:val="Document Map"/>
    <w:basedOn w:val="a0"/>
    <w:semiHidden/>
    <w:pPr>
      <w:shd w:val="clear" w:color="auto" w:fill="000080"/>
    </w:pPr>
    <w:rPr>
      <w:rFonts w:ascii="Tahoma" w:hAnsi="Tahoma" w:cs="Tahoma"/>
    </w:rPr>
  </w:style>
  <w:style w:type="paragraph" w:customStyle="1" w:styleId="10">
    <w:name w:val=" Знак1"/>
    <w:basedOn w:val="a0"/>
    <w:link w:val="a1"/>
    <w:rsid w:val="00AA647D"/>
    <w:pPr>
      <w:spacing w:before="100" w:beforeAutospacing="1" w:after="100" w:afterAutospacing="1"/>
      <w:jc w:val="left"/>
    </w:pPr>
    <w:rPr>
      <w:rFonts w:ascii="Tahoma" w:hAnsi="Tahoma"/>
      <w:sz w:val="20"/>
      <w:szCs w:val="20"/>
      <w:lang w:val="en-US" w:eastAsia="en-US"/>
    </w:rPr>
  </w:style>
  <w:style w:type="paragraph" w:customStyle="1" w:styleId="ConsPlusNormal">
    <w:name w:val="ConsPlusNormal"/>
    <w:link w:val="ConsPlusNormal0"/>
    <w:rsid w:val="001424D3"/>
    <w:pPr>
      <w:widowControl w:val="0"/>
      <w:autoSpaceDE w:val="0"/>
      <w:autoSpaceDN w:val="0"/>
      <w:adjustRightInd w:val="0"/>
    </w:pPr>
    <w:rPr>
      <w:sz w:val="24"/>
      <w:szCs w:val="24"/>
    </w:rPr>
  </w:style>
  <w:style w:type="character" w:customStyle="1" w:styleId="ConsPlusNormal0">
    <w:name w:val="ConsPlusNormal Знак"/>
    <w:link w:val="ConsPlusNormal"/>
    <w:locked/>
    <w:rsid w:val="001424D3"/>
    <w:rPr>
      <w:rFonts w:eastAsia="Times New Roman"/>
      <w:sz w:val="24"/>
      <w:szCs w:val="24"/>
    </w:rPr>
  </w:style>
  <w:style w:type="character" w:styleId="ac">
    <w:name w:val="Hyperlink"/>
    <w:aliases w:val="%Hyperlink"/>
    <w:uiPriority w:val="99"/>
    <w:rsid w:val="00B82EA0"/>
    <w:rPr>
      <w:rFonts w:cs="Times New Roman"/>
      <w:color w:val="0000FF"/>
      <w:u w:val="single"/>
    </w:rPr>
  </w:style>
  <w:style w:type="paragraph" w:styleId="ad">
    <w:name w:val="List Paragraph"/>
    <w:basedOn w:val="a0"/>
    <w:link w:val="ae"/>
    <w:uiPriority w:val="34"/>
    <w:qFormat/>
    <w:rsid w:val="006E47EF"/>
    <w:pPr>
      <w:spacing w:after="0"/>
      <w:ind w:left="720"/>
      <w:contextualSpacing/>
      <w:jc w:val="left"/>
    </w:pPr>
    <w:rPr>
      <w:sz w:val="20"/>
      <w:szCs w:val="20"/>
    </w:rPr>
  </w:style>
  <w:style w:type="character" w:customStyle="1" w:styleId="20">
    <w:name w:val="Основной текст (2) + Полужирный"/>
    <w:rsid w:val="00B316EB"/>
    <w:rPr>
      <w:rFonts w:eastAsia="Times New Roman"/>
      <w:b/>
      <w:bCs/>
      <w:color w:val="000000"/>
      <w:spacing w:val="0"/>
      <w:w w:val="100"/>
      <w:position w:val="0"/>
      <w:sz w:val="24"/>
      <w:szCs w:val="24"/>
      <w:shd w:val="clear" w:color="auto" w:fill="FFFFFF"/>
      <w:lang w:val="ru-RU" w:eastAsia="ru-RU" w:bidi="ru-RU"/>
    </w:rPr>
  </w:style>
  <w:style w:type="character" w:customStyle="1" w:styleId="21">
    <w:name w:val="Основной текст (2)_"/>
    <w:link w:val="22"/>
    <w:rsid w:val="00B4360F"/>
    <w:rPr>
      <w:shd w:val="clear" w:color="auto" w:fill="FFFFFF"/>
    </w:rPr>
  </w:style>
  <w:style w:type="paragraph" w:customStyle="1" w:styleId="22">
    <w:name w:val="Основной текст (2)"/>
    <w:basedOn w:val="a0"/>
    <w:link w:val="21"/>
    <w:rsid w:val="00B4360F"/>
    <w:pPr>
      <w:widowControl w:val="0"/>
      <w:shd w:val="clear" w:color="auto" w:fill="FFFFFF"/>
      <w:spacing w:after="300" w:line="0" w:lineRule="atLeast"/>
    </w:pPr>
    <w:rPr>
      <w:sz w:val="20"/>
      <w:szCs w:val="20"/>
    </w:rPr>
  </w:style>
  <w:style w:type="character" w:customStyle="1" w:styleId="30">
    <w:name w:val="Заголовок №3_"/>
    <w:link w:val="31"/>
    <w:rsid w:val="00B4360F"/>
    <w:rPr>
      <w:b/>
      <w:bCs/>
      <w:shd w:val="clear" w:color="auto" w:fill="FFFFFF"/>
    </w:rPr>
  </w:style>
  <w:style w:type="paragraph" w:customStyle="1" w:styleId="31">
    <w:name w:val="Заголовок №3"/>
    <w:basedOn w:val="a0"/>
    <w:link w:val="30"/>
    <w:rsid w:val="00B4360F"/>
    <w:pPr>
      <w:widowControl w:val="0"/>
      <w:shd w:val="clear" w:color="auto" w:fill="FFFFFF"/>
      <w:spacing w:before="240" w:after="0" w:line="278" w:lineRule="exact"/>
      <w:outlineLvl w:val="2"/>
    </w:pPr>
    <w:rPr>
      <w:b/>
      <w:bCs/>
      <w:sz w:val="20"/>
      <w:szCs w:val="20"/>
    </w:rPr>
  </w:style>
  <w:style w:type="character" w:customStyle="1" w:styleId="32">
    <w:name w:val="Основной текст (3)_"/>
    <w:link w:val="33"/>
    <w:rsid w:val="00B4360F"/>
    <w:rPr>
      <w:b/>
      <w:bCs/>
      <w:shd w:val="clear" w:color="auto" w:fill="FFFFFF"/>
    </w:rPr>
  </w:style>
  <w:style w:type="paragraph" w:customStyle="1" w:styleId="33">
    <w:name w:val="Основной текст (3)"/>
    <w:basedOn w:val="a0"/>
    <w:link w:val="32"/>
    <w:rsid w:val="00B4360F"/>
    <w:pPr>
      <w:widowControl w:val="0"/>
      <w:shd w:val="clear" w:color="auto" w:fill="FFFFFF"/>
      <w:spacing w:before="240" w:after="0" w:line="278" w:lineRule="exact"/>
      <w:jc w:val="left"/>
    </w:pPr>
    <w:rPr>
      <w:b/>
      <w:bCs/>
      <w:sz w:val="20"/>
      <w:szCs w:val="20"/>
    </w:rPr>
  </w:style>
  <w:style w:type="character" w:customStyle="1" w:styleId="34">
    <w:name w:val="Основной текст (3) + Не полужирный"/>
    <w:rsid w:val="00B4360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5">
    <w:name w:val="Заголовок №3 + Не полужирный"/>
    <w:rsid w:val="00B4360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4pt">
    <w:name w:val="Заголовок №3 + Интервал 4 pt"/>
    <w:rsid w:val="00B4360F"/>
    <w:rPr>
      <w:rFonts w:ascii="Times New Roman" w:eastAsia="Times New Roman" w:hAnsi="Times New Roman" w:cs="Times New Roman"/>
      <w:b/>
      <w:bCs/>
      <w:i w:val="0"/>
      <w:iCs w:val="0"/>
      <w:smallCaps w:val="0"/>
      <w:strike w:val="0"/>
      <w:color w:val="000000"/>
      <w:spacing w:val="80"/>
      <w:w w:val="100"/>
      <w:position w:val="0"/>
      <w:sz w:val="24"/>
      <w:szCs w:val="24"/>
      <w:u w:val="none"/>
      <w:shd w:val="clear" w:color="auto" w:fill="FFFFFF"/>
      <w:lang w:val="ru-RU" w:eastAsia="ru-RU" w:bidi="ru-RU"/>
    </w:rPr>
  </w:style>
  <w:style w:type="character" w:customStyle="1" w:styleId="2MicrosoftSansSerif11pt">
    <w:name w:val="Основной текст (2) + Microsoft Sans Serif;11 pt"/>
    <w:rsid w:val="004B47D0"/>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Tahoma8pt">
    <w:name w:val="Основной текст (2) + Tahoma;8 pt"/>
    <w:rsid w:val="004B47D0"/>
    <w:rPr>
      <w:rFonts w:ascii="Tahoma" w:eastAsia="Tahoma" w:hAnsi="Tahoma" w:cs="Tahom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Малые прописные"/>
    <w:rsid w:val="004B47D0"/>
    <w:rPr>
      <w:rFonts w:ascii="Times New Roman" w:eastAsia="Times New Roman" w:hAnsi="Times New Roman" w:cs="Times New Roman"/>
      <w:b/>
      <w:bCs/>
      <w:i w:val="0"/>
      <w:iCs w:val="0"/>
      <w:smallCaps/>
      <w:strike w:val="0"/>
      <w:color w:val="000000"/>
      <w:spacing w:val="0"/>
      <w:w w:val="100"/>
      <w:position w:val="0"/>
      <w:sz w:val="17"/>
      <w:szCs w:val="17"/>
      <w:u w:val="none"/>
      <w:shd w:val="clear" w:color="auto" w:fill="FFFFFF"/>
      <w:lang w:val="en-US" w:eastAsia="en-US" w:bidi="en-US"/>
    </w:rPr>
  </w:style>
  <w:style w:type="paragraph" w:styleId="af">
    <w:name w:val="No Spacing"/>
    <w:uiPriority w:val="1"/>
    <w:qFormat/>
    <w:rsid w:val="004B47D0"/>
    <w:pPr>
      <w:ind w:firstLine="709"/>
      <w:jc w:val="both"/>
    </w:pPr>
    <w:rPr>
      <w:rFonts w:eastAsia="Calibri"/>
      <w:sz w:val="28"/>
      <w:szCs w:val="28"/>
      <w:lang w:eastAsia="en-US"/>
    </w:rPr>
  </w:style>
  <w:style w:type="character" w:customStyle="1" w:styleId="295pt">
    <w:name w:val="Основной текст (2) + 9;5 pt;Полужирный;Курсив"/>
    <w:rsid w:val="004B47D0"/>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paragraph" w:customStyle="1" w:styleId="Iauiue3">
    <w:name w:val="Iau?iue3"/>
    <w:rsid w:val="00F97653"/>
    <w:pPr>
      <w:widowControl w:val="0"/>
    </w:pPr>
  </w:style>
  <w:style w:type="character" w:customStyle="1" w:styleId="af0">
    <w:name w:val="Подпись к таблице_"/>
    <w:link w:val="af1"/>
    <w:locked/>
    <w:rsid w:val="00C37EDC"/>
    <w:rPr>
      <w:sz w:val="22"/>
      <w:shd w:val="clear" w:color="auto" w:fill="FFFFFF"/>
    </w:rPr>
  </w:style>
  <w:style w:type="paragraph" w:customStyle="1" w:styleId="af1">
    <w:name w:val="Подпись к таблице"/>
    <w:basedOn w:val="a0"/>
    <w:link w:val="af0"/>
    <w:rsid w:val="00C37EDC"/>
    <w:pPr>
      <w:widowControl w:val="0"/>
      <w:shd w:val="clear" w:color="auto" w:fill="FFFFFF"/>
      <w:spacing w:before="60" w:after="0" w:line="0" w:lineRule="atLeast"/>
      <w:jc w:val="center"/>
    </w:pPr>
    <w:rPr>
      <w:sz w:val="22"/>
      <w:szCs w:val="20"/>
    </w:rPr>
  </w:style>
  <w:style w:type="character" w:customStyle="1" w:styleId="ae">
    <w:name w:val="Абзац списка Знак"/>
    <w:link w:val="ad"/>
    <w:uiPriority w:val="34"/>
    <w:locked/>
    <w:rsid w:val="00352E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60"/>
      <w:jc w:val="both"/>
    </w:pPr>
    <w:rPr>
      <w:sz w:val="24"/>
      <w:szCs w:val="24"/>
    </w:rPr>
  </w:style>
  <w:style w:type="paragraph" w:styleId="1">
    <w:name w:val="heading 1"/>
    <w:basedOn w:val="a0"/>
    <w:next w:val="a0"/>
    <w:qFormat/>
    <w:pPr>
      <w:keepNext/>
      <w:spacing w:before="240"/>
      <w:jc w:val="center"/>
      <w:outlineLvl w:val="0"/>
    </w:pPr>
    <w:rPr>
      <w:b/>
      <w:kern w:val="28"/>
      <w:sz w:val="36"/>
      <w:szCs w:val="20"/>
    </w:rPr>
  </w:style>
  <w:style w:type="character" w:default="1" w:styleId="a1">
    <w:name w:val="Default Paragraph Font"/>
    <w:link w:val="10"/>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pPr>
      <w:spacing w:before="60" w:after="0"/>
      <w:ind w:firstLine="851"/>
    </w:pPr>
    <w:rPr>
      <w:szCs w:val="20"/>
    </w:rPr>
  </w:style>
  <w:style w:type="paragraph" w:styleId="2">
    <w:name w:val="Body Text 2"/>
    <w:basedOn w:val="a0"/>
    <w:semiHidden/>
    <w:pPr>
      <w:numPr>
        <w:ilvl w:val="1"/>
        <w:numId w:val="1"/>
      </w:numPr>
    </w:pPr>
    <w:rPr>
      <w:szCs w:val="20"/>
    </w:rPr>
  </w:style>
  <w:style w:type="paragraph" w:styleId="3">
    <w:name w:val="toc 3"/>
    <w:basedOn w:val="a0"/>
    <w:next w:val="a0"/>
    <w:autoRedefine/>
    <w:semiHidden/>
    <w:pPr>
      <w:numPr>
        <w:numId w:val="1"/>
      </w:numPr>
      <w:tabs>
        <w:tab w:val="clear" w:pos="567"/>
        <w:tab w:val="left" w:pos="1680"/>
        <w:tab w:val="right" w:leader="dot" w:pos="10148"/>
      </w:tabs>
      <w:spacing w:before="100" w:after="0"/>
      <w:ind w:left="0" w:firstLine="0"/>
      <w:jc w:val="left"/>
    </w:pPr>
    <w:rPr>
      <w:sz w:val="20"/>
      <w:szCs w:val="20"/>
    </w:rPr>
  </w:style>
  <w:style w:type="paragraph" w:styleId="a5">
    <w:name w:val="Body Text"/>
    <w:basedOn w:val="a0"/>
    <w:semiHidden/>
    <w:pPr>
      <w:spacing w:after="120"/>
    </w:pPr>
    <w:rPr>
      <w:szCs w:val="20"/>
    </w:rPr>
  </w:style>
  <w:style w:type="character" w:styleId="a6">
    <w:name w:val="page number"/>
    <w:semiHidden/>
    <w:rPr>
      <w:rFonts w:ascii="Times New Roman" w:hAnsi="Times New Roman"/>
    </w:rPr>
  </w:style>
  <w:style w:type="paragraph" w:styleId="a7">
    <w:name w:val="footer"/>
    <w:basedOn w:val="a0"/>
    <w:semiHidden/>
    <w:pPr>
      <w:tabs>
        <w:tab w:val="center" w:pos="4153"/>
        <w:tab w:val="right" w:pos="8306"/>
      </w:tabs>
    </w:pPr>
    <w:rPr>
      <w:noProof/>
      <w:szCs w:val="20"/>
    </w:rPr>
  </w:style>
  <w:style w:type="paragraph" w:styleId="a8">
    <w:name w:val="Plain Text"/>
    <w:basedOn w:val="a0"/>
    <w:semiHidden/>
    <w:pPr>
      <w:spacing w:after="0"/>
      <w:jc w:val="left"/>
    </w:pPr>
    <w:rPr>
      <w:rFonts w:ascii="Courier New" w:hAnsi="Courier New" w:cs="Courier New"/>
      <w:sz w:val="20"/>
      <w:szCs w:val="20"/>
    </w:rPr>
  </w:style>
  <w:style w:type="paragraph" w:styleId="a">
    <w:name w:val="caption"/>
    <w:basedOn w:val="a0"/>
    <w:qFormat/>
    <w:pPr>
      <w:numPr>
        <w:numId w:val="2"/>
      </w:numPr>
      <w:tabs>
        <w:tab w:val="clear" w:pos="432"/>
      </w:tabs>
      <w:spacing w:after="0"/>
      <w:ind w:left="0" w:firstLine="0"/>
      <w:jc w:val="center"/>
    </w:pPr>
    <w:rPr>
      <w:rFonts w:ascii="13" w:hAnsi="13"/>
      <w:b/>
      <w:szCs w:val="20"/>
    </w:rPr>
  </w:style>
  <w:style w:type="paragraph" w:customStyle="1" w:styleId="font6">
    <w:name w:val="font6"/>
    <w:basedOn w:val="a0"/>
    <w:pPr>
      <w:numPr>
        <w:ilvl w:val="1"/>
        <w:numId w:val="2"/>
      </w:numPr>
      <w:tabs>
        <w:tab w:val="clear" w:pos="1836"/>
      </w:tabs>
      <w:spacing w:before="100" w:beforeAutospacing="1" w:after="100" w:afterAutospacing="1"/>
      <w:ind w:left="0" w:firstLine="0"/>
      <w:jc w:val="left"/>
    </w:pPr>
    <w:rPr>
      <w:rFonts w:ascii="Arial" w:hAnsi="Arial" w:cs="Arial"/>
      <w:sz w:val="22"/>
      <w:szCs w:val="22"/>
      <w:u w:val="single"/>
    </w:rPr>
  </w:style>
  <w:style w:type="paragraph" w:customStyle="1" w:styleId="xl22">
    <w:name w:val="xl22"/>
    <w:basedOn w:val="a0"/>
    <w:pPr>
      <w:numPr>
        <w:ilvl w:val="2"/>
        <w:numId w:val="2"/>
      </w:numPr>
      <w:spacing w:before="100" w:beforeAutospacing="1" w:after="100" w:afterAutospacing="1"/>
      <w:ind w:left="0"/>
      <w:jc w:val="left"/>
    </w:pPr>
    <w:rPr>
      <w:rFonts w:ascii="Arial" w:hAnsi="Arial" w:cs="Arial"/>
    </w:rPr>
  </w:style>
  <w:style w:type="character" w:customStyle="1" w:styleId="labeltextlot21">
    <w:name w:val="label_text_lot_21"/>
    <w:rPr>
      <w:color w:val="0000FF"/>
      <w:sz w:val="20"/>
      <w:szCs w:val="20"/>
    </w:rPr>
  </w:style>
  <w:style w:type="paragraph" w:styleId="a9">
    <w:name w:val="Balloon Text"/>
    <w:basedOn w:val="a0"/>
    <w:semiHidden/>
    <w:rPr>
      <w:rFonts w:ascii="Tahoma" w:hAnsi="Tahoma" w:cs="Tahoma"/>
      <w:sz w:val="16"/>
      <w:szCs w:val="16"/>
    </w:rPr>
  </w:style>
  <w:style w:type="paragraph" w:styleId="aa">
    <w:name w:val="header"/>
    <w:basedOn w:val="a0"/>
    <w:semiHidden/>
    <w:pPr>
      <w:tabs>
        <w:tab w:val="center" w:pos="4677"/>
        <w:tab w:val="right" w:pos="9355"/>
      </w:tabs>
    </w:pPr>
  </w:style>
  <w:style w:type="paragraph" w:styleId="ab">
    <w:name w:val="Document Map"/>
    <w:basedOn w:val="a0"/>
    <w:semiHidden/>
    <w:pPr>
      <w:shd w:val="clear" w:color="auto" w:fill="000080"/>
    </w:pPr>
    <w:rPr>
      <w:rFonts w:ascii="Tahoma" w:hAnsi="Tahoma" w:cs="Tahoma"/>
    </w:rPr>
  </w:style>
  <w:style w:type="paragraph" w:customStyle="1" w:styleId="10">
    <w:name w:val=" Знак1"/>
    <w:basedOn w:val="a0"/>
    <w:link w:val="a1"/>
    <w:rsid w:val="00AA647D"/>
    <w:pPr>
      <w:spacing w:before="100" w:beforeAutospacing="1" w:after="100" w:afterAutospacing="1"/>
      <w:jc w:val="left"/>
    </w:pPr>
    <w:rPr>
      <w:rFonts w:ascii="Tahoma" w:hAnsi="Tahoma"/>
      <w:sz w:val="20"/>
      <w:szCs w:val="20"/>
      <w:lang w:val="en-US" w:eastAsia="en-US"/>
    </w:rPr>
  </w:style>
  <w:style w:type="paragraph" w:customStyle="1" w:styleId="ConsPlusNormal">
    <w:name w:val="ConsPlusNormal"/>
    <w:link w:val="ConsPlusNormal0"/>
    <w:rsid w:val="001424D3"/>
    <w:pPr>
      <w:widowControl w:val="0"/>
      <w:autoSpaceDE w:val="0"/>
      <w:autoSpaceDN w:val="0"/>
      <w:adjustRightInd w:val="0"/>
    </w:pPr>
    <w:rPr>
      <w:sz w:val="24"/>
      <w:szCs w:val="24"/>
    </w:rPr>
  </w:style>
  <w:style w:type="character" w:customStyle="1" w:styleId="ConsPlusNormal0">
    <w:name w:val="ConsPlusNormal Знак"/>
    <w:link w:val="ConsPlusNormal"/>
    <w:locked/>
    <w:rsid w:val="001424D3"/>
    <w:rPr>
      <w:rFonts w:eastAsia="Times New Roman"/>
      <w:sz w:val="24"/>
      <w:szCs w:val="24"/>
    </w:rPr>
  </w:style>
  <w:style w:type="character" w:styleId="ac">
    <w:name w:val="Hyperlink"/>
    <w:aliases w:val="%Hyperlink"/>
    <w:uiPriority w:val="99"/>
    <w:rsid w:val="00B82EA0"/>
    <w:rPr>
      <w:rFonts w:cs="Times New Roman"/>
      <w:color w:val="0000FF"/>
      <w:u w:val="single"/>
    </w:rPr>
  </w:style>
  <w:style w:type="paragraph" w:styleId="ad">
    <w:name w:val="List Paragraph"/>
    <w:basedOn w:val="a0"/>
    <w:link w:val="ae"/>
    <w:uiPriority w:val="34"/>
    <w:qFormat/>
    <w:rsid w:val="006E47EF"/>
    <w:pPr>
      <w:spacing w:after="0"/>
      <w:ind w:left="720"/>
      <w:contextualSpacing/>
      <w:jc w:val="left"/>
    </w:pPr>
    <w:rPr>
      <w:sz w:val="20"/>
      <w:szCs w:val="20"/>
    </w:rPr>
  </w:style>
  <w:style w:type="character" w:customStyle="1" w:styleId="20">
    <w:name w:val="Основной текст (2) + Полужирный"/>
    <w:rsid w:val="00B316EB"/>
    <w:rPr>
      <w:rFonts w:eastAsia="Times New Roman"/>
      <w:b/>
      <w:bCs/>
      <w:color w:val="000000"/>
      <w:spacing w:val="0"/>
      <w:w w:val="100"/>
      <w:position w:val="0"/>
      <w:sz w:val="24"/>
      <w:szCs w:val="24"/>
      <w:shd w:val="clear" w:color="auto" w:fill="FFFFFF"/>
      <w:lang w:val="ru-RU" w:eastAsia="ru-RU" w:bidi="ru-RU"/>
    </w:rPr>
  </w:style>
  <w:style w:type="character" w:customStyle="1" w:styleId="21">
    <w:name w:val="Основной текст (2)_"/>
    <w:link w:val="22"/>
    <w:rsid w:val="00B4360F"/>
    <w:rPr>
      <w:shd w:val="clear" w:color="auto" w:fill="FFFFFF"/>
    </w:rPr>
  </w:style>
  <w:style w:type="paragraph" w:customStyle="1" w:styleId="22">
    <w:name w:val="Основной текст (2)"/>
    <w:basedOn w:val="a0"/>
    <w:link w:val="21"/>
    <w:rsid w:val="00B4360F"/>
    <w:pPr>
      <w:widowControl w:val="0"/>
      <w:shd w:val="clear" w:color="auto" w:fill="FFFFFF"/>
      <w:spacing w:after="300" w:line="0" w:lineRule="atLeast"/>
    </w:pPr>
    <w:rPr>
      <w:sz w:val="20"/>
      <w:szCs w:val="20"/>
    </w:rPr>
  </w:style>
  <w:style w:type="character" w:customStyle="1" w:styleId="30">
    <w:name w:val="Заголовок №3_"/>
    <w:link w:val="31"/>
    <w:rsid w:val="00B4360F"/>
    <w:rPr>
      <w:b/>
      <w:bCs/>
      <w:shd w:val="clear" w:color="auto" w:fill="FFFFFF"/>
    </w:rPr>
  </w:style>
  <w:style w:type="paragraph" w:customStyle="1" w:styleId="31">
    <w:name w:val="Заголовок №3"/>
    <w:basedOn w:val="a0"/>
    <w:link w:val="30"/>
    <w:rsid w:val="00B4360F"/>
    <w:pPr>
      <w:widowControl w:val="0"/>
      <w:shd w:val="clear" w:color="auto" w:fill="FFFFFF"/>
      <w:spacing w:before="240" w:after="0" w:line="278" w:lineRule="exact"/>
      <w:outlineLvl w:val="2"/>
    </w:pPr>
    <w:rPr>
      <w:b/>
      <w:bCs/>
      <w:sz w:val="20"/>
      <w:szCs w:val="20"/>
    </w:rPr>
  </w:style>
  <w:style w:type="character" w:customStyle="1" w:styleId="32">
    <w:name w:val="Основной текст (3)_"/>
    <w:link w:val="33"/>
    <w:rsid w:val="00B4360F"/>
    <w:rPr>
      <w:b/>
      <w:bCs/>
      <w:shd w:val="clear" w:color="auto" w:fill="FFFFFF"/>
    </w:rPr>
  </w:style>
  <w:style w:type="paragraph" w:customStyle="1" w:styleId="33">
    <w:name w:val="Основной текст (3)"/>
    <w:basedOn w:val="a0"/>
    <w:link w:val="32"/>
    <w:rsid w:val="00B4360F"/>
    <w:pPr>
      <w:widowControl w:val="0"/>
      <w:shd w:val="clear" w:color="auto" w:fill="FFFFFF"/>
      <w:spacing w:before="240" w:after="0" w:line="278" w:lineRule="exact"/>
      <w:jc w:val="left"/>
    </w:pPr>
    <w:rPr>
      <w:b/>
      <w:bCs/>
      <w:sz w:val="20"/>
      <w:szCs w:val="20"/>
    </w:rPr>
  </w:style>
  <w:style w:type="character" w:customStyle="1" w:styleId="34">
    <w:name w:val="Основной текст (3) + Не полужирный"/>
    <w:rsid w:val="00B4360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5">
    <w:name w:val="Заголовок №3 + Не полужирный"/>
    <w:rsid w:val="00B4360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4pt">
    <w:name w:val="Заголовок №3 + Интервал 4 pt"/>
    <w:rsid w:val="00B4360F"/>
    <w:rPr>
      <w:rFonts w:ascii="Times New Roman" w:eastAsia="Times New Roman" w:hAnsi="Times New Roman" w:cs="Times New Roman"/>
      <w:b/>
      <w:bCs/>
      <w:i w:val="0"/>
      <w:iCs w:val="0"/>
      <w:smallCaps w:val="0"/>
      <w:strike w:val="0"/>
      <w:color w:val="000000"/>
      <w:spacing w:val="80"/>
      <w:w w:val="100"/>
      <w:position w:val="0"/>
      <w:sz w:val="24"/>
      <w:szCs w:val="24"/>
      <w:u w:val="none"/>
      <w:shd w:val="clear" w:color="auto" w:fill="FFFFFF"/>
      <w:lang w:val="ru-RU" w:eastAsia="ru-RU" w:bidi="ru-RU"/>
    </w:rPr>
  </w:style>
  <w:style w:type="character" w:customStyle="1" w:styleId="2MicrosoftSansSerif11pt">
    <w:name w:val="Основной текст (2) + Microsoft Sans Serif;11 pt"/>
    <w:rsid w:val="004B47D0"/>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Tahoma8pt">
    <w:name w:val="Основной текст (2) + Tahoma;8 pt"/>
    <w:rsid w:val="004B47D0"/>
    <w:rPr>
      <w:rFonts w:ascii="Tahoma" w:eastAsia="Tahoma" w:hAnsi="Tahoma" w:cs="Tahom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Малые прописные"/>
    <w:rsid w:val="004B47D0"/>
    <w:rPr>
      <w:rFonts w:ascii="Times New Roman" w:eastAsia="Times New Roman" w:hAnsi="Times New Roman" w:cs="Times New Roman"/>
      <w:b/>
      <w:bCs/>
      <w:i w:val="0"/>
      <w:iCs w:val="0"/>
      <w:smallCaps/>
      <w:strike w:val="0"/>
      <w:color w:val="000000"/>
      <w:spacing w:val="0"/>
      <w:w w:val="100"/>
      <w:position w:val="0"/>
      <w:sz w:val="17"/>
      <w:szCs w:val="17"/>
      <w:u w:val="none"/>
      <w:shd w:val="clear" w:color="auto" w:fill="FFFFFF"/>
      <w:lang w:val="en-US" w:eastAsia="en-US" w:bidi="en-US"/>
    </w:rPr>
  </w:style>
  <w:style w:type="paragraph" w:styleId="af">
    <w:name w:val="No Spacing"/>
    <w:uiPriority w:val="1"/>
    <w:qFormat/>
    <w:rsid w:val="004B47D0"/>
    <w:pPr>
      <w:ind w:firstLine="709"/>
      <w:jc w:val="both"/>
    </w:pPr>
    <w:rPr>
      <w:rFonts w:eastAsia="Calibri"/>
      <w:sz w:val="28"/>
      <w:szCs w:val="28"/>
      <w:lang w:eastAsia="en-US"/>
    </w:rPr>
  </w:style>
  <w:style w:type="character" w:customStyle="1" w:styleId="295pt">
    <w:name w:val="Основной текст (2) + 9;5 pt;Полужирный;Курсив"/>
    <w:rsid w:val="004B47D0"/>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paragraph" w:customStyle="1" w:styleId="Iauiue3">
    <w:name w:val="Iau?iue3"/>
    <w:rsid w:val="00F97653"/>
    <w:pPr>
      <w:widowControl w:val="0"/>
    </w:pPr>
  </w:style>
  <w:style w:type="character" w:customStyle="1" w:styleId="af0">
    <w:name w:val="Подпись к таблице_"/>
    <w:link w:val="af1"/>
    <w:locked/>
    <w:rsid w:val="00C37EDC"/>
    <w:rPr>
      <w:sz w:val="22"/>
      <w:shd w:val="clear" w:color="auto" w:fill="FFFFFF"/>
    </w:rPr>
  </w:style>
  <w:style w:type="paragraph" w:customStyle="1" w:styleId="af1">
    <w:name w:val="Подпись к таблице"/>
    <w:basedOn w:val="a0"/>
    <w:link w:val="af0"/>
    <w:rsid w:val="00C37EDC"/>
    <w:pPr>
      <w:widowControl w:val="0"/>
      <w:shd w:val="clear" w:color="auto" w:fill="FFFFFF"/>
      <w:spacing w:before="60" w:after="0" w:line="0" w:lineRule="atLeast"/>
      <w:jc w:val="center"/>
    </w:pPr>
    <w:rPr>
      <w:sz w:val="22"/>
      <w:szCs w:val="20"/>
    </w:rPr>
  </w:style>
  <w:style w:type="character" w:customStyle="1" w:styleId="ae">
    <w:name w:val="Абзац списка Знак"/>
    <w:link w:val="ad"/>
    <w:uiPriority w:val="34"/>
    <w:locked/>
    <w:rsid w:val="00352E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69356">
      <w:bodyDiv w:val="1"/>
      <w:marLeft w:val="0"/>
      <w:marRight w:val="0"/>
      <w:marTop w:val="0"/>
      <w:marBottom w:val="0"/>
      <w:divBdr>
        <w:top w:val="none" w:sz="0" w:space="0" w:color="auto"/>
        <w:left w:val="none" w:sz="0" w:space="0" w:color="auto"/>
        <w:bottom w:val="none" w:sz="0" w:space="0" w:color="auto"/>
        <w:right w:val="none" w:sz="0" w:space="0" w:color="auto"/>
      </w:divBdr>
    </w:div>
    <w:div w:id="853807881">
      <w:bodyDiv w:val="1"/>
      <w:marLeft w:val="0"/>
      <w:marRight w:val="0"/>
      <w:marTop w:val="0"/>
      <w:marBottom w:val="0"/>
      <w:divBdr>
        <w:top w:val="none" w:sz="0" w:space="0" w:color="auto"/>
        <w:left w:val="none" w:sz="0" w:space="0" w:color="auto"/>
        <w:bottom w:val="none" w:sz="0" w:space="0" w:color="auto"/>
        <w:right w:val="none" w:sz="0" w:space="0" w:color="auto"/>
      </w:divBdr>
    </w:div>
    <w:div w:id="1253931697">
      <w:bodyDiv w:val="1"/>
      <w:marLeft w:val="0"/>
      <w:marRight w:val="0"/>
      <w:marTop w:val="0"/>
      <w:marBottom w:val="0"/>
      <w:divBdr>
        <w:top w:val="none" w:sz="0" w:space="0" w:color="auto"/>
        <w:left w:val="none" w:sz="0" w:space="0" w:color="auto"/>
        <w:bottom w:val="none" w:sz="0" w:space="0" w:color="auto"/>
        <w:right w:val="none" w:sz="0" w:space="0" w:color="auto"/>
      </w:divBdr>
    </w:div>
    <w:div w:id="1279069008">
      <w:bodyDiv w:val="1"/>
      <w:marLeft w:val="0"/>
      <w:marRight w:val="0"/>
      <w:marTop w:val="0"/>
      <w:marBottom w:val="0"/>
      <w:divBdr>
        <w:top w:val="none" w:sz="0" w:space="0" w:color="auto"/>
        <w:left w:val="none" w:sz="0" w:space="0" w:color="auto"/>
        <w:bottom w:val="none" w:sz="0" w:space="0" w:color="auto"/>
        <w:right w:val="none" w:sz="0" w:space="0" w:color="auto"/>
      </w:divBdr>
    </w:div>
    <w:div w:id="194288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nfo@rgvia.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866D1-CBB9-4A31-B26C-6A104F0D8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6818</Words>
  <Characters>38864</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50-06</vt:lpstr>
    </vt:vector>
  </TitlesOfParts>
  <Company>dez</Company>
  <LinksUpToDate>false</LinksUpToDate>
  <CharactersWithSpaces>45591</CharactersWithSpaces>
  <SharedDoc>false</SharedDoc>
  <HLinks>
    <vt:vector size="12" baseType="variant">
      <vt:variant>
        <vt:i4>6422605</vt:i4>
      </vt:variant>
      <vt:variant>
        <vt:i4>3</vt:i4>
      </vt:variant>
      <vt:variant>
        <vt:i4>0</vt:i4>
      </vt:variant>
      <vt:variant>
        <vt:i4>5</vt:i4>
      </vt:variant>
      <vt:variant>
        <vt:lpwstr>mailto:info@rgvia.com</vt:lpwstr>
      </vt:variant>
      <vt:variant>
        <vt:lpwstr/>
      </vt:variant>
      <vt:variant>
        <vt:i4>6553650</vt:i4>
      </vt:variant>
      <vt:variant>
        <vt:i4>0</vt:i4>
      </vt:variant>
      <vt:variant>
        <vt:i4>0</vt:i4>
      </vt:variant>
      <vt:variant>
        <vt:i4>5</vt:i4>
      </vt:variant>
      <vt:variant>
        <vt:lpwstr/>
      </vt:variant>
      <vt:variant>
        <vt:lpwstr>Par1044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50-06</dc:title>
  <dc:creator>user</dc:creator>
  <cp:lastModifiedBy>Зверева Ирина Владимировна</cp:lastModifiedBy>
  <cp:revision>2</cp:revision>
  <cp:lastPrinted>2023-01-11T06:45:00Z</cp:lastPrinted>
  <dcterms:created xsi:type="dcterms:W3CDTF">2026-08-05T07:28:00Z</dcterms:created>
  <dcterms:modified xsi:type="dcterms:W3CDTF">2026-08-05T07:28:00Z</dcterms:modified>
</cp:coreProperties>
</file>