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38A3" w:rsidRPr="000638A3" w:rsidRDefault="000638A3" w:rsidP="000638A3">
      <w:pPr>
        <w:spacing w:after="200" w:line="240" w:lineRule="auto"/>
        <w:contextualSpacing/>
        <w:jc w:val="right"/>
        <w:rPr>
          <w:rFonts w:ascii="Times New Roman" w:eastAsia="Calibri" w:hAnsi="Times New Roman" w:cs="Times New Roman"/>
          <w:sz w:val="24"/>
          <w:szCs w:val="24"/>
        </w:rPr>
      </w:pPr>
      <w:bookmarkStart w:id="0" w:name="_Toc500946223"/>
      <w:r w:rsidRPr="000638A3">
        <w:rPr>
          <w:rFonts w:ascii="Times New Roman" w:eastAsia="Calibri" w:hAnsi="Times New Roman" w:cs="Times New Roman"/>
          <w:sz w:val="24"/>
          <w:szCs w:val="24"/>
        </w:rPr>
        <w:t xml:space="preserve">Приложение №2 к контракту №___ </w:t>
      </w:r>
    </w:p>
    <w:p w:rsidR="000638A3" w:rsidRPr="000638A3" w:rsidRDefault="000638A3" w:rsidP="000638A3">
      <w:pPr>
        <w:spacing w:after="200" w:line="240" w:lineRule="auto"/>
        <w:contextualSpacing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0638A3">
        <w:rPr>
          <w:rFonts w:ascii="Times New Roman" w:eastAsia="Calibri" w:hAnsi="Times New Roman" w:cs="Times New Roman"/>
          <w:sz w:val="24"/>
          <w:szCs w:val="24"/>
        </w:rPr>
        <w:t>от «___»____________202</w:t>
      </w:r>
      <w:r w:rsidR="00116DED">
        <w:rPr>
          <w:rFonts w:ascii="Times New Roman" w:eastAsia="Calibri" w:hAnsi="Times New Roman" w:cs="Times New Roman"/>
          <w:sz w:val="24"/>
          <w:szCs w:val="24"/>
        </w:rPr>
        <w:t>6</w:t>
      </w:r>
      <w:r w:rsidRPr="000638A3">
        <w:rPr>
          <w:rFonts w:ascii="Times New Roman" w:eastAsia="Calibri" w:hAnsi="Times New Roman" w:cs="Times New Roman"/>
          <w:sz w:val="24"/>
          <w:szCs w:val="24"/>
        </w:rPr>
        <w:t>г.</w:t>
      </w:r>
    </w:p>
    <w:p w:rsidR="00BB43C1" w:rsidRPr="0089707D" w:rsidRDefault="00BB43C1" w:rsidP="00BB43C1">
      <w:pPr>
        <w:spacing w:after="0" w:line="276" w:lineRule="auto"/>
        <w:jc w:val="right"/>
        <w:rPr>
          <w:rFonts w:ascii="Times New Roman" w:hAnsi="Times New Roman" w:cs="Times New Roman"/>
        </w:rPr>
      </w:pPr>
    </w:p>
    <w:p w:rsidR="00855D81" w:rsidRPr="00582703" w:rsidRDefault="00855D81" w:rsidP="00582703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BB43C1" w:rsidRDefault="00BB43C1" w:rsidP="005827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855D81" w:rsidRPr="00582703" w:rsidRDefault="00855D81" w:rsidP="005827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582703">
        <w:rPr>
          <w:rFonts w:ascii="Times New Roman" w:eastAsia="Times New Roman" w:hAnsi="Times New Roman" w:cs="Times New Roman"/>
          <w:b/>
          <w:lang w:eastAsia="ru-RU"/>
        </w:rPr>
        <w:t>ТЕХНИЧЕСКОЕ ЗАДАНИЕ</w:t>
      </w:r>
    </w:p>
    <w:p w:rsidR="00E71525" w:rsidRPr="00E71525" w:rsidRDefault="00E71525" w:rsidP="00E71525">
      <w:pPr>
        <w:spacing w:line="240" w:lineRule="auto"/>
        <w:ind w:left="-142" w:firstLine="851"/>
        <w:jc w:val="both"/>
        <w:rPr>
          <w:rFonts w:ascii="Times New Roman" w:eastAsia="Times New Roman" w:hAnsi="Times New Roman" w:cs="Calibri"/>
          <w:sz w:val="24"/>
          <w:szCs w:val="20"/>
          <w:lang w:eastAsia="ru-RU"/>
        </w:rPr>
      </w:pPr>
      <w:r w:rsidRPr="00E71525">
        <w:rPr>
          <w:rFonts w:ascii="Times New Roman" w:eastAsia="Times New Roman" w:hAnsi="Times New Roman" w:cs="Calibri"/>
          <w:sz w:val="24"/>
          <w:szCs w:val="20"/>
          <w:lang w:eastAsia="ru-RU"/>
        </w:rPr>
        <w:t xml:space="preserve">Оказание услуг по </w:t>
      </w:r>
      <w:r w:rsidR="00945D17" w:rsidRPr="00945D17">
        <w:rPr>
          <w:rFonts w:ascii="Times New Roman" w:eastAsia="Times New Roman" w:hAnsi="Times New Roman" w:cs="Calibri"/>
          <w:sz w:val="24"/>
          <w:szCs w:val="20"/>
          <w:lang w:eastAsia="ru-RU"/>
        </w:rPr>
        <w:t>разработке проектной документации автоматической пожарной сигнализации</w:t>
      </w:r>
      <w:r w:rsidR="00945D17" w:rsidRPr="00E71525">
        <w:rPr>
          <w:rFonts w:ascii="Times New Roman" w:eastAsia="Times New Roman" w:hAnsi="Times New Roman" w:cs="Calibri"/>
          <w:sz w:val="24"/>
          <w:szCs w:val="20"/>
          <w:lang w:eastAsia="ru-RU"/>
        </w:rPr>
        <w:t xml:space="preserve"> </w:t>
      </w:r>
      <w:r w:rsidRPr="00E71525">
        <w:rPr>
          <w:rFonts w:ascii="Times New Roman" w:eastAsia="Times New Roman" w:hAnsi="Times New Roman" w:cs="Calibri"/>
          <w:sz w:val="24"/>
          <w:szCs w:val="20"/>
          <w:lang w:eastAsia="ru-RU"/>
        </w:rPr>
        <w:t xml:space="preserve">на </w:t>
      </w:r>
      <w:r w:rsidR="00791340">
        <w:rPr>
          <w:rFonts w:ascii="Times New Roman" w:eastAsia="Times New Roman" w:hAnsi="Times New Roman" w:cs="Calibri"/>
          <w:sz w:val="24"/>
          <w:szCs w:val="20"/>
          <w:lang w:eastAsia="ru-RU"/>
        </w:rPr>
        <w:t>объектах церковь, мастерская церкви</w:t>
      </w:r>
      <w:r w:rsidR="00116DED">
        <w:rPr>
          <w:rFonts w:ascii="Times New Roman" w:eastAsia="Times New Roman" w:hAnsi="Times New Roman" w:cs="Calibri"/>
          <w:sz w:val="24"/>
          <w:szCs w:val="20"/>
          <w:lang w:eastAsia="ru-RU"/>
        </w:rPr>
        <w:t xml:space="preserve"> </w:t>
      </w:r>
      <w:r w:rsidR="00945D17">
        <w:rPr>
          <w:rFonts w:ascii="Times New Roman" w:eastAsia="Times New Roman" w:hAnsi="Times New Roman" w:cs="Calibri"/>
          <w:sz w:val="24"/>
          <w:szCs w:val="20"/>
          <w:lang w:eastAsia="ru-RU"/>
        </w:rPr>
        <w:t>ФКУ ИК-</w:t>
      </w:r>
      <w:r w:rsidR="00A26652">
        <w:rPr>
          <w:rFonts w:ascii="Times New Roman" w:eastAsia="Times New Roman" w:hAnsi="Times New Roman" w:cs="Calibri"/>
          <w:sz w:val="24"/>
          <w:szCs w:val="20"/>
          <w:lang w:eastAsia="ru-RU"/>
        </w:rPr>
        <w:t>12</w:t>
      </w:r>
      <w:r w:rsidR="00945D17">
        <w:rPr>
          <w:rFonts w:ascii="Times New Roman" w:eastAsia="Times New Roman" w:hAnsi="Times New Roman" w:cs="Calibri"/>
          <w:sz w:val="24"/>
          <w:szCs w:val="20"/>
          <w:lang w:eastAsia="ru-RU"/>
        </w:rPr>
        <w:t xml:space="preserve"> УФСИН России по Волгоградской области</w:t>
      </w:r>
      <w:r w:rsidRPr="00E71525">
        <w:rPr>
          <w:rFonts w:ascii="Times New Roman" w:eastAsia="Times New Roman" w:hAnsi="Times New Roman" w:cs="Calibri"/>
          <w:sz w:val="24"/>
          <w:szCs w:val="20"/>
          <w:lang w:eastAsia="ru-RU"/>
        </w:rPr>
        <w:t xml:space="preserve"> по адресу: </w:t>
      </w:r>
      <w:r w:rsidR="00945D17">
        <w:rPr>
          <w:rFonts w:ascii="Times New Roman" w:eastAsia="Times New Roman" w:hAnsi="Times New Roman" w:cs="Calibri"/>
          <w:sz w:val="24"/>
          <w:szCs w:val="20"/>
          <w:lang w:eastAsia="ru-RU"/>
        </w:rPr>
        <w:t>Волгоградс</w:t>
      </w:r>
      <w:r w:rsidRPr="00E71525">
        <w:rPr>
          <w:rFonts w:ascii="Times New Roman" w:eastAsia="Times New Roman" w:hAnsi="Times New Roman" w:cs="Calibri"/>
          <w:sz w:val="24"/>
          <w:szCs w:val="20"/>
          <w:lang w:eastAsia="ru-RU"/>
        </w:rPr>
        <w:t>кая обл</w:t>
      </w:r>
      <w:r w:rsidR="00945D17">
        <w:rPr>
          <w:rFonts w:ascii="Times New Roman" w:eastAsia="Times New Roman" w:hAnsi="Times New Roman" w:cs="Calibri"/>
          <w:sz w:val="24"/>
          <w:szCs w:val="20"/>
          <w:lang w:eastAsia="ru-RU"/>
        </w:rPr>
        <w:t>асть</w:t>
      </w:r>
      <w:r w:rsidR="0040426C">
        <w:rPr>
          <w:rFonts w:ascii="Times New Roman" w:eastAsia="Times New Roman" w:hAnsi="Times New Roman" w:cs="Calibri"/>
          <w:sz w:val="24"/>
          <w:szCs w:val="20"/>
          <w:lang w:eastAsia="ru-RU"/>
        </w:rPr>
        <w:t xml:space="preserve">, г. </w:t>
      </w:r>
      <w:proofErr w:type="gramStart"/>
      <w:r w:rsidR="00A26652">
        <w:rPr>
          <w:rFonts w:ascii="Times New Roman" w:eastAsia="Times New Roman" w:hAnsi="Times New Roman" w:cs="Calibri"/>
          <w:sz w:val="24"/>
          <w:szCs w:val="20"/>
          <w:lang w:eastAsia="ru-RU"/>
        </w:rPr>
        <w:t>Волжский</w:t>
      </w:r>
      <w:proofErr w:type="gramEnd"/>
      <w:r w:rsidR="00A26652">
        <w:rPr>
          <w:rFonts w:ascii="Times New Roman" w:eastAsia="Times New Roman" w:hAnsi="Times New Roman" w:cs="Calibri"/>
          <w:sz w:val="24"/>
          <w:szCs w:val="20"/>
          <w:lang w:eastAsia="ru-RU"/>
        </w:rPr>
        <w:t>, ул. Александрова, 86.</w:t>
      </w:r>
    </w:p>
    <w:p w:rsidR="00673A8C" w:rsidRPr="00582703" w:rsidRDefault="00673A8C" w:rsidP="00945D17">
      <w:pPr>
        <w:jc w:val="both"/>
        <w:rPr>
          <w:rFonts w:ascii="Times New Roman" w:hAnsi="Times New Roman" w:cs="Times New Roman"/>
        </w:rPr>
      </w:pPr>
      <w:r w:rsidRPr="00226754">
        <w:rPr>
          <w:rFonts w:ascii="Times New Roman" w:hAnsi="Times New Roman" w:cs="Times New Roman"/>
        </w:rPr>
        <w:t xml:space="preserve">ОКПД 2: </w:t>
      </w:r>
      <w:r w:rsidR="00945D17" w:rsidRPr="00945D17">
        <w:rPr>
          <w:rFonts w:ascii="Times New Roman" w:hAnsi="Times New Roman" w:cs="Times New Roman"/>
        </w:rPr>
        <w:t>71.12.19.100</w:t>
      </w:r>
      <w:r w:rsidR="00945D17">
        <w:rPr>
          <w:rFonts w:ascii="Times New Roman" w:hAnsi="Times New Roman" w:cs="Times New Roman"/>
        </w:rPr>
        <w:t xml:space="preserve"> </w:t>
      </w:r>
      <w:r w:rsidR="00945D17" w:rsidRPr="00945D17">
        <w:rPr>
          <w:rFonts w:ascii="Times New Roman" w:hAnsi="Times New Roman" w:cs="Times New Roman"/>
        </w:rPr>
        <w:t>Услуги по инженерно-техническому проектированию прочих объектов, кроме объектов культурного наследия</w:t>
      </w:r>
    </w:p>
    <w:p w:rsidR="00673A8C" w:rsidRPr="00582703" w:rsidRDefault="00673A8C" w:rsidP="00582703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0"/>
        <w:gridCol w:w="2225"/>
        <w:gridCol w:w="7511"/>
      </w:tblGrid>
      <w:tr w:rsidR="00A30206" w:rsidRPr="00774DC7" w:rsidTr="00774DC7">
        <w:tc>
          <w:tcPr>
            <w:tcW w:w="375" w:type="pct"/>
          </w:tcPr>
          <w:p w:rsidR="00A30206" w:rsidRPr="00774DC7" w:rsidRDefault="00A30206" w:rsidP="00774D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74DC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774DC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774DC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1050" w:type="pct"/>
            <w:vAlign w:val="center"/>
          </w:tcPr>
          <w:p w:rsidR="00A30206" w:rsidRPr="00774DC7" w:rsidRDefault="00A30206" w:rsidP="00774D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74DC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Наименование данных и требований</w:t>
            </w:r>
          </w:p>
        </w:tc>
        <w:tc>
          <w:tcPr>
            <w:tcW w:w="3576" w:type="pct"/>
          </w:tcPr>
          <w:p w:rsidR="00A30206" w:rsidRPr="00774DC7" w:rsidRDefault="00A30206" w:rsidP="00774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74D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Общие сведения</w:t>
            </w:r>
          </w:p>
        </w:tc>
      </w:tr>
      <w:tr w:rsidR="00A30206" w:rsidRPr="00774DC7" w:rsidTr="00774DC7">
        <w:tc>
          <w:tcPr>
            <w:tcW w:w="375" w:type="pct"/>
          </w:tcPr>
          <w:p w:rsidR="00A30206" w:rsidRPr="00774DC7" w:rsidRDefault="00A30206" w:rsidP="00774D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4DC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50" w:type="pct"/>
          </w:tcPr>
          <w:p w:rsidR="00A30206" w:rsidRPr="00774DC7" w:rsidRDefault="00A30206" w:rsidP="00774D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4DC7">
              <w:rPr>
                <w:rFonts w:ascii="Times New Roman" w:eastAsia="Calibri" w:hAnsi="Times New Roman" w:cs="Times New Roman"/>
                <w:sz w:val="24"/>
                <w:szCs w:val="24"/>
              </w:rPr>
              <w:t>Заказчик</w:t>
            </w:r>
          </w:p>
        </w:tc>
        <w:tc>
          <w:tcPr>
            <w:tcW w:w="3576" w:type="pct"/>
          </w:tcPr>
          <w:p w:rsidR="00AF0AED" w:rsidRPr="00774DC7" w:rsidRDefault="00945D17" w:rsidP="00774DC7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1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Федеральное казенное учреждение  «Исправительная колония №</w:t>
            </w:r>
            <w:r w:rsidR="00A2665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Управления федеральной службы исполнения наказаний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по Волгоградской области»</w:t>
            </w:r>
            <w:r w:rsidR="004C330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A26652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proofErr w:type="gramStart"/>
            <w:r w:rsidR="00A26652">
              <w:rPr>
                <w:rFonts w:ascii="Times New Roman" w:hAnsi="Times New Roman" w:cs="Times New Roman"/>
                <w:sz w:val="24"/>
                <w:szCs w:val="24"/>
              </w:rPr>
              <w:t>Волжский</w:t>
            </w:r>
            <w:proofErr w:type="gramEnd"/>
            <w:r w:rsidR="00A2665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4C3303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C33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26652">
              <w:rPr>
                <w:rFonts w:ascii="Times New Roman" w:hAnsi="Times New Roman" w:cs="Times New Roman"/>
                <w:sz w:val="24"/>
                <w:szCs w:val="24"/>
              </w:rPr>
              <w:t>Александрова, 86</w:t>
            </w:r>
          </w:p>
          <w:p w:rsidR="00A30206" w:rsidRPr="00774DC7" w:rsidRDefault="00F26BF7" w:rsidP="004C33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74DC7">
              <w:rPr>
                <w:rFonts w:ascii="Times New Roman" w:hAnsi="Times New Roman" w:cs="Times New Roman"/>
                <w:kern w:val="16"/>
                <w:sz w:val="24"/>
                <w:szCs w:val="24"/>
              </w:rPr>
              <w:t xml:space="preserve">(ИНН </w:t>
            </w:r>
            <w:r w:rsidR="00A26652" w:rsidRPr="00A26652">
              <w:rPr>
                <w:rFonts w:ascii="Times New Roman" w:hAnsi="Times New Roman"/>
                <w:sz w:val="24"/>
                <w:szCs w:val="24"/>
              </w:rPr>
              <w:t>3435110452</w:t>
            </w:r>
            <w:r w:rsidRPr="00774DC7">
              <w:rPr>
                <w:rFonts w:ascii="Times New Roman" w:hAnsi="Times New Roman" w:cs="Times New Roman"/>
                <w:kern w:val="16"/>
                <w:sz w:val="24"/>
                <w:szCs w:val="24"/>
              </w:rPr>
              <w:t>)</w:t>
            </w:r>
          </w:p>
        </w:tc>
      </w:tr>
      <w:tr w:rsidR="00D01332" w:rsidRPr="00774DC7" w:rsidTr="00774DC7">
        <w:tc>
          <w:tcPr>
            <w:tcW w:w="375" w:type="pct"/>
          </w:tcPr>
          <w:p w:rsidR="00D01332" w:rsidRPr="00774DC7" w:rsidRDefault="00E336DE" w:rsidP="00774D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4DC7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50" w:type="pct"/>
          </w:tcPr>
          <w:p w:rsidR="00A43136" w:rsidRPr="00774DC7" w:rsidRDefault="00E336DE" w:rsidP="00774D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4DC7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Наименование, место расположения объектов</w:t>
            </w:r>
          </w:p>
          <w:p w:rsidR="00D01332" w:rsidRPr="00774DC7" w:rsidRDefault="00D01332" w:rsidP="00774D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76" w:type="pct"/>
          </w:tcPr>
          <w:p w:rsidR="00A43136" w:rsidRPr="00774DC7" w:rsidRDefault="0073071D" w:rsidP="00AE3C0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Объект</w:t>
            </w:r>
            <w:r w:rsidR="00A43136" w:rsidRPr="00774DC7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:rsidR="00D01332" w:rsidRPr="0073071D" w:rsidRDefault="00880DA6" w:rsidP="0073071D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16"/>
                <w:sz w:val="24"/>
                <w:szCs w:val="24"/>
                <w:lang w:eastAsia="ru-RU"/>
              </w:rPr>
              <w:t>Одноэтажное здание церкви площадью 100,2 (</w:t>
            </w:r>
            <w:proofErr w:type="spellStart"/>
            <w:r>
              <w:rPr>
                <w:rFonts w:ascii="Times New Roman" w:eastAsia="Times New Roman" w:hAnsi="Times New Roman" w:cs="Times New Roman"/>
                <w:kern w:val="16"/>
                <w:sz w:val="24"/>
                <w:szCs w:val="24"/>
                <w:lang w:eastAsia="ru-RU"/>
              </w:rPr>
              <w:t>м.кв</w:t>
            </w:r>
            <w:proofErr w:type="spellEnd"/>
            <w:r>
              <w:rPr>
                <w:rFonts w:ascii="Times New Roman" w:eastAsia="Times New Roman" w:hAnsi="Times New Roman" w:cs="Times New Roman"/>
                <w:kern w:val="16"/>
                <w:sz w:val="24"/>
                <w:szCs w:val="24"/>
                <w:lang w:eastAsia="ru-RU"/>
              </w:rPr>
              <w:t>.), одноэтажное здание мастерской церкви площадью 85 (</w:t>
            </w:r>
            <w:proofErr w:type="spellStart"/>
            <w:r>
              <w:rPr>
                <w:rFonts w:ascii="Times New Roman" w:eastAsia="Times New Roman" w:hAnsi="Times New Roman" w:cs="Times New Roman"/>
                <w:kern w:val="16"/>
                <w:sz w:val="24"/>
                <w:szCs w:val="24"/>
                <w:lang w:eastAsia="ru-RU"/>
              </w:rPr>
              <w:t>м.кв</w:t>
            </w:r>
            <w:proofErr w:type="spellEnd"/>
            <w:r>
              <w:rPr>
                <w:rFonts w:ascii="Times New Roman" w:eastAsia="Times New Roman" w:hAnsi="Times New Roman" w:cs="Times New Roman"/>
                <w:kern w:val="16"/>
                <w:sz w:val="24"/>
                <w:szCs w:val="24"/>
                <w:lang w:eastAsia="ru-RU"/>
              </w:rPr>
              <w:t xml:space="preserve">.) </w:t>
            </w:r>
            <w:r w:rsidR="004C3303" w:rsidRPr="0073071D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  <w:lang w:eastAsia="ru-RU"/>
              </w:rPr>
              <w:t xml:space="preserve">по ул. </w:t>
            </w:r>
            <w:r>
              <w:rPr>
                <w:rFonts w:ascii="Times New Roman" w:eastAsia="Times New Roman" w:hAnsi="Times New Roman" w:cs="Times New Roman"/>
                <w:kern w:val="16"/>
                <w:sz w:val="24"/>
                <w:szCs w:val="24"/>
                <w:lang w:eastAsia="ru-RU"/>
              </w:rPr>
              <w:t>Александрова, 86.</w:t>
            </w:r>
          </w:p>
          <w:p w:rsidR="00945D17" w:rsidRDefault="00945D17" w:rsidP="007576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6"/>
                <w:sz w:val="24"/>
                <w:szCs w:val="24"/>
                <w:lang w:eastAsia="ru-RU"/>
              </w:rPr>
            </w:pPr>
          </w:p>
          <w:p w:rsidR="0075761E" w:rsidRPr="0075761E" w:rsidRDefault="00A43136" w:rsidP="007576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6"/>
                <w:sz w:val="24"/>
                <w:szCs w:val="24"/>
                <w:lang w:eastAsia="ru-RU"/>
              </w:rPr>
            </w:pPr>
            <w:proofErr w:type="gramStart"/>
            <w:r w:rsidRPr="0075761E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  <w:lang w:eastAsia="ru-RU"/>
              </w:rPr>
              <w:t xml:space="preserve">Планы БТИ </w:t>
            </w:r>
            <w:r w:rsidR="008C15E5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  <w:lang w:eastAsia="ru-RU"/>
              </w:rPr>
              <w:t>имею</w:t>
            </w:r>
            <w:r w:rsidR="0075761E" w:rsidRPr="0075761E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  <w:lang w:eastAsia="ru-RU"/>
              </w:rPr>
              <w:t>тся в наличии на бумажном носители у Заказчика, предоставляются Исполнителю после заключения Контракта</w:t>
            </w:r>
            <w:proofErr w:type="gramEnd"/>
          </w:p>
          <w:p w:rsidR="00BE1D19" w:rsidRPr="00774DC7" w:rsidRDefault="005448F4" w:rsidP="00774D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6"/>
                <w:sz w:val="24"/>
                <w:szCs w:val="24"/>
                <w:lang w:eastAsia="ru-RU"/>
              </w:rPr>
            </w:pPr>
            <w:r w:rsidRPr="00774DC7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  <w:lang w:eastAsia="ru-RU"/>
              </w:rPr>
              <w:t xml:space="preserve">Полный перечень помещений, подлежащих оборудованию АПС </w:t>
            </w:r>
            <w:r w:rsidR="00342264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  <w:lang w:eastAsia="ru-RU"/>
              </w:rPr>
              <w:br/>
            </w:r>
            <w:r w:rsidRPr="00774DC7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  <w:lang w:eastAsia="ru-RU"/>
              </w:rPr>
              <w:t>и СОУЭ, и месторасположение данного оборудования в зданиях должны быть определены на этапе проектирования.</w:t>
            </w:r>
          </w:p>
        </w:tc>
      </w:tr>
      <w:tr w:rsidR="00E336DE" w:rsidRPr="00774DC7" w:rsidTr="00774DC7">
        <w:tc>
          <w:tcPr>
            <w:tcW w:w="375" w:type="pct"/>
          </w:tcPr>
          <w:p w:rsidR="00E336DE" w:rsidRPr="00774DC7" w:rsidRDefault="00BE1D19" w:rsidP="00774D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4DC7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50" w:type="pct"/>
          </w:tcPr>
          <w:p w:rsidR="00E336DE" w:rsidRPr="00774DC7" w:rsidRDefault="00990351" w:rsidP="007457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DC7">
              <w:rPr>
                <w:rFonts w:ascii="Times New Roman" w:hAnsi="Times New Roman" w:cs="Times New Roman"/>
                <w:sz w:val="24"/>
                <w:szCs w:val="24"/>
              </w:rPr>
              <w:t>Срок оказания услуг</w:t>
            </w:r>
          </w:p>
        </w:tc>
        <w:tc>
          <w:tcPr>
            <w:tcW w:w="3576" w:type="pct"/>
            <w:vAlign w:val="center"/>
          </w:tcPr>
          <w:p w:rsidR="00E336DE" w:rsidRPr="00774DC7" w:rsidRDefault="00080A41" w:rsidP="00080A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 даты заключения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80A41">
              <w:rPr>
                <w:rFonts w:ascii="Times New Roman" w:eastAsia="Times New Roman" w:hAnsi="Times New Roman" w:cs="Times New Roman"/>
                <w:lang w:eastAsia="x-none"/>
              </w:rPr>
              <w:t xml:space="preserve">до </w:t>
            </w:r>
            <w:r w:rsidRPr="00080A41">
              <w:rPr>
                <w:rFonts w:ascii="Times New Roman" w:eastAsia="Times New Roman" w:hAnsi="Times New Roman" w:cs="Times New Roman"/>
                <w:b/>
                <w:lang w:eastAsia="x-none"/>
              </w:rPr>
              <w:t>31.07</w:t>
            </w:r>
            <w:r>
              <w:rPr>
                <w:rFonts w:ascii="Times New Roman" w:eastAsia="Times New Roman" w:hAnsi="Times New Roman" w:cs="Times New Roman"/>
                <w:b/>
                <w:lang w:eastAsia="x-none"/>
              </w:rPr>
              <w:t>.2026 года</w:t>
            </w:r>
          </w:p>
        </w:tc>
      </w:tr>
      <w:tr w:rsidR="00E336DE" w:rsidRPr="00774DC7" w:rsidTr="00774DC7">
        <w:trPr>
          <w:trHeight w:val="841"/>
        </w:trPr>
        <w:tc>
          <w:tcPr>
            <w:tcW w:w="375" w:type="pct"/>
          </w:tcPr>
          <w:p w:rsidR="00E336DE" w:rsidRPr="00774DC7" w:rsidRDefault="00BE1D19" w:rsidP="00774D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DC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50" w:type="pct"/>
          </w:tcPr>
          <w:p w:rsidR="00E336DE" w:rsidRPr="00774DC7" w:rsidRDefault="00E336DE" w:rsidP="00774D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DC7">
              <w:rPr>
                <w:rFonts w:ascii="Times New Roman" w:hAnsi="Times New Roman" w:cs="Times New Roman"/>
                <w:sz w:val="24"/>
                <w:szCs w:val="24"/>
              </w:rPr>
              <w:t>Цель и задачи проектирования</w:t>
            </w:r>
          </w:p>
        </w:tc>
        <w:tc>
          <w:tcPr>
            <w:tcW w:w="3576" w:type="pct"/>
            <w:vAlign w:val="center"/>
          </w:tcPr>
          <w:p w:rsidR="00E336DE" w:rsidRPr="00774DC7" w:rsidRDefault="00673A8C" w:rsidP="00774DC7">
            <w:pPr>
              <w:pStyle w:val="a6"/>
              <w:jc w:val="both"/>
              <w:rPr>
                <w:sz w:val="24"/>
                <w:szCs w:val="24"/>
              </w:rPr>
            </w:pPr>
            <w:proofErr w:type="gramStart"/>
            <w:r w:rsidRPr="00774DC7">
              <w:rPr>
                <w:bCs/>
                <w:kern w:val="16"/>
                <w:sz w:val="24"/>
                <w:szCs w:val="24"/>
              </w:rPr>
              <w:t xml:space="preserve">Осуществление монтажа системы </w:t>
            </w:r>
            <w:r w:rsidRPr="00774DC7">
              <w:rPr>
                <w:sz w:val="24"/>
                <w:szCs w:val="24"/>
              </w:rPr>
              <w:t>автоматической пожарной сигнализации (</w:t>
            </w:r>
            <w:r w:rsidR="002604BC" w:rsidRPr="00774DC7">
              <w:rPr>
                <w:sz w:val="24"/>
                <w:szCs w:val="24"/>
              </w:rPr>
              <w:t xml:space="preserve">далее </w:t>
            </w:r>
            <w:r w:rsidRPr="00774DC7">
              <w:rPr>
                <w:sz w:val="24"/>
                <w:szCs w:val="24"/>
              </w:rPr>
              <w:t>АПС), системы оповещения и управления эвакуацией людей при пожаре (</w:t>
            </w:r>
            <w:r w:rsidR="002604BC" w:rsidRPr="00774DC7">
              <w:rPr>
                <w:sz w:val="24"/>
                <w:szCs w:val="24"/>
              </w:rPr>
              <w:t xml:space="preserve">далее </w:t>
            </w:r>
            <w:r w:rsidRPr="00774DC7">
              <w:rPr>
                <w:sz w:val="24"/>
                <w:szCs w:val="24"/>
              </w:rPr>
              <w:t xml:space="preserve">СОУЭ) </w:t>
            </w:r>
            <w:r w:rsidRPr="00774DC7">
              <w:rPr>
                <w:bCs/>
                <w:kern w:val="16"/>
                <w:sz w:val="24"/>
                <w:szCs w:val="24"/>
              </w:rPr>
              <w:t xml:space="preserve">соответствующих требованиям нормативных правовых актов и нормативных документов, устанавливающих требования, предъявляемые к такому роду услуг (работ), а также демонтаж ранее установленной системы </w:t>
            </w:r>
            <w:r w:rsidRPr="00774DC7">
              <w:rPr>
                <w:sz w:val="24"/>
                <w:szCs w:val="24"/>
              </w:rPr>
              <w:t>АПС, СОУЭ</w:t>
            </w:r>
            <w:r w:rsidR="0028067B">
              <w:rPr>
                <w:sz w:val="24"/>
                <w:szCs w:val="24"/>
              </w:rPr>
              <w:t xml:space="preserve"> и </w:t>
            </w:r>
            <w:r w:rsidR="0028067B" w:rsidRPr="0028067B">
              <w:rPr>
                <w:sz w:val="24"/>
                <w:szCs w:val="24"/>
              </w:rPr>
              <w:t>автоматическ</w:t>
            </w:r>
            <w:r w:rsidR="0028067B">
              <w:rPr>
                <w:sz w:val="24"/>
                <w:szCs w:val="24"/>
              </w:rPr>
              <w:t xml:space="preserve">ая пожарная </w:t>
            </w:r>
            <w:r w:rsidR="0028067B" w:rsidRPr="0028067B">
              <w:rPr>
                <w:sz w:val="24"/>
                <w:szCs w:val="24"/>
              </w:rPr>
              <w:t>сигнализаци</w:t>
            </w:r>
            <w:r w:rsidR="0028067B">
              <w:rPr>
                <w:sz w:val="24"/>
                <w:szCs w:val="24"/>
              </w:rPr>
              <w:t>я</w:t>
            </w:r>
            <w:r w:rsidR="0028067B" w:rsidRPr="0028067B">
              <w:rPr>
                <w:sz w:val="24"/>
                <w:szCs w:val="24"/>
              </w:rPr>
              <w:t xml:space="preserve"> должна обеспечивать обнаружение возгорания на ранней стадии, передачу информации о возгорании на пост охраны</w:t>
            </w:r>
            <w:proofErr w:type="gramEnd"/>
            <w:r w:rsidR="0028067B" w:rsidRPr="0028067B">
              <w:rPr>
                <w:sz w:val="24"/>
                <w:szCs w:val="24"/>
              </w:rPr>
              <w:t xml:space="preserve"> объекта и в дежурно-диспетчерскую службу подразделения пожарной охраны</w:t>
            </w:r>
            <w:r w:rsidR="00811122">
              <w:rPr>
                <w:sz w:val="24"/>
                <w:szCs w:val="24"/>
              </w:rPr>
              <w:t xml:space="preserve"> по радио сигналу или интернет</w:t>
            </w:r>
            <w:r w:rsidR="0028067B" w:rsidRPr="0028067B">
              <w:rPr>
                <w:sz w:val="24"/>
                <w:szCs w:val="24"/>
              </w:rPr>
              <w:t>.</w:t>
            </w:r>
            <w:r w:rsidR="002604BC" w:rsidRPr="00774DC7">
              <w:rPr>
                <w:sz w:val="24"/>
                <w:szCs w:val="24"/>
              </w:rPr>
              <w:t xml:space="preserve"> </w:t>
            </w:r>
          </w:p>
          <w:p w:rsidR="00A315F6" w:rsidRPr="00774DC7" w:rsidRDefault="00A315F6" w:rsidP="00774D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74DC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Основными целями создания АПС и СОУЭ являются:</w:t>
            </w:r>
          </w:p>
          <w:p w:rsidR="00A315F6" w:rsidRPr="00774DC7" w:rsidRDefault="00A315F6" w:rsidP="00774DC7">
            <w:pPr>
              <w:spacing w:after="0" w:line="240" w:lineRule="auto"/>
              <w:ind w:firstLine="13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4DC7">
              <w:rPr>
                <w:rFonts w:ascii="Times New Roman" w:eastAsia="Calibri" w:hAnsi="Times New Roman" w:cs="Times New Roman"/>
                <w:sz w:val="24"/>
                <w:szCs w:val="24"/>
              </w:rPr>
              <w:t>- защита жизни и здоровья лиц, находящихся на Объекте;</w:t>
            </w:r>
          </w:p>
          <w:p w:rsidR="00A315F6" w:rsidRPr="00774DC7" w:rsidRDefault="00A315F6" w:rsidP="00774DC7">
            <w:pPr>
              <w:spacing w:after="0" w:line="240" w:lineRule="auto"/>
              <w:ind w:firstLine="13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4DC7">
              <w:rPr>
                <w:rFonts w:ascii="Times New Roman" w:eastAsia="Calibri" w:hAnsi="Times New Roman" w:cs="Times New Roman"/>
                <w:sz w:val="24"/>
                <w:szCs w:val="24"/>
              </w:rPr>
              <w:t>- сохранение материальных ценностей;</w:t>
            </w:r>
          </w:p>
          <w:p w:rsidR="00A315F6" w:rsidRPr="00774DC7" w:rsidRDefault="00A315F6" w:rsidP="00774DC7">
            <w:pPr>
              <w:spacing w:after="0" w:line="240" w:lineRule="auto"/>
              <w:ind w:firstLine="13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4DC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обеспечение соблюдения требований Федерального закона №123-ФЗ «Технический регламент о требованиях пожарной безопасности» </w:t>
            </w:r>
            <w:r w:rsidR="00342264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774DC7">
              <w:rPr>
                <w:rFonts w:ascii="Times New Roman" w:eastAsia="Calibri" w:hAnsi="Times New Roman" w:cs="Times New Roman"/>
                <w:sz w:val="24"/>
                <w:szCs w:val="24"/>
              </w:rPr>
              <w:t>и нормативных документов, обеспечивающих его выполнение.</w:t>
            </w:r>
          </w:p>
          <w:p w:rsidR="00A315F6" w:rsidRPr="00774DC7" w:rsidRDefault="00A315F6" w:rsidP="00774DC7">
            <w:pPr>
              <w:spacing w:after="0" w:line="240" w:lineRule="auto"/>
              <w:ind w:firstLine="13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4DC7">
              <w:rPr>
                <w:rFonts w:ascii="Times New Roman" w:eastAsia="Calibri" w:hAnsi="Times New Roman" w:cs="Times New Roman"/>
                <w:sz w:val="24"/>
                <w:szCs w:val="24"/>
              </w:rPr>
              <w:t>В проекте должны быть применены технические средства систем автоматической пожарной сигнализации и оповещения о пожаре, имеющие необходимые действующие сертификаты.</w:t>
            </w:r>
          </w:p>
          <w:p w:rsidR="00A315F6" w:rsidRPr="00774DC7" w:rsidRDefault="00A315F6" w:rsidP="00774DC7">
            <w:pPr>
              <w:spacing w:after="0" w:line="240" w:lineRule="auto"/>
              <w:ind w:firstLine="13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4DC7">
              <w:rPr>
                <w:rFonts w:ascii="Times New Roman" w:eastAsia="Calibri" w:hAnsi="Times New Roman" w:cs="Times New Roman"/>
                <w:sz w:val="24"/>
                <w:szCs w:val="24"/>
              </w:rPr>
              <w:t>АПС на Объекте будет выполнять следующие функции:</w:t>
            </w:r>
          </w:p>
          <w:p w:rsidR="00A315F6" w:rsidRPr="00774DC7" w:rsidRDefault="00A315F6" w:rsidP="00774DC7">
            <w:pPr>
              <w:spacing w:after="0" w:line="240" w:lineRule="auto"/>
              <w:ind w:firstLine="13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4DC7">
              <w:rPr>
                <w:rFonts w:ascii="Times New Roman" w:eastAsia="Calibri" w:hAnsi="Times New Roman" w:cs="Times New Roman"/>
                <w:sz w:val="24"/>
                <w:szCs w:val="24"/>
              </w:rPr>
              <w:t>- обнаружение признаков пожара в помещениях с подачей соответствующего сигнала в помещение с круглосуточным пребыванием дежурного персонала;</w:t>
            </w:r>
          </w:p>
          <w:p w:rsidR="00A315F6" w:rsidRPr="00774DC7" w:rsidRDefault="00A315F6" w:rsidP="00774DC7">
            <w:pPr>
              <w:spacing w:after="0" w:line="240" w:lineRule="auto"/>
              <w:ind w:firstLine="13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4DC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подача сообщения о пожаре, при его визуальном обнаружении, </w:t>
            </w:r>
            <w:r w:rsidR="0073071D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774DC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 помощью ручных пожарных извещателей;</w:t>
            </w:r>
          </w:p>
          <w:p w:rsidR="00A315F6" w:rsidRPr="00774DC7" w:rsidRDefault="00A315F6" w:rsidP="00774DC7">
            <w:pPr>
              <w:suppressAutoHyphens/>
              <w:spacing w:after="0" w:line="240" w:lineRule="auto"/>
              <w:ind w:firstLine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DC7">
              <w:rPr>
                <w:rFonts w:ascii="Times New Roman" w:eastAsia="Calibri" w:hAnsi="Times New Roman" w:cs="Times New Roman"/>
                <w:sz w:val="24"/>
                <w:szCs w:val="24"/>
              </w:rPr>
              <w:t>- формирование сигнала на включение СОУЭ в случае возникновения пожара.</w:t>
            </w:r>
          </w:p>
          <w:p w:rsidR="00A315F6" w:rsidRPr="00774DC7" w:rsidRDefault="00A315F6" w:rsidP="00774DC7">
            <w:pPr>
              <w:suppressAutoHyphens/>
              <w:spacing w:after="0" w:line="240" w:lineRule="auto"/>
              <w:ind w:firstLine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DC7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работ по монтажу системы автоматической пожарной сигнализации (АПС) и системы оповещения и управления эвакуацией (СОУЭ) при пожаре в здании, согласно </w:t>
            </w:r>
            <w:r w:rsidR="002828C4" w:rsidRPr="00774DC7">
              <w:rPr>
                <w:rFonts w:ascii="Times New Roman" w:hAnsi="Times New Roman" w:cs="Times New Roman"/>
                <w:sz w:val="24"/>
                <w:szCs w:val="24"/>
              </w:rPr>
              <w:t>проектно-сметной документации</w:t>
            </w:r>
            <w:r w:rsidRPr="00774DC7">
              <w:rPr>
                <w:rFonts w:ascii="Times New Roman" w:hAnsi="Times New Roman" w:cs="Times New Roman"/>
                <w:sz w:val="24"/>
                <w:szCs w:val="24"/>
              </w:rPr>
              <w:t>; с соблюдением проектных решений, требований нормативных документов по пожарной безопасности.</w:t>
            </w:r>
          </w:p>
        </w:tc>
      </w:tr>
      <w:tr w:rsidR="00BE1D19" w:rsidRPr="00774DC7" w:rsidTr="00774DC7">
        <w:trPr>
          <w:trHeight w:val="1423"/>
        </w:trPr>
        <w:tc>
          <w:tcPr>
            <w:tcW w:w="375" w:type="pct"/>
          </w:tcPr>
          <w:p w:rsidR="00BE1D19" w:rsidRPr="00774DC7" w:rsidRDefault="00BE1D19" w:rsidP="00774D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D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1050" w:type="pct"/>
          </w:tcPr>
          <w:p w:rsidR="00BE1D19" w:rsidRPr="00774DC7" w:rsidRDefault="00BE1D19" w:rsidP="00774D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DC7">
              <w:rPr>
                <w:rFonts w:ascii="Times New Roman" w:hAnsi="Times New Roman" w:cs="Times New Roman"/>
                <w:kern w:val="16"/>
                <w:sz w:val="24"/>
                <w:szCs w:val="24"/>
              </w:rPr>
              <w:t xml:space="preserve">Этапы </w:t>
            </w:r>
            <w:r w:rsidR="00555188" w:rsidRPr="00774DC7">
              <w:rPr>
                <w:rFonts w:ascii="Times New Roman" w:hAnsi="Times New Roman" w:cs="Times New Roman"/>
                <w:kern w:val="16"/>
                <w:sz w:val="24"/>
                <w:szCs w:val="24"/>
              </w:rPr>
              <w:t>оказания услуг</w:t>
            </w:r>
          </w:p>
        </w:tc>
        <w:tc>
          <w:tcPr>
            <w:tcW w:w="3576" w:type="pct"/>
          </w:tcPr>
          <w:p w:rsidR="002604BC" w:rsidRPr="00774DC7" w:rsidRDefault="00555188" w:rsidP="00774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kern w:val="16"/>
                <w:sz w:val="24"/>
                <w:szCs w:val="24"/>
              </w:rPr>
            </w:pPr>
            <w:r w:rsidRPr="00774DC7">
              <w:rPr>
                <w:rFonts w:ascii="Times New Roman" w:hAnsi="Times New Roman" w:cs="Times New Roman"/>
                <w:b/>
                <w:kern w:val="16"/>
                <w:sz w:val="24"/>
                <w:szCs w:val="24"/>
              </w:rPr>
              <w:t>1 этап.</w:t>
            </w:r>
          </w:p>
          <w:p w:rsidR="002623E2" w:rsidRPr="00774DC7" w:rsidRDefault="002623E2" w:rsidP="00774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kern w:val="16"/>
                <w:sz w:val="24"/>
                <w:szCs w:val="24"/>
              </w:rPr>
            </w:pPr>
            <w:r w:rsidRPr="00774DC7">
              <w:rPr>
                <w:rFonts w:ascii="Times New Roman" w:hAnsi="Times New Roman" w:cs="Times New Roman"/>
                <w:kern w:val="16"/>
                <w:sz w:val="24"/>
                <w:szCs w:val="24"/>
              </w:rPr>
              <w:t>Произвести выезд представителей Исполнителя на объекты проектирования с целью сбора дополнительных исходных данных для проектирования систем:</w:t>
            </w:r>
          </w:p>
          <w:p w:rsidR="00EC7B0C" w:rsidRPr="00774DC7" w:rsidRDefault="00EC7B0C" w:rsidP="00774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kern w:val="16"/>
                <w:sz w:val="24"/>
                <w:szCs w:val="24"/>
              </w:rPr>
            </w:pPr>
            <w:r w:rsidRPr="00774DC7">
              <w:rPr>
                <w:rFonts w:ascii="Times New Roman" w:hAnsi="Times New Roman" w:cs="Times New Roman"/>
                <w:kern w:val="16"/>
                <w:sz w:val="24"/>
                <w:szCs w:val="24"/>
              </w:rPr>
              <w:t xml:space="preserve">- определить помещения, которые должны быть защищены системой пожарной сигнализацией, </w:t>
            </w:r>
          </w:p>
          <w:p w:rsidR="00EC7B0C" w:rsidRPr="00774DC7" w:rsidRDefault="00EC7B0C" w:rsidP="00774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kern w:val="16"/>
                <w:sz w:val="24"/>
                <w:szCs w:val="24"/>
              </w:rPr>
            </w:pPr>
            <w:r w:rsidRPr="00774DC7">
              <w:rPr>
                <w:rFonts w:ascii="Times New Roman" w:hAnsi="Times New Roman" w:cs="Times New Roman"/>
                <w:kern w:val="16"/>
                <w:sz w:val="24"/>
                <w:szCs w:val="24"/>
              </w:rPr>
              <w:t>- определить тип системы оповещения и управления эвакуацией людей о пожаре.</w:t>
            </w:r>
          </w:p>
          <w:p w:rsidR="00BE1D19" w:rsidRPr="00774DC7" w:rsidRDefault="00EC7B0C" w:rsidP="00774DC7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16"/>
                <w:sz w:val="24"/>
                <w:szCs w:val="24"/>
              </w:rPr>
            </w:pPr>
            <w:r w:rsidRPr="00774DC7">
              <w:rPr>
                <w:rFonts w:ascii="Times New Roman" w:hAnsi="Times New Roman" w:cs="Times New Roman"/>
                <w:kern w:val="16"/>
                <w:sz w:val="24"/>
                <w:szCs w:val="24"/>
              </w:rPr>
              <w:t>-</w:t>
            </w:r>
            <w:r w:rsidR="005448F4" w:rsidRPr="00774DC7">
              <w:rPr>
                <w:rFonts w:ascii="Times New Roman" w:hAnsi="Times New Roman" w:cs="Times New Roman"/>
                <w:kern w:val="16"/>
                <w:sz w:val="24"/>
                <w:szCs w:val="24"/>
              </w:rPr>
              <w:t>о</w:t>
            </w:r>
            <w:r w:rsidR="00A315F6" w:rsidRPr="00774DC7">
              <w:rPr>
                <w:rFonts w:ascii="Times New Roman" w:hAnsi="Times New Roman" w:cs="Times New Roman"/>
                <w:kern w:val="16"/>
                <w:sz w:val="24"/>
                <w:szCs w:val="24"/>
              </w:rPr>
              <w:t>пределить</w:t>
            </w:r>
            <w:r w:rsidR="00BE1D19" w:rsidRPr="00774DC7">
              <w:rPr>
                <w:rFonts w:ascii="Times New Roman" w:hAnsi="Times New Roman" w:cs="Times New Roman"/>
                <w:kern w:val="16"/>
                <w:sz w:val="24"/>
                <w:szCs w:val="24"/>
              </w:rPr>
              <w:t xml:space="preserve"> соста</w:t>
            </w:r>
            <w:r w:rsidR="00A315F6" w:rsidRPr="00774DC7">
              <w:rPr>
                <w:rFonts w:ascii="Times New Roman" w:hAnsi="Times New Roman" w:cs="Times New Roman"/>
                <w:kern w:val="16"/>
                <w:sz w:val="24"/>
                <w:szCs w:val="24"/>
              </w:rPr>
              <w:t>в существующего оборудования А</w:t>
            </w:r>
            <w:r w:rsidR="00BE1D19" w:rsidRPr="00774DC7">
              <w:rPr>
                <w:rFonts w:ascii="Times New Roman" w:hAnsi="Times New Roman" w:cs="Times New Roman"/>
                <w:kern w:val="16"/>
                <w:sz w:val="24"/>
                <w:szCs w:val="24"/>
              </w:rPr>
              <w:t>ПС, СОУЭ подлежащего выводу из эксплуатации и демонтажу.</w:t>
            </w:r>
          </w:p>
          <w:p w:rsidR="002604BC" w:rsidRPr="00774DC7" w:rsidRDefault="00EC7B0C" w:rsidP="00774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kern w:val="16"/>
                <w:sz w:val="24"/>
                <w:szCs w:val="24"/>
              </w:rPr>
            </w:pPr>
            <w:r w:rsidRPr="00774DC7">
              <w:rPr>
                <w:rFonts w:ascii="Times New Roman" w:hAnsi="Times New Roman" w:cs="Times New Roman"/>
                <w:b/>
                <w:kern w:val="16"/>
                <w:sz w:val="24"/>
                <w:szCs w:val="24"/>
              </w:rPr>
              <w:t>2</w:t>
            </w:r>
            <w:r w:rsidR="00555188" w:rsidRPr="00774DC7">
              <w:rPr>
                <w:rFonts w:ascii="Times New Roman" w:hAnsi="Times New Roman" w:cs="Times New Roman"/>
                <w:b/>
                <w:kern w:val="16"/>
                <w:sz w:val="24"/>
                <w:szCs w:val="24"/>
              </w:rPr>
              <w:t xml:space="preserve"> этап.</w:t>
            </w:r>
          </w:p>
          <w:p w:rsidR="00EC7B0C" w:rsidRPr="00774DC7" w:rsidRDefault="00EC7B0C" w:rsidP="00774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kern w:val="16"/>
                <w:sz w:val="24"/>
                <w:szCs w:val="24"/>
              </w:rPr>
            </w:pPr>
            <w:r w:rsidRPr="00774DC7">
              <w:rPr>
                <w:rFonts w:ascii="Times New Roman" w:hAnsi="Times New Roman" w:cs="Times New Roman"/>
                <w:kern w:val="16"/>
                <w:sz w:val="24"/>
                <w:szCs w:val="24"/>
              </w:rPr>
              <w:t>Технико-экономическое обоснование проекта, выбор оборудования, согласование выбранного оборудования с Заказчиком.</w:t>
            </w:r>
          </w:p>
          <w:p w:rsidR="002604BC" w:rsidRPr="00774DC7" w:rsidRDefault="00EC7B0C" w:rsidP="00774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kern w:val="16"/>
                <w:sz w:val="24"/>
                <w:szCs w:val="24"/>
              </w:rPr>
            </w:pPr>
            <w:r w:rsidRPr="00774DC7">
              <w:rPr>
                <w:rFonts w:ascii="Times New Roman" w:hAnsi="Times New Roman" w:cs="Times New Roman"/>
                <w:b/>
                <w:kern w:val="16"/>
                <w:sz w:val="24"/>
                <w:szCs w:val="24"/>
              </w:rPr>
              <w:t xml:space="preserve">3 этап. </w:t>
            </w:r>
          </w:p>
          <w:p w:rsidR="00EC7B0C" w:rsidRPr="00774DC7" w:rsidRDefault="00EC7B0C" w:rsidP="00774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kern w:val="16"/>
                <w:sz w:val="24"/>
                <w:szCs w:val="24"/>
              </w:rPr>
            </w:pPr>
            <w:r w:rsidRPr="00774DC7">
              <w:rPr>
                <w:rFonts w:ascii="Times New Roman" w:hAnsi="Times New Roman" w:cs="Times New Roman"/>
                <w:kern w:val="16"/>
                <w:sz w:val="24"/>
                <w:szCs w:val="24"/>
              </w:rPr>
              <w:t>Разработка и согласование с Заказчиком документации:</w:t>
            </w:r>
          </w:p>
          <w:p w:rsidR="00BE1D19" w:rsidRPr="00774DC7" w:rsidRDefault="00BE1D19" w:rsidP="00774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kern w:val="16"/>
                <w:sz w:val="24"/>
                <w:szCs w:val="24"/>
              </w:rPr>
            </w:pPr>
            <w:r w:rsidRPr="00774DC7">
              <w:rPr>
                <w:rFonts w:ascii="Times New Roman" w:hAnsi="Times New Roman" w:cs="Times New Roman"/>
                <w:kern w:val="16"/>
                <w:sz w:val="24"/>
                <w:szCs w:val="24"/>
              </w:rPr>
              <w:t>Разработка проектно-сметной до</w:t>
            </w:r>
            <w:r w:rsidR="00EC7B0C" w:rsidRPr="00774DC7">
              <w:rPr>
                <w:rFonts w:ascii="Times New Roman" w:hAnsi="Times New Roman" w:cs="Times New Roman"/>
                <w:kern w:val="16"/>
                <w:sz w:val="24"/>
                <w:szCs w:val="24"/>
              </w:rPr>
              <w:t>кументации (далее ПСД) систем А</w:t>
            </w:r>
            <w:r w:rsidRPr="00774DC7">
              <w:rPr>
                <w:rFonts w:ascii="Times New Roman" w:hAnsi="Times New Roman" w:cs="Times New Roman"/>
                <w:kern w:val="16"/>
                <w:sz w:val="24"/>
                <w:szCs w:val="24"/>
              </w:rPr>
              <w:t xml:space="preserve">ПС, СОУЭ </w:t>
            </w:r>
            <w:r w:rsidR="002828C4" w:rsidRPr="00774DC7">
              <w:rPr>
                <w:rFonts w:ascii="Times New Roman" w:hAnsi="Times New Roman" w:cs="Times New Roman"/>
                <w:kern w:val="16"/>
                <w:sz w:val="24"/>
                <w:szCs w:val="24"/>
              </w:rPr>
              <w:t>на объектах (</w:t>
            </w:r>
            <w:r w:rsidR="002828C4" w:rsidRPr="00774DC7">
              <w:rPr>
                <w:rFonts w:ascii="Times New Roman" w:eastAsia="Calibri" w:hAnsi="Times New Roman" w:cs="Times New Roman"/>
                <w:sz w:val="24"/>
                <w:szCs w:val="24"/>
              </w:rPr>
              <w:t>п. 2 Технического задания)</w:t>
            </w:r>
            <w:r w:rsidRPr="00774DC7">
              <w:rPr>
                <w:rFonts w:ascii="Times New Roman" w:hAnsi="Times New Roman" w:cs="Times New Roman"/>
                <w:kern w:val="16"/>
                <w:sz w:val="24"/>
                <w:szCs w:val="24"/>
              </w:rPr>
              <w:t>; При разработке проектной документации следует руководствоваться действующими нормативными документами по строительству, а также ведомственными и прочими документами, предоставляемыми Заказчиком. В состав рабочей документации (РД) и сметной документации включить раздел по демонтажу оборудования, выводимого из эксплуатации</w:t>
            </w:r>
            <w:r w:rsidR="00C15F1A">
              <w:rPr>
                <w:rFonts w:ascii="Times New Roman" w:hAnsi="Times New Roman" w:cs="Times New Roman"/>
                <w:kern w:val="16"/>
                <w:sz w:val="24"/>
                <w:szCs w:val="24"/>
              </w:rPr>
              <w:t>.</w:t>
            </w:r>
          </w:p>
        </w:tc>
      </w:tr>
      <w:tr w:rsidR="00E336DE" w:rsidRPr="00774DC7" w:rsidTr="00774DC7">
        <w:tc>
          <w:tcPr>
            <w:tcW w:w="375" w:type="pct"/>
          </w:tcPr>
          <w:p w:rsidR="00E336DE" w:rsidRPr="00774DC7" w:rsidRDefault="00BE1D19" w:rsidP="00774D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4DC7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50" w:type="pct"/>
          </w:tcPr>
          <w:p w:rsidR="00E336DE" w:rsidRPr="00774DC7" w:rsidRDefault="005448F4" w:rsidP="00774D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DC7">
              <w:rPr>
                <w:rFonts w:ascii="Times New Roman" w:hAnsi="Times New Roman" w:cs="Times New Roman"/>
                <w:kern w:val="16"/>
                <w:sz w:val="24"/>
                <w:szCs w:val="24"/>
              </w:rPr>
              <w:t>Перечень нормативных и регламентирующих документов</w:t>
            </w:r>
          </w:p>
        </w:tc>
        <w:tc>
          <w:tcPr>
            <w:tcW w:w="3576" w:type="pct"/>
            <w:vAlign w:val="center"/>
          </w:tcPr>
          <w:p w:rsidR="005448F4" w:rsidRPr="00774DC7" w:rsidRDefault="005448F4" w:rsidP="00AE3C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4DC7">
              <w:rPr>
                <w:rFonts w:ascii="Times New Roman" w:eastAsia="Calibri" w:hAnsi="Times New Roman" w:cs="Times New Roman"/>
                <w:sz w:val="24"/>
                <w:szCs w:val="24"/>
              </w:rPr>
              <w:t>При проектировании систем руководствоваться следующими документами:</w:t>
            </w:r>
          </w:p>
          <w:p w:rsidR="002604BC" w:rsidRPr="00774DC7" w:rsidRDefault="002604BC" w:rsidP="00AE3C03">
            <w:pPr>
              <w:spacing w:after="0" w:line="240" w:lineRule="auto"/>
              <w:ind w:firstLine="27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4DC7">
              <w:rPr>
                <w:rFonts w:ascii="Times New Roman" w:hAnsi="Times New Roman" w:cs="Times New Roman"/>
                <w:sz w:val="24"/>
                <w:szCs w:val="24"/>
              </w:rPr>
              <w:t>- Постановлением Правительства РФ от 16 февраля 2008 г. № 87 «О составе разделов проектной документации и требованиях к их содержанию»</w:t>
            </w:r>
          </w:p>
          <w:p w:rsidR="00AC0F17" w:rsidRDefault="000F236A" w:rsidP="00AE3C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ГОСТ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21.</w:t>
            </w:r>
            <w:r w:rsidR="002604BC" w:rsidRPr="00774DC7">
              <w:rPr>
                <w:rFonts w:ascii="Times New Roman" w:hAnsi="Times New Roman" w:cs="Times New Roman"/>
                <w:sz w:val="24"/>
                <w:szCs w:val="24"/>
              </w:rPr>
              <w:t>101-20</w:t>
            </w:r>
            <w:r w:rsidR="00AC0F17">
              <w:rPr>
                <w:rFonts w:ascii="Times New Roman" w:hAnsi="Times New Roman" w:cs="Times New Roman"/>
                <w:sz w:val="24"/>
                <w:szCs w:val="24"/>
              </w:rPr>
              <w:t>20«</w:t>
            </w:r>
            <w:r w:rsidR="00AC0F17" w:rsidRPr="00AC0F17">
              <w:rPr>
                <w:rFonts w:ascii="Times New Roman" w:hAnsi="Times New Roman" w:cs="Times New Roman"/>
                <w:sz w:val="24"/>
                <w:szCs w:val="24"/>
              </w:rPr>
              <w:t>Система проектной документации для строительства Основные требования к проектной и рабочей документации</w:t>
            </w:r>
            <w:r w:rsidR="00AC0F1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AC0F17" w:rsidRPr="00AC0F1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2604BC" w:rsidRPr="00774DC7" w:rsidRDefault="00AC0F17" w:rsidP="00AE3C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ГОСТ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50571.</w:t>
            </w:r>
            <w:r w:rsidR="002604BC" w:rsidRPr="00774DC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.52</w:t>
            </w:r>
            <w:r w:rsidR="002604BC" w:rsidRPr="00774D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2011</w:t>
            </w:r>
            <w:r w:rsidR="002604BC" w:rsidRPr="00774DC7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510357" w:rsidRPr="00510357">
              <w:rPr>
                <w:rFonts w:ascii="Times New Roman" w:hAnsi="Times New Roman" w:cs="Times New Roman"/>
                <w:sz w:val="24"/>
                <w:szCs w:val="24"/>
              </w:rPr>
              <w:t>Электроустановки Низковольтные Часть 5-52 Выбор и монтаж электрооборудования. Электропроводки</w:t>
            </w:r>
            <w:r w:rsidR="002604BC" w:rsidRPr="00774DC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2604BC" w:rsidRPr="00774DC7" w:rsidRDefault="002604BC" w:rsidP="00AE3C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DC7">
              <w:rPr>
                <w:rFonts w:ascii="Times New Roman" w:hAnsi="Times New Roman" w:cs="Times New Roman"/>
                <w:sz w:val="24"/>
                <w:szCs w:val="24"/>
              </w:rPr>
              <w:t>- ГОСТ</w:t>
            </w:r>
            <w:r w:rsidR="0051035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774DC7">
              <w:rPr>
                <w:rFonts w:ascii="Times New Roman" w:hAnsi="Times New Roman" w:cs="Times New Roman"/>
                <w:sz w:val="24"/>
                <w:szCs w:val="24"/>
              </w:rPr>
              <w:t xml:space="preserve"> 59639-2021 «Системы оповещения людей и управления эвакуацией при пожаре. Руководство по проектированию, монтажу, техническому обслуживанию и ремонту. Методы испытаний на работоспособность»</w:t>
            </w:r>
          </w:p>
          <w:p w:rsidR="002604BC" w:rsidRPr="00774DC7" w:rsidRDefault="002604BC" w:rsidP="00AE3C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DC7">
              <w:rPr>
                <w:rFonts w:ascii="Times New Roman" w:hAnsi="Times New Roman" w:cs="Times New Roman"/>
                <w:sz w:val="24"/>
                <w:szCs w:val="24"/>
              </w:rPr>
              <w:t>- ГОСТ</w:t>
            </w:r>
            <w:r w:rsidR="0051035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774DC7">
              <w:rPr>
                <w:rFonts w:ascii="Times New Roman" w:hAnsi="Times New Roman" w:cs="Times New Roman"/>
                <w:sz w:val="24"/>
                <w:szCs w:val="24"/>
              </w:rPr>
              <w:t xml:space="preserve"> 59638-2021 «Системы пожарной сигнализации. Руководство по проектированию, монтажу, техническому обслуживанию и ремонту. Методы испытаний на работоспособность»</w:t>
            </w:r>
            <w:r w:rsidR="008C15E5">
              <w:rPr>
                <w:rFonts w:ascii="Times New Roman" w:hAnsi="Times New Roman" w:cs="Times New Roman"/>
                <w:sz w:val="24"/>
                <w:szCs w:val="24"/>
              </w:rPr>
              <w:t xml:space="preserve"> С изменениями от 01.12.2024г.</w:t>
            </w:r>
          </w:p>
          <w:p w:rsidR="002604BC" w:rsidRPr="00774DC7" w:rsidRDefault="002604BC" w:rsidP="00AE3C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DC7">
              <w:rPr>
                <w:rFonts w:ascii="Times New Roman" w:hAnsi="Times New Roman" w:cs="Times New Roman"/>
                <w:sz w:val="24"/>
                <w:szCs w:val="24"/>
              </w:rPr>
              <w:t>- Федеральный закон N 123-ФЗ «Технический регламент о требованиях пожарной безопасности»</w:t>
            </w:r>
          </w:p>
          <w:p w:rsidR="002604BC" w:rsidRPr="00774DC7" w:rsidRDefault="002604BC" w:rsidP="00AE3C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DC7">
              <w:rPr>
                <w:rFonts w:ascii="Times New Roman" w:hAnsi="Times New Roman" w:cs="Times New Roman"/>
                <w:sz w:val="24"/>
                <w:szCs w:val="24"/>
              </w:rPr>
              <w:t>- СП 484.1311500.2020 «Системы противопожарной защиты. Системы пожарной сигнализации и автоматизация систем противопожарной защиты. Нормы и правила проектирования»</w:t>
            </w:r>
          </w:p>
          <w:p w:rsidR="002604BC" w:rsidRPr="00774DC7" w:rsidRDefault="002604BC" w:rsidP="00AE3C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DC7">
              <w:rPr>
                <w:rFonts w:ascii="Times New Roman" w:hAnsi="Times New Roman" w:cs="Times New Roman"/>
                <w:sz w:val="24"/>
                <w:szCs w:val="24"/>
              </w:rPr>
              <w:t xml:space="preserve">- СП 486.1311500.2020 «Системы противопожарной защиты. Перечень </w:t>
            </w:r>
            <w:r w:rsidRPr="00774D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зданий сооружений, помещений и оборудования, подлежащих защите автоматическими установками пожаротушения и системами пожарной сигнализации»</w:t>
            </w:r>
          </w:p>
          <w:p w:rsidR="002604BC" w:rsidRPr="00774DC7" w:rsidRDefault="008C15E5" w:rsidP="00AE3C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    </w:t>
            </w:r>
            <w:r w:rsidR="002604BC" w:rsidRPr="00774DC7">
              <w:rPr>
                <w:rFonts w:ascii="Times New Roman" w:hAnsi="Times New Roman" w:cs="Times New Roman"/>
                <w:sz w:val="24"/>
                <w:szCs w:val="24"/>
              </w:rPr>
              <w:t>СП 6.13130.2021 «Системы противопожарной защиты. Электроустановки низковольтные. Требования пожарной безопасности»</w:t>
            </w:r>
          </w:p>
          <w:p w:rsidR="002604BC" w:rsidRPr="00774DC7" w:rsidRDefault="002604BC" w:rsidP="00AE3C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DC7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8C15E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774DC7">
              <w:rPr>
                <w:rFonts w:ascii="Times New Roman" w:hAnsi="Times New Roman" w:cs="Times New Roman"/>
                <w:sz w:val="24"/>
                <w:szCs w:val="24"/>
              </w:rPr>
              <w:t>РД 25.953-90 «Системы автоматические пожаротушения, пожарной, охранной и охранно-пожарной сигнализации. Обозначения условные графические элементов связи»</w:t>
            </w:r>
          </w:p>
          <w:p w:rsidR="00A315F6" w:rsidRPr="00774DC7" w:rsidRDefault="00A315F6" w:rsidP="00AE3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kern w:val="16"/>
                <w:sz w:val="24"/>
                <w:szCs w:val="24"/>
              </w:rPr>
            </w:pPr>
            <w:r w:rsidRPr="00774DC7">
              <w:rPr>
                <w:rFonts w:ascii="Times New Roman" w:hAnsi="Times New Roman" w:cs="Times New Roman"/>
                <w:kern w:val="16"/>
                <w:sz w:val="24"/>
                <w:szCs w:val="24"/>
              </w:rPr>
              <w:t>- СП 52.13330.2016 «Естественное и искусственное освещени</w:t>
            </w:r>
            <w:r w:rsidR="0009021B" w:rsidRPr="00774DC7">
              <w:rPr>
                <w:rFonts w:ascii="Times New Roman" w:hAnsi="Times New Roman" w:cs="Times New Roman"/>
                <w:kern w:val="16"/>
                <w:sz w:val="24"/>
                <w:szCs w:val="24"/>
              </w:rPr>
              <w:t>е. Актуализированная редакция»</w:t>
            </w:r>
          </w:p>
          <w:p w:rsidR="00A315F6" w:rsidRPr="00774DC7" w:rsidRDefault="008C15E5" w:rsidP="00AE3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kern w:val="1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6"/>
                <w:sz w:val="24"/>
                <w:szCs w:val="24"/>
              </w:rPr>
              <w:t>-   </w:t>
            </w:r>
            <w:r w:rsidR="00FD5927">
              <w:rPr>
                <w:rFonts w:ascii="Times New Roman" w:hAnsi="Times New Roman" w:cs="Times New Roman"/>
                <w:kern w:val="16"/>
                <w:sz w:val="24"/>
                <w:szCs w:val="24"/>
              </w:rPr>
              <w:t>СП 439.1325800.</w:t>
            </w:r>
            <w:r w:rsidR="00A315F6" w:rsidRPr="00774DC7">
              <w:rPr>
                <w:rFonts w:ascii="Times New Roman" w:hAnsi="Times New Roman" w:cs="Times New Roman"/>
                <w:kern w:val="16"/>
                <w:sz w:val="24"/>
                <w:szCs w:val="24"/>
              </w:rPr>
              <w:t>2018«Правила проект</w:t>
            </w:r>
            <w:r w:rsidR="0009021B" w:rsidRPr="00774DC7">
              <w:rPr>
                <w:rFonts w:ascii="Times New Roman" w:hAnsi="Times New Roman" w:cs="Times New Roman"/>
                <w:kern w:val="16"/>
                <w:sz w:val="24"/>
                <w:szCs w:val="24"/>
              </w:rPr>
              <w:t>ирования аварийного освещения»</w:t>
            </w:r>
          </w:p>
          <w:p w:rsidR="00A315F6" w:rsidRPr="00774DC7" w:rsidRDefault="00A315F6" w:rsidP="00AE3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kern w:val="16"/>
                <w:sz w:val="24"/>
                <w:szCs w:val="24"/>
              </w:rPr>
            </w:pPr>
            <w:r w:rsidRPr="00774DC7">
              <w:rPr>
                <w:rFonts w:ascii="Times New Roman" w:hAnsi="Times New Roman" w:cs="Times New Roman"/>
                <w:kern w:val="16"/>
                <w:sz w:val="24"/>
                <w:szCs w:val="24"/>
              </w:rPr>
              <w:t>- Федеральный закон N 123-ФЗ «Технический регламент о треб</w:t>
            </w:r>
            <w:r w:rsidR="0009021B" w:rsidRPr="00774DC7">
              <w:rPr>
                <w:rFonts w:ascii="Times New Roman" w:hAnsi="Times New Roman" w:cs="Times New Roman"/>
                <w:kern w:val="16"/>
                <w:sz w:val="24"/>
                <w:szCs w:val="24"/>
              </w:rPr>
              <w:t>ованиях пожарной безопасности»</w:t>
            </w:r>
          </w:p>
          <w:p w:rsidR="00AF0AED" w:rsidRPr="00774DC7" w:rsidRDefault="00AF0AED" w:rsidP="00AE3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kern w:val="16"/>
                <w:sz w:val="24"/>
                <w:szCs w:val="24"/>
              </w:rPr>
            </w:pPr>
            <w:r w:rsidRPr="00774DC7">
              <w:rPr>
                <w:rFonts w:ascii="Times New Roman" w:hAnsi="Times New Roman" w:cs="Times New Roman"/>
                <w:kern w:val="16"/>
                <w:sz w:val="24"/>
                <w:szCs w:val="24"/>
              </w:rPr>
              <w:t>При проектировании систем Исполнителем самостоятельно определяет их состав</w:t>
            </w:r>
            <w:r w:rsidR="002828C4" w:rsidRPr="00774DC7">
              <w:rPr>
                <w:rFonts w:ascii="Times New Roman" w:hAnsi="Times New Roman" w:cs="Times New Roman"/>
                <w:kern w:val="16"/>
                <w:sz w:val="24"/>
                <w:szCs w:val="24"/>
              </w:rPr>
              <w:t>,</w:t>
            </w:r>
            <w:r w:rsidRPr="00774DC7">
              <w:rPr>
                <w:rFonts w:ascii="Times New Roman" w:hAnsi="Times New Roman" w:cs="Times New Roman"/>
                <w:kern w:val="16"/>
                <w:sz w:val="24"/>
                <w:szCs w:val="24"/>
              </w:rPr>
              <w:t xml:space="preserve"> обоснование выбранных технических решений (выбор приборов приемно-контрольных, типа и количества датчиков, тип СОУЭ, виды кабельных линий и т.п.) должны быть согласованы с Заказчиком.</w:t>
            </w:r>
          </w:p>
        </w:tc>
      </w:tr>
      <w:tr w:rsidR="00E336DE" w:rsidRPr="00774DC7" w:rsidTr="00774DC7">
        <w:tc>
          <w:tcPr>
            <w:tcW w:w="375" w:type="pct"/>
          </w:tcPr>
          <w:p w:rsidR="00E336DE" w:rsidRPr="00774DC7" w:rsidRDefault="00733FBE" w:rsidP="00774D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4DC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1050" w:type="pct"/>
          </w:tcPr>
          <w:p w:rsidR="00421453" w:rsidRPr="00421453" w:rsidRDefault="00421453" w:rsidP="004214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1453">
              <w:rPr>
                <w:rFonts w:ascii="Times New Roman" w:hAnsi="Times New Roman" w:cs="Times New Roman"/>
                <w:sz w:val="24"/>
                <w:szCs w:val="24"/>
              </w:rPr>
              <w:t xml:space="preserve">Требования к составу разделов </w:t>
            </w:r>
            <w:r w:rsidR="003927D1">
              <w:rPr>
                <w:rFonts w:ascii="Times New Roman" w:hAnsi="Times New Roman" w:cs="Times New Roman"/>
                <w:sz w:val="24"/>
                <w:szCs w:val="24"/>
              </w:rPr>
              <w:t>ПСД</w:t>
            </w:r>
          </w:p>
          <w:p w:rsidR="00E336DE" w:rsidRPr="00421453" w:rsidRDefault="00E336DE" w:rsidP="00774D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576" w:type="pct"/>
            <w:vAlign w:val="center"/>
          </w:tcPr>
          <w:p w:rsidR="00510357" w:rsidRDefault="00AE3C03" w:rsidP="00AE3C0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043D">
              <w:rPr>
                <w:rFonts w:ascii="Times New Roman" w:hAnsi="Times New Roman"/>
                <w:sz w:val="24"/>
                <w:szCs w:val="24"/>
              </w:rPr>
              <w:t>При оформлении документа</w:t>
            </w:r>
            <w:r w:rsidR="000F236A">
              <w:rPr>
                <w:rFonts w:ascii="Times New Roman" w:hAnsi="Times New Roman"/>
                <w:sz w:val="24"/>
                <w:szCs w:val="24"/>
              </w:rPr>
              <w:t>ции учесть требования ГОСТ Р21.</w:t>
            </w:r>
            <w:r w:rsidRPr="000C043D">
              <w:rPr>
                <w:rFonts w:ascii="Times New Roman" w:hAnsi="Times New Roman"/>
                <w:sz w:val="24"/>
                <w:szCs w:val="24"/>
              </w:rPr>
              <w:t>101-20</w:t>
            </w:r>
            <w:r w:rsidR="00AC0F17">
              <w:rPr>
                <w:rFonts w:ascii="Times New Roman" w:hAnsi="Times New Roman"/>
                <w:sz w:val="24"/>
                <w:szCs w:val="24"/>
              </w:rPr>
              <w:t>20</w:t>
            </w:r>
            <w:r w:rsidR="00FD592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21453" w:rsidRPr="00421453" w:rsidRDefault="003927D1" w:rsidP="00AE3C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ПСД</w:t>
            </w:r>
            <w:r w:rsidR="00421453" w:rsidRPr="00421453">
              <w:rPr>
                <w:rFonts w:ascii="Times New Roman" w:hAnsi="Times New Roman" w:cs="Times New Roman"/>
                <w:sz w:val="24"/>
                <w:szCs w:val="24"/>
              </w:rPr>
              <w:t xml:space="preserve"> должна состоять из текстовой и графической частей:</w:t>
            </w:r>
          </w:p>
          <w:p w:rsidR="00421453" w:rsidRPr="00421453" w:rsidRDefault="00421453" w:rsidP="00AE3C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1453">
              <w:rPr>
                <w:rFonts w:ascii="Times New Roman" w:hAnsi="Times New Roman" w:cs="Times New Roman"/>
                <w:sz w:val="24"/>
                <w:szCs w:val="24"/>
              </w:rPr>
              <w:t>- текстовая часть должна содержать сведения в отношении объекта производства работ по Проекту, описание принятых технических и иных решений, пояснения, ссылки на нормативные и (или) технические документы, используемые при подготовке проектной документации и результаты расчетов, обосновывающие принятые решения;</w:t>
            </w:r>
          </w:p>
          <w:p w:rsidR="00421453" w:rsidRPr="00421453" w:rsidRDefault="00421453" w:rsidP="00421453">
            <w:pPr>
              <w:spacing w:after="0" w:line="240" w:lineRule="auto"/>
              <w:ind w:firstLine="2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1453">
              <w:rPr>
                <w:rFonts w:ascii="Times New Roman" w:hAnsi="Times New Roman" w:cs="Times New Roman"/>
                <w:sz w:val="24"/>
                <w:szCs w:val="24"/>
              </w:rPr>
              <w:t>- графическая часть должна отображать принятые технические и иные решения и выполняется в виде чертежей, схем, планов и других документов в графической форме.</w:t>
            </w:r>
          </w:p>
          <w:p w:rsidR="00421453" w:rsidRPr="00421453" w:rsidRDefault="00421453" w:rsidP="00421453">
            <w:pPr>
              <w:spacing w:after="0" w:line="240" w:lineRule="auto"/>
              <w:ind w:firstLine="2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1453">
              <w:rPr>
                <w:rFonts w:ascii="Times New Roman" w:hAnsi="Times New Roman" w:cs="Times New Roman"/>
                <w:sz w:val="24"/>
                <w:szCs w:val="24"/>
              </w:rPr>
              <w:t>В целях реализации в процессе работ по Проекту архитектурных, технических и технологических решений, содержащихся в проектной документации на объекты Проекта, разрабатывается рабочая документация, состоящая из документов в текстовой форме, рабочих чертежей, спецификации оборудования и изделий.</w:t>
            </w:r>
          </w:p>
          <w:p w:rsidR="00421453" w:rsidRPr="00421453" w:rsidRDefault="00421453" w:rsidP="00421453">
            <w:pPr>
              <w:spacing w:after="0" w:line="240" w:lineRule="auto"/>
              <w:ind w:firstLine="2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1453">
              <w:rPr>
                <w:rFonts w:ascii="Times New Roman" w:hAnsi="Times New Roman" w:cs="Times New Roman"/>
                <w:sz w:val="24"/>
                <w:szCs w:val="24"/>
              </w:rPr>
              <w:t>Состав и содержание проектной документации должен соответствовать требованиям, указанным в перечне основных руководящих документов.</w:t>
            </w:r>
          </w:p>
          <w:p w:rsidR="00421453" w:rsidRPr="00421453" w:rsidRDefault="00421453" w:rsidP="00421453">
            <w:pPr>
              <w:spacing w:after="0" w:line="240" w:lineRule="auto"/>
              <w:ind w:firstLine="2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1453">
              <w:rPr>
                <w:rFonts w:ascii="Times New Roman" w:hAnsi="Times New Roman" w:cs="Times New Roman"/>
                <w:sz w:val="24"/>
                <w:szCs w:val="24"/>
              </w:rPr>
              <w:t>В состав проекта должны входить следующие части:</w:t>
            </w:r>
          </w:p>
          <w:p w:rsidR="00421453" w:rsidRPr="00421453" w:rsidRDefault="00421453" w:rsidP="00421453">
            <w:pPr>
              <w:spacing w:after="0" w:line="240" w:lineRule="auto"/>
              <w:ind w:firstLine="2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1453">
              <w:rPr>
                <w:rFonts w:ascii="Times New Roman" w:hAnsi="Times New Roman" w:cs="Times New Roman"/>
                <w:sz w:val="24"/>
                <w:szCs w:val="24"/>
              </w:rPr>
              <w:t>- титульный лист;</w:t>
            </w:r>
          </w:p>
          <w:p w:rsidR="00421453" w:rsidRPr="00421453" w:rsidRDefault="00421453" w:rsidP="00421453">
            <w:pPr>
              <w:spacing w:after="0" w:line="240" w:lineRule="auto"/>
              <w:ind w:firstLine="2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1453">
              <w:rPr>
                <w:rFonts w:ascii="Times New Roman" w:hAnsi="Times New Roman" w:cs="Times New Roman"/>
                <w:sz w:val="24"/>
                <w:szCs w:val="24"/>
              </w:rPr>
              <w:t>- оглавление;</w:t>
            </w:r>
          </w:p>
          <w:p w:rsidR="00421453" w:rsidRPr="00421453" w:rsidRDefault="00421453" w:rsidP="00421453">
            <w:pPr>
              <w:spacing w:after="0" w:line="240" w:lineRule="auto"/>
              <w:ind w:firstLine="2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1453">
              <w:rPr>
                <w:rFonts w:ascii="Times New Roman" w:hAnsi="Times New Roman" w:cs="Times New Roman"/>
                <w:sz w:val="24"/>
                <w:szCs w:val="24"/>
              </w:rPr>
              <w:t xml:space="preserve">- пояснительная записка (с описанием основных технических решений, предлагаемых к </w:t>
            </w:r>
            <w:r w:rsidR="009017D0">
              <w:rPr>
                <w:rFonts w:ascii="Times New Roman" w:hAnsi="Times New Roman" w:cs="Times New Roman"/>
                <w:sz w:val="24"/>
                <w:szCs w:val="24"/>
              </w:rPr>
              <w:t>монтажу</w:t>
            </w:r>
            <w:r w:rsidRPr="00421453">
              <w:rPr>
                <w:rFonts w:ascii="Times New Roman" w:hAnsi="Times New Roman" w:cs="Times New Roman"/>
                <w:sz w:val="24"/>
                <w:szCs w:val="24"/>
              </w:rPr>
              <w:t xml:space="preserve"> АПС и СОУЭ);</w:t>
            </w:r>
          </w:p>
          <w:p w:rsidR="00421453" w:rsidRPr="00421453" w:rsidRDefault="00421453" w:rsidP="00421453">
            <w:pPr>
              <w:spacing w:after="0" w:line="240" w:lineRule="auto"/>
              <w:ind w:firstLine="2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1453">
              <w:rPr>
                <w:rFonts w:ascii="Times New Roman" w:hAnsi="Times New Roman" w:cs="Times New Roman"/>
                <w:sz w:val="24"/>
                <w:szCs w:val="24"/>
              </w:rPr>
              <w:t>- общие данные проекта (краткая характеристика защищаемого объекта);</w:t>
            </w:r>
          </w:p>
          <w:p w:rsidR="00421453" w:rsidRPr="00421453" w:rsidRDefault="00421453" w:rsidP="00421453">
            <w:pPr>
              <w:spacing w:after="0" w:line="240" w:lineRule="auto"/>
              <w:ind w:firstLine="2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1453">
              <w:rPr>
                <w:rFonts w:ascii="Times New Roman" w:hAnsi="Times New Roman" w:cs="Times New Roman"/>
                <w:sz w:val="24"/>
                <w:szCs w:val="24"/>
              </w:rPr>
              <w:t>- ведомость проекта;</w:t>
            </w:r>
          </w:p>
          <w:p w:rsidR="00421453" w:rsidRPr="00421453" w:rsidRDefault="00421453" w:rsidP="00421453">
            <w:pPr>
              <w:spacing w:after="0" w:line="240" w:lineRule="auto"/>
              <w:ind w:firstLine="2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1453">
              <w:rPr>
                <w:rFonts w:ascii="Times New Roman" w:hAnsi="Times New Roman" w:cs="Times New Roman"/>
                <w:sz w:val="24"/>
                <w:szCs w:val="24"/>
              </w:rPr>
              <w:t>- комплект рабочих чертежей;</w:t>
            </w:r>
          </w:p>
          <w:p w:rsidR="00421453" w:rsidRPr="00421453" w:rsidRDefault="00B548CB" w:rsidP="00421453">
            <w:pPr>
              <w:spacing w:after="0" w:line="240" w:lineRule="auto"/>
              <w:ind w:firstLine="2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 </w:t>
            </w:r>
            <w:bookmarkStart w:id="1" w:name="_GoBack"/>
            <w:bookmarkEnd w:id="1"/>
            <w:r w:rsidR="00421453" w:rsidRPr="00421453">
              <w:rPr>
                <w:rFonts w:ascii="Times New Roman" w:hAnsi="Times New Roman" w:cs="Times New Roman"/>
                <w:sz w:val="24"/>
                <w:szCs w:val="24"/>
              </w:rPr>
              <w:t>планы разводок сигнализации (размещения аппаратуры и линейно-кабельного оборудования);</w:t>
            </w:r>
          </w:p>
          <w:p w:rsidR="00421453" w:rsidRPr="00421453" w:rsidRDefault="00421453" w:rsidP="00421453">
            <w:pPr>
              <w:spacing w:after="0" w:line="240" w:lineRule="auto"/>
              <w:ind w:firstLine="2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1453">
              <w:rPr>
                <w:rFonts w:ascii="Times New Roman" w:hAnsi="Times New Roman" w:cs="Times New Roman"/>
                <w:sz w:val="24"/>
                <w:szCs w:val="24"/>
              </w:rPr>
              <w:t>- подробное описание функционирования по подсистемам;</w:t>
            </w:r>
          </w:p>
          <w:p w:rsidR="00421453" w:rsidRPr="00421453" w:rsidRDefault="00421453" w:rsidP="00421453">
            <w:pPr>
              <w:spacing w:after="0" w:line="240" w:lineRule="auto"/>
              <w:ind w:firstLine="2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1453">
              <w:rPr>
                <w:rFonts w:ascii="Times New Roman" w:hAnsi="Times New Roman" w:cs="Times New Roman"/>
                <w:sz w:val="24"/>
                <w:szCs w:val="24"/>
              </w:rPr>
              <w:t>- описание функционирования в целом, с алгоритмом интеграции и таблицами программирования;</w:t>
            </w:r>
          </w:p>
          <w:p w:rsidR="00421453" w:rsidRPr="00421453" w:rsidRDefault="00421453" w:rsidP="00421453">
            <w:pPr>
              <w:spacing w:after="0" w:line="240" w:lineRule="auto"/>
              <w:ind w:firstLine="2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1453">
              <w:rPr>
                <w:rFonts w:ascii="Times New Roman" w:hAnsi="Times New Roman" w:cs="Times New Roman"/>
                <w:sz w:val="24"/>
                <w:szCs w:val="24"/>
              </w:rPr>
              <w:t xml:space="preserve">- расчет постоянного тока потребления технических средств АПС, СОУЭ,  во всех режимах работы с обоснованием выбора резервных </w:t>
            </w:r>
            <w:r w:rsidRPr="004214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источников питания;</w:t>
            </w:r>
          </w:p>
          <w:p w:rsidR="00421453" w:rsidRPr="00421453" w:rsidRDefault="00421453" w:rsidP="00421453">
            <w:pPr>
              <w:spacing w:after="0" w:line="240" w:lineRule="auto"/>
              <w:ind w:firstLine="2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1453">
              <w:rPr>
                <w:rFonts w:ascii="Times New Roman" w:hAnsi="Times New Roman" w:cs="Times New Roman"/>
                <w:sz w:val="24"/>
                <w:szCs w:val="24"/>
              </w:rPr>
              <w:t>- спецификация оборудования изделий и материалов. Описание оборудования и материалов должно соответствовать требованиям ст. 14 и ст. 33 Федерального закона от 05.04.2013 № 44-ФЗ «О контрактной системе в сфере закупок товаров, работ, услуг для обеспечения государственных и муниципальных нужд»;</w:t>
            </w:r>
          </w:p>
          <w:p w:rsidR="00421453" w:rsidRPr="00421453" w:rsidRDefault="00421453" w:rsidP="00421453">
            <w:pPr>
              <w:spacing w:after="0" w:line="240" w:lineRule="auto"/>
              <w:ind w:firstLine="2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1453">
              <w:rPr>
                <w:rFonts w:ascii="Times New Roman" w:hAnsi="Times New Roman" w:cs="Times New Roman"/>
                <w:sz w:val="24"/>
                <w:szCs w:val="24"/>
              </w:rPr>
              <w:t>- схема соединений структурная общая, по проектируемым системам входящих в АПС и СОУЭ;</w:t>
            </w:r>
          </w:p>
          <w:p w:rsidR="00421453" w:rsidRPr="00421453" w:rsidRDefault="00421453" w:rsidP="00421453">
            <w:pPr>
              <w:spacing w:after="0" w:line="240" w:lineRule="auto"/>
              <w:ind w:firstLine="2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1453">
              <w:rPr>
                <w:rFonts w:ascii="Times New Roman" w:hAnsi="Times New Roman" w:cs="Times New Roman"/>
                <w:sz w:val="24"/>
                <w:szCs w:val="24"/>
              </w:rPr>
              <w:t>- схемы электрические подключения технических средств АПС, СОУЭ;</w:t>
            </w:r>
          </w:p>
          <w:p w:rsidR="00421453" w:rsidRPr="00421453" w:rsidRDefault="00421453" w:rsidP="00421453">
            <w:pPr>
              <w:spacing w:after="0" w:line="240" w:lineRule="auto"/>
              <w:ind w:firstLine="2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1453">
              <w:rPr>
                <w:rFonts w:ascii="Times New Roman" w:hAnsi="Times New Roman" w:cs="Times New Roman"/>
                <w:sz w:val="24"/>
                <w:szCs w:val="24"/>
              </w:rPr>
              <w:t>- схемы установки технических средств АПС, СОУЭ, в охраняемых помещениях объекта;</w:t>
            </w:r>
          </w:p>
          <w:p w:rsidR="00421453" w:rsidRPr="00421453" w:rsidRDefault="00421453" w:rsidP="00421453">
            <w:pPr>
              <w:spacing w:after="0" w:line="240" w:lineRule="auto"/>
              <w:ind w:firstLine="2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1453">
              <w:rPr>
                <w:rFonts w:ascii="Times New Roman" w:hAnsi="Times New Roman" w:cs="Times New Roman"/>
                <w:sz w:val="24"/>
                <w:szCs w:val="24"/>
              </w:rPr>
              <w:t>- схемы соединений в шкафах и коробках соединительных;</w:t>
            </w:r>
          </w:p>
          <w:p w:rsidR="00421453" w:rsidRPr="00421453" w:rsidRDefault="00421453" w:rsidP="00421453">
            <w:pPr>
              <w:spacing w:after="0" w:line="240" w:lineRule="auto"/>
              <w:ind w:firstLine="2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1453">
              <w:rPr>
                <w:rFonts w:ascii="Times New Roman" w:hAnsi="Times New Roman" w:cs="Times New Roman"/>
                <w:sz w:val="24"/>
                <w:szCs w:val="24"/>
              </w:rPr>
              <w:t>- чертежи размещения оборудования;</w:t>
            </w:r>
          </w:p>
          <w:p w:rsidR="00421453" w:rsidRPr="00421453" w:rsidRDefault="00421453" w:rsidP="00421453">
            <w:pPr>
              <w:spacing w:after="0" w:line="240" w:lineRule="auto"/>
              <w:ind w:firstLine="2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1453">
              <w:rPr>
                <w:rFonts w:ascii="Times New Roman" w:hAnsi="Times New Roman" w:cs="Times New Roman"/>
                <w:sz w:val="24"/>
                <w:szCs w:val="24"/>
              </w:rPr>
              <w:t>- подробные спецификации с указанием ЗИП;</w:t>
            </w:r>
          </w:p>
          <w:p w:rsidR="00421453" w:rsidRPr="00421453" w:rsidRDefault="00421453" w:rsidP="00421453">
            <w:pPr>
              <w:spacing w:after="0" w:line="240" w:lineRule="auto"/>
              <w:ind w:firstLine="2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1453">
              <w:rPr>
                <w:rFonts w:ascii="Times New Roman" w:hAnsi="Times New Roman" w:cs="Times New Roman"/>
                <w:sz w:val="24"/>
                <w:szCs w:val="24"/>
              </w:rPr>
              <w:t>- ведомости ссылочных и прилагаемых документов;</w:t>
            </w:r>
          </w:p>
          <w:p w:rsidR="00421453" w:rsidRPr="00421453" w:rsidRDefault="00421453" w:rsidP="00421453">
            <w:pPr>
              <w:spacing w:after="0" w:line="240" w:lineRule="auto"/>
              <w:ind w:firstLine="2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1453">
              <w:rPr>
                <w:rFonts w:ascii="Times New Roman" w:hAnsi="Times New Roman" w:cs="Times New Roman"/>
                <w:sz w:val="24"/>
                <w:szCs w:val="24"/>
              </w:rPr>
              <w:t>- смета на производство монтажных и пусконаладочных работ систем АПС, СОУЭ;</w:t>
            </w:r>
          </w:p>
          <w:p w:rsidR="00AE3C03" w:rsidRPr="00AE3C03" w:rsidRDefault="00421453" w:rsidP="00421453">
            <w:pPr>
              <w:widowControl w:val="0"/>
              <w:suppressLineNumbers/>
              <w:tabs>
                <w:tab w:val="left" w:pos="0"/>
                <w:tab w:val="left" w:pos="311"/>
              </w:tabs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1453">
              <w:rPr>
                <w:rFonts w:ascii="Times New Roman" w:hAnsi="Times New Roman" w:cs="Times New Roman"/>
                <w:sz w:val="24"/>
                <w:szCs w:val="24"/>
              </w:rPr>
              <w:t>- графики обслуживания всего установленного оборудования.</w:t>
            </w:r>
          </w:p>
        </w:tc>
      </w:tr>
      <w:tr w:rsidR="00E336DE" w:rsidRPr="00774DC7" w:rsidTr="00774DC7">
        <w:tc>
          <w:tcPr>
            <w:tcW w:w="375" w:type="pct"/>
          </w:tcPr>
          <w:p w:rsidR="00E336DE" w:rsidRPr="003927D1" w:rsidRDefault="00733FBE" w:rsidP="00774D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27D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1050" w:type="pct"/>
          </w:tcPr>
          <w:p w:rsidR="00E336DE" w:rsidRPr="003927D1" w:rsidRDefault="00E0460A" w:rsidP="00774D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27D1">
              <w:rPr>
                <w:rFonts w:ascii="Times New Roman" w:hAnsi="Times New Roman" w:cs="Times New Roman"/>
                <w:bCs/>
                <w:sz w:val="24"/>
                <w:szCs w:val="24"/>
              </w:rPr>
              <w:t>Технические требования</w:t>
            </w:r>
          </w:p>
          <w:p w:rsidR="00E336DE" w:rsidRPr="003927D1" w:rsidRDefault="00B00764" w:rsidP="00774D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 проектируемым системам</w:t>
            </w:r>
          </w:p>
        </w:tc>
        <w:tc>
          <w:tcPr>
            <w:tcW w:w="3576" w:type="pct"/>
            <w:vAlign w:val="center"/>
          </w:tcPr>
          <w:p w:rsidR="00B94C68" w:rsidRPr="006F73D4" w:rsidRDefault="00B94C68" w:rsidP="00AE3C03">
            <w:pPr>
              <w:tabs>
                <w:tab w:val="left" w:pos="114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73D4">
              <w:rPr>
                <w:rFonts w:ascii="Times New Roman" w:hAnsi="Times New Roman" w:cs="Times New Roman"/>
                <w:b/>
                <w:sz w:val="24"/>
                <w:szCs w:val="24"/>
              </w:rPr>
              <w:t>Проектируемые системы АПС, СОУЭ выполнить на базе оборудования российского производства.</w:t>
            </w:r>
          </w:p>
          <w:p w:rsidR="00B94C68" w:rsidRPr="006F73D4" w:rsidRDefault="00B94C68" w:rsidP="00AE3C03">
            <w:pPr>
              <w:tabs>
                <w:tab w:val="left" w:pos="11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73D4">
              <w:rPr>
                <w:rFonts w:ascii="Times New Roman" w:eastAsia="Calibri" w:hAnsi="Times New Roman" w:cs="Times New Roman"/>
                <w:sz w:val="24"/>
                <w:szCs w:val="24"/>
              </w:rPr>
              <w:t>АПС и СОУЭ должна быть построена на базе приборов интегрированной системы охраны и (или) их аналогов.</w:t>
            </w:r>
          </w:p>
          <w:p w:rsidR="00B94C68" w:rsidRPr="006F73D4" w:rsidRDefault="00B94C68" w:rsidP="00AE3C03">
            <w:pPr>
              <w:tabs>
                <w:tab w:val="left" w:pos="11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73D4">
              <w:rPr>
                <w:rFonts w:ascii="Times New Roman" w:eastAsia="Calibri" w:hAnsi="Times New Roman" w:cs="Times New Roman"/>
                <w:sz w:val="24"/>
                <w:szCs w:val="24"/>
              </w:rPr>
              <w:t>В качестве центрального контроллера АПС и СОУЭ применяется пульт контроля и управления. Для отображения информации о событиях, происходящих в системе, дополнительно устанавливается кнопочный блок индикации.</w:t>
            </w:r>
          </w:p>
          <w:p w:rsidR="00B94C68" w:rsidRPr="006F73D4" w:rsidRDefault="00B94C68" w:rsidP="00AE3C03">
            <w:pPr>
              <w:tabs>
                <w:tab w:val="left" w:pos="11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73D4">
              <w:rPr>
                <w:rFonts w:ascii="Times New Roman" w:eastAsia="Calibri" w:hAnsi="Times New Roman" w:cs="Times New Roman"/>
                <w:sz w:val="24"/>
                <w:szCs w:val="24"/>
              </w:rPr>
              <w:t>Линии связи между центральными приборами системы выполнены по кабелю.</w:t>
            </w:r>
          </w:p>
          <w:p w:rsidR="00B94C68" w:rsidRPr="006F73D4" w:rsidRDefault="00B94C68" w:rsidP="00AE3C03">
            <w:pPr>
              <w:tabs>
                <w:tab w:val="left" w:pos="11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73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Согласно </w:t>
            </w:r>
            <w:r w:rsidRPr="006F73D4">
              <w:rPr>
                <w:rFonts w:ascii="Times New Roman" w:hAnsi="Times New Roman" w:cs="Times New Roman"/>
                <w:sz w:val="24"/>
                <w:szCs w:val="24"/>
              </w:rPr>
              <w:t xml:space="preserve">СП 485.1311500.2020 </w:t>
            </w:r>
            <w:r w:rsidRPr="006F73D4">
              <w:rPr>
                <w:rFonts w:ascii="Times New Roman" w:eastAsia="Calibri" w:hAnsi="Times New Roman" w:cs="Times New Roman"/>
                <w:sz w:val="24"/>
                <w:szCs w:val="24"/>
              </w:rPr>
              <w:t>автоматической пожарной сигнализации защищаются все помещения Объекта независимо от площади, кроме помещений:</w:t>
            </w:r>
          </w:p>
          <w:p w:rsidR="00B94C68" w:rsidRPr="006F73D4" w:rsidRDefault="00B94C68" w:rsidP="00AE3C03">
            <w:pPr>
              <w:tabs>
                <w:tab w:val="left" w:pos="114"/>
              </w:tabs>
              <w:spacing w:after="0" w:line="240" w:lineRule="auto"/>
              <w:ind w:firstLine="13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73D4">
              <w:rPr>
                <w:rFonts w:ascii="Times New Roman" w:eastAsia="Calibri" w:hAnsi="Times New Roman" w:cs="Times New Roman"/>
                <w:sz w:val="24"/>
                <w:szCs w:val="24"/>
              </w:rPr>
              <w:t>- с мокрыми процессами (душевые, санузлы и т. п.);</w:t>
            </w:r>
          </w:p>
          <w:p w:rsidR="00B94C68" w:rsidRPr="006F73D4" w:rsidRDefault="00B94C68" w:rsidP="00AE3C03">
            <w:pPr>
              <w:tabs>
                <w:tab w:val="left" w:pos="114"/>
              </w:tabs>
              <w:spacing w:after="0" w:line="240" w:lineRule="auto"/>
              <w:ind w:firstLine="13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73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A26652">
              <w:rPr>
                <w:rFonts w:ascii="Times New Roman" w:eastAsia="Calibri" w:hAnsi="Times New Roman" w:cs="Times New Roman"/>
                <w:sz w:val="24"/>
                <w:szCs w:val="24"/>
              </w:rPr>
              <w:t>категории В4 и</w:t>
            </w:r>
            <w:proofErr w:type="gramStart"/>
            <w:r w:rsidRPr="00A2665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</w:t>
            </w:r>
            <w:proofErr w:type="gramEnd"/>
            <w:r w:rsidRPr="00A2665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пожарной </w:t>
            </w:r>
            <w:r w:rsidRPr="006F73D4">
              <w:rPr>
                <w:rFonts w:ascii="Times New Roman" w:eastAsia="Calibri" w:hAnsi="Times New Roman" w:cs="Times New Roman"/>
                <w:sz w:val="24"/>
                <w:szCs w:val="24"/>
              </w:rPr>
              <w:t>опасности;</w:t>
            </w:r>
          </w:p>
          <w:p w:rsidR="00B94C68" w:rsidRPr="006F73D4" w:rsidRDefault="00B94C68" w:rsidP="00AE3C03">
            <w:pPr>
              <w:tabs>
                <w:tab w:val="left" w:pos="114"/>
              </w:tabs>
              <w:spacing w:after="0" w:line="240" w:lineRule="auto"/>
              <w:ind w:firstLine="13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73D4">
              <w:rPr>
                <w:rFonts w:ascii="Times New Roman" w:eastAsia="Calibri" w:hAnsi="Times New Roman" w:cs="Times New Roman"/>
                <w:sz w:val="24"/>
                <w:szCs w:val="24"/>
              </w:rPr>
              <w:t>- лестничных клеток.</w:t>
            </w:r>
          </w:p>
          <w:p w:rsidR="00B94C68" w:rsidRPr="006F73D4" w:rsidRDefault="00B94C68" w:rsidP="00AE3C03">
            <w:pPr>
              <w:tabs>
                <w:tab w:val="left" w:pos="114"/>
              </w:tabs>
              <w:spacing w:after="0" w:line="240" w:lineRule="auto"/>
              <w:ind w:firstLine="13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73D4">
              <w:rPr>
                <w:rFonts w:ascii="Times New Roman" w:eastAsia="Calibri" w:hAnsi="Times New Roman" w:cs="Times New Roman"/>
                <w:sz w:val="24"/>
                <w:szCs w:val="24"/>
              </w:rPr>
              <w:t>В помещениях применяются следующие типы извещателей</w:t>
            </w:r>
            <w:r w:rsidR="006E19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F73D4">
              <w:rPr>
                <w:rFonts w:ascii="Times New Roman" w:eastAsia="Calibri" w:hAnsi="Times New Roman" w:cs="Times New Roman"/>
                <w:sz w:val="24"/>
                <w:szCs w:val="24"/>
              </w:rPr>
              <w:t>пожарной сигнализации:</w:t>
            </w:r>
          </w:p>
          <w:p w:rsidR="00B94C68" w:rsidRPr="006F73D4" w:rsidRDefault="00B548CB" w:rsidP="00AE3C03">
            <w:pPr>
              <w:tabs>
                <w:tab w:val="left" w:pos="114"/>
              </w:tabs>
              <w:spacing w:after="0" w:line="240" w:lineRule="auto"/>
              <w:ind w:firstLine="13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="00B94C68" w:rsidRPr="006F73D4">
              <w:rPr>
                <w:rFonts w:ascii="Times New Roman" w:eastAsia="Calibri" w:hAnsi="Times New Roman" w:cs="Times New Roman"/>
                <w:sz w:val="24"/>
                <w:szCs w:val="24"/>
              </w:rPr>
              <w:t>дымовой извещатель;</w:t>
            </w:r>
          </w:p>
          <w:p w:rsidR="00B94C68" w:rsidRDefault="00B94C68" w:rsidP="00AE3C03">
            <w:pPr>
              <w:tabs>
                <w:tab w:val="left" w:pos="114"/>
              </w:tabs>
              <w:spacing w:after="0" w:line="240" w:lineRule="auto"/>
              <w:ind w:firstLine="13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73D4">
              <w:rPr>
                <w:rFonts w:ascii="Times New Roman" w:eastAsia="Calibri" w:hAnsi="Times New Roman" w:cs="Times New Roman"/>
                <w:sz w:val="24"/>
                <w:szCs w:val="24"/>
              </w:rPr>
              <w:t>-тепловой извещатель;</w:t>
            </w:r>
          </w:p>
          <w:p w:rsidR="00AC4416" w:rsidRDefault="006E19FA" w:rsidP="00AC4416">
            <w:pPr>
              <w:tabs>
                <w:tab w:val="left" w:pos="114"/>
              </w:tabs>
              <w:spacing w:after="0" w:line="240" w:lineRule="auto"/>
              <w:ind w:firstLine="13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="00AC4416" w:rsidRPr="00AC441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датчик</w:t>
            </w:r>
            <w:r w:rsidR="00AC441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</w:t>
            </w:r>
            <w:r w:rsidR="00AC4416" w:rsidRPr="00AC441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-извещател</w:t>
            </w:r>
            <w:r w:rsidR="00106B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</w:t>
            </w:r>
            <w:r w:rsidR="00AC4416" w:rsidRPr="00AC441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пламени пожарной сигнализации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B94C68" w:rsidRPr="006F73D4" w:rsidRDefault="00B548CB" w:rsidP="00AC4416">
            <w:pPr>
              <w:tabs>
                <w:tab w:val="left" w:pos="114"/>
              </w:tabs>
              <w:spacing w:after="0" w:line="240" w:lineRule="auto"/>
              <w:ind w:firstLine="13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="00B94C68" w:rsidRPr="006F73D4">
              <w:rPr>
                <w:rFonts w:ascii="Times New Roman" w:eastAsia="Calibri" w:hAnsi="Times New Roman" w:cs="Times New Roman"/>
                <w:sz w:val="24"/>
                <w:szCs w:val="24"/>
              </w:rPr>
              <w:t>ручной извещатель.</w:t>
            </w:r>
          </w:p>
          <w:p w:rsidR="00B94C68" w:rsidRPr="006F73D4" w:rsidRDefault="00B94C68" w:rsidP="00AE3C03">
            <w:pPr>
              <w:tabs>
                <w:tab w:val="left" w:pos="114"/>
              </w:tabs>
              <w:spacing w:after="0" w:line="240" w:lineRule="auto"/>
              <w:ind w:firstLine="13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73D4">
              <w:rPr>
                <w:rFonts w:ascii="Times New Roman" w:eastAsia="Calibri" w:hAnsi="Times New Roman" w:cs="Times New Roman"/>
                <w:sz w:val="24"/>
                <w:szCs w:val="24"/>
              </w:rPr>
              <w:t>На путях эвакуации в верхней части входного проёма должно располагаться световое табло «ВЫХОД».</w:t>
            </w:r>
          </w:p>
          <w:p w:rsidR="00B94C68" w:rsidRPr="006F73D4" w:rsidRDefault="00B94C68" w:rsidP="00AE3C03">
            <w:pPr>
              <w:tabs>
                <w:tab w:val="left" w:pos="114"/>
              </w:tabs>
              <w:spacing w:after="0" w:line="240" w:lineRule="auto"/>
              <w:ind w:firstLine="13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73D4">
              <w:rPr>
                <w:rFonts w:ascii="Times New Roman" w:eastAsia="Calibri" w:hAnsi="Times New Roman" w:cs="Times New Roman"/>
                <w:sz w:val="24"/>
                <w:szCs w:val="24"/>
              </w:rPr>
              <w:t>Проектом должен быть предусмотрен контроль состояния резервированного источника питания, а также предусмотреть защиту от скачков перенапряжения.</w:t>
            </w:r>
          </w:p>
          <w:p w:rsidR="00B94C68" w:rsidRPr="006F73D4" w:rsidRDefault="00B94C68" w:rsidP="00AE3C03">
            <w:pPr>
              <w:tabs>
                <w:tab w:val="left" w:pos="114"/>
              </w:tabs>
              <w:adjustRightInd w:val="0"/>
              <w:spacing w:after="0" w:line="240" w:lineRule="auto"/>
              <w:ind w:firstLine="135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73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помещениях, оборудованных </w:t>
            </w:r>
            <w:proofErr w:type="spellStart"/>
            <w:r w:rsidRPr="006F73D4">
              <w:rPr>
                <w:rFonts w:ascii="Times New Roman" w:eastAsia="Calibri" w:hAnsi="Times New Roman" w:cs="Times New Roman"/>
                <w:sz w:val="24"/>
                <w:szCs w:val="24"/>
              </w:rPr>
              <w:t>извещателями</w:t>
            </w:r>
            <w:proofErr w:type="spellEnd"/>
            <w:r w:rsidRPr="006F73D4">
              <w:rPr>
                <w:rFonts w:ascii="Times New Roman" w:eastAsia="Calibri" w:hAnsi="Times New Roman" w:cs="Times New Roman"/>
                <w:sz w:val="24"/>
                <w:szCs w:val="24"/>
              </w:rPr>
              <w:t>, автоматическая пожарная сигнализация должна формировать командные сигналы на включение системы оповещения при срабатывании одного пожарного извещателя с обеспечением повышенной достоверности сигнала о пожаре по приложению СП 485.1311500.2020;</w:t>
            </w:r>
          </w:p>
          <w:p w:rsidR="00B94C68" w:rsidRPr="006F73D4" w:rsidRDefault="00B94C68" w:rsidP="00AE3C03">
            <w:pPr>
              <w:tabs>
                <w:tab w:val="left" w:pos="114"/>
              </w:tabs>
              <w:spacing w:after="0" w:line="240" w:lineRule="auto"/>
              <w:ind w:firstLine="13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73D4">
              <w:rPr>
                <w:rFonts w:ascii="Times New Roman" w:eastAsia="Calibri" w:hAnsi="Times New Roman" w:cs="Times New Roman"/>
                <w:sz w:val="24"/>
                <w:szCs w:val="24"/>
              </w:rPr>
              <w:t>- применяется оборудование, производящее анализ физических характеристик факторов пожара и (или) динамики их изменения и выдающего информацию о своем техническом состоянии (запыленности или температуры);</w:t>
            </w:r>
          </w:p>
          <w:p w:rsidR="00B94C68" w:rsidRPr="006F73D4" w:rsidRDefault="00B94C68" w:rsidP="00AE3C03">
            <w:pPr>
              <w:tabs>
                <w:tab w:val="left" w:pos="114"/>
              </w:tabs>
              <w:spacing w:after="0" w:line="240" w:lineRule="auto"/>
              <w:ind w:firstLine="13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73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применение оборудования и режимов его работы, исключающих </w:t>
            </w:r>
            <w:r w:rsidRPr="006F73D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воздействие на извещатели или шлейфы кратковременных факторов, не связанных с пожаром.</w:t>
            </w:r>
          </w:p>
          <w:p w:rsidR="00B94C68" w:rsidRPr="006F73D4" w:rsidRDefault="00B94C68" w:rsidP="00AE3C03">
            <w:pPr>
              <w:tabs>
                <w:tab w:val="left" w:pos="114"/>
              </w:tabs>
              <w:spacing w:after="0" w:line="240" w:lineRule="auto"/>
              <w:ind w:firstLine="13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73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этом случае, для формирования сигнала в каждом помещении устанавливается не менее 2-х извещателей, </w:t>
            </w:r>
            <w:proofErr w:type="gramStart"/>
            <w:r w:rsidRPr="006F73D4">
              <w:rPr>
                <w:rFonts w:ascii="Times New Roman" w:eastAsia="Calibri" w:hAnsi="Times New Roman" w:cs="Times New Roman"/>
                <w:sz w:val="24"/>
                <w:szCs w:val="24"/>
              </w:rPr>
              <w:t>включенных</w:t>
            </w:r>
            <w:proofErr w:type="gramEnd"/>
            <w:r w:rsidRPr="006F73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последовательным соединением.</w:t>
            </w:r>
          </w:p>
          <w:p w:rsidR="00B94C68" w:rsidRPr="006F73D4" w:rsidRDefault="00B94C68" w:rsidP="00AE3C03">
            <w:pPr>
              <w:tabs>
                <w:tab w:val="left" w:pos="114"/>
              </w:tabs>
              <w:spacing w:after="0" w:line="240" w:lineRule="auto"/>
              <w:ind w:firstLine="13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73D4">
              <w:rPr>
                <w:rFonts w:ascii="Times New Roman" w:eastAsia="Calibri" w:hAnsi="Times New Roman" w:cs="Times New Roman"/>
                <w:sz w:val="24"/>
                <w:szCs w:val="24"/>
              </w:rPr>
              <w:t>Согласно п.9 ст. 83 ФЗ №123, ручные пожарные извещатели должны устанавливаться на путях эвакуации в местах, доступных для их включения при возникновении пожара.</w:t>
            </w:r>
          </w:p>
          <w:p w:rsidR="00B94C68" w:rsidRPr="006F73D4" w:rsidRDefault="00B94C68" w:rsidP="00AE3C03">
            <w:pPr>
              <w:tabs>
                <w:tab w:val="left" w:pos="114"/>
              </w:tabs>
              <w:spacing w:after="0" w:line="240" w:lineRule="auto"/>
              <w:ind w:firstLine="13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73D4">
              <w:rPr>
                <w:rFonts w:ascii="Times New Roman" w:eastAsia="Calibri" w:hAnsi="Times New Roman" w:cs="Times New Roman"/>
                <w:sz w:val="24"/>
                <w:szCs w:val="24"/>
              </w:rPr>
              <w:t>Согласно п.2.2.7 РД 009-01-96, в спецификации оборудования и материалов предусмотрен 10% (но не менее 1шт.) резервный запас пожарных извещателей каждого типа для замены неисправных или выработавших свой ресурс.</w:t>
            </w:r>
          </w:p>
          <w:p w:rsidR="00290D50" w:rsidRPr="006F73D4" w:rsidRDefault="00B94C68" w:rsidP="004C48C0">
            <w:pPr>
              <w:tabs>
                <w:tab w:val="left" w:pos="-2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73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 основании требований </w:t>
            </w:r>
            <w:r w:rsidRPr="006F73D4">
              <w:rPr>
                <w:rFonts w:ascii="Times New Roman" w:hAnsi="Times New Roman" w:cs="Times New Roman"/>
                <w:sz w:val="24"/>
                <w:szCs w:val="24"/>
              </w:rPr>
              <w:t>СП 485.1311500.2020</w:t>
            </w:r>
            <w:r w:rsidRPr="006F73D4">
              <w:rPr>
                <w:rFonts w:ascii="Times New Roman" w:eastAsia="Calibri" w:hAnsi="Times New Roman" w:cs="Times New Roman"/>
                <w:sz w:val="24"/>
                <w:szCs w:val="24"/>
              </w:rPr>
              <w:t>, п. 1 ст.78, ст.82 п. 2, ст.103 п. 2 ФЗ №123, а также технического задания для прокладки соединительных линий АПС и СОУЭ приняты огнестойкие кабели типа «</w:t>
            </w:r>
            <w:proofErr w:type="spellStart"/>
            <w:proofErr w:type="gramStart"/>
            <w:r w:rsidRPr="006F73D4">
              <w:rPr>
                <w:rFonts w:ascii="Times New Roman" w:eastAsia="Calibri" w:hAnsi="Times New Roman" w:cs="Times New Roman"/>
                <w:sz w:val="24"/>
                <w:szCs w:val="24"/>
              </w:rPr>
              <w:t>нг</w:t>
            </w:r>
            <w:proofErr w:type="spellEnd"/>
            <w:proofErr w:type="gramEnd"/>
            <w:r w:rsidRPr="006F73D4">
              <w:rPr>
                <w:rFonts w:ascii="Times New Roman" w:eastAsia="Calibri" w:hAnsi="Times New Roman" w:cs="Times New Roman"/>
                <w:sz w:val="24"/>
                <w:szCs w:val="24"/>
              </w:rPr>
              <w:t>-FR</w:t>
            </w:r>
            <w:r w:rsidRPr="006F73D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LS</w:t>
            </w:r>
            <w:r w:rsidRPr="006F73D4">
              <w:rPr>
                <w:rFonts w:ascii="Times New Roman" w:eastAsia="Calibri" w:hAnsi="Times New Roman" w:cs="Times New Roman"/>
                <w:sz w:val="24"/>
                <w:szCs w:val="24"/>
              </w:rPr>
              <w:t>».</w:t>
            </w:r>
          </w:p>
          <w:p w:rsidR="00582703" w:rsidRPr="006F73D4" w:rsidRDefault="00582703" w:rsidP="00AE3C03">
            <w:pPr>
              <w:tabs>
                <w:tab w:val="left" w:pos="11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F73D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Система оповещения и управления эвакуацией</w:t>
            </w:r>
          </w:p>
          <w:p w:rsidR="00582703" w:rsidRPr="006F73D4" w:rsidRDefault="00582703" w:rsidP="00AE3C03">
            <w:pPr>
              <w:tabs>
                <w:tab w:val="left" w:pos="11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F73D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Технические решения</w:t>
            </w:r>
          </w:p>
          <w:p w:rsidR="00582703" w:rsidRPr="006F73D4" w:rsidRDefault="008C15E5" w:rsidP="008C15E5">
            <w:pPr>
              <w:tabs>
                <w:tab w:val="left" w:pos="114"/>
              </w:tabs>
              <w:spacing w:after="0" w:line="240" w:lineRule="auto"/>
              <w:ind w:firstLine="13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</w:t>
            </w:r>
            <w:r w:rsidR="00582703" w:rsidRPr="006F73D4">
              <w:rPr>
                <w:rFonts w:ascii="Times New Roman" w:eastAsia="Calibri" w:hAnsi="Times New Roman" w:cs="Times New Roman"/>
                <w:sz w:val="24"/>
                <w:szCs w:val="24"/>
              </w:rPr>
              <w:t>СОУЭ проектом предусмотрено:</w:t>
            </w:r>
          </w:p>
          <w:p w:rsidR="00582703" w:rsidRPr="006F73D4" w:rsidRDefault="00582703" w:rsidP="00AE3C03">
            <w:pPr>
              <w:tabs>
                <w:tab w:val="left" w:pos="114"/>
              </w:tabs>
              <w:spacing w:after="0" w:line="240" w:lineRule="auto"/>
              <w:ind w:firstLine="13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73D4">
              <w:rPr>
                <w:rFonts w:ascii="Times New Roman" w:eastAsia="Calibri" w:hAnsi="Times New Roman" w:cs="Times New Roman"/>
                <w:sz w:val="24"/>
                <w:szCs w:val="24"/>
              </w:rPr>
              <w:t>- речевой способ оповещения: звуковые оповещатели;</w:t>
            </w:r>
          </w:p>
          <w:p w:rsidR="00582703" w:rsidRPr="006F73D4" w:rsidRDefault="00582703" w:rsidP="00AE3C03">
            <w:pPr>
              <w:tabs>
                <w:tab w:val="left" w:pos="114"/>
              </w:tabs>
              <w:spacing w:after="0" w:line="240" w:lineRule="auto"/>
              <w:ind w:firstLine="13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73D4">
              <w:rPr>
                <w:rFonts w:ascii="Times New Roman" w:eastAsia="Calibri" w:hAnsi="Times New Roman" w:cs="Times New Roman"/>
                <w:sz w:val="24"/>
                <w:szCs w:val="24"/>
              </w:rPr>
              <w:t>- световое оповещение: световые табло «Выход»</w:t>
            </w:r>
          </w:p>
          <w:p w:rsidR="00582703" w:rsidRPr="006F73D4" w:rsidRDefault="00582703" w:rsidP="00AE3C03">
            <w:pPr>
              <w:tabs>
                <w:tab w:val="left" w:pos="114"/>
              </w:tabs>
              <w:spacing w:after="0" w:line="240" w:lineRule="auto"/>
              <w:ind w:firstLine="13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73D4">
              <w:rPr>
                <w:rFonts w:ascii="Times New Roman" w:eastAsia="Calibri" w:hAnsi="Times New Roman" w:cs="Times New Roman"/>
                <w:sz w:val="24"/>
                <w:szCs w:val="24"/>
              </w:rPr>
              <w:t>Включение оповещателей происходит автоматически от сигнала пожарной сигнализации.</w:t>
            </w:r>
          </w:p>
          <w:p w:rsidR="00582703" w:rsidRPr="006F73D4" w:rsidRDefault="00582703" w:rsidP="00AE3C03">
            <w:pPr>
              <w:tabs>
                <w:tab w:val="left" w:pos="114"/>
              </w:tabs>
              <w:spacing w:after="0" w:line="240" w:lineRule="auto"/>
              <w:ind w:firstLine="13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73D4">
              <w:rPr>
                <w:rFonts w:ascii="Times New Roman" w:eastAsia="Calibri" w:hAnsi="Times New Roman" w:cs="Times New Roman"/>
                <w:sz w:val="24"/>
                <w:szCs w:val="24"/>
              </w:rPr>
              <w:t>Для формирования управляющих сигналов на запуск систем противопожарной защиты используется оборудование, обеспечивающее автоматический контроль целостности линий связи с исполнительными устройствами. При проектировании системы оповещения, выбор количества оповещателей и определение мест их установки производит</w:t>
            </w:r>
            <w:r w:rsidR="008C15E5">
              <w:rPr>
                <w:rFonts w:ascii="Times New Roman" w:eastAsia="Calibri" w:hAnsi="Times New Roman" w:cs="Times New Roman"/>
                <w:sz w:val="24"/>
                <w:szCs w:val="24"/>
              </w:rPr>
              <w:t>ься исходя из требований п.4.2.</w:t>
            </w:r>
            <w:r w:rsidRPr="006F73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«Звуковые сигналы СОУЭ должны обеспечивать уровень звука не менее чем на 15 </w:t>
            </w:r>
            <w:proofErr w:type="spellStart"/>
            <w:r w:rsidRPr="006F73D4">
              <w:rPr>
                <w:rFonts w:ascii="Times New Roman" w:eastAsia="Calibri" w:hAnsi="Times New Roman" w:cs="Times New Roman"/>
                <w:sz w:val="24"/>
                <w:szCs w:val="24"/>
              </w:rPr>
              <w:t>дБА</w:t>
            </w:r>
            <w:proofErr w:type="spellEnd"/>
            <w:r w:rsidRPr="006F73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выше допустимого уровня звука постоянного шума в защищаемом помещении. Измерение уровня звука должно проводиться на расстоянии 1,5м от уровня пола».</w:t>
            </w:r>
          </w:p>
          <w:p w:rsidR="00582703" w:rsidRPr="006F73D4" w:rsidRDefault="00582703" w:rsidP="00F952F5">
            <w:pPr>
              <w:tabs>
                <w:tab w:val="left" w:pos="114"/>
              </w:tabs>
              <w:spacing w:after="0" w:line="240" w:lineRule="auto"/>
              <w:ind w:firstLine="13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73D4">
              <w:rPr>
                <w:rFonts w:ascii="Times New Roman" w:eastAsia="Calibri" w:hAnsi="Times New Roman" w:cs="Times New Roman"/>
                <w:sz w:val="24"/>
                <w:szCs w:val="24"/>
              </w:rPr>
              <w:t>Исходными данными для расчета являлись размеры помещений и минимальный требуемый уровень звуковых сигналов, который определялся типом защищаемого помещения и допустимым уровнем шума, определяемым в соответствии с СП 51.13330.2011.</w:t>
            </w:r>
          </w:p>
          <w:p w:rsidR="00582703" w:rsidRPr="006F73D4" w:rsidRDefault="00582703" w:rsidP="00AE3C03">
            <w:pPr>
              <w:tabs>
                <w:tab w:val="left" w:pos="114"/>
              </w:tabs>
              <w:spacing w:after="0" w:line="240" w:lineRule="auto"/>
              <w:ind w:firstLine="13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73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Звуковые сигналы оповещателей должны обеспечивать общий уровень звука не менее 75 </w:t>
            </w:r>
            <w:proofErr w:type="spellStart"/>
            <w:r w:rsidRPr="006F73D4">
              <w:rPr>
                <w:rFonts w:ascii="Times New Roman" w:eastAsia="Calibri" w:hAnsi="Times New Roman" w:cs="Times New Roman"/>
                <w:sz w:val="24"/>
                <w:szCs w:val="24"/>
              </w:rPr>
              <w:t>дБА</w:t>
            </w:r>
            <w:proofErr w:type="spellEnd"/>
            <w:r w:rsidRPr="006F73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расстоянии 3м от </w:t>
            </w:r>
            <w:proofErr w:type="spellStart"/>
            <w:r w:rsidRPr="006F73D4">
              <w:rPr>
                <w:rFonts w:ascii="Times New Roman" w:eastAsia="Calibri" w:hAnsi="Times New Roman" w:cs="Times New Roman"/>
                <w:sz w:val="24"/>
                <w:szCs w:val="24"/>
              </w:rPr>
              <w:t>оповещателя</w:t>
            </w:r>
            <w:proofErr w:type="spellEnd"/>
            <w:r w:rsidRPr="006F73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но не более 120 </w:t>
            </w:r>
            <w:proofErr w:type="spellStart"/>
            <w:r w:rsidRPr="006F73D4">
              <w:rPr>
                <w:rFonts w:ascii="Times New Roman" w:eastAsia="Calibri" w:hAnsi="Times New Roman" w:cs="Times New Roman"/>
                <w:sz w:val="24"/>
                <w:szCs w:val="24"/>
              </w:rPr>
              <w:t>дБА</w:t>
            </w:r>
            <w:proofErr w:type="spellEnd"/>
            <w:r w:rsidRPr="006F73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любой точке защищаемого помещения.</w:t>
            </w:r>
          </w:p>
          <w:p w:rsidR="00582703" w:rsidRPr="006F73D4" w:rsidRDefault="00582703" w:rsidP="00AE3C03">
            <w:pPr>
              <w:tabs>
                <w:tab w:val="left" w:pos="114"/>
              </w:tabs>
              <w:spacing w:after="0" w:line="240" w:lineRule="auto"/>
              <w:ind w:firstLine="13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73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 основании требований </w:t>
            </w:r>
            <w:r w:rsidRPr="006F73D4">
              <w:rPr>
                <w:rFonts w:ascii="Times New Roman" w:hAnsi="Times New Roman" w:cs="Times New Roman"/>
                <w:sz w:val="24"/>
                <w:szCs w:val="24"/>
              </w:rPr>
              <w:t>СП 485.1311500.2020,</w:t>
            </w:r>
            <w:r w:rsidRPr="006F73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п. 1 ст.78, ст.82 п. 2, ст.103 п. 2 ФЗ №123, а также технического задания для прокладки соединительных линий СОУЭ приняты огнестойкие кабели «</w:t>
            </w:r>
            <w:proofErr w:type="spellStart"/>
            <w:proofErr w:type="gramStart"/>
            <w:r w:rsidRPr="006F73D4">
              <w:rPr>
                <w:rFonts w:ascii="Times New Roman" w:eastAsia="Calibri" w:hAnsi="Times New Roman" w:cs="Times New Roman"/>
                <w:sz w:val="24"/>
                <w:szCs w:val="24"/>
              </w:rPr>
              <w:t>нг</w:t>
            </w:r>
            <w:proofErr w:type="spellEnd"/>
            <w:proofErr w:type="gramEnd"/>
            <w:r w:rsidRPr="006F73D4">
              <w:rPr>
                <w:rFonts w:ascii="Times New Roman" w:eastAsia="Calibri" w:hAnsi="Times New Roman" w:cs="Times New Roman"/>
                <w:sz w:val="24"/>
                <w:szCs w:val="24"/>
              </w:rPr>
              <w:t>-FRHF» (сечение кабелей оповещения не менее 0,75).</w:t>
            </w:r>
          </w:p>
          <w:p w:rsidR="00582703" w:rsidRDefault="00582703" w:rsidP="00AE3C03">
            <w:pPr>
              <w:tabs>
                <w:tab w:val="left" w:pos="114"/>
              </w:tabs>
              <w:spacing w:after="0" w:line="240" w:lineRule="auto"/>
              <w:ind w:firstLine="13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73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Коммутация линий связи СОУЭ осуществляется при помощи огнестойких монтажных коробок с </w:t>
            </w:r>
            <w:proofErr w:type="spellStart"/>
            <w:r w:rsidRPr="006F73D4">
              <w:rPr>
                <w:rFonts w:ascii="Times New Roman" w:eastAsia="Calibri" w:hAnsi="Times New Roman" w:cs="Times New Roman"/>
                <w:sz w:val="24"/>
                <w:szCs w:val="24"/>
              </w:rPr>
              <w:t>фарфоровымиклеммниками</w:t>
            </w:r>
            <w:proofErr w:type="spellEnd"/>
            <w:r w:rsidRPr="006F73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8C15E5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proofErr w:type="gramStart"/>
            <w:r w:rsidRPr="006F73D4">
              <w:rPr>
                <w:rFonts w:ascii="Times New Roman" w:eastAsia="Calibri" w:hAnsi="Times New Roman" w:cs="Times New Roman"/>
                <w:sz w:val="24"/>
                <w:szCs w:val="24"/>
              </w:rPr>
              <w:t>КМ-О</w:t>
            </w:r>
            <w:proofErr w:type="gramEnd"/>
            <w:r w:rsidRPr="006F73D4">
              <w:rPr>
                <w:rFonts w:ascii="Times New Roman" w:eastAsia="Calibri" w:hAnsi="Times New Roman" w:cs="Times New Roman"/>
                <w:sz w:val="24"/>
                <w:szCs w:val="24"/>
              </w:rPr>
              <w:t>(4к).</w:t>
            </w:r>
          </w:p>
          <w:p w:rsidR="005C3B60" w:rsidRPr="006F73D4" w:rsidRDefault="005C3B60" w:rsidP="008C15E5">
            <w:pPr>
              <w:tabs>
                <w:tab w:val="left" w:pos="11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82703" w:rsidRPr="006F73D4" w:rsidRDefault="00582703" w:rsidP="00AE3C03">
            <w:pPr>
              <w:tabs>
                <w:tab w:val="left" w:pos="11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F73D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Требования к размещению оборудования и электропроводок</w:t>
            </w:r>
          </w:p>
          <w:p w:rsidR="00582703" w:rsidRPr="006F73D4" w:rsidRDefault="00582703" w:rsidP="00AE3C03">
            <w:pPr>
              <w:tabs>
                <w:tab w:val="left" w:pos="11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F73D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Размещение оборудования</w:t>
            </w:r>
          </w:p>
          <w:p w:rsidR="00582703" w:rsidRPr="006F73D4" w:rsidRDefault="00582703" w:rsidP="00AE3C03">
            <w:pPr>
              <w:tabs>
                <w:tab w:val="left" w:pos="114"/>
              </w:tabs>
              <w:spacing w:after="0" w:line="240" w:lineRule="auto"/>
              <w:ind w:firstLine="27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73D4">
              <w:rPr>
                <w:rFonts w:ascii="Times New Roman" w:eastAsia="Calibri" w:hAnsi="Times New Roman" w:cs="Times New Roman"/>
                <w:sz w:val="24"/>
                <w:szCs w:val="24"/>
              </w:rPr>
              <w:t>При смежном расположении нескольких приемно-контрольных приборов, приборов управления и блоков питания расстояние между ними должно быть не менее 50 мм.</w:t>
            </w:r>
          </w:p>
          <w:p w:rsidR="00582703" w:rsidRPr="006F73D4" w:rsidRDefault="00582703" w:rsidP="00AE3C03">
            <w:pPr>
              <w:tabs>
                <w:tab w:val="left" w:pos="114"/>
              </w:tabs>
              <w:spacing w:after="0" w:line="240" w:lineRule="auto"/>
              <w:ind w:firstLine="27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73D4">
              <w:rPr>
                <w:rFonts w:ascii="Times New Roman" w:eastAsia="Calibri" w:hAnsi="Times New Roman" w:cs="Times New Roman"/>
                <w:sz w:val="24"/>
                <w:szCs w:val="24"/>
              </w:rPr>
              <w:t>Окончательно уточняется при монтаже, не нарушая действующих норм правил.</w:t>
            </w:r>
          </w:p>
          <w:p w:rsidR="00582703" w:rsidRPr="006F73D4" w:rsidRDefault="00582703" w:rsidP="00AE3C03">
            <w:pPr>
              <w:tabs>
                <w:tab w:val="left" w:pos="114"/>
              </w:tabs>
              <w:spacing w:after="0" w:line="240" w:lineRule="auto"/>
              <w:ind w:firstLine="27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73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Извещатели должны быть ориентированы таким образом, чтобы </w:t>
            </w:r>
            <w:r w:rsidRPr="006F73D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индикаторы были направлены по возможности в сторону двери, ведущей к выходу из помещения.</w:t>
            </w:r>
          </w:p>
          <w:p w:rsidR="00582703" w:rsidRPr="006F73D4" w:rsidRDefault="00582703" w:rsidP="00AE3C03">
            <w:pPr>
              <w:tabs>
                <w:tab w:val="left" w:pos="114"/>
              </w:tabs>
              <w:spacing w:after="0" w:line="240" w:lineRule="auto"/>
              <w:ind w:firstLine="27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73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Ручные пожарные извещатели устанавливать на стенах и конструкциях на высоте (1,5 ± 0,1) м от уровня земли или пола до органа управления (рычага, кнопки и т.п.). Ручные пожарные извещатели устанавливать на расстоянии не менее 0,75 м от других органов управления и предметов, препятствующих свободному доступу к </w:t>
            </w:r>
            <w:proofErr w:type="spellStart"/>
            <w:r w:rsidRPr="006F73D4">
              <w:rPr>
                <w:rFonts w:ascii="Times New Roman" w:eastAsia="Calibri" w:hAnsi="Times New Roman" w:cs="Times New Roman"/>
                <w:sz w:val="24"/>
                <w:szCs w:val="24"/>
              </w:rPr>
              <w:t>извещателю</w:t>
            </w:r>
            <w:proofErr w:type="spellEnd"/>
            <w:r w:rsidRPr="006F73D4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582703" w:rsidRPr="006F73D4" w:rsidRDefault="008C15E5" w:rsidP="00AE3C03">
            <w:pPr>
              <w:tabs>
                <w:tab w:val="left" w:pos="114"/>
              </w:tabs>
              <w:spacing w:after="0" w:line="240" w:lineRule="auto"/>
              <w:ind w:firstLine="27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 w:rsidR="00582703" w:rsidRPr="006F73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астенные звуковые оповещатели должны располагаться таким образом, чтобы их верхняя часть была на расстоянии не менее 2,3 м от уровня пола, но расстояние от потолка до верхней части </w:t>
            </w:r>
            <w:proofErr w:type="spellStart"/>
            <w:r w:rsidR="00582703" w:rsidRPr="006F73D4">
              <w:rPr>
                <w:rFonts w:ascii="Times New Roman" w:eastAsia="Calibri" w:hAnsi="Times New Roman" w:cs="Times New Roman"/>
                <w:sz w:val="24"/>
                <w:szCs w:val="24"/>
              </w:rPr>
              <w:t>оповещателя</w:t>
            </w:r>
            <w:proofErr w:type="spellEnd"/>
            <w:r w:rsidR="00582703" w:rsidRPr="006F73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должно быть не менее 150 мм.</w:t>
            </w:r>
          </w:p>
          <w:p w:rsidR="00582703" w:rsidRPr="006F73D4" w:rsidRDefault="00582703" w:rsidP="00AE3C03">
            <w:pPr>
              <w:tabs>
                <w:tab w:val="left" w:pos="114"/>
              </w:tabs>
              <w:spacing w:after="0" w:line="240" w:lineRule="auto"/>
              <w:ind w:firstLine="27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73D4">
              <w:rPr>
                <w:rFonts w:ascii="Times New Roman" w:eastAsia="Calibri" w:hAnsi="Times New Roman" w:cs="Times New Roman"/>
                <w:sz w:val="24"/>
                <w:szCs w:val="24"/>
              </w:rPr>
              <w:t>Световые оповещатели «Выход» устанавливать над эвакуационными выходами согласно планам расположения. Световые оповещатели, указывающие направление движения, устанавливать на стенах на высоте не менее 2 м.</w:t>
            </w:r>
          </w:p>
          <w:p w:rsidR="00582703" w:rsidRPr="006F73D4" w:rsidRDefault="00582703" w:rsidP="00AE3C03">
            <w:pPr>
              <w:tabs>
                <w:tab w:val="left" w:pos="114"/>
              </w:tabs>
              <w:spacing w:after="0" w:line="240" w:lineRule="auto"/>
              <w:ind w:firstLine="27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73D4">
              <w:rPr>
                <w:rFonts w:ascii="Times New Roman" w:eastAsia="Calibri" w:hAnsi="Times New Roman" w:cs="Times New Roman"/>
                <w:sz w:val="24"/>
                <w:szCs w:val="24"/>
              </w:rPr>
              <w:t>Оповещатели должны подключаться к сети без разъемных устройств.</w:t>
            </w:r>
          </w:p>
          <w:p w:rsidR="00582703" w:rsidRPr="006F73D4" w:rsidRDefault="00582703" w:rsidP="00AE3C03">
            <w:pPr>
              <w:tabs>
                <w:tab w:val="left" w:pos="114"/>
              </w:tabs>
              <w:spacing w:after="0" w:line="240" w:lineRule="auto"/>
              <w:ind w:firstLine="27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73D4">
              <w:rPr>
                <w:rFonts w:ascii="Times New Roman" w:eastAsia="Calibri" w:hAnsi="Times New Roman" w:cs="Times New Roman"/>
                <w:sz w:val="24"/>
                <w:szCs w:val="24"/>
              </w:rPr>
              <w:t>Коммутационные коробки СОУЭ устанавливать в непосредственной близости от оповещателей.</w:t>
            </w:r>
          </w:p>
          <w:p w:rsidR="00582703" w:rsidRPr="006F73D4" w:rsidRDefault="00582703" w:rsidP="00AE3C03">
            <w:pPr>
              <w:tabs>
                <w:tab w:val="left" w:pos="11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F73D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Требования к кабельным линиям</w:t>
            </w:r>
          </w:p>
          <w:p w:rsidR="00582703" w:rsidRPr="006F73D4" w:rsidRDefault="00582703" w:rsidP="00AE3C03">
            <w:pPr>
              <w:tabs>
                <w:tab w:val="left" w:pos="114"/>
              </w:tabs>
              <w:spacing w:after="0" w:line="240" w:lineRule="auto"/>
              <w:ind w:firstLine="27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73D4">
              <w:rPr>
                <w:rFonts w:ascii="Times New Roman" w:eastAsia="Calibri" w:hAnsi="Times New Roman" w:cs="Times New Roman"/>
                <w:sz w:val="24"/>
                <w:szCs w:val="24"/>
              </w:rPr>
              <w:t>Не допускается совместная прокладка кабельных линий систем противопожарной защиты с другими кабелями и проводами в одном коробе, трубе, жгуте, замкнутом канале строительной конструкции или на одном лотке.</w:t>
            </w:r>
          </w:p>
          <w:p w:rsidR="00582703" w:rsidRPr="006F73D4" w:rsidRDefault="00582703" w:rsidP="00AE3C03">
            <w:pPr>
              <w:tabs>
                <w:tab w:val="left" w:pos="114"/>
              </w:tabs>
              <w:spacing w:after="0" w:line="240" w:lineRule="auto"/>
              <w:ind w:firstLine="27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73D4">
              <w:rPr>
                <w:rFonts w:ascii="Times New Roman" w:eastAsia="Calibri" w:hAnsi="Times New Roman" w:cs="Times New Roman"/>
                <w:sz w:val="24"/>
                <w:szCs w:val="24"/>
              </w:rPr>
              <w:t>При параллельной открытой прокладке расстояние от проводов и кабелей пожарной сигнализации с напряжением до 60</w:t>
            </w:r>
            <w:proofErr w:type="gramStart"/>
            <w:r w:rsidRPr="006F73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</w:t>
            </w:r>
            <w:proofErr w:type="gramEnd"/>
            <w:r w:rsidRPr="006F73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до силовых и осветительных кабелей должно быть не менее 0,5 м.</w:t>
            </w:r>
          </w:p>
          <w:p w:rsidR="00582703" w:rsidRPr="006F73D4" w:rsidRDefault="00B94C68" w:rsidP="00AE3C03">
            <w:pPr>
              <w:tabs>
                <w:tab w:val="left" w:pos="114"/>
              </w:tabs>
              <w:spacing w:after="0" w:line="240" w:lineRule="auto"/>
              <w:ind w:firstLine="27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73D4">
              <w:rPr>
                <w:rFonts w:ascii="Times New Roman" w:eastAsia="Calibri" w:hAnsi="Times New Roman" w:cs="Times New Roman"/>
                <w:sz w:val="24"/>
                <w:szCs w:val="24"/>
              </w:rPr>
              <w:t>Кабельные линии А</w:t>
            </w:r>
            <w:r w:rsidR="00582703" w:rsidRPr="006F73D4">
              <w:rPr>
                <w:rFonts w:ascii="Times New Roman" w:eastAsia="Calibri" w:hAnsi="Times New Roman" w:cs="Times New Roman"/>
                <w:sz w:val="24"/>
                <w:szCs w:val="24"/>
              </w:rPr>
              <w:t>ПС и СОУЭ выполняются:</w:t>
            </w:r>
          </w:p>
          <w:p w:rsidR="00582703" w:rsidRPr="006F73D4" w:rsidRDefault="00582703" w:rsidP="00AE3C03">
            <w:pPr>
              <w:numPr>
                <w:ilvl w:val="0"/>
                <w:numId w:val="7"/>
              </w:numPr>
              <w:tabs>
                <w:tab w:val="left" w:pos="114"/>
              </w:tabs>
              <w:spacing w:after="0" w:line="240" w:lineRule="auto"/>
              <w:ind w:left="0" w:firstLine="27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73D4">
              <w:rPr>
                <w:rFonts w:ascii="Times New Roman" w:eastAsia="Calibri" w:hAnsi="Times New Roman" w:cs="Times New Roman"/>
                <w:sz w:val="24"/>
                <w:szCs w:val="24"/>
              </w:rPr>
              <w:t>негорючим кабелем</w:t>
            </w:r>
          </w:p>
          <w:p w:rsidR="00582703" w:rsidRPr="006F73D4" w:rsidRDefault="00582703" w:rsidP="00AE3C03">
            <w:pPr>
              <w:tabs>
                <w:tab w:val="left" w:pos="114"/>
              </w:tabs>
              <w:spacing w:after="0" w:line="240" w:lineRule="auto"/>
              <w:ind w:firstLine="27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6F73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соответствии с п.7 статьи 82 ФЗ-№123, п.2.1.58 ПУЭ (7-е издание), с целью обеспечения возможности смены электропроводки, предотвращения проникновения и скопления воды, распространения пожара в местах прохода кабелей через стены и перекрытия, предусматривать кабельные проходки, выполненные в отдельных отрезках труб из </w:t>
            </w:r>
            <w:proofErr w:type="spellStart"/>
            <w:r w:rsidRPr="006F73D4">
              <w:rPr>
                <w:rFonts w:ascii="Times New Roman" w:eastAsia="Calibri" w:hAnsi="Times New Roman" w:cs="Times New Roman"/>
                <w:sz w:val="24"/>
                <w:szCs w:val="24"/>
              </w:rPr>
              <w:t>самозатухающего</w:t>
            </w:r>
            <w:proofErr w:type="spellEnd"/>
            <w:r w:rsidRPr="006F73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ПВХ пластика, с последующей заделкой зазоров между кабелями и трубой легко удаляемой массой из несгораемого</w:t>
            </w:r>
            <w:proofErr w:type="gramEnd"/>
            <w:r w:rsidRPr="006F73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материала. Заделка должна допускать замену, дополнительную прокладку новых проводов и кабелей и обеспечивать предел огнестойкости проема не менее предела огнестойкости стены (перекрытия).</w:t>
            </w:r>
          </w:p>
          <w:p w:rsidR="00582703" w:rsidRPr="006F73D4" w:rsidRDefault="00582703" w:rsidP="00AE3C03">
            <w:pPr>
              <w:tabs>
                <w:tab w:val="left" w:pos="11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F73D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Требование к электропитанию и заземление оборудования</w:t>
            </w:r>
          </w:p>
          <w:p w:rsidR="00582703" w:rsidRPr="006F73D4" w:rsidRDefault="00582703" w:rsidP="00AE3C03">
            <w:pPr>
              <w:tabs>
                <w:tab w:val="left" w:pos="114"/>
              </w:tabs>
              <w:spacing w:after="0" w:line="240" w:lineRule="auto"/>
              <w:ind w:firstLine="27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73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Согласно </w:t>
            </w:r>
            <w:r w:rsidRPr="006F73D4">
              <w:rPr>
                <w:rFonts w:ascii="Times New Roman" w:hAnsi="Times New Roman" w:cs="Times New Roman"/>
                <w:sz w:val="24"/>
                <w:szCs w:val="24"/>
              </w:rPr>
              <w:t>СП 485.1311500.2020,</w:t>
            </w:r>
            <w:r w:rsidRPr="006F73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п.4.2. </w:t>
            </w:r>
            <w:proofErr w:type="gramStart"/>
            <w:r w:rsidRPr="006F73D4">
              <w:rPr>
                <w:rFonts w:ascii="Times New Roman" w:eastAsia="Calibri" w:hAnsi="Times New Roman" w:cs="Times New Roman"/>
                <w:sz w:val="24"/>
                <w:szCs w:val="24"/>
              </w:rPr>
              <w:t>электро-приемники</w:t>
            </w:r>
            <w:proofErr w:type="gramEnd"/>
            <w:r w:rsidRPr="006F73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автоматических установок систем пожарной сигнализации относятся к I категории электроснабжения по степени обеспечения надежности электроснабжения.</w:t>
            </w:r>
          </w:p>
          <w:p w:rsidR="00582703" w:rsidRPr="006F73D4" w:rsidRDefault="00582703" w:rsidP="00AE3C03">
            <w:pPr>
              <w:tabs>
                <w:tab w:val="left" w:pos="114"/>
              </w:tabs>
              <w:spacing w:after="0" w:line="240" w:lineRule="auto"/>
              <w:ind w:firstLine="27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73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соответствии с </w:t>
            </w:r>
            <w:r w:rsidRPr="006F73D4">
              <w:rPr>
                <w:rFonts w:ascii="Times New Roman" w:hAnsi="Times New Roman" w:cs="Times New Roman"/>
                <w:sz w:val="24"/>
                <w:szCs w:val="24"/>
              </w:rPr>
              <w:t>СП 485.1311500.2020</w:t>
            </w:r>
            <w:r w:rsidRPr="006F73D4">
              <w:rPr>
                <w:rFonts w:ascii="Times New Roman" w:eastAsia="Calibri" w:hAnsi="Times New Roman" w:cs="Times New Roman"/>
                <w:sz w:val="24"/>
                <w:szCs w:val="24"/>
              </w:rPr>
              <w:t>, питание оборудования АПС и СОУЭ осуществляется от резервированного источника питания. АКБ обеспечивают питание системы в дежурном режиме в течение 24ч плюс 1ч работы в режиме тревоги.</w:t>
            </w:r>
          </w:p>
          <w:p w:rsidR="00582703" w:rsidRPr="006F73D4" w:rsidRDefault="00582703" w:rsidP="00AE3C03">
            <w:pPr>
              <w:tabs>
                <w:tab w:val="left" w:pos="114"/>
              </w:tabs>
              <w:spacing w:after="0" w:line="240" w:lineRule="auto"/>
              <w:ind w:firstLine="27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73D4">
              <w:rPr>
                <w:rFonts w:ascii="Times New Roman" w:eastAsia="Calibri" w:hAnsi="Times New Roman" w:cs="Times New Roman"/>
                <w:sz w:val="24"/>
                <w:szCs w:val="24"/>
              </w:rPr>
              <w:t>Заземлению подлежат все металлические части электрооборудования, металлические трубы и коробки, нормально не находящиеся под напряжением, но которые могут оказаться под ним вследствие нарушения изоляции.</w:t>
            </w:r>
          </w:p>
          <w:p w:rsidR="00E336DE" w:rsidRPr="008645D7" w:rsidRDefault="00582703" w:rsidP="008645D7">
            <w:pPr>
              <w:tabs>
                <w:tab w:val="left" w:pos="114"/>
              </w:tabs>
              <w:spacing w:after="0" w:line="240" w:lineRule="auto"/>
              <w:ind w:firstLine="277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6F73D4">
              <w:rPr>
                <w:rFonts w:ascii="Times New Roman" w:eastAsia="Calibri" w:hAnsi="Times New Roman" w:cs="Times New Roman"/>
                <w:sz w:val="24"/>
                <w:szCs w:val="24"/>
              </w:rPr>
              <w:t>Защитное заземление (</w:t>
            </w:r>
            <w:proofErr w:type="spellStart"/>
            <w:r w:rsidRPr="006F73D4">
              <w:rPr>
                <w:rFonts w:ascii="Times New Roman" w:eastAsia="Calibri" w:hAnsi="Times New Roman" w:cs="Times New Roman"/>
                <w:sz w:val="24"/>
                <w:szCs w:val="24"/>
              </w:rPr>
              <w:t>зануление</w:t>
            </w:r>
            <w:proofErr w:type="spellEnd"/>
            <w:r w:rsidRPr="006F73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) электрооборудования </w:t>
            </w:r>
            <w:r w:rsidRPr="006F73D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автоматической установки пожарной сигнализации должно быть выполнено проводом с медной жилой желто-зеленого цвета сечением не менее 6,0 мм</w:t>
            </w:r>
            <w:proofErr w:type="gramStart"/>
            <w:r w:rsidRPr="006F73D4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proofErr w:type="gramEnd"/>
            <w:r w:rsidRPr="006F73D4">
              <w:rPr>
                <w:rFonts w:ascii="Times New Roman" w:eastAsia="Calibri" w:hAnsi="Times New Roman" w:cs="Times New Roman"/>
                <w:sz w:val="24"/>
                <w:szCs w:val="24"/>
              </w:rPr>
              <w:t>. Все заземляющие провода присоединить к общему контуру заземления или нулевому защитному проводнику, в соответствии с требованиями ПУЭ-7 п.1.7.113-1.7.1, ГОСТ 12.1.030-81* и технической документацией завода-изготовителя.</w:t>
            </w:r>
          </w:p>
        </w:tc>
      </w:tr>
      <w:tr w:rsidR="00E336DE" w:rsidRPr="00774DC7" w:rsidTr="00774DC7">
        <w:tc>
          <w:tcPr>
            <w:tcW w:w="375" w:type="pct"/>
          </w:tcPr>
          <w:p w:rsidR="00E336DE" w:rsidRPr="00774DC7" w:rsidRDefault="00733FBE" w:rsidP="00774D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4DC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1050" w:type="pct"/>
          </w:tcPr>
          <w:p w:rsidR="00E336DE" w:rsidRPr="00774DC7" w:rsidRDefault="00E336DE" w:rsidP="00774D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DC7">
              <w:rPr>
                <w:rFonts w:ascii="Times New Roman" w:hAnsi="Times New Roman" w:cs="Times New Roman"/>
                <w:sz w:val="24"/>
                <w:szCs w:val="24"/>
              </w:rPr>
              <w:t>Требования энергетической эффективности</w:t>
            </w:r>
          </w:p>
        </w:tc>
        <w:tc>
          <w:tcPr>
            <w:tcW w:w="3576" w:type="pct"/>
            <w:vAlign w:val="center"/>
          </w:tcPr>
          <w:p w:rsidR="00E336DE" w:rsidRPr="00774DC7" w:rsidRDefault="00E336DE" w:rsidP="00AE3C03">
            <w:pPr>
              <w:pStyle w:val="a6"/>
              <w:jc w:val="both"/>
              <w:rPr>
                <w:sz w:val="24"/>
                <w:szCs w:val="24"/>
              </w:rPr>
            </w:pPr>
            <w:r w:rsidRPr="00774DC7">
              <w:rPr>
                <w:sz w:val="24"/>
                <w:szCs w:val="24"/>
              </w:rPr>
              <w:t>При проектировании предусмотреть требования энергетической эффективности, установленные действующим законодательством Российской Федерации, в том числе:</w:t>
            </w:r>
          </w:p>
          <w:p w:rsidR="00E336DE" w:rsidRPr="00774DC7" w:rsidRDefault="00E336DE" w:rsidP="00AE3C03">
            <w:pPr>
              <w:pStyle w:val="a6"/>
              <w:jc w:val="both"/>
              <w:rPr>
                <w:sz w:val="24"/>
                <w:szCs w:val="24"/>
              </w:rPr>
            </w:pPr>
            <w:r w:rsidRPr="00774DC7">
              <w:rPr>
                <w:sz w:val="24"/>
                <w:szCs w:val="24"/>
              </w:rPr>
              <w:t>- Федеральным законом от 23.11.2009 №261-ФЗ «Об энергосбережении и о повышении энергетической эффективности, и о внесении изменений в отдельные законодательные акты Российской Федерации»;</w:t>
            </w:r>
          </w:p>
          <w:p w:rsidR="00E336DE" w:rsidRPr="00774DC7" w:rsidRDefault="00E336DE" w:rsidP="00AE3C03">
            <w:pPr>
              <w:pStyle w:val="a6"/>
              <w:jc w:val="both"/>
              <w:rPr>
                <w:sz w:val="24"/>
                <w:szCs w:val="24"/>
              </w:rPr>
            </w:pPr>
            <w:r w:rsidRPr="00774DC7">
              <w:rPr>
                <w:sz w:val="24"/>
                <w:szCs w:val="24"/>
              </w:rPr>
              <w:t>- Постановлением Правительства Российской Федерации от 31.12.2009 №1221 «Об утверждении Правил установления требований энергетической эффективности товаров, работ, услуг, при осуществлении закупок для обеспечения государственных и муниципальных нужд»;</w:t>
            </w:r>
          </w:p>
          <w:p w:rsidR="00E336DE" w:rsidRPr="00774DC7" w:rsidRDefault="00E336DE" w:rsidP="00AE3C03">
            <w:pPr>
              <w:pStyle w:val="a6"/>
              <w:jc w:val="both"/>
              <w:rPr>
                <w:sz w:val="24"/>
                <w:szCs w:val="24"/>
              </w:rPr>
            </w:pPr>
            <w:r w:rsidRPr="00774DC7">
              <w:rPr>
                <w:sz w:val="24"/>
                <w:szCs w:val="24"/>
              </w:rPr>
              <w:t xml:space="preserve">- Приказом Министерства экономического развития Российской Федерации от 04.06.2010 №229 «О требованиях энергетической эффективности товаров, используемых для создания элементов конструкций зданий, строений, сооружений, в том числе инженерных систем </w:t>
            </w:r>
            <w:proofErr w:type="spellStart"/>
            <w:r w:rsidRPr="00774DC7">
              <w:rPr>
                <w:sz w:val="24"/>
                <w:szCs w:val="24"/>
              </w:rPr>
              <w:t>ресурсоснабжения</w:t>
            </w:r>
            <w:proofErr w:type="spellEnd"/>
            <w:r w:rsidRPr="00774DC7">
              <w:rPr>
                <w:sz w:val="24"/>
                <w:szCs w:val="24"/>
              </w:rPr>
              <w:t>, влияющих на энергетическую эффективность зданий, строений, сооружений»;</w:t>
            </w:r>
          </w:p>
          <w:p w:rsidR="00E336DE" w:rsidRPr="00774DC7" w:rsidRDefault="00E336DE" w:rsidP="00AE3C03">
            <w:pPr>
              <w:pStyle w:val="a6"/>
              <w:jc w:val="both"/>
              <w:rPr>
                <w:sz w:val="24"/>
                <w:szCs w:val="24"/>
              </w:rPr>
            </w:pPr>
            <w:r w:rsidRPr="00774DC7">
              <w:rPr>
                <w:sz w:val="24"/>
                <w:szCs w:val="24"/>
              </w:rPr>
              <w:t>- Приказом Министерства экономического развития Российской Федерации от 09.03.2011 №88 «О требованиях энергетической эффективности в отношении товаров, для которых уполномоченным федеральным органом исполнительной власти определены классы энергетической эффективности».</w:t>
            </w:r>
          </w:p>
        </w:tc>
      </w:tr>
      <w:tr w:rsidR="00E336DE" w:rsidRPr="00774DC7" w:rsidTr="00774DC7">
        <w:tc>
          <w:tcPr>
            <w:tcW w:w="375" w:type="pct"/>
          </w:tcPr>
          <w:p w:rsidR="00E336DE" w:rsidRPr="00774DC7" w:rsidRDefault="00733FBE" w:rsidP="00774D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4DC7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50" w:type="pct"/>
          </w:tcPr>
          <w:p w:rsidR="00E336DE" w:rsidRPr="00774DC7" w:rsidRDefault="00E336DE" w:rsidP="00774D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DC7">
              <w:rPr>
                <w:rFonts w:ascii="Times New Roman" w:hAnsi="Times New Roman" w:cs="Times New Roman"/>
                <w:sz w:val="24"/>
                <w:szCs w:val="24"/>
              </w:rPr>
              <w:t xml:space="preserve">Передача документации и результатов </w:t>
            </w:r>
            <w:r w:rsidR="00D62C51">
              <w:rPr>
                <w:rFonts w:ascii="Times New Roman" w:hAnsi="Times New Roman" w:cs="Times New Roman"/>
                <w:sz w:val="24"/>
                <w:szCs w:val="24"/>
              </w:rPr>
              <w:t>оказанных услуг</w:t>
            </w:r>
          </w:p>
          <w:p w:rsidR="00E336DE" w:rsidRPr="00774DC7" w:rsidRDefault="00E336DE" w:rsidP="00774D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6" w:type="pct"/>
            <w:vAlign w:val="center"/>
          </w:tcPr>
          <w:p w:rsidR="00E336DE" w:rsidRPr="00774DC7" w:rsidRDefault="00E336DE" w:rsidP="00AE3C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DC7">
              <w:rPr>
                <w:rFonts w:ascii="Times New Roman" w:hAnsi="Times New Roman" w:cs="Times New Roman"/>
                <w:sz w:val="24"/>
                <w:szCs w:val="24"/>
              </w:rPr>
              <w:t>Исполнитель передает Заказчику:</w:t>
            </w:r>
          </w:p>
          <w:p w:rsidR="00E336DE" w:rsidRPr="00774DC7" w:rsidRDefault="00E336DE" w:rsidP="00AE3C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DC7">
              <w:rPr>
                <w:rFonts w:ascii="Times New Roman" w:hAnsi="Times New Roman" w:cs="Times New Roman"/>
                <w:sz w:val="24"/>
                <w:szCs w:val="24"/>
              </w:rPr>
              <w:t>- Проект на АПС и СОУЭ:</w:t>
            </w:r>
          </w:p>
          <w:p w:rsidR="00E336DE" w:rsidRPr="00774DC7" w:rsidRDefault="00E336DE" w:rsidP="00AE3C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DC7">
              <w:rPr>
                <w:rFonts w:ascii="Times New Roman" w:hAnsi="Times New Roman" w:cs="Times New Roman"/>
                <w:sz w:val="24"/>
                <w:szCs w:val="24"/>
              </w:rPr>
              <w:t>в бумажном виде (переплет) (2 экз.);</w:t>
            </w:r>
          </w:p>
          <w:p w:rsidR="00E336DE" w:rsidRPr="00774DC7" w:rsidRDefault="00E336DE" w:rsidP="00AE3C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DC7">
              <w:rPr>
                <w:rFonts w:ascii="Times New Roman" w:hAnsi="Times New Roman" w:cs="Times New Roman"/>
                <w:sz w:val="24"/>
                <w:szCs w:val="24"/>
              </w:rPr>
              <w:t xml:space="preserve">в электронном виде файл формата </w:t>
            </w:r>
            <w:proofErr w:type="spellStart"/>
            <w:r w:rsidRPr="00774DC7">
              <w:rPr>
                <w:rFonts w:ascii="Times New Roman" w:hAnsi="Times New Roman" w:cs="Times New Roman"/>
                <w:sz w:val="24"/>
                <w:szCs w:val="24"/>
              </w:rPr>
              <w:t>MicrosoftWord</w:t>
            </w:r>
            <w:proofErr w:type="spellEnd"/>
            <w:r w:rsidRPr="00774DC7">
              <w:rPr>
                <w:rFonts w:ascii="Times New Roman" w:hAnsi="Times New Roman" w:cs="Times New Roman"/>
                <w:sz w:val="24"/>
                <w:szCs w:val="24"/>
              </w:rPr>
              <w:t xml:space="preserve"> (.</w:t>
            </w:r>
            <w:proofErr w:type="spellStart"/>
            <w:r w:rsidRPr="00774DC7">
              <w:rPr>
                <w:rFonts w:ascii="Times New Roman" w:hAnsi="Times New Roman" w:cs="Times New Roman"/>
                <w:sz w:val="24"/>
                <w:szCs w:val="24"/>
              </w:rPr>
              <w:t>docx</w:t>
            </w:r>
            <w:proofErr w:type="spellEnd"/>
            <w:r w:rsidRPr="00774DC7">
              <w:rPr>
                <w:rFonts w:ascii="Times New Roman" w:hAnsi="Times New Roman" w:cs="Times New Roman"/>
                <w:sz w:val="24"/>
                <w:szCs w:val="24"/>
              </w:rPr>
              <w:t>), *</w:t>
            </w:r>
            <w:proofErr w:type="spellStart"/>
            <w:r w:rsidRPr="00774DC7">
              <w:rPr>
                <w:rFonts w:ascii="Times New Roman" w:hAnsi="Times New Roman" w:cs="Times New Roman"/>
                <w:sz w:val="24"/>
                <w:szCs w:val="24"/>
              </w:rPr>
              <w:t>dwg</w:t>
            </w:r>
            <w:proofErr w:type="spellEnd"/>
            <w:r w:rsidRPr="00774DC7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774DC7">
              <w:rPr>
                <w:rFonts w:ascii="Times New Roman" w:hAnsi="Times New Roman" w:cs="Times New Roman"/>
                <w:sz w:val="24"/>
                <w:szCs w:val="24"/>
              </w:rPr>
              <w:t>AcrobatReader</w:t>
            </w:r>
            <w:proofErr w:type="spellEnd"/>
            <w:r w:rsidRPr="00774DC7">
              <w:rPr>
                <w:rFonts w:ascii="Times New Roman" w:hAnsi="Times New Roman" w:cs="Times New Roman"/>
                <w:sz w:val="24"/>
                <w:szCs w:val="24"/>
              </w:rPr>
              <w:t xml:space="preserve"> (.</w:t>
            </w:r>
            <w:proofErr w:type="spellStart"/>
            <w:r w:rsidRPr="00774DC7">
              <w:rPr>
                <w:rFonts w:ascii="Times New Roman" w:hAnsi="Times New Roman" w:cs="Times New Roman"/>
                <w:sz w:val="24"/>
                <w:szCs w:val="24"/>
              </w:rPr>
              <w:t>pdf</w:t>
            </w:r>
            <w:proofErr w:type="spellEnd"/>
            <w:r w:rsidRPr="00774DC7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:rsidR="00E336DE" w:rsidRPr="00774DC7" w:rsidRDefault="00E336DE" w:rsidP="00AE3C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DC7">
              <w:rPr>
                <w:rFonts w:ascii="Times New Roman" w:hAnsi="Times New Roman" w:cs="Times New Roman"/>
                <w:sz w:val="24"/>
                <w:szCs w:val="24"/>
              </w:rPr>
              <w:t>- Смету на производство монтажных и пусконаладочных работ систем:</w:t>
            </w:r>
          </w:p>
          <w:p w:rsidR="00E336DE" w:rsidRPr="00774DC7" w:rsidRDefault="00E336DE" w:rsidP="00AE3C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DC7">
              <w:rPr>
                <w:rFonts w:ascii="Times New Roman" w:hAnsi="Times New Roman" w:cs="Times New Roman"/>
                <w:sz w:val="24"/>
                <w:szCs w:val="24"/>
              </w:rPr>
              <w:t xml:space="preserve">в бумажном виде (2 экз.); </w:t>
            </w:r>
          </w:p>
          <w:p w:rsidR="00E336DE" w:rsidRDefault="00E336DE" w:rsidP="00AE3C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DC7">
              <w:rPr>
                <w:rFonts w:ascii="Times New Roman" w:hAnsi="Times New Roman" w:cs="Times New Roman"/>
                <w:sz w:val="24"/>
                <w:szCs w:val="24"/>
              </w:rPr>
              <w:t xml:space="preserve">в электронном виде файл формата, </w:t>
            </w:r>
            <w:proofErr w:type="spellStart"/>
            <w:r w:rsidRPr="00774DC7">
              <w:rPr>
                <w:rFonts w:ascii="Times New Roman" w:hAnsi="Times New Roman" w:cs="Times New Roman"/>
                <w:sz w:val="24"/>
                <w:szCs w:val="24"/>
              </w:rPr>
              <w:t>Excel</w:t>
            </w:r>
            <w:proofErr w:type="spellEnd"/>
            <w:r w:rsidR="003B2634">
              <w:rPr>
                <w:rFonts w:ascii="Times New Roman" w:hAnsi="Times New Roman" w:cs="Times New Roman"/>
                <w:sz w:val="24"/>
                <w:szCs w:val="24"/>
              </w:rPr>
              <w:t xml:space="preserve"> (.</w:t>
            </w:r>
            <w:proofErr w:type="spellStart"/>
            <w:r w:rsidR="003B2634">
              <w:rPr>
                <w:rFonts w:ascii="Times New Roman" w:hAnsi="Times New Roman" w:cs="Times New Roman"/>
                <w:sz w:val="24"/>
                <w:szCs w:val="24"/>
              </w:rPr>
              <w:t>xlsx</w:t>
            </w:r>
            <w:proofErr w:type="spellEnd"/>
            <w:r w:rsidR="003B2634">
              <w:rPr>
                <w:rFonts w:ascii="Times New Roman" w:hAnsi="Times New Roman" w:cs="Times New Roman"/>
                <w:sz w:val="24"/>
                <w:szCs w:val="24"/>
              </w:rPr>
              <w:t xml:space="preserve">) и </w:t>
            </w:r>
            <w:proofErr w:type="spellStart"/>
            <w:r w:rsidR="003B2634">
              <w:rPr>
                <w:rFonts w:ascii="Times New Roman" w:hAnsi="Times New Roman" w:cs="Times New Roman"/>
                <w:sz w:val="24"/>
                <w:szCs w:val="24"/>
              </w:rPr>
              <w:t>AcrobatReader</w:t>
            </w:r>
            <w:proofErr w:type="spellEnd"/>
            <w:r w:rsidR="003B2634">
              <w:rPr>
                <w:rFonts w:ascii="Times New Roman" w:hAnsi="Times New Roman" w:cs="Times New Roman"/>
                <w:sz w:val="24"/>
                <w:szCs w:val="24"/>
              </w:rPr>
              <w:t xml:space="preserve"> (.</w:t>
            </w:r>
            <w:proofErr w:type="spellStart"/>
            <w:r w:rsidR="003B2634">
              <w:rPr>
                <w:rFonts w:ascii="Times New Roman" w:hAnsi="Times New Roman" w:cs="Times New Roman"/>
                <w:sz w:val="24"/>
                <w:szCs w:val="24"/>
              </w:rPr>
              <w:t>pdf</w:t>
            </w:r>
            <w:proofErr w:type="spellEnd"/>
            <w:r w:rsidR="003B263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774DC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E3C03" w:rsidRPr="00774DC7" w:rsidRDefault="00AE3C03" w:rsidP="00AE3C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CF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Все бумажные экземпляры должны быть сброшюрованы и подписаны 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И</w:t>
            </w:r>
            <w:r w:rsidRPr="00871CF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сполнителем.</w:t>
            </w:r>
          </w:p>
          <w:p w:rsidR="00E336DE" w:rsidRDefault="00E336DE" w:rsidP="00AE3C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DC7">
              <w:rPr>
                <w:rFonts w:ascii="Times New Roman" w:hAnsi="Times New Roman" w:cs="Times New Roman"/>
                <w:sz w:val="24"/>
                <w:szCs w:val="24"/>
              </w:rPr>
              <w:t>Оформление результатов выполненных проектных работ АПС и СОУЭ должно осуществляться в соответствии с действующими нормативно-правовыми документами. Окончательный пакет документации должен включать в себя всю необходимую документацию, необходимую для выполнения строительно-монтажных работ, предусмотренную действующими нормативами.</w:t>
            </w:r>
          </w:p>
          <w:p w:rsidR="003B2634" w:rsidRPr="00774DC7" w:rsidRDefault="003B2634" w:rsidP="00AE3C0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E336DE" w:rsidRPr="00774DC7" w:rsidTr="00774DC7">
        <w:tc>
          <w:tcPr>
            <w:tcW w:w="375" w:type="pct"/>
          </w:tcPr>
          <w:p w:rsidR="00E336DE" w:rsidRPr="00774DC7" w:rsidRDefault="00E336DE" w:rsidP="00774D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4DC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733FBE" w:rsidRPr="00774DC7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50" w:type="pct"/>
          </w:tcPr>
          <w:p w:rsidR="00D62C51" w:rsidRPr="00774DC7" w:rsidRDefault="00E336DE" w:rsidP="00D62C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DC7">
              <w:rPr>
                <w:rFonts w:ascii="Times New Roman" w:hAnsi="Times New Roman" w:cs="Times New Roman"/>
                <w:sz w:val="24"/>
                <w:szCs w:val="24"/>
              </w:rPr>
              <w:t xml:space="preserve">Требования по объему и сроку гарантий качества </w:t>
            </w:r>
            <w:r w:rsidR="00D62C51">
              <w:rPr>
                <w:rFonts w:ascii="Times New Roman" w:hAnsi="Times New Roman" w:cs="Times New Roman"/>
                <w:sz w:val="24"/>
                <w:szCs w:val="24"/>
              </w:rPr>
              <w:t>оказанных услуг</w:t>
            </w:r>
          </w:p>
          <w:p w:rsidR="00E336DE" w:rsidRPr="00774DC7" w:rsidRDefault="00E336DE" w:rsidP="00774D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6" w:type="pct"/>
            <w:vAlign w:val="center"/>
          </w:tcPr>
          <w:p w:rsidR="00E336DE" w:rsidRPr="00774DC7" w:rsidRDefault="00E336DE" w:rsidP="00AE3C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DC7">
              <w:rPr>
                <w:rFonts w:ascii="Times New Roman" w:hAnsi="Times New Roman" w:cs="Times New Roman"/>
                <w:sz w:val="24"/>
                <w:szCs w:val="24"/>
              </w:rPr>
              <w:t xml:space="preserve">Гарантийный срок составляет 36 (тридцать шесть) месяцев </w:t>
            </w:r>
            <w:proofErr w:type="gramStart"/>
            <w:r w:rsidRPr="00774DC7">
              <w:rPr>
                <w:rFonts w:ascii="Times New Roman" w:hAnsi="Times New Roman" w:cs="Times New Roman"/>
                <w:sz w:val="24"/>
                <w:szCs w:val="24"/>
              </w:rPr>
              <w:t>с даты подписания</w:t>
            </w:r>
            <w:proofErr w:type="gramEnd"/>
            <w:r w:rsidRPr="00774DC7">
              <w:rPr>
                <w:rFonts w:ascii="Times New Roman" w:hAnsi="Times New Roman" w:cs="Times New Roman"/>
                <w:sz w:val="24"/>
                <w:szCs w:val="24"/>
              </w:rPr>
              <w:t xml:space="preserve"> заказчиком документа о приемке.</w:t>
            </w:r>
          </w:p>
          <w:p w:rsidR="00E336DE" w:rsidRPr="00774DC7" w:rsidRDefault="00E336DE" w:rsidP="00D62C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DC7">
              <w:rPr>
                <w:rFonts w:ascii="Times New Roman" w:hAnsi="Times New Roman" w:cs="Times New Roman"/>
                <w:sz w:val="24"/>
                <w:szCs w:val="24"/>
              </w:rPr>
              <w:t xml:space="preserve">Гарантии качества распространяются на </w:t>
            </w:r>
            <w:r w:rsidR="00D62C51">
              <w:rPr>
                <w:rFonts w:ascii="Times New Roman" w:hAnsi="Times New Roman" w:cs="Times New Roman"/>
                <w:sz w:val="24"/>
                <w:szCs w:val="24"/>
              </w:rPr>
              <w:t>результат оказанных услуг</w:t>
            </w:r>
            <w:r w:rsidRPr="00774DC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336DE" w:rsidRPr="00774DC7" w:rsidRDefault="00E336DE" w:rsidP="00AE3C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DC7">
              <w:rPr>
                <w:rFonts w:ascii="Times New Roman" w:hAnsi="Times New Roman" w:cs="Times New Roman"/>
                <w:sz w:val="24"/>
                <w:szCs w:val="24"/>
              </w:rPr>
              <w:t>Исполнитель гарантирует, что проектно-сметная документации будет соответствовать законодательству Российской Федерации, действующими нормативными документами в области строительства (СНиП, ГОСТ и т.п.), настоящему Техническому заданию.</w:t>
            </w:r>
          </w:p>
          <w:p w:rsidR="00E336DE" w:rsidRPr="00774DC7" w:rsidRDefault="00E336DE" w:rsidP="00D62C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DC7">
              <w:rPr>
                <w:rFonts w:ascii="Times New Roman" w:hAnsi="Times New Roman" w:cs="Times New Roman"/>
                <w:sz w:val="24"/>
                <w:szCs w:val="24"/>
              </w:rPr>
              <w:t xml:space="preserve">Исполнитель гарантирует разработку проектно-сметной </w:t>
            </w:r>
            <w:r w:rsidRPr="00774D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документации в строгом соответствии с Описанием объекта закупки, а также гарантирует точность и надежность </w:t>
            </w:r>
            <w:r w:rsidR="00D62C51">
              <w:rPr>
                <w:rFonts w:ascii="Times New Roman" w:hAnsi="Times New Roman" w:cs="Times New Roman"/>
                <w:sz w:val="24"/>
                <w:szCs w:val="24"/>
              </w:rPr>
              <w:t>оказанных услуг.</w:t>
            </w:r>
          </w:p>
          <w:p w:rsidR="00E336DE" w:rsidRPr="00774DC7" w:rsidRDefault="00E336DE" w:rsidP="00AE3C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DC7">
              <w:rPr>
                <w:rFonts w:ascii="Times New Roman" w:hAnsi="Times New Roman" w:cs="Times New Roman"/>
                <w:sz w:val="24"/>
                <w:szCs w:val="24"/>
              </w:rPr>
              <w:t>Исполнитель гарантирует качество разработанной проектно-сметной документации и своевременное устранение недостатков.</w:t>
            </w:r>
          </w:p>
          <w:p w:rsidR="00E336DE" w:rsidRPr="00774DC7" w:rsidRDefault="00E336DE" w:rsidP="00AE3C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74DC7">
              <w:rPr>
                <w:rFonts w:ascii="Times New Roman" w:hAnsi="Times New Roman" w:cs="Times New Roman"/>
                <w:sz w:val="24"/>
                <w:szCs w:val="24"/>
              </w:rPr>
              <w:t>В случае если в процессе строительно-монтажных работ будет выявлен факт отсутствия необходимых для строительства чертежей, неточностей или ошибок, Исполнитель за свой счет производит корректировку всех ранее выданных экземпляров на бумажном и электронном носителях.</w:t>
            </w:r>
            <w:proofErr w:type="gramEnd"/>
          </w:p>
          <w:p w:rsidR="00E336DE" w:rsidRPr="00774DC7" w:rsidRDefault="00E336DE" w:rsidP="00AE3C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DC7">
              <w:rPr>
                <w:rFonts w:ascii="Times New Roman" w:hAnsi="Times New Roman" w:cs="Times New Roman"/>
                <w:sz w:val="24"/>
                <w:szCs w:val="24"/>
              </w:rPr>
              <w:t>Закладываемое оборудование установок АПС и СОУЭ должно иметь гарантийный срок эксплуатации не менее 1 года.</w:t>
            </w:r>
          </w:p>
          <w:p w:rsidR="00E336DE" w:rsidRPr="00774DC7" w:rsidRDefault="00E336DE" w:rsidP="00AE3C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DC7">
              <w:rPr>
                <w:rFonts w:ascii="Times New Roman" w:hAnsi="Times New Roman" w:cs="Times New Roman"/>
                <w:sz w:val="24"/>
                <w:szCs w:val="24"/>
              </w:rPr>
              <w:t>Закладываемое оборудование установок должно иметь срок эксплуатации не менее 10 лет при условии своевременного технического обслуживания.</w:t>
            </w:r>
          </w:p>
        </w:tc>
      </w:tr>
      <w:tr w:rsidR="00E43535" w:rsidRPr="00774DC7" w:rsidTr="00172163">
        <w:trPr>
          <w:trHeight w:val="1124"/>
        </w:trPr>
        <w:tc>
          <w:tcPr>
            <w:tcW w:w="375" w:type="pct"/>
          </w:tcPr>
          <w:p w:rsidR="00E43535" w:rsidRPr="00774DC7" w:rsidRDefault="00E43535" w:rsidP="00774D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1050" w:type="pct"/>
          </w:tcPr>
          <w:p w:rsidR="00E43535" w:rsidRPr="00774DC7" w:rsidRDefault="00E43535" w:rsidP="00774D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Особые условия</w:t>
            </w:r>
          </w:p>
        </w:tc>
        <w:tc>
          <w:tcPr>
            <w:tcW w:w="3576" w:type="pct"/>
            <w:vAlign w:val="center"/>
          </w:tcPr>
          <w:p w:rsidR="00E43535" w:rsidRPr="00FB1AB5" w:rsidRDefault="00E43535" w:rsidP="00E435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1AB5">
              <w:rPr>
                <w:rFonts w:ascii="Times New Roman" w:hAnsi="Times New Roman"/>
                <w:sz w:val="24"/>
                <w:szCs w:val="24"/>
              </w:rPr>
              <w:t>Исполнитель несет ответственность за несоблюдение требований в области охраны труда, экологической и пожарной опасности;</w:t>
            </w:r>
          </w:p>
          <w:p w:rsidR="00E43535" w:rsidRPr="00FB1AB5" w:rsidRDefault="00E43535" w:rsidP="00E435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1AB5">
              <w:rPr>
                <w:rFonts w:ascii="Times New Roman" w:hAnsi="Times New Roman"/>
                <w:sz w:val="24"/>
                <w:szCs w:val="24"/>
              </w:rPr>
              <w:t>Исполнитель несет ответственность за коммерческие потери (убытки), понесенные Заказчиком по вине Исполнителя;</w:t>
            </w:r>
          </w:p>
          <w:p w:rsidR="00E43535" w:rsidRDefault="00E43535" w:rsidP="00E435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1AB5">
              <w:rPr>
                <w:rFonts w:ascii="Times New Roman" w:hAnsi="Times New Roman"/>
                <w:sz w:val="24"/>
                <w:szCs w:val="24"/>
              </w:rPr>
              <w:t>Исполнитель несет ответственность за разглашение конфиденциальной информации;</w:t>
            </w:r>
          </w:p>
          <w:p w:rsidR="00E43535" w:rsidRDefault="00E43535" w:rsidP="00E435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2163">
              <w:rPr>
                <w:rFonts w:ascii="Times New Roman" w:hAnsi="Times New Roman"/>
                <w:sz w:val="24"/>
                <w:szCs w:val="24"/>
              </w:rPr>
              <w:t xml:space="preserve">В связи с оказанием услуг по проектированию, Исполнитель обязан привлекать для проведения Работ квалифицированный состав инженерно-технических работников, необходимые машины, механизмы, инструменты, в том числе специальные </w:t>
            </w:r>
            <w:r w:rsidR="003B2634">
              <w:rPr>
                <w:rFonts w:ascii="Times New Roman" w:hAnsi="Times New Roman"/>
                <w:sz w:val="24"/>
                <w:szCs w:val="24"/>
              </w:rPr>
              <w:br/>
            </w:r>
            <w:r w:rsidRPr="00172163">
              <w:rPr>
                <w:rFonts w:ascii="Times New Roman" w:hAnsi="Times New Roman"/>
                <w:sz w:val="24"/>
                <w:szCs w:val="24"/>
              </w:rPr>
              <w:t xml:space="preserve">(при необходимости), </w:t>
            </w:r>
            <w:r w:rsidRPr="003B2634">
              <w:rPr>
                <w:rFonts w:ascii="Times New Roman" w:hAnsi="Times New Roman"/>
                <w:sz w:val="24"/>
                <w:szCs w:val="24"/>
              </w:rPr>
              <w:t>входить в саморегулируемые организации (далее – СРО)</w:t>
            </w:r>
            <w:r w:rsidRPr="00172163">
              <w:rPr>
                <w:rFonts w:ascii="Times New Roman" w:hAnsi="Times New Roman"/>
                <w:sz w:val="24"/>
                <w:szCs w:val="24"/>
              </w:rPr>
              <w:t xml:space="preserve"> в области строительства и проектирования, которые состоят в государственном реестре СРО.</w:t>
            </w:r>
          </w:p>
          <w:p w:rsidR="00783604" w:rsidRPr="00E43535" w:rsidRDefault="00783604" w:rsidP="00E435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783604">
              <w:rPr>
                <w:rFonts w:ascii="Times New Roman" w:hAnsi="Times New Roman"/>
                <w:sz w:val="24"/>
                <w:szCs w:val="24"/>
              </w:rPr>
              <w:t xml:space="preserve"> Наличие квалификационного аттестата на право проектирования средств обеспечения пожарной безопасности зданий и сооружений, </w:t>
            </w:r>
            <w:r w:rsidR="003B2634">
              <w:rPr>
                <w:rFonts w:ascii="Times New Roman" w:hAnsi="Times New Roman"/>
                <w:sz w:val="24"/>
                <w:szCs w:val="24"/>
              </w:rPr>
              <w:br/>
            </w:r>
            <w:r w:rsidRPr="00783604">
              <w:rPr>
                <w:rFonts w:ascii="Times New Roman" w:hAnsi="Times New Roman"/>
                <w:sz w:val="24"/>
                <w:szCs w:val="24"/>
              </w:rPr>
              <w:t xml:space="preserve">с обязательным внесением в реестр аттестованных лиц, </w:t>
            </w:r>
            <w:r w:rsidR="003B2634">
              <w:rPr>
                <w:rFonts w:ascii="Times New Roman" w:hAnsi="Times New Roman"/>
                <w:sz w:val="24"/>
                <w:szCs w:val="24"/>
              </w:rPr>
              <w:br/>
            </w:r>
            <w:r w:rsidRPr="00783604">
              <w:rPr>
                <w:rFonts w:ascii="Times New Roman" w:hAnsi="Times New Roman"/>
                <w:sz w:val="24"/>
                <w:szCs w:val="24"/>
              </w:rPr>
              <w:t>в соответствии с Постановлением Правительства РФ от 30 ноября 2021 г. N 2106 «О порядке аттестации физических лиц на право проектирования средств обеспечения пожарной безопасности зданий и сооружений, которые введены в эксплуатацию».</w:t>
            </w:r>
            <w:proofErr w:type="gramEnd"/>
          </w:p>
        </w:tc>
      </w:tr>
    </w:tbl>
    <w:bookmarkEnd w:id="0"/>
    <w:p w:rsidR="00B66415" w:rsidRDefault="00F26BF7" w:rsidP="00582703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i/>
        </w:rPr>
      </w:pPr>
      <w:r w:rsidRPr="00582703">
        <w:rPr>
          <w:rFonts w:ascii="Times New Roman" w:hAnsi="Times New Roman" w:cs="Times New Roman"/>
          <w:i/>
        </w:rPr>
        <w:t>Примечание: При отмене или изменении действующих нормативных документов, на которые даются ссылки в настоящих нормах, следует руководствоваться нормами, вводимыми взамен отмененных.</w:t>
      </w:r>
    </w:p>
    <w:p w:rsidR="00B66415" w:rsidRDefault="00B66415" w:rsidP="00B66415">
      <w:pPr>
        <w:rPr>
          <w:rFonts w:ascii="Times New Roman" w:hAnsi="Times New Roman" w:cs="Times New Roman"/>
        </w:rPr>
      </w:pPr>
    </w:p>
    <w:tbl>
      <w:tblPr>
        <w:tblW w:w="9885" w:type="dxa"/>
        <w:tblLayout w:type="fixed"/>
        <w:tblLook w:val="04A0" w:firstRow="1" w:lastRow="0" w:firstColumn="1" w:lastColumn="0" w:noHBand="0" w:noVBand="1"/>
      </w:tblPr>
      <w:tblGrid>
        <w:gridCol w:w="5208"/>
        <w:gridCol w:w="4677"/>
      </w:tblGrid>
      <w:tr w:rsidR="00B66415" w:rsidTr="008601E8">
        <w:tc>
          <w:tcPr>
            <w:tcW w:w="5211" w:type="dxa"/>
          </w:tcPr>
          <w:p w:rsidR="00B66415" w:rsidRDefault="00B66415" w:rsidP="008601E8">
            <w:pPr>
              <w:pStyle w:val="a9"/>
              <w:tabs>
                <w:tab w:val="left" w:pos="0"/>
              </w:tabs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Заказчик:</w:t>
            </w:r>
          </w:p>
          <w:p w:rsidR="00B66415" w:rsidRDefault="00B66415" w:rsidP="008601E8">
            <w:pPr>
              <w:pStyle w:val="a9"/>
              <w:tabs>
                <w:tab w:val="left" w:pos="2816"/>
              </w:tabs>
              <w:spacing w:line="276" w:lineRule="auto"/>
              <w:rPr>
                <w:bCs/>
                <w:sz w:val="28"/>
                <w:szCs w:val="28"/>
              </w:rPr>
            </w:pPr>
          </w:p>
          <w:p w:rsidR="00B66415" w:rsidRDefault="00B66415" w:rsidP="008601E8">
            <w:pPr>
              <w:pStyle w:val="a9"/>
              <w:adjustRightInd w:val="0"/>
              <w:spacing w:line="276" w:lineRule="auto"/>
              <w:ind w:right="4"/>
              <w:rPr>
                <w:bCs/>
                <w:snapToGrid w:val="0"/>
                <w:sz w:val="28"/>
                <w:szCs w:val="28"/>
              </w:rPr>
            </w:pPr>
          </w:p>
          <w:p w:rsidR="00B66415" w:rsidRDefault="00B66415" w:rsidP="008601E8">
            <w:pPr>
              <w:pStyle w:val="a9"/>
              <w:spacing w:line="276" w:lineRule="auto"/>
              <w:rPr>
                <w:bCs/>
                <w:sz w:val="28"/>
                <w:szCs w:val="28"/>
              </w:rPr>
            </w:pPr>
          </w:p>
          <w:p w:rsidR="00B66415" w:rsidRDefault="00B66415" w:rsidP="008601E8">
            <w:pPr>
              <w:pStyle w:val="a9"/>
              <w:spacing w:line="276" w:lineRule="auto"/>
              <w:rPr>
                <w:bCs/>
                <w:snapToGrid w:val="0"/>
                <w:sz w:val="28"/>
                <w:szCs w:val="28"/>
              </w:rPr>
            </w:pPr>
            <w:r>
              <w:rPr>
                <w:bCs/>
                <w:snapToGrid w:val="0"/>
                <w:sz w:val="28"/>
                <w:szCs w:val="28"/>
              </w:rPr>
              <w:t>_________________________</w:t>
            </w:r>
          </w:p>
          <w:p w:rsidR="00B66415" w:rsidRDefault="00B66415" w:rsidP="008601E8">
            <w:pPr>
              <w:pStyle w:val="a9"/>
              <w:tabs>
                <w:tab w:val="left" w:pos="2816"/>
              </w:tabs>
              <w:spacing w:line="276" w:lineRule="auto"/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napToGrid w:val="0"/>
                <w:sz w:val="28"/>
                <w:szCs w:val="28"/>
              </w:rPr>
              <w:t>м.п</w:t>
            </w:r>
            <w:proofErr w:type="spellEnd"/>
            <w:r>
              <w:rPr>
                <w:bCs/>
                <w:snapToGrid w:val="0"/>
                <w:sz w:val="28"/>
                <w:szCs w:val="28"/>
              </w:rPr>
              <w:t>.</w:t>
            </w:r>
          </w:p>
        </w:tc>
        <w:tc>
          <w:tcPr>
            <w:tcW w:w="4680" w:type="dxa"/>
          </w:tcPr>
          <w:p w:rsidR="00B66415" w:rsidRDefault="00B66415" w:rsidP="008601E8">
            <w:pPr>
              <w:pStyle w:val="a9"/>
              <w:tabs>
                <w:tab w:val="left" w:pos="0"/>
              </w:tabs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Исполнитель:</w:t>
            </w:r>
          </w:p>
          <w:p w:rsidR="00B66415" w:rsidRDefault="00B66415" w:rsidP="008601E8">
            <w:pPr>
              <w:pStyle w:val="a9"/>
              <w:tabs>
                <w:tab w:val="left" w:pos="2816"/>
              </w:tabs>
              <w:spacing w:line="276" w:lineRule="auto"/>
              <w:rPr>
                <w:bCs/>
                <w:sz w:val="28"/>
                <w:szCs w:val="28"/>
              </w:rPr>
            </w:pPr>
          </w:p>
          <w:p w:rsidR="00B66415" w:rsidRDefault="00B66415" w:rsidP="008601E8">
            <w:pPr>
              <w:pStyle w:val="a9"/>
              <w:adjustRightInd w:val="0"/>
              <w:spacing w:line="276" w:lineRule="auto"/>
              <w:ind w:right="4"/>
              <w:rPr>
                <w:bCs/>
                <w:snapToGrid w:val="0"/>
                <w:sz w:val="28"/>
                <w:szCs w:val="28"/>
              </w:rPr>
            </w:pPr>
          </w:p>
          <w:p w:rsidR="00B66415" w:rsidRDefault="00B66415" w:rsidP="008601E8">
            <w:pPr>
              <w:pStyle w:val="a9"/>
              <w:spacing w:line="276" w:lineRule="auto"/>
              <w:rPr>
                <w:bCs/>
                <w:sz w:val="28"/>
                <w:szCs w:val="28"/>
              </w:rPr>
            </w:pPr>
          </w:p>
          <w:p w:rsidR="00B66415" w:rsidRDefault="00B66415" w:rsidP="008601E8">
            <w:pPr>
              <w:pStyle w:val="a9"/>
              <w:spacing w:line="276" w:lineRule="auto"/>
              <w:rPr>
                <w:bCs/>
                <w:snapToGrid w:val="0"/>
                <w:sz w:val="28"/>
                <w:szCs w:val="28"/>
              </w:rPr>
            </w:pPr>
            <w:r>
              <w:rPr>
                <w:bCs/>
                <w:snapToGrid w:val="0"/>
                <w:sz w:val="28"/>
                <w:szCs w:val="28"/>
              </w:rPr>
              <w:t>_________________________</w:t>
            </w:r>
          </w:p>
          <w:p w:rsidR="00B66415" w:rsidRDefault="00B66415" w:rsidP="008601E8">
            <w:pPr>
              <w:pStyle w:val="ae"/>
              <w:tabs>
                <w:tab w:val="left" w:pos="708"/>
              </w:tabs>
              <w:spacing w:line="276" w:lineRule="auto"/>
              <w:contextualSpacing/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napToGrid w:val="0"/>
                <w:sz w:val="28"/>
                <w:szCs w:val="28"/>
              </w:rPr>
              <w:t>м.п</w:t>
            </w:r>
            <w:proofErr w:type="spellEnd"/>
            <w:r>
              <w:rPr>
                <w:bCs/>
                <w:snapToGrid w:val="0"/>
                <w:sz w:val="28"/>
                <w:szCs w:val="28"/>
              </w:rPr>
              <w:t>.</w:t>
            </w:r>
          </w:p>
        </w:tc>
      </w:tr>
    </w:tbl>
    <w:p w:rsidR="00F26BF7" w:rsidRPr="00B66415" w:rsidRDefault="00F26BF7" w:rsidP="00B66415">
      <w:pPr>
        <w:rPr>
          <w:rFonts w:ascii="Times New Roman" w:hAnsi="Times New Roman" w:cs="Times New Roman"/>
        </w:rPr>
      </w:pPr>
    </w:p>
    <w:sectPr w:rsidR="00F26BF7" w:rsidRPr="00B66415" w:rsidSect="00D42763">
      <w:footerReference w:type="default" r:id="rId8"/>
      <w:pgSz w:w="11900" w:h="16840"/>
      <w:pgMar w:top="500" w:right="800" w:bottom="500" w:left="800" w:header="720" w:footer="40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34B0" w:rsidRDefault="002234B0">
      <w:pPr>
        <w:spacing w:after="0" w:line="240" w:lineRule="auto"/>
      </w:pPr>
      <w:r>
        <w:separator/>
      </w:r>
    </w:p>
  </w:endnote>
  <w:endnote w:type="continuationSeparator" w:id="0">
    <w:p w:rsidR="002234B0" w:rsidRDefault="002234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6664" w:rsidRDefault="00D32786">
    <w:pPr>
      <w:jc w:val="right"/>
    </w:pPr>
    <w:r>
      <w:fldChar w:fldCharType="begin"/>
    </w:r>
    <w:r w:rsidR="00AD2A57">
      <w:instrText>PAGE</w:instrText>
    </w:r>
    <w:r>
      <w:fldChar w:fldCharType="separate"/>
    </w:r>
    <w:r w:rsidR="00B548CB">
      <w:rPr>
        <w:noProof/>
      </w:rPr>
      <w:t>6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34B0" w:rsidRDefault="002234B0">
      <w:pPr>
        <w:spacing w:after="0" w:line="240" w:lineRule="auto"/>
      </w:pPr>
      <w:r>
        <w:separator/>
      </w:r>
    </w:p>
  </w:footnote>
  <w:footnote w:type="continuationSeparator" w:id="0">
    <w:p w:rsidR="002234B0" w:rsidRDefault="002234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37443"/>
    <w:multiLevelType w:val="multilevel"/>
    <w:tmpl w:val="E5AC881A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333333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16AB4A88"/>
    <w:multiLevelType w:val="hybridMultilevel"/>
    <w:tmpl w:val="2578DC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4B7779"/>
    <w:multiLevelType w:val="hybridMultilevel"/>
    <w:tmpl w:val="6C0C87E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F8C62BD"/>
    <w:multiLevelType w:val="multilevel"/>
    <w:tmpl w:val="026DF42A"/>
    <w:lvl w:ilvl="0">
      <w:start w:val="1"/>
      <w:numFmt w:val="none"/>
      <w:suff w:val="nothing"/>
      <w:lvlText w:val="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/>
      </w:rPr>
    </w:lvl>
  </w:abstractNum>
  <w:abstractNum w:abstractNumId="4">
    <w:nsid w:val="5F2422AA"/>
    <w:multiLevelType w:val="hybridMultilevel"/>
    <w:tmpl w:val="A358FB4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4B549A4"/>
    <w:multiLevelType w:val="hybridMultilevel"/>
    <w:tmpl w:val="B852D276"/>
    <w:lvl w:ilvl="0" w:tplc="9196D1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6AD57FB"/>
    <w:multiLevelType w:val="hybridMultilevel"/>
    <w:tmpl w:val="4C1407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89D10F9"/>
    <w:multiLevelType w:val="hybridMultilevel"/>
    <w:tmpl w:val="A63823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48F714D"/>
    <w:multiLevelType w:val="hybridMultilevel"/>
    <w:tmpl w:val="58F4F4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C341FA0"/>
    <w:multiLevelType w:val="hybridMultilevel"/>
    <w:tmpl w:val="AD38D7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"/>
  </w:num>
  <w:num w:numId="3">
    <w:abstractNumId w:val="8"/>
  </w:num>
  <w:num w:numId="4">
    <w:abstractNumId w:val="5"/>
  </w:num>
  <w:num w:numId="5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0"/>
  </w:num>
  <w:num w:numId="7">
    <w:abstractNumId w:val="7"/>
  </w:num>
  <w:num w:numId="8">
    <w:abstractNumId w:val="4"/>
  </w:num>
  <w:num w:numId="9">
    <w:abstractNumId w:val="2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0D18"/>
    <w:rsid w:val="0004741A"/>
    <w:rsid w:val="00050EEC"/>
    <w:rsid w:val="00051DAB"/>
    <w:rsid w:val="000638A3"/>
    <w:rsid w:val="00080A41"/>
    <w:rsid w:val="0009021B"/>
    <w:rsid w:val="00090DBE"/>
    <w:rsid w:val="000924F8"/>
    <w:rsid w:val="000A2553"/>
    <w:rsid w:val="000A55B0"/>
    <w:rsid w:val="000C7236"/>
    <w:rsid w:val="000D215C"/>
    <w:rsid w:val="000D58A6"/>
    <w:rsid w:val="000D6A21"/>
    <w:rsid w:val="000F236A"/>
    <w:rsid w:val="00106BC8"/>
    <w:rsid w:val="00116DED"/>
    <w:rsid w:val="001325D5"/>
    <w:rsid w:val="00135748"/>
    <w:rsid w:val="00136A28"/>
    <w:rsid w:val="00142ABF"/>
    <w:rsid w:val="00144EC7"/>
    <w:rsid w:val="0016316B"/>
    <w:rsid w:val="00172163"/>
    <w:rsid w:val="001A11C6"/>
    <w:rsid w:val="001D692E"/>
    <w:rsid w:val="0020249E"/>
    <w:rsid w:val="00214A74"/>
    <w:rsid w:val="002234B0"/>
    <w:rsid w:val="00226754"/>
    <w:rsid w:val="00233BE3"/>
    <w:rsid w:val="00242A48"/>
    <w:rsid w:val="00243BE0"/>
    <w:rsid w:val="002604BC"/>
    <w:rsid w:val="002623E2"/>
    <w:rsid w:val="0026396B"/>
    <w:rsid w:val="00273EF5"/>
    <w:rsid w:val="00275B8D"/>
    <w:rsid w:val="0028067B"/>
    <w:rsid w:val="002828C4"/>
    <w:rsid w:val="00290D50"/>
    <w:rsid w:val="002B08DE"/>
    <w:rsid w:val="002B5E64"/>
    <w:rsid w:val="002C6D37"/>
    <w:rsid w:val="002D26D0"/>
    <w:rsid w:val="002F10FC"/>
    <w:rsid w:val="002F431E"/>
    <w:rsid w:val="003109D7"/>
    <w:rsid w:val="003215BE"/>
    <w:rsid w:val="00342264"/>
    <w:rsid w:val="00356EEF"/>
    <w:rsid w:val="00376478"/>
    <w:rsid w:val="003853ED"/>
    <w:rsid w:val="003927D1"/>
    <w:rsid w:val="003A7CC9"/>
    <w:rsid w:val="003B2634"/>
    <w:rsid w:val="003B692F"/>
    <w:rsid w:val="003C028E"/>
    <w:rsid w:val="003C0A58"/>
    <w:rsid w:val="003D5A2F"/>
    <w:rsid w:val="003E012E"/>
    <w:rsid w:val="003E7FD7"/>
    <w:rsid w:val="00400DA7"/>
    <w:rsid w:val="00401882"/>
    <w:rsid w:val="0040426C"/>
    <w:rsid w:val="0041082F"/>
    <w:rsid w:val="00412862"/>
    <w:rsid w:val="00421453"/>
    <w:rsid w:val="00440A76"/>
    <w:rsid w:val="004434BE"/>
    <w:rsid w:val="0046296B"/>
    <w:rsid w:val="00464F7A"/>
    <w:rsid w:val="0048406B"/>
    <w:rsid w:val="004914EB"/>
    <w:rsid w:val="00495190"/>
    <w:rsid w:val="00497E1A"/>
    <w:rsid w:val="004C3303"/>
    <w:rsid w:val="004C48C0"/>
    <w:rsid w:val="00510357"/>
    <w:rsid w:val="005329FF"/>
    <w:rsid w:val="005366CC"/>
    <w:rsid w:val="005448F4"/>
    <w:rsid w:val="005500D9"/>
    <w:rsid w:val="00552E49"/>
    <w:rsid w:val="00555188"/>
    <w:rsid w:val="00582703"/>
    <w:rsid w:val="00587EE7"/>
    <w:rsid w:val="005A4E91"/>
    <w:rsid w:val="005B3933"/>
    <w:rsid w:val="005B6D15"/>
    <w:rsid w:val="005C3B60"/>
    <w:rsid w:val="005E05A3"/>
    <w:rsid w:val="005F0724"/>
    <w:rsid w:val="006067D0"/>
    <w:rsid w:val="0060792D"/>
    <w:rsid w:val="006107FA"/>
    <w:rsid w:val="00612C50"/>
    <w:rsid w:val="006318B2"/>
    <w:rsid w:val="006363D1"/>
    <w:rsid w:val="006604ED"/>
    <w:rsid w:val="0066153E"/>
    <w:rsid w:val="00672FC0"/>
    <w:rsid w:val="00673A8C"/>
    <w:rsid w:val="00692469"/>
    <w:rsid w:val="006932CD"/>
    <w:rsid w:val="00695417"/>
    <w:rsid w:val="006A07F9"/>
    <w:rsid w:val="006A4155"/>
    <w:rsid w:val="006C2C51"/>
    <w:rsid w:val="006E19FA"/>
    <w:rsid w:val="006F73D4"/>
    <w:rsid w:val="006F7E39"/>
    <w:rsid w:val="0073071D"/>
    <w:rsid w:val="0073124D"/>
    <w:rsid w:val="00733FBE"/>
    <w:rsid w:val="00734907"/>
    <w:rsid w:val="007457AF"/>
    <w:rsid w:val="0075282D"/>
    <w:rsid w:val="0075761E"/>
    <w:rsid w:val="007668C2"/>
    <w:rsid w:val="00774DC7"/>
    <w:rsid w:val="00775F2F"/>
    <w:rsid w:val="00783604"/>
    <w:rsid w:val="00783B2F"/>
    <w:rsid w:val="00791340"/>
    <w:rsid w:val="007B2C6E"/>
    <w:rsid w:val="007B3151"/>
    <w:rsid w:val="007C3BF6"/>
    <w:rsid w:val="007C3FD6"/>
    <w:rsid w:val="007D5C17"/>
    <w:rsid w:val="007E7246"/>
    <w:rsid w:val="00811122"/>
    <w:rsid w:val="00855D81"/>
    <w:rsid w:val="00860EA8"/>
    <w:rsid w:val="00861B03"/>
    <w:rsid w:val="00861DD1"/>
    <w:rsid w:val="008645D7"/>
    <w:rsid w:val="00880DA6"/>
    <w:rsid w:val="00896664"/>
    <w:rsid w:val="008C15E5"/>
    <w:rsid w:val="008C2420"/>
    <w:rsid w:val="008C71D5"/>
    <w:rsid w:val="008F4AC4"/>
    <w:rsid w:val="009017D0"/>
    <w:rsid w:val="009114D6"/>
    <w:rsid w:val="009116D3"/>
    <w:rsid w:val="00922A72"/>
    <w:rsid w:val="009377E6"/>
    <w:rsid w:val="00945D17"/>
    <w:rsid w:val="00972913"/>
    <w:rsid w:val="00990351"/>
    <w:rsid w:val="009A05B4"/>
    <w:rsid w:val="009A738E"/>
    <w:rsid w:val="009B727D"/>
    <w:rsid w:val="009C19BC"/>
    <w:rsid w:val="009C5BF4"/>
    <w:rsid w:val="009D23D9"/>
    <w:rsid w:val="009D5968"/>
    <w:rsid w:val="009F51D7"/>
    <w:rsid w:val="00A125E9"/>
    <w:rsid w:val="00A2276B"/>
    <w:rsid w:val="00A26652"/>
    <w:rsid w:val="00A30206"/>
    <w:rsid w:val="00A315F6"/>
    <w:rsid w:val="00A34F84"/>
    <w:rsid w:val="00A43136"/>
    <w:rsid w:val="00A663F1"/>
    <w:rsid w:val="00A74E12"/>
    <w:rsid w:val="00A76C7E"/>
    <w:rsid w:val="00AC0F17"/>
    <w:rsid w:val="00AC4416"/>
    <w:rsid w:val="00AD2A57"/>
    <w:rsid w:val="00AD44A0"/>
    <w:rsid w:val="00AE3C03"/>
    <w:rsid w:val="00AF0AED"/>
    <w:rsid w:val="00B00764"/>
    <w:rsid w:val="00B22F67"/>
    <w:rsid w:val="00B548CB"/>
    <w:rsid w:val="00B60269"/>
    <w:rsid w:val="00B60BD1"/>
    <w:rsid w:val="00B66415"/>
    <w:rsid w:val="00B729BC"/>
    <w:rsid w:val="00B76EA3"/>
    <w:rsid w:val="00B94C68"/>
    <w:rsid w:val="00BB0790"/>
    <w:rsid w:val="00BB43C1"/>
    <w:rsid w:val="00BE1D19"/>
    <w:rsid w:val="00BE7598"/>
    <w:rsid w:val="00BF0DBD"/>
    <w:rsid w:val="00BF5CA1"/>
    <w:rsid w:val="00C10B72"/>
    <w:rsid w:val="00C15F1A"/>
    <w:rsid w:val="00C34D98"/>
    <w:rsid w:val="00C54649"/>
    <w:rsid w:val="00C54FBA"/>
    <w:rsid w:val="00C60183"/>
    <w:rsid w:val="00C95925"/>
    <w:rsid w:val="00C97A5E"/>
    <w:rsid w:val="00CA3849"/>
    <w:rsid w:val="00CA3A7B"/>
    <w:rsid w:val="00CA3ABE"/>
    <w:rsid w:val="00CA6445"/>
    <w:rsid w:val="00CD46CC"/>
    <w:rsid w:val="00CD7932"/>
    <w:rsid w:val="00CE683C"/>
    <w:rsid w:val="00D01332"/>
    <w:rsid w:val="00D2434D"/>
    <w:rsid w:val="00D24691"/>
    <w:rsid w:val="00D30579"/>
    <w:rsid w:val="00D32786"/>
    <w:rsid w:val="00D374AD"/>
    <w:rsid w:val="00D37937"/>
    <w:rsid w:val="00D42763"/>
    <w:rsid w:val="00D62C51"/>
    <w:rsid w:val="00D652D8"/>
    <w:rsid w:val="00D77D36"/>
    <w:rsid w:val="00D926C9"/>
    <w:rsid w:val="00DC0D18"/>
    <w:rsid w:val="00DE1E1A"/>
    <w:rsid w:val="00DE4C22"/>
    <w:rsid w:val="00DF5FF3"/>
    <w:rsid w:val="00DF775D"/>
    <w:rsid w:val="00E0460A"/>
    <w:rsid w:val="00E10A3E"/>
    <w:rsid w:val="00E20096"/>
    <w:rsid w:val="00E336DE"/>
    <w:rsid w:val="00E412B8"/>
    <w:rsid w:val="00E43535"/>
    <w:rsid w:val="00E52202"/>
    <w:rsid w:val="00E52E97"/>
    <w:rsid w:val="00E71525"/>
    <w:rsid w:val="00E82586"/>
    <w:rsid w:val="00EA762B"/>
    <w:rsid w:val="00EB5198"/>
    <w:rsid w:val="00EC5AA0"/>
    <w:rsid w:val="00EC7B0C"/>
    <w:rsid w:val="00ED6C29"/>
    <w:rsid w:val="00EE469C"/>
    <w:rsid w:val="00F05E16"/>
    <w:rsid w:val="00F068F4"/>
    <w:rsid w:val="00F26BF7"/>
    <w:rsid w:val="00F57181"/>
    <w:rsid w:val="00F60783"/>
    <w:rsid w:val="00F6690C"/>
    <w:rsid w:val="00F76566"/>
    <w:rsid w:val="00F8165A"/>
    <w:rsid w:val="00F952F5"/>
    <w:rsid w:val="00F96858"/>
    <w:rsid w:val="00FA4EF8"/>
    <w:rsid w:val="00FA722D"/>
    <w:rsid w:val="00FB5F31"/>
    <w:rsid w:val="00FD59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763"/>
  </w:style>
  <w:style w:type="paragraph" w:styleId="1">
    <w:name w:val="heading 1"/>
    <w:basedOn w:val="a"/>
    <w:next w:val="a"/>
    <w:link w:val="10"/>
    <w:uiPriority w:val="9"/>
    <w:qFormat/>
    <w:rsid w:val="00AC441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Содержание текст НИПИКП,Bullet List,FooterText,numbered,List Paragraph1,Нумерованый список,SL_Абзац списка,Абзац маркированнный,List Paragraph,Абзац списка основной,ПАРАГРАФ,Выделеный,Paragraphe de liste1,lp1,Подпись рисунка,Маркер"/>
    <w:basedOn w:val="a"/>
    <w:link w:val="a4"/>
    <w:uiPriority w:val="34"/>
    <w:qFormat/>
    <w:rsid w:val="00144EC7"/>
    <w:pPr>
      <w:ind w:left="720"/>
      <w:contextualSpacing/>
    </w:pPr>
  </w:style>
  <w:style w:type="character" w:customStyle="1" w:styleId="a4">
    <w:name w:val="Абзац списка Знак"/>
    <w:aliases w:val="Содержание текст НИПИКП Знак,Bullet List Знак,FooterText Знак,numbered Знак,List Paragraph1 Знак,Нумерованый список Знак,SL_Абзац списка Знак,Абзац маркированнный Знак,List Paragraph Знак,Абзац списка основной Знак,ПАРАГРАФ Знак"/>
    <w:link w:val="a3"/>
    <w:qFormat/>
    <w:locked/>
    <w:rsid w:val="00EB5198"/>
  </w:style>
  <w:style w:type="paragraph" w:styleId="a5">
    <w:name w:val="Normal (Web)"/>
    <w:basedOn w:val="a"/>
    <w:uiPriority w:val="99"/>
    <w:semiHidden/>
    <w:unhideWhenUsed/>
    <w:rsid w:val="009114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annotation text"/>
    <w:basedOn w:val="a"/>
    <w:link w:val="a7"/>
    <w:uiPriority w:val="99"/>
    <w:qFormat/>
    <w:rsid w:val="00A30206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a7">
    <w:name w:val="Текст примечания Знак"/>
    <w:basedOn w:val="a0"/>
    <w:link w:val="a6"/>
    <w:uiPriority w:val="99"/>
    <w:rsid w:val="00A30206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8">
    <w:name w:val="Hyperlink"/>
    <w:basedOn w:val="a0"/>
    <w:uiPriority w:val="99"/>
    <w:rsid w:val="003853ED"/>
    <w:rPr>
      <w:rFonts w:cs="Times New Roman"/>
      <w:color w:val="0000FF"/>
      <w:u w:val="single"/>
    </w:rPr>
  </w:style>
  <w:style w:type="paragraph" w:customStyle="1" w:styleId="31">
    <w:name w:val="Заголовок 31"/>
    <w:basedOn w:val="a"/>
    <w:next w:val="a"/>
    <w:qFormat/>
    <w:rsid w:val="009F51D7"/>
    <w:pPr>
      <w:keepNext/>
      <w:keepLines/>
      <w:suppressAutoHyphens/>
      <w:spacing w:before="280" w:after="80" w:line="240" w:lineRule="auto"/>
      <w:jc w:val="both"/>
      <w:outlineLvl w:val="2"/>
    </w:pPr>
    <w:rPr>
      <w:rFonts w:ascii="Times New Roman" w:eastAsiaTheme="minorEastAsia" w:hAnsi="Times New Roman" w:cs="Times New Roman"/>
      <w:b/>
      <w:sz w:val="28"/>
      <w:szCs w:val="28"/>
      <w:lang w:eastAsia="ru-RU"/>
    </w:rPr>
  </w:style>
  <w:style w:type="paragraph" w:styleId="a9">
    <w:name w:val="Body Text"/>
    <w:basedOn w:val="a"/>
    <w:link w:val="aa"/>
    <w:uiPriority w:val="1"/>
    <w:qFormat/>
    <w:rsid w:val="00BE1D1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5"/>
      <w:szCs w:val="25"/>
    </w:rPr>
  </w:style>
  <w:style w:type="character" w:customStyle="1" w:styleId="aa">
    <w:name w:val="Основной текст Знак"/>
    <w:basedOn w:val="a0"/>
    <w:link w:val="a9"/>
    <w:uiPriority w:val="1"/>
    <w:rsid w:val="00BE1D19"/>
    <w:rPr>
      <w:rFonts w:ascii="Times New Roman" w:eastAsia="Times New Roman" w:hAnsi="Times New Roman" w:cs="Times New Roman"/>
      <w:sz w:val="25"/>
      <w:szCs w:val="25"/>
    </w:rPr>
  </w:style>
  <w:style w:type="paragraph" w:styleId="ab">
    <w:name w:val="No Spacing"/>
    <w:uiPriority w:val="1"/>
    <w:qFormat/>
    <w:rsid w:val="00972913"/>
    <w:pPr>
      <w:spacing w:after="0" w:line="240" w:lineRule="auto"/>
    </w:pPr>
    <w:rPr>
      <w:rFonts w:ascii="Times New Roman" w:eastAsia="Times New Roman" w:hAnsi="Times New Roman" w:cs="Calibri"/>
      <w:sz w:val="28"/>
      <w:szCs w:val="20"/>
      <w:lang w:eastAsia="ru-RU"/>
    </w:rPr>
  </w:style>
  <w:style w:type="paragraph" w:customStyle="1" w:styleId="ConsPlusCell">
    <w:name w:val="ConsPlusCell"/>
    <w:rsid w:val="00972913"/>
    <w:pPr>
      <w:spacing w:after="0" w:line="240" w:lineRule="auto"/>
    </w:pPr>
    <w:rPr>
      <w:rFonts w:ascii="Arial" w:eastAsia="Arial" w:hAnsi="Arial" w:cs="Calibri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AF0A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AF0AED"/>
    <w:rPr>
      <w:rFonts w:ascii="Tahoma" w:hAnsi="Tahoma" w:cs="Tahoma"/>
      <w:sz w:val="16"/>
      <w:szCs w:val="16"/>
    </w:rPr>
  </w:style>
  <w:style w:type="paragraph" w:customStyle="1" w:styleId="1TimesNewRoman14pt">
    <w:name w:val="Заголовок 1 + Times New Roman 14 pt"/>
    <w:basedOn w:val="a"/>
    <w:rsid w:val="00A43136"/>
    <w:pPr>
      <w:keepNext/>
      <w:widowControl w:val="0"/>
      <w:tabs>
        <w:tab w:val="left" w:pos="567"/>
        <w:tab w:val="left" w:pos="1144"/>
      </w:tabs>
      <w:spacing w:after="0" w:line="240" w:lineRule="auto"/>
      <w:jc w:val="center"/>
    </w:pPr>
    <w:rPr>
      <w:rFonts w:ascii="Times New Roman" w:eastAsia="Times New Roman" w:hAnsi="Times New Roman" w:cs="Calibri"/>
      <w:sz w:val="24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C4416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ae">
    <w:name w:val="header"/>
    <w:basedOn w:val="a"/>
    <w:link w:val="af"/>
    <w:uiPriority w:val="99"/>
    <w:unhideWhenUsed/>
    <w:rsid w:val="00C10B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C10B72"/>
  </w:style>
  <w:style w:type="paragraph" w:styleId="af0">
    <w:name w:val="footer"/>
    <w:basedOn w:val="a"/>
    <w:link w:val="af1"/>
    <w:uiPriority w:val="99"/>
    <w:unhideWhenUsed/>
    <w:rsid w:val="00C10B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C10B7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763"/>
  </w:style>
  <w:style w:type="paragraph" w:styleId="1">
    <w:name w:val="heading 1"/>
    <w:basedOn w:val="a"/>
    <w:next w:val="a"/>
    <w:link w:val="10"/>
    <w:uiPriority w:val="9"/>
    <w:qFormat/>
    <w:rsid w:val="00AC441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Содержание текст НИПИКП,Bullet List,FooterText,numbered,List Paragraph1,Нумерованый список,SL_Абзац списка,Абзац маркированнный,List Paragraph,Абзац списка основной,ПАРАГРАФ,Выделеный,Paragraphe de liste1,lp1,Подпись рисунка,Маркер"/>
    <w:basedOn w:val="a"/>
    <w:link w:val="a4"/>
    <w:uiPriority w:val="34"/>
    <w:qFormat/>
    <w:rsid w:val="00144EC7"/>
    <w:pPr>
      <w:ind w:left="720"/>
      <w:contextualSpacing/>
    </w:pPr>
  </w:style>
  <w:style w:type="character" w:customStyle="1" w:styleId="a4">
    <w:name w:val="Абзац списка Знак"/>
    <w:aliases w:val="Содержание текст НИПИКП Знак,Bullet List Знак,FooterText Знак,numbered Знак,List Paragraph1 Знак,Нумерованый список Знак,SL_Абзац списка Знак,Абзац маркированнный Знак,List Paragraph Знак,Абзац списка основной Знак,ПАРАГРАФ Знак"/>
    <w:link w:val="a3"/>
    <w:qFormat/>
    <w:locked/>
    <w:rsid w:val="00EB5198"/>
  </w:style>
  <w:style w:type="paragraph" w:styleId="a5">
    <w:name w:val="Normal (Web)"/>
    <w:basedOn w:val="a"/>
    <w:uiPriority w:val="99"/>
    <w:semiHidden/>
    <w:unhideWhenUsed/>
    <w:rsid w:val="009114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annotation text"/>
    <w:basedOn w:val="a"/>
    <w:link w:val="a7"/>
    <w:uiPriority w:val="99"/>
    <w:qFormat/>
    <w:rsid w:val="00A30206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a7">
    <w:name w:val="Текст примечания Знак"/>
    <w:basedOn w:val="a0"/>
    <w:link w:val="a6"/>
    <w:uiPriority w:val="99"/>
    <w:rsid w:val="00A30206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8">
    <w:name w:val="Hyperlink"/>
    <w:basedOn w:val="a0"/>
    <w:uiPriority w:val="99"/>
    <w:rsid w:val="003853ED"/>
    <w:rPr>
      <w:rFonts w:cs="Times New Roman"/>
      <w:color w:val="0000FF"/>
      <w:u w:val="single"/>
    </w:rPr>
  </w:style>
  <w:style w:type="paragraph" w:customStyle="1" w:styleId="31">
    <w:name w:val="Заголовок 31"/>
    <w:basedOn w:val="a"/>
    <w:next w:val="a"/>
    <w:qFormat/>
    <w:rsid w:val="009F51D7"/>
    <w:pPr>
      <w:keepNext/>
      <w:keepLines/>
      <w:suppressAutoHyphens/>
      <w:spacing w:before="280" w:after="80" w:line="240" w:lineRule="auto"/>
      <w:jc w:val="both"/>
      <w:outlineLvl w:val="2"/>
    </w:pPr>
    <w:rPr>
      <w:rFonts w:ascii="Times New Roman" w:eastAsiaTheme="minorEastAsia" w:hAnsi="Times New Roman" w:cs="Times New Roman"/>
      <w:b/>
      <w:sz w:val="28"/>
      <w:szCs w:val="28"/>
      <w:lang w:eastAsia="ru-RU"/>
    </w:rPr>
  </w:style>
  <w:style w:type="paragraph" w:styleId="a9">
    <w:name w:val="Body Text"/>
    <w:basedOn w:val="a"/>
    <w:link w:val="aa"/>
    <w:uiPriority w:val="1"/>
    <w:qFormat/>
    <w:rsid w:val="00BE1D1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5"/>
      <w:szCs w:val="25"/>
    </w:rPr>
  </w:style>
  <w:style w:type="character" w:customStyle="1" w:styleId="aa">
    <w:name w:val="Основной текст Знак"/>
    <w:basedOn w:val="a0"/>
    <w:link w:val="a9"/>
    <w:uiPriority w:val="1"/>
    <w:rsid w:val="00BE1D19"/>
    <w:rPr>
      <w:rFonts w:ascii="Times New Roman" w:eastAsia="Times New Roman" w:hAnsi="Times New Roman" w:cs="Times New Roman"/>
      <w:sz w:val="25"/>
      <w:szCs w:val="25"/>
    </w:rPr>
  </w:style>
  <w:style w:type="paragraph" w:styleId="ab">
    <w:name w:val="No Spacing"/>
    <w:uiPriority w:val="1"/>
    <w:qFormat/>
    <w:rsid w:val="00972913"/>
    <w:pPr>
      <w:spacing w:after="0" w:line="240" w:lineRule="auto"/>
    </w:pPr>
    <w:rPr>
      <w:rFonts w:ascii="Times New Roman" w:eastAsia="Times New Roman" w:hAnsi="Times New Roman" w:cs="Calibri"/>
      <w:sz w:val="28"/>
      <w:szCs w:val="20"/>
      <w:lang w:eastAsia="ru-RU"/>
    </w:rPr>
  </w:style>
  <w:style w:type="paragraph" w:customStyle="1" w:styleId="ConsPlusCell">
    <w:name w:val="ConsPlusCell"/>
    <w:rsid w:val="00972913"/>
    <w:pPr>
      <w:spacing w:after="0" w:line="240" w:lineRule="auto"/>
    </w:pPr>
    <w:rPr>
      <w:rFonts w:ascii="Arial" w:eastAsia="Arial" w:hAnsi="Arial" w:cs="Calibri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AF0A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AF0AED"/>
    <w:rPr>
      <w:rFonts w:ascii="Tahoma" w:hAnsi="Tahoma" w:cs="Tahoma"/>
      <w:sz w:val="16"/>
      <w:szCs w:val="16"/>
    </w:rPr>
  </w:style>
  <w:style w:type="paragraph" w:customStyle="1" w:styleId="1TimesNewRoman14pt">
    <w:name w:val="Заголовок 1 + Times New Roman 14 pt"/>
    <w:basedOn w:val="a"/>
    <w:rsid w:val="00A43136"/>
    <w:pPr>
      <w:keepNext/>
      <w:widowControl w:val="0"/>
      <w:tabs>
        <w:tab w:val="left" w:pos="567"/>
        <w:tab w:val="left" w:pos="1144"/>
      </w:tabs>
      <w:spacing w:after="0" w:line="240" w:lineRule="auto"/>
      <w:jc w:val="center"/>
    </w:pPr>
    <w:rPr>
      <w:rFonts w:ascii="Times New Roman" w:eastAsia="Times New Roman" w:hAnsi="Times New Roman" w:cs="Calibri"/>
      <w:sz w:val="24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C4416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ae">
    <w:name w:val="header"/>
    <w:basedOn w:val="a"/>
    <w:link w:val="af"/>
    <w:uiPriority w:val="99"/>
    <w:unhideWhenUsed/>
    <w:rsid w:val="00C10B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C10B72"/>
  </w:style>
  <w:style w:type="paragraph" w:styleId="af0">
    <w:name w:val="footer"/>
    <w:basedOn w:val="a"/>
    <w:link w:val="af1"/>
    <w:uiPriority w:val="99"/>
    <w:unhideWhenUsed/>
    <w:rsid w:val="00C10B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C10B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00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8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3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3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8</Pages>
  <Words>3171</Words>
  <Characters>18080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 Михайлович Мартынов</dc:creator>
  <cp:lastModifiedBy>Пользователь Windows</cp:lastModifiedBy>
  <cp:revision>5</cp:revision>
  <cp:lastPrinted>2025-12-12T07:15:00Z</cp:lastPrinted>
  <dcterms:created xsi:type="dcterms:W3CDTF">2026-05-26T08:18:00Z</dcterms:created>
  <dcterms:modified xsi:type="dcterms:W3CDTF">2026-05-26T11:46:00Z</dcterms:modified>
</cp:coreProperties>
</file>