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0C" w:rsidRDefault="00B64D74">
      <w:pPr>
        <w:pStyle w:val="a7"/>
        <w:ind w:right="-71"/>
        <w:contextualSpacing/>
        <w:jc w:val="center"/>
        <w:rPr>
          <w:rFonts w:ascii="XO Thames" w:hAnsi="XO Thames" w:cs="Times New Roman"/>
          <w:b/>
          <w:color w:val="0D0D0D"/>
          <w:sz w:val="22"/>
          <w:szCs w:val="22"/>
        </w:rPr>
      </w:pPr>
      <w:r>
        <w:rPr>
          <w:rFonts w:ascii="XO Thames" w:hAnsi="XO Thames" w:cs="Times New Roman"/>
          <w:b/>
          <w:color w:val="0D0D0D"/>
          <w:sz w:val="22"/>
          <w:szCs w:val="22"/>
        </w:rPr>
        <w:t>Государственный контракт №____</w:t>
      </w:r>
    </w:p>
    <w:p w:rsidR="003E360C" w:rsidRDefault="00B64D74">
      <w:pPr>
        <w:pStyle w:val="a7"/>
        <w:ind w:right="-71"/>
        <w:contextualSpacing/>
        <w:jc w:val="center"/>
        <w:rPr>
          <w:rFonts w:ascii="XO Thames" w:hAnsi="XO Thames" w:cs="Times New Roman"/>
          <w:b/>
          <w:color w:val="0D0D0D"/>
          <w:sz w:val="22"/>
          <w:szCs w:val="22"/>
        </w:rPr>
      </w:pPr>
      <w:r>
        <w:rPr>
          <w:rFonts w:ascii="XO Thames" w:hAnsi="XO Thames" w:cs="Times New Roman"/>
          <w:b/>
          <w:color w:val="0D0D0D"/>
          <w:sz w:val="22"/>
          <w:szCs w:val="22"/>
        </w:rPr>
        <w:t>на поставку оборудования</w:t>
      </w:r>
    </w:p>
    <w:p w:rsidR="003E360C" w:rsidRDefault="00B64D74">
      <w:pPr>
        <w:pStyle w:val="a7"/>
        <w:tabs>
          <w:tab w:val="right" w:pos="9781"/>
        </w:tabs>
        <w:ind w:right="-74"/>
        <w:contextualSpacing/>
        <w:jc w:val="both"/>
        <w:rPr>
          <w:rFonts w:ascii="XO Thames" w:hAnsi="XO Thames" w:cs="Times New Roman"/>
          <w:noProof/>
          <w:color w:val="0D0D0D"/>
          <w:sz w:val="22"/>
          <w:szCs w:val="22"/>
        </w:rPr>
      </w:pPr>
      <w:r>
        <w:rPr>
          <w:rFonts w:ascii="XO Thames" w:hAnsi="XO Thames" w:cs="Times New Roman"/>
          <w:color w:val="0D0D0D"/>
          <w:sz w:val="22"/>
          <w:szCs w:val="22"/>
        </w:rPr>
        <w:t xml:space="preserve">г. Апшеронск                                                             </w:t>
      </w:r>
      <w:r w:rsidR="00707CEC">
        <w:rPr>
          <w:rFonts w:ascii="XO Thames" w:hAnsi="XO Thames" w:cs="Times New Roman"/>
          <w:color w:val="0D0D0D"/>
          <w:sz w:val="22"/>
          <w:szCs w:val="22"/>
        </w:rPr>
        <w:t xml:space="preserve">                                  </w:t>
      </w:r>
      <w:r>
        <w:rPr>
          <w:rFonts w:ascii="XO Thames" w:hAnsi="XO Thames" w:cs="Times New Roman"/>
          <w:color w:val="0D0D0D"/>
          <w:sz w:val="22"/>
          <w:szCs w:val="22"/>
        </w:rPr>
        <w:t xml:space="preserve">             </w:t>
      </w:r>
      <w:r>
        <w:rPr>
          <w:rFonts w:ascii="XO Thames" w:hAnsi="XO Thames" w:cs="Times New Roman"/>
          <w:noProof/>
          <w:color w:val="0D0D0D"/>
          <w:sz w:val="22"/>
          <w:szCs w:val="22"/>
        </w:rPr>
        <w:t>«___» ________ 2026</w:t>
      </w:r>
      <w:r w:rsidR="00707CEC">
        <w:rPr>
          <w:rFonts w:ascii="XO Thames" w:hAnsi="XO Thames" w:cs="Times New Roman"/>
          <w:noProof/>
          <w:color w:val="0D0D0D"/>
          <w:sz w:val="22"/>
          <w:szCs w:val="22"/>
        </w:rPr>
        <w:t xml:space="preserve"> </w:t>
      </w:r>
      <w:r>
        <w:rPr>
          <w:rFonts w:ascii="XO Thames" w:hAnsi="XO Thames" w:cs="Times New Roman"/>
          <w:noProof/>
          <w:color w:val="0D0D0D"/>
          <w:sz w:val="22"/>
          <w:szCs w:val="22"/>
        </w:rPr>
        <w:t>г.</w:t>
      </w:r>
    </w:p>
    <w:p w:rsidR="003E360C" w:rsidRDefault="003E360C">
      <w:pPr>
        <w:pStyle w:val="a7"/>
        <w:tabs>
          <w:tab w:val="right" w:pos="9781"/>
        </w:tabs>
        <w:ind w:right="-74"/>
        <w:contextualSpacing/>
        <w:jc w:val="both"/>
        <w:rPr>
          <w:rFonts w:ascii="XO Thames" w:hAnsi="XO Thames" w:cs="Times New Roman"/>
          <w:b/>
          <w:noProof/>
          <w:color w:val="0D0D0D"/>
          <w:sz w:val="22"/>
          <w:szCs w:val="22"/>
        </w:rPr>
      </w:pPr>
    </w:p>
    <w:p w:rsidR="003E360C" w:rsidRDefault="00B64D74">
      <w:pPr>
        <w:pStyle w:val="a5"/>
        <w:tabs>
          <w:tab w:val="left" w:pos="567"/>
        </w:tabs>
        <w:ind w:firstLine="567"/>
        <w:jc w:val="both"/>
        <w:rPr>
          <w:rFonts w:ascii="XO Thames" w:hAnsi="XO Thames"/>
          <w:bCs/>
          <w:color w:val="0D0D0D"/>
        </w:rPr>
      </w:pPr>
      <w:r>
        <w:rPr>
          <w:rFonts w:ascii="XO Thames" w:hAnsi="XO Thames"/>
          <w:bCs/>
          <w:color w:val="0D0D0D"/>
        </w:rPr>
        <w:t xml:space="preserve">Федеральное казенное учреждение «Исправительная колония № 5 Главного управления Федеральной службы исполнения наказаний по Краснодарскому краю» (ФКУ ИК-5 ГУФСИН России по Краснодарскому краю) от имени Российской Федерации, в лице ______________________________, действующего на основании _______________, именуемое в дальнейшем Государственный заказчик (далее - Заказчик), с одной стороны, </w:t>
      </w:r>
      <w:r w:rsidR="00707CEC">
        <w:rPr>
          <w:rFonts w:ascii="XO Thames" w:hAnsi="XO Thames"/>
          <w:bCs/>
          <w:color w:val="0D0D0D"/>
        </w:rPr>
        <w:br/>
      </w:r>
      <w:r>
        <w:rPr>
          <w:rFonts w:ascii="XO Thames" w:hAnsi="XO Thames"/>
          <w:bCs/>
          <w:color w:val="0D0D0D"/>
        </w:rPr>
        <w:t xml:space="preserve">и __________________________________ действующий на основании _________________________, именуемое в дальнейшем Исполнитель, с другой стороны, вместе именуемые Стороны, руководствуясь п. 4 ч. 1 ст. 93 Федерального закона от 05.04.2013 г. </w:t>
      </w:r>
      <w:r>
        <w:rPr>
          <w:rFonts w:ascii="XO Thames" w:hAnsi="XO Thames"/>
          <w:bCs/>
          <w:color w:val="0D0D0D"/>
        </w:rPr>
        <w:b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707CEC">
        <w:rPr>
          <w:rFonts w:ascii="XO Thames" w:hAnsi="XO Thames"/>
          <w:bCs/>
          <w:color w:val="0D0D0D"/>
        </w:rPr>
        <w:br/>
      </w:r>
      <w:r>
        <w:rPr>
          <w:rFonts w:ascii="XO Thames" w:hAnsi="XO Thames"/>
          <w:bCs/>
          <w:color w:val="0D0D0D"/>
        </w:rPr>
        <w:t>в целях обеспечения государственных нужд, заключили настоящий Государственный контракт (далее - Контракт) о нижеследующем:</w:t>
      </w:r>
    </w:p>
    <w:p w:rsidR="003E360C" w:rsidRDefault="003E360C">
      <w:pPr>
        <w:pStyle w:val="a5"/>
        <w:tabs>
          <w:tab w:val="left" w:pos="567"/>
        </w:tabs>
        <w:ind w:firstLine="567"/>
        <w:jc w:val="both"/>
        <w:rPr>
          <w:rFonts w:ascii="XO Thames" w:hAnsi="XO Thames"/>
          <w:color w:val="0D0D0D"/>
        </w:rPr>
      </w:pPr>
    </w:p>
    <w:p w:rsidR="003E360C" w:rsidRDefault="00B64D74">
      <w:pPr>
        <w:autoSpaceDE w:val="0"/>
        <w:autoSpaceDN w:val="0"/>
        <w:adjustRightInd w:val="0"/>
        <w:spacing w:after="0" w:line="240" w:lineRule="auto"/>
        <w:jc w:val="center"/>
        <w:rPr>
          <w:rFonts w:ascii="XO Thames" w:hAnsi="XO Thames"/>
          <w:b/>
          <w:color w:val="0D0D0D"/>
        </w:rPr>
      </w:pPr>
      <w:r>
        <w:rPr>
          <w:rFonts w:ascii="XO Thames" w:hAnsi="XO Thames"/>
          <w:b/>
          <w:snapToGrid w:val="0"/>
          <w:color w:val="0D0D0D"/>
        </w:rPr>
        <w:t>1.</w:t>
      </w:r>
      <w:r w:rsidR="008F2E6C">
        <w:rPr>
          <w:rFonts w:ascii="XO Thames" w:hAnsi="XO Thames"/>
          <w:b/>
          <w:snapToGrid w:val="0"/>
          <w:color w:val="0D0D0D"/>
        </w:rPr>
        <w:t xml:space="preserve"> </w:t>
      </w:r>
      <w:r>
        <w:rPr>
          <w:rFonts w:ascii="XO Thames" w:hAnsi="XO Thames"/>
          <w:b/>
          <w:color w:val="0D0D0D"/>
        </w:rPr>
        <w:t>Предмет Контракта</w:t>
      </w:r>
    </w:p>
    <w:p w:rsidR="003E360C" w:rsidRDefault="00B64D74">
      <w:pPr>
        <w:spacing w:after="0" w:line="240" w:lineRule="auto"/>
        <w:ind w:firstLine="709"/>
        <w:jc w:val="both"/>
        <w:rPr>
          <w:rFonts w:ascii="XO Thames" w:hAnsi="XO Thames"/>
          <w:color w:val="0D0D0D"/>
        </w:rPr>
      </w:pPr>
      <w:r>
        <w:rPr>
          <w:rFonts w:ascii="XO Thames" w:hAnsi="XO Thames"/>
          <w:color w:val="0D0D0D"/>
        </w:rPr>
        <w:t xml:space="preserve">1.1. Поставщик обязуется отпустить товар Заказчику, а Заказчик, обязуется обеспечить приемку оплату поставленного товара. </w:t>
      </w:r>
    </w:p>
    <w:p w:rsidR="003E360C" w:rsidRDefault="00B64D74">
      <w:pPr>
        <w:autoSpaceDE w:val="0"/>
        <w:autoSpaceDN w:val="0"/>
        <w:adjustRightInd w:val="0"/>
        <w:spacing w:after="0" w:line="240" w:lineRule="auto"/>
        <w:ind w:firstLine="708"/>
        <w:jc w:val="both"/>
        <w:rPr>
          <w:rFonts w:ascii="XO Thames" w:hAnsi="XO Thames"/>
          <w:color w:val="0D0D0D"/>
        </w:rPr>
      </w:pPr>
      <w:r>
        <w:rPr>
          <w:rFonts w:ascii="XO Thames" w:hAnsi="XO Thames"/>
          <w:color w:val="0D0D0D"/>
        </w:rPr>
        <w:t xml:space="preserve">1.2. Предметом Контракта является </w:t>
      </w:r>
      <w:r>
        <w:rPr>
          <w:rFonts w:ascii="XO Thames" w:hAnsi="XO Thames"/>
          <w:bCs/>
          <w:color w:val="0D0D0D"/>
        </w:rPr>
        <w:t xml:space="preserve">поставка </w:t>
      </w:r>
      <w:r w:rsidR="00B93537" w:rsidRPr="00B93537">
        <w:rPr>
          <w:rFonts w:ascii="XO Thames" w:hAnsi="XO Thames"/>
          <w:bCs/>
          <w:color w:val="0D0D0D"/>
        </w:rPr>
        <w:t>электроматериалов для подключения оборудования к работе от резервного источника</w:t>
      </w:r>
      <w:r w:rsidR="00B93537">
        <w:rPr>
          <w:rFonts w:ascii="XO Thames" w:hAnsi="XO Thames"/>
          <w:bCs/>
          <w:color w:val="0D0D0D"/>
        </w:rPr>
        <w:t xml:space="preserve"> питания </w:t>
      </w:r>
      <w:r>
        <w:rPr>
          <w:rFonts w:ascii="XO Thames" w:hAnsi="XO Thames"/>
          <w:color w:val="0D0D0D"/>
        </w:rPr>
        <w:t xml:space="preserve">ФКУ ИК – 5 ГУФСИН России </w:t>
      </w:r>
      <w:r w:rsidR="00707CEC">
        <w:rPr>
          <w:rFonts w:ascii="XO Thames" w:hAnsi="XO Thames"/>
          <w:color w:val="0D0D0D"/>
        </w:rPr>
        <w:br/>
      </w:r>
      <w:r>
        <w:rPr>
          <w:rFonts w:ascii="XO Thames" w:hAnsi="XO Thames"/>
          <w:color w:val="0D0D0D"/>
        </w:rPr>
        <w:t>по Краснодарскому краю</w:t>
      </w:r>
    </w:p>
    <w:p w:rsidR="00B93537" w:rsidRDefault="00B93537">
      <w:pPr>
        <w:autoSpaceDE w:val="0"/>
        <w:autoSpaceDN w:val="0"/>
        <w:adjustRightInd w:val="0"/>
        <w:spacing w:after="0" w:line="240" w:lineRule="auto"/>
        <w:ind w:firstLine="708"/>
        <w:jc w:val="both"/>
        <w:rPr>
          <w:rFonts w:ascii="XO Thames" w:hAnsi="XO Thames"/>
          <w:color w:val="0D0D0D"/>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1960"/>
        <w:gridCol w:w="2571"/>
        <w:gridCol w:w="817"/>
        <w:gridCol w:w="943"/>
        <w:gridCol w:w="1311"/>
        <w:gridCol w:w="1304"/>
      </w:tblGrid>
      <w:tr w:rsidR="00B93537" w:rsidRPr="00B93537" w:rsidTr="008F2E6C">
        <w:trPr>
          <w:trHeight w:val="491"/>
        </w:trPr>
        <w:tc>
          <w:tcPr>
            <w:tcW w:w="558" w:type="dxa"/>
            <w:shd w:val="clear" w:color="auto" w:fill="auto"/>
            <w:vAlign w:val="center"/>
          </w:tcPr>
          <w:p w:rsidR="00B93537" w:rsidRPr="00B93537" w:rsidRDefault="00B93537" w:rsidP="0027242C">
            <w:pPr>
              <w:spacing w:after="0" w:line="240" w:lineRule="auto"/>
              <w:jc w:val="center"/>
              <w:rPr>
                <w:rFonts w:ascii="XO Thames" w:hAnsi="XO Thames"/>
                <w:b/>
              </w:rPr>
            </w:pPr>
            <w:r w:rsidRPr="00B93537">
              <w:rPr>
                <w:rFonts w:ascii="XO Thames" w:hAnsi="XO Thames"/>
                <w:b/>
              </w:rPr>
              <w:t>№ п/п</w:t>
            </w:r>
          </w:p>
        </w:tc>
        <w:tc>
          <w:tcPr>
            <w:tcW w:w="1960" w:type="dxa"/>
            <w:shd w:val="clear" w:color="auto" w:fill="auto"/>
            <w:vAlign w:val="center"/>
          </w:tcPr>
          <w:p w:rsidR="00B93537" w:rsidRPr="00B93537" w:rsidRDefault="00B93537" w:rsidP="0027242C">
            <w:pPr>
              <w:spacing w:after="0" w:line="240" w:lineRule="auto"/>
              <w:jc w:val="center"/>
              <w:rPr>
                <w:rFonts w:ascii="XO Thames" w:hAnsi="XO Thames"/>
                <w:b/>
              </w:rPr>
            </w:pPr>
            <w:r w:rsidRPr="00B93537">
              <w:rPr>
                <w:rFonts w:ascii="XO Thames" w:hAnsi="XO Thames"/>
                <w:b/>
              </w:rPr>
              <w:t>Наименование</w:t>
            </w:r>
          </w:p>
        </w:tc>
        <w:tc>
          <w:tcPr>
            <w:tcW w:w="2571" w:type="dxa"/>
            <w:shd w:val="clear" w:color="auto" w:fill="auto"/>
            <w:vAlign w:val="center"/>
          </w:tcPr>
          <w:p w:rsidR="00B93537" w:rsidRPr="00B93537" w:rsidRDefault="00B93537" w:rsidP="0027242C">
            <w:pPr>
              <w:spacing w:after="0" w:line="240" w:lineRule="auto"/>
              <w:jc w:val="center"/>
              <w:rPr>
                <w:rFonts w:ascii="XO Thames" w:hAnsi="XO Thames"/>
                <w:b/>
              </w:rPr>
            </w:pPr>
            <w:r w:rsidRPr="00B93537">
              <w:rPr>
                <w:rFonts w:ascii="XO Thames" w:hAnsi="XO Thames"/>
                <w:b/>
              </w:rPr>
              <w:t>ОКПД2/КТРУ</w:t>
            </w:r>
          </w:p>
        </w:tc>
        <w:tc>
          <w:tcPr>
            <w:tcW w:w="817" w:type="dxa"/>
            <w:shd w:val="clear" w:color="auto" w:fill="auto"/>
            <w:vAlign w:val="center"/>
          </w:tcPr>
          <w:p w:rsidR="00B93537" w:rsidRPr="00B93537" w:rsidRDefault="00B93537" w:rsidP="0027242C">
            <w:pPr>
              <w:spacing w:after="0" w:line="240" w:lineRule="auto"/>
              <w:jc w:val="center"/>
              <w:rPr>
                <w:rFonts w:ascii="XO Thames" w:hAnsi="XO Thames"/>
                <w:b/>
              </w:rPr>
            </w:pPr>
            <w:r w:rsidRPr="00B93537">
              <w:rPr>
                <w:rFonts w:ascii="XO Thames" w:hAnsi="XO Thames"/>
                <w:b/>
              </w:rPr>
              <w:t>Ед. изм.</w:t>
            </w:r>
          </w:p>
        </w:tc>
        <w:tc>
          <w:tcPr>
            <w:tcW w:w="943" w:type="dxa"/>
            <w:shd w:val="clear" w:color="auto" w:fill="auto"/>
            <w:vAlign w:val="center"/>
          </w:tcPr>
          <w:p w:rsidR="00B93537" w:rsidRPr="00B93537" w:rsidRDefault="00B93537" w:rsidP="0027242C">
            <w:pPr>
              <w:spacing w:after="0" w:line="240" w:lineRule="auto"/>
              <w:jc w:val="center"/>
              <w:rPr>
                <w:rFonts w:ascii="XO Thames" w:hAnsi="XO Thames"/>
                <w:b/>
              </w:rPr>
            </w:pPr>
            <w:r w:rsidRPr="00B93537">
              <w:rPr>
                <w:rFonts w:ascii="XO Thames" w:hAnsi="XO Thames"/>
                <w:b/>
              </w:rPr>
              <w:t>Кол-во</w:t>
            </w:r>
          </w:p>
        </w:tc>
        <w:tc>
          <w:tcPr>
            <w:tcW w:w="1311" w:type="dxa"/>
            <w:shd w:val="clear" w:color="auto" w:fill="auto"/>
            <w:vAlign w:val="center"/>
          </w:tcPr>
          <w:p w:rsidR="00B93537" w:rsidRPr="00B93537" w:rsidRDefault="00B93537" w:rsidP="0027242C">
            <w:pPr>
              <w:spacing w:after="0" w:line="240" w:lineRule="auto"/>
              <w:jc w:val="center"/>
              <w:rPr>
                <w:rFonts w:ascii="XO Thames" w:hAnsi="XO Thames"/>
                <w:b/>
              </w:rPr>
            </w:pPr>
            <w:r w:rsidRPr="00B93537">
              <w:rPr>
                <w:rFonts w:ascii="XO Thames" w:hAnsi="XO Thames"/>
                <w:b/>
              </w:rPr>
              <w:t>Цена за ед., руб.</w:t>
            </w:r>
          </w:p>
        </w:tc>
        <w:tc>
          <w:tcPr>
            <w:tcW w:w="1304" w:type="dxa"/>
            <w:shd w:val="clear" w:color="auto" w:fill="auto"/>
            <w:vAlign w:val="center"/>
          </w:tcPr>
          <w:p w:rsidR="00B93537" w:rsidRPr="00B93537" w:rsidRDefault="00B93537" w:rsidP="0027242C">
            <w:pPr>
              <w:spacing w:after="0" w:line="240" w:lineRule="auto"/>
              <w:jc w:val="center"/>
              <w:rPr>
                <w:rFonts w:ascii="XO Thames" w:hAnsi="XO Thames"/>
                <w:b/>
              </w:rPr>
            </w:pPr>
            <w:r w:rsidRPr="00B93537">
              <w:rPr>
                <w:rFonts w:ascii="XO Thames" w:hAnsi="XO Thames"/>
                <w:b/>
              </w:rPr>
              <w:t>Сумма, руб.</w:t>
            </w:r>
          </w:p>
        </w:tc>
      </w:tr>
      <w:tr w:rsidR="00B93537" w:rsidRPr="00B93537" w:rsidTr="008F2E6C">
        <w:trPr>
          <w:trHeight w:val="360"/>
        </w:trPr>
        <w:tc>
          <w:tcPr>
            <w:tcW w:w="558" w:type="dxa"/>
            <w:shd w:val="clear" w:color="auto" w:fill="auto"/>
            <w:vAlign w:val="center"/>
          </w:tcPr>
          <w:p w:rsidR="00B93537" w:rsidRPr="00707CEC" w:rsidRDefault="00B93537" w:rsidP="0027242C">
            <w:pPr>
              <w:spacing w:after="0" w:line="240" w:lineRule="auto"/>
              <w:jc w:val="center"/>
              <w:rPr>
                <w:rFonts w:ascii="XO Thames" w:hAnsi="XO Thames"/>
              </w:rPr>
            </w:pPr>
            <w:r w:rsidRPr="00707CEC">
              <w:rPr>
                <w:rFonts w:ascii="XO Thames" w:hAnsi="XO Thames"/>
              </w:rPr>
              <w:t>1</w:t>
            </w:r>
          </w:p>
        </w:tc>
        <w:tc>
          <w:tcPr>
            <w:tcW w:w="1960" w:type="dxa"/>
            <w:shd w:val="clear" w:color="auto" w:fill="auto"/>
            <w:vAlign w:val="center"/>
          </w:tcPr>
          <w:p w:rsidR="00B93537" w:rsidRPr="00B93537" w:rsidRDefault="00B93537" w:rsidP="0027242C">
            <w:pPr>
              <w:spacing w:after="0" w:line="240" w:lineRule="auto"/>
              <w:rPr>
                <w:rFonts w:ascii="XO Thames" w:hAnsi="XO Thames"/>
              </w:rPr>
            </w:pPr>
            <w:r w:rsidRPr="00B93537">
              <w:rPr>
                <w:rFonts w:ascii="XO Thames" w:hAnsi="XO Thames"/>
              </w:rPr>
              <w:t xml:space="preserve">Кабель ВВГ-Пнг А LS 3x2,5 100м </w:t>
            </w:r>
          </w:p>
        </w:tc>
        <w:tc>
          <w:tcPr>
            <w:tcW w:w="2571" w:type="dxa"/>
            <w:shd w:val="clear" w:color="auto" w:fill="auto"/>
            <w:vAlign w:val="center"/>
          </w:tcPr>
          <w:p w:rsidR="00B93537" w:rsidRPr="008F2E6C" w:rsidRDefault="00B93537" w:rsidP="008F2E6C">
            <w:pPr>
              <w:spacing w:after="0" w:line="240" w:lineRule="auto"/>
              <w:jc w:val="center"/>
              <w:rPr>
                <w:rFonts w:ascii="XO Thames" w:hAnsi="XO Thames" w:cs="Arial CYR"/>
              </w:rPr>
            </w:pPr>
            <w:r w:rsidRPr="00B93537">
              <w:rPr>
                <w:rFonts w:ascii="XO Thames" w:hAnsi="XO Thames" w:cs="Arial CYR"/>
              </w:rPr>
              <w:t>27.32.13.111 -Кабели силовые с медной жилой на напряжение до 1 кВ</w:t>
            </w:r>
          </w:p>
        </w:tc>
        <w:tc>
          <w:tcPr>
            <w:tcW w:w="817" w:type="dxa"/>
            <w:shd w:val="clear" w:color="auto" w:fill="auto"/>
            <w:vAlign w:val="center"/>
          </w:tcPr>
          <w:p w:rsidR="00B93537" w:rsidRPr="00B93537" w:rsidRDefault="00B93537" w:rsidP="0027242C">
            <w:pPr>
              <w:spacing w:after="0" w:line="240" w:lineRule="auto"/>
              <w:jc w:val="center"/>
              <w:rPr>
                <w:rFonts w:ascii="XO Thames" w:hAnsi="XO Thames"/>
              </w:rPr>
            </w:pPr>
            <w:r w:rsidRPr="00B93537">
              <w:rPr>
                <w:rFonts w:ascii="XO Thames" w:hAnsi="XO Thames"/>
              </w:rPr>
              <w:t>м</w:t>
            </w:r>
          </w:p>
        </w:tc>
        <w:tc>
          <w:tcPr>
            <w:tcW w:w="943" w:type="dxa"/>
            <w:shd w:val="clear" w:color="auto" w:fill="auto"/>
            <w:vAlign w:val="center"/>
          </w:tcPr>
          <w:p w:rsidR="00B93537" w:rsidRPr="00B93537" w:rsidRDefault="00B93537" w:rsidP="0027242C">
            <w:pPr>
              <w:spacing w:after="0" w:line="240" w:lineRule="auto"/>
              <w:jc w:val="center"/>
              <w:rPr>
                <w:rFonts w:ascii="XO Thames" w:hAnsi="XO Thames"/>
              </w:rPr>
            </w:pPr>
            <w:r w:rsidRPr="00B93537">
              <w:rPr>
                <w:rFonts w:ascii="XO Thames" w:hAnsi="XO Thames"/>
              </w:rPr>
              <w:t>450</w:t>
            </w:r>
          </w:p>
        </w:tc>
        <w:tc>
          <w:tcPr>
            <w:tcW w:w="1311" w:type="dxa"/>
            <w:shd w:val="clear" w:color="auto" w:fill="auto"/>
            <w:vAlign w:val="center"/>
          </w:tcPr>
          <w:p w:rsidR="00B93537" w:rsidRPr="00B93537" w:rsidRDefault="00B93537" w:rsidP="0027242C">
            <w:pPr>
              <w:spacing w:after="0" w:line="240" w:lineRule="auto"/>
              <w:jc w:val="center"/>
              <w:rPr>
                <w:rFonts w:ascii="XO Thames" w:hAnsi="XO Thames"/>
              </w:rPr>
            </w:pPr>
          </w:p>
        </w:tc>
        <w:tc>
          <w:tcPr>
            <w:tcW w:w="1304" w:type="dxa"/>
            <w:shd w:val="clear" w:color="auto" w:fill="auto"/>
            <w:vAlign w:val="center"/>
          </w:tcPr>
          <w:p w:rsidR="00B93537" w:rsidRPr="00B93537" w:rsidRDefault="00B93537" w:rsidP="0027242C">
            <w:pPr>
              <w:spacing w:after="0" w:line="240" w:lineRule="auto"/>
              <w:jc w:val="center"/>
              <w:rPr>
                <w:rFonts w:ascii="XO Thames" w:hAnsi="XO Thames"/>
              </w:rPr>
            </w:pPr>
          </w:p>
        </w:tc>
      </w:tr>
      <w:tr w:rsidR="008F2E6C" w:rsidRPr="00B93537" w:rsidTr="008F2E6C">
        <w:trPr>
          <w:trHeight w:val="280"/>
        </w:trPr>
        <w:tc>
          <w:tcPr>
            <w:tcW w:w="558" w:type="dxa"/>
            <w:shd w:val="clear" w:color="auto" w:fill="auto"/>
            <w:vAlign w:val="center"/>
          </w:tcPr>
          <w:p w:rsidR="008F2E6C" w:rsidRPr="00707CEC" w:rsidRDefault="008F2E6C" w:rsidP="0027242C">
            <w:pPr>
              <w:spacing w:after="0" w:line="240" w:lineRule="auto"/>
              <w:jc w:val="center"/>
              <w:rPr>
                <w:rFonts w:ascii="XO Thames" w:hAnsi="XO Thames"/>
              </w:rPr>
            </w:pPr>
            <w:r w:rsidRPr="00707CEC">
              <w:rPr>
                <w:rFonts w:ascii="XO Thames" w:hAnsi="XO Thames"/>
              </w:rPr>
              <w:t>2</w:t>
            </w:r>
          </w:p>
        </w:tc>
        <w:tc>
          <w:tcPr>
            <w:tcW w:w="1960" w:type="dxa"/>
            <w:shd w:val="clear" w:color="auto" w:fill="auto"/>
            <w:vAlign w:val="center"/>
          </w:tcPr>
          <w:p w:rsidR="008F2E6C" w:rsidRPr="00B93537" w:rsidRDefault="008F2E6C" w:rsidP="0027242C">
            <w:pPr>
              <w:spacing w:after="0" w:line="240" w:lineRule="auto"/>
              <w:rPr>
                <w:rFonts w:ascii="XO Thames" w:hAnsi="XO Thames"/>
              </w:rPr>
            </w:pPr>
            <w:r w:rsidRPr="00B93537">
              <w:rPr>
                <w:rFonts w:ascii="XO Thames" w:hAnsi="XO Thames"/>
              </w:rPr>
              <w:t xml:space="preserve">Хомут-стяжка ленточная 3,6*200 черный,100 шт </w:t>
            </w:r>
          </w:p>
        </w:tc>
        <w:tc>
          <w:tcPr>
            <w:tcW w:w="2571" w:type="dxa"/>
            <w:shd w:val="clear" w:color="auto" w:fill="auto"/>
            <w:vAlign w:val="center"/>
          </w:tcPr>
          <w:p w:rsidR="008F2E6C" w:rsidRPr="00B91D3A" w:rsidRDefault="008F2E6C" w:rsidP="00B37BDA">
            <w:pPr>
              <w:spacing w:after="0" w:line="240" w:lineRule="auto"/>
              <w:jc w:val="center"/>
              <w:rPr>
                <w:rFonts w:ascii="XO Thames" w:hAnsi="XO Thames" w:cs="Arial CYR"/>
                <w:color w:val="000000" w:themeColor="text1"/>
              </w:rPr>
            </w:pPr>
            <w:r w:rsidRPr="00B91D3A">
              <w:rPr>
                <w:rFonts w:ascii="XO Thames" w:hAnsi="XO Thames" w:cs="Arial CYR"/>
                <w:color w:val="000000" w:themeColor="text1"/>
              </w:rPr>
              <w:t>22.29.26.119 -</w:t>
            </w:r>
          </w:p>
          <w:p w:rsidR="008F2E6C" w:rsidRPr="00B91D3A" w:rsidRDefault="008F2E6C" w:rsidP="00B37BDA">
            <w:pPr>
              <w:spacing w:after="0"/>
              <w:jc w:val="center"/>
              <w:rPr>
                <w:rFonts w:ascii="XO Thames" w:hAnsi="XO Thames"/>
                <w:color w:val="000000" w:themeColor="text1"/>
              </w:rPr>
            </w:pPr>
            <w:r w:rsidRPr="00B91D3A">
              <w:rPr>
                <w:rFonts w:ascii="XO Thames" w:hAnsi="XO Thames"/>
                <w:color w:val="000000" w:themeColor="text1"/>
              </w:rPr>
              <w:t>Фурнитура и аналогичные пластмассовые изделия, прочие</w:t>
            </w:r>
          </w:p>
        </w:tc>
        <w:tc>
          <w:tcPr>
            <w:tcW w:w="817" w:type="dxa"/>
            <w:shd w:val="clear" w:color="auto" w:fill="auto"/>
            <w:vAlign w:val="center"/>
          </w:tcPr>
          <w:p w:rsidR="008F2E6C" w:rsidRPr="00B93537" w:rsidRDefault="008F2E6C" w:rsidP="0027242C">
            <w:pPr>
              <w:spacing w:after="0" w:line="240" w:lineRule="auto"/>
              <w:jc w:val="center"/>
              <w:rPr>
                <w:rFonts w:ascii="XO Thames" w:hAnsi="XO Thames"/>
              </w:rPr>
            </w:pPr>
            <w:r w:rsidRPr="00B93537">
              <w:rPr>
                <w:rFonts w:ascii="XO Thames" w:hAnsi="XO Thames"/>
              </w:rPr>
              <w:t>упак.</w:t>
            </w:r>
          </w:p>
        </w:tc>
        <w:tc>
          <w:tcPr>
            <w:tcW w:w="943" w:type="dxa"/>
            <w:shd w:val="clear" w:color="auto" w:fill="auto"/>
            <w:vAlign w:val="center"/>
          </w:tcPr>
          <w:p w:rsidR="008F2E6C" w:rsidRPr="00B93537" w:rsidRDefault="008F2E6C" w:rsidP="0027242C">
            <w:pPr>
              <w:spacing w:after="0" w:line="240" w:lineRule="auto"/>
              <w:jc w:val="center"/>
              <w:rPr>
                <w:rFonts w:ascii="XO Thames" w:hAnsi="XO Thames"/>
              </w:rPr>
            </w:pPr>
            <w:r w:rsidRPr="00B93537">
              <w:rPr>
                <w:rFonts w:ascii="XO Thames" w:hAnsi="XO Thames"/>
              </w:rPr>
              <w:t>3</w:t>
            </w:r>
          </w:p>
        </w:tc>
        <w:tc>
          <w:tcPr>
            <w:tcW w:w="1311" w:type="dxa"/>
            <w:shd w:val="clear" w:color="auto" w:fill="auto"/>
            <w:vAlign w:val="center"/>
          </w:tcPr>
          <w:p w:rsidR="008F2E6C" w:rsidRPr="00B93537" w:rsidRDefault="008F2E6C" w:rsidP="0027242C">
            <w:pPr>
              <w:spacing w:after="0" w:line="240" w:lineRule="auto"/>
              <w:jc w:val="center"/>
              <w:rPr>
                <w:rFonts w:ascii="XO Thames" w:hAnsi="XO Thames"/>
              </w:rPr>
            </w:pPr>
          </w:p>
        </w:tc>
        <w:tc>
          <w:tcPr>
            <w:tcW w:w="1304" w:type="dxa"/>
            <w:shd w:val="clear" w:color="auto" w:fill="auto"/>
            <w:vAlign w:val="center"/>
          </w:tcPr>
          <w:p w:rsidR="008F2E6C" w:rsidRPr="00B93537" w:rsidRDefault="008F2E6C" w:rsidP="0027242C">
            <w:pPr>
              <w:spacing w:after="0" w:line="240" w:lineRule="auto"/>
              <w:jc w:val="center"/>
              <w:rPr>
                <w:rFonts w:ascii="XO Thames" w:hAnsi="XO Thames"/>
              </w:rPr>
            </w:pPr>
          </w:p>
        </w:tc>
      </w:tr>
      <w:tr w:rsidR="00B93537" w:rsidRPr="00B93537" w:rsidTr="008F2E6C">
        <w:trPr>
          <w:trHeight w:val="219"/>
        </w:trPr>
        <w:tc>
          <w:tcPr>
            <w:tcW w:w="558" w:type="dxa"/>
            <w:shd w:val="clear" w:color="auto" w:fill="auto"/>
            <w:vAlign w:val="center"/>
          </w:tcPr>
          <w:p w:rsidR="00B93537" w:rsidRPr="00707CEC" w:rsidRDefault="00B93537" w:rsidP="0027242C">
            <w:pPr>
              <w:spacing w:after="0" w:line="240" w:lineRule="auto"/>
              <w:jc w:val="center"/>
              <w:rPr>
                <w:rFonts w:ascii="XO Thames" w:hAnsi="XO Thames"/>
              </w:rPr>
            </w:pPr>
            <w:r w:rsidRPr="00707CEC">
              <w:rPr>
                <w:rFonts w:ascii="XO Thames" w:hAnsi="XO Thames"/>
              </w:rPr>
              <w:t>3</w:t>
            </w:r>
          </w:p>
        </w:tc>
        <w:tc>
          <w:tcPr>
            <w:tcW w:w="1960" w:type="dxa"/>
            <w:shd w:val="clear" w:color="auto" w:fill="auto"/>
            <w:vAlign w:val="center"/>
          </w:tcPr>
          <w:p w:rsidR="00B93537" w:rsidRPr="00B93537" w:rsidRDefault="00B93537" w:rsidP="0027242C">
            <w:pPr>
              <w:spacing w:after="0" w:line="240" w:lineRule="auto"/>
              <w:rPr>
                <w:rFonts w:ascii="XO Thames" w:hAnsi="XO Thames"/>
              </w:rPr>
            </w:pPr>
            <w:r w:rsidRPr="00B93537">
              <w:rPr>
                <w:rFonts w:ascii="XO Thames" w:hAnsi="XO Thames"/>
              </w:rPr>
              <w:t>Розетка 220В тройная накладная</w:t>
            </w:r>
          </w:p>
        </w:tc>
        <w:tc>
          <w:tcPr>
            <w:tcW w:w="2571" w:type="dxa"/>
            <w:shd w:val="clear" w:color="auto" w:fill="auto"/>
            <w:vAlign w:val="center"/>
          </w:tcPr>
          <w:p w:rsidR="00B93537" w:rsidRPr="008F2E6C" w:rsidRDefault="00B93537" w:rsidP="008F2E6C">
            <w:pPr>
              <w:spacing w:after="0" w:line="240" w:lineRule="auto"/>
              <w:jc w:val="center"/>
              <w:rPr>
                <w:rFonts w:ascii="XO Thames" w:hAnsi="XO Thames"/>
                <w:shd w:val="clear" w:color="auto" w:fill="FFFFFF"/>
              </w:rPr>
            </w:pPr>
            <w:r w:rsidRPr="00B93537">
              <w:rPr>
                <w:rFonts w:ascii="XO Thames" w:hAnsi="XO Thames" w:cs="Arial CYR"/>
              </w:rPr>
              <w:t xml:space="preserve">27.33.13.110 - </w:t>
            </w:r>
            <w:r w:rsidRPr="00B93537">
              <w:rPr>
                <w:rFonts w:ascii="XO Thames" w:hAnsi="XO Thames"/>
                <w:shd w:val="clear" w:color="auto" w:fill="FFFFFF"/>
              </w:rPr>
              <w:t>Разъемы и розетки штепсельные</w:t>
            </w:r>
          </w:p>
        </w:tc>
        <w:tc>
          <w:tcPr>
            <w:tcW w:w="817" w:type="dxa"/>
            <w:shd w:val="clear" w:color="auto" w:fill="auto"/>
            <w:vAlign w:val="center"/>
          </w:tcPr>
          <w:p w:rsidR="00B93537" w:rsidRPr="00B93537" w:rsidRDefault="00B93537" w:rsidP="0027242C">
            <w:pPr>
              <w:spacing w:after="0" w:line="240" w:lineRule="auto"/>
              <w:jc w:val="center"/>
              <w:rPr>
                <w:rFonts w:ascii="XO Thames" w:hAnsi="XO Thames"/>
              </w:rPr>
            </w:pPr>
            <w:r w:rsidRPr="00B93537">
              <w:rPr>
                <w:rFonts w:ascii="XO Thames" w:hAnsi="XO Thames"/>
              </w:rPr>
              <w:t>шт.</w:t>
            </w:r>
          </w:p>
        </w:tc>
        <w:tc>
          <w:tcPr>
            <w:tcW w:w="943" w:type="dxa"/>
            <w:shd w:val="clear" w:color="auto" w:fill="auto"/>
            <w:vAlign w:val="center"/>
          </w:tcPr>
          <w:p w:rsidR="00B93537" w:rsidRPr="00B93537" w:rsidRDefault="00B93537" w:rsidP="0027242C">
            <w:pPr>
              <w:spacing w:after="0" w:line="240" w:lineRule="auto"/>
              <w:jc w:val="center"/>
              <w:rPr>
                <w:rFonts w:ascii="XO Thames" w:hAnsi="XO Thames"/>
              </w:rPr>
            </w:pPr>
            <w:r w:rsidRPr="00B93537">
              <w:rPr>
                <w:rFonts w:ascii="XO Thames" w:hAnsi="XO Thames"/>
              </w:rPr>
              <w:t>3</w:t>
            </w:r>
          </w:p>
        </w:tc>
        <w:tc>
          <w:tcPr>
            <w:tcW w:w="1311" w:type="dxa"/>
            <w:shd w:val="clear" w:color="auto" w:fill="auto"/>
            <w:vAlign w:val="center"/>
          </w:tcPr>
          <w:p w:rsidR="00B93537" w:rsidRPr="00B93537" w:rsidRDefault="00B93537" w:rsidP="0027242C">
            <w:pPr>
              <w:spacing w:after="0" w:line="240" w:lineRule="auto"/>
              <w:jc w:val="center"/>
              <w:rPr>
                <w:rFonts w:ascii="XO Thames" w:hAnsi="XO Thames"/>
              </w:rPr>
            </w:pPr>
          </w:p>
        </w:tc>
        <w:tc>
          <w:tcPr>
            <w:tcW w:w="1304" w:type="dxa"/>
            <w:shd w:val="clear" w:color="auto" w:fill="auto"/>
            <w:vAlign w:val="center"/>
          </w:tcPr>
          <w:p w:rsidR="00B93537" w:rsidRPr="00B93537" w:rsidRDefault="00B93537" w:rsidP="0027242C">
            <w:pPr>
              <w:spacing w:after="0" w:line="240" w:lineRule="auto"/>
              <w:jc w:val="center"/>
              <w:rPr>
                <w:rFonts w:ascii="XO Thames" w:hAnsi="XO Thames"/>
              </w:rPr>
            </w:pPr>
          </w:p>
        </w:tc>
      </w:tr>
      <w:tr w:rsidR="00B93537" w:rsidRPr="00B93537" w:rsidTr="008F2E6C">
        <w:trPr>
          <w:trHeight w:val="220"/>
        </w:trPr>
        <w:tc>
          <w:tcPr>
            <w:tcW w:w="558" w:type="dxa"/>
            <w:shd w:val="clear" w:color="auto" w:fill="auto"/>
            <w:vAlign w:val="center"/>
          </w:tcPr>
          <w:p w:rsidR="00B93537" w:rsidRPr="00707CEC" w:rsidRDefault="00B93537" w:rsidP="0027242C">
            <w:pPr>
              <w:spacing w:after="0" w:line="240" w:lineRule="auto"/>
              <w:jc w:val="center"/>
              <w:rPr>
                <w:rFonts w:ascii="XO Thames" w:hAnsi="XO Thames"/>
              </w:rPr>
            </w:pPr>
            <w:r w:rsidRPr="00707CEC">
              <w:rPr>
                <w:rFonts w:ascii="XO Thames" w:hAnsi="XO Thames"/>
              </w:rPr>
              <w:t>4</w:t>
            </w:r>
          </w:p>
        </w:tc>
        <w:tc>
          <w:tcPr>
            <w:tcW w:w="1960" w:type="dxa"/>
            <w:shd w:val="clear" w:color="auto" w:fill="auto"/>
            <w:vAlign w:val="center"/>
          </w:tcPr>
          <w:p w:rsidR="00B93537" w:rsidRPr="00B93537" w:rsidRDefault="00B93537" w:rsidP="0027242C">
            <w:pPr>
              <w:spacing w:after="0" w:line="240" w:lineRule="auto"/>
              <w:rPr>
                <w:rFonts w:ascii="XO Thames" w:hAnsi="XO Thames"/>
              </w:rPr>
            </w:pPr>
            <w:r w:rsidRPr="00B93537">
              <w:rPr>
                <w:rFonts w:ascii="XO Thames" w:hAnsi="XO Thames"/>
              </w:rPr>
              <w:t>Гофротруба 20мм. ПВХ  с кондуктором</w:t>
            </w:r>
          </w:p>
        </w:tc>
        <w:tc>
          <w:tcPr>
            <w:tcW w:w="2571" w:type="dxa"/>
            <w:shd w:val="clear" w:color="auto" w:fill="auto"/>
            <w:vAlign w:val="center"/>
          </w:tcPr>
          <w:p w:rsidR="00B93537" w:rsidRPr="008F2E6C" w:rsidRDefault="008F2E6C" w:rsidP="008F2E6C">
            <w:pPr>
              <w:spacing w:after="0" w:line="240" w:lineRule="auto"/>
              <w:jc w:val="center"/>
              <w:rPr>
                <w:rFonts w:ascii="XO Thames" w:hAnsi="XO Thames"/>
              </w:rPr>
            </w:pPr>
            <w:r w:rsidRPr="00B91D3A">
              <w:rPr>
                <w:rFonts w:ascii="XO Thames" w:hAnsi="XO Thames" w:cs="Arial CYR"/>
                <w:color w:val="000000" w:themeColor="text1"/>
              </w:rPr>
              <w:t xml:space="preserve">22.21.29.110 - </w:t>
            </w:r>
            <w:hyperlink r:id="rId8" w:history="1">
              <w:r w:rsidRPr="00B91D3A">
                <w:rPr>
                  <w:rStyle w:val="a9"/>
                  <w:rFonts w:ascii="XO Thames" w:hAnsi="XO Thames"/>
                  <w:color w:val="000000" w:themeColor="text1"/>
                  <w:u w:val="none"/>
                  <w:shd w:val="clear" w:color="auto" w:fill="F8F9FA"/>
                </w:rPr>
                <w:t>Трубы прочие пластмассовые</w:t>
              </w:r>
            </w:hyperlink>
          </w:p>
        </w:tc>
        <w:tc>
          <w:tcPr>
            <w:tcW w:w="817" w:type="dxa"/>
            <w:shd w:val="clear" w:color="auto" w:fill="auto"/>
            <w:vAlign w:val="center"/>
          </w:tcPr>
          <w:p w:rsidR="00B93537" w:rsidRPr="00B93537" w:rsidRDefault="00B93537" w:rsidP="0027242C">
            <w:pPr>
              <w:spacing w:after="0" w:line="240" w:lineRule="auto"/>
              <w:jc w:val="center"/>
              <w:rPr>
                <w:rFonts w:ascii="XO Thames" w:hAnsi="XO Thames"/>
              </w:rPr>
            </w:pPr>
            <w:r w:rsidRPr="00B93537">
              <w:rPr>
                <w:rFonts w:ascii="XO Thames" w:hAnsi="XO Thames"/>
              </w:rPr>
              <w:t>м</w:t>
            </w:r>
          </w:p>
        </w:tc>
        <w:tc>
          <w:tcPr>
            <w:tcW w:w="943" w:type="dxa"/>
            <w:shd w:val="clear" w:color="auto" w:fill="auto"/>
            <w:vAlign w:val="center"/>
          </w:tcPr>
          <w:p w:rsidR="00B93537" w:rsidRPr="00B93537" w:rsidRDefault="00B93537" w:rsidP="0027242C">
            <w:pPr>
              <w:spacing w:after="0" w:line="240" w:lineRule="auto"/>
              <w:jc w:val="center"/>
              <w:rPr>
                <w:rFonts w:ascii="XO Thames" w:hAnsi="XO Thames"/>
              </w:rPr>
            </w:pPr>
            <w:r w:rsidRPr="00B93537">
              <w:rPr>
                <w:rFonts w:ascii="XO Thames" w:hAnsi="XO Thames"/>
              </w:rPr>
              <w:t>250</w:t>
            </w:r>
          </w:p>
        </w:tc>
        <w:tc>
          <w:tcPr>
            <w:tcW w:w="1311" w:type="dxa"/>
            <w:shd w:val="clear" w:color="auto" w:fill="auto"/>
            <w:vAlign w:val="center"/>
          </w:tcPr>
          <w:p w:rsidR="00B93537" w:rsidRPr="00B93537" w:rsidRDefault="00B93537" w:rsidP="0027242C">
            <w:pPr>
              <w:spacing w:after="0" w:line="240" w:lineRule="auto"/>
              <w:jc w:val="center"/>
              <w:rPr>
                <w:rFonts w:ascii="XO Thames" w:hAnsi="XO Thames"/>
              </w:rPr>
            </w:pPr>
          </w:p>
        </w:tc>
        <w:tc>
          <w:tcPr>
            <w:tcW w:w="1304" w:type="dxa"/>
            <w:shd w:val="clear" w:color="auto" w:fill="auto"/>
            <w:vAlign w:val="center"/>
          </w:tcPr>
          <w:p w:rsidR="00B93537" w:rsidRPr="00B93537" w:rsidRDefault="00B93537" w:rsidP="0027242C">
            <w:pPr>
              <w:spacing w:after="0" w:line="240" w:lineRule="auto"/>
              <w:jc w:val="center"/>
              <w:rPr>
                <w:rFonts w:ascii="XO Thames" w:hAnsi="XO Thames"/>
              </w:rPr>
            </w:pPr>
          </w:p>
        </w:tc>
      </w:tr>
      <w:tr w:rsidR="00B93537" w:rsidRPr="00B93537" w:rsidTr="008F2E6C">
        <w:trPr>
          <w:trHeight w:val="264"/>
        </w:trPr>
        <w:tc>
          <w:tcPr>
            <w:tcW w:w="8160" w:type="dxa"/>
            <w:gridSpan w:val="6"/>
            <w:shd w:val="clear" w:color="auto" w:fill="auto"/>
            <w:vAlign w:val="center"/>
          </w:tcPr>
          <w:p w:rsidR="00B93537" w:rsidRPr="00B93537" w:rsidRDefault="00B93537" w:rsidP="0027242C">
            <w:pPr>
              <w:spacing w:after="0" w:line="240" w:lineRule="auto"/>
              <w:jc w:val="right"/>
              <w:rPr>
                <w:rFonts w:ascii="XO Thames" w:hAnsi="XO Thames"/>
                <w:b/>
              </w:rPr>
            </w:pPr>
            <w:r w:rsidRPr="00B93537">
              <w:rPr>
                <w:rFonts w:ascii="XO Thames" w:hAnsi="XO Thames"/>
                <w:b/>
              </w:rPr>
              <w:t>ИТОГО</w:t>
            </w:r>
          </w:p>
        </w:tc>
        <w:tc>
          <w:tcPr>
            <w:tcW w:w="1304" w:type="dxa"/>
            <w:shd w:val="clear" w:color="auto" w:fill="auto"/>
            <w:vAlign w:val="center"/>
          </w:tcPr>
          <w:p w:rsidR="00B93537" w:rsidRPr="00B93537" w:rsidRDefault="00B93537" w:rsidP="0027242C">
            <w:pPr>
              <w:spacing w:after="0" w:line="240" w:lineRule="auto"/>
              <w:jc w:val="center"/>
              <w:rPr>
                <w:rFonts w:ascii="XO Thames" w:hAnsi="XO Thames"/>
              </w:rPr>
            </w:pPr>
          </w:p>
        </w:tc>
      </w:tr>
    </w:tbl>
    <w:p w:rsidR="003E360C" w:rsidRDefault="003E360C" w:rsidP="008F2E6C">
      <w:pPr>
        <w:spacing w:after="0" w:line="240" w:lineRule="auto"/>
        <w:rPr>
          <w:rFonts w:ascii="XO Thames" w:hAnsi="XO Thames"/>
          <w:b/>
          <w:bCs/>
          <w:color w:val="0D0D0D"/>
        </w:rPr>
      </w:pPr>
    </w:p>
    <w:p w:rsidR="003E360C" w:rsidRDefault="00B64D74">
      <w:pPr>
        <w:spacing w:after="0" w:line="240" w:lineRule="auto"/>
        <w:jc w:val="center"/>
        <w:rPr>
          <w:rFonts w:ascii="XO Thames" w:hAnsi="XO Thames"/>
          <w:b/>
          <w:bCs/>
          <w:color w:val="0D0D0D"/>
        </w:rPr>
      </w:pPr>
      <w:r>
        <w:rPr>
          <w:rFonts w:ascii="XO Thames" w:hAnsi="XO Thames"/>
          <w:b/>
          <w:bCs/>
          <w:color w:val="0D0D0D"/>
        </w:rPr>
        <w:t>2. Права и обязанности Сторон</w:t>
      </w:r>
    </w:p>
    <w:p w:rsidR="003E360C" w:rsidRDefault="00B64D74">
      <w:pPr>
        <w:pStyle w:val="a7"/>
        <w:ind w:right="-71" w:firstLine="709"/>
        <w:rPr>
          <w:rFonts w:ascii="XO Thames" w:hAnsi="XO Thames" w:cs="Times New Roman"/>
          <w:noProof/>
          <w:color w:val="0D0D0D"/>
          <w:sz w:val="22"/>
          <w:szCs w:val="22"/>
        </w:rPr>
      </w:pPr>
      <w:r>
        <w:rPr>
          <w:rFonts w:ascii="XO Thames" w:hAnsi="XO Thames" w:cs="Times New Roman"/>
          <w:noProof/>
          <w:color w:val="0D0D0D"/>
          <w:sz w:val="22"/>
          <w:szCs w:val="22"/>
        </w:rPr>
        <w:t>2.1. Заказчик обязуется:</w:t>
      </w:r>
    </w:p>
    <w:p w:rsidR="003E360C" w:rsidRDefault="00B64D74">
      <w:pPr>
        <w:pStyle w:val="2"/>
        <w:spacing w:after="0" w:line="240" w:lineRule="auto"/>
        <w:ind w:firstLine="709"/>
        <w:jc w:val="both"/>
        <w:rPr>
          <w:rFonts w:ascii="XO Thames" w:hAnsi="XO Thames"/>
          <w:i/>
          <w:noProof/>
          <w:color w:val="0D0D0D"/>
          <w:sz w:val="22"/>
          <w:szCs w:val="22"/>
        </w:rPr>
      </w:pPr>
      <w:r>
        <w:rPr>
          <w:rFonts w:ascii="XO Thames" w:hAnsi="XO Thames"/>
          <w:noProof/>
          <w:color w:val="0D0D0D"/>
          <w:sz w:val="22"/>
          <w:szCs w:val="22"/>
        </w:rPr>
        <w:t>2.1.1. </w:t>
      </w:r>
      <w:r>
        <w:rPr>
          <w:rFonts w:ascii="XO Thames" w:hAnsi="XO Thames"/>
          <w:color w:val="0D0D0D"/>
          <w:sz w:val="22"/>
          <w:szCs w:val="22"/>
        </w:rPr>
        <w:t>Осуществлять контроль за обеспечением Поставщиком поставок товара, предусмотренного Контрактом.</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 xml:space="preserve">2.1.2. Обеспечить приемку и оплату поставленного товара в соответствии с условиями Контракта. </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2.2. Заказчик имеет право:</w:t>
      </w:r>
    </w:p>
    <w:p w:rsidR="003E360C" w:rsidRDefault="00B64D74">
      <w:pPr>
        <w:tabs>
          <w:tab w:val="left" w:pos="709"/>
        </w:tabs>
        <w:spacing w:after="0" w:line="240" w:lineRule="auto"/>
        <w:ind w:firstLine="709"/>
        <w:jc w:val="both"/>
        <w:rPr>
          <w:rFonts w:ascii="XO Thames" w:eastAsia="Arial Unicode MS" w:hAnsi="XO Thames"/>
          <w:color w:val="0D0D0D"/>
        </w:rPr>
      </w:pPr>
      <w:r>
        <w:rPr>
          <w:rFonts w:ascii="XO Thames" w:hAnsi="XO Thames"/>
          <w:noProof/>
          <w:color w:val="0D0D0D"/>
        </w:rPr>
        <w:t>2.2.1. </w:t>
      </w:r>
      <w:r>
        <w:rPr>
          <w:rFonts w:ascii="XO Thames" w:hAnsi="XO Thames"/>
          <w:color w:val="0D0D0D"/>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3E360C" w:rsidRDefault="00B64D74">
      <w:pPr>
        <w:widowControl w:val="0"/>
        <w:autoSpaceDE w:val="0"/>
        <w:autoSpaceDN w:val="0"/>
        <w:adjustRightInd w:val="0"/>
        <w:spacing w:after="0" w:line="240" w:lineRule="auto"/>
        <w:ind w:firstLine="709"/>
        <w:jc w:val="both"/>
        <w:rPr>
          <w:rFonts w:ascii="XO Thames" w:hAnsi="XO Thames"/>
          <w:color w:val="0D0D0D"/>
        </w:rPr>
      </w:pPr>
      <w:r>
        <w:rPr>
          <w:rFonts w:ascii="XO Thames" w:hAnsi="XO Thames"/>
          <w:noProof/>
          <w:color w:val="0D0D0D"/>
        </w:rPr>
        <w:t xml:space="preserve">2.2.2. </w:t>
      </w:r>
      <w:r>
        <w:rPr>
          <w:rFonts w:ascii="XO Thames" w:hAnsi="XO Thames"/>
          <w:color w:val="0D0D0D"/>
        </w:rPr>
        <w:t xml:space="preserve">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сФедеральным законом о контрактной системе. </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2.2.3. Требовать замены товара, несоответствующего по качеству, показателям содержащимся в нормативных и технических документах, и настоящем Контракте.</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lastRenderedPageBreak/>
        <w:t>2.2.4. Требовать от Поставщика всю необходимую информацию, связанную с исполнением  Контракта.</w:t>
      </w:r>
    </w:p>
    <w:p w:rsidR="003E360C" w:rsidRDefault="00B64D74">
      <w:pPr>
        <w:pStyle w:val="a7"/>
        <w:ind w:right="-71" w:firstLine="709"/>
        <w:rPr>
          <w:rFonts w:ascii="XO Thames" w:hAnsi="XO Thames" w:cs="Times New Roman"/>
          <w:noProof/>
          <w:color w:val="0D0D0D"/>
          <w:sz w:val="22"/>
          <w:szCs w:val="22"/>
        </w:rPr>
      </w:pPr>
      <w:r>
        <w:rPr>
          <w:rFonts w:ascii="XO Thames" w:hAnsi="XO Thames" w:cs="Times New Roman"/>
          <w:noProof/>
          <w:color w:val="0D0D0D"/>
          <w:sz w:val="22"/>
          <w:szCs w:val="22"/>
        </w:rPr>
        <w:t>2.3. Поставщик обязуется:</w:t>
      </w:r>
    </w:p>
    <w:p w:rsidR="003E360C" w:rsidRDefault="00B64D74">
      <w:pPr>
        <w:pStyle w:val="a7"/>
        <w:ind w:right="-71" w:firstLine="709"/>
        <w:jc w:val="both"/>
        <w:rPr>
          <w:rFonts w:ascii="XO Thames" w:hAnsi="XO Thames" w:cs="Times New Roman"/>
          <w:noProof/>
          <w:color w:val="0D0D0D"/>
          <w:sz w:val="22"/>
          <w:szCs w:val="22"/>
        </w:rPr>
      </w:pPr>
      <w:r>
        <w:rPr>
          <w:rFonts w:ascii="XO Thames" w:hAnsi="XO Thames" w:cs="Times New Roman"/>
          <w:noProof/>
          <w:color w:val="0D0D0D"/>
          <w:sz w:val="22"/>
          <w:szCs w:val="22"/>
        </w:rPr>
        <w:t>2.3.1.  Обеспечить соответствие товара требованиям законодательства, нормативным и техническим документам и условиям настоящего Контракта.</w:t>
      </w:r>
    </w:p>
    <w:p w:rsidR="003E360C" w:rsidRDefault="00B64D74">
      <w:pPr>
        <w:pStyle w:val="a7"/>
        <w:ind w:right="-71" w:firstLine="709"/>
        <w:jc w:val="both"/>
        <w:rPr>
          <w:rFonts w:ascii="XO Thames" w:hAnsi="XO Thames" w:cs="Times New Roman"/>
          <w:noProof/>
          <w:color w:val="0D0D0D"/>
          <w:sz w:val="22"/>
          <w:szCs w:val="22"/>
        </w:rPr>
      </w:pPr>
      <w:r>
        <w:rPr>
          <w:rFonts w:ascii="XO Thames" w:hAnsi="XO Thames" w:cs="Times New Roman"/>
          <w:noProof/>
          <w:color w:val="0D0D0D"/>
          <w:sz w:val="22"/>
          <w:szCs w:val="22"/>
        </w:rPr>
        <w:t>2.3.2. Передать товар в порядке и в сроки, указанные в  Контракте.</w:t>
      </w:r>
    </w:p>
    <w:p w:rsidR="003E360C" w:rsidRDefault="00B64D74">
      <w:pPr>
        <w:pStyle w:val="1"/>
        <w:spacing w:line="240" w:lineRule="auto"/>
        <w:ind w:firstLine="709"/>
        <w:jc w:val="both"/>
        <w:rPr>
          <w:rFonts w:ascii="XO Thames" w:hAnsi="XO Thames"/>
          <w:color w:val="0D0D0D"/>
          <w:szCs w:val="22"/>
        </w:rPr>
      </w:pPr>
      <w:r>
        <w:rPr>
          <w:rFonts w:ascii="XO Thames" w:hAnsi="XO Thames"/>
          <w:color w:val="0D0D0D"/>
          <w:szCs w:val="22"/>
        </w:rPr>
        <w:t>2.3.3. Производить замену некачественного товара, в порядке и на условиях, предусмотренных Контрактом.</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2.4.  Поставщик вправе:</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2.4.1. Требовать оплату за поставленный товар в соответствии с условиями Контракта.</w:t>
      </w:r>
    </w:p>
    <w:p w:rsidR="003E360C" w:rsidRDefault="003E360C">
      <w:pPr>
        <w:pStyle w:val="2"/>
        <w:spacing w:after="0" w:line="240" w:lineRule="auto"/>
        <w:ind w:firstLine="709"/>
        <w:jc w:val="both"/>
        <w:rPr>
          <w:rFonts w:ascii="XO Thames" w:hAnsi="XO Thames"/>
          <w:noProof/>
          <w:color w:val="0D0D0D"/>
          <w:sz w:val="22"/>
          <w:szCs w:val="22"/>
        </w:rPr>
      </w:pPr>
    </w:p>
    <w:p w:rsidR="003E360C" w:rsidRDefault="00B64D74">
      <w:pPr>
        <w:pStyle w:val="a3"/>
        <w:spacing w:after="0" w:line="240" w:lineRule="auto"/>
        <w:ind w:left="360"/>
        <w:jc w:val="center"/>
        <w:rPr>
          <w:rFonts w:ascii="XO Thames" w:hAnsi="XO Thames"/>
          <w:b/>
          <w:bCs/>
          <w:color w:val="0D0D0D"/>
        </w:rPr>
      </w:pPr>
      <w:r>
        <w:rPr>
          <w:rFonts w:ascii="XO Thames" w:hAnsi="XO Thames"/>
          <w:b/>
          <w:bCs/>
          <w:color w:val="0D0D0D"/>
        </w:rPr>
        <w:t>3. Цена Контракта и порядок расчетов</w:t>
      </w:r>
    </w:p>
    <w:p w:rsidR="003E360C" w:rsidRDefault="00B64D74">
      <w:pPr>
        <w:spacing w:after="0" w:line="240" w:lineRule="auto"/>
        <w:ind w:firstLine="709"/>
        <w:jc w:val="both"/>
        <w:rPr>
          <w:rFonts w:ascii="XO Thames" w:hAnsi="XO Thames"/>
          <w:noProof/>
          <w:color w:val="0D0D0D"/>
        </w:rPr>
      </w:pPr>
      <w:r>
        <w:rPr>
          <w:rFonts w:ascii="XO Thames" w:hAnsi="XO Thames"/>
          <w:noProof/>
          <w:color w:val="0D0D0D"/>
        </w:rPr>
        <w:t>3.1. Цена Контракта составляет</w:t>
      </w:r>
      <w:r>
        <w:rPr>
          <w:rFonts w:ascii="XO Thames" w:hAnsi="XO Thames"/>
          <w:b/>
          <w:color w:val="0D0D0D"/>
        </w:rPr>
        <w:t>________</w:t>
      </w:r>
      <w:r>
        <w:rPr>
          <w:rFonts w:ascii="XO Thames" w:hAnsi="XO Thames"/>
          <w:b/>
          <w:noProof/>
          <w:color w:val="0D0D0D"/>
        </w:rPr>
        <w:t>(_________________)</w:t>
      </w:r>
      <w:r w:rsidR="00707CEC">
        <w:rPr>
          <w:rFonts w:ascii="XO Thames" w:hAnsi="XO Thames"/>
          <w:b/>
          <w:noProof/>
          <w:color w:val="0D0D0D"/>
        </w:rPr>
        <w:t xml:space="preserve"> </w:t>
      </w:r>
      <w:r>
        <w:rPr>
          <w:rFonts w:ascii="XO Thames" w:hAnsi="XO Thames"/>
          <w:b/>
          <w:noProof/>
          <w:color w:val="0D0D0D"/>
        </w:rPr>
        <w:t>рублей ____ копеек</w:t>
      </w:r>
      <w:r w:rsidR="00B93537">
        <w:rPr>
          <w:rFonts w:ascii="XO Thames" w:hAnsi="XO Thames"/>
          <w:b/>
          <w:noProof/>
          <w:color w:val="0D0D0D"/>
        </w:rPr>
        <w:t xml:space="preserve"> </w:t>
      </w:r>
      <w:r>
        <w:rPr>
          <w:rFonts w:ascii="XO Thames" w:hAnsi="XO Thames"/>
          <w:b/>
          <w:noProof/>
          <w:color w:val="0D0D0D"/>
        </w:rPr>
        <w:t>(НДС ______%)</w:t>
      </w:r>
      <w:r w:rsidR="00B93537">
        <w:rPr>
          <w:rFonts w:ascii="XO Thames" w:hAnsi="XO Thames"/>
          <w:b/>
          <w:noProof/>
          <w:color w:val="0D0D0D"/>
        </w:rPr>
        <w:t xml:space="preserve"> </w:t>
      </w:r>
      <w:r>
        <w:rPr>
          <w:rFonts w:ascii="XO Thames" w:hAnsi="XO Thames"/>
          <w:noProof/>
          <w:color w:val="0D0D0D"/>
        </w:rPr>
        <w:t>и включает в себя стоимость товара, упаковки, доставки, налоги и другие обязательные платежи, взимаемые с Поставщика в связи с исполнением обязательств по Контракту.</w:t>
      </w:r>
    </w:p>
    <w:p w:rsidR="003E360C" w:rsidRDefault="00B64D74">
      <w:pPr>
        <w:spacing w:after="0" w:line="240" w:lineRule="auto"/>
        <w:ind w:firstLine="709"/>
        <w:jc w:val="both"/>
        <w:rPr>
          <w:rFonts w:ascii="XO Thames" w:hAnsi="XO Thames"/>
          <w:color w:val="0D0D0D"/>
        </w:rPr>
      </w:pPr>
      <w:r>
        <w:rPr>
          <w:rFonts w:ascii="XO Thames" w:hAnsi="XO Thames"/>
          <w:color w:val="0D0D0D"/>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rsidR="003E360C" w:rsidRDefault="00B64D74">
      <w:pPr>
        <w:spacing w:after="0" w:line="240" w:lineRule="auto"/>
        <w:ind w:firstLine="709"/>
        <w:jc w:val="both"/>
        <w:rPr>
          <w:rFonts w:ascii="XO Thames" w:hAnsi="XO Thames"/>
          <w:color w:val="0D0D0D"/>
        </w:rPr>
      </w:pPr>
      <w:r>
        <w:rPr>
          <w:rFonts w:ascii="XO Thames" w:hAnsi="XO Thames"/>
          <w:color w:val="0D0D0D"/>
        </w:rPr>
        <w:t>3.3. Оплата поставляемого товара производится Заказчиком в российских рублях, в форме безналичного расчета за счет средств бюджетного финансирования на 202</w:t>
      </w:r>
      <w:r w:rsidR="00B93537">
        <w:rPr>
          <w:rFonts w:ascii="XO Thames" w:hAnsi="XO Thames"/>
          <w:color w:val="0D0D0D"/>
        </w:rPr>
        <w:t>6</w:t>
      </w:r>
      <w:r>
        <w:rPr>
          <w:rFonts w:ascii="XO Thames" w:hAnsi="XO Thames"/>
          <w:color w:val="0D0D0D"/>
        </w:rPr>
        <w:t xml:space="preserve"> год, согласно </w:t>
      </w:r>
      <w:r w:rsidRPr="008F2E6C">
        <w:rPr>
          <w:rFonts w:ascii="XO Thames" w:hAnsi="XO Thames"/>
          <w:color w:val="0D0D0D"/>
        </w:rPr>
        <w:t>ст. 320 0305 424069004</w:t>
      </w:r>
      <w:r w:rsidR="008F2E6C" w:rsidRPr="008F2E6C">
        <w:rPr>
          <w:rFonts w:ascii="XO Thames" w:hAnsi="XO Thames"/>
          <w:color w:val="0D0D0D"/>
        </w:rPr>
        <w:t>9</w:t>
      </w:r>
      <w:r w:rsidRPr="008F2E6C">
        <w:rPr>
          <w:rFonts w:ascii="XO Thames" w:hAnsi="XO Thames"/>
          <w:color w:val="0D0D0D"/>
        </w:rPr>
        <w:t xml:space="preserve"> 244,</w:t>
      </w:r>
      <w:r>
        <w:rPr>
          <w:rFonts w:ascii="XO Thames" w:hAnsi="XO Thames"/>
          <w:color w:val="0D0D0D"/>
        </w:rPr>
        <w:t xml:space="preserve"> платежными поручениями путем перечисления денежных средств на расчетный счет Поставщика, указанный в Контракте в следующем порядке: Заказчик осуществляет оплату за фактически поставленный товар в течение 10 рабочих дней с момента подписания Заказчиком документов, подтверждающих факт поставки товара. Авансирование не предусмотрено. </w:t>
      </w:r>
    </w:p>
    <w:p w:rsidR="003E360C" w:rsidRDefault="00B64D74">
      <w:pPr>
        <w:spacing w:after="0" w:line="240" w:lineRule="auto"/>
        <w:ind w:firstLine="709"/>
        <w:jc w:val="both"/>
        <w:rPr>
          <w:rFonts w:ascii="XO Thames" w:hAnsi="XO Thames"/>
          <w:color w:val="0D0D0D"/>
        </w:rPr>
      </w:pPr>
      <w:r>
        <w:rPr>
          <w:rFonts w:ascii="XO Thames" w:hAnsi="XO Thames"/>
          <w:color w:val="0D0D0D"/>
        </w:rPr>
        <w:t>3.4. Обязательства Заказчика по оплате товара считаются выполненными в день списания денежных средств со счетов Заказчика.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Поставщик.</w:t>
      </w:r>
    </w:p>
    <w:p w:rsidR="003E360C" w:rsidRDefault="00B64D74">
      <w:pPr>
        <w:spacing w:after="0" w:line="240" w:lineRule="auto"/>
        <w:ind w:firstLine="709"/>
        <w:jc w:val="both"/>
        <w:rPr>
          <w:rFonts w:ascii="XO Thames" w:hAnsi="XO Thames"/>
          <w:color w:val="0D0D0D"/>
        </w:rPr>
      </w:pPr>
      <w:r>
        <w:rPr>
          <w:rFonts w:ascii="XO Thames" w:hAnsi="XO Thames"/>
          <w:color w:val="0D0D0D"/>
        </w:rPr>
        <w:t>3.6.</w:t>
      </w:r>
      <w:r w:rsidR="008F2E6C">
        <w:rPr>
          <w:rFonts w:ascii="XO Thames" w:hAnsi="XO Thames"/>
          <w:color w:val="0D0D0D"/>
        </w:rPr>
        <w:t xml:space="preserve"> </w:t>
      </w:r>
      <w:r>
        <w:rPr>
          <w:rFonts w:ascii="XO Thames" w:hAnsi="XO Thames"/>
          <w:color w:val="0D0D0D"/>
        </w:rPr>
        <w:t>Заказчик уменьшит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E360C" w:rsidRDefault="003E360C">
      <w:pPr>
        <w:spacing w:after="0" w:line="240" w:lineRule="auto"/>
        <w:ind w:firstLine="709"/>
        <w:jc w:val="both"/>
        <w:rPr>
          <w:rFonts w:ascii="XO Thames" w:hAnsi="XO Thames"/>
          <w:color w:val="0D0D0D"/>
        </w:rPr>
      </w:pPr>
    </w:p>
    <w:p w:rsidR="003E360C" w:rsidRDefault="00B64D74">
      <w:pPr>
        <w:pStyle w:val="a3"/>
        <w:spacing w:after="0" w:line="240" w:lineRule="auto"/>
        <w:ind w:left="360"/>
        <w:jc w:val="center"/>
        <w:rPr>
          <w:rFonts w:ascii="XO Thames" w:hAnsi="XO Thames"/>
          <w:b/>
          <w:color w:val="0D0D0D"/>
        </w:rPr>
      </w:pPr>
      <w:r>
        <w:rPr>
          <w:rFonts w:ascii="XO Thames" w:hAnsi="XO Thames"/>
          <w:b/>
          <w:bCs/>
          <w:color w:val="0D0D0D"/>
        </w:rPr>
        <w:t xml:space="preserve">4. Упаковка и </w:t>
      </w:r>
      <w:r>
        <w:rPr>
          <w:rFonts w:ascii="XO Thames" w:hAnsi="XO Thames"/>
          <w:b/>
          <w:color w:val="0D0D0D"/>
        </w:rPr>
        <w:t>транспортировка</w:t>
      </w:r>
    </w:p>
    <w:p w:rsidR="003E360C" w:rsidRDefault="00B64D74">
      <w:pPr>
        <w:widowControl w:val="0"/>
        <w:autoSpaceDE w:val="0"/>
        <w:autoSpaceDN w:val="0"/>
        <w:adjustRightInd w:val="0"/>
        <w:spacing w:after="0" w:line="240" w:lineRule="auto"/>
        <w:ind w:firstLine="709"/>
        <w:jc w:val="both"/>
        <w:rPr>
          <w:rFonts w:ascii="XO Thames" w:hAnsi="XO Thames"/>
          <w:color w:val="0D0D0D"/>
        </w:rPr>
      </w:pPr>
      <w:r>
        <w:rPr>
          <w:rFonts w:ascii="XO Thames" w:hAnsi="XO Thames"/>
          <w:color w:val="0D0D0D"/>
        </w:rPr>
        <w:t>4.1.Поставщик поставляет товар в упаковке, позволяющей транспортировать его любым видом транспорта на любое расстояние, предохранять от всякого рода повреждений, утраты товарного вида при его перевозке с учетом возможных перегрузок в пути и длительного хранения, иметь паспорт на товар или иной документ.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3E360C" w:rsidRDefault="00B64D74">
      <w:pPr>
        <w:spacing w:after="0" w:line="240" w:lineRule="auto"/>
        <w:ind w:firstLine="709"/>
        <w:jc w:val="both"/>
        <w:rPr>
          <w:rFonts w:ascii="XO Thames" w:hAnsi="XO Thames"/>
          <w:color w:val="0D0D0D"/>
        </w:rPr>
      </w:pPr>
      <w:r>
        <w:rPr>
          <w:rFonts w:ascii="XO Thames" w:hAnsi="XO Thames"/>
          <w:color w:val="0D0D0D"/>
        </w:rPr>
        <w:t>4.2. Транспортировка товара в адрес Заказчика осуществляется транспортом Поставщика, в соответствии с правилами перевозок указанным видом транспорта для данного вида товара</w:t>
      </w:r>
    </w:p>
    <w:p w:rsidR="003E360C" w:rsidRDefault="00B64D74">
      <w:pPr>
        <w:pStyle w:val="1"/>
        <w:spacing w:line="240" w:lineRule="auto"/>
        <w:ind w:firstLine="709"/>
        <w:jc w:val="both"/>
        <w:rPr>
          <w:rFonts w:ascii="XO Thames" w:hAnsi="XO Thames"/>
          <w:color w:val="0D0D0D"/>
          <w:szCs w:val="22"/>
        </w:rPr>
      </w:pPr>
      <w:r>
        <w:rPr>
          <w:rFonts w:ascii="XO Thames" w:hAnsi="XO Thames"/>
          <w:color w:val="0D0D0D"/>
          <w:szCs w:val="22"/>
        </w:rPr>
        <w:t>4.3. Товар, получивший при погрузке (разгрузке) и транспортировке повреждения, вследствие использования Поставщиком ненадлежащей упаковки, считается не поставленным и приемке не подлежит.</w:t>
      </w:r>
    </w:p>
    <w:p w:rsidR="003E360C" w:rsidRDefault="003E360C">
      <w:pPr>
        <w:pStyle w:val="1"/>
        <w:spacing w:line="240" w:lineRule="auto"/>
        <w:ind w:firstLine="0"/>
        <w:contextualSpacing/>
        <w:jc w:val="center"/>
        <w:rPr>
          <w:rFonts w:ascii="XO Thames" w:hAnsi="XO Thames"/>
          <w:color w:val="0D0D0D"/>
          <w:szCs w:val="22"/>
        </w:rPr>
      </w:pPr>
    </w:p>
    <w:p w:rsidR="003E360C" w:rsidRDefault="00B64D74">
      <w:pPr>
        <w:pStyle w:val="1"/>
        <w:spacing w:line="240" w:lineRule="auto"/>
        <w:ind w:firstLine="0"/>
        <w:contextualSpacing/>
        <w:jc w:val="center"/>
        <w:rPr>
          <w:rFonts w:ascii="XO Thames" w:hAnsi="XO Thames"/>
          <w:b/>
          <w:color w:val="0D0D0D"/>
          <w:szCs w:val="22"/>
        </w:rPr>
      </w:pPr>
      <w:r>
        <w:rPr>
          <w:rFonts w:ascii="XO Thames" w:hAnsi="XO Thames"/>
          <w:b/>
          <w:color w:val="0D0D0D"/>
          <w:szCs w:val="22"/>
        </w:rPr>
        <w:t>5. Порядок, сроки и условия поставки и приемки товара</w:t>
      </w:r>
    </w:p>
    <w:p w:rsidR="003E360C" w:rsidRDefault="00B64D74">
      <w:pPr>
        <w:spacing w:after="0" w:line="240" w:lineRule="auto"/>
        <w:ind w:firstLine="709"/>
        <w:jc w:val="both"/>
        <w:rPr>
          <w:rFonts w:ascii="XO Thames" w:hAnsi="XO Thames"/>
          <w:noProof/>
          <w:color w:val="0D0D0D"/>
        </w:rPr>
      </w:pPr>
      <w:r>
        <w:rPr>
          <w:rFonts w:ascii="XO Thames" w:hAnsi="XO Thames"/>
          <w:noProof/>
          <w:color w:val="0D0D0D"/>
        </w:rPr>
        <w:t xml:space="preserve">5.1. Поставка товара производится в адрес ФКУ ИК-5 ГУФСИН России по Краснодарскому краю: 352693, Краснодарский край, г. Апшеронск, ул. Советская, 175, склад </w:t>
      </w:r>
      <w:r w:rsidR="00B93537">
        <w:rPr>
          <w:rStyle w:val="FontStyle28"/>
          <w:rFonts w:ascii="XO Thames" w:hAnsi="XO Thames"/>
          <w:color w:val="0D0D0D"/>
          <w:sz w:val="22"/>
          <w:szCs w:val="22"/>
        </w:rPr>
        <w:t>ОКБИ и ХО</w:t>
      </w:r>
      <w:r>
        <w:rPr>
          <w:rFonts w:ascii="XO Thames" w:hAnsi="XO Thames"/>
          <w:noProof/>
          <w:color w:val="0D0D0D"/>
        </w:rPr>
        <w:t>. Срок поставки: в течение 10 дней с момента заключения Государственного контракта.</w:t>
      </w:r>
    </w:p>
    <w:p w:rsidR="003E360C" w:rsidRDefault="00B64D74">
      <w:pPr>
        <w:tabs>
          <w:tab w:val="left" w:pos="0"/>
        </w:tabs>
        <w:spacing w:after="0" w:line="240" w:lineRule="auto"/>
        <w:ind w:firstLine="709"/>
        <w:jc w:val="both"/>
        <w:rPr>
          <w:rFonts w:ascii="XO Thames" w:hAnsi="XO Thames"/>
          <w:bCs/>
          <w:color w:val="0D0D0D"/>
        </w:rPr>
      </w:pPr>
      <w:r>
        <w:rPr>
          <w:rFonts w:ascii="XO Thames" w:hAnsi="XO Thames"/>
          <w:color w:val="0D0D0D"/>
        </w:rPr>
        <w:t xml:space="preserve">5.2. </w:t>
      </w:r>
      <w:r>
        <w:rPr>
          <w:rFonts w:ascii="XO Thames" w:hAnsi="XO Thames"/>
          <w:bCs/>
          <w:color w:val="0D0D0D"/>
        </w:rPr>
        <w:t>Вместе с товаром Поставщик передает Заказчику относящуюся к товару документацию, но не позднее 5 рабочих дней:</w:t>
      </w:r>
    </w:p>
    <w:p w:rsidR="003E360C" w:rsidRDefault="00B64D74">
      <w:pPr>
        <w:pStyle w:val="1"/>
        <w:spacing w:line="240" w:lineRule="auto"/>
        <w:ind w:firstLine="709"/>
        <w:contextualSpacing/>
        <w:jc w:val="both"/>
        <w:rPr>
          <w:rFonts w:ascii="XO Thames" w:hAnsi="XO Thames"/>
          <w:bCs/>
          <w:color w:val="0D0D0D"/>
          <w:szCs w:val="22"/>
        </w:rPr>
      </w:pPr>
      <w:r>
        <w:rPr>
          <w:rFonts w:ascii="XO Thames" w:hAnsi="XO Thames"/>
          <w:bCs/>
          <w:color w:val="0D0D0D"/>
          <w:szCs w:val="22"/>
        </w:rPr>
        <w:t xml:space="preserve">- первичные учетные документы, подтверждающие факт поставки товара, оформленные  в </w:t>
      </w:r>
      <w:r>
        <w:rPr>
          <w:rFonts w:ascii="XO Thames" w:hAnsi="XO Thames"/>
          <w:bCs/>
          <w:color w:val="0D0D0D"/>
          <w:szCs w:val="22"/>
        </w:rPr>
        <w:lastRenderedPageBreak/>
        <w:t>соответствии с Федеральным законом № 402-ФЗ от 06.12.2011 г. «О бухгалтерском учете» (счет, счет – фактуру, накладную, товарную накладную или универсальный передаточный документ и т.д.), оформленные в 2-х экземплярах (по одному для Поставщика и Заказчика);</w:t>
      </w:r>
    </w:p>
    <w:p w:rsidR="003E360C" w:rsidRDefault="00B64D74">
      <w:pPr>
        <w:pStyle w:val="a5"/>
        <w:ind w:firstLine="709"/>
        <w:jc w:val="both"/>
        <w:rPr>
          <w:rFonts w:ascii="XO Thames" w:hAnsi="XO Thames"/>
          <w:bCs/>
          <w:color w:val="0D0D0D"/>
        </w:rPr>
      </w:pPr>
      <w:r>
        <w:rPr>
          <w:rFonts w:ascii="XO Thames" w:hAnsi="XO Thames"/>
          <w:bCs/>
          <w:color w:val="0D0D0D"/>
        </w:rPr>
        <w:t>- акт приема – передачи оборудования, составленный по прилагаемой форме (Приложение № 2 к Контракту), подписанный Поставщиком в 2-х экземплярах (по одному для Заказчика и Поставщика);</w:t>
      </w:r>
    </w:p>
    <w:p w:rsidR="003E360C" w:rsidRDefault="00B64D74">
      <w:pPr>
        <w:autoSpaceDE w:val="0"/>
        <w:autoSpaceDN w:val="0"/>
        <w:spacing w:after="0" w:line="240" w:lineRule="auto"/>
        <w:ind w:firstLine="709"/>
        <w:jc w:val="both"/>
        <w:rPr>
          <w:rFonts w:ascii="XO Thames" w:hAnsi="XO Thames"/>
          <w:bCs/>
          <w:color w:val="0D0D0D"/>
        </w:rPr>
      </w:pPr>
      <w:r>
        <w:rPr>
          <w:rFonts w:ascii="XO Thames" w:hAnsi="XO Thames"/>
          <w:bCs/>
          <w:color w:val="0D0D0D"/>
        </w:rPr>
        <w:t>- документ, подтверждающий качество поставляемого товара, технический паспорт, инструкция по эксплуатации.</w:t>
      </w:r>
    </w:p>
    <w:p w:rsidR="003E360C" w:rsidRDefault="00B64D74">
      <w:pPr>
        <w:spacing w:after="0" w:line="240" w:lineRule="auto"/>
        <w:ind w:firstLine="709"/>
        <w:jc w:val="both"/>
        <w:rPr>
          <w:rFonts w:ascii="XO Thames" w:hAnsi="XO Thames"/>
          <w:color w:val="0D0D0D"/>
        </w:rPr>
      </w:pPr>
      <w:r>
        <w:rPr>
          <w:rFonts w:ascii="XO Thames" w:hAnsi="XO Thames"/>
          <w:color w:val="0D0D0D"/>
        </w:rPr>
        <w:t xml:space="preserve">5.3. Заказчик вправе досрочно получить поставляемый товар, Поставщик обязан письменно уведомить Заказчика о готовности к досрочной поставке товара не менее чем за </w:t>
      </w:r>
      <w:r>
        <w:rPr>
          <w:rFonts w:ascii="XO Thames" w:hAnsi="XO Thames"/>
          <w:color w:val="0D0D0D"/>
        </w:rPr>
        <w:br/>
        <w:t>1 (один) рабочий день до даты предполагаемой поставки. Досрочная поставка товара допускается только с письменного согласия Заказчика.</w:t>
      </w:r>
    </w:p>
    <w:p w:rsidR="003E360C" w:rsidRDefault="00B64D74">
      <w:pPr>
        <w:spacing w:after="0" w:line="240" w:lineRule="auto"/>
        <w:ind w:firstLine="709"/>
        <w:jc w:val="both"/>
        <w:rPr>
          <w:rFonts w:ascii="XO Thames" w:hAnsi="XO Thames"/>
          <w:color w:val="0D0D0D"/>
        </w:rPr>
      </w:pPr>
      <w:r>
        <w:rPr>
          <w:rStyle w:val="FontStyle28"/>
          <w:rFonts w:ascii="XO Thames" w:hAnsi="XO Thames"/>
          <w:color w:val="0D0D0D"/>
          <w:sz w:val="22"/>
          <w:szCs w:val="22"/>
        </w:rPr>
        <w:t xml:space="preserve">5.4. </w:t>
      </w:r>
      <w:r>
        <w:rPr>
          <w:rFonts w:ascii="XO Thames" w:hAnsi="XO Thames"/>
          <w:color w:val="0D0D0D"/>
        </w:rPr>
        <w:t>В случае если документы, указанные в пункте 5.2. Контракта, не переданы Поставщиком Заказчику одновременно с товаром, товар считается не поставленным и приемке не подлежит.</w:t>
      </w:r>
    </w:p>
    <w:p w:rsidR="003E360C" w:rsidRDefault="00B64D74">
      <w:pPr>
        <w:spacing w:after="0" w:line="240" w:lineRule="auto"/>
        <w:ind w:firstLine="709"/>
        <w:jc w:val="both"/>
        <w:rPr>
          <w:rFonts w:ascii="XO Thames" w:hAnsi="XO Thames"/>
          <w:noProof/>
          <w:color w:val="0D0D0D"/>
        </w:rPr>
      </w:pPr>
      <w:r>
        <w:rPr>
          <w:rFonts w:ascii="XO Thames" w:hAnsi="XO Thames"/>
          <w:noProof/>
          <w:color w:val="0D0D0D"/>
        </w:rPr>
        <w:t>5.5. В течение 20 (двадцати) рабочихдней с даты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3E360C" w:rsidRDefault="00B64D74">
      <w:pPr>
        <w:pStyle w:val="a5"/>
        <w:ind w:firstLine="709"/>
        <w:jc w:val="both"/>
        <w:rPr>
          <w:rFonts w:ascii="XO Thames" w:hAnsi="XO Thames"/>
          <w:color w:val="0D0D0D"/>
        </w:rPr>
      </w:pPr>
      <w:r>
        <w:rPr>
          <w:rFonts w:ascii="XO Thames" w:hAnsi="XO Thames"/>
          <w:color w:val="0D0D0D"/>
        </w:rPr>
        <w:t>5</w:t>
      </w:r>
      <w:r>
        <w:rPr>
          <w:rFonts w:ascii="XO Thames" w:hAnsi="XO Thames"/>
          <w:bCs/>
          <w:color w:val="0D0D0D"/>
        </w:rPr>
        <w:t>.6. Для проверки предоставленных Поставщиком товаров (результатов отдельного этапа исполнения Контракта),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w:t>
      </w:r>
      <w:r>
        <w:rPr>
          <w:rFonts w:ascii="XO Thames" w:hAnsi="XO Thames"/>
          <w:color w:val="0D0D0D"/>
        </w:rPr>
        <w:t xml:space="preserve">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3E360C" w:rsidRDefault="00B64D74">
      <w:pPr>
        <w:pStyle w:val="a5"/>
        <w:ind w:firstLine="709"/>
        <w:jc w:val="both"/>
        <w:rPr>
          <w:rFonts w:ascii="XO Thames" w:hAnsi="XO Thames"/>
          <w:color w:val="0D0D0D"/>
        </w:rPr>
      </w:pPr>
      <w:r>
        <w:rPr>
          <w:rFonts w:ascii="XO Thames" w:hAnsi="XO Thames"/>
          <w:color w:val="0D0D0D"/>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в течение срока действия Контракта, указанного в пункте 14.1 настоящего Контракта, могут проводиться исследования Товара на предмет качества и безопасности, в том числе фальсификации Товара.</w:t>
      </w:r>
    </w:p>
    <w:p w:rsidR="003E360C" w:rsidRDefault="00B64D74">
      <w:pPr>
        <w:pStyle w:val="a5"/>
        <w:ind w:firstLine="709"/>
        <w:jc w:val="both"/>
        <w:rPr>
          <w:rFonts w:ascii="XO Thames" w:hAnsi="XO Thames"/>
          <w:color w:val="0D0D0D"/>
        </w:rPr>
      </w:pPr>
      <w:r>
        <w:rPr>
          <w:rFonts w:ascii="XO Thames" w:hAnsi="XO Thames"/>
          <w:color w:val="0D0D0D"/>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E360C" w:rsidRDefault="00B64D74">
      <w:pPr>
        <w:pStyle w:val="a5"/>
        <w:ind w:firstLine="709"/>
        <w:jc w:val="both"/>
        <w:rPr>
          <w:rFonts w:ascii="XO Thames" w:hAnsi="XO Thames"/>
          <w:color w:val="0D0D0D"/>
        </w:rPr>
      </w:pPr>
      <w:r>
        <w:rPr>
          <w:rFonts w:ascii="XO Thames" w:hAnsi="XO Thames"/>
          <w:color w:val="0D0D0D"/>
        </w:rPr>
        <w:t>Товар на период проведения экспертизы находится у Заказчика на ответственном хранении.</w:t>
      </w:r>
    </w:p>
    <w:p w:rsidR="003E360C" w:rsidRDefault="00B64D74">
      <w:pPr>
        <w:pStyle w:val="a5"/>
        <w:ind w:firstLine="709"/>
        <w:jc w:val="both"/>
        <w:rPr>
          <w:rFonts w:ascii="XO Thames" w:hAnsi="XO Thames"/>
          <w:color w:val="0D0D0D"/>
        </w:rPr>
      </w:pPr>
      <w:r>
        <w:rPr>
          <w:rFonts w:ascii="XO Thames" w:hAnsi="XO Thames"/>
          <w:color w:val="0D0D0D"/>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3E360C" w:rsidRDefault="00B64D74">
      <w:pPr>
        <w:pStyle w:val="a5"/>
        <w:ind w:firstLine="709"/>
        <w:jc w:val="both"/>
        <w:rPr>
          <w:rFonts w:ascii="XO Thames" w:hAnsi="XO Thames"/>
          <w:color w:val="0D0D0D"/>
        </w:rPr>
      </w:pPr>
      <w:r>
        <w:rPr>
          <w:rFonts w:ascii="XO Thames" w:hAnsi="XO Thames"/>
          <w:color w:val="0D0D0D"/>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E360C" w:rsidRDefault="00B64D74">
      <w:pPr>
        <w:pStyle w:val="a5"/>
        <w:ind w:firstLine="709"/>
        <w:jc w:val="both"/>
        <w:rPr>
          <w:rFonts w:ascii="XO Thames" w:hAnsi="XO Thames"/>
          <w:color w:val="0D0D0D"/>
        </w:rPr>
      </w:pPr>
      <w:r>
        <w:rPr>
          <w:rFonts w:ascii="XO Thames" w:hAnsi="XO Thames"/>
          <w:color w:val="0D0D0D"/>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E360C" w:rsidRDefault="00B64D74">
      <w:pPr>
        <w:pStyle w:val="a5"/>
        <w:ind w:firstLine="709"/>
        <w:jc w:val="both"/>
        <w:rPr>
          <w:rFonts w:ascii="XO Thames" w:hAnsi="XO Thames"/>
          <w:color w:val="0D0D0D"/>
        </w:rPr>
      </w:pPr>
      <w:r>
        <w:rPr>
          <w:rFonts w:ascii="XO Thames" w:hAnsi="XO Thames"/>
          <w:color w:val="0D0D0D"/>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подтверждающие факт поставки товара, в течение 20 рабочих дней с даты поставки Товара.</w:t>
      </w:r>
    </w:p>
    <w:p w:rsidR="003E360C" w:rsidRDefault="00B64D74">
      <w:pPr>
        <w:pStyle w:val="a5"/>
        <w:ind w:firstLine="709"/>
        <w:jc w:val="both"/>
        <w:rPr>
          <w:rFonts w:ascii="XO Thames" w:hAnsi="XO Thames"/>
          <w:color w:val="0D0D0D"/>
        </w:rPr>
      </w:pPr>
      <w:r>
        <w:rPr>
          <w:rFonts w:ascii="XO Thames" w:hAnsi="XO Thames"/>
          <w:color w:val="0D0D0D"/>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Pr>
          <w:rFonts w:ascii="XO Thames" w:hAnsi="XO Thames"/>
          <w:color w:val="0D0D0D"/>
        </w:rPr>
        <w:br/>
        <w:t>мотивированный отказ от подписания акта о приемке с указанием перечня выявленных нарушений условий настоящего Контракта (далее - мотивированный отказ), который направляет Поставщику в течение 20 рабочих дней с момента выявления несоответствия товара требованиям законодательства и условиям Контракта.</w:t>
      </w:r>
    </w:p>
    <w:p w:rsidR="003E360C" w:rsidRDefault="00B64D74">
      <w:pPr>
        <w:pStyle w:val="a5"/>
        <w:ind w:firstLine="709"/>
        <w:jc w:val="both"/>
        <w:rPr>
          <w:rFonts w:ascii="XO Thames" w:hAnsi="XO Thames"/>
          <w:color w:val="0D0D0D"/>
        </w:rPr>
      </w:pPr>
      <w:r>
        <w:rPr>
          <w:rFonts w:ascii="XO Thames" w:hAnsi="XO Thames"/>
          <w:color w:val="0D0D0D"/>
        </w:rPr>
        <w:lastRenderedPageBreak/>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E360C" w:rsidRDefault="00B64D74">
      <w:pPr>
        <w:pStyle w:val="a5"/>
        <w:ind w:firstLine="709"/>
        <w:jc w:val="both"/>
        <w:rPr>
          <w:rFonts w:ascii="XO Thames" w:hAnsi="XO Thames"/>
          <w:color w:val="0D0D0D"/>
        </w:rPr>
      </w:pPr>
      <w:r>
        <w:rPr>
          <w:rFonts w:ascii="XO Thames" w:hAnsi="XO Thames"/>
          <w:color w:val="0D0D0D"/>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5 (пяти)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соответствующим первичным учетным документом, предусмотренным настоящим разделом.</w:t>
      </w:r>
    </w:p>
    <w:p w:rsidR="003E360C" w:rsidRDefault="00B64D74">
      <w:pPr>
        <w:pStyle w:val="a5"/>
        <w:ind w:firstLine="709"/>
        <w:jc w:val="both"/>
        <w:rPr>
          <w:rFonts w:ascii="XO Thames" w:hAnsi="XO Thames"/>
          <w:color w:val="0D0D0D"/>
        </w:rPr>
      </w:pPr>
      <w:r>
        <w:rPr>
          <w:rFonts w:ascii="XO Thames" w:hAnsi="XO Thames"/>
          <w:color w:val="0D0D0D"/>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E360C" w:rsidRDefault="00B64D74">
      <w:pPr>
        <w:pStyle w:val="af3"/>
        <w:ind w:firstLine="709"/>
        <w:jc w:val="both"/>
        <w:rPr>
          <w:rFonts w:ascii="XO Thames" w:hAnsi="XO Thames"/>
          <w:b w:val="0"/>
          <w:color w:val="0D0D0D"/>
          <w:sz w:val="22"/>
          <w:szCs w:val="22"/>
        </w:rPr>
      </w:pPr>
      <w:r>
        <w:rPr>
          <w:rFonts w:ascii="XO Thames" w:hAnsi="XO Thames"/>
          <w:b w:val="0"/>
          <w:color w:val="0D0D0D"/>
          <w:sz w:val="22"/>
          <w:szCs w:val="22"/>
        </w:rPr>
        <w:t>5.7. В случае проведения экспертизы в соответствии с пунктом 5.6. Контракта Заказчик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rsidR="003E360C" w:rsidRDefault="00B64D74">
      <w:pPr>
        <w:pStyle w:val="af3"/>
        <w:ind w:firstLine="709"/>
        <w:jc w:val="both"/>
        <w:rPr>
          <w:rFonts w:ascii="XO Thames" w:hAnsi="XO Thames"/>
          <w:b w:val="0"/>
          <w:color w:val="0D0D0D"/>
          <w:sz w:val="22"/>
          <w:szCs w:val="22"/>
        </w:rPr>
      </w:pPr>
      <w:r>
        <w:rPr>
          <w:rFonts w:ascii="XO Thames" w:hAnsi="XO Thames"/>
          <w:b w:val="0"/>
          <w:color w:val="0D0D0D"/>
          <w:sz w:val="22"/>
          <w:szCs w:val="22"/>
        </w:rPr>
        <w:t>5.8. Экспертиза товара (результатов отдельного этапа исполнения Контракта) не является окончательной приемкой. Результаты экспертизы оформляются в виде заключения, в 2 (двух) экземплярах, по одному для Заказчика и Поставщика.</w:t>
      </w:r>
    </w:p>
    <w:p w:rsidR="003E360C" w:rsidRDefault="00B64D74">
      <w:pPr>
        <w:pStyle w:val="af3"/>
        <w:ind w:firstLine="709"/>
        <w:jc w:val="both"/>
        <w:rPr>
          <w:rFonts w:ascii="XO Thames" w:hAnsi="XO Thames"/>
          <w:b w:val="0"/>
          <w:color w:val="0D0D0D"/>
          <w:sz w:val="22"/>
          <w:szCs w:val="22"/>
        </w:rPr>
      </w:pPr>
      <w:r>
        <w:rPr>
          <w:rFonts w:ascii="XO Thames" w:hAnsi="XO Thames"/>
          <w:b w:val="0"/>
          <w:color w:val="0D0D0D"/>
          <w:sz w:val="22"/>
          <w:szCs w:val="22"/>
        </w:rPr>
        <w:t>5.9.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 поставленным.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3E360C" w:rsidRDefault="00B64D74">
      <w:pPr>
        <w:pStyle w:val="af5"/>
        <w:shd w:val="clear" w:color="auto" w:fill="FFFFFF"/>
        <w:spacing w:before="0" w:beforeAutospacing="0" w:after="0" w:afterAutospacing="0"/>
        <w:ind w:firstLine="709"/>
        <w:jc w:val="both"/>
        <w:rPr>
          <w:rFonts w:ascii="XO Thames" w:hAnsi="XO Thames"/>
          <w:bCs/>
          <w:color w:val="0D0D0D"/>
          <w:sz w:val="22"/>
          <w:szCs w:val="22"/>
        </w:rPr>
      </w:pPr>
      <w:r>
        <w:rPr>
          <w:rFonts w:ascii="XO Thames" w:hAnsi="XO Thames"/>
          <w:color w:val="0D0D0D"/>
          <w:sz w:val="22"/>
          <w:szCs w:val="22"/>
        </w:rPr>
        <w:t>5.10</w:t>
      </w:r>
      <w:r>
        <w:rPr>
          <w:rFonts w:ascii="XO Thames" w:hAnsi="XO Thames"/>
          <w:bCs/>
          <w:color w:val="0D0D0D"/>
          <w:sz w:val="22"/>
          <w:szCs w:val="22"/>
        </w:rPr>
        <w:t xml:space="preserve">. </w:t>
      </w:r>
      <w:r>
        <w:rPr>
          <w:rFonts w:ascii="XO Thames" w:hAnsi="XO Thames"/>
          <w:color w:val="0D0D0D"/>
          <w:sz w:val="22"/>
          <w:szCs w:val="22"/>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3E360C" w:rsidRDefault="00B64D74">
      <w:pPr>
        <w:spacing w:after="0" w:line="240" w:lineRule="auto"/>
        <w:ind w:firstLine="709"/>
        <w:jc w:val="both"/>
        <w:rPr>
          <w:rFonts w:ascii="XO Thames" w:hAnsi="XO Thames"/>
          <w:color w:val="0D0D0D"/>
        </w:rPr>
      </w:pPr>
      <w:r>
        <w:rPr>
          <w:rFonts w:ascii="XO Thames" w:hAnsi="XO Thames"/>
          <w:color w:val="0D0D0D"/>
        </w:rPr>
        <w:t>5.11. В случае получения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ч. 13 ст. 94 Закона № 44-ФЗ.</w:t>
      </w:r>
    </w:p>
    <w:p w:rsidR="003E360C" w:rsidRDefault="00B64D74">
      <w:pPr>
        <w:pStyle w:val="af5"/>
        <w:spacing w:before="0" w:beforeAutospacing="0" w:after="0" w:afterAutospacing="0"/>
        <w:ind w:firstLine="709"/>
        <w:jc w:val="both"/>
        <w:rPr>
          <w:rFonts w:ascii="XO Thames" w:hAnsi="XO Thames"/>
          <w:b/>
          <w:color w:val="0D0D0D"/>
          <w:sz w:val="22"/>
          <w:szCs w:val="22"/>
        </w:rPr>
      </w:pPr>
      <w:r>
        <w:rPr>
          <w:rFonts w:ascii="XO Thames" w:hAnsi="XO Thames"/>
          <w:color w:val="0D0D0D"/>
          <w:sz w:val="22"/>
          <w:szCs w:val="22"/>
        </w:rPr>
        <w:t>5.12. Риск случайной гибели или случайного повреждения товара переходит на Грузополучателя с момента подписания Грузополучателем первичных учетных документов, подтверждающие факт поставки.</w:t>
      </w:r>
    </w:p>
    <w:p w:rsidR="003E360C" w:rsidRDefault="00B64D74">
      <w:pPr>
        <w:pStyle w:val="af3"/>
        <w:ind w:firstLine="709"/>
        <w:jc w:val="both"/>
        <w:rPr>
          <w:rFonts w:ascii="XO Thames" w:hAnsi="XO Thames"/>
          <w:b w:val="0"/>
          <w:color w:val="0D0D0D"/>
          <w:sz w:val="22"/>
          <w:szCs w:val="22"/>
        </w:rPr>
      </w:pPr>
      <w:r>
        <w:rPr>
          <w:rFonts w:ascii="XO Thames" w:hAnsi="XO Thames"/>
          <w:b w:val="0"/>
          <w:color w:val="0D0D0D"/>
          <w:sz w:val="22"/>
          <w:szCs w:val="22"/>
        </w:rPr>
        <w:t>5.13. Право собственности на товар переходит к Заказчику с момента подписания Заказчиком акта приема-передачи без замечаний.</w:t>
      </w:r>
    </w:p>
    <w:p w:rsidR="003E360C" w:rsidRDefault="00B64D74">
      <w:pPr>
        <w:pStyle w:val="af3"/>
        <w:ind w:firstLine="709"/>
        <w:jc w:val="both"/>
        <w:rPr>
          <w:rFonts w:ascii="XO Thames" w:hAnsi="XO Thames"/>
          <w:b w:val="0"/>
          <w:color w:val="0D0D0D"/>
          <w:sz w:val="22"/>
          <w:szCs w:val="22"/>
        </w:rPr>
      </w:pPr>
      <w:r>
        <w:rPr>
          <w:rFonts w:ascii="XO Thames" w:hAnsi="XO Thames"/>
          <w:b w:val="0"/>
          <w:color w:val="0D0D0D"/>
          <w:sz w:val="22"/>
          <w:szCs w:val="22"/>
        </w:rPr>
        <w:t>5.14. Поставщик обязуется передать Грузополучателю товар, необремененный правами третьих лиц.</w:t>
      </w:r>
    </w:p>
    <w:p w:rsidR="003E360C" w:rsidRDefault="00B64D74">
      <w:pPr>
        <w:pStyle w:val="af3"/>
        <w:widowControl w:val="0"/>
        <w:ind w:firstLine="709"/>
        <w:jc w:val="both"/>
        <w:rPr>
          <w:rFonts w:ascii="XO Thames" w:hAnsi="XO Thames"/>
          <w:b w:val="0"/>
          <w:color w:val="0D0D0D"/>
          <w:sz w:val="22"/>
          <w:szCs w:val="22"/>
        </w:rPr>
      </w:pPr>
      <w:r>
        <w:rPr>
          <w:rFonts w:ascii="XO Thames" w:hAnsi="XO Thames"/>
          <w:b w:val="0"/>
          <w:color w:val="0D0D0D"/>
          <w:sz w:val="22"/>
          <w:szCs w:val="22"/>
        </w:rPr>
        <w:t>5.15. В целях соблюдения требований п. 1.10 Положения о правилах осуществления перевода денежных средств, утвержденного Банком России 29.06.2021 г. № 762-П номера первичных документов указанных в п. 5.2. Государственного контракта не должны превышать 12 знаков (символов).</w:t>
      </w:r>
    </w:p>
    <w:p w:rsidR="003E360C" w:rsidRDefault="003E360C">
      <w:pPr>
        <w:pStyle w:val="a5"/>
        <w:jc w:val="both"/>
        <w:rPr>
          <w:rFonts w:ascii="XO Thames" w:hAnsi="XO Thames"/>
          <w:color w:val="0D0D0D"/>
        </w:rPr>
      </w:pPr>
    </w:p>
    <w:p w:rsidR="003E360C" w:rsidRDefault="00B64D74">
      <w:pPr>
        <w:pStyle w:val="a5"/>
        <w:jc w:val="center"/>
        <w:rPr>
          <w:rFonts w:ascii="XO Thames" w:hAnsi="XO Thames"/>
          <w:b/>
          <w:noProof/>
          <w:color w:val="0D0D0D"/>
        </w:rPr>
      </w:pPr>
      <w:r>
        <w:rPr>
          <w:rFonts w:ascii="XO Thames" w:hAnsi="XO Thames"/>
          <w:b/>
          <w:noProof/>
          <w:color w:val="0D0D0D"/>
        </w:rPr>
        <w:t>6. Качество и безопасность товара</w:t>
      </w:r>
    </w:p>
    <w:p w:rsidR="003E360C" w:rsidRDefault="00B64D74">
      <w:pPr>
        <w:autoSpaceDE w:val="0"/>
        <w:autoSpaceDN w:val="0"/>
        <w:spacing w:after="0" w:line="240" w:lineRule="auto"/>
        <w:ind w:firstLine="709"/>
        <w:jc w:val="both"/>
        <w:rPr>
          <w:rFonts w:ascii="XO Thames" w:hAnsi="XO Thames"/>
          <w:color w:val="0D0D0D"/>
        </w:rPr>
      </w:pPr>
      <w:r>
        <w:rPr>
          <w:rFonts w:ascii="XO Thames" w:hAnsi="XO Thames"/>
          <w:color w:val="0D0D0D"/>
        </w:rPr>
        <w:t xml:space="preserve">6.1. </w:t>
      </w:r>
      <w:r>
        <w:rPr>
          <w:rFonts w:ascii="XO Thames" w:hAnsi="XO Thames"/>
          <w:color w:val="0D0D0D"/>
          <w:spacing w:val="1"/>
        </w:rPr>
        <w:t xml:space="preserve">Качество поставляемого Товара должно </w:t>
      </w:r>
      <w:r>
        <w:rPr>
          <w:rFonts w:ascii="XO Thames" w:hAnsi="XO Thames"/>
          <w:color w:val="0D0D0D"/>
          <w:spacing w:val="2"/>
        </w:rPr>
        <w:t xml:space="preserve">соответствовать требованиям, </w:t>
      </w:r>
      <w:r>
        <w:rPr>
          <w:rFonts w:ascii="XO Thames" w:hAnsi="XO Thames"/>
          <w:color w:val="0D0D0D"/>
        </w:rPr>
        <w:t xml:space="preserve">установленным нормативной и технической документацией Российской </w:t>
      </w:r>
      <w:r>
        <w:rPr>
          <w:rFonts w:ascii="XO Thames" w:hAnsi="XO Thames"/>
          <w:color w:val="0D0D0D"/>
          <w:spacing w:val="3"/>
        </w:rPr>
        <w:t>Федерации.</w:t>
      </w:r>
    </w:p>
    <w:p w:rsidR="003E360C" w:rsidRDefault="00B64D74">
      <w:pPr>
        <w:tabs>
          <w:tab w:val="left" w:pos="0"/>
        </w:tabs>
        <w:spacing w:after="0" w:line="240" w:lineRule="auto"/>
        <w:ind w:firstLine="709"/>
        <w:jc w:val="both"/>
        <w:rPr>
          <w:rFonts w:ascii="XO Thames" w:hAnsi="XO Thames"/>
          <w:bCs/>
          <w:color w:val="0D0D0D"/>
        </w:rPr>
      </w:pPr>
      <w:r>
        <w:rPr>
          <w:rFonts w:ascii="XO Thames" w:hAnsi="XO Thames"/>
          <w:bCs/>
          <w:color w:val="0D0D0D"/>
        </w:rPr>
        <w:t>6.2. Товар не должен представлять опасности для жизни и здоровья граждан.</w:t>
      </w:r>
    </w:p>
    <w:p w:rsidR="003E360C" w:rsidRDefault="00B64D74">
      <w:pPr>
        <w:tabs>
          <w:tab w:val="left" w:pos="0"/>
        </w:tabs>
        <w:spacing w:after="0" w:line="240" w:lineRule="auto"/>
        <w:ind w:firstLine="709"/>
        <w:jc w:val="both"/>
        <w:rPr>
          <w:rFonts w:ascii="XO Thames" w:hAnsi="XO Thames"/>
          <w:bCs/>
          <w:color w:val="0D0D0D"/>
        </w:rPr>
      </w:pPr>
      <w:r>
        <w:rPr>
          <w:rFonts w:ascii="XO Thames" w:hAnsi="XO Thames"/>
          <w:bCs/>
          <w:color w:val="0D0D0D"/>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3E360C" w:rsidRDefault="00B64D74">
      <w:pPr>
        <w:pStyle w:val="a5"/>
        <w:ind w:firstLine="709"/>
        <w:jc w:val="both"/>
        <w:rPr>
          <w:rFonts w:ascii="XO Thames" w:hAnsi="XO Thames"/>
          <w:color w:val="0D0D0D"/>
        </w:rPr>
      </w:pPr>
      <w:r>
        <w:rPr>
          <w:rFonts w:ascii="XO Thames" w:hAnsi="XO Thames"/>
          <w:color w:val="0D0D0D"/>
        </w:rPr>
        <w:t>6.4. Все расходы, связанные с заменой товара ненадлежащего качества в период срока годности товара оплачиваются за счет Поставщика.</w:t>
      </w:r>
    </w:p>
    <w:p w:rsidR="003E360C" w:rsidRDefault="003E360C">
      <w:pPr>
        <w:pStyle w:val="2"/>
        <w:spacing w:after="0" w:line="240" w:lineRule="auto"/>
        <w:ind w:firstLine="709"/>
        <w:jc w:val="both"/>
        <w:rPr>
          <w:rFonts w:ascii="XO Thames" w:hAnsi="XO Thames"/>
          <w:noProof/>
          <w:color w:val="0D0D0D"/>
          <w:sz w:val="22"/>
          <w:szCs w:val="22"/>
        </w:rPr>
      </w:pPr>
    </w:p>
    <w:p w:rsidR="008F2E6C" w:rsidRDefault="008F2E6C">
      <w:pPr>
        <w:pStyle w:val="2"/>
        <w:spacing w:after="0" w:line="240" w:lineRule="auto"/>
        <w:ind w:firstLine="709"/>
        <w:jc w:val="both"/>
        <w:rPr>
          <w:rFonts w:ascii="XO Thames" w:hAnsi="XO Thames"/>
          <w:noProof/>
          <w:color w:val="0D0D0D"/>
          <w:sz w:val="22"/>
          <w:szCs w:val="22"/>
        </w:rPr>
      </w:pPr>
    </w:p>
    <w:p w:rsidR="003E360C" w:rsidRDefault="00B64D74">
      <w:pPr>
        <w:pStyle w:val="a7"/>
        <w:contextualSpacing/>
        <w:jc w:val="center"/>
        <w:rPr>
          <w:rFonts w:ascii="XO Thames" w:hAnsi="XO Thames" w:cs="Times New Roman"/>
          <w:b/>
          <w:color w:val="0D0D0D"/>
          <w:sz w:val="22"/>
          <w:szCs w:val="22"/>
        </w:rPr>
      </w:pPr>
      <w:r>
        <w:rPr>
          <w:rFonts w:ascii="XO Thames" w:hAnsi="XO Thames" w:cs="Times New Roman"/>
          <w:b/>
          <w:color w:val="0D0D0D"/>
          <w:sz w:val="22"/>
          <w:szCs w:val="22"/>
        </w:rPr>
        <w:lastRenderedPageBreak/>
        <w:t>7. Гарантийные обязательства</w:t>
      </w:r>
    </w:p>
    <w:p w:rsidR="003E360C" w:rsidRDefault="00B64D74">
      <w:pPr>
        <w:keepNext/>
        <w:keepLines/>
        <w:autoSpaceDE w:val="0"/>
        <w:autoSpaceDN w:val="0"/>
        <w:adjustRightInd w:val="0"/>
        <w:spacing w:after="0" w:line="240" w:lineRule="auto"/>
        <w:ind w:firstLine="709"/>
        <w:jc w:val="both"/>
        <w:rPr>
          <w:rFonts w:ascii="XO Thames" w:hAnsi="XO Thames"/>
          <w:color w:val="0D0D0D"/>
        </w:rPr>
      </w:pPr>
      <w:r>
        <w:rPr>
          <w:rFonts w:ascii="XO Thames" w:hAnsi="XO Thames"/>
          <w:color w:val="0D0D0D"/>
        </w:rPr>
        <w:t xml:space="preserve">7.1. </w:t>
      </w:r>
      <w:r>
        <w:rPr>
          <w:rFonts w:ascii="XO Thames" w:hAnsi="XO Thames"/>
          <w:bCs/>
          <w:color w:val="0D0D0D"/>
        </w:rPr>
        <w:t>Гарантийный срок на поставленный товар должен составлять не менее срока действующей на дату поставки товара гарантии изготовителя товара и не менее 12 (двенадцати) месяцев со дня приёмки продукции Заказчиком</w:t>
      </w:r>
      <w:r>
        <w:rPr>
          <w:rFonts w:ascii="XO Thames" w:hAnsi="XO Thames"/>
          <w:color w:val="0D0D0D"/>
        </w:rPr>
        <w:t>.</w:t>
      </w:r>
    </w:p>
    <w:p w:rsidR="003E360C" w:rsidRDefault="00B64D74">
      <w:pPr>
        <w:keepNext/>
        <w:keepLines/>
        <w:autoSpaceDE w:val="0"/>
        <w:autoSpaceDN w:val="0"/>
        <w:adjustRightInd w:val="0"/>
        <w:spacing w:after="0" w:line="240" w:lineRule="auto"/>
        <w:ind w:firstLine="709"/>
        <w:jc w:val="both"/>
        <w:rPr>
          <w:rFonts w:ascii="XO Thames" w:hAnsi="XO Thames"/>
          <w:color w:val="0D0D0D"/>
        </w:rPr>
      </w:pPr>
      <w:r>
        <w:rPr>
          <w:rFonts w:ascii="XO Thames" w:hAnsi="XO Thames"/>
          <w:color w:val="0D0D0D"/>
        </w:rPr>
        <w:t>7.2. Остаточный гарантийный срок хранения на дату приемки продукции Заказчиком должен составлять не менее 70% от гарантийного срока хранения, установленного изготовителем.</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7.3.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7.4.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7.5. Срок замены некачественного товара составляет не более 5 (пяти)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7.6. При замене товара срок годности на него исчисляется заново со дня приемки товара Заказчиком.</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7.7. Все расходы, связанные с заменой товара ненадлежащего качества в период срока годности товара оплачиваются за счет Поставщика.</w:t>
      </w:r>
    </w:p>
    <w:p w:rsidR="003E360C" w:rsidRDefault="003E360C">
      <w:pPr>
        <w:pStyle w:val="2"/>
        <w:spacing w:after="0" w:line="240" w:lineRule="auto"/>
        <w:ind w:firstLine="709"/>
        <w:jc w:val="both"/>
        <w:rPr>
          <w:rFonts w:ascii="XO Thames" w:hAnsi="XO Thames"/>
          <w:color w:val="0D0D0D"/>
          <w:sz w:val="22"/>
          <w:szCs w:val="22"/>
        </w:rPr>
      </w:pPr>
    </w:p>
    <w:p w:rsidR="003E360C" w:rsidRDefault="00B64D74">
      <w:pPr>
        <w:autoSpaceDE w:val="0"/>
        <w:autoSpaceDN w:val="0"/>
        <w:adjustRightInd w:val="0"/>
        <w:spacing w:after="0" w:line="240" w:lineRule="auto"/>
        <w:ind w:left="900"/>
        <w:contextualSpacing/>
        <w:jc w:val="center"/>
        <w:rPr>
          <w:rFonts w:ascii="XO Thames" w:eastAsia="Times New Roman" w:hAnsi="XO Thames"/>
          <w:b/>
          <w:color w:val="0D0D0D"/>
          <w:vertAlign w:val="superscript"/>
          <w:lang w:eastAsia="ru-RU"/>
        </w:rPr>
      </w:pPr>
      <w:r>
        <w:rPr>
          <w:rFonts w:ascii="XO Thames" w:eastAsia="Times New Roman" w:hAnsi="XO Thames"/>
          <w:b/>
          <w:bCs/>
          <w:color w:val="0D0D0D"/>
          <w:spacing w:val="1"/>
          <w:lang w:eastAsia="ru-RU"/>
        </w:rPr>
        <w:t xml:space="preserve">8. </w:t>
      </w:r>
      <w:r>
        <w:rPr>
          <w:rFonts w:ascii="XO Thames" w:eastAsia="Times New Roman" w:hAnsi="XO Thames"/>
          <w:b/>
          <w:color w:val="0D0D0D"/>
          <w:lang w:eastAsia="ru-RU"/>
        </w:rPr>
        <w:t>Ответственность сторон</w:t>
      </w:r>
      <w:r>
        <w:rPr>
          <w:rFonts w:ascii="XO Thames" w:eastAsia="Times New Roman" w:hAnsi="XO Thames"/>
          <w:b/>
          <w:color w:val="0D0D0D"/>
          <w:vertAlign w:val="superscript"/>
          <w:lang w:eastAsia="ru-RU"/>
        </w:rPr>
        <w:footnoteReference w:id="2"/>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8.2. В случае просрочки исполнения Поставщиком обязательств, предусмотренных Контрактом, Заказчик направляет Поставщику требование об уплате штрафа в размере, определенном в порядке, установленном Постановлением Правительства Российской Федерации от 02 августа 2019 года № 1011о внесении изменений в Постановление Правительства Российской Федерации от 30.08.2017 г.</w:t>
      </w:r>
      <w:r w:rsidR="00B93537">
        <w:rPr>
          <w:rFonts w:ascii="XO Thames" w:eastAsia="Times New Roman" w:hAnsi="XO Thames"/>
          <w:color w:val="0D0D0D"/>
          <w:lang w:eastAsia="ru-RU"/>
        </w:rPr>
        <w:t xml:space="preserve"> </w:t>
      </w:r>
      <w:r>
        <w:rPr>
          <w:rFonts w:ascii="XO Thames" w:eastAsia="Times New Roman" w:hAnsi="XO Thames"/>
          <w:color w:val="0D0D0D"/>
          <w:lang w:eastAsia="ru-RU"/>
        </w:rPr>
        <w:t>№</w:t>
      </w:r>
      <w:r w:rsidR="00B93537">
        <w:rPr>
          <w:rFonts w:ascii="XO Thames" w:eastAsia="Times New Roman" w:hAnsi="XO Thames"/>
          <w:color w:val="0D0D0D"/>
          <w:lang w:eastAsia="ru-RU"/>
        </w:rPr>
        <w:t xml:space="preserve"> </w:t>
      </w:r>
      <w:r>
        <w:rPr>
          <w:rFonts w:ascii="XO Thames" w:eastAsia="Times New Roman" w:hAnsi="XO Thames"/>
          <w:color w:val="0D0D0D"/>
          <w:lang w:eastAsia="ru-RU"/>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w:t>
      </w:r>
      <w:r w:rsidR="00B93537">
        <w:rPr>
          <w:rFonts w:ascii="XO Thames" w:eastAsia="Times New Roman" w:hAnsi="XO Thames"/>
          <w:color w:val="0D0D0D"/>
          <w:lang w:eastAsia="ru-RU"/>
        </w:rPr>
        <w:t xml:space="preserve"> </w:t>
      </w:r>
      <w:r>
        <w:rPr>
          <w:rFonts w:ascii="XO Thames" w:eastAsia="Times New Roman" w:hAnsi="XO Thames"/>
          <w:color w:val="0D0D0D"/>
          <w:lang w:eastAsia="ru-RU"/>
        </w:rPr>
        <w:t>570 и признании утратившим силу постановления Правительства Российской Федерации от 25 ноября 2013 г.</w:t>
      </w:r>
      <w:r>
        <w:rPr>
          <w:rFonts w:ascii="XO Thames" w:eastAsia="Times New Roman" w:hAnsi="XO Thames"/>
          <w:color w:val="0D0D0D"/>
          <w:lang w:eastAsia="ru-RU"/>
        </w:rPr>
        <w:br/>
        <w:t>№</w:t>
      </w:r>
      <w:r w:rsidR="00B93537">
        <w:rPr>
          <w:rFonts w:ascii="XO Thames" w:eastAsia="Times New Roman" w:hAnsi="XO Thames"/>
          <w:color w:val="0D0D0D"/>
          <w:lang w:eastAsia="ru-RU"/>
        </w:rPr>
        <w:t xml:space="preserve"> </w:t>
      </w:r>
      <w:r>
        <w:rPr>
          <w:rFonts w:ascii="XO Thames" w:eastAsia="Times New Roman" w:hAnsi="XO Thames"/>
          <w:color w:val="0D0D0D"/>
          <w:lang w:eastAsia="ru-RU"/>
        </w:rPr>
        <w:t xml:space="preserve">1063» (далее – постановление Правительства Российской Федерации от 02 августа 2019 года </w:t>
      </w:r>
      <w:r>
        <w:rPr>
          <w:rFonts w:ascii="XO Thames" w:eastAsia="Times New Roman" w:hAnsi="XO Thames"/>
          <w:color w:val="0D0D0D"/>
          <w:lang w:eastAsia="ru-RU"/>
        </w:rPr>
        <w:br/>
        <w:t>№</w:t>
      </w:r>
      <w:r w:rsidR="00B93537">
        <w:rPr>
          <w:rFonts w:ascii="XO Thames" w:eastAsia="Times New Roman" w:hAnsi="XO Thames"/>
          <w:color w:val="0D0D0D"/>
          <w:lang w:eastAsia="ru-RU"/>
        </w:rPr>
        <w:t xml:space="preserve"> </w:t>
      </w:r>
      <w:r>
        <w:rPr>
          <w:rFonts w:ascii="XO Thames" w:eastAsia="Times New Roman" w:hAnsi="XO Thames"/>
          <w:color w:val="0D0D0D"/>
          <w:lang w:eastAsia="ru-RU"/>
        </w:rPr>
        <w:t>1011).</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8.3.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Заказчик направляет Поставщику требование об уплате штрафа. Размер штрафа определяется в соответствии с постановлением Правительства Российской Федерации от 02 августа 2019 года № 1011.</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 xml:space="preserve">8.4. За каждый факт неисполнения или ненадлежащегоисполнения Поставщиком обязательств, предусмотренных Контрактом, за исключением просрочки исполнения обязательств </w:t>
      </w:r>
      <w:r>
        <w:rPr>
          <w:rFonts w:ascii="XO Thames" w:eastAsia="Times New Roman" w:hAnsi="XO Thames"/>
          <w:color w:val="0D0D0D"/>
          <w:lang w:eastAsia="ru-RU"/>
        </w:rPr>
        <w:lastRenderedPageBreak/>
        <w:t>(в том числе гарантийного обязательства), предусмотренных Контрактом, Поставщик выплачивает Заказчику штраф в размере</w:t>
      </w:r>
      <w:r>
        <w:rPr>
          <w:rFonts w:ascii="XO Thames" w:eastAsia="Times New Roman" w:hAnsi="XO Thames"/>
          <w:color w:val="0D0D0D"/>
          <w:vertAlign w:val="superscript"/>
          <w:lang w:eastAsia="ru-RU"/>
        </w:rPr>
        <w:footnoteReference w:id="3"/>
      </w:r>
      <w:r>
        <w:rPr>
          <w:rFonts w:ascii="XO Thames" w:eastAsia="Times New Roman" w:hAnsi="XO Thames"/>
          <w:color w:val="0D0D0D"/>
          <w:lang w:eastAsia="ru-RU"/>
        </w:rPr>
        <w:t xml:space="preserve"> - _____руб. _____коп.</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w:t>
      </w:r>
      <w:r>
        <w:rPr>
          <w:rFonts w:ascii="XO Thames" w:eastAsia="Times New Roman" w:hAnsi="XO Thames"/>
          <w:color w:val="0D0D0D"/>
          <w:lang w:eastAsia="ru-RU"/>
        </w:rPr>
        <w:br/>
        <w:t>№</w:t>
      </w:r>
      <w:r w:rsidR="00707CEC">
        <w:rPr>
          <w:rFonts w:ascii="XO Thames" w:eastAsia="Times New Roman" w:hAnsi="XO Thames"/>
          <w:color w:val="0D0D0D"/>
          <w:lang w:eastAsia="ru-RU"/>
        </w:rPr>
        <w:t xml:space="preserve"> </w:t>
      </w:r>
      <w:r>
        <w:rPr>
          <w:rFonts w:ascii="XO Thames" w:eastAsia="Times New Roman" w:hAnsi="XO Thames"/>
          <w:color w:val="0D0D0D"/>
          <w:lang w:eastAsia="ru-RU"/>
        </w:rPr>
        <w:t>44-ФЗ, за исключением просрочки исполнения обязательств (в том числе гарантийного обязательства),предусмотренных Контрактом, Поставщик выплачивает Заказчику штраф в размере 1 процента от цены Контракта, но не менее 1 000,00 рублей и не более 5 000,00 рублей.</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r>
        <w:rPr>
          <w:rFonts w:ascii="XO Thames" w:eastAsia="Times New Roman" w:hAnsi="XO Thames"/>
          <w:color w:val="0D0D0D"/>
          <w:vertAlign w:val="superscript"/>
          <w:lang w:eastAsia="ru-RU"/>
        </w:rPr>
        <w:footnoteReference w:id="4"/>
      </w:r>
      <w:r>
        <w:rPr>
          <w:rFonts w:ascii="XO Thames" w:eastAsia="Times New Roman" w:hAnsi="XO Thames"/>
          <w:color w:val="0D0D0D"/>
          <w:lang w:eastAsia="ru-RU"/>
        </w:rPr>
        <w:t xml:space="preserve"> - ______ руб. _____коп.</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Поставщик выплачивает Заказчику штраф в размере</w:t>
      </w:r>
      <w:r>
        <w:rPr>
          <w:rFonts w:ascii="XO Thames" w:eastAsia="Times New Roman" w:hAnsi="XO Thames"/>
          <w:color w:val="0D0D0D"/>
          <w:vertAlign w:val="superscript"/>
          <w:lang w:eastAsia="ru-RU"/>
        </w:rPr>
        <w:footnoteReference w:id="5"/>
      </w:r>
      <w:r>
        <w:rPr>
          <w:rFonts w:ascii="XO Thames" w:eastAsia="Times New Roman" w:hAnsi="XO Thames"/>
          <w:color w:val="0D0D0D"/>
          <w:lang w:eastAsia="ru-RU"/>
        </w:rPr>
        <w:t xml:space="preserve"> - 1000 руб.00 коп.</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8.8.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частью 6 статьи 30 Закона № 44-ФЗ, Поставщик выплачивает Заказчику штраф в размере 5 процентов объема такого привлечения, установленного Контрактом – не предусмотрено.</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Поставщику штраф в размере</w:t>
      </w:r>
      <w:r>
        <w:rPr>
          <w:rFonts w:ascii="XO Thames" w:eastAsia="Times New Roman" w:hAnsi="XO Thames"/>
          <w:color w:val="0D0D0D"/>
          <w:vertAlign w:val="superscript"/>
          <w:lang w:eastAsia="ru-RU"/>
        </w:rPr>
        <w:t>4</w:t>
      </w:r>
      <w:r>
        <w:rPr>
          <w:rFonts w:ascii="XO Thames" w:eastAsia="Times New Roman" w:hAnsi="XO Thames"/>
          <w:color w:val="0D0D0D"/>
          <w:lang w:eastAsia="ru-RU"/>
        </w:rPr>
        <w:t xml:space="preserve"> -1000 руб.00 коп.</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8.12. Общая сумма начисленной неустойки (штрафов, пени) за неисполнение или ненадлежащее исполнение Поставщиком обязательств, предусмотренных Контрактом,не может превышать цену Контракта.</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t>8.14.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E360C" w:rsidRDefault="00B64D74">
      <w:pPr>
        <w:tabs>
          <w:tab w:val="left" w:pos="709"/>
        </w:tabs>
        <w:spacing w:after="0" w:line="240" w:lineRule="auto"/>
        <w:ind w:firstLine="709"/>
        <w:jc w:val="both"/>
        <w:rPr>
          <w:rFonts w:ascii="XO Thames" w:eastAsia="Times New Roman" w:hAnsi="XO Thames"/>
          <w:color w:val="0D0D0D"/>
          <w:lang w:eastAsia="ru-RU"/>
        </w:rPr>
      </w:pPr>
      <w:r>
        <w:rPr>
          <w:rFonts w:ascii="XO Thames" w:eastAsia="Times New Roman" w:hAnsi="XO Thames"/>
          <w:color w:val="0D0D0D"/>
          <w:lang w:eastAsia="ru-RU"/>
        </w:rPr>
        <w:lastRenderedPageBreak/>
        <w:t>8.15. Применение штрафных санкций не освобождает Стороны от исполнения обязательств по настоящему Контракту.</w:t>
      </w:r>
    </w:p>
    <w:p w:rsidR="003E360C" w:rsidRDefault="00B64D74">
      <w:pPr>
        <w:widowControl w:val="0"/>
        <w:autoSpaceDE w:val="0"/>
        <w:autoSpaceDN w:val="0"/>
        <w:adjustRightInd w:val="0"/>
        <w:spacing w:after="0" w:line="240" w:lineRule="auto"/>
        <w:ind w:firstLine="709"/>
        <w:jc w:val="both"/>
        <w:rPr>
          <w:rFonts w:ascii="XO Thames" w:hAnsi="XO Thames"/>
          <w:color w:val="0D0D0D"/>
        </w:rPr>
      </w:pPr>
      <w:r>
        <w:rPr>
          <w:rFonts w:ascii="XO Thames" w:hAnsi="XO Thames"/>
          <w:color w:val="0D0D0D"/>
        </w:rPr>
        <w:t>8.16. В случае нарушения Поставщиком (подрядчиком, исполнителем) обязательств по контракту Заказчик вправе удержать начисления за нарушения штрафы и пени из суммы, подлежащей уплате за исполнение обязательств по данному контракту.</w:t>
      </w:r>
    </w:p>
    <w:p w:rsidR="003E360C" w:rsidRDefault="003E360C">
      <w:pPr>
        <w:widowControl w:val="0"/>
        <w:autoSpaceDE w:val="0"/>
        <w:autoSpaceDN w:val="0"/>
        <w:adjustRightInd w:val="0"/>
        <w:spacing w:after="0" w:line="240" w:lineRule="auto"/>
        <w:ind w:firstLine="709"/>
        <w:jc w:val="both"/>
        <w:rPr>
          <w:rFonts w:ascii="XO Thames" w:hAnsi="XO Thames"/>
          <w:color w:val="0D0D0D"/>
        </w:rPr>
      </w:pPr>
    </w:p>
    <w:p w:rsidR="003E360C" w:rsidRDefault="00B64D74">
      <w:pPr>
        <w:pStyle w:val="2"/>
        <w:spacing w:after="0" w:line="240" w:lineRule="auto"/>
        <w:ind w:left="568"/>
        <w:jc w:val="center"/>
        <w:rPr>
          <w:rFonts w:ascii="XO Thames" w:hAnsi="XO Thames"/>
          <w:b/>
          <w:color w:val="0D0D0D"/>
          <w:sz w:val="22"/>
          <w:szCs w:val="22"/>
        </w:rPr>
      </w:pPr>
      <w:r>
        <w:rPr>
          <w:rFonts w:ascii="XO Thames" w:hAnsi="XO Thames"/>
          <w:b/>
          <w:color w:val="0D0D0D"/>
          <w:sz w:val="22"/>
          <w:szCs w:val="22"/>
        </w:rPr>
        <w:t>9.</w:t>
      </w:r>
      <w:r w:rsidR="008F2E6C">
        <w:rPr>
          <w:rFonts w:ascii="XO Thames" w:hAnsi="XO Thames"/>
          <w:b/>
          <w:color w:val="0D0D0D"/>
          <w:sz w:val="22"/>
          <w:szCs w:val="22"/>
        </w:rPr>
        <w:t xml:space="preserve"> </w:t>
      </w:r>
      <w:r>
        <w:rPr>
          <w:rFonts w:ascii="XO Thames" w:hAnsi="XO Thames"/>
          <w:b/>
          <w:color w:val="0D0D0D"/>
          <w:sz w:val="22"/>
          <w:szCs w:val="22"/>
        </w:rPr>
        <w:t>Форс-мажорные обстоятельства</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E360C" w:rsidRDefault="00B64D74">
      <w:pPr>
        <w:pStyle w:val="2"/>
        <w:spacing w:after="0" w:line="240" w:lineRule="auto"/>
        <w:ind w:firstLine="709"/>
        <w:jc w:val="both"/>
        <w:rPr>
          <w:rFonts w:ascii="XO Thames" w:hAnsi="XO Thames"/>
          <w:noProof/>
          <w:color w:val="0D0D0D"/>
          <w:sz w:val="22"/>
          <w:szCs w:val="22"/>
        </w:rPr>
      </w:pPr>
      <w:r>
        <w:rPr>
          <w:rFonts w:ascii="XO Thames" w:hAnsi="XO Thames"/>
          <w:noProof/>
          <w:color w:val="0D0D0D"/>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E360C" w:rsidRDefault="003E360C">
      <w:pPr>
        <w:pStyle w:val="2"/>
        <w:spacing w:after="0" w:line="240" w:lineRule="auto"/>
        <w:ind w:firstLine="709"/>
        <w:jc w:val="both"/>
        <w:rPr>
          <w:rFonts w:ascii="XO Thames" w:hAnsi="XO Thames"/>
          <w:noProof/>
          <w:color w:val="0D0D0D"/>
          <w:sz w:val="22"/>
          <w:szCs w:val="22"/>
        </w:rPr>
      </w:pPr>
    </w:p>
    <w:p w:rsidR="003E360C" w:rsidRDefault="00B64D74">
      <w:pPr>
        <w:pStyle w:val="2"/>
        <w:spacing w:after="0" w:line="240" w:lineRule="auto"/>
        <w:ind w:left="568"/>
        <w:jc w:val="center"/>
        <w:rPr>
          <w:rFonts w:ascii="XO Thames" w:hAnsi="XO Thames"/>
          <w:b/>
          <w:color w:val="0D0D0D"/>
          <w:sz w:val="22"/>
          <w:szCs w:val="22"/>
        </w:rPr>
      </w:pPr>
      <w:r>
        <w:rPr>
          <w:rFonts w:ascii="XO Thames" w:hAnsi="XO Thames"/>
          <w:b/>
          <w:color w:val="0D0D0D"/>
          <w:sz w:val="22"/>
          <w:szCs w:val="22"/>
        </w:rPr>
        <w:t>10.</w:t>
      </w:r>
      <w:r w:rsidR="008F2E6C">
        <w:rPr>
          <w:rFonts w:ascii="XO Thames" w:hAnsi="XO Thames"/>
          <w:b/>
          <w:color w:val="0D0D0D"/>
          <w:sz w:val="22"/>
          <w:szCs w:val="22"/>
        </w:rPr>
        <w:t xml:space="preserve"> </w:t>
      </w:r>
      <w:r>
        <w:rPr>
          <w:rFonts w:ascii="XO Thames" w:hAnsi="XO Thames"/>
          <w:b/>
          <w:color w:val="0D0D0D"/>
          <w:sz w:val="22"/>
          <w:szCs w:val="22"/>
        </w:rPr>
        <w:t>Изменение и расторжение Контракта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10.1.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10.2.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10.3. Все изменения к Контракту действительны, если они оформлены в виде дополнительного соглашения к Контракту и подписаны Сторонами.</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10.4.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3E360C" w:rsidRDefault="003E360C">
      <w:pPr>
        <w:pStyle w:val="2"/>
        <w:spacing w:after="0" w:line="240" w:lineRule="auto"/>
        <w:ind w:firstLine="709"/>
        <w:jc w:val="both"/>
        <w:rPr>
          <w:rFonts w:ascii="XO Thames" w:hAnsi="XO Thames"/>
          <w:color w:val="0D0D0D"/>
          <w:sz w:val="22"/>
          <w:szCs w:val="22"/>
        </w:rPr>
      </w:pPr>
    </w:p>
    <w:p w:rsidR="003E360C" w:rsidRDefault="00B64D74">
      <w:pPr>
        <w:tabs>
          <w:tab w:val="left" w:pos="567"/>
          <w:tab w:val="left" w:pos="993"/>
        </w:tabs>
        <w:spacing w:after="0" w:line="240" w:lineRule="auto"/>
        <w:contextualSpacing/>
        <w:jc w:val="center"/>
        <w:rPr>
          <w:rFonts w:ascii="XO Thames" w:hAnsi="XO Thames"/>
          <w:b/>
          <w:color w:val="0D0D0D"/>
        </w:rPr>
      </w:pPr>
      <w:r>
        <w:rPr>
          <w:rFonts w:ascii="XO Thames" w:hAnsi="XO Thames"/>
          <w:b/>
          <w:color w:val="0D0D0D"/>
        </w:rPr>
        <w:t>11. Антикоррупционная оговорка</w:t>
      </w:r>
    </w:p>
    <w:p w:rsidR="003E360C" w:rsidRDefault="00B64D74">
      <w:pPr>
        <w:shd w:val="clear" w:color="auto" w:fill="FFFFFF"/>
        <w:spacing w:after="0" w:line="240" w:lineRule="auto"/>
        <w:ind w:firstLine="709"/>
        <w:jc w:val="both"/>
        <w:rPr>
          <w:rFonts w:ascii="XO Thames" w:hAnsi="XO Thames"/>
          <w:b/>
          <w:bCs/>
          <w:color w:val="0D0D0D"/>
        </w:rPr>
      </w:pPr>
      <w:r>
        <w:rPr>
          <w:rFonts w:ascii="XO Thames" w:hAnsi="XO Thames"/>
          <w:bCs/>
          <w:color w:val="0D0D0D"/>
        </w:rPr>
        <w:t xml:space="preserve">11.1. </w:t>
      </w:r>
      <w:r>
        <w:rPr>
          <w:rFonts w:ascii="XO Thames" w:hAnsi="XO Thames"/>
          <w:color w:val="0D0D0D"/>
        </w:rPr>
        <w:t xml:space="preserve">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w:t>
      </w:r>
      <w:r>
        <w:rPr>
          <w:rFonts w:ascii="XO Thames" w:hAnsi="XO Thames"/>
          <w:color w:val="0D0D0D"/>
        </w:rPr>
        <w:lastRenderedPageBreak/>
        <w:t>доходов, полученных преступным путем, и принятые во исполнение таких законов подзаконные акты.</w:t>
      </w:r>
    </w:p>
    <w:p w:rsidR="003E360C" w:rsidRDefault="00B64D74">
      <w:pPr>
        <w:shd w:val="clear" w:color="auto" w:fill="FFFFFF"/>
        <w:spacing w:after="0" w:line="240" w:lineRule="auto"/>
        <w:ind w:firstLine="709"/>
        <w:jc w:val="both"/>
        <w:rPr>
          <w:rFonts w:ascii="XO Thames" w:hAnsi="XO Thames"/>
          <w:b/>
          <w:bCs/>
          <w:color w:val="0D0D0D"/>
        </w:rPr>
      </w:pPr>
      <w:r>
        <w:rPr>
          <w:rFonts w:ascii="XO Thames" w:hAnsi="XO Thames"/>
          <w:color w:val="0D0D0D"/>
        </w:rPr>
        <w:t>11.2.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3E360C" w:rsidRDefault="00B64D74">
      <w:pPr>
        <w:shd w:val="clear" w:color="auto" w:fill="FFFFFF"/>
        <w:spacing w:after="0" w:line="240" w:lineRule="auto"/>
        <w:ind w:firstLine="709"/>
        <w:jc w:val="both"/>
        <w:rPr>
          <w:rFonts w:ascii="XO Thames" w:hAnsi="XO Thames"/>
          <w:b/>
          <w:bCs/>
          <w:color w:val="0D0D0D"/>
        </w:rPr>
      </w:pPr>
      <w:r>
        <w:rPr>
          <w:rFonts w:ascii="XO Thames" w:hAnsi="XO Thames"/>
          <w:color w:val="0D0D0D"/>
        </w:rPr>
        <w:t>11.3.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E360C" w:rsidRDefault="00B64D74">
      <w:pPr>
        <w:shd w:val="clear" w:color="auto" w:fill="FFFFFF"/>
        <w:spacing w:after="0" w:line="240" w:lineRule="auto"/>
        <w:ind w:firstLine="709"/>
        <w:jc w:val="both"/>
        <w:rPr>
          <w:rFonts w:ascii="XO Thames" w:hAnsi="XO Thames"/>
          <w:b/>
          <w:bCs/>
          <w:color w:val="0D0D0D"/>
        </w:rPr>
      </w:pPr>
      <w:r>
        <w:rPr>
          <w:rFonts w:ascii="XO Thames" w:hAnsi="XO Thames"/>
          <w:color w:val="0D0D0D"/>
        </w:rPr>
        <w:t>11.4.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E360C" w:rsidRDefault="00B64D74">
      <w:pPr>
        <w:shd w:val="clear" w:color="auto" w:fill="FFFFFF"/>
        <w:spacing w:after="0" w:line="240" w:lineRule="auto"/>
        <w:ind w:firstLine="709"/>
        <w:jc w:val="both"/>
        <w:rPr>
          <w:rFonts w:ascii="XO Thames" w:hAnsi="XO Thames"/>
          <w:b/>
          <w:bCs/>
          <w:color w:val="0D0D0D"/>
        </w:rPr>
      </w:pPr>
      <w:r>
        <w:rPr>
          <w:rFonts w:ascii="XO Thames" w:hAnsi="XO Thames"/>
          <w:color w:val="0D0D0D"/>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E360C" w:rsidRDefault="00B64D74">
      <w:pPr>
        <w:shd w:val="clear" w:color="auto" w:fill="FFFFFF"/>
        <w:spacing w:after="0" w:line="240" w:lineRule="auto"/>
        <w:ind w:firstLine="709"/>
        <w:jc w:val="both"/>
        <w:rPr>
          <w:rFonts w:ascii="XO Thames" w:hAnsi="XO Thames"/>
          <w:color w:val="0D0D0D"/>
        </w:rPr>
      </w:pPr>
      <w:r>
        <w:rPr>
          <w:rFonts w:ascii="XO Thames" w:hAnsi="XO Thames"/>
          <w:color w:val="0D0D0D"/>
        </w:rPr>
        <w:t>11.6.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3E360C" w:rsidRDefault="003E360C">
      <w:pPr>
        <w:shd w:val="clear" w:color="auto" w:fill="FFFFFF"/>
        <w:spacing w:after="0" w:line="240" w:lineRule="auto"/>
        <w:ind w:firstLine="709"/>
        <w:jc w:val="both"/>
        <w:rPr>
          <w:rFonts w:ascii="XO Thames" w:hAnsi="XO Thames"/>
          <w:b/>
          <w:bCs/>
          <w:color w:val="0D0D0D"/>
        </w:rPr>
      </w:pPr>
    </w:p>
    <w:p w:rsidR="003E360C" w:rsidRDefault="00B64D74">
      <w:pPr>
        <w:pStyle w:val="2"/>
        <w:spacing w:after="0" w:line="240" w:lineRule="auto"/>
        <w:jc w:val="center"/>
        <w:rPr>
          <w:rFonts w:ascii="XO Thames" w:hAnsi="XO Thames"/>
          <w:color w:val="0D0D0D"/>
          <w:sz w:val="22"/>
          <w:szCs w:val="22"/>
        </w:rPr>
      </w:pPr>
      <w:r>
        <w:rPr>
          <w:rFonts w:ascii="XO Thames" w:hAnsi="XO Thames"/>
          <w:b/>
          <w:color w:val="0D0D0D"/>
          <w:sz w:val="22"/>
          <w:szCs w:val="22"/>
        </w:rPr>
        <w:t>12.</w:t>
      </w:r>
      <w:r w:rsidR="008F2E6C">
        <w:rPr>
          <w:rFonts w:ascii="XO Thames" w:hAnsi="XO Thames"/>
          <w:b/>
          <w:color w:val="0D0D0D"/>
          <w:sz w:val="22"/>
          <w:szCs w:val="22"/>
        </w:rPr>
        <w:t xml:space="preserve"> </w:t>
      </w:r>
      <w:r>
        <w:rPr>
          <w:rFonts w:ascii="XO Thames" w:hAnsi="XO Thames"/>
          <w:b/>
          <w:color w:val="0D0D0D"/>
          <w:sz w:val="22"/>
          <w:szCs w:val="22"/>
        </w:rPr>
        <w:t>Порядок разрешения споров</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12.2. Досудебный порядок урегулирования споров, предусматривающий направление претензии контрагенту, является обязательным.</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12.3. Сторона, которой предъявлена претензия, обязана рассмотреть такую претензию в течение 15 календарных дней с момента ее получения и сообщить о своем решении другой Стороне путем направления ответа в письменной форме.</w:t>
      </w:r>
    </w:p>
    <w:p w:rsidR="003E360C" w:rsidRDefault="003E360C">
      <w:pPr>
        <w:pStyle w:val="2"/>
        <w:spacing w:after="0" w:line="240" w:lineRule="auto"/>
        <w:ind w:firstLine="709"/>
        <w:jc w:val="both"/>
        <w:rPr>
          <w:rFonts w:ascii="XO Thames" w:hAnsi="XO Thames"/>
          <w:color w:val="0D0D0D"/>
          <w:sz w:val="22"/>
          <w:szCs w:val="22"/>
        </w:rPr>
      </w:pPr>
    </w:p>
    <w:p w:rsidR="003E360C" w:rsidRDefault="00B64D74">
      <w:pPr>
        <w:pStyle w:val="2"/>
        <w:spacing w:after="0" w:line="240" w:lineRule="auto"/>
        <w:ind w:left="568"/>
        <w:jc w:val="center"/>
        <w:rPr>
          <w:rFonts w:ascii="XO Thames" w:hAnsi="XO Thames"/>
          <w:b/>
          <w:color w:val="0D0D0D"/>
          <w:sz w:val="22"/>
          <w:szCs w:val="22"/>
        </w:rPr>
      </w:pPr>
      <w:r>
        <w:rPr>
          <w:rFonts w:ascii="XO Thames" w:hAnsi="XO Thames"/>
          <w:b/>
          <w:color w:val="0D0D0D"/>
          <w:sz w:val="22"/>
          <w:szCs w:val="22"/>
        </w:rPr>
        <w:t>13.</w:t>
      </w:r>
      <w:r w:rsidR="008F2E6C">
        <w:rPr>
          <w:rFonts w:ascii="XO Thames" w:hAnsi="XO Thames"/>
          <w:b/>
          <w:color w:val="0D0D0D"/>
          <w:sz w:val="22"/>
          <w:szCs w:val="22"/>
        </w:rPr>
        <w:t xml:space="preserve"> </w:t>
      </w:r>
      <w:r>
        <w:rPr>
          <w:rFonts w:ascii="XO Thames" w:hAnsi="XO Thames"/>
          <w:b/>
          <w:color w:val="0D0D0D"/>
          <w:sz w:val="22"/>
          <w:szCs w:val="22"/>
        </w:rPr>
        <w:t>Прочие условия</w:t>
      </w:r>
    </w:p>
    <w:p w:rsidR="003E360C" w:rsidRDefault="00B64D74">
      <w:pPr>
        <w:pStyle w:val="2"/>
        <w:tabs>
          <w:tab w:val="left" w:pos="615"/>
        </w:tabs>
        <w:spacing w:after="0" w:line="240" w:lineRule="auto"/>
        <w:ind w:firstLine="709"/>
        <w:jc w:val="both"/>
        <w:rPr>
          <w:rFonts w:ascii="XO Thames" w:hAnsi="XO Thames"/>
          <w:color w:val="0D0D0D"/>
          <w:sz w:val="22"/>
          <w:szCs w:val="22"/>
        </w:rPr>
      </w:pPr>
      <w:r>
        <w:rPr>
          <w:rFonts w:ascii="XO Thames" w:hAnsi="XO Thames"/>
          <w:color w:val="0D0D0D"/>
          <w:sz w:val="22"/>
          <w:szCs w:val="22"/>
        </w:rPr>
        <w:t>13.1. При исполнении Контракта не допускается перемена Поставщика,</w:t>
      </w:r>
      <w:r w:rsidR="008F2E6C">
        <w:rPr>
          <w:rFonts w:ascii="XO Thames" w:hAnsi="XO Thames"/>
          <w:color w:val="0D0D0D"/>
          <w:sz w:val="22"/>
          <w:szCs w:val="22"/>
        </w:rPr>
        <w:t xml:space="preserve"> </w:t>
      </w:r>
      <w:r>
        <w:rPr>
          <w:rFonts w:ascii="XO Thames" w:hAnsi="XO Thames"/>
          <w:color w:val="0D0D0D"/>
          <w:sz w:val="22"/>
          <w:szCs w:val="22"/>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13.2. Контракт составлен в двух подлинных экземплярах, имеющих одинаковую юридическую силу, по одному для каждой из Сторон.</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13.3. В случае изменения юридических адресов, банковских реквизитов Сторона обязана сообщить об этом другой Стороне в письменной форме.</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t>13.4. Во всем остальном, что не предусмотрено Контрактом, Стороны руководствуются законодательством Российской Федерации.</w:t>
      </w:r>
    </w:p>
    <w:p w:rsidR="003E360C" w:rsidRDefault="00B64D74">
      <w:pPr>
        <w:pStyle w:val="2"/>
        <w:spacing w:after="0" w:line="240" w:lineRule="auto"/>
        <w:ind w:firstLine="709"/>
        <w:jc w:val="both"/>
        <w:rPr>
          <w:rFonts w:ascii="XO Thames" w:hAnsi="XO Thames"/>
          <w:color w:val="0D0D0D"/>
          <w:sz w:val="22"/>
          <w:szCs w:val="22"/>
        </w:rPr>
      </w:pPr>
      <w:r>
        <w:rPr>
          <w:rFonts w:ascii="XO Thames" w:hAnsi="XO Thames"/>
          <w:color w:val="0D0D0D"/>
          <w:sz w:val="22"/>
          <w:szCs w:val="22"/>
        </w:rPr>
        <w:lastRenderedPageBreak/>
        <w:t xml:space="preserve">13.5. ИКЗ: </w:t>
      </w:r>
      <w:r w:rsidRPr="00B64D74">
        <w:rPr>
          <w:rFonts w:hAnsi="XO Thames"/>
          <w:color w:val="0D0D0D"/>
          <w:sz w:val="22"/>
          <w:szCs w:val="22"/>
        </w:rPr>
        <w:t>261232501376823250100100070000000244</w:t>
      </w:r>
      <w:r>
        <w:rPr>
          <w:rFonts w:ascii="XO Thames" w:hAnsi="XO Thames"/>
          <w:color w:val="0D0D0D"/>
          <w:sz w:val="22"/>
          <w:szCs w:val="22"/>
        </w:rPr>
        <w:t>.</w:t>
      </w:r>
    </w:p>
    <w:p w:rsidR="003E360C" w:rsidRDefault="00B64D74">
      <w:pPr>
        <w:spacing w:after="0" w:line="240" w:lineRule="auto"/>
        <w:ind w:firstLine="709"/>
        <w:rPr>
          <w:rFonts w:ascii="XO Thames" w:hAnsi="XO Thames"/>
          <w:color w:val="0D0D0D"/>
        </w:rPr>
      </w:pPr>
      <w:r>
        <w:rPr>
          <w:rFonts w:ascii="XO Thames" w:hAnsi="XO Thames"/>
          <w:color w:val="0D0D0D"/>
        </w:rPr>
        <w:t>13.6. Страна происхождения–________________________________________.</w:t>
      </w:r>
    </w:p>
    <w:p w:rsidR="003E360C" w:rsidRDefault="003E360C">
      <w:pPr>
        <w:spacing w:after="0" w:line="240" w:lineRule="auto"/>
        <w:ind w:firstLine="709"/>
        <w:rPr>
          <w:rFonts w:ascii="XO Thames" w:hAnsi="XO Thames"/>
          <w:color w:val="0D0D0D"/>
        </w:rPr>
      </w:pPr>
    </w:p>
    <w:p w:rsidR="003E360C" w:rsidRDefault="00B64D74">
      <w:pPr>
        <w:pStyle w:val="2"/>
        <w:spacing w:after="0" w:line="240" w:lineRule="auto"/>
        <w:ind w:left="568"/>
        <w:jc w:val="center"/>
        <w:rPr>
          <w:rFonts w:ascii="XO Thames" w:hAnsi="XO Thames"/>
          <w:b/>
          <w:color w:val="0D0D0D"/>
          <w:sz w:val="22"/>
          <w:szCs w:val="22"/>
        </w:rPr>
      </w:pPr>
      <w:r>
        <w:rPr>
          <w:rFonts w:ascii="XO Thames" w:hAnsi="XO Thames"/>
          <w:b/>
          <w:color w:val="0D0D0D"/>
          <w:sz w:val="22"/>
          <w:szCs w:val="22"/>
        </w:rPr>
        <w:t>14.</w:t>
      </w:r>
      <w:r w:rsidR="008F2E6C">
        <w:rPr>
          <w:rFonts w:ascii="XO Thames" w:hAnsi="XO Thames"/>
          <w:b/>
          <w:color w:val="0D0D0D"/>
          <w:sz w:val="22"/>
          <w:szCs w:val="22"/>
        </w:rPr>
        <w:t xml:space="preserve"> </w:t>
      </w:r>
      <w:r>
        <w:rPr>
          <w:rFonts w:ascii="XO Thames" w:hAnsi="XO Thames"/>
          <w:b/>
          <w:color w:val="0D0D0D"/>
          <w:sz w:val="22"/>
          <w:szCs w:val="22"/>
        </w:rPr>
        <w:t>Срок действия Контракта</w:t>
      </w:r>
    </w:p>
    <w:p w:rsidR="003E360C" w:rsidRDefault="00B64D74">
      <w:pPr>
        <w:spacing w:after="0" w:line="240" w:lineRule="auto"/>
        <w:ind w:firstLine="709"/>
        <w:jc w:val="both"/>
        <w:rPr>
          <w:rFonts w:ascii="XO Thames" w:hAnsi="XO Thames"/>
          <w:color w:val="0D0D0D"/>
        </w:rPr>
      </w:pPr>
      <w:r>
        <w:rPr>
          <w:rFonts w:ascii="XO Thames" w:hAnsi="XO Thames"/>
          <w:color w:val="0D0D0D"/>
        </w:rPr>
        <w:t>14.1. Настоящий Контракт вступает в силу с момента его подписания Сторонами и действует до «3</w:t>
      </w:r>
      <w:r w:rsidR="008F2E6C">
        <w:rPr>
          <w:rFonts w:ascii="XO Thames" w:hAnsi="XO Thames"/>
          <w:color w:val="0D0D0D"/>
        </w:rPr>
        <w:t>0</w:t>
      </w:r>
      <w:r>
        <w:rPr>
          <w:rFonts w:ascii="XO Thames" w:hAnsi="XO Thames"/>
          <w:color w:val="0D0D0D"/>
        </w:rPr>
        <w:t>» декабря 202</w:t>
      </w:r>
      <w:r w:rsidR="005B3A04">
        <w:rPr>
          <w:rFonts w:ascii="XO Thames" w:hAnsi="XO Thames"/>
          <w:color w:val="0D0D0D"/>
        </w:rPr>
        <w:t>6</w:t>
      </w:r>
      <w:r>
        <w:rPr>
          <w:rFonts w:ascii="XO Thames" w:hAnsi="XO Thames"/>
          <w:color w:val="0D0D0D"/>
        </w:rPr>
        <w:t xml:space="preserve"> г., а в части осуществления оплаты и гарантийных обязательств - до их полного исполнения. Срок исполнения </w:t>
      </w:r>
      <w:r w:rsidR="008F2E6C">
        <w:rPr>
          <w:rFonts w:ascii="XO Thames" w:hAnsi="XO Thames"/>
          <w:color w:val="0D0D0D"/>
        </w:rPr>
        <w:t xml:space="preserve"> до 25</w:t>
      </w:r>
      <w:r>
        <w:rPr>
          <w:rFonts w:ascii="XO Thames" w:hAnsi="XO Thames"/>
          <w:color w:val="0D0D0D"/>
        </w:rPr>
        <w:t>.12.202</w:t>
      </w:r>
      <w:r w:rsidR="005B3A04">
        <w:rPr>
          <w:rFonts w:ascii="XO Thames" w:hAnsi="XO Thames"/>
          <w:color w:val="0D0D0D"/>
        </w:rPr>
        <w:t>6</w:t>
      </w:r>
      <w:r>
        <w:rPr>
          <w:rFonts w:ascii="XO Thames" w:hAnsi="XO Thames"/>
          <w:color w:val="0D0D0D"/>
        </w:rPr>
        <w:t xml:space="preserve"> г.</w:t>
      </w:r>
    </w:p>
    <w:p w:rsidR="003E360C" w:rsidRDefault="003E360C">
      <w:pPr>
        <w:spacing w:after="0" w:line="240" w:lineRule="auto"/>
        <w:ind w:firstLine="709"/>
        <w:jc w:val="both"/>
        <w:rPr>
          <w:rFonts w:ascii="XO Thames" w:hAnsi="XO Thames"/>
          <w:color w:val="0D0D0D"/>
        </w:rPr>
      </w:pPr>
    </w:p>
    <w:p w:rsidR="003E360C" w:rsidRDefault="00B64D74">
      <w:pPr>
        <w:pStyle w:val="2"/>
        <w:spacing w:after="0" w:line="240" w:lineRule="auto"/>
        <w:ind w:left="928"/>
        <w:jc w:val="center"/>
        <w:rPr>
          <w:rFonts w:ascii="XO Thames" w:hAnsi="XO Thames"/>
          <w:b/>
          <w:color w:val="0D0D0D"/>
          <w:sz w:val="22"/>
          <w:szCs w:val="22"/>
        </w:rPr>
      </w:pPr>
      <w:r>
        <w:rPr>
          <w:rFonts w:ascii="XO Thames" w:hAnsi="XO Thames"/>
          <w:b/>
          <w:color w:val="0D0D0D"/>
          <w:sz w:val="22"/>
          <w:szCs w:val="22"/>
        </w:rPr>
        <w:t>15. Реквизиты и подписи сторон</w:t>
      </w:r>
    </w:p>
    <w:tbl>
      <w:tblPr>
        <w:tblW w:w="10521" w:type="dxa"/>
        <w:tblInd w:w="-252" w:type="dxa"/>
        <w:tblLayout w:type="fixed"/>
        <w:tblLook w:val="01E0"/>
      </w:tblPr>
      <w:tblGrid>
        <w:gridCol w:w="5463"/>
        <w:gridCol w:w="5058"/>
      </w:tblGrid>
      <w:tr w:rsidR="003E360C">
        <w:tc>
          <w:tcPr>
            <w:tcW w:w="5463" w:type="dxa"/>
          </w:tcPr>
          <w:p w:rsidR="003E360C" w:rsidRDefault="00B64D74">
            <w:pPr>
              <w:spacing w:after="0" w:line="240" w:lineRule="auto"/>
              <w:jc w:val="center"/>
              <w:rPr>
                <w:rFonts w:ascii="XO Thames" w:hAnsi="XO Thames"/>
                <w:b/>
                <w:color w:val="0D0D0D"/>
              </w:rPr>
            </w:pPr>
            <w:r>
              <w:rPr>
                <w:rFonts w:ascii="XO Thames" w:hAnsi="XO Thames"/>
                <w:b/>
                <w:color w:val="0D0D0D"/>
              </w:rPr>
              <w:t>Заказчик</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Федеральное</w:t>
            </w:r>
            <w:r>
              <w:rPr>
                <w:rFonts w:ascii="Times New Roman" w:hAnsi="Times New Roman"/>
              </w:rPr>
              <w:t xml:space="preserve"> </w:t>
            </w:r>
            <w:r w:rsidRPr="00B64D74">
              <w:rPr>
                <w:rFonts w:ascii="Times New Roman" w:hAnsi="Times New Roman"/>
              </w:rPr>
              <w:t>казенное</w:t>
            </w:r>
            <w:r>
              <w:rPr>
                <w:rFonts w:ascii="Times New Roman" w:hAnsi="Times New Roman"/>
              </w:rPr>
              <w:t xml:space="preserve"> </w:t>
            </w:r>
            <w:r w:rsidRPr="00B64D74">
              <w:rPr>
                <w:rFonts w:ascii="Times New Roman" w:hAnsi="Times New Roman"/>
              </w:rPr>
              <w:t>учреждение</w:t>
            </w:r>
            <w:r>
              <w:rPr>
                <w:rFonts w:ascii="Times New Roman" w:hAnsi="Times New Roman"/>
              </w:rPr>
              <w:t xml:space="preserve"> </w:t>
            </w:r>
            <w:r w:rsidRPr="00B64D74">
              <w:rPr>
                <w:rFonts w:ascii="Times New Roman" w:hAnsi="Times New Roman"/>
              </w:rPr>
              <w:t>«Исправительная</w:t>
            </w:r>
            <w:r>
              <w:rPr>
                <w:rFonts w:ascii="Times New Roman" w:hAnsi="Times New Roman"/>
              </w:rPr>
              <w:t xml:space="preserve"> </w:t>
            </w:r>
            <w:r w:rsidRPr="00B64D74">
              <w:rPr>
                <w:rFonts w:ascii="Times New Roman" w:hAnsi="Times New Roman"/>
              </w:rPr>
              <w:t>колония</w:t>
            </w:r>
            <w:r>
              <w:rPr>
                <w:rFonts w:ascii="Times New Roman" w:hAnsi="Times New Roman"/>
              </w:rPr>
              <w:t xml:space="preserve"> </w:t>
            </w:r>
            <w:r w:rsidRPr="00B64D74">
              <w:rPr>
                <w:rFonts w:ascii="Times New Roman" w:hAnsi="Times New Roman"/>
              </w:rPr>
              <w:t>№</w:t>
            </w:r>
            <w:r w:rsidR="005B3A04">
              <w:rPr>
                <w:rFonts w:ascii="Times New Roman" w:hAnsi="Times New Roman"/>
              </w:rPr>
              <w:t xml:space="preserve"> </w:t>
            </w:r>
            <w:r w:rsidRPr="00B64D74">
              <w:rPr>
                <w:rFonts w:ascii="Times New Roman" w:hAnsi="Times New Roman"/>
              </w:rPr>
              <w:t>5</w:t>
            </w:r>
            <w:r>
              <w:rPr>
                <w:rFonts w:ascii="Times New Roman" w:hAnsi="Times New Roman"/>
              </w:rPr>
              <w:t xml:space="preserve"> </w:t>
            </w:r>
            <w:r w:rsidRPr="00B64D74">
              <w:rPr>
                <w:rFonts w:ascii="Times New Roman" w:hAnsi="Times New Roman"/>
              </w:rPr>
              <w:t>Главного</w:t>
            </w:r>
            <w:r>
              <w:rPr>
                <w:rFonts w:ascii="Times New Roman" w:hAnsi="Times New Roman"/>
              </w:rPr>
              <w:t xml:space="preserve"> </w:t>
            </w:r>
            <w:r w:rsidRPr="00B64D74">
              <w:rPr>
                <w:rFonts w:ascii="Times New Roman" w:hAnsi="Times New Roman"/>
              </w:rPr>
              <w:t>управления</w:t>
            </w:r>
            <w:r>
              <w:rPr>
                <w:rFonts w:ascii="Times New Roman" w:hAnsi="Times New Roman"/>
              </w:rPr>
              <w:t xml:space="preserve"> </w:t>
            </w:r>
            <w:r w:rsidRPr="00B64D74">
              <w:rPr>
                <w:rFonts w:ascii="Times New Roman" w:hAnsi="Times New Roman"/>
              </w:rPr>
              <w:t>Федеральной</w:t>
            </w:r>
            <w:r>
              <w:rPr>
                <w:rFonts w:ascii="Times New Roman" w:hAnsi="Times New Roman"/>
              </w:rPr>
              <w:t xml:space="preserve"> </w:t>
            </w:r>
            <w:r w:rsidRPr="00B64D74">
              <w:rPr>
                <w:rFonts w:ascii="Times New Roman" w:hAnsi="Times New Roman"/>
              </w:rPr>
              <w:t>службы</w:t>
            </w:r>
            <w:r>
              <w:rPr>
                <w:rFonts w:ascii="Times New Roman" w:hAnsi="Times New Roman"/>
              </w:rPr>
              <w:t xml:space="preserve"> </w:t>
            </w:r>
            <w:r w:rsidRPr="00B64D74">
              <w:rPr>
                <w:rFonts w:ascii="Times New Roman" w:hAnsi="Times New Roman"/>
              </w:rPr>
              <w:t>исполнения</w:t>
            </w:r>
            <w:r>
              <w:rPr>
                <w:rFonts w:ascii="Times New Roman" w:hAnsi="Times New Roman"/>
              </w:rPr>
              <w:t xml:space="preserve"> </w:t>
            </w:r>
            <w:r w:rsidRPr="00B64D74">
              <w:rPr>
                <w:rFonts w:ascii="Times New Roman" w:hAnsi="Times New Roman"/>
              </w:rPr>
              <w:t>наказаний</w:t>
            </w:r>
            <w:r>
              <w:rPr>
                <w:rFonts w:ascii="Times New Roman" w:hAnsi="Times New Roman"/>
              </w:rPr>
              <w:t xml:space="preserve"> </w:t>
            </w:r>
            <w:r w:rsidRPr="00B64D74">
              <w:rPr>
                <w:rFonts w:ascii="Times New Roman" w:hAnsi="Times New Roman"/>
              </w:rPr>
              <w:t>по</w:t>
            </w:r>
            <w:r>
              <w:rPr>
                <w:rFonts w:ascii="Times New Roman" w:hAnsi="Times New Roman"/>
              </w:rPr>
              <w:t xml:space="preserve"> </w:t>
            </w:r>
            <w:r w:rsidRPr="00B64D74">
              <w:rPr>
                <w:rFonts w:ascii="Times New Roman" w:hAnsi="Times New Roman"/>
              </w:rPr>
              <w:t>Краснодарскому</w:t>
            </w:r>
            <w:r>
              <w:rPr>
                <w:rFonts w:ascii="Times New Roman" w:hAnsi="Times New Roman"/>
              </w:rPr>
              <w:t xml:space="preserve"> </w:t>
            </w:r>
            <w:r w:rsidRPr="00B64D74">
              <w:rPr>
                <w:rFonts w:ascii="Times New Roman" w:hAnsi="Times New Roman"/>
              </w:rPr>
              <w:t>краю»</w:t>
            </w:r>
            <w:r w:rsidR="005B3A04">
              <w:rPr>
                <w:rFonts w:ascii="Times New Roman" w:hAnsi="Times New Roman"/>
              </w:rPr>
              <w:t xml:space="preserve"> </w:t>
            </w:r>
            <w:r w:rsidRPr="00B64D74">
              <w:rPr>
                <w:rFonts w:ascii="Times New Roman" w:hAnsi="Times New Roman"/>
              </w:rPr>
              <w:t>(ФКУ</w:t>
            </w:r>
            <w:r>
              <w:rPr>
                <w:rFonts w:ascii="Times New Roman" w:hAnsi="Times New Roman"/>
              </w:rPr>
              <w:t xml:space="preserve"> </w:t>
            </w:r>
            <w:r w:rsidRPr="00B64D74">
              <w:rPr>
                <w:rFonts w:ascii="Times New Roman" w:hAnsi="Times New Roman"/>
              </w:rPr>
              <w:t>ИК-5</w:t>
            </w:r>
            <w:r>
              <w:rPr>
                <w:rFonts w:ascii="Times New Roman" w:hAnsi="Times New Roman"/>
              </w:rPr>
              <w:t xml:space="preserve"> </w:t>
            </w:r>
            <w:r w:rsidRPr="00B64D74">
              <w:rPr>
                <w:rFonts w:ascii="Times New Roman" w:hAnsi="Times New Roman"/>
              </w:rPr>
              <w:t>ГУФСИН</w:t>
            </w:r>
            <w:r>
              <w:rPr>
                <w:rFonts w:ascii="Times New Roman" w:hAnsi="Times New Roman"/>
              </w:rPr>
              <w:t xml:space="preserve"> </w:t>
            </w:r>
            <w:r w:rsidRPr="00B64D74">
              <w:rPr>
                <w:rFonts w:ascii="Times New Roman" w:hAnsi="Times New Roman"/>
              </w:rPr>
              <w:t>России</w:t>
            </w:r>
            <w:r>
              <w:rPr>
                <w:rFonts w:ascii="Times New Roman" w:hAnsi="Times New Roman"/>
              </w:rPr>
              <w:t xml:space="preserve"> </w:t>
            </w:r>
            <w:r w:rsidRPr="00B64D74">
              <w:rPr>
                <w:rFonts w:ascii="Times New Roman" w:hAnsi="Times New Roman"/>
              </w:rPr>
              <w:t>по</w:t>
            </w:r>
            <w:r>
              <w:rPr>
                <w:rFonts w:ascii="Times New Roman" w:hAnsi="Times New Roman"/>
              </w:rPr>
              <w:t xml:space="preserve"> </w:t>
            </w:r>
            <w:r w:rsidRPr="00B64D74">
              <w:rPr>
                <w:rFonts w:ascii="Times New Roman" w:hAnsi="Times New Roman"/>
              </w:rPr>
              <w:t>Краснодарскому</w:t>
            </w:r>
            <w:r>
              <w:rPr>
                <w:rFonts w:ascii="Times New Roman" w:hAnsi="Times New Roman"/>
              </w:rPr>
              <w:t xml:space="preserve"> </w:t>
            </w:r>
            <w:r w:rsidRPr="00B64D74">
              <w:rPr>
                <w:rFonts w:ascii="Times New Roman" w:hAnsi="Times New Roman"/>
              </w:rPr>
              <w:t>краю)</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b/>
                <w:bCs/>
              </w:rPr>
              <w:t>Адрес</w:t>
            </w:r>
            <w:r w:rsidR="005B3A04">
              <w:rPr>
                <w:rFonts w:ascii="Times New Roman" w:hAnsi="Times New Roman"/>
                <w:b/>
                <w:bCs/>
              </w:rPr>
              <w:t xml:space="preserve"> </w:t>
            </w:r>
            <w:r w:rsidRPr="00B64D74">
              <w:rPr>
                <w:rFonts w:ascii="Times New Roman" w:hAnsi="Times New Roman"/>
                <w:b/>
                <w:bCs/>
              </w:rPr>
              <w:t>юридический/почтовый:</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352693,</w:t>
            </w:r>
            <w:r>
              <w:rPr>
                <w:rFonts w:ascii="Times New Roman" w:hAnsi="Times New Roman"/>
              </w:rPr>
              <w:t xml:space="preserve"> </w:t>
            </w:r>
            <w:r w:rsidRPr="00B64D74">
              <w:rPr>
                <w:rFonts w:ascii="Times New Roman" w:hAnsi="Times New Roman"/>
              </w:rPr>
              <w:t>РФ,</w:t>
            </w:r>
            <w:r>
              <w:rPr>
                <w:rFonts w:ascii="Times New Roman" w:hAnsi="Times New Roman"/>
              </w:rPr>
              <w:t xml:space="preserve"> </w:t>
            </w:r>
            <w:r w:rsidRPr="00B64D74">
              <w:rPr>
                <w:rFonts w:ascii="Times New Roman" w:hAnsi="Times New Roman"/>
              </w:rPr>
              <w:t>Краснодарский</w:t>
            </w:r>
            <w:r>
              <w:rPr>
                <w:rFonts w:ascii="Times New Roman" w:hAnsi="Times New Roman"/>
              </w:rPr>
              <w:t xml:space="preserve"> </w:t>
            </w:r>
            <w:r w:rsidRPr="00B64D74">
              <w:rPr>
                <w:rFonts w:ascii="Times New Roman" w:hAnsi="Times New Roman"/>
              </w:rPr>
              <w:t>край,</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г.</w:t>
            </w:r>
            <w:r w:rsidR="005B3A04">
              <w:rPr>
                <w:rFonts w:ascii="Times New Roman" w:hAnsi="Times New Roman"/>
              </w:rPr>
              <w:t xml:space="preserve"> </w:t>
            </w:r>
            <w:r w:rsidRPr="00B64D74">
              <w:rPr>
                <w:rFonts w:ascii="Times New Roman" w:hAnsi="Times New Roman"/>
              </w:rPr>
              <w:t>Апшеронск,</w:t>
            </w:r>
            <w:r>
              <w:rPr>
                <w:rFonts w:ascii="Times New Roman" w:hAnsi="Times New Roman"/>
              </w:rPr>
              <w:t xml:space="preserve"> у</w:t>
            </w:r>
            <w:r w:rsidRPr="00B64D74">
              <w:rPr>
                <w:rFonts w:ascii="Times New Roman" w:hAnsi="Times New Roman"/>
              </w:rPr>
              <w:t>л.</w:t>
            </w:r>
            <w:r w:rsidR="005B3A04">
              <w:rPr>
                <w:rFonts w:ascii="Times New Roman" w:hAnsi="Times New Roman"/>
              </w:rPr>
              <w:t xml:space="preserve"> </w:t>
            </w:r>
            <w:r w:rsidRPr="00B64D74">
              <w:rPr>
                <w:rFonts w:ascii="Times New Roman" w:hAnsi="Times New Roman"/>
              </w:rPr>
              <w:t>Советская,</w:t>
            </w:r>
            <w:r>
              <w:rPr>
                <w:rFonts w:ascii="Times New Roman" w:hAnsi="Times New Roman"/>
              </w:rPr>
              <w:t xml:space="preserve"> </w:t>
            </w:r>
            <w:r w:rsidRPr="00B64D74">
              <w:rPr>
                <w:rFonts w:ascii="Times New Roman" w:hAnsi="Times New Roman"/>
              </w:rPr>
              <w:t>175</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Тел.:</w:t>
            </w:r>
            <w:r>
              <w:rPr>
                <w:rFonts w:ascii="Times New Roman" w:hAnsi="Times New Roman"/>
              </w:rPr>
              <w:t xml:space="preserve"> </w:t>
            </w:r>
            <w:r w:rsidRPr="00B64D74">
              <w:rPr>
                <w:rFonts w:ascii="Times New Roman" w:hAnsi="Times New Roman"/>
              </w:rPr>
              <w:t>+7(86152)2-64-99,</w:t>
            </w:r>
            <w:r>
              <w:rPr>
                <w:rFonts w:ascii="Times New Roman" w:hAnsi="Times New Roman"/>
              </w:rPr>
              <w:t xml:space="preserve"> </w:t>
            </w:r>
            <w:r w:rsidRPr="00B64D74">
              <w:rPr>
                <w:rFonts w:ascii="Times New Roman" w:hAnsi="Times New Roman"/>
              </w:rPr>
              <w:t>2-64-95</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эл.почта:</w:t>
            </w:r>
            <w:r>
              <w:rPr>
                <w:rFonts w:ascii="Times New Roman" w:hAnsi="Times New Roman"/>
              </w:rPr>
              <w:t xml:space="preserve"> </w:t>
            </w:r>
            <w:hyperlink r:id="rId9" w:history="1">
              <w:r w:rsidRPr="00AA0E9D">
                <w:rPr>
                  <w:rStyle w:val="a9"/>
                  <w:rFonts w:ascii="Times New Roman" w:hAnsi="Times New Roman"/>
                </w:rPr>
                <w:t xml:space="preserve"> ik-5@23.fsin.gov.ru</w:t>
              </w:r>
            </w:hyperlink>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ИНН</w:t>
            </w:r>
            <w:r>
              <w:rPr>
                <w:rFonts w:ascii="Times New Roman" w:hAnsi="Times New Roman"/>
              </w:rPr>
              <w:t xml:space="preserve"> </w:t>
            </w:r>
            <w:r w:rsidRPr="00B64D74">
              <w:rPr>
                <w:rFonts w:ascii="Times New Roman" w:hAnsi="Times New Roman"/>
              </w:rPr>
              <w:t>2325013768</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КПП</w:t>
            </w:r>
            <w:r>
              <w:rPr>
                <w:rFonts w:ascii="Times New Roman" w:hAnsi="Times New Roman"/>
              </w:rPr>
              <w:t xml:space="preserve"> </w:t>
            </w:r>
            <w:r w:rsidRPr="00B64D74">
              <w:rPr>
                <w:rFonts w:ascii="Times New Roman" w:hAnsi="Times New Roman"/>
              </w:rPr>
              <w:t>232501001</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b/>
                <w:bCs/>
              </w:rPr>
              <w:t>Банковские</w:t>
            </w:r>
            <w:r>
              <w:rPr>
                <w:rFonts w:ascii="Times New Roman" w:hAnsi="Times New Roman"/>
                <w:b/>
                <w:bCs/>
              </w:rPr>
              <w:t xml:space="preserve"> </w:t>
            </w:r>
            <w:r w:rsidRPr="00B64D74">
              <w:rPr>
                <w:rFonts w:ascii="Times New Roman" w:hAnsi="Times New Roman"/>
                <w:b/>
                <w:bCs/>
              </w:rPr>
              <w:t>реквизиты:</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УФК</w:t>
            </w:r>
            <w:r>
              <w:rPr>
                <w:rFonts w:ascii="Times New Roman" w:hAnsi="Times New Roman"/>
              </w:rPr>
              <w:t xml:space="preserve"> </w:t>
            </w:r>
            <w:r w:rsidRPr="00B64D74">
              <w:rPr>
                <w:rFonts w:ascii="Times New Roman" w:hAnsi="Times New Roman"/>
              </w:rPr>
              <w:t>по</w:t>
            </w:r>
            <w:r>
              <w:rPr>
                <w:rFonts w:ascii="Times New Roman" w:hAnsi="Times New Roman"/>
              </w:rPr>
              <w:t xml:space="preserve"> </w:t>
            </w:r>
            <w:r w:rsidR="008F2E6C" w:rsidRPr="00B64D74">
              <w:rPr>
                <w:rFonts w:ascii="Times New Roman" w:hAnsi="Times New Roman"/>
              </w:rPr>
              <w:t>Нижегородской</w:t>
            </w:r>
            <w:r w:rsidR="008F2E6C">
              <w:rPr>
                <w:rFonts w:ascii="Times New Roman" w:hAnsi="Times New Roman"/>
              </w:rPr>
              <w:t xml:space="preserve"> </w:t>
            </w:r>
            <w:r w:rsidR="008F2E6C" w:rsidRPr="00B64D74">
              <w:rPr>
                <w:rFonts w:ascii="Times New Roman" w:hAnsi="Times New Roman"/>
              </w:rPr>
              <w:t xml:space="preserve">области </w:t>
            </w:r>
            <w:r w:rsidRPr="00B64D74">
              <w:rPr>
                <w:rFonts w:ascii="Times New Roman" w:hAnsi="Times New Roman"/>
              </w:rPr>
              <w:t>(ФКУ</w:t>
            </w:r>
            <w:r>
              <w:rPr>
                <w:rFonts w:ascii="Times New Roman" w:hAnsi="Times New Roman"/>
              </w:rPr>
              <w:t xml:space="preserve"> </w:t>
            </w:r>
            <w:r w:rsidRPr="00B64D74">
              <w:rPr>
                <w:rFonts w:ascii="Times New Roman" w:hAnsi="Times New Roman"/>
              </w:rPr>
              <w:t>ИК-5</w:t>
            </w:r>
            <w:r>
              <w:rPr>
                <w:rFonts w:ascii="Times New Roman" w:hAnsi="Times New Roman"/>
              </w:rPr>
              <w:t xml:space="preserve"> </w:t>
            </w:r>
            <w:r w:rsidRPr="00B64D74">
              <w:rPr>
                <w:rFonts w:ascii="Times New Roman" w:hAnsi="Times New Roman"/>
              </w:rPr>
              <w:t>ГУФСИН</w:t>
            </w:r>
            <w:r>
              <w:rPr>
                <w:rFonts w:ascii="Times New Roman" w:hAnsi="Times New Roman"/>
              </w:rPr>
              <w:t xml:space="preserve"> </w:t>
            </w:r>
            <w:r w:rsidRPr="00B64D74">
              <w:rPr>
                <w:rFonts w:ascii="Times New Roman" w:hAnsi="Times New Roman"/>
              </w:rPr>
              <w:t>России</w:t>
            </w:r>
            <w:r>
              <w:rPr>
                <w:rFonts w:ascii="Times New Roman" w:hAnsi="Times New Roman"/>
              </w:rPr>
              <w:t xml:space="preserve"> </w:t>
            </w:r>
            <w:r w:rsidRPr="00B64D74">
              <w:rPr>
                <w:rFonts w:ascii="Times New Roman" w:hAnsi="Times New Roman"/>
              </w:rPr>
              <w:t>по</w:t>
            </w:r>
            <w:r>
              <w:rPr>
                <w:rFonts w:ascii="Times New Roman" w:hAnsi="Times New Roman"/>
              </w:rPr>
              <w:t xml:space="preserve"> </w:t>
            </w:r>
            <w:r w:rsidRPr="00B64D74">
              <w:rPr>
                <w:rFonts w:ascii="Times New Roman" w:hAnsi="Times New Roman"/>
              </w:rPr>
              <w:t>Краснодарскому</w:t>
            </w:r>
            <w:r>
              <w:rPr>
                <w:rFonts w:ascii="Times New Roman" w:hAnsi="Times New Roman"/>
              </w:rPr>
              <w:t xml:space="preserve"> </w:t>
            </w:r>
            <w:r w:rsidRPr="00B64D74">
              <w:rPr>
                <w:rFonts w:ascii="Times New Roman" w:hAnsi="Times New Roman"/>
              </w:rPr>
              <w:t>краю</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л/с</w:t>
            </w:r>
            <w:r>
              <w:rPr>
                <w:rFonts w:ascii="Times New Roman" w:hAnsi="Times New Roman"/>
              </w:rPr>
              <w:t xml:space="preserve"> </w:t>
            </w:r>
            <w:r w:rsidRPr="00B64D74">
              <w:rPr>
                <w:rFonts w:ascii="Times New Roman" w:hAnsi="Times New Roman"/>
              </w:rPr>
              <w:t>03181059150)</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БИК</w:t>
            </w:r>
            <w:r>
              <w:rPr>
                <w:rFonts w:ascii="Times New Roman" w:hAnsi="Times New Roman"/>
              </w:rPr>
              <w:t xml:space="preserve"> </w:t>
            </w:r>
            <w:r w:rsidRPr="00B64D74">
              <w:rPr>
                <w:rFonts w:ascii="Times New Roman" w:hAnsi="Times New Roman"/>
              </w:rPr>
              <w:t>ТОФК</w:t>
            </w:r>
            <w:r>
              <w:rPr>
                <w:rFonts w:ascii="Times New Roman" w:hAnsi="Times New Roman"/>
              </w:rPr>
              <w:t xml:space="preserve"> </w:t>
            </w:r>
            <w:r w:rsidRPr="00B64D74">
              <w:rPr>
                <w:rFonts w:ascii="Times New Roman" w:hAnsi="Times New Roman"/>
              </w:rPr>
              <w:t>012202102</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ОКЦ</w:t>
            </w:r>
            <w:r>
              <w:rPr>
                <w:rFonts w:ascii="Times New Roman" w:hAnsi="Times New Roman"/>
              </w:rPr>
              <w:t xml:space="preserve"> </w:t>
            </w:r>
            <w:r w:rsidRPr="00B64D74">
              <w:rPr>
                <w:rFonts w:ascii="Times New Roman" w:hAnsi="Times New Roman"/>
              </w:rPr>
              <w:t>№1</w:t>
            </w:r>
            <w:r>
              <w:rPr>
                <w:rFonts w:ascii="Times New Roman" w:hAnsi="Times New Roman"/>
              </w:rPr>
              <w:t xml:space="preserve"> </w:t>
            </w:r>
            <w:r w:rsidRPr="00B64D74">
              <w:rPr>
                <w:rFonts w:ascii="Times New Roman" w:hAnsi="Times New Roman"/>
              </w:rPr>
              <w:t>ВВГУ</w:t>
            </w:r>
            <w:r>
              <w:rPr>
                <w:rFonts w:ascii="Times New Roman" w:hAnsi="Times New Roman"/>
              </w:rPr>
              <w:t xml:space="preserve"> </w:t>
            </w:r>
            <w:r w:rsidRPr="00B64D74">
              <w:rPr>
                <w:rFonts w:ascii="Times New Roman" w:hAnsi="Times New Roman"/>
              </w:rPr>
              <w:t>Банка</w:t>
            </w:r>
            <w:r>
              <w:rPr>
                <w:rFonts w:ascii="Times New Roman" w:hAnsi="Times New Roman"/>
              </w:rPr>
              <w:t xml:space="preserve"> </w:t>
            </w:r>
            <w:r w:rsidRPr="00B64D74">
              <w:rPr>
                <w:rFonts w:ascii="Times New Roman" w:hAnsi="Times New Roman"/>
              </w:rPr>
              <w:t>России//УФК</w:t>
            </w:r>
            <w:r>
              <w:rPr>
                <w:rFonts w:ascii="Times New Roman" w:hAnsi="Times New Roman"/>
              </w:rPr>
              <w:t xml:space="preserve"> </w:t>
            </w:r>
            <w:r w:rsidRPr="00B64D74">
              <w:rPr>
                <w:rFonts w:ascii="Times New Roman" w:hAnsi="Times New Roman"/>
              </w:rPr>
              <w:t>по</w:t>
            </w:r>
            <w:r>
              <w:rPr>
                <w:rFonts w:ascii="Times New Roman" w:hAnsi="Times New Roman"/>
              </w:rPr>
              <w:t xml:space="preserve"> </w:t>
            </w:r>
            <w:r w:rsidRPr="00B64D74">
              <w:rPr>
                <w:rFonts w:ascii="Times New Roman" w:hAnsi="Times New Roman"/>
              </w:rPr>
              <w:t>Нижегородской</w:t>
            </w:r>
            <w:r>
              <w:rPr>
                <w:rFonts w:ascii="Times New Roman" w:hAnsi="Times New Roman"/>
              </w:rPr>
              <w:t xml:space="preserve"> </w:t>
            </w:r>
            <w:r w:rsidRPr="00B64D74">
              <w:rPr>
                <w:rFonts w:ascii="Times New Roman" w:hAnsi="Times New Roman"/>
              </w:rPr>
              <w:t>области,</w:t>
            </w:r>
            <w:r>
              <w:rPr>
                <w:rFonts w:ascii="Times New Roman" w:hAnsi="Times New Roman"/>
              </w:rPr>
              <w:t xml:space="preserve"> </w:t>
            </w:r>
            <w:r w:rsidR="008F2E6C">
              <w:rPr>
                <w:rFonts w:ascii="Times New Roman" w:hAnsi="Times New Roman"/>
              </w:rPr>
              <w:t xml:space="preserve"> </w:t>
            </w:r>
            <w:r w:rsidRPr="00B64D74">
              <w:rPr>
                <w:rFonts w:ascii="Times New Roman" w:hAnsi="Times New Roman"/>
              </w:rPr>
              <w:t>г.</w:t>
            </w:r>
            <w:r>
              <w:rPr>
                <w:rFonts w:ascii="Times New Roman" w:hAnsi="Times New Roman"/>
              </w:rPr>
              <w:t xml:space="preserve"> </w:t>
            </w:r>
            <w:r w:rsidRPr="00B64D74">
              <w:rPr>
                <w:rFonts w:ascii="Times New Roman" w:hAnsi="Times New Roman"/>
              </w:rPr>
              <w:t>Нижний</w:t>
            </w:r>
            <w:r>
              <w:rPr>
                <w:rFonts w:ascii="Times New Roman" w:hAnsi="Times New Roman"/>
              </w:rPr>
              <w:t xml:space="preserve"> </w:t>
            </w:r>
            <w:r w:rsidRPr="00B64D74">
              <w:rPr>
                <w:rFonts w:ascii="Times New Roman" w:hAnsi="Times New Roman"/>
              </w:rPr>
              <w:t>Новгород</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Номер</w:t>
            </w:r>
            <w:r>
              <w:rPr>
                <w:rFonts w:ascii="Times New Roman" w:hAnsi="Times New Roman"/>
              </w:rPr>
              <w:t xml:space="preserve"> </w:t>
            </w:r>
            <w:r w:rsidRPr="00B64D74">
              <w:rPr>
                <w:rFonts w:ascii="Times New Roman" w:hAnsi="Times New Roman"/>
              </w:rPr>
              <w:t>казначейского</w:t>
            </w:r>
            <w:r>
              <w:rPr>
                <w:rFonts w:ascii="Times New Roman" w:hAnsi="Times New Roman"/>
              </w:rPr>
              <w:t xml:space="preserve"> </w:t>
            </w:r>
            <w:r w:rsidRPr="00B64D74">
              <w:rPr>
                <w:rFonts w:ascii="Times New Roman" w:hAnsi="Times New Roman"/>
              </w:rPr>
              <w:t>счета</w:t>
            </w:r>
            <w:r>
              <w:rPr>
                <w:rFonts w:ascii="Times New Roman" w:hAnsi="Times New Roman"/>
              </w:rPr>
              <w:t xml:space="preserve"> </w:t>
            </w:r>
            <w:r w:rsidRPr="00B64D74">
              <w:rPr>
                <w:rFonts w:ascii="Times New Roman" w:hAnsi="Times New Roman"/>
              </w:rPr>
              <w:t>03211643000000013241</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ЕКС</w:t>
            </w:r>
            <w:r>
              <w:rPr>
                <w:rFonts w:ascii="Times New Roman" w:hAnsi="Times New Roman"/>
              </w:rPr>
              <w:t xml:space="preserve"> </w:t>
            </w:r>
            <w:r w:rsidRPr="00B64D74">
              <w:rPr>
                <w:rFonts w:ascii="Times New Roman" w:hAnsi="Times New Roman"/>
              </w:rPr>
              <w:t>40102810745370000024</w:t>
            </w:r>
          </w:p>
          <w:p w:rsidR="003E360C" w:rsidRPr="00B64D74" w:rsidRDefault="00B64D74" w:rsidP="00B64D74">
            <w:pPr>
              <w:autoSpaceDE w:val="0"/>
              <w:autoSpaceDN w:val="0"/>
              <w:adjustRightInd w:val="0"/>
              <w:spacing w:after="0" w:line="240" w:lineRule="auto"/>
              <w:rPr>
                <w:rFonts w:ascii="Times New Roman" w:hAnsi="Times New Roman"/>
              </w:rPr>
            </w:pPr>
            <w:r w:rsidRPr="00B64D74">
              <w:rPr>
                <w:rFonts w:ascii="Times New Roman" w:hAnsi="Times New Roman"/>
              </w:rPr>
              <w:t>ОГРН</w:t>
            </w:r>
            <w:r>
              <w:rPr>
                <w:rFonts w:ascii="Times New Roman" w:hAnsi="Times New Roman"/>
              </w:rPr>
              <w:t xml:space="preserve"> </w:t>
            </w:r>
            <w:r w:rsidRPr="00B64D74">
              <w:rPr>
                <w:rFonts w:ascii="Times New Roman" w:hAnsi="Times New Roman"/>
              </w:rPr>
              <w:t>1022303444580</w:t>
            </w:r>
          </w:p>
          <w:p w:rsidR="003E360C" w:rsidRPr="00B64D74" w:rsidRDefault="00B64D74" w:rsidP="00B64D74">
            <w:pPr>
              <w:autoSpaceDE w:val="0"/>
              <w:autoSpaceDN w:val="0"/>
              <w:adjustRightInd w:val="0"/>
              <w:spacing w:after="0" w:line="240" w:lineRule="auto"/>
              <w:jc w:val="both"/>
              <w:rPr>
                <w:rFonts w:ascii="Times New Roman" w:hAnsi="Times New Roman"/>
              </w:rPr>
            </w:pPr>
            <w:r w:rsidRPr="00B64D74">
              <w:rPr>
                <w:rFonts w:ascii="Times New Roman" w:eastAsia="宋体" w:hAnsi="Times New Roman"/>
                <w:color w:val="000000"/>
                <w:lang w:eastAsia="ru-RU"/>
              </w:rPr>
              <w:t>ОКПО</w:t>
            </w:r>
            <w:r>
              <w:rPr>
                <w:rFonts w:ascii="Times New Roman" w:eastAsia="宋体" w:hAnsi="Times New Roman"/>
                <w:color w:val="000000"/>
                <w:lang w:eastAsia="ru-RU"/>
              </w:rPr>
              <w:t xml:space="preserve"> </w:t>
            </w:r>
            <w:r w:rsidRPr="00B64D74">
              <w:rPr>
                <w:rFonts w:ascii="Times New Roman" w:eastAsia="宋体" w:hAnsi="Times New Roman"/>
                <w:color w:val="000000"/>
                <w:lang w:eastAsia="ru-RU"/>
              </w:rPr>
              <w:t>08826260</w:t>
            </w:r>
            <w:r w:rsidR="005B3A04">
              <w:rPr>
                <w:rFonts w:ascii="Times New Roman" w:eastAsia="宋体" w:hAnsi="Times New Roman"/>
                <w:color w:val="000000"/>
                <w:lang w:eastAsia="ru-RU"/>
              </w:rPr>
              <w:t xml:space="preserve"> </w:t>
            </w:r>
            <w:r w:rsidRPr="00B64D74">
              <w:rPr>
                <w:rFonts w:ascii="Times New Roman" w:eastAsia="宋体" w:hAnsi="Times New Roman"/>
                <w:color w:val="000000"/>
                <w:lang w:eastAsia="ru-RU"/>
              </w:rPr>
              <w:t>ОКАТО</w:t>
            </w:r>
            <w:r w:rsidR="005B3A04">
              <w:rPr>
                <w:rFonts w:ascii="Times New Roman" w:eastAsia="宋体" w:hAnsi="Times New Roman"/>
                <w:color w:val="000000"/>
                <w:lang w:eastAsia="ru-RU"/>
              </w:rPr>
              <w:t xml:space="preserve"> </w:t>
            </w:r>
            <w:r w:rsidRPr="00B64D74">
              <w:rPr>
                <w:rFonts w:ascii="Times New Roman" w:eastAsia="宋体" w:hAnsi="Times New Roman"/>
                <w:color w:val="000000"/>
                <w:lang w:eastAsia="ru-RU"/>
              </w:rPr>
              <w:t>03205501000</w:t>
            </w:r>
          </w:p>
          <w:p w:rsidR="003E360C" w:rsidRPr="00B64D74" w:rsidRDefault="00B64D74" w:rsidP="00B64D74">
            <w:pPr>
              <w:autoSpaceDE w:val="0"/>
              <w:autoSpaceDN w:val="0"/>
              <w:adjustRightInd w:val="0"/>
              <w:spacing w:after="0" w:line="240" w:lineRule="auto"/>
              <w:jc w:val="both"/>
              <w:rPr>
                <w:rFonts w:ascii="Times New Roman" w:hAnsi="Times New Roman"/>
              </w:rPr>
            </w:pPr>
            <w:r w:rsidRPr="00B64D74">
              <w:rPr>
                <w:rFonts w:ascii="Times New Roman" w:eastAsia="宋体" w:hAnsi="Times New Roman"/>
                <w:color w:val="000000"/>
                <w:lang w:eastAsia="ru-RU"/>
              </w:rPr>
              <w:t>ОКТМО</w:t>
            </w:r>
            <w:r>
              <w:rPr>
                <w:rFonts w:ascii="Times New Roman" w:eastAsia="宋体" w:hAnsi="Times New Roman"/>
                <w:color w:val="000000"/>
                <w:lang w:eastAsia="ru-RU"/>
              </w:rPr>
              <w:t xml:space="preserve"> </w:t>
            </w:r>
            <w:r w:rsidRPr="00B64D74">
              <w:rPr>
                <w:rFonts w:ascii="Times New Roman" w:eastAsia="宋体" w:hAnsi="Times New Roman"/>
                <w:color w:val="000000"/>
                <w:lang w:eastAsia="ru-RU"/>
              </w:rPr>
              <w:t>03605101</w:t>
            </w:r>
            <w:r w:rsidR="005B3A04">
              <w:rPr>
                <w:rFonts w:ascii="Times New Roman" w:eastAsia="宋体" w:hAnsi="Times New Roman"/>
                <w:color w:val="000000"/>
                <w:lang w:eastAsia="ru-RU"/>
              </w:rPr>
              <w:t xml:space="preserve"> </w:t>
            </w:r>
            <w:r w:rsidRPr="00B64D74">
              <w:rPr>
                <w:rFonts w:ascii="Times New Roman" w:eastAsia="宋体" w:hAnsi="Times New Roman"/>
                <w:color w:val="000000"/>
                <w:lang w:eastAsia="ru-RU"/>
              </w:rPr>
              <w:t>ОКОПФ</w:t>
            </w:r>
            <w:r w:rsidR="005B3A04">
              <w:rPr>
                <w:rFonts w:ascii="Times New Roman" w:eastAsia="宋体" w:hAnsi="Times New Roman"/>
                <w:color w:val="000000"/>
                <w:lang w:eastAsia="ru-RU"/>
              </w:rPr>
              <w:t xml:space="preserve"> </w:t>
            </w:r>
            <w:r w:rsidRPr="00B64D74">
              <w:rPr>
                <w:rFonts w:ascii="Times New Roman" w:eastAsia="宋体" w:hAnsi="Times New Roman"/>
                <w:color w:val="000000"/>
                <w:lang w:eastAsia="ru-RU"/>
              </w:rPr>
              <w:t>75104</w:t>
            </w:r>
          </w:p>
          <w:p w:rsidR="003E360C" w:rsidRPr="00B64D74" w:rsidRDefault="003E360C" w:rsidP="00B64D74">
            <w:pPr>
              <w:pStyle w:val="a5"/>
              <w:rPr>
                <w:rFonts w:ascii="Times New Roman" w:hAnsi="Times New Roman"/>
              </w:rPr>
            </w:pPr>
          </w:p>
          <w:p w:rsidR="003E360C" w:rsidRPr="00B64D74" w:rsidRDefault="003E360C" w:rsidP="00B64D74">
            <w:pPr>
              <w:pStyle w:val="a5"/>
              <w:rPr>
                <w:rFonts w:ascii="Times New Roman" w:hAnsi="Times New Roman"/>
              </w:rPr>
            </w:pPr>
          </w:p>
          <w:p w:rsidR="003E360C" w:rsidRPr="00B64D74" w:rsidRDefault="00B64D74" w:rsidP="00B64D74">
            <w:pPr>
              <w:pStyle w:val="a5"/>
              <w:rPr>
                <w:rFonts w:ascii="Times New Roman" w:hAnsi="Times New Roman"/>
              </w:rPr>
            </w:pPr>
            <w:r>
              <w:rPr>
                <w:rFonts w:ascii="Times New Roman" w:hAnsi="Times New Roman"/>
              </w:rPr>
              <w:t>____________________</w:t>
            </w:r>
            <w:r w:rsidRPr="00B64D74">
              <w:rPr>
                <w:rFonts w:ascii="Times New Roman" w:hAnsi="Times New Roman"/>
              </w:rPr>
              <w:t>/_______________________</w:t>
            </w:r>
          </w:p>
          <w:p w:rsidR="003E360C" w:rsidRPr="00B93537" w:rsidRDefault="00B64D74" w:rsidP="00B93537">
            <w:pPr>
              <w:pStyle w:val="a5"/>
              <w:rPr>
                <w:rFonts w:ascii="Times New Roman" w:hAnsi="Times New Roman"/>
              </w:rPr>
            </w:pPr>
            <w:r w:rsidRPr="00B64D74">
              <w:rPr>
                <w:rFonts w:ascii="Times New Roman" w:hAnsi="Times New Roman"/>
              </w:rPr>
              <w:t>М.П.</w:t>
            </w:r>
          </w:p>
        </w:tc>
        <w:tc>
          <w:tcPr>
            <w:tcW w:w="5058" w:type="dxa"/>
          </w:tcPr>
          <w:p w:rsidR="003E360C" w:rsidRDefault="00B64D74">
            <w:pPr>
              <w:pStyle w:val="2"/>
              <w:spacing w:after="0" w:line="240" w:lineRule="auto"/>
              <w:jc w:val="center"/>
              <w:rPr>
                <w:rFonts w:ascii="XO Thames" w:hAnsi="XO Thames"/>
                <w:b/>
                <w:color w:val="0D0D0D"/>
                <w:sz w:val="22"/>
                <w:szCs w:val="22"/>
              </w:rPr>
            </w:pPr>
            <w:r>
              <w:rPr>
                <w:rFonts w:ascii="XO Thames" w:hAnsi="XO Thames"/>
                <w:b/>
                <w:color w:val="0D0D0D"/>
                <w:sz w:val="22"/>
                <w:szCs w:val="22"/>
              </w:rPr>
              <w:t>Поставщик</w:t>
            </w:r>
          </w:p>
        </w:tc>
      </w:tr>
    </w:tbl>
    <w:p w:rsidR="003E360C" w:rsidRDefault="003E360C" w:rsidP="00B93537">
      <w:pPr>
        <w:widowControl w:val="0"/>
        <w:adjustRightInd w:val="0"/>
        <w:spacing w:after="0" w:line="240" w:lineRule="auto"/>
        <w:rPr>
          <w:rFonts w:ascii="XO Thames" w:eastAsia="Times New Roman" w:hAnsi="XO Thames"/>
          <w:color w:val="0D0D0D"/>
          <w:lang w:eastAsia="ru-RU"/>
        </w:rPr>
      </w:pPr>
    </w:p>
    <w:p w:rsidR="003E360C" w:rsidRDefault="003E360C">
      <w:pPr>
        <w:spacing w:after="0" w:line="240" w:lineRule="auto"/>
        <w:rPr>
          <w:rFonts w:ascii="XO Thames" w:hAnsi="XO Thames"/>
          <w:color w:val="0D0D0D"/>
        </w:rPr>
        <w:sectPr w:rsidR="003E360C" w:rsidSect="008F2E6C">
          <w:footerReference w:type="default" r:id="rId10"/>
          <w:pgSz w:w="11906" w:h="16838"/>
          <w:pgMar w:top="709" w:right="991" w:bottom="568" w:left="1560" w:header="709" w:footer="709" w:gutter="0"/>
          <w:cols w:space="708"/>
          <w:docGrid w:linePitch="360"/>
        </w:sectPr>
      </w:pPr>
    </w:p>
    <w:tbl>
      <w:tblPr>
        <w:tblW w:w="0" w:type="auto"/>
        <w:tblLook w:val="01E0"/>
      </w:tblPr>
      <w:tblGrid>
        <w:gridCol w:w="7621"/>
        <w:gridCol w:w="7088"/>
      </w:tblGrid>
      <w:tr w:rsidR="003E360C">
        <w:trPr>
          <w:trHeight w:val="591"/>
        </w:trPr>
        <w:tc>
          <w:tcPr>
            <w:tcW w:w="7621" w:type="dxa"/>
          </w:tcPr>
          <w:p w:rsidR="003E360C" w:rsidRDefault="00B64D74">
            <w:pPr>
              <w:spacing w:after="0" w:line="240" w:lineRule="auto"/>
              <w:ind w:left="426"/>
              <w:rPr>
                <w:rFonts w:ascii="XO Thames" w:hAnsi="XO Thames"/>
                <w:color w:val="0D0D0D"/>
                <w:sz w:val="24"/>
                <w:szCs w:val="24"/>
              </w:rPr>
            </w:pPr>
            <w:r>
              <w:rPr>
                <w:rFonts w:ascii="XO Thames" w:hAnsi="XO Thames"/>
                <w:color w:val="0D0D0D"/>
                <w:sz w:val="46"/>
                <w:szCs w:val="24"/>
              </w:rPr>
              <w:lastRenderedPageBreak/>
              <w:t>ОБРАЗЕЦ</w:t>
            </w:r>
          </w:p>
        </w:tc>
        <w:tc>
          <w:tcPr>
            <w:tcW w:w="7088" w:type="dxa"/>
          </w:tcPr>
          <w:p w:rsidR="003E360C" w:rsidRDefault="00B64D74">
            <w:pPr>
              <w:spacing w:after="0" w:line="240" w:lineRule="auto"/>
              <w:ind w:firstLine="34"/>
              <w:jc w:val="right"/>
              <w:rPr>
                <w:rFonts w:ascii="XO Thames" w:hAnsi="XO Thames"/>
                <w:color w:val="0D0D0D"/>
                <w:sz w:val="24"/>
                <w:szCs w:val="24"/>
              </w:rPr>
            </w:pPr>
            <w:r>
              <w:rPr>
                <w:rFonts w:ascii="XO Thames" w:hAnsi="XO Thames"/>
                <w:color w:val="0D0D0D"/>
                <w:sz w:val="24"/>
                <w:szCs w:val="24"/>
              </w:rPr>
              <w:t>Приложение № 1</w:t>
            </w:r>
          </w:p>
          <w:p w:rsidR="003E360C" w:rsidRDefault="00B64D74">
            <w:pPr>
              <w:spacing w:after="0" w:line="240" w:lineRule="auto"/>
              <w:ind w:firstLine="34"/>
              <w:jc w:val="right"/>
              <w:rPr>
                <w:rFonts w:ascii="XO Thames" w:hAnsi="XO Thames"/>
                <w:color w:val="0D0D0D"/>
                <w:sz w:val="24"/>
                <w:szCs w:val="24"/>
              </w:rPr>
            </w:pPr>
            <w:r>
              <w:rPr>
                <w:rFonts w:ascii="XO Thames" w:hAnsi="XO Thames"/>
                <w:color w:val="0D0D0D"/>
                <w:sz w:val="24"/>
                <w:szCs w:val="24"/>
              </w:rPr>
              <w:t xml:space="preserve">к Государственному контракту </w:t>
            </w:r>
          </w:p>
          <w:p w:rsidR="003E360C" w:rsidRDefault="00B64D74">
            <w:pPr>
              <w:spacing w:after="0" w:line="240" w:lineRule="auto"/>
              <w:ind w:firstLine="34"/>
              <w:jc w:val="right"/>
              <w:rPr>
                <w:rFonts w:ascii="XO Thames" w:hAnsi="XO Thames"/>
                <w:color w:val="0D0D0D"/>
                <w:sz w:val="24"/>
                <w:szCs w:val="24"/>
              </w:rPr>
            </w:pPr>
            <w:r>
              <w:rPr>
                <w:rFonts w:ascii="XO Thames" w:hAnsi="XO Thames"/>
                <w:color w:val="0D0D0D"/>
                <w:sz w:val="24"/>
                <w:szCs w:val="24"/>
              </w:rPr>
              <w:t>№ _____ от «_____»____________ 2026 г.</w:t>
            </w:r>
          </w:p>
        </w:tc>
      </w:tr>
    </w:tbl>
    <w:p w:rsidR="003E360C" w:rsidRDefault="003E360C">
      <w:pPr>
        <w:pStyle w:val="31"/>
        <w:spacing w:after="0" w:line="240" w:lineRule="auto"/>
        <w:rPr>
          <w:rFonts w:ascii="XO Thames" w:hAnsi="XO Thames"/>
          <w:b/>
          <w:color w:val="0D0D0D"/>
          <w:sz w:val="24"/>
          <w:szCs w:val="24"/>
        </w:rPr>
      </w:pPr>
    </w:p>
    <w:p w:rsidR="008F2E6C" w:rsidRDefault="008F2E6C">
      <w:pPr>
        <w:pStyle w:val="31"/>
        <w:spacing w:after="0" w:line="240" w:lineRule="auto"/>
        <w:rPr>
          <w:rFonts w:ascii="XO Thames" w:hAnsi="XO Thames"/>
          <w:b/>
          <w:color w:val="0D0D0D"/>
          <w:sz w:val="24"/>
          <w:szCs w:val="24"/>
        </w:rPr>
      </w:pPr>
    </w:p>
    <w:p w:rsidR="008F2E6C" w:rsidRDefault="008F2E6C">
      <w:pPr>
        <w:pStyle w:val="31"/>
        <w:spacing w:after="0" w:line="240" w:lineRule="auto"/>
        <w:rPr>
          <w:rFonts w:ascii="XO Thames" w:hAnsi="XO Thames"/>
          <w:b/>
          <w:color w:val="0D0D0D"/>
          <w:sz w:val="24"/>
          <w:szCs w:val="24"/>
        </w:rPr>
      </w:pPr>
    </w:p>
    <w:p w:rsidR="008F2E6C" w:rsidRDefault="008F2E6C">
      <w:pPr>
        <w:pStyle w:val="31"/>
        <w:spacing w:after="0" w:line="240" w:lineRule="auto"/>
        <w:rPr>
          <w:rFonts w:ascii="XO Thames" w:hAnsi="XO Thames"/>
          <w:b/>
          <w:color w:val="0D0D0D"/>
          <w:sz w:val="24"/>
          <w:szCs w:val="24"/>
        </w:rPr>
      </w:pPr>
    </w:p>
    <w:p w:rsidR="008F2E6C" w:rsidRDefault="008F2E6C">
      <w:pPr>
        <w:pStyle w:val="31"/>
        <w:spacing w:after="0" w:line="240" w:lineRule="auto"/>
        <w:rPr>
          <w:rFonts w:ascii="XO Thames" w:hAnsi="XO Thames"/>
          <w:b/>
          <w:color w:val="0D0D0D"/>
          <w:sz w:val="24"/>
          <w:szCs w:val="24"/>
        </w:rPr>
      </w:pPr>
    </w:p>
    <w:p w:rsidR="003E360C" w:rsidRDefault="00B64D74">
      <w:pPr>
        <w:keepNext/>
        <w:tabs>
          <w:tab w:val="left" w:pos="5785"/>
        </w:tabs>
        <w:suppressAutoHyphens/>
        <w:spacing w:after="0" w:line="240" w:lineRule="auto"/>
        <w:jc w:val="center"/>
        <w:outlineLvl w:val="3"/>
        <w:rPr>
          <w:rFonts w:ascii="XO Thames" w:hAnsi="XO Thames"/>
          <w:b/>
          <w:color w:val="0D0D0D"/>
          <w:sz w:val="24"/>
          <w:szCs w:val="24"/>
        </w:rPr>
      </w:pPr>
      <w:r>
        <w:rPr>
          <w:rFonts w:ascii="XO Thames" w:hAnsi="XO Thames"/>
          <w:b/>
          <w:color w:val="0D0D0D"/>
          <w:sz w:val="24"/>
          <w:szCs w:val="24"/>
        </w:rPr>
        <w:t>Спецификация</w:t>
      </w:r>
    </w:p>
    <w:p w:rsidR="008F1A74" w:rsidRDefault="008F1A74">
      <w:pPr>
        <w:keepNext/>
        <w:tabs>
          <w:tab w:val="left" w:pos="5785"/>
        </w:tabs>
        <w:suppressAutoHyphens/>
        <w:spacing w:after="0" w:line="240" w:lineRule="auto"/>
        <w:jc w:val="center"/>
        <w:outlineLvl w:val="3"/>
        <w:rPr>
          <w:rFonts w:ascii="XO Thames" w:hAnsi="XO Thames"/>
          <w:b/>
          <w:color w:val="0D0D0D"/>
          <w:sz w:val="24"/>
          <w:szCs w:val="24"/>
        </w:rPr>
      </w:pPr>
    </w:p>
    <w:tbl>
      <w:tblPr>
        <w:tblW w:w="1375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3746"/>
        <w:gridCol w:w="4615"/>
        <w:gridCol w:w="836"/>
        <w:gridCol w:w="1087"/>
        <w:gridCol w:w="1477"/>
        <w:gridCol w:w="1482"/>
      </w:tblGrid>
      <w:tr w:rsidR="008F1A74" w:rsidRPr="00B93537" w:rsidTr="008F2E6C">
        <w:trPr>
          <w:trHeight w:val="491"/>
        </w:trPr>
        <w:tc>
          <w:tcPr>
            <w:tcW w:w="513" w:type="dxa"/>
            <w:shd w:val="clear" w:color="auto" w:fill="auto"/>
            <w:vAlign w:val="center"/>
          </w:tcPr>
          <w:p w:rsidR="008F1A74" w:rsidRPr="00B93537" w:rsidRDefault="008F1A74" w:rsidP="0027242C">
            <w:pPr>
              <w:spacing w:after="0" w:line="240" w:lineRule="auto"/>
              <w:jc w:val="center"/>
              <w:rPr>
                <w:rFonts w:ascii="XO Thames" w:hAnsi="XO Thames"/>
                <w:b/>
              </w:rPr>
            </w:pPr>
            <w:r w:rsidRPr="00B93537">
              <w:rPr>
                <w:rFonts w:ascii="XO Thames" w:hAnsi="XO Thames"/>
                <w:b/>
              </w:rPr>
              <w:t>№ п/п</w:t>
            </w:r>
          </w:p>
        </w:tc>
        <w:tc>
          <w:tcPr>
            <w:tcW w:w="3746" w:type="dxa"/>
            <w:shd w:val="clear" w:color="auto" w:fill="auto"/>
            <w:vAlign w:val="center"/>
          </w:tcPr>
          <w:p w:rsidR="008F1A74" w:rsidRPr="00B93537" w:rsidRDefault="008F1A74" w:rsidP="0027242C">
            <w:pPr>
              <w:spacing w:after="0" w:line="240" w:lineRule="auto"/>
              <w:jc w:val="center"/>
              <w:rPr>
                <w:rFonts w:ascii="XO Thames" w:hAnsi="XO Thames"/>
                <w:b/>
              </w:rPr>
            </w:pPr>
            <w:r w:rsidRPr="00B93537">
              <w:rPr>
                <w:rFonts w:ascii="XO Thames" w:hAnsi="XO Thames"/>
                <w:b/>
              </w:rPr>
              <w:t>Наименование</w:t>
            </w:r>
          </w:p>
        </w:tc>
        <w:tc>
          <w:tcPr>
            <w:tcW w:w="4615" w:type="dxa"/>
            <w:shd w:val="clear" w:color="auto" w:fill="auto"/>
            <w:vAlign w:val="center"/>
          </w:tcPr>
          <w:p w:rsidR="008F1A74" w:rsidRPr="00B93537" w:rsidRDefault="008F1A74" w:rsidP="0027242C">
            <w:pPr>
              <w:spacing w:after="0" w:line="240" w:lineRule="auto"/>
              <w:jc w:val="center"/>
              <w:rPr>
                <w:rFonts w:ascii="XO Thames" w:hAnsi="XO Thames"/>
                <w:b/>
              </w:rPr>
            </w:pPr>
            <w:r w:rsidRPr="00B93537">
              <w:rPr>
                <w:rFonts w:ascii="XO Thames" w:hAnsi="XO Thames"/>
                <w:b/>
              </w:rPr>
              <w:t>ОКПД2/КТРУ</w:t>
            </w:r>
          </w:p>
        </w:tc>
        <w:tc>
          <w:tcPr>
            <w:tcW w:w="836" w:type="dxa"/>
            <w:shd w:val="clear" w:color="auto" w:fill="auto"/>
            <w:vAlign w:val="center"/>
          </w:tcPr>
          <w:p w:rsidR="008F1A74" w:rsidRPr="00B93537" w:rsidRDefault="008F1A74" w:rsidP="0027242C">
            <w:pPr>
              <w:spacing w:after="0" w:line="240" w:lineRule="auto"/>
              <w:jc w:val="center"/>
              <w:rPr>
                <w:rFonts w:ascii="XO Thames" w:hAnsi="XO Thames"/>
                <w:b/>
              </w:rPr>
            </w:pPr>
            <w:r w:rsidRPr="00B93537">
              <w:rPr>
                <w:rFonts w:ascii="XO Thames" w:hAnsi="XO Thames"/>
                <w:b/>
              </w:rPr>
              <w:t>Ед. изм.</w:t>
            </w:r>
          </w:p>
        </w:tc>
        <w:tc>
          <w:tcPr>
            <w:tcW w:w="1087" w:type="dxa"/>
            <w:shd w:val="clear" w:color="auto" w:fill="auto"/>
            <w:vAlign w:val="center"/>
          </w:tcPr>
          <w:p w:rsidR="008F1A74" w:rsidRPr="00B93537" w:rsidRDefault="008F1A74" w:rsidP="0027242C">
            <w:pPr>
              <w:spacing w:after="0" w:line="240" w:lineRule="auto"/>
              <w:jc w:val="center"/>
              <w:rPr>
                <w:rFonts w:ascii="XO Thames" w:hAnsi="XO Thames"/>
                <w:b/>
              </w:rPr>
            </w:pPr>
            <w:r w:rsidRPr="00B93537">
              <w:rPr>
                <w:rFonts w:ascii="XO Thames" w:hAnsi="XO Thames"/>
                <w:b/>
              </w:rPr>
              <w:t>Кол-во</w:t>
            </w:r>
          </w:p>
        </w:tc>
        <w:tc>
          <w:tcPr>
            <w:tcW w:w="1477" w:type="dxa"/>
            <w:shd w:val="clear" w:color="auto" w:fill="auto"/>
            <w:vAlign w:val="center"/>
          </w:tcPr>
          <w:p w:rsidR="008F1A74" w:rsidRPr="00B93537" w:rsidRDefault="008F1A74" w:rsidP="0027242C">
            <w:pPr>
              <w:spacing w:after="0" w:line="240" w:lineRule="auto"/>
              <w:jc w:val="center"/>
              <w:rPr>
                <w:rFonts w:ascii="XO Thames" w:hAnsi="XO Thames"/>
                <w:b/>
              </w:rPr>
            </w:pPr>
            <w:r w:rsidRPr="00B93537">
              <w:rPr>
                <w:rFonts w:ascii="XO Thames" w:hAnsi="XO Thames"/>
                <w:b/>
              </w:rPr>
              <w:t>Цена за ед., руб.</w:t>
            </w:r>
          </w:p>
        </w:tc>
        <w:tc>
          <w:tcPr>
            <w:tcW w:w="1482" w:type="dxa"/>
            <w:shd w:val="clear" w:color="auto" w:fill="auto"/>
            <w:vAlign w:val="center"/>
          </w:tcPr>
          <w:p w:rsidR="008F1A74" w:rsidRPr="00B93537" w:rsidRDefault="008F1A74" w:rsidP="0027242C">
            <w:pPr>
              <w:spacing w:after="0" w:line="240" w:lineRule="auto"/>
              <w:jc w:val="center"/>
              <w:rPr>
                <w:rFonts w:ascii="XO Thames" w:hAnsi="XO Thames"/>
                <w:b/>
              </w:rPr>
            </w:pPr>
            <w:r w:rsidRPr="00B93537">
              <w:rPr>
                <w:rFonts w:ascii="XO Thames" w:hAnsi="XO Thames"/>
                <w:b/>
              </w:rPr>
              <w:t>Сумма, руб.</w:t>
            </w:r>
          </w:p>
        </w:tc>
      </w:tr>
      <w:tr w:rsidR="008F1A74" w:rsidRPr="00B93537" w:rsidTr="008F2E6C">
        <w:trPr>
          <w:trHeight w:val="360"/>
        </w:trPr>
        <w:tc>
          <w:tcPr>
            <w:tcW w:w="513" w:type="dxa"/>
            <w:shd w:val="clear" w:color="auto" w:fill="auto"/>
            <w:vAlign w:val="center"/>
          </w:tcPr>
          <w:p w:rsidR="008F1A74" w:rsidRPr="00B93537" w:rsidRDefault="008F1A74" w:rsidP="0027242C">
            <w:pPr>
              <w:spacing w:after="0" w:line="240" w:lineRule="auto"/>
              <w:jc w:val="center"/>
              <w:rPr>
                <w:rFonts w:ascii="XO Thames" w:hAnsi="XO Thames"/>
                <w:b/>
              </w:rPr>
            </w:pPr>
            <w:r w:rsidRPr="00B93537">
              <w:rPr>
                <w:rFonts w:ascii="XO Thames" w:hAnsi="XO Thames"/>
                <w:b/>
              </w:rPr>
              <w:t>1</w:t>
            </w:r>
          </w:p>
        </w:tc>
        <w:tc>
          <w:tcPr>
            <w:tcW w:w="3746" w:type="dxa"/>
            <w:shd w:val="clear" w:color="auto" w:fill="auto"/>
            <w:vAlign w:val="center"/>
          </w:tcPr>
          <w:p w:rsidR="008F1A74" w:rsidRPr="00B93537" w:rsidRDefault="008F1A74" w:rsidP="0027242C">
            <w:pPr>
              <w:spacing w:after="0" w:line="240" w:lineRule="auto"/>
              <w:rPr>
                <w:rFonts w:ascii="XO Thames" w:hAnsi="XO Thames"/>
              </w:rPr>
            </w:pPr>
            <w:r w:rsidRPr="00B93537">
              <w:rPr>
                <w:rFonts w:ascii="XO Thames" w:hAnsi="XO Thames"/>
              </w:rPr>
              <w:t xml:space="preserve">Кабель ВВГ-Пнг А LS 3x2,5 100м </w:t>
            </w:r>
          </w:p>
        </w:tc>
        <w:tc>
          <w:tcPr>
            <w:tcW w:w="4615" w:type="dxa"/>
            <w:shd w:val="clear" w:color="auto" w:fill="auto"/>
            <w:vAlign w:val="center"/>
          </w:tcPr>
          <w:p w:rsidR="008F1A74" w:rsidRPr="008F2E6C" w:rsidRDefault="008F1A74" w:rsidP="008F2E6C">
            <w:pPr>
              <w:spacing w:after="0" w:line="240" w:lineRule="auto"/>
              <w:jc w:val="center"/>
              <w:rPr>
                <w:rFonts w:ascii="XO Thames" w:hAnsi="XO Thames" w:cs="Arial CYR"/>
              </w:rPr>
            </w:pPr>
            <w:r w:rsidRPr="00B93537">
              <w:rPr>
                <w:rFonts w:ascii="XO Thames" w:hAnsi="XO Thames" w:cs="Arial CYR"/>
              </w:rPr>
              <w:t>27.32.13.111 -Кабели силовые с медной жилой на напряжение до 1 кВ</w:t>
            </w:r>
          </w:p>
        </w:tc>
        <w:tc>
          <w:tcPr>
            <w:tcW w:w="836" w:type="dxa"/>
            <w:shd w:val="clear" w:color="auto" w:fill="auto"/>
            <w:vAlign w:val="center"/>
          </w:tcPr>
          <w:p w:rsidR="008F1A74" w:rsidRPr="00B93537" w:rsidRDefault="008F1A74" w:rsidP="0027242C">
            <w:pPr>
              <w:spacing w:after="0" w:line="240" w:lineRule="auto"/>
              <w:jc w:val="center"/>
              <w:rPr>
                <w:rFonts w:ascii="XO Thames" w:hAnsi="XO Thames"/>
              </w:rPr>
            </w:pPr>
            <w:r w:rsidRPr="00B93537">
              <w:rPr>
                <w:rFonts w:ascii="XO Thames" w:hAnsi="XO Thames"/>
              </w:rPr>
              <w:t>м</w:t>
            </w:r>
          </w:p>
        </w:tc>
        <w:tc>
          <w:tcPr>
            <w:tcW w:w="1087" w:type="dxa"/>
            <w:shd w:val="clear" w:color="auto" w:fill="auto"/>
            <w:vAlign w:val="center"/>
          </w:tcPr>
          <w:p w:rsidR="008F1A74" w:rsidRPr="00B93537" w:rsidRDefault="008F1A74" w:rsidP="0027242C">
            <w:pPr>
              <w:spacing w:after="0" w:line="240" w:lineRule="auto"/>
              <w:jc w:val="center"/>
              <w:rPr>
                <w:rFonts w:ascii="XO Thames" w:hAnsi="XO Thames"/>
              </w:rPr>
            </w:pPr>
            <w:r w:rsidRPr="00B93537">
              <w:rPr>
                <w:rFonts w:ascii="XO Thames" w:hAnsi="XO Thames"/>
              </w:rPr>
              <w:t>450</w:t>
            </w:r>
          </w:p>
        </w:tc>
        <w:tc>
          <w:tcPr>
            <w:tcW w:w="1477" w:type="dxa"/>
            <w:shd w:val="clear" w:color="auto" w:fill="auto"/>
            <w:vAlign w:val="center"/>
          </w:tcPr>
          <w:p w:rsidR="008F1A74" w:rsidRPr="00B93537" w:rsidRDefault="008F1A74" w:rsidP="0027242C">
            <w:pPr>
              <w:spacing w:after="0" w:line="240" w:lineRule="auto"/>
              <w:jc w:val="center"/>
              <w:rPr>
                <w:rFonts w:ascii="XO Thames" w:hAnsi="XO Thames"/>
              </w:rPr>
            </w:pPr>
          </w:p>
        </w:tc>
        <w:tc>
          <w:tcPr>
            <w:tcW w:w="1482" w:type="dxa"/>
            <w:shd w:val="clear" w:color="auto" w:fill="auto"/>
            <w:vAlign w:val="center"/>
          </w:tcPr>
          <w:p w:rsidR="008F1A74" w:rsidRPr="00B93537" w:rsidRDefault="008F1A74" w:rsidP="0027242C">
            <w:pPr>
              <w:spacing w:after="0" w:line="240" w:lineRule="auto"/>
              <w:jc w:val="center"/>
              <w:rPr>
                <w:rFonts w:ascii="XO Thames" w:hAnsi="XO Thames"/>
              </w:rPr>
            </w:pPr>
          </w:p>
        </w:tc>
      </w:tr>
      <w:tr w:rsidR="008F1A74" w:rsidRPr="00B93537" w:rsidTr="008F2E6C">
        <w:trPr>
          <w:trHeight w:val="280"/>
        </w:trPr>
        <w:tc>
          <w:tcPr>
            <w:tcW w:w="513" w:type="dxa"/>
            <w:shd w:val="clear" w:color="auto" w:fill="auto"/>
            <w:vAlign w:val="center"/>
          </w:tcPr>
          <w:p w:rsidR="008F1A74" w:rsidRPr="00B93537" w:rsidRDefault="008F1A74" w:rsidP="0027242C">
            <w:pPr>
              <w:spacing w:after="0" w:line="240" w:lineRule="auto"/>
              <w:jc w:val="center"/>
              <w:rPr>
                <w:rFonts w:ascii="XO Thames" w:hAnsi="XO Thames"/>
                <w:b/>
              </w:rPr>
            </w:pPr>
            <w:r w:rsidRPr="00B93537">
              <w:rPr>
                <w:rFonts w:ascii="XO Thames" w:hAnsi="XO Thames"/>
                <w:b/>
              </w:rPr>
              <w:t>2</w:t>
            </w:r>
          </w:p>
        </w:tc>
        <w:tc>
          <w:tcPr>
            <w:tcW w:w="3746" w:type="dxa"/>
            <w:shd w:val="clear" w:color="auto" w:fill="auto"/>
            <w:vAlign w:val="center"/>
          </w:tcPr>
          <w:p w:rsidR="008F1A74" w:rsidRPr="00B93537" w:rsidRDefault="008F1A74" w:rsidP="0027242C">
            <w:pPr>
              <w:spacing w:after="0" w:line="240" w:lineRule="auto"/>
              <w:rPr>
                <w:rFonts w:ascii="XO Thames" w:hAnsi="XO Thames"/>
              </w:rPr>
            </w:pPr>
            <w:r w:rsidRPr="00B93537">
              <w:rPr>
                <w:rFonts w:ascii="XO Thames" w:hAnsi="XO Thames"/>
              </w:rPr>
              <w:t xml:space="preserve">Хомут-стяжка ленточная 3,6*200 черный,100 шт </w:t>
            </w:r>
          </w:p>
        </w:tc>
        <w:tc>
          <w:tcPr>
            <w:tcW w:w="4615" w:type="dxa"/>
            <w:shd w:val="clear" w:color="auto" w:fill="auto"/>
            <w:vAlign w:val="center"/>
          </w:tcPr>
          <w:p w:rsidR="008F2E6C" w:rsidRPr="00B91D3A" w:rsidRDefault="008F2E6C" w:rsidP="008F2E6C">
            <w:pPr>
              <w:spacing w:after="0" w:line="240" w:lineRule="auto"/>
              <w:jc w:val="center"/>
              <w:rPr>
                <w:rFonts w:ascii="XO Thames" w:hAnsi="XO Thames" w:cs="Arial CYR"/>
                <w:color w:val="000000" w:themeColor="text1"/>
              </w:rPr>
            </w:pPr>
            <w:r w:rsidRPr="00B91D3A">
              <w:rPr>
                <w:rFonts w:ascii="XO Thames" w:hAnsi="XO Thames" w:cs="Arial CYR"/>
                <w:color w:val="000000" w:themeColor="text1"/>
              </w:rPr>
              <w:t>22.29.26.119 -</w:t>
            </w:r>
          </w:p>
          <w:p w:rsidR="008F1A74" w:rsidRPr="00B93537" w:rsidRDefault="008F2E6C" w:rsidP="008F2E6C">
            <w:pPr>
              <w:spacing w:after="0" w:line="240" w:lineRule="auto"/>
              <w:jc w:val="center"/>
              <w:rPr>
                <w:rFonts w:ascii="XO Thames" w:hAnsi="XO Thames" w:cs="Arial CYR"/>
              </w:rPr>
            </w:pPr>
            <w:r w:rsidRPr="00B91D3A">
              <w:rPr>
                <w:rFonts w:ascii="XO Thames" w:hAnsi="XO Thames"/>
                <w:color w:val="000000" w:themeColor="text1"/>
              </w:rPr>
              <w:t>Фурнитура и аналогичные пластмассовые изделия, прочие</w:t>
            </w:r>
          </w:p>
        </w:tc>
        <w:tc>
          <w:tcPr>
            <w:tcW w:w="836" w:type="dxa"/>
            <w:shd w:val="clear" w:color="auto" w:fill="auto"/>
            <w:vAlign w:val="center"/>
          </w:tcPr>
          <w:p w:rsidR="008F1A74" w:rsidRPr="00B93537" w:rsidRDefault="008F1A74" w:rsidP="0027242C">
            <w:pPr>
              <w:spacing w:after="0" w:line="240" w:lineRule="auto"/>
              <w:jc w:val="center"/>
              <w:rPr>
                <w:rFonts w:ascii="XO Thames" w:hAnsi="XO Thames"/>
              </w:rPr>
            </w:pPr>
            <w:r w:rsidRPr="00B93537">
              <w:rPr>
                <w:rFonts w:ascii="XO Thames" w:hAnsi="XO Thames"/>
              </w:rPr>
              <w:t>упак.</w:t>
            </w:r>
          </w:p>
        </w:tc>
        <w:tc>
          <w:tcPr>
            <w:tcW w:w="1087" w:type="dxa"/>
            <w:shd w:val="clear" w:color="auto" w:fill="auto"/>
            <w:vAlign w:val="center"/>
          </w:tcPr>
          <w:p w:rsidR="008F1A74" w:rsidRPr="00B93537" w:rsidRDefault="008F1A74" w:rsidP="0027242C">
            <w:pPr>
              <w:spacing w:after="0" w:line="240" w:lineRule="auto"/>
              <w:jc w:val="center"/>
              <w:rPr>
                <w:rFonts w:ascii="XO Thames" w:hAnsi="XO Thames"/>
              </w:rPr>
            </w:pPr>
            <w:r w:rsidRPr="00B93537">
              <w:rPr>
                <w:rFonts w:ascii="XO Thames" w:hAnsi="XO Thames"/>
              </w:rPr>
              <w:t>3</w:t>
            </w:r>
          </w:p>
        </w:tc>
        <w:tc>
          <w:tcPr>
            <w:tcW w:w="1477" w:type="dxa"/>
            <w:shd w:val="clear" w:color="auto" w:fill="auto"/>
            <w:vAlign w:val="center"/>
          </w:tcPr>
          <w:p w:rsidR="008F1A74" w:rsidRPr="00B93537" w:rsidRDefault="008F1A74" w:rsidP="0027242C">
            <w:pPr>
              <w:spacing w:after="0" w:line="240" w:lineRule="auto"/>
              <w:jc w:val="center"/>
              <w:rPr>
                <w:rFonts w:ascii="XO Thames" w:hAnsi="XO Thames"/>
              </w:rPr>
            </w:pPr>
          </w:p>
        </w:tc>
        <w:tc>
          <w:tcPr>
            <w:tcW w:w="1482" w:type="dxa"/>
            <w:shd w:val="clear" w:color="auto" w:fill="auto"/>
            <w:vAlign w:val="center"/>
          </w:tcPr>
          <w:p w:rsidR="008F1A74" w:rsidRPr="00B93537" w:rsidRDefault="008F1A74" w:rsidP="0027242C">
            <w:pPr>
              <w:spacing w:after="0" w:line="240" w:lineRule="auto"/>
              <w:jc w:val="center"/>
              <w:rPr>
                <w:rFonts w:ascii="XO Thames" w:hAnsi="XO Thames"/>
              </w:rPr>
            </w:pPr>
          </w:p>
        </w:tc>
      </w:tr>
      <w:tr w:rsidR="008F1A74" w:rsidRPr="00B93537" w:rsidTr="008F2E6C">
        <w:trPr>
          <w:trHeight w:val="219"/>
        </w:trPr>
        <w:tc>
          <w:tcPr>
            <w:tcW w:w="513" w:type="dxa"/>
            <w:shd w:val="clear" w:color="auto" w:fill="auto"/>
            <w:vAlign w:val="center"/>
          </w:tcPr>
          <w:p w:rsidR="008F1A74" w:rsidRPr="00B93537" w:rsidRDefault="008F1A74" w:rsidP="0027242C">
            <w:pPr>
              <w:spacing w:after="0" w:line="240" w:lineRule="auto"/>
              <w:jc w:val="center"/>
              <w:rPr>
                <w:rFonts w:ascii="XO Thames" w:hAnsi="XO Thames"/>
                <w:b/>
              </w:rPr>
            </w:pPr>
            <w:r w:rsidRPr="00B93537">
              <w:rPr>
                <w:rFonts w:ascii="XO Thames" w:hAnsi="XO Thames"/>
                <w:b/>
              </w:rPr>
              <w:t>3</w:t>
            </w:r>
          </w:p>
        </w:tc>
        <w:tc>
          <w:tcPr>
            <w:tcW w:w="3746" w:type="dxa"/>
            <w:shd w:val="clear" w:color="auto" w:fill="auto"/>
            <w:vAlign w:val="center"/>
          </w:tcPr>
          <w:p w:rsidR="008F1A74" w:rsidRPr="00B93537" w:rsidRDefault="008F1A74" w:rsidP="0027242C">
            <w:pPr>
              <w:spacing w:after="0" w:line="240" w:lineRule="auto"/>
              <w:rPr>
                <w:rFonts w:ascii="XO Thames" w:hAnsi="XO Thames"/>
              </w:rPr>
            </w:pPr>
            <w:r w:rsidRPr="00B93537">
              <w:rPr>
                <w:rFonts w:ascii="XO Thames" w:hAnsi="XO Thames"/>
              </w:rPr>
              <w:t>Розетка 220В тройная накладная</w:t>
            </w:r>
          </w:p>
        </w:tc>
        <w:tc>
          <w:tcPr>
            <w:tcW w:w="4615" w:type="dxa"/>
            <w:shd w:val="clear" w:color="auto" w:fill="auto"/>
            <w:vAlign w:val="center"/>
          </w:tcPr>
          <w:p w:rsidR="008F1A74" w:rsidRPr="008F2E6C" w:rsidRDefault="008F1A74" w:rsidP="008F2E6C">
            <w:pPr>
              <w:spacing w:after="0" w:line="240" w:lineRule="auto"/>
              <w:jc w:val="center"/>
              <w:rPr>
                <w:rFonts w:ascii="XO Thames" w:hAnsi="XO Thames"/>
                <w:shd w:val="clear" w:color="auto" w:fill="FFFFFF"/>
              </w:rPr>
            </w:pPr>
            <w:r w:rsidRPr="00B93537">
              <w:rPr>
                <w:rFonts w:ascii="XO Thames" w:hAnsi="XO Thames" w:cs="Arial CYR"/>
              </w:rPr>
              <w:t xml:space="preserve">27.33.13.110 - </w:t>
            </w:r>
            <w:r w:rsidRPr="00B93537">
              <w:rPr>
                <w:rFonts w:ascii="XO Thames" w:hAnsi="XO Thames"/>
                <w:shd w:val="clear" w:color="auto" w:fill="FFFFFF"/>
              </w:rPr>
              <w:t>Разъемы и розетки штепсельные</w:t>
            </w:r>
          </w:p>
        </w:tc>
        <w:tc>
          <w:tcPr>
            <w:tcW w:w="836" w:type="dxa"/>
            <w:shd w:val="clear" w:color="auto" w:fill="auto"/>
            <w:vAlign w:val="center"/>
          </w:tcPr>
          <w:p w:rsidR="008F1A74" w:rsidRPr="00B93537" w:rsidRDefault="008F1A74" w:rsidP="0027242C">
            <w:pPr>
              <w:spacing w:after="0" w:line="240" w:lineRule="auto"/>
              <w:jc w:val="center"/>
              <w:rPr>
                <w:rFonts w:ascii="XO Thames" w:hAnsi="XO Thames"/>
              </w:rPr>
            </w:pPr>
            <w:r w:rsidRPr="00B93537">
              <w:rPr>
                <w:rFonts w:ascii="XO Thames" w:hAnsi="XO Thames"/>
              </w:rPr>
              <w:t>шт.</w:t>
            </w:r>
          </w:p>
        </w:tc>
        <w:tc>
          <w:tcPr>
            <w:tcW w:w="1087" w:type="dxa"/>
            <w:shd w:val="clear" w:color="auto" w:fill="auto"/>
            <w:vAlign w:val="center"/>
          </w:tcPr>
          <w:p w:rsidR="008F1A74" w:rsidRPr="00B93537" w:rsidRDefault="008F1A74" w:rsidP="0027242C">
            <w:pPr>
              <w:spacing w:after="0" w:line="240" w:lineRule="auto"/>
              <w:jc w:val="center"/>
              <w:rPr>
                <w:rFonts w:ascii="XO Thames" w:hAnsi="XO Thames"/>
              </w:rPr>
            </w:pPr>
            <w:r w:rsidRPr="00B93537">
              <w:rPr>
                <w:rFonts w:ascii="XO Thames" w:hAnsi="XO Thames"/>
              </w:rPr>
              <w:t>3</w:t>
            </w:r>
          </w:p>
        </w:tc>
        <w:tc>
          <w:tcPr>
            <w:tcW w:w="1477" w:type="dxa"/>
            <w:shd w:val="clear" w:color="auto" w:fill="auto"/>
            <w:vAlign w:val="center"/>
          </w:tcPr>
          <w:p w:rsidR="008F1A74" w:rsidRPr="00B93537" w:rsidRDefault="008F1A74" w:rsidP="0027242C">
            <w:pPr>
              <w:spacing w:after="0" w:line="240" w:lineRule="auto"/>
              <w:jc w:val="center"/>
              <w:rPr>
                <w:rFonts w:ascii="XO Thames" w:hAnsi="XO Thames"/>
              </w:rPr>
            </w:pPr>
          </w:p>
        </w:tc>
        <w:tc>
          <w:tcPr>
            <w:tcW w:w="1482" w:type="dxa"/>
            <w:shd w:val="clear" w:color="auto" w:fill="auto"/>
            <w:vAlign w:val="center"/>
          </w:tcPr>
          <w:p w:rsidR="008F1A74" w:rsidRPr="00B93537" w:rsidRDefault="008F1A74" w:rsidP="0027242C">
            <w:pPr>
              <w:spacing w:after="0" w:line="240" w:lineRule="auto"/>
              <w:jc w:val="center"/>
              <w:rPr>
                <w:rFonts w:ascii="XO Thames" w:hAnsi="XO Thames"/>
              </w:rPr>
            </w:pPr>
          </w:p>
        </w:tc>
      </w:tr>
      <w:tr w:rsidR="008F2E6C" w:rsidRPr="00B93537" w:rsidTr="008F2E6C">
        <w:trPr>
          <w:trHeight w:val="220"/>
        </w:trPr>
        <w:tc>
          <w:tcPr>
            <w:tcW w:w="513" w:type="dxa"/>
            <w:shd w:val="clear" w:color="auto" w:fill="auto"/>
            <w:vAlign w:val="center"/>
          </w:tcPr>
          <w:p w:rsidR="008F2E6C" w:rsidRPr="00B93537" w:rsidRDefault="008F2E6C" w:rsidP="0027242C">
            <w:pPr>
              <w:spacing w:after="0" w:line="240" w:lineRule="auto"/>
              <w:jc w:val="center"/>
              <w:rPr>
                <w:rFonts w:ascii="XO Thames" w:hAnsi="XO Thames"/>
                <w:b/>
              </w:rPr>
            </w:pPr>
            <w:r w:rsidRPr="00B93537">
              <w:rPr>
                <w:rFonts w:ascii="XO Thames" w:hAnsi="XO Thames"/>
                <w:b/>
              </w:rPr>
              <w:t>4</w:t>
            </w:r>
          </w:p>
        </w:tc>
        <w:tc>
          <w:tcPr>
            <w:tcW w:w="3746" w:type="dxa"/>
            <w:shd w:val="clear" w:color="auto" w:fill="auto"/>
            <w:vAlign w:val="center"/>
          </w:tcPr>
          <w:p w:rsidR="008F2E6C" w:rsidRPr="00B93537" w:rsidRDefault="008F2E6C" w:rsidP="0027242C">
            <w:pPr>
              <w:spacing w:after="0" w:line="240" w:lineRule="auto"/>
              <w:rPr>
                <w:rFonts w:ascii="XO Thames" w:hAnsi="XO Thames"/>
              </w:rPr>
            </w:pPr>
            <w:r w:rsidRPr="00B93537">
              <w:rPr>
                <w:rFonts w:ascii="XO Thames" w:hAnsi="XO Thames"/>
              </w:rPr>
              <w:t>Гофротруба 20мм. ПВХ  с кондуктором</w:t>
            </w:r>
          </w:p>
        </w:tc>
        <w:tc>
          <w:tcPr>
            <w:tcW w:w="4615" w:type="dxa"/>
            <w:shd w:val="clear" w:color="auto" w:fill="auto"/>
            <w:vAlign w:val="center"/>
          </w:tcPr>
          <w:p w:rsidR="008F2E6C" w:rsidRPr="00B91D3A" w:rsidRDefault="008F2E6C" w:rsidP="00B37BDA">
            <w:pPr>
              <w:spacing w:after="0" w:line="240" w:lineRule="auto"/>
              <w:jc w:val="center"/>
              <w:rPr>
                <w:rFonts w:ascii="XO Thames" w:hAnsi="XO Thames"/>
                <w:color w:val="000000" w:themeColor="text1"/>
              </w:rPr>
            </w:pPr>
            <w:r w:rsidRPr="00B91D3A">
              <w:rPr>
                <w:rFonts w:ascii="XO Thames" w:hAnsi="XO Thames" w:cs="Arial CYR"/>
                <w:color w:val="000000" w:themeColor="text1"/>
              </w:rPr>
              <w:t xml:space="preserve">22.21.29.110 - </w:t>
            </w:r>
            <w:hyperlink r:id="rId11" w:history="1">
              <w:r w:rsidRPr="00B91D3A">
                <w:rPr>
                  <w:rStyle w:val="a9"/>
                  <w:rFonts w:ascii="XO Thames" w:hAnsi="XO Thames"/>
                  <w:color w:val="000000" w:themeColor="text1"/>
                  <w:u w:val="none"/>
                  <w:shd w:val="clear" w:color="auto" w:fill="F8F9FA"/>
                </w:rPr>
                <w:t>Трубы прочие пластмассовые</w:t>
              </w:r>
            </w:hyperlink>
          </w:p>
        </w:tc>
        <w:tc>
          <w:tcPr>
            <w:tcW w:w="836" w:type="dxa"/>
            <w:shd w:val="clear" w:color="auto" w:fill="auto"/>
            <w:vAlign w:val="center"/>
          </w:tcPr>
          <w:p w:rsidR="008F2E6C" w:rsidRPr="00B93537" w:rsidRDefault="008F2E6C" w:rsidP="0027242C">
            <w:pPr>
              <w:spacing w:after="0" w:line="240" w:lineRule="auto"/>
              <w:jc w:val="center"/>
              <w:rPr>
                <w:rFonts w:ascii="XO Thames" w:hAnsi="XO Thames"/>
              </w:rPr>
            </w:pPr>
            <w:r w:rsidRPr="00B93537">
              <w:rPr>
                <w:rFonts w:ascii="XO Thames" w:hAnsi="XO Thames"/>
              </w:rPr>
              <w:t>м</w:t>
            </w:r>
          </w:p>
        </w:tc>
        <w:tc>
          <w:tcPr>
            <w:tcW w:w="1087" w:type="dxa"/>
            <w:shd w:val="clear" w:color="auto" w:fill="auto"/>
            <w:vAlign w:val="center"/>
          </w:tcPr>
          <w:p w:rsidR="008F2E6C" w:rsidRPr="00B93537" w:rsidRDefault="008F2E6C" w:rsidP="0027242C">
            <w:pPr>
              <w:spacing w:after="0" w:line="240" w:lineRule="auto"/>
              <w:jc w:val="center"/>
              <w:rPr>
                <w:rFonts w:ascii="XO Thames" w:hAnsi="XO Thames"/>
              </w:rPr>
            </w:pPr>
            <w:r w:rsidRPr="00B93537">
              <w:rPr>
                <w:rFonts w:ascii="XO Thames" w:hAnsi="XO Thames"/>
              </w:rPr>
              <w:t>250</w:t>
            </w:r>
          </w:p>
        </w:tc>
        <w:tc>
          <w:tcPr>
            <w:tcW w:w="1477" w:type="dxa"/>
            <w:shd w:val="clear" w:color="auto" w:fill="auto"/>
            <w:vAlign w:val="center"/>
          </w:tcPr>
          <w:p w:rsidR="008F2E6C" w:rsidRPr="00B93537" w:rsidRDefault="008F2E6C" w:rsidP="0027242C">
            <w:pPr>
              <w:spacing w:after="0" w:line="240" w:lineRule="auto"/>
              <w:jc w:val="center"/>
              <w:rPr>
                <w:rFonts w:ascii="XO Thames" w:hAnsi="XO Thames"/>
              </w:rPr>
            </w:pPr>
          </w:p>
        </w:tc>
        <w:tc>
          <w:tcPr>
            <w:tcW w:w="1482" w:type="dxa"/>
            <w:shd w:val="clear" w:color="auto" w:fill="auto"/>
            <w:vAlign w:val="center"/>
          </w:tcPr>
          <w:p w:rsidR="008F2E6C" w:rsidRPr="00B93537" w:rsidRDefault="008F2E6C" w:rsidP="0027242C">
            <w:pPr>
              <w:spacing w:after="0" w:line="240" w:lineRule="auto"/>
              <w:jc w:val="center"/>
              <w:rPr>
                <w:rFonts w:ascii="XO Thames" w:hAnsi="XO Thames"/>
              </w:rPr>
            </w:pPr>
          </w:p>
        </w:tc>
      </w:tr>
      <w:tr w:rsidR="008F1A74" w:rsidRPr="00B93537" w:rsidTr="008F1A74">
        <w:trPr>
          <w:trHeight w:val="264"/>
        </w:trPr>
        <w:tc>
          <w:tcPr>
            <w:tcW w:w="12274" w:type="dxa"/>
            <w:gridSpan w:val="6"/>
            <w:shd w:val="clear" w:color="auto" w:fill="auto"/>
            <w:vAlign w:val="center"/>
          </w:tcPr>
          <w:p w:rsidR="008F1A74" w:rsidRPr="00B93537" w:rsidRDefault="008F1A74" w:rsidP="0027242C">
            <w:pPr>
              <w:spacing w:after="0" w:line="240" w:lineRule="auto"/>
              <w:jc w:val="right"/>
              <w:rPr>
                <w:rFonts w:ascii="XO Thames" w:hAnsi="XO Thames"/>
                <w:b/>
              </w:rPr>
            </w:pPr>
            <w:r w:rsidRPr="00B93537">
              <w:rPr>
                <w:rFonts w:ascii="XO Thames" w:hAnsi="XO Thames"/>
                <w:b/>
              </w:rPr>
              <w:t>ИТОГО</w:t>
            </w:r>
          </w:p>
        </w:tc>
        <w:tc>
          <w:tcPr>
            <w:tcW w:w="1482" w:type="dxa"/>
            <w:shd w:val="clear" w:color="auto" w:fill="auto"/>
            <w:vAlign w:val="center"/>
          </w:tcPr>
          <w:p w:rsidR="008F1A74" w:rsidRPr="00B93537" w:rsidRDefault="008F1A74" w:rsidP="0027242C">
            <w:pPr>
              <w:spacing w:after="0" w:line="240" w:lineRule="auto"/>
              <w:jc w:val="center"/>
              <w:rPr>
                <w:rFonts w:ascii="XO Thames" w:hAnsi="XO Thames"/>
              </w:rPr>
            </w:pPr>
          </w:p>
        </w:tc>
      </w:tr>
    </w:tbl>
    <w:p w:rsidR="008F1A74" w:rsidRDefault="008F1A74">
      <w:pPr>
        <w:keepNext/>
        <w:tabs>
          <w:tab w:val="left" w:pos="5785"/>
        </w:tabs>
        <w:suppressAutoHyphens/>
        <w:spacing w:after="0" w:line="240" w:lineRule="auto"/>
        <w:jc w:val="center"/>
        <w:outlineLvl w:val="3"/>
        <w:rPr>
          <w:rFonts w:ascii="XO Thames" w:hAnsi="XO Thames"/>
          <w:b/>
          <w:color w:val="0D0D0D"/>
          <w:sz w:val="24"/>
          <w:szCs w:val="24"/>
        </w:rPr>
      </w:pPr>
    </w:p>
    <w:tbl>
      <w:tblPr>
        <w:tblpPr w:leftFromText="180" w:rightFromText="180" w:vertAnchor="text" w:horzAnchor="page" w:tblpX="1569" w:tblpY="179"/>
        <w:tblW w:w="4500" w:type="pct"/>
        <w:tblInd w:w="424" w:type="dxa"/>
        <w:tblLayout w:type="fixed"/>
        <w:tblLook w:val="00A0"/>
      </w:tblPr>
      <w:tblGrid>
        <w:gridCol w:w="7268"/>
        <w:gridCol w:w="6450"/>
      </w:tblGrid>
      <w:tr w:rsidR="003E360C" w:rsidTr="008F1A74">
        <w:trPr>
          <w:trHeight w:val="1336"/>
        </w:trPr>
        <w:tc>
          <w:tcPr>
            <w:tcW w:w="2649" w:type="pct"/>
          </w:tcPr>
          <w:p w:rsidR="003E360C" w:rsidRDefault="003E360C">
            <w:pPr>
              <w:spacing w:after="0" w:line="240" w:lineRule="auto"/>
              <w:ind w:right="168"/>
              <w:rPr>
                <w:rFonts w:ascii="XO Thames" w:hAnsi="XO Thames"/>
                <w:b/>
                <w:color w:val="0D0D0D"/>
                <w:sz w:val="24"/>
                <w:szCs w:val="24"/>
              </w:rPr>
            </w:pPr>
          </w:p>
          <w:p w:rsidR="003E360C" w:rsidRDefault="00B64D74">
            <w:pPr>
              <w:spacing w:after="0" w:line="240" w:lineRule="auto"/>
              <w:ind w:right="168"/>
              <w:rPr>
                <w:rFonts w:ascii="XO Thames" w:hAnsi="XO Thames"/>
                <w:b/>
                <w:color w:val="0D0D0D"/>
                <w:sz w:val="24"/>
                <w:szCs w:val="24"/>
              </w:rPr>
            </w:pPr>
            <w:r>
              <w:rPr>
                <w:rFonts w:ascii="XO Thames" w:hAnsi="XO Thames"/>
                <w:b/>
                <w:color w:val="0D0D0D"/>
                <w:sz w:val="24"/>
                <w:szCs w:val="24"/>
              </w:rPr>
              <w:t xml:space="preserve"> «Заказчик»</w:t>
            </w:r>
          </w:p>
          <w:p w:rsidR="003E360C" w:rsidRDefault="003E360C">
            <w:pPr>
              <w:spacing w:after="0" w:line="240" w:lineRule="auto"/>
              <w:ind w:right="168"/>
              <w:rPr>
                <w:rFonts w:ascii="XO Thames" w:hAnsi="XO Thames"/>
                <w:color w:val="0D0D0D"/>
                <w:sz w:val="24"/>
                <w:szCs w:val="24"/>
              </w:rPr>
            </w:pPr>
          </w:p>
          <w:p w:rsidR="003E360C" w:rsidRDefault="00B64D74">
            <w:pPr>
              <w:spacing w:after="0" w:line="240" w:lineRule="auto"/>
              <w:ind w:right="168"/>
              <w:rPr>
                <w:rFonts w:ascii="XO Thames" w:hAnsi="XO Thames"/>
                <w:color w:val="0D0D0D"/>
                <w:sz w:val="24"/>
                <w:szCs w:val="24"/>
              </w:rPr>
            </w:pPr>
            <w:r>
              <w:rPr>
                <w:rFonts w:ascii="XO Thames" w:hAnsi="XO Thames"/>
                <w:color w:val="0D0D0D"/>
                <w:sz w:val="24"/>
                <w:szCs w:val="24"/>
              </w:rPr>
              <w:t>ФКУ ИК-5 ГУФСИН России по Краснодарскому краю</w:t>
            </w:r>
          </w:p>
          <w:p w:rsidR="003E360C" w:rsidRDefault="003E360C">
            <w:pPr>
              <w:spacing w:after="0" w:line="240" w:lineRule="auto"/>
              <w:ind w:right="168"/>
              <w:rPr>
                <w:rFonts w:ascii="XO Thames" w:hAnsi="XO Thames"/>
                <w:color w:val="0D0D0D"/>
                <w:sz w:val="24"/>
                <w:szCs w:val="24"/>
              </w:rPr>
            </w:pPr>
          </w:p>
          <w:p w:rsidR="003E360C" w:rsidRDefault="003E360C">
            <w:pPr>
              <w:spacing w:after="0" w:line="240" w:lineRule="auto"/>
              <w:ind w:right="168"/>
              <w:rPr>
                <w:rFonts w:ascii="XO Thames" w:hAnsi="XO Thames"/>
                <w:color w:val="0D0D0D"/>
                <w:sz w:val="24"/>
                <w:szCs w:val="24"/>
              </w:rPr>
            </w:pPr>
          </w:p>
          <w:p w:rsidR="003E360C" w:rsidRDefault="00B64D74">
            <w:pPr>
              <w:spacing w:after="0" w:line="240" w:lineRule="auto"/>
              <w:ind w:right="168"/>
              <w:rPr>
                <w:rFonts w:ascii="XO Thames" w:hAnsi="XO Thames"/>
                <w:color w:val="0D0D0D"/>
                <w:sz w:val="24"/>
                <w:szCs w:val="24"/>
              </w:rPr>
            </w:pPr>
            <w:r>
              <w:rPr>
                <w:rFonts w:ascii="XO Thames" w:hAnsi="XO Thames"/>
                <w:color w:val="0D0D0D"/>
                <w:sz w:val="24"/>
                <w:szCs w:val="24"/>
              </w:rPr>
              <w:t>_______________________/ ________________</w:t>
            </w:r>
          </w:p>
          <w:p w:rsidR="003E360C" w:rsidRDefault="00B64D74">
            <w:pPr>
              <w:spacing w:after="0" w:line="240" w:lineRule="auto"/>
              <w:ind w:right="168"/>
              <w:rPr>
                <w:rFonts w:ascii="XO Thames" w:hAnsi="XO Thames"/>
                <w:color w:val="0D0D0D"/>
                <w:sz w:val="24"/>
                <w:szCs w:val="24"/>
              </w:rPr>
            </w:pPr>
            <w:r>
              <w:rPr>
                <w:rFonts w:ascii="XO Thames" w:hAnsi="XO Thames"/>
                <w:color w:val="0D0D0D"/>
                <w:sz w:val="24"/>
                <w:szCs w:val="24"/>
              </w:rPr>
              <w:tab/>
            </w:r>
          </w:p>
        </w:tc>
        <w:tc>
          <w:tcPr>
            <w:tcW w:w="2351" w:type="pct"/>
          </w:tcPr>
          <w:p w:rsidR="003E360C" w:rsidRDefault="003E360C">
            <w:pPr>
              <w:spacing w:after="0" w:line="240" w:lineRule="auto"/>
              <w:ind w:right="168"/>
              <w:rPr>
                <w:rFonts w:ascii="XO Thames" w:hAnsi="XO Thames"/>
                <w:b/>
                <w:color w:val="0D0D0D"/>
                <w:sz w:val="24"/>
                <w:szCs w:val="24"/>
              </w:rPr>
            </w:pPr>
          </w:p>
          <w:p w:rsidR="003E360C" w:rsidRDefault="00B64D74">
            <w:pPr>
              <w:spacing w:after="0" w:line="240" w:lineRule="auto"/>
              <w:ind w:right="168"/>
              <w:rPr>
                <w:rFonts w:ascii="XO Thames" w:hAnsi="XO Thames"/>
                <w:b/>
                <w:color w:val="0D0D0D"/>
                <w:sz w:val="24"/>
                <w:szCs w:val="24"/>
              </w:rPr>
            </w:pPr>
            <w:r>
              <w:rPr>
                <w:rFonts w:ascii="XO Thames" w:hAnsi="XO Thames"/>
                <w:b/>
                <w:color w:val="0D0D0D"/>
                <w:sz w:val="24"/>
                <w:szCs w:val="24"/>
              </w:rPr>
              <w:t>«Поставщик»</w:t>
            </w:r>
          </w:p>
          <w:p w:rsidR="003E360C" w:rsidRDefault="003E360C">
            <w:pPr>
              <w:spacing w:after="0" w:line="240" w:lineRule="auto"/>
              <w:ind w:right="168"/>
              <w:rPr>
                <w:rFonts w:ascii="XO Thames" w:hAnsi="XO Thames"/>
                <w:color w:val="0D0D0D"/>
                <w:sz w:val="24"/>
                <w:szCs w:val="24"/>
              </w:rPr>
            </w:pPr>
          </w:p>
          <w:p w:rsidR="003E360C" w:rsidRDefault="003E360C">
            <w:pPr>
              <w:spacing w:after="0" w:line="240" w:lineRule="auto"/>
              <w:ind w:right="168"/>
              <w:rPr>
                <w:rFonts w:ascii="XO Thames" w:hAnsi="XO Thames"/>
                <w:color w:val="0D0D0D"/>
                <w:sz w:val="24"/>
                <w:szCs w:val="24"/>
              </w:rPr>
            </w:pPr>
          </w:p>
          <w:p w:rsidR="003E360C" w:rsidRDefault="003E360C">
            <w:pPr>
              <w:spacing w:after="0" w:line="240" w:lineRule="auto"/>
              <w:ind w:right="168"/>
              <w:rPr>
                <w:rFonts w:ascii="XO Thames" w:hAnsi="XO Thames"/>
                <w:color w:val="0D0D0D"/>
                <w:sz w:val="24"/>
                <w:szCs w:val="24"/>
              </w:rPr>
            </w:pPr>
          </w:p>
          <w:p w:rsidR="003E360C" w:rsidRDefault="003E360C">
            <w:pPr>
              <w:spacing w:after="0" w:line="240" w:lineRule="auto"/>
              <w:ind w:right="168"/>
              <w:rPr>
                <w:rFonts w:ascii="XO Thames" w:hAnsi="XO Thames"/>
                <w:color w:val="0D0D0D"/>
                <w:sz w:val="24"/>
                <w:szCs w:val="24"/>
              </w:rPr>
            </w:pPr>
          </w:p>
          <w:p w:rsidR="003E360C" w:rsidRDefault="00B64D74">
            <w:pPr>
              <w:spacing w:after="0" w:line="240" w:lineRule="auto"/>
              <w:ind w:right="168"/>
              <w:rPr>
                <w:rFonts w:ascii="XO Thames" w:hAnsi="XO Thames"/>
                <w:b/>
                <w:color w:val="0D0D0D"/>
                <w:sz w:val="24"/>
                <w:szCs w:val="24"/>
              </w:rPr>
            </w:pPr>
            <w:r>
              <w:rPr>
                <w:rFonts w:ascii="XO Thames" w:hAnsi="XO Thames"/>
                <w:color w:val="0D0D0D"/>
                <w:sz w:val="24"/>
                <w:szCs w:val="24"/>
              </w:rPr>
              <w:t>_______________________ /___________</w:t>
            </w:r>
          </w:p>
        </w:tc>
      </w:tr>
    </w:tbl>
    <w:p w:rsidR="003E360C" w:rsidRDefault="00B64D74">
      <w:pPr>
        <w:rPr>
          <w:rFonts w:ascii="XO Thames" w:hAnsi="XO Thames"/>
          <w:sz w:val="44"/>
          <w:szCs w:val="23"/>
        </w:rPr>
      </w:pPr>
      <w:r>
        <w:rPr>
          <w:rFonts w:ascii="XO Thames" w:hAnsi="XO Thames"/>
          <w:sz w:val="44"/>
          <w:szCs w:val="23"/>
        </w:rPr>
        <w:br w:type="page"/>
      </w:r>
    </w:p>
    <w:p w:rsidR="003E360C" w:rsidRDefault="00B64D74">
      <w:pPr>
        <w:spacing w:after="0" w:line="240" w:lineRule="auto"/>
        <w:jc w:val="right"/>
        <w:rPr>
          <w:rFonts w:ascii="XO Thames" w:hAnsi="XO Thames"/>
          <w:bCs/>
          <w:sz w:val="23"/>
          <w:szCs w:val="23"/>
        </w:rPr>
      </w:pPr>
      <w:r>
        <w:rPr>
          <w:rFonts w:ascii="XO Thames" w:hAnsi="XO Thames"/>
          <w:sz w:val="44"/>
          <w:szCs w:val="23"/>
        </w:rPr>
        <w:lastRenderedPageBreak/>
        <w:t>Образец</w:t>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44"/>
          <w:szCs w:val="23"/>
        </w:rPr>
        <w:tab/>
      </w:r>
      <w:r>
        <w:rPr>
          <w:rFonts w:ascii="XO Thames" w:hAnsi="XO Thames"/>
          <w:sz w:val="23"/>
          <w:szCs w:val="23"/>
        </w:rPr>
        <w:t xml:space="preserve">             Приложение № 2 к Контракту  </w:t>
      </w:r>
    </w:p>
    <w:p w:rsidR="003E360C" w:rsidRDefault="00B64D74">
      <w:pPr>
        <w:pStyle w:val="a5"/>
        <w:jc w:val="right"/>
        <w:rPr>
          <w:rFonts w:ascii="XO Thames" w:hAnsi="XO Thames"/>
          <w:color w:val="FF0000"/>
          <w:sz w:val="23"/>
          <w:szCs w:val="23"/>
        </w:rPr>
      </w:pPr>
      <w:r>
        <w:rPr>
          <w:rFonts w:ascii="XO Thames" w:hAnsi="XO Thames"/>
          <w:sz w:val="23"/>
          <w:szCs w:val="23"/>
        </w:rPr>
        <w:t>№ _________ от «___»___________ 2026</w:t>
      </w:r>
      <w:r w:rsidR="00B93537">
        <w:rPr>
          <w:rFonts w:ascii="XO Thames" w:hAnsi="XO Thames"/>
          <w:sz w:val="23"/>
          <w:szCs w:val="23"/>
        </w:rPr>
        <w:t xml:space="preserve"> </w:t>
      </w:r>
      <w:r>
        <w:rPr>
          <w:rFonts w:ascii="XO Thames" w:hAnsi="XO Thames"/>
          <w:sz w:val="23"/>
          <w:szCs w:val="23"/>
        </w:rPr>
        <w:t>г.</w:t>
      </w:r>
    </w:p>
    <w:p w:rsidR="003E360C" w:rsidRDefault="003E360C">
      <w:pPr>
        <w:pStyle w:val="a5"/>
        <w:jc w:val="center"/>
        <w:rPr>
          <w:rFonts w:ascii="XO Thames" w:hAnsi="XO Thames"/>
          <w:color w:val="FF0000"/>
          <w:sz w:val="23"/>
          <w:szCs w:val="23"/>
        </w:rPr>
      </w:pPr>
    </w:p>
    <w:p w:rsidR="003E360C" w:rsidRDefault="00B64D74">
      <w:pPr>
        <w:pStyle w:val="a5"/>
        <w:jc w:val="center"/>
        <w:rPr>
          <w:rFonts w:ascii="XO Thames" w:hAnsi="XO Thames"/>
          <w:sz w:val="23"/>
          <w:szCs w:val="23"/>
        </w:rPr>
      </w:pPr>
      <w:r>
        <w:rPr>
          <w:rFonts w:ascii="XO Thames" w:hAnsi="XO Thames"/>
          <w:sz w:val="23"/>
          <w:szCs w:val="23"/>
        </w:rPr>
        <w:t>АКТ ПРИЕМА- ПЕРЕДАЧИ</w:t>
      </w:r>
    </w:p>
    <w:p w:rsidR="003E360C" w:rsidRDefault="00B64D74">
      <w:pPr>
        <w:pStyle w:val="a5"/>
        <w:jc w:val="center"/>
        <w:rPr>
          <w:rFonts w:ascii="XO Thames" w:hAnsi="XO Thames"/>
          <w:sz w:val="23"/>
          <w:szCs w:val="23"/>
        </w:rPr>
      </w:pPr>
      <w:r>
        <w:rPr>
          <w:rFonts w:ascii="XO Thames" w:hAnsi="XO Thames"/>
          <w:sz w:val="23"/>
          <w:szCs w:val="23"/>
        </w:rPr>
        <w:t>по Государственному контракту от «____» __________ 2026</w:t>
      </w:r>
      <w:r w:rsidR="00B93537">
        <w:rPr>
          <w:rFonts w:ascii="XO Thames" w:hAnsi="XO Thames"/>
          <w:sz w:val="23"/>
          <w:szCs w:val="23"/>
        </w:rPr>
        <w:t xml:space="preserve"> </w:t>
      </w:r>
      <w:r>
        <w:rPr>
          <w:rFonts w:ascii="XO Thames" w:hAnsi="XO Thames"/>
          <w:sz w:val="23"/>
          <w:szCs w:val="23"/>
        </w:rPr>
        <w:t>г. № ____</w:t>
      </w:r>
    </w:p>
    <w:p w:rsidR="003E360C" w:rsidRDefault="003E360C">
      <w:pPr>
        <w:pStyle w:val="21"/>
        <w:spacing w:line="240" w:lineRule="auto"/>
        <w:ind w:firstLine="0"/>
        <w:contextualSpacing/>
        <w:rPr>
          <w:rFonts w:ascii="XO Thames" w:hAnsi="XO Thames"/>
          <w:sz w:val="23"/>
          <w:szCs w:val="23"/>
        </w:rPr>
      </w:pPr>
    </w:p>
    <w:p w:rsidR="003E360C" w:rsidRDefault="00B64D74">
      <w:pPr>
        <w:pStyle w:val="21"/>
        <w:spacing w:line="240" w:lineRule="auto"/>
        <w:ind w:firstLine="0"/>
        <w:contextualSpacing/>
        <w:rPr>
          <w:rFonts w:ascii="XO Thames" w:hAnsi="XO Thames"/>
          <w:sz w:val="23"/>
          <w:szCs w:val="23"/>
        </w:rPr>
      </w:pPr>
      <w:r>
        <w:rPr>
          <w:rFonts w:ascii="XO Thames" w:hAnsi="XO Thames"/>
          <w:sz w:val="23"/>
          <w:szCs w:val="23"/>
        </w:rPr>
        <w:t>г. Апшеронск</w:t>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r>
      <w:r>
        <w:rPr>
          <w:rFonts w:ascii="XO Thames" w:hAnsi="XO Thames"/>
          <w:noProof/>
          <w:sz w:val="23"/>
          <w:szCs w:val="23"/>
        </w:rPr>
        <w:tab/>
        <w:t xml:space="preserve">                                   «_____» ____________________ 2026 </w:t>
      </w:r>
      <w:r>
        <w:rPr>
          <w:rFonts w:ascii="XO Thames" w:hAnsi="XO Thames"/>
          <w:sz w:val="23"/>
          <w:szCs w:val="23"/>
        </w:rPr>
        <w:t>г.</w:t>
      </w:r>
    </w:p>
    <w:p w:rsidR="003E360C" w:rsidRDefault="00B64D74">
      <w:pPr>
        <w:pStyle w:val="a5"/>
        <w:ind w:firstLine="708"/>
        <w:rPr>
          <w:rFonts w:ascii="XO Thames" w:hAnsi="XO Thames"/>
          <w:noProof/>
          <w:sz w:val="23"/>
          <w:szCs w:val="23"/>
        </w:rPr>
      </w:pPr>
      <w:r>
        <w:rPr>
          <w:rFonts w:ascii="XO Thames" w:hAnsi="XO Thames"/>
          <w:noProof/>
          <w:sz w:val="23"/>
          <w:szCs w:val="23"/>
        </w:rPr>
        <w:t>Мы, нижеподписавшиеся, представитель Исполнителя, в лице _______________________________________________________________,</w:t>
      </w:r>
    </w:p>
    <w:p w:rsidR="003E360C" w:rsidRDefault="00B64D74">
      <w:pPr>
        <w:pStyle w:val="a5"/>
        <w:jc w:val="center"/>
        <w:rPr>
          <w:rFonts w:ascii="XO Thames" w:hAnsi="XO Thames"/>
          <w:i/>
          <w:noProof/>
          <w:sz w:val="23"/>
          <w:szCs w:val="23"/>
          <w:vertAlign w:val="superscript"/>
        </w:rPr>
      </w:pPr>
      <w:r>
        <w:rPr>
          <w:rFonts w:ascii="XO Thames" w:hAnsi="XO Thames"/>
          <w:noProof/>
          <w:sz w:val="23"/>
          <w:szCs w:val="23"/>
          <w:vertAlign w:val="superscript"/>
        </w:rPr>
        <w:t>(</w:t>
      </w:r>
      <w:r>
        <w:rPr>
          <w:rFonts w:ascii="XO Thames" w:hAnsi="XO Thames"/>
          <w:i/>
          <w:noProof/>
          <w:sz w:val="23"/>
          <w:szCs w:val="23"/>
          <w:vertAlign w:val="superscript"/>
        </w:rPr>
        <w:t>должность,  Ф.И.О. представителя)</w:t>
      </w:r>
    </w:p>
    <w:p w:rsidR="003E360C" w:rsidRDefault="00B64D74">
      <w:pPr>
        <w:pStyle w:val="a5"/>
        <w:rPr>
          <w:rFonts w:ascii="XO Thames" w:hAnsi="XO Thames"/>
          <w:i/>
          <w:noProof/>
          <w:sz w:val="23"/>
          <w:szCs w:val="23"/>
          <w:vertAlign w:val="superscript"/>
        </w:rPr>
      </w:pPr>
      <w:r>
        <w:rPr>
          <w:rFonts w:ascii="XO Thames" w:hAnsi="XO Thames"/>
          <w:noProof/>
          <w:sz w:val="23"/>
          <w:szCs w:val="23"/>
        </w:rPr>
        <w:t xml:space="preserve"> с одной стороны и  представитель Заказчика в лице _______________________________________________________________________,</w:t>
      </w:r>
    </w:p>
    <w:p w:rsidR="003E360C" w:rsidRDefault="00B64D74">
      <w:pPr>
        <w:pStyle w:val="a5"/>
        <w:jc w:val="center"/>
        <w:rPr>
          <w:rFonts w:ascii="XO Thames" w:hAnsi="XO Thames"/>
          <w:noProof/>
          <w:sz w:val="23"/>
          <w:szCs w:val="23"/>
        </w:rPr>
      </w:pPr>
      <w:r>
        <w:rPr>
          <w:rFonts w:ascii="XO Thames" w:hAnsi="XO Thames"/>
          <w:noProof/>
          <w:sz w:val="23"/>
          <w:szCs w:val="23"/>
          <w:vertAlign w:val="superscript"/>
        </w:rPr>
        <w:t>(</w:t>
      </w:r>
      <w:r>
        <w:rPr>
          <w:rFonts w:ascii="XO Thames" w:hAnsi="XO Thames"/>
          <w:i/>
          <w:noProof/>
          <w:sz w:val="23"/>
          <w:szCs w:val="23"/>
          <w:vertAlign w:val="superscript"/>
        </w:rPr>
        <w:t>должность, Ф.И.О. представителя)</w:t>
      </w:r>
    </w:p>
    <w:p w:rsidR="003E360C" w:rsidRDefault="00B64D74">
      <w:pPr>
        <w:pStyle w:val="a5"/>
        <w:rPr>
          <w:rFonts w:ascii="XO Thames" w:hAnsi="XO Thames"/>
          <w:noProof/>
          <w:sz w:val="23"/>
          <w:szCs w:val="23"/>
        </w:rPr>
      </w:pPr>
      <w:r>
        <w:rPr>
          <w:rFonts w:ascii="XO Thames" w:hAnsi="XO Thames"/>
          <w:noProof/>
          <w:sz w:val="23"/>
          <w:szCs w:val="23"/>
        </w:rPr>
        <w:t>с другой стороны, составили настоящий Акт о нижеследующем:</w:t>
      </w:r>
    </w:p>
    <w:p w:rsidR="003E360C" w:rsidRDefault="00B64D74">
      <w:pPr>
        <w:pStyle w:val="a5"/>
        <w:rPr>
          <w:rFonts w:ascii="XO Thames" w:hAnsi="XO Thames"/>
          <w:noProof/>
          <w:sz w:val="23"/>
          <w:szCs w:val="23"/>
        </w:rPr>
      </w:pPr>
      <w:r>
        <w:rPr>
          <w:rFonts w:ascii="XO Thames" w:hAnsi="XO Thames"/>
          <w:noProof/>
          <w:sz w:val="23"/>
          <w:szCs w:val="23"/>
        </w:rPr>
        <w:t>В соответствии с условиями контракта от __________ 2026</w:t>
      </w:r>
      <w:r w:rsidR="00B93537">
        <w:rPr>
          <w:rFonts w:ascii="XO Thames" w:hAnsi="XO Thames"/>
          <w:noProof/>
          <w:sz w:val="23"/>
          <w:szCs w:val="23"/>
        </w:rPr>
        <w:t xml:space="preserve"> </w:t>
      </w:r>
      <w:r>
        <w:rPr>
          <w:rFonts w:ascii="XO Thames" w:hAnsi="XO Thames"/>
          <w:noProof/>
          <w:sz w:val="23"/>
          <w:szCs w:val="23"/>
        </w:rPr>
        <w:t>г. № _____,Исполнитель поставил, а Заказчика принял оборудование, указанные</w:t>
      </w:r>
    </w:p>
    <w:p w:rsidR="003E360C" w:rsidRDefault="00B64D74">
      <w:pPr>
        <w:pStyle w:val="a5"/>
        <w:rPr>
          <w:rFonts w:ascii="XO Thames" w:hAnsi="XO Thames"/>
          <w:noProof/>
          <w:sz w:val="23"/>
          <w:szCs w:val="23"/>
        </w:rPr>
      </w:pPr>
      <w:r>
        <w:rPr>
          <w:rFonts w:ascii="XO Thames" w:hAnsi="XO Thames"/>
          <w:noProof/>
          <w:sz w:val="23"/>
          <w:szCs w:val="23"/>
        </w:rPr>
        <w:t xml:space="preserve"> в нижеприведенной таблице:</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402"/>
        <w:gridCol w:w="5103"/>
        <w:gridCol w:w="1057"/>
        <w:gridCol w:w="1087"/>
        <w:gridCol w:w="1825"/>
        <w:gridCol w:w="1701"/>
      </w:tblGrid>
      <w:tr w:rsidR="008F1A74" w:rsidRPr="00B93537" w:rsidTr="008F2E6C">
        <w:trPr>
          <w:trHeight w:val="491"/>
        </w:trPr>
        <w:tc>
          <w:tcPr>
            <w:tcW w:w="851" w:type="dxa"/>
            <w:shd w:val="clear" w:color="auto" w:fill="auto"/>
            <w:vAlign w:val="center"/>
          </w:tcPr>
          <w:p w:rsidR="008F1A74" w:rsidRPr="00B93537" w:rsidRDefault="008F1A74" w:rsidP="008F2E6C">
            <w:pPr>
              <w:spacing w:after="0" w:line="240" w:lineRule="auto"/>
              <w:jc w:val="center"/>
              <w:rPr>
                <w:rFonts w:ascii="XO Thames" w:hAnsi="XO Thames"/>
                <w:b/>
              </w:rPr>
            </w:pPr>
            <w:r w:rsidRPr="00B93537">
              <w:rPr>
                <w:rFonts w:ascii="XO Thames" w:hAnsi="XO Thames"/>
                <w:b/>
              </w:rPr>
              <w:t>№ п/п</w:t>
            </w:r>
          </w:p>
        </w:tc>
        <w:tc>
          <w:tcPr>
            <w:tcW w:w="3402" w:type="dxa"/>
            <w:shd w:val="clear" w:color="auto" w:fill="auto"/>
            <w:vAlign w:val="center"/>
          </w:tcPr>
          <w:p w:rsidR="008F1A74" w:rsidRPr="00B93537" w:rsidRDefault="008F1A74" w:rsidP="008F2E6C">
            <w:pPr>
              <w:spacing w:after="0" w:line="240" w:lineRule="auto"/>
              <w:jc w:val="center"/>
              <w:rPr>
                <w:rFonts w:ascii="XO Thames" w:hAnsi="XO Thames"/>
                <w:b/>
              </w:rPr>
            </w:pPr>
            <w:r w:rsidRPr="00B93537">
              <w:rPr>
                <w:rFonts w:ascii="XO Thames" w:hAnsi="XO Thames"/>
                <w:b/>
              </w:rPr>
              <w:t>Наименование</w:t>
            </w:r>
          </w:p>
        </w:tc>
        <w:tc>
          <w:tcPr>
            <w:tcW w:w="5103" w:type="dxa"/>
            <w:shd w:val="clear" w:color="auto" w:fill="auto"/>
            <w:vAlign w:val="center"/>
          </w:tcPr>
          <w:p w:rsidR="008F1A74" w:rsidRPr="00B93537" w:rsidRDefault="008F1A74" w:rsidP="008F2E6C">
            <w:pPr>
              <w:spacing w:after="0" w:line="240" w:lineRule="auto"/>
              <w:jc w:val="center"/>
              <w:rPr>
                <w:rFonts w:ascii="XO Thames" w:hAnsi="XO Thames"/>
                <w:b/>
              </w:rPr>
            </w:pPr>
            <w:r w:rsidRPr="00B93537">
              <w:rPr>
                <w:rFonts w:ascii="XO Thames" w:hAnsi="XO Thames"/>
                <w:b/>
              </w:rPr>
              <w:t>ОКПД2/КТРУ</w:t>
            </w:r>
          </w:p>
        </w:tc>
        <w:tc>
          <w:tcPr>
            <w:tcW w:w="1057" w:type="dxa"/>
            <w:shd w:val="clear" w:color="auto" w:fill="auto"/>
            <w:vAlign w:val="center"/>
          </w:tcPr>
          <w:p w:rsidR="008F1A74" w:rsidRPr="00B93537" w:rsidRDefault="008F1A74" w:rsidP="008F2E6C">
            <w:pPr>
              <w:spacing w:after="0" w:line="240" w:lineRule="auto"/>
              <w:jc w:val="center"/>
              <w:rPr>
                <w:rFonts w:ascii="XO Thames" w:hAnsi="XO Thames"/>
                <w:b/>
              </w:rPr>
            </w:pPr>
            <w:r w:rsidRPr="00B93537">
              <w:rPr>
                <w:rFonts w:ascii="XO Thames" w:hAnsi="XO Thames"/>
                <w:b/>
              </w:rPr>
              <w:t>Ед. изм.</w:t>
            </w:r>
          </w:p>
        </w:tc>
        <w:tc>
          <w:tcPr>
            <w:tcW w:w="1087" w:type="dxa"/>
            <w:shd w:val="clear" w:color="auto" w:fill="auto"/>
            <w:vAlign w:val="center"/>
          </w:tcPr>
          <w:p w:rsidR="008F1A74" w:rsidRPr="00B93537" w:rsidRDefault="008F1A74" w:rsidP="008F2E6C">
            <w:pPr>
              <w:spacing w:after="0" w:line="240" w:lineRule="auto"/>
              <w:jc w:val="center"/>
              <w:rPr>
                <w:rFonts w:ascii="XO Thames" w:hAnsi="XO Thames"/>
                <w:b/>
              </w:rPr>
            </w:pPr>
            <w:r w:rsidRPr="00B93537">
              <w:rPr>
                <w:rFonts w:ascii="XO Thames" w:hAnsi="XO Thames"/>
                <w:b/>
              </w:rPr>
              <w:t>Кол-во</w:t>
            </w:r>
          </w:p>
        </w:tc>
        <w:tc>
          <w:tcPr>
            <w:tcW w:w="1825" w:type="dxa"/>
            <w:shd w:val="clear" w:color="auto" w:fill="auto"/>
            <w:vAlign w:val="center"/>
          </w:tcPr>
          <w:p w:rsidR="008F1A74" w:rsidRPr="00B93537" w:rsidRDefault="008F1A74" w:rsidP="008F2E6C">
            <w:pPr>
              <w:spacing w:after="0" w:line="240" w:lineRule="auto"/>
              <w:jc w:val="center"/>
              <w:rPr>
                <w:rFonts w:ascii="XO Thames" w:hAnsi="XO Thames"/>
                <w:b/>
              </w:rPr>
            </w:pPr>
            <w:r w:rsidRPr="00B93537">
              <w:rPr>
                <w:rFonts w:ascii="XO Thames" w:hAnsi="XO Thames"/>
                <w:b/>
              </w:rPr>
              <w:t>Цена за ед., руб.</w:t>
            </w:r>
          </w:p>
        </w:tc>
        <w:tc>
          <w:tcPr>
            <w:tcW w:w="1701" w:type="dxa"/>
            <w:shd w:val="clear" w:color="auto" w:fill="auto"/>
            <w:vAlign w:val="center"/>
          </w:tcPr>
          <w:p w:rsidR="008F1A74" w:rsidRPr="00B93537" w:rsidRDefault="008F1A74" w:rsidP="008F2E6C">
            <w:pPr>
              <w:spacing w:after="0" w:line="240" w:lineRule="auto"/>
              <w:jc w:val="center"/>
              <w:rPr>
                <w:rFonts w:ascii="XO Thames" w:hAnsi="XO Thames"/>
                <w:b/>
              </w:rPr>
            </w:pPr>
            <w:r w:rsidRPr="00B93537">
              <w:rPr>
                <w:rFonts w:ascii="XO Thames" w:hAnsi="XO Thames"/>
                <w:b/>
              </w:rPr>
              <w:t>Сумма, руб.</w:t>
            </w:r>
          </w:p>
        </w:tc>
      </w:tr>
      <w:tr w:rsidR="008F1A74" w:rsidRPr="00B93537" w:rsidTr="008F2E6C">
        <w:trPr>
          <w:trHeight w:val="360"/>
        </w:trPr>
        <w:tc>
          <w:tcPr>
            <w:tcW w:w="851" w:type="dxa"/>
            <w:shd w:val="clear" w:color="auto" w:fill="auto"/>
            <w:vAlign w:val="center"/>
          </w:tcPr>
          <w:p w:rsidR="008F1A74" w:rsidRPr="00B93537" w:rsidRDefault="008F1A74" w:rsidP="008F2E6C">
            <w:pPr>
              <w:spacing w:after="0" w:line="240" w:lineRule="auto"/>
              <w:jc w:val="center"/>
              <w:rPr>
                <w:rFonts w:ascii="XO Thames" w:hAnsi="XO Thames"/>
                <w:b/>
              </w:rPr>
            </w:pPr>
            <w:r w:rsidRPr="00B93537">
              <w:rPr>
                <w:rFonts w:ascii="XO Thames" w:hAnsi="XO Thames"/>
                <w:b/>
              </w:rPr>
              <w:t>1</w:t>
            </w:r>
          </w:p>
        </w:tc>
        <w:tc>
          <w:tcPr>
            <w:tcW w:w="3402" w:type="dxa"/>
            <w:shd w:val="clear" w:color="auto" w:fill="auto"/>
            <w:vAlign w:val="center"/>
          </w:tcPr>
          <w:p w:rsidR="008F1A74" w:rsidRPr="00B93537" w:rsidRDefault="008F1A74" w:rsidP="008F2E6C">
            <w:pPr>
              <w:spacing w:after="0" w:line="240" w:lineRule="auto"/>
              <w:rPr>
                <w:rFonts w:ascii="XO Thames" w:hAnsi="XO Thames"/>
              </w:rPr>
            </w:pPr>
            <w:r w:rsidRPr="00B93537">
              <w:rPr>
                <w:rFonts w:ascii="XO Thames" w:hAnsi="XO Thames"/>
              </w:rPr>
              <w:t xml:space="preserve">Кабель ВВГ-Пнг А LS 3x2,5 100м </w:t>
            </w:r>
          </w:p>
        </w:tc>
        <w:tc>
          <w:tcPr>
            <w:tcW w:w="5103" w:type="dxa"/>
            <w:shd w:val="clear" w:color="auto" w:fill="auto"/>
            <w:vAlign w:val="center"/>
          </w:tcPr>
          <w:p w:rsidR="008F1A74" w:rsidRPr="008F2E6C" w:rsidRDefault="008F1A74" w:rsidP="008F2E6C">
            <w:pPr>
              <w:spacing w:after="0" w:line="240" w:lineRule="auto"/>
              <w:jc w:val="center"/>
              <w:rPr>
                <w:rFonts w:ascii="XO Thames" w:hAnsi="XO Thames" w:cs="Arial CYR"/>
              </w:rPr>
            </w:pPr>
            <w:r w:rsidRPr="00B93537">
              <w:rPr>
                <w:rFonts w:ascii="XO Thames" w:hAnsi="XO Thames" w:cs="Arial CYR"/>
              </w:rPr>
              <w:t>27.32.13.111 -Кабели силовые с медной жилой на напряжение до 1 кВ</w:t>
            </w:r>
          </w:p>
        </w:tc>
        <w:tc>
          <w:tcPr>
            <w:tcW w:w="1057" w:type="dxa"/>
            <w:shd w:val="clear" w:color="auto" w:fill="auto"/>
            <w:vAlign w:val="center"/>
          </w:tcPr>
          <w:p w:rsidR="008F1A74" w:rsidRPr="00B93537" w:rsidRDefault="008F1A74" w:rsidP="008F2E6C">
            <w:pPr>
              <w:spacing w:after="0" w:line="240" w:lineRule="auto"/>
              <w:jc w:val="center"/>
              <w:rPr>
                <w:rFonts w:ascii="XO Thames" w:hAnsi="XO Thames"/>
              </w:rPr>
            </w:pPr>
            <w:r w:rsidRPr="00B93537">
              <w:rPr>
                <w:rFonts w:ascii="XO Thames" w:hAnsi="XO Thames"/>
              </w:rPr>
              <w:t>м</w:t>
            </w:r>
          </w:p>
        </w:tc>
        <w:tc>
          <w:tcPr>
            <w:tcW w:w="1087" w:type="dxa"/>
            <w:shd w:val="clear" w:color="auto" w:fill="auto"/>
            <w:vAlign w:val="center"/>
          </w:tcPr>
          <w:p w:rsidR="008F1A74" w:rsidRPr="00B93537" w:rsidRDefault="008F1A74" w:rsidP="008F2E6C">
            <w:pPr>
              <w:spacing w:after="0" w:line="240" w:lineRule="auto"/>
              <w:jc w:val="center"/>
              <w:rPr>
                <w:rFonts w:ascii="XO Thames" w:hAnsi="XO Thames"/>
              </w:rPr>
            </w:pPr>
            <w:r w:rsidRPr="00B93537">
              <w:rPr>
                <w:rFonts w:ascii="XO Thames" w:hAnsi="XO Thames"/>
              </w:rPr>
              <w:t>450</w:t>
            </w:r>
          </w:p>
        </w:tc>
        <w:tc>
          <w:tcPr>
            <w:tcW w:w="1825" w:type="dxa"/>
            <w:shd w:val="clear" w:color="auto" w:fill="auto"/>
            <w:vAlign w:val="center"/>
          </w:tcPr>
          <w:p w:rsidR="008F1A74" w:rsidRPr="00B93537" w:rsidRDefault="008F1A74" w:rsidP="008F2E6C">
            <w:pPr>
              <w:spacing w:after="0" w:line="240" w:lineRule="auto"/>
              <w:jc w:val="center"/>
              <w:rPr>
                <w:rFonts w:ascii="XO Thames" w:hAnsi="XO Thames"/>
              </w:rPr>
            </w:pPr>
          </w:p>
        </w:tc>
        <w:tc>
          <w:tcPr>
            <w:tcW w:w="1701" w:type="dxa"/>
            <w:shd w:val="clear" w:color="auto" w:fill="auto"/>
            <w:vAlign w:val="center"/>
          </w:tcPr>
          <w:p w:rsidR="008F1A74" w:rsidRPr="00B93537" w:rsidRDefault="008F1A74" w:rsidP="008F2E6C">
            <w:pPr>
              <w:spacing w:after="0" w:line="240" w:lineRule="auto"/>
              <w:jc w:val="center"/>
              <w:rPr>
                <w:rFonts w:ascii="XO Thames" w:hAnsi="XO Thames"/>
              </w:rPr>
            </w:pPr>
          </w:p>
        </w:tc>
      </w:tr>
      <w:tr w:rsidR="008F2E6C" w:rsidRPr="00B93537" w:rsidTr="008F2E6C">
        <w:trPr>
          <w:trHeight w:val="280"/>
        </w:trPr>
        <w:tc>
          <w:tcPr>
            <w:tcW w:w="851" w:type="dxa"/>
            <w:shd w:val="clear" w:color="auto" w:fill="auto"/>
            <w:vAlign w:val="center"/>
          </w:tcPr>
          <w:p w:rsidR="008F2E6C" w:rsidRPr="00B93537" w:rsidRDefault="008F2E6C" w:rsidP="008F2E6C">
            <w:pPr>
              <w:spacing w:after="0" w:line="240" w:lineRule="auto"/>
              <w:jc w:val="center"/>
              <w:rPr>
                <w:rFonts w:ascii="XO Thames" w:hAnsi="XO Thames"/>
                <w:b/>
              </w:rPr>
            </w:pPr>
            <w:r w:rsidRPr="00B93537">
              <w:rPr>
                <w:rFonts w:ascii="XO Thames" w:hAnsi="XO Thames"/>
                <w:b/>
              </w:rPr>
              <w:t>2</w:t>
            </w:r>
          </w:p>
        </w:tc>
        <w:tc>
          <w:tcPr>
            <w:tcW w:w="3402" w:type="dxa"/>
            <w:shd w:val="clear" w:color="auto" w:fill="auto"/>
            <w:vAlign w:val="center"/>
          </w:tcPr>
          <w:p w:rsidR="008F2E6C" w:rsidRPr="00B93537" w:rsidRDefault="008F2E6C" w:rsidP="008F2E6C">
            <w:pPr>
              <w:spacing w:after="0" w:line="240" w:lineRule="auto"/>
              <w:rPr>
                <w:rFonts w:ascii="XO Thames" w:hAnsi="XO Thames"/>
              </w:rPr>
            </w:pPr>
            <w:r w:rsidRPr="00B93537">
              <w:rPr>
                <w:rFonts w:ascii="XO Thames" w:hAnsi="XO Thames"/>
              </w:rPr>
              <w:t xml:space="preserve">Хомут-стяжка ленточная 3,6*200 черный,100 шт </w:t>
            </w:r>
          </w:p>
        </w:tc>
        <w:tc>
          <w:tcPr>
            <w:tcW w:w="5103" w:type="dxa"/>
            <w:shd w:val="clear" w:color="auto" w:fill="auto"/>
            <w:vAlign w:val="center"/>
          </w:tcPr>
          <w:p w:rsidR="008F2E6C" w:rsidRPr="00B91D3A" w:rsidRDefault="008F2E6C" w:rsidP="008F2E6C">
            <w:pPr>
              <w:spacing w:after="0" w:line="240" w:lineRule="auto"/>
              <w:jc w:val="center"/>
              <w:rPr>
                <w:rFonts w:ascii="XO Thames" w:hAnsi="XO Thames" w:cs="Arial CYR"/>
                <w:color w:val="000000" w:themeColor="text1"/>
              </w:rPr>
            </w:pPr>
            <w:r w:rsidRPr="00B91D3A">
              <w:rPr>
                <w:rFonts w:ascii="XO Thames" w:hAnsi="XO Thames" w:cs="Arial CYR"/>
                <w:color w:val="000000" w:themeColor="text1"/>
              </w:rPr>
              <w:t>22.29.26.119 -</w:t>
            </w:r>
          </w:p>
          <w:p w:rsidR="008F2E6C" w:rsidRPr="00B91D3A" w:rsidRDefault="008F2E6C" w:rsidP="008F2E6C">
            <w:pPr>
              <w:spacing w:after="0"/>
              <w:jc w:val="center"/>
              <w:rPr>
                <w:rFonts w:ascii="XO Thames" w:hAnsi="XO Thames"/>
                <w:color w:val="000000" w:themeColor="text1"/>
              </w:rPr>
            </w:pPr>
            <w:r w:rsidRPr="00B91D3A">
              <w:rPr>
                <w:rFonts w:ascii="XO Thames" w:hAnsi="XO Thames"/>
                <w:color w:val="000000" w:themeColor="text1"/>
              </w:rPr>
              <w:t>Фурнитура и аналогичные пластмассовые изделия, прочие</w:t>
            </w:r>
          </w:p>
        </w:tc>
        <w:tc>
          <w:tcPr>
            <w:tcW w:w="1057" w:type="dxa"/>
            <w:shd w:val="clear" w:color="auto" w:fill="auto"/>
            <w:vAlign w:val="center"/>
          </w:tcPr>
          <w:p w:rsidR="008F2E6C" w:rsidRPr="00B93537" w:rsidRDefault="008F2E6C" w:rsidP="008F2E6C">
            <w:pPr>
              <w:spacing w:after="0" w:line="240" w:lineRule="auto"/>
              <w:jc w:val="center"/>
              <w:rPr>
                <w:rFonts w:ascii="XO Thames" w:hAnsi="XO Thames"/>
              </w:rPr>
            </w:pPr>
            <w:r w:rsidRPr="00B93537">
              <w:rPr>
                <w:rFonts w:ascii="XO Thames" w:hAnsi="XO Thames"/>
              </w:rPr>
              <w:t>упак.</w:t>
            </w:r>
          </w:p>
        </w:tc>
        <w:tc>
          <w:tcPr>
            <w:tcW w:w="1087" w:type="dxa"/>
            <w:shd w:val="clear" w:color="auto" w:fill="auto"/>
            <w:vAlign w:val="center"/>
          </w:tcPr>
          <w:p w:rsidR="008F2E6C" w:rsidRPr="00B93537" w:rsidRDefault="008F2E6C" w:rsidP="008F2E6C">
            <w:pPr>
              <w:spacing w:after="0" w:line="240" w:lineRule="auto"/>
              <w:jc w:val="center"/>
              <w:rPr>
                <w:rFonts w:ascii="XO Thames" w:hAnsi="XO Thames"/>
              </w:rPr>
            </w:pPr>
            <w:r w:rsidRPr="00B93537">
              <w:rPr>
                <w:rFonts w:ascii="XO Thames" w:hAnsi="XO Thames"/>
              </w:rPr>
              <w:t>3</w:t>
            </w:r>
          </w:p>
        </w:tc>
        <w:tc>
          <w:tcPr>
            <w:tcW w:w="1825" w:type="dxa"/>
            <w:shd w:val="clear" w:color="auto" w:fill="auto"/>
            <w:vAlign w:val="center"/>
          </w:tcPr>
          <w:p w:rsidR="008F2E6C" w:rsidRPr="00B93537" w:rsidRDefault="008F2E6C" w:rsidP="008F2E6C">
            <w:pPr>
              <w:spacing w:after="0" w:line="240" w:lineRule="auto"/>
              <w:jc w:val="center"/>
              <w:rPr>
                <w:rFonts w:ascii="XO Thames" w:hAnsi="XO Thames"/>
              </w:rPr>
            </w:pPr>
          </w:p>
        </w:tc>
        <w:tc>
          <w:tcPr>
            <w:tcW w:w="1701" w:type="dxa"/>
            <w:shd w:val="clear" w:color="auto" w:fill="auto"/>
            <w:vAlign w:val="center"/>
          </w:tcPr>
          <w:p w:rsidR="008F2E6C" w:rsidRPr="00B93537" w:rsidRDefault="008F2E6C" w:rsidP="008F2E6C">
            <w:pPr>
              <w:spacing w:after="0" w:line="240" w:lineRule="auto"/>
              <w:jc w:val="center"/>
              <w:rPr>
                <w:rFonts w:ascii="XO Thames" w:hAnsi="XO Thames"/>
              </w:rPr>
            </w:pPr>
          </w:p>
        </w:tc>
      </w:tr>
      <w:tr w:rsidR="008F1A74" w:rsidRPr="00B93537" w:rsidTr="008F2E6C">
        <w:trPr>
          <w:trHeight w:val="219"/>
        </w:trPr>
        <w:tc>
          <w:tcPr>
            <w:tcW w:w="851" w:type="dxa"/>
            <w:shd w:val="clear" w:color="auto" w:fill="auto"/>
            <w:vAlign w:val="center"/>
          </w:tcPr>
          <w:p w:rsidR="008F1A74" w:rsidRPr="00B93537" w:rsidRDefault="008F1A74" w:rsidP="008F2E6C">
            <w:pPr>
              <w:spacing w:after="0" w:line="240" w:lineRule="auto"/>
              <w:jc w:val="center"/>
              <w:rPr>
                <w:rFonts w:ascii="XO Thames" w:hAnsi="XO Thames"/>
                <w:b/>
              </w:rPr>
            </w:pPr>
            <w:r w:rsidRPr="00B93537">
              <w:rPr>
                <w:rFonts w:ascii="XO Thames" w:hAnsi="XO Thames"/>
                <w:b/>
              </w:rPr>
              <w:t>3</w:t>
            </w:r>
          </w:p>
        </w:tc>
        <w:tc>
          <w:tcPr>
            <w:tcW w:w="3402" w:type="dxa"/>
            <w:shd w:val="clear" w:color="auto" w:fill="auto"/>
            <w:vAlign w:val="center"/>
          </w:tcPr>
          <w:p w:rsidR="008F1A74" w:rsidRPr="00B93537" w:rsidRDefault="008F1A74" w:rsidP="008F2E6C">
            <w:pPr>
              <w:spacing w:after="0" w:line="240" w:lineRule="auto"/>
              <w:rPr>
                <w:rFonts w:ascii="XO Thames" w:hAnsi="XO Thames"/>
              </w:rPr>
            </w:pPr>
            <w:r w:rsidRPr="00B93537">
              <w:rPr>
                <w:rFonts w:ascii="XO Thames" w:hAnsi="XO Thames"/>
              </w:rPr>
              <w:t>Розетка 220В тройная накладная</w:t>
            </w:r>
          </w:p>
        </w:tc>
        <w:tc>
          <w:tcPr>
            <w:tcW w:w="5103" w:type="dxa"/>
            <w:shd w:val="clear" w:color="auto" w:fill="auto"/>
            <w:vAlign w:val="center"/>
          </w:tcPr>
          <w:p w:rsidR="008F1A74" w:rsidRPr="008F2E6C" w:rsidRDefault="008F1A74" w:rsidP="008F2E6C">
            <w:pPr>
              <w:spacing w:after="0" w:line="240" w:lineRule="auto"/>
              <w:jc w:val="center"/>
              <w:rPr>
                <w:rFonts w:ascii="XO Thames" w:hAnsi="XO Thames"/>
                <w:shd w:val="clear" w:color="auto" w:fill="FFFFFF"/>
              </w:rPr>
            </w:pPr>
            <w:r w:rsidRPr="00B93537">
              <w:rPr>
                <w:rFonts w:ascii="XO Thames" w:hAnsi="XO Thames" w:cs="Arial CYR"/>
              </w:rPr>
              <w:t xml:space="preserve">27.33.13.110 - </w:t>
            </w:r>
            <w:r w:rsidRPr="00B93537">
              <w:rPr>
                <w:rFonts w:ascii="XO Thames" w:hAnsi="XO Thames"/>
                <w:shd w:val="clear" w:color="auto" w:fill="FFFFFF"/>
              </w:rPr>
              <w:t>Разъемы и розетки штепсельные</w:t>
            </w:r>
          </w:p>
        </w:tc>
        <w:tc>
          <w:tcPr>
            <w:tcW w:w="1057" w:type="dxa"/>
            <w:shd w:val="clear" w:color="auto" w:fill="auto"/>
            <w:vAlign w:val="center"/>
          </w:tcPr>
          <w:p w:rsidR="008F1A74" w:rsidRPr="00B93537" w:rsidRDefault="008F1A74" w:rsidP="008F2E6C">
            <w:pPr>
              <w:spacing w:after="0" w:line="240" w:lineRule="auto"/>
              <w:jc w:val="center"/>
              <w:rPr>
                <w:rFonts w:ascii="XO Thames" w:hAnsi="XO Thames"/>
              </w:rPr>
            </w:pPr>
            <w:r w:rsidRPr="00B93537">
              <w:rPr>
                <w:rFonts w:ascii="XO Thames" w:hAnsi="XO Thames"/>
              </w:rPr>
              <w:t>шт.</w:t>
            </w:r>
          </w:p>
        </w:tc>
        <w:tc>
          <w:tcPr>
            <w:tcW w:w="1087" w:type="dxa"/>
            <w:shd w:val="clear" w:color="auto" w:fill="auto"/>
            <w:vAlign w:val="center"/>
          </w:tcPr>
          <w:p w:rsidR="008F1A74" w:rsidRPr="00B93537" w:rsidRDefault="008F1A74" w:rsidP="008F2E6C">
            <w:pPr>
              <w:spacing w:after="0" w:line="240" w:lineRule="auto"/>
              <w:jc w:val="center"/>
              <w:rPr>
                <w:rFonts w:ascii="XO Thames" w:hAnsi="XO Thames"/>
              </w:rPr>
            </w:pPr>
            <w:r w:rsidRPr="00B93537">
              <w:rPr>
                <w:rFonts w:ascii="XO Thames" w:hAnsi="XO Thames"/>
              </w:rPr>
              <w:t>3</w:t>
            </w:r>
          </w:p>
        </w:tc>
        <w:tc>
          <w:tcPr>
            <w:tcW w:w="1825" w:type="dxa"/>
            <w:shd w:val="clear" w:color="auto" w:fill="auto"/>
            <w:vAlign w:val="center"/>
          </w:tcPr>
          <w:p w:rsidR="008F1A74" w:rsidRPr="00B93537" w:rsidRDefault="008F1A74" w:rsidP="008F2E6C">
            <w:pPr>
              <w:spacing w:after="0" w:line="240" w:lineRule="auto"/>
              <w:jc w:val="center"/>
              <w:rPr>
                <w:rFonts w:ascii="XO Thames" w:hAnsi="XO Thames"/>
              </w:rPr>
            </w:pPr>
          </w:p>
        </w:tc>
        <w:tc>
          <w:tcPr>
            <w:tcW w:w="1701" w:type="dxa"/>
            <w:shd w:val="clear" w:color="auto" w:fill="auto"/>
            <w:vAlign w:val="center"/>
          </w:tcPr>
          <w:p w:rsidR="008F1A74" w:rsidRPr="00B93537" w:rsidRDefault="008F1A74" w:rsidP="008F2E6C">
            <w:pPr>
              <w:spacing w:after="0" w:line="240" w:lineRule="auto"/>
              <w:jc w:val="center"/>
              <w:rPr>
                <w:rFonts w:ascii="XO Thames" w:hAnsi="XO Thames"/>
              </w:rPr>
            </w:pPr>
          </w:p>
        </w:tc>
      </w:tr>
      <w:tr w:rsidR="008F2E6C" w:rsidRPr="00B93537" w:rsidTr="008F2E6C">
        <w:trPr>
          <w:trHeight w:val="220"/>
        </w:trPr>
        <w:tc>
          <w:tcPr>
            <w:tcW w:w="851" w:type="dxa"/>
            <w:shd w:val="clear" w:color="auto" w:fill="auto"/>
            <w:vAlign w:val="center"/>
          </w:tcPr>
          <w:p w:rsidR="008F2E6C" w:rsidRPr="00B93537" w:rsidRDefault="008F2E6C" w:rsidP="008F2E6C">
            <w:pPr>
              <w:spacing w:after="0" w:line="240" w:lineRule="auto"/>
              <w:jc w:val="center"/>
              <w:rPr>
                <w:rFonts w:ascii="XO Thames" w:hAnsi="XO Thames"/>
                <w:b/>
              </w:rPr>
            </w:pPr>
            <w:r w:rsidRPr="00B93537">
              <w:rPr>
                <w:rFonts w:ascii="XO Thames" w:hAnsi="XO Thames"/>
                <w:b/>
              </w:rPr>
              <w:t>4</w:t>
            </w:r>
          </w:p>
        </w:tc>
        <w:tc>
          <w:tcPr>
            <w:tcW w:w="3402" w:type="dxa"/>
            <w:shd w:val="clear" w:color="auto" w:fill="auto"/>
            <w:vAlign w:val="center"/>
          </w:tcPr>
          <w:p w:rsidR="008F2E6C" w:rsidRPr="00B93537" w:rsidRDefault="008F2E6C" w:rsidP="008F2E6C">
            <w:pPr>
              <w:spacing w:after="0" w:line="240" w:lineRule="auto"/>
              <w:rPr>
                <w:rFonts w:ascii="XO Thames" w:hAnsi="XO Thames"/>
              </w:rPr>
            </w:pPr>
            <w:r w:rsidRPr="00B93537">
              <w:rPr>
                <w:rFonts w:ascii="XO Thames" w:hAnsi="XO Thames"/>
              </w:rPr>
              <w:t>Гофротруба 20мм. ПВХ  с кондуктором</w:t>
            </w:r>
          </w:p>
        </w:tc>
        <w:tc>
          <w:tcPr>
            <w:tcW w:w="5103" w:type="dxa"/>
            <w:shd w:val="clear" w:color="auto" w:fill="auto"/>
            <w:vAlign w:val="center"/>
          </w:tcPr>
          <w:p w:rsidR="008F2E6C" w:rsidRPr="00B91D3A" w:rsidRDefault="008F2E6C" w:rsidP="008F2E6C">
            <w:pPr>
              <w:spacing w:after="0" w:line="240" w:lineRule="auto"/>
              <w:jc w:val="center"/>
              <w:rPr>
                <w:rFonts w:ascii="XO Thames" w:hAnsi="XO Thames"/>
                <w:color w:val="000000" w:themeColor="text1"/>
              </w:rPr>
            </w:pPr>
            <w:r w:rsidRPr="00B91D3A">
              <w:rPr>
                <w:rFonts w:ascii="XO Thames" w:hAnsi="XO Thames" w:cs="Arial CYR"/>
                <w:color w:val="000000" w:themeColor="text1"/>
              </w:rPr>
              <w:t xml:space="preserve">22.21.29.110 - </w:t>
            </w:r>
            <w:hyperlink r:id="rId12" w:history="1">
              <w:r w:rsidRPr="00B91D3A">
                <w:rPr>
                  <w:rStyle w:val="a9"/>
                  <w:rFonts w:ascii="XO Thames" w:hAnsi="XO Thames"/>
                  <w:color w:val="000000" w:themeColor="text1"/>
                  <w:u w:val="none"/>
                  <w:shd w:val="clear" w:color="auto" w:fill="F8F9FA"/>
                </w:rPr>
                <w:t>Трубы прочие пластмассовые</w:t>
              </w:r>
            </w:hyperlink>
          </w:p>
        </w:tc>
        <w:tc>
          <w:tcPr>
            <w:tcW w:w="1057" w:type="dxa"/>
            <w:shd w:val="clear" w:color="auto" w:fill="auto"/>
            <w:vAlign w:val="center"/>
          </w:tcPr>
          <w:p w:rsidR="008F2E6C" w:rsidRPr="00B93537" w:rsidRDefault="008F2E6C" w:rsidP="008F2E6C">
            <w:pPr>
              <w:spacing w:after="0" w:line="240" w:lineRule="auto"/>
              <w:jc w:val="center"/>
              <w:rPr>
                <w:rFonts w:ascii="XO Thames" w:hAnsi="XO Thames"/>
              </w:rPr>
            </w:pPr>
            <w:r w:rsidRPr="00B93537">
              <w:rPr>
                <w:rFonts w:ascii="XO Thames" w:hAnsi="XO Thames"/>
              </w:rPr>
              <w:t>м</w:t>
            </w:r>
          </w:p>
        </w:tc>
        <w:tc>
          <w:tcPr>
            <w:tcW w:w="1087" w:type="dxa"/>
            <w:shd w:val="clear" w:color="auto" w:fill="auto"/>
            <w:vAlign w:val="center"/>
          </w:tcPr>
          <w:p w:rsidR="008F2E6C" w:rsidRPr="00B93537" w:rsidRDefault="008F2E6C" w:rsidP="008F2E6C">
            <w:pPr>
              <w:spacing w:after="0" w:line="240" w:lineRule="auto"/>
              <w:jc w:val="center"/>
              <w:rPr>
                <w:rFonts w:ascii="XO Thames" w:hAnsi="XO Thames"/>
              </w:rPr>
            </w:pPr>
            <w:r w:rsidRPr="00B93537">
              <w:rPr>
                <w:rFonts w:ascii="XO Thames" w:hAnsi="XO Thames"/>
              </w:rPr>
              <w:t>250</w:t>
            </w:r>
          </w:p>
        </w:tc>
        <w:tc>
          <w:tcPr>
            <w:tcW w:w="1825" w:type="dxa"/>
            <w:shd w:val="clear" w:color="auto" w:fill="auto"/>
            <w:vAlign w:val="center"/>
          </w:tcPr>
          <w:p w:rsidR="008F2E6C" w:rsidRPr="00B93537" w:rsidRDefault="008F2E6C" w:rsidP="008F2E6C">
            <w:pPr>
              <w:spacing w:after="0" w:line="240" w:lineRule="auto"/>
              <w:jc w:val="center"/>
              <w:rPr>
                <w:rFonts w:ascii="XO Thames" w:hAnsi="XO Thames"/>
              </w:rPr>
            </w:pPr>
          </w:p>
        </w:tc>
        <w:tc>
          <w:tcPr>
            <w:tcW w:w="1701" w:type="dxa"/>
            <w:shd w:val="clear" w:color="auto" w:fill="auto"/>
            <w:vAlign w:val="center"/>
          </w:tcPr>
          <w:p w:rsidR="008F2E6C" w:rsidRPr="00B93537" w:rsidRDefault="008F2E6C" w:rsidP="008F2E6C">
            <w:pPr>
              <w:spacing w:after="0" w:line="240" w:lineRule="auto"/>
              <w:jc w:val="center"/>
              <w:rPr>
                <w:rFonts w:ascii="XO Thames" w:hAnsi="XO Thames"/>
              </w:rPr>
            </w:pPr>
          </w:p>
        </w:tc>
      </w:tr>
      <w:tr w:rsidR="008F1A74" w:rsidRPr="00B93537" w:rsidTr="00707CEC">
        <w:trPr>
          <w:trHeight w:val="264"/>
        </w:trPr>
        <w:tc>
          <w:tcPr>
            <w:tcW w:w="13325" w:type="dxa"/>
            <w:gridSpan w:val="6"/>
            <w:shd w:val="clear" w:color="auto" w:fill="auto"/>
            <w:vAlign w:val="center"/>
          </w:tcPr>
          <w:p w:rsidR="008F1A74" w:rsidRPr="00B93537" w:rsidRDefault="008F1A74" w:rsidP="008F2E6C">
            <w:pPr>
              <w:spacing w:after="0" w:line="240" w:lineRule="auto"/>
              <w:jc w:val="right"/>
              <w:rPr>
                <w:rFonts w:ascii="XO Thames" w:hAnsi="XO Thames"/>
                <w:b/>
              </w:rPr>
            </w:pPr>
            <w:r w:rsidRPr="00B93537">
              <w:rPr>
                <w:rFonts w:ascii="XO Thames" w:hAnsi="XO Thames"/>
                <w:b/>
              </w:rPr>
              <w:t>ИТОГО</w:t>
            </w:r>
          </w:p>
        </w:tc>
        <w:tc>
          <w:tcPr>
            <w:tcW w:w="1701" w:type="dxa"/>
            <w:shd w:val="clear" w:color="auto" w:fill="auto"/>
            <w:vAlign w:val="center"/>
          </w:tcPr>
          <w:p w:rsidR="008F1A74" w:rsidRPr="00B93537" w:rsidRDefault="008F1A74" w:rsidP="008F2E6C">
            <w:pPr>
              <w:spacing w:after="0" w:line="240" w:lineRule="auto"/>
              <w:jc w:val="center"/>
              <w:rPr>
                <w:rFonts w:ascii="XO Thames" w:hAnsi="XO Thames"/>
              </w:rPr>
            </w:pPr>
          </w:p>
        </w:tc>
      </w:tr>
    </w:tbl>
    <w:p w:rsidR="003E360C" w:rsidRDefault="00B64D74">
      <w:pPr>
        <w:pStyle w:val="a5"/>
        <w:rPr>
          <w:rFonts w:ascii="XO Thames" w:hAnsi="XO Thames"/>
          <w:sz w:val="23"/>
          <w:szCs w:val="23"/>
        </w:rPr>
      </w:pPr>
      <w:r>
        <w:rPr>
          <w:rFonts w:ascii="XO Thames" w:hAnsi="XO Thames"/>
          <w:sz w:val="23"/>
          <w:szCs w:val="23"/>
        </w:rPr>
        <w:t>Сопроводительные документы:</w:t>
      </w:r>
    </w:p>
    <w:p w:rsidR="003E360C" w:rsidRDefault="00B64D74">
      <w:pPr>
        <w:pStyle w:val="a5"/>
        <w:rPr>
          <w:rFonts w:ascii="XO Thames" w:hAnsi="XO Thames"/>
          <w:sz w:val="23"/>
          <w:szCs w:val="23"/>
        </w:rPr>
      </w:pPr>
      <w:r>
        <w:rPr>
          <w:rFonts w:ascii="XO Thames" w:hAnsi="XO Thames"/>
          <w:sz w:val="23"/>
          <w:szCs w:val="23"/>
        </w:rPr>
        <w:t>товарная накладная от ______ № _______;  счет-фактура от _______ № _______;  счет от ______ № _______;</w:t>
      </w:r>
    </w:p>
    <w:p w:rsidR="003E360C" w:rsidRDefault="00B64D74">
      <w:pPr>
        <w:pStyle w:val="a5"/>
        <w:rPr>
          <w:rFonts w:ascii="XO Thames" w:hAnsi="XO Thames"/>
          <w:sz w:val="23"/>
          <w:szCs w:val="23"/>
        </w:rPr>
      </w:pPr>
      <w:r>
        <w:rPr>
          <w:rFonts w:ascii="XO Thames" w:hAnsi="XO Thames"/>
          <w:sz w:val="23"/>
          <w:szCs w:val="23"/>
        </w:rPr>
        <w:t>__________________________________________ (</w:t>
      </w:r>
      <w:r>
        <w:rPr>
          <w:rFonts w:ascii="XO Thames" w:hAnsi="XO Thames"/>
          <w:i/>
          <w:sz w:val="23"/>
          <w:szCs w:val="23"/>
        </w:rPr>
        <w:t>др. документы в соответствии с условиями контракта</w:t>
      </w:r>
      <w:r>
        <w:rPr>
          <w:rFonts w:ascii="XO Thames" w:hAnsi="XO Thames"/>
          <w:sz w:val="23"/>
          <w:szCs w:val="23"/>
        </w:rPr>
        <w:t>).</w:t>
      </w:r>
    </w:p>
    <w:p w:rsidR="003E360C" w:rsidRDefault="00B64D74">
      <w:pPr>
        <w:pStyle w:val="a5"/>
        <w:rPr>
          <w:rFonts w:ascii="XO Thames" w:hAnsi="XO Thames"/>
          <w:sz w:val="23"/>
          <w:szCs w:val="23"/>
        </w:rPr>
      </w:pPr>
      <w:r>
        <w:rPr>
          <w:rFonts w:ascii="XO Thames" w:hAnsi="XO Thames"/>
          <w:sz w:val="23"/>
          <w:szCs w:val="23"/>
        </w:rPr>
        <w:t>Настоящий Акт составлен и подписан Исполнителем и Заказчиком в двух подлинных экземплярах: 1-й экземпляр – Заказчику, 2-й экземпляр –  Исполнителю.</w:t>
      </w:r>
    </w:p>
    <w:tbl>
      <w:tblPr>
        <w:tblW w:w="14000" w:type="dxa"/>
        <w:tblLook w:val="00A0"/>
      </w:tblPr>
      <w:tblGrid>
        <w:gridCol w:w="5778"/>
        <w:gridCol w:w="993"/>
        <w:gridCol w:w="7229"/>
      </w:tblGrid>
      <w:tr w:rsidR="003E360C">
        <w:trPr>
          <w:trHeight w:val="538"/>
        </w:trPr>
        <w:tc>
          <w:tcPr>
            <w:tcW w:w="5778" w:type="dxa"/>
          </w:tcPr>
          <w:p w:rsidR="003E360C" w:rsidRDefault="00B64D74">
            <w:pPr>
              <w:pStyle w:val="a5"/>
              <w:rPr>
                <w:rFonts w:ascii="XO Thames" w:hAnsi="XO Thames"/>
                <w:b/>
                <w:sz w:val="23"/>
                <w:szCs w:val="23"/>
              </w:rPr>
            </w:pPr>
            <w:r>
              <w:rPr>
                <w:rFonts w:ascii="XO Thames" w:hAnsi="XO Thames"/>
                <w:b/>
                <w:sz w:val="23"/>
                <w:szCs w:val="23"/>
              </w:rPr>
              <w:t>«Заказчик»</w:t>
            </w:r>
          </w:p>
          <w:p w:rsidR="003E360C" w:rsidRDefault="00B64D74">
            <w:pPr>
              <w:pStyle w:val="a5"/>
              <w:rPr>
                <w:rFonts w:ascii="XO Thames" w:hAnsi="XO Thames"/>
                <w:sz w:val="23"/>
                <w:szCs w:val="23"/>
              </w:rPr>
            </w:pPr>
            <w:r>
              <w:rPr>
                <w:rFonts w:ascii="XO Thames" w:hAnsi="XO Thames"/>
                <w:sz w:val="23"/>
                <w:szCs w:val="23"/>
              </w:rPr>
              <w:t>ФКУ ИК-5 ГУФСИН России по Краснодарскому краю</w:t>
            </w:r>
          </w:p>
        </w:tc>
        <w:tc>
          <w:tcPr>
            <w:tcW w:w="993" w:type="dxa"/>
          </w:tcPr>
          <w:p w:rsidR="003E360C" w:rsidRDefault="003E360C">
            <w:pPr>
              <w:pStyle w:val="a5"/>
              <w:rPr>
                <w:rFonts w:ascii="XO Thames" w:hAnsi="XO Thames"/>
                <w:sz w:val="23"/>
                <w:szCs w:val="23"/>
              </w:rPr>
            </w:pPr>
          </w:p>
        </w:tc>
        <w:tc>
          <w:tcPr>
            <w:tcW w:w="7229" w:type="dxa"/>
          </w:tcPr>
          <w:p w:rsidR="003E360C" w:rsidRDefault="00B64D74">
            <w:pPr>
              <w:pStyle w:val="a5"/>
              <w:rPr>
                <w:rFonts w:ascii="XO Thames" w:hAnsi="XO Thames"/>
                <w:b/>
                <w:sz w:val="23"/>
                <w:szCs w:val="23"/>
              </w:rPr>
            </w:pPr>
            <w:r>
              <w:rPr>
                <w:rFonts w:ascii="XO Thames" w:hAnsi="XO Thames"/>
                <w:b/>
                <w:sz w:val="23"/>
                <w:szCs w:val="23"/>
              </w:rPr>
              <w:t>«Исполнитель»</w:t>
            </w:r>
          </w:p>
          <w:p w:rsidR="003E360C" w:rsidRDefault="003E360C">
            <w:pPr>
              <w:pStyle w:val="a5"/>
              <w:spacing w:line="276" w:lineRule="auto"/>
              <w:rPr>
                <w:rFonts w:ascii="XO Thames" w:hAnsi="XO Thames"/>
                <w:sz w:val="23"/>
                <w:szCs w:val="23"/>
              </w:rPr>
            </w:pPr>
          </w:p>
        </w:tc>
      </w:tr>
      <w:tr w:rsidR="003E360C">
        <w:trPr>
          <w:trHeight w:val="711"/>
        </w:trPr>
        <w:tc>
          <w:tcPr>
            <w:tcW w:w="5778" w:type="dxa"/>
          </w:tcPr>
          <w:p w:rsidR="003E360C" w:rsidRDefault="003E360C">
            <w:pPr>
              <w:pStyle w:val="a5"/>
              <w:rPr>
                <w:rFonts w:ascii="XO Thames" w:hAnsi="XO Thames"/>
                <w:sz w:val="23"/>
                <w:szCs w:val="23"/>
              </w:rPr>
            </w:pPr>
          </w:p>
          <w:p w:rsidR="003E360C" w:rsidRDefault="00B64D74">
            <w:pPr>
              <w:pStyle w:val="a5"/>
              <w:rPr>
                <w:rFonts w:ascii="XO Thames" w:hAnsi="XO Thames"/>
                <w:sz w:val="23"/>
                <w:szCs w:val="23"/>
              </w:rPr>
            </w:pPr>
            <w:r>
              <w:rPr>
                <w:rFonts w:ascii="XO Thames" w:hAnsi="XO Thames"/>
                <w:sz w:val="23"/>
                <w:szCs w:val="23"/>
              </w:rPr>
              <w:t xml:space="preserve">___________________  </w:t>
            </w:r>
          </w:p>
        </w:tc>
        <w:tc>
          <w:tcPr>
            <w:tcW w:w="993" w:type="dxa"/>
          </w:tcPr>
          <w:p w:rsidR="003E360C" w:rsidRDefault="003E360C">
            <w:pPr>
              <w:pStyle w:val="a5"/>
              <w:rPr>
                <w:rFonts w:ascii="XO Thames" w:hAnsi="XO Thames"/>
                <w:sz w:val="23"/>
                <w:szCs w:val="23"/>
              </w:rPr>
            </w:pPr>
          </w:p>
        </w:tc>
        <w:tc>
          <w:tcPr>
            <w:tcW w:w="7229" w:type="dxa"/>
          </w:tcPr>
          <w:p w:rsidR="003E360C" w:rsidRDefault="003E360C">
            <w:pPr>
              <w:pStyle w:val="a5"/>
              <w:rPr>
                <w:rFonts w:ascii="XO Thames" w:hAnsi="XO Thames"/>
                <w:sz w:val="23"/>
                <w:szCs w:val="23"/>
              </w:rPr>
            </w:pPr>
          </w:p>
          <w:p w:rsidR="003E360C" w:rsidRDefault="00B64D74">
            <w:pPr>
              <w:pStyle w:val="a5"/>
              <w:rPr>
                <w:rFonts w:ascii="XO Thames" w:hAnsi="XO Thames"/>
                <w:sz w:val="23"/>
                <w:szCs w:val="23"/>
              </w:rPr>
            </w:pPr>
            <w:r>
              <w:rPr>
                <w:rFonts w:ascii="XO Thames" w:hAnsi="XO Thames"/>
                <w:sz w:val="23"/>
                <w:szCs w:val="23"/>
              </w:rPr>
              <w:t xml:space="preserve">___________________  </w:t>
            </w:r>
          </w:p>
        </w:tc>
      </w:tr>
    </w:tbl>
    <w:p w:rsidR="003E360C" w:rsidRDefault="003E360C">
      <w:pPr>
        <w:tabs>
          <w:tab w:val="left" w:pos="2900"/>
        </w:tabs>
        <w:rPr>
          <w:rFonts w:ascii="XO Thames" w:hAnsi="XO Thames"/>
          <w:sz w:val="23"/>
          <w:szCs w:val="23"/>
        </w:rPr>
      </w:pPr>
    </w:p>
    <w:sectPr w:rsidR="003E360C" w:rsidSect="00707CEC">
      <w:pgSz w:w="16838" w:h="11906" w:orient="landscape"/>
      <w:pgMar w:top="426" w:right="678" w:bottom="0" w:left="1134" w:header="709" w:footer="4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DF5" w:rsidRDefault="00174DF5" w:rsidP="003E360C">
      <w:pPr>
        <w:spacing w:after="0" w:line="240" w:lineRule="auto"/>
      </w:pPr>
      <w:r>
        <w:separator/>
      </w:r>
    </w:p>
  </w:endnote>
  <w:endnote w:type="continuationSeparator" w:id="1">
    <w:p w:rsidR="00174DF5" w:rsidRDefault="00174DF5" w:rsidP="003E36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宋体">
    <w:altName w:val="Wingdings 2"/>
    <w:charset w:val="02"/>
    <w:family w:val="roman"/>
    <w:pitch w:val="default"/>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0C" w:rsidRDefault="00550632">
    <w:pPr>
      <w:pStyle w:val="af"/>
      <w:jc w:val="center"/>
      <w:rPr>
        <w:rFonts w:ascii="XO Thames" w:hAnsi="XO Thames"/>
      </w:rPr>
    </w:pPr>
    <w:r>
      <w:rPr>
        <w:rFonts w:ascii="XO Thames" w:hAnsi="XO Thames"/>
      </w:rPr>
      <w:fldChar w:fldCharType="begin"/>
    </w:r>
    <w:r w:rsidR="00B64D74">
      <w:rPr>
        <w:rFonts w:ascii="XO Thames" w:hAnsi="XO Thames"/>
      </w:rPr>
      <w:instrText>PAGE   \* MERGEFORMAT</w:instrText>
    </w:r>
    <w:r>
      <w:rPr>
        <w:rFonts w:ascii="XO Thames" w:hAnsi="XO Thames"/>
      </w:rPr>
      <w:fldChar w:fldCharType="separate"/>
    </w:r>
    <w:r w:rsidR="008F2E6C">
      <w:rPr>
        <w:rFonts w:ascii="XO Thames" w:hAnsi="XO Thames"/>
        <w:noProof/>
      </w:rPr>
      <w:t>1</w:t>
    </w:r>
    <w:r>
      <w:rPr>
        <w:rFonts w:ascii="XO Thames" w:hAnsi="XO Thame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DF5" w:rsidRDefault="00174DF5" w:rsidP="003E360C">
      <w:pPr>
        <w:spacing w:after="0" w:line="240" w:lineRule="auto"/>
      </w:pPr>
      <w:r>
        <w:separator/>
      </w:r>
    </w:p>
  </w:footnote>
  <w:footnote w:type="continuationSeparator" w:id="1">
    <w:p w:rsidR="00174DF5" w:rsidRDefault="00174DF5" w:rsidP="003E360C">
      <w:pPr>
        <w:spacing w:after="0" w:line="240" w:lineRule="auto"/>
      </w:pPr>
      <w:r>
        <w:continuationSeparator/>
      </w:r>
    </w:p>
  </w:footnote>
  <w:footnote w:id="2">
    <w:p w:rsidR="003E360C" w:rsidRDefault="00B64D74">
      <w:pPr>
        <w:autoSpaceDE w:val="0"/>
        <w:autoSpaceDN w:val="0"/>
        <w:adjustRightInd w:val="0"/>
        <w:spacing w:after="0"/>
        <w:ind w:firstLine="539"/>
        <w:jc w:val="both"/>
        <w:rPr>
          <w:rFonts w:ascii="Times New Roman" w:hAnsi="Times New Roman"/>
          <w:sz w:val="12"/>
          <w:szCs w:val="12"/>
        </w:rPr>
      </w:pPr>
      <w:r>
        <w:rPr>
          <w:rFonts w:ascii="Times New Roman" w:hAnsi="Times New Roman"/>
          <w:sz w:val="12"/>
          <w:szCs w:val="12"/>
        </w:rPr>
        <w:footnoteRef/>
      </w:r>
      <w:r>
        <w:rPr>
          <w:rFonts w:ascii="Times New Roman" w:hAnsi="Times New Roman"/>
          <w:sz w:val="12"/>
          <w:szCs w:val="12"/>
        </w:rPr>
        <w:t>Штрафные санкции рассчитываются на основании Постановления Правительства Российской Федерации от 02 августа 2019 года № 1011 о внесении изменений в Постановление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footnote>
  <w:footnote w:id="3">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footnoteRef/>
      </w:r>
      <w:r>
        <w:rPr>
          <w:rFonts w:ascii="Times New Roman" w:hAnsi="Times New Roman"/>
          <w:sz w:val="12"/>
          <w:szCs w:val="12"/>
        </w:rPr>
        <w:t xml:space="preserve"> а) 10 процентов цены контракта (этапа) в случае, если цена контракта (этапа) не превышает 3 млн. рублей;</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б) 5 процентов цены контракта (этапа) в случае, если цена контракта (этапа) составляет от 3 млн. рублей до 50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в) 1 процент цены контракта (этапа) в случае, если цена контракта (этапа) составляет от 50 млн. рублей до 100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г) 0,5 процента цены контракта (этапа) в случае, если цена контракта (этапа) составляет от 100 млн. рублей до 500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д) 0,4 процента цены контракта (этапа) в случае, если цена контракта (этапа) составляет от 500 млн. рублей до 1 млрд.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е) 0,3 процента цены контракта (этапа) в случае, если цена контракта (этапа) составляет от 1 млрд. рублей до 2 млрд.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ж) 0,25 процента цены контракта (этапа) в случае, если цена контракта (этапа) составляет от 2 млрд. рублей до 5 млрд.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з) 0,2 процента цены контракта (этапа) в случае, если цена контракта (этапа) составляет от 5 млрд. рублей до 10 млрд.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и) 0,1 процента цены контракта (этапа) в случае, если цена контракта (этапа) превышает 10 млрд. рублей.</w:t>
      </w:r>
    </w:p>
  </w:footnote>
  <w:footnote w:id="4">
    <w:p w:rsidR="003E360C" w:rsidRDefault="00B64D74">
      <w:pPr>
        <w:autoSpaceDE w:val="0"/>
        <w:autoSpaceDN w:val="0"/>
        <w:adjustRightInd w:val="0"/>
        <w:spacing w:after="0"/>
        <w:jc w:val="both"/>
        <w:rPr>
          <w:rFonts w:ascii="Times New Roman" w:hAnsi="Times New Roman"/>
          <w:sz w:val="12"/>
          <w:szCs w:val="12"/>
        </w:rPr>
      </w:pPr>
      <w:r>
        <w:rPr>
          <w:rFonts w:ascii="Times New Roman" w:hAnsi="Times New Roman"/>
          <w:sz w:val="12"/>
          <w:szCs w:val="12"/>
        </w:rPr>
        <w:footnoteRef/>
      </w:r>
      <w:r>
        <w:rPr>
          <w:rFonts w:ascii="Times New Roman" w:hAnsi="Times New Roman"/>
          <w:sz w:val="12"/>
          <w:szCs w:val="12"/>
        </w:rPr>
        <w:t>если цена контракта не превышает начальную (максимальную) цену контракта:</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 xml:space="preserve"> а) 10 процентов начальной (максимальной) цены контракта в случае, если цена контракта не превышает 3 млн. рублей;</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б) 5 процентов начальной (максимальной) цены контракта в случае, если цена контракта составляет от 3 млн. рублей до 50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в) 1 процент начальной (максимальной) цены контракта в случае, если) цена контракта составляет от 50 млн. рублей до 100 млн. рублей (включительно).</w:t>
      </w:r>
    </w:p>
    <w:p w:rsidR="003E360C" w:rsidRDefault="00B64D74">
      <w:pPr>
        <w:autoSpaceDE w:val="0"/>
        <w:autoSpaceDN w:val="0"/>
        <w:adjustRightInd w:val="0"/>
        <w:spacing w:after="0"/>
        <w:jc w:val="both"/>
        <w:rPr>
          <w:rFonts w:ascii="Times New Roman" w:hAnsi="Times New Roman"/>
          <w:sz w:val="12"/>
          <w:szCs w:val="12"/>
        </w:rPr>
      </w:pPr>
      <w:r>
        <w:rPr>
          <w:rFonts w:ascii="Times New Roman" w:hAnsi="Times New Roman"/>
          <w:sz w:val="12"/>
          <w:szCs w:val="12"/>
        </w:rPr>
        <w:t>если цена контракта превышает начальную (максимальную) цену контракта:</w:t>
      </w:r>
    </w:p>
    <w:p w:rsidR="003E360C" w:rsidRDefault="00B64D74">
      <w:pPr>
        <w:autoSpaceDE w:val="0"/>
        <w:autoSpaceDN w:val="0"/>
        <w:adjustRightInd w:val="0"/>
        <w:spacing w:after="0"/>
        <w:jc w:val="both"/>
        <w:rPr>
          <w:rFonts w:ascii="Times New Roman" w:hAnsi="Times New Roman"/>
          <w:sz w:val="12"/>
          <w:szCs w:val="12"/>
        </w:rPr>
      </w:pPr>
      <w:r>
        <w:rPr>
          <w:rFonts w:ascii="Times New Roman" w:hAnsi="Times New Roman"/>
          <w:sz w:val="12"/>
          <w:szCs w:val="12"/>
        </w:rPr>
        <w:t>а) 10 процентов цены контракта в случае, если цена контракта не превышает 3 млн. рублей;</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б) 5 процентов цены контракта в случае, если цена контракта составляет от 3 млн. рублей до 50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в) 1 процент цены контракта в случае, если цена контракта составляет от 50 млн. рублей до 100 млн. рублей (включительно).</w:t>
      </w:r>
    </w:p>
  </w:footnote>
  <w:footnote w:id="5">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footnoteRef/>
      </w:r>
      <w:r>
        <w:rPr>
          <w:rFonts w:ascii="Times New Roman" w:hAnsi="Times New Roman"/>
          <w:sz w:val="12"/>
          <w:szCs w:val="12"/>
        </w:rPr>
        <w:t xml:space="preserve"> а) 1000 рублей, если цена контракта не превышает 3 млн. рублей;</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б) 5000 рублей, если цена контракта составляет от 3 млн. рублей до 50 млн. рублей (включительно);</w:t>
      </w:r>
    </w:p>
    <w:p w:rsidR="003E360C" w:rsidRDefault="00B64D74">
      <w:pPr>
        <w:shd w:val="clear" w:color="auto" w:fill="FFFFFF"/>
        <w:spacing w:after="0"/>
        <w:jc w:val="both"/>
        <w:rPr>
          <w:rFonts w:ascii="Times New Roman" w:hAnsi="Times New Roman"/>
          <w:sz w:val="12"/>
          <w:szCs w:val="12"/>
        </w:rPr>
      </w:pPr>
      <w:r>
        <w:rPr>
          <w:rFonts w:ascii="Times New Roman" w:hAnsi="Times New Roman"/>
          <w:sz w:val="12"/>
          <w:szCs w:val="12"/>
        </w:rPr>
        <w:t>в) 10000 рублей, если цена контракта составляет от 50 млн. рублей до 100 млн. рублей (включительно);</w:t>
      </w:r>
    </w:p>
    <w:p w:rsidR="003E360C" w:rsidRDefault="00B64D74">
      <w:pPr>
        <w:shd w:val="clear" w:color="auto" w:fill="FFFFFF"/>
        <w:spacing w:after="0"/>
        <w:jc w:val="both"/>
        <w:rPr>
          <w:rFonts w:ascii="Times New Roman" w:hAnsi="Times New Roman"/>
          <w:sz w:val="16"/>
          <w:szCs w:val="16"/>
        </w:rPr>
      </w:pPr>
      <w:r>
        <w:rPr>
          <w:rFonts w:ascii="Times New Roman" w:hAnsi="Times New Roman"/>
          <w:sz w:val="16"/>
          <w:szCs w:val="16"/>
        </w:rPr>
        <w:t>г) 100000 рублей, если цена контракта превышает 100 млн. рублей.</w:t>
      </w:r>
    </w:p>
    <w:p w:rsidR="003E360C" w:rsidRDefault="003E360C">
      <w:pPr>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D4074A6"/>
    <w:lvl w:ilvl="0" w:tplc="8ECEE0B6">
      <w:start w:val="1"/>
      <w:numFmt w:val="decimal"/>
      <w:lvlText w:val="%1."/>
      <w:lvlJc w:val="left"/>
      <w:pPr>
        <w:ind w:left="400" w:hanging="360"/>
      </w:pPr>
      <w:rPr>
        <w:rFonts w:hint="default"/>
        <w:b/>
      </w:rPr>
    </w:lvl>
    <w:lvl w:ilvl="1" w:tplc="04190019">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
    <w:nsid w:val="00000002"/>
    <w:multiLevelType w:val="multilevel"/>
    <w:tmpl w:val="8B468E6C"/>
    <w:lvl w:ilvl="0">
      <w:start w:val="2"/>
      <w:numFmt w:val="decimal"/>
      <w:lvlText w:val="%1."/>
      <w:lvlJc w:val="left"/>
      <w:pPr>
        <w:ind w:left="360" w:hanging="360"/>
      </w:pPr>
      <w:rPr>
        <w:rFonts w:eastAsia="Arial Unicode MS" w:hint="default"/>
      </w:rPr>
    </w:lvl>
    <w:lvl w:ilvl="1">
      <w:start w:val="1"/>
      <w:numFmt w:val="decimal"/>
      <w:lvlText w:val="%1.%2."/>
      <w:lvlJc w:val="left"/>
      <w:pPr>
        <w:ind w:left="1211"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nsid w:val="00000003"/>
    <w:multiLevelType w:val="multilevel"/>
    <w:tmpl w:val="D50E1016"/>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21DD5E18"/>
    <w:multiLevelType w:val="multilevel"/>
    <w:tmpl w:val="206C59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E360C"/>
    <w:rsid w:val="00174DF5"/>
    <w:rsid w:val="003A78E1"/>
    <w:rsid w:val="003D1069"/>
    <w:rsid w:val="003E360C"/>
    <w:rsid w:val="00550632"/>
    <w:rsid w:val="005B3A04"/>
    <w:rsid w:val="00707CEC"/>
    <w:rsid w:val="008F1A74"/>
    <w:rsid w:val="008F2E6C"/>
    <w:rsid w:val="00B64D74"/>
    <w:rsid w:val="00B93537"/>
    <w:rsid w:val="00CD4650"/>
    <w:rsid w:val="00E87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60C"/>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E360C"/>
    <w:pPr>
      <w:ind w:left="720"/>
      <w:contextualSpacing/>
    </w:pPr>
  </w:style>
  <w:style w:type="paragraph" w:styleId="a5">
    <w:name w:val="No Spacing"/>
    <w:link w:val="a6"/>
    <w:uiPriority w:val="1"/>
    <w:qFormat/>
    <w:rsid w:val="003E360C"/>
    <w:pPr>
      <w:spacing w:after="0" w:line="240" w:lineRule="auto"/>
    </w:pPr>
    <w:rPr>
      <w:rFonts w:cs="Times New Roman"/>
    </w:rPr>
  </w:style>
  <w:style w:type="paragraph" w:styleId="2">
    <w:name w:val="Body Text 2"/>
    <w:basedOn w:val="a"/>
    <w:link w:val="20"/>
    <w:rsid w:val="003E360C"/>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3E360C"/>
    <w:rPr>
      <w:rFonts w:ascii="Times New Roman" w:eastAsia="Times New Roman" w:hAnsi="Times New Roman" w:cs="Times New Roman"/>
      <w:sz w:val="24"/>
      <w:szCs w:val="24"/>
      <w:lang w:eastAsia="ru-RU"/>
    </w:rPr>
  </w:style>
  <w:style w:type="paragraph" w:styleId="3">
    <w:name w:val="Body Text Indent 3"/>
    <w:basedOn w:val="a"/>
    <w:link w:val="30"/>
    <w:rsid w:val="003E360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3E360C"/>
    <w:rPr>
      <w:rFonts w:ascii="Times New Roman" w:eastAsia="Times New Roman" w:hAnsi="Times New Roman" w:cs="Times New Roman"/>
      <w:sz w:val="16"/>
      <w:szCs w:val="16"/>
      <w:lang w:eastAsia="ru-RU"/>
    </w:rPr>
  </w:style>
  <w:style w:type="paragraph" w:customStyle="1" w:styleId="1">
    <w:name w:val="Обычный1"/>
    <w:link w:val="CharChar"/>
    <w:rsid w:val="003E360C"/>
    <w:pPr>
      <w:widowControl w:val="0"/>
      <w:spacing w:after="0" w:line="300" w:lineRule="auto"/>
      <w:ind w:firstLine="720"/>
    </w:pPr>
    <w:rPr>
      <w:rFonts w:ascii="Times New Roman" w:eastAsia="Times New Roman" w:hAnsi="Times New Roman" w:cs="Times New Roman"/>
      <w:snapToGrid w:val="0"/>
      <w:szCs w:val="20"/>
      <w:lang w:eastAsia="ru-RU"/>
    </w:rPr>
  </w:style>
  <w:style w:type="character" w:customStyle="1" w:styleId="FontStyle28">
    <w:name w:val="Font Style28"/>
    <w:uiPriority w:val="99"/>
    <w:rsid w:val="003E360C"/>
    <w:rPr>
      <w:rFonts w:ascii="Microsoft Sans Serif" w:hAnsi="Microsoft Sans Serif" w:cs="Microsoft Sans Serif"/>
      <w:sz w:val="16"/>
      <w:szCs w:val="16"/>
    </w:rPr>
  </w:style>
  <w:style w:type="paragraph" w:styleId="a7">
    <w:name w:val="Balloon Text"/>
    <w:basedOn w:val="a"/>
    <w:link w:val="a8"/>
    <w:uiPriority w:val="99"/>
    <w:rsid w:val="003E360C"/>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3E360C"/>
    <w:rPr>
      <w:rFonts w:ascii="Tahoma" w:eastAsia="Calibri" w:hAnsi="Tahoma" w:cs="Tahoma"/>
      <w:sz w:val="16"/>
      <w:szCs w:val="16"/>
    </w:rPr>
  </w:style>
  <w:style w:type="character" w:customStyle="1" w:styleId="a6">
    <w:name w:val="Без интервала Знак"/>
    <w:link w:val="a5"/>
    <w:uiPriority w:val="1"/>
    <w:rsid w:val="003E360C"/>
    <w:rPr>
      <w:rFonts w:ascii="Calibri" w:eastAsia="Calibri" w:hAnsi="Calibri" w:cs="Times New Roman"/>
    </w:rPr>
  </w:style>
  <w:style w:type="character" w:styleId="a9">
    <w:name w:val="Hyperlink"/>
    <w:basedOn w:val="a0"/>
    <w:rsid w:val="003E360C"/>
    <w:rPr>
      <w:color w:val="0000FF"/>
      <w:u w:val="single"/>
    </w:rPr>
  </w:style>
  <w:style w:type="paragraph" w:styleId="aa">
    <w:name w:val="footnote text"/>
    <w:basedOn w:val="a"/>
    <w:link w:val="ab"/>
    <w:rsid w:val="003E360C"/>
    <w:pPr>
      <w:spacing w:after="0" w:line="240" w:lineRule="auto"/>
    </w:pPr>
    <w:rPr>
      <w:rFonts w:ascii="Times New Roman" w:eastAsia="Times New Roman" w:hAnsi="Times New Roman"/>
      <w:sz w:val="20"/>
      <w:szCs w:val="20"/>
      <w:lang w:eastAsia="ru-RU"/>
    </w:rPr>
  </w:style>
  <w:style w:type="character" w:customStyle="1" w:styleId="ab">
    <w:name w:val="Текст сноски Знак"/>
    <w:basedOn w:val="a0"/>
    <w:link w:val="aa"/>
    <w:rsid w:val="003E360C"/>
    <w:rPr>
      <w:rFonts w:ascii="Times New Roman" w:eastAsia="Times New Roman" w:hAnsi="Times New Roman" w:cs="Times New Roman"/>
      <w:sz w:val="20"/>
      <w:szCs w:val="20"/>
      <w:lang w:eastAsia="ru-RU"/>
    </w:rPr>
  </w:style>
  <w:style w:type="character" w:styleId="ac">
    <w:name w:val="footnote reference"/>
    <w:uiPriority w:val="99"/>
    <w:rsid w:val="003E360C"/>
    <w:rPr>
      <w:vertAlign w:val="superscript"/>
    </w:rPr>
  </w:style>
  <w:style w:type="paragraph" w:styleId="31">
    <w:name w:val="Body Text 3"/>
    <w:basedOn w:val="a"/>
    <w:link w:val="32"/>
    <w:uiPriority w:val="99"/>
    <w:rsid w:val="003E360C"/>
    <w:pPr>
      <w:spacing w:after="120"/>
    </w:pPr>
    <w:rPr>
      <w:sz w:val="16"/>
      <w:szCs w:val="16"/>
    </w:rPr>
  </w:style>
  <w:style w:type="character" w:customStyle="1" w:styleId="32">
    <w:name w:val="Основной текст 3 Знак"/>
    <w:basedOn w:val="a0"/>
    <w:link w:val="31"/>
    <w:uiPriority w:val="99"/>
    <w:rsid w:val="003E360C"/>
    <w:rPr>
      <w:rFonts w:ascii="Calibri" w:eastAsia="Calibri" w:hAnsi="Calibri" w:cs="Times New Roman"/>
      <w:sz w:val="16"/>
      <w:szCs w:val="16"/>
    </w:rPr>
  </w:style>
  <w:style w:type="paragraph" w:customStyle="1" w:styleId="21">
    <w:name w:val="Обычный2"/>
    <w:rsid w:val="003E360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4">
    <w:name w:val="Абзац списка Знак"/>
    <w:link w:val="a3"/>
    <w:qFormat/>
    <w:rsid w:val="003E360C"/>
    <w:rPr>
      <w:rFonts w:ascii="Calibri" w:eastAsia="Calibri" w:hAnsi="Calibri" w:cs="Times New Roman"/>
    </w:rPr>
  </w:style>
  <w:style w:type="paragraph" w:styleId="ad">
    <w:name w:val="header"/>
    <w:basedOn w:val="a"/>
    <w:link w:val="ae"/>
    <w:uiPriority w:val="99"/>
    <w:rsid w:val="003E360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E360C"/>
    <w:rPr>
      <w:rFonts w:ascii="Calibri" w:eastAsia="Calibri" w:hAnsi="Calibri" w:cs="Times New Roman"/>
    </w:rPr>
  </w:style>
  <w:style w:type="paragraph" w:styleId="af">
    <w:name w:val="footer"/>
    <w:basedOn w:val="a"/>
    <w:link w:val="af0"/>
    <w:uiPriority w:val="99"/>
    <w:rsid w:val="003E360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E360C"/>
    <w:rPr>
      <w:rFonts w:ascii="Calibri" w:eastAsia="Calibri" w:hAnsi="Calibri" w:cs="Times New Roman"/>
    </w:rPr>
  </w:style>
  <w:style w:type="paragraph" w:customStyle="1" w:styleId="10">
    <w:name w:val="Без интервала1"/>
    <w:rsid w:val="003E360C"/>
    <w:pPr>
      <w:spacing w:after="0" w:line="240" w:lineRule="auto"/>
    </w:pPr>
    <w:rPr>
      <w:rFonts w:eastAsia="Times New Roman" w:cs="Times New Roman"/>
      <w:lang w:eastAsia="ru-RU"/>
    </w:rPr>
  </w:style>
  <w:style w:type="paragraph" w:customStyle="1" w:styleId="Default">
    <w:name w:val="Default"/>
    <w:rsid w:val="003E360C"/>
    <w:pPr>
      <w:autoSpaceDE w:val="0"/>
      <w:autoSpaceDN w:val="0"/>
      <w:adjustRightInd w:val="0"/>
      <w:spacing w:after="0" w:line="240" w:lineRule="auto"/>
    </w:pPr>
    <w:rPr>
      <w:rFonts w:eastAsia="宋体" w:cs="Calibri"/>
      <w:color w:val="000000"/>
      <w:sz w:val="24"/>
      <w:szCs w:val="24"/>
      <w:lang w:eastAsia="ru-RU"/>
    </w:rPr>
  </w:style>
  <w:style w:type="character" w:customStyle="1" w:styleId="text-gray">
    <w:name w:val="text-gray"/>
    <w:basedOn w:val="a0"/>
    <w:rsid w:val="003E360C"/>
  </w:style>
  <w:style w:type="character" w:customStyle="1" w:styleId="copy-string">
    <w:name w:val="copy-string"/>
    <w:basedOn w:val="a0"/>
    <w:rsid w:val="003E360C"/>
  </w:style>
  <w:style w:type="paragraph" w:customStyle="1" w:styleId="ConsPlusTitle">
    <w:name w:val="ConsPlusTitle"/>
    <w:rsid w:val="003E360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1">
    <w:name w:val="Основной текст_"/>
    <w:basedOn w:val="a0"/>
    <w:link w:val="33"/>
    <w:rsid w:val="003E360C"/>
    <w:rPr>
      <w:rFonts w:ascii="Arial" w:eastAsia="Arial" w:hAnsi="Arial" w:cs="Arial"/>
      <w:sz w:val="12"/>
      <w:szCs w:val="12"/>
      <w:shd w:val="clear" w:color="auto" w:fill="FFFFFF"/>
    </w:rPr>
  </w:style>
  <w:style w:type="paragraph" w:customStyle="1" w:styleId="33">
    <w:name w:val="Основной текст3"/>
    <w:basedOn w:val="a"/>
    <w:link w:val="af1"/>
    <w:rsid w:val="003E360C"/>
    <w:pPr>
      <w:shd w:val="clear" w:color="auto" w:fill="FFFFFF"/>
      <w:spacing w:after="0" w:line="0" w:lineRule="atLeast"/>
      <w:jc w:val="both"/>
    </w:pPr>
    <w:rPr>
      <w:rFonts w:ascii="Arial" w:eastAsia="Arial" w:hAnsi="Arial" w:cs="Arial"/>
      <w:sz w:val="12"/>
      <w:szCs w:val="12"/>
    </w:rPr>
  </w:style>
  <w:style w:type="table" w:styleId="af2">
    <w:name w:val="Table Grid"/>
    <w:basedOn w:val="a1"/>
    <w:rsid w:val="003E360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Title"/>
    <w:basedOn w:val="a"/>
    <w:link w:val="af4"/>
    <w:qFormat/>
    <w:rsid w:val="003E360C"/>
    <w:pPr>
      <w:spacing w:after="0" w:line="240" w:lineRule="auto"/>
      <w:jc w:val="center"/>
    </w:pPr>
    <w:rPr>
      <w:rFonts w:ascii="Times New Roman" w:eastAsia="Times New Roman" w:hAnsi="Times New Roman"/>
      <w:b/>
      <w:bCs/>
      <w:sz w:val="28"/>
      <w:szCs w:val="24"/>
      <w:lang w:eastAsia="ru-RU"/>
    </w:rPr>
  </w:style>
  <w:style w:type="character" w:customStyle="1" w:styleId="af4">
    <w:name w:val="Название Знак"/>
    <w:basedOn w:val="a0"/>
    <w:link w:val="af3"/>
    <w:rsid w:val="003E360C"/>
    <w:rPr>
      <w:rFonts w:ascii="Times New Roman" w:eastAsia="Times New Roman" w:hAnsi="Times New Roman" w:cs="Times New Roman"/>
      <w:b/>
      <w:bCs/>
      <w:sz w:val="28"/>
      <w:szCs w:val="24"/>
      <w:lang w:eastAsia="ru-RU"/>
    </w:rPr>
  </w:style>
  <w:style w:type="paragraph" w:styleId="af5">
    <w:name w:val="Normal (Web)"/>
    <w:basedOn w:val="a"/>
    <w:uiPriority w:val="99"/>
    <w:rsid w:val="003E36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Char">
    <w:name w:val="Обычный Char Char"/>
    <w:link w:val="1"/>
    <w:rsid w:val="003E360C"/>
    <w:rPr>
      <w:rFonts w:ascii="Times New Roman" w:eastAsia="Times New Roman" w:hAnsi="Times New Roman" w:cs="Times New Roman"/>
      <w:snapToGrid w:val="0"/>
      <w:szCs w:val="20"/>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lassifikators.ru/okpd/22.21.29.1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assifikators.ru/okpd/22.21.29.1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ifikators.ru/okpd/22.21.29.11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ik-5@23.fsin.gov.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CDA2-C606-4C02-8B7E-5B4FEEED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5086</Words>
  <Characters>28996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Otdel Oxr</cp:lastModifiedBy>
  <cp:revision>6</cp:revision>
  <cp:lastPrinted>2026-05-19T10:40:00Z</cp:lastPrinted>
  <dcterms:created xsi:type="dcterms:W3CDTF">2025-07-29T07:53:00Z</dcterms:created>
  <dcterms:modified xsi:type="dcterms:W3CDTF">2026-05-19T10:44:00Z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ca0fd69dca454a67a0b58dff3a863053</vt:lpwstr>
  </property>
</Properties>
</file>