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D89FD" w14:textId="77777777" w:rsidR="00600561" w:rsidRDefault="00600561" w:rsidP="00EA3958">
      <w:pPr>
        <w:widowControl w:val="0"/>
        <w:autoSpaceDE w:val="0"/>
        <w:autoSpaceDN w:val="0"/>
        <w:adjustRightInd w:val="0"/>
        <w:spacing w:before="0"/>
        <w:ind w:firstLine="0"/>
        <w:jc w:val="center"/>
        <w:rPr>
          <w:b/>
        </w:rPr>
      </w:pPr>
    </w:p>
    <w:p w14:paraId="0BD60B3E" w14:textId="77777777" w:rsidR="00EA3958" w:rsidRPr="006505DD" w:rsidRDefault="00EA3958" w:rsidP="00EA3958">
      <w:pPr>
        <w:widowControl w:val="0"/>
        <w:autoSpaceDE w:val="0"/>
        <w:autoSpaceDN w:val="0"/>
        <w:adjustRightInd w:val="0"/>
        <w:spacing w:before="0"/>
        <w:ind w:firstLine="0"/>
        <w:jc w:val="center"/>
        <w:rPr>
          <w:b/>
        </w:rPr>
      </w:pPr>
      <w:r w:rsidRPr="006505DD">
        <w:rPr>
          <w:b/>
        </w:rPr>
        <w:t xml:space="preserve">ОБОСНОВАНИЕ* НАЧАЛЬНОЙ (МАКСИМАЛЬНОЙ) </w:t>
      </w:r>
    </w:p>
    <w:p w14:paraId="2D7A0864" w14:textId="77777777" w:rsidR="00EA3958" w:rsidRPr="006505DD" w:rsidRDefault="00EA3958" w:rsidP="00EA3958">
      <w:pPr>
        <w:widowControl w:val="0"/>
        <w:autoSpaceDE w:val="0"/>
        <w:autoSpaceDN w:val="0"/>
        <w:adjustRightInd w:val="0"/>
        <w:spacing w:before="0"/>
        <w:ind w:firstLine="0"/>
        <w:jc w:val="center"/>
        <w:rPr>
          <w:b/>
        </w:rPr>
      </w:pPr>
      <w:r w:rsidRPr="006505DD">
        <w:rPr>
          <w:b/>
        </w:rPr>
        <w:t>ЦЕНЫ КОНТРАКТА (НМЦК)</w:t>
      </w:r>
    </w:p>
    <w:p w14:paraId="3DA0A704" w14:textId="0402F8F5" w:rsidR="00EA3958" w:rsidRPr="006505DD" w:rsidRDefault="00027D07" w:rsidP="004D2FCA">
      <w:pPr>
        <w:widowControl w:val="0"/>
        <w:spacing w:before="0"/>
        <w:ind w:firstLine="142"/>
        <w:jc w:val="center"/>
      </w:pPr>
      <w:r>
        <w:t>Предметом настоящей</w:t>
      </w:r>
      <w:r w:rsidR="00EA3958" w:rsidRPr="006505DD">
        <w:t xml:space="preserve"> </w:t>
      </w:r>
      <w:r>
        <w:t>закупки</w:t>
      </w:r>
      <w:r w:rsidR="007632FE" w:rsidRPr="006505DD">
        <w:t xml:space="preserve"> является </w:t>
      </w:r>
      <w:r w:rsidR="004D2FCA" w:rsidRPr="006505DD">
        <w:t>оказание услуг предоставления доступа к сети Интернет по проводным сетям для нужд ФКУ «ГБ МСЭ по Санкт-Петербургу» Минтруда России</w:t>
      </w:r>
    </w:p>
    <w:tbl>
      <w:tblPr>
        <w:tblW w:w="15717" w:type="dxa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985"/>
        <w:gridCol w:w="1984"/>
        <w:gridCol w:w="1134"/>
        <w:gridCol w:w="1134"/>
        <w:gridCol w:w="1134"/>
        <w:gridCol w:w="1701"/>
        <w:gridCol w:w="2239"/>
        <w:gridCol w:w="11"/>
      </w:tblGrid>
      <w:tr w:rsidR="006505DD" w:rsidRPr="006505DD" w14:paraId="6536BBC9" w14:textId="77777777" w:rsidTr="001452B5">
        <w:trPr>
          <w:trHeight w:val="57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141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3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B6D" w14:textId="6A65561A" w:rsidR="00EA3958" w:rsidRPr="000B4CA6" w:rsidRDefault="00206969" w:rsidP="00B510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 xml:space="preserve">Отражено в «Техническом задании» </w:t>
            </w:r>
            <w:bookmarkStart w:id="0" w:name="_GoBack"/>
            <w:bookmarkEnd w:id="0"/>
          </w:p>
        </w:tc>
      </w:tr>
      <w:tr w:rsidR="006505DD" w:rsidRPr="006505DD" w14:paraId="4B539ACB" w14:textId="77777777" w:rsidTr="001452B5">
        <w:trPr>
          <w:trHeight w:val="1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7C8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13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4B9" w14:textId="7E6A4917" w:rsidR="00EA3958" w:rsidRPr="000B4CA6" w:rsidRDefault="00EA3958" w:rsidP="00B5106B">
            <w:pPr>
              <w:pStyle w:val="ConsPlusNormal"/>
              <w:widowControl w:val="0"/>
              <w:ind w:firstLine="350"/>
              <w:jc w:val="both"/>
              <w:rPr>
                <w:rFonts w:ascii="Times New Roman" w:hAnsi="Times New Roman" w:cs="Times New Roman"/>
              </w:rPr>
            </w:pPr>
            <w:r w:rsidRPr="000B4CA6">
              <w:rPr>
                <w:rFonts w:ascii="Times New Roman" w:hAnsi="Times New Roman" w:cs="Times New Roman"/>
                <w:u w:val="single"/>
              </w:rPr>
              <w:t xml:space="preserve"> Метод сопоставимых рыночных цен (анализа рынка)</w:t>
            </w:r>
            <w:r w:rsidRPr="000B4CA6">
              <w:rPr>
                <w:rFonts w:ascii="Times New Roman" w:hAnsi="Times New Roman" w:cs="Times New Roman"/>
              </w:rPr>
              <w:t xml:space="preserve">. В целях применения метода использована информация о ценах услуг, полученная по запросу заказчика у исполнителей, осуществляющих оказание однородных услуг, планируемых к закупке. В целях получения ценовой информации в отношении закупаемых услуг </w:t>
            </w:r>
            <w:r w:rsidRPr="000B4CA6">
              <w:rPr>
                <w:rFonts w:ascii="Times New Roman" w:hAnsi="Times New Roman" w:cs="Times New Roman"/>
                <w:bCs/>
              </w:rPr>
              <w:t xml:space="preserve">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2 октября 2013 г. №567, </w:t>
            </w:r>
            <w:r w:rsidRPr="000B4CA6">
              <w:rPr>
                <w:rFonts w:ascii="Times New Roman" w:hAnsi="Times New Roman" w:cs="Times New Roman"/>
              </w:rPr>
              <w:t xml:space="preserve">осуществлена следующая процедура: Направлены запросы о предоставлении ценовой информации пяти исполнителям </w:t>
            </w:r>
            <w:r w:rsidRPr="000B4CA6">
              <w:rPr>
                <w:rFonts w:ascii="Times New Roman" w:hAnsi="Times New Roman" w:cs="Times New Roman"/>
              </w:rPr>
              <w:br/>
              <w:t>(</w:t>
            </w:r>
            <w:r w:rsidRPr="000B4CA6">
              <w:rPr>
                <w:rFonts w:ascii="Times New Roman" w:hAnsi="Times New Roman" w:cs="Times New Roman"/>
                <w:b/>
              </w:rPr>
              <w:t xml:space="preserve">от </w:t>
            </w:r>
            <w:r w:rsidR="00B5106B">
              <w:rPr>
                <w:rFonts w:ascii="Times New Roman" w:hAnsi="Times New Roman" w:cs="Times New Roman"/>
                <w:b/>
              </w:rPr>
              <w:t>22</w:t>
            </w:r>
            <w:r w:rsidRPr="000B4CA6">
              <w:rPr>
                <w:rFonts w:ascii="Times New Roman" w:hAnsi="Times New Roman" w:cs="Times New Roman"/>
                <w:b/>
              </w:rPr>
              <w:t>.</w:t>
            </w:r>
            <w:r w:rsidR="00027D07">
              <w:rPr>
                <w:rFonts w:ascii="Times New Roman" w:hAnsi="Times New Roman" w:cs="Times New Roman"/>
                <w:b/>
              </w:rPr>
              <w:t>0</w:t>
            </w:r>
            <w:r w:rsidR="00B5106B">
              <w:rPr>
                <w:rFonts w:ascii="Times New Roman" w:hAnsi="Times New Roman" w:cs="Times New Roman"/>
                <w:b/>
              </w:rPr>
              <w:t>6</w:t>
            </w:r>
            <w:r w:rsidRPr="000B4CA6">
              <w:rPr>
                <w:rFonts w:ascii="Times New Roman" w:hAnsi="Times New Roman" w:cs="Times New Roman"/>
                <w:b/>
              </w:rPr>
              <w:t>.202</w:t>
            </w:r>
            <w:r w:rsidR="00027D07">
              <w:rPr>
                <w:rFonts w:ascii="Times New Roman" w:hAnsi="Times New Roman" w:cs="Times New Roman"/>
                <w:b/>
              </w:rPr>
              <w:t>6</w:t>
            </w:r>
            <w:r w:rsidR="007632FE" w:rsidRPr="000B4CA6">
              <w:rPr>
                <w:rFonts w:ascii="Times New Roman" w:hAnsi="Times New Roman" w:cs="Times New Roman"/>
                <w:b/>
              </w:rPr>
              <w:t xml:space="preserve"> </w:t>
            </w:r>
            <w:r w:rsidRPr="000B4CA6">
              <w:rPr>
                <w:rFonts w:ascii="Times New Roman" w:hAnsi="Times New Roman" w:cs="Times New Roman"/>
                <w:b/>
              </w:rPr>
              <w:t xml:space="preserve">г. № </w:t>
            </w:r>
            <w:r w:rsidR="00B5106B">
              <w:rPr>
                <w:rFonts w:ascii="Times New Roman" w:hAnsi="Times New Roman" w:cs="Times New Roman"/>
                <w:b/>
              </w:rPr>
              <w:t>119</w:t>
            </w:r>
            <w:r w:rsidR="00241E12" w:rsidRPr="000B4CA6">
              <w:rPr>
                <w:rFonts w:ascii="Times New Roman" w:hAnsi="Times New Roman" w:cs="Times New Roman"/>
                <w:b/>
              </w:rPr>
              <w:t>-</w:t>
            </w:r>
            <w:r w:rsidR="00205C05" w:rsidRPr="000B4CA6">
              <w:rPr>
                <w:rFonts w:ascii="Times New Roman" w:hAnsi="Times New Roman" w:cs="Times New Roman"/>
                <w:b/>
              </w:rPr>
              <w:t>и</w:t>
            </w:r>
            <w:r w:rsidR="00241E12" w:rsidRPr="000B4CA6">
              <w:rPr>
                <w:rFonts w:ascii="Times New Roman" w:hAnsi="Times New Roman" w:cs="Times New Roman"/>
                <w:b/>
              </w:rPr>
              <w:t xml:space="preserve"> </w:t>
            </w:r>
            <w:r w:rsidRPr="000B4CA6">
              <w:rPr>
                <w:rFonts w:ascii="Times New Roman" w:hAnsi="Times New Roman" w:cs="Times New Roman"/>
                <w:b/>
              </w:rPr>
              <w:t xml:space="preserve">– </w:t>
            </w:r>
            <w:r w:rsidR="00B5106B">
              <w:rPr>
                <w:rFonts w:ascii="Times New Roman" w:hAnsi="Times New Roman" w:cs="Times New Roman"/>
                <w:b/>
              </w:rPr>
              <w:t>123</w:t>
            </w:r>
            <w:r w:rsidR="00241E12" w:rsidRPr="000B4CA6">
              <w:rPr>
                <w:rFonts w:ascii="Times New Roman" w:hAnsi="Times New Roman" w:cs="Times New Roman"/>
                <w:b/>
              </w:rPr>
              <w:t>-</w:t>
            </w:r>
            <w:r w:rsidR="00205C05" w:rsidRPr="000B4CA6">
              <w:rPr>
                <w:rFonts w:ascii="Times New Roman" w:hAnsi="Times New Roman" w:cs="Times New Roman"/>
                <w:b/>
              </w:rPr>
              <w:t>и</w:t>
            </w:r>
            <w:r w:rsidRPr="000B4CA6">
              <w:rPr>
                <w:rFonts w:ascii="Times New Roman" w:hAnsi="Times New Roman" w:cs="Times New Roman"/>
              </w:rPr>
              <w:t xml:space="preserve">), обладающим опытом оказания соответствующих услуг, информация о которых имеется в свободном доступе (в частности, размещена на сайтах в сети «Интернет»), поступала на электронную почту, факс представителя Заказчика и имевшим в течение последних трех лет, предшествующих определению НМЦК, опыт выполнения аналогичных договоров и контрактов, заключенных с Заказчиком. </w:t>
            </w:r>
          </w:p>
        </w:tc>
      </w:tr>
      <w:tr w:rsidR="006505DD" w:rsidRPr="006505DD" w14:paraId="28AEAFD5" w14:textId="77777777" w:rsidTr="001452B5">
        <w:trPr>
          <w:trHeight w:val="46"/>
        </w:trPr>
        <w:tc>
          <w:tcPr>
            <w:tcW w:w="15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290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color w:val="FF0000"/>
                <w:sz w:val="8"/>
                <w:szCs w:val="8"/>
              </w:rPr>
            </w:pPr>
          </w:p>
        </w:tc>
      </w:tr>
      <w:tr w:rsidR="006505DD" w:rsidRPr="006505DD" w14:paraId="0B1A796A" w14:textId="77777777" w:rsidTr="00027D07">
        <w:trPr>
          <w:gridAfter w:val="1"/>
          <w:wAfter w:w="11" w:type="dxa"/>
          <w:trHeight w:val="12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38F9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3F3" w14:textId="77777777" w:rsidR="00EA3958" w:rsidRPr="000B4CA6" w:rsidRDefault="00714E2B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Ценовая информация</w:t>
            </w:r>
            <w:r w:rsidR="00EA3958" w:rsidRPr="000B4CA6">
              <w:rPr>
                <w:sz w:val="20"/>
                <w:szCs w:val="20"/>
              </w:rPr>
              <w:t xml:space="preserve"> №1 </w:t>
            </w:r>
          </w:p>
          <w:p w14:paraId="56CCAC6F" w14:textId="17CD10D5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 xml:space="preserve">(вх. </w:t>
            </w:r>
            <w:r w:rsidR="00B5106B">
              <w:rPr>
                <w:sz w:val="20"/>
                <w:szCs w:val="20"/>
              </w:rPr>
              <w:t>25.06</w:t>
            </w:r>
            <w:r w:rsidR="00B5106B" w:rsidRPr="000B4CA6">
              <w:rPr>
                <w:sz w:val="20"/>
                <w:szCs w:val="20"/>
              </w:rPr>
              <w:t>.202</w:t>
            </w:r>
            <w:r w:rsidR="00B5106B">
              <w:rPr>
                <w:sz w:val="20"/>
                <w:szCs w:val="20"/>
              </w:rPr>
              <w:t>6</w:t>
            </w:r>
            <w:r w:rsidR="00B5106B" w:rsidRPr="000B4CA6">
              <w:rPr>
                <w:sz w:val="20"/>
                <w:szCs w:val="20"/>
              </w:rPr>
              <w:t xml:space="preserve"> г.  №</w:t>
            </w:r>
            <w:r w:rsidR="00B5106B">
              <w:rPr>
                <w:sz w:val="20"/>
                <w:szCs w:val="20"/>
              </w:rPr>
              <w:t>5</w:t>
            </w:r>
            <w:r w:rsidR="00B5106B">
              <w:rPr>
                <w:sz w:val="20"/>
                <w:szCs w:val="20"/>
              </w:rPr>
              <w:t>4</w:t>
            </w:r>
            <w:r w:rsidR="00B5106B" w:rsidRPr="000B4CA6">
              <w:rPr>
                <w:sz w:val="20"/>
                <w:szCs w:val="20"/>
              </w:rPr>
              <w:t>в</w:t>
            </w:r>
            <w:r w:rsidRPr="000B4CA6">
              <w:rPr>
                <w:sz w:val="20"/>
                <w:szCs w:val="20"/>
              </w:rPr>
              <w:t>),</w:t>
            </w:r>
          </w:p>
          <w:p w14:paraId="05001025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B8B" w14:textId="77777777" w:rsidR="00EA3958" w:rsidRPr="000B4CA6" w:rsidRDefault="00714E2B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Ценовая информация</w:t>
            </w:r>
            <w:r w:rsidR="00EA3958" w:rsidRPr="000B4CA6">
              <w:rPr>
                <w:sz w:val="20"/>
                <w:szCs w:val="20"/>
              </w:rPr>
              <w:t xml:space="preserve"> №</w:t>
            </w:r>
            <w:r w:rsidRPr="000B4CA6">
              <w:rPr>
                <w:sz w:val="20"/>
                <w:szCs w:val="20"/>
              </w:rPr>
              <w:t>2</w:t>
            </w:r>
            <w:r w:rsidR="00EA3958" w:rsidRPr="000B4CA6">
              <w:rPr>
                <w:sz w:val="20"/>
                <w:szCs w:val="20"/>
              </w:rPr>
              <w:t xml:space="preserve"> </w:t>
            </w:r>
          </w:p>
          <w:p w14:paraId="0E5FC4DE" w14:textId="5FC08AB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(</w:t>
            </w:r>
            <w:r w:rsidR="00B5106B">
              <w:rPr>
                <w:sz w:val="20"/>
                <w:szCs w:val="20"/>
              </w:rPr>
              <w:t>вх. о</w:t>
            </w:r>
            <w:r w:rsidR="00027D07" w:rsidRPr="000B4CA6">
              <w:rPr>
                <w:sz w:val="20"/>
                <w:szCs w:val="20"/>
              </w:rPr>
              <w:t xml:space="preserve">т </w:t>
            </w:r>
            <w:r w:rsidR="00027D07">
              <w:rPr>
                <w:sz w:val="20"/>
                <w:szCs w:val="20"/>
              </w:rPr>
              <w:t>2</w:t>
            </w:r>
            <w:r w:rsidR="00B5106B">
              <w:rPr>
                <w:sz w:val="20"/>
                <w:szCs w:val="20"/>
              </w:rPr>
              <w:t>5</w:t>
            </w:r>
            <w:r w:rsidR="00027D07">
              <w:rPr>
                <w:sz w:val="20"/>
                <w:szCs w:val="20"/>
              </w:rPr>
              <w:t>.0</w:t>
            </w:r>
            <w:r w:rsidR="00B5106B">
              <w:rPr>
                <w:sz w:val="20"/>
                <w:szCs w:val="20"/>
              </w:rPr>
              <w:t>6</w:t>
            </w:r>
            <w:r w:rsidR="00027D07" w:rsidRPr="000B4CA6">
              <w:rPr>
                <w:sz w:val="20"/>
                <w:szCs w:val="20"/>
              </w:rPr>
              <w:t>.202</w:t>
            </w:r>
            <w:r w:rsidR="00027D07">
              <w:rPr>
                <w:sz w:val="20"/>
                <w:szCs w:val="20"/>
              </w:rPr>
              <w:t>6</w:t>
            </w:r>
            <w:r w:rsidR="00027D07" w:rsidRPr="000B4CA6">
              <w:rPr>
                <w:sz w:val="20"/>
                <w:szCs w:val="20"/>
              </w:rPr>
              <w:t xml:space="preserve"> г.  №</w:t>
            </w:r>
            <w:r w:rsidR="00B5106B">
              <w:rPr>
                <w:sz w:val="20"/>
                <w:szCs w:val="20"/>
              </w:rPr>
              <w:t>53</w:t>
            </w:r>
            <w:r w:rsidR="00027D07" w:rsidRPr="000B4CA6">
              <w:rPr>
                <w:sz w:val="20"/>
                <w:szCs w:val="20"/>
              </w:rPr>
              <w:t>в</w:t>
            </w:r>
            <w:r w:rsidRPr="000B4CA6">
              <w:rPr>
                <w:sz w:val="20"/>
                <w:szCs w:val="20"/>
              </w:rPr>
              <w:t>),</w:t>
            </w:r>
          </w:p>
          <w:p w14:paraId="0B102562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4F1" w14:textId="77777777" w:rsidR="00EA3958" w:rsidRPr="000B4CA6" w:rsidRDefault="00714E2B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Ценовая информация</w:t>
            </w:r>
            <w:r w:rsidR="00EA3958" w:rsidRPr="000B4CA6">
              <w:rPr>
                <w:sz w:val="20"/>
                <w:szCs w:val="20"/>
              </w:rPr>
              <w:t xml:space="preserve"> №</w:t>
            </w:r>
            <w:r w:rsidRPr="000B4CA6">
              <w:rPr>
                <w:sz w:val="20"/>
                <w:szCs w:val="20"/>
              </w:rPr>
              <w:t>3</w:t>
            </w:r>
            <w:r w:rsidR="00EA3958" w:rsidRPr="000B4CA6">
              <w:rPr>
                <w:sz w:val="20"/>
                <w:szCs w:val="20"/>
              </w:rPr>
              <w:t xml:space="preserve"> </w:t>
            </w:r>
          </w:p>
          <w:p w14:paraId="3D3997D7" w14:textId="1F0A54D6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(</w:t>
            </w:r>
            <w:r w:rsidR="00027D07" w:rsidRPr="000B4CA6">
              <w:rPr>
                <w:sz w:val="20"/>
                <w:szCs w:val="20"/>
              </w:rPr>
              <w:t xml:space="preserve">вх. </w:t>
            </w:r>
            <w:r w:rsidR="00B5106B">
              <w:rPr>
                <w:sz w:val="20"/>
                <w:szCs w:val="20"/>
              </w:rPr>
              <w:t>25.06</w:t>
            </w:r>
            <w:r w:rsidR="00B5106B" w:rsidRPr="000B4CA6">
              <w:rPr>
                <w:sz w:val="20"/>
                <w:szCs w:val="20"/>
              </w:rPr>
              <w:t>.202</w:t>
            </w:r>
            <w:r w:rsidR="00B5106B">
              <w:rPr>
                <w:sz w:val="20"/>
                <w:szCs w:val="20"/>
              </w:rPr>
              <w:t>6</w:t>
            </w:r>
            <w:r w:rsidR="00B5106B" w:rsidRPr="000B4CA6">
              <w:rPr>
                <w:sz w:val="20"/>
                <w:szCs w:val="20"/>
              </w:rPr>
              <w:t xml:space="preserve"> г.  №</w:t>
            </w:r>
            <w:r w:rsidR="00B5106B">
              <w:rPr>
                <w:sz w:val="20"/>
                <w:szCs w:val="20"/>
              </w:rPr>
              <w:t>5</w:t>
            </w:r>
            <w:r w:rsidR="00B5106B">
              <w:rPr>
                <w:sz w:val="20"/>
                <w:szCs w:val="20"/>
              </w:rPr>
              <w:t>5</w:t>
            </w:r>
            <w:r w:rsidR="00B5106B" w:rsidRPr="000B4CA6">
              <w:rPr>
                <w:sz w:val="20"/>
                <w:szCs w:val="20"/>
              </w:rPr>
              <w:t>в</w:t>
            </w:r>
            <w:r w:rsidRPr="000B4CA6">
              <w:rPr>
                <w:sz w:val="20"/>
                <w:szCs w:val="20"/>
              </w:rPr>
              <w:t>),</w:t>
            </w:r>
          </w:p>
          <w:p w14:paraId="6582E5F9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7D9C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Средняя цена (гр.(2+3+4)/3),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14FF" w14:textId="77777777" w:rsidR="006D1B50" w:rsidRDefault="006D1B50" w:rsidP="006D1B5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Среднеквадратичное отклонение</w:t>
            </w:r>
          </w:p>
          <w:p w14:paraId="2588C90D" w14:textId="65559E21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979" w14:textId="3F6A63BF" w:rsidR="006D1B50" w:rsidRPr="000B4CA6" w:rsidRDefault="006D1B50" w:rsidP="001452B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>Коэффициент вариации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E0F4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 xml:space="preserve">Кол-во, </w:t>
            </w:r>
            <w:r w:rsidR="007632FE" w:rsidRPr="000B4CA6">
              <w:rPr>
                <w:sz w:val="20"/>
                <w:szCs w:val="20"/>
              </w:rPr>
              <w:t>мес</w:t>
            </w:r>
            <w:r w:rsidRPr="000B4CA6">
              <w:rPr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BABF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0B4CA6">
              <w:rPr>
                <w:sz w:val="20"/>
                <w:szCs w:val="20"/>
              </w:rPr>
              <w:t xml:space="preserve">НМЦК, руб.   </w:t>
            </w:r>
          </w:p>
          <w:p w14:paraId="3150FD84" w14:textId="77777777" w:rsidR="00EA3958" w:rsidRPr="000B4CA6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505DD" w:rsidRPr="006505DD" w14:paraId="1B443FAD" w14:textId="77777777" w:rsidTr="00027D07">
        <w:trPr>
          <w:gridAfter w:val="1"/>
          <w:wAfter w:w="11" w:type="dxa"/>
          <w:trHeight w:val="2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7D6D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505D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86EA1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ind w:hanging="9"/>
              <w:jc w:val="center"/>
              <w:rPr>
                <w:sz w:val="20"/>
                <w:szCs w:val="20"/>
              </w:rPr>
            </w:pPr>
            <w:r w:rsidRPr="006505DD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8DA86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505DD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41DD3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505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8E4A4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505D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8623D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505D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D7EE6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505DD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A1500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505DD">
              <w:rPr>
                <w:sz w:val="20"/>
                <w:szCs w:val="20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45381" w14:textId="77777777" w:rsidR="00EA3958" w:rsidRPr="006505DD" w:rsidRDefault="00EA3958" w:rsidP="001452B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6505DD">
              <w:rPr>
                <w:sz w:val="20"/>
                <w:szCs w:val="20"/>
              </w:rPr>
              <w:t>9</w:t>
            </w:r>
          </w:p>
        </w:tc>
      </w:tr>
      <w:tr w:rsidR="006D1B50" w:rsidRPr="006505DD" w14:paraId="0467D0B7" w14:textId="77777777" w:rsidTr="00027D07">
        <w:trPr>
          <w:gridAfter w:val="1"/>
          <w:wAfter w:w="11" w:type="dxa"/>
          <w:trHeight w:val="7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1F5A" w14:textId="07B9EF3E" w:rsidR="006D1B50" w:rsidRPr="006505DD" w:rsidRDefault="006D1B50" w:rsidP="006D1B50">
            <w:pPr>
              <w:widowControl w:val="0"/>
              <w:spacing w:before="0"/>
              <w:jc w:val="left"/>
              <w:rPr>
                <w:sz w:val="22"/>
                <w:szCs w:val="22"/>
              </w:rPr>
            </w:pPr>
            <w:r w:rsidRPr="006505DD">
              <w:rPr>
                <w:sz w:val="22"/>
                <w:szCs w:val="22"/>
              </w:rPr>
              <w:t>Оказание услуг предоставления доступа к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6C82" w14:textId="49A88C91" w:rsidR="006D1B50" w:rsidRPr="006505DD" w:rsidRDefault="006D1B50" w:rsidP="006D1B50">
            <w:pPr>
              <w:spacing w:before="0"/>
              <w:ind w:firstLine="0"/>
              <w:jc w:val="center"/>
            </w:pPr>
            <w:r>
              <w:t>9600,00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5C2B" w14:textId="53FAEB5D" w:rsidR="006D1B50" w:rsidRPr="006505DD" w:rsidRDefault="006D1B50" w:rsidP="006D1B50">
            <w:pPr>
              <w:jc w:val="center"/>
            </w:pPr>
            <w:r>
              <w:t>10000,00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BD26" w14:textId="715CDD9F" w:rsidR="006D1B50" w:rsidRPr="006505DD" w:rsidRDefault="006D1B50" w:rsidP="006D1B50">
            <w:pPr>
              <w:jc w:val="center"/>
            </w:pPr>
            <w:r>
              <w:t>10400,00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5C5" w14:textId="63D73763" w:rsidR="006D1B50" w:rsidRPr="006505DD" w:rsidRDefault="006D1B50" w:rsidP="006D1B50">
            <w:pPr>
              <w:spacing w:before="0"/>
              <w:ind w:firstLine="0"/>
              <w:jc w:val="center"/>
            </w:pPr>
            <w: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24E5" w14:textId="06761461" w:rsidR="006D1B50" w:rsidRPr="006505DD" w:rsidRDefault="006D1B50" w:rsidP="006D1B50">
            <w:pPr>
              <w:spacing w:before="0"/>
              <w:ind w:firstLine="0"/>
              <w:jc w:val="center"/>
            </w:pPr>
            <w: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489F" w14:textId="2CD8D958" w:rsidR="006D1B50" w:rsidRPr="006505DD" w:rsidRDefault="006D1B50" w:rsidP="006D1B50">
            <w:pPr>
              <w:spacing w:before="0"/>
              <w:ind w:firstLine="0"/>
              <w:jc w:val="center"/>
            </w:pPr>
            <w: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D707" w14:textId="022FEDC3" w:rsidR="006D1B50" w:rsidRPr="006505DD" w:rsidRDefault="006D1B50" w:rsidP="006D1B50">
            <w:pPr>
              <w:widowControl w:val="0"/>
              <w:spacing w:before="0"/>
              <w:jc w:val="center"/>
            </w:pPr>
            <w: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BEC6" w14:textId="77777777" w:rsidR="006D1B50" w:rsidRDefault="006D1B50" w:rsidP="006D1B50">
            <w:pPr>
              <w:spacing w:before="0"/>
              <w:ind w:firstLine="0"/>
              <w:jc w:val="center"/>
              <w:rPr>
                <w:rFonts w:ascii="Script MT Bold" w:hAnsi="Script MT Bold" w:cs="Calibri"/>
              </w:rPr>
            </w:pPr>
            <w:r>
              <w:rPr>
                <w:rFonts w:ascii="Script MT Bold" w:hAnsi="Script MT Bold" w:cs="Calibri"/>
              </w:rPr>
              <w:t>50 000,00</w:t>
            </w:r>
          </w:p>
          <w:p w14:paraId="5D32E429" w14:textId="26F082C8" w:rsidR="006D1B50" w:rsidRPr="006505DD" w:rsidRDefault="006D1B50" w:rsidP="006D1B50">
            <w:pPr>
              <w:spacing w:before="0"/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505DD" w:rsidRPr="006505DD" w14:paraId="36C4A370" w14:textId="77777777" w:rsidTr="00570B58">
        <w:trPr>
          <w:trHeight w:val="267"/>
        </w:trPr>
        <w:tc>
          <w:tcPr>
            <w:tcW w:w="15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AB77" w14:textId="0DBB5B61" w:rsidR="00EA3958" w:rsidRPr="006505DD" w:rsidRDefault="00EA3958" w:rsidP="00027D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/>
              <w:ind w:firstLine="0"/>
              <w:rPr>
                <w:b/>
                <w:sz w:val="22"/>
                <w:szCs w:val="22"/>
              </w:rPr>
            </w:pPr>
            <w:r w:rsidRPr="006505DD">
              <w:rPr>
                <w:b/>
                <w:sz w:val="22"/>
                <w:szCs w:val="22"/>
              </w:rPr>
              <w:t>Итого НМЦК составляет</w:t>
            </w:r>
            <w:r w:rsidR="00B72E56" w:rsidRPr="006505DD">
              <w:rPr>
                <w:b/>
                <w:sz w:val="22"/>
                <w:szCs w:val="22"/>
              </w:rPr>
              <w:t xml:space="preserve">: </w:t>
            </w:r>
            <w:r w:rsidR="006D1B50">
              <w:rPr>
                <w:b/>
              </w:rPr>
              <w:t>50 000 (пятьдесят тысяч) руб. 00 коп.</w:t>
            </w:r>
          </w:p>
        </w:tc>
      </w:tr>
      <w:tr w:rsidR="006505DD" w:rsidRPr="006505DD" w14:paraId="216A4739" w14:textId="77777777" w:rsidTr="001452B5">
        <w:trPr>
          <w:trHeight w:val="153"/>
        </w:trPr>
        <w:tc>
          <w:tcPr>
            <w:tcW w:w="15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3CC" w14:textId="219E2BCD" w:rsidR="00EA3958" w:rsidRPr="006505DD" w:rsidRDefault="00EA3958" w:rsidP="006D1B50">
            <w:pPr>
              <w:widowControl w:val="0"/>
              <w:autoSpaceDE w:val="0"/>
              <w:autoSpaceDN w:val="0"/>
              <w:adjustRightInd w:val="0"/>
              <w:spacing w:before="0"/>
              <w:jc w:val="left"/>
            </w:pPr>
            <w:r w:rsidRPr="006505DD">
              <w:t>Дата подготовки обоснования НМЦК:</w:t>
            </w:r>
            <w:r w:rsidR="009120DD" w:rsidRPr="006505DD">
              <w:t xml:space="preserve"> </w:t>
            </w:r>
            <w:r w:rsidR="00027D07">
              <w:t>2</w:t>
            </w:r>
            <w:r w:rsidR="006D1B50">
              <w:t>5</w:t>
            </w:r>
            <w:r w:rsidR="00027D07">
              <w:t>.0</w:t>
            </w:r>
            <w:r w:rsidR="006D1B50">
              <w:t>6</w:t>
            </w:r>
            <w:r w:rsidRPr="006505DD">
              <w:t>.202</w:t>
            </w:r>
            <w:r w:rsidR="00027D07">
              <w:t>6</w:t>
            </w:r>
            <w:r w:rsidRPr="006505DD">
              <w:t xml:space="preserve"> г.</w:t>
            </w:r>
          </w:p>
        </w:tc>
      </w:tr>
    </w:tbl>
    <w:p w14:paraId="053B0E95" w14:textId="77777777" w:rsidR="00EA3958" w:rsidRPr="006505DD" w:rsidRDefault="00EA3958" w:rsidP="00EA3958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5AB186F" w14:textId="77777777" w:rsidR="00EA3958" w:rsidRPr="006505DD" w:rsidRDefault="00EA3958" w:rsidP="00B76DAA">
      <w:pPr>
        <w:pStyle w:val="ConsPlusNormal"/>
        <w:widowControl w:val="0"/>
        <w:ind w:left="-284" w:right="-5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505DD">
        <w:rPr>
          <w:rFonts w:ascii="Times New Roman" w:hAnsi="Times New Roman" w:cs="Times New Roman"/>
          <w:sz w:val="16"/>
          <w:szCs w:val="16"/>
        </w:rPr>
        <w:t>*Обоснование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документов, на основании которых выполнен расчет. При этом в обосновании НМЦК, которое подлежит размещению в открытом доступе в информационно-телекоммуникационной сети "Интернет" (далее - сеть "Интернет"), не указываются наименования поставщиков (подрядчиков, исполнителей), представивших соответствующую информацию. Оригиналы использованных при определении, обосновании НМЦК документов, снимки экрана ("скриншот"), содержащие изображения соответствующих страниц сайтов с указанием даты и времени их формирования, хранятся с иными документами о закупке, подлежащими хранению в соответствии с требованиями Федерального закона N 44-ФЗ</w:t>
      </w:r>
      <w:r w:rsidRPr="006505DD">
        <w:rPr>
          <w:rFonts w:ascii="Times New Roman" w:hAnsi="Times New Roman" w:cs="Times New Roman"/>
          <w:sz w:val="22"/>
          <w:szCs w:val="22"/>
        </w:rPr>
        <w:t>.</w:t>
      </w:r>
    </w:p>
    <w:p w14:paraId="4FD53DE7" w14:textId="77777777" w:rsidR="00EA3958" w:rsidRPr="006505DD" w:rsidRDefault="00EA3958" w:rsidP="00EA3958">
      <w:pPr>
        <w:widowControl w:val="0"/>
        <w:autoSpaceDE w:val="0"/>
        <w:autoSpaceDN w:val="0"/>
        <w:adjustRightInd w:val="0"/>
        <w:ind w:hanging="142"/>
      </w:pPr>
      <w:r w:rsidRPr="006505DD">
        <w:t>Начальник отдела закупок __________________________ В. О. Муратова.</w:t>
      </w:r>
    </w:p>
    <w:p w14:paraId="42B4B01E" w14:textId="526241D4" w:rsidR="00EA3958" w:rsidRPr="006505DD" w:rsidRDefault="00EA3958" w:rsidP="00EA3958">
      <w:pPr>
        <w:pStyle w:val="ConsPlusNonformat"/>
        <w:widowControl w:val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505DD">
        <w:rPr>
          <w:rFonts w:ascii="Times New Roman" w:hAnsi="Times New Roman" w:cs="Times New Roman"/>
          <w:sz w:val="24"/>
          <w:szCs w:val="24"/>
        </w:rPr>
        <w:t>"__" ______________ 202</w:t>
      </w:r>
      <w:r w:rsidR="00027D07">
        <w:rPr>
          <w:rFonts w:ascii="Times New Roman" w:hAnsi="Times New Roman" w:cs="Times New Roman"/>
          <w:sz w:val="24"/>
          <w:szCs w:val="24"/>
        </w:rPr>
        <w:t>6</w:t>
      </w:r>
      <w:r w:rsidRPr="006505DD">
        <w:rPr>
          <w:rFonts w:ascii="Times New Roman" w:hAnsi="Times New Roman" w:cs="Times New Roman"/>
          <w:sz w:val="24"/>
          <w:szCs w:val="24"/>
        </w:rPr>
        <w:t xml:space="preserve"> г.  </w:t>
      </w:r>
    </w:p>
    <w:p w14:paraId="28D549A3" w14:textId="7A354F76" w:rsidR="00205C05" w:rsidRPr="006505DD" w:rsidRDefault="00205C05" w:rsidP="00205C05">
      <w:pPr>
        <w:ind w:left="-426"/>
      </w:pPr>
      <w:r w:rsidRPr="006505DD">
        <w:t xml:space="preserve">Заместитель начальника </w:t>
      </w:r>
      <w:r w:rsidR="0010443F" w:rsidRPr="006505DD">
        <w:t>отдела информационного обеспечения</w:t>
      </w:r>
      <w:r w:rsidRPr="006505DD">
        <w:t xml:space="preserve">                                          </w:t>
      </w:r>
      <w:r w:rsidR="0010443F" w:rsidRPr="006505DD">
        <w:t>Н.В. Юрьев</w:t>
      </w:r>
    </w:p>
    <w:p w14:paraId="1976CAC8" w14:textId="77777777" w:rsidR="007632FE" w:rsidRPr="006505DD" w:rsidRDefault="007632FE" w:rsidP="007632FE">
      <w:pPr>
        <w:tabs>
          <w:tab w:val="num" w:pos="0"/>
        </w:tabs>
        <w:rPr>
          <w:bCs/>
        </w:rPr>
      </w:pPr>
    </w:p>
    <w:p w14:paraId="7D4E28F4" w14:textId="77777777" w:rsidR="00596BB0" w:rsidRPr="006505DD" w:rsidRDefault="00596BB0" w:rsidP="00B76DAA">
      <w:pPr>
        <w:pStyle w:val="ConsPlusNonformat"/>
        <w:widowControl w:val="0"/>
        <w:ind w:hanging="142"/>
        <w:jc w:val="both"/>
        <w:rPr>
          <w:color w:val="FF0000"/>
        </w:rPr>
      </w:pPr>
    </w:p>
    <w:sectPr w:rsidR="00596BB0" w:rsidRPr="006505DD" w:rsidSect="004D2FCA">
      <w:pgSz w:w="16838" w:h="11906" w:orient="landscape"/>
      <w:pgMar w:top="284" w:right="1134" w:bottom="142" w:left="1134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D92FD" w14:textId="77777777" w:rsidR="00EA3958" w:rsidRDefault="00EA3958" w:rsidP="00EA3958">
      <w:pPr>
        <w:spacing w:before="0"/>
      </w:pPr>
      <w:r>
        <w:separator/>
      </w:r>
    </w:p>
  </w:endnote>
  <w:endnote w:type="continuationSeparator" w:id="0">
    <w:p w14:paraId="329FA6AB" w14:textId="77777777" w:rsidR="00EA3958" w:rsidRDefault="00EA3958" w:rsidP="00EA39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611BA" w14:textId="77777777" w:rsidR="00EA3958" w:rsidRDefault="00EA3958" w:rsidP="00EA3958">
      <w:pPr>
        <w:spacing w:before="0"/>
      </w:pPr>
      <w:r>
        <w:separator/>
      </w:r>
    </w:p>
  </w:footnote>
  <w:footnote w:type="continuationSeparator" w:id="0">
    <w:p w14:paraId="1E7C3ADB" w14:textId="77777777" w:rsidR="00EA3958" w:rsidRDefault="00EA3958" w:rsidP="00EA395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5B"/>
    <w:rsid w:val="00027D07"/>
    <w:rsid w:val="000B4CA6"/>
    <w:rsid w:val="000C7A08"/>
    <w:rsid w:val="0010443F"/>
    <w:rsid w:val="001460D5"/>
    <w:rsid w:val="001D6182"/>
    <w:rsid w:val="002005FA"/>
    <w:rsid w:val="00205C05"/>
    <w:rsid w:val="00206969"/>
    <w:rsid w:val="00241E12"/>
    <w:rsid w:val="0032060E"/>
    <w:rsid w:val="00381CE0"/>
    <w:rsid w:val="00397BA8"/>
    <w:rsid w:val="003E0D72"/>
    <w:rsid w:val="004B0C34"/>
    <w:rsid w:val="004D2FCA"/>
    <w:rsid w:val="00570B58"/>
    <w:rsid w:val="00587D5B"/>
    <w:rsid w:val="00596BB0"/>
    <w:rsid w:val="005B0948"/>
    <w:rsid w:val="005D1718"/>
    <w:rsid w:val="00600561"/>
    <w:rsid w:val="006505DD"/>
    <w:rsid w:val="006A425A"/>
    <w:rsid w:val="006D1B50"/>
    <w:rsid w:val="006F3D26"/>
    <w:rsid w:val="00714E2B"/>
    <w:rsid w:val="007632FE"/>
    <w:rsid w:val="007E2AFD"/>
    <w:rsid w:val="008B46C7"/>
    <w:rsid w:val="008C292C"/>
    <w:rsid w:val="008E4EDD"/>
    <w:rsid w:val="009120DD"/>
    <w:rsid w:val="00A6024B"/>
    <w:rsid w:val="00B431AE"/>
    <w:rsid w:val="00B5106B"/>
    <w:rsid w:val="00B72E56"/>
    <w:rsid w:val="00B76DAA"/>
    <w:rsid w:val="00B92150"/>
    <w:rsid w:val="00BB198E"/>
    <w:rsid w:val="00C055C0"/>
    <w:rsid w:val="00C47D17"/>
    <w:rsid w:val="00C777C5"/>
    <w:rsid w:val="00D90054"/>
    <w:rsid w:val="00EA3958"/>
    <w:rsid w:val="00EE36B3"/>
    <w:rsid w:val="00F14842"/>
    <w:rsid w:val="00F62D16"/>
    <w:rsid w:val="00FA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6A7BD9"/>
  <w15:chartTrackingRefBased/>
  <w15:docId w15:val="{DFB61C9F-0E2A-45D4-BF8E-7CB0772F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58"/>
    <w:pPr>
      <w:spacing w:before="120" w:after="0" w:line="240" w:lineRule="auto"/>
      <w:ind w:firstLine="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A39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A39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39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958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EA3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3958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EA3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7BA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6BAD-BC5B-4E83-B7A0-926A8EE2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Иванов</dc:creator>
  <cp:keywords/>
  <dc:description/>
  <cp:lastModifiedBy>Валентина Муратова</cp:lastModifiedBy>
  <cp:revision>47</cp:revision>
  <cp:lastPrinted>2024-10-09T10:44:00Z</cp:lastPrinted>
  <dcterms:created xsi:type="dcterms:W3CDTF">2022-10-20T07:41:00Z</dcterms:created>
  <dcterms:modified xsi:type="dcterms:W3CDTF">2026-06-25T08:00:00Z</dcterms:modified>
</cp:coreProperties>
</file>