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BAF4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color w:val="000000"/>
          <w:sz w:val="22"/>
          <w:szCs w:val="22"/>
          <w:highlight w:val="white"/>
        </w:rPr>
      </w:pPr>
      <w:r w:rsidRPr="00C350A3">
        <w:rPr>
          <w:rFonts w:ascii="Times New Roman" w:eastAsia="Tinos" w:hAnsi="Times New Roman" w:cs="Times New Roman"/>
          <w:b/>
          <w:color w:val="000000"/>
          <w:sz w:val="22"/>
          <w:szCs w:val="22"/>
          <w:highlight w:val="white"/>
        </w:rPr>
        <w:t xml:space="preserve">ДОГОВОР № </w:t>
      </w:r>
      <w:r w:rsidR="00C8149E">
        <w:rPr>
          <w:rFonts w:ascii="Times New Roman" w:eastAsia="Tinos" w:hAnsi="Times New Roman" w:cs="Times New Roman"/>
          <w:b/>
          <w:color w:val="000000"/>
          <w:sz w:val="22"/>
          <w:szCs w:val="22"/>
        </w:rPr>
        <w:t>26-44-15975</w:t>
      </w:r>
    </w:p>
    <w:p w14:paraId="1351245F" w14:textId="77777777" w:rsidR="007E11EF" w:rsidRPr="00C350A3" w:rsidRDefault="007E11EF" w:rsidP="00C350A3">
      <w:pPr>
        <w:shd w:val="clear" w:color="auto" w:fill="FFFFFF"/>
        <w:contextualSpacing/>
        <w:jc w:val="center"/>
        <w:rPr>
          <w:rFonts w:ascii="Times New Roman" w:hAnsi="Times New Roman" w:cs="Times New Roman"/>
          <w:bCs/>
          <w:color w:val="000000"/>
          <w:sz w:val="22"/>
          <w:szCs w:val="22"/>
          <w:lang w:eastAsia="x-none"/>
        </w:rPr>
      </w:pPr>
      <w:r w:rsidRPr="00C350A3">
        <w:rPr>
          <w:rFonts w:ascii="Times New Roman" w:hAnsi="Times New Roman" w:cs="Times New Roman"/>
          <w:bCs/>
          <w:color w:val="000000"/>
          <w:sz w:val="22"/>
          <w:szCs w:val="22"/>
          <w:lang w:eastAsia="x-none"/>
        </w:rPr>
        <w:t xml:space="preserve">ИКЗ № </w:t>
      </w:r>
      <w:r w:rsidR="00C350A3" w:rsidRPr="00C350A3">
        <w:rPr>
          <w:rFonts w:ascii="Times New Roman" w:hAnsi="Times New Roman" w:cs="Times New Roman"/>
          <w:bCs/>
          <w:color w:val="000000"/>
          <w:sz w:val="22"/>
          <w:szCs w:val="22"/>
          <w:lang w:eastAsia="x-none"/>
        </w:rPr>
        <w:t>261540824019954080100100070000000000</w:t>
      </w:r>
    </w:p>
    <w:p w14:paraId="2AED0C9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30963B5" w14:textId="02BC4FDD" w:rsidR="00470E9A" w:rsidRPr="00C350A3" w:rsidRDefault="00470E9A" w:rsidP="00C350A3">
      <w:pPr>
        <w:pBdr>
          <w:top w:val="none" w:sz="4" w:space="0" w:color="000000"/>
          <w:left w:val="none" w:sz="4" w:space="0" w:color="000000"/>
          <w:bottom w:val="none" w:sz="4" w:space="0" w:color="000000"/>
          <w:right w:val="none" w:sz="4" w:space="0" w:color="000000"/>
        </w:pBdr>
        <w:tabs>
          <w:tab w:val="left" w:pos="8080"/>
        </w:tabs>
        <w:contextualSpacing/>
        <w:jc w:val="both"/>
        <w:rPr>
          <w:rFonts w:ascii="Times New Roman" w:eastAsia="Tinos" w:hAnsi="Times New Roman" w:cs="Times New Roman"/>
          <w:bCs/>
          <w:color w:val="000000"/>
          <w:sz w:val="22"/>
          <w:szCs w:val="22"/>
        </w:rPr>
      </w:pPr>
      <w:r w:rsidRPr="00C350A3">
        <w:rPr>
          <w:rFonts w:ascii="Times New Roman" w:eastAsia="Tinos" w:hAnsi="Times New Roman" w:cs="Times New Roman"/>
          <w:color w:val="000000"/>
          <w:sz w:val="22"/>
          <w:szCs w:val="22"/>
          <w:highlight w:val="white"/>
        </w:rPr>
        <w:t xml:space="preserve">г. Новосибирск </w:t>
      </w:r>
      <w:r w:rsidRPr="00C350A3">
        <w:rPr>
          <w:rFonts w:ascii="Times New Roman" w:eastAsia="Tinos" w:hAnsi="Times New Roman" w:cs="Times New Roman"/>
          <w:color w:val="000000"/>
          <w:sz w:val="22"/>
          <w:szCs w:val="22"/>
          <w:highlight w:val="white"/>
        </w:rPr>
        <w:tab/>
      </w:r>
      <w:r w:rsidR="00F86192">
        <w:rPr>
          <w:rFonts w:ascii="Times New Roman" w:eastAsia="Tinos" w:hAnsi="Times New Roman" w:cs="Times New Roman"/>
          <w:color w:val="000000"/>
          <w:sz w:val="22"/>
          <w:szCs w:val="22"/>
        </w:rPr>
        <w:t>«____» августа 2026 г.</w:t>
      </w:r>
    </w:p>
    <w:p w14:paraId="7A4308F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78BAFEDB" w14:textId="77777777" w:rsidR="00470E9A" w:rsidRPr="00C350A3" w:rsidRDefault="002F3770" w:rsidP="00C350A3">
      <w:pPr>
        <w:pStyle w:val="Style11"/>
        <w:widowControl/>
        <w:tabs>
          <w:tab w:val="left" w:pos="691"/>
          <w:tab w:val="left" w:pos="6769"/>
        </w:tabs>
        <w:contextualSpacing/>
        <w:jc w:val="both"/>
        <w:rPr>
          <w:rStyle w:val="FontStyle18"/>
          <w:bCs/>
        </w:rPr>
      </w:pPr>
      <w:r w:rsidRPr="00C350A3">
        <w:rPr>
          <w:rFonts w:eastAsia="Tinos"/>
          <w:b/>
          <w:color w:val="000000"/>
          <w:sz w:val="22"/>
          <w:szCs w:val="22"/>
          <w:highlight w:val="white"/>
        </w:rPr>
        <w:tab/>
      </w:r>
      <w:r w:rsidR="00470E9A" w:rsidRPr="00C350A3">
        <w:rPr>
          <w:rFonts w:eastAsia="Tinos"/>
          <w:b/>
          <w:color w:val="000000"/>
          <w:sz w:val="22"/>
          <w:szCs w:val="22"/>
          <w:highlight w:val="white"/>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00470E9A" w:rsidRPr="00C350A3">
        <w:rPr>
          <w:rFonts w:eastAsia="Tinos"/>
          <w:color w:val="000000"/>
          <w:sz w:val="22"/>
          <w:szCs w:val="22"/>
          <w:highlight w:val="white"/>
        </w:rPr>
        <w:t xml:space="preserve">, именуемый в дальнейшем «Заказчик», в лице директора Крука Николая Николаевича, действующего на основании Устава, с одной стороны, и </w:t>
      </w:r>
      <w:r w:rsidR="00FE2621">
        <w:rPr>
          <w:rFonts w:eastAsia="Tinos"/>
          <w:b/>
          <w:bCs/>
          <w:color w:val="000000"/>
          <w:sz w:val="22"/>
          <w:szCs w:val="22"/>
          <w:highlight w:val="white"/>
        </w:rPr>
        <w:t>_________________________</w:t>
      </w:r>
      <w:r w:rsidR="00470E9A" w:rsidRPr="00C350A3">
        <w:rPr>
          <w:rFonts w:eastAsia="Tinos"/>
          <w:color w:val="000000"/>
          <w:sz w:val="22"/>
          <w:szCs w:val="22"/>
          <w:highlight w:val="white"/>
        </w:rPr>
        <w:t xml:space="preserve"> именуемый в дальнейшем «Исполнитель», в лице </w:t>
      </w:r>
      <w:r w:rsidR="00FE2621" w:rsidRPr="00FE2621">
        <w:rPr>
          <w:rFonts w:eastAsia="Tinos"/>
          <w:color w:val="000000"/>
          <w:sz w:val="22"/>
          <w:szCs w:val="22"/>
        </w:rPr>
        <w:t>_________________________</w:t>
      </w:r>
      <w:r w:rsidR="00470E9A" w:rsidRPr="00C350A3">
        <w:rPr>
          <w:rFonts w:eastAsia="Tinos"/>
          <w:color w:val="000000"/>
          <w:sz w:val="22"/>
          <w:szCs w:val="22"/>
          <w:highlight w:val="white"/>
        </w:rPr>
        <w:t xml:space="preserve">, действующего на основании </w:t>
      </w:r>
      <w:r w:rsidR="00FE2621" w:rsidRPr="00FE2621">
        <w:rPr>
          <w:rFonts w:eastAsia="Tinos"/>
          <w:color w:val="000000"/>
          <w:sz w:val="22"/>
          <w:szCs w:val="22"/>
        </w:rPr>
        <w:t>_________________________</w:t>
      </w:r>
      <w:r w:rsidR="00470E9A" w:rsidRPr="00C350A3">
        <w:rPr>
          <w:rFonts w:eastAsia="Tinos"/>
          <w:color w:val="000000"/>
          <w:sz w:val="22"/>
          <w:szCs w:val="22"/>
          <w:highlight w:val="white"/>
        </w:rPr>
        <w:t xml:space="preserve">, с другой стороны, именуемые в дальнейшем «Стороны», </w:t>
      </w:r>
      <w:r w:rsidR="00777A88" w:rsidRPr="00C350A3">
        <w:rPr>
          <w:sz w:val="22"/>
          <w:szCs w:val="22"/>
        </w:rPr>
        <w:t>в соответствии с</w:t>
      </w:r>
      <w:r w:rsidR="00E10F16" w:rsidRPr="00C350A3">
        <w:rPr>
          <w:sz w:val="22"/>
          <w:szCs w:val="22"/>
        </w:rPr>
        <w:t xml:space="preserve"> п.5</w:t>
      </w:r>
      <w:r w:rsidR="00470E9A" w:rsidRPr="00C350A3">
        <w:rPr>
          <w:sz w:val="22"/>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w:t>
      </w:r>
      <w:r w:rsidR="00C00A63" w:rsidRPr="00C350A3">
        <w:rPr>
          <w:sz w:val="22"/>
          <w:szCs w:val="22"/>
        </w:rPr>
        <w:t>контракт</w:t>
      </w:r>
      <w:r w:rsidR="00470E9A" w:rsidRPr="00C350A3">
        <w:rPr>
          <w:sz w:val="22"/>
          <w:szCs w:val="22"/>
        </w:rPr>
        <w:t xml:space="preserve"> (далее – Договор) о нижеследующем:</w:t>
      </w:r>
    </w:p>
    <w:p w14:paraId="38D01AC2"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p>
    <w:p w14:paraId="229F606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color w:val="000000" w:themeColor="text1"/>
          <w:sz w:val="22"/>
          <w:szCs w:val="22"/>
          <w:highlight w:val="white"/>
        </w:rPr>
      </w:pPr>
      <w:r w:rsidRPr="00C350A3">
        <w:rPr>
          <w:rFonts w:ascii="Times New Roman" w:eastAsia="Tinos" w:hAnsi="Times New Roman" w:cs="Times New Roman"/>
          <w:b/>
          <w:color w:val="000000" w:themeColor="text1"/>
          <w:sz w:val="22"/>
          <w:szCs w:val="22"/>
          <w:highlight w:val="white"/>
        </w:rPr>
        <w:t>1. ПРЕДМЕТ ДОГОВОРА</w:t>
      </w:r>
    </w:p>
    <w:p w14:paraId="5742977A" w14:textId="0C646F94"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1.1. В соответствии с условиями настоящего Договора Исполнитель принимает на себя обязательства </w:t>
      </w:r>
      <w:r w:rsidRPr="00C350A3">
        <w:rPr>
          <w:rFonts w:ascii="Times New Roman" w:eastAsia="Tinos" w:hAnsi="Times New Roman" w:cs="Times New Roman"/>
          <w:color w:val="000000" w:themeColor="text1"/>
          <w:sz w:val="22"/>
          <w:szCs w:val="22"/>
        </w:rPr>
        <w:t xml:space="preserve">провести </w:t>
      </w:r>
      <w:r w:rsidRPr="00EA7823">
        <w:rPr>
          <w:rFonts w:ascii="Times New Roman" w:eastAsia="Tinos" w:hAnsi="Times New Roman" w:cs="Times New Roman"/>
          <w:sz w:val="22"/>
          <w:szCs w:val="22"/>
          <w:highlight w:val="yellow"/>
        </w:rPr>
        <w:t xml:space="preserve">ремонт </w:t>
      </w:r>
      <w:r w:rsidR="00EA7823" w:rsidRPr="00EA7823">
        <w:rPr>
          <w:rFonts w:ascii="Times New Roman" w:eastAsia="Tinos" w:hAnsi="Times New Roman" w:cs="Times New Roman"/>
          <w:sz w:val="22"/>
          <w:szCs w:val="22"/>
          <w:highlight w:val="yellow"/>
        </w:rPr>
        <w:t xml:space="preserve">сетевого оборудования, а именно </w:t>
      </w:r>
      <w:r w:rsidR="00EA7823" w:rsidRPr="00EA7823">
        <w:rPr>
          <w:highlight w:val="yellow"/>
        </w:rPr>
        <w:t xml:space="preserve">коммутатора </w:t>
      </w:r>
      <w:r w:rsidR="00EA7823">
        <w:rPr>
          <w:highlight w:val="yellow"/>
        </w:rPr>
        <w:t>«</w:t>
      </w:r>
      <w:r w:rsidR="00EA7823" w:rsidRPr="00EA7823">
        <w:rPr>
          <w:highlight w:val="yellow"/>
        </w:rPr>
        <w:t>SG300-10</w:t>
      </w:r>
      <w:r w:rsidR="00EA7823">
        <w:rPr>
          <w:highlight w:val="yellow"/>
        </w:rPr>
        <w:t>»</w:t>
      </w:r>
      <w:bookmarkStart w:id="0" w:name="_GoBack"/>
      <w:bookmarkEnd w:id="0"/>
      <w:r w:rsidR="00EA7823" w:rsidRPr="00EA7823">
        <w:rPr>
          <w:highlight w:val="yellow"/>
        </w:rPr>
        <w:t>, инв.№ 340200021 с заменой сглаживающих конденсаторов</w:t>
      </w:r>
      <w:r w:rsidR="00EA7823" w:rsidRPr="00EA7823">
        <w:rPr>
          <w:highlight w:val="yellow"/>
        </w:rPr>
        <w:t xml:space="preserve"> и </w:t>
      </w:r>
      <w:r w:rsidR="00EA7823" w:rsidRPr="00EA7823">
        <w:rPr>
          <w:highlight w:val="yellow"/>
        </w:rPr>
        <w:t xml:space="preserve">коммутатора </w:t>
      </w:r>
      <w:r w:rsidR="00EA7823">
        <w:rPr>
          <w:highlight w:val="yellow"/>
        </w:rPr>
        <w:t>«</w:t>
      </w:r>
      <w:proofErr w:type="spellStart"/>
      <w:r w:rsidR="00EA7823" w:rsidRPr="00EA7823">
        <w:rPr>
          <w:highlight w:val="yellow"/>
        </w:rPr>
        <w:t>cisco</w:t>
      </w:r>
      <w:proofErr w:type="spellEnd"/>
      <w:r w:rsidR="00EA7823" w:rsidRPr="00EA7823">
        <w:rPr>
          <w:highlight w:val="yellow"/>
        </w:rPr>
        <w:t xml:space="preserve"> SG 300-10</w:t>
      </w:r>
      <w:r w:rsidR="00EA7823">
        <w:rPr>
          <w:highlight w:val="yellow"/>
        </w:rPr>
        <w:t>»</w:t>
      </w:r>
      <w:r w:rsidR="00EA7823" w:rsidRPr="00EA7823">
        <w:rPr>
          <w:highlight w:val="yellow"/>
        </w:rPr>
        <w:t>, инв.№ 340200374 с заменой сглаживающих конденсаторов</w:t>
      </w:r>
      <w:r w:rsidR="00EA7823">
        <w:t xml:space="preserve"> </w:t>
      </w:r>
      <w:r w:rsidR="00EA7823" w:rsidRPr="00C350A3">
        <w:rPr>
          <w:rFonts w:ascii="Times New Roman" w:eastAsia="Tinos" w:hAnsi="Times New Roman" w:cs="Times New Roman"/>
          <w:color w:val="000000" w:themeColor="text1"/>
          <w:sz w:val="22"/>
          <w:szCs w:val="22"/>
        </w:rPr>
        <w:t xml:space="preserve"> </w:t>
      </w:r>
      <w:r w:rsidRPr="00C350A3">
        <w:rPr>
          <w:rFonts w:ascii="Times New Roman" w:eastAsia="Tinos" w:hAnsi="Times New Roman" w:cs="Times New Roman"/>
          <w:color w:val="000000" w:themeColor="text1"/>
          <w:sz w:val="22"/>
          <w:szCs w:val="22"/>
        </w:rPr>
        <w:t xml:space="preserve">(далее – Работа) согласно Спецификации </w:t>
      </w:r>
      <w:r w:rsidRPr="00C350A3">
        <w:rPr>
          <w:rFonts w:ascii="Times New Roman" w:eastAsia="Tinos" w:hAnsi="Times New Roman" w:cs="Times New Roman"/>
          <w:color w:val="000000" w:themeColor="text1"/>
          <w:sz w:val="22"/>
          <w:szCs w:val="22"/>
          <w:highlight w:val="white"/>
        </w:rPr>
        <w:t>(Приложение №1), являющейся неотъемлемой частью Договора, в срок согласно п. 1.3 настоящего Договора, а Заказчик обязуется принять и оплатить результат работ на условиях настоящего Договора.</w:t>
      </w:r>
    </w:p>
    <w:p w14:paraId="30B9FC69"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1.2. Обязанность по обеспечению работ материалами и оборудованием несет Исполнитель.</w:t>
      </w:r>
    </w:p>
    <w:p w14:paraId="6A1520DB" w14:textId="3A0D0440"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eastAsia="Tinos"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1.3. Срок выполнения работ: в течение </w:t>
      </w:r>
      <w:r w:rsidR="00AF3A93">
        <w:rPr>
          <w:rFonts w:ascii="Times New Roman" w:hAnsi="Times New Roman" w:cs="Times New Roman"/>
          <w:color w:val="000000" w:themeColor="text1"/>
          <w:sz w:val="22"/>
          <w:szCs w:val="22"/>
        </w:rPr>
        <w:t>5</w:t>
      </w:r>
      <w:r w:rsidRPr="00C350A3">
        <w:rPr>
          <w:rFonts w:ascii="Times New Roman" w:hAnsi="Times New Roman" w:cs="Times New Roman"/>
          <w:color w:val="000000" w:themeColor="text1"/>
          <w:sz w:val="22"/>
          <w:szCs w:val="22"/>
        </w:rPr>
        <w:t xml:space="preserve"> (</w:t>
      </w:r>
      <w:r w:rsidR="00AF3A93">
        <w:rPr>
          <w:rFonts w:ascii="Times New Roman" w:hAnsi="Times New Roman" w:cs="Times New Roman"/>
          <w:color w:val="000000" w:themeColor="text1"/>
          <w:sz w:val="22"/>
          <w:szCs w:val="22"/>
        </w:rPr>
        <w:t>пяти</w:t>
      </w:r>
      <w:r w:rsidRPr="00C350A3">
        <w:rPr>
          <w:rFonts w:ascii="Times New Roman" w:hAnsi="Times New Roman" w:cs="Times New Roman"/>
          <w:color w:val="000000" w:themeColor="text1"/>
          <w:sz w:val="22"/>
          <w:szCs w:val="22"/>
        </w:rPr>
        <w:t xml:space="preserve">) рабочих дней </w:t>
      </w:r>
      <w:r w:rsidRPr="00C350A3">
        <w:rPr>
          <w:rFonts w:ascii="Times New Roman" w:hAnsi="Times New Roman" w:cs="Times New Roman"/>
          <w:color w:val="000000" w:themeColor="text1"/>
          <w:sz w:val="22"/>
          <w:szCs w:val="22"/>
          <w:highlight w:val="white"/>
        </w:rPr>
        <w:t xml:space="preserve">с даты получения Исполнителем </w:t>
      </w:r>
      <w:r w:rsidR="00AF3A93">
        <w:rPr>
          <w:rFonts w:ascii="Times New Roman" w:eastAsia="Tinos" w:hAnsi="Times New Roman" w:cs="Times New Roman"/>
          <w:color w:val="000000" w:themeColor="text1"/>
          <w:sz w:val="22"/>
          <w:szCs w:val="22"/>
        </w:rPr>
        <w:t>сетевого оборудования</w:t>
      </w:r>
      <w:r w:rsidR="00E10F16" w:rsidRPr="00C350A3">
        <w:rPr>
          <w:rFonts w:ascii="Times New Roman" w:eastAsia="Tinos" w:hAnsi="Times New Roman" w:cs="Times New Roman"/>
          <w:color w:val="000000" w:themeColor="text1"/>
          <w:sz w:val="22"/>
          <w:szCs w:val="22"/>
        </w:rPr>
        <w:t xml:space="preserve"> </w:t>
      </w:r>
      <w:r w:rsidRPr="00C350A3">
        <w:rPr>
          <w:rFonts w:ascii="Times New Roman" w:hAnsi="Times New Roman" w:cs="Times New Roman"/>
          <w:color w:val="000000" w:themeColor="text1"/>
          <w:sz w:val="22"/>
          <w:szCs w:val="22"/>
          <w:highlight w:val="white"/>
        </w:rPr>
        <w:t>от Заказчика</w:t>
      </w:r>
      <w:r w:rsidRPr="00C350A3">
        <w:rPr>
          <w:rFonts w:ascii="Times New Roman" w:eastAsia="Tinos" w:hAnsi="Times New Roman" w:cs="Times New Roman"/>
          <w:color w:val="000000" w:themeColor="text1"/>
          <w:sz w:val="22"/>
          <w:szCs w:val="22"/>
          <w:highlight w:val="white"/>
        </w:rPr>
        <w:t xml:space="preserve"> (но не ранее даты заключения </w:t>
      </w:r>
      <w:r w:rsidR="00C350A3" w:rsidRPr="00C350A3">
        <w:rPr>
          <w:rFonts w:ascii="Times New Roman" w:eastAsia="Tinos" w:hAnsi="Times New Roman" w:cs="Times New Roman"/>
          <w:color w:val="000000" w:themeColor="text1"/>
          <w:sz w:val="22"/>
          <w:szCs w:val="22"/>
          <w:highlight w:val="white"/>
        </w:rPr>
        <w:t>Договора</w:t>
      </w:r>
      <w:r w:rsidRPr="00C350A3">
        <w:rPr>
          <w:rFonts w:ascii="Times New Roman" w:eastAsia="Tinos" w:hAnsi="Times New Roman" w:cs="Times New Roman"/>
          <w:color w:val="000000" w:themeColor="text1"/>
          <w:sz w:val="22"/>
          <w:szCs w:val="22"/>
          <w:highlight w:val="white"/>
        </w:rPr>
        <w:t>)</w:t>
      </w:r>
      <w:r w:rsidRPr="00C350A3">
        <w:rPr>
          <w:rFonts w:ascii="Times New Roman" w:hAnsi="Times New Roman" w:cs="Times New Roman"/>
          <w:color w:val="000000" w:themeColor="text1"/>
          <w:sz w:val="22"/>
          <w:szCs w:val="22"/>
          <w:highlight w:val="white"/>
        </w:rPr>
        <w:t>.</w:t>
      </w:r>
      <w:r w:rsidRPr="00C350A3">
        <w:rPr>
          <w:rFonts w:ascii="Times New Roman" w:eastAsia="Tinos" w:hAnsi="Times New Roman" w:cs="Times New Roman"/>
          <w:color w:val="000000" w:themeColor="text1"/>
          <w:sz w:val="22"/>
          <w:szCs w:val="22"/>
          <w:highlight w:val="white"/>
        </w:rPr>
        <w:t xml:space="preserve"> Допускается досрочное оказание услуг. Если последний день срока приходится на нерабочий день, днем окончания срока считается ближайший следующий за ним рабочий день.</w:t>
      </w:r>
    </w:p>
    <w:p w14:paraId="479A7429" w14:textId="142DFC68"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1.4.</w:t>
      </w:r>
      <w:r w:rsidR="00AF3A93">
        <w:rPr>
          <w:rFonts w:ascii="Times New Roman" w:eastAsia="Tinos" w:hAnsi="Times New Roman" w:cs="Times New Roman"/>
          <w:color w:val="000000" w:themeColor="text1"/>
          <w:sz w:val="22"/>
          <w:szCs w:val="22"/>
          <w:highlight w:val="white"/>
        </w:rPr>
        <w:t> </w:t>
      </w:r>
      <w:r w:rsidRPr="00C350A3">
        <w:rPr>
          <w:rFonts w:ascii="Times New Roman" w:eastAsia="Tinos" w:hAnsi="Times New Roman" w:cs="Times New Roman"/>
          <w:color w:val="000000" w:themeColor="text1"/>
          <w:sz w:val="22"/>
          <w:szCs w:val="22"/>
          <w:highlight w:val="white"/>
        </w:rPr>
        <w:t>Место выполнения работ: Работы выполняются по месту нахождения Исполнителя</w:t>
      </w:r>
      <w:r w:rsidR="00FE2621">
        <w:rPr>
          <w:rFonts w:ascii="Times New Roman" w:eastAsia="Tinos" w:hAnsi="Times New Roman" w:cs="Times New Roman"/>
          <w:color w:val="000000" w:themeColor="text1"/>
          <w:sz w:val="22"/>
          <w:szCs w:val="22"/>
          <w:highlight w:val="white"/>
        </w:rPr>
        <w:t xml:space="preserve"> в городе Новосибирске</w:t>
      </w:r>
      <w:r w:rsidRPr="00C350A3">
        <w:rPr>
          <w:rFonts w:ascii="Times New Roman" w:eastAsia="Tinos" w:hAnsi="Times New Roman" w:cs="Times New Roman"/>
          <w:color w:val="000000" w:themeColor="text1"/>
          <w:sz w:val="22"/>
          <w:szCs w:val="22"/>
          <w:highlight w:val="white"/>
        </w:rPr>
        <w:t xml:space="preserve">: </w:t>
      </w:r>
      <w:r w:rsidR="00FE2621" w:rsidRPr="00FE2621">
        <w:rPr>
          <w:rFonts w:ascii="Times New Roman" w:eastAsia="Tinos" w:hAnsi="Times New Roman" w:cs="Times New Roman"/>
          <w:color w:val="000000" w:themeColor="text1"/>
          <w:sz w:val="22"/>
          <w:szCs w:val="22"/>
        </w:rPr>
        <w:t>_________________________</w:t>
      </w:r>
      <w:r w:rsidRPr="00C350A3">
        <w:rPr>
          <w:rFonts w:ascii="Times New Roman" w:eastAsia="Tinos" w:hAnsi="Times New Roman" w:cs="Times New Roman"/>
          <w:color w:val="000000" w:themeColor="text1"/>
          <w:sz w:val="22"/>
          <w:szCs w:val="22"/>
          <w:highlight w:val="white"/>
        </w:rPr>
        <w:t>.</w:t>
      </w:r>
    </w:p>
    <w:p w14:paraId="0B671360"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p>
    <w:p w14:paraId="0C5F127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color w:val="000000" w:themeColor="text1"/>
          <w:sz w:val="22"/>
          <w:szCs w:val="22"/>
          <w:highlight w:val="white"/>
        </w:rPr>
      </w:pPr>
      <w:r w:rsidRPr="00C350A3">
        <w:rPr>
          <w:rFonts w:ascii="Times New Roman" w:eastAsia="Tinos" w:hAnsi="Times New Roman" w:cs="Times New Roman"/>
          <w:b/>
          <w:color w:val="000000" w:themeColor="text1"/>
          <w:sz w:val="22"/>
          <w:szCs w:val="22"/>
          <w:highlight w:val="white"/>
        </w:rPr>
        <w:t>2. ЦЕНА ДОГОВОРА И ПОРЯДОК РАСЧЕТОВ</w:t>
      </w:r>
    </w:p>
    <w:p w14:paraId="3654D2E6" w14:textId="77777777" w:rsidR="00470E9A" w:rsidRPr="00C350A3" w:rsidRDefault="00E10F16"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rPr>
        <w:t xml:space="preserve">2.1. Цена Договора составляет </w:t>
      </w:r>
      <w:r w:rsidR="00FE2621" w:rsidRPr="00FE2621">
        <w:rPr>
          <w:rFonts w:ascii="Times New Roman" w:eastAsia="Tinos" w:hAnsi="Times New Roman" w:cs="Times New Roman"/>
          <w:color w:val="000000"/>
          <w:sz w:val="22"/>
          <w:szCs w:val="22"/>
        </w:rPr>
        <w:t>_________________________</w:t>
      </w:r>
      <w:r w:rsidR="00470E9A" w:rsidRPr="00C350A3">
        <w:rPr>
          <w:rFonts w:ascii="Times New Roman" w:eastAsia="Tinos" w:hAnsi="Times New Roman" w:cs="Times New Roman"/>
          <w:color w:val="000000"/>
          <w:sz w:val="22"/>
          <w:szCs w:val="22"/>
        </w:rPr>
        <w:t>.</w:t>
      </w:r>
    </w:p>
    <w:p w14:paraId="6F2B8FB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Цена Договора является твердой и изменению не подлежит в течение срока действия настоящего Договора.</w:t>
      </w:r>
    </w:p>
    <w:p w14:paraId="7534D789"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2.2. Оплата по Договору производится Заказчиком перечислением денежных средств на счет Исполнителя в течение 7 (Семи) рабочих дней после подписания акта приема-сдачи работ и на основании счета.</w:t>
      </w:r>
    </w:p>
    <w:p w14:paraId="073D996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2.3. Датой осуществления платежа Заказчиком является дата списания денежных средств на сумму, подлежащую уплате по настоящему Договору, с лицевого счета Заказчика.</w:t>
      </w:r>
    </w:p>
    <w:p w14:paraId="61320CC1" w14:textId="77777777" w:rsidR="00470E9A" w:rsidRPr="00C350A3" w:rsidRDefault="00470E9A" w:rsidP="00C350A3">
      <w:pPr>
        <w:pStyle w:val="Style9"/>
        <w:widowControl/>
        <w:spacing w:line="240" w:lineRule="auto"/>
        <w:ind w:firstLine="567"/>
        <w:contextualSpacing/>
        <w:rPr>
          <w:sz w:val="22"/>
          <w:szCs w:val="22"/>
        </w:rPr>
      </w:pPr>
      <w:r w:rsidRPr="00C350A3">
        <w:rPr>
          <w:rFonts w:eastAsia="Tinos"/>
          <w:color w:val="000000"/>
          <w:sz w:val="22"/>
          <w:szCs w:val="22"/>
          <w:highlight w:val="white"/>
        </w:rPr>
        <w:t xml:space="preserve">2.4. Источник финансирования Договора: </w:t>
      </w:r>
      <w:r w:rsidRPr="00C350A3">
        <w:rPr>
          <w:sz w:val="22"/>
          <w:szCs w:val="22"/>
        </w:rPr>
        <w:t>средства бюджетных учреждений (субсидия на выполнение государственного задания и (или) средства от приносящей доход деятельности).</w:t>
      </w:r>
    </w:p>
    <w:p w14:paraId="5820453E"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90D426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 ПРАВА И ОБЯЗАННОСТИ СТОРОН</w:t>
      </w:r>
    </w:p>
    <w:p w14:paraId="3CB92BF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3.1. Заказчик вправе:</w:t>
      </w:r>
    </w:p>
    <w:p w14:paraId="26D814D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3.1.1. Требовать уплаты неустойки за нарушение обязанностей и (или) убытков, причиненных по вине Исполнителя.</w:t>
      </w:r>
    </w:p>
    <w:p w14:paraId="4AA571B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3.1.2. Привлекать независимых экспертов для проверки соответствия качества выполненных работ требованиям, установленным настоящим Договором.</w:t>
      </w:r>
    </w:p>
    <w:p w14:paraId="4807ACD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3.1.3. Досрочно принять и оплатить Работы в соответствии с условиями Договора.</w:t>
      </w:r>
    </w:p>
    <w:p w14:paraId="697E21D2"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3.1.4. Осуществлять иные права, предусмотренные настоящим Договором и (или) законодательством Российской Федерации.</w:t>
      </w:r>
    </w:p>
    <w:p w14:paraId="26E4693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3.2. Заказчик обязан</w:t>
      </w:r>
      <w:r w:rsidRPr="00C350A3">
        <w:rPr>
          <w:rFonts w:ascii="Times New Roman" w:eastAsia="Tinos" w:hAnsi="Times New Roman" w:cs="Times New Roman"/>
          <w:color w:val="000000"/>
          <w:sz w:val="22"/>
          <w:szCs w:val="22"/>
          <w:highlight w:val="white"/>
        </w:rPr>
        <w:t>:</w:t>
      </w:r>
    </w:p>
    <w:p w14:paraId="23A4C9A8"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3.2.1. Обеспечить приемку выполненных работ по Договору.</w:t>
      </w:r>
    </w:p>
    <w:p w14:paraId="03D8FCBD"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3.2.2. Оплатить Работу в порядке, предусмотренном Договором.</w:t>
      </w:r>
    </w:p>
    <w:p w14:paraId="366495C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3.3. Исполнитель вправе:</w:t>
      </w:r>
    </w:p>
    <w:p w14:paraId="4BD3F40D"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3.3.1. Требовать оплату в порядке, сроки и на условиях, предусмотренных настоящим Договором.</w:t>
      </w:r>
    </w:p>
    <w:p w14:paraId="1D466600"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3.3.2. По согласованию с Заказчиком досрочно выполнить Работу.</w:t>
      </w:r>
    </w:p>
    <w:p w14:paraId="30C3C838"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3.4. Исполнитель обязан:</w:t>
      </w:r>
    </w:p>
    <w:p w14:paraId="61E4EB5A" w14:textId="77777777" w:rsidR="00470E9A" w:rsidRPr="00C350A3" w:rsidRDefault="00470E9A" w:rsidP="00C350A3">
      <w:pPr>
        <w:pBdr>
          <w:top w:val="none" w:sz="4" w:space="0" w:color="000000"/>
          <w:left w:val="none" w:sz="4" w:space="0" w:color="000000"/>
          <w:bottom w:val="none" w:sz="4" w:space="0" w:color="000000"/>
          <w:right w:val="none" w:sz="4" w:space="0" w:color="000000"/>
        </w:pBdr>
        <w:shd w:val="clear" w:color="FFFFFF" w:fill="FFFFFF"/>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3.4.1. Выполнить работы в сроки, указанные в настоящем Договоре.</w:t>
      </w:r>
    </w:p>
    <w:p w14:paraId="2625C1D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3.4.2. При проведении работ соблюдать требования законодательства Российской Федерации, а также действующие нормы и правила, предъявляемые к порядку проведения такого вида работ.</w:t>
      </w:r>
    </w:p>
    <w:p w14:paraId="1189853C"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lastRenderedPageBreak/>
        <w:t>3.4.3. Выполнять иные обязанности, предусмотренные настоящим Договором.</w:t>
      </w:r>
    </w:p>
    <w:p w14:paraId="63C9108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p w14:paraId="338B3088"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bCs/>
          <w:color w:val="000000"/>
          <w:sz w:val="22"/>
          <w:szCs w:val="22"/>
          <w:highlight w:val="white"/>
        </w:rPr>
      </w:pPr>
      <w:r w:rsidRPr="00C350A3">
        <w:rPr>
          <w:rFonts w:ascii="Times New Roman" w:eastAsia="Tinos" w:hAnsi="Times New Roman" w:cs="Times New Roman"/>
          <w:b/>
          <w:color w:val="000000"/>
          <w:sz w:val="22"/>
          <w:szCs w:val="22"/>
          <w:highlight w:val="white"/>
        </w:rPr>
        <w:t>4. ПОРЯДОК СДАЧИ-ПРИЕМКИ ВЫПОЛНЕННЫХ РАБОТ</w:t>
      </w:r>
    </w:p>
    <w:p w14:paraId="7DD19B0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39"/>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 xml:space="preserve">4.1. Исполнитель по завершении ремонтных работ направляет Заказчику акт приема-сдачи работ. Заказчик обязуется в срок не позднее 5 (Пяти) рабочих дней с момента получения указанных документов осмотреть и принять выполненные работы (их результат), и в случае отсутствия недостатков в результате работ подписать акт приема-сдачи работ, либо в случае обнаружения недостатков в результате работ направить Исполнителю мотивированный отказ от его подписания. </w:t>
      </w:r>
    </w:p>
    <w:p w14:paraId="6D367D7E" w14:textId="77777777" w:rsidR="00470E9A" w:rsidRPr="00C350A3" w:rsidRDefault="00470E9A" w:rsidP="00C350A3">
      <w:pPr>
        <w:pBdr>
          <w:top w:val="none" w:sz="4" w:space="0" w:color="000000"/>
          <w:left w:val="none" w:sz="4" w:space="0" w:color="000000"/>
          <w:bottom w:val="none" w:sz="4" w:space="0" w:color="000000"/>
          <w:right w:val="none" w:sz="4" w:space="0" w:color="000000"/>
        </w:pBdr>
        <w:ind w:right="-17"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4.2. В случае обнаружения Заказчиком недостатков в результате работ Сторонами составляется двусторонний протокол с перечнем необходимых доработок по устранению недостатков в результате ремонтных работ и сроков их выполнения, но в любом случае срок устранения таких недостатков не должен превышать 5 (пять) календарных дней. Недостатки в результате работ устраняются Исполнителем безвозмездно.</w:t>
      </w:r>
    </w:p>
    <w:p w14:paraId="5E792C1B" w14:textId="77777777" w:rsidR="00470E9A" w:rsidRPr="00C350A3" w:rsidRDefault="00470E9A" w:rsidP="00C350A3">
      <w:pPr>
        <w:pBdr>
          <w:top w:val="none" w:sz="4" w:space="0" w:color="000000"/>
          <w:left w:val="none" w:sz="4" w:space="0" w:color="000000"/>
          <w:bottom w:val="none" w:sz="4" w:space="0" w:color="000000"/>
          <w:right w:val="none" w:sz="4" w:space="0" w:color="000000"/>
        </w:pBdr>
        <w:ind w:right="-17"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 xml:space="preserve">4.3. В случае невозвращения Заказчиком подписанного им акта приема-сдачи работ либо непредоставления Исполнителю мотивированного отказа от его подписания в порядке, предусмотренном п.4.1 настоящего Договора, акт считаются подписанными обеими Сторонами. </w:t>
      </w:r>
    </w:p>
    <w:p w14:paraId="699DDFD9"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8A1721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 xml:space="preserve">5. ОТВЕТСТВЕННОСТЬ СТОРОН </w:t>
      </w:r>
    </w:p>
    <w:p w14:paraId="14A258D6"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7.1. За неисполнение или ненадлежащее исполнение своих обязательств, установленных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Стороны несут ответственность в соответствии с законодательством Российской Федерации 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w:t>
      </w:r>
    </w:p>
    <w:p w14:paraId="3336CEFA"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58AF205D"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7.3. Общая сумма начисленных штрафов за неисполнение или ненадлежащее исполнение Стороной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не может превышать цену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а.</w:t>
      </w:r>
    </w:p>
    <w:p w14:paraId="51797DEE"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7.4. Пеня начисляется за каждый день просрочки исполнения Исполнителем обязательства, предусмотренного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начиная со дня, следующего после дня истечения установленного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срока исполнения обязательства, и устанавливается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(отдельного этапа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уменьшенной на сумму, пропорциональную объему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(соответствующим отдельным этапом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CE0EDC0"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7.5. Пеня начисляется за каждый день просрочки исполнения Заказчиком обязательства, предусмотренного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начиная со дня, следующего после дня истечения, установленного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0DB3DF"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за вычетом соответствующего размера неустойки, штрафа, пени или вернуть обеспечение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color w:val="000000"/>
          <w:sz w:val="22"/>
          <w:szCs w:val="22"/>
        </w:rPr>
        <w:t>, уменьшенное на размер начисленных неустойки, штрафа, пени.</w:t>
      </w:r>
    </w:p>
    <w:p w14:paraId="54BA32AD"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7.7. В случае неисполнения или ненадлежащего исполнения Исполнителем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Заказчик вправе произвести оплату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636E753"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7.8. Уплата Стороной неустойки (штрафа, пени) не освобождает ее от исполнения обязательств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у.</w:t>
      </w:r>
    </w:p>
    <w:p w14:paraId="035511C7"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p>
    <w:p w14:paraId="7197C2B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6. ПОРЯДОК РАЗРЕШЕНИЯ СПОРОВ</w:t>
      </w:r>
    </w:p>
    <w:p w14:paraId="661645B1"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6.1. Стороны по настоящему Договору в своих взаимоотношениях руководствуются действующим законодательством РФ. Все споры и разногласия, возникающие по поводу данного Договора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14:paraId="7F7C8C4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6.2. Претензия должна быть рассмотрена Стороной в течение 10 (Десяти) рабочих дней с момента ее получения.</w:t>
      </w:r>
    </w:p>
    <w:p w14:paraId="681DD4E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p>
    <w:p w14:paraId="5B7EB28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lastRenderedPageBreak/>
        <w:t>7. АНТИКОРРУПЦИОННАЯ ОГОВОРКА</w:t>
      </w:r>
    </w:p>
    <w:p w14:paraId="2694FAB5"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62B4AA"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1B9BF77"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p w14:paraId="3DF30CAD"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color w:val="000000"/>
          <w:sz w:val="22"/>
          <w:szCs w:val="22"/>
        </w:rPr>
      </w:pPr>
      <w:r w:rsidRPr="00C350A3">
        <w:rPr>
          <w:rFonts w:ascii="Times New Roman" w:eastAsia="Tinos" w:hAnsi="Times New Roman" w:cs="Times New Roman"/>
          <w:b/>
          <w:color w:val="000000"/>
          <w:sz w:val="22"/>
          <w:szCs w:val="22"/>
          <w:highlight w:val="white"/>
        </w:rPr>
        <w:t>8. ЗАКЛЮЧИТЕЛЬНЫЕ ПОЛОЖЕНИЯ</w:t>
      </w:r>
    </w:p>
    <w:p w14:paraId="303A1786"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470E9A" w:rsidRPr="00C350A3">
        <w:rPr>
          <w:rFonts w:ascii="Times New Roman" w:eastAsia="Tinos" w:hAnsi="Times New Roman" w:cs="Times New Roman"/>
          <w:color w:val="000000"/>
          <w:sz w:val="22"/>
          <w:szCs w:val="22"/>
          <w:highlight w:val="white"/>
        </w:rPr>
        <w:t>.1. Настоящий Договор вступает в силу с даты его подписания сто</w:t>
      </w:r>
      <w:r w:rsidR="00E10F16" w:rsidRPr="00C350A3">
        <w:rPr>
          <w:rFonts w:ascii="Times New Roman" w:eastAsia="Tinos" w:hAnsi="Times New Roman" w:cs="Times New Roman"/>
          <w:color w:val="000000"/>
          <w:sz w:val="22"/>
          <w:szCs w:val="22"/>
          <w:highlight w:val="white"/>
        </w:rPr>
        <w:t>ронами и действует до 31.</w:t>
      </w:r>
      <w:r w:rsidR="00FE2621">
        <w:rPr>
          <w:rFonts w:ascii="Times New Roman" w:eastAsia="Tinos" w:hAnsi="Times New Roman" w:cs="Times New Roman"/>
          <w:color w:val="000000"/>
          <w:sz w:val="22"/>
          <w:szCs w:val="22"/>
          <w:highlight w:val="white"/>
        </w:rPr>
        <w:t>06</w:t>
      </w:r>
      <w:r w:rsidR="00E10F16" w:rsidRPr="00C350A3">
        <w:rPr>
          <w:rFonts w:ascii="Times New Roman" w:eastAsia="Tinos" w:hAnsi="Times New Roman" w:cs="Times New Roman"/>
          <w:color w:val="000000"/>
          <w:sz w:val="22"/>
          <w:szCs w:val="22"/>
          <w:highlight w:val="white"/>
        </w:rPr>
        <w:t>.202</w:t>
      </w:r>
      <w:r w:rsidR="00C00A63" w:rsidRPr="00C350A3">
        <w:rPr>
          <w:rFonts w:ascii="Times New Roman" w:eastAsia="Tinos" w:hAnsi="Times New Roman" w:cs="Times New Roman"/>
          <w:color w:val="000000"/>
          <w:sz w:val="22"/>
          <w:szCs w:val="22"/>
          <w:highlight w:val="white"/>
        </w:rPr>
        <w:t>6</w:t>
      </w:r>
      <w:r w:rsidR="00470E9A" w:rsidRPr="00C350A3">
        <w:rPr>
          <w:rFonts w:ascii="Times New Roman" w:eastAsia="Tinos" w:hAnsi="Times New Roman" w:cs="Times New Roman"/>
          <w:color w:val="000000"/>
          <w:sz w:val="22"/>
          <w:szCs w:val="22"/>
          <w:highlight w:val="white"/>
        </w:rPr>
        <w:t>, а в части взаиморасчетов и ответственности Сторон – до полного исполнения.</w:t>
      </w:r>
    </w:p>
    <w:p w14:paraId="3FA53EE1"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14:paraId="416A175A"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highlight w:val="white"/>
        </w:rPr>
        <w:t xml:space="preserve">8.2. </w:t>
      </w:r>
      <w:r w:rsidR="00470E9A" w:rsidRPr="00C350A3">
        <w:rPr>
          <w:rFonts w:ascii="Times New Roman" w:eastAsia="Tinos" w:hAnsi="Times New Roman" w:cs="Times New Roman"/>
          <w:color w:val="000000"/>
          <w:sz w:val="22"/>
          <w:szCs w:val="22"/>
          <w:highlight w:val="white"/>
        </w:rPr>
        <w:t xml:space="preserve">Настоящий Договор </w:t>
      </w:r>
      <w:r w:rsidR="00C350A3" w:rsidRPr="00C350A3">
        <w:rPr>
          <w:rFonts w:ascii="Times New Roman" w:hAnsi="Times New Roman" w:cs="Times New Roman"/>
          <w:sz w:val="22"/>
          <w:szCs w:val="22"/>
        </w:rPr>
        <w:t>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1E0EBAD4"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 xml:space="preserve">8.3. </w:t>
      </w:r>
      <w:r w:rsidR="00470E9A" w:rsidRPr="00C350A3">
        <w:rPr>
          <w:rFonts w:ascii="Times New Roman" w:eastAsia="Tinos" w:hAnsi="Times New Roman" w:cs="Times New Roman"/>
          <w:color w:val="000000"/>
          <w:sz w:val="22"/>
          <w:szCs w:val="22"/>
          <w:highlight w:val="white"/>
        </w:rPr>
        <w:t xml:space="preserve">Выставление Исполнителем </w:t>
      </w:r>
      <w:r w:rsidRPr="00C350A3">
        <w:rPr>
          <w:rFonts w:ascii="Times New Roman" w:hAnsi="Times New Roman" w:cs="Times New Roman"/>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Pr="00C350A3">
        <w:rPr>
          <w:rFonts w:ascii="Times New Roman" w:eastAsia="Tinos" w:hAnsi="Times New Roman" w:cs="Times New Roman"/>
          <w:color w:val="000000"/>
          <w:sz w:val="22"/>
          <w:szCs w:val="22"/>
          <w:highlight w:val="white"/>
        </w:rPr>
        <w:t>Исполнителем</w:t>
      </w:r>
      <w:r w:rsidRPr="00C350A3">
        <w:rPr>
          <w:rFonts w:ascii="Times New Roman" w:hAnsi="Times New Roman" w:cs="Times New Roman"/>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Pr="00C350A3">
        <w:rPr>
          <w:rFonts w:ascii="Times New Roman" w:eastAsia="Tinos" w:hAnsi="Times New Roman" w:cs="Times New Roman"/>
          <w:color w:val="000000"/>
          <w:sz w:val="22"/>
          <w:szCs w:val="22"/>
          <w:highlight w:val="white"/>
        </w:rPr>
        <w:t>Исполнителем</w:t>
      </w:r>
      <w:r w:rsidRPr="00C350A3">
        <w:rPr>
          <w:rFonts w:ascii="Times New Roman" w:hAnsi="Times New Roman" w:cs="Times New Roman"/>
          <w:sz w:val="22"/>
          <w:szCs w:val="22"/>
        </w:rPr>
        <w:t xml:space="preserve"> расчетно-платежных документов Заказчику.</w:t>
      </w:r>
    </w:p>
    <w:p w14:paraId="36221668" w14:textId="77777777" w:rsidR="0058153E" w:rsidRPr="00C350A3" w:rsidRDefault="008B093D"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highlight w:val="white"/>
        </w:rPr>
        <w:t>8</w:t>
      </w:r>
      <w:r w:rsidR="0058153E" w:rsidRPr="00C350A3">
        <w:rPr>
          <w:rFonts w:ascii="Times New Roman" w:eastAsia="Tinos" w:hAnsi="Times New Roman" w:cs="Times New Roman"/>
          <w:color w:val="000000"/>
          <w:sz w:val="22"/>
          <w:szCs w:val="22"/>
          <w:highlight w:val="white"/>
        </w:rPr>
        <w:t>.4</w:t>
      </w:r>
      <w:r w:rsidR="00470E9A" w:rsidRPr="00C350A3">
        <w:rPr>
          <w:rFonts w:ascii="Times New Roman" w:eastAsia="Tinos" w:hAnsi="Times New Roman" w:cs="Times New Roman"/>
          <w:color w:val="000000"/>
          <w:sz w:val="22"/>
          <w:szCs w:val="22"/>
          <w:highlight w:val="white"/>
        </w:rPr>
        <w:t xml:space="preserve">. </w:t>
      </w:r>
      <w:r w:rsidR="0058153E" w:rsidRPr="00C350A3">
        <w:rPr>
          <w:rFonts w:ascii="Times New Roman" w:hAnsi="Times New Roman" w:cs="Times New Roman"/>
          <w:sz w:val="22"/>
          <w:szCs w:val="22"/>
        </w:rPr>
        <w:t xml:space="preserve">Все изменения к </w:t>
      </w:r>
      <w:r w:rsidR="0058153E" w:rsidRPr="00C350A3">
        <w:rPr>
          <w:rFonts w:ascii="Times New Roman" w:eastAsia="Tinos" w:hAnsi="Times New Roman" w:cs="Times New Roman"/>
          <w:color w:val="000000"/>
          <w:sz w:val="22"/>
          <w:szCs w:val="22"/>
          <w:highlight w:val="white"/>
        </w:rPr>
        <w:t>Договор</w:t>
      </w:r>
      <w:r w:rsidR="0058153E" w:rsidRPr="00C350A3">
        <w:rPr>
          <w:rFonts w:ascii="Times New Roman" w:hAnsi="Times New Roman" w:cs="Times New Roman"/>
          <w:sz w:val="22"/>
          <w:szCs w:val="22"/>
        </w:rPr>
        <w:t xml:space="preserve">у оформляются в письменной форме, подписываются обеими Сторонами и являются неотъемлемой частью настоящего </w:t>
      </w:r>
      <w:r w:rsidR="0058153E" w:rsidRPr="00C350A3">
        <w:rPr>
          <w:rFonts w:ascii="Times New Roman" w:eastAsia="Tinos" w:hAnsi="Times New Roman" w:cs="Times New Roman"/>
          <w:color w:val="000000"/>
          <w:sz w:val="22"/>
          <w:szCs w:val="22"/>
          <w:highlight w:val="white"/>
        </w:rPr>
        <w:t>Договор</w:t>
      </w:r>
      <w:r w:rsidR="0058153E" w:rsidRPr="00C350A3">
        <w:rPr>
          <w:rFonts w:ascii="Times New Roman" w:hAnsi="Times New Roman" w:cs="Times New Roman"/>
          <w:sz w:val="22"/>
          <w:szCs w:val="22"/>
        </w:rPr>
        <w:t>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14:paraId="54C260E2" w14:textId="77777777" w:rsidR="0058153E" w:rsidRPr="00C350A3" w:rsidRDefault="0058153E"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5</w:t>
      </w:r>
      <w:r w:rsidRPr="00C350A3">
        <w:rPr>
          <w:rFonts w:ascii="Times New Roman" w:hAnsi="Times New Roman" w:cs="Times New Roman"/>
          <w:sz w:val="22"/>
          <w:szCs w:val="22"/>
        </w:rPr>
        <w:t xml:space="preserve">. При исполнении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не допускается перемена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я</w:t>
      </w:r>
      <w:r w:rsidRPr="00C350A3">
        <w:rPr>
          <w:rFonts w:ascii="Times New Roman" w:hAnsi="Times New Roman" w:cs="Times New Roman"/>
          <w:sz w:val="22"/>
          <w:szCs w:val="22"/>
        </w:rPr>
        <w:t xml:space="preserve">, за исключением случаев, если новый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ь</w:t>
      </w:r>
      <w:r w:rsidRPr="00C350A3">
        <w:rPr>
          <w:rFonts w:ascii="Times New Roman" w:hAnsi="Times New Roman" w:cs="Times New Roman"/>
          <w:sz w:val="22"/>
          <w:szCs w:val="22"/>
        </w:rPr>
        <w:t xml:space="preserve"> является правопреемником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 xml:space="preserve">я </w:t>
      </w:r>
      <w:r w:rsidRPr="00C350A3">
        <w:rPr>
          <w:rFonts w:ascii="Times New Roman" w:hAnsi="Times New Roman" w:cs="Times New Roman"/>
          <w:sz w:val="22"/>
          <w:szCs w:val="22"/>
        </w:rPr>
        <w:t xml:space="preserve">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у вследствие реорганизации юридического лица в форме преобразования, слияния или присоединения.</w:t>
      </w:r>
    </w:p>
    <w:p w14:paraId="400B946B" w14:textId="77777777" w:rsidR="0058153E" w:rsidRPr="00C350A3" w:rsidRDefault="0058153E"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6</w:t>
      </w:r>
      <w:r w:rsidRPr="00C350A3">
        <w:rPr>
          <w:rFonts w:ascii="Times New Roman" w:hAnsi="Times New Roman" w:cs="Times New Roman"/>
          <w:sz w:val="22"/>
          <w:szCs w:val="22"/>
        </w:rPr>
        <w:t xml:space="preserve">. В случае перемены Заказчика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у права и обязанности Заказчика по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переходят к новому Заказчику в том же объеме и на тех же условиях.</w:t>
      </w:r>
    </w:p>
    <w:p w14:paraId="1749B04E"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7</w:t>
      </w:r>
      <w:r w:rsidRPr="00C350A3">
        <w:rPr>
          <w:rFonts w:ascii="Times New Roman" w:hAnsi="Times New Roman" w:cs="Times New Roman"/>
          <w:sz w:val="22"/>
          <w:szCs w:val="22"/>
        </w:rPr>
        <w:t xml:space="preserve">. Уступка права </w:t>
      </w:r>
      <w:r w:rsidR="00C350A3" w:rsidRPr="00C350A3">
        <w:rPr>
          <w:rFonts w:ascii="Times New Roman" w:hAnsi="Times New Roman" w:cs="Times New Roman"/>
          <w:sz w:val="22"/>
          <w:szCs w:val="22"/>
        </w:rPr>
        <w:t>(</w:t>
      </w:r>
      <w:r w:rsidRPr="00C350A3">
        <w:rPr>
          <w:rFonts w:ascii="Times New Roman" w:hAnsi="Times New Roman" w:cs="Times New Roman"/>
          <w:sz w:val="22"/>
          <w:szCs w:val="22"/>
        </w:rPr>
        <w:t>требования</w:t>
      </w:r>
      <w:r w:rsidR="00C350A3" w:rsidRPr="00C350A3">
        <w:rPr>
          <w:rFonts w:ascii="Times New Roman" w:hAnsi="Times New Roman" w:cs="Times New Roman"/>
          <w:sz w:val="22"/>
          <w:szCs w:val="22"/>
        </w:rPr>
        <w:t>)</w:t>
      </w:r>
      <w:r w:rsidRPr="00C350A3">
        <w:rPr>
          <w:rFonts w:ascii="Times New Roman" w:hAnsi="Times New Roman" w:cs="Times New Roman"/>
          <w:sz w:val="22"/>
          <w:szCs w:val="22"/>
        </w:rPr>
        <w:t xml:space="preserve"> по настоящему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без письменного согласования Сторон не допускается.</w:t>
      </w:r>
    </w:p>
    <w:p w14:paraId="00FD553D"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8</w:t>
      </w:r>
      <w:r w:rsidRPr="00C350A3">
        <w:rPr>
          <w:rFonts w:ascii="Times New Roman" w:hAnsi="Times New Roman" w:cs="Times New Roman"/>
          <w:sz w:val="22"/>
          <w:szCs w:val="22"/>
        </w:rPr>
        <w:t xml:space="preserve">. Недействительность одного или нескольких положений настоящего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не влечет за собой недействительность всего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w:t>
      </w:r>
    </w:p>
    <w:p w14:paraId="11BBC1C8"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9</w:t>
      </w:r>
      <w:r w:rsidRPr="00C350A3">
        <w:rPr>
          <w:rFonts w:ascii="Times New Roman" w:hAnsi="Times New Roman" w:cs="Times New Roman"/>
          <w:sz w:val="22"/>
          <w:szCs w:val="22"/>
        </w:rPr>
        <w:t xml:space="preserve">. В случае заключения настоящего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05C71C"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lastRenderedPageBreak/>
        <w:t xml:space="preserve">Сообщение о расторжении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sz w:val="22"/>
          <w:szCs w:val="22"/>
        </w:rPr>
        <w:t xml:space="preserve">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на ЕАТ.</w:t>
      </w:r>
    </w:p>
    <w:p w14:paraId="57B45E04"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 xml:space="preserve">Решение Заказчика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sz w:val="22"/>
          <w:szCs w:val="22"/>
        </w:rPr>
        <w:t xml:space="preserve"> вступает в силу 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 считается расторгнутым через 10 (Десять) календарных дней с даты направления Заказчиком сообщения в личный кабинет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я</w:t>
      </w:r>
      <w:r w:rsidRPr="00C350A3">
        <w:rPr>
          <w:rFonts w:ascii="Times New Roman" w:hAnsi="Times New Roman" w:cs="Times New Roman"/>
          <w:sz w:val="22"/>
          <w:szCs w:val="22"/>
        </w:rPr>
        <w:t xml:space="preserve">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w:t>
      </w:r>
    </w:p>
    <w:p w14:paraId="3D87A3C8"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58153E" w:rsidRPr="00C350A3">
        <w:rPr>
          <w:rFonts w:ascii="Times New Roman" w:eastAsia="Tinos" w:hAnsi="Times New Roman" w:cs="Times New Roman"/>
          <w:color w:val="000000"/>
          <w:sz w:val="22"/>
          <w:szCs w:val="22"/>
          <w:highlight w:val="white"/>
        </w:rPr>
        <w:t>.</w:t>
      </w:r>
      <w:r w:rsidR="00C350A3" w:rsidRPr="00C350A3">
        <w:rPr>
          <w:rFonts w:ascii="Times New Roman" w:eastAsia="Tinos" w:hAnsi="Times New Roman" w:cs="Times New Roman"/>
          <w:color w:val="000000"/>
          <w:sz w:val="22"/>
          <w:szCs w:val="22"/>
          <w:highlight w:val="white"/>
        </w:rPr>
        <w:t>10</w:t>
      </w:r>
      <w:r w:rsidR="00470E9A" w:rsidRPr="00C350A3">
        <w:rPr>
          <w:rFonts w:ascii="Times New Roman" w:eastAsia="Tinos" w:hAnsi="Times New Roman" w:cs="Times New Roman"/>
          <w:color w:val="000000"/>
          <w:sz w:val="22"/>
          <w:szCs w:val="22"/>
          <w:highlight w:val="white"/>
        </w:rPr>
        <w:t xml:space="preserve">. </w:t>
      </w:r>
      <w:r w:rsidR="0058153E" w:rsidRPr="00C350A3">
        <w:rPr>
          <w:rFonts w:ascii="Times New Roman" w:eastAsia="Tinos" w:hAnsi="Times New Roman" w:cs="Times New Roman"/>
          <w:color w:val="000000"/>
          <w:sz w:val="22"/>
          <w:szCs w:val="22"/>
          <w:highlight w:val="white"/>
        </w:rPr>
        <w:t>Неотъемлемой частью настоящего Д</w:t>
      </w:r>
      <w:r w:rsidR="00470E9A" w:rsidRPr="00C350A3">
        <w:rPr>
          <w:rFonts w:ascii="Times New Roman" w:eastAsia="Tinos" w:hAnsi="Times New Roman" w:cs="Times New Roman"/>
          <w:color w:val="000000"/>
          <w:sz w:val="22"/>
          <w:szCs w:val="22"/>
          <w:highlight w:val="white"/>
        </w:rPr>
        <w:t>оговора являются следующие приложения:</w:t>
      </w:r>
    </w:p>
    <w:p w14:paraId="17A311D1"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1A02A3" w:rsidRPr="00C350A3">
        <w:rPr>
          <w:rFonts w:ascii="Times New Roman" w:eastAsia="Tinos" w:hAnsi="Times New Roman" w:cs="Times New Roman"/>
          <w:color w:val="000000"/>
          <w:sz w:val="22"/>
          <w:szCs w:val="22"/>
          <w:highlight w:val="white"/>
        </w:rPr>
        <w:t>.</w:t>
      </w:r>
      <w:r w:rsidR="00C350A3" w:rsidRPr="00C350A3">
        <w:rPr>
          <w:rFonts w:ascii="Times New Roman" w:eastAsia="Tinos" w:hAnsi="Times New Roman" w:cs="Times New Roman"/>
          <w:color w:val="000000"/>
          <w:sz w:val="22"/>
          <w:szCs w:val="22"/>
          <w:highlight w:val="white"/>
        </w:rPr>
        <w:t>10</w:t>
      </w:r>
      <w:r w:rsidR="00470E9A" w:rsidRPr="00C350A3">
        <w:rPr>
          <w:rFonts w:ascii="Times New Roman" w:eastAsia="Tinos" w:hAnsi="Times New Roman" w:cs="Times New Roman"/>
          <w:color w:val="000000"/>
          <w:sz w:val="22"/>
          <w:szCs w:val="22"/>
          <w:highlight w:val="white"/>
        </w:rPr>
        <w:t>.1. Спецификация (Приложение №1);</w:t>
      </w:r>
    </w:p>
    <w:p w14:paraId="65EF307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2422AE74" w14:textId="77777777" w:rsidR="00470E9A" w:rsidRPr="00C350A3" w:rsidRDefault="008B093D"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9</w:t>
      </w:r>
      <w:r w:rsidR="00470E9A" w:rsidRPr="00C350A3">
        <w:rPr>
          <w:rFonts w:ascii="Times New Roman" w:eastAsia="Tinos" w:hAnsi="Times New Roman" w:cs="Times New Roman"/>
          <w:b/>
          <w:color w:val="000000"/>
          <w:sz w:val="22"/>
          <w:szCs w:val="22"/>
          <w:highlight w:val="white"/>
        </w:rPr>
        <w:t>. ЮРИДИЧЕСКИЕ АДРЕСА И РЕКВИЗИТЫ СТОРОН</w:t>
      </w:r>
    </w:p>
    <w:tbl>
      <w:tblPr>
        <w:tblStyle w:val="a5"/>
        <w:tblW w:w="103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9"/>
        <w:gridCol w:w="4832"/>
      </w:tblGrid>
      <w:tr w:rsidR="00470E9A" w:rsidRPr="00C350A3" w14:paraId="763AB776" w14:textId="77777777" w:rsidTr="00A311F9">
        <w:trPr>
          <w:trHeight w:val="4783"/>
        </w:trPr>
        <w:tc>
          <w:tcPr>
            <w:tcW w:w="552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18B699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Заказчик:</w:t>
            </w:r>
          </w:p>
          <w:p w14:paraId="3C5E8A57" w14:textId="77777777" w:rsidR="002456D8"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highlight w:val="white"/>
              </w:rPr>
            </w:pPr>
            <w:r w:rsidRPr="00C350A3">
              <w:rPr>
                <w:rFonts w:ascii="Times New Roman" w:eastAsia="Tinos" w:hAnsi="Times New Roman" w:cs="Times New Roman"/>
                <w:sz w:val="22"/>
                <w:szCs w:val="22"/>
                <w:highlight w:val="white"/>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11EE0632" w14:textId="77777777" w:rsidR="00470E9A" w:rsidRPr="00C350A3" w:rsidRDefault="00470E9A"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Адрес местонахождения: 630090, г. Новосибирск, проспект Академика Коптюга, д. 3</w:t>
            </w:r>
          </w:p>
          <w:p w14:paraId="737076CA" w14:textId="77777777" w:rsidR="00470E9A" w:rsidRPr="00C350A3" w:rsidRDefault="00470E9A"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ИНН 5408240199</w:t>
            </w:r>
            <w:r w:rsidR="0067181F" w:rsidRPr="00C350A3">
              <w:rPr>
                <w:rFonts w:ascii="Times New Roman" w:eastAsia="Tinos" w:hAnsi="Times New Roman" w:cs="Times New Roman"/>
                <w:color w:val="000000" w:themeColor="text1"/>
                <w:sz w:val="22"/>
                <w:szCs w:val="22"/>
                <w:highlight w:val="white"/>
              </w:rPr>
              <w:t xml:space="preserve">, </w:t>
            </w:r>
            <w:r w:rsidRPr="00C350A3">
              <w:rPr>
                <w:rFonts w:ascii="Times New Roman" w:eastAsia="Tinos" w:hAnsi="Times New Roman" w:cs="Times New Roman"/>
                <w:color w:val="000000" w:themeColor="text1"/>
                <w:sz w:val="22"/>
                <w:szCs w:val="22"/>
                <w:highlight w:val="white"/>
              </w:rPr>
              <w:t xml:space="preserve">КПП 540801001 </w:t>
            </w:r>
          </w:p>
          <w:p w14:paraId="3C8A204A"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ОКОПФ 75103 ОКПО 93837143</w:t>
            </w:r>
          </w:p>
          <w:p w14:paraId="1A0588EF"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ОКАТО 50401384000 ОКТМО 50701000001</w:t>
            </w:r>
          </w:p>
          <w:p w14:paraId="6162E854"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Телефон: +7 (383) 373-03-82</w:t>
            </w:r>
          </w:p>
          <w:p w14:paraId="2A77BE8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Банковские реквизиты:</w:t>
            </w:r>
          </w:p>
          <w:p w14:paraId="4ED4022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УФК по Новосибирской области (ИГМ СО РАН л/</w:t>
            </w:r>
            <w:proofErr w:type="spellStart"/>
            <w:r w:rsidRPr="00C350A3">
              <w:rPr>
                <w:rFonts w:ascii="Times New Roman" w:eastAsia="Tinos" w:hAnsi="Times New Roman" w:cs="Times New Roman"/>
                <w:color w:val="000000" w:themeColor="text1"/>
                <w:sz w:val="22"/>
                <w:szCs w:val="22"/>
              </w:rPr>
              <w:t>сч</w:t>
            </w:r>
            <w:proofErr w:type="spellEnd"/>
            <w:r w:rsidRPr="00C350A3">
              <w:rPr>
                <w:rFonts w:ascii="Times New Roman" w:eastAsia="Tinos" w:hAnsi="Times New Roman" w:cs="Times New Roman"/>
                <w:color w:val="000000" w:themeColor="text1"/>
                <w:sz w:val="22"/>
                <w:szCs w:val="22"/>
              </w:rPr>
              <w:t xml:space="preserve"> 20516Ц21990)</w:t>
            </w:r>
          </w:p>
          <w:p w14:paraId="3662665C"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 xml:space="preserve">Казначейский счет № 03214643000000015100 </w:t>
            </w:r>
          </w:p>
          <w:p w14:paraId="77FD9E0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Корреспондентский счет № 40102810445370000043</w:t>
            </w:r>
          </w:p>
          <w:p w14:paraId="57A36A3F"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 xml:space="preserve">Наименование банка: ОКЦ № 1 </w:t>
            </w:r>
            <w:proofErr w:type="spellStart"/>
            <w:r w:rsidRPr="00C350A3">
              <w:rPr>
                <w:rFonts w:ascii="Times New Roman" w:eastAsia="Tinos" w:hAnsi="Times New Roman" w:cs="Times New Roman"/>
                <w:color w:val="000000" w:themeColor="text1"/>
                <w:sz w:val="22"/>
                <w:szCs w:val="22"/>
              </w:rPr>
              <w:t>СибГУ</w:t>
            </w:r>
            <w:proofErr w:type="spellEnd"/>
            <w:r w:rsidRPr="00C350A3">
              <w:rPr>
                <w:rFonts w:ascii="Times New Roman" w:eastAsia="Tinos" w:hAnsi="Times New Roman" w:cs="Times New Roman"/>
                <w:color w:val="000000" w:themeColor="text1"/>
                <w:sz w:val="22"/>
                <w:szCs w:val="22"/>
              </w:rPr>
              <w:t xml:space="preserve"> Банка России//УФК по Новосибирской области г. Новосибирск </w:t>
            </w:r>
          </w:p>
          <w:p w14:paraId="332FE3A8" w14:textId="77777777" w:rsidR="00470E9A" w:rsidRPr="00C350A3" w:rsidRDefault="00C350A3"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rPr>
              <w:t>БИК ТОФК 015004950</w:t>
            </w:r>
          </w:p>
          <w:p w14:paraId="4F3D65AB" w14:textId="77777777" w:rsidR="002456D8" w:rsidRPr="00C350A3" w:rsidRDefault="002456D8"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tc>
        <w:tc>
          <w:tcPr>
            <w:tcW w:w="48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1722F7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Исполнитель:</w:t>
            </w:r>
          </w:p>
          <w:p w14:paraId="14936948" w14:textId="77777777" w:rsidR="00470E9A"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tc>
      </w:tr>
      <w:tr w:rsidR="00470E9A" w:rsidRPr="00C350A3" w14:paraId="5EC7D7E0" w14:textId="77777777" w:rsidTr="00A311F9">
        <w:tc>
          <w:tcPr>
            <w:tcW w:w="552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59D1A13" w14:textId="77777777" w:rsidR="00470E9A" w:rsidRPr="00C350A3" w:rsidRDefault="006B349A" w:rsidP="00C350A3">
            <w:pPr>
              <w:pStyle w:val="ConsPlusNonformat"/>
              <w:tabs>
                <w:tab w:val="left" w:pos="1112"/>
              </w:tabs>
              <w:contextualSpacing/>
              <w:rPr>
                <w:rFonts w:ascii="Times New Roman" w:eastAsia="Tinos" w:hAnsi="Times New Roman" w:cs="Times New Roman"/>
                <w:bCs/>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Директор</w:t>
            </w:r>
            <w:r w:rsidR="00470E9A" w:rsidRPr="00C350A3">
              <w:rPr>
                <w:rFonts w:ascii="Times New Roman" w:eastAsia="Tinos" w:hAnsi="Times New Roman" w:cs="Times New Roman"/>
                <w:bCs/>
                <w:color w:val="000000" w:themeColor="text1"/>
                <w:sz w:val="22"/>
                <w:szCs w:val="22"/>
                <w:highlight w:val="white"/>
              </w:rPr>
              <w:t xml:space="preserve"> ИГМ СО РАН</w:t>
            </w:r>
          </w:p>
          <w:p w14:paraId="36FE11DC" w14:textId="77777777" w:rsidR="0067181F" w:rsidRPr="00C350A3" w:rsidRDefault="0067181F" w:rsidP="00C350A3">
            <w:pPr>
              <w:pStyle w:val="ConsPlusNonformat"/>
              <w:tabs>
                <w:tab w:val="left" w:pos="1112"/>
              </w:tabs>
              <w:contextualSpacing/>
              <w:rPr>
                <w:rFonts w:ascii="Times New Roman" w:hAnsi="Times New Roman" w:cs="Times New Roman"/>
                <w:color w:val="000000" w:themeColor="text1"/>
                <w:sz w:val="22"/>
                <w:szCs w:val="22"/>
                <w:highlight w:val="white"/>
              </w:rPr>
            </w:pPr>
          </w:p>
          <w:p w14:paraId="4BFFFF49"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______________ </w:t>
            </w:r>
            <w:r w:rsidR="006B349A" w:rsidRPr="00C350A3">
              <w:rPr>
                <w:rFonts w:ascii="Times New Roman" w:eastAsia="Tinos" w:hAnsi="Times New Roman" w:cs="Times New Roman"/>
                <w:color w:val="000000" w:themeColor="text1"/>
                <w:sz w:val="22"/>
                <w:szCs w:val="22"/>
                <w:highlight w:val="white"/>
              </w:rPr>
              <w:t>Н.Н. Крук</w:t>
            </w:r>
          </w:p>
          <w:p w14:paraId="36F16F9B" w14:textId="77777777" w:rsidR="00470E9A" w:rsidRPr="00C350A3" w:rsidRDefault="00470E9A" w:rsidP="00C350A3">
            <w:pPr>
              <w:pStyle w:val="a6"/>
              <w:spacing w:after="0"/>
              <w:ind w:left="38"/>
              <w:contextualSpacing/>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М.П.</w:t>
            </w:r>
          </w:p>
        </w:tc>
        <w:tc>
          <w:tcPr>
            <w:tcW w:w="48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7537036" w14:textId="77777777" w:rsidR="0067181F"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p w14:paraId="0704BED5"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rPr>
            </w:pPr>
            <w:r w:rsidRPr="00C350A3">
              <w:rPr>
                <w:rFonts w:ascii="Times New Roman" w:eastAsia="Tinos" w:hAnsi="Times New Roman" w:cs="Times New Roman"/>
                <w:sz w:val="22"/>
                <w:szCs w:val="22"/>
                <w:highlight w:val="white"/>
              </w:rPr>
              <w:t>____________________</w:t>
            </w:r>
            <w:r w:rsidR="00FE2621">
              <w:rPr>
                <w:rFonts w:ascii="Times New Roman" w:eastAsia="Tinos" w:hAnsi="Times New Roman" w:cs="Times New Roman"/>
                <w:sz w:val="22"/>
                <w:szCs w:val="22"/>
              </w:rPr>
              <w:t xml:space="preserve"> </w:t>
            </w:r>
          </w:p>
          <w:p w14:paraId="5C19A47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sz w:val="22"/>
                <w:szCs w:val="22"/>
                <w:highlight w:val="white"/>
              </w:rPr>
              <w:t>М.П.</w:t>
            </w:r>
          </w:p>
        </w:tc>
      </w:tr>
    </w:tbl>
    <w:p w14:paraId="33B19A5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3F7BFADD"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sectPr w:rsidR="00470E9A" w:rsidRPr="00C350A3" w:rsidSect="008D0906">
          <w:footerReference w:type="default" r:id="rId6"/>
          <w:pgSz w:w="11906" w:h="16838"/>
          <w:pgMar w:top="794" w:right="510" w:bottom="794" w:left="1077" w:header="720" w:footer="79" w:gutter="0"/>
          <w:cols w:space="720"/>
          <w:docGrid w:linePitch="360"/>
        </w:sectPr>
      </w:pPr>
    </w:p>
    <w:p w14:paraId="1253CDA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34051938"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Приложение №1</w:t>
      </w:r>
    </w:p>
    <w:p w14:paraId="42A550DC" w14:textId="08728828" w:rsidR="00470E9A" w:rsidRPr="00C350A3" w:rsidRDefault="00C00A63"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к</w:t>
      </w:r>
      <w:r w:rsidR="00EA0583" w:rsidRPr="00C350A3">
        <w:rPr>
          <w:rFonts w:ascii="Times New Roman" w:eastAsia="Tinos" w:hAnsi="Times New Roman" w:cs="Times New Roman"/>
          <w:color w:val="000000"/>
          <w:sz w:val="22"/>
          <w:szCs w:val="22"/>
          <w:highlight w:val="white"/>
        </w:rPr>
        <w:t xml:space="preserve"> договору № </w:t>
      </w:r>
      <w:r w:rsidRPr="00C350A3">
        <w:rPr>
          <w:rFonts w:ascii="Times New Roman" w:eastAsia="Tinos" w:hAnsi="Times New Roman" w:cs="Times New Roman"/>
          <w:color w:val="000000"/>
          <w:sz w:val="22"/>
          <w:szCs w:val="22"/>
        </w:rPr>
        <w:t>26-44-1</w:t>
      </w:r>
      <w:r w:rsidR="00832F39">
        <w:rPr>
          <w:rFonts w:ascii="Times New Roman" w:eastAsia="Tinos" w:hAnsi="Times New Roman" w:cs="Times New Roman"/>
          <w:color w:val="000000"/>
          <w:sz w:val="22"/>
          <w:szCs w:val="22"/>
        </w:rPr>
        <w:t>5975</w:t>
      </w:r>
    </w:p>
    <w:p w14:paraId="5B1BE7C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5896BD2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29E3DD3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25AB0CA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Спецификация</w:t>
      </w:r>
    </w:p>
    <w:p w14:paraId="2E10616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tbl>
      <w:tblPr>
        <w:tblStyle w:val="a5"/>
        <w:tblW w:w="1047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5"/>
        <w:gridCol w:w="4524"/>
        <w:gridCol w:w="850"/>
        <w:gridCol w:w="1134"/>
        <w:gridCol w:w="1418"/>
        <w:gridCol w:w="2126"/>
      </w:tblGrid>
      <w:tr w:rsidR="00470E9A" w:rsidRPr="00C350A3" w14:paraId="65A3836C"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76130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sz w:val="22"/>
                <w:szCs w:val="22"/>
              </w:rPr>
              <w:t>№</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C590A5"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Наименование работ</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AE93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Кол-во</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E317E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Ед. изм.</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183EFF" w14:textId="4F15559A"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Цена за ед., без НДС</w:t>
            </w:r>
            <w:r w:rsidR="008500B3">
              <w:rPr>
                <w:rFonts w:ascii="Times New Roman" w:eastAsia="Tinos" w:hAnsi="Times New Roman" w:cs="Times New Roman"/>
                <w:b/>
                <w:sz w:val="22"/>
                <w:szCs w:val="22"/>
              </w:rPr>
              <w:t xml:space="preserve"> / с НДС</w:t>
            </w:r>
            <w:r w:rsidRPr="00C350A3">
              <w:rPr>
                <w:rFonts w:ascii="Times New Roman" w:eastAsia="Tinos" w:hAnsi="Times New Roman" w:cs="Times New Roman"/>
                <w:b/>
                <w:sz w:val="22"/>
                <w:szCs w:val="22"/>
              </w:rPr>
              <w:t>, руб.</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35AD41" w14:textId="77777777" w:rsidR="00DB3937"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sz w:val="22"/>
                <w:szCs w:val="22"/>
              </w:rPr>
            </w:pPr>
            <w:r w:rsidRPr="00C350A3">
              <w:rPr>
                <w:rFonts w:ascii="Times New Roman" w:eastAsia="Tinos" w:hAnsi="Times New Roman" w:cs="Times New Roman"/>
                <w:b/>
                <w:sz w:val="22"/>
                <w:szCs w:val="22"/>
              </w:rPr>
              <w:t xml:space="preserve">Сумма, </w:t>
            </w:r>
          </w:p>
          <w:p w14:paraId="1D4470AE" w14:textId="3554536C"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без НДС</w:t>
            </w:r>
            <w:r w:rsidR="008500B3">
              <w:rPr>
                <w:rFonts w:ascii="Times New Roman" w:eastAsia="Tinos" w:hAnsi="Times New Roman" w:cs="Times New Roman"/>
                <w:b/>
                <w:sz w:val="22"/>
                <w:szCs w:val="22"/>
              </w:rPr>
              <w:t xml:space="preserve"> / с НДС</w:t>
            </w:r>
            <w:r w:rsidRPr="00C350A3">
              <w:rPr>
                <w:rFonts w:ascii="Times New Roman" w:eastAsia="Tinos" w:hAnsi="Times New Roman" w:cs="Times New Roman"/>
                <w:b/>
                <w:sz w:val="22"/>
                <w:szCs w:val="22"/>
              </w:rPr>
              <w:t>,</w:t>
            </w:r>
            <w:r w:rsidR="002A219E">
              <w:rPr>
                <w:rFonts w:ascii="Times New Roman" w:eastAsia="Tinos" w:hAnsi="Times New Roman" w:cs="Times New Roman"/>
                <w:b/>
                <w:sz w:val="22"/>
                <w:szCs w:val="22"/>
              </w:rPr>
              <w:t xml:space="preserve"> </w:t>
            </w:r>
            <w:r w:rsidRPr="00C350A3">
              <w:rPr>
                <w:rFonts w:ascii="Times New Roman" w:eastAsia="Tinos" w:hAnsi="Times New Roman" w:cs="Times New Roman"/>
                <w:b/>
                <w:sz w:val="22"/>
                <w:szCs w:val="22"/>
              </w:rPr>
              <w:t>руб.</w:t>
            </w:r>
          </w:p>
        </w:tc>
      </w:tr>
      <w:tr w:rsidR="00C350A3" w:rsidRPr="00C350A3" w14:paraId="02620EDA"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F5B9A0" w14:textId="77777777" w:rsidR="00C350A3" w:rsidRPr="00C350A3" w:rsidRDefault="00C350A3"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sz w:val="22"/>
                <w:szCs w:val="22"/>
              </w:rPr>
              <w:t>1</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DEFE7A" w14:textId="0298E827" w:rsidR="00C350A3" w:rsidRPr="00C350A3" w:rsidRDefault="00EA7823" w:rsidP="00C350A3">
            <w:pPr>
              <w:contextualSpacing/>
              <w:rPr>
                <w:rFonts w:ascii="Times New Roman" w:eastAsia="Times New Roman" w:hAnsi="Times New Roman" w:cs="Times New Roman"/>
                <w:sz w:val="22"/>
                <w:szCs w:val="22"/>
                <w:lang w:eastAsia="ru-RU" w:bidi="ar-SA"/>
              </w:rPr>
            </w:pPr>
            <w:r w:rsidRPr="00EA7823">
              <w:rPr>
                <w:highlight w:val="yellow"/>
              </w:rPr>
              <w:t>Текущий ремонт коммутатора SG300-10, инв.№ 340200021 с заменой сглаживающих конденсаторов</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D54F82"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r w:rsidRPr="00C350A3">
              <w:rPr>
                <w:rFonts w:ascii="Times New Roman" w:hAnsi="Times New Roman" w:cs="Times New Roman"/>
                <w:sz w:val="22"/>
                <w:szCs w:val="22"/>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58091D"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roofErr w:type="spellStart"/>
            <w:r w:rsidRPr="00C350A3">
              <w:rPr>
                <w:rFonts w:ascii="Times New Roman" w:hAnsi="Times New Roman" w:cs="Times New Roman"/>
                <w:sz w:val="22"/>
                <w:szCs w:val="22"/>
              </w:rPr>
              <w:t>усл.ед</w:t>
            </w:r>
            <w:proofErr w:type="spellEnd"/>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628409"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7039B2"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
        </w:tc>
      </w:tr>
      <w:tr w:rsidR="00C350A3" w:rsidRPr="00C350A3" w14:paraId="2631B4FA"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E0629E" w14:textId="77777777" w:rsidR="00C350A3" w:rsidRPr="00C350A3" w:rsidRDefault="00C350A3"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sz w:val="22"/>
                <w:szCs w:val="22"/>
              </w:rPr>
            </w:pPr>
            <w:r w:rsidRPr="00C350A3">
              <w:rPr>
                <w:rFonts w:ascii="Times New Roman" w:eastAsia="Tinos" w:hAnsi="Times New Roman" w:cs="Times New Roman"/>
                <w:sz w:val="22"/>
                <w:szCs w:val="22"/>
              </w:rPr>
              <w:t>2</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33FB53" w14:textId="58956664" w:rsidR="00C350A3" w:rsidRPr="00C350A3" w:rsidRDefault="00EA7823" w:rsidP="00C350A3">
            <w:pPr>
              <w:contextualSpacing/>
              <w:rPr>
                <w:rFonts w:ascii="Times New Roman" w:hAnsi="Times New Roman" w:cs="Times New Roman"/>
                <w:sz w:val="22"/>
                <w:szCs w:val="22"/>
              </w:rPr>
            </w:pPr>
            <w:r w:rsidRPr="00EA7823">
              <w:rPr>
                <w:highlight w:val="yellow"/>
              </w:rPr>
              <w:t xml:space="preserve">Текущий ремонт коммутатора </w:t>
            </w:r>
            <w:proofErr w:type="spellStart"/>
            <w:r w:rsidRPr="00EA7823">
              <w:rPr>
                <w:highlight w:val="yellow"/>
              </w:rPr>
              <w:t>cisco</w:t>
            </w:r>
            <w:proofErr w:type="spellEnd"/>
            <w:r w:rsidRPr="00EA7823">
              <w:rPr>
                <w:highlight w:val="yellow"/>
              </w:rPr>
              <w:t xml:space="preserve"> SG 300-10, инв.№ 340200374 с заменой сглаживающих конденсаторов</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3D8B45" w14:textId="77777777" w:rsidR="00C350A3" w:rsidRPr="00C350A3" w:rsidRDefault="00C350A3" w:rsidP="00C350A3">
            <w:pPr>
              <w:contextualSpacing/>
              <w:jc w:val="center"/>
              <w:rPr>
                <w:rFonts w:ascii="Times New Roman" w:hAnsi="Times New Roman" w:cs="Times New Roman"/>
                <w:sz w:val="22"/>
                <w:szCs w:val="22"/>
              </w:rPr>
            </w:pPr>
            <w:r w:rsidRPr="00C350A3">
              <w:rPr>
                <w:rFonts w:ascii="Times New Roman" w:hAnsi="Times New Roman" w:cs="Times New Roman"/>
                <w:sz w:val="22"/>
                <w:szCs w:val="22"/>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147E60" w14:textId="77777777" w:rsidR="00C350A3" w:rsidRPr="00C350A3" w:rsidRDefault="00C350A3" w:rsidP="00C350A3">
            <w:pPr>
              <w:contextualSpacing/>
              <w:jc w:val="center"/>
              <w:rPr>
                <w:rFonts w:ascii="Times New Roman" w:hAnsi="Times New Roman" w:cs="Times New Roman"/>
                <w:sz w:val="22"/>
                <w:szCs w:val="22"/>
              </w:rPr>
            </w:pPr>
            <w:proofErr w:type="spellStart"/>
            <w:r w:rsidRPr="00C350A3">
              <w:rPr>
                <w:rFonts w:ascii="Times New Roman" w:hAnsi="Times New Roman" w:cs="Times New Roman"/>
                <w:sz w:val="22"/>
                <w:szCs w:val="22"/>
              </w:rPr>
              <w:t>усл.ед</w:t>
            </w:r>
            <w:proofErr w:type="spellEnd"/>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411E71" w14:textId="77777777" w:rsidR="00C350A3" w:rsidRPr="00C350A3" w:rsidRDefault="00C350A3" w:rsidP="00C350A3">
            <w:pPr>
              <w:contextualSpacing/>
              <w:jc w:val="center"/>
              <w:rPr>
                <w:rFonts w:ascii="Times New Roman" w:hAnsi="Times New Roman" w:cs="Times New Roman"/>
                <w:sz w:val="22"/>
                <w:szCs w:val="22"/>
              </w:rPr>
            </w:pP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398860" w14:textId="77777777" w:rsidR="00C350A3" w:rsidRPr="00C350A3" w:rsidRDefault="00C350A3" w:rsidP="00C350A3">
            <w:pPr>
              <w:contextualSpacing/>
              <w:jc w:val="center"/>
              <w:rPr>
                <w:rFonts w:ascii="Times New Roman" w:hAnsi="Times New Roman" w:cs="Times New Roman"/>
                <w:sz w:val="22"/>
                <w:szCs w:val="22"/>
              </w:rPr>
            </w:pPr>
          </w:p>
        </w:tc>
      </w:tr>
      <w:tr w:rsidR="00470E9A" w:rsidRPr="00C350A3" w14:paraId="0059672E" w14:textId="77777777" w:rsidTr="00C350A3">
        <w:tc>
          <w:tcPr>
            <w:tcW w:w="835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F8961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rPr>
            </w:pPr>
            <w:r w:rsidRPr="00C350A3">
              <w:rPr>
                <w:rFonts w:ascii="Times New Roman" w:eastAsia="Tinos" w:hAnsi="Times New Roman" w:cs="Times New Roman"/>
                <w:b/>
                <w:sz w:val="22"/>
                <w:szCs w:val="22"/>
              </w:rPr>
              <w:t>Итого:</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A2BDD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sz w:val="22"/>
                <w:szCs w:val="22"/>
              </w:rPr>
            </w:pPr>
          </w:p>
        </w:tc>
      </w:tr>
    </w:tbl>
    <w:p w14:paraId="00D7F82D"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708"/>
        <w:contextualSpacing/>
        <w:rPr>
          <w:rFonts w:ascii="Times New Roman" w:eastAsia="Tinos" w:hAnsi="Times New Roman" w:cs="Times New Roman"/>
          <w:color w:val="000000"/>
          <w:sz w:val="22"/>
          <w:szCs w:val="22"/>
        </w:rPr>
      </w:pPr>
    </w:p>
    <w:p w14:paraId="78588D1E"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rPr>
        <w:t xml:space="preserve">Итого: </w:t>
      </w:r>
      <w:r w:rsidR="00FE2621" w:rsidRPr="00FE2621">
        <w:rPr>
          <w:rFonts w:ascii="Times New Roman" w:eastAsia="Tinos" w:hAnsi="Times New Roman" w:cs="Times New Roman"/>
          <w:color w:val="000000"/>
          <w:sz w:val="22"/>
          <w:szCs w:val="22"/>
        </w:rPr>
        <w:t>_________________________</w:t>
      </w:r>
      <w:r w:rsidR="0058153E" w:rsidRPr="00C350A3">
        <w:rPr>
          <w:rFonts w:ascii="Times New Roman" w:eastAsia="Tinos" w:hAnsi="Times New Roman" w:cs="Times New Roman"/>
          <w:color w:val="000000"/>
          <w:sz w:val="22"/>
          <w:szCs w:val="22"/>
        </w:rPr>
        <w:t xml:space="preserve">, НДС </w:t>
      </w:r>
      <w:r w:rsidR="00FE2621" w:rsidRPr="00FE2621">
        <w:rPr>
          <w:rFonts w:ascii="Times New Roman" w:eastAsia="Tinos" w:hAnsi="Times New Roman" w:cs="Times New Roman"/>
          <w:color w:val="000000"/>
          <w:sz w:val="22"/>
          <w:szCs w:val="22"/>
        </w:rPr>
        <w:t>_________________________</w:t>
      </w:r>
      <w:r w:rsidR="0058153E" w:rsidRPr="00C350A3">
        <w:rPr>
          <w:rFonts w:ascii="Times New Roman" w:eastAsia="Tinos" w:hAnsi="Times New Roman" w:cs="Times New Roman"/>
          <w:color w:val="000000"/>
          <w:sz w:val="22"/>
          <w:szCs w:val="22"/>
        </w:rPr>
        <w:t>.</w:t>
      </w:r>
    </w:p>
    <w:p w14:paraId="782ABE0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rPr>
      </w:pPr>
    </w:p>
    <w:tbl>
      <w:tblPr>
        <w:tblStyle w:val="a5"/>
        <w:tblW w:w="10348" w:type="dxa"/>
        <w:tblInd w:w="1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812"/>
        <w:gridCol w:w="4536"/>
      </w:tblGrid>
      <w:tr w:rsidR="00470E9A" w:rsidRPr="00C350A3" w14:paraId="45176057" w14:textId="77777777" w:rsidTr="00C350A3">
        <w:tc>
          <w:tcPr>
            <w:tcW w:w="581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AC82693"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Заказчик:</w:t>
            </w:r>
          </w:p>
        </w:tc>
        <w:tc>
          <w:tcPr>
            <w:tcW w:w="453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B7C92C6" w14:textId="77777777" w:rsidR="00470E9A" w:rsidRPr="00C350A3" w:rsidRDefault="00470E9A" w:rsidP="00C350A3">
            <w:pPr>
              <w:pBdr>
                <w:top w:val="none" w:sz="4" w:space="0" w:color="000000"/>
                <w:left w:val="none" w:sz="4" w:space="0" w:color="000000"/>
                <w:bottom w:val="none" w:sz="4" w:space="0" w:color="000000"/>
                <w:right w:val="none" w:sz="4" w:space="0" w:color="000000"/>
              </w:pBdr>
              <w:ind w:left="19"/>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Исполнитель:</w:t>
            </w:r>
          </w:p>
        </w:tc>
      </w:tr>
      <w:tr w:rsidR="00470E9A" w:rsidRPr="00C350A3" w14:paraId="5B1C9BA4" w14:textId="77777777" w:rsidTr="00C350A3">
        <w:tc>
          <w:tcPr>
            <w:tcW w:w="581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CD7BC1A" w14:textId="77777777" w:rsidR="0067181F" w:rsidRPr="00C350A3" w:rsidRDefault="0067181F" w:rsidP="00C350A3">
            <w:pPr>
              <w:pStyle w:val="ConsPlusNonformat"/>
              <w:tabs>
                <w:tab w:val="left" w:pos="1112"/>
              </w:tabs>
              <w:contextualSpacing/>
              <w:rPr>
                <w:rFonts w:ascii="Times New Roman" w:eastAsia="Tinos" w:hAnsi="Times New Roman" w:cs="Times New Roman"/>
                <w:bCs/>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Директор</w:t>
            </w:r>
            <w:r w:rsidRPr="00C350A3">
              <w:rPr>
                <w:rFonts w:ascii="Times New Roman" w:eastAsia="Tinos" w:hAnsi="Times New Roman" w:cs="Times New Roman"/>
                <w:bCs/>
                <w:color w:val="000000" w:themeColor="text1"/>
                <w:sz w:val="22"/>
                <w:szCs w:val="22"/>
                <w:highlight w:val="white"/>
              </w:rPr>
              <w:t xml:space="preserve"> ИГМ СО РАН</w:t>
            </w:r>
          </w:p>
          <w:p w14:paraId="6B580AC2" w14:textId="77777777" w:rsidR="0067181F" w:rsidRPr="00C350A3" w:rsidRDefault="0067181F" w:rsidP="00C350A3">
            <w:pPr>
              <w:pStyle w:val="ConsPlusNonformat"/>
              <w:tabs>
                <w:tab w:val="left" w:pos="1112"/>
              </w:tabs>
              <w:contextualSpacing/>
              <w:rPr>
                <w:rFonts w:ascii="Times New Roman" w:hAnsi="Times New Roman" w:cs="Times New Roman"/>
                <w:color w:val="000000" w:themeColor="text1"/>
                <w:sz w:val="22"/>
                <w:szCs w:val="22"/>
                <w:highlight w:val="white"/>
              </w:rPr>
            </w:pPr>
          </w:p>
          <w:p w14:paraId="2BA1A219" w14:textId="77777777" w:rsidR="0067181F" w:rsidRPr="00C350A3" w:rsidRDefault="0067181F"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______________ Н.Н. Крук</w:t>
            </w:r>
          </w:p>
          <w:p w14:paraId="72D46907" w14:textId="77777777" w:rsidR="00470E9A" w:rsidRPr="00C350A3" w:rsidRDefault="00470E9A" w:rsidP="00C350A3">
            <w:pPr>
              <w:pStyle w:val="a6"/>
              <w:spacing w:after="0"/>
              <w:ind w:left="38"/>
              <w:contextualSpacing/>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М.П.</w:t>
            </w:r>
          </w:p>
          <w:p w14:paraId="59CE2A7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55406AC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tc>
        <w:tc>
          <w:tcPr>
            <w:tcW w:w="453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34C3F30" w14:textId="77777777" w:rsidR="00470E9A"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p w14:paraId="3F20DC7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highlight w:val="white"/>
              </w:rPr>
            </w:pPr>
            <w:r w:rsidRPr="00C350A3">
              <w:rPr>
                <w:rFonts w:ascii="Times New Roman" w:eastAsia="Tinos" w:hAnsi="Times New Roman" w:cs="Times New Roman"/>
                <w:sz w:val="22"/>
                <w:szCs w:val="22"/>
                <w:highlight w:val="white"/>
              </w:rPr>
              <w:t>___________________</w:t>
            </w:r>
          </w:p>
          <w:p w14:paraId="6AB5CA3E"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sz w:val="22"/>
                <w:szCs w:val="22"/>
                <w:highlight w:val="white"/>
              </w:rPr>
              <w:t>М.П.</w:t>
            </w:r>
          </w:p>
        </w:tc>
      </w:tr>
    </w:tbl>
    <w:p w14:paraId="738BCABA" w14:textId="77777777" w:rsidR="0016368E" w:rsidRPr="00C350A3" w:rsidRDefault="0016368E" w:rsidP="00C350A3">
      <w:pPr>
        <w:contextualSpacing/>
        <w:rPr>
          <w:rFonts w:ascii="Times New Roman" w:hAnsi="Times New Roman" w:cs="Times New Roman"/>
          <w:sz w:val="22"/>
          <w:szCs w:val="22"/>
        </w:rPr>
      </w:pPr>
    </w:p>
    <w:sectPr w:rsidR="0016368E" w:rsidRPr="00C350A3">
      <w:pgSz w:w="11906" w:h="16838"/>
      <w:pgMar w:top="720" w:right="720" w:bottom="720" w:left="720" w:header="720" w:footer="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A23F4" w14:textId="77777777" w:rsidR="00EA1719" w:rsidRDefault="00EA1719">
      <w:r>
        <w:separator/>
      </w:r>
    </w:p>
  </w:endnote>
  <w:endnote w:type="continuationSeparator" w:id="0">
    <w:p w14:paraId="39582DB9" w14:textId="77777777" w:rsidR="00EA1719" w:rsidRDefault="00EA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no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A0EB" w14:textId="45530377" w:rsidR="005C38AD" w:rsidRDefault="0044628F">
    <w:pPr>
      <w:pStyle w:val="a3"/>
      <w:jc w:val="center"/>
      <w:rPr>
        <w:sz w:val="18"/>
        <w:szCs w:val="20"/>
      </w:rPr>
    </w:pPr>
    <w:r>
      <w:rPr>
        <w:sz w:val="18"/>
        <w:szCs w:val="20"/>
      </w:rPr>
      <w:fldChar w:fldCharType="begin"/>
    </w:r>
    <w:r>
      <w:rPr>
        <w:sz w:val="18"/>
        <w:szCs w:val="20"/>
      </w:rPr>
      <w:instrText xml:space="preserve"> PAGE </w:instrText>
    </w:r>
    <w:r>
      <w:rPr>
        <w:sz w:val="18"/>
        <w:szCs w:val="20"/>
      </w:rPr>
      <w:fldChar w:fldCharType="separate"/>
    </w:r>
    <w:r w:rsidR="00EA7823">
      <w:rPr>
        <w:noProof/>
        <w:sz w:val="18"/>
        <w:szCs w:val="20"/>
      </w:rPr>
      <w:t>2</w:t>
    </w:r>
    <w:r>
      <w:rPr>
        <w:sz w:val="18"/>
        <w:szCs w:val="20"/>
      </w:rPr>
      <w:fldChar w:fldCharType="end"/>
    </w:r>
  </w:p>
  <w:p w14:paraId="00B21065" w14:textId="77777777" w:rsidR="005C38AD" w:rsidRDefault="005C38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AA8F8" w14:textId="77777777" w:rsidR="00EA1719" w:rsidRDefault="00EA1719">
      <w:r>
        <w:separator/>
      </w:r>
    </w:p>
  </w:footnote>
  <w:footnote w:type="continuationSeparator" w:id="0">
    <w:p w14:paraId="2968D44E" w14:textId="77777777" w:rsidR="00EA1719" w:rsidRDefault="00EA17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79F"/>
    <w:rsid w:val="001328F3"/>
    <w:rsid w:val="0016368E"/>
    <w:rsid w:val="0017332B"/>
    <w:rsid w:val="001A02A3"/>
    <w:rsid w:val="00201085"/>
    <w:rsid w:val="00220ED0"/>
    <w:rsid w:val="002456D8"/>
    <w:rsid w:val="00252154"/>
    <w:rsid w:val="002A219E"/>
    <w:rsid w:val="002F3770"/>
    <w:rsid w:val="0037279F"/>
    <w:rsid w:val="0044628F"/>
    <w:rsid w:val="00470E9A"/>
    <w:rsid w:val="0058153E"/>
    <w:rsid w:val="005C38AD"/>
    <w:rsid w:val="005C5091"/>
    <w:rsid w:val="00670721"/>
    <w:rsid w:val="0067181F"/>
    <w:rsid w:val="006B349A"/>
    <w:rsid w:val="00717F4B"/>
    <w:rsid w:val="007323E3"/>
    <w:rsid w:val="0076414A"/>
    <w:rsid w:val="00777A88"/>
    <w:rsid w:val="00794C9E"/>
    <w:rsid w:val="007E11EF"/>
    <w:rsid w:val="007F488B"/>
    <w:rsid w:val="00832F39"/>
    <w:rsid w:val="008500B3"/>
    <w:rsid w:val="008B093D"/>
    <w:rsid w:val="008D0906"/>
    <w:rsid w:val="00907DAF"/>
    <w:rsid w:val="00A311F9"/>
    <w:rsid w:val="00A86B5A"/>
    <w:rsid w:val="00AF3A93"/>
    <w:rsid w:val="00C00A63"/>
    <w:rsid w:val="00C350A3"/>
    <w:rsid w:val="00C8149E"/>
    <w:rsid w:val="00DB0385"/>
    <w:rsid w:val="00DB3885"/>
    <w:rsid w:val="00DB3937"/>
    <w:rsid w:val="00E10F16"/>
    <w:rsid w:val="00E62D7F"/>
    <w:rsid w:val="00EA0583"/>
    <w:rsid w:val="00EA1719"/>
    <w:rsid w:val="00EA7823"/>
    <w:rsid w:val="00F86192"/>
    <w:rsid w:val="00FE2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8660"/>
  <w15:chartTrackingRefBased/>
  <w15:docId w15:val="{62D833AF-F539-48F6-9115-BC508338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E9A"/>
    <w:pPr>
      <w:spacing w:after="0" w:line="240" w:lineRule="auto"/>
    </w:pPr>
    <w:rPr>
      <w:rFonts w:ascii="Liberation Serif" w:eastAsia="Tahoma" w:hAnsi="Liberation Serif" w:cs="Droid Sans Devanagari"/>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qFormat/>
    <w:rsid w:val="00470E9A"/>
    <w:pPr>
      <w:widowControl w:val="0"/>
      <w:spacing w:after="0" w:line="240" w:lineRule="auto"/>
    </w:pPr>
    <w:rPr>
      <w:rFonts w:ascii="Courier New" w:eastAsia="Calibri" w:hAnsi="Courier New" w:cs="Courier New"/>
      <w:sz w:val="20"/>
      <w:szCs w:val="20"/>
      <w:lang w:eastAsia="ru-RU"/>
    </w:rPr>
  </w:style>
  <w:style w:type="paragraph" w:styleId="a3">
    <w:name w:val="footer"/>
    <w:basedOn w:val="a"/>
    <w:link w:val="a4"/>
    <w:uiPriority w:val="99"/>
    <w:unhideWhenUsed/>
    <w:rsid w:val="00470E9A"/>
    <w:pPr>
      <w:tabs>
        <w:tab w:val="center" w:pos="4677"/>
        <w:tab w:val="right" w:pos="9355"/>
      </w:tabs>
    </w:pPr>
    <w:rPr>
      <w:rFonts w:ascii="Times New Roman" w:eastAsia="Times New Roman" w:hAnsi="Times New Roman" w:cs="Times New Roman"/>
      <w:lang w:eastAsia="ru-RU" w:bidi="ar-SA"/>
    </w:rPr>
  </w:style>
  <w:style w:type="character" w:customStyle="1" w:styleId="a4">
    <w:name w:val="Нижний колонтитул Знак"/>
    <w:basedOn w:val="a0"/>
    <w:link w:val="a3"/>
    <w:uiPriority w:val="99"/>
    <w:rsid w:val="00470E9A"/>
    <w:rPr>
      <w:rFonts w:ascii="Times New Roman" w:eastAsia="Times New Roman" w:hAnsi="Times New Roman" w:cs="Times New Roman"/>
      <w:sz w:val="24"/>
      <w:szCs w:val="24"/>
      <w:lang w:eastAsia="ru-RU"/>
    </w:rPr>
  </w:style>
  <w:style w:type="table" w:styleId="a5">
    <w:name w:val="Table Grid"/>
    <w:basedOn w:val="a1"/>
    <w:uiPriority w:val="39"/>
    <w:rsid w:val="00470E9A"/>
    <w:pPr>
      <w:spacing w:after="0" w:line="240" w:lineRule="auto"/>
    </w:pPr>
    <w:rPr>
      <w:rFonts w:ascii="Times New Roman" w:eastAsia="Calibri" w:hAnsi="Times New Roman" w:cs="Arial"/>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Indent"/>
    <w:basedOn w:val="a"/>
    <w:link w:val="a7"/>
    <w:uiPriority w:val="99"/>
    <w:semiHidden/>
    <w:unhideWhenUsed/>
    <w:rsid w:val="00470E9A"/>
    <w:pPr>
      <w:spacing w:after="120"/>
      <w:ind w:left="283"/>
    </w:pPr>
    <w:rPr>
      <w:rFonts w:cs="Mangal"/>
      <w:szCs w:val="21"/>
    </w:rPr>
  </w:style>
  <w:style w:type="character" w:customStyle="1" w:styleId="a7">
    <w:name w:val="Основной текст с отступом Знак"/>
    <w:basedOn w:val="a0"/>
    <w:link w:val="a6"/>
    <w:uiPriority w:val="99"/>
    <w:semiHidden/>
    <w:rsid w:val="00470E9A"/>
    <w:rPr>
      <w:rFonts w:ascii="Liberation Serif" w:eastAsia="Tahoma" w:hAnsi="Liberation Serif" w:cs="Mangal"/>
      <w:sz w:val="24"/>
      <w:szCs w:val="21"/>
      <w:lang w:eastAsia="zh-CN" w:bidi="hi-IN"/>
    </w:rPr>
  </w:style>
  <w:style w:type="paragraph" w:customStyle="1" w:styleId="Style11">
    <w:name w:val="Style11"/>
    <w:basedOn w:val="a"/>
    <w:uiPriority w:val="99"/>
    <w:rsid w:val="00470E9A"/>
    <w:pPr>
      <w:widowControl w:val="0"/>
      <w:autoSpaceDE w:val="0"/>
      <w:autoSpaceDN w:val="0"/>
      <w:adjustRightInd w:val="0"/>
    </w:pPr>
    <w:rPr>
      <w:rFonts w:ascii="Times New Roman" w:eastAsia="Times New Roman" w:hAnsi="Times New Roman" w:cs="Times New Roman"/>
      <w:lang w:eastAsia="ru-RU" w:bidi="ar-SA"/>
    </w:rPr>
  </w:style>
  <w:style w:type="character" w:customStyle="1" w:styleId="FontStyle18">
    <w:name w:val="Font Style18"/>
    <w:uiPriority w:val="99"/>
    <w:rsid w:val="00470E9A"/>
    <w:rPr>
      <w:rFonts w:ascii="Times New Roman" w:hAnsi="Times New Roman" w:cs="Times New Roman"/>
      <w:sz w:val="22"/>
      <w:szCs w:val="22"/>
    </w:rPr>
  </w:style>
  <w:style w:type="paragraph" w:customStyle="1" w:styleId="Style9">
    <w:name w:val="Style9"/>
    <w:basedOn w:val="a"/>
    <w:uiPriority w:val="99"/>
    <w:rsid w:val="00470E9A"/>
    <w:pPr>
      <w:widowControl w:val="0"/>
      <w:autoSpaceDE w:val="0"/>
      <w:autoSpaceDN w:val="0"/>
      <w:adjustRightInd w:val="0"/>
      <w:spacing w:line="278" w:lineRule="exact"/>
      <w:ind w:firstLine="418"/>
      <w:jc w:val="both"/>
    </w:pPr>
    <w:rPr>
      <w:rFonts w:ascii="Times New Roman" w:eastAsia="Times New Roman" w:hAnsi="Times New Roman" w:cs="Times New Roman"/>
      <w:lang w:eastAsia="ru-RU" w:bidi="ar-SA"/>
    </w:rPr>
  </w:style>
  <w:style w:type="paragraph" w:styleId="a8">
    <w:name w:val="List Paragraph"/>
    <w:basedOn w:val="a"/>
    <w:link w:val="a9"/>
    <w:uiPriority w:val="34"/>
    <w:qFormat/>
    <w:rsid w:val="00EA0583"/>
    <w:pPr>
      <w:ind w:left="720"/>
      <w:contextualSpacing/>
    </w:pPr>
  </w:style>
  <w:style w:type="character" w:customStyle="1" w:styleId="a9">
    <w:name w:val="Абзац списка Знак"/>
    <w:link w:val="a8"/>
    <w:uiPriority w:val="34"/>
    <w:qFormat/>
    <w:rsid w:val="00EA0583"/>
    <w:rPr>
      <w:rFonts w:ascii="Liberation Serif" w:eastAsia="Tahoma" w:hAnsi="Liberation Serif" w:cs="Droid Sans Devanagari"/>
      <w:sz w:val="24"/>
      <w:szCs w:val="24"/>
      <w:lang w:eastAsia="zh-CN" w:bidi="hi-IN"/>
    </w:rPr>
  </w:style>
  <w:style w:type="character" w:styleId="aa">
    <w:name w:val="Hyperlink"/>
    <w:basedOn w:val="a0"/>
    <w:uiPriority w:val="99"/>
    <w:unhideWhenUsed/>
    <w:rsid w:val="005815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2299</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Соболев Виктор Николаевич</cp:lastModifiedBy>
  <cp:revision>15</cp:revision>
  <dcterms:created xsi:type="dcterms:W3CDTF">2026-02-25T07:46:00Z</dcterms:created>
  <dcterms:modified xsi:type="dcterms:W3CDTF">2026-08-19T04:54:00Z</dcterms:modified>
</cp:coreProperties>
</file>