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DBB" w:rsidRPr="00D415C9" w:rsidRDefault="00BA0DBB" w:rsidP="00BA0DBB">
      <w:pPr>
        <w:jc w:val="center"/>
        <w:rPr>
          <w:rFonts w:ascii="XO Thames" w:hAnsi="XO Thames"/>
          <w:sz w:val="18"/>
          <w:szCs w:val="18"/>
        </w:rPr>
      </w:pPr>
      <w:r w:rsidRPr="00D415C9">
        <w:rPr>
          <w:rFonts w:ascii="XO Thames" w:hAnsi="XO Thames"/>
          <w:b/>
          <w:sz w:val="18"/>
          <w:szCs w:val="18"/>
        </w:rPr>
        <w:t xml:space="preserve">Государственный контракт </w:t>
      </w:r>
      <w:r w:rsidRPr="00D415C9">
        <w:rPr>
          <w:rFonts w:ascii="XO Thames" w:hAnsi="XO Thames"/>
          <w:sz w:val="18"/>
          <w:szCs w:val="18"/>
        </w:rPr>
        <w:t>№</w:t>
      </w:r>
    </w:p>
    <w:p w:rsidR="00D415C9" w:rsidRPr="00D415C9" w:rsidRDefault="00D415C9" w:rsidP="00BA0DBB">
      <w:pPr>
        <w:jc w:val="center"/>
        <w:rPr>
          <w:rFonts w:ascii="XO Thames" w:hAnsi="XO Thames"/>
          <w:b/>
          <w:sz w:val="18"/>
          <w:szCs w:val="18"/>
        </w:rPr>
      </w:pPr>
    </w:p>
    <w:p w:rsidR="00BA0DBB" w:rsidRPr="00D415C9" w:rsidRDefault="00BA0DBB" w:rsidP="00BA0DBB">
      <w:pPr>
        <w:jc w:val="both"/>
        <w:rPr>
          <w:rFonts w:ascii="XO Thames" w:hAnsi="XO Thames"/>
          <w:sz w:val="18"/>
          <w:szCs w:val="18"/>
        </w:rPr>
      </w:pPr>
      <w:r w:rsidRPr="00D415C9">
        <w:rPr>
          <w:rFonts w:ascii="XO Thames" w:hAnsi="XO Thames"/>
          <w:sz w:val="18"/>
          <w:szCs w:val="18"/>
        </w:rPr>
        <w:t>г.</w:t>
      </w:r>
      <w:r w:rsidR="003122D8" w:rsidRPr="00D415C9">
        <w:rPr>
          <w:rFonts w:ascii="XO Thames" w:hAnsi="XO Thames"/>
          <w:sz w:val="18"/>
          <w:szCs w:val="18"/>
        </w:rPr>
        <w:t xml:space="preserve"> </w:t>
      </w:r>
      <w:r w:rsidRPr="00D415C9">
        <w:rPr>
          <w:rFonts w:ascii="XO Thames" w:hAnsi="XO Thames"/>
          <w:sz w:val="18"/>
          <w:szCs w:val="18"/>
        </w:rPr>
        <w:t>Кирово-Чепецк</w:t>
      </w:r>
      <w:r w:rsidRPr="00D415C9">
        <w:rPr>
          <w:rFonts w:ascii="XO Thames" w:hAnsi="XO Thames"/>
          <w:sz w:val="18"/>
          <w:szCs w:val="18"/>
        </w:rPr>
        <w:tab/>
      </w:r>
      <w:r w:rsidRPr="00D415C9">
        <w:rPr>
          <w:rFonts w:ascii="XO Thames" w:hAnsi="XO Thames"/>
          <w:sz w:val="18"/>
          <w:szCs w:val="18"/>
        </w:rPr>
        <w:tab/>
      </w:r>
      <w:r w:rsidR="0086610E" w:rsidRPr="00D415C9">
        <w:rPr>
          <w:rFonts w:ascii="XO Thames" w:hAnsi="XO Thames"/>
          <w:sz w:val="18"/>
          <w:szCs w:val="18"/>
        </w:rPr>
        <w:tab/>
      </w:r>
      <w:r w:rsidR="009C7A9D" w:rsidRPr="00D415C9">
        <w:rPr>
          <w:rFonts w:ascii="XO Thames" w:hAnsi="XO Thames"/>
          <w:sz w:val="18"/>
          <w:szCs w:val="18"/>
        </w:rPr>
        <w:tab/>
      </w:r>
      <w:r w:rsidR="00520EE9" w:rsidRPr="00D415C9">
        <w:rPr>
          <w:rFonts w:ascii="XO Thames" w:hAnsi="XO Thames"/>
          <w:sz w:val="18"/>
          <w:szCs w:val="18"/>
        </w:rPr>
        <w:tab/>
      </w:r>
      <w:r w:rsidR="00387FEC" w:rsidRPr="00D415C9">
        <w:rPr>
          <w:rFonts w:ascii="XO Thames" w:hAnsi="XO Thames"/>
          <w:sz w:val="18"/>
          <w:szCs w:val="18"/>
        </w:rPr>
        <w:tab/>
      </w:r>
      <w:r w:rsidR="00EF1C9C" w:rsidRPr="00D415C9">
        <w:rPr>
          <w:rFonts w:ascii="XO Thames" w:hAnsi="XO Thames"/>
          <w:sz w:val="18"/>
          <w:szCs w:val="18"/>
        </w:rPr>
        <w:tab/>
      </w:r>
      <w:r w:rsidR="00C10124" w:rsidRPr="00D415C9">
        <w:rPr>
          <w:rFonts w:ascii="XO Thames" w:hAnsi="XO Thames"/>
          <w:sz w:val="18"/>
          <w:szCs w:val="18"/>
        </w:rPr>
        <w:tab/>
      </w:r>
      <w:r w:rsidR="001372E9" w:rsidRPr="00D415C9">
        <w:rPr>
          <w:rFonts w:ascii="XO Thames" w:hAnsi="XO Thames"/>
          <w:sz w:val="18"/>
          <w:szCs w:val="18"/>
        </w:rPr>
        <w:tab/>
      </w:r>
      <w:r w:rsidR="001372E9" w:rsidRPr="00D415C9">
        <w:rPr>
          <w:rFonts w:ascii="XO Thames" w:hAnsi="XO Thames"/>
          <w:sz w:val="18"/>
          <w:szCs w:val="18"/>
        </w:rPr>
        <w:tab/>
      </w:r>
      <w:r w:rsidR="00E7719A" w:rsidRPr="00D415C9">
        <w:rPr>
          <w:rFonts w:ascii="XO Thames" w:hAnsi="XO Thames"/>
          <w:sz w:val="18"/>
          <w:szCs w:val="18"/>
        </w:rPr>
        <w:t xml:space="preserve">  «__</w:t>
      </w:r>
      <w:r w:rsidRPr="00D415C9">
        <w:rPr>
          <w:rFonts w:ascii="XO Thames" w:hAnsi="XO Thames"/>
          <w:sz w:val="18"/>
          <w:szCs w:val="18"/>
        </w:rPr>
        <w:t xml:space="preserve">___» </w:t>
      </w:r>
      <w:r w:rsidR="003544C2" w:rsidRPr="00D415C9">
        <w:rPr>
          <w:rFonts w:ascii="XO Thames" w:hAnsi="XO Thames"/>
          <w:sz w:val="18"/>
          <w:szCs w:val="18"/>
        </w:rPr>
        <w:t>____________</w:t>
      </w:r>
      <w:r w:rsidR="0081077D" w:rsidRPr="00D415C9">
        <w:rPr>
          <w:rFonts w:ascii="XO Thames" w:hAnsi="XO Thames"/>
          <w:sz w:val="18"/>
          <w:szCs w:val="18"/>
        </w:rPr>
        <w:t xml:space="preserve"> </w:t>
      </w:r>
      <w:r w:rsidRPr="00D415C9">
        <w:rPr>
          <w:rFonts w:ascii="XO Thames" w:hAnsi="XO Thames"/>
          <w:sz w:val="18"/>
          <w:szCs w:val="18"/>
        </w:rPr>
        <w:t>20</w:t>
      </w:r>
      <w:r w:rsidR="00EB26BA" w:rsidRPr="00D415C9">
        <w:rPr>
          <w:rFonts w:ascii="XO Thames" w:hAnsi="XO Thames"/>
          <w:sz w:val="18"/>
          <w:szCs w:val="18"/>
        </w:rPr>
        <w:t>2</w:t>
      </w:r>
      <w:r w:rsidR="00D415C9" w:rsidRPr="00D415C9">
        <w:rPr>
          <w:rFonts w:ascii="XO Thames" w:hAnsi="XO Thames"/>
          <w:sz w:val="18"/>
          <w:szCs w:val="18"/>
        </w:rPr>
        <w:t>6</w:t>
      </w:r>
      <w:r w:rsidR="008359C9" w:rsidRPr="00D415C9">
        <w:rPr>
          <w:rFonts w:ascii="XO Thames" w:hAnsi="XO Thames"/>
          <w:sz w:val="18"/>
          <w:szCs w:val="18"/>
        </w:rPr>
        <w:t xml:space="preserve"> </w:t>
      </w:r>
      <w:r w:rsidRPr="00D415C9">
        <w:rPr>
          <w:rFonts w:ascii="XO Thames" w:hAnsi="XO Thames"/>
          <w:sz w:val="18"/>
          <w:szCs w:val="18"/>
        </w:rPr>
        <w:t xml:space="preserve">г. </w:t>
      </w:r>
    </w:p>
    <w:p w:rsidR="00BA0DBB" w:rsidRPr="00D415C9" w:rsidRDefault="00BA0DBB" w:rsidP="00BA0DBB">
      <w:pPr>
        <w:jc w:val="both"/>
        <w:rPr>
          <w:rFonts w:ascii="XO Thames" w:hAnsi="XO Thames"/>
          <w:sz w:val="18"/>
          <w:szCs w:val="18"/>
        </w:rPr>
      </w:pPr>
    </w:p>
    <w:p w:rsidR="00E7719A" w:rsidRPr="00D415C9" w:rsidRDefault="00E7719A" w:rsidP="00BA0DBB">
      <w:pPr>
        <w:jc w:val="both"/>
        <w:rPr>
          <w:rFonts w:ascii="XO Thames" w:hAnsi="XO Thames"/>
          <w:sz w:val="18"/>
          <w:szCs w:val="18"/>
        </w:rPr>
      </w:pPr>
    </w:p>
    <w:p w:rsidR="00E7719A" w:rsidRPr="00D415C9" w:rsidRDefault="00E7719A" w:rsidP="00BA0DBB">
      <w:pPr>
        <w:jc w:val="both"/>
        <w:rPr>
          <w:rFonts w:ascii="XO Thames" w:hAnsi="XO Thames"/>
          <w:sz w:val="18"/>
          <w:szCs w:val="18"/>
        </w:rPr>
      </w:pPr>
    </w:p>
    <w:p w:rsidR="00BA0DBB" w:rsidRPr="00D415C9" w:rsidRDefault="00084CD2" w:rsidP="00BA0DBB">
      <w:pPr>
        <w:ind w:firstLine="720"/>
        <w:jc w:val="both"/>
        <w:rPr>
          <w:rFonts w:ascii="XO Thames" w:hAnsi="XO Thames"/>
          <w:sz w:val="18"/>
          <w:szCs w:val="18"/>
        </w:rPr>
      </w:pPr>
      <w:r w:rsidRPr="00D415C9">
        <w:rPr>
          <w:rFonts w:ascii="XO Thames" w:hAnsi="XO Thames"/>
          <w:sz w:val="18"/>
          <w:szCs w:val="18"/>
        </w:rPr>
        <w:t xml:space="preserve">Федеральное казенное учреждение «Исправительная колония № 5 Управления Федеральной службы исполнения наказаний по Кировской области», именуемое в дальнейшем «Государственный заказчик», выступающее от имени Российской Федерации, в целях обеспечения государственных нужд ФКУ ИК-5 УФСИН России по Кировской области, в лице </w:t>
      </w:r>
      <w:r w:rsidR="00D415C9" w:rsidRPr="00D415C9">
        <w:rPr>
          <w:rFonts w:ascii="XO Thames" w:hAnsi="XO Thames"/>
          <w:sz w:val="18"/>
          <w:szCs w:val="18"/>
        </w:rPr>
        <w:t xml:space="preserve">врио </w:t>
      </w:r>
      <w:r w:rsidRPr="00D415C9">
        <w:rPr>
          <w:rFonts w:ascii="XO Thames" w:hAnsi="XO Thames"/>
          <w:sz w:val="18"/>
          <w:szCs w:val="18"/>
        </w:rPr>
        <w:t xml:space="preserve">начальника  </w:t>
      </w:r>
      <w:r w:rsidR="00D415C9" w:rsidRPr="00D415C9">
        <w:rPr>
          <w:rFonts w:ascii="XO Thames" w:hAnsi="XO Thames"/>
          <w:sz w:val="18"/>
          <w:szCs w:val="18"/>
        </w:rPr>
        <w:t>Латохина Владимира Александровича</w:t>
      </w:r>
      <w:r w:rsidRPr="00D415C9">
        <w:rPr>
          <w:rFonts w:ascii="XO Thames" w:hAnsi="XO Thames"/>
          <w:sz w:val="18"/>
          <w:szCs w:val="18"/>
        </w:rPr>
        <w:t>, действующего на основании Устава</w:t>
      </w:r>
      <w:r w:rsidR="00D415C9" w:rsidRPr="00D415C9">
        <w:rPr>
          <w:rFonts w:ascii="XO Thames" w:hAnsi="XO Thames"/>
          <w:sz w:val="18"/>
          <w:szCs w:val="18"/>
        </w:rPr>
        <w:t xml:space="preserve"> и </w:t>
      </w:r>
      <w:r w:rsidR="00870C51">
        <w:rPr>
          <w:rFonts w:ascii="XO Thames" w:hAnsi="XO Thames"/>
          <w:sz w:val="18"/>
          <w:szCs w:val="18"/>
        </w:rPr>
        <w:t>П</w:t>
      </w:r>
      <w:r w:rsidR="00D415C9" w:rsidRPr="00D415C9">
        <w:rPr>
          <w:rFonts w:ascii="XO Thames" w:hAnsi="XO Thames"/>
          <w:sz w:val="18"/>
          <w:szCs w:val="18"/>
        </w:rPr>
        <w:t>риказа УФСИН России по Кировской области</w:t>
      </w:r>
      <w:r w:rsidR="00D415C9" w:rsidRPr="00D415C9">
        <w:rPr>
          <w:rFonts w:ascii="XO Thames" w:hAnsi="XO Thames"/>
          <w:sz w:val="18"/>
          <w:szCs w:val="18"/>
        </w:rPr>
        <w:br/>
        <w:t>от 15.05.2026 № 59-к</w:t>
      </w:r>
      <w:r w:rsidR="006B32E7" w:rsidRPr="00D415C9">
        <w:rPr>
          <w:rFonts w:ascii="XO Thames" w:hAnsi="XO Thames"/>
          <w:sz w:val="18"/>
          <w:szCs w:val="18"/>
        </w:rPr>
        <w:t>,</w:t>
      </w:r>
      <w:r w:rsidR="009531FB" w:rsidRPr="00D415C9">
        <w:rPr>
          <w:rFonts w:ascii="XO Thames" w:hAnsi="XO Thames"/>
          <w:sz w:val="18"/>
          <w:szCs w:val="18"/>
        </w:rPr>
        <w:t xml:space="preserve"> </w:t>
      </w:r>
      <w:r w:rsidR="00870C51">
        <w:rPr>
          <w:rFonts w:ascii="XO Thames" w:hAnsi="XO Thames"/>
          <w:sz w:val="18"/>
          <w:szCs w:val="18"/>
        </w:rPr>
        <w:t>с одной стороны,</w:t>
      </w:r>
    </w:p>
    <w:p w:rsidR="00BA0DBB" w:rsidRPr="00D415C9" w:rsidRDefault="00D415C9" w:rsidP="00C456D1">
      <w:pPr>
        <w:ind w:firstLine="720"/>
        <w:jc w:val="both"/>
        <w:rPr>
          <w:rFonts w:ascii="XO Thames" w:hAnsi="XO Thames"/>
          <w:sz w:val="18"/>
          <w:szCs w:val="18"/>
        </w:rPr>
      </w:pPr>
      <w:r w:rsidRPr="00D415C9">
        <w:rPr>
          <w:rFonts w:ascii="XO Thames" w:hAnsi="XO Thames"/>
          <w:sz w:val="18"/>
          <w:szCs w:val="18"/>
        </w:rPr>
        <w:t>и _______________________________, в лице __________________________________, действующего на основании ___________, именуемое в дальнейшем Исполнитель,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закупка на ЕАТ № ___________________ от ___________, заключили настоящий Государственный контракт (далее по тексту – Контракт) о нижеследующем:</w:t>
      </w:r>
    </w:p>
    <w:p w:rsidR="00BA0DBB" w:rsidRPr="00D415C9" w:rsidRDefault="00BA0DBB" w:rsidP="00BA0DBB">
      <w:pPr>
        <w:jc w:val="both"/>
        <w:rPr>
          <w:rFonts w:ascii="XO Thames" w:hAnsi="XO Thames"/>
          <w:sz w:val="18"/>
          <w:szCs w:val="18"/>
        </w:rPr>
      </w:pPr>
    </w:p>
    <w:p w:rsidR="00BA0DBB" w:rsidRPr="00D415C9" w:rsidRDefault="00C456D1" w:rsidP="00C456D1">
      <w:pPr>
        <w:ind w:left="2940"/>
        <w:rPr>
          <w:rFonts w:ascii="XO Thames" w:hAnsi="XO Thames"/>
          <w:sz w:val="18"/>
          <w:szCs w:val="18"/>
        </w:rPr>
      </w:pPr>
      <w:r w:rsidRPr="00D415C9">
        <w:rPr>
          <w:rFonts w:ascii="XO Thames" w:hAnsi="XO Thames"/>
          <w:sz w:val="18"/>
          <w:szCs w:val="18"/>
        </w:rPr>
        <w:t xml:space="preserve">                                    </w:t>
      </w:r>
      <w:r w:rsidR="00BA0DBB" w:rsidRPr="00D415C9">
        <w:rPr>
          <w:rFonts w:ascii="XO Thames" w:hAnsi="XO Thames"/>
          <w:sz w:val="18"/>
          <w:szCs w:val="18"/>
        </w:rPr>
        <w:t>1.</w:t>
      </w:r>
      <w:r w:rsidR="00AC1787" w:rsidRPr="00D415C9">
        <w:rPr>
          <w:rFonts w:ascii="XO Thames" w:hAnsi="XO Thames"/>
          <w:sz w:val="18"/>
          <w:szCs w:val="18"/>
        </w:rPr>
        <w:t>ПРЕДМЕТ КОНТРАКТА</w:t>
      </w:r>
    </w:p>
    <w:p w:rsidR="005B554B" w:rsidRPr="00D415C9" w:rsidRDefault="00BA0DBB" w:rsidP="005D271C">
      <w:pPr>
        <w:ind w:firstLine="708"/>
        <w:jc w:val="both"/>
        <w:rPr>
          <w:rFonts w:ascii="XO Thames" w:hAnsi="XO Thames"/>
          <w:sz w:val="18"/>
          <w:szCs w:val="18"/>
        </w:rPr>
      </w:pPr>
      <w:r w:rsidRPr="00D415C9">
        <w:rPr>
          <w:rFonts w:ascii="XO Thames" w:hAnsi="XO Thames"/>
          <w:sz w:val="18"/>
          <w:szCs w:val="18"/>
        </w:rPr>
        <w:t>1.</w:t>
      </w:r>
      <w:r w:rsidR="009C7A9D" w:rsidRPr="00D415C9">
        <w:rPr>
          <w:rFonts w:ascii="XO Thames" w:hAnsi="XO Thames"/>
          <w:sz w:val="18"/>
          <w:szCs w:val="18"/>
        </w:rPr>
        <w:t>1</w:t>
      </w:r>
      <w:r w:rsidRPr="00D415C9">
        <w:rPr>
          <w:rFonts w:ascii="XO Thames" w:hAnsi="XO Thames"/>
          <w:sz w:val="18"/>
          <w:szCs w:val="18"/>
        </w:rPr>
        <w:t>.</w:t>
      </w:r>
      <w:r w:rsidR="009C7A9D" w:rsidRPr="00D415C9">
        <w:rPr>
          <w:rFonts w:ascii="XO Thames" w:hAnsi="XO Thames"/>
          <w:sz w:val="18"/>
          <w:szCs w:val="18"/>
        </w:rPr>
        <w:t xml:space="preserve"> </w:t>
      </w:r>
      <w:r w:rsidRPr="00D415C9">
        <w:rPr>
          <w:rFonts w:ascii="XO Thames" w:hAnsi="XO Thames"/>
          <w:sz w:val="18"/>
          <w:szCs w:val="18"/>
        </w:rPr>
        <w:t>По настоящему контракту «</w:t>
      </w:r>
      <w:r w:rsidR="005D271C" w:rsidRPr="00D415C9">
        <w:rPr>
          <w:rFonts w:ascii="XO Thames" w:hAnsi="XO Thames"/>
          <w:sz w:val="18"/>
          <w:szCs w:val="18"/>
        </w:rPr>
        <w:t>Исполнитель</w:t>
      </w:r>
      <w:r w:rsidRPr="00D415C9">
        <w:rPr>
          <w:rFonts w:ascii="XO Thames" w:hAnsi="XO Thames"/>
          <w:sz w:val="18"/>
          <w:szCs w:val="18"/>
        </w:rPr>
        <w:t xml:space="preserve">» обязуется в обусловленный настоящим контрактом срок </w:t>
      </w:r>
      <w:r w:rsidR="00B447E2" w:rsidRPr="00D415C9">
        <w:rPr>
          <w:rFonts w:ascii="XO Thames" w:hAnsi="XO Thames"/>
          <w:sz w:val="18"/>
          <w:szCs w:val="18"/>
        </w:rPr>
        <w:t xml:space="preserve">оказать услуги </w:t>
      </w:r>
      <w:r w:rsidR="009C5131" w:rsidRPr="00D415C9">
        <w:rPr>
          <w:rFonts w:ascii="XO Thames" w:hAnsi="XO Thames"/>
          <w:sz w:val="18"/>
          <w:szCs w:val="18"/>
        </w:rPr>
        <w:t xml:space="preserve">по </w:t>
      </w:r>
      <w:r w:rsidR="000D5A88" w:rsidRPr="00D415C9">
        <w:rPr>
          <w:rFonts w:ascii="XO Thames" w:hAnsi="XO Thames"/>
          <w:sz w:val="18"/>
          <w:szCs w:val="18"/>
        </w:rPr>
        <w:t xml:space="preserve">ремонту </w:t>
      </w:r>
      <w:r w:rsidR="002C453D" w:rsidRPr="00D415C9">
        <w:rPr>
          <w:rFonts w:ascii="XO Thames" w:hAnsi="XO Thames"/>
          <w:sz w:val="18"/>
          <w:szCs w:val="18"/>
        </w:rPr>
        <w:t>холодильного оборудования</w:t>
      </w:r>
      <w:r w:rsidR="009531FB" w:rsidRPr="00D415C9">
        <w:rPr>
          <w:rFonts w:ascii="XO Thames" w:hAnsi="XO Thames"/>
          <w:sz w:val="18"/>
          <w:szCs w:val="18"/>
        </w:rPr>
        <w:t xml:space="preserve"> </w:t>
      </w:r>
      <w:r w:rsidR="00060CB5" w:rsidRPr="00D415C9">
        <w:rPr>
          <w:rFonts w:ascii="XO Thames" w:hAnsi="XO Thames"/>
          <w:sz w:val="18"/>
          <w:szCs w:val="18"/>
        </w:rPr>
        <w:t>(далее –</w:t>
      </w:r>
      <w:r w:rsidRPr="00D415C9">
        <w:rPr>
          <w:rFonts w:ascii="XO Thames" w:hAnsi="XO Thames"/>
          <w:sz w:val="18"/>
          <w:szCs w:val="18"/>
        </w:rPr>
        <w:t xml:space="preserve"> </w:t>
      </w:r>
      <w:r w:rsidR="00B447E2" w:rsidRPr="00D415C9">
        <w:rPr>
          <w:rFonts w:ascii="XO Thames" w:hAnsi="XO Thames"/>
          <w:sz w:val="18"/>
          <w:szCs w:val="18"/>
        </w:rPr>
        <w:t>услуги</w:t>
      </w:r>
      <w:r w:rsidR="00E53D08" w:rsidRPr="00D415C9">
        <w:rPr>
          <w:rFonts w:ascii="XO Thames" w:hAnsi="XO Thames"/>
          <w:sz w:val="18"/>
          <w:szCs w:val="18"/>
        </w:rPr>
        <w:t>, приложение №1</w:t>
      </w:r>
      <w:r w:rsidR="00060CB5" w:rsidRPr="00D415C9">
        <w:rPr>
          <w:rFonts w:ascii="XO Thames" w:hAnsi="XO Thames"/>
          <w:sz w:val="18"/>
          <w:szCs w:val="18"/>
        </w:rPr>
        <w:t>)</w:t>
      </w:r>
      <w:r w:rsidR="009C7A9D" w:rsidRPr="00D415C9">
        <w:rPr>
          <w:rFonts w:ascii="XO Thames" w:hAnsi="XO Thames"/>
          <w:sz w:val="18"/>
          <w:szCs w:val="18"/>
        </w:rPr>
        <w:t>,</w:t>
      </w:r>
      <w:r w:rsidR="003869C1" w:rsidRPr="00D415C9">
        <w:rPr>
          <w:rFonts w:ascii="XO Thames" w:hAnsi="XO Thames"/>
          <w:sz w:val="18"/>
          <w:szCs w:val="18"/>
        </w:rPr>
        <w:t xml:space="preserve"> </w:t>
      </w:r>
      <w:r w:rsidRPr="00D415C9">
        <w:rPr>
          <w:rFonts w:ascii="XO Thames" w:hAnsi="XO Thames"/>
          <w:sz w:val="18"/>
          <w:szCs w:val="18"/>
        </w:rPr>
        <w:t>а «Государственный заказчик» обязуе</w:t>
      </w:r>
      <w:r w:rsidR="00C456D1" w:rsidRPr="00D415C9">
        <w:rPr>
          <w:rFonts w:ascii="XO Thames" w:hAnsi="XO Thames"/>
          <w:sz w:val="18"/>
          <w:szCs w:val="18"/>
        </w:rPr>
        <w:t xml:space="preserve">тся оплатить </w:t>
      </w:r>
      <w:r w:rsidR="00B447E2" w:rsidRPr="00D415C9">
        <w:rPr>
          <w:rFonts w:ascii="XO Thames" w:hAnsi="XO Thames"/>
          <w:sz w:val="18"/>
          <w:szCs w:val="18"/>
        </w:rPr>
        <w:t>оказанные услуги</w:t>
      </w:r>
      <w:r w:rsidR="002C453D" w:rsidRPr="00D415C9">
        <w:rPr>
          <w:rFonts w:ascii="XO Thames" w:hAnsi="XO Thames"/>
          <w:sz w:val="18"/>
          <w:szCs w:val="18"/>
        </w:rPr>
        <w:t>.</w:t>
      </w:r>
    </w:p>
    <w:p w:rsidR="002C453D" w:rsidRPr="00D415C9" w:rsidRDefault="00815DD2" w:rsidP="005D271C">
      <w:pPr>
        <w:ind w:firstLine="708"/>
        <w:jc w:val="both"/>
        <w:rPr>
          <w:rFonts w:ascii="XO Thames" w:hAnsi="XO Thames"/>
          <w:sz w:val="18"/>
          <w:szCs w:val="18"/>
        </w:rPr>
      </w:pPr>
      <w:r w:rsidRPr="00D415C9">
        <w:rPr>
          <w:rFonts w:ascii="XO Thames" w:hAnsi="XO Thames"/>
          <w:sz w:val="18"/>
          <w:szCs w:val="18"/>
        </w:rPr>
        <w:t>Ремонт</w:t>
      </w:r>
      <w:r w:rsidR="00245353" w:rsidRPr="00D415C9">
        <w:rPr>
          <w:rFonts w:ascii="XO Thames" w:hAnsi="XO Thames"/>
          <w:sz w:val="18"/>
          <w:szCs w:val="18"/>
        </w:rPr>
        <w:t xml:space="preserve"> холодильного оборудования</w:t>
      </w:r>
      <w:r w:rsidRPr="00D415C9">
        <w:rPr>
          <w:rFonts w:ascii="XO Thames" w:hAnsi="XO Thames"/>
          <w:sz w:val="18"/>
          <w:szCs w:val="18"/>
        </w:rPr>
        <w:t>, а так</w:t>
      </w:r>
      <w:r w:rsidR="00D415C9">
        <w:rPr>
          <w:rFonts w:ascii="XO Thames" w:hAnsi="XO Thames"/>
          <w:sz w:val="18"/>
          <w:szCs w:val="18"/>
        </w:rPr>
        <w:t xml:space="preserve"> </w:t>
      </w:r>
      <w:r w:rsidRPr="00D415C9">
        <w:rPr>
          <w:rFonts w:ascii="XO Thames" w:hAnsi="XO Thames"/>
          <w:sz w:val="18"/>
          <w:szCs w:val="18"/>
        </w:rPr>
        <w:t>же сроки оказания услуг и оплата услуг</w:t>
      </w:r>
      <w:r w:rsidR="00245353" w:rsidRPr="00D415C9">
        <w:rPr>
          <w:rFonts w:ascii="XO Thames" w:hAnsi="XO Thames"/>
          <w:sz w:val="18"/>
          <w:szCs w:val="18"/>
        </w:rPr>
        <w:t xml:space="preserve"> производятся согласно технического задания (приложение № 1), являющегося неотъемлемой частью контракта.</w:t>
      </w:r>
    </w:p>
    <w:p w:rsidR="005D271C" w:rsidRPr="00D415C9" w:rsidRDefault="005D271C" w:rsidP="005D271C">
      <w:pPr>
        <w:pStyle w:val="af"/>
        <w:ind w:firstLine="708"/>
        <w:jc w:val="both"/>
        <w:rPr>
          <w:rFonts w:ascii="XO Thames" w:hAnsi="XO Thames"/>
          <w:sz w:val="18"/>
          <w:szCs w:val="18"/>
        </w:rPr>
      </w:pPr>
      <w:r w:rsidRPr="00D415C9">
        <w:rPr>
          <w:rFonts w:ascii="XO Thames" w:hAnsi="XO Thames"/>
          <w:sz w:val="18"/>
          <w:szCs w:val="18"/>
        </w:rPr>
        <w:t>1.2. «Государственный заказчик» своевременно оплачивает выполненные «Исполнителем» услуги.</w:t>
      </w:r>
    </w:p>
    <w:p w:rsidR="005D271C" w:rsidRPr="00D415C9" w:rsidRDefault="005D271C" w:rsidP="005D271C">
      <w:pPr>
        <w:pStyle w:val="af"/>
        <w:ind w:firstLine="708"/>
        <w:jc w:val="both"/>
        <w:rPr>
          <w:rFonts w:ascii="XO Thames" w:hAnsi="XO Thames"/>
          <w:sz w:val="18"/>
          <w:szCs w:val="18"/>
        </w:rPr>
      </w:pPr>
      <w:r w:rsidRPr="00D415C9">
        <w:rPr>
          <w:rFonts w:ascii="XO Thames" w:hAnsi="XO Thames"/>
          <w:sz w:val="18"/>
          <w:szCs w:val="18"/>
        </w:rPr>
        <w:t>1.3. После оказания услуг, предусмотренных настоящим контрактом, стороны подписывают Акт об оказании услуг.</w:t>
      </w:r>
    </w:p>
    <w:p w:rsidR="005D271C" w:rsidRPr="00D415C9" w:rsidRDefault="005D271C" w:rsidP="005D271C">
      <w:pPr>
        <w:pStyle w:val="af"/>
        <w:ind w:firstLine="708"/>
        <w:jc w:val="both"/>
        <w:rPr>
          <w:rFonts w:ascii="XO Thames" w:hAnsi="XO Thames"/>
          <w:b/>
          <w:sz w:val="18"/>
          <w:szCs w:val="18"/>
        </w:rPr>
      </w:pPr>
      <w:r w:rsidRPr="00D415C9">
        <w:rPr>
          <w:rFonts w:ascii="XO Thames" w:hAnsi="XO Thames"/>
          <w:sz w:val="18"/>
          <w:szCs w:val="18"/>
        </w:rPr>
        <w:t xml:space="preserve">1.4. Идентификационный код закупки: </w:t>
      </w:r>
      <w:r w:rsidR="00D415C9" w:rsidRPr="00D415C9">
        <w:rPr>
          <w:rFonts w:ascii="XO Thames" w:hAnsi="XO Thames"/>
          <w:sz w:val="18"/>
          <w:szCs w:val="18"/>
        </w:rPr>
        <w:t>261434101775643120100100090000000244</w:t>
      </w:r>
    </w:p>
    <w:p w:rsidR="005D271C" w:rsidRPr="00D415C9" w:rsidRDefault="005D271C" w:rsidP="005D271C">
      <w:pPr>
        <w:pStyle w:val="af"/>
        <w:jc w:val="both"/>
        <w:rPr>
          <w:rFonts w:ascii="XO Thames" w:hAnsi="XO Thames"/>
          <w:sz w:val="18"/>
          <w:szCs w:val="18"/>
        </w:rPr>
      </w:pPr>
    </w:p>
    <w:p w:rsidR="005D271C" w:rsidRPr="00D415C9" w:rsidRDefault="005D271C" w:rsidP="005D271C">
      <w:pPr>
        <w:pStyle w:val="af"/>
        <w:jc w:val="center"/>
        <w:rPr>
          <w:rFonts w:ascii="XO Thames" w:hAnsi="XO Thames"/>
          <w:sz w:val="18"/>
          <w:szCs w:val="18"/>
        </w:rPr>
      </w:pPr>
      <w:r w:rsidRPr="00D415C9">
        <w:rPr>
          <w:rFonts w:ascii="XO Thames" w:hAnsi="XO Thames"/>
          <w:sz w:val="18"/>
          <w:szCs w:val="18"/>
        </w:rPr>
        <w:t>2. МЕСТО И СРОК ОКАЗАНИЯ УСЛУГ</w:t>
      </w:r>
    </w:p>
    <w:p w:rsidR="005D271C" w:rsidRPr="00D415C9" w:rsidRDefault="009531FB" w:rsidP="005D271C">
      <w:pPr>
        <w:pStyle w:val="af"/>
        <w:ind w:firstLine="708"/>
        <w:jc w:val="both"/>
        <w:rPr>
          <w:rFonts w:ascii="XO Thames" w:hAnsi="XO Thames"/>
          <w:sz w:val="18"/>
          <w:szCs w:val="18"/>
        </w:rPr>
      </w:pPr>
      <w:r w:rsidRPr="00D415C9">
        <w:rPr>
          <w:rFonts w:ascii="XO Thames" w:hAnsi="XO Thames"/>
          <w:sz w:val="18"/>
          <w:szCs w:val="18"/>
        </w:rPr>
        <w:t xml:space="preserve">2.1. Сроки оказания услуг: </w:t>
      </w:r>
      <w:r w:rsidR="008601BA" w:rsidRPr="00D415C9">
        <w:rPr>
          <w:rFonts w:ascii="XO Thames" w:hAnsi="XO Thames"/>
          <w:sz w:val="18"/>
          <w:szCs w:val="18"/>
        </w:rPr>
        <w:t>согласно сроку, указанному в техническом задании (приложение №1)</w:t>
      </w:r>
    </w:p>
    <w:p w:rsidR="005D271C" w:rsidRPr="00D415C9" w:rsidRDefault="005D271C" w:rsidP="005D271C">
      <w:pPr>
        <w:pStyle w:val="af"/>
        <w:jc w:val="both"/>
        <w:rPr>
          <w:rFonts w:ascii="XO Thames" w:hAnsi="XO Thames"/>
          <w:sz w:val="18"/>
          <w:szCs w:val="18"/>
        </w:rPr>
      </w:pPr>
      <w:r w:rsidRPr="00D415C9">
        <w:rPr>
          <w:rFonts w:ascii="XO Thames" w:hAnsi="XO Thames"/>
          <w:sz w:val="18"/>
          <w:szCs w:val="18"/>
        </w:rPr>
        <w:t xml:space="preserve"> </w:t>
      </w:r>
      <w:r w:rsidRPr="00D415C9">
        <w:rPr>
          <w:rFonts w:ascii="XO Thames" w:hAnsi="XO Thames"/>
          <w:sz w:val="18"/>
          <w:szCs w:val="18"/>
        </w:rPr>
        <w:tab/>
        <w:t xml:space="preserve">2.2. Место оказания услуг: </w:t>
      </w:r>
      <w:r w:rsidR="009531FB" w:rsidRPr="00D415C9">
        <w:rPr>
          <w:rFonts w:ascii="XO Thames" w:hAnsi="XO Thames"/>
          <w:sz w:val="18"/>
          <w:szCs w:val="18"/>
        </w:rPr>
        <w:t>613049,</w:t>
      </w:r>
      <w:r w:rsidR="00084CD2" w:rsidRPr="00D415C9">
        <w:rPr>
          <w:rFonts w:ascii="XO Thames" w:hAnsi="XO Thames"/>
          <w:sz w:val="18"/>
          <w:szCs w:val="18"/>
        </w:rPr>
        <w:t xml:space="preserve"> г. Кирово-Чепецк, ул. Овражная, д. </w:t>
      </w:r>
      <w:r w:rsidR="009531FB" w:rsidRPr="00D415C9">
        <w:rPr>
          <w:rFonts w:ascii="XO Thames" w:hAnsi="XO Thames"/>
          <w:sz w:val="18"/>
          <w:szCs w:val="18"/>
        </w:rPr>
        <w:t>16</w:t>
      </w:r>
    </w:p>
    <w:p w:rsidR="00AC1787" w:rsidRPr="00D415C9" w:rsidRDefault="00AC1787" w:rsidP="00AC1787">
      <w:pPr>
        <w:pStyle w:val="af"/>
        <w:jc w:val="both"/>
        <w:rPr>
          <w:rFonts w:ascii="XO Thames" w:hAnsi="XO Thames"/>
          <w:sz w:val="18"/>
          <w:szCs w:val="18"/>
        </w:rPr>
      </w:pPr>
    </w:p>
    <w:p w:rsidR="00AC1787" w:rsidRPr="00D415C9" w:rsidRDefault="00AC1787" w:rsidP="00AC1787">
      <w:pPr>
        <w:pStyle w:val="af"/>
        <w:jc w:val="center"/>
        <w:rPr>
          <w:rFonts w:ascii="XO Thames" w:hAnsi="XO Thames"/>
          <w:sz w:val="18"/>
          <w:szCs w:val="18"/>
        </w:rPr>
      </w:pPr>
      <w:r w:rsidRPr="00D415C9">
        <w:rPr>
          <w:rFonts w:ascii="XO Thames" w:hAnsi="XO Thames"/>
          <w:sz w:val="18"/>
          <w:szCs w:val="18"/>
        </w:rPr>
        <w:t>3. ЦЕНА КОНТРАКТА И ПОРЯДОК РАСЧЕТОВ</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 xml:space="preserve">3.1. Цена контракта составляет </w:t>
      </w:r>
      <w:r w:rsidR="00E53D08" w:rsidRPr="00D415C9">
        <w:rPr>
          <w:rFonts w:ascii="XO Thames" w:hAnsi="XO Thames"/>
          <w:b/>
          <w:sz w:val="18"/>
          <w:szCs w:val="18"/>
        </w:rPr>
        <w:t>_________________________________________________</w:t>
      </w:r>
      <w:r w:rsidR="009C5131" w:rsidRPr="00D415C9">
        <w:rPr>
          <w:rFonts w:ascii="XO Thames" w:hAnsi="XO Thames"/>
          <w:b/>
          <w:sz w:val="18"/>
          <w:szCs w:val="18"/>
        </w:rPr>
        <w:t xml:space="preserve"> (</w:t>
      </w:r>
      <w:r w:rsidR="00E53D08" w:rsidRPr="00D415C9">
        <w:rPr>
          <w:rFonts w:ascii="XO Thames" w:hAnsi="XO Thames"/>
          <w:b/>
          <w:sz w:val="18"/>
          <w:szCs w:val="18"/>
        </w:rPr>
        <w:t>__________________________________________</w:t>
      </w:r>
      <w:r w:rsidR="009C5131" w:rsidRPr="00D415C9">
        <w:rPr>
          <w:rFonts w:ascii="XO Thames" w:hAnsi="XO Thames"/>
          <w:b/>
          <w:sz w:val="18"/>
          <w:szCs w:val="18"/>
        </w:rPr>
        <w:t>) рубл</w:t>
      </w:r>
      <w:r w:rsidR="009531FB" w:rsidRPr="00D415C9">
        <w:rPr>
          <w:rFonts w:ascii="XO Thames" w:hAnsi="XO Thames"/>
          <w:b/>
          <w:sz w:val="18"/>
          <w:szCs w:val="18"/>
        </w:rPr>
        <w:t>ей</w:t>
      </w:r>
      <w:r w:rsidR="009C5131" w:rsidRPr="00D415C9">
        <w:rPr>
          <w:rFonts w:ascii="XO Thames" w:hAnsi="XO Thames"/>
          <w:b/>
          <w:sz w:val="18"/>
          <w:szCs w:val="18"/>
        </w:rPr>
        <w:t xml:space="preserve"> </w:t>
      </w:r>
      <w:r w:rsidR="00E53D08" w:rsidRPr="00D415C9">
        <w:rPr>
          <w:rFonts w:ascii="XO Thames" w:hAnsi="XO Thames"/>
          <w:b/>
          <w:sz w:val="18"/>
          <w:szCs w:val="18"/>
        </w:rPr>
        <w:t xml:space="preserve">00 </w:t>
      </w:r>
      <w:r w:rsidR="009C5131" w:rsidRPr="00D415C9">
        <w:rPr>
          <w:rFonts w:ascii="XO Thames" w:hAnsi="XO Thames"/>
          <w:b/>
          <w:sz w:val="18"/>
          <w:szCs w:val="18"/>
        </w:rPr>
        <w:t>копеек</w:t>
      </w:r>
      <w:r w:rsidR="009C5131" w:rsidRPr="00D415C9">
        <w:rPr>
          <w:rFonts w:ascii="XO Thames" w:hAnsi="XO Thames"/>
          <w:sz w:val="18"/>
          <w:szCs w:val="18"/>
        </w:rPr>
        <w:t xml:space="preserve">, </w:t>
      </w:r>
      <w:r w:rsidR="009C5131" w:rsidRPr="00D415C9">
        <w:rPr>
          <w:rFonts w:ascii="XO Thames" w:hAnsi="XO Thames"/>
          <w:b/>
          <w:sz w:val="18"/>
          <w:szCs w:val="18"/>
        </w:rPr>
        <w:t xml:space="preserve">НДС </w:t>
      </w:r>
      <w:r w:rsidR="00E7719A" w:rsidRPr="00D415C9">
        <w:rPr>
          <w:rFonts w:ascii="XO Thames" w:hAnsi="XO Thames"/>
          <w:b/>
          <w:sz w:val="18"/>
          <w:szCs w:val="18"/>
        </w:rPr>
        <w:t>не облагается</w:t>
      </w:r>
      <w:r w:rsidRPr="00D415C9">
        <w:rPr>
          <w:rFonts w:ascii="XO Thames" w:hAnsi="XO Thames"/>
          <w:sz w:val="18"/>
          <w:szCs w:val="18"/>
        </w:rPr>
        <w:t xml:space="preserve"> и включает в себя стоимость запасных частей необходимых для ремонта</w:t>
      </w:r>
      <w:r w:rsidR="00E4464B" w:rsidRPr="00D415C9">
        <w:rPr>
          <w:rFonts w:ascii="XO Thames" w:hAnsi="XO Thames"/>
          <w:sz w:val="18"/>
          <w:szCs w:val="18"/>
        </w:rPr>
        <w:t>,</w:t>
      </w:r>
      <w:r w:rsidRPr="00D415C9">
        <w:rPr>
          <w:rFonts w:ascii="XO Thames" w:hAnsi="XO Thames"/>
          <w:sz w:val="18"/>
          <w:szCs w:val="18"/>
        </w:rPr>
        <w:t xml:space="preserve"> страхование, таможенные платежи (пошлины) НДС, другие   установленные налоги, сборы и иные расходы, связанные с исполнением</w:t>
      </w:r>
      <w:r w:rsidR="00D415C9" w:rsidRPr="00D415C9">
        <w:rPr>
          <w:rFonts w:ascii="XO Thames" w:hAnsi="XO Thames"/>
          <w:sz w:val="18"/>
          <w:szCs w:val="18"/>
        </w:rPr>
        <w:t xml:space="preserve"> </w:t>
      </w:r>
      <w:r w:rsidRPr="00D415C9">
        <w:rPr>
          <w:rFonts w:ascii="XO Thames" w:hAnsi="XO Thames"/>
          <w:sz w:val="18"/>
          <w:szCs w:val="18"/>
        </w:rPr>
        <w:t>Контракта.</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3.2. Цена Контракта является твердой и определяется на весь срок исполнения Контракта, за исключением случаев, предусмотренных действующим законодательством.</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 xml:space="preserve">3.3. Оплата оказанных услуг производится Государственным заказчиком в российских рублях, в форме безналичного расчета, платежными поручениями путем перечисления средств </w:t>
      </w:r>
      <w:r w:rsidR="000D5A88" w:rsidRPr="00D415C9">
        <w:rPr>
          <w:rFonts w:ascii="XO Thames" w:hAnsi="XO Thames"/>
          <w:sz w:val="18"/>
          <w:szCs w:val="18"/>
        </w:rPr>
        <w:t>федерального бюджета</w:t>
      </w:r>
      <w:r w:rsidRPr="00D415C9">
        <w:rPr>
          <w:rFonts w:ascii="XO Thames" w:hAnsi="XO Thames"/>
          <w:sz w:val="18"/>
          <w:szCs w:val="18"/>
        </w:rPr>
        <w:t xml:space="preserve"> (КБК 320030542</w:t>
      </w:r>
      <w:r w:rsidR="00E4464B" w:rsidRPr="00D415C9">
        <w:rPr>
          <w:rFonts w:ascii="XO Thames" w:hAnsi="XO Thames"/>
          <w:sz w:val="18"/>
          <w:szCs w:val="18"/>
        </w:rPr>
        <w:t>4</w:t>
      </w:r>
      <w:r w:rsidRPr="00D415C9">
        <w:rPr>
          <w:rFonts w:ascii="XO Thames" w:hAnsi="XO Thames"/>
          <w:sz w:val="18"/>
          <w:szCs w:val="18"/>
        </w:rPr>
        <w:t>0</w:t>
      </w:r>
      <w:r w:rsidR="00E4464B" w:rsidRPr="00D415C9">
        <w:rPr>
          <w:rFonts w:ascii="XO Thames" w:hAnsi="XO Thames"/>
          <w:sz w:val="18"/>
          <w:szCs w:val="18"/>
        </w:rPr>
        <w:t>6</w:t>
      </w:r>
      <w:r w:rsidRPr="00D415C9">
        <w:rPr>
          <w:rFonts w:ascii="XO Thames" w:hAnsi="XO Thames"/>
          <w:sz w:val="18"/>
          <w:szCs w:val="18"/>
        </w:rPr>
        <w:t>9004</w:t>
      </w:r>
      <w:r w:rsidR="00D415C9" w:rsidRPr="00D415C9">
        <w:rPr>
          <w:rFonts w:ascii="XO Thames" w:hAnsi="XO Thames"/>
          <w:sz w:val="18"/>
          <w:szCs w:val="18"/>
        </w:rPr>
        <w:t>8</w:t>
      </w:r>
      <w:r w:rsidR="00084CD2" w:rsidRPr="00D415C9">
        <w:rPr>
          <w:rFonts w:ascii="XO Thames" w:hAnsi="XO Thames"/>
          <w:sz w:val="18"/>
          <w:szCs w:val="18"/>
        </w:rPr>
        <w:t>-</w:t>
      </w:r>
      <w:r w:rsidRPr="00D415C9">
        <w:rPr>
          <w:rFonts w:ascii="XO Thames" w:hAnsi="XO Thames"/>
          <w:sz w:val="18"/>
          <w:szCs w:val="18"/>
        </w:rPr>
        <w:t>244) на расчетный счет Исполнителя, ука</w:t>
      </w:r>
      <w:r w:rsidR="002C453D" w:rsidRPr="00D415C9">
        <w:rPr>
          <w:rFonts w:ascii="XO Thames" w:hAnsi="XO Thames"/>
          <w:sz w:val="18"/>
          <w:szCs w:val="18"/>
        </w:rPr>
        <w:t>занный в контракте, на условиях, указанных в техническом задании (Приложение №1), которое является неотъемлемой частью контракта.</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3.4. Датой платежа является дата списания денежных средств со счета Государственного заказчика.</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3.5.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C1787" w:rsidRPr="00D415C9" w:rsidRDefault="00AC1787" w:rsidP="00AC1787">
      <w:pPr>
        <w:pStyle w:val="af"/>
        <w:jc w:val="both"/>
        <w:rPr>
          <w:rFonts w:ascii="XO Thames" w:hAnsi="XO Thames"/>
          <w:sz w:val="18"/>
          <w:szCs w:val="18"/>
        </w:rPr>
      </w:pPr>
    </w:p>
    <w:p w:rsidR="00AC1787" w:rsidRPr="00D415C9" w:rsidRDefault="00AC1787" w:rsidP="00AC1787">
      <w:pPr>
        <w:pStyle w:val="af"/>
        <w:jc w:val="center"/>
        <w:rPr>
          <w:rFonts w:ascii="XO Thames" w:hAnsi="XO Thames"/>
          <w:sz w:val="18"/>
          <w:szCs w:val="18"/>
        </w:rPr>
      </w:pPr>
      <w:r w:rsidRPr="00D415C9">
        <w:rPr>
          <w:rFonts w:ascii="XO Thames" w:hAnsi="XO Thames"/>
          <w:sz w:val="18"/>
          <w:szCs w:val="18"/>
        </w:rPr>
        <w:t>4. ПРИЕМКА ОКАЗАННЫХ УСЛУГ</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 xml:space="preserve">4.1. В случае, если при приемке оказанных услуг результат таких услуг не соответствует требованиям </w:t>
      </w:r>
      <w:r w:rsidR="002C453D" w:rsidRPr="00D415C9">
        <w:rPr>
          <w:rFonts w:ascii="XO Thames" w:hAnsi="XO Thames"/>
          <w:sz w:val="18"/>
          <w:szCs w:val="18"/>
        </w:rPr>
        <w:t xml:space="preserve">технического задания (приложение № 1) к </w:t>
      </w:r>
      <w:r w:rsidRPr="00D415C9">
        <w:rPr>
          <w:rFonts w:ascii="XO Thames" w:hAnsi="XO Thames"/>
          <w:sz w:val="18"/>
          <w:szCs w:val="18"/>
        </w:rPr>
        <w:t>настояще</w:t>
      </w:r>
      <w:r w:rsidR="002C453D" w:rsidRPr="00D415C9">
        <w:rPr>
          <w:rFonts w:ascii="XO Thames" w:hAnsi="XO Thames"/>
          <w:sz w:val="18"/>
          <w:szCs w:val="18"/>
        </w:rPr>
        <w:t>му</w:t>
      </w:r>
      <w:r w:rsidRPr="00D415C9">
        <w:rPr>
          <w:rFonts w:ascii="XO Thames" w:hAnsi="XO Thames"/>
          <w:sz w:val="18"/>
          <w:szCs w:val="18"/>
        </w:rPr>
        <w:t xml:space="preserve"> контракт</w:t>
      </w:r>
      <w:r w:rsidR="002C453D" w:rsidRPr="00D415C9">
        <w:rPr>
          <w:rFonts w:ascii="XO Thames" w:hAnsi="XO Thames"/>
          <w:sz w:val="18"/>
          <w:szCs w:val="18"/>
        </w:rPr>
        <w:t>у</w:t>
      </w:r>
      <w:r w:rsidRPr="00D415C9">
        <w:rPr>
          <w:rFonts w:ascii="XO Thames" w:hAnsi="XO Thames"/>
          <w:sz w:val="18"/>
          <w:szCs w:val="18"/>
        </w:rPr>
        <w:t xml:space="preserve">, услуги считаются не оказанными в полном объеме и не подлежащими оплате. </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4.2. Государственный заказчик оставляет за собой право отказаться от приемки оказанных услуг до устранения Исполнителем недостатков, выявленных при оказании услуг и (или) при приемке оказанных услуг, уведомив об этом Исполнителя.</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4.3. По решению Государственного заказчика для приемки оказанных услуг, результатов отдельного этапа исполнения Контракта может создаваться приемочная комиссия, которая состоит не менее чем из пяти человек.</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4.4.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№44-ФЗ.</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4.5. Приемка оказанных услуг осуществляется Государственным заказчиком в срок, не превышающий 5 рабочих дней, в порядке, который установлен настоящим Контрактом, и оформляется документом о приемке оказанных услуг (Акт приемки оказанных услуг),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 либо Исполнителю в те же сроки направляется в письменной форме мотивированный отказ от подписания такого документа.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C1787" w:rsidRPr="00D415C9" w:rsidRDefault="00AC1787" w:rsidP="00AC1787">
      <w:pPr>
        <w:pStyle w:val="af"/>
        <w:jc w:val="both"/>
        <w:rPr>
          <w:rFonts w:ascii="XO Thames" w:hAnsi="XO Thames"/>
          <w:sz w:val="18"/>
          <w:szCs w:val="18"/>
        </w:rPr>
      </w:pPr>
    </w:p>
    <w:p w:rsidR="00AC1787" w:rsidRPr="00D415C9" w:rsidRDefault="00AC1787" w:rsidP="00AC1787">
      <w:pPr>
        <w:pStyle w:val="af"/>
        <w:jc w:val="center"/>
        <w:rPr>
          <w:rFonts w:ascii="XO Thames" w:hAnsi="XO Thames"/>
          <w:sz w:val="18"/>
          <w:szCs w:val="18"/>
        </w:rPr>
      </w:pPr>
      <w:r w:rsidRPr="00D415C9">
        <w:rPr>
          <w:rFonts w:ascii="XO Thames" w:hAnsi="XO Thames"/>
          <w:sz w:val="18"/>
          <w:szCs w:val="18"/>
        </w:rPr>
        <w:t>5. ОБЯЗАТЕЛЬСТВА СТОРОН</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5.1. Исполнитель обязуется:</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5.1.1.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оказанных услуг, предусмотренные Контрактом.</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lastRenderedPageBreak/>
        <w:t>5.1.2. Оказать услуги надлежащего качества в соответствии с требованиями Контракта, Технического задания и в соответствии с требованиями ГОСТ и нормативно-правовых актов, применяемых к данному виду услуг.</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 xml:space="preserve">5.1.3. Оказать услуги в обусловленный настоящим Контрактом срок. </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5.1.4. Предоставить гарантии качества на весь объем оказанных услуг.</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5.1.</w:t>
      </w:r>
      <w:r w:rsidR="00DD3A83">
        <w:rPr>
          <w:rFonts w:ascii="XO Thames" w:hAnsi="XO Thames"/>
          <w:sz w:val="18"/>
          <w:szCs w:val="18"/>
        </w:rPr>
        <w:t>5</w:t>
      </w:r>
      <w:r w:rsidRPr="00D415C9">
        <w:rPr>
          <w:rFonts w:ascii="XO Thames" w:hAnsi="XO Thames"/>
          <w:sz w:val="18"/>
          <w:szCs w:val="18"/>
        </w:rPr>
        <w:t xml:space="preserve">. Оказать услуги лично, если настоящим Контрактом не предусмотрено иное. </w:t>
      </w:r>
    </w:p>
    <w:p w:rsidR="009531FB" w:rsidRPr="00D415C9" w:rsidRDefault="00DD3A83" w:rsidP="00AC1787">
      <w:pPr>
        <w:pStyle w:val="af"/>
        <w:ind w:firstLine="708"/>
        <w:jc w:val="both"/>
        <w:rPr>
          <w:rFonts w:ascii="XO Thames" w:hAnsi="XO Thames"/>
          <w:sz w:val="18"/>
          <w:szCs w:val="18"/>
        </w:rPr>
      </w:pPr>
      <w:r>
        <w:rPr>
          <w:rFonts w:ascii="XO Thames" w:hAnsi="XO Thames"/>
          <w:sz w:val="18"/>
          <w:szCs w:val="18"/>
        </w:rPr>
        <w:t>5.1.6</w:t>
      </w:r>
      <w:r w:rsidR="009531FB" w:rsidRPr="00D415C9">
        <w:rPr>
          <w:rFonts w:ascii="XO Thames" w:hAnsi="XO Thames"/>
          <w:sz w:val="18"/>
          <w:szCs w:val="18"/>
        </w:rPr>
        <w:t>. Предоставить Государственному заказчику лицензию на оказание вышеуказанных услуг.</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5.2. Государственный заказчик обязуется:</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 xml:space="preserve">5.2.1. Оплатить оказанные ему услуги в сроки и в порядке, которые указаны в настоящем Контракте. </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5.2.2. Провести проверку оказанных услуг при их приемке на соответствие требованиям Контракта, при отсутствии претензий к результату оказанных услуг подписать Акт приемки оказанных услуг.</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5.2.3. Совершить все необходимые действия, обеспечивающие принятие оказанных услуг в соответствии с настоящим Контрактом.</w:t>
      </w:r>
    </w:p>
    <w:p w:rsidR="00AC1787" w:rsidRPr="00D415C9" w:rsidRDefault="00AC1787" w:rsidP="00AC1787">
      <w:pPr>
        <w:pStyle w:val="af"/>
        <w:jc w:val="both"/>
        <w:rPr>
          <w:rFonts w:ascii="XO Thames" w:hAnsi="XO Thames"/>
          <w:sz w:val="18"/>
          <w:szCs w:val="18"/>
        </w:rPr>
      </w:pPr>
    </w:p>
    <w:p w:rsidR="00AC1787" w:rsidRPr="00D415C9" w:rsidRDefault="00AC1787" w:rsidP="00AC1787">
      <w:pPr>
        <w:pStyle w:val="af"/>
        <w:jc w:val="center"/>
        <w:rPr>
          <w:rFonts w:ascii="XO Thames" w:hAnsi="XO Thames"/>
          <w:sz w:val="18"/>
          <w:szCs w:val="18"/>
        </w:rPr>
      </w:pPr>
      <w:r w:rsidRPr="00D415C9">
        <w:rPr>
          <w:rFonts w:ascii="XO Thames" w:hAnsi="XO Thames"/>
          <w:sz w:val="18"/>
          <w:szCs w:val="18"/>
        </w:rPr>
        <w:t>6. ОТВЕТСТВЕННОСТЬ СТОРОН</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AC1787" w:rsidRPr="00D415C9" w:rsidRDefault="00AC1787" w:rsidP="00AC1787">
      <w:pPr>
        <w:pStyle w:val="af"/>
        <w:jc w:val="both"/>
        <w:rPr>
          <w:rFonts w:ascii="XO Thames" w:hAnsi="XO Thames"/>
          <w:sz w:val="18"/>
          <w:szCs w:val="18"/>
        </w:rPr>
      </w:pPr>
      <w:r w:rsidRPr="00D415C9">
        <w:rPr>
          <w:rFonts w:ascii="XO Thames" w:hAnsi="XO Thames"/>
          <w:sz w:val="18"/>
          <w:szCs w:val="18"/>
        </w:rPr>
        <w:t xml:space="preserve"> Пеня начисляется за каждый день просрочки исполнения обязательства, предусмотренного Контрактом, начиная со дня, следующего после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ключевой ставки Центрального банка Российской Федерации от не уплаченной в срок суммы.</w:t>
      </w:r>
    </w:p>
    <w:p w:rsidR="00AC1787" w:rsidRPr="00D415C9" w:rsidRDefault="00AC1787" w:rsidP="00D415C9">
      <w:pPr>
        <w:pStyle w:val="af"/>
        <w:ind w:firstLine="708"/>
        <w:jc w:val="both"/>
        <w:rPr>
          <w:rFonts w:ascii="XO Thames" w:hAnsi="XO Thames"/>
          <w:sz w:val="18"/>
          <w:szCs w:val="18"/>
        </w:rPr>
      </w:pPr>
      <w:r w:rsidRPr="00D415C9">
        <w:rPr>
          <w:rFonts w:ascii="XO Thames" w:hAnsi="XO Thames"/>
          <w:sz w:val="18"/>
          <w:szCs w:val="18"/>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 xml:space="preserve">6.3. За каждый факт неисполнения Государственным заказчиком обязательств, предусмотренным Контрактом, за исключением просрочки исполнения обязательств, предусмотренных Контрактом, размер штрафа устанавливается в размере </w:t>
      </w:r>
      <w:r w:rsidR="00E7719A" w:rsidRPr="00D415C9">
        <w:rPr>
          <w:rFonts w:ascii="XO Thames" w:hAnsi="XO Thames"/>
          <w:sz w:val="18"/>
          <w:szCs w:val="18"/>
        </w:rPr>
        <w:t xml:space="preserve">                   </w:t>
      </w:r>
      <w:r w:rsidRPr="00D415C9">
        <w:rPr>
          <w:rFonts w:ascii="XO Thames" w:hAnsi="XO Thames"/>
          <w:sz w:val="18"/>
          <w:szCs w:val="18"/>
        </w:rPr>
        <w:t>1 000,00 рублей.</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6.5. Пеня начисляется за каждый день просрочки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в размере 10 процентов цены Контракта (этапа).</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1 000,00 рублей.</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6.9.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6.10.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6.12. Уплата Исполнителем неустойки или применение иной формы ответственности не освобождает его от исполнения обязательств по контракту.</w:t>
      </w:r>
    </w:p>
    <w:p w:rsidR="00AC1787" w:rsidRPr="00D415C9" w:rsidRDefault="00AC1787" w:rsidP="00AC1787">
      <w:pPr>
        <w:pStyle w:val="af"/>
        <w:jc w:val="both"/>
        <w:rPr>
          <w:rFonts w:ascii="XO Thames" w:hAnsi="XO Thames"/>
          <w:sz w:val="18"/>
          <w:szCs w:val="18"/>
        </w:rPr>
      </w:pPr>
    </w:p>
    <w:p w:rsidR="00AC1787" w:rsidRPr="00D415C9" w:rsidRDefault="00AC1787" w:rsidP="00AC1787">
      <w:pPr>
        <w:pStyle w:val="af"/>
        <w:jc w:val="center"/>
        <w:rPr>
          <w:rFonts w:ascii="XO Thames" w:hAnsi="XO Thames"/>
          <w:sz w:val="18"/>
          <w:szCs w:val="18"/>
        </w:rPr>
      </w:pPr>
      <w:r w:rsidRPr="00D415C9">
        <w:rPr>
          <w:rFonts w:ascii="XO Thames" w:hAnsi="XO Thames"/>
          <w:sz w:val="18"/>
          <w:szCs w:val="18"/>
        </w:rPr>
        <w:t>7. ОБСТОЯТЕЛЬСТВА НЕПРЕОДОЛИМОЙ СИЛЫ</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7.1. Стороны освобождаются от ответственности за неисполнение обязательств, в случае, если это неисполнение явилось следствием возникновения обстоятельств непреодолимой силы, возникших после подписания настоящего Контракта, в результате событий чрезвычайного характера и препятствующих исполнению сторонами взятых на себя обязательств, которые ни одна сторон не могла не предвидеть, не предотвратить разумными мерами, а именно:  стихийные бедствия,  землетрясения,  наводнения, пожары, взрывы, эпидемии, блокады, забастовки, акты правительства и др.</w:t>
      </w:r>
    </w:p>
    <w:p w:rsidR="00AC1787" w:rsidRPr="00D415C9" w:rsidRDefault="00AC1787" w:rsidP="00AC1787">
      <w:pPr>
        <w:pStyle w:val="af"/>
        <w:jc w:val="both"/>
        <w:rPr>
          <w:rFonts w:ascii="XO Thames" w:hAnsi="XO Thames"/>
          <w:sz w:val="18"/>
          <w:szCs w:val="18"/>
        </w:rPr>
      </w:pPr>
      <w:r w:rsidRPr="00D415C9">
        <w:rPr>
          <w:rFonts w:ascii="XO Thames" w:hAnsi="XO Thames"/>
          <w:sz w:val="18"/>
          <w:szCs w:val="18"/>
        </w:rPr>
        <w:t xml:space="preserve">                                               </w:t>
      </w:r>
    </w:p>
    <w:p w:rsidR="00AC1787" w:rsidRPr="00D415C9" w:rsidRDefault="00AC1787" w:rsidP="00AC1787">
      <w:pPr>
        <w:pStyle w:val="af"/>
        <w:jc w:val="center"/>
        <w:rPr>
          <w:rFonts w:ascii="XO Thames" w:hAnsi="XO Thames"/>
          <w:sz w:val="18"/>
          <w:szCs w:val="18"/>
        </w:rPr>
      </w:pPr>
      <w:r w:rsidRPr="00D415C9">
        <w:rPr>
          <w:rFonts w:ascii="XO Thames" w:hAnsi="XO Thames"/>
          <w:sz w:val="18"/>
          <w:szCs w:val="18"/>
        </w:rPr>
        <w:t>8. ЗАКЛЮЧИТЕЛЬНЫЕ ПОЛОЖЕНИЯ</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 xml:space="preserve">8.1. Настоящий Контракт вступает в силу с момента его заключения и действует до </w:t>
      </w:r>
      <w:r w:rsidR="00245353" w:rsidRPr="00D415C9">
        <w:rPr>
          <w:rFonts w:ascii="XO Thames" w:hAnsi="XO Thames"/>
          <w:sz w:val="18"/>
          <w:szCs w:val="18"/>
        </w:rPr>
        <w:t>3</w:t>
      </w:r>
      <w:r w:rsidR="00084CD2" w:rsidRPr="00D415C9">
        <w:rPr>
          <w:rFonts w:ascii="XO Thames" w:hAnsi="XO Thames"/>
          <w:sz w:val="18"/>
          <w:szCs w:val="18"/>
        </w:rPr>
        <w:t>1</w:t>
      </w:r>
      <w:r w:rsidR="009531FB" w:rsidRPr="00D415C9">
        <w:rPr>
          <w:rFonts w:ascii="XO Thames" w:hAnsi="XO Thames"/>
          <w:sz w:val="18"/>
          <w:szCs w:val="18"/>
        </w:rPr>
        <w:t>.</w:t>
      </w:r>
      <w:r w:rsidR="00D415C9" w:rsidRPr="00D415C9">
        <w:rPr>
          <w:rFonts w:ascii="XO Thames" w:hAnsi="XO Thames"/>
          <w:sz w:val="18"/>
          <w:szCs w:val="18"/>
        </w:rPr>
        <w:t>07</w:t>
      </w:r>
      <w:r w:rsidR="009531FB" w:rsidRPr="00D415C9">
        <w:rPr>
          <w:rFonts w:ascii="XO Thames" w:hAnsi="XO Thames"/>
          <w:sz w:val="18"/>
          <w:szCs w:val="18"/>
        </w:rPr>
        <w:t>.202</w:t>
      </w:r>
      <w:r w:rsidR="00D415C9" w:rsidRPr="00D415C9">
        <w:rPr>
          <w:rFonts w:ascii="XO Thames" w:hAnsi="XO Thames"/>
          <w:sz w:val="18"/>
          <w:szCs w:val="18"/>
        </w:rPr>
        <w:t>6</w:t>
      </w:r>
      <w:r w:rsidRPr="00D415C9">
        <w:rPr>
          <w:rFonts w:ascii="XO Thames" w:hAnsi="XO Thames"/>
          <w:sz w:val="18"/>
          <w:szCs w:val="18"/>
        </w:rPr>
        <w:t xml:space="preserve"> г.</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8.3. Односторонний отказ от исполнения настоящего Контракта (полностью или частично) или одностороннее его изменение допускаются в случае существенного нарушения настоящего Контракта одной из сторон.</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8.4. Сведения о Исполнителе, с которым Контракт был, расторгнут в связи с односторонним отказом Государственного заказчика от исполнения Контракта, включаются в реестр недобросовестных поставщиков.</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8.5. 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 полностью или частично, если иной срок расторжения или изменения Контракта не предусмотрен в уведомлении либо не определен соглашением сторон.</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8.6. При заключении и исполнении настоящего Контракта изменение его условий не допускается, за исключением случаев, предусмотренных ст.ст. 34, 95 Федерального закона от 05.04.2013 г. №44-ФЗ.</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lastRenderedPageBreak/>
        <w:t>8.7. Любые изменения и дополнения к настоящему Контракту действительны, только если они составлены в письменной форме и подписаны представителями обеих Сторон.</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8.8.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 1 ст. 95 Федерального закона от 05.04.2013 г. №44-ФЗ.</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8.9. 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8.10. В случае перемены Государственного заказчика права и обязанности Заказчика, предусмотренные настоящим Контрактом, переходят к новому заказчику.</w:t>
      </w:r>
    </w:p>
    <w:p w:rsidR="00AC1787" w:rsidRPr="00D415C9" w:rsidRDefault="00AC1787" w:rsidP="00AC1787">
      <w:pPr>
        <w:pStyle w:val="af"/>
        <w:ind w:firstLine="708"/>
        <w:jc w:val="both"/>
        <w:rPr>
          <w:rFonts w:ascii="XO Thames" w:hAnsi="XO Thames"/>
          <w:sz w:val="18"/>
          <w:szCs w:val="18"/>
        </w:rPr>
      </w:pPr>
      <w:r w:rsidRPr="00D415C9">
        <w:rPr>
          <w:rFonts w:ascii="XO Thames" w:hAnsi="XO Thames"/>
          <w:sz w:val="18"/>
          <w:szCs w:val="18"/>
        </w:rPr>
        <w:t>8.11. Во всем остальном, что не предусмотрено настоящим Контрактом стороны руководствуются действующим законодательством РФ.</w:t>
      </w:r>
    </w:p>
    <w:p w:rsidR="005D271C" w:rsidRPr="00D415C9" w:rsidRDefault="005D271C" w:rsidP="00C456D1">
      <w:pPr>
        <w:keepNext/>
        <w:keepLines/>
        <w:jc w:val="center"/>
        <w:rPr>
          <w:rFonts w:ascii="XO Thames" w:hAnsi="XO Thames"/>
          <w:b/>
          <w:iCs/>
          <w:spacing w:val="10"/>
          <w:sz w:val="18"/>
          <w:szCs w:val="18"/>
        </w:rPr>
      </w:pPr>
    </w:p>
    <w:p w:rsidR="00CD0D4B" w:rsidRPr="00D415C9" w:rsidRDefault="00AC1787" w:rsidP="00BA0DBB">
      <w:pPr>
        <w:shd w:val="clear" w:color="auto" w:fill="FFFFFF"/>
        <w:jc w:val="center"/>
        <w:rPr>
          <w:rFonts w:ascii="XO Thames" w:hAnsi="XO Thames"/>
          <w:color w:val="000000"/>
          <w:sz w:val="18"/>
          <w:szCs w:val="18"/>
        </w:rPr>
      </w:pPr>
      <w:r w:rsidRPr="00D415C9">
        <w:rPr>
          <w:rFonts w:ascii="XO Thames" w:hAnsi="XO Thames"/>
          <w:color w:val="000000"/>
          <w:sz w:val="18"/>
          <w:szCs w:val="18"/>
        </w:rPr>
        <w:t>9</w:t>
      </w:r>
      <w:r w:rsidR="00BA0DBB" w:rsidRPr="00D415C9">
        <w:rPr>
          <w:rFonts w:ascii="XO Thames" w:hAnsi="XO Thames"/>
          <w:color w:val="000000"/>
          <w:sz w:val="18"/>
          <w:szCs w:val="18"/>
        </w:rPr>
        <w:t xml:space="preserve">. </w:t>
      </w:r>
      <w:r w:rsidR="00B31D95" w:rsidRPr="00D415C9">
        <w:rPr>
          <w:rFonts w:ascii="XO Thames" w:hAnsi="XO Thames"/>
          <w:color w:val="000000"/>
          <w:sz w:val="18"/>
          <w:szCs w:val="18"/>
        </w:rPr>
        <w:t>ЮРИДИЧЕСКИЕ АДРЕСА, РЕКВИЗИТЫ И ПОДПИСИ СТОРОН.</w:t>
      </w:r>
    </w:p>
    <w:p w:rsidR="00B31D95" w:rsidRPr="00D415C9" w:rsidRDefault="00B31D95" w:rsidP="00BA0DBB">
      <w:pPr>
        <w:shd w:val="clear" w:color="auto" w:fill="FFFFFF"/>
        <w:jc w:val="center"/>
        <w:rPr>
          <w:rFonts w:ascii="XO Thames" w:hAnsi="XO Thames"/>
          <w:color w:val="000000"/>
          <w:sz w:val="18"/>
          <w:szCs w:val="18"/>
        </w:rPr>
      </w:pPr>
    </w:p>
    <w:p w:rsidR="00BA0DBB" w:rsidRPr="00D415C9" w:rsidRDefault="00BA0DBB" w:rsidP="00BA0DBB">
      <w:pPr>
        <w:shd w:val="clear" w:color="auto" w:fill="FFFFFF"/>
        <w:jc w:val="center"/>
        <w:rPr>
          <w:rFonts w:ascii="XO Thames" w:hAnsi="XO Thames"/>
          <w:b/>
          <w:color w:val="000000"/>
          <w:sz w:val="18"/>
          <w:szCs w:val="18"/>
        </w:rPr>
      </w:pPr>
      <w:r w:rsidRPr="00D415C9">
        <w:rPr>
          <w:rFonts w:ascii="XO Thames" w:hAnsi="XO Thames"/>
          <w:sz w:val="18"/>
          <w:szCs w:val="18"/>
        </w:rPr>
        <w:t>«</w:t>
      </w:r>
      <w:r w:rsidR="00AC1787" w:rsidRPr="00D415C9">
        <w:rPr>
          <w:rFonts w:ascii="XO Thames" w:hAnsi="XO Thames"/>
          <w:sz w:val="18"/>
          <w:szCs w:val="18"/>
        </w:rPr>
        <w:t>ИСПОЛНИТЕЛЬ</w:t>
      </w:r>
      <w:r w:rsidRPr="00D415C9">
        <w:rPr>
          <w:rFonts w:ascii="XO Thames" w:hAnsi="XO Thames"/>
          <w:sz w:val="18"/>
          <w:szCs w:val="18"/>
        </w:rPr>
        <w:t xml:space="preserve">»   </w:t>
      </w:r>
      <w:r w:rsidR="00CD6EA9" w:rsidRPr="00D415C9">
        <w:rPr>
          <w:rFonts w:ascii="XO Thames" w:hAnsi="XO Thames"/>
          <w:sz w:val="18"/>
          <w:szCs w:val="18"/>
        </w:rPr>
        <w:t xml:space="preserve">                          </w:t>
      </w:r>
      <w:r w:rsidRPr="00D415C9">
        <w:rPr>
          <w:rFonts w:ascii="XO Thames" w:hAnsi="XO Thames"/>
          <w:sz w:val="18"/>
          <w:szCs w:val="18"/>
        </w:rPr>
        <w:t xml:space="preserve">                              «ГОСУДАРСТВЕННЫЙ ЗАКАЗЧИК»     </w:t>
      </w:r>
    </w:p>
    <w:tbl>
      <w:tblPr>
        <w:tblW w:w="10090" w:type="dxa"/>
        <w:tblInd w:w="477" w:type="dxa"/>
        <w:tblBorders>
          <w:insideH w:val="single" w:sz="4" w:space="0" w:color="auto"/>
        </w:tblBorders>
        <w:tblLook w:val="01E0" w:firstRow="1" w:lastRow="1" w:firstColumn="1" w:lastColumn="1" w:noHBand="0" w:noVBand="0"/>
      </w:tblPr>
      <w:tblGrid>
        <w:gridCol w:w="4964"/>
        <w:gridCol w:w="5126"/>
      </w:tblGrid>
      <w:tr w:rsidR="00BA0DBB" w:rsidRPr="00D415C9" w:rsidTr="00E7719A">
        <w:trPr>
          <w:trHeight w:val="2275"/>
        </w:trPr>
        <w:tc>
          <w:tcPr>
            <w:tcW w:w="4964" w:type="dxa"/>
          </w:tcPr>
          <w:p w:rsidR="000D5A88" w:rsidRPr="00D415C9" w:rsidRDefault="000D5A88" w:rsidP="00E7719A">
            <w:pPr>
              <w:rPr>
                <w:rFonts w:ascii="XO Thames" w:hAnsi="XO Thames"/>
                <w:sz w:val="18"/>
                <w:szCs w:val="18"/>
                <w:lang w:val="en-US"/>
              </w:rPr>
            </w:pPr>
          </w:p>
        </w:tc>
        <w:tc>
          <w:tcPr>
            <w:tcW w:w="5126" w:type="dxa"/>
          </w:tcPr>
          <w:p w:rsidR="00D415C9" w:rsidRPr="00D415C9" w:rsidRDefault="00D415C9" w:rsidP="00D415C9">
            <w:pPr>
              <w:jc w:val="both"/>
              <w:rPr>
                <w:rFonts w:ascii="XO Thames" w:hAnsi="XO Thames"/>
                <w:sz w:val="19"/>
                <w:szCs w:val="19"/>
              </w:rPr>
            </w:pPr>
            <w:r w:rsidRPr="00D415C9">
              <w:rPr>
                <w:rFonts w:ascii="XO Thames" w:hAnsi="XO Thames"/>
                <w:sz w:val="19"/>
                <w:szCs w:val="19"/>
              </w:rPr>
              <w:t>ФКУ ИК-5 УФСИН России по Кировской области</w:t>
            </w:r>
          </w:p>
          <w:p w:rsidR="00D415C9" w:rsidRPr="00D415C9" w:rsidRDefault="00D415C9" w:rsidP="00D415C9">
            <w:pPr>
              <w:jc w:val="both"/>
              <w:rPr>
                <w:rFonts w:ascii="XO Thames" w:hAnsi="XO Thames"/>
                <w:sz w:val="19"/>
                <w:szCs w:val="19"/>
              </w:rPr>
            </w:pPr>
            <w:r w:rsidRPr="00D415C9">
              <w:rPr>
                <w:rFonts w:ascii="XO Thames" w:hAnsi="XO Thames"/>
                <w:sz w:val="19"/>
                <w:szCs w:val="19"/>
              </w:rPr>
              <w:t>Юридический и почтовый адрес:</w:t>
            </w:r>
          </w:p>
          <w:p w:rsidR="00D415C9" w:rsidRPr="00D415C9" w:rsidRDefault="00D415C9" w:rsidP="00D415C9">
            <w:pPr>
              <w:jc w:val="both"/>
              <w:rPr>
                <w:rFonts w:ascii="XO Thames" w:hAnsi="XO Thames"/>
                <w:sz w:val="19"/>
                <w:szCs w:val="19"/>
              </w:rPr>
            </w:pPr>
            <w:r w:rsidRPr="00D415C9">
              <w:rPr>
                <w:rFonts w:ascii="XO Thames" w:hAnsi="XO Thames"/>
                <w:sz w:val="19"/>
                <w:szCs w:val="19"/>
              </w:rPr>
              <w:t xml:space="preserve">613049, Кировская область, г. Кирово-Чепецк, </w:t>
            </w:r>
          </w:p>
          <w:p w:rsidR="00D415C9" w:rsidRPr="00D415C9" w:rsidRDefault="00D415C9" w:rsidP="00D415C9">
            <w:pPr>
              <w:jc w:val="both"/>
              <w:rPr>
                <w:rFonts w:ascii="XO Thames" w:hAnsi="XO Thames"/>
                <w:sz w:val="19"/>
                <w:szCs w:val="19"/>
              </w:rPr>
            </w:pPr>
            <w:r w:rsidRPr="00D415C9">
              <w:rPr>
                <w:rFonts w:ascii="XO Thames" w:hAnsi="XO Thames"/>
                <w:sz w:val="19"/>
                <w:szCs w:val="19"/>
              </w:rPr>
              <w:t>ул. Овражная, д. 16</w:t>
            </w:r>
          </w:p>
          <w:p w:rsidR="00D415C9" w:rsidRPr="00D415C9" w:rsidRDefault="00D415C9" w:rsidP="00D415C9">
            <w:pPr>
              <w:jc w:val="both"/>
              <w:rPr>
                <w:rFonts w:ascii="XO Thames" w:hAnsi="XO Thames"/>
                <w:sz w:val="19"/>
                <w:szCs w:val="19"/>
              </w:rPr>
            </w:pPr>
            <w:r w:rsidRPr="00D415C9">
              <w:rPr>
                <w:rFonts w:ascii="XO Thames" w:hAnsi="XO Thames"/>
                <w:sz w:val="19"/>
                <w:szCs w:val="19"/>
              </w:rPr>
              <w:t>ИНН 4341017756 КПП 431201001</w:t>
            </w:r>
          </w:p>
          <w:p w:rsidR="00D415C9" w:rsidRPr="00D415C9" w:rsidRDefault="00D415C9" w:rsidP="00D415C9">
            <w:pPr>
              <w:jc w:val="both"/>
              <w:rPr>
                <w:rFonts w:ascii="XO Thames" w:hAnsi="XO Thames"/>
                <w:sz w:val="19"/>
                <w:szCs w:val="19"/>
              </w:rPr>
            </w:pPr>
            <w:r w:rsidRPr="00D415C9">
              <w:rPr>
                <w:rFonts w:ascii="XO Thames" w:hAnsi="XO Thames"/>
                <w:sz w:val="19"/>
                <w:szCs w:val="19"/>
              </w:rPr>
              <w:t>ОГРН 1024300750385</w:t>
            </w:r>
          </w:p>
          <w:p w:rsidR="00D415C9" w:rsidRPr="00D415C9" w:rsidRDefault="00D415C9" w:rsidP="00D415C9">
            <w:pPr>
              <w:jc w:val="both"/>
              <w:rPr>
                <w:rFonts w:ascii="XO Thames" w:hAnsi="XO Thames"/>
                <w:sz w:val="19"/>
                <w:szCs w:val="19"/>
              </w:rPr>
            </w:pPr>
            <w:r w:rsidRPr="00D415C9">
              <w:rPr>
                <w:rFonts w:ascii="XO Thames" w:hAnsi="XO Thames"/>
                <w:sz w:val="19"/>
                <w:szCs w:val="19"/>
              </w:rPr>
              <w:t>Банковские реквизиты:</w:t>
            </w:r>
          </w:p>
          <w:p w:rsidR="00D415C9" w:rsidRPr="00D415C9" w:rsidRDefault="00D415C9" w:rsidP="00D415C9">
            <w:pPr>
              <w:jc w:val="both"/>
              <w:rPr>
                <w:rFonts w:ascii="XO Thames" w:hAnsi="XO Thames"/>
                <w:sz w:val="19"/>
                <w:szCs w:val="19"/>
              </w:rPr>
            </w:pPr>
            <w:r w:rsidRPr="00D415C9">
              <w:rPr>
                <w:rFonts w:ascii="XO Thames" w:hAnsi="XO Thames"/>
                <w:sz w:val="19"/>
                <w:szCs w:val="19"/>
              </w:rPr>
              <w:t>Наименование получателя: УФК по Нижегородской области (ФКУ ИК-5 УФСИН России по Кировской области л/сч № 03401219490)</w:t>
            </w:r>
          </w:p>
          <w:p w:rsidR="00D415C9" w:rsidRPr="00D415C9" w:rsidRDefault="00D415C9" w:rsidP="00D415C9">
            <w:pPr>
              <w:jc w:val="both"/>
              <w:rPr>
                <w:rFonts w:ascii="XO Thames" w:hAnsi="XO Thames"/>
                <w:sz w:val="19"/>
                <w:szCs w:val="19"/>
              </w:rPr>
            </w:pPr>
            <w:r w:rsidRPr="00D415C9">
              <w:rPr>
                <w:rFonts w:ascii="XO Thames" w:hAnsi="XO Thames"/>
                <w:sz w:val="19"/>
                <w:szCs w:val="19"/>
              </w:rPr>
              <w:t>ИНН 4341017756 КПП 431201001</w:t>
            </w:r>
          </w:p>
          <w:p w:rsidR="00D415C9" w:rsidRPr="00D415C9" w:rsidRDefault="00D415C9" w:rsidP="00D415C9">
            <w:pPr>
              <w:jc w:val="both"/>
              <w:rPr>
                <w:rFonts w:ascii="XO Thames" w:hAnsi="XO Thames"/>
                <w:sz w:val="19"/>
                <w:szCs w:val="19"/>
              </w:rPr>
            </w:pPr>
            <w:r w:rsidRPr="00D415C9">
              <w:rPr>
                <w:rFonts w:ascii="XO Thames" w:hAnsi="XO Thames"/>
                <w:sz w:val="19"/>
                <w:szCs w:val="19"/>
              </w:rPr>
              <w:t>Номер банковского счета: 40102810745370000024,</w:t>
            </w:r>
          </w:p>
          <w:p w:rsidR="00D415C9" w:rsidRPr="00D415C9" w:rsidRDefault="00D415C9" w:rsidP="00D415C9">
            <w:pPr>
              <w:jc w:val="both"/>
              <w:rPr>
                <w:rFonts w:ascii="XO Thames" w:hAnsi="XO Thames"/>
                <w:sz w:val="19"/>
                <w:szCs w:val="19"/>
              </w:rPr>
            </w:pPr>
            <w:r w:rsidRPr="00D415C9">
              <w:rPr>
                <w:rFonts w:ascii="XO Thames" w:hAnsi="XO Thames"/>
                <w:sz w:val="19"/>
                <w:szCs w:val="19"/>
              </w:rPr>
              <w:t>БИК: 042202001</w:t>
            </w:r>
          </w:p>
          <w:p w:rsidR="00D415C9" w:rsidRPr="00D415C9" w:rsidRDefault="00D415C9" w:rsidP="00D415C9">
            <w:pPr>
              <w:jc w:val="both"/>
              <w:rPr>
                <w:rFonts w:ascii="XO Thames" w:hAnsi="XO Thames"/>
                <w:sz w:val="19"/>
                <w:szCs w:val="19"/>
              </w:rPr>
            </w:pPr>
            <w:r w:rsidRPr="00D415C9">
              <w:rPr>
                <w:rFonts w:ascii="XO Thames" w:hAnsi="XO Thames"/>
                <w:sz w:val="19"/>
                <w:szCs w:val="19"/>
              </w:rPr>
              <w:t>Наименование банка: ОКЦ № 1 ВВГУ Банка России//УФК по Нижегородской области, г. Нижний Новгород</w:t>
            </w:r>
          </w:p>
          <w:p w:rsidR="00D415C9" w:rsidRPr="00D415C9" w:rsidRDefault="00D415C9" w:rsidP="00D415C9">
            <w:pPr>
              <w:jc w:val="both"/>
              <w:rPr>
                <w:rFonts w:ascii="XO Thames" w:hAnsi="XO Thames"/>
                <w:sz w:val="19"/>
                <w:szCs w:val="19"/>
              </w:rPr>
            </w:pPr>
            <w:r w:rsidRPr="00D415C9">
              <w:rPr>
                <w:rFonts w:ascii="XO Thames" w:hAnsi="XO Thames"/>
                <w:sz w:val="19"/>
                <w:szCs w:val="19"/>
              </w:rPr>
              <w:t>Номер казначейского счета: 03211643000000013246</w:t>
            </w:r>
          </w:p>
          <w:p w:rsidR="00D415C9" w:rsidRPr="00D415C9" w:rsidRDefault="00D415C9" w:rsidP="00D415C9">
            <w:pPr>
              <w:jc w:val="both"/>
              <w:rPr>
                <w:rFonts w:ascii="XO Thames" w:hAnsi="XO Thames"/>
                <w:sz w:val="19"/>
                <w:szCs w:val="19"/>
              </w:rPr>
            </w:pPr>
            <w:r w:rsidRPr="00D415C9">
              <w:rPr>
                <w:rFonts w:ascii="XO Thames" w:hAnsi="XO Thames"/>
                <w:sz w:val="19"/>
                <w:szCs w:val="19"/>
              </w:rPr>
              <w:t>ОКТМО 33707000</w:t>
            </w:r>
          </w:p>
          <w:p w:rsidR="00D415C9" w:rsidRPr="00D415C9" w:rsidRDefault="00D415C9" w:rsidP="00D415C9">
            <w:pPr>
              <w:jc w:val="both"/>
              <w:rPr>
                <w:rFonts w:ascii="XO Thames" w:hAnsi="XO Thames"/>
                <w:sz w:val="19"/>
                <w:szCs w:val="19"/>
              </w:rPr>
            </w:pPr>
            <w:r w:rsidRPr="00D415C9">
              <w:rPr>
                <w:rFonts w:ascii="XO Thames" w:hAnsi="XO Thames"/>
                <w:sz w:val="19"/>
                <w:szCs w:val="19"/>
              </w:rPr>
              <w:t>ОКПО 08827816</w:t>
            </w:r>
          </w:p>
          <w:p w:rsidR="00D415C9" w:rsidRPr="00D415C9" w:rsidRDefault="00D415C9" w:rsidP="00D415C9">
            <w:pPr>
              <w:jc w:val="both"/>
              <w:rPr>
                <w:rFonts w:ascii="XO Thames" w:hAnsi="XO Thames"/>
                <w:sz w:val="19"/>
                <w:szCs w:val="19"/>
              </w:rPr>
            </w:pPr>
            <w:r w:rsidRPr="00D415C9">
              <w:rPr>
                <w:rFonts w:ascii="XO Thames" w:hAnsi="XO Thames"/>
                <w:sz w:val="19"/>
                <w:szCs w:val="19"/>
              </w:rPr>
              <w:t>Телефон: 8(83361) 4-60-95</w:t>
            </w:r>
          </w:p>
          <w:p w:rsidR="00BA0DBB" w:rsidRPr="00D415C9" w:rsidRDefault="00D415C9" w:rsidP="00D415C9">
            <w:pPr>
              <w:jc w:val="both"/>
              <w:rPr>
                <w:rFonts w:ascii="XO Thames" w:hAnsi="XO Thames"/>
                <w:sz w:val="19"/>
                <w:szCs w:val="19"/>
                <w:lang w:val="en-US"/>
              </w:rPr>
            </w:pPr>
            <w:r w:rsidRPr="00D415C9">
              <w:rPr>
                <w:rFonts w:ascii="XO Thames" w:hAnsi="XO Thames"/>
                <w:sz w:val="19"/>
                <w:szCs w:val="19"/>
                <w:lang w:val="en-US"/>
              </w:rPr>
              <w:t>e-mail: voloskova.e.a@43.fsin.gov.ru</w:t>
            </w:r>
          </w:p>
          <w:p w:rsidR="00E53D08" w:rsidRPr="00D415C9" w:rsidRDefault="00E53D08" w:rsidP="009531FB">
            <w:pPr>
              <w:jc w:val="both"/>
              <w:rPr>
                <w:rFonts w:ascii="XO Thames" w:hAnsi="XO Thames"/>
                <w:sz w:val="19"/>
                <w:szCs w:val="19"/>
                <w:lang w:val="en-US"/>
              </w:rPr>
            </w:pPr>
          </w:p>
          <w:p w:rsidR="00E53D08" w:rsidRPr="00D415C9" w:rsidRDefault="00E53D08" w:rsidP="009531FB">
            <w:pPr>
              <w:jc w:val="both"/>
              <w:rPr>
                <w:rFonts w:ascii="XO Thames" w:hAnsi="XO Thames"/>
                <w:sz w:val="18"/>
                <w:szCs w:val="18"/>
                <w:lang w:val="en-US"/>
              </w:rPr>
            </w:pPr>
          </w:p>
        </w:tc>
      </w:tr>
    </w:tbl>
    <w:p w:rsidR="00582EB3" w:rsidRPr="00D415C9" w:rsidRDefault="00E7719A" w:rsidP="00CD0D4B">
      <w:pPr>
        <w:tabs>
          <w:tab w:val="left" w:pos="5445"/>
        </w:tabs>
        <w:jc w:val="both"/>
        <w:rPr>
          <w:rFonts w:ascii="XO Thames" w:hAnsi="XO Thames"/>
          <w:sz w:val="18"/>
          <w:szCs w:val="18"/>
        </w:rPr>
      </w:pPr>
      <w:r w:rsidRPr="00D415C9">
        <w:rPr>
          <w:rFonts w:ascii="XO Thames" w:hAnsi="XO Thames"/>
          <w:sz w:val="18"/>
          <w:szCs w:val="18"/>
          <w:lang w:val="en-US"/>
        </w:rPr>
        <w:t xml:space="preserve">          </w:t>
      </w:r>
      <w:r w:rsidR="00DC2145" w:rsidRPr="00D415C9">
        <w:rPr>
          <w:rFonts w:ascii="XO Thames" w:hAnsi="XO Thames"/>
          <w:sz w:val="18"/>
          <w:szCs w:val="18"/>
          <w:lang w:val="en-US"/>
        </w:rPr>
        <w:t xml:space="preserve"> </w:t>
      </w:r>
      <w:r w:rsidR="00BA0DBB" w:rsidRPr="00D415C9">
        <w:rPr>
          <w:rFonts w:ascii="XO Thames" w:hAnsi="XO Thames"/>
          <w:sz w:val="18"/>
          <w:szCs w:val="18"/>
        </w:rPr>
        <w:t>_____________________</w:t>
      </w:r>
      <w:r w:rsidR="00E53D08" w:rsidRPr="00D415C9">
        <w:rPr>
          <w:rFonts w:ascii="XO Thames" w:hAnsi="XO Thames"/>
          <w:sz w:val="18"/>
          <w:szCs w:val="18"/>
        </w:rPr>
        <w:t xml:space="preserve">   </w:t>
      </w:r>
      <w:r w:rsidRPr="00D415C9">
        <w:rPr>
          <w:rFonts w:ascii="XO Thames" w:hAnsi="XO Thames"/>
          <w:sz w:val="18"/>
          <w:szCs w:val="18"/>
        </w:rPr>
        <w:t xml:space="preserve"> </w:t>
      </w:r>
      <w:r w:rsidR="00E53D08" w:rsidRPr="00D415C9">
        <w:rPr>
          <w:rFonts w:ascii="XO Thames" w:hAnsi="XO Thames"/>
          <w:sz w:val="18"/>
          <w:szCs w:val="18"/>
        </w:rPr>
        <w:t>___________</w:t>
      </w:r>
      <w:r w:rsidR="00BA0DBB" w:rsidRPr="00D415C9">
        <w:rPr>
          <w:rFonts w:ascii="XO Thames" w:hAnsi="XO Thames"/>
          <w:sz w:val="18"/>
          <w:szCs w:val="18"/>
        </w:rPr>
        <w:tab/>
        <w:t>________________________</w:t>
      </w:r>
      <w:r w:rsidR="00D415C9" w:rsidRPr="00D415C9">
        <w:rPr>
          <w:rFonts w:ascii="XO Thames" w:hAnsi="XO Thames"/>
          <w:sz w:val="18"/>
          <w:szCs w:val="18"/>
        </w:rPr>
        <w:t>В.А. Латохин</w:t>
      </w:r>
    </w:p>
    <w:p w:rsidR="00245353" w:rsidRPr="00D415C9" w:rsidRDefault="00DC2145" w:rsidP="00BA0DBB">
      <w:pPr>
        <w:rPr>
          <w:rFonts w:ascii="XO Thames" w:hAnsi="XO Thames"/>
          <w:sz w:val="18"/>
          <w:szCs w:val="18"/>
        </w:rPr>
      </w:pPr>
      <w:r w:rsidRPr="00D415C9">
        <w:rPr>
          <w:rFonts w:ascii="XO Thames" w:hAnsi="XO Thames"/>
          <w:sz w:val="18"/>
          <w:szCs w:val="18"/>
        </w:rPr>
        <w:t xml:space="preserve"> </w:t>
      </w: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245353" w:rsidRPr="00D415C9" w:rsidRDefault="00245353" w:rsidP="00BA0DBB">
      <w:pPr>
        <w:rPr>
          <w:rFonts w:ascii="XO Thames" w:hAnsi="XO Thames"/>
          <w:sz w:val="18"/>
          <w:szCs w:val="18"/>
        </w:rPr>
      </w:pPr>
    </w:p>
    <w:p w:rsidR="000D5A88" w:rsidRPr="00D415C9" w:rsidRDefault="000D5A88" w:rsidP="00BA0DBB">
      <w:pPr>
        <w:rPr>
          <w:rFonts w:ascii="XO Thames" w:hAnsi="XO Thames"/>
          <w:sz w:val="18"/>
          <w:szCs w:val="18"/>
        </w:rPr>
      </w:pPr>
    </w:p>
    <w:p w:rsidR="000D5A88" w:rsidRPr="00D415C9" w:rsidRDefault="000D5A88" w:rsidP="00BA0DBB">
      <w:pPr>
        <w:rPr>
          <w:rFonts w:ascii="XO Thames" w:hAnsi="XO Thames"/>
          <w:sz w:val="18"/>
          <w:szCs w:val="18"/>
        </w:rPr>
      </w:pPr>
    </w:p>
    <w:p w:rsidR="000D5A88" w:rsidRPr="00D415C9" w:rsidRDefault="000D5A88" w:rsidP="00BA0DBB">
      <w:pPr>
        <w:rPr>
          <w:rFonts w:ascii="XO Thames" w:hAnsi="XO Thames"/>
          <w:sz w:val="18"/>
          <w:szCs w:val="18"/>
        </w:rPr>
      </w:pPr>
    </w:p>
    <w:p w:rsidR="000D5A88" w:rsidRPr="00D415C9" w:rsidRDefault="000D5A88" w:rsidP="00BA0DBB">
      <w:pPr>
        <w:rPr>
          <w:rFonts w:ascii="XO Thames" w:hAnsi="XO Thames"/>
          <w:sz w:val="18"/>
          <w:szCs w:val="18"/>
        </w:rPr>
      </w:pPr>
    </w:p>
    <w:p w:rsidR="000D5A88" w:rsidRPr="00D415C9" w:rsidRDefault="000D5A88" w:rsidP="00BA0DBB">
      <w:pPr>
        <w:rPr>
          <w:rFonts w:ascii="XO Thames" w:hAnsi="XO Thames"/>
          <w:sz w:val="18"/>
          <w:szCs w:val="18"/>
        </w:rPr>
      </w:pPr>
    </w:p>
    <w:p w:rsidR="000D5A88" w:rsidRPr="00D415C9" w:rsidRDefault="000D5A88" w:rsidP="00BA0DBB">
      <w:pPr>
        <w:rPr>
          <w:rFonts w:ascii="XO Thames" w:hAnsi="XO Thames"/>
          <w:sz w:val="18"/>
          <w:szCs w:val="18"/>
        </w:rPr>
      </w:pPr>
    </w:p>
    <w:p w:rsidR="000D5A88" w:rsidRPr="00D415C9" w:rsidRDefault="000D5A88" w:rsidP="00BA0DBB">
      <w:pPr>
        <w:rPr>
          <w:rFonts w:ascii="XO Thames" w:hAnsi="XO Thames"/>
          <w:sz w:val="18"/>
          <w:szCs w:val="18"/>
        </w:rPr>
      </w:pPr>
    </w:p>
    <w:p w:rsidR="000D5A88" w:rsidRPr="00D415C9" w:rsidRDefault="000D5A88" w:rsidP="00BA0DBB">
      <w:pPr>
        <w:rPr>
          <w:rFonts w:ascii="XO Thames" w:hAnsi="XO Thames"/>
          <w:sz w:val="18"/>
          <w:szCs w:val="18"/>
        </w:rPr>
      </w:pPr>
    </w:p>
    <w:p w:rsidR="000D5A88" w:rsidRPr="00D415C9" w:rsidRDefault="000D5A88" w:rsidP="00BA0DBB">
      <w:pPr>
        <w:rPr>
          <w:rFonts w:ascii="XO Thames" w:hAnsi="XO Thames"/>
          <w:sz w:val="18"/>
          <w:szCs w:val="18"/>
        </w:rPr>
      </w:pPr>
    </w:p>
    <w:p w:rsidR="000D5A88" w:rsidRPr="00D415C9" w:rsidRDefault="000D5A88" w:rsidP="00BA0DBB">
      <w:pPr>
        <w:rPr>
          <w:rFonts w:ascii="XO Thames" w:hAnsi="XO Thames"/>
          <w:sz w:val="18"/>
          <w:szCs w:val="18"/>
        </w:rPr>
      </w:pPr>
    </w:p>
    <w:p w:rsidR="000D5A88" w:rsidRPr="00D415C9" w:rsidRDefault="000D5A88" w:rsidP="00BA0DBB">
      <w:pPr>
        <w:rPr>
          <w:rFonts w:ascii="XO Thames" w:hAnsi="XO Thames"/>
          <w:sz w:val="18"/>
          <w:szCs w:val="18"/>
        </w:rPr>
      </w:pPr>
    </w:p>
    <w:p w:rsidR="000D5A88" w:rsidRPr="00D415C9" w:rsidRDefault="000D5A88" w:rsidP="00BA0DBB">
      <w:pPr>
        <w:rPr>
          <w:rFonts w:ascii="XO Thames" w:hAnsi="XO Thames"/>
          <w:sz w:val="18"/>
          <w:szCs w:val="18"/>
        </w:rPr>
      </w:pPr>
    </w:p>
    <w:p w:rsidR="000D5A88" w:rsidRPr="00D415C9" w:rsidRDefault="000D5A88" w:rsidP="00BA0DBB">
      <w:pPr>
        <w:rPr>
          <w:rFonts w:ascii="XO Thames" w:hAnsi="XO Thames"/>
          <w:sz w:val="18"/>
          <w:szCs w:val="18"/>
        </w:rPr>
      </w:pPr>
    </w:p>
    <w:p w:rsidR="004A1601" w:rsidRPr="00D415C9" w:rsidRDefault="004A1601" w:rsidP="004A1601">
      <w:pPr>
        <w:pStyle w:val="af3"/>
        <w:jc w:val="right"/>
        <w:rPr>
          <w:rFonts w:ascii="XO Thames" w:hAnsi="XO Thames"/>
          <w:b w:val="0"/>
          <w:bCs w:val="0"/>
          <w:sz w:val="18"/>
          <w:szCs w:val="18"/>
        </w:rPr>
      </w:pPr>
      <w:r w:rsidRPr="00D415C9">
        <w:rPr>
          <w:rFonts w:ascii="XO Thames" w:hAnsi="XO Thames"/>
          <w:b w:val="0"/>
          <w:bCs w:val="0"/>
          <w:sz w:val="18"/>
          <w:szCs w:val="18"/>
        </w:rPr>
        <w:t>Приложение №1</w:t>
      </w:r>
    </w:p>
    <w:p w:rsidR="004A1601" w:rsidRPr="00D415C9" w:rsidRDefault="004A1601" w:rsidP="004A1601">
      <w:pPr>
        <w:pStyle w:val="af3"/>
        <w:ind w:left="6154"/>
        <w:jc w:val="right"/>
        <w:rPr>
          <w:rFonts w:ascii="XO Thames" w:hAnsi="XO Thames"/>
          <w:b w:val="0"/>
          <w:bCs w:val="0"/>
          <w:sz w:val="18"/>
          <w:szCs w:val="18"/>
        </w:rPr>
      </w:pPr>
      <w:r w:rsidRPr="00D415C9">
        <w:rPr>
          <w:rFonts w:ascii="XO Thames" w:hAnsi="XO Thames"/>
          <w:b w:val="0"/>
          <w:bCs w:val="0"/>
          <w:sz w:val="18"/>
          <w:szCs w:val="18"/>
        </w:rPr>
        <w:t>к Государственному контракту</w:t>
      </w:r>
    </w:p>
    <w:p w:rsidR="000D5A88" w:rsidRPr="00D415C9" w:rsidRDefault="004A1601" w:rsidP="00E4464B">
      <w:pPr>
        <w:pStyle w:val="af"/>
        <w:ind w:left="6154"/>
        <w:jc w:val="right"/>
        <w:rPr>
          <w:rFonts w:ascii="XO Thames" w:hAnsi="XO Thames"/>
          <w:bCs/>
          <w:sz w:val="18"/>
          <w:szCs w:val="18"/>
        </w:rPr>
      </w:pPr>
      <w:r w:rsidRPr="00D415C9">
        <w:rPr>
          <w:rFonts w:ascii="XO Thames" w:hAnsi="XO Thames"/>
          <w:bCs/>
          <w:sz w:val="18"/>
          <w:szCs w:val="18"/>
        </w:rPr>
        <w:t>от «___»________202</w:t>
      </w:r>
      <w:r w:rsidR="00D415C9" w:rsidRPr="00D415C9">
        <w:rPr>
          <w:rFonts w:ascii="XO Thames" w:hAnsi="XO Thames"/>
          <w:bCs/>
          <w:sz w:val="18"/>
          <w:szCs w:val="18"/>
        </w:rPr>
        <w:t>6</w:t>
      </w:r>
      <w:r w:rsidRPr="00D415C9">
        <w:rPr>
          <w:rFonts w:ascii="XO Thames" w:hAnsi="XO Thames"/>
          <w:bCs/>
          <w:sz w:val="18"/>
          <w:szCs w:val="18"/>
        </w:rPr>
        <w:t xml:space="preserve"> г. №</w:t>
      </w:r>
      <w:r w:rsidRPr="00D415C9">
        <w:rPr>
          <w:rFonts w:ascii="XO Thames" w:hAnsi="XO Thames" w:cs="Tahoma"/>
          <w:sz w:val="16"/>
          <w:szCs w:val="16"/>
        </w:rPr>
        <w:t>_</w:t>
      </w:r>
      <w:r w:rsidR="00084CD2" w:rsidRPr="00D415C9">
        <w:rPr>
          <w:rFonts w:ascii="XO Thames" w:hAnsi="XO Thames" w:cs="Tahoma"/>
          <w:sz w:val="16"/>
          <w:szCs w:val="16"/>
        </w:rPr>
        <w:t>_______________</w:t>
      </w:r>
      <w:r w:rsidRPr="00D415C9">
        <w:rPr>
          <w:rFonts w:ascii="XO Thames" w:hAnsi="XO Thames" w:cs="Tahoma"/>
          <w:sz w:val="16"/>
          <w:szCs w:val="16"/>
        </w:rPr>
        <w:t>_______</w:t>
      </w:r>
    </w:p>
    <w:p w:rsidR="00E4464B" w:rsidRPr="00D415C9" w:rsidRDefault="00E4464B" w:rsidP="00E4464B">
      <w:pPr>
        <w:spacing w:before="240"/>
        <w:jc w:val="center"/>
        <w:rPr>
          <w:rFonts w:ascii="XO Thames" w:hAnsi="XO Thames"/>
          <w:b/>
          <w:sz w:val="20"/>
          <w:szCs w:val="20"/>
        </w:rPr>
      </w:pPr>
      <w:r w:rsidRPr="00D415C9">
        <w:rPr>
          <w:rFonts w:ascii="XO Thames" w:hAnsi="XO Thames"/>
          <w:b/>
          <w:sz w:val="20"/>
          <w:szCs w:val="20"/>
        </w:rPr>
        <w:t>Техническое задание</w:t>
      </w:r>
    </w:p>
    <w:p w:rsidR="00E4464B" w:rsidRPr="00D415C9" w:rsidRDefault="00E4464B" w:rsidP="00E4464B">
      <w:pPr>
        <w:spacing w:after="120"/>
        <w:jc w:val="center"/>
        <w:rPr>
          <w:rFonts w:ascii="XO Thames" w:hAnsi="XO Thames"/>
          <w:b/>
          <w:sz w:val="20"/>
          <w:szCs w:val="20"/>
        </w:rPr>
      </w:pPr>
      <w:r w:rsidRPr="00D415C9">
        <w:rPr>
          <w:rFonts w:ascii="XO Thames" w:hAnsi="XO Thames"/>
          <w:b/>
          <w:sz w:val="20"/>
          <w:szCs w:val="20"/>
        </w:rPr>
        <w:t xml:space="preserve">на оказание услуг </w:t>
      </w:r>
      <w:r w:rsidR="00815DD2" w:rsidRPr="00D415C9">
        <w:rPr>
          <w:rFonts w:ascii="XO Thames" w:hAnsi="XO Thames"/>
          <w:b/>
          <w:sz w:val="20"/>
          <w:szCs w:val="20"/>
        </w:rPr>
        <w:t>по ремонту</w:t>
      </w:r>
      <w:r w:rsidRPr="00D415C9">
        <w:rPr>
          <w:rFonts w:ascii="XO Thames" w:hAnsi="XO Thames"/>
          <w:b/>
          <w:sz w:val="20"/>
          <w:szCs w:val="20"/>
        </w:rPr>
        <w:t xml:space="preserve"> холодильного оборудования</w:t>
      </w:r>
    </w:p>
    <w:p w:rsidR="00E53D08" w:rsidRPr="00D415C9" w:rsidRDefault="00E53D08" w:rsidP="00E53D08">
      <w:pPr>
        <w:pStyle w:val="af1"/>
        <w:numPr>
          <w:ilvl w:val="0"/>
          <w:numId w:val="19"/>
        </w:numPr>
        <w:suppressAutoHyphens/>
        <w:spacing w:after="60" w:line="240" w:lineRule="auto"/>
        <w:ind w:left="567"/>
        <w:jc w:val="both"/>
        <w:rPr>
          <w:rFonts w:ascii="XO Thames" w:hAnsi="XO Thames"/>
          <w:b/>
          <w:bCs/>
          <w:sz w:val="20"/>
          <w:szCs w:val="20"/>
        </w:rPr>
      </w:pPr>
      <w:r w:rsidRPr="00D415C9">
        <w:rPr>
          <w:rFonts w:ascii="XO Thames" w:hAnsi="XO Thames"/>
          <w:b/>
          <w:sz w:val="20"/>
          <w:szCs w:val="20"/>
        </w:rPr>
        <w:t>Наименование объекта закупки:</w:t>
      </w:r>
      <w:r w:rsidRPr="00D415C9">
        <w:rPr>
          <w:rFonts w:ascii="XO Thames" w:hAnsi="XO Thames"/>
          <w:sz w:val="20"/>
          <w:szCs w:val="20"/>
        </w:rPr>
        <w:t xml:space="preserve"> </w:t>
      </w:r>
      <w:r w:rsidRPr="00D415C9">
        <w:rPr>
          <w:rFonts w:ascii="XO Thames" w:hAnsi="XO Thames"/>
          <w:bCs/>
          <w:sz w:val="20"/>
          <w:szCs w:val="20"/>
        </w:rPr>
        <w:t xml:space="preserve">оказание </w:t>
      </w:r>
      <w:r w:rsidRPr="00D415C9">
        <w:rPr>
          <w:rFonts w:ascii="XO Thames" w:eastAsia="Noto Sans CJK SC Regular" w:hAnsi="XO Thames"/>
          <w:bCs/>
          <w:iCs/>
          <w:kern w:val="2"/>
          <w:sz w:val="20"/>
          <w:szCs w:val="20"/>
          <w:lang w:eastAsia="zh-CN" w:bidi="hi-IN"/>
        </w:rPr>
        <w:t xml:space="preserve">услуг по </w:t>
      </w:r>
      <w:r w:rsidR="00815DD2" w:rsidRPr="00D415C9">
        <w:rPr>
          <w:rFonts w:ascii="XO Thames" w:hAnsi="XO Thames"/>
          <w:b/>
          <w:bCs/>
          <w:sz w:val="20"/>
          <w:szCs w:val="20"/>
          <w:lang w:val="ru-RU"/>
        </w:rPr>
        <w:t>ремонту холодильного оборудования</w:t>
      </w:r>
    </w:p>
    <w:tbl>
      <w:tblPr>
        <w:tblW w:w="104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
        <w:gridCol w:w="1619"/>
        <w:gridCol w:w="4902"/>
        <w:gridCol w:w="850"/>
        <w:gridCol w:w="709"/>
        <w:gridCol w:w="992"/>
        <w:gridCol w:w="988"/>
      </w:tblGrid>
      <w:tr w:rsidR="00E53D08" w:rsidRPr="00D415C9" w:rsidTr="00D415C9">
        <w:trPr>
          <w:jc w:val="center"/>
        </w:trPr>
        <w:tc>
          <w:tcPr>
            <w:tcW w:w="422" w:type="dxa"/>
            <w:tcBorders>
              <w:top w:val="single" w:sz="4" w:space="0" w:color="000000"/>
              <w:left w:val="single" w:sz="4" w:space="0" w:color="000000"/>
              <w:bottom w:val="single" w:sz="4" w:space="0" w:color="000000"/>
              <w:right w:val="single" w:sz="4" w:space="0" w:color="000000"/>
            </w:tcBorders>
            <w:vAlign w:val="center"/>
            <w:hideMark/>
          </w:tcPr>
          <w:p w:rsidR="00E53D08" w:rsidRPr="00D415C9" w:rsidRDefault="00E53D08" w:rsidP="00B205F4">
            <w:pPr>
              <w:widowControl w:val="0"/>
              <w:spacing w:line="276" w:lineRule="auto"/>
              <w:jc w:val="center"/>
              <w:rPr>
                <w:rFonts w:ascii="XO Thames" w:hAnsi="XO Thames"/>
                <w:b/>
                <w:sz w:val="20"/>
                <w:szCs w:val="20"/>
              </w:rPr>
            </w:pPr>
            <w:r w:rsidRPr="00D415C9">
              <w:rPr>
                <w:rFonts w:ascii="XO Thames" w:hAnsi="XO Thames"/>
                <w:b/>
                <w:sz w:val="20"/>
                <w:szCs w:val="20"/>
              </w:rPr>
              <w:t>№</w:t>
            </w:r>
          </w:p>
        </w:tc>
        <w:tc>
          <w:tcPr>
            <w:tcW w:w="1619" w:type="dxa"/>
            <w:tcBorders>
              <w:top w:val="single" w:sz="4" w:space="0" w:color="000000"/>
              <w:left w:val="single" w:sz="4" w:space="0" w:color="000000"/>
              <w:bottom w:val="single" w:sz="4" w:space="0" w:color="000000"/>
              <w:right w:val="single" w:sz="4" w:space="0" w:color="000000"/>
            </w:tcBorders>
            <w:vAlign w:val="center"/>
            <w:hideMark/>
          </w:tcPr>
          <w:p w:rsidR="00E53D08" w:rsidRPr="00D415C9" w:rsidRDefault="00E53D08" w:rsidP="00B205F4">
            <w:pPr>
              <w:widowControl w:val="0"/>
              <w:spacing w:line="276" w:lineRule="auto"/>
              <w:jc w:val="center"/>
              <w:rPr>
                <w:rFonts w:ascii="XO Thames" w:hAnsi="XO Thames"/>
                <w:b/>
                <w:sz w:val="20"/>
                <w:szCs w:val="20"/>
              </w:rPr>
            </w:pPr>
            <w:r w:rsidRPr="00D415C9">
              <w:rPr>
                <w:rFonts w:ascii="XO Thames" w:hAnsi="XO Thames"/>
                <w:b/>
                <w:sz w:val="20"/>
                <w:szCs w:val="20"/>
              </w:rPr>
              <w:t>Объект закупки</w:t>
            </w:r>
          </w:p>
        </w:tc>
        <w:tc>
          <w:tcPr>
            <w:tcW w:w="4902" w:type="dxa"/>
            <w:tcBorders>
              <w:top w:val="single" w:sz="4" w:space="0" w:color="000000"/>
              <w:left w:val="single" w:sz="4" w:space="0" w:color="000000"/>
              <w:bottom w:val="single" w:sz="4" w:space="0" w:color="000000"/>
              <w:right w:val="single" w:sz="4" w:space="0" w:color="000000"/>
            </w:tcBorders>
            <w:vAlign w:val="center"/>
            <w:hideMark/>
          </w:tcPr>
          <w:p w:rsidR="00E53D08" w:rsidRPr="00D415C9" w:rsidRDefault="00E53D08" w:rsidP="00B205F4">
            <w:pPr>
              <w:widowControl w:val="0"/>
              <w:spacing w:line="276" w:lineRule="auto"/>
              <w:jc w:val="center"/>
              <w:rPr>
                <w:rFonts w:ascii="XO Thames" w:hAnsi="XO Thames"/>
                <w:b/>
                <w:sz w:val="20"/>
                <w:szCs w:val="20"/>
              </w:rPr>
            </w:pPr>
            <w:r w:rsidRPr="00D415C9">
              <w:rPr>
                <w:rFonts w:ascii="XO Thames" w:hAnsi="XO Thames"/>
                <w:b/>
                <w:sz w:val="20"/>
                <w:szCs w:val="20"/>
              </w:rPr>
              <w:t>Наименование и кол-во холодильного оборудования</w:t>
            </w:r>
          </w:p>
        </w:tc>
        <w:tc>
          <w:tcPr>
            <w:tcW w:w="850" w:type="dxa"/>
            <w:tcBorders>
              <w:top w:val="single" w:sz="4" w:space="0" w:color="auto"/>
              <w:bottom w:val="single" w:sz="4" w:space="0" w:color="auto"/>
              <w:right w:val="single" w:sz="4" w:space="0" w:color="auto"/>
            </w:tcBorders>
            <w:shd w:val="clear" w:color="auto" w:fill="auto"/>
          </w:tcPr>
          <w:p w:rsidR="00E53D08" w:rsidRPr="00D415C9" w:rsidRDefault="00E53D08" w:rsidP="00E53D08">
            <w:pPr>
              <w:rPr>
                <w:rFonts w:ascii="XO Thames" w:hAnsi="XO Thames"/>
                <w:b/>
                <w:sz w:val="20"/>
                <w:szCs w:val="20"/>
              </w:rPr>
            </w:pPr>
            <w:r w:rsidRPr="00D415C9">
              <w:rPr>
                <w:rFonts w:ascii="XO Thames" w:hAnsi="XO Thames"/>
                <w:b/>
                <w:sz w:val="20"/>
                <w:szCs w:val="20"/>
              </w:rPr>
              <w:t>Ед. изм.</w:t>
            </w:r>
          </w:p>
        </w:tc>
        <w:tc>
          <w:tcPr>
            <w:tcW w:w="709" w:type="dxa"/>
            <w:tcBorders>
              <w:top w:val="single" w:sz="4" w:space="0" w:color="auto"/>
              <w:bottom w:val="single" w:sz="4" w:space="0" w:color="auto"/>
              <w:right w:val="single" w:sz="4" w:space="0" w:color="auto"/>
            </w:tcBorders>
            <w:shd w:val="clear" w:color="auto" w:fill="auto"/>
          </w:tcPr>
          <w:p w:rsidR="00E53D08" w:rsidRPr="00D415C9" w:rsidRDefault="00E53D08" w:rsidP="00E53D08">
            <w:pPr>
              <w:rPr>
                <w:rFonts w:ascii="XO Thames" w:hAnsi="XO Thames"/>
                <w:b/>
                <w:sz w:val="20"/>
                <w:szCs w:val="20"/>
              </w:rPr>
            </w:pPr>
            <w:r w:rsidRPr="00D415C9">
              <w:rPr>
                <w:rFonts w:ascii="XO Thames" w:hAnsi="XO Thames"/>
                <w:b/>
                <w:sz w:val="20"/>
                <w:szCs w:val="20"/>
              </w:rPr>
              <w:t>Кол-во</w:t>
            </w:r>
          </w:p>
        </w:tc>
        <w:tc>
          <w:tcPr>
            <w:tcW w:w="992" w:type="dxa"/>
            <w:tcBorders>
              <w:top w:val="single" w:sz="4" w:space="0" w:color="auto"/>
              <w:bottom w:val="single" w:sz="4" w:space="0" w:color="auto"/>
              <w:right w:val="single" w:sz="4" w:space="0" w:color="auto"/>
            </w:tcBorders>
            <w:shd w:val="clear" w:color="auto" w:fill="auto"/>
          </w:tcPr>
          <w:p w:rsidR="00E53D08" w:rsidRPr="00D415C9" w:rsidRDefault="00E53D08" w:rsidP="00B205F4">
            <w:pPr>
              <w:rPr>
                <w:rFonts w:ascii="XO Thames" w:hAnsi="XO Thames"/>
                <w:b/>
                <w:sz w:val="20"/>
                <w:szCs w:val="20"/>
              </w:rPr>
            </w:pPr>
            <w:r w:rsidRPr="00D415C9">
              <w:rPr>
                <w:rFonts w:ascii="XO Thames" w:hAnsi="XO Thames"/>
                <w:b/>
                <w:sz w:val="20"/>
                <w:szCs w:val="20"/>
              </w:rPr>
              <w:t>Цена</w:t>
            </w:r>
          </w:p>
        </w:tc>
        <w:tc>
          <w:tcPr>
            <w:tcW w:w="988" w:type="dxa"/>
            <w:tcBorders>
              <w:top w:val="single" w:sz="4" w:space="0" w:color="auto"/>
              <w:bottom w:val="single" w:sz="4" w:space="0" w:color="auto"/>
              <w:right w:val="single" w:sz="4" w:space="0" w:color="auto"/>
            </w:tcBorders>
            <w:shd w:val="clear" w:color="auto" w:fill="auto"/>
          </w:tcPr>
          <w:p w:rsidR="00E53D08" w:rsidRPr="00D415C9" w:rsidRDefault="00E53D08" w:rsidP="00B205F4">
            <w:pPr>
              <w:rPr>
                <w:rFonts w:ascii="XO Thames" w:hAnsi="XO Thames"/>
                <w:b/>
                <w:sz w:val="20"/>
                <w:szCs w:val="20"/>
              </w:rPr>
            </w:pPr>
            <w:r w:rsidRPr="00D415C9">
              <w:rPr>
                <w:rFonts w:ascii="XO Thames" w:hAnsi="XO Thames"/>
                <w:b/>
                <w:sz w:val="20"/>
                <w:szCs w:val="20"/>
              </w:rPr>
              <w:t>Сумма</w:t>
            </w:r>
          </w:p>
        </w:tc>
      </w:tr>
      <w:tr w:rsidR="00D415C9" w:rsidRPr="00D415C9" w:rsidTr="0093749F">
        <w:trPr>
          <w:trHeight w:val="2178"/>
          <w:jc w:val="center"/>
        </w:trPr>
        <w:tc>
          <w:tcPr>
            <w:tcW w:w="422" w:type="dxa"/>
            <w:tcBorders>
              <w:top w:val="single" w:sz="4" w:space="0" w:color="000000"/>
              <w:left w:val="single" w:sz="4" w:space="0" w:color="000000"/>
              <w:bottom w:val="single" w:sz="4" w:space="0" w:color="000000"/>
              <w:right w:val="single" w:sz="4" w:space="0" w:color="000000"/>
            </w:tcBorders>
            <w:vAlign w:val="center"/>
            <w:hideMark/>
          </w:tcPr>
          <w:p w:rsidR="00D415C9" w:rsidRPr="00D415C9" w:rsidRDefault="00D415C9" w:rsidP="00D415C9">
            <w:pPr>
              <w:widowControl w:val="0"/>
              <w:spacing w:line="276" w:lineRule="auto"/>
              <w:jc w:val="center"/>
              <w:rPr>
                <w:rFonts w:ascii="XO Thames" w:hAnsi="XO Thames"/>
                <w:sz w:val="20"/>
                <w:szCs w:val="20"/>
              </w:rPr>
            </w:pPr>
            <w:r w:rsidRPr="00D415C9">
              <w:rPr>
                <w:rFonts w:ascii="XO Thames" w:hAnsi="XO Thames"/>
                <w:sz w:val="20"/>
                <w:szCs w:val="20"/>
              </w:rPr>
              <w:t>1</w:t>
            </w:r>
          </w:p>
        </w:tc>
        <w:tc>
          <w:tcPr>
            <w:tcW w:w="1619" w:type="dxa"/>
            <w:tcBorders>
              <w:top w:val="single" w:sz="4" w:space="0" w:color="000000"/>
              <w:left w:val="single" w:sz="4" w:space="0" w:color="000000"/>
              <w:bottom w:val="single" w:sz="4" w:space="0" w:color="000000"/>
              <w:right w:val="single" w:sz="4" w:space="0" w:color="000000"/>
            </w:tcBorders>
            <w:vAlign w:val="center"/>
          </w:tcPr>
          <w:p w:rsidR="00D415C9" w:rsidRPr="00D415C9" w:rsidRDefault="00D415C9" w:rsidP="00D415C9">
            <w:pPr>
              <w:rPr>
                <w:rFonts w:ascii="XO Thames" w:hAnsi="XO Thames"/>
                <w:sz w:val="20"/>
                <w:szCs w:val="20"/>
              </w:rPr>
            </w:pPr>
            <w:r w:rsidRPr="00D415C9">
              <w:rPr>
                <w:rFonts w:ascii="XO Thames" w:hAnsi="XO Thames"/>
                <w:sz w:val="20"/>
                <w:szCs w:val="20"/>
              </w:rPr>
              <w:t>Диагностика ШОК-20-1/1Т</w:t>
            </w:r>
          </w:p>
        </w:tc>
        <w:tc>
          <w:tcPr>
            <w:tcW w:w="4902" w:type="dxa"/>
            <w:tcBorders>
              <w:top w:val="single" w:sz="4" w:space="0" w:color="000000"/>
              <w:left w:val="single" w:sz="4" w:space="0" w:color="000000"/>
              <w:bottom w:val="single" w:sz="4" w:space="0" w:color="000000"/>
              <w:right w:val="single" w:sz="4" w:space="0" w:color="000000"/>
            </w:tcBorders>
          </w:tcPr>
          <w:p w:rsidR="00D415C9" w:rsidRPr="00D415C9" w:rsidRDefault="00D415C9" w:rsidP="00D415C9">
            <w:pPr>
              <w:pStyle w:val="af1"/>
              <w:suppressAutoHyphens/>
              <w:spacing w:after="0" w:line="276" w:lineRule="auto"/>
              <w:ind w:left="0"/>
              <w:jc w:val="both"/>
              <w:rPr>
                <w:rFonts w:ascii="XO Thames" w:hAnsi="XO Thames"/>
                <w:sz w:val="20"/>
                <w:szCs w:val="20"/>
              </w:rPr>
            </w:pPr>
            <w:r w:rsidRPr="00D415C9">
              <w:rPr>
                <w:rFonts w:ascii="XO Thames" w:hAnsi="XO Thames"/>
                <w:sz w:val="20"/>
                <w:szCs w:val="20"/>
              </w:rPr>
              <w:t>Проверка параметров работы до обслуживания</w:t>
            </w:r>
          </w:p>
          <w:p w:rsidR="00D415C9" w:rsidRPr="00D415C9" w:rsidRDefault="00D415C9" w:rsidP="00D415C9">
            <w:pPr>
              <w:pStyle w:val="af1"/>
              <w:suppressAutoHyphens/>
              <w:spacing w:after="0" w:line="276" w:lineRule="auto"/>
              <w:ind w:left="0"/>
              <w:jc w:val="both"/>
              <w:rPr>
                <w:rFonts w:ascii="XO Thames" w:hAnsi="XO Thames"/>
                <w:sz w:val="20"/>
                <w:szCs w:val="20"/>
              </w:rPr>
            </w:pPr>
            <w:r w:rsidRPr="00D415C9">
              <w:rPr>
                <w:rFonts w:ascii="XO Thames" w:hAnsi="XO Thames"/>
                <w:sz w:val="20"/>
                <w:szCs w:val="20"/>
              </w:rPr>
              <w:t>Чистка внешнего и внутреннего блоков от загрязнений</w:t>
            </w:r>
          </w:p>
          <w:p w:rsidR="00D415C9" w:rsidRPr="00D415C9" w:rsidRDefault="00D415C9" w:rsidP="00D415C9">
            <w:pPr>
              <w:pStyle w:val="af1"/>
              <w:suppressAutoHyphens/>
              <w:spacing w:after="0" w:line="276" w:lineRule="auto"/>
              <w:ind w:left="0"/>
              <w:jc w:val="both"/>
              <w:rPr>
                <w:rFonts w:ascii="XO Thames" w:hAnsi="XO Thames"/>
                <w:sz w:val="20"/>
                <w:szCs w:val="20"/>
              </w:rPr>
            </w:pPr>
            <w:r w:rsidRPr="00D415C9">
              <w:rPr>
                <w:rFonts w:ascii="XO Thames" w:hAnsi="XO Thames"/>
                <w:sz w:val="20"/>
                <w:szCs w:val="20"/>
              </w:rPr>
              <w:t xml:space="preserve">Восстановление и очистка дренажной системы </w:t>
            </w:r>
          </w:p>
          <w:p w:rsidR="00D415C9" w:rsidRPr="00D415C9" w:rsidRDefault="00D415C9" w:rsidP="00D415C9">
            <w:pPr>
              <w:pStyle w:val="af1"/>
              <w:spacing w:after="0" w:line="276" w:lineRule="auto"/>
              <w:ind w:left="0"/>
              <w:rPr>
                <w:rFonts w:ascii="XO Thames" w:hAnsi="XO Thames"/>
                <w:sz w:val="20"/>
                <w:szCs w:val="20"/>
              </w:rPr>
            </w:pPr>
            <w:r w:rsidRPr="00D415C9">
              <w:rPr>
                <w:rFonts w:ascii="XO Thames" w:hAnsi="XO Thames"/>
                <w:sz w:val="20"/>
                <w:szCs w:val="20"/>
              </w:rPr>
              <w:t>Устранение выявленных неполадок и нарушения герметичности контуров охлаждения</w:t>
            </w:r>
          </w:p>
          <w:p w:rsidR="00D415C9" w:rsidRPr="00D415C9" w:rsidRDefault="00D415C9" w:rsidP="00D415C9">
            <w:pPr>
              <w:pStyle w:val="af1"/>
              <w:widowControl w:val="0"/>
              <w:tabs>
                <w:tab w:val="left" w:pos="284"/>
              </w:tabs>
              <w:autoSpaceDE w:val="0"/>
              <w:autoSpaceDN w:val="0"/>
              <w:adjustRightInd w:val="0"/>
              <w:spacing w:after="0" w:line="276" w:lineRule="auto"/>
              <w:ind w:left="0"/>
              <w:jc w:val="both"/>
              <w:rPr>
                <w:rFonts w:ascii="XO Thames" w:hAnsi="XO Thames"/>
                <w:bCs/>
                <w:sz w:val="20"/>
                <w:szCs w:val="20"/>
                <w:u w:val="single"/>
              </w:rPr>
            </w:pPr>
            <w:r w:rsidRPr="00D415C9">
              <w:rPr>
                <w:rFonts w:ascii="XO Thames" w:hAnsi="XO Thames"/>
                <w:sz w:val="20"/>
                <w:szCs w:val="20"/>
              </w:rPr>
              <w:t xml:space="preserve">Дозаправка фреоновой системы </w:t>
            </w:r>
          </w:p>
          <w:p w:rsidR="00D415C9" w:rsidRPr="00D415C9" w:rsidRDefault="00D415C9" w:rsidP="00D415C9">
            <w:pPr>
              <w:pStyle w:val="af1"/>
              <w:spacing w:after="0" w:line="276" w:lineRule="auto"/>
              <w:ind w:left="0"/>
              <w:rPr>
                <w:rFonts w:ascii="XO Thames" w:hAnsi="XO Thames"/>
                <w:sz w:val="20"/>
                <w:szCs w:val="20"/>
              </w:rPr>
            </w:pPr>
            <w:r w:rsidRPr="00D415C9">
              <w:rPr>
                <w:rFonts w:ascii="XO Thames" w:hAnsi="XO Thames"/>
                <w:sz w:val="20"/>
                <w:szCs w:val="20"/>
              </w:rPr>
              <w:t>Проверка параметров работы  после ТО</w:t>
            </w:r>
          </w:p>
          <w:p w:rsidR="00D415C9" w:rsidRPr="00D415C9" w:rsidRDefault="00D415C9" w:rsidP="00D415C9">
            <w:pPr>
              <w:pStyle w:val="af1"/>
              <w:spacing w:after="0"/>
              <w:ind w:left="0"/>
              <w:rPr>
                <w:rFonts w:ascii="XO Thames" w:hAnsi="XO Thames"/>
                <w:b/>
                <w:sz w:val="20"/>
                <w:szCs w:val="20"/>
                <w:lang w:val="ru-RU"/>
              </w:rPr>
            </w:pPr>
            <w:r w:rsidRPr="00D415C9">
              <w:rPr>
                <w:rFonts w:ascii="XO Thames" w:hAnsi="XO Thames"/>
                <w:sz w:val="20"/>
                <w:szCs w:val="20"/>
              </w:rPr>
              <w:t>Пуско-нал</w:t>
            </w:r>
            <w:r w:rsidRPr="00D415C9">
              <w:rPr>
                <w:rFonts w:ascii="XO Thames" w:hAnsi="XO Thames"/>
                <w:sz w:val="20"/>
                <w:szCs w:val="20"/>
                <w:lang w:val="ru-RU"/>
              </w:rPr>
              <w:t>а</w:t>
            </w:r>
            <w:r w:rsidRPr="00D415C9">
              <w:rPr>
                <w:rFonts w:ascii="XO Thames" w:hAnsi="XO Thames"/>
                <w:sz w:val="20"/>
                <w:szCs w:val="20"/>
              </w:rPr>
              <w:t>дочные работы</w:t>
            </w:r>
          </w:p>
        </w:tc>
        <w:tc>
          <w:tcPr>
            <w:tcW w:w="850" w:type="dxa"/>
            <w:tcBorders>
              <w:top w:val="single" w:sz="4" w:space="0" w:color="auto"/>
              <w:bottom w:val="single" w:sz="4" w:space="0" w:color="auto"/>
              <w:right w:val="single" w:sz="4" w:space="0" w:color="auto"/>
            </w:tcBorders>
            <w:shd w:val="clear" w:color="auto" w:fill="auto"/>
            <w:vAlign w:val="center"/>
          </w:tcPr>
          <w:p w:rsidR="00D415C9" w:rsidRPr="00D415C9" w:rsidRDefault="00D415C9" w:rsidP="00D415C9">
            <w:pPr>
              <w:jc w:val="center"/>
              <w:rPr>
                <w:rFonts w:ascii="XO Thames" w:hAnsi="XO Thames"/>
                <w:sz w:val="20"/>
                <w:szCs w:val="20"/>
              </w:rPr>
            </w:pPr>
            <w:r w:rsidRPr="00D415C9">
              <w:rPr>
                <w:rFonts w:ascii="XO Thames" w:hAnsi="XO Thames"/>
                <w:sz w:val="20"/>
                <w:szCs w:val="20"/>
              </w:rPr>
              <w:t>усл. ед.</w:t>
            </w:r>
          </w:p>
        </w:tc>
        <w:tc>
          <w:tcPr>
            <w:tcW w:w="709" w:type="dxa"/>
            <w:tcBorders>
              <w:top w:val="single" w:sz="4" w:space="0" w:color="auto"/>
              <w:bottom w:val="single" w:sz="4" w:space="0" w:color="auto"/>
              <w:right w:val="single" w:sz="4" w:space="0" w:color="auto"/>
            </w:tcBorders>
            <w:shd w:val="clear" w:color="auto" w:fill="auto"/>
            <w:vAlign w:val="center"/>
          </w:tcPr>
          <w:p w:rsidR="00D415C9" w:rsidRPr="00D415C9" w:rsidRDefault="00D415C9" w:rsidP="00D415C9">
            <w:pPr>
              <w:jc w:val="center"/>
              <w:rPr>
                <w:rFonts w:ascii="XO Thames" w:hAnsi="XO Thames"/>
                <w:sz w:val="20"/>
                <w:szCs w:val="20"/>
              </w:rPr>
            </w:pPr>
            <w:r w:rsidRPr="00D415C9">
              <w:rPr>
                <w:rFonts w:ascii="XO Thames" w:hAnsi="XO Thames"/>
                <w:sz w:val="20"/>
                <w:szCs w:val="20"/>
              </w:rPr>
              <w:t>1</w:t>
            </w:r>
          </w:p>
        </w:tc>
        <w:tc>
          <w:tcPr>
            <w:tcW w:w="992" w:type="dxa"/>
            <w:tcBorders>
              <w:top w:val="single" w:sz="4" w:space="0" w:color="auto"/>
              <w:bottom w:val="single" w:sz="4" w:space="0" w:color="auto"/>
              <w:right w:val="single" w:sz="4" w:space="0" w:color="auto"/>
            </w:tcBorders>
            <w:shd w:val="clear" w:color="auto" w:fill="auto"/>
            <w:vAlign w:val="center"/>
          </w:tcPr>
          <w:p w:rsidR="00D415C9" w:rsidRPr="00D415C9" w:rsidRDefault="00D415C9" w:rsidP="00D415C9">
            <w:pPr>
              <w:jc w:val="center"/>
              <w:rPr>
                <w:rFonts w:ascii="XO Thames" w:hAnsi="XO Thames"/>
                <w:sz w:val="20"/>
                <w:szCs w:val="20"/>
              </w:rPr>
            </w:pPr>
          </w:p>
        </w:tc>
        <w:tc>
          <w:tcPr>
            <w:tcW w:w="988" w:type="dxa"/>
            <w:tcBorders>
              <w:top w:val="single" w:sz="4" w:space="0" w:color="auto"/>
              <w:bottom w:val="single" w:sz="4" w:space="0" w:color="auto"/>
              <w:right w:val="single" w:sz="4" w:space="0" w:color="auto"/>
            </w:tcBorders>
            <w:shd w:val="clear" w:color="auto" w:fill="auto"/>
            <w:vAlign w:val="center"/>
          </w:tcPr>
          <w:p w:rsidR="00D415C9" w:rsidRPr="00D415C9" w:rsidRDefault="00D415C9" w:rsidP="00D415C9">
            <w:pPr>
              <w:jc w:val="center"/>
              <w:rPr>
                <w:rFonts w:ascii="XO Thames" w:hAnsi="XO Thames"/>
                <w:sz w:val="20"/>
                <w:szCs w:val="20"/>
              </w:rPr>
            </w:pPr>
          </w:p>
        </w:tc>
      </w:tr>
      <w:tr w:rsidR="00D415C9" w:rsidRPr="00D415C9" w:rsidTr="0093749F">
        <w:trPr>
          <w:trHeight w:val="2178"/>
          <w:jc w:val="center"/>
        </w:trPr>
        <w:tc>
          <w:tcPr>
            <w:tcW w:w="422" w:type="dxa"/>
            <w:tcBorders>
              <w:top w:val="single" w:sz="4" w:space="0" w:color="000000"/>
              <w:left w:val="single" w:sz="4" w:space="0" w:color="000000"/>
              <w:bottom w:val="single" w:sz="4" w:space="0" w:color="000000"/>
              <w:right w:val="single" w:sz="4" w:space="0" w:color="000000"/>
            </w:tcBorders>
            <w:vAlign w:val="center"/>
          </w:tcPr>
          <w:p w:rsidR="00D415C9" w:rsidRPr="00D415C9" w:rsidRDefault="00D415C9" w:rsidP="00D415C9">
            <w:pPr>
              <w:widowControl w:val="0"/>
              <w:spacing w:line="276" w:lineRule="auto"/>
              <w:jc w:val="center"/>
              <w:rPr>
                <w:rFonts w:ascii="XO Thames" w:hAnsi="XO Thames"/>
                <w:sz w:val="20"/>
                <w:szCs w:val="20"/>
              </w:rPr>
            </w:pPr>
            <w:r w:rsidRPr="00D415C9">
              <w:rPr>
                <w:rFonts w:ascii="XO Thames" w:hAnsi="XO Thames"/>
                <w:sz w:val="20"/>
                <w:szCs w:val="20"/>
              </w:rPr>
              <w:t>2</w:t>
            </w:r>
          </w:p>
        </w:tc>
        <w:tc>
          <w:tcPr>
            <w:tcW w:w="1619" w:type="dxa"/>
            <w:tcBorders>
              <w:top w:val="single" w:sz="4" w:space="0" w:color="000000"/>
              <w:left w:val="single" w:sz="4" w:space="0" w:color="000000"/>
              <w:bottom w:val="single" w:sz="4" w:space="0" w:color="000000"/>
              <w:right w:val="single" w:sz="4" w:space="0" w:color="000000"/>
            </w:tcBorders>
            <w:vAlign w:val="center"/>
          </w:tcPr>
          <w:p w:rsidR="00D415C9" w:rsidRPr="00D415C9" w:rsidRDefault="00D415C9" w:rsidP="00D415C9">
            <w:pPr>
              <w:rPr>
                <w:rFonts w:ascii="XO Thames" w:hAnsi="XO Thames"/>
                <w:sz w:val="20"/>
                <w:szCs w:val="20"/>
              </w:rPr>
            </w:pPr>
            <w:r w:rsidRPr="00D415C9">
              <w:rPr>
                <w:rFonts w:ascii="XO Thames" w:hAnsi="XO Thames"/>
                <w:sz w:val="20"/>
                <w:szCs w:val="20"/>
              </w:rPr>
              <w:t>Устранение утечки ШОК-20-1/1Т</w:t>
            </w:r>
          </w:p>
        </w:tc>
        <w:tc>
          <w:tcPr>
            <w:tcW w:w="4902" w:type="dxa"/>
            <w:tcBorders>
              <w:top w:val="single" w:sz="4" w:space="0" w:color="000000"/>
              <w:left w:val="single" w:sz="4" w:space="0" w:color="000000"/>
              <w:bottom w:val="single" w:sz="4" w:space="0" w:color="000000"/>
              <w:right w:val="single" w:sz="4" w:space="0" w:color="000000"/>
            </w:tcBorders>
          </w:tcPr>
          <w:p w:rsidR="00D415C9" w:rsidRPr="00D415C9" w:rsidRDefault="00D415C9" w:rsidP="00D415C9">
            <w:pPr>
              <w:pStyle w:val="af1"/>
              <w:suppressAutoHyphens/>
              <w:spacing w:after="0" w:line="276" w:lineRule="auto"/>
              <w:ind w:left="0"/>
              <w:jc w:val="both"/>
              <w:rPr>
                <w:rFonts w:ascii="XO Thames" w:hAnsi="XO Thames"/>
                <w:sz w:val="20"/>
                <w:szCs w:val="20"/>
              </w:rPr>
            </w:pPr>
            <w:r w:rsidRPr="00D415C9">
              <w:rPr>
                <w:rFonts w:ascii="XO Thames" w:hAnsi="XO Thames"/>
                <w:sz w:val="20"/>
                <w:szCs w:val="20"/>
              </w:rPr>
              <w:t>Проверка параметров работы до обслуживания</w:t>
            </w:r>
          </w:p>
          <w:p w:rsidR="00D415C9" w:rsidRPr="00D415C9" w:rsidRDefault="00D415C9" w:rsidP="00D415C9">
            <w:pPr>
              <w:pStyle w:val="af1"/>
              <w:suppressAutoHyphens/>
              <w:spacing w:after="0" w:line="276" w:lineRule="auto"/>
              <w:ind w:left="0"/>
              <w:jc w:val="both"/>
              <w:rPr>
                <w:rFonts w:ascii="XO Thames" w:hAnsi="XO Thames"/>
                <w:sz w:val="20"/>
                <w:szCs w:val="20"/>
              </w:rPr>
            </w:pPr>
            <w:r w:rsidRPr="00D415C9">
              <w:rPr>
                <w:rFonts w:ascii="XO Thames" w:hAnsi="XO Thames"/>
                <w:sz w:val="20"/>
                <w:szCs w:val="20"/>
              </w:rPr>
              <w:t>Чистка внешнего и внутреннего блоков от загрязнений</w:t>
            </w:r>
          </w:p>
          <w:p w:rsidR="00D415C9" w:rsidRPr="00D415C9" w:rsidRDefault="00D415C9" w:rsidP="00D415C9">
            <w:pPr>
              <w:pStyle w:val="af1"/>
              <w:suppressAutoHyphens/>
              <w:spacing w:after="0" w:line="276" w:lineRule="auto"/>
              <w:ind w:left="0"/>
              <w:jc w:val="both"/>
              <w:rPr>
                <w:rFonts w:ascii="XO Thames" w:hAnsi="XO Thames"/>
                <w:sz w:val="20"/>
                <w:szCs w:val="20"/>
              </w:rPr>
            </w:pPr>
            <w:r w:rsidRPr="00D415C9">
              <w:rPr>
                <w:rFonts w:ascii="XO Thames" w:hAnsi="XO Thames"/>
                <w:sz w:val="20"/>
                <w:szCs w:val="20"/>
              </w:rPr>
              <w:t xml:space="preserve">Восстановление и очистка дренажной системы </w:t>
            </w:r>
          </w:p>
          <w:p w:rsidR="00D415C9" w:rsidRPr="00D415C9" w:rsidRDefault="00D415C9" w:rsidP="00D415C9">
            <w:pPr>
              <w:pStyle w:val="af1"/>
              <w:spacing w:after="0" w:line="276" w:lineRule="auto"/>
              <w:ind w:left="0"/>
              <w:rPr>
                <w:rFonts w:ascii="XO Thames" w:hAnsi="XO Thames"/>
                <w:sz w:val="20"/>
                <w:szCs w:val="20"/>
              </w:rPr>
            </w:pPr>
            <w:r w:rsidRPr="00D415C9">
              <w:rPr>
                <w:rFonts w:ascii="XO Thames" w:hAnsi="XO Thames"/>
                <w:sz w:val="20"/>
                <w:szCs w:val="20"/>
              </w:rPr>
              <w:t>Устранение выявленных неполадок и нарушения герметичности контуров охлаждения</w:t>
            </w:r>
          </w:p>
          <w:p w:rsidR="00D415C9" w:rsidRPr="00D415C9" w:rsidRDefault="00D415C9" w:rsidP="00D415C9">
            <w:pPr>
              <w:pStyle w:val="af1"/>
              <w:widowControl w:val="0"/>
              <w:tabs>
                <w:tab w:val="left" w:pos="284"/>
              </w:tabs>
              <w:autoSpaceDE w:val="0"/>
              <w:autoSpaceDN w:val="0"/>
              <w:adjustRightInd w:val="0"/>
              <w:spacing w:after="0" w:line="276" w:lineRule="auto"/>
              <w:ind w:left="0"/>
              <w:jc w:val="both"/>
              <w:rPr>
                <w:rFonts w:ascii="XO Thames" w:hAnsi="XO Thames"/>
                <w:bCs/>
                <w:sz w:val="20"/>
                <w:szCs w:val="20"/>
                <w:u w:val="single"/>
              </w:rPr>
            </w:pPr>
            <w:r w:rsidRPr="00D415C9">
              <w:rPr>
                <w:rFonts w:ascii="XO Thames" w:hAnsi="XO Thames"/>
                <w:sz w:val="20"/>
                <w:szCs w:val="20"/>
              </w:rPr>
              <w:t xml:space="preserve">Дозаправка фреоновой системы </w:t>
            </w:r>
          </w:p>
          <w:p w:rsidR="00D415C9" w:rsidRPr="00D415C9" w:rsidRDefault="00D415C9" w:rsidP="00D415C9">
            <w:pPr>
              <w:pStyle w:val="af1"/>
              <w:spacing w:after="0" w:line="276" w:lineRule="auto"/>
              <w:ind w:left="0"/>
              <w:rPr>
                <w:rFonts w:ascii="XO Thames" w:hAnsi="XO Thames"/>
                <w:sz w:val="20"/>
                <w:szCs w:val="20"/>
              </w:rPr>
            </w:pPr>
            <w:r w:rsidRPr="00D415C9">
              <w:rPr>
                <w:rFonts w:ascii="XO Thames" w:hAnsi="XO Thames"/>
                <w:sz w:val="20"/>
                <w:szCs w:val="20"/>
              </w:rPr>
              <w:t>Проверка параметров работы  после ТО</w:t>
            </w:r>
          </w:p>
          <w:p w:rsidR="00D415C9" w:rsidRPr="00D415C9" w:rsidRDefault="00D415C9" w:rsidP="00D415C9">
            <w:pPr>
              <w:pStyle w:val="af1"/>
              <w:suppressAutoHyphens/>
              <w:spacing w:after="0"/>
              <w:ind w:left="0"/>
              <w:jc w:val="both"/>
              <w:rPr>
                <w:rFonts w:ascii="XO Thames" w:hAnsi="XO Thames"/>
                <w:sz w:val="20"/>
                <w:szCs w:val="20"/>
              </w:rPr>
            </w:pPr>
            <w:r w:rsidRPr="00D415C9">
              <w:rPr>
                <w:rFonts w:ascii="XO Thames" w:hAnsi="XO Thames"/>
                <w:sz w:val="20"/>
                <w:szCs w:val="20"/>
              </w:rPr>
              <w:t>Пуско-нал</w:t>
            </w:r>
            <w:r w:rsidRPr="00D415C9">
              <w:rPr>
                <w:rFonts w:ascii="XO Thames" w:hAnsi="XO Thames"/>
                <w:sz w:val="20"/>
                <w:szCs w:val="20"/>
                <w:lang w:val="ru-RU"/>
              </w:rPr>
              <w:t>а</w:t>
            </w:r>
            <w:r w:rsidRPr="00D415C9">
              <w:rPr>
                <w:rFonts w:ascii="XO Thames" w:hAnsi="XO Thames"/>
                <w:sz w:val="20"/>
                <w:szCs w:val="20"/>
              </w:rPr>
              <w:t>дочные работы</w:t>
            </w:r>
          </w:p>
        </w:tc>
        <w:tc>
          <w:tcPr>
            <w:tcW w:w="850" w:type="dxa"/>
            <w:tcBorders>
              <w:top w:val="single" w:sz="4" w:space="0" w:color="auto"/>
              <w:bottom w:val="single" w:sz="4" w:space="0" w:color="auto"/>
              <w:right w:val="single" w:sz="4" w:space="0" w:color="auto"/>
            </w:tcBorders>
            <w:shd w:val="clear" w:color="auto" w:fill="auto"/>
            <w:vAlign w:val="center"/>
          </w:tcPr>
          <w:p w:rsidR="00D415C9" w:rsidRPr="00D415C9" w:rsidRDefault="00D415C9" w:rsidP="00D415C9">
            <w:pPr>
              <w:jc w:val="center"/>
              <w:rPr>
                <w:rFonts w:ascii="XO Thames" w:hAnsi="XO Thames"/>
                <w:sz w:val="20"/>
                <w:szCs w:val="20"/>
              </w:rPr>
            </w:pPr>
            <w:r w:rsidRPr="00D415C9">
              <w:rPr>
                <w:rFonts w:ascii="XO Thames" w:hAnsi="XO Thames"/>
                <w:sz w:val="20"/>
                <w:szCs w:val="20"/>
              </w:rPr>
              <w:t>усл. ед.</w:t>
            </w:r>
          </w:p>
        </w:tc>
        <w:tc>
          <w:tcPr>
            <w:tcW w:w="709" w:type="dxa"/>
            <w:tcBorders>
              <w:top w:val="single" w:sz="4" w:space="0" w:color="auto"/>
              <w:bottom w:val="single" w:sz="4" w:space="0" w:color="auto"/>
              <w:right w:val="single" w:sz="4" w:space="0" w:color="auto"/>
            </w:tcBorders>
            <w:shd w:val="clear" w:color="auto" w:fill="auto"/>
            <w:vAlign w:val="center"/>
          </w:tcPr>
          <w:p w:rsidR="00D415C9" w:rsidRPr="00D415C9" w:rsidRDefault="00D415C9" w:rsidP="00D415C9">
            <w:pPr>
              <w:jc w:val="center"/>
              <w:rPr>
                <w:rFonts w:ascii="XO Thames" w:hAnsi="XO Thames"/>
                <w:sz w:val="20"/>
                <w:szCs w:val="20"/>
              </w:rPr>
            </w:pPr>
            <w:r w:rsidRPr="00D415C9">
              <w:rPr>
                <w:rFonts w:ascii="XO Thames" w:hAnsi="XO Thames"/>
                <w:sz w:val="20"/>
                <w:szCs w:val="20"/>
              </w:rPr>
              <w:t>1</w:t>
            </w:r>
          </w:p>
        </w:tc>
        <w:tc>
          <w:tcPr>
            <w:tcW w:w="992" w:type="dxa"/>
            <w:tcBorders>
              <w:top w:val="single" w:sz="4" w:space="0" w:color="auto"/>
              <w:bottom w:val="single" w:sz="4" w:space="0" w:color="auto"/>
              <w:right w:val="single" w:sz="4" w:space="0" w:color="auto"/>
            </w:tcBorders>
            <w:shd w:val="clear" w:color="auto" w:fill="auto"/>
            <w:vAlign w:val="center"/>
          </w:tcPr>
          <w:p w:rsidR="00D415C9" w:rsidRPr="00D415C9" w:rsidRDefault="00D415C9" w:rsidP="00D415C9">
            <w:pPr>
              <w:jc w:val="center"/>
              <w:rPr>
                <w:rFonts w:ascii="XO Thames" w:hAnsi="XO Thames"/>
                <w:sz w:val="20"/>
                <w:szCs w:val="20"/>
              </w:rPr>
            </w:pPr>
          </w:p>
        </w:tc>
        <w:tc>
          <w:tcPr>
            <w:tcW w:w="988" w:type="dxa"/>
            <w:tcBorders>
              <w:top w:val="single" w:sz="4" w:space="0" w:color="auto"/>
              <w:bottom w:val="single" w:sz="4" w:space="0" w:color="auto"/>
              <w:right w:val="single" w:sz="4" w:space="0" w:color="auto"/>
            </w:tcBorders>
            <w:shd w:val="clear" w:color="auto" w:fill="auto"/>
            <w:vAlign w:val="center"/>
          </w:tcPr>
          <w:p w:rsidR="00D415C9" w:rsidRPr="00D415C9" w:rsidRDefault="00D415C9" w:rsidP="00D415C9">
            <w:pPr>
              <w:jc w:val="center"/>
              <w:rPr>
                <w:rFonts w:ascii="XO Thames" w:hAnsi="XO Thames"/>
                <w:sz w:val="20"/>
                <w:szCs w:val="20"/>
              </w:rPr>
            </w:pPr>
          </w:p>
        </w:tc>
      </w:tr>
      <w:tr w:rsidR="00D415C9" w:rsidRPr="00D415C9" w:rsidTr="0093749F">
        <w:trPr>
          <w:trHeight w:val="2178"/>
          <w:jc w:val="center"/>
        </w:trPr>
        <w:tc>
          <w:tcPr>
            <w:tcW w:w="422" w:type="dxa"/>
            <w:tcBorders>
              <w:top w:val="single" w:sz="4" w:space="0" w:color="000000"/>
              <w:left w:val="single" w:sz="4" w:space="0" w:color="000000"/>
              <w:bottom w:val="single" w:sz="4" w:space="0" w:color="000000"/>
              <w:right w:val="single" w:sz="4" w:space="0" w:color="000000"/>
            </w:tcBorders>
            <w:vAlign w:val="center"/>
          </w:tcPr>
          <w:p w:rsidR="00D415C9" w:rsidRPr="00D415C9" w:rsidRDefault="00D415C9" w:rsidP="00D415C9">
            <w:pPr>
              <w:widowControl w:val="0"/>
              <w:spacing w:line="276" w:lineRule="auto"/>
              <w:jc w:val="center"/>
              <w:rPr>
                <w:rFonts w:ascii="XO Thames" w:hAnsi="XO Thames"/>
                <w:sz w:val="20"/>
                <w:szCs w:val="20"/>
              </w:rPr>
            </w:pPr>
            <w:r w:rsidRPr="00D415C9">
              <w:rPr>
                <w:rFonts w:ascii="XO Thames" w:hAnsi="XO Thames"/>
                <w:sz w:val="20"/>
                <w:szCs w:val="20"/>
              </w:rPr>
              <w:t>3</w:t>
            </w:r>
          </w:p>
        </w:tc>
        <w:tc>
          <w:tcPr>
            <w:tcW w:w="1619" w:type="dxa"/>
            <w:tcBorders>
              <w:top w:val="single" w:sz="4" w:space="0" w:color="000000"/>
              <w:left w:val="single" w:sz="4" w:space="0" w:color="000000"/>
              <w:bottom w:val="single" w:sz="4" w:space="0" w:color="000000"/>
              <w:right w:val="single" w:sz="4" w:space="0" w:color="000000"/>
            </w:tcBorders>
            <w:vAlign w:val="center"/>
          </w:tcPr>
          <w:p w:rsidR="00D415C9" w:rsidRPr="00D415C9" w:rsidRDefault="00D415C9" w:rsidP="00D415C9">
            <w:pPr>
              <w:rPr>
                <w:rFonts w:ascii="XO Thames" w:hAnsi="XO Thames"/>
                <w:sz w:val="20"/>
                <w:szCs w:val="20"/>
              </w:rPr>
            </w:pPr>
            <w:r w:rsidRPr="00D415C9">
              <w:rPr>
                <w:rFonts w:ascii="XO Thames" w:hAnsi="XO Thames"/>
                <w:sz w:val="20"/>
                <w:szCs w:val="20"/>
              </w:rPr>
              <w:t>Заправка хладгента ШОК-20-1/1Т (3,6 кг)</w:t>
            </w:r>
          </w:p>
        </w:tc>
        <w:tc>
          <w:tcPr>
            <w:tcW w:w="4902" w:type="dxa"/>
            <w:tcBorders>
              <w:top w:val="single" w:sz="4" w:space="0" w:color="000000"/>
              <w:left w:val="single" w:sz="4" w:space="0" w:color="000000"/>
              <w:bottom w:val="single" w:sz="4" w:space="0" w:color="000000"/>
              <w:right w:val="single" w:sz="4" w:space="0" w:color="000000"/>
            </w:tcBorders>
          </w:tcPr>
          <w:p w:rsidR="00D415C9" w:rsidRPr="00D415C9" w:rsidRDefault="00D415C9" w:rsidP="00D415C9">
            <w:pPr>
              <w:pStyle w:val="af1"/>
              <w:suppressAutoHyphens/>
              <w:spacing w:after="0" w:line="276" w:lineRule="auto"/>
              <w:ind w:left="0"/>
              <w:jc w:val="both"/>
              <w:rPr>
                <w:rFonts w:ascii="XO Thames" w:hAnsi="XO Thames"/>
                <w:sz w:val="20"/>
                <w:szCs w:val="20"/>
              </w:rPr>
            </w:pPr>
            <w:r w:rsidRPr="00D415C9">
              <w:rPr>
                <w:rFonts w:ascii="XO Thames" w:hAnsi="XO Thames"/>
                <w:sz w:val="20"/>
                <w:szCs w:val="20"/>
              </w:rPr>
              <w:t>Проверка параметров работы до обслуживания</w:t>
            </w:r>
          </w:p>
          <w:p w:rsidR="00D415C9" w:rsidRPr="00D415C9" w:rsidRDefault="00D415C9" w:rsidP="00D415C9">
            <w:pPr>
              <w:pStyle w:val="af1"/>
              <w:suppressAutoHyphens/>
              <w:spacing w:after="0" w:line="276" w:lineRule="auto"/>
              <w:ind w:left="0"/>
              <w:jc w:val="both"/>
              <w:rPr>
                <w:rFonts w:ascii="XO Thames" w:hAnsi="XO Thames"/>
                <w:sz w:val="20"/>
                <w:szCs w:val="20"/>
              </w:rPr>
            </w:pPr>
            <w:r w:rsidRPr="00D415C9">
              <w:rPr>
                <w:rFonts w:ascii="XO Thames" w:hAnsi="XO Thames"/>
                <w:sz w:val="20"/>
                <w:szCs w:val="20"/>
              </w:rPr>
              <w:t>Чистка внешнего и внутреннего блоков от загрязнений</w:t>
            </w:r>
          </w:p>
          <w:p w:rsidR="00D415C9" w:rsidRPr="00D415C9" w:rsidRDefault="00D415C9" w:rsidP="00D415C9">
            <w:pPr>
              <w:pStyle w:val="af1"/>
              <w:suppressAutoHyphens/>
              <w:spacing w:after="0" w:line="276" w:lineRule="auto"/>
              <w:ind w:left="0"/>
              <w:jc w:val="both"/>
              <w:rPr>
                <w:rFonts w:ascii="XO Thames" w:hAnsi="XO Thames"/>
                <w:sz w:val="20"/>
                <w:szCs w:val="20"/>
              </w:rPr>
            </w:pPr>
            <w:r w:rsidRPr="00D415C9">
              <w:rPr>
                <w:rFonts w:ascii="XO Thames" w:hAnsi="XO Thames"/>
                <w:sz w:val="20"/>
                <w:szCs w:val="20"/>
              </w:rPr>
              <w:t xml:space="preserve">Восстановление и очистка дренажной системы </w:t>
            </w:r>
          </w:p>
          <w:p w:rsidR="00D415C9" w:rsidRPr="00D415C9" w:rsidRDefault="00D415C9" w:rsidP="00D415C9">
            <w:pPr>
              <w:pStyle w:val="af1"/>
              <w:spacing w:after="0" w:line="276" w:lineRule="auto"/>
              <w:ind w:left="0"/>
              <w:rPr>
                <w:rFonts w:ascii="XO Thames" w:hAnsi="XO Thames"/>
                <w:sz w:val="20"/>
                <w:szCs w:val="20"/>
              </w:rPr>
            </w:pPr>
            <w:r w:rsidRPr="00D415C9">
              <w:rPr>
                <w:rFonts w:ascii="XO Thames" w:hAnsi="XO Thames"/>
                <w:sz w:val="20"/>
                <w:szCs w:val="20"/>
              </w:rPr>
              <w:t>Устранение выявленных неполадок и нарушения герметичности контуров охлаждения</w:t>
            </w:r>
          </w:p>
          <w:p w:rsidR="00D415C9" w:rsidRPr="00D415C9" w:rsidRDefault="00D415C9" w:rsidP="00D415C9">
            <w:pPr>
              <w:pStyle w:val="af1"/>
              <w:widowControl w:val="0"/>
              <w:tabs>
                <w:tab w:val="left" w:pos="284"/>
              </w:tabs>
              <w:autoSpaceDE w:val="0"/>
              <w:autoSpaceDN w:val="0"/>
              <w:adjustRightInd w:val="0"/>
              <w:spacing w:after="0" w:line="276" w:lineRule="auto"/>
              <w:ind w:left="0"/>
              <w:jc w:val="both"/>
              <w:rPr>
                <w:rFonts w:ascii="XO Thames" w:hAnsi="XO Thames"/>
                <w:bCs/>
                <w:sz w:val="20"/>
                <w:szCs w:val="20"/>
                <w:u w:val="single"/>
              </w:rPr>
            </w:pPr>
            <w:r w:rsidRPr="00D415C9">
              <w:rPr>
                <w:rFonts w:ascii="XO Thames" w:hAnsi="XO Thames"/>
                <w:sz w:val="20"/>
                <w:szCs w:val="20"/>
              </w:rPr>
              <w:t xml:space="preserve">Дозаправка фреоновой системы </w:t>
            </w:r>
          </w:p>
          <w:p w:rsidR="00D415C9" w:rsidRPr="00D415C9" w:rsidRDefault="00D415C9" w:rsidP="00D415C9">
            <w:pPr>
              <w:pStyle w:val="af1"/>
              <w:spacing w:after="0" w:line="276" w:lineRule="auto"/>
              <w:ind w:left="0"/>
              <w:rPr>
                <w:rFonts w:ascii="XO Thames" w:hAnsi="XO Thames"/>
                <w:sz w:val="20"/>
                <w:szCs w:val="20"/>
              </w:rPr>
            </w:pPr>
            <w:r w:rsidRPr="00D415C9">
              <w:rPr>
                <w:rFonts w:ascii="XO Thames" w:hAnsi="XO Thames"/>
                <w:sz w:val="20"/>
                <w:szCs w:val="20"/>
              </w:rPr>
              <w:t>Проверка параметров работы  после ТО</w:t>
            </w:r>
          </w:p>
          <w:p w:rsidR="00D415C9" w:rsidRPr="00D415C9" w:rsidRDefault="00D415C9" w:rsidP="00D415C9">
            <w:pPr>
              <w:pStyle w:val="af1"/>
              <w:suppressAutoHyphens/>
              <w:spacing w:after="0" w:line="276" w:lineRule="auto"/>
              <w:ind w:left="0"/>
              <w:jc w:val="both"/>
              <w:rPr>
                <w:rFonts w:ascii="XO Thames" w:hAnsi="XO Thames"/>
                <w:sz w:val="20"/>
                <w:szCs w:val="20"/>
              </w:rPr>
            </w:pPr>
            <w:r w:rsidRPr="00D415C9">
              <w:rPr>
                <w:rFonts w:ascii="XO Thames" w:hAnsi="XO Thames"/>
                <w:sz w:val="20"/>
                <w:szCs w:val="20"/>
              </w:rPr>
              <w:t>Пуско-нал</w:t>
            </w:r>
            <w:r w:rsidRPr="00D415C9">
              <w:rPr>
                <w:rFonts w:ascii="XO Thames" w:hAnsi="XO Thames"/>
                <w:sz w:val="20"/>
                <w:szCs w:val="20"/>
                <w:lang w:val="ru-RU"/>
              </w:rPr>
              <w:t>а</w:t>
            </w:r>
            <w:r w:rsidRPr="00D415C9">
              <w:rPr>
                <w:rFonts w:ascii="XO Thames" w:hAnsi="XO Thames"/>
                <w:sz w:val="20"/>
                <w:szCs w:val="20"/>
              </w:rPr>
              <w:t>дочные работы</w:t>
            </w:r>
          </w:p>
        </w:tc>
        <w:tc>
          <w:tcPr>
            <w:tcW w:w="850" w:type="dxa"/>
            <w:tcBorders>
              <w:top w:val="single" w:sz="4" w:space="0" w:color="auto"/>
              <w:bottom w:val="single" w:sz="4" w:space="0" w:color="auto"/>
              <w:right w:val="single" w:sz="4" w:space="0" w:color="auto"/>
            </w:tcBorders>
            <w:shd w:val="clear" w:color="auto" w:fill="auto"/>
            <w:vAlign w:val="center"/>
          </w:tcPr>
          <w:p w:rsidR="00D415C9" w:rsidRPr="00D415C9" w:rsidRDefault="00D415C9" w:rsidP="00D415C9">
            <w:pPr>
              <w:jc w:val="center"/>
              <w:rPr>
                <w:rFonts w:ascii="XO Thames" w:hAnsi="XO Thames"/>
                <w:sz w:val="20"/>
                <w:szCs w:val="20"/>
              </w:rPr>
            </w:pPr>
            <w:r w:rsidRPr="00D415C9">
              <w:rPr>
                <w:rFonts w:ascii="XO Thames" w:hAnsi="XO Thames"/>
                <w:sz w:val="20"/>
                <w:szCs w:val="20"/>
              </w:rPr>
              <w:t>усл. ед.</w:t>
            </w:r>
          </w:p>
        </w:tc>
        <w:tc>
          <w:tcPr>
            <w:tcW w:w="709" w:type="dxa"/>
            <w:tcBorders>
              <w:top w:val="single" w:sz="4" w:space="0" w:color="auto"/>
              <w:bottom w:val="single" w:sz="4" w:space="0" w:color="auto"/>
              <w:right w:val="single" w:sz="4" w:space="0" w:color="auto"/>
            </w:tcBorders>
            <w:shd w:val="clear" w:color="auto" w:fill="auto"/>
            <w:vAlign w:val="center"/>
          </w:tcPr>
          <w:p w:rsidR="00D415C9" w:rsidRPr="00D415C9" w:rsidRDefault="00D415C9" w:rsidP="00D415C9">
            <w:pPr>
              <w:jc w:val="center"/>
              <w:rPr>
                <w:rFonts w:ascii="XO Thames" w:hAnsi="XO Thames"/>
                <w:sz w:val="20"/>
                <w:szCs w:val="20"/>
              </w:rPr>
            </w:pPr>
            <w:r w:rsidRPr="00D415C9">
              <w:rPr>
                <w:rFonts w:ascii="XO Thames" w:hAnsi="XO Thames"/>
                <w:sz w:val="20"/>
                <w:szCs w:val="20"/>
              </w:rPr>
              <w:t>1</w:t>
            </w:r>
          </w:p>
        </w:tc>
        <w:tc>
          <w:tcPr>
            <w:tcW w:w="992" w:type="dxa"/>
            <w:tcBorders>
              <w:top w:val="single" w:sz="4" w:space="0" w:color="auto"/>
              <w:bottom w:val="single" w:sz="4" w:space="0" w:color="auto"/>
              <w:right w:val="single" w:sz="4" w:space="0" w:color="auto"/>
            </w:tcBorders>
            <w:shd w:val="clear" w:color="auto" w:fill="auto"/>
            <w:vAlign w:val="center"/>
          </w:tcPr>
          <w:p w:rsidR="00D415C9" w:rsidRPr="00D415C9" w:rsidRDefault="00D415C9" w:rsidP="00D415C9">
            <w:pPr>
              <w:jc w:val="center"/>
              <w:rPr>
                <w:rFonts w:ascii="XO Thames" w:hAnsi="XO Thames"/>
                <w:sz w:val="20"/>
                <w:szCs w:val="20"/>
              </w:rPr>
            </w:pPr>
          </w:p>
        </w:tc>
        <w:tc>
          <w:tcPr>
            <w:tcW w:w="988" w:type="dxa"/>
            <w:tcBorders>
              <w:top w:val="single" w:sz="4" w:space="0" w:color="auto"/>
              <w:bottom w:val="single" w:sz="4" w:space="0" w:color="auto"/>
              <w:right w:val="single" w:sz="4" w:space="0" w:color="auto"/>
            </w:tcBorders>
            <w:shd w:val="clear" w:color="auto" w:fill="auto"/>
            <w:vAlign w:val="center"/>
          </w:tcPr>
          <w:p w:rsidR="00D415C9" w:rsidRPr="00D415C9" w:rsidRDefault="00D415C9" w:rsidP="00D415C9">
            <w:pPr>
              <w:jc w:val="center"/>
              <w:rPr>
                <w:rFonts w:ascii="XO Thames" w:hAnsi="XO Thames"/>
                <w:sz w:val="20"/>
                <w:szCs w:val="20"/>
              </w:rPr>
            </w:pPr>
          </w:p>
        </w:tc>
      </w:tr>
      <w:tr w:rsidR="00D415C9" w:rsidRPr="00D415C9" w:rsidTr="0093749F">
        <w:trPr>
          <w:trHeight w:val="2178"/>
          <w:jc w:val="center"/>
        </w:trPr>
        <w:tc>
          <w:tcPr>
            <w:tcW w:w="422" w:type="dxa"/>
            <w:tcBorders>
              <w:top w:val="single" w:sz="4" w:space="0" w:color="000000"/>
              <w:left w:val="single" w:sz="4" w:space="0" w:color="000000"/>
              <w:bottom w:val="single" w:sz="4" w:space="0" w:color="000000"/>
              <w:right w:val="single" w:sz="4" w:space="0" w:color="000000"/>
            </w:tcBorders>
            <w:vAlign w:val="center"/>
          </w:tcPr>
          <w:p w:rsidR="00D415C9" w:rsidRPr="00D415C9" w:rsidRDefault="00D415C9" w:rsidP="00D415C9">
            <w:pPr>
              <w:widowControl w:val="0"/>
              <w:spacing w:line="276" w:lineRule="auto"/>
              <w:jc w:val="center"/>
              <w:rPr>
                <w:rFonts w:ascii="XO Thames" w:hAnsi="XO Thames"/>
                <w:sz w:val="20"/>
                <w:szCs w:val="20"/>
              </w:rPr>
            </w:pPr>
            <w:r w:rsidRPr="00D415C9">
              <w:rPr>
                <w:rFonts w:ascii="XO Thames" w:hAnsi="XO Thames"/>
                <w:sz w:val="20"/>
                <w:szCs w:val="20"/>
              </w:rPr>
              <w:t>4</w:t>
            </w:r>
          </w:p>
        </w:tc>
        <w:tc>
          <w:tcPr>
            <w:tcW w:w="1619" w:type="dxa"/>
            <w:tcBorders>
              <w:top w:val="single" w:sz="4" w:space="0" w:color="000000"/>
              <w:left w:val="single" w:sz="4" w:space="0" w:color="000000"/>
              <w:bottom w:val="single" w:sz="4" w:space="0" w:color="000000"/>
              <w:right w:val="single" w:sz="4" w:space="0" w:color="000000"/>
            </w:tcBorders>
            <w:vAlign w:val="center"/>
          </w:tcPr>
          <w:p w:rsidR="00D415C9" w:rsidRPr="00D415C9" w:rsidRDefault="00D415C9" w:rsidP="00D415C9">
            <w:pPr>
              <w:rPr>
                <w:rFonts w:ascii="XO Thames" w:hAnsi="XO Thames"/>
                <w:sz w:val="20"/>
                <w:szCs w:val="20"/>
              </w:rPr>
            </w:pPr>
            <w:r w:rsidRPr="00D415C9">
              <w:rPr>
                <w:rFonts w:ascii="XO Thames" w:hAnsi="XO Thames"/>
                <w:sz w:val="20"/>
                <w:szCs w:val="20"/>
              </w:rPr>
              <w:t>Настройка режима работы ШОК-20-1/1Т</w:t>
            </w:r>
          </w:p>
        </w:tc>
        <w:tc>
          <w:tcPr>
            <w:tcW w:w="4902" w:type="dxa"/>
            <w:tcBorders>
              <w:top w:val="single" w:sz="4" w:space="0" w:color="000000"/>
              <w:left w:val="single" w:sz="4" w:space="0" w:color="000000"/>
              <w:bottom w:val="single" w:sz="4" w:space="0" w:color="000000"/>
              <w:right w:val="single" w:sz="4" w:space="0" w:color="000000"/>
            </w:tcBorders>
          </w:tcPr>
          <w:p w:rsidR="00D415C9" w:rsidRPr="00D415C9" w:rsidRDefault="00D415C9" w:rsidP="00D415C9">
            <w:pPr>
              <w:pStyle w:val="af1"/>
              <w:suppressAutoHyphens/>
              <w:spacing w:after="0" w:line="276" w:lineRule="auto"/>
              <w:ind w:left="0"/>
              <w:jc w:val="both"/>
              <w:rPr>
                <w:rFonts w:ascii="XO Thames" w:hAnsi="XO Thames"/>
                <w:sz w:val="20"/>
                <w:szCs w:val="20"/>
              </w:rPr>
            </w:pPr>
            <w:bookmarkStart w:id="0" w:name="_GoBack"/>
            <w:r w:rsidRPr="00D415C9">
              <w:rPr>
                <w:rFonts w:ascii="XO Thames" w:hAnsi="XO Thames"/>
                <w:sz w:val="20"/>
                <w:szCs w:val="20"/>
              </w:rPr>
              <w:t>Проверка параметров работы до обслуживания</w:t>
            </w:r>
          </w:p>
          <w:p w:rsidR="00D415C9" w:rsidRPr="00D415C9" w:rsidRDefault="00D415C9" w:rsidP="00D415C9">
            <w:pPr>
              <w:pStyle w:val="af1"/>
              <w:suppressAutoHyphens/>
              <w:spacing w:after="0" w:line="276" w:lineRule="auto"/>
              <w:ind w:left="0"/>
              <w:jc w:val="both"/>
              <w:rPr>
                <w:rFonts w:ascii="XO Thames" w:hAnsi="XO Thames"/>
                <w:sz w:val="20"/>
                <w:szCs w:val="20"/>
              </w:rPr>
            </w:pPr>
            <w:r w:rsidRPr="00D415C9">
              <w:rPr>
                <w:rFonts w:ascii="XO Thames" w:hAnsi="XO Thames"/>
                <w:sz w:val="20"/>
                <w:szCs w:val="20"/>
              </w:rPr>
              <w:t>Чистка внешнего и внутреннего блоков от загрязнений</w:t>
            </w:r>
          </w:p>
          <w:p w:rsidR="00D415C9" w:rsidRPr="00D415C9" w:rsidRDefault="00D415C9" w:rsidP="00D415C9">
            <w:pPr>
              <w:pStyle w:val="af1"/>
              <w:suppressAutoHyphens/>
              <w:spacing w:after="0" w:line="276" w:lineRule="auto"/>
              <w:ind w:left="0"/>
              <w:jc w:val="both"/>
              <w:rPr>
                <w:rFonts w:ascii="XO Thames" w:hAnsi="XO Thames"/>
                <w:sz w:val="20"/>
                <w:szCs w:val="20"/>
              </w:rPr>
            </w:pPr>
            <w:r w:rsidRPr="00D415C9">
              <w:rPr>
                <w:rFonts w:ascii="XO Thames" w:hAnsi="XO Thames"/>
                <w:sz w:val="20"/>
                <w:szCs w:val="20"/>
              </w:rPr>
              <w:t xml:space="preserve">Восстановление и очистка дренажной системы </w:t>
            </w:r>
          </w:p>
          <w:p w:rsidR="00D415C9" w:rsidRPr="00D415C9" w:rsidRDefault="00D415C9" w:rsidP="00D415C9">
            <w:pPr>
              <w:pStyle w:val="af1"/>
              <w:spacing w:after="0" w:line="276" w:lineRule="auto"/>
              <w:ind w:left="0"/>
              <w:rPr>
                <w:rFonts w:ascii="XO Thames" w:hAnsi="XO Thames"/>
                <w:sz w:val="20"/>
                <w:szCs w:val="20"/>
              </w:rPr>
            </w:pPr>
            <w:r w:rsidRPr="00D415C9">
              <w:rPr>
                <w:rFonts w:ascii="XO Thames" w:hAnsi="XO Thames"/>
                <w:sz w:val="20"/>
                <w:szCs w:val="20"/>
              </w:rPr>
              <w:t>Устранение выявленных неполадок и нарушения герметичности контуров охлаждения</w:t>
            </w:r>
          </w:p>
          <w:p w:rsidR="00D415C9" w:rsidRPr="00D415C9" w:rsidRDefault="00D415C9" w:rsidP="00D415C9">
            <w:pPr>
              <w:pStyle w:val="af1"/>
              <w:widowControl w:val="0"/>
              <w:tabs>
                <w:tab w:val="left" w:pos="284"/>
              </w:tabs>
              <w:autoSpaceDE w:val="0"/>
              <w:autoSpaceDN w:val="0"/>
              <w:adjustRightInd w:val="0"/>
              <w:spacing w:after="0" w:line="276" w:lineRule="auto"/>
              <w:ind w:left="0"/>
              <w:jc w:val="both"/>
              <w:rPr>
                <w:rFonts w:ascii="XO Thames" w:hAnsi="XO Thames"/>
                <w:bCs/>
                <w:sz w:val="20"/>
                <w:szCs w:val="20"/>
                <w:u w:val="single"/>
              </w:rPr>
            </w:pPr>
            <w:r w:rsidRPr="00D415C9">
              <w:rPr>
                <w:rFonts w:ascii="XO Thames" w:hAnsi="XO Thames"/>
                <w:sz w:val="20"/>
                <w:szCs w:val="20"/>
              </w:rPr>
              <w:t xml:space="preserve">Дозаправка фреоновой системы </w:t>
            </w:r>
          </w:p>
          <w:p w:rsidR="00D415C9" w:rsidRPr="00D415C9" w:rsidRDefault="00D415C9" w:rsidP="00D415C9">
            <w:pPr>
              <w:pStyle w:val="af1"/>
              <w:spacing w:after="0" w:line="276" w:lineRule="auto"/>
              <w:ind w:left="0"/>
              <w:rPr>
                <w:rFonts w:ascii="XO Thames" w:hAnsi="XO Thames"/>
                <w:sz w:val="20"/>
                <w:szCs w:val="20"/>
              </w:rPr>
            </w:pPr>
            <w:r w:rsidRPr="00D415C9">
              <w:rPr>
                <w:rFonts w:ascii="XO Thames" w:hAnsi="XO Thames"/>
                <w:sz w:val="20"/>
                <w:szCs w:val="20"/>
              </w:rPr>
              <w:t>Проверка параметров работы  после ТО</w:t>
            </w:r>
          </w:p>
          <w:p w:rsidR="00D415C9" w:rsidRPr="00D415C9" w:rsidRDefault="00D415C9" w:rsidP="00D415C9">
            <w:pPr>
              <w:pStyle w:val="af1"/>
              <w:suppressAutoHyphens/>
              <w:spacing w:after="0" w:line="276" w:lineRule="auto"/>
              <w:ind w:left="0"/>
              <w:jc w:val="both"/>
              <w:rPr>
                <w:rFonts w:ascii="XO Thames" w:hAnsi="XO Thames"/>
                <w:sz w:val="20"/>
                <w:szCs w:val="20"/>
              </w:rPr>
            </w:pPr>
            <w:r w:rsidRPr="00D415C9">
              <w:rPr>
                <w:rFonts w:ascii="XO Thames" w:hAnsi="XO Thames"/>
                <w:sz w:val="20"/>
                <w:szCs w:val="20"/>
              </w:rPr>
              <w:t>Пуско-нал</w:t>
            </w:r>
            <w:r w:rsidRPr="00D415C9">
              <w:rPr>
                <w:rFonts w:ascii="XO Thames" w:hAnsi="XO Thames"/>
                <w:sz w:val="20"/>
                <w:szCs w:val="20"/>
                <w:lang w:val="ru-RU"/>
              </w:rPr>
              <w:t>а</w:t>
            </w:r>
            <w:r w:rsidRPr="00D415C9">
              <w:rPr>
                <w:rFonts w:ascii="XO Thames" w:hAnsi="XO Thames"/>
                <w:sz w:val="20"/>
                <w:szCs w:val="20"/>
              </w:rPr>
              <w:t>дочные работы</w:t>
            </w:r>
            <w:bookmarkEnd w:id="0"/>
          </w:p>
        </w:tc>
        <w:tc>
          <w:tcPr>
            <w:tcW w:w="850" w:type="dxa"/>
            <w:tcBorders>
              <w:top w:val="single" w:sz="4" w:space="0" w:color="auto"/>
              <w:bottom w:val="single" w:sz="4" w:space="0" w:color="auto"/>
              <w:right w:val="single" w:sz="4" w:space="0" w:color="auto"/>
            </w:tcBorders>
            <w:shd w:val="clear" w:color="auto" w:fill="auto"/>
            <w:vAlign w:val="center"/>
          </w:tcPr>
          <w:p w:rsidR="00D415C9" w:rsidRPr="00D415C9" w:rsidRDefault="00D415C9" w:rsidP="00D415C9">
            <w:pPr>
              <w:jc w:val="center"/>
              <w:rPr>
                <w:rFonts w:ascii="XO Thames" w:hAnsi="XO Thames"/>
                <w:sz w:val="20"/>
                <w:szCs w:val="20"/>
              </w:rPr>
            </w:pPr>
            <w:r w:rsidRPr="00D415C9">
              <w:rPr>
                <w:rFonts w:ascii="XO Thames" w:hAnsi="XO Thames"/>
                <w:sz w:val="20"/>
                <w:szCs w:val="20"/>
              </w:rPr>
              <w:t>усл. ед.</w:t>
            </w:r>
          </w:p>
        </w:tc>
        <w:tc>
          <w:tcPr>
            <w:tcW w:w="709" w:type="dxa"/>
            <w:tcBorders>
              <w:top w:val="single" w:sz="4" w:space="0" w:color="auto"/>
              <w:bottom w:val="single" w:sz="4" w:space="0" w:color="auto"/>
              <w:right w:val="single" w:sz="4" w:space="0" w:color="auto"/>
            </w:tcBorders>
            <w:shd w:val="clear" w:color="auto" w:fill="auto"/>
            <w:vAlign w:val="center"/>
          </w:tcPr>
          <w:p w:rsidR="00D415C9" w:rsidRPr="00D415C9" w:rsidRDefault="00D415C9" w:rsidP="00D415C9">
            <w:pPr>
              <w:jc w:val="center"/>
              <w:rPr>
                <w:rFonts w:ascii="XO Thames" w:hAnsi="XO Thames"/>
                <w:sz w:val="20"/>
                <w:szCs w:val="20"/>
              </w:rPr>
            </w:pPr>
            <w:r w:rsidRPr="00D415C9">
              <w:rPr>
                <w:rFonts w:ascii="XO Thames" w:hAnsi="XO Thames"/>
                <w:sz w:val="20"/>
                <w:szCs w:val="20"/>
              </w:rPr>
              <w:t>1</w:t>
            </w:r>
          </w:p>
        </w:tc>
        <w:tc>
          <w:tcPr>
            <w:tcW w:w="992" w:type="dxa"/>
            <w:tcBorders>
              <w:top w:val="single" w:sz="4" w:space="0" w:color="auto"/>
              <w:bottom w:val="single" w:sz="4" w:space="0" w:color="auto"/>
              <w:right w:val="single" w:sz="4" w:space="0" w:color="auto"/>
            </w:tcBorders>
            <w:shd w:val="clear" w:color="auto" w:fill="auto"/>
            <w:vAlign w:val="center"/>
          </w:tcPr>
          <w:p w:rsidR="00D415C9" w:rsidRPr="00D415C9" w:rsidRDefault="00D415C9" w:rsidP="00D415C9">
            <w:pPr>
              <w:jc w:val="center"/>
              <w:rPr>
                <w:rFonts w:ascii="XO Thames" w:hAnsi="XO Thames"/>
                <w:sz w:val="20"/>
                <w:szCs w:val="20"/>
              </w:rPr>
            </w:pPr>
          </w:p>
        </w:tc>
        <w:tc>
          <w:tcPr>
            <w:tcW w:w="988" w:type="dxa"/>
            <w:tcBorders>
              <w:top w:val="single" w:sz="4" w:space="0" w:color="auto"/>
              <w:bottom w:val="single" w:sz="4" w:space="0" w:color="auto"/>
              <w:right w:val="single" w:sz="4" w:space="0" w:color="auto"/>
            </w:tcBorders>
            <w:shd w:val="clear" w:color="auto" w:fill="auto"/>
            <w:vAlign w:val="center"/>
          </w:tcPr>
          <w:p w:rsidR="00D415C9" w:rsidRPr="00D415C9" w:rsidRDefault="00D415C9" w:rsidP="00D415C9">
            <w:pPr>
              <w:jc w:val="center"/>
              <w:rPr>
                <w:rFonts w:ascii="XO Thames" w:hAnsi="XO Thames"/>
                <w:sz w:val="20"/>
                <w:szCs w:val="20"/>
              </w:rPr>
            </w:pPr>
          </w:p>
        </w:tc>
      </w:tr>
      <w:tr w:rsidR="00E53D08" w:rsidRPr="00D415C9" w:rsidTr="00D415C9">
        <w:trPr>
          <w:trHeight w:val="257"/>
          <w:jc w:val="center"/>
        </w:trPr>
        <w:tc>
          <w:tcPr>
            <w:tcW w:w="422" w:type="dxa"/>
            <w:tcBorders>
              <w:top w:val="single" w:sz="4" w:space="0" w:color="000000"/>
              <w:left w:val="single" w:sz="4" w:space="0" w:color="000000"/>
              <w:right w:val="single" w:sz="4" w:space="0" w:color="000000"/>
            </w:tcBorders>
          </w:tcPr>
          <w:p w:rsidR="00E53D08" w:rsidRPr="00D415C9" w:rsidRDefault="00E53D08" w:rsidP="00B205F4">
            <w:pPr>
              <w:widowControl w:val="0"/>
              <w:spacing w:line="276" w:lineRule="auto"/>
              <w:jc w:val="both"/>
              <w:rPr>
                <w:rFonts w:ascii="XO Thames" w:hAnsi="XO Thames"/>
                <w:sz w:val="20"/>
                <w:szCs w:val="20"/>
              </w:rPr>
            </w:pPr>
          </w:p>
        </w:tc>
        <w:tc>
          <w:tcPr>
            <w:tcW w:w="9072" w:type="dxa"/>
            <w:gridSpan w:val="5"/>
            <w:tcBorders>
              <w:top w:val="single" w:sz="4" w:space="0" w:color="000000"/>
              <w:left w:val="single" w:sz="4" w:space="0" w:color="000000"/>
              <w:right w:val="single" w:sz="4" w:space="0" w:color="auto"/>
            </w:tcBorders>
            <w:vAlign w:val="center"/>
          </w:tcPr>
          <w:p w:rsidR="00E53D08" w:rsidRPr="00D415C9" w:rsidRDefault="00E53D08" w:rsidP="00E53D08">
            <w:pPr>
              <w:jc w:val="right"/>
              <w:rPr>
                <w:rFonts w:ascii="XO Thames" w:hAnsi="XO Thames"/>
                <w:sz w:val="20"/>
                <w:szCs w:val="20"/>
              </w:rPr>
            </w:pPr>
            <w:r w:rsidRPr="00D415C9">
              <w:rPr>
                <w:rFonts w:ascii="XO Thames" w:hAnsi="XO Thames"/>
                <w:sz w:val="20"/>
                <w:szCs w:val="20"/>
              </w:rPr>
              <w:t>ИТОГО:</w:t>
            </w:r>
          </w:p>
        </w:tc>
        <w:tc>
          <w:tcPr>
            <w:tcW w:w="988" w:type="dxa"/>
            <w:tcBorders>
              <w:top w:val="single" w:sz="4" w:space="0" w:color="auto"/>
              <w:right w:val="single" w:sz="4" w:space="0" w:color="auto"/>
            </w:tcBorders>
            <w:shd w:val="clear" w:color="auto" w:fill="auto"/>
          </w:tcPr>
          <w:p w:rsidR="00E53D08" w:rsidRPr="00D415C9" w:rsidRDefault="00E53D08" w:rsidP="00B205F4">
            <w:pPr>
              <w:rPr>
                <w:rFonts w:ascii="XO Thames" w:hAnsi="XO Thames"/>
                <w:sz w:val="20"/>
                <w:szCs w:val="20"/>
              </w:rPr>
            </w:pPr>
          </w:p>
        </w:tc>
      </w:tr>
    </w:tbl>
    <w:p w:rsidR="00157B27" w:rsidRPr="00D415C9" w:rsidRDefault="00157B27" w:rsidP="00D415C9">
      <w:pPr>
        <w:widowControl w:val="0"/>
        <w:autoSpaceDE w:val="0"/>
        <w:autoSpaceDN w:val="0"/>
        <w:adjustRightInd w:val="0"/>
        <w:jc w:val="both"/>
        <w:rPr>
          <w:rFonts w:ascii="XO Thames" w:hAnsi="XO Thames"/>
          <w:sz w:val="20"/>
          <w:szCs w:val="20"/>
        </w:rPr>
      </w:pPr>
      <w:r w:rsidRPr="00D415C9">
        <w:rPr>
          <w:rFonts w:ascii="XO Thames" w:hAnsi="XO Thames"/>
          <w:b/>
          <w:sz w:val="20"/>
          <w:szCs w:val="20"/>
        </w:rPr>
        <w:t xml:space="preserve">    2. Место оказания услуг:</w:t>
      </w:r>
      <w:r w:rsidRPr="00D415C9">
        <w:rPr>
          <w:rFonts w:ascii="XO Thames" w:hAnsi="XO Thames"/>
          <w:sz w:val="20"/>
          <w:szCs w:val="20"/>
        </w:rPr>
        <w:t xml:space="preserve"> помещения Заказчика, расположенные по адресу: Кировская область, г. Кирово-Чепецк, ул. Овражная, д.16.</w:t>
      </w:r>
    </w:p>
    <w:p w:rsidR="00157B27" w:rsidRPr="00D415C9" w:rsidRDefault="00157B27" w:rsidP="00D415C9">
      <w:pPr>
        <w:widowControl w:val="0"/>
        <w:autoSpaceDE w:val="0"/>
        <w:autoSpaceDN w:val="0"/>
        <w:adjustRightInd w:val="0"/>
        <w:jc w:val="both"/>
        <w:rPr>
          <w:rFonts w:ascii="XO Thames" w:hAnsi="XO Thames"/>
          <w:b/>
          <w:bCs/>
          <w:sz w:val="20"/>
          <w:szCs w:val="20"/>
        </w:rPr>
      </w:pPr>
      <w:r w:rsidRPr="00D415C9">
        <w:rPr>
          <w:rFonts w:ascii="XO Thames" w:hAnsi="XO Thames"/>
          <w:b/>
          <w:bCs/>
          <w:sz w:val="20"/>
          <w:szCs w:val="20"/>
        </w:rPr>
        <w:t xml:space="preserve">    3. Срок оказания услуг:</w:t>
      </w:r>
      <w:r w:rsidRPr="00D415C9">
        <w:rPr>
          <w:rFonts w:ascii="XO Thames" w:hAnsi="XO Thames"/>
          <w:sz w:val="20"/>
          <w:szCs w:val="20"/>
        </w:rPr>
        <w:t xml:space="preserve"> в течение </w:t>
      </w:r>
      <w:r w:rsidR="0067164D" w:rsidRPr="00D415C9">
        <w:rPr>
          <w:rFonts w:ascii="XO Thames" w:hAnsi="XO Thames"/>
          <w:sz w:val="20"/>
          <w:szCs w:val="20"/>
        </w:rPr>
        <w:t xml:space="preserve">1 </w:t>
      </w:r>
      <w:r w:rsidRPr="00D415C9">
        <w:rPr>
          <w:rFonts w:ascii="XO Thames" w:hAnsi="XO Thames"/>
          <w:sz w:val="20"/>
          <w:szCs w:val="20"/>
        </w:rPr>
        <w:t>рабочи</w:t>
      </w:r>
      <w:r w:rsidR="0067164D" w:rsidRPr="00D415C9">
        <w:rPr>
          <w:rFonts w:ascii="XO Thames" w:hAnsi="XO Thames"/>
          <w:sz w:val="20"/>
          <w:szCs w:val="20"/>
        </w:rPr>
        <w:t>й</w:t>
      </w:r>
      <w:r w:rsidRPr="00D415C9">
        <w:rPr>
          <w:rFonts w:ascii="XO Thames" w:hAnsi="XO Thames"/>
          <w:sz w:val="20"/>
          <w:szCs w:val="20"/>
        </w:rPr>
        <w:t xml:space="preserve"> </w:t>
      </w:r>
      <w:r w:rsidR="0067164D" w:rsidRPr="00D415C9">
        <w:rPr>
          <w:rFonts w:ascii="XO Thames" w:hAnsi="XO Thames"/>
          <w:sz w:val="20"/>
          <w:szCs w:val="20"/>
        </w:rPr>
        <w:t>день</w:t>
      </w:r>
      <w:r w:rsidRPr="00D415C9">
        <w:rPr>
          <w:rFonts w:ascii="XO Thames" w:hAnsi="XO Thames"/>
          <w:sz w:val="20"/>
          <w:szCs w:val="20"/>
        </w:rPr>
        <w:t xml:space="preserve"> с момента заключения Г</w:t>
      </w:r>
      <w:r w:rsidR="00D415C9">
        <w:rPr>
          <w:rFonts w:ascii="XO Thames" w:hAnsi="XO Thames"/>
          <w:sz w:val="20"/>
          <w:szCs w:val="20"/>
        </w:rPr>
        <w:t>осударственного контракта</w:t>
      </w:r>
      <w:r w:rsidRPr="00D415C9">
        <w:rPr>
          <w:rFonts w:ascii="XO Thames" w:hAnsi="XO Thames"/>
          <w:sz w:val="20"/>
          <w:szCs w:val="20"/>
        </w:rPr>
        <w:t>.</w:t>
      </w:r>
    </w:p>
    <w:p w:rsidR="00157B27" w:rsidRPr="00D415C9" w:rsidRDefault="00157B27" w:rsidP="00D415C9">
      <w:pPr>
        <w:widowControl w:val="0"/>
        <w:autoSpaceDE w:val="0"/>
        <w:autoSpaceDN w:val="0"/>
        <w:adjustRightInd w:val="0"/>
        <w:rPr>
          <w:rFonts w:ascii="XO Thames" w:hAnsi="XO Thames"/>
          <w:color w:val="000000"/>
          <w:sz w:val="20"/>
          <w:szCs w:val="20"/>
        </w:rPr>
      </w:pPr>
      <w:r w:rsidRPr="00D415C9">
        <w:rPr>
          <w:rFonts w:ascii="XO Thames" w:hAnsi="XO Thames"/>
          <w:b/>
          <w:sz w:val="20"/>
          <w:szCs w:val="20"/>
        </w:rPr>
        <w:t xml:space="preserve">    4. Описание объекта закупки:</w:t>
      </w:r>
      <w:r w:rsidRPr="00D415C9">
        <w:rPr>
          <w:rFonts w:ascii="XO Thames" w:hAnsi="XO Thames"/>
          <w:color w:val="000000"/>
          <w:sz w:val="20"/>
          <w:szCs w:val="20"/>
        </w:rPr>
        <w:t xml:space="preserve"> Оказание услуг по ремонту </w:t>
      </w:r>
      <w:r w:rsidR="00D415C9">
        <w:rPr>
          <w:rFonts w:ascii="XO Thames" w:hAnsi="XO Thames"/>
          <w:color w:val="000000"/>
          <w:sz w:val="20"/>
          <w:szCs w:val="20"/>
        </w:rPr>
        <w:t>холодильного оборудования</w:t>
      </w:r>
    </w:p>
    <w:p w:rsidR="00157B27" w:rsidRPr="00D415C9" w:rsidRDefault="00157B27" w:rsidP="00D415C9">
      <w:pPr>
        <w:widowControl w:val="0"/>
        <w:autoSpaceDE w:val="0"/>
        <w:autoSpaceDN w:val="0"/>
        <w:adjustRightInd w:val="0"/>
        <w:rPr>
          <w:rFonts w:ascii="XO Thames" w:hAnsi="XO Thames"/>
          <w:bCs/>
          <w:sz w:val="20"/>
          <w:szCs w:val="20"/>
        </w:rPr>
      </w:pPr>
      <w:r w:rsidRPr="00D415C9">
        <w:rPr>
          <w:rFonts w:ascii="XO Thames" w:hAnsi="XO Thames"/>
          <w:bCs/>
          <w:sz w:val="20"/>
          <w:szCs w:val="20"/>
        </w:rPr>
        <w:t xml:space="preserve">Перечень оказываемых услуг на каждую единицу холодильного оборудования:                </w:t>
      </w:r>
    </w:p>
    <w:p w:rsidR="00157B27" w:rsidRPr="00D415C9" w:rsidRDefault="00157B27" w:rsidP="00D415C9">
      <w:pPr>
        <w:spacing w:line="276" w:lineRule="auto"/>
        <w:rPr>
          <w:rFonts w:ascii="XO Thames" w:hAnsi="XO Thames"/>
          <w:sz w:val="20"/>
          <w:szCs w:val="20"/>
        </w:rPr>
      </w:pPr>
      <w:r w:rsidRPr="00D415C9">
        <w:rPr>
          <w:rFonts w:ascii="XO Thames" w:hAnsi="XO Thames"/>
          <w:sz w:val="20"/>
          <w:szCs w:val="20"/>
        </w:rPr>
        <w:t xml:space="preserve">Техническое обслуживание (ТО), а именно:  </w:t>
      </w:r>
    </w:p>
    <w:p w:rsidR="00157B27" w:rsidRPr="00D415C9" w:rsidRDefault="00157B27" w:rsidP="00D415C9">
      <w:pPr>
        <w:pStyle w:val="af1"/>
        <w:numPr>
          <w:ilvl w:val="0"/>
          <w:numId w:val="16"/>
        </w:numPr>
        <w:suppressAutoHyphens/>
        <w:spacing w:after="0" w:line="276" w:lineRule="auto"/>
        <w:ind w:left="0"/>
        <w:jc w:val="both"/>
        <w:rPr>
          <w:rFonts w:ascii="XO Thames" w:hAnsi="XO Thames"/>
          <w:sz w:val="20"/>
          <w:szCs w:val="20"/>
        </w:rPr>
      </w:pPr>
      <w:r w:rsidRPr="00D415C9">
        <w:rPr>
          <w:rFonts w:ascii="XO Thames" w:hAnsi="XO Thames"/>
          <w:sz w:val="20"/>
          <w:szCs w:val="20"/>
        </w:rPr>
        <w:t>Проверка параметров работы до обслуживания</w:t>
      </w:r>
    </w:p>
    <w:p w:rsidR="00157B27" w:rsidRPr="00D415C9" w:rsidRDefault="00157B27" w:rsidP="00D415C9">
      <w:pPr>
        <w:pStyle w:val="af1"/>
        <w:numPr>
          <w:ilvl w:val="0"/>
          <w:numId w:val="16"/>
        </w:numPr>
        <w:suppressAutoHyphens/>
        <w:spacing w:after="0" w:line="276" w:lineRule="auto"/>
        <w:ind w:left="0"/>
        <w:jc w:val="both"/>
        <w:rPr>
          <w:rFonts w:ascii="XO Thames" w:hAnsi="XO Thames"/>
          <w:sz w:val="20"/>
          <w:szCs w:val="20"/>
        </w:rPr>
      </w:pPr>
      <w:r w:rsidRPr="00D415C9">
        <w:rPr>
          <w:rFonts w:ascii="XO Thames" w:hAnsi="XO Thames"/>
          <w:sz w:val="20"/>
          <w:szCs w:val="20"/>
        </w:rPr>
        <w:t>Чистка внешнего и внутреннего блоков от загрязнений</w:t>
      </w:r>
    </w:p>
    <w:p w:rsidR="00157B27" w:rsidRPr="00D415C9" w:rsidRDefault="00157B27" w:rsidP="00D415C9">
      <w:pPr>
        <w:pStyle w:val="af1"/>
        <w:numPr>
          <w:ilvl w:val="0"/>
          <w:numId w:val="16"/>
        </w:numPr>
        <w:suppressAutoHyphens/>
        <w:spacing w:after="0" w:line="276" w:lineRule="auto"/>
        <w:ind w:left="0"/>
        <w:jc w:val="both"/>
        <w:rPr>
          <w:rFonts w:ascii="XO Thames" w:hAnsi="XO Thames"/>
          <w:sz w:val="20"/>
          <w:szCs w:val="20"/>
        </w:rPr>
      </w:pPr>
      <w:r w:rsidRPr="00D415C9">
        <w:rPr>
          <w:rFonts w:ascii="XO Thames" w:hAnsi="XO Thames"/>
          <w:sz w:val="20"/>
          <w:szCs w:val="20"/>
        </w:rPr>
        <w:t xml:space="preserve">Восстановление и очистка дренажной системы </w:t>
      </w:r>
    </w:p>
    <w:p w:rsidR="00157B27" w:rsidRPr="00D415C9" w:rsidRDefault="00157B27" w:rsidP="00D415C9">
      <w:pPr>
        <w:pStyle w:val="af1"/>
        <w:numPr>
          <w:ilvl w:val="0"/>
          <w:numId w:val="16"/>
        </w:numPr>
        <w:spacing w:after="0" w:line="276" w:lineRule="auto"/>
        <w:ind w:left="0"/>
        <w:rPr>
          <w:rFonts w:ascii="XO Thames" w:hAnsi="XO Thames"/>
          <w:sz w:val="20"/>
          <w:szCs w:val="20"/>
        </w:rPr>
      </w:pPr>
      <w:r w:rsidRPr="00D415C9">
        <w:rPr>
          <w:rFonts w:ascii="XO Thames" w:hAnsi="XO Thames"/>
          <w:sz w:val="20"/>
          <w:szCs w:val="20"/>
        </w:rPr>
        <w:t>Устранение выявленных неполадок и нарушения герметичности контуров охлаждения</w:t>
      </w:r>
    </w:p>
    <w:p w:rsidR="00157B27" w:rsidRPr="00D415C9" w:rsidRDefault="00157B27" w:rsidP="00D415C9">
      <w:pPr>
        <w:pStyle w:val="af1"/>
        <w:widowControl w:val="0"/>
        <w:numPr>
          <w:ilvl w:val="0"/>
          <w:numId w:val="16"/>
        </w:numPr>
        <w:tabs>
          <w:tab w:val="left" w:pos="284"/>
        </w:tabs>
        <w:autoSpaceDE w:val="0"/>
        <w:autoSpaceDN w:val="0"/>
        <w:adjustRightInd w:val="0"/>
        <w:spacing w:after="0" w:line="276" w:lineRule="auto"/>
        <w:ind w:left="0"/>
        <w:jc w:val="both"/>
        <w:rPr>
          <w:rFonts w:ascii="XO Thames" w:hAnsi="XO Thames"/>
          <w:bCs/>
          <w:sz w:val="20"/>
          <w:szCs w:val="20"/>
          <w:u w:val="single"/>
        </w:rPr>
      </w:pPr>
      <w:r w:rsidRPr="00D415C9">
        <w:rPr>
          <w:rFonts w:ascii="XO Thames" w:hAnsi="XO Thames"/>
          <w:sz w:val="20"/>
          <w:szCs w:val="20"/>
        </w:rPr>
        <w:t xml:space="preserve">Дозаправка фреоновой системы </w:t>
      </w:r>
    </w:p>
    <w:p w:rsidR="00157B27" w:rsidRPr="00D415C9" w:rsidRDefault="00157B27" w:rsidP="00D415C9">
      <w:pPr>
        <w:pStyle w:val="af1"/>
        <w:numPr>
          <w:ilvl w:val="0"/>
          <w:numId w:val="16"/>
        </w:numPr>
        <w:spacing w:after="0" w:line="276" w:lineRule="auto"/>
        <w:ind w:left="0"/>
        <w:rPr>
          <w:rFonts w:ascii="XO Thames" w:hAnsi="XO Thames"/>
          <w:sz w:val="20"/>
          <w:szCs w:val="20"/>
        </w:rPr>
      </w:pPr>
      <w:r w:rsidRPr="00D415C9">
        <w:rPr>
          <w:rFonts w:ascii="XO Thames" w:hAnsi="XO Thames"/>
          <w:sz w:val="20"/>
          <w:szCs w:val="20"/>
        </w:rPr>
        <w:t>Проверка параметров работы  после ТО</w:t>
      </w:r>
    </w:p>
    <w:p w:rsidR="00157B27" w:rsidRPr="00D415C9" w:rsidRDefault="00157B27" w:rsidP="00D415C9">
      <w:pPr>
        <w:pStyle w:val="af1"/>
        <w:numPr>
          <w:ilvl w:val="0"/>
          <w:numId w:val="16"/>
        </w:numPr>
        <w:spacing w:after="0" w:line="276" w:lineRule="auto"/>
        <w:ind w:left="0"/>
        <w:rPr>
          <w:rFonts w:ascii="XO Thames" w:hAnsi="XO Thames"/>
          <w:sz w:val="20"/>
          <w:szCs w:val="20"/>
        </w:rPr>
      </w:pPr>
      <w:r w:rsidRPr="00D415C9">
        <w:rPr>
          <w:rFonts w:ascii="XO Thames" w:hAnsi="XO Thames"/>
          <w:sz w:val="20"/>
          <w:szCs w:val="20"/>
        </w:rPr>
        <w:t>Пуско-налодочные работы</w:t>
      </w:r>
    </w:p>
    <w:p w:rsidR="00157B27" w:rsidRPr="00D415C9" w:rsidRDefault="00D415C9" w:rsidP="00D415C9">
      <w:pPr>
        <w:widowControl w:val="0"/>
        <w:tabs>
          <w:tab w:val="left" w:pos="284"/>
        </w:tabs>
        <w:autoSpaceDE w:val="0"/>
        <w:autoSpaceDN w:val="0"/>
        <w:adjustRightInd w:val="0"/>
        <w:spacing w:line="276" w:lineRule="auto"/>
        <w:rPr>
          <w:rFonts w:ascii="XO Thames" w:hAnsi="XO Thames"/>
          <w:bCs/>
          <w:sz w:val="20"/>
          <w:szCs w:val="20"/>
        </w:rPr>
      </w:pPr>
      <w:r>
        <w:rPr>
          <w:rFonts w:ascii="XO Thames" w:hAnsi="XO Thames"/>
          <w:bCs/>
          <w:sz w:val="20"/>
          <w:szCs w:val="20"/>
        </w:rPr>
        <w:t>Холодильное оборудование</w:t>
      </w:r>
      <w:r w:rsidR="00157B27" w:rsidRPr="00D415C9">
        <w:rPr>
          <w:rFonts w:ascii="XO Thames" w:hAnsi="XO Thames"/>
          <w:bCs/>
          <w:sz w:val="20"/>
          <w:szCs w:val="20"/>
        </w:rPr>
        <w:t xml:space="preserve"> наход</w:t>
      </w:r>
      <w:r>
        <w:rPr>
          <w:rFonts w:ascii="XO Thames" w:hAnsi="XO Thames"/>
          <w:bCs/>
          <w:sz w:val="20"/>
          <w:szCs w:val="20"/>
        </w:rPr>
        <w:t>и</w:t>
      </w:r>
      <w:r w:rsidR="00157B27" w:rsidRPr="00D415C9">
        <w:rPr>
          <w:rFonts w:ascii="XO Thames" w:hAnsi="XO Thames"/>
          <w:bCs/>
          <w:sz w:val="20"/>
          <w:szCs w:val="20"/>
        </w:rPr>
        <w:t>тся в зданиях складов</w:t>
      </w:r>
      <w:r>
        <w:rPr>
          <w:rFonts w:ascii="XO Thames" w:hAnsi="XO Thames"/>
          <w:bCs/>
          <w:sz w:val="20"/>
          <w:szCs w:val="20"/>
        </w:rPr>
        <w:t xml:space="preserve"> и</w:t>
      </w:r>
      <w:r w:rsidR="00157B27" w:rsidRPr="00D415C9">
        <w:rPr>
          <w:rFonts w:ascii="XO Thames" w:hAnsi="XO Thames"/>
          <w:bCs/>
          <w:sz w:val="20"/>
          <w:szCs w:val="20"/>
        </w:rPr>
        <w:t xml:space="preserve"> установлены на 1 этаже.</w:t>
      </w:r>
    </w:p>
    <w:p w:rsidR="00157B27" w:rsidRPr="00D415C9" w:rsidRDefault="00157B27" w:rsidP="00D415C9">
      <w:pPr>
        <w:rPr>
          <w:rFonts w:ascii="XO Thames" w:hAnsi="XO Thames"/>
          <w:b/>
          <w:bCs/>
          <w:sz w:val="20"/>
          <w:szCs w:val="20"/>
        </w:rPr>
      </w:pPr>
      <w:r w:rsidRPr="00D415C9">
        <w:rPr>
          <w:rFonts w:ascii="XO Thames" w:hAnsi="XO Thames"/>
          <w:b/>
          <w:bCs/>
          <w:sz w:val="20"/>
          <w:szCs w:val="20"/>
        </w:rPr>
        <w:t>Особые требования:</w:t>
      </w:r>
    </w:p>
    <w:p w:rsidR="00D415C9" w:rsidRPr="00D415C9" w:rsidRDefault="00157B27" w:rsidP="00D415C9">
      <w:pPr>
        <w:pStyle w:val="af1"/>
        <w:numPr>
          <w:ilvl w:val="0"/>
          <w:numId w:val="20"/>
        </w:numPr>
        <w:suppressAutoHyphens/>
        <w:spacing w:after="0" w:line="240" w:lineRule="auto"/>
        <w:jc w:val="both"/>
        <w:rPr>
          <w:rFonts w:ascii="XO Thames" w:hAnsi="XO Thames"/>
          <w:bCs/>
          <w:sz w:val="20"/>
          <w:szCs w:val="20"/>
        </w:rPr>
      </w:pPr>
      <w:r w:rsidRPr="00D415C9">
        <w:rPr>
          <w:rFonts w:ascii="XO Thames" w:hAnsi="XO Thames"/>
          <w:bCs/>
          <w:sz w:val="20"/>
          <w:szCs w:val="20"/>
        </w:rPr>
        <w:lastRenderedPageBreak/>
        <w:t>После очистки внешних и внутренних блоков на ребрах охлаждения конденсаторов и испарителей не должно оставаться следов загрязнений</w:t>
      </w:r>
    </w:p>
    <w:p w:rsidR="00157B27" w:rsidRPr="00D415C9" w:rsidRDefault="00157B27" w:rsidP="00D415C9">
      <w:pPr>
        <w:pStyle w:val="af1"/>
        <w:numPr>
          <w:ilvl w:val="0"/>
          <w:numId w:val="20"/>
        </w:numPr>
        <w:suppressAutoHyphens/>
        <w:spacing w:after="0" w:line="240" w:lineRule="auto"/>
        <w:jc w:val="both"/>
        <w:rPr>
          <w:rFonts w:ascii="XO Thames" w:hAnsi="XO Thames"/>
          <w:bCs/>
          <w:sz w:val="20"/>
          <w:szCs w:val="20"/>
        </w:rPr>
      </w:pPr>
      <w:r w:rsidRPr="00D415C9">
        <w:rPr>
          <w:rFonts w:ascii="XO Thames" w:hAnsi="XO Thames"/>
          <w:sz w:val="20"/>
          <w:szCs w:val="20"/>
        </w:rPr>
        <w:t>В стоимость услуг также ремонт или замена (при необходимости) фреоновых трубопроводов сплит-систем.</w:t>
      </w:r>
    </w:p>
    <w:p w:rsidR="00157B27" w:rsidRPr="00D415C9" w:rsidRDefault="00157B27" w:rsidP="00D415C9">
      <w:pPr>
        <w:widowControl w:val="0"/>
        <w:numPr>
          <w:ilvl w:val="0"/>
          <w:numId w:val="20"/>
        </w:numPr>
        <w:autoSpaceDE w:val="0"/>
        <w:autoSpaceDN w:val="0"/>
        <w:adjustRightInd w:val="0"/>
        <w:jc w:val="both"/>
        <w:rPr>
          <w:rFonts w:ascii="XO Thames" w:hAnsi="XO Thames"/>
          <w:bCs/>
          <w:sz w:val="20"/>
          <w:szCs w:val="20"/>
        </w:rPr>
      </w:pPr>
      <w:r w:rsidRPr="00D415C9">
        <w:rPr>
          <w:rFonts w:ascii="XO Thames" w:hAnsi="XO Thames"/>
          <w:bCs/>
          <w:sz w:val="20"/>
          <w:szCs w:val="20"/>
        </w:rPr>
        <w:t>Все услуги оказываются в присутствии назначенного ответственного лица со стороны Заказчика.</w:t>
      </w:r>
    </w:p>
    <w:p w:rsidR="00157B27" w:rsidRPr="00D415C9" w:rsidRDefault="00157B27" w:rsidP="00D415C9">
      <w:pPr>
        <w:widowControl w:val="0"/>
        <w:numPr>
          <w:ilvl w:val="0"/>
          <w:numId w:val="20"/>
        </w:numPr>
        <w:autoSpaceDE w:val="0"/>
        <w:autoSpaceDN w:val="0"/>
        <w:adjustRightInd w:val="0"/>
        <w:jc w:val="both"/>
        <w:rPr>
          <w:rFonts w:ascii="XO Thames" w:hAnsi="XO Thames"/>
          <w:sz w:val="20"/>
          <w:szCs w:val="20"/>
        </w:rPr>
      </w:pPr>
      <w:r w:rsidRPr="00D415C9">
        <w:rPr>
          <w:rFonts w:ascii="XO Thames" w:hAnsi="XO Thames"/>
          <w:sz w:val="20"/>
          <w:szCs w:val="20"/>
        </w:rPr>
        <w:t>Исполнитель оказывает услуги с использованием своего оборудования, запасных частей и расходных материалов.</w:t>
      </w:r>
    </w:p>
    <w:p w:rsidR="00157B27" w:rsidRPr="00D415C9" w:rsidRDefault="00157B27" w:rsidP="00D415C9">
      <w:pPr>
        <w:numPr>
          <w:ilvl w:val="0"/>
          <w:numId w:val="20"/>
        </w:numPr>
        <w:jc w:val="both"/>
        <w:rPr>
          <w:rFonts w:ascii="XO Thames" w:hAnsi="XO Thames"/>
          <w:sz w:val="20"/>
          <w:szCs w:val="20"/>
        </w:rPr>
      </w:pPr>
      <w:r w:rsidRPr="00D415C9">
        <w:rPr>
          <w:rFonts w:ascii="XO Thames" w:hAnsi="XO Thames"/>
          <w:sz w:val="20"/>
          <w:szCs w:val="20"/>
        </w:rPr>
        <w:t>Оказание услуг осуществляется без прекращения деятельности Заказчика.</w:t>
      </w:r>
    </w:p>
    <w:p w:rsidR="00157B27" w:rsidRPr="00D415C9" w:rsidRDefault="00157B27" w:rsidP="00D415C9">
      <w:pPr>
        <w:numPr>
          <w:ilvl w:val="0"/>
          <w:numId w:val="20"/>
        </w:numPr>
        <w:jc w:val="both"/>
        <w:rPr>
          <w:rFonts w:ascii="XO Thames" w:hAnsi="XO Thames"/>
          <w:sz w:val="20"/>
          <w:szCs w:val="20"/>
        </w:rPr>
      </w:pPr>
      <w:r w:rsidRPr="00D415C9">
        <w:rPr>
          <w:rFonts w:ascii="XO Thames" w:hAnsi="XO Thames"/>
          <w:sz w:val="20"/>
          <w:szCs w:val="20"/>
        </w:rPr>
        <w:t>Качество оказываемых услуг должно подтверждаться работоспособностью сплит-систем.</w:t>
      </w:r>
    </w:p>
    <w:p w:rsidR="00157B27" w:rsidRPr="00D415C9" w:rsidRDefault="00157B27" w:rsidP="00D415C9">
      <w:pPr>
        <w:numPr>
          <w:ilvl w:val="0"/>
          <w:numId w:val="20"/>
        </w:numPr>
        <w:jc w:val="both"/>
        <w:rPr>
          <w:rFonts w:ascii="XO Thames" w:hAnsi="XO Thames"/>
          <w:sz w:val="20"/>
          <w:szCs w:val="20"/>
        </w:rPr>
      </w:pPr>
      <w:r w:rsidRPr="00D415C9">
        <w:rPr>
          <w:rFonts w:ascii="XO Thames" w:hAnsi="XO Thames"/>
          <w:sz w:val="20"/>
          <w:szCs w:val="20"/>
        </w:rPr>
        <w:t>Оказываемые услуги должны соответствовать техническим требованиям.</w:t>
      </w:r>
    </w:p>
    <w:p w:rsidR="00157B27" w:rsidRPr="00D415C9" w:rsidRDefault="00157B27" w:rsidP="00D415C9">
      <w:pPr>
        <w:ind w:firstLine="360"/>
        <w:jc w:val="both"/>
        <w:rPr>
          <w:rFonts w:ascii="XO Thames" w:hAnsi="XO Thames"/>
          <w:sz w:val="20"/>
          <w:szCs w:val="20"/>
        </w:rPr>
      </w:pPr>
      <w:r w:rsidRPr="00D415C9">
        <w:rPr>
          <w:rFonts w:ascii="XO Thames" w:eastAsia="Calibri" w:hAnsi="XO Thames"/>
          <w:sz w:val="20"/>
          <w:szCs w:val="20"/>
          <w:lang w:eastAsia="en-US"/>
        </w:rPr>
        <w:t>Поставка материалов и оборудования, необходимых для оказания услуг по Контракту, осуществляется транспортом и силами Исполнителя. Исполнитель уведомляет Заказчика о точном времени и дате поставки оборудования и материалов, необходимых для оказания услуг, по электронной почте или иным способом. Все виды погрузочно-разгрузочных работ, включая работы с применением подъемного оборудования, осуществляются за счет Исполнителя.</w:t>
      </w:r>
    </w:p>
    <w:p w:rsidR="00157B27" w:rsidRPr="00D415C9" w:rsidRDefault="00157B27" w:rsidP="00D415C9">
      <w:pPr>
        <w:ind w:firstLine="709"/>
        <w:contextualSpacing/>
        <w:jc w:val="both"/>
        <w:rPr>
          <w:rFonts w:ascii="XO Thames" w:eastAsia="Calibri" w:hAnsi="XO Thames"/>
          <w:sz w:val="20"/>
          <w:szCs w:val="20"/>
          <w:lang w:eastAsia="en-US"/>
        </w:rPr>
      </w:pPr>
      <w:r w:rsidRPr="00D415C9">
        <w:rPr>
          <w:rFonts w:ascii="XO Thames" w:eastAsia="Calibri" w:hAnsi="XO Thames"/>
          <w:sz w:val="20"/>
          <w:szCs w:val="20"/>
          <w:lang w:eastAsia="en-US"/>
        </w:rPr>
        <w:t xml:space="preserve">Перед началом услуг Исполнитель должен предусмотреть и выполнить мероприятия по сохранению существующего имущества Заказчика. Порча имущества не допускается. Исполнитель в течение </w:t>
      </w:r>
      <w:r w:rsidR="0067164D" w:rsidRPr="00D415C9">
        <w:rPr>
          <w:rFonts w:ascii="XO Thames" w:eastAsia="Calibri" w:hAnsi="XO Thames"/>
          <w:sz w:val="20"/>
          <w:szCs w:val="20"/>
          <w:lang w:eastAsia="en-US"/>
        </w:rPr>
        <w:t>1</w:t>
      </w:r>
      <w:r w:rsidRPr="00D415C9">
        <w:rPr>
          <w:rFonts w:ascii="XO Thames" w:eastAsia="Calibri" w:hAnsi="XO Thames"/>
          <w:sz w:val="20"/>
          <w:szCs w:val="20"/>
          <w:lang w:eastAsia="en-US"/>
        </w:rPr>
        <w:t xml:space="preserve"> (</w:t>
      </w:r>
      <w:r w:rsidR="0067164D" w:rsidRPr="00D415C9">
        <w:rPr>
          <w:rFonts w:ascii="XO Thames" w:eastAsia="Calibri" w:hAnsi="XO Thames"/>
          <w:sz w:val="20"/>
          <w:szCs w:val="20"/>
          <w:lang w:eastAsia="en-US"/>
        </w:rPr>
        <w:t>одного</w:t>
      </w:r>
      <w:r w:rsidRPr="00D415C9">
        <w:rPr>
          <w:rFonts w:ascii="XO Thames" w:eastAsia="Calibri" w:hAnsi="XO Thames"/>
          <w:sz w:val="20"/>
          <w:szCs w:val="20"/>
          <w:lang w:eastAsia="en-US"/>
        </w:rPr>
        <w:t>) рабоч</w:t>
      </w:r>
      <w:r w:rsidR="0067164D" w:rsidRPr="00D415C9">
        <w:rPr>
          <w:rFonts w:ascii="XO Thames" w:eastAsia="Calibri" w:hAnsi="XO Thames"/>
          <w:sz w:val="20"/>
          <w:szCs w:val="20"/>
          <w:lang w:eastAsia="en-US"/>
        </w:rPr>
        <w:t>его</w:t>
      </w:r>
      <w:r w:rsidRPr="00D415C9">
        <w:rPr>
          <w:rFonts w:ascii="XO Thames" w:eastAsia="Calibri" w:hAnsi="XO Thames"/>
          <w:sz w:val="20"/>
          <w:szCs w:val="20"/>
          <w:lang w:eastAsia="en-US"/>
        </w:rPr>
        <w:t xml:space="preserve"> дн</w:t>
      </w:r>
      <w:r w:rsidR="0067164D" w:rsidRPr="00D415C9">
        <w:rPr>
          <w:rFonts w:ascii="XO Thames" w:eastAsia="Calibri" w:hAnsi="XO Thames"/>
          <w:sz w:val="20"/>
          <w:szCs w:val="20"/>
          <w:lang w:eastAsia="en-US"/>
        </w:rPr>
        <w:t>я</w:t>
      </w:r>
      <w:r w:rsidRPr="00D415C9">
        <w:rPr>
          <w:rFonts w:ascii="XO Thames" w:eastAsia="Calibri" w:hAnsi="XO Thames"/>
          <w:sz w:val="20"/>
          <w:szCs w:val="20"/>
          <w:lang w:eastAsia="en-US"/>
        </w:rPr>
        <w:t xml:space="preserve"> восстанавливает испорченное или утраченное имущество за свой счет и в полном объеме.</w:t>
      </w:r>
    </w:p>
    <w:p w:rsidR="00157B27" w:rsidRPr="00D415C9" w:rsidRDefault="00157B27" w:rsidP="00D415C9">
      <w:pPr>
        <w:ind w:firstLine="709"/>
        <w:contextualSpacing/>
        <w:jc w:val="both"/>
        <w:rPr>
          <w:rFonts w:ascii="XO Thames" w:eastAsia="Calibri" w:hAnsi="XO Thames"/>
          <w:sz w:val="20"/>
          <w:szCs w:val="20"/>
          <w:lang w:eastAsia="en-US"/>
        </w:rPr>
      </w:pPr>
      <w:r w:rsidRPr="00D415C9">
        <w:rPr>
          <w:rFonts w:ascii="XO Thames" w:eastAsia="Calibri" w:hAnsi="XO Thames"/>
          <w:sz w:val="20"/>
          <w:szCs w:val="20"/>
          <w:lang w:eastAsia="en-US"/>
        </w:rPr>
        <w:t>Исполнитель за свой счет, своими силами и материалами устраняет возможные дефекты стен, потолков, других строительных конструкций, изделий, деталей и оборудования, их отделки, возникших при оказании услуг по вине Исполнителя.</w:t>
      </w:r>
    </w:p>
    <w:p w:rsidR="00157B27" w:rsidRPr="00D415C9" w:rsidRDefault="00157B27" w:rsidP="00D415C9">
      <w:pPr>
        <w:ind w:firstLine="709"/>
        <w:contextualSpacing/>
        <w:jc w:val="both"/>
        <w:rPr>
          <w:rFonts w:ascii="XO Thames" w:eastAsia="Calibri" w:hAnsi="XO Thames"/>
          <w:sz w:val="20"/>
          <w:szCs w:val="20"/>
          <w:lang w:eastAsia="en-US"/>
        </w:rPr>
      </w:pPr>
      <w:r w:rsidRPr="00D415C9">
        <w:rPr>
          <w:rFonts w:ascii="XO Thames" w:eastAsia="Calibri" w:hAnsi="XO Thames"/>
          <w:sz w:val="20"/>
          <w:szCs w:val="20"/>
          <w:lang w:eastAsia="en-US"/>
        </w:rPr>
        <w:t>После оказания услуг Исполнитель своими силами осуществляет уборку в местах оказания услуг.</w:t>
      </w:r>
    </w:p>
    <w:p w:rsidR="00157B27" w:rsidRPr="00D415C9" w:rsidRDefault="00157B27" w:rsidP="00D415C9">
      <w:pPr>
        <w:tabs>
          <w:tab w:val="left" w:pos="708"/>
          <w:tab w:val="num" w:pos="1980"/>
        </w:tabs>
        <w:ind w:hanging="76"/>
        <w:jc w:val="both"/>
        <w:rPr>
          <w:rFonts w:ascii="XO Thames" w:hAnsi="XO Thames"/>
          <w:sz w:val="20"/>
          <w:szCs w:val="20"/>
        </w:rPr>
      </w:pPr>
      <w:r w:rsidRPr="00D415C9">
        <w:rPr>
          <w:rFonts w:ascii="XO Thames" w:eastAsia="Calibri" w:hAnsi="XO Thames"/>
          <w:sz w:val="20"/>
          <w:szCs w:val="20"/>
          <w:lang w:eastAsia="en-US"/>
        </w:rPr>
        <w:t xml:space="preserve">             Исполнитель осуществляет сбор, погрузку и вывоз строительного мусора своими силами и в полном объеме, </w:t>
      </w:r>
      <w:r w:rsidRPr="00D415C9">
        <w:rPr>
          <w:rFonts w:ascii="XO Thames" w:hAnsi="XO Thames"/>
          <w:sz w:val="20"/>
          <w:szCs w:val="20"/>
        </w:rPr>
        <w:t>в том числе и на территории, прилегающей к зданиям.</w:t>
      </w:r>
    </w:p>
    <w:p w:rsidR="00157B27" w:rsidRPr="00D415C9" w:rsidRDefault="00157B27" w:rsidP="00D415C9">
      <w:pPr>
        <w:ind w:firstLine="709"/>
        <w:contextualSpacing/>
        <w:jc w:val="both"/>
        <w:rPr>
          <w:rFonts w:ascii="XO Thames" w:eastAsia="Calibri" w:hAnsi="XO Thames"/>
          <w:sz w:val="20"/>
          <w:szCs w:val="20"/>
          <w:lang w:eastAsia="en-US"/>
        </w:rPr>
      </w:pPr>
      <w:r w:rsidRPr="00D415C9">
        <w:rPr>
          <w:rFonts w:ascii="XO Thames" w:eastAsia="Calibri" w:hAnsi="XO Thames"/>
          <w:sz w:val="20"/>
          <w:szCs w:val="20"/>
          <w:lang w:eastAsia="en-US"/>
        </w:rPr>
        <w:t xml:space="preserve">Перед оказанием услуг, определенных в настоящем Техническом задании, Исполнитель назначает ответственное лицо за оказание услуг. </w:t>
      </w:r>
    </w:p>
    <w:p w:rsidR="00157B27" w:rsidRPr="00D415C9" w:rsidRDefault="00157B27" w:rsidP="00D415C9">
      <w:pPr>
        <w:widowControl w:val="0"/>
        <w:tabs>
          <w:tab w:val="left" w:pos="284"/>
        </w:tabs>
        <w:autoSpaceDE w:val="0"/>
        <w:autoSpaceDN w:val="0"/>
        <w:adjustRightInd w:val="0"/>
        <w:rPr>
          <w:rFonts w:ascii="XO Thames" w:eastAsia="Calibri" w:hAnsi="XO Thames"/>
          <w:sz w:val="20"/>
          <w:szCs w:val="20"/>
          <w:lang w:eastAsia="en-US"/>
        </w:rPr>
      </w:pPr>
      <w:r w:rsidRPr="00D415C9">
        <w:rPr>
          <w:rFonts w:ascii="XO Thames" w:eastAsia="Calibri" w:hAnsi="XO Thames"/>
          <w:sz w:val="20"/>
          <w:szCs w:val="20"/>
          <w:lang w:eastAsia="en-US"/>
        </w:rPr>
        <w:t xml:space="preserve">           Услуги должны оказываться в условиях действующего учреждения без остановки рабочего процесса</w:t>
      </w:r>
      <w:r w:rsidRPr="00D415C9">
        <w:rPr>
          <w:rFonts w:ascii="XO Thames" w:hAnsi="XO Thames"/>
          <w:sz w:val="20"/>
          <w:szCs w:val="20"/>
        </w:rPr>
        <w:t xml:space="preserve"> в рабочее время с понедельника по пятницу с 08-00 до 17-00, </w:t>
      </w:r>
      <w:r w:rsidRPr="00D415C9">
        <w:rPr>
          <w:rFonts w:ascii="XO Thames" w:eastAsia="Calibri" w:hAnsi="XO Thames"/>
          <w:sz w:val="20"/>
          <w:szCs w:val="20"/>
          <w:lang w:eastAsia="en-US"/>
        </w:rPr>
        <w:t>с ежедневной уборкой рабочих мест и помещений перед завершением услуг.</w:t>
      </w:r>
    </w:p>
    <w:p w:rsidR="00157B27" w:rsidRPr="00D415C9" w:rsidRDefault="00157B27" w:rsidP="00D415C9">
      <w:pPr>
        <w:ind w:firstLine="709"/>
        <w:jc w:val="both"/>
        <w:rPr>
          <w:rFonts w:ascii="XO Thames" w:hAnsi="XO Thames"/>
          <w:sz w:val="20"/>
          <w:szCs w:val="20"/>
        </w:rPr>
      </w:pPr>
      <w:r w:rsidRPr="00D415C9">
        <w:rPr>
          <w:rFonts w:ascii="XO Thames" w:hAnsi="XO Thames"/>
          <w:sz w:val="20"/>
          <w:szCs w:val="20"/>
        </w:rPr>
        <w:t xml:space="preserve">Оказание услуг не должно препятствовать или создавать неудобства в работе учреждения или представлять угрозу для сотрудников, работающих в учреждении. Сотрудники Исполнителя должны соблюдать правила действующего внутреннего распорядка, контрольно-пропускного режима, внутренних положений и инструкций учреждения. Исполнитель должен соблюдать правила привлечения и использования иностранной и иногородней рабочей силы. Исполнитель должен предоставлять Заказчику список сотрудников, привлеченных к оказанию услуг с указанием фамилии, имени и отчества, года рождения и паспортных данных, места регистрации, в случае привлечения иностранных граждан, разрешение на работу. </w:t>
      </w:r>
    </w:p>
    <w:p w:rsidR="00157B27" w:rsidRPr="00D415C9" w:rsidRDefault="00157B27" w:rsidP="00D415C9">
      <w:pPr>
        <w:ind w:firstLine="709"/>
        <w:jc w:val="both"/>
        <w:rPr>
          <w:rFonts w:ascii="XO Thames" w:hAnsi="XO Thames"/>
          <w:sz w:val="20"/>
          <w:szCs w:val="20"/>
        </w:rPr>
      </w:pPr>
      <w:r w:rsidRPr="00D415C9">
        <w:rPr>
          <w:rFonts w:ascii="XO Thames" w:hAnsi="XO Thames"/>
          <w:sz w:val="20"/>
          <w:szCs w:val="20"/>
        </w:rPr>
        <w:t>Исполнитель должен гарантировать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оказания услуг по Контракту.</w:t>
      </w:r>
    </w:p>
    <w:p w:rsidR="00157B27" w:rsidRPr="00D415C9" w:rsidRDefault="00157B27" w:rsidP="00D415C9">
      <w:pPr>
        <w:ind w:firstLine="709"/>
        <w:jc w:val="both"/>
        <w:rPr>
          <w:rFonts w:ascii="XO Thames" w:hAnsi="XO Thames"/>
          <w:sz w:val="20"/>
          <w:szCs w:val="20"/>
        </w:rPr>
      </w:pPr>
      <w:r w:rsidRPr="00D415C9">
        <w:rPr>
          <w:rFonts w:ascii="XO Thames" w:hAnsi="XO Thames"/>
          <w:sz w:val="20"/>
          <w:szCs w:val="20"/>
        </w:rPr>
        <w:t xml:space="preserve"> Складирование оборудования, материалов и инструмента на объекте не предусмотрено. Помещения для сотрудников Исполнителя Заказчик не предоставляет. </w:t>
      </w:r>
    </w:p>
    <w:p w:rsidR="00157B27" w:rsidRPr="00D415C9" w:rsidRDefault="00157B27" w:rsidP="00D415C9">
      <w:pPr>
        <w:ind w:firstLine="709"/>
        <w:jc w:val="both"/>
        <w:rPr>
          <w:rFonts w:ascii="XO Thames" w:hAnsi="XO Thames"/>
          <w:sz w:val="20"/>
          <w:szCs w:val="20"/>
        </w:rPr>
      </w:pPr>
      <w:r w:rsidRPr="00D415C9">
        <w:rPr>
          <w:rFonts w:ascii="XO Thames" w:hAnsi="XO Thames"/>
          <w:sz w:val="20"/>
          <w:szCs w:val="20"/>
        </w:rPr>
        <w:t>Общие требования к оказанию услуг: все оказываемые услуги и оборудование должны соответствовать требованиям нормативно-технических документов:</w:t>
      </w:r>
    </w:p>
    <w:p w:rsidR="00157B27" w:rsidRPr="00D415C9" w:rsidRDefault="00157B27" w:rsidP="00D415C9">
      <w:pPr>
        <w:ind w:firstLine="709"/>
        <w:jc w:val="both"/>
        <w:rPr>
          <w:rFonts w:ascii="XO Thames" w:hAnsi="XO Thames"/>
          <w:sz w:val="20"/>
          <w:szCs w:val="20"/>
        </w:rPr>
      </w:pPr>
      <w:r w:rsidRPr="00D415C9">
        <w:rPr>
          <w:rFonts w:ascii="XO Thames" w:hAnsi="XO Thames"/>
          <w:sz w:val="20"/>
          <w:szCs w:val="20"/>
        </w:rPr>
        <w:t>-  СНиП 12-03-2001 – «Безопасность труда в строительстве. Часть 1. Общие требования»</w:t>
      </w:r>
    </w:p>
    <w:p w:rsidR="00157B27" w:rsidRPr="00D415C9" w:rsidRDefault="00157B27" w:rsidP="00D415C9">
      <w:pPr>
        <w:ind w:firstLine="709"/>
        <w:jc w:val="both"/>
        <w:rPr>
          <w:rFonts w:ascii="XO Thames" w:hAnsi="XO Thames"/>
          <w:sz w:val="20"/>
          <w:szCs w:val="20"/>
        </w:rPr>
      </w:pPr>
      <w:r w:rsidRPr="00D415C9">
        <w:rPr>
          <w:rFonts w:ascii="XO Thames" w:hAnsi="XO Thames"/>
          <w:sz w:val="20"/>
          <w:szCs w:val="20"/>
        </w:rPr>
        <w:t>- СНиП 82-01-95 – «Разработка и применение норм и нормативов расхода материальных ресурсов в строительстве. Основные положения»</w:t>
      </w:r>
    </w:p>
    <w:p w:rsidR="00157B27" w:rsidRPr="00D415C9" w:rsidRDefault="00157B27" w:rsidP="00D415C9">
      <w:pPr>
        <w:ind w:firstLine="709"/>
        <w:jc w:val="both"/>
        <w:rPr>
          <w:rFonts w:ascii="XO Thames" w:hAnsi="XO Thames"/>
          <w:sz w:val="20"/>
          <w:szCs w:val="20"/>
        </w:rPr>
      </w:pPr>
      <w:r w:rsidRPr="00D415C9">
        <w:rPr>
          <w:rFonts w:ascii="XO Thames" w:hAnsi="XO Thames"/>
          <w:sz w:val="20"/>
          <w:szCs w:val="20"/>
        </w:rPr>
        <w:t>- СП 48.13330.2019 – «Организация строительства»</w:t>
      </w:r>
    </w:p>
    <w:p w:rsidR="00157B27" w:rsidRPr="00D415C9" w:rsidRDefault="00157B27" w:rsidP="00D415C9">
      <w:pPr>
        <w:ind w:firstLine="709"/>
        <w:jc w:val="both"/>
        <w:rPr>
          <w:rFonts w:ascii="XO Thames" w:hAnsi="XO Thames"/>
          <w:sz w:val="20"/>
          <w:szCs w:val="20"/>
        </w:rPr>
      </w:pPr>
      <w:r w:rsidRPr="00D415C9">
        <w:rPr>
          <w:rFonts w:ascii="XO Thames" w:hAnsi="XO Thames"/>
          <w:sz w:val="20"/>
          <w:szCs w:val="20"/>
        </w:rPr>
        <w:t>- ГОСТ 12.1.004-91 – «Пожарная безопасность. Общие требования»</w:t>
      </w:r>
    </w:p>
    <w:p w:rsidR="00157B27" w:rsidRPr="00D415C9" w:rsidRDefault="00157B27" w:rsidP="00D415C9">
      <w:pPr>
        <w:ind w:firstLine="709"/>
        <w:jc w:val="both"/>
        <w:rPr>
          <w:rFonts w:ascii="XO Thames" w:hAnsi="XO Thames"/>
          <w:sz w:val="20"/>
          <w:szCs w:val="20"/>
        </w:rPr>
      </w:pPr>
      <w:r w:rsidRPr="00D415C9">
        <w:rPr>
          <w:rFonts w:ascii="XO Thames" w:hAnsi="XO Thames"/>
          <w:sz w:val="20"/>
          <w:szCs w:val="20"/>
        </w:rPr>
        <w:t>- СП 35-102-2001 – «Жилая среда с планировочными элементами, доступными инвалидам»</w:t>
      </w:r>
    </w:p>
    <w:p w:rsidR="00157B27" w:rsidRPr="00D415C9" w:rsidRDefault="00157B27" w:rsidP="00D415C9">
      <w:pPr>
        <w:ind w:firstLine="709"/>
        <w:jc w:val="both"/>
        <w:rPr>
          <w:rFonts w:ascii="XO Thames" w:hAnsi="XO Thames"/>
          <w:sz w:val="20"/>
          <w:szCs w:val="20"/>
        </w:rPr>
      </w:pPr>
      <w:r w:rsidRPr="00D415C9">
        <w:rPr>
          <w:rFonts w:ascii="XO Thames" w:hAnsi="XO Thames"/>
          <w:sz w:val="20"/>
          <w:szCs w:val="20"/>
        </w:rPr>
        <w:t>- СП 35-103-2001 – «Общественные здания и сооружения, доступные маломобильным посетителям»</w:t>
      </w:r>
    </w:p>
    <w:p w:rsidR="00157B27" w:rsidRPr="00D415C9" w:rsidRDefault="00157B27" w:rsidP="00D415C9">
      <w:pPr>
        <w:ind w:firstLine="709"/>
        <w:jc w:val="both"/>
        <w:rPr>
          <w:rFonts w:ascii="XO Thames" w:hAnsi="XO Thames"/>
          <w:sz w:val="20"/>
          <w:szCs w:val="20"/>
        </w:rPr>
      </w:pPr>
      <w:r w:rsidRPr="00D415C9">
        <w:rPr>
          <w:rFonts w:ascii="XO Thames" w:hAnsi="XO Thames"/>
          <w:sz w:val="20"/>
          <w:szCs w:val="20"/>
        </w:rPr>
        <w:t>Исполнитель должен обеспечить выполнение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w:t>
      </w:r>
    </w:p>
    <w:p w:rsidR="00157B27" w:rsidRPr="00D415C9" w:rsidRDefault="00157B27" w:rsidP="00D415C9">
      <w:pPr>
        <w:widowControl w:val="0"/>
        <w:autoSpaceDE w:val="0"/>
        <w:autoSpaceDN w:val="0"/>
        <w:adjustRightInd w:val="0"/>
        <w:jc w:val="both"/>
        <w:rPr>
          <w:rFonts w:ascii="XO Thames" w:hAnsi="XO Thames"/>
          <w:bCs/>
          <w:sz w:val="20"/>
          <w:szCs w:val="20"/>
        </w:rPr>
      </w:pPr>
      <w:r w:rsidRPr="00D415C9">
        <w:rPr>
          <w:rFonts w:ascii="XO Thames" w:hAnsi="XO Thames"/>
          <w:sz w:val="20"/>
          <w:szCs w:val="20"/>
        </w:rPr>
        <w:t xml:space="preserve">Все материалы и оборудование, использованные при оказании услуг, должны быть сертифицированы, экологически безопасны и соответствовать требованиям по безопасности строительных, санитарных, противопожарных норм. </w:t>
      </w:r>
    </w:p>
    <w:p w:rsidR="00157B27" w:rsidRPr="00D415C9" w:rsidRDefault="00157B27" w:rsidP="00BA0DBB">
      <w:pPr>
        <w:rPr>
          <w:rFonts w:ascii="XO Thames" w:hAnsi="XO Thames"/>
          <w:sz w:val="20"/>
          <w:szCs w:val="20"/>
        </w:rPr>
      </w:pPr>
    </w:p>
    <w:p w:rsidR="004A1601" w:rsidRPr="00D415C9" w:rsidRDefault="004A1601" w:rsidP="004A1601">
      <w:pPr>
        <w:shd w:val="clear" w:color="auto" w:fill="FFFFFF"/>
        <w:jc w:val="center"/>
        <w:rPr>
          <w:rFonts w:ascii="XO Thames" w:hAnsi="XO Thames"/>
          <w:sz w:val="18"/>
          <w:szCs w:val="18"/>
        </w:rPr>
      </w:pPr>
      <w:r w:rsidRPr="00D415C9">
        <w:rPr>
          <w:rFonts w:ascii="XO Thames" w:hAnsi="XO Thames"/>
          <w:sz w:val="18"/>
          <w:szCs w:val="18"/>
        </w:rPr>
        <w:t xml:space="preserve">«ИСПОЛНИТЕЛЬ»                                                           «ГОСУДАРСТВЕННЫЙ ЗАКАЗЧИК»    </w:t>
      </w:r>
    </w:p>
    <w:p w:rsidR="004A1601" w:rsidRPr="00D415C9" w:rsidRDefault="004A1601" w:rsidP="004A1601">
      <w:pPr>
        <w:shd w:val="clear" w:color="auto" w:fill="FFFFFF"/>
        <w:jc w:val="center"/>
        <w:rPr>
          <w:rFonts w:ascii="XO Thames" w:hAnsi="XO Thames"/>
          <w:b/>
          <w:color w:val="000000"/>
          <w:sz w:val="18"/>
          <w:szCs w:val="18"/>
        </w:rPr>
      </w:pPr>
      <w:r w:rsidRPr="00D415C9">
        <w:rPr>
          <w:rFonts w:ascii="XO Thames" w:hAnsi="XO Thames"/>
          <w:sz w:val="18"/>
          <w:szCs w:val="18"/>
        </w:rPr>
        <w:t xml:space="preserve"> </w:t>
      </w:r>
    </w:p>
    <w:p w:rsidR="00245353" w:rsidRPr="00D415C9" w:rsidRDefault="00CD0D4B" w:rsidP="00084CD2">
      <w:pPr>
        <w:tabs>
          <w:tab w:val="left" w:pos="5445"/>
        </w:tabs>
        <w:jc w:val="both"/>
        <w:rPr>
          <w:rFonts w:ascii="XO Thames" w:hAnsi="XO Thames"/>
          <w:sz w:val="18"/>
          <w:szCs w:val="18"/>
        </w:rPr>
      </w:pPr>
      <w:r w:rsidRPr="00D415C9">
        <w:rPr>
          <w:rFonts w:ascii="XO Thames" w:hAnsi="XO Thames"/>
          <w:sz w:val="18"/>
          <w:szCs w:val="18"/>
        </w:rPr>
        <w:t xml:space="preserve">                          </w:t>
      </w:r>
      <w:r w:rsidR="004A1601" w:rsidRPr="00D415C9">
        <w:rPr>
          <w:rFonts w:ascii="XO Thames" w:hAnsi="XO Thames"/>
          <w:sz w:val="18"/>
          <w:szCs w:val="18"/>
        </w:rPr>
        <w:t>_____________________</w:t>
      </w:r>
      <w:r w:rsidR="004A1601" w:rsidRPr="00D415C9">
        <w:rPr>
          <w:rFonts w:ascii="XO Thames" w:hAnsi="XO Thames"/>
          <w:bCs/>
          <w:sz w:val="18"/>
          <w:szCs w:val="18"/>
        </w:rPr>
        <w:t xml:space="preserve"> </w:t>
      </w:r>
      <w:r w:rsidRPr="00D415C9">
        <w:rPr>
          <w:rFonts w:ascii="XO Thames" w:hAnsi="XO Thames"/>
          <w:bCs/>
          <w:sz w:val="18"/>
          <w:szCs w:val="18"/>
        </w:rPr>
        <w:t xml:space="preserve"> </w:t>
      </w:r>
      <w:r w:rsidR="00E53D08" w:rsidRPr="00D415C9">
        <w:rPr>
          <w:rFonts w:ascii="XO Thames" w:hAnsi="XO Thames"/>
          <w:bCs/>
          <w:sz w:val="18"/>
          <w:szCs w:val="18"/>
        </w:rPr>
        <w:t>______________</w:t>
      </w:r>
      <w:r w:rsidR="004A1601" w:rsidRPr="00D415C9">
        <w:rPr>
          <w:rFonts w:ascii="XO Thames" w:hAnsi="XO Thames"/>
          <w:sz w:val="18"/>
          <w:szCs w:val="18"/>
        </w:rPr>
        <w:tab/>
        <w:t xml:space="preserve">             ________________________ </w:t>
      </w:r>
      <w:r w:rsidR="00D415C9" w:rsidRPr="00D415C9">
        <w:rPr>
          <w:rFonts w:ascii="XO Thames" w:hAnsi="XO Thames"/>
          <w:sz w:val="18"/>
          <w:szCs w:val="18"/>
        </w:rPr>
        <w:t>В.А. Латохин</w:t>
      </w:r>
      <w:r w:rsidR="004A1601" w:rsidRPr="00D415C9">
        <w:rPr>
          <w:rFonts w:ascii="XO Thames" w:hAnsi="XO Thames"/>
          <w:sz w:val="18"/>
          <w:szCs w:val="18"/>
        </w:rPr>
        <w:t xml:space="preserve"> </w:t>
      </w:r>
    </w:p>
    <w:sectPr w:rsidR="00245353" w:rsidRPr="00D415C9" w:rsidSect="00E7719A">
      <w:pgSz w:w="11906" w:h="16838"/>
      <w:pgMar w:top="567" w:right="707"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6BC" w:rsidRDefault="005A46BC" w:rsidP="00C456D1">
      <w:r>
        <w:separator/>
      </w:r>
    </w:p>
  </w:endnote>
  <w:endnote w:type="continuationSeparator" w:id="0">
    <w:p w:rsidR="005A46BC" w:rsidRDefault="005A46BC" w:rsidP="00C4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Noto Sans CJK SC Regular">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6BC" w:rsidRDefault="005A46BC" w:rsidP="00C456D1">
      <w:r>
        <w:separator/>
      </w:r>
    </w:p>
  </w:footnote>
  <w:footnote w:type="continuationSeparator" w:id="0">
    <w:p w:rsidR="005A46BC" w:rsidRDefault="005A46BC" w:rsidP="00C45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9FA4D3E"/>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2">
      <w:start w:val="1"/>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D9CE5776"/>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3B903C7"/>
    <w:multiLevelType w:val="hybridMultilevel"/>
    <w:tmpl w:val="2370CD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7282F66"/>
    <w:multiLevelType w:val="hybridMultilevel"/>
    <w:tmpl w:val="F7146B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92CF0"/>
    <w:multiLevelType w:val="hybridMultilevel"/>
    <w:tmpl w:val="1AD23B2A"/>
    <w:lvl w:ilvl="0" w:tplc="0004F770">
      <w:start w:val="1"/>
      <w:numFmt w:val="decimal"/>
      <w:suff w:val="space"/>
      <w:lvlText w:val="%1."/>
      <w:lvlJc w:val="left"/>
      <w:pPr>
        <w:ind w:left="539" w:hanging="397"/>
      </w:pPr>
      <w:rPr>
        <w:rFonts w:ascii="Times New Roman" w:eastAsia="Calibri" w:hAnsi="Times New Roman" w:cs="Times New Roman" w:hint="default"/>
        <w:i w:val="0"/>
      </w:rPr>
    </w:lvl>
    <w:lvl w:ilvl="1" w:tplc="04190019" w:tentative="1">
      <w:start w:val="1"/>
      <w:numFmt w:val="lowerLetter"/>
      <w:lvlText w:val="%2."/>
      <w:lvlJc w:val="left"/>
      <w:pPr>
        <w:ind w:left="1535" w:hanging="360"/>
      </w:pPr>
    </w:lvl>
    <w:lvl w:ilvl="2" w:tplc="0419001B" w:tentative="1">
      <w:start w:val="1"/>
      <w:numFmt w:val="lowerRoman"/>
      <w:lvlText w:val="%3."/>
      <w:lvlJc w:val="right"/>
      <w:pPr>
        <w:ind w:left="2255" w:hanging="180"/>
      </w:pPr>
    </w:lvl>
    <w:lvl w:ilvl="3" w:tplc="0419000F" w:tentative="1">
      <w:start w:val="1"/>
      <w:numFmt w:val="decimal"/>
      <w:lvlText w:val="%4."/>
      <w:lvlJc w:val="left"/>
      <w:pPr>
        <w:ind w:left="2975" w:hanging="360"/>
      </w:pPr>
    </w:lvl>
    <w:lvl w:ilvl="4" w:tplc="04190019" w:tentative="1">
      <w:start w:val="1"/>
      <w:numFmt w:val="lowerLetter"/>
      <w:lvlText w:val="%5."/>
      <w:lvlJc w:val="left"/>
      <w:pPr>
        <w:ind w:left="3695" w:hanging="360"/>
      </w:pPr>
    </w:lvl>
    <w:lvl w:ilvl="5" w:tplc="0419001B" w:tentative="1">
      <w:start w:val="1"/>
      <w:numFmt w:val="lowerRoman"/>
      <w:lvlText w:val="%6."/>
      <w:lvlJc w:val="right"/>
      <w:pPr>
        <w:ind w:left="4415" w:hanging="180"/>
      </w:pPr>
    </w:lvl>
    <w:lvl w:ilvl="6" w:tplc="0419000F" w:tentative="1">
      <w:start w:val="1"/>
      <w:numFmt w:val="decimal"/>
      <w:lvlText w:val="%7."/>
      <w:lvlJc w:val="left"/>
      <w:pPr>
        <w:ind w:left="5135" w:hanging="360"/>
      </w:pPr>
    </w:lvl>
    <w:lvl w:ilvl="7" w:tplc="04190019" w:tentative="1">
      <w:start w:val="1"/>
      <w:numFmt w:val="lowerLetter"/>
      <w:lvlText w:val="%8."/>
      <w:lvlJc w:val="left"/>
      <w:pPr>
        <w:ind w:left="5855" w:hanging="360"/>
      </w:pPr>
    </w:lvl>
    <w:lvl w:ilvl="8" w:tplc="0419001B" w:tentative="1">
      <w:start w:val="1"/>
      <w:numFmt w:val="lowerRoman"/>
      <w:lvlText w:val="%9."/>
      <w:lvlJc w:val="right"/>
      <w:pPr>
        <w:ind w:left="6575" w:hanging="180"/>
      </w:pPr>
    </w:lvl>
  </w:abstractNum>
  <w:abstractNum w:abstractNumId="5" w15:restartNumberingAfterBreak="0">
    <w:nsid w:val="0A602782"/>
    <w:multiLevelType w:val="hybridMultilevel"/>
    <w:tmpl w:val="07767942"/>
    <w:lvl w:ilvl="0" w:tplc="B7AA7A2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0BC52644"/>
    <w:multiLevelType w:val="hybridMultilevel"/>
    <w:tmpl w:val="E41CC4AC"/>
    <w:lvl w:ilvl="0" w:tplc="4CB0504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0E131CC1"/>
    <w:multiLevelType w:val="multilevel"/>
    <w:tmpl w:val="9468DB80"/>
    <w:lvl w:ilvl="0">
      <w:start w:val="1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BB3AA1"/>
    <w:multiLevelType w:val="hybridMultilevel"/>
    <w:tmpl w:val="DC5C5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106FD0"/>
    <w:multiLevelType w:val="hybridMultilevel"/>
    <w:tmpl w:val="D494C486"/>
    <w:lvl w:ilvl="0" w:tplc="0419000F">
      <w:start w:val="1"/>
      <w:numFmt w:val="decimal"/>
      <w:lvlText w:val="%1."/>
      <w:lvlJc w:val="left"/>
      <w:pPr>
        <w:ind w:left="1070" w:hanging="360"/>
      </w:pPr>
      <w:rPr>
        <w:rFonts w:cs="Times New Roman"/>
      </w:rPr>
    </w:lvl>
    <w:lvl w:ilvl="1" w:tplc="04190019">
      <w:start w:val="1"/>
      <w:numFmt w:val="lowerLetter"/>
      <w:lvlText w:val="%2."/>
      <w:lvlJc w:val="left"/>
      <w:pPr>
        <w:ind w:left="1599" w:hanging="360"/>
      </w:pPr>
      <w:rPr>
        <w:rFonts w:cs="Times New Roman"/>
      </w:rPr>
    </w:lvl>
    <w:lvl w:ilvl="2" w:tplc="0419001B">
      <w:start w:val="1"/>
      <w:numFmt w:val="lowerRoman"/>
      <w:lvlText w:val="%3."/>
      <w:lvlJc w:val="right"/>
      <w:pPr>
        <w:ind w:left="2319" w:hanging="180"/>
      </w:pPr>
      <w:rPr>
        <w:rFonts w:cs="Times New Roman"/>
      </w:rPr>
    </w:lvl>
    <w:lvl w:ilvl="3" w:tplc="0419000F">
      <w:start w:val="1"/>
      <w:numFmt w:val="decimal"/>
      <w:lvlText w:val="%4."/>
      <w:lvlJc w:val="left"/>
      <w:pPr>
        <w:ind w:left="3039" w:hanging="360"/>
      </w:pPr>
      <w:rPr>
        <w:rFonts w:cs="Times New Roman"/>
      </w:rPr>
    </w:lvl>
    <w:lvl w:ilvl="4" w:tplc="04190019">
      <w:start w:val="1"/>
      <w:numFmt w:val="lowerLetter"/>
      <w:lvlText w:val="%5."/>
      <w:lvlJc w:val="left"/>
      <w:pPr>
        <w:ind w:left="3759" w:hanging="360"/>
      </w:pPr>
      <w:rPr>
        <w:rFonts w:cs="Times New Roman"/>
      </w:rPr>
    </w:lvl>
    <w:lvl w:ilvl="5" w:tplc="0419001B">
      <w:start w:val="1"/>
      <w:numFmt w:val="lowerRoman"/>
      <w:lvlText w:val="%6."/>
      <w:lvlJc w:val="right"/>
      <w:pPr>
        <w:ind w:left="4479" w:hanging="180"/>
      </w:pPr>
      <w:rPr>
        <w:rFonts w:cs="Times New Roman"/>
      </w:rPr>
    </w:lvl>
    <w:lvl w:ilvl="6" w:tplc="0419000F">
      <w:start w:val="1"/>
      <w:numFmt w:val="decimal"/>
      <w:lvlText w:val="%7."/>
      <w:lvlJc w:val="left"/>
      <w:pPr>
        <w:ind w:left="5199" w:hanging="360"/>
      </w:pPr>
      <w:rPr>
        <w:rFonts w:cs="Times New Roman"/>
      </w:rPr>
    </w:lvl>
    <w:lvl w:ilvl="7" w:tplc="04190019">
      <w:start w:val="1"/>
      <w:numFmt w:val="lowerLetter"/>
      <w:lvlText w:val="%8."/>
      <w:lvlJc w:val="left"/>
      <w:pPr>
        <w:ind w:left="5919" w:hanging="360"/>
      </w:pPr>
      <w:rPr>
        <w:rFonts w:cs="Times New Roman"/>
      </w:rPr>
    </w:lvl>
    <w:lvl w:ilvl="8" w:tplc="0419001B">
      <w:start w:val="1"/>
      <w:numFmt w:val="lowerRoman"/>
      <w:lvlText w:val="%9."/>
      <w:lvlJc w:val="right"/>
      <w:pPr>
        <w:ind w:left="6639" w:hanging="180"/>
      </w:pPr>
      <w:rPr>
        <w:rFonts w:cs="Times New Roman"/>
      </w:rPr>
    </w:lvl>
  </w:abstractNum>
  <w:abstractNum w:abstractNumId="10" w15:restartNumberingAfterBreak="0">
    <w:nsid w:val="283E09E5"/>
    <w:multiLevelType w:val="multilevel"/>
    <w:tmpl w:val="3140E752"/>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1">
      <w:start w:val="1"/>
      <w:numFmt w:val="decimal"/>
      <w:lvlText w:val="%1.%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15:restartNumberingAfterBreak="0">
    <w:nsid w:val="369525A6"/>
    <w:multiLevelType w:val="multilevel"/>
    <w:tmpl w:val="18D888D2"/>
    <w:lvl w:ilvl="0">
      <w:start w:val="1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E0E5F00"/>
    <w:multiLevelType w:val="hybridMultilevel"/>
    <w:tmpl w:val="FB405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0E5F50"/>
    <w:multiLevelType w:val="hybridMultilevel"/>
    <w:tmpl w:val="5BFA10C8"/>
    <w:lvl w:ilvl="0" w:tplc="197C22C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43F83984"/>
    <w:multiLevelType w:val="hybridMultilevel"/>
    <w:tmpl w:val="5552A0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7F1C6D"/>
    <w:multiLevelType w:val="multilevel"/>
    <w:tmpl w:val="9650E6CE"/>
    <w:lvl w:ilvl="0">
      <w:start w:val="1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39B1E7B"/>
    <w:multiLevelType w:val="hybridMultilevel"/>
    <w:tmpl w:val="119AA9A0"/>
    <w:lvl w:ilvl="0" w:tplc="3C9A74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453886"/>
    <w:multiLevelType w:val="multilevel"/>
    <w:tmpl w:val="155CB2CC"/>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3">
      <w:start w:val="2"/>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15:restartNumberingAfterBreak="0">
    <w:nsid w:val="761A0997"/>
    <w:multiLevelType w:val="hybridMultilevel"/>
    <w:tmpl w:val="22D6B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num>
  <w:num w:numId="4">
    <w:abstractNumId w:val="9"/>
  </w:num>
  <w:num w:numId="5">
    <w:abstractNumId w:val="6"/>
  </w:num>
  <w:num w:numId="6">
    <w:abstractNumId w:val="2"/>
  </w:num>
  <w:num w:numId="7">
    <w:abstractNumId w:val="14"/>
  </w:num>
  <w:num w:numId="8">
    <w:abstractNumId w:val="0"/>
  </w:num>
  <w:num w:numId="9">
    <w:abstractNumId w:val="1"/>
  </w:num>
  <w:num w:numId="10">
    <w:abstractNumId w:val="17"/>
  </w:num>
  <w:num w:numId="11">
    <w:abstractNumId w:val="10"/>
  </w:num>
  <w:num w:numId="12">
    <w:abstractNumId w:val="15"/>
  </w:num>
  <w:num w:numId="13">
    <w:abstractNumId w:val="7"/>
  </w:num>
  <w:num w:numId="14">
    <w:abstractNumId w:val="11"/>
  </w:num>
  <w:num w:numId="15">
    <w:abstractNumId w:val="4"/>
  </w:num>
  <w:num w:numId="16">
    <w:abstractNumId w:val="3"/>
  </w:num>
  <w:num w:numId="17">
    <w:abstractNumId w:val="8"/>
  </w:num>
  <w:num w:numId="18">
    <w:abstractNumId w:val="18"/>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04"/>
    <w:rsid w:val="00002C17"/>
    <w:rsid w:val="00002CAA"/>
    <w:rsid w:val="000034C8"/>
    <w:rsid w:val="00010574"/>
    <w:rsid w:val="00026A40"/>
    <w:rsid w:val="00036141"/>
    <w:rsid w:val="00043928"/>
    <w:rsid w:val="0004698C"/>
    <w:rsid w:val="00046A3E"/>
    <w:rsid w:val="000528D7"/>
    <w:rsid w:val="00060CB5"/>
    <w:rsid w:val="0006492A"/>
    <w:rsid w:val="000670F3"/>
    <w:rsid w:val="000706A4"/>
    <w:rsid w:val="00080369"/>
    <w:rsid w:val="0008377F"/>
    <w:rsid w:val="00083FD4"/>
    <w:rsid w:val="00084CD2"/>
    <w:rsid w:val="000853EB"/>
    <w:rsid w:val="00087F27"/>
    <w:rsid w:val="00090F76"/>
    <w:rsid w:val="00091B80"/>
    <w:rsid w:val="000927F2"/>
    <w:rsid w:val="00094BF9"/>
    <w:rsid w:val="000A2C62"/>
    <w:rsid w:val="000B49B3"/>
    <w:rsid w:val="000B79CD"/>
    <w:rsid w:val="000C0084"/>
    <w:rsid w:val="000C70CB"/>
    <w:rsid w:val="000D2F81"/>
    <w:rsid w:val="000D5A88"/>
    <w:rsid w:val="000D6CBD"/>
    <w:rsid w:val="000E097E"/>
    <w:rsid w:val="000E5864"/>
    <w:rsid w:val="000F2D05"/>
    <w:rsid w:val="00106298"/>
    <w:rsid w:val="00116B8B"/>
    <w:rsid w:val="00117761"/>
    <w:rsid w:val="00133DD1"/>
    <w:rsid w:val="001372E9"/>
    <w:rsid w:val="0013762F"/>
    <w:rsid w:val="001452AA"/>
    <w:rsid w:val="00145441"/>
    <w:rsid w:val="00146E1E"/>
    <w:rsid w:val="00151B69"/>
    <w:rsid w:val="0015297A"/>
    <w:rsid w:val="001537F7"/>
    <w:rsid w:val="00157B27"/>
    <w:rsid w:val="00163FD9"/>
    <w:rsid w:val="00175F87"/>
    <w:rsid w:val="001765AE"/>
    <w:rsid w:val="001800C0"/>
    <w:rsid w:val="00182B4D"/>
    <w:rsid w:val="00186429"/>
    <w:rsid w:val="00195CF9"/>
    <w:rsid w:val="001A3EC5"/>
    <w:rsid w:val="001A6F12"/>
    <w:rsid w:val="001C0C89"/>
    <w:rsid w:val="001C77E9"/>
    <w:rsid w:val="001D0138"/>
    <w:rsid w:val="001E21A8"/>
    <w:rsid w:val="001F570D"/>
    <w:rsid w:val="001F66FF"/>
    <w:rsid w:val="00204F58"/>
    <w:rsid w:val="00205C6C"/>
    <w:rsid w:val="00207C1D"/>
    <w:rsid w:val="002109F5"/>
    <w:rsid w:val="00213398"/>
    <w:rsid w:val="00223E4C"/>
    <w:rsid w:val="002251C2"/>
    <w:rsid w:val="00244138"/>
    <w:rsid w:val="00245353"/>
    <w:rsid w:val="00247A4D"/>
    <w:rsid w:val="00252238"/>
    <w:rsid w:val="00254657"/>
    <w:rsid w:val="0025577E"/>
    <w:rsid w:val="00257F91"/>
    <w:rsid w:val="00260A7D"/>
    <w:rsid w:val="00262057"/>
    <w:rsid w:val="00262F6F"/>
    <w:rsid w:val="00264656"/>
    <w:rsid w:val="00265807"/>
    <w:rsid w:val="002734B4"/>
    <w:rsid w:val="00286521"/>
    <w:rsid w:val="00287608"/>
    <w:rsid w:val="00291E1B"/>
    <w:rsid w:val="00294C7E"/>
    <w:rsid w:val="00295DAF"/>
    <w:rsid w:val="002964A2"/>
    <w:rsid w:val="00297DE6"/>
    <w:rsid w:val="002C453D"/>
    <w:rsid w:val="002C6DFF"/>
    <w:rsid w:val="002D1DCB"/>
    <w:rsid w:val="002F0E41"/>
    <w:rsid w:val="00304167"/>
    <w:rsid w:val="003066E8"/>
    <w:rsid w:val="00306E57"/>
    <w:rsid w:val="003122D8"/>
    <w:rsid w:val="003124F7"/>
    <w:rsid w:val="00317F9B"/>
    <w:rsid w:val="00324F92"/>
    <w:rsid w:val="00335A1A"/>
    <w:rsid w:val="0033674A"/>
    <w:rsid w:val="00347A16"/>
    <w:rsid w:val="00350143"/>
    <w:rsid w:val="00350977"/>
    <w:rsid w:val="003515DE"/>
    <w:rsid w:val="003544C2"/>
    <w:rsid w:val="003550A9"/>
    <w:rsid w:val="003565F6"/>
    <w:rsid w:val="00373B33"/>
    <w:rsid w:val="0037420A"/>
    <w:rsid w:val="003743DC"/>
    <w:rsid w:val="00384667"/>
    <w:rsid w:val="003869C1"/>
    <w:rsid w:val="00387FEC"/>
    <w:rsid w:val="0039346F"/>
    <w:rsid w:val="003948FC"/>
    <w:rsid w:val="003B778E"/>
    <w:rsid w:val="003C24F2"/>
    <w:rsid w:val="003D15A0"/>
    <w:rsid w:val="003E49AF"/>
    <w:rsid w:val="003F7149"/>
    <w:rsid w:val="0040313B"/>
    <w:rsid w:val="00413026"/>
    <w:rsid w:val="0044738C"/>
    <w:rsid w:val="004503E5"/>
    <w:rsid w:val="00452113"/>
    <w:rsid w:val="004567A2"/>
    <w:rsid w:val="00457050"/>
    <w:rsid w:val="004610C6"/>
    <w:rsid w:val="004633DA"/>
    <w:rsid w:val="00463BA9"/>
    <w:rsid w:val="00467732"/>
    <w:rsid w:val="0047532E"/>
    <w:rsid w:val="00482283"/>
    <w:rsid w:val="00483AE3"/>
    <w:rsid w:val="00484627"/>
    <w:rsid w:val="00484AA1"/>
    <w:rsid w:val="00490954"/>
    <w:rsid w:val="00493D89"/>
    <w:rsid w:val="00494E8B"/>
    <w:rsid w:val="00496604"/>
    <w:rsid w:val="004972DD"/>
    <w:rsid w:val="004A1601"/>
    <w:rsid w:val="004A5671"/>
    <w:rsid w:val="004A6B6C"/>
    <w:rsid w:val="004B1CBF"/>
    <w:rsid w:val="004B20EE"/>
    <w:rsid w:val="004B2364"/>
    <w:rsid w:val="004B419C"/>
    <w:rsid w:val="004B44E2"/>
    <w:rsid w:val="004B6623"/>
    <w:rsid w:val="004C0570"/>
    <w:rsid w:val="004C6D56"/>
    <w:rsid w:val="004C6D95"/>
    <w:rsid w:val="004D2395"/>
    <w:rsid w:val="004D5C66"/>
    <w:rsid w:val="004E089A"/>
    <w:rsid w:val="004E23F5"/>
    <w:rsid w:val="004E47E6"/>
    <w:rsid w:val="004F7C74"/>
    <w:rsid w:val="005054D1"/>
    <w:rsid w:val="00505950"/>
    <w:rsid w:val="00507195"/>
    <w:rsid w:val="0051581D"/>
    <w:rsid w:val="00520EE9"/>
    <w:rsid w:val="00522F24"/>
    <w:rsid w:val="00525A45"/>
    <w:rsid w:val="00525D9E"/>
    <w:rsid w:val="00530C7F"/>
    <w:rsid w:val="00535CC0"/>
    <w:rsid w:val="00542A36"/>
    <w:rsid w:val="00543378"/>
    <w:rsid w:val="00544166"/>
    <w:rsid w:val="0054480D"/>
    <w:rsid w:val="00546E2B"/>
    <w:rsid w:val="005614E9"/>
    <w:rsid w:val="005632D3"/>
    <w:rsid w:val="00567A76"/>
    <w:rsid w:val="00571929"/>
    <w:rsid w:val="00573AB2"/>
    <w:rsid w:val="00577293"/>
    <w:rsid w:val="0058249F"/>
    <w:rsid w:val="00582EB3"/>
    <w:rsid w:val="005970E6"/>
    <w:rsid w:val="00597574"/>
    <w:rsid w:val="005A1172"/>
    <w:rsid w:val="005A3FFC"/>
    <w:rsid w:val="005A46BC"/>
    <w:rsid w:val="005B40E0"/>
    <w:rsid w:val="005B554B"/>
    <w:rsid w:val="005B7CCA"/>
    <w:rsid w:val="005C55EB"/>
    <w:rsid w:val="005D271C"/>
    <w:rsid w:val="005D617F"/>
    <w:rsid w:val="005E7D20"/>
    <w:rsid w:val="005F09A6"/>
    <w:rsid w:val="005F2BBB"/>
    <w:rsid w:val="005F4AFD"/>
    <w:rsid w:val="006066C0"/>
    <w:rsid w:val="00607044"/>
    <w:rsid w:val="00611451"/>
    <w:rsid w:val="006114F9"/>
    <w:rsid w:val="00615E75"/>
    <w:rsid w:val="00621DEB"/>
    <w:rsid w:val="00624337"/>
    <w:rsid w:val="0062450B"/>
    <w:rsid w:val="00635632"/>
    <w:rsid w:val="00643D83"/>
    <w:rsid w:val="00646600"/>
    <w:rsid w:val="00653752"/>
    <w:rsid w:val="00657D5F"/>
    <w:rsid w:val="006609DE"/>
    <w:rsid w:val="0067164D"/>
    <w:rsid w:val="00674024"/>
    <w:rsid w:val="00674F05"/>
    <w:rsid w:val="00676B37"/>
    <w:rsid w:val="00683C4F"/>
    <w:rsid w:val="00685ED4"/>
    <w:rsid w:val="00690A24"/>
    <w:rsid w:val="00690BC2"/>
    <w:rsid w:val="00690C1F"/>
    <w:rsid w:val="00691362"/>
    <w:rsid w:val="00692700"/>
    <w:rsid w:val="006A4D91"/>
    <w:rsid w:val="006B17AE"/>
    <w:rsid w:val="006B32E7"/>
    <w:rsid w:val="006B7B11"/>
    <w:rsid w:val="006C1B10"/>
    <w:rsid w:val="006D22C8"/>
    <w:rsid w:val="006D4424"/>
    <w:rsid w:val="006E20CD"/>
    <w:rsid w:val="006E79A1"/>
    <w:rsid w:val="006F1EFF"/>
    <w:rsid w:val="006F24DE"/>
    <w:rsid w:val="006F35E5"/>
    <w:rsid w:val="00704C5D"/>
    <w:rsid w:val="007050E3"/>
    <w:rsid w:val="007106A0"/>
    <w:rsid w:val="00710B4A"/>
    <w:rsid w:val="0072199F"/>
    <w:rsid w:val="00724105"/>
    <w:rsid w:val="00724C1F"/>
    <w:rsid w:val="00733C03"/>
    <w:rsid w:val="00735A5E"/>
    <w:rsid w:val="00740D54"/>
    <w:rsid w:val="007431FC"/>
    <w:rsid w:val="007444D6"/>
    <w:rsid w:val="007517AD"/>
    <w:rsid w:val="00753631"/>
    <w:rsid w:val="00753CE6"/>
    <w:rsid w:val="00755689"/>
    <w:rsid w:val="00757469"/>
    <w:rsid w:val="00767259"/>
    <w:rsid w:val="00770CD4"/>
    <w:rsid w:val="00774C20"/>
    <w:rsid w:val="00774EDE"/>
    <w:rsid w:val="00776F5B"/>
    <w:rsid w:val="00785332"/>
    <w:rsid w:val="00795D47"/>
    <w:rsid w:val="00796FB3"/>
    <w:rsid w:val="007B0C28"/>
    <w:rsid w:val="007B2AD6"/>
    <w:rsid w:val="007B6AD7"/>
    <w:rsid w:val="007C1A09"/>
    <w:rsid w:val="007C1B4F"/>
    <w:rsid w:val="007C4604"/>
    <w:rsid w:val="007C474E"/>
    <w:rsid w:val="007C4F00"/>
    <w:rsid w:val="007D3169"/>
    <w:rsid w:val="007D7D19"/>
    <w:rsid w:val="007E24B6"/>
    <w:rsid w:val="007E2B0C"/>
    <w:rsid w:val="007F0ED8"/>
    <w:rsid w:val="007F2B17"/>
    <w:rsid w:val="008010AD"/>
    <w:rsid w:val="008079FE"/>
    <w:rsid w:val="0081077D"/>
    <w:rsid w:val="00815B74"/>
    <w:rsid w:val="00815DD2"/>
    <w:rsid w:val="008309F6"/>
    <w:rsid w:val="008359C9"/>
    <w:rsid w:val="00841008"/>
    <w:rsid w:val="008468E8"/>
    <w:rsid w:val="00846AB8"/>
    <w:rsid w:val="00850562"/>
    <w:rsid w:val="00852B37"/>
    <w:rsid w:val="00852B77"/>
    <w:rsid w:val="00856078"/>
    <w:rsid w:val="008601BA"/>
    <w:rsid w:val="00863196"/>
    <w:rsid w:val="0086610E"/>
    <w:rsid w:val="0087043A"/>
    <w:rsid w:val="00870C51"/>
    <w:rsid w:val="00870EBE"/>
    <w:rsid w:val="00881778"/>
    <w:rsid w:val="00882006"/>
    <w:rsid w:val="00882B71"/>
    <w:rsid w:val="008A375A"/>
    <w:rsid w:val="008A587F"/>
    <w:rsid w:val="008A78F2"/>
    <w:rsid w:val="008B10A4"/>
    <w:rsid w:val="008B2978"/>
    <w:rsid w:val="008B76F4"/>
    <w:rsid w:val="008D1318"/>
    <w:rsid w:val="008D4CCF"/>
    <w:rsid w:val="008E11EF"/>
    <w:rsid w:val="008E2F88"/>
    <w:rsid w:val="008E4D03"/>
    <w:rsid w:val="008F19FC"/>
    <w:rsid w:val="008F45FE"/>
    <w:rsid w:val="008F4A71"/>
    <w:rsid w:val="008F5350"/>
    <w:rsid w:val="00911AC7"/>
    <w:rsid w:val="00912112"/>
    <w:rsid w:val="00916864"/>
    <w:rsid w:val="00917EE8"/>
    <w:rsid w:val="009344B4"/>
    <w:rsid w:val="0093749F"/>
    <w:rsid w:val="00942587"/>
    <w:rsid w:val="00945DCA"/>
    <w:rsid w:val="009502B2"/>
    <w:rsid w:val="009531FB"/>
    <w:rsid w:val="00953357"/>
    <w:rsid w:val="009541CB"/>
    <w:rsid w:val="009554F1"/>
    <w:rsid w:val="00976203"/>
    <w:rsid w:val="009762C3"/>
    <w:rsid w:val="00984E71"/>
    <w:rsid w:val="009A064E"/>
    <w:rsid w:val="009A5481"/>
    <w:rsid w:val="009B2A65"/>
    <w:rsid w:val="009B4BCF"/>
    <w:rsid w:val="009B6D0E"/>
    <w:rsid w:val="009C5131"/>
    <w:rsid w:val="009C7A9D"/>
    <w:rsid w:val="009D0408"/>
    <w:rsid w:val="009D4AF2"/>
    <w:rsid w:val="009D698E"/>
    <w:rsid w:val="009D6ADA"/>
    <w:rsid w:val="009E1531"/>
    <w:rsid w:val="009E1C54"/>
    <w:rsid w:val="009E336D"/>
    <w:rsid w:val="009E53B7"/>
    <w:rsid w:val="009F1DEA"/>
    <w:rsid w:val="009F2732"/>
    <w:rsid w:val="009F5581"/>
    <w:rsid w:val="009F749E"/>
    <w:rsid w:val="00A02A1E"/>
    <w:rsid w:val="00A14A2D"/>
    <w:rsid w:val="00A23E1A"/>
    <w:rsid w:val="00A271D3"/>
    <w:rsid w:val="00A27792"/>
    <w:rsid w:val="00A36B99"/>
    <w:rsid w:val="00A36FF8"/>
    <w:rsid w:val="00A37C3A"/>
    <w:rsid w:val="00A403EE"/>
    <w:rsid w:val="00A56215"/>
    <w:rsid w:val="00A5667B"/>
    <w:rsid w:val="00A65035"/>
    <w:rsid w:val="00A8062C"/>
    <w:rsid w:val="00A935BF"/>
    <w:rsid w:val="00AA0D2B"/>
    <w:rsid w:val="00AB6402"/>
    <w:rsid w:val="00AC1783"/>
    <w:rsid w:val="00AC1787"/>
    <w:rsid w:val="00AC181F"/>
    <w:rsid w:val="00AC2527"/>
    <w:rsid w:val="00AC3253"/>
    <w:rsid w:val="00AC6612"/>
    <w:rsid w:val="00AD2418"/>
    <w:rsid w:val="00AD6BC3"/>
    <w:rsid w:val="00AE411C"/>
    <w:rsid w:val="00AE4521"/>
    <w:rsid w:val="00AE5C5D"/>
    <w:rsid w:val="00AF150F"/>
    <w:rsid w:val="00B034B9"/>
    <w:rsid w:val="00B06BE8"/>
    <w:rsid w:val="00B1017A"/>
    <w:rsid w:val="00B15017"/>
    <w:rsid w:val="00B1628C"/>
    <w:rsid w:val="00B205F4"/>
    <w:rsid w:val="00B31D95"/>
    <w:rsid w:val="00B33075"/>
    <w:rsid w:val="00B40C4B"/>
    <w:rsid w:val="00B4174A"/>
    <w:rsid w:val="00B421C5"/>
    <w:rsid w:val="00B43698"/>
    <w:rsid w:val="00B447E2"/>
    <w:rsid w:val="00B46328"/>
    <w:rsid w:val="00B473E5"/>
    <w:rsid w:val="00B55029"/>
    <w:rsid w:val="00B71EC8"/>
    <w:rsid w:val="00B72CE1"/>
    <w:rsid w:val="00B73AAB"/>
    <w:rsid w:val="00B75F22"/>
    <w:rsid w:val="00B843E6"/>
    <w:rsid w:val="00B90229"/>
    <w:rsid w:val="00B929E4"/>
    <w:rsid w:val="00B9371D"/>
    <w:rsid w:val="00B94DA8"/>
    <w:rsid w:val="00B96815"/>
    <w:rsid w:val="00BA0DBB"/>
    <w:rsid w:val="00BA3574"/>
    <w:rsid w:val="00BA7B05"/>
    <w:rsid w:val="00BB1424"/>
    <w:rsid w:val="00BB7DC3"/>
    <w:rsid w:val="00BC1F0D"/>
    <w:rsid w:val="00BD0426"/>
    <w:rsid w:val="00BD2D90"/>
    <w:rsid w:val="00BD4F1D"/>
    <w:rsid w:val="00BD716A"/>
    <w:rsid w:val="00BD788C"/>
    <w:rsid w:val="00BF1C48"/>
    <w:rsid w:val="00BF6AA7"/>
    <w:rsid w:val="00C0012E"/>
    <w:rsid w:val="00C015F9"/>
    <w:rsid w:val="00C10124"/>
    <w:rsid w:val="00C16F09"/>
    <w:rsid w:val="00C170EC"/>
    <w:rsid w:val="00C2205C"/>
    <w:rsid w:val="00C23238"/>
    <w:rsid w:val="00C25F92"/>
    <w:rsid w:val="00C260C1"/>
    <w:rsid w:val="00C4117D"/>
    <w:rsid w:val="00C41475"/>
    <w:rsid w:val="00C456D1"/>
    <w:rsid w:val="00C50EB2"/>
    <w:rsid w:val="00C549B3"/>
    <w:rsid w:val="00C63F1D"/>
    <w:rsid w:val="00C6412C"/>
    <w:rsid w:val="00C64C8A"/>
    <w:rsid w:val="00C86A23"/>
    <w:rsid w:val="00C91059"/>
    <w:rsid w:val="00C93D0E"/>
    <w:rsid w:val="00CB49BF"/>
    <w:rsid w:val="00CC0E90"/>
    <w:rsid w:val="00CC5D5A"/>
    <w:rsid w:val="00CD0D4B"/>
    <w:rsid w:val="00CD4919"/>
    <w:rsid w:val="00CD59BB"/>
    <w:rsid w:val="00CD6EA9"/>
    <w:rsid w:val="00CE77BA"/>
    <w:rsid w:val="00CF1D31"/>
    <w:rsid w:val="00CF28B2"/>
    <w:rsid w:val="00D06482"/>
    <w:rsid w:val="00D07D1C"/>
    <w:rsid w:val="00D2080C"/>
    <w:rsid w:val="00D211A6"/>
    <w:rsid w:val="00D21D6D"/>
    <w:rsid w:val="00D22302"/>
    <w:rsid w:val="00D251F4"/>
    <w:rsid w:val="00D271B0"/>
    <w:rsid w:val="00D30A1C"/>
    <w:rsid w:val="00D40AA4"/>
    <w:rsid w:val="00D415C9"/>
    <w:rsid w:val="00D41C92"/>
    <w:rsid w:val="00D47ED3"/>
    <w:rsid w:val="00D522C3"/>
    <w:rsid w:val="00D536FB"/>
    <w:rsid w:val="00D53E43"/>
    <w:rsid w:val="00D60CD7"/>
    <w:rsid w:val="00D6174E"/>
    <w:rsid w:val="00D61F19"/>
    <w:rsid w:val="00D65EC2"/>
    <w:rsid w:val="00D66937"/>
    <w:rsid w:val="00D71A9D"/>
    <w:rsid w:val="00D77A5A"/>
    <w:rsid w:val="00D81D46"/>
    <w:rsid w:val="00D835F3"/>
    <w:rsid w:val="00D863BB"/>
    <w:rsid w:val="00D9283E"/>
    <w:rsid w:val="00D946B5"/>
    <w:rsid w:val="00DA333F"/>
    <w:rsid w:val="00DA6739"/>
    <w:rsid w:val="00DB02CF"/>
    <w:rsid w:val="00DB1DC6"/>
    <w:rsid w:val="00DB66F5"/>
    <w:rsid w:val="00DB78FD"/>
    <w:rsid w:val="00DC0237"/>
    <w:rsid w:val="00DC2145"/>
    <w:rsid w:val="00DD2D05"/>
    <w:rsid w:val="00DD3A83"/>
    <w:rsid w:val="00DE1BF9"/>
    <w:rsid w:val="00DF0508"/>
    <w:rsid w:val="00DF1B4C"/>
    <w:rsid w:val="00DF1BB8"/>
    <w:rsid w:val="00E00144"/>
    <w:rsid w:val="00E1601A"/>
    <w:rsid w:val="00E2142F"/>
    <w:rsid w:val="00E2482E"/>
    <w:rsid w:val="00E24BE9"/>
    <w:rsid w:val="00E271E1"/>
    <w:rsid w:val="00E27634"/>
    <w:rsid w:val="00E30A01"/>
    <w:rsid w:val="00E32991"/>
    <w:rsid w:val="00E34D4B"/>
    <w:rsid w:val="00E37279"/>
    <w:rsid w:val="00E4464B"/>
    <w:rsid w:val="00E46ADD"/>
    <w:rsid w:val="00E51EC2"/>
    <w:rsid w:val="00E52D42"/>
    <w:rsid w:val="00E53BD8"/>
    <w:rsid w:val="00E53D08"/>
    <w:rsid w:val="00E600BD"/>
    <w:rsid w:val="00E60166"/>
    <w:rsid w:val="00E60414"/>
    <w:rsid w:val="00E62199"/>
    <w:rsid w:val="00E67355"/>
    <w:rsid w:val="00E71309"/>
    <w:rsid w:val="00E7719A"/>
    <w:rsid w:val="00E84BDC"/>
    <w:rsid w:val="00E863DF"/>
    <w:rsid w:val="00E9010C"/>
    <w:rsid w:val="00E90B62"/>
    <w:rsid w:val="00E9105E"/>
    <w:rsid w:val="00E91918"/>
    <w:rsid w:val="00E92874"/>
    <w:rsid w:val="00EA086E"/>
    <w:rsid w:val="00EA08CC"/>
    <w:rsid w:val="00EA244E"/>
    <w:rsid w:val="00EA4396"/>
    <w:rsid w:val="00EA5141"/>
    <w:rsid w:val="00EB26BA"/>
    <w:rsid w:val="00EB27F8"/>
    <w:rsid w:val="00EB578B"/>
    <w:rsid w:val="00EC1529"/>
    <w:rsid w:val="00EC34FE"/>
    <w:rsid w:val="00EC3CDA"/>
    <w:rsid w:val="00EC55D0"/>
    <w:rsid w:val="00ED79C4"/>
    <w:rsid w:val="00ED7BF1"/>
    <w:rsid w:val="00EE452B"/>
    <w:rsid w:val="00EF1C9C"/>
    <w:rsid w:val="00EF296F"/>
    <w:rsid w:val="00EF6463"/>
    <w:rsid w:val="00F067B2"/>
    <w:rsid w:val="00F1562D"/>
    <w:rsid w:val="00F2612D"/>
    <w:rsid w:val="00F3154F"/>
    <w:rsid w:val="00F367C1"/>
    <w:rsid w:val="00F45FAB"/>
    <w:rsid w:val="00F502A1"/>
    <w:rsid w:val="00F5661C"/>
    <w:rsid w:val="00F67BB9"/>
    <w:rsid w:val="00F712E4"/>
    <w:rsid w:val="00F74CDD"/>
    <w:rsid w:val="00F76E94"/>
    <w:rsid w:val="00F77B07"/>
    <w:rsid w:val="00F814E2"/>
    <w:rsid w:val="00F933F0"/>
    <w:rsid w:val="00F95602"/>
    <w:rsid w:val="00F96B10"/>
    <w:rsid w:val="00FA3BB9"/>
    <w:rsid w:val="00FB4D16"/>
    <w:rsid w:val="00FC4259"/>
    <w:rsid w:val="00FC42EC"/>
    <w:rsid w:val="00FC73EA"/>
    <w:rsid w:val="00FD4130"/>
    <w:rsid w:val="00FD6ED5"/>
    <w:rsid w:val="00FE3A96"/>
    <w:rsid w:val="00FF1B60"/>
    <w:rsid w:val="00FF4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D6C6B9"/>
  <w15:chartTrackingRefBased/>
  <w15:docId w15:val="{F396A22E-8742-426E-8D24-AA19B215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604"/>
    <w:rPr>
      <w:sz w:val="24"/>
      <w:szCs w:val="24"/>
    </w:rPr>
  </w:style>
  <w:style w:type="paragraph" w:styleId="1">
    <w:name w:val="heading 1"/>
    <w:basedOn w:val="a"/>
    <w:next w:val="a"/>
    <w:link w:val="10"/>
    <w:qFormat/>
    <w:rsid w:val="00A56215"/>
    <w:pPr>
      <w:keepNext/>
      <w:spacing w:before="240" w:after="60"/>
      <w:outlineLvl w:val="0"/>
    </w:pPr>
    <w:rPr>
      <w:rFonts w:ascii="Arial" w:hAnsi="Arial"/>
      <w:b/>
      <w:bCs/>
      <w:kern w:val="32"/>
      <w:sz w:val="32"/>
      <w:szCs w:val="3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C4604"/>
    <w:rPr>
      <w:color w:val="0000FF"/>
      <w:u w:val="single"/>
    </w:rPr>
  </w:style>
  <w:style w:type="table" w:styleId="a4">
    <w:name w:val="Table Grid"/>
    <w:basedOn w:val="a1"/>
    <w:rsid w:val="008E2F8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rsid w:val="00496604"/>
    <w:pPr>
      <w:snapToGrid w:val="0"/>
    </w:pPr>
    <w:rPr>
      <w:sz w:val="28"/>
    </w:rPr>
  </w:style>
  <w:style w:type="paragraph" w:customStyle="1" w:styleId="ConsPlusNormal">
    <w:name w:val="ConsPlusNormal"/>
    <w:link w:val="ConsPlusNormal0"/>
    <w:rsid w:val="00026A40"/>
    <w:pPr>
      <w:widowControl w:val="0"/>
      <w:autoSpaceDE w:val="0"/>
      <w:autoSpaceDN w:val="0"/>
      <w:adjustRightInd w:val="0"/>
      <w:ind w:firstLine="720"/>
    </w:pPr>
    <w:rPr>
      <w:rFonts w:ascii="Arial" w:hAnsi="Arial" w:cs="Arial"/>
    </w:rPr>
  </w:style>
  <w:style w:type="paragraph" w:styleId="a5">
    <w:name w:val="Balloon Text"/>
    <w:basedOn w:val="a"/>
    <w:semiHidden/>
    <w:rsid w:val="008B2978"/>
    <w:rPr>
      <w:rFonts w:ascii="Tahoma" w:hAnsi="Tahoma" w:cs="Tahoma"/>
      <w:sz w:val="16"/>
      <w:szCs w:val="16"/>
    </w:rPr>
  </w:style>
  <w:style w:type="paragraph" w:customStyle="1" w:styleId="ConsPlusTitle">
    <w:name w:val="ConsPlusTitle"/>
    <w:rsid w:val="00AC181F"/>
    <w:pPr>
      <w:widowControl w:val="0"/>
      <w:autoSpaceDE w:val="0"/>
      <w:autoSpaceDN w:val="0"/>
      <w:adjustRightInd w:val="0"/>
    </w:pPr>
    <w:rPr>
      <w:rFonts w:ascii="Arial" w:hAnsi="Arial" w:cs="Arial"/>
      <w:b/>
      <w:bCs/>
    </w:rPr>
  </w:style>
  <w:style w:type="paragraph" w:styleId="a6">
    <w:name w:val="Body Text"/>
    <w:basedOn w:val="a"/>
    <w:link w:val="a7"/>
    <w:uiPriority w:val="99"/>
    <w:rsid w:val="008079FE"/>
    <w:pPr>
      <w:jc w:val="center"/>
    </w:pPr>
    <w:rPr>
      <w:sz w:val="20"/>
      <w:szCs w:val="20"/>
    </w:rPr>
  </w:style>
  <w:style w:type="paragraph" w:styleId="3">
    <w:name w:val="Body Text 3"/>
    <w:basedOn w:val="a"/>
    <w:link w:val="30"/>
    <w:rsid w:val="008079FE"/>
    <w:pPr>
      <w:jc w:val="center"/>
    </w:pPr>
    <w:rPr>
      <w:b/>
      <w:bCs/>
      <w:sz w:val="14"/>
    </w:rPr>
  </w:style>
  <w:style w:type="paragraph" w:styleId="a8">
    <w:name w:val="caption"/>
    <w:basedOn w:val="a"/>
    <w:next w:val="a"/>
    <w:qFormat/>
    <w:rsid w:val="008079FE"/>
    <w:pPr>
      <w:tabs>
        <w:tab w:val="left" w:pos="-1620"/>
      </w:tabs>
      <w:jc w:val="center"/>
    </w:pPr>
    <w:rPr>
      <w:b/>
      <w:bCs/>
      <w:sz w:val="18"/>
    </w:rPr>
  </w:style>
  <w:style w:type="paragraph" w:customStyle="1" w:styleId="PlainText">
    <w:name w:val="Plain Text"/>
    <w:basedOn w:val="a"/>
    <w:rsid w:val="009554F1"/>
    <w:pPr>
      <w:overflowPunct w:val="0"/>
      <w:autoSpaceDE w:val="0"/>
      <w:autoSpaceDN w:val="0"/>
      <w:adjustRightInd w:val="0"/>
      <w:textAlignment w:val="baseline"/>
    </w:pPr>
    <w:rPr>
      <w:rFonts w:ascii="Courier New" w:hAnsi="Courier New"/>
      <w:sz w:val="20"/>
      <w:szCs w:val="20"/>
    </w:rPr>
  </w:style>
  <w:style w:type="paragraph" w:customStyle="1" w:styleId="a9">
    <w:name w:val="Обычный + По ширине"/>
    <w:aliases w:val="Первая строка:  1,25 см,Первая строка:  0,95 см"/>
    <w:basedOn w:val="a"/>
    <w:rsid w:val="00881778"/>
  </w:style>
  <w:style w:type="paragraph" w:styleId="aa">
    <w:name w:val="Body Text Indent"/>
    <w:basedOn w:val="a"/>
    <w:rsid w:val="00BA0DBB"/>
    <w:pPr>
      <w:spacing w:after="120"/>
      <w:ind w:left="283"/>
    </w:pPr>
  </w:style>
  <w:style w:type="paragraph" w:styleId="2">
    <w:name w:val="Body Text 2"/>
    <w:basedOn w:val="a"/>
    <w:rsid w:val="00BA0DBB"/>
    <w:pPr>
      <w:spacing w:after="120" w:line="480" w:lineRule="auto"/>
    </w:pPr>
  </w:style>
  <w:style w:type="paragraph" w:styleId="31">
    <w:name w:val="Body Text Indent 3"/>
    <w:basedOn w:val="a"/>
    <w:rsid w:val="00BA0DBB"/>
    <w:pPr>
      <w:spacing w:after="120"/>
      <w:ind w:left="283"/>
    </w:pPr>
    <w:rPr>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6D4424"/>
    <w:pPr>
      <w:spacing w:before="100" w:beforeAutospacing="1" w:after="100" w:afterAutospacing="1"/>
    </w:pPr>
    <w:rPr>
      <w:rFonts w:ascii="Tahoma" w:hAnsi="Tahoma"/>
      <w:sz w:val="20"/>
      <w:szCs w:val="20"/>
      <w:lang w:val="en-US" w:eastAsia="en-US"/>
    </w:rPr>
  </w:style>
  <w:style w:type="character" w:customStyle="1" w:styleId="30">
    <w:name w:val="Основной текст 3 Знак"/>
    <w:link w:val="3"/>
    <w:rsid w:val="006D4424"/>
    <w:rPr>
      <w:b/>
      <w:bCs/>
      <w:sz w:val="14"/>
      <w:szCs w:val="24"/>
      <w:lang w:val="ru-RU" w:eastAsia="ru-RU" w:bidi="ar-SA"/>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054D1"/>
    <w:pPr>
      <w:spacing w:before="100" w:beforeAutospacing="1" w:after="100" w:afterAutospacing="1"/>
    </w:pPr>
    <w:rPr>
      <w:rFonts w:ascii="Tahoma" w:hAnsi="Tahoma"/>
      <w:sz w:val="20"/>
      <w:szCs w:val="20"/>
      <w:lang w:val="en-US" w:eastAsia="en-US"/>
    </w:rPr>
  </w:style>
  <w:style w:type="paragraph" w:customStyle="1" w:styleId="ListParagraph">
    <w:name w:val="List Paragraph"/>
    <w:basedOn w:val="a"/>
    <w:rsid w:val="00DE1BF9"/>
    <w:pPr>
      <w:spacing w:line="360" w:lineRule="exact"/>
      <w:ind w:left="720"/>
    </w:pPr>
    <w:rPr>
      <w:rFonts w:ascii="Calibri" w:hAnsi="Calibri"/>
      <w:sz w:val="22"/>
      <w:szCs w:val="22"/>
      <w:lang w:eastAsia="en-US"/>
    </w:rPr>
  </w:style>
  <w:style w:type="character" w:styleId="ab">
    <w:name w:val="Strong"/>
    <w:qFormat/>
    <w:rsid w:val="00582EB3"/>
    <w:rPr>
      <w:b/>
      <w:bCs/>
    </w:rPr>
  </w:style>
  <w:style w:type="paragraph" w:customStyle="1" w:styleId="FR1">
    <w:name w:val="FR1"/>
    <w:rsid w:val="008309F6"/>
    <w:pPr>
      <w:widowControl w:val="0"/>
      <w:autoSpaceDE w:val="0"/>
      <w:autoSpaceDN w:val="0"/>
      <w:adjustRightInd w:val="0"/>
      <w:ind w:left="1240"/>
    </w:pPr>
    <w:rPr>
      <w:rFonts w:ascii="Arial" w:hAnsi="Arial" w:cs="Arial"/>
      <w:sz w:val="16"/>
      <w:szCs w:val="16"/>
    </w:rPr>
  </w:style>
  <w:style w:type="character" w:customStyle="1" w:styleId="a7">
    <w:name w:val="Основной текст Знак"/>
    <w:basedOn w:val="a0"/>
    <w:link w:val="a6"/>
    <w:uiPriority w:val="99"/>
    <w:rsid w:val="009E336D"/>
  </w:style>
  <w:style w:type="character" w:customStyle="1" w:styleId="10">
    <w:name w:val="Заголовок 1 Знак"/>
    <w:link w:val="1"/>
    <w:rsid w:val="00A56215"/>
    <w:rPr>
      <w:rFonts w:ascii="Arial" w:hAnsi="Arial" w:cs="Arial"/>
      <w:b/>
      <w:bCs/>
      <w:kern w:val="32"/>
      <w:sz w:val="32"/>
      <w:szCs w:val="32"/>
    </w:rPr>
  </w:style>
  <w:style w:type="paragraph" w:customStyle="1" w:styleId="Default">
    <w:name w:val="Default"/>
    <w:rsid w:val="00A56215"/>
    <w:pPr>
      <w:autoSpaceDE w:val="0"/>
      <w:autoSpaceDN w:val="0"/>
      <w:adjustRightInd w:val="0"/>
    </w:pPr>
    <w:rPr>
      <w:rFonts w:ascii="Calibri" w:eastAsia="Calibri" w:hAnsi="Calibri" w:cs="Calibri"/>
      <w:color w:val="000000"/>
      <w:sz w:val="24"/>
      <w:szCs w:val="24"/>
    </w:rPr>
  </w:style>
  <w:style w:type="character" w:styleId="ac">
    <w:name w:val="footnote reference"/>
    <w:rsid w:val="00C456D1"/>
    <w:rPr>
      <w:vertAlign w:val="superscript"/>
    </w:rPr>
  </w:style>
  <w:style w:type="paragraph" w:styleId="ad">
    <w:name w:val="footnote text"/>
    <w:basedOn w:val="a"/>
    <w:link w:val="ae"/>
    <w:rsid w:val="00C456D1"/>
    <w:rPr>
      <w:sz w:val="20"/>
      <w:szCs w:val="20"/>
    </w:rPr>
  </w:style>
  <w:style w:type="character" w:customStyle="1" w:styleId="ae">
    <w:name w:val="Текст сноски Знак"/>
    <w:basedOn w:val="a0"/>
    <w:link w:val="ad"/>
    <w:rsid w:val="00C456D1"/>
  </w:style>
  <w:style w:type="paragraph" w:styleId="af">
    <w:name w:val="No Spacing"/>
    <w:link w:val="af0"/>
    <w:uiPriority w:val="1"/>
    <w:qFormat/>
    <w:rsid w:val="005D271C"/>
    <w:rPr>
      <w:sz w:val="24"/>
      <w:szCs w:val="24"/>
    </w:rPr>
  </w:style>
  <w:style w:type="character" w:customStyle="1" w:styleId="contactwithdropdown-headername-it">
    <w:name w:val="contactwithdropdown-headername-it"/>
    <w:basedOn w:val="a0"/>
    <w:rsid w:val="000D5A88"/>
  </w:style>
  <w:style w:type="character" w:customStyle="1" w:styleId="contactwithdropdown-headeremail-bc">
    <w:name w:val="contactwithdropdown-headeremail-bc"/>
    <w:basedOn w:val="a0"/>
    <w:rsid w:val="000D5A88"/>
  </w:style>
  <w:style w:type="paragraph" w:styleId="af1">
    <w:name w:val="List Paragraph"/>
    <w:basedOn w:val="a"/>
    <w:link w:val="af2"/>
    <w:uiPriority w:val="34"/>
    <w:qFormat/>
    <w:rsid w:val="000D5A88"/>
    <w:pPr>
      <w:spacing w:after="160" w:line="259" w:lineRule="auto"/>
      <w:ind w:left="720"/>
      <w:contextualSpacing/>
    </w:pPr>
    <w:rPr>
      <w:rFonts w:ascii="Calibri" w:eastAsia="Calibri" w:hAnsi="Calibri"/>
      <w:sz w:val="22"/>
      <w:szCs w:val="22"/>
      <w:lang w:val="x-none" w:eastAsia="en-US"/>
    </w:rPr>
  </w:style>
  <w:style w:type="character" w:customStyle="1" w:styleId="af2">
    <w:name w:val="Абзац списка Знак"/>
    <w:link w:val="af1"/>
    <w:uiPriority w:val="34"/>
    <w:locked/>
    <w:rsid w:val="000D5A88"/>
    <w:rPr>
      <w:rFonts w:ascii="Calibri" w:eastAsia="Calibri" w:hAnsi="Calibri"/>
      <w:sz w:val="22"/>
      <w:szCs w:val="22"/>
      <w:lang w:eastAsia="en-US"/>
    </w:rPr>
  </w:style>
  <w:style w:type="paragraph" w:styleId="af3">
    <w:name w:val="Название"/>
    <w:basedOn w:val="a"/>
    <w:link w:val="af4"/>
    <w:qFormat/>
    <w:rsid w:val="004A1601"/>
    <w:pPr>
      <w:jc w:val="center"/>
    </w:pPr>
    <w:rPr>
      <w:b/>
      <w:bCs/>
      <w:sz w:val="28"/>
      <w:lang w:val="x-none" w:eastAsia="x-none"/>
    </w:rPr>
  </w:style>
  <w:style w:type="character" w:customStyle="1" w:styleId="af4">
    <w:name w:val="Название Знак"/>
    <w:link w:val="af3"/>
    <w:rsid w:val="004A1601"/>
    <w:rPr>
      <w:b/>
      <w:bCs/>
      <w:sz w:val="28"/>
      <w:szCs w:val="24"/>
      <w:lang w:val="x-none" w:eastAsia="x-none"/>
    </w:rPr>
  </w:style>
  <w:style w:type="character" w:customStyle="1" w:styleId="af0">
    <w:name w:val="Без интервала Знак"/>
    <w:link w:val="af"/>
    <w:uiPriority w:val="1"/>
    <w:locked/>
    <w:rsid w:val="004A1601"/>
    <w:rPr>
      <w:sz w:val="24"/>
      <w:szCs w:val="24"/>
      <w:lang w:bidi="ar-SA"/>
    </w:rPr>
  </w:style>
  <w:style w:type="character" w:customStyle="1" w:styleId="ConsPlusNormal0">
    <w:name w:val="ConsPlusNormal Знак"/>
    <w:link w:val="ConsPlusNormal"/>
    <w:qFormat/>
    <w:locked/>
    <w:rsid w:val="00E53D08"/>
    <w:rPr>
      <w:rFonts w:ascii="Arial" w:hAnsi="Arial" w:cs="Arial"/>
    </w:rPr>
  </w:style>
  <w:style w:type="paragraph" w:styleId="af5">
    <w:name w:val="Normal (Web)"/>
    <w:aliases w:val="Обычный (Web)"/>
    <w:basedOn w:val="a"/>
    <w:uiPriority w:val="99"/>
    <w:unhideWhenUsed/>
    <w:rsid w:val="00E53D08"/>
    <w:pPr>
      <w:spacing w:before="100" w:beforeAutospacing="1" w:after="100" w:afterAutospacing="1"/>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8942">
      <w:bodyDiv w:val="1"/>
      <w:marLeft w:val="0"/>
      <w:marRight w:val="0"/>
      <w:marTop w:val="0"/>
      <w:marBottom w:val="0"/>
      <w:divBdr>
        <w:top w:val="none" w:sz="0" w:space="0" w:color="auto"/>
        <w:left w:val="none" w:sz="0" w:space="0" w:color="auto"/>
        <w:bottom w:val="none" w:sz="0" w:space="0" w:color="auto"/>
        <w:right w:val="none" w:sz="0" w:space="0" w:color="auto"/>
      </w:divBdr>
    </w:div>
    <w:div w:id="643388796">
      <w:bodyDiv w:val="1"/>
      <w:marLeft w:val="0"/>
      <w:marRight w:val="0"/>
      <w:marTop w:val="0"/>
      <w:marBottom w:val="0"/>
      <w:divBdr>
        <w:top w:val="none" w:sz="0" w:space="0" w:color="auto"/>
        <w:left w:val="none" w:sz="0" w:space="0" w:color="auto"/>
        <w:bottom w:val="none" w:sz="0" w:space="0" w:color="auto"/>
        <w:right w:val="none" w:sz="0" w:space="0" w:color="auto"/>
      </w:divBdr>
    </w:div>
    <w:div w:id="860045623">
      <w:bodyDiv w:val="1"/>
      <w:marLeft w:val="0"/>
      <w:marRight w:val="0"/>
      <w:marTop w:val="0"/>
      <w:marBottom w:val="0"/>
      <w:divBdr>
        <w:top w:val="none" w:sz="0" w:space="0" w:color="auto"/>
        <w:left w:val="none" w:sz="0" w:space="0" w:color="auto"/>
        <w:bottom w:val="none" w:sz="0" w:space="0" w:color="auto"/>
        <w:right w:val="none" w:sz="0" w:space="0" w:color="auto"/>
      </w:divBdr>
    </w:div>
    <w:div w:id="1081175714">
      <w:bodyDiv w:val="1"/>
      <w:marLeft w:val="0"/>
      <w:marRight w:val="0"/>
      <w:marTop w:val="0"/>
      <w:marBottom w:val="0"/>
      <w:divBdr>
        <w:top w:val="none" w:sz="0" w:space="0" w:color="auto"/>
        <w:left w:val="none" w:sz="0" w:space="0" w:color="auto"/>
        <w:bottom w:val="none" w:sz="0" w:space="0" w:color="auto"/>
        <w:right w:val="none" w:sz="0" w:space="0" w:color="auto"/>
      </w:divBdr>
    </w:div>
    <w:div w:id="1830511123">
      <w:bodyDiv w:val="1"/>
      <w:marLeft w:val="0"/>
      <w:marRight w:val="0"/>
      <w:marTop w:val="0"/>
      <w:marBottom w:val="0"/>
      <w:divBdr>
        <w:top w:val="none" w:sz="0" w:space="0" w:color="auto"/>
        <w:left w:val="none" w:sz="0" w:space="0" w:color="auto"/>
        <w:bottom w:val="none" w:sz="0" w:space="0" w:color="auto"/>
        <w:right w:val="none" w:sz="0" w:space="0" w:color="auto"/>
      </w:divBdr>
    </w:div>
    <w:div w:id="1902056199">
      <w:bodyDiv w:val="1"/>
      <w:marLeft w:val="0"/>
      <w:marRight w:val="0"/>
      <w:marTop w:val="0"/>
      <w:marBottom w:val="0"/>
      <w:divBdr>
        <w:top w:val="none" w:sz="0" w:space="0" w:color="auto"/>
        <w:left w:val="none" w:sz="0" w:space="0" w:color="auto"/>
        <w:bottom w:val="none" w:sz="0" w:space="0" w:color="auto"/>
        <w:right w:val="none" w:sz="0" w:space="0" w:color="auto"/>
      </w:divBdr>
    </w:div>
    <w:div w:id="210622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10A98-3712-47A2-BFDC-46EE0B87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3238</Words>
  <Characters>18460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ФЕДЕРАЛЬНАЯ СЛУЖБА ИСПОЛНЕНИЯ НАКАЗАНИЯ</vt:lpstr>
    </vt:vector>
  </TitlesOfParts>
  <Company>УРУОУХД</Company>
  <LinksUpToDate>false</LinksUpToDate>
  <CharactersWithSpaces>21655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ИСПОЛНЕНИЯ НАКАЗАНИЯ</dc:title>
  <dc:subject/>
  <dc:creator>СУ</dc:creator>
  <cp:keywords/>
  <cp:lastModifiedBy>маркетинг</cp:lastModifiedBy>
  <cp:revision>2</cp:revision>
  <cp:lastPrinted>2021-02-08T07:46:00Z</cp:lastPrinted>
  <dcterms:created xsi:type="dcterms:W3CDTF">2026-05-18T13:52:00Z</dcterms:created>
  <dcterms:modified xsi:type="dcterms:W3CDTF">2026-05-18T13:52:00Z</dcterms:modified>
</cp:coreProperties>
</file>