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B8E" w:rsidRDefault="00422B8E" w:rsidP="00C139FE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4"/>
          <w:szCs w:val="24"/>
          <w:lang w:eastAsia="zh-CN"/>
        </w:rPr>
      </w:pPr>
    </w:p>
    <w:p w:rsidR="00C12D15" w:rsidRPr="001371D6" w:rsidRDefault="005D242E" w:rsidP="00C12D15">
      <w:pPr>
        <w:widowControl w:val="0"/>
        <w:suppressAutoHyphens/>
        <w:spacing w:before="120" w:after="0"/>
        <w:ind w:firstLine="73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371D6">
        <w:rPr>
          <w:rFonts w:ascii="Times New Roman" w:hAnsi="Times New Roman"/>
          <w:b/>
          <w:sz w:val="24"/>
          <w:szCs w:val="24"/>
          <w:lang w:eastAsia="zh-CN"/>
        </w:rPr>
        <w:t>Т</w:t>
      </w:r>
      <w:r w:rsidR="00B0091D" w:rsidRPr="001371D6">
        <w:rPr>
          <w:rFonts w:ascii="Times New Roman" w:hAnsi="Times New Roman"/>
          <w:b/>
          <w:sz w:val="24"/>
          <w:szCs w:val="24"/>
          <w:lang w:eastAsia="zh-CN"/>
        </w:rPr>
        <w:t>ЕХНИЧЕСКОЕ ЗАДАНИЕ</w:t>
      </w:r>
    </w:p>
    <w:p w:rsidR="00E608C6" w:rsidRPr="00C37F9C" w:rsidRDefault="00C37F9C" w:rsidP="00C37F9C">
      <w:pPr>
        <w:suppressAutoHyphens/>
        <w:spacing w:after="0" w:line="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C37F9C">
        <w:rPr>
          <w:rFonts w:ascii="Times New Roman" w:eastAsia="Tahoma" w:hAnsi="Times New Roman"/>
        </w:rPr>
        <w:t xml:space="preserve">на </w:t>
      </w:r>
      <w:r w:rsidRPr="00C37F9C">
        <w:rPr>
          <w:rFonts w:ascii="Times New Roman" w:hAnsi="Times New Roman"/>
          <w:color w:val="1A1A1A"/>
          <w:sz w:val="24"/>
          <w:szCs w:val="24"/>
        </w:rPr>
        <w:t>предоставление права </w:t>
      </w:r>
      <w:r w:rsidRPr="00C37F9C">
        <w:rPr>
          <w:rFonts w:ascii="Times New Roman" w:hAnsi="Times New Roman"/>
          <w:color w:val="4B4B4B"/>
          <w:shd w:val="clear" w:color="auto" w:fill="FFFFFF"/>
        </w:rPr>
        <w:t xml:space="preserve">пользования Сервиса </w:t>
      </w:r>
      <w:proofErr w:type="spellStart"/>
      <w:r w:rsidRPr="00C37F9C">
        <w:rPr>
          <w:rFonts w:ascii="Times New Roman" w:hAnsi="Times New Roman"/>
          <w:color w:val="4B4B4B"/>
          <w:shd w:val="clear" w:color="auto" w:fill="FFFFFF"/>
        </w:rPr>
        <w:t>DashaMail</w:t>
      </w:r>
      <w:proofErr w:type="spellEnd"/>
      <w:r w:rsidRPr="00C37F9C">
        <w:rPr>
          <w:rFonts w:ascii="Times New Roman" w:hAnsi="Times New Roman"/>
          <w:color w:val="4B4B4B"/>
          <w:sz w:val="21"/>
          <w:szCs w:val="21"/>
          <w:shd w:val="clear" w:color="auto" w:fill="FFFFFF"/>
        </w:rPr>
        <w:t xml:space="preserve"> (</w:t>
      </w:r>
      <w:r w:rsidRPr="00C37F9C">
        <w:rPr>
          <w:rFonts w:ascii="Times New Roman" w:hAnsi="Times New Roman"/>
          <w:color w:val="1A1A1A"/>
          <w:sz w:val="24"/>
          <w:szCs w:val="24"/>
          <w:lang w:val="en-US"/>
        </w:rPr>
        <w:t>SMTP</w:t>
      </w:r>
      <w:r w:rsidRPr="00C37F9C">
        <w:rPr>
          <w:rFonts w:ascii="Times New Roman" w:hAnsi="Times New Roman"/>
          <w:color w:val="1A1A1A"/>
          <w:sz w:val="24"/>
          <w:szCs w:val="24"/>
        </w:rPr>
        <w:t> сервис)</w:t>
      </w:r>
      <w:r w:rsidRPr="00C37F9C">
        <w:rPr>
          <w:rFonts w:ascii="Times New Roman" w:hAnsi="Times New Roman"/>
          <w:color w:val="4B4B4B"/>
          <w:sz w:val="21"/>
          <w:szCs w:val="21"/>
          <w:shd w:val="clear" w:color="auto" w:fill="FFFFFF"/>
        </w:rPr>
        <w:t> </w:t>
      </w:r>
      <w:r w:rsidRPr="00C37F9C">
        <w:rPr>
          <w:rFonts w:ascii="Times New Roman" w:hAnsi="Times New Roman"/>
          <w:color w:val="1A1A1A"/>
          <w:sz w:val="24"/>
          <w:szCs w:val="24"/>
        </w:rPr>
        <w:t>по рассылке писем </w:t>
      </w:r>
      <w:r w:rsidRPr="00C37F9C">
        <w:rPr>
          <w:rFonts w:ascii="Times New Roman" w:hAnsi="Times New Roman"/>
          <w:bCs/>
          <w:color w:val="1A1A1A"/>
          <w:sz w:val="24"/>
          <w:szCs w:val="24"/>
        </w:rPr>
        <w:t>на условиях простой (неисключительной) лицензии</w:t>
      </w:r>
      <w:r w:rsidRPr="00C37F9C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 для информирования посетителей </w:t>
      </w:r>
      <w:r w:rsidRPr="00C37F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проводимых выставочных проектах, мероприятиях Политехнического музея, а также иной информации</w:t>
      </w:r>
      <w:r w:rsidR="006730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C37F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способствующей выполнению государственного задания</w:t>
      </w:r>
    </w:p>
    <w:p w:rsidR="00C139FE" w:rsidRPr="005F3823" w:rsidRDefault="00C139FE" w:rsidP="00497353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="40"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F035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Исполнитель </w:t>
      </w:r>
      <w:r w:rsidR="00C37F9C">
        <w:rPr>
          <w:rFonts w:ascii="Times New Roman" w:hAnsi="Times New Roman"/>
          <w:color w:val="000000"/>
          <w:sz w:val="24"/>
          <w:szCs w:val="24"/>
          <w:lang w:eastAsia="zh-CN"/>
        </w:rPr>
        <w:t>предоставляет</w:t>
      </w:r>
      <w:r w:rsidRPr="000F035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Заказчику </w:t>
      </w:r>
      <w:r w:rsidR="00C37F9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право пользования Сервиса </w:t>
      </w:r>
      <w:proofErr w:type="spellStart"/>
      <w:r w:rsidR="00C37F9C">
        <w:rPr>
          <w:rFonts w:ascii="Times New Roman" w:hAnsi="Times New Roman"/>
          <w:color w:val="4B4B4B"/>
          <w:shd w:val="clear" w:color="auto" w:fill="FFFFFF"/>
        </w:rPr>
        <w:t>DashaMail</w:t>
      </w:r>
      <w:proofErr w:type="spellEnd"/>
      <w:r w:rsidR="0049735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="00C37F9C" w:rsidRPr="00C37F9C">
        <w:rPr>
          <w:rFonts w:ascii="Times New Roman" w:hAnsi="Times New Roman"/>
          <w:color w:val="4B4B4B"/>
          <w:sz w:val="21"/>
          <w:szCs w:val="21"/>
          <w:shd w:val="clear" w:color="auto" w:fill="FFFFFF"/>
        </w:rPr>
        <w:t>(</w:t>
      </w:r>
      <w:r w:rsidR="00C37F9C" w:rsidRPr="00C37F9C">
        <w:rPr>
          <w:rFonts w:ascii="Times New Roman" w:hAnsi="Times New Roman"/>
          <w:color w:val="1A1A1A"/>
          <w:sz w:val="24"/>
          <w:szCs w:val="24"/>
          <w:lang w:val="en-US"/>
        </w:rPr>
        <w:t>SMTP</w:t>
      </w:r>
      <w:r w:rsidR="00C37F9C" w:rsidRPr="00C37F9C">
        <w:rPr>
          <w:rFonts w:ascii="Times New Roman" w:hAnsi="Times New Roman"/>
          <w:color w:val="1A1A1A"/>
          <w:sz w:val="24"/>
          <w:szCs w:val="24"/>
        </w:rPr>
        <w:t> сервис)</w:t>
      </w:r>
      <w:r w:rsidR="00C37F9C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5530C6" w:rsidRPr="00827507">
        <w:rPr>
          <w:rFonts w:ascii="Times New Roman" w:hAnsi="Times New Roman"/>
          <w:bCs/>
        </w:rPr>
        <w:t>по рассыл</w:t>
      </w:r>
      <w:r w:rsidR="005530C6">
        <w:rPr>
          <w:rFonts w:ascii="Times New Roman" w:hAnsi="Times New Roman"/>
          <w:bCs/>
        </w:rPr>
        <w:t>ке писем</w:t>
      </w:r>
      <w:r w:rsidR="00497353">
        <w:rPr>
          <w:rFonts w:ascii="Times New Roman" w:hAnsi="Times New Roman"/>
          <w:bCs/>
        </w:rPr>
        <w:t>.</w:t>
      </w:r>
    </w:p>
    <w:p w:rsidR="005F3823" w:rsidRPr="004A0E7C" w:rsidRDefault="005F3823" w:rsidP="00497353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="4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A0E7C">
        <w:rPr>
          <w:rFonts w:ascii="Times New Roman" w:hAnsi="Times New Roman"/>
          <w:bCs/>
          <w:sz w:val="24"/>
          <w:szCs w:val="24"/>
          <w:lang w:eastAsia="zh-CN"/>
        </w:rPr>
        <w:t xml:space="preserve">При необходимости, Исполнитель своими силами и за свой счет производит интеграцию Сервиса и </w:t>
      </w:r>
      <w:proofErr w:type="spellStart"/>
      <w:r w:rsidRPr="004A0E7C">
        <w:rPr>
          <w:rFonts w:ascii="Times New Roman" w:hAnsi="Times New Roman"/>
          <w:bCs/>
          <w:sz w:val="24"/>
          <w:szCs w:val="24"/>
          <w:lang w:eastAsia="zh-CN"/>
        </w:rPr>
        <w:t>Битрикс</w:t>
      </w:r>
      <w:proofErr w:type="spellEnd"/>
      <w:r w:rsidRPr="004A0E7C">
        <w:rPr>
          <w:rFonts w:ascii="Times New Roman" w:hAnsi="Times New Roman"/>
          <w:bCs/>
          <w:sz w:val="24"/>
          <w:szCs w:val="24"/>
          <w:lang w:eastAsia="zh-CN"/>
        </w:rPr>
        <w:t xml:space="preserve"> 24 Заказчика</w:t>
      </w:r>
      <w:r w:rsidR="00C76754" w:rsidRPr="004A0E7C">
        <w:rPr>
          <w:rFonts w:ascii="Times New Roman" w:hAnsi="Times New Roman"/>
          <w:bCs/>
          <w:sz w:val="24"/>
          <w:szCs w:val="24"/>
          <w:lang w:eastAsia="zh-CN"/>
        </w:rPr>
        <w:t xml:space="preserve"> не позднее чем 5 рабочих дней с даты подписания Договора</w:t>
      </w:r>
      <w:r w:rsidRPr="004A0E7C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:rsidR="00C76754" w:rsidRPr="004A0E7C" w:rsidRDefault="00C76754" w:rsidP="00497353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="4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A0E7C">
        <w:rPr>
          <w:rFonts w:ascii="Times New Roman" w:hAnsi="Times New Roman"/>
          <w:bCs/>
          <w:sz w:val="24"/>
          <w:szCs w:val="24"/>
          <w:lang w:eastAsia="zh-CN"/>
        </w:rPr>
        <w:t xml:space="preserve">Наличие </w:t>
      </w:r>
      <w:r w:rsidRPr="004A0E7C">
        <w:rPr>
          <w:rFonts w:ascii="Times New Roman" w:hAnsi="Times New Roman"/>
          <w:bCs/>
          <w:sz w:val="24"/>
          <w:szCs w:val="24"/>
          <w:lang w:val="en-US" w:eastAsia="zh-CN"/>
        </w:rPr>
        <w:t>API</w:t>
      </w:r>
      <w:r w:rsidRPr="004A0E7C">
        <w:rPr>
          <w:rFonts w:ascii="Times New Roman" w:hAnsi="Times New Roman"/>
          <w:bCs/>
          <w:sz w:val="24"/>
          <w:szCs w:val="24"/>
          <w:lang w:eastAsia="zh-CN"/>
        </w:rPr>
        <w:t xml:space="preserve"> для подключения Сервиса.</w:t>
      </w:r>
    </w:p>
    <w:p w:rsidR="00C76754" w:rsidRPr="004A0E7C" w:rsidRDefault="00C76754" w:rsidP="00497353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="4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A0E7C">
        <w:rPr>
          <w:rFonts w:ascii="Times New Roman" w:hAnsi="Times New Roman"/>
          <w:bCs/>
          <w:sz w:val="24"/>
          <w:szCs w:val="24"/>
          <w:lang w:eastAsia="zh-CN"/>
        </w:rPr>
        <w:t>Наличие технической поддержки 24/7</w:t>
      </w:r>
      <w:r w:rsidR="00215919" w:rsidRPr="004A0E7C">
        <w:rPr>
          <w:rFonts w:ascii="Times New Roman" w:hAnsi="Times New Roman"/>
          <w:bCs/>
          <w:sz w:val="24"/>
          <w:szCs w:val="24"/>
          <w:lang w:eastAsia="zh-CN"/>
        </w:rPr>
        <w:t xml:space="preserve">. </w:t>
      </w:r>
    </w:p>
    <w:p w:rsidR="00C139FE" w:rsidRPr="000F0354" w:rsidRDefault="00C139FE" w:rsidP="00C139FE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="40"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F0354">
        <w:rPr>
          <w:rFonts w:ascii="Times New Roman" w:hAnsi="Times New Roman"/>
          <w:color w:val="000000"/>
          <w:sz w:val="24"/>
          <w:szCs w:val="24"/>
          <w:lang w:eastAsia="zh-CN"/>
        </w:rPr>
        <w:t>Выбранный Заказчиком Тарифный план соответствует следующим условиям:</w:t>
      </w:r>
      <w:r w:rsidR="00E71E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="0058669D" w:rsidRPr="0058669D">
        <w:rPr>
          <w:rFonts w:ascii="Times New Roman" w:hAnsi="Times New Roman"/>
          <w:color w:val="000000"/>
          <w:sz w:val="24"/>
          <w:szCs w:val="24"/>
          <w:lang w:eastAsia="zh-CN"/>
        </w:rPr>
        <w:t>5</w:t>
      </w:r>
      <w:r w:rsidR="00E71E6D" w:rsidRPr="00E71E6D">
        <w:rPr>
          <w:rFonts w:ascii="Times New Roman" w:hAnsi="Times New Roman"/>
          <w:color w:val="000000"/>
          <w:sz w:val="24"/>
          <w:szCs w:val="24"/>
          <w:lang w:eastAsia="zh-CN"/>
        </w:rPr>
        <w:t>00</w:t>
      </w:r>
      <w:r w:rsidR="00E71E6D">
        <w:rPr>
          <w:rFonts w:ascii="Times New Roman" w:hAnsi="Times New Roman"/>
          <w:color w:val="000000"/>
          <w:sz w:val="24"/>
          <w:szCs w:val="24"/>
          <w:lang w:eastAsia="zh-CN"/>
        </w:rPr>
        <w:t> </w:t>
      </w:r>
      <w:r w:rsidR="00E71E6D" w:rsidRPr="00E71E6D">
        <w:rPr>
          <w:rFonts w:ascii="Times New Roman" w:hAnsi="Times New Roman"/>
          <w:color w:val="000000"/>
          <w:sz w:val="24"/>
          <w:szCs w:val="24"/>
          <w:lang w:eastAsia="zh-CN"/>
        </w:rPr>
        <w:t>000</w:t>
      </w:r>
      <w:r w:rsidR="00E71E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писем в месяц не зависимо от базы.</w:t>
      </w:r>
    </w:p>
    <w:p w:rsidR="00C139FE" w:rsidRPr="000F0354" w:rsidRDefault="00C139FE" w:rsidP="00C139FE">
      <w:pPr>
        <w:widowControl w:val="0"/>
        <w:numPr>
          <w:ilvl w:val="1"/>
          <w:numId w:val="13"/>
        </w:numPr>
        <w:tabs>
          <w:tab w:val="left" w:pos="567"/>
        </w:tabs>
        <w:suppressAutoHyphens/>
        <w:spacing w:before="4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0F0354">
        <w:rPr>
          <w:rFonts w:ascii="Times New Roman" w:hAnsi="Times New Roman"/>
          <w:bCs/>
          <w:sz w:val="24"/>
          <w:szCs w:val="24"/>
          <w:lang w:eastAsia="zh-CN"/>
        </w:rPr>
        <w:t>Способ (канал) отправки сообщений: электронная почта</w:t>
      </w:r>
      <w:r w:rsidR="007969A7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:rsidR="00C139FE" w:rsidRPr="000F0354" w:rsidRDefault="00C139FE" w:rsidP="00C139FE">
      <w:pPr>
        <w:widowControl w:val="0"/>
        <w:numPr>
          <w:ilvl w:val="1"/>
          <w:numId w:val="13"/>
        </w:numPr>
        <w:tabs>
          <w:tab w:val="left" w:pos="567"/>
        </w:tabs>
        <w:suppressAutoHyphens/>
        <w:spacing w:before="4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0F0354">
        <w:rPr>
          <w:rFonts w:ascii="Times New Roman" w:hAnsi="Times New Roman"/>
          <w:bCs/>
          <w:sz w:val="24"/>
          <w:szCs w:val="24"/>
          <w:lang w:eastAsia="zh-CN"/>
        </w:rPr>
        <w:t>База электронных адресов: без ограничения</w:t>
      </w:r>
      <w:r w:rsidR="007969A7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:rsidR="00B0091D" w:rsidRPr="00AF1B34" w:rsidRDefault="00C139FE" w:rsidP="0011069C">
      <w:pPr>
        <w:widowControl w:val="0"/>
        <w:numPr>
          <w:ilvl w:val="1"/>
          <w:numId w:val="13"/>
        </w:numPr>
        <w:tabs>
          <w:tab w:val="left" w:pos="567"/>
        </w:tabs>
        <w:suppressAutoHyphens/>
        <w:spacing w:before="40"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 w:rsidRPr="008D63B2">
        <w:rPr>
          <w:rFonts w:ascii="Times New Roman" w:hAnsi="Times New Roman"/>
          <w:sz w:val="24"/>
          <w:szCs w:val="24"/>
          <w:lang w:eastAsia="zh-CN"/>
        </w:rPr>
        <w:t>Лимит Тиража</w:t>
      </w:r>
      <w:r w:rsidRPr="008D63B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 </w:t>
      </w:r>
      <w:r w:rsidRPr="008D63B2">
        <w:rPr>
          <w:rFonts w:ascii="Times New Roman" w:hAnsi="Times New Roman"/>
          <w:sz w:val="24"/>
          <w:szCs w:val="24"/>
          <w:lang w:eastAsia="zh-CN"/>
        </w:rPr>
        <w:t>весь срок оказания Услуг</w:t>
      </w:r>
      <w:r w:rsidR="006D002A" w:rsidRPr="008D63B2">
        <w:rPr>
          <w:rFonts w:ascii="Times New Roman" w:hAnsi="Times New Roman"/>
          <w:sz w:val="24"/>
          <w:szCs w:val="24"/>
          <w:lang w:eastAsia="zh-CN"/>
        </w:rPr>
        <w:t xml:space="preserve"> составляет </w:t>
      </w:r>
      <w:r w:rsidR="0058669D" w:rsidRPr="0058669D">
        <w:rPr>
          <w:rFonts w:ascii="Times New Roman" w:hAnsi="Times New Roman"/>
          <w:sz w:val="24"/>
          <w:szCs w:val="24"/>
          <w:lang w:eastAsia="zh-CN"/>
        </w:rPr>
        <w:t>6 000</w:t>
      </w:r>
      <w:r w:rsidR="00AA2448" w:rsidRPr="008D63B2">
        <w:rPr>
          <w:rFonts w:ascii="Times New Roman" w:hAnsi="Times New Roman"/>
          <w:sz w:val="24"/>
          <w:szCs w:val="24"/>
          <w:lang w:eastAsia="zh-CN"/>
        </w:rPr>
        <w:t> 000 (</w:t>
      </w:r>
      <w:r w:rsidR="0058669D">
        <w:rPr>
          <w:rFonts w:ascii="Times New Roman" w:hAnsi="Times New Roman"/>
          <w:sz w:val="24"/>
          <w:szCs w:val="24"/>
          <w:lang w:eastAsia="zh-CN"/>
        </w:rPr>
        <w:t>шесть</w:t>
      </w:r>
      <w:r w:rsidR="00CD0057">
        <w:rPr>
          <w:rFonts w:ascii="Times New Roman" w:hAnsi="Times New Roman"/>
          <w:sz w:val="24"/>
          <w:szCs w:val="24"/>
          <w:lang w:eastAsia="zh-CN"/>
        </w:rPr>
        <w:t xml:space="preserve"> миллион</w:t>
      </w:r>
      <w:r w:rsidR="0058669D">
        <w:rPr>
          <w:rFonts w:ascii="Times New Roman" w:hAnsi="Times New Roman"/>
          <w:sz w:val="24"/>
          <w:szCs w:val="24"/>
          <w:lang w:eastAsia="zh-CN"/>
        </w:rPr>
        <w:t>ов</w:t>
      </w:r>
      <w:r w:rsidR="00AA2448" w:rsidRPr="008D63B2">
        <w:rPr>
          <w:rFonts w:ascii="Times New Roman" w:hAnsi="Times New Roman"/>
          <w:sz w:val="24"/>
          <w:szCs w:val="24"/>
          <w:lang w:eastAsia="zh-CN"/>
        </w:rPr>
        <w:t>)</w:t>
      </w:r>
      <w:r w:rsidRPr="008D63B2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A2448" w:rsidRPr="008D63B2">
        <w:rPr>
          <w:rFonts w:ascii="Times New Roman" w:hAnsi="Times New Roman"/>
          <w:sz w:val="24"/>
          <w:szCs w:val="24"/>
          <w:lang w:eastAsia="zh-CN"/>
        </w:rPr>
        <w:t>писем</w:t>
      </w:r>
      <w:r w:rsidRPr="008D63B2">
        <w:rPr>
          <w:rFonts w:ascii="Times New Roman" w:hAnsi="Times New Roman"/>
          <w:sz w:val="24"/>
          <w:szCs w:val="24"/>
          <w:lang w:eastAsia="zh-CN"/>
        </w:rPr>
        <w:t>.</w:t>
      </w:r>
    </w:p>
    <w:p w:rsidR="00AF1B34" w:rsidRPr="00AF1B34" w:rsidRDefault="00AF1B34" w:rsidP="00AF1B34">
      <w:pPr>
        <w:pStyle w:val="afa"/>
        <w:numPr>
          <w:ilvl w:val="0"/>
          <w:numId w:val="13"/>
        </w:numPr>
        <w:jc w:val="both"/>
        <w:rPr>
          <w:szCs w:val="20"/>
        </w:rPr>
      </w:pPr>
      <w:r>
        <w:rPr>
          <w:bCs/>
          <w:szCs w:val="20"/>
        </w:rPr>
        <w:t xml:space="preserve">   </w:t>
      </w:r>
      <w:r w:rsidRPr="00AF1B34">
        <w:rPr>
          <w:bCs/>
          <w:szCs w:val="20"/>
        </w:rPr>
        <w:t>Обеспеч</w:t>
      </w:r>
      <w:r>
        <w:rPr>
          <w:bCs/>
          <w:szCs w:val="20"/>
        </w:rPr>
        <w:t xml:space="preserve">ение </w:t>
      </w:r>
      <w:r w:rsidRPr="00AF1B34">
        <w:rPr>
          <w:bCs/>
          <w:szCs w:val="20"/>
        </w:rPr>
        <w:t>целостност</w:t>
      </w:r>
      <w:r>
        <w:rPr>
          <w:bCs/>
          <w:szCs w:val="20"/>
        </w:rPr>
        <w:t>и</w:t>
      </w:r>
      <w:r w:rsidRPr="00AF1B34">
        <w:rPr>
          <w:bCs/>
          <w:szCs w:val="20"/>
        </w:rPr>
        <w:t xml:space="preserve"> передаваемой информации в теле сообщения (текстовой и </w:t>
      </w:r>
      <w:proofErr w:type="spellStart"/>
      <w:r w:rsidRPr="00AF1B34">
        <w:rPr>
          <w:bCs/>
          <w:szCs w:val="20"/>
        </w:rPr>
        <w:t>html</w:t>
      </w:r>
      <w:proofErr w:type="spellEnd"/>
      <w:r w:rsidRPr="00AF1B34">
        <w:rPr>
          <w:bCs/>
          <w:szCs w:val="20"/>
        </w:rPr>
        <w:t xml:space="preserve"> версии), заголовках сообщения - </w:t>
      </w:r>
      <w:proofErr w:type="spellStart"/>
      <w:r w:rsidRPr="00AF1B34">
        <w:rPr>
          <w:bCs/>
          <w:szCs w:val="20"/>
        </w:rPr>
        <w:t>From</w:t>
      </w:r>
      <w:proofErr w:type="spellEnd"/>
      <w:r w:rsidRPr="00AF1B34">
        <w:rPr>
          <w:bCs/>
          <w:szCs w:val="20"/>
        </w:rPr>
        <w:t xml:space="preserve">, </w:t>
      </w:r>
      <w:proofErr w:type="spellStart"/>
      <w:r w:rsidRPr="00AF1B34">
        <w:rPr>
          <w:bCs/>
          <w:szCs w:val="20"/>
        </w:rPr>
        <w:t>Sender</w:t>
      </w:r>
      <w:proofErr w:type="spellEnd"/>
      <w:r w:rsidRPr="00AF1B34">
        <w:rPr>
          <w:bCs/>
          <w:szCs w:val="20"/>
        </w:rPr>
        <w:t xml:space="preserve">, </w:t>
      </w:r>
      <w:proofErr w:type="spellStart"/>
      <w:r w:rsidRPr="00AF1B34">
        <w:rPr>
          <w:bCs/>
          <w:szCs w:val="20"/>
        </w:rPr>
        <w:t>To</w:t>
      </w:r>
      <w:proofErr w:type="spellEnd"/>
      <w:r w:rsidRPr="00AF1B34">
        <w:rPr>
          <w:bCs/>
          <w:szCs w:val="20"/>
        </w:rPr>
        <w:t xml:space="preserve">, </w:t>
      </w:r>
      <w:proofErr w:type="spellStart"/>
      <w:r w:rsidRPr="00AF1B34">
        <w:rPr>
          <w:bCs/>
          <w:szCs w:val="20"/>
        </w:rPr>
        <w:t>Reply-To</w:t>
      </w:r>
      <w:proofErr w:type="spellEnd"/>
      <w:r w:rsidRPr="00AF1B34">
        <w:rPr>
          <w:bCs/>
          <w:szCs w:val="20"/>
        </w:rPr>
        <w:t xml:space="preserve">, </w:t>
      </w:r>
      <w:proofErr w:type="spellStart"/>
      <w:r w:rsidRPr="00AF1B34">
        <w:rPr>
          <w:bCs/>
          <w:szCs w:val="20"/>
        </w:rPr>
        <w:t>Message-Id</w:t>
      </w:r>
      <w:proofErr w:type="spellEnd"/>
      <w:r w:rsidRPr="00AF1B34">
        <w:rPr>
          <w:bCs/>
          <w:szCs w:val="20"/>
        </w:rPr>
        <w:t xml:space="preserve">, </w:t>
      </w:r>
      <w:proofErr w:type="spellStart"/>
      <w:r w:rsidRPr="00AF1B34">
        <w:rPr>
          <w:bCs/>
          <w:szCs w:val="20"/>
        </w:rPr>
        <w:t>Subject</w:t>
      </w:r>
      <w:proofErr w:type="spellEnd"/>
      <w:r w:rsidRPr="00AF1B34">
        <w:rPr>
          <w:bCs/>
          <w:szCs w:val="20"/>
        </w:rPr>
        <w:t xml:space="preserve">, </w:t>
      </w:r>
      <w:proofErr w:type="spellStart"/>
      <w:r w:rsidRPr="00AF1B34">
        <w:rPr>
          <w:bCs/>
          <w:szCs w:val="20"/>
        </w:rPr>
        <w:t>Content-Type</w:t>
      </w:r>
      <w:proofErr w:type="spellEnd"/>
      <w:r w:rsidRPr="00AF1B34">
        <w:rPr>
          <w:bCs/>
          <w:szCs w:val="20"/>
        </w:rPr>
        <w:t xml:space="preserve">, </w:t>
      </w:r>
      <w:proofErr w:type="spellStart"/>
      <w:r w:rsidRPr="00AF1B34">
        <w:rPr>
          <w:bCs/>
          <w:szCs w:val="20"/>
        </w:rPr>
        <w:t>Content-Transfer-Encoding</w:t>
      </w:r>
      <w:proofErr w:type="spellEnd"/>
      <w:r w:rsidRPr="00AF1B34">
        <w:rPr>
          <w:bCs/>
          <w:szCs w:val="20"/>
        </w:rPr>
        <w:t>.</w:t>
      </w:r>
    </w:p>
    <w:p w:rsidR="006C6998" w:rsidRPr="006C6998" w:rsidRDefault="006C6998" w:rsidP="006C6998">
      <w:pPr>
        <w:pStyle w:val="aff0"/>
        <w:numPr>
          <w:ilvl w:val="0"/>
          <w:numId w:val="13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6C6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Функции</w:t>
      </w:r>
      <w:r w:rsidRPr="006C6998">
        <w:t xml:space="preserve"> </w:t>
      </w:r>
      <w:r w:rsidRPr="006C6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статистики и аналитики рассылок</w:t>
      </w:r>
    </w:p>
    <w:p w:rsidR="006C6998" w:rsidRPr="006C6998" w:rsidRDefault="006C6998" w:rsidP="006C6998">
      <w:pPr>
        <w:pStyle w:val="aff0"/>
        <w:numPr>
          <w:ilvl w:val="1"/>
          <w:numId w:val="13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6C6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Статистика по рассылке: доставка, открытия, отписки, жалобы на спам</w:t>
      </w:r>
    </w:p>
    <w:p w:rsidR="006C6998" w:rsidRDefault="006C6998" w:rsidP="006C6998">
      <w:pPr>
        <w:pStyle w:val="aff0"/>
        <w:numPr>
          <w:ilvl w:val="1"/>
          <w:numId w:val="13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6C6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Статистика по подписчикам: портрет аудитории, действия, активность</w:t>
      </w:r>
    </w:p>
    <w:p w:rsidR="006C6998" w:rsidRPr="006C6998" w:rsidRDefault="006C6998" w:rsidP="006C6998">
      <w:pPr>
        <w:pStyle w:val="aff0"/>
        <w:numPr>
          <w:ilvl w:val="1"/>
          <w:numId w:val="13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6C6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Статистика за временной интервал</w:t>
      </w:r>
    </w:p>
    <w:p w:rsidR="006C6998" w:rsidRPr="006C6998" w:rsidRDefault="006C6998" w:rsidP="006C6998">
      <w:pPr>
        <w:pStyle w:val="aff0"/>
        <w:numPr>
          <w:ilvl w:val="1"/>
          <w:numId w:val="13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6C6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Отслеживание посещений целевых страниц сайта и достижений целей</w:t>
      </w:r>
    </w:p>
    <w:p w:rsidR="006C6998" w:rsidRPr="006C6998" w:rsidRDefault="006C6998" w:rsidP="006C6998">
      <w:pPr>
        <w:pStyle w:val="aff0"/>
        <w:numPr>
          <w:ilvl w:val="1"/>
          <w:numId w:val="13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6C6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Сегментный анализ</w:t>
      </w:r>
    </w:p>
    <w:p w:rsidR="006C6998" w:rsidRPr="006C6998" w:rsidRDefault="006C6998" w:rsidP="006C6998">
      <w:pPr>
        <w:pStyle w:val="aff0"/>
        <w:numPr>
          <w:ilvl w:val="1"/>
          <w:numId w:val="13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6C6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Анализ показателей: устройства, операционные системы</w:t>
      </w:r>
    </w:p>
    <w:p w:rsidR="006C6998" w:rsidRPr="006C6998" w:rsidRDefault="006C6998" w:rsidP="006C6998">
      <w:pPr>
        <w:pStyle w:val="aff0"/>
        <w:numPr>
          <w:ilvl w:val="1"/>
          <w:numId w:val="13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6C6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Количество ошибок доставки и описание каждой ошибки</w:t>
      </w:r>
    </w:p>
    <w:p w:rsidR="006C6998" w:rsidRDefault="006C6998" w:rsidP="006C6998">
      <w:pPr>
        <w:pStyle w:val="aff0"/>
        <w:numPr>
          <w:ilvl w:val="1"/>
          <w:numId w:val="13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6C6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Карта кликов</w:t>
      </w:r>
    </w:p>
    <w:p w:rsidR="00630237" w:rsidRPr="00630237" w:rsidRDefault="00630237" w:rsidP="0063023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8.  Беспрерывное оказание услуг.</w:t>
      </w:r>
      <w:bookmarkStart w:id="0" w:name="_GoBack"/>
      <w:bookmarkEnd w:id="0"/>
    </w:p>
    <w:p w:rsidR="008B55D5" w:rsidRPr="00630237" w:rsidRDefault="00630237" w:rsidP="0063023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9.  </w:t>
      </w:r>
      <w:r w:rsidR="008B55D5" w:rsidRPr="00630237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Срок оказания услуг: с 08.07.202</w:t>
      </w:r>
      <w:r w:rsidRPr="00630237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6</w:t>
      </w:r>
      <w:r w:rsidR="008B55D5" w:rsidRPr="00630237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г. по 07.07.202</w:t>
      </w:r>
      <w:r w:rsidRPr="00630237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7</w:t>
      </w:r>
      <w:r w:rsidR="008B55D5" w:rsidRPr="00630237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г.</w:t>
      </w:r>
    </w:p>
    <w:p w:rsidR="00C139FE" w:rsidRPr="000F0354" w:rsidRDefault="00C139FE" w:rsidP="00C139FE">
      <w:pPr>
        <w:widowControl w:val="0"/>
        <w:tabs>
          <w:tab w:val="left" w:pos="1177"/>
        </w:tabs>
        <w:suppressAutoHyphens/>
        <w:spacing w:before="4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D339B2" w:rsidRDefault="00D339B2" w:rsidP="009D0B9A">
      <w:pPr>
        <w:ind w:left="426"/>
        <w:jc w:val="right"/>
        <w:rPr>
          <w:rFonts w:ascii="Times New Roman" w:hAnsi="Times New Roman"/>
          <w:sz w:val="24"/>
          <w:szCs w:val="24"/>
        </w:rPr>
      </w:pPr>
    </w:p>
    <w:p w:rsidR="00566586" w:rsidRDefault="00566586" w:rsidP="009D0B9A">
      <w:pPr>
        <w:ind w:left="426"/>
        <w:jc w:val="right"/>
        <w:rPr>
          <w:rFonts w:ascii="Times New Roman" w:hAnsi="Times New Roman"/>
          <w:sz w:val="24"/>
          <w:szCs w:val="24"/>
        </w:rPr>
      </w:pPr>
    </w:p>
    <w:sectPr w:rsidR="00566586">
      <w:pgSz w:w="11906" w:h="16838"/>
      <w:pgMar w:top="851" w:right="851" w:bottom="851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BE8" w:rsidRDefault="00754BE8">
      <w:pPr>
        <w:spacing w:after="0" w:line="240" w:lineRule="auto"/>
      </w:pPr>
      <w:r>
        <w:separator/>
      </w:r>
    </w:p>
  </w:endnote>
  <w:endnote w:type="continuationSeparator" w:id="0">
    <w:p w:rsidR="00754BE8" w:rsidRDefault="0075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panose1 w:val="020B0000000000000000"/>
    <w:charset w:val="CC"/>
    <w:family w:val="swiss"/>
    <w:pitch w:val="variable"/>
    <w:sig w:usb0="E7002EFF" w:usb1="D200FDFF" w:usb2="0A246029" w:usb3="00000000" w:csb0="000001FF" w:csb1="00000000"/>
  </w:font>
  <w:font w:name="Mangal">
    <w:panose1 w:val="020B00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Cambria"/>
    <w:charset w:val="80"/>
    <w:family w:val="auto"/>
    <w:pitch w:val="variable"/>
  </w:font>
  <w:font w:name="NTHelvetica/Cyrillic;Times New">
    <w:altName w:val="Times New Roman"/>
    <w:panose1 w:val="00000000000000000000"/>
    <w:charset w:val="00"/>
    <w:family w:val="roman"/>
    <w:notTrueType/>
    <w:pitch w:val="default"/>
  </w:font>
  <w:font w:name="Times New Roman CYR">
    <w:panose1 w:val="020B0000000000000000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BE8" w:rsidRDefault="00754BE8">
      <w:pPr>
        <w:spacing w:after="0" w:line="240" w:lineRule="auto"/>
      </w:pPr>
      <w:r>
        <w:separator/>
      </w:r>
    </w:p>
  </w:footnote>
  <w:footnote w:type="continuationSeparator" w:id="0">
    <w:p w:rsidR="00754BE8" w:rsidRDefault="00754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A30"/>
    <w:multiLevelType w:val="multilevel"/>
    <w:tmpl w:val="F9468D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4270B76"/>
    <w:multiLevelType w:val="multilevel"/>
    <w:tmpl w:val="B0F2B6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B36B1"/>
    <w:multiLevelType w:val="multilevel"/>
    <w:tmpl w:val="F0B05584"/>
    <w:numStyleLink w:val="ImportedStyle2"/>
  </w:abstractNum>
  <w:abstractNum w:abstractNumId="3" w15:restartNumberingAfterBreak="0">
    <w:nsid w:val="130A16E7"/>
    <w:multiLevelType w:val="multilevel"/>
    <w:tmpl w:val="002CF5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F22F45"/>
    <w:multiLevelType w:val="multilevel"/>
    <w:tmpl w:val="F0B05584"/>
    <w:styleLink w:val="ImportedStyle2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190" w:hanging="1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550" w:hanging="1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910" w:hanging="1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270" w:hanging="1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630" w:hanging="1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2990" w:hanging="1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4B1F88"/>
    <w:multiLevelType w:val="multilevel"/>
    <w:tmpl w:val="B2C4B49E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  <w:b w:val="0"/>
        <w:sz w:val="16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174E3CB6"/>
    <w:multiLevelType w:val="multilevel"/>
    <w:tmpl w:val="C65093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7" w15:restartNumberingAfterBreak="0">
    <w:nsid w:val="1F7212F0"/>
    <w:multiLevelType w:val="multilevel"/>
    <w:tmpl w:val="6F6AB1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3A66294"/>
    <w:multiLevelType w:val="multilevel"/>
    <w:tmpl w:val="25C0B2EC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CF86C99"/>
    <w:multiLevelType w:val="multilevel"/>
    <w:tmpl w:val="872AFA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EE4A86"/>
    <w:multiLevelType w:val="hybridMultilevel"/>
    <w:tmpl w:val="A156E4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802AE"/>
    <w:multiLevelType w:val="multilevel"/>
    <w:tmpl w:val="1E6C75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58904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7F05CB"/>
    <w:multiLevelType w:val="hybridMultilevel"/>
    <w:tmpl w:val="09E0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62154"/>
    <w:multiLevelType w:val="multilevel"/>
    <w:tmpl w:val="898AEC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47B77AA0"/>
    <w:multiLevelType w:val="multilevel"/>
    <w:tmpl w:val="37866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8E82C46"/>
    <w:multiLevelType w:val="multilevel"/>
    <w:tmpl w:val="7972756A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 w:hint="default"/>
        <w:b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 w15:restartNumberingAfterBreak="0">
    <w:nsid w:val="49353645"/>
    <w:multiLevelType w:val="multilevel"/>
    <w:tmpl w:val="4192C8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9BB46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D65DC6"/>
    <w:multiLevelType w:val="multilevel"/>
    <w:tmpl w:val="AFC816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4B496530"/>
    <w:multiLevelType w:val="multilevel"/>
    <w:tmpl w:val="61821E3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762350"/>
    <w:multiLevelType w:val="multilevel"/>
    <w:tmpl w:val="03A8B7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701A78"/>
    <w:multiLevelType w:val="multilevel"/>
    <w:tmpl w:val="458C6D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3D71A1E"/>
    <w:multiLevelType w:val="hybridMultilevel"/>
    <w:tmpl w:val="C37E755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87567"/>
    <w:multiLevelType w:val="multilevel"/>
    <w:tmpl w:val="82E86092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5F65759E"/>
    <w:multiLevelType w:val="multilevel"/>
    <w:tmpl w:val="37866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605D19F0"/>
    <w:multiLevelType w:val="multilevel"/>
    <w:tmpl w:val="AFC816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71F935EE"/>
    <w:multiLevelType w:val="multilevel"/>
    <w:tmpl w:val="33B03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8" w15:restartNumberingAfterBreak="0">
    <w:nsid w:val="7E247E46"/>
    <w:multiLevelType w:val="multilevel"/>
    <w:tmpl w:val="5018F7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27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26"/>
  </w:num>
  <w:num w:numId="10">
    <w:abstractNumId w:val="19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9"/>
          </w:tabs>
          <w:ind w:left="350" w:hanging="35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2"/>
            <w:tab w:val="left" w:pos="426"/>
            <w:tab w:val="left" w:pos="709"/>
          </w:tabs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  <w:tab w:val="left" w:pos="709"/>
            <w:tab w:val="left" w:pos="851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  <w:tab w:val="left" w:pos="709"/>
            <w:tab w:val="left" w:pos="851"/>
          </w:tabs>
          <w:ind w:left="581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  <w:tab w:val="left" w:pos="709"/>
            <w:tab w:val="left" w:pos="851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  <w:tab w:val="left" w:pos="709"/>
            <w:tab w:val="left" w:pos="851"/>
          </w:tabs>
          <w:ind w:left="15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  <w:tab w:val="left" w:pos="709"/>
            <w:tab w:val="left" w:pos="851"/>
          </w:tabs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  <w:tab w:val="left" w:pos="709"/>
            <w:tab w:val="left" w:pos="851"/>
          </w:tabs>
          <w:ind w:left="22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851"/>
          </w:tabs>
          <w:ind w:left="567" w:hanging="567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3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19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55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9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09"/>
            <w:tab w:val="left" w:pos="851"/>
          </w:tabs>
          <w:ind w:left="567" w:hanging="567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9"/>
            <w:tab w:val="left" w:pos="851"/>
          </w:tabs>
          <w:ind w:left="119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9"/>
            <w:tab w:val="left" w:pos="851"/>
          </w:tabs>
          <w:ind w:left="155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9"/>
            <w:tab w:val="left" w:pos="851"/>
          </w:tabs>
          <w:ind w:left="19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9"/>
            <w:tab w:val="left" w:pos="851"/>
          </w:tabs>
          <w:ind w:left="22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9"/>
            <w:tab w:val="left" w:pos="851"/>
          </w:tabs>
          <w:ind w:left="263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9"/>
            <w:tab w:val="left" w:pos="851"/>
          </w:tabs>
          <w:ind w:left="299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9"/>
          </w:tabs>
          <w:ind w:left="42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  <w:tab w:val="left" w:pos="709"/>
          </w:tabs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  <w:tab w:val="left" w:pos="709"/>
          </w:tabs>
          <w:ind w:left="15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  <w:tab w:val="left" w:pos="709"/>
          </w:tabs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  <w:tab w:val="left" w:pos="709"/>
          </w:tabs>
          <w:ind w:left="23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  <w:tab w:val="left" w:pos="709"/>
          </w:tabs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  <w:tab w:val="left" w:pos="709"/>
          </w:tabs>
          <w:ind w:left="30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  <w:tab w:val="left" w:pos="709"/>
          </w:tabs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42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906" w:hanging="11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66" w:hanging="11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626" w:hanging="11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986" w:hanging="11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346" w:hanging="11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706" w:hanging="11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</w:tabs>
          <w:ind w:left="265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</w:tabs>
          <w:ind w:left="704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</w:tabs>
          <w:ind w:left="119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</w:tabs>
          <w:ind w:left="155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</w:tabs>
          <w:ind w:left="19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0"/>
  </w:num>
  <w:num w:numId="25">
    <w:abstractNumId w:val="28"/>
  </w:num>
  <w:num w:numId="26">
    <w:abstractNumId w:val="1"/>
  </w:num>
  <w:num w:numId="27">
    <w:abstractNumId w:val="5"/>
  </w:num>
  <w:num w:numId="28">
    <w:abstractNumId w:val="23"/>
  </w:num>
  <w:num w:numId="29">
    <w:abstractNumId w:val="25"/>
  </w:num>
  <w:num w:numId="30">
    <w:abstractNumId w:val="15"/>
  </w:num>
  <w:num w:numId="31">
    <w:abstractNumId w:val="17"/>
  </w:num>
  <w:num w:numId="32">
    <w:abstractNumId w:val="11"/>
  </w:num>
  <w:num w:numId="33">
    <w:abstractNumId w:val="22"/>
  </w:num>
  <w:num w:numId="34">
    <w:abstractNumId w:val="18"/>
  </w:num>
  <w:num w:numId="35">
    <w:abstractNumId w:val="24"/>
  </w:num>
  <w:num w:numId="36">
    <w:abstractNumId w:val="2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AD"/>
    <w:rsid w:val="00002B88"/>
    <w:rsid w:val="00023C45"/>
    <w:rsid w:val="00031767"/>
    <w:rsid w:val="00051C6A"/>
    <w:rsid w:val="00053461"/>
    <w:rsid w:val="000571EA"/>
    <w:rsid w:val="00071FA5"/>
    <w:rsid w:val="00082393"/>
    <w:rsid w:val="000A7156"/>
    <w:rsid w:val="000A7FB6"/>
    <w:rsid w:val="000B05D6"/>
    <w:rsid w:val="000B178B"/>
    <w:rsid w:val="000B357D"/>
    <w:rsid w:val="000D101A"/>
    <w:rsid w:val="000E70FA"/>
    <w:rsid w:val="000F0354"/>
    <w:rsid w:val="000F1100"/>
    <w:rsid w:val="000F1FEF"/>
    <w:rsid w:val="000F20D9"/>
    <w:rsid w:val="000F40AE"/>
    <w:rsid w:val="000F56DE"/>
    <w:rsid w:val="0011069C"/>
    <w:rsid w:val="001162D3"/>
    <w:rsid w:val="0012268A"/>
    <w:rsid w:val="00125217"/>
    <w:rsid w:val="001338C9"/>
    <w:rsid w:val="00134FB6"/>
    <w:rsid w:val="00136E4A"/>
    <w:rsid w:val="001371D6"/>
    <w:rsid w:val="00153B9F"/>
    <w:rsid w:val="001865D1"/>
    <w:rsid w:val="00192E94"/>
    <w:rsid w:val="001B4D55"/>
    <w:rsid w:val="001D3EF9"/>
    <w:rsid w:val="001D6031"/>
    <w:rsid w:val="001F09A4"/>
    <w:rsid w:val="00201F93"/>
    <w:rsid w:val="0020794F"/>
    <w:rsid w:val="00215919"/>
    <w:rsid w:val="00222E84"/>
    <w:rsid w:val="002271DE"/>
    <w:rsid w:val="00231714"/>
    <w:rsid w:val="002350D0"/>
    <w:rsid w:val="002504BA"/>
    <w:rsid w:val="0025266B"/>
    <w:rsid w:val="0025305D"/>
    <w:rsid w:val="0025409C"/>
    <w:rsid w:val="00262F80"/>
    <w:rsid w:val="00281882"/>
    <w:rsid w:val="00294FBB"/>
    <w:rsid w:val="002A02D0"/>
    <w:rsid w:val="002A507E"/>
    <w:rsid w:val="002A706F"/>
    <w:rsid w:val="002B3C7C"/>
    <w:rsid w:val="002D2496"/>
    <w:rsid w:val="002D4534"/>
    <w:rsid w:val="002E09B0"/>
    <w:rsid w:val="002F7A8A"/>
    <w:rsid w:val="003072B7"/>
    <w:rsid w:val="00311BE2"/>
    <w:rsid w:val="003175AB"/>
    <w:rsid w:val="003246D8"/>
    <w:rsid w:val="0034795D"/>
    <w:rsid w:val="00353029"/>
    <w:rsid w:val="003553A3"/>
    <w:rsid w:val="0037695A"/>
    <w:rsid w:val="0038037C"/>
    <w:rsid w:val="00386118"/>
    <w:rsid w:val="00396321"/>
    <w:rsid w:val="003B580C"/>
    <w:rsid w:val="003B6D11"/>
    <w:rsid w:val="003C593A"/>
    <w:rsid w:val="003C5EFA"/>
    <w:rsid w:val="003D4A6E"/>
    <w:rsid w:val="003D5A87"/>
    <w:rsid w:val="003E1ED7"/>
    <w:rsid w:val="003E24C2"/>
    <w:rsid w:val="003E442F"/>
    <w:rsid w:val="003E4E00"/>
    <w:rsid w:val="00411808"/>
    <w:rsid w:val="00414479"/>
    <w:rsid w:val="00414B1C"/>
    <w:rsid w:val="004210E9"/>
    <w:rsid w:val="00422B8E"/>
    <w:rsid w:val="00441B45"/>
    <w:rsid w:val="004428D5"/>
    <w:rsid w:val="00442DC4"/>
    <w:rsid w:val="004604F8"/>
    <w:rsid w:val="00460F94"/>
    <w:rsid w:val="00476A66"/>
    <w:rsid w:val="00494864"/>
    <w:rsid w:val="00497353"/>
    <w:rsid w:val="004A0E7C"/>
    <w:rsid w:val="004A4384"/>
    <w:rsid w:val="004B482D"/>
    <w:rsid w:val="004C27B0"/>
    <w:rsid w:val="004D67FB"/>
    <w:rsid w:val="004D7815"/>
    <w:rsid w:val="005048AD"/>
    <w:rsid w:val="00504B22"/>
    <w:rsid w:val="0051447E"/>
    <w:rsid w:val="005214DB"/>
    <w:rsid w:val="00521834"/>
    <w:rsid w:val="0052354D"/>
    <w:rsid w:val="00526ACB"/>
    <w:rsid w:val="00527363"/>
    <w:rsid w:val="005408E5"/>
    <w:rsid w:val="0054679D"/>
    <w:rsid w:val="00547DF6"/>
    <w:rsid w:val="005530C6"/>
    <w:rsid w:val="00555563"/>
    <w:rsid w:val="005651D6"/>
    <w:rsid w:val="00565BE8"/>
    <w:rsid w:val="00566586"/>
    <w:rsid w:val="005834DF"/>
    <w:rsid w:val="0058669D"/>
    <w:rsid w:val="005A32FB"/>
    <w:rsid w:val="005B0C83"/>
    <w:rsid w:val="005C036A"/>
    <w:rsid w:val="005D242E"/>
    <w:rsid w:val="005D3F44"/>
    <w:rsid w:val="005E259D"/>
    <w:rsid w:val="005E4883"/>
    <w:rsid w:val="005E7443"/>
    <w:rsid w:val="005F17FA"/>
    <w:rsid w:val="005F3823"/>
    <w:rsid w:val="00605B1C"/>
    <w:rsid w:val="00606E12"/>
    <w:rsid w:val="0061054D"/>
    <w:rsid w:val="00620169"/>
    <w:rsid w:val="00630237"/>
    <w:rsid w:val="006355BA"/>
    <w:rsid w:val="00657E27"/>
    <w:rsid w:val="00667A6C"/>
    <w:rsid w:val="00673025"/>
    <w:rsid w:val="006815C6"/>
    <w:rsid w:val="00684D92"/>
    <w:rsid w:val="006852F8"/>
    <w:rsid w:val="006A75BA"/>
    <w:rsid w:val="006C6998"/>
    <w:rsid w:val="006D002A"/>
    <w:rsid w:val="006D472E"/>
    <w:rsid w:val="006F27C3"/>
    <w:rsid w:val="006F69E4"/>
    <w:rsid w:val="00707976"/>
    <w:rsid w:val="00711612"/>
    <w:rsid w:val="00711D77"/>
    <w:rsid w:val="00713DE8"/>
    <w:rsid w:val="007237CD"/>
    <w:rsid w:val="0073250D"/>
    <w:rsid w:val="00733734"/>
    <w:rsid w:val="00752CB8"/>
    <w:rsid w:val="00754BE8"/>
    <w:rsid w:val="007570E0"/>
    <w:rsid w:val="00770277"/>
    <w:rsid w:val="00780550"/>
    <w:rsid w:val="00795AF6"/>
    <w:rsid w:val="007969A7"/>
    <w:rsid w:val="007A337D"/>
    <w:rsid w:val="007A52F0"/>
    <w:rsid w:val="007A567C"/>
    <w:rsid w:val="007D1863"/>
    <w:rsid w:val="007D74E3"/>
    <w:rsid w:val="007E4E71"/>
    <w:rsid w:val="007F1201"/>
    <w:rsid w:val="00804B92"/>
    <w:rsid w:val="00824FF8"/>
    <w:rsid w:val="008312B1"/>
    <w:rsid w:val="0083362B"/>
    <w:rsid w:val="00846F6C"/>
    <w:rsid w:val="00851188"/>
    <w:rsid w:val="0085152A"/>
    <w:rsid w:val="008619B5"/>
    <w:rsid w:val="008627F9"/>
    <w:rsid w:val="00865833"/>
    <w:rsid w:val="0087743C"/>
    <w:rsid w:val="00883E06"/>
    <w:rsid w:val="00895612"/>
    <w:rsid w:val="008A5625"/>
    <w:rsid w:val="008A5F9C"/>
    <w:rsid w:val="008A6809"/>
    <w:rsid w:val="008B55D5"/>
    <w:rsid w:val="008C7FA1"/>
    <w:rsid w:val="008D4B2D"/>
    <w:rsid w:val="008D63B2"/>
    <w:rsid w:val="008E5562"/>
    <w:rsid w:val="008F5F7A"/>
    <w:rsid w:val="00901BC6"/>
    <w:rsid w:val="00917478"/>
    <w:rsid w:val="00937684"/>
    <w:rsid w:val="00951476"/>
    <w:rsid w:val="00967062"/>
    <w:rsid w:val="00967D5C"/>
    <w:rsid w:val="00971B14"/>
    <w:rsid w:val="0098431F"/>
    <w:rsid w:val="00986A19"/>
    <w:rsid w:val="009931D2"/>
    <w:rsid w:val="009A0937"/>
    <w:rsid w:val="009C53B6"/>
    <w:rsid w:val="009D0B9A"/>
    <w:rsid w:val="009D3483"/>
    <w:rsid w:val="009D6F0D"/>
    <w:rsid w:val="009F33FF"/>
    <w:rsid w:val="009F3F95"/>
    <w:rsid w:val="009F5D9F"/>
    <w:rsid w:val="00A03CF6"/>
    <w:rsid w:val="00A05E51"/>
    <w:rsid w:val="00A11BF8"/>
    <w:rsid w:val="00A17C1F"/>
    <w:rsid w:val="00A25703"/>
    <w:rsid w:val="00A3039D"/>
    <w:rsid w:val="00A32F50"/>
    <w:rsid w:val="00A47F4B"/>
    <w:rsid w:val="00A519C1"/>
    <w:rsid w:val="00A51AED"/>
    <w:rsid w:val="00A54884"/>
    <w:rsid w:val="00A61533"/>
    <w:rsid w:val="00A67F5F"/>
    <w:rsid w:val="00A81AB5"/>
    <w:rsid w:val="00A86F3D"/>
    <w:rsid w:val="00A9023C"/>
    <w:rsid w:val="00A937D3"/>
    <w:rsid w:val="00AA2448"/>
    <w:rsid w:val="00AC52E9"/>
    <w:rsid w:val="00AD003D"/>
    <w:rsid w:val="00AD4DED"/>
    <w:rsid w:val="00AF0933"/>
    <w:rsid w:val="00AF1B34"/>
    <w:rsid w:val="00AF4082"/>
    <w:rsid w:val="00AF5BA9"/>
    <w:rsid w:val="00B0091D"/>
    <w:rsid w:val="00B045A4"/>
    <w:rsid w:val="00B10035"/>
    <w:rsid w:val="00B1010A"/>
    <w:rsid w:val="00B500F3"/>
    <w:rsid w:val="00B54F39"/>
    <w:rsid w:val="00B605FD"/>
    <w:rsid w:val="00B63DE7"/>
    <w:rsid w:val="00B8366B"/>
    <w:rsid w:val="00B864ED"/>
    <w:rsid w:val="00B874AA"/>
    <w:rsid w:val="00BA6416"/>
    <w:rsid w:val="00BB0594"/>
    <w:rsid w:val="00C12D15"/>
    <w:rsid w:val="00C139FE"/>
    <w:rsid w:val="00C207C5"/>
    <w:rsid w:val="00C23EC6"/>
    <w:rsid w:val="00C26ED3"/>
    <w:rsid w:val="00C314D7"/>
    <w:rsid w:val="00C34816"/>
    <w:rsid w:val="00C34FB3"/>
    <w:rsid w:val="00C37099"/>
    <w:rsid w:val="00C37F9C"/>
    <w:rsid w:val="00C43EF8"/>
    <w:rsid w:val="00C45A6D"/>
    <w:rsid w:val="00C63AA7"/>
    <w:rsid w:val="00C76754"/>
    <w:rsid w:val="00C8062A"/>
    <w:rsid w:val="00C979E6"/>
    <w:rsid w:val="00CA0A15"/>
    <w:rsid w:val="00CB417B"/>
    <w:rsid w:val="00CC2D68"/>
    <w:rsid w:val="00CC4796"/>
    <w:rsid w:val="00CC5D87"/>
    <w:rsid w:val="00CC6094"/>
    <w:rsid w:val="00CD0057"/>
    <w:rsid w:val="00CD1918"/>
    <w:rsid w:val="00CE3EFF"/>
    <w:rsid w:val="00CF2E60"/>
    <w:rsid w:val="00CF5D8E"/>
    <w:rsid w:val="00CF6BFC"/>
    <w:rsid w:val="00D11F5B"/>
    <w:rsid w:val="00D13678"/>
    <w:rsid w:val="00D339B2"/>
    <w:rsid w:val="00D75477"/>
    <w:rsid w:val="00D93676"/>
    <w:rsid w:val="00DA1447"/>
    <w:rsid w:val="00DB4CAA"/>
    <w:rsid w:val="00DF1A7D"/>
    <w:rsid w:val="00DF40AD"/>
    <w:rsid w:val="00E00C0B"/>
    <w:rsid w:val="00E11905"/>
    <w:rsid w:val="00E11BF2"/>
    <w:rsid w:val="00E149D6"/>
    <w:rsid w:val="00E201F8"/>
    <w:rsid w:val="00E22C86"/>
    <w:rsid w:val="00E276C5"/>
    <w:rsid w:val="00E348CD"/>
    <w:rsid w:val="00E350A1"/>
    <w:rsid w:val="00E559E6"/>
    <w:rsid w:val="00E608C6"/>
    <w:rsid w:val="00E677F3"/>
    <w:rsid w:val="00E70E2B"/>
    <w:rsid w:val="00E71E6D"/>
    <w:rsid w:val="00E74EDC"/>
    <w:rsid w:val="00E766B3"/>
    <w:rsid w:val="00E85D99"/>
    <w:rsid w:val="00E861FC"/>
    <w:rsid w:val="00E86DD3"/>
    <w:rsid w:val="00E9647B"/>
    <w:rsid w:val="00E96B36"/>
    <w:rsid w:val="00E9713A"/>
    <w:rsid w:val="00EA7586"/>
    <w:rsid w:val="00EC07D3"/>
    <w:rsid w:val="00ED62CB"/>
    <w:rsid w:val="00EE2049"/>
    <w:rsid w:val="00EF3B87"/>
    <w:rsid w:val="00F0347E"/>
    <w:rsid w:val="00F1008B"/>
    <w:rsid w:val="00F16F63"/>
    <w:rsid w:val="00F3029F"/>
    <w:rsid w:val="00F35DE0"/>
    <w:rsid w:val="00F35F33"/>
    <w:rsid w:val="00F376B3"/>
    <w:rsid w:val="00F412B2"/>
    <w:rsid w:val="00F51E53"/>
    <w:rsid w:val="00F54D50"/>
    <w:rsid w:val="00F63746"/>
    <w:rsid w:val="00F705D2"/>
    <w:rsid w:val="00F71584"/>
    <w:rsid w:val="00F74D90"/>
    <w:rsid w:val="00F91394"/>
    <w:rsid w:val="00FA4BDA"/>
    <w:rsid w:val="00FA53DA"/>
    <w:rsid w:val="00FA5841"/>
    <w:rsid w:val="00FB5383"/>
    <w:rsid w:val="00FC2C9A"/>
    <w:rsid w:val="00FC47AE"/>
    <w:rsid w:val="00FC4A6D"/>
    <w:rsid w:val="00F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9804"/>
  <w15:chartTrackingRefBased/>
  <w15:docId w15:val="{1AE76F31-4B3E-4368-BD8D-671808A6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link w:val="10"/>
    <w:qFormat/>
    <w:pPr>
      <w:keepNext/>
      <w:numPr>
        <w:numId w:val="1"/>
      </w:numPr>
      <w:jc w:val="center"/>
      <w:outlineLvl w:val="0"/>
    </w:pPr>
    <w:rPr>
      <w:b/>
      <w:i/>
      <w:iCs/>
      <w:sz w:val="22"/>
      <w:szCs w:val="22"/>
      <w:lang w:val="x-none"/>
    </w:rPr>
  </w:style>
  <w:style w:type="paragraph" w:styleId="2">
    <w:name w:val="heading 2"/>
    <w:basedOn w:val="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pPr>
      <w:keepNext/>
      <w:ind w:left="5760"/>
      <w:outlineLvl w:val="2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uiPriority w:val="99"/>
    <w:pPr>
      <w:suppressAutoHyphens/>
      <w:spacing w:before="120" w:after="120" w:line="276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bCs w:val="0"/>
      <w:i w:val="0"/>
      <w:iCs w:val="0"/>
      <w:color w:val="000000"/>
      <w:sz w:val="22"/>
      <w:szCs w:val="22"/>
      <w:lang w:val="ru-RU" w:eastAsia="zh-CN" w:bidi="ar-SA"/>
    </w:rPr>
  </w:style>
  <w:style w:type="character" w:customStyle="1" w:styleId="WW8Num4z0">
    <w:name w:val="WW8Num4z0"/>
    <w:rPr>
      <w:rFonts w:ascii="Symbol" w:hAnsi="Symbol" w:cs="Symbol"/>
      <w:b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6z0">
    <w:name w:val="WW8Num6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6z1">
    <w:name w:val="WW8Num6z1"/>
    <w:rPr>
      <w:b/>
      <w:color w:val="000000"/>
    </w:rPr>
  </w:style>
  <w:style w:type="character" w:customStyle="1" w:styleId="WW8Num7z0">
    <w:name w:val="WW8Num7z0"/>
    <w:rPr>
      <w:b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/>
      <w:color w:val="000000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7z1">
    <w:name w:val="WW8Num7z1"/>
    <w:rPr>
      <w:b/>
      <w:color w:val="000000"/>
    </w:rPr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b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12z0">
    <w:name w:val="WW8Num12z0"/>
    <w:rPr>
      <w:b/>
    </w:rPr>
  </w:style>
  <w:style w:type="character" w:customStyle="1" w:styleId="WW8Num12z1">
    <w:name w:val="WW8Num12z1"/>
    <w:rPr>
      <w:b/>
      <w:color w:val="000000"/>
    </w:rPr>
  </w:style>
  <w:style w:type="character" w:customStyle="1" w:styleId="11">
    <w:name w:val="Основной шрифт абзаца1"/>
  </w:style>
  <w:style w:type="character" w:customStyle="1" w:styleId="a4">
    <w:name w:val="Знак"/>
    <w:rPr>
      <w:rFonts w:ascii="Arial" w:hAnsi="Arial" w:cs="Arial"/>
      <w:b/>
      <w:sz w:val="36"/>
      <w:lang w:val="ru-RU" w:bidi="ar-SA"/>
    </w:rPr>
  </w:style>
  <w:style w:type="character" w:styleId="a5">
    <w:name w:val="page number"/>
    <w:basedOn w:val="11"/>
  </w:style>
  <w:style w:type="character" w:customStyle="1" w:styleId="a6">
    <w:name w:val="Символ сноски"/>
    <w:rPr>
      <w:vertAlign w:val="superscript"/>
    </w:rPr>
  </w:style>
  <w:style w:type="character" w:customStyle="1" w:styleId="a7">
    <w:name w:val="Маркеры списка"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8">
    <w:name w:val="Непропорциональный текст"/>
    <w:rPr>
      <w:rFonts w:ascii="Liberation Mono;Courier New" w:eastAsia="NSimSun" w:hAnsi="Liberation Mono;Courier New" w:cs="Liberation Mono;Courier New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Symbol"/>
      <w:b/>
      <w:bCs w:val="0"/>
      <w:i w:val="0"/>
      <w:iCs w:val="0"/>
      <w:color w:val="000000"/>
      <w:sz w:val="22"/>
      <w:szCs w:val="22"/>
    </w:rPr>
  </w:style>
  <w:style w:type="character" w:customStyle="1" w:styleId="ListLabel3">
    <w:name w:val="ListLabel 3"/>
    <w:rPr>
      <w:rFonts w:cs="Symbol"/>
      <w:b/>
    </w:rPr>
  </w:style>
  <w:style w:type="character" w:customStyle="1" w:styleId="ListLabel4">
    <w:name w:val="ListLabel 4"/>
    <w:rPr>
      <w:sz w:val="22"/>
      <w:szCs w:val="22"/>
    </w:rPr>
  </w:style>
  <w:style w:type="paragraph" w:styleId="a9">
    <w:name w:val="Title"/>
    <w:basedOn w:val="a0"/>
    <w:next w:val="aa"/>
    <w:pPr>
      <w:keepNext/>
      <w:spacing w:before="240"/>
    </w:pPr>
    <w:rPr>
      <w:rFonts w:ascii="Arial" w:eastAsia="DejaVu Sans" w:hAnsi="Arial" w:cs="DejaVu Sans"/>
      <w:sz w:val="28"/>
      <w:szCs w:val="28"/>
    </w:rPr>
  </w:style>
  <w:style w:type="paragraph" w:styleId="aa">
    <w:name w:val="Body Text"/>
    <w:basedOn w:val="a0"/>
    <w:rPr>
      <w:sz w:val="20"/>
      <w:szCs w:val="20"/>
    </w:rPr>
  </w:style>
  <w:style w:type="paragraph" w:styleId="ab">
    <w:name w:val="List"/>
    <w:basedOn w:val="a0"/>
    <w:pPr>
      <w:ind w:left="360" w:hanging="360"/>
    </w:pPr>
    <w:rPr>
      <w:rFonts w:cs="Mangal"/>
      <w:sz w:val="20"/>
      <w:szCs w:val="20"/>
    </w:rPr>
  </w:style>
  <w:style w:type="paragraph" w:customStyle="1" w:styleId="ac">
    <w:name w:val="Название"/>
    <w:basedOn w:val="a0"/>
    <w:pPr>
      <w:suppressLineNumbers/>
    </w:pPr>
    <w:rPr>
      <w:rFonts w:cs="Mangal"/>
      <w:i/>
      <w:iCs/>
    </w:rPr>
  </w:style>
  <w:style w:type="paragraph" w:styleId="ad">
    <w:name w:val="index heading"/>
    <w:basedOn w:val="a0"/>
    <w:pPr>
      <w:suppressLineNumbers/>
    </w:pPr>
    <w:rPr>
      <w:rFonts w:cs="Mangal"/>
    </w:rPr>
  </w:style>
  <w:style w:type="paragraph" w:customStyle="1" w:styleId="ae">
    <w:name w:val="Заглавие"/>
    <w:basedOn w:val="a0"/>
    <w:pPr>
      <w:suppressLineNumbers/>
    </w:pPr>
    <w:rPr>
      <w:rFonts w:cs="Mangal"/>
      <w:i/>
      <w:iCs/>
    </w:rPr>
  </w:style>
  <w:style w:type="paragraph" w:styleId="af">
    <w:name w:val="caption"/>
    <w:basedOn w:val="a0"/>
    <w:pPr>
      <w:suppressLineNumbers/>
    </w:pPr>
    <w:rPr>
      <w:rFonts w:cs="Mangal"/>
      <w:i/>
      <w:iCs/>
    </w:rPr>
  </w:style>
  <w:style w:type="paragraph" w:customStyle="1" w:styleId="60">
    <w:name w:val="Указатель6"/>
    <w:basedOn w:val="a0"/>
    <w:pPr>
      <w:suppressLineNumbers/>
    </w:pPr>
    <w:rPr>
      <w:rFonts w:cs="Mangal"/>
    </w:rPr>
  </w:style>
  <w:style w:type="paragraph" w:customStyle="1" w:styleId="21">
    <w:name w:val="Название объекта2"/>
    <w:basedOn w:val="a0"/>
    <w:pPr>
      <w:suppressLineNumbers/>
    </w:pPr>
    <w:rPr>
      <w:rFonts w:cs="Mangal"/>
      <w:i/>
      <w:iCs/>
    </w:rPr>
  </w:style>
  <w:style w:type="paragraph" w:customStyle="1" w:styleId="50">
    <w:name w:val="Указатель5"/>
    <w:basedOn w:val="a0"/>
    <w:pPr>
      <w:suppressLineNumbers/>
    </w:pPr>
    <w:rPr>
      <w:rFonts w:cs="Mangal"/>
    </w:rPr>
  </w:style>
  <w:style w:type="paragraph" w:customStyle="1" w:styleId="13">
    <w:name w:val="Название объекта1"/>
    <w:basedOn w:val="a0"/>
    <w:pPr>
      <w:pBdr>
        <w:top w:val="single" w:sz="40" w:space="0" w:color="C0C0C0"/>
      </w:pBdr>
      <w:spacing w:before="40" w:after="20" w:line="380" w:lineRule="exact"/>
    </w:pPr>
    <w:rPr>
      <w:rFonts w:ascii="Arial" w:hAnsi="Arial" w:cs="Arial"/>
      <w:b/>
      <w:sz w:val="36"/>
      <w:szCs w:val="20"/>
    </w:rPr>
  </w:style>
  <w:style w:type="paragraph" w:customStyle="1" w:styleId="40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</w:pPr>
    <w:rPr>
      <w:rFonts w:cs="Lohit Hindi"/>
      <w:i/>
      <w:iCs/>
    </w:rPr>
  </w:style>
  <w:style w:type="paragraph" w:customStyle="1" w:styleId="32">
    <w:name w:val="Указатель3"/>
    <w:basedOn w:val="a0"/>
    <w:pPr>
      <w:suppressLineNumbers/>
    </w:pPr>
    <w:rPr>
      <w:rFonts w:cs="Lohit Hindi"/>
    </w:rPr>
  </w:style>
  <w:style w:type="paragraph" w:customStyle="1" w:styleId="22">
    <w:name w:val="Название2"/>
    <w:basedOn w:val="a0"/>
    <w:pPr>
      <w:suppressLineNumbers/>
    </w:pPr>
    <w:rPr>
      <w:rFonts w:cs="Lohit Hindi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Lohit Hindi"/>
    </w:rPr>
  </w:style>
  <w:style w:type="paragraph" w:customStyle="1" w:styleId="14">
    <w:name w:val="Название1"/>
    <w:basedOn w:val="a0"/>
    <w:pPr>
      <w:suppressLineNumbers/>
    </w:pPr>
    <w:rPr>
      <w:i/>
      <w:iCs/>
    </w:rPr>
  </w:style>
  <w:style w:type="paragraph" w:customStyle="1" w:styleId="15">
    <w:name w:val="Указатель1"/>
    <w:basedOn w:val="a0"/>
    <w:pPr>
      <w:suppressLineNumbers/>
    </w:pPr>
  </w:style>
  <w:style w:type="paragraph" w:styleId="af0">
    <w:name w:val="Subtitle"/>
    <w:basedOn w:val="a0"/>
    <w:pPr>
      <w:spacing w:after="60"/>
      <w:jc w:val="center"/>
    </w:pPr>
    <w:rPr>
      <w:rFonts w:ascii="Arial" w:hAnsi="Arial" w:cs="Arial"/>
    </w:rPr>
  </w:style>
  <w:style w:type="paragraph" w:customStyle="1" w:styleId="210">
    <w:name w:val="Основной текст 21"/>
    <w:basedOn w:val="a0"/>
    <w:pPr>
      <w:jc w:val="both"/>
    </w:pPr>
    <w:rPr>
      <w:sz w:val="20"/>
      <w:szCs w:val="20"/>
    </w:rPr>
  </w:style>
  <w:style w:type="paragraph" w:customStyle="1" w:styleId="24">
    <w:name w:val="заголовок 2"/>
    <w:basedOn w:val="a0"/>
    <w:pPr>
      <w:widowControl w:val="0"/>
    </w:pPr>
    <w:rPr>
      <w:rFonts w:ascii="Arial" w:hAnsi="Arial" w:cs="Arial"/>
      <w:b/>
      <w:sz w:val="20"/>
      <w:szCs w:val="20"/>
    </w:rPr>
  </w:style>
  <w:style w:type="paragraph" w:customStyle="1" w:styleId="Normal1">
    <w:name w:val="Normal1"/>
    <w:qFormat/>
    <w:pPr>
      <w:widowControl w:val="0"/>
      <w:suppressAutoHyphens/>
      <w:spacing w:after="200" w:line="276" w:lineRule="auto"/>
    </w:pPr>
    <w:rPr>
      <w:rFonts w:ascii="Times New Roman" w:eastAsia="Arial" w:hAnsi="Times New Roman"/>
      <w:lang w:eastAsia="zh-CN"/>
    </w:rPr>
  </w:style>
  <w:style w:type="paragraph" w:customStyle="1" w:styleId="List1">
    <w:name w:val="List1"/>
    <w:basedOn w:val="Normal1"/>
    <w:pPr>
      <w:ind w:left="360" w:hanging="360"/>
    </w:pPr>
  </w:style>
  <w:style w:type="paragraph" w:customStyle="1" w:styleId="BodyTextIndent21">
    <w:name w:val="Body Text Indent 21"/>
    <w:basedOn w:val="Normal1"/>
    <w:pPr>
      <w:spacing w:before="120" w:after="120"/>
      <w:ind w:left="360" w:hanging="360"/>
      <w:jc w:val="both"/>
    </w:pPr>
  </w:style>
  <w:style w:type="paragraph" w:customStyle="1" w:styleId="310">
    <w:name w:val="Основной текст 31"/>
    <w:basedOn w:val="a0"/>
    <w:pPr>
      <w:tabs>
        <w:tab w:val="left" w:pos="360"/>
        <w:tab w:val="left" w:pos="4680"/>
      </w:tabs>
    </w:pPr>
    <w:rPr>
      <w:i/>
    </w:rPr>
  </w:style>
  <w:style w:type="paragraph" w:styleId="af1">
    <w:name w:val="footer"/>
    <w:basedOn w:val="a0"/>
    <w:pPr>
      <w:tabs>
        <w:tab w:val="center" w:pos="4536"/>
        <w:tab w:val="right" w:pos="9072"/>
      </w:tabs>
    </w:pPr>
    <w:rPr>
      <w:rFonts w:ascii="NTHelvetica/Cyrillic;Times New" w:hAnsi="NTHelvetica/Cyrillic;Times New" w:cs="NTHelvetica/Cyrillic;Times New"/>
      <w:sz w:val="20"/>
      <w:szCs w:val="20"/>
    </w:rPr>
  </w:style>
  <w:style w:type="paragraph" w:styleId="af2">
    <w:name w:val="Body Text Indent"/>
    <w:basedOn w:val="a0"/>
    <w:pPr>
      <w:ind w:firstLine="709"/>
      <w:jc w:val="both"/>
    </w:pPr>
    <w:rPr>
      <w:rFonts w:ascii="Times New Roman CYR" w:hAnsi="Times New Roman CYR" w:cs="Times New Roman CYR"/>
      <w:color w:val="FF0000"/>
      <w:sz w:val="22"/>
      <w:szCs w:val="22"/>
    </w:rPr>
  </w:style>
  <w:style w:type="paragraph" w:styleId="af3">
    <w:name w:val="header"/>
    <w:basedOn w:val="a0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0"/>
    <w:pPr>
      <w:spacing w:line="480" w:lineRule="auto"/>
      <w:ind w:left="283"/>
    </w:pPr>
    <w:rPr>
      <w:rFonts w:ascii="Arial" w:hAnsi="Arial" w:cs="Arial"/>
    </w:rPr>
  </w:style>
  <w:style w:type="paragraph" w:customStyle="1" w:styleId="16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af4">
    <w:name w:val="Сноска"/>
    <w:basedOn w:val="a0"/>
    <w:rPr>
      <w:sz w:val="20"/>
      <w:szCs w:val="20"/>
    </w:rPr>
  </w:style>
  <w:style w:type="paragraph" w:styleId="af5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f6">
    <w:name w:val="Утверждаю"/>
    <w:pPr>
      <w:suppressAutoHyphens/>
      <w:spacing w:after="200" w:line="276" w:lineRule="auto"/>
    </w:pPr>
    <w:rPr>
      <w:rFonts w:ascii="Times New Roman" w:eastAsia="Arial" w:hAnsi="Times New Roman"/>
      <w:b/>
      <w:sz w:val="24"/>
      <w:szCs w:val="24"/>
      <w:lang w:eastAsia="zh-CN"/>
    </w:rPr>
  </w:style>
  <w:style w:type="paragraph" w:customStyle="1" w:styleId="af7">
    <w:name w:val="Содержимое таблицы"/>
    <w:basedOn w:val="a0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a"/>
  </w:style>
  <w:style w:type="paragraph" w:customStyle="1" w:styleId="Iauiue">
    <w:name w:val="Iau?iue"/>
    <w:pPr>
      <w:suppressAutoHyphens/>
      <w:spacing w:after="200" w:line="276" w:lineRule="auto"/>
    </w:pPr>
    <w:rPr>
      <w:rFonts w:ascii="Times New Roman" w:eastAsia="Arial" w:hAnsi="Times New Roman"/>
      <w:lang w:eastAsia="zh-CN"/>
    </w:rPr>
  </w:style>
  <w:style w:type="paragraph" w:customStyle="1" w:styleId="311">
    <w:name w:val="Основной текст с отступом 31"/>
    <w:basedOn w:val="a0"/>
    <w:pPr>
      <w:widowControl w:val="0"/>
      <w:ind w:firstLine="687"/>
      <w:jc w:val="both"/>
    </w:pPr>
    <w:rPr>
      <w:sz w:val="20"/>
      <w:szCs w:val="20"/>
    </w:rPr>
  </w:style>
  <w:style w:type="paragraph" w:customStyle="1" w:styleId="western">
    <w:name w:val="western"/>
    <w:basedOn w:val="a0"/>
    <w:uiPriority w:val="99"/>
    <w:qFormat/>
    <w:pPr>
      <w:spacing w:before="119" w:after="119" w:line="100" w:lineRule="atLeast"/>
    </w:pPr>
    <w:rPr>
      <w:color w:val="000000"/>
      <w:sz w:val="20"/>
      <w:szCs w:val="20"/>
    </w:rPr>
  </w:style>
  <w:style w:type="paragraph" w:styleId="afa">
    <w:name w:val="Normal (Web)"/>
    <w:basedOn w:val="a"/>
    <w:uiPriority w:val="99"/>
    <w:unhideWhenUsed/>
    <w:rsid w:val="00917478"/>
    <w:pPr>
      <w:spacing w:before="119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b">
    <w:name w:val="annotation reference"/>
    <w:uiPriority w:val="99"/>
    <w:semiHidden/>
    <w:unhideWhenUsed/>
    <w:rsid w:val="003E24C2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3E24C2"/>
    <w:pPr>
      <w:spacing w:line="240" w:lineRule="auto"/>
    </w:pPr>
    <w:rPr>
      <w:color w:val="00000A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uiPriority w:val="99"/>
    <w:rsid w:val="003E24C2"/>
    <w:rPr>
      <w:rFonts w:ascii="Calibri" w:hAnsi="Calibri"/>
      <w:color w:val="00000A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201F8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E201F8"/>
    <w:rPr>
      <w:rFonts w:ascii="Calibri" w:hAnsi="Calibri"/>
      <w:b/>
      <w:bCs/>
      <w:color w:val="00000A"/>
      <w:sz w:val="20"/>
      <w:szCs w:val="20"/>
    </w:rPr>
  </w:style>
  <w:style w:type="paragraph" w:styleId="aff0">
    <w:name w:val="List Paragraph"/>
    <w:basedOn w:val="a"/>
    <w:qFormat/>
    <w:rsid w:val="005F17FA"/>
    <w:pPr>
      <w:ind w:left="720"/>
    </w:pPr>
    <w:rPr>
      <w:rFonts w:eastAsia="Calibri" w:cs="Calibri"/>
      <w:lang w:eastAsia="en-US"/>
    </w:rPr>
  </w:style>
  <w:style w:type="character" w:styleId="aff1">
    <w:name w:val="Hyperlink"/>
    <w:uiPriority w:val="99"/>
    <w:unhideWhenUsed/>
    <w:rsid w:val="00231714"/>
    <w:rPr>
      <w:color w:val="0000FF"/>
      <w:u w:val="single"/>
    </w:rPr>
  </w:style>
  <w:style w:type="character" w:customStyle="1" w:styleId="10">
    <w:name w:val="Заголовок 1 Знак"/>
    <w:link w:val="1"/>
    <w:rsid w:val="00231714"/>
    <w:rPr>
      <w:rFonts w:ascii="Times New Roman" w:hAnsi="Times New Roman"/>
      <w:b/>
      <w:i/>
      <w:iCs/>
      <w:sz w:val="22"/>
      <w:szCs w:val="22"/>
      <w:lang w:eastAsia="zh-CN"/>
    </w:rPr>
  </w:style>
  <w:style w:type="table" w:customStyle="1" w:styleId="TableNormal">
    <w:name w:val="Table Normal"/>
    <w:rsid w:val="00CF6B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A">
    <w:name w:val="None A"/>
    <w:rsid w:val="00CF6BFC"/>
    <w:rPr>
      <w:lang w:val="ru-RU"/>
    </w:rPr>
  </w:style>
  <w:style w:type="numbering" w:customStyle="1" w:styleId="ImportedStyle2">
    <w:name w:val="Imported Style 2"/>
    <w:rsid w:val="00CF6BFC"/>
    <w:pPr>
      <w:numPr>
        <w:numId w:val="15"/>
      </w:numPr>
    </w:pPr>
  </w:style>
  <w:style w:type="character" w:customStyle="1" w:styleId="Hyperlink0">
    <w:name w:val="Hyperlink.0"/>
    <w:rsid w:val="00CF6BFC"/>
    <w:rPr>
      <w:color w:val="000000"/>
      <w:u w:val="none" w:color="000000"/>
      <w:lang w:val="ru-RU"/>
      <w14:textOutline w14:w="0" w14:cap="rnd" w14:cmpd="sng" w14:algn="ctr">
        <w14:noFill/>
        <w14:prstDash w14:val="solid"/>
        <w14:bevel/>
      </w14:textOutline>
    </w:rPr>
  </w:style>
  <w:style w:type="character" w:styleId="aff2">
    <w:name w:val="Unresolved Mention"/>
    <w:uiPriority w:val="99"/>
    <w:semiHidden/>
    <w:unhideWhenUsed/>
    <w:rsid w:val="00422B8E"/>
    <w:rPr>
      <w:color w:val="605E5C"/>
      <w:shd w:val="clear" w:color="auto" w:fill="E1DFDD"/>
    </w:rPr>
  </w:style>
  <w:style w:type="paragraph" w:customStyle="1" w:styleId="Default">
    <w:name w:val="Default"/>
    <w:rsid w:val="00A47F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5D24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7">
    <w:name w:val="Текст1"/>
    <w:basedOn w:val="a"/>
    <w:rsid w:val="005D242E"/>
    <w:pPr>
      <w:spacing w:after="0" w:line="240" w:lineRule="auto"/>
    </w:pPr>
    <w:rPr>
      <w:rFonts w:ascii="Courier New" w:hAnsi="Courier New"/>
      <w:sz w:val="20"/>
      <w:szCs w:val="20"/>
    </w:rPr>
  </w:style>
  <w:style w:type="paragraph" w:styleId="aff3">
    <w:name w:val="Revision"/>
    <w:hidden/>
    <w:uiPriority w:val="99"/>
    <w:semiHidden/>
    <w:rsid w:val="008D4B2D"/>
    <w:rPr>
      <w:sz w:val="22"/>
      <w:szCs w:val="22"/>
    </w:rPr>
  </w:style>
  <w:style w:type="table" w:styleId="aff4">
    <w:name w:val="Table Grid"/>
    <w:basedOn w:val="a2"/>
    <w:uiPriority w:val="59"/>
    <w:rsid w:val="007D74E3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2">
    <w:name w:val="Font Style32"/>
    <w:rsid w:val="00D339B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5977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14361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2386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20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9818-1354-446D-A11B-27A47622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tv</dc:creator>
  <cp:keywords/>
  <cp:lastModifiedBy>Пяткова Юлия  Владимировна (Yulia Pyatkova)</cp:lastModifiedBy>
  <cp:revision>3</cp:revision>
  <cp:lastPrinted>2012-08-17T14:21:00Z</cp:lastPrinted>
  <dcterms:created xsi:type="dcterms:W3CDTF">2025-05-19T10:21:00Z</dcterms:created>
  <dcterms:modified xsi:type="dcterms:W3CDTF">2026-05-18T13:39:00Z</dcterms:modified>
</cp:coreProperties>
</file>