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8448E">
        <w:rPr>
          <w:rFonts w:eastAsia="Times New Roman CYR"/>
          <w:b/>
          <w:bCs/>
          <w:position w:val="0"/>
          <w:sz w:val="20"/>
          <w:szCs w:val="20"/>
          <w:lang w:eastAsia="ar-SA"/>
        </w:rPr>
        <w:t>Б-094-2026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8448E">
        <w:rPr>
          <w:color w:val="000000"/>
          <w:sz w:val="20"/>
          <w:szCs w:val="20"/>
        </w:rPr>
        <w:t>Диски с антибиотиками</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954792">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7B6DE5" w:rsidRPr="007B6DE5">
        <w:rPr>
          <w:sz w:val="20"/>
          <w:szCs w:val="20"/>
        </w:rPr>
        <w:t>в течение 120 (ста двадцати) календарных дней с даты заключения Контракта.</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C01B59">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Гарантийный срок</w:t>
      </w:r>
      <w:r w:rsidR="00C01B59">
        <w:rPr>
          <w:rFonts w:eastAsia="Calibri"/>
          <w:position w:val="0"/>
          <w:sz w:val="20"/>
          <w:szCs w:val="20"/>
        </w:rPr>
        <w:t>/Остаточный срок годности</w:t>
      </w:r>
      <w:r>
        <w:rPr>
          <w:rFonts w:eastAsia="Calibri"/>
          <w:position w:val="0"/>
          <w:sz w:val="20"/>
          <w:szCs w:val="20"/>
        </w:rPr>
        <w:t xml:space="preserve">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w:t>
      </w:r>
      <w:r w:rsidR="00C01B59">
        <w:rPr>
          <w:rFonts w:eastAsia="Calibri"/>
          <w:position w:val="0"/>
          <w:sz w:val="20"/>
          <w:szCs w:val="20"/>
        </w:rPr>
        <w:t xml:space="preserve">согласно </w:t>
      </w:r>
      <w:r w:rsidR="00C01B59" w:rsidRPr="00C01B59">
        <w:rPr>
          <w:rFonts w:eastAsia="Calibri"/>
          <w:position w:val="0"/>
          <w:sz w:val="20"/>
          <w:szCs w:val="20"/>
        </w:rPr>
        <w:t>Приложени</w:t>
      </w:r>
      <w:r w:rsidR="00C01B59">
        <w:rPr>
          <w:rFonts w:eastAsia="Calibri"/>
          <w:position w:val="0"/>
          <w:sz w:val="20"/>
          <w:szCs w:val="20"/>
        </w:rPr>
        <w:t>ю</w:t>
      </w:r>
      <w:r w:rsidR="00C01B59" w:rsidRPr="00C01B59">
        <w:rPr>
          <w:rFonts w:eastAsia="Calibri"/>
          <w:position w:val="0"/>
          <w:sz w:val="20"/>
          <w:szCs w:val="20"/>
        </w:rPr>
        <w:t xml:space="preserve"> № 2 к Контракту</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8448E">
        <w:rPr>
          <w:b/>
          <w:color w:val="000000"/>
          <w:sz w:val="20"/>
          <w:szCs w:val="20"/>
        </w:rPr>
        <w:t>Б-094-2026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Гарантийный срок</w:t>
      </w:r>
      <w:r w:rsidR="00FF0267">
        <w:rPr>
          <w:rFonts w:eastAsia="Calibri"/>
          <w:position w:val="0"/>
          <w:sz w:val="20"/>
          <w:szCs w:val="20"/>
        </w:rPr>
        <w:t>/Остаточный срок годности</w:t>
      </w:r>
      <w:bookmarkStart w:id="1" w:name="_GoBack"/>
      <w:bookmarkEnd w:id="1"/>
      <w:r>
        <w:rPr>
          <w:rFonts w:eastAsia="Calibri"/>
          <w:position w:val="0"/>
          <w:sz w:val="20"/>
          <w:szCs w:val="20"/>
        </w:rPr>
        <w:t xml:space="preserve"> </w:t>
      </w:r>
      <w:r w:rsidRPr="005B53A7">
        <w:rPr>
          <w:rFonts w:eastAsia="Calibri"/>
          <w:position w:val="0"/>
          <w:sz w:val="20"/>
          <w:szCs w:val="20"/>
        </w:rPr>
        <w:t>на Товар</w:t>
      </w:r>
      <w:r w:rsidRPr="00AF565F">
        <w:rPr>
          <w:rFonts w:eastAsia="Calibri"/>
          <w:position w:val="0"/>
          <w:sz w:val="20"/>
          <w:szCs w:val="20"/>
        </w:rPr>
        <w:t xml:space="preserve"> составляет</w:t>
      </w:r>
      <w:r w:rsidR="00FF0267">
        <w:rPr>
          <w:rFonts w:eastAsia="Calibri"/>
          <w:position w:val="0"/>
          <w:sz w:val="20"/>
          <w:szCs w:val="20"/>
        </w:rPr>
        <w:t xml:space="preserve"> согласно</w:t>
      </w:r>
      <w:r>
        <w:rPr>
          <w:rFonts w:eastAsia="Calibri"/>
          <w:position w:val="0"/>
          <w:sz w:val="20"/>
          <w:szCs w:val="20"/>
        </w:rPr>
        <w:t xml:space="preserve"> </w:t>
      </w:r>
      <w:r w:rsidR="00FF0267" w:rsidRPr="00FF0267">
        <w:rPr>
          <w:rFonts w:eastAsia="Calibri"/>
          <w:position w:val="0"/>
          <w:sz w:val="20"/>
          <w:szCs w:val="20"/>
        </w:rPr>
        <w:t>Приложени</w:t>
      </w:r>
      <w:r w:rsidR="00FF0267">
        <w:rPr>
          <w:rFonts w:eastAsia="Calibri"/>
          <w:position w:val="0"/>
          <w:sz w:val="20"/>
          <w:szCs w:val="20"/>
        </w:rPr>
        <w:t>ю</w:t>
      </w:r>
      <w:r w:rsidR="00FF0267" w:rsidRPr="00FF0267">
        <w:rPr>
          <w:rFonts w:eastAsia="Calibri"/>
          <w:position w:val="0"/>
          <w:sz w:val="20"/>
          <w:szCs w:val="20"/>
        </w:rPr>
        <w:t xml:space="preserve"> № 2 к Контракту</w:t>
      </w:r>
      <w:r w:rsidR="00FF0267">
        <w:rPr>
          <w:rFonts w:eastAsia="Calibri"/>
          <w:position w:val="0"/>
          <w:sz w:val="20"/>
          <w:szCs w:val="20"/>
        </w:rPr>
        <w:t>.</w:t>
      </w: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042"/>
        <w:gridCol w:w="2312"/>
        <w:gridCol w:w="2035"/>
        <w:gridCol w:w="1265"/>
        <w:gridCol w:w="1941"/>
        <w:gridCol w:w="519"/>
        <w:gridCol w:w="617"/>
        <w:gridCol w:w="1497"/>
        <w:gridCol w:w="991"/>
        <w:gridCol w:w="2127"/>
      </w:tblGrid>
      <w:tr w:rsidR="00423404" w:rsidRPr="00151C23" w:rsidTr="00423404">
        <w:trPr>
          <w:jc w:val="center"/>
        </w:trPr>
        <w:tc>
          <w:tcPr>
            <w:tcW w:w="12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position w:val="0"/>
                <w:sz w:val="20"/>
                <w:szCs w:val="20"/>
              </w:rPr>
            </w:pPr>
            <w:r w:rsidRPr="00151C23">
              <w:rPr>
                <w:bCs/>
                <w:sz w:val="20"/>
                <w:szCs w:val="20"/>
              </w:rPr>
              <w:t>№ п/п</w:t>
            </w:r>
          </w:p>
        </w:tc>
        <w:tc>
          <w:tcPr>
            <w:tcW w:w="649"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35"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объекта закупки</w:t>
            </w:r>
          </w:p>
        </w:tc>
        <w:tc>
          <w:tcPr>
            <w:tcW w:w="647"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Товара</w:t>
            </w:r>
          </w:p>
        </w:tc>
        <w:tc>
          <w:tcPr>
            <w:tcW w:w="40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17"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6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Ед. изм.</w:t>
            </w:r>
          </w:p>
        </w:tc>
        <w:tc>
          <w:tcPr>
            <w:tcW w:w="19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right="-57" w:hanging="2"/>
              <w:jc w:val="center"/>
              <w:rPr>
                <w:bCs/>
                <w:i/>
                <w:iCs/>
                <w:sz w:val="20"/>
                <w:szCs w:val="20"/>
              </w:rPr>
            </w:pPr>
            <w:r w:rsidRPr="00151C23">
              <w:rPr>
                <w:bCs/>
                <w:sz w:val="20"/>
                <w:szCs w:val="20"/>
              </w:rPr>
              <w:t>Кол-во</w:t>
            </w:r>
          </w:p>
        </w:tc>
        <w:tc>
          <w:tcPr>
            <w:tcW w:w="4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Ставка НДС, %</w:t>
            </w:r>
          </w:p>
        </w:tc>
        <w:tc>
          <w:tcPr>
            <w:tcW w:w="6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423404" w:rsidRPr="00151C23" w:rsidTr="00423404">
        <w:trPr>
          <w:trHeight w:val="282"/>
          <w:jc w:val="center"/>
        </w:trPr>
        <w:tc>
          <w:tcPr>
            <w:tcW w:w="122" w:type="pct"/>
            <w:tcBorders>
              <w:top w:val="single" w:sz="4" w:space="0" w:color="auto"/>
              <w:left w:val="single" w:sz="4" w:space="0" w:color="auto"/>
              <w:bottom w:val="single" w:sz="4" w:space="0" w:color="auto"/>
              <w:right w:val="single" w:sz="4" w:space="0" w:color="auto"/>
            </w:tcBorders>
            <w:hideMark/>
          </w:tcPr>
          <w:p w:rsidR="00423404" w:rsidRPr="00151C23" w:rsidRDefault="00423404" w:rsidP="00694FF8">
            <w:pPr>
              <w:snapToGrid w:val="0"/>
              <w:ind w:left="0" w:hanging="2"/>
              <w:jc w:val="center"/>
              <w:rPr>
                <w:sz w:val="20"/>
                <w:szCs w:val="20"/>
              </w:rPr>
            </w:pPr>
            <w:r w:rsidRPr="00151C23">
              <w:rPr>
                <w:sz w:val="20"/>
                <w:szCs w:val="20"/>
              </w:rPr>
              <w:t>1</w:t>
            </w:r>
          </w:p>
        </w:tc>
        <w:tc>
          <w:tcPr>
            <w:tcW w:w="649"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ind w:left="0" w:hanging="2"/>
              <w:rPr>
                <w:bCs/>
                <w:sz w:val="20"/>
                <w:szCs w:val="20"/>
                <w:lang w:eastAsia="ar-SA"/>
              </w:rPr>
            </w:pPr>
          </w:p>
        </w:tc>
        <w:tc>
          <w:tcPr>
            <w:tcW w:w="73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lang w:eastAsia="ar-SA"/>
              </w:rPr>
            </w:pPr>
          </w:p>
        </w:tc>
        <w:tc>
          <w:tcPr>
            <w:tcW w:w="64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both"/>
              <w:rPr>
                <w:sz w:val="20"/>
                <w:szCs w:val="20"/>
                <w:lang w:eastAsia="ar-SA"/>
              </w:rPr>
            </w:pPr>
          </w:p>
        </w:tc>
        <w:tc>
          <w:tcPr>
            <w:tcW w:w="402"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1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6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9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4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31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r>
      <w:tr w:rsidR="00423404" w:rsidRPr="00151C23" w:rsidTr="00423404">
        <w:trPr>
          <w:trHeight w:val="285"/>
          <w:jc w:val="center"/>
        </w:trPr>
        <w:tc>
          <w:tcPr>
            <w:tcW w:w="122" w:type="pct"/>
            <w:tcBorders>
              <w:top w:val="single" w:sz="4" w:space="0" w:color="auto"/>
              <w:left w:val="single" w:sz="4" w:space="0" w:color="auto"/>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649" w:type="pct"/>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1382" w:type="pct"/>
            <w:gridSpan w:val="2"/>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2171" w:type="pct"/>
            <w:gridSpan w:val="6"/>
            <w:tcBorders>
              <w:top w:val="single" w:sz="4" w:space="0" w:color="auto"/>
              <w:left w:val="nil"/>
              <w:bottom w:val="single" w:sz="4" w:space="0" w:color="auto"/>
              <w:right w:val="single" w:sz="4" w:space="0" w:color="auto"/>
            </w:tcBorders>
            <w:vAlign w:val="center"/>
            <w:hideMark/>
          </w:tcPr>
          <w:p w:rsidR="00423404" w:rsidRPr="00151C23" w:rsidRDefault="00423404" w:rsidP="00694FF8">
            <w:pPr>
              <w:snapToGrid w:val="0"/>
              <w:ind w:left="0" w:hanging="2"/>
              <w:rPr>
                <w:b/>
                <w:sz w:val="20"/>
                <w:szCs w:val="20"/>
              </w:rPr>
            </w:pPr>
            <w:r w:rsidRPr="00151C23">
              <w:rPr>
                <w:b/>
                <w:sz w:val="20"/>
                <w:szCs w:val="20"/>
              </w:rPr>
              <w:t>Итого:</w:t>
            </w:r>
          </w:p>
        </w:tc>
        <w:tc>
          <w:tcPr>
            <w:tcW w:w="676" w:type="pct"/>
            <w:tcBorders>
              <w:top w:val="single" w:sz="4" w:space="0" w:color="auto"/>
              <w:left w:val="single" w:sz="4" w:space="0" w:color="auto"/>
              <w:bottom w:val="single" w:sz="4" w:space="0" w:color="auto"/>
              <w:right w:val="single" w:sz="4" w:space="0" w:color="auto"/>
            </w:tcBorders>
            <w:vAlign w:val="center"/>
          </w:tcPr>
          <w:p w:rsidR="00423404" w:rsidRPr="00151C23" w:rsidRDefault="00423404"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8448E">
        <w:rPr>
          <w:b/>
          <w:bCs/>
          <w:sz w:val="20"/>
          <w:szCs w:val="20"/>
          <w:bdr w:val="none" w:sz="0" w:space="0" w:color="auto" w:frame="1"/>
        </w:rPr>
        <w:t>Б-094-2026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8448E">
        <w:rPr>
          <w:sz w:val="20"/>
          <w:szCs w:val="20"/>
        </w:rPr>
        <w:t>Диски с антибиотиками</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851" w:type="dxa"/>
        <w:tblInd w:w="108" w:type="dxa"/>
        <w:tblLook w:val="04A0" w:firstRow="1" w:lastRow="0" w:firstColumn="1" w:lastColumn="0" w:noHBand="0" w:noVBand="1"/>
      </w:tblPr>
      <w:tblGrid>
        <w:gridCol w:w="959"/>
        <w:gridCol w:w="1513"/>
        <w:gridCol w:w="2837"/>
        <w:gridCol w:w="2913"/>
        <w:gridCol w:w="1712"/>
        <w:gridCol w:w="1322"/>
        <w:gridCol w:w="2069"/>
        <w:gridCol w:w="1240"/>
        <w:gridCol w:w="1286"/>
      </w:tblGrid>
      <w:tr w:rsidR="0068448E" w:rsidRPr="005D086E" w:rsidTr="00287193">
        <w:trPr>
          <w:trHeight w:val="102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 xml:space="preserve">№ </w:t>
            </w:r>
            <w:proofErr w:type="spellStart"/>
            <w:r w:rsidRPr="005D086E">
              <w:rPr>
                <w:b/>
                <w:bCs/>
                <w:sz w:val="20"/>
                <w:szCs w:val="20"/>
              </w:rPr>
              <w:t>п.п</w:t>
            </w:r>
            <w:proofErr w:type="spellEnd"/>
            <w:r w:rsidRPr="005D086E">
              <w:rPr>
                <w:b/>
                <w:bCs/>
                <w:sz w:val="20"/>
                <w:szCs w:val="20"/>
              </w:rPr>
              <w:t>.</w:t>
            </w:r>
          </w:p>
        </w:tc>
        <w:tc>
          <w:tcPr>
            <w:tcW w:w="1513"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Код позиции КТРУ/ОКПД2</w:t>
            </w:r>
          </w:p>
        </w:tc>
        <w:tc>
          <w:tcPr>
            <w:tcW w:w="2837"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 xml:space="preserve">Наименование товара </w:t>
            </w:r>
          </w:p>
        </w:tc>
        <w:tc>
          <w:tcPr>
            <w:tcW w:w="2913"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Наименование характеристики</w:t>
            </w:r>
          </w:p>
        </w:tc>
        <w:tc>
          <w:tcPr>
            <w:tcW w:w="1712"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Значение характеристики</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Единица измерения показателя по ОКЕИ</w:t>
            </w:r>
          </w:p>
        </w:tc>
        <w:tc>
          <w:tcPr>
            <w:tcW w:w="2069"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Инструкция для Участника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b/>
                <w:bCs/>
                <w:sz w:val="20"/>
                <w:szCs w:val="20"/>
              </w:rPr>
            </w:pPr>
            <w:r w:rsidRPr="005D086E">
              <w:rPr>
                <w:b/>
                <w:bCs/>
                <w:sz w:val="20"/>
                <w:szCs w:val="20"/>
              </w:rPr>
              <w:t xml:space="preserve">Единица измерения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b/>
                <w:bCs/>
                <w:sz w:val="20"/>
                <w:szCs w:val="20"/>
              </w:rPr>
            </w:pPr>
            <w:r w:rsidRPr="005D086E">
              <w:rPr>
                <w:b/>
                <w:bCs/>
                <w:sz w:val="20"/>
                <w:szCs w:val="20"/>
              </w:rPr>
              <w:t>Количество</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sidRPr="005D086E">
              <w:rPr>
                <w:color w:val="000000"/>
                <w:sz w:val="20"/>
                <w:szCs w:val="20"/>
              </w:rPr>
              <w:t>1</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Ампициллин и </w:t>
            </w:r>
            <w:proofErr w:type="spellStart"/>
            <w:r w:rsidRPr="005D086E">
              <w:rPr>
                <w:color w:val="000000"/>
                <w:sz w:val="20"/>
                <w:szCs w:val="20"/>
              </w:rPr>
              <w:t>сульбактам</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≥6</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sidRPr="005D086E">
              <w:rPr>
                <w:color w:val="000000"/>
                <w:sz w:val="20"/>
                <w:szCs w:val="20"/>
              </w:rPr>
              <w:t>2</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Амикацин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≥12</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sidRPr="005D086E">
              <w:rPr>
                <w:color w:val="000000"/>
                <w:sz w:val="20"/>
                <w:szCs w:val="20"/>
              </w:rPr>
              <w:t>3</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3</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Ванкомицин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≥12</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4</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Цефепим</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≥11</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5</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Цефокситин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6</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Цефотаксим</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≥9</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7</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Цефотаксим</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≥9</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lastRenderedPageBreak/>
              <w:t>8</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Цефтазидин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≥7</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9</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Цефтриаксон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≥9</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10</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Цефтриаксон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≥9</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102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11</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Диски для определения </w:t>
            </w:r>
            <w:proofErr w:type="spellStart"/>
            <w:r w:rsidRPr="005D086E">
              <w:rPr>
                <w:color w:val="000000"/>
                <w:sz w:val="20"/>
                <w:szCs w:val="20"/>
              </w:rPr>
              <w:t>антибиотикочувствительности</w:t>
            </w:r>
            <w:proofErr w:type="spellEnd"/>
            <w:r w:rsidRPr="005D086E">
              <w:rPr>
                <w:color w:val="000000"/>
                <w:sz w:val="20"/>
                <w:szCs w:val="20"/>
              </w:rPr>
              <w:t xml:space="preserve">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5</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Тигециклин</w:t>
            </w:r>
            <w:proofErr w:type="spellEnd"/>
            <w:r w:rsidRPr="005D086E">
              <w:rPr>
                <w:color w:val="000000"/>
                <w:sz w:val="20"/>
                <w:szCs w:val="20"/>
              </w:rPr>
              <w:t xml:space="preserve">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15</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Материал диска: Фильтрованная бумага </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МАSТ® </w:t>
            </w:r>
            <w:proofErr w:type="spellStart"/>
            <w:r w:rsidRPr="005D086E">
              <w:rPr>
                <w:color w:val="000000"/>
                <w:sz w:val="20"/>
                <w:szCs w:val="20"/>
              </w:rPr>
              <w:t>DiscMaster</w:t>
            </w:r>
            <w:proofErr w:type="spellEnd"/>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≥3</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12</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1</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Оксациллин</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≥8</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13</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Моксифлоксацин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≥8</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lastRenderedPageBreak/>
              <w:t>14</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2</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Метронидазол</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15</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3</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Пенициллин</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Единица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≥13</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jc w:val="right"/>
              <w:rPr>
                <w:color w:val="000000"/>
                <w:sz w:val="20"/>
                <w:szCs w:val="20"/>
              </w:rPr>
            </w:pPr>
            <w:r>
              <w:rPr>
                <w:color w:val="000000"/>
                <w:sz w:val="20"/>
                <w:szCs w:val="20"/>
              </w:rPr>
              <w:t>16</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21.20.23.110</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Диски для определения антимикробной чувствительности микроорганизмов</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Характеристики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Упаковка</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1</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Антимикробный препарат</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proofErr w:type="spellStart"/>
            <w:r w:rsidRPr="005D086E">
              <w:rPr>
                <w:color w:val="000000"/>
                <w:sz w:val="20"/>
                <w:szCs w:val="20"/>
              </w:rPr>
              <w:t>Нитрофурантоин</w:t>
            </w:r>
            <w:proofErr w:type="spellEnd"/>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jc w:val="center"/>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Концентрация</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100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Микрограмм</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Индивидуальная упаковка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lastRenderedPageBreak/>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Индивидуальный </w:t>
            </w:r>
            <w:proofErr w:type="spellStart"/>
            <w:r w:rsidRPr="005D086E">
              <w:rPr>
                <w:color w:val="000000"/>
                <w:sz w:val="20"/>
                <w:szCs w:val="20"/>
              </w:rPr>
              <w:t>влагопоглотитель</w:t>
            </w:r>
            <w:proofErr w:type="spellEnd"/>
            <w:r w:rsidRPr="005D086E">
              <w:rPr>
                <w:color w:val="000000"/>
                <w:sz w:val="20"/>
                <w:szCs w:val="20"/>
              </w:rPr>
              <w:t xml:space="preserve"> для картриджа</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Совместимость с диспенсером для дисков </w:t>
            </w:r>
            <w:proofErr w:type="spellStart"/>
            <w:r w:rsidRPr="005D086E">
              <w:rPr>
                <w:color w:val="000000"/>
                <w:sz w:val="20"/>
                <w:szCs w:val="20"/>
              </w:rPr>
              <w:t>Bioanalyse</w:t>
            </w:r>
            <w:proofErr w:type="spellEnd"/>
            <w:r w:rsidRPr="005D086E">
              <w:rPr>
                <w:color w:val="000000"/>
                <w:sz w:val="20"/>
                <w:szCs w:val="20"/>
              </w:rPr>
              <w:t>, имеющимся в лаборатории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Наличие</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Фасовка: картридж</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xml:space="preserve">≥ 5 </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Количество дисков в одном картридже</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50</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Штука</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Значение характеристики не может изменяться участником закупки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r w:rsidR="0068448E" w:rsidRPr="005D086E" w:rsidTr="00287193">
        <w:trPr>
          <w:trHeight w:val="70"/>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5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837"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2913"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Минимальный гарантированный срок годности</w:t>
            </w:r>
          </w:p>
        </w:tc>
        <w:tc>
          <w:tcPr>
            <w:tcW w:w="171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≥11</w:t>
            </w:r>
          </w:p>
        </w:tc>
        <w:tc>
          <w:tcPr>
            <w:tcW w:w="1322"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Месяц</w:t>
            </w:r>
          </w:p>
        </w:tc>
        <w:tc>
          <w:tcPr>
            <w:tcW w:w="2069"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sz w:val="20"/>
                <w:szCs w:val="20"/>
              </w:rPr>
            </w:pPr>
            <w:r w:rsidRPr="005D086E">
              <w:rPr>
                <w:sz w:val="20"/>
                <w:szCs w:val="20"/>
              </w:rPr>
              <w:t>Конкретное значение характеристики</w:t>
            </w:r>
          </w:p>
        </w:tc>
        <w:tc>
          <w:tcPr>
            <w:tcW w:w="1240"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rsidR="0068448E" w:rsidRPr="005D086E" w:rsidRDefault="0068448E" w:rsidP="0068448E">
            <w:pPr>
              <w:ind w:left="0" w:hanging="2"/>
              <w:rPr>
                <w:color w:val="000000"/>
                <w:sz w:val="20"/>
                <w:szCs w:val="20"/>
              </w:rPr>
            </w:pPr>
            <w:r w:rsidRPr="005D086E">
              <w:rPr>
                <w:color w:val="000000"/>
                <w:sz w:val="20"/>
                <w:szCs w:val="20"/>
              </w:rPr>
              <w:t> </w:t>
            </w:r>
          </w:p>
        </w:tc>
      </w:tr>
    </w:tbl>
    <w:p w:rsidR="0068448E" w:rsidRDefault="0068448E" w:rsidP="00D47824">
      <w:pPr>
        <w:spacing w:after="120"/>
        <w:ind w:left="0" w:hanging="2"/>
        <w:jc w:val="center"/>
        <w:rPr>
          <w:sz w:val="20"/>
          <w:szCs w:val="20"/>
        </w:rPr>
      </w:pPr>
    </w:p>
    <w:p w:rsidR="00D0053A" w:rsidRPr="006C6A34" w:rsidRDefault="00D0053A" w:rsidP="00D0053A">
      <w:pPr>
        <w:ind w:left="0" w:hanging="2"/>
        <w:rPr>
          <w:sz w:val="22"/>
          <w:szCs w:val="22"/>
        </w:rPr>
      </w:pPr>
      <w:r w:rsidRPr="006C6A34">
        <w:rPr>
          <w:b/>
          <w:sz w:val="22"/>
          <w:szCs w:val="22"/>
        </w:rPr>
        <w:t>Остаточный срок годности на момент поставки</w:t>
      </w:r>
      <w:r w:rsidRPr="006C6A34">
        <w:rPr>
          <w:sz w:val="22"/>
          <w:szCs w:val="22"/>
        </w:rPr>
        <w:t>: не менее 12 месяцев.</w:t>
      </w:r>
    </w:p>
    <w:p w:rsidR="00D0053A" w:rsidRPr="00752099" w:rsidRDefault="00D0053A" w:rsidP="00D0053A">
      <w:pPr>
        <w:ind w:left="0" w:hanging="2"/>
        <w:rPr>
          <w:sz w:val="22"/>
          <w:szCs w:val="22"/>
        </w:rPr>
      </w:pPr>
      <w:r w:rsidRPr="006C6A34">
        <w:rPr>
          <w:b/>
          <w:sz w:val="22"/>
          <w:szCs w:val="22"/>
        </w:rPr>
        <w:t>Срок поставки</w:t>
      </w:r>
      <w:r w:rsidRPr="006C6A34">
        <w:rPr>
          <w:sz w:val="22"/>
          <w:szCs w:val="22"/>
        </w:rPr>
        <w:t xml:space="preserve">: </w:t>
      </w:r>
      <w:r w:rsidR="00287193" w:rsidRPr="00287193">
        <w:rPr>
          <w:sz w:val="22"/>
          <w:szCs w:val="22"/>
        </w:rPr>
        <w:t>в течение 120 (ста двадцати) календарных дней с даты заключения Контракта.</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D0053A" w:rsidRDefault="00D0053A" w:rsidP="0066077C">
      <w:pPr>
        <w:ind w:left="0" w:hanging="2"/>
        <w:jc w:val="both"/>
        <w:rPr>
          <w:sz w:val="20"/>
          <w:szCs w:val="20"/>
        </w:rPr>
      </w:pPr>
    </w:p>
    <w:p w:rsidR="00D0053A" w:rsidRDefault="00D0053A"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0053A" w:rsidRDefault="00D0053A" w:rsidP="00D34BF7">
      <w:pPr>
        <w:spacing w:line="240" w:lineRule="auto"/>
        <w:ind w:left="0" w:hanging="2"/>
        <w:contextualSpacing/>
        <w:jc w:val="right"/>
        <w:rPr>
          <w:b/>
          <w:position w:val="0"/>
          <w:sz w:val="22"/>
          <w:szCs w:val="22"/>
        </w:rPr>
      </w:pPr>
    </w:p>
    <w:p w:rsidR="00D0053A" w:rsidRDefault="00D0053A" w:rsidP="00D34BF7">
      <w:pPr>
        <w:spacing w:line="240" w:lineRule="auto"/>
        <w:ind w:left="0" w:hanging="2"/>
        <w:contextualSpacing/>
        <w:jc w:val="right"/>
        <w:rPr>
          <w:b/>
          <w:position w:val="0"/>
          <w:sz w:val="22"/>
          <w:szCs w:val="22"/>
        </w:rPr>
      </w:pPr>
    </w:p>
    <w:p w:rsidR="00D0053A" w:rsidRDefault="00D0053A" w:rsidP="00D34BF7">
      <w:pPr>
        <w:spacing w:line="240" w:lineRule="auto"/>
        <w:ind w:left="0" w:hanging="2"/>
        <w:contextualSpacing/>
        <w:jc w:val="right"/>
        <w:rPr>
          <w:b/>
          <w:position w:val="0"/>
          <w:sz w:val="22"/>
          <w:szCs w:val="22"/>
        </w:rPr>
      </w:pPr>
    </w:p>
    <w:p w:rsidR="00287193" w:rsidRDefault="00287193" w:rsidP="00D34BF7">
      <w:pPr>
        <w:spacing w:line="240" w:lineRule="auto"/>
        <w:ind w:left="0" w:hanging="2"/>
        <w:contextualSpacing/>
        <w:jc w:val="right"/>
        <w:rPr>
          <w:b/>
          <w:position w:val="0"/>
          <w:sz w:val="22"/>
          <w:szCs w:val="22"/>
        </w:rPr>
      </w:pPr>
    </w:p>
    <w:p w:rsidR="00287193" w:rsidRDefault="00287193" w:rsidP="00D34BF7">
      <w:pPr>
        <w:spacing w:line="240" w:lineRule="auto"/>
        <w:ind w:left="0" w:hanging="2"/>
        <w:contextualSpacing/>
        <w:jc w:val="right"/>
        <w:rPr>
          <w:b/>
          <w:position w:val="0"/>
          <w:sz w:val="22"/>
          <w:szCs w:val="22"/>
        </w:rPr>
      </w:pPr>
    </w:p>
    <w:p w:rsidR="00287193" w:rsidRDefault="00287193"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8448E">
        <w:rPr>
          <w:color w:val="000000"/>
          <w:sz w:val="22"/>
          <w:szCs w:val="22"/>
        </w:rPr>
        <w:t>Б-094-2026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48E" w:rsidRDefault="0068448E">
      <w:pPr>
        <w:spacing w:line="240" w:lineRule="auto"/>
        <w:ind w:left="0" w:hanging="2"/>
      </w:pPr>
      <w:r>
        <w:separator/>
      </w:r>
    </w:p>
  </w:endnote>
  <w:endnote w:type="continuationSeparator" w:id="0">
    <w:p w:rsidR="0068448E" w:rsidRDefault="0068448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48E" w:rsidRDefault="0068448E">
      <w:pPr>
        <w:spacing w:line="240" w:lineRule="auto"/>
        <w:ind w:left="0" w:hanging="2"/>
      </w:pPr>
      <w:r>
        <w:separator/>
      </w:r>
    </w:p>
  </w:footnote>
  <w:footnote w:type="continuationSeparator" w:id="0">
    <w:p w:rsidR="0068448E" w:rsidRDefault="0068448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Pr="00E6392D" w:rsidRDefault="0068448E"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FF0267">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48E" w:rsidRDefault="0068448E"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3FCC"/>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87193"/>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16A24"/>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13B7"/>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0BF7"/>
    <w:rsid w:val="00674DFD"/>
    <w:rsid w:val="006753C6"/>
    <w:rsid w:val="0067648E"/>
    <w:rsid w:val="006801C7"/>
    <w:rsid w:val="00682AEB"/>
    <w:rsid w:val="006833F9"/>
    <w:rsid w:val="00683E63"/>
    <w:rsid w:val="0068448E"/>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265"/>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B6DE5"/>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8F6EE5"/>
    <w:rsid w:val="00900A58"/>
    <w:rsid w:val="009049CE"/>
    <w:rsid w:val="009073A1"/>
    <w:rsid w:val="0091753B"/>
    <w:rsid w:val="0092163C"/>
    <w:rsid w:val="00921780"/>
    <w:rsid w:val="00923A3A"/>
    <w:rsid w:val="00927A9E"/>
    <w:rsid w:val="00932E5D"/>
    <w:rsid w:val="009333BE"/>
    <w:rsid w:val="00942DC5"/>
    <w:rsid w:val="00945647"/>
    <w:rsid w:val="009533B6"/>
    <w:rsid w:val="00954792"/>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4432"/>
    <w:rsid w:val="00BD7557"/>
    <w:rsid w:val="00BF4E13"/>
    <w:rsid w:val="00BF6397"/>
    <w:rsid w:val="00BF7F32"/>
    <w:rsid w:val="00C01B59"/>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053A"/>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0267"/>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9E8CB-231B-43E0-89C1-8309C0DD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28</Pages>
  <Words>10442</Words>
  <Characters>59523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56</cp:revision>
  <cp:lastPrinted>2024-03-14T06:26:00Z</cp:lastPrinted>
  <dcterms:created xsi:type="dcterms:W3CDTF">2026-05-08T10:00:00Z</dcterms:created>
  <dcterms:modified xsi:type="dcterms:W3CDTF">2026-08-07T10:23:00Z</dcterms:modified>
</cp:coreProperties>
</file>