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5CD" w:rsidRPr="006E2EFE" w:rsidRDefault="00E84D94" w:rsidP="00E002E6">
      <w:pPr>
        <w:pStyle w:val="a6"/>
        <w:jc w:val="center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hAnsi="XO Thames"/>
          <w:sz w:val="20"/>
          <w:szCs w:val="20"/>
        </w:rPr>
        <w:t xml:space="preserve">ГОСУДАРСТВЕННЫЙ КОНТРАКТ № </w:t>
      </w:r>
      <w:r w:rsidR="009F1656" w:rsidRPr="006E2EFE">
        <w:rPr>
          <w:rFonts w:ascii="XO Thames" w:hAnsi="XO Thames"/>
          <w:sz w:val="20"/>
          <w:szCs w:val="20"/>
        </w:rPr>
        <w:t>___</w:t>
      </w:r>
    </w:p>
    <w:p w:rsidR="009331B9" w:rsidRDefault="009331B9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</w:p>
    <w:p w:rsidR="00E33AF8" w:rsidRPr="006E2EFE" w:rsidRDefault="00E33AF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</w:p>
    <w:p w:rsidR="00576F1C" w:rsidRPr="006E2EFE" w:rsidRDefault="00E33AF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proofErr w:type="spellStart"/>
      <w:r>
        <w:rPr>
          <w:rFonts w:ascii="XO Thames" w:eastAsia="Times New Roman" w:hAnsi="XO Thames"/>
          <w:sz w:val="20"/>
          <w:szCs w:val="20"/>
          <w:lang w:eastAsia="ru-RU"/>
        </w:rPr>
        <w:t>г.Кирово</w:t>
      </w:r>
      <w:proofErr w:type="spellEnd"/>
      <w:r>
        <w:rPr>
          <w:rFonts w:ascii="XO Thames" w:eastAsia="Times New Roman" w:hAnsi="XO Thames"/>
          <w:sz w:val="20"/>
          <w:szCs w:val="20"/>
          <w:lang w:eastAsia="ru-RU"/>
        </w:rPr>
        <w:t>-Чепецк</w:t>
      </w:r>
      <w:r w:rsidR="00591DA5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                                                                                         </w:t>
      </w:r>
      <w:r w:rsidR="00E002E6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            </w:t>
      </w:r>
      <w:r w:rsidR="00591DA5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proofErr w:type="gramStart"/>
      <w:r w:rsidR="009F1656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 </w:t>
      </w:r>
      <w:r w:rsidR="00B55842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="00591DA5" w:rsidRPr="006E2EFE">
        <w:rPr>
          <w:rFonts w:ascii="XO Thames" w:eastAsia="Times New Roman" w:hAnsi="XO Thames"/>
          <w:sz w:val="20"/>
          <w:szCs w:val="20"/>
          <w:lang w:eastAsia="ru-RU"/>
        </w:rPr>
        <w:t>«</w:t>
      </w:r>
      <w:proofErr w:type="gramEnd"/>
      <w:r w:rsidR="009F1656" w:rsidRPr="006E2EFE">
        <w:rPr>
          <w:rFonts w:ascii="XO Thames" w:eastAsia="Times New Roman" w:hAnsi="XO Thames"/>
          <w:sz w:val="20"/>
          <w:szCs w:val="20"/>
          <w:lang w:eastAsia="ru-RU"/>
        </w:rPr>
        <w:t>_____</w:t>
      </w:r>
      <w:r w:rsidR="00591DA5" w:rsidRPr="006E2EFE">
        <w:rPr>
          <w:rFonts w:ascii="XO Thames" w:eastAsia="Times New Roman" w:hAnsi="XO Thames"/>
          <w:sz w:val="20"/>
          <w:szCs w:val="20"/>
          <w:lang w:eastAsia="ru-RU"/>
        </w:rPr>
        <w:t>»</w:t>
      </w:r>
      <w:r w:rsidR="00B55842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="009F1656" w:rsidRPr="006E2EFE">
        <w:rPr>
          <w:rFonts w:ascii="XO Thames" w:eastAsia="Times New Roman" w:hAnsi="XO Thames"/>
          <w:sz w:val="20"/>
          <w:szCs w:val="20"/>
          <w:lang w:eastAsia="ru-RU"/>
        </w:rPr>
        <w:t>__________</w:t>
      </w:r>
      <w:r w:rsidR="00B55842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="00591DA5" w:rsidRPr="006E2EFE">
        <w:rPr>
          <w:rFonts w:ascii="XO Thames" w:eastAsia="Times New Roman" w:hAnsi="XO Thames"/>
          <w:sz w:val="20"/>
          <w:szCs w:val="20"/>
          <w:lang w:eastAsia="ru-RU"/>
        </w:rPr>
        <w:t>202</w:t>
      </w:r>
      <w:r w:rsidR="001C3835" w:rsidRPr="006E2EFE">
        <w:rPr>
          <w:rFonts w:ascii="XO Thames" w:eastAsia="Times New Roman" w:hAnsi="XO Thames"/>
          <w:sz w:val="20"/>
          <w:szCs w:val="20"/>
          <w:lang w:eastAsia="ru-RU"/>
        </w:rPr>
        <w:t>6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г.                            </w:t>
      </w:r>
    </w:p>
    <w:p w:rsidR="00E33AF8" w:rsidRDefault="00E33AF8" w:rsidP="00E33AF8">
      <w:pPr>
        <w:pStyle w:val="a6"/>
        <w:ind w:firstLine="708"/>
        <w:jc w:val="both"/>
        <w:rPr>
          <w:rFonts w:ascii="XO Thames" w:eastAsia="Times New Roman" w:hAnsi="XO Thames"/>
          <w:sz w:val="20"/>
          <w:szCs w:val="20"/>
          <w:lang w:eastAsia="ru-RU"/>
        </w:rPr>
      </w:pPr>
    </w:p>
    <w:p w:rsidR="00E33AF8" w:rsidRDefault="00E33AF8" w:rsidP="00E33AF8">
      <w:pPr>
        <w:pStyle w:val="a6"/>
        <w:ind w:firstLine="708"/>
        <w:jc w:val="both"/>
        <w:rPr>
          <w:rFonts w:ascii="XO Thames" w:eastAsia="Times New Roman" w:hAnsi="XO Thames"/>
          <w:sz w:val="20"/>
          <w:szCs w:val="20"/>
          <w:lang w:eastAsia="ru-RU"/>
        </w:rPr>
      </w:pPr>
    </w:p>
    <w:p w:rsidR="00E33AF8" w:rsidRPr="00E33AF8" w:rsidRDefault="00E33AF8" w:rsidP="00E33AF8">
      <w:pPr>
        <w:pStyle w:val="a6"/>
        <w:ind w:firstLine="708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E33AF8">
        <w:rPr>
          <w:rFonts w:ascii="XO Thames" w:eastAsia="Times New Roman" w:hAnsi="XO Thames"/>
          <w:sz w:val="20"/>
          <w:szCs w:val="20"/>
          <w:lang w:eastAsia="ru-RU"/>
        </w:rPr>
        <w:t>Федеральное казенное учреждение «Исправительная колония № 5 Управления Федеральной службы исполнения наказаний по Кировской области» (далее - ФКУ ИК-5 УФСИН России по Кировской области), выступающее от имени Российской Федерации, в целях обеспечения государственных нужд, именуемое в дальнейшем «Государственный заказчик», в лице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proofErr w:type="spellStart"/>
      <w:r>
        <w:rPr>
          <w:rFonts w:ascii="XO Thames" w:eastAsia="Times New Roman" w:hAnsi="XO Thames"/>
          <w:sz w:val="20"/>
          <w:szCs w:val="20"/>
          <w:lang w:eastAsia="ru-RU"/>
        </w:rPr>
        <w:t>врио</w:t>
      </w:r>
      <w:proofErr w:type="spellEnd"/>
      <w:r w:rsidRPr="00E33AF8">
        <w:rPr>
          <w:rFonts w:ascii="XO Thames" w:eastAsia="Times New Roman" w:hAnsi="XO Thames"/>
          <w:sz w:val="20"/>
          <w:szCs w:val="20"/>
          <w:lang w:eastAsia="ru-RU"/>
        </w:rPr>
        <w:t xml:space="preserve"> начальника 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учреждения </w:t>
      </w:r>
      <w:proofErr w:type="spellStart"/>
      <w:r>
        <w:rPr>
          <w:rFonts w:ascii="XO Thames" w:eastAsia="Times New Roman" w:hAnsi="XO Thames"/>
          <w:sz w:val="20"/>
          <w:szCs w:val="20"/>
          <w:lang w:eastAsia="ru-RU"/>
        </w:rPr>
        <w:t>Латохина</w:t>
      </w:r>
      <w:proofErr w:type="spellEnd"/>
      <w:r>
        <w:rPr>
          <w:rFonts w:ascii="XO Thames" w:eastAsia="Times New Roman" w:hAnsi="XO Thames"/>
          <w:sz w:val="20"/>
          <w:szCs w:val="20"/>
          <w:lang w:eastAsia="ru-RU"/>
        </w:rPr>
        <w:t xml:space="preserve"> Владимира Александровича</w:t>
      </w:r>
      <w:r w:rsidRPr="00E33AF8">
        <w:rPr>
          <w:rFonts w:ascii="XO Thames" w:eastAsia="Times New Roman" w:hAnsi="XO Thames"/>
          <w:sz w:val="20"/>
          <w:szCs w:val="20"/>
          <w:lang w:eastAsia="ru-RU"/>
        </w:rPr>
        <w:t>, действующего на основании Устава</w:t>
      </w:r>
      <w:r>
        <w:rPr>
          <w:rFonts w:ascii="XO Thames" w:eastAsia="Times New Roman" w:hAnsi="XO Thames"/>
          <w:sz w:val="20"/>
          <w:szCs w:val="20"/>
          <w:lang w:eastAsia="ru-RU"/>
        </w:rPr>
        <w:t xml:space="preserve"> и Приказа УФСИН России по Кировской области                    от 23.07.2026 № 85-к </w:t>
      </w:r>
      <w:r w:rsidRPr="00E33AF8">
        <w:rPr>
          <w:rFonts w:ascii="XO Thames" w:eastAsia="Times New Roman" w:hAnsi="XO Thames"/>
          <w:sz w:val="20"/>
          <w:szCs w:val="20"/>
          <w:lang w:eastAsia="ru-RU"/>
        </w:rPr>
        <w:t xml:space="preserve">с одной стороны,                                                                                                          </w:t>
      </w:r>
    </w:p>
    <w:p w:rsidR="00E33AF8" w:rsidRDefault="00E33AF8" w:rsidP="00E33AF8">
      <w:pPr>
        <w:pStyle w:val="a6"/>
        <w:ind w:firstLine="708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E33AF8">
        <w:rPr>
          <w:rFonts w:ascii="XO Thames" w:eastAsia="Times New Roman" w:hAnsi="XO Thames"/>
          <w:sz w:val="20"/>
          <w:szCs w:val="20"/>
          <w:lang w:eastAsia="ru-RU"/>
        </w:rPr>
        <w:t>и __________________________________________</w:t>
      </w:r>
      <w:r w:rsidR="007D246B">
        <w:rPr>
          <w:rFonts w:ascii="XO Thames" w:eastAsia="Times New Roman" w:hAnsi="XO Thames"/>
          <w:sz w:val="20"/>
          <w:szCs w:val="20"/>
          <w:lang w:eastAsia="ru-RU"/>
        </w:rPr>
        <w:t>___________________, именуемый в</w:t>
      </w:r>
      <w:r w:rsidRPr="00E33AF8">
        <w:rPr>
          <w:rFonts w:ascii="XO Thames" w:eastAsia="Times New Roman" w:hAnsi="XO Thames"/>
          <w:sz w:val="20"/>
          <w:szCs w:val="20"/>
          <w:lang w:eastAsia="ru-RU"/>
        </w:rPr>
        <w:t xml:space="preserve"> дальнейшем «</w:t>
      </w:r>
      <w:r w:rsidR="006A44D9">
        <w:rPr>
          <w:rFonts w:ascii="XO Thames" w:eastAsia="Times New Roman" w:hAnsi="XO Thames"/>
          <w:sz w:val="20"/>
          <w:szCs w:val="20"/>
          <w:lang w:eastAsia="ru-RU"/>
        </w:rPr>
        <w:t>Исполнитель</w:t>
      </w:r>
      <w:r w:rsidRPr="00E33AF8">
        <w:rPr>
          <w:rFonts w:ascii="XO Thames" w:eastAsia="Times New Roman" w:hAnsi="XO Thames"/>
          <w:sz w:val="20"/>
          <w:szCs w:val="20"/>
          <w:lang w:eastAsia="ru-RU"/>
        </w:rPr>
        <w:t xml:space="preserve">», действующий на основании _______________________, с другой стороны, вместе именуемые «Стороны», руководствуясь пунктом 4 части 1 статьи 93 Федерального закона от 05.04.2013 № 44-ФЗ «О контрактной системе  в сфере закупок товаров, работ, услуг для обеспечения государственных и муниципальных нужд», закупка на ЕАТ № ___________ от ____________, заключили настоящий Государственный контракт (далее по тексту – Контракт) о нижеследующем:  </w:t>
      </w:r>
      <w:r>
        <w:rPr>
          <w:rFonts w:ascii="XO Thames" w:eastAsia="Times New Roman" w:hAnsi="XO Thames"/>
          <w:sz w:val="20"/>
          <w:szCs w:val="20"/>
          <w:lang w:eastAsia="ru-RU"/>
        </w:rPr>
        <w:br/>
      </w:r>
    </w:p>
    <w:p w:rsidR="00576F1C" w:rsidRDefault="00591DA5" w:rsidP="006A44D9">
      <w:pPr>
        <w:pStyle w:val="a6"/>
        <w:numPr>
          <w:ilvl w:val="0"/>
          <w:numId w:val="8"/>
        </w:numPr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>Предмет Контракта</w:t>
      </w:r>
    </w:p>
    <w:p w:rsidR="006A44D9" w:rsidRPr="006E2EFE" w:rsidRDefault="006A44D9" w:rsidP="006A44D9">
      <w:pPr>
        <w:pStyle w:val="a6"/>
        <w:ind w:left="1428"/>
        <w:jc w:val="left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</w:p>
    <w:p w:rsidR="00F56461" w:rsidRPr="006E2EFE" w:rsidRDefault="00576F1C" w:rsidP="00F56461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1.1. </w:t>
      </w:r>
      <w:r w:rsidR="00F56461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Государственный заказчик поручает, а Исполнитель принимает на себя обязательства оказать </w:t>
      </w:r>
      <w:r w:rsidR="007D246B" w:rsidRPr="007D246B">
        <w:rPr>
          <w:rFonts w:ascii="XO Thames" w:eastAsia="Times New Roman" w:hAnsi="XO Thames"/>
          <w:b/>
          <w:iCs/>
          <w:sz w:val="20"/>
          <w:szCs w:val="20"/>
          <w:u w:val="single"/>
          <w:lang w:eastAsia="ru-RU"/>
        </w:rPr>
        <w:t>услуг</w:t>
      </w:r>
      <w:r w:rsidR="007D246B">
        <w:rPr>
          <w:rFonts w:ascii="XO Thames" w:eastAsia="Times New Roman" w:hAnsi="XO Thames"/>
          <w:b/>
          <w:iCs/>
          <w:sz w:val="20"/>
          <w:szCs w:val="20"/>
          <w:u w:val="single"/>
          <w:lang w:eastAsia="ru-RU"/>
        </w:rPr>
        <w:t xml:space="preserve">и                     </w:t>
      </w:r>
      <w:r w:rsidR="007D246B" w:rsidRPr="007D246B">
        <w:rPr>
          <w:rFonts w:ascii="XO Thames" w:eastAsia="Times New Roman" w:hAnsi="XO Thames"/>
          <w:b/>
          <w:iCs/>
          <w:sz w:val="20"/>
          <w:szCs w:val="20"/>
          <w:u w:val="single"/>
          <w:lang w:eastAsia="ru-RU"/>
        </w:rPr>
        <w:t xml:space="preserve"> по проведению оценки рыночной стоимости движимого имущества, находящегося в оперативном управлении — лома черных и цв</w:t>
      </w:r>
      <w:r w:rsidR="007D246B">
        <w:rPr>
          <w:rFonts w:ascii="XO Thames" w:eastAsia="Times New Roman" w:hAnsi="XO Thames"/>
          <w:b/>
          <w:iCs/>
          <w:sz w:val="20"/>
          <w:szCs w:val="20"/>
          <w:u w:val="single"/>
          <w:lang w:eastAsia="ru-RU"/>
        </w:rPr>
        <w:t>етных металлов образовавшегося</w:t>
      </w:r>
      <w:r w:rsidR="007D246B" w:rsidRPr="007D246B">
        <w:rPr>
          <w:rFonts w:ascii="XO Thames" w:eastAsia="Times New Roman" w:hAnsi="XO Thames"/>
          <w:b/>
          <w:iCs/>
          <w:sz w:val="20"/>
          <w:szCs w:val="20"/>
          <w:u w:val="single"/>
          <w:lang w:eastAsia="ru-RU"/>
        </w:rPr>
        <w:t xml:space="preserve"> в результате списания объектов основных средств и хозяйственной деятельности ФКУ ИК-5 УФСИН России по Кировской области, </w:t>
      </w:r>
      <w:r w:rsidR="007D246B">
        <w:rPr>
          <w:rFonts w:ascii="XO Thames" w:eastAsia="Times New Roman" w:hAnsi="XO Thames"/>
          <w:b/>
          <w:iCs/>
          <w:sz w:val="20"/>
          <w:szCs w:val="20"/>
          <w:u w:val="single"/>
          <w:lang w:eastAsia="ru-RU"/>
        </w:rPr>
        <w:t xml:space="preserve">                      </w:t>
      </w:r>
      <w:r w:rsidR="007D246B" w:rsidRPr="007D246B">
        <w:rPr>
          <w:rFonts w:ascii="XO Thames" w:eastAsia="Times New Roman" w:hAnsi="XO Thames"/>
          <w:b/>
          <w:iCs/>
          <w:sz w:val="20"/>
          <w:szCs w:val="20"/>
          <w:u w:val="single"/>
          <w:lang w:eastAsia="ru-RU"/>
        </w:rPr>
        <w:t>с целью определения рыночной стоимости имущества для его реализации</w:t>
      </w:r>
      <w:r w:rsidR="00447B9F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="00F56461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(далее Услуги), </w:t>
      </w:r>
      <w:r w:rsidR="007D246B">
        <w:rPr>
          <w:rFonts w:ascii="XO Thames" w:eastAsia="Times New Roman" w:hAnsi="XO Thames"/>
          <w:sz w:val="20"/>
          <w:szCs w:val="20"/>
          <w:lang w:eastAsia="ru-RU"/>
        </w:rPr>
        <w:t xml:space="preserve">                                                  </w:t>
      </w:r>
      <w:r w:rsidR="00F56461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а  </w:t>
      </w:r>
      <w:r w:rsidR="00955B05" w:rsidRPr="006E2EFE">
        <w:rPr>
          <w:rFonts w:ascii="XO Thames" w:eastAsia="Times New Roman" w:hAnsi="XO Thames"/>
          <w:sz w:val="20"/>
          <w:szCs w:val="20"/>
          <w:lang w:eastAsia="ru-RU"/>
        </w:rPr>
        <w:t>Государственный з</w:t>
      </w:r>
      <w:r w:rsidR="00F56461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аказчик обязуется принять оказанные Услуги и оплатить их в порядке и на условиях, предусмотренных Контрактом. </w:t>
      </w:r>
    </w:p>
    <w:p w:rsidR="00576F1C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>1.2. Наименование, количество и иные характеристики</w:t>
      </w:r>
      <w:r w:rsidR="009331B9" w:rsidRPr="006E2EFE">
        <w:rPr>
          <w:rFonts w:ascii="XO Thames" w:eastAsia="Times New Roman" w:hAnsi="XO Thames"/>
          <w:sz w:val="20"/>
          <w:szCs w:val="20"/>
          <w:lang w:eastAsia="ru-RU"/>
        </w:rPr>
        <w:t>,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указаны в </w:t>
      </w:r>
      <w:r w:rsidR="00012571" w:rsidRPr="006E2EFE">
        <w:rPr>
          <w:rFonts w:ascii="XO Thames" w:hAnsi="XO Thames"/>
          <w:sz w:val="20"/>
          <w:szCs w:val="20"/>
        </w:rPr>
        <w:t>Спецификации (Приложение № 1 к настоящему Контракту) и Техническом задании (Приложение № 2 к настоящему Контракту)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>, являющ</w:t>
      </w:r>
      <w:r w:rsidR="00012571" w:rsidRPr="006E2EFE">
        <w:rPr>
          <w:rFonts w:ascii="XO Thames" w:eastAsia="Times New Roman" w:hAnsi="XO Thames"/>
          <w:sz w:val="20"/>
          <w:szCs w:val="20"/>
          <w:lang w:eastAsia="ru-RU"/>
        </w:rPr>
        <w:t>ими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>ся неотъемлемой частью Контракта.</w:t>
      </w:r>
    </w:p>
    <w:p w:rsidR="00E33AF8" w:rsidRDefault="00E33AF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>
        <w:rPr>
          <w:rFonts w:ascii="XO Thames" w:eastAsia="Times New Roman" w:hAnsi="XO Thames"/>
          <w:sz w:val="20"/>
          <w:szCs w:val="20"/>
          <w:lang w:eastAsia="ru-RU"/>
        </w:rPr>
        <w:t xml:space="preserve">1.3. </w:t>
      </w:r>
      <w:r w:rsidRPr="00E33AF8">
        <w:rPr>
          <w:rFonts w:ascii="XO Thames" w:eastAsia="Times New Roman" w:hAnsi="XO Thames"/>
          <w:sz w:val="20"/>
          <w:szCs w:val="20"/>
          <w:lang w:eastAsia="ru-RU"/>
        </w:rPr>
        <w:t>Идентификационный код закупки: 261434101775643120100100090000000244</w:t>
      </w:r>
    </w:p>
    <w:p w:rsidR="00E33AF8" w:rsidRPr="006E2EFE" w:rsidRDefault="00E33AF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</w:p>
    <w:p w:rsidR="00576F1C" w:rsidRDefault="00576F1C" w:rsidP="00E002E6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>II. Це</w:t>
      </w:r>
      <w:r w:rsidR="00591DA5"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>на Контракта и порядок расчетов</w:t>
      </w:r>
    </w:p>
    <w:p w:rsidR="006A44D9" w:rsidRPr="006E2EFE" w:rsidRDefault="006A44D9" w:rsidP="00E002E6">
      <w:pPr>
        <w:pStyle w:val="a6"/>
        <w:jc w:val="center"/>
        <w:rPr>
          <w:rFonts w:ascii="XO Thames" w:eastAsia="Times New Roman" w:hAnsi="XO Thames"/>
          <w:b/>
          <w:color w:val="22272F"/>
          <w:sz w:val="20"/>
          <w:szCs w:val="20"/>
          <w:lang w:eastAsia="ru-RU"/>
        </w:rPr>
      </w:pPr>
    </w:p>
    <w:p w:rsidR="00576F1C" w:rsidRPr="006E2EFE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2.1. Цена </w:t>
      </w:r>
      <w:proofErr w:type="gramStart"/>
      <w:r w:rsidRPr="006E2EFE">
        <w:rPr>
          <w:rFonts w:ascii="XO Thames" w:eastAsia="Times New Roman" w:hAnsi="XO Thames"/>
          <w:sz w:val="20"/>
          <w:szCs w:val="20"/>
          <w:lang w:eastAsia="ru-RU"/>
        </w:rPr>
        <w:t>Контракта</w:t>
      </w:r>
      <w:r w:rsidRPr="006E2EFE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> составляет</w:t>
      </w:r>
      <w:proofErr w:type="gramEnd"/>
      <w:r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="009F1656" w:rsidRPr="006E2EFE">
        <w:rPr>
          <w:rFonts w:ascii="XO Thames" w:eastAsia="Times New Roman" w:hAnsi="XO Thames"/>
          <w:sz w:val="20"/>
          <w:szCs w:val="20"/>
          <w:lang w:eastAsia="ru-RU"/>
        </w:rPr>
        <w:t>_______</w:t>
      </w:r>
      <w:r w:rsidR="009B15C2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(</w:t>
      </w:r>
      <w:r w:rsidR="009F1656" w:rsidRPr="006E2EFE">
        <w:rPr>
          <w:rFonts w:ascii="XO Thames" w:eastAsia="Times New Roman" w:hAnsi="XO Thames"/>
          <w:sz w:val="20"/>
          <w:szCs w:val="20"/>
          <w:lang w:eastAsia="ru-RU"/>
        </w:rPr>
        <w:t>____________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) рублей </w:t>
      </w:r>
      <w:r w:rsidR="009F1656" w:rsidRPr="006E2EFE">
        <w:rPr>
          <w:rFonts w:ascii="XO Thames" w:eastAsia="Times New Roman" w:hAnsi="XO Thames"/>
          <w:sz w:val="20"/>
          <w:szCs w:val="20"/>
          <w:lang w:eastAsia="ru-RU"/>
        </w:rPr>
        <w:t>___</w:t>
      </w:r>
      <w:r w:rsidR="0083521D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копеек, </w:t>
      </w:r>
      <w:r w:rsidR="009F1656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НДС (20%) / </w:t>
      </w:r>
      <w:r w:rsidR="00681232" w:rsidRPr="006E2EFE">
        <w:rPr>
          <w:rFonts w:ascii="XO Thames" w:hAnsi="XO Thames"/>
          <w:sz w:val="20"/>
          <w:szCs w:val="20"/>
        </w:rPr>
        <w:t>НДС не облагается.</w:t>
      </w:r>
      <w:r w:rsidR="00681232" w:rsidRPr="006E2EFE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 xml:space="preserve">  </w:t>
      </w:r>
      <w:r w:rsidR="00591DA5" w:rsidRPr="006E2EFE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 xml:space="preserve"> </w:t>
      </w:r>
    </w:p>
    <w:p w:rsidR="00576F1C" w:rsidRPr="006E2EFE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2.2. Сумма, подлежащая уплате </w:t>
      </w:r>
      <w:r w:rsidR="006B16C2" w:rsidRPr="006E2EFE">
        <w:rPr>
          <w:rFonts w:ascii="XO Thames" w:hAnsi="XO Thames"/>
          <w:sz w:val="20"/>
          <w:szCs w:val="20"/>
        </w:rPr>
        <w:t>Государственным заказчиком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="00F56461" w:rsidRPr="006E2EFE">
        <w:rPr>
          <w:rFonts w:ascii="XO Thames" w:eastAsia="Times New Roman" w:hAnsi="XO Thames"/>
          <w:sz w:val="20"/>
          <w:szCs w:val="20"/>
          <w:lang w:eastAsia="ru-RU"/>
        </w:rPr>
        <w:t>Исполнителю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 </w:t>
      </w:r>
      <w:hyperlink r:id="rId8" w:anchor="block_1" w:history="1">
        <w:r w:rsidRPr="006E2EFE">
          <w:rPr>
            <w:rFonts w:ascii="XO Thames" w:eastAsia="Times New Roman" w:hAnsi="XO Thames"/>
            <w:sz w:val="20"/>
            <w:szCs w:val="20"/>
            <w:lang w:eastAsia="ru-RU"/>
          </w:rPr>
          <w:t>законодательством</w:t>
        </w:r>
      </w:hyperlink>
      <w:r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 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6B16C2" w:rsidRPr="006E2EFE">
        <w:rPr>
          <w:rFonts w:ascii="XO Thames" w:hAnsi="XO Thames"/>
          <w:sz w:val="20"/>
          <w:szCs w:val="20"/>
        </w:rPr>
        <w:t>Государственным заказчиком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>.</w:t>
      </w:r>
    </w:p>
    <w:p w:rsidR="00576F1C" w:rsidRPr="006E2EFE" w:rsidRDefault="00576F1C" w:rsidP="00E002E6">
      <w:pPr>
        <w:pStyle w:val="a6"/>
        <w:jc w:val="both"/>
        <w:rPr>
          <w:rFonts w:ascii="XO Thames" w:eastAsia="Times New Roman" w:hAnsi="XO Thames"/>
          <w:color w:val="464C55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2.3. </w:t>
      </w:r>
      <w:r w:rsidR="006B0985" w:rsidRPr="006E2EFE">
        <w:rPr>
          <w:rFonts w:ascii="XO Thames" w:eastAsia="Times New Roman" w:hAnsi="XO Thames"/>
          <w:sz w:val="20"/>
          <w:szCs w:val="20"/>
          <w:lang w:eastAsia="ru-RU"/>
        </w:rPr>
        <w:t>Ц</w:t>
      </w:r>
      <w:r w:rsidR="00F50013" w:rsidRPr="006E2EFE">
        <w:rPr>
          <w:rFonts w:ascii="XO Thames" w:eastAsia="Times New Roman" w:hAnsi="XO Thames"/>
          <w:sz w:val="20"/>
          <w:szCs w:val="20"/>
          <w:lang w:eastAsia="ru-RU"/>
        </w:rPr>
        <w:t>ена Контракта включает в себя 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:rsidR="00576F1C" w:rsidRPr="006E2EFE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>2.4. Цена Контракта является твердой и определяется на весь срок исполнения Контракта, за исключением случаев, установленных </w:t>
      </w:r>
      <w:hyperlink r:id="rId9" w:anchor="block_22" w:history="1">
        <w:r w:rsidRPr="006E2EFE">
          <w:rPr>
            <w:rFonts w:ascii="XO Thames" w:eastAsia="Times New Roman" w:hAnsi="XO Thames"/>
            <w:sz w:val="20"/>
            <w:szCs w:val="20"/>
            <w:lang w:eastAsia="ru-RU"/>
          </w:rPr>
          <w:t>Федеральным законом</w:t>
        </w:r>
      </w:hyperlink>
      <w:r w:rsidRPr="006E2EFE">
        <w:rPr>
          <w:rFonts w:ascii="XO Thames" w:eastAsia="Times New Roman" w:hAnsi="XO Thames"/>
          <w:sz w:val="20"/>
          <w:szCs w:val="20"/>
          <w:lang w:eastAsia="ru-RU"/>
        </w:rPr>
        <w:t> от 5 апреля 2013 г. N 44-ФЗ "О контрактной системе в сфере закупок товаров, работ, услуг для обеспечения государственных и муниципальных нужд" и</w:t>
      </w:r>
      <w:r w:rsidR="002646B9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Контрактом.</w:t>
      </w:r>
    </w:p>
    <w:p w:rsidR="00576F1C" w:rsidRPr="006E2EFE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Цена Контракта может быть снижена по соглашению Сторон </w:t>
      </w:r>
      <w:proofErr w:type="gramStart"/>
      <w:r w:rsidRPr="006E2EFE">
        <w:rPr>
          <w:rFonts w:ascii="XO Thames" w:eastAsia="Times New Roman" w:hAnsi="XO Thames"/>
          <w:sz w:val="20"/>
          <w:szCs w:val="20"/>
          <w:lang w:eastAsia="ru-RU"/>
        </w:rPr>
        <w:t>без изменения</w:t>
      </w:r>
      <w:proofErr w:type="gramEnd"/>
      <w:r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предусмотренного Контрактом количества и качества </w:t>
      </w:r>
      <w:r w:rsidR="005E4607" w:rsidRPr="006E2EFE">
        <w:rPr>
          <w:rFonts w:ascii="XO Thames" w:eastAsia="Times New Roman" w:hAnsi="XO Thames"/>
          <w:sz w:val="20"/>
          <w:szCs w:val="20"/>
          <w:lang w:eastAsia="ru-RU"/>
        </w:rPr>
        <w:t>оказываемых у</w:t>
      </w:r>
      <w:r w:rsidR="004D357F" w:rsidRPr="006E2EFE">
        <w:rPr>
          <w:rFonts w:ascii="XO Thames" w:eastAsia="Times New Roman" w:hAnsi="XO Thames"/>
          <w:sz w:val="20"/>
          <w:szCs w:val="20"/>
          <w:lang w:eastAsia="ru-RU"/>
        </w:rPr>
        <w:t>слуг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и иных условий Контракта.</w:t>
      </w:r>
    </w:p>
    <w:p w:rsidR="00FB4A3F" w:rsidRPr="006E2EFE" w:rsidRDefault="00BF03EC" w:rsidP="00E002E6">
      <w:pPr>
        <w:pStyle w:val="a6"/>
        <w:jc w:val="both"/>
        <w:rPr>
          <w:rFonts w:ascii="XO Thames" w:hAnsi="XO Thames"/>
          <w:sz w:val="20"/>
          <w:szCs w:val="20"/>
        </w:rPr>
      </w:pPr>
      <w:r w:rsidRPr="006E2EFE">
        <w:rPr>
          <w:rFonts w:ascii="XO Thames" w:hAnsi="XO Thames"/>
          <w:sz w:val="20"/>
          <w:szCs w:val="20"/>
        </w:rPr>
        <w:t>2.</w:t>
      </w:r>
      <w:r w:rsidR="00FA6E4F" w:rsidRPr="006E2EFE">
        <w:rPr>
          <w:rFonts w:ascii="XO Thames" w:hAnsi="XO Thames"/>
          <w:sz w:val="20"/>
          <w:szCs w:val="20"/>
        </w:rPr>
        <w:t>5</w:t>
      </w:r>
      <w:r w:rsidR="00FB4A3F" w:rsidRPr="006E2EFE">
        <w:rPr>
          <w:rFonts w:ascii="XO Thames" w:hAnsi="XO Thames"/>
          <w:sz w:val="20"/>
          <w:szCs w:val="20"/>
        </w:rPr>
        <w:t xml:space="preserve">. Источник финансирования Контракта – средства федерального </w:t>
      </w:r>
      <w:r w:rsidR="00910523">
        <w:rPr>
          <w:rFonts w:ascii="XO Thames" w:hAnsi="XO Thames"/>
          <w:sz w:val="20"/>
          <w:szCs w:val="20"/>
        </w:rPr>
        <w:t xml:space="preserve">бюджета. </w:t>
      </w:r>
      <w:proofErr w:type="gramStart"/>
      <w:r w:rsidR="00910523">
        <w:rPr>
          <w:rFonts w:ascii="XO Thames" w:hAnsi="XO Thames"/>
          <w:sz w:val="20"/>
          <w:szCs w:val="20"/>
        </w:rPr>
        <w:t>( КБК</w:t>
      </w:r>
      <w:proofErr w:type="gramEnd"/>
      <w:r w:rsidR="00910523">
        <w:rPr>
          <w:rFonts w:ascii="XO Thames" w:hAnsi="XO Thames"/>
          <w:sz w:val="20"/>
          <w:szCs w:val="20"/>
        </w:rPr>
        <w:t xml:space="preserve"> 320 03054240690048-244)</w:t>
      </w:r>
    </w:p>
    <w:p w:rsidR="004C7115" w:rsidRPr="006E2EFE" w:rsidRDefault="004C7115" w:rsidP="004C7115">
      <w:pPr>
        <w:pStyle w:val="a6"/>
        <w:jc w:val="both"/>
        <w:rPr>
          <w:rFonts w:ascii="XO Thames" w:hAnsi="XO Thames"/>
          <w:sz w:val="20"/>
          <w:szCs w:val="20"/>
        </w:rPr>
      </w:pPr>
      <w:bookmarkStart w:id="0" w:name="P78"/>
      <w:bookmarkEnd w:id="0"/>
      <w:r w:rsidRPr="006E2EFE">
        <w:rPr>
          <w:rFonts w:ascii="XO Thames" w:hAnsi="XO Thames"/>
          <w:sz w:val="20"/>
          <w:szCs w:val="20"/>
        </w:rPr>
        <w:t xml:space="preserve">2.6. 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лицевой счет </w:t>
      </w:r>
      <w:r w:rsidR="00F56461" w:rsidRPr="006E2EFE">
        <w:rPr>
          <w:rFonts w:ascii="XO Thames" w:eastAsia="Times New Roman" w:hAnsi="XO Thames"/>
          <w:sz w:val="20"/>
          <w:szCs w:val="20"/>
          <w:lang w:eastAsia="ru-RU"/>
        </w:rPr>
        <w:t>Исполнителя</w:t>
      </w:r>
      <w:r w:rsidRPr="006E2EFE">
        <w:rPr>
          <w:rFonts w:ascii="XO Thames" w:hAnsi="XO Thames"/>
          <w:sz w:val="20"/>
          <w:szCs w:val="20"/>
        </w:rPr>
        <w:t xml:space="preserve"> в течение 7 рабочих дней с момента </w:t>
      </w:r>
      <w:r w:rsidR="006C2D8F" w:rsidRPr="006E2EFE">
        <w:rPr>
          <w:rFonts w:ascii="XO Thames" w:hAnsi="XO Thames"/>
          <w:sz w:val="20"/>
          <w:szCs w:val="20"/>
        </w:rPr>
        <w:t>оказания У</w:t>
      </w:r>
      <w:r w:rsidR="00F56461" w:rsidRPr="006E2EFE">
        <w:rPr>
          <w:rFonts w:ascii="XO Thames" w:hAnsi="XO Thames"/>
          <w:sz w:val="20"/>
          <w:szCs w:val="20"/>
        </w:rPr>
        <w:t>слуг</w:t>
      </w:r>
      <w:r w:rsidR="00451DAC" w:rsidRPr="006E2EFE">
        <w:rPr>
          <w:rFonts w:ascii="XO Thames" w:hAnsi="XO Thames"/>
          <w:sz w:val="20"/>
          <w:szCs w:val="20"/>
        </w:rPr>
        <w:t xml:space="preserve"> </w:t>
      </w:r>
      <w:r w:rsidRPr="006E2EFE">
        <w:rPr>
          <w:rFonts w:ascii="XO Thames" w:hAnsi="XO Thames"/>
          <w:sz w:val="20"/>
          <w:szCs w:val="20"/>
        </w:rPr>
        <w:t xml:space="preserve">и подписания Государственным заказчиком, либо уполномоченным Государственным заказчиком лицом документа о приемке. </w:t>
      </w:r>
    </w:p>
    <w:p w:rsidR="00F56461" w:rsidRPr="006E2EFE" w:rsidRDefault="00FB4A3F" w:rsidP="00E002E6">
      <w:pPr>
        <w:pStyle w:val="a6"/>
        <w:jc w:val="both"/>
        <w:rPr>
          <w:rFonts w:ascii="XO Thames" w:hAnsi="XO Thames"/>
          <w:sz w:val="20"/>
          <w:szCs w:val="20"/>
        </w:rPr>
      </w:pPr>
      <w:r w:rsidRPr="006E2EFE">
        <w:rPr>
          <w:rFonts w:ascii="XO Thames" w:hAnsi="XO Thames"/>
          <w:sz w:val="20"/>
          <w:szCs w:val="20"/>
        </w:rPr>
        <w:t>2.</w:t>
      </w:r>
      <w:r w:rsidR="00FA6E4F" w:rsidRPr="006E2EFE">
        <w:rPr>
          <w:rFonts w:ascii="XO Thames" w:hAnsi="XO Thames"/>
          <w:sz w:val="20"/>
          <w:szCs w:val="20"/>
        </w:rPr>
        <w:t>7</w:t>
      </w:r>
      <w:r w:rsidRPr="006E2EFE">
        <w:rPr>
          <w:rFonts w:ascii="XO Thames" w:hAnsi="XO Thames"/>
          <w:sz w:val="20"/>
          <w:szCs w:val="20"/>
        </w:rPr>
        <w:t xml:space="preserve">. В случае изменения расчетного счета </w:t>
      </w:r>
      <w:r w:rsidR="00F56461" w:rsidRPr="006E2EFE">
        <w:rPr>
          <w:rFonts w:ascii="XO Thames" w:eastAsia="Times New Roman" w:hAnsi="XO Thames"/>
          <w:sz w:val="20"/>
          <w:szCs w:val="20"/>
          <w:lang w:eastAsia="ru-RU"/>
        </w:rPr>
        <w:t>Исполнитель</w:t>
      </w:r>
      <w:r w:rsidRPr="006E2EFE">
        <w:rPr>
          <w:rFonts w:ascii="XO Thames" w:hAnsi="XO Thames"/>
          <w:sz w:val="20"/>
          <w:szCs w:val="20"/>
        </w:rPr>
        <w:t xml:space="preserve"> обязан в трехдневный срок с момента изменения расчетного счета в письменной форме сообщить об этом Государственному заказчику, указав новые реквизиты расчетного счета. В противном случае все риски, связанные с перечислением Государственным заказчиком денежных средств на указанный в настоящем Контракте счет </w:t>
      </w:r>
      <w:r w:rsidR="00F56461" w:rsidRPr="006E2EFE">
        <w:rPr>
          <w:rFonts w:ascii="XO Thames" w:eastAsia="Times New Roman" w:hAnsi="XO Thames"/>
          <w:sz w:val="20"/>
          <w:szCs w:val="20"/>
          <w:lang w:eastAsia="ru-RU"/>
        </w:rPr>
        <w:t>Исполнителя</w:t>
      </w:r>
      <w:r w:rsidRPr="006E2EFE">
        <w:rPr>
          <w:rFonts w:ascii="XO Thames" w:hAnsi="XO Thames"/>
          <w:sz w:val="20"/>
          <w:szCs w:val="20"/>
        </w:rPr>
        <w:t xml:space="preserve">, несет </w:t>
      </w:r>
      <w:r w:rsidR="00F56461" w:rsidRPr="006E2EFE">
        <w:rPr>
          <w:rFonts w:ascii="XO Thames" w:eastAsia="Times New Roman" w:hAnsi="XO Thames"/>
          <w:sz w:val="20"/>
          <w:szCs w:val="20"/>
          <w:lang w:eastAsia="ru-RU"/>
        </w:rPr>
        <w:t>Исполнитель</w:t>
      </w:r>
      <w:r w:rsidRPr="006E2EFE">
        <w:rPr>
          <w:rFonts w:ascii="XO Thames" w:hAnsi="XO Thames"/>
          <w:sz w:val="20"/>
          <w:szCs w:val="20"/>
        </w:rPr>
        <w:t xml:space="preserve">. </w:t>
      </w:r>
    </w:p>
    <w:p w:rsidR="001F6E19" w:rsidRPr="006E2EFE" w:rsidRDefault="001F6E19" w:rsidP="00E002E6">
      <w:pPr>
        <w:pStyle w:val="a6"/>
        <w:jc w:val="both"/>
        <w:rPr>
          <w:rFonts w:ascii="XO Thames" w:hAnsi="XO Thames"/>
          <w:sz w:val="20"/>
          <w:szCs w:val="20"/>
        </w:rPr>
      </w:pPr>
      <w:r w:rsidRPr="006E2EFE">
        <w:rPr>
          <w:rFonts w:ascii="XO Thames" w:hAnsi="XO Thames"/>
          <w:sz w:val="20"/>
          <w:szCs w:val="20"/>
        </w:rPr>
        <w:t>2.8. Оплата по Контракту производится за вычетом соответствующего размера неустойки (штраф, пени) или возврата обеспечения исполнения Контракта, уменьшенного на размер начисляемой неустойки (штраф, пени).</w:t>
      </w:r>
    </w:p>
    <w:p w:rsidR="00910523" w:rsidRDefault="00910523" w:rsidP="007E36DA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</w:p>
    <w:p w:rsidR="006A44D9" w:rsidRDefault="006A44D9" w:rsidP="007E36DA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</w:p>
    <w:p w:rsidR="00576F1C" w:rsidRDefault="00576F1C" w:rsidP="007E36DA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  <w:bookmarkStart w:id="1" w:name="_GoBack"/>
      <w:bookmarkEnd w:id="1"/>
      <w:r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lastRenderedPageBreak/>
        <w:t xml:space="preserve">III. Порядок, сроки и условия </w:t>
      </w:r>
      <w:r w:rsidR="00994AF9"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 xml:space="preserve">оказания </w:t>
      </w:r>
      <w:r w:rsidR="006B0985"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>и приемк</w:t>
      </w:r>
      <w:r w:rsidR="001020CE"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>и</w:t>
      </w:r>
      <w:r w:rsidR="006B0985"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 xml:space="preserve"> </w:t>
      </w:r>
      <w:r w:rsidR="001020CE"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>у</w:t>
      </w:r>
      <w:r w:rsidR="006B0985"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>слуг</w:t>
      </w:r>
    </w:p>
    <w:p w:rsidR="006A44D9" w:rsidRPr="006E2EFE" w:rsidRDefault="006A44D9" w:rsidP="007E36DA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</w:p>
    <w:p w:rsidR="00447B9F" w:rsidRPr="006E2EFE" w:rsidRDefault="00576F1C" w:rsidP="00447B9F">
      <w:pPr>
        <w:pStyle w:val="ConsPlusNormal"/>
        <w:jc w:val="both"/>
        <w:rPr>
          <w:rFonts w:ascii="XO Thames" w:hAnsi="XO Thames"/>
          <w:b/>
          <w:sz w:val="20"/>
        </w:rPr>
      </w:pPr>
      <w:r w:rsidRPr="006E2EFE">
        <w:rPr>
          <w:rFonts w:ascii="XO Thames" w:hAnsi="XO Thames"/>
          <w:sz w:val="20"/>
        </w:rPr>
        <w:t xml:space="preserve">3.1. </w:t>
      </w:r>
      <w:r w:rsidR="004A0620" w:rsidRPr="006E2EFE">
        <w:rPr>
          <w:rFonts w:ascii="XO Thames" w:hAnsi="XO Thames"/>
          <w:sz w:val="20"/>
        </w:rPr>
        <w:t xml:space="preserve">Услуги оказываются силами и средствами Исполнителя </w:t>
      </w:r>
      <w:r w:rsidR="00181C7A" w:rsidRPr="006E2EFE">
        <w:rPr>
          <w:rFonts w:ascii="XO Thames" w:hAnsi="XO Thames"/>
          <w:sz w:val="20"/>
        </w:rPr>
        <w:t xml:space="preserve">в течение </w:t>
      </w:r>
      <w:r w:rsidR="00910523">
        <w:rPr>
          <w:rFonts w:ascii="XO Thames" w:hAnsi="XO Thames"/>
          <w:sz w:val="20"/>
        </w:rPr>
        <w:t>20</w:t>
      </w:r>
      <w:r w:rsidR="00181C7A" w:rsidRPr="006E2EFE">
        <w:rPr>
          <w:rFonts w:ascii="XO Thames" w:hAnsi="XO Thames"/>
          <w:sz w:val="20"/>
        </w:rPr>
        <w:t xml:space="preserve"> </w:t>
      </w:r>
      <w:r w:rsidR="007D246B">
        <w:rPr>
          <w:rFonts w:ascii="XO Thames" w:hAnsi="XO Thames"/>
          <w:sz w:val="20"/>
        </w:rPr>
        <w:t>рабочих</w:t>
      </w:r>
      <w:r w:rsidR="00181C7A" w:rsidRPr="006E2EFE">
        <w:rPr>
          <w:rFonts w:ascii="XO Thames" w:hAnsi="XO Thames"/>
          <w:sz w:val="20"/>
        </w:rPr>
        <w:t xml:space="preserve"> дней </w:t>
      </w:r>
      <w:r w:rsidR="007D246B">
        <w:rPr>
          <w:rFonts w:ascii="XO Thames" w:hAnsi="XO Thames"/>
          <w:sz w:val="20"/>
        </w:rPr>
        <w:t>с момента заключения Государственного контракта.</w:t>
      </w:r>
      <w:r w:rsidR="00447B9F" w:rsidRPr="006E2EFE">
        <w:rPr>
          <w:rFonts w:ascii="XO Thames" w:hAnsi="XO Thames"/>
          <w:sz w:val="20"/>
        </w:rPr>
        <w:t xml:space="preserve"> Результатом оказанных услуг является отчет об оценке объекта оценки. </w:t>
      </w:r>
    </w:p>
    <w:p w:rsidR="00B40AEC" w:rsidRPr="006E2EFE" w:rsidRDefault="00B40AEC" w:rsidP="00B40AEC">
      <w:pPr>
        <w:spacing w:after="0" w:line="240" w:lineRule="auto"/>
        <w:jc w:val="both"/>
        <w:rPr>
          <w:rFonts w:ascii="XO Thames" w:hAnsi="XO Thames"/>
          <w:sz w:val="20"/>
          <w:szCs w:val="20"/>
        </w:rPr>
      </w:pPr>
      <w:r w:rsidRPr="006E2EFE">
        <w:rPr>
          <w:rFonts w:ascii="XO Thames" w:hAnsi="XO Thames"/>
          <w:sz w:val="20"/>
          <w:szCs w:val="20"/>
        </w:rPr>
        <w:t xml:space="preserve">3.2. Государственный заказчик обязан совершить все необходимые действия, обеспечивающие принятие услуг по объему и на соответствие требованиям, предусмотренным настоящим Контрактом. </w:t>
      </w:r>
      <w:r w:rsidRPr="006E2EFE">
        <w:rPr>
          <w:rFonts w:ascii="XO Thames" w:hAnsi="XO Thames"/>
          <w:color w:val="000000"/>
          <w:sz w:val="20"/>
          <w:szCs w:val="20"/>
        </w:rPr>
        <w:t xml:space="preserve">Приемка услуг на соответствие их объема и качества требованиям, установленным в Контракте, производится Государственным заказчиком по окончании оказания услуг по Контракту. </w:t>
      </w:r>
    </w:p>
    <w:p w:rsidR="00B40AEC" w:rsidRPr="006E2EFE" w:rsidRDefault="00B40AEC" w:rsidP="00B40AEC">
      <w:pPr>
        <w:spacing w:after="0" w:line="240" w:lineRule="auto"/>
        <w:jc w:val="both"/>
        <w:rPr>
          <w:rFonts w:ascii="XO Thames" w:hAnsi="XO Thames"/>
          <w:sz w:val="20"/>
          <w:szCs w:val="20"/>
        </w:rPr>
      </w:pPr>
      <w:r w:rsidRPr="006E2EFE">
        <w:rPr>
          <w:rFonts w:ascii="XO Thames" w:hAnsi="XO Thames"/>
          <w:sz w:val="20"/>
          <w:szCs w:val="20"/>
        </w:rPr>
        <w:t xml:space="preserve">3.3. </w:t>
      </w:r>
      <w:r w:rsidRPr="006E2EFE">
        <w:rPr>
          <w:rFonts w:ascii="XO Thames" w:hAnsi="XO Thames"/>
          <w:color w:val="000000"/>
          <w:sz w:val="20"/>
          <w:szCs w:val="20"/>
        </w:rPr>
        <w:t xml:space="preserve">После завершения оказания Услуг, предусмотренных Контрактом, Исполнитель с использованием любых средств связи уведомляет Государственного заказчика о факте завершения оказания Услуг и направляет в адрес Государственного заказчика в 2 (двух) экземплярах: </w:t>
      </w:r>
      <w:r w:rsidRPr="006E2EFE">
        <w:rPr>
          <w:rFonts w:ascii="XO Thames" w:hAnsi="XO Thames"/>
          <w:sz w:val="20"/>
          <w:szCs w:val="20"/>
        </w:rPr>
        <w:t>отчет об оценке объекта оценки</w:t>
      </w:r>
      <w:r w:rsidRPr="006E2EFE">
        <w:rPr>
          <w:rFonts w:ascii="XO Thames" w:hAnsi="XO Thames"/>
          <w:color w:val="000000"/>
          <w:sz w:val="20"/>
          <w:szCs w:val="20"/>
        </w:rPr>
        <w:t xml:space="preserve">, акт приемки оказанных услуг, </w:t>
      </w:r>
      <w:r w:rsidRPr="006E2EFE">
        <w:rPr>
          <w:rFonts w:ascii="XO Thames" w:hAnsi="XO Thames"/>
          <w:sz w:val="20"/>
          <w:szCs w:val="20"/>
        </w:rPr>
        <w:t xml:space="preserve">счет-фактуру или </w:t>
      </w:r>
      <w:proofErr w:type="gramStart"/>
      <w:r w:rsidRPr="006E2EFE">
        <w:rPr>
          <w:rFonts w:ascii="XO Thames" w:hAnsi="XO Thames"/>
          <w:sz w:val="20"/>
          <w:szCs w:val="20"/>
        </w:rPr>
        <w:t>счет  (</w:t>
      </w:r>
      <w:proofErr w:type="gramEnd"/>
      <w:r w:rsidRPr="006E2EFE">
        <w:rPr>
          <w:rFonts w:ascii="XO Thames" w:hAnsi="XO Thames"/>
          <w:sz w:val="20"/>
          <w:szCs w:val="20"/>
        </w:rPr>
        <w:t xml:space="preserve">в случае неприменения Исполнителем счетов-фактур), либо </w:t>
      </w:r>
      <w:r w:rsidRPr="006E2EFE">
        <w:rPr>
          <w:rFonts w:ascii="XO Thames" w:hAnsi="XO Thames"/>
          <w:noProof/>
          <w:sz w:val="20"/>
          <w:szCs w:val="20"/>
        </w:rPr>
        <w:t>УПД</w:t>
      </w:r>
      <w:r w:rsidRPr="006E2EFE">
        <w:rPr>
          <w:rFonts w:ascii="XO Thames" w:hAnsi="XO Thames"/>
          <w:sz w:val="20"/>
          <w:szCs w:val="20"/>
        </w:rPr>
        <w:t xml:space="preserve"> с печатью Исполнителя</w:t>
      </w:r>
      <w:r w:rsidRPr="006E2EFE">
        <w:rPr>
          <w:rFonts w:ascii="XO Thames" w:hAnsi="XO Thames"/>
          <w:color w:val="000000"/>
          <w:sz w:val="20"/>
          <w:szCs w:val="20"/>
        </w:rPr>
        <w:t xml:space="preserve">.  </w:t>
      </w:r>
    </w:p>
    <w:p w:rsidR="00B40AEC" w:rsidRPr="006E2EFE" w:rsidRDefault="00B40AEC" w:rsidP="00B40AEC">
      <w:pPr>
        <w:spacing w:after="0" w:line="240" w:lineRule="auto"/>
        <w:jc w:val="both"/>
        <w:rPr>
          <w:rFonts w:ascii="XO Thames" w:hAnsi="XO Thames"/>
          <w:sz w:val="20"/>
          <w:szCs w:val="20"/>
        </w:rPr>
      </w:pPr>
      <w:r w:rsidRPr="006E2EFE">
        <w:rPr>
          <w:rFonts w:ascii="XO Thames" w:hAnsi="XO Thames"/>
          <w:sz w:val="20"/>
          <w:szCs w:val="20"/>
        </w:rPr>
        <w:t xml:space="preserve">3.4. Результаты оказанных Государственному заказчику услуг должны быть им проверены и приняты в течение 5 (пяти) рабочих дней. В течение 3 (трех) рабочих дней с момента проверки Государственный заказчик подписывает </w:t>
      </w:r>
      <w:r w:rsidRPr="006E2EFE">
        <w:rPr>
          <w:rFonts w:ascii="XO Thames" w:hAnsi="XO Thames"/>
          <w:noProof/>
          <w:sz w:val="20"/>
          <w:szCs w:val="20"/>
        </w:rPr>
        <w:t xml:space="preserve">Акт </w:t>
      </w:r>
      <w:r w:rsidRPr="006E2EFE">
        <w:rPr>
          <w:rFonts w:ascii="XO Thames" w:hAnsi="XO Thames"/>
          <w:sz w:val="20"/>
          <w:szCs w:val="20"/>
        </w:rPr>
        <w:t xml:space="preserve">либо </w:t>
      </w:r>
      <w:r w:rsidRPr="006E2EFE">
        <w:rPr>
          <w:rFonts w:ascii="XO Thames" w:hAnsi="XO Thames"/>
          <w:noProof/>
          <w:sz w:val="20"/>
          <w:szCs w:val="20"/>
        </w:rPr>
        <w:t>УПД</w:t>
      </w:r>
      <w:r w:rsidRPr="006E2EFE">
        <w:rPr>
          <w:rFonts w:ascii="XO Thames" w:hAnsi="XO Thames"/>
          <w:color w:val="000000"/>
          <w:sz w:val="20"/>
          <w:szCs w:val="20"/>
        </w:rPr>
        <w:t xml:space="preserve"> </w:t>
      </w:r>
      <w:r w:rsidRPr="006E2EFE">
        <w:rPr>
          <w:rFonts w:ascii="XO Thames" w:hAnsi="XO Thames"/>
          <w:sz w:val="20"/>
          <w:szCs w:val="20"/>
        </w:rPr>
        <w:t xml:space="preserve">и направляет Исполнителю. В случае необходимости (сомнения в качестве) привлечения экспертов или экспертных организаций срок приемки увеличивается на срок, необходимый для проведения экспертизы привлеченными экспертами или экспертными организациями. В случае выявления привлеченным экспертом или экспертной организацией несоответствия качества оказанных услуг условиям Контракта, Государственный заказчик направляет результаты экспертизы Исполнителю в течение 5 (пяти) рабочих дней с момента их получения с Актом о расхождении по качеству оказанных услуг в 2-х экземплярах. В указанном Акте о расхождении по качеству Государственный заказчик устанавливает возможность устранения недостатков либо отказывает в приемке услуг. </w:t>
      </w:r>
    </w:p>
    <w:p w:rsidR="00B40AEC" w:rsidRPr="006E2EFE" w:rsidRDefault="00B40AEC" w:rsidP="00B40AEC">
      <w:pPr>
        <w:spacing w:after="0" w:line="240" w:lineRule="auto"/>
        <w:jc w:val="both"/>
        <w:rPr>
          <w:rFonts w:ascii="XO Thames" w:hAnsi="XO Thames"/>
          <w:sz w:val="20"/>
          <w:szCs w:val="20"/>
        </w:rPr>
      </w:pPr>
      <w:r w:rsidRPr="006E2EFE">
        <w:rPr>
          <w:rFonts w:ascii="XO Thames" w:hAnsi="XO Thames"/>
          <w:sz w:val="20"/>
          <w:szCs w:val="20"/>
        </w:rPr>
        <w:t>3.5. Государственный заказчик, обнаруживший после приемки оказанной услуги отступления от настоящего контракта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Исполнителем, обязан известить об этом Исполнителя в течение пяти дней после их обнаружения.</w:t>
      </w:r>
    </w:p>
    <w:p w:rsidR="00B40AEC" w:rsidRPr="006E2EFE" w:rsidRDefault="00B40AEC" w:rsidP="00B40AEC">
      <w:pPr>
        <w:tabs>
          <w:tab w:val="left" w:pos="709"/>
        </w:tabs>
        <w:spacing w:after="0" w:line="240" w:lineRule="auto"/>
        <w:jc w:val="both"/>
        <w:rPr>
          <w:rFonts w:ascii="XO Thames" w:hAnsi="XO Thames"/>
          <w:sz w:val="20"/>
          <w:szCs w:val="20"/>
        </w:rPr>
      </w:pPr>
      <w:r w:rsidRPr="006E2EFE">
        <w:rPr>
          <w:rFonts w:ascii="XO Thames" w:hAnsi="XO Thames"/>
          <w:sz w:val="20"/>
          <w:szCs w:val="20"/>
        </w:rPr>
        <w:t>3.6. Требования Государственного заказчика к качеству оказанных услуг принимаются в течение действия гарантийного срока.</w:t>
      </w:r>
    </w:p>
    <w:p w:rsidR="00B40AEC" w:rsidRPr="006E2EFE" w:rsidRDefault="00B40AEC" w:rsidP="00B40AEC">
      <w:pPr>
        <w:spacing w:after="0" w:line="240" w:lineRule="auto"/>
        <w:jc w:val="both"/>
        <w:rPr>
          <w:rFonts w:ascii="XO Thames" w:hAnsi="XO Thames"/>
          <w:sz w:val="20"/>
          <w:szCs w:val="20"/>
        </w:rPr>
      </w:pPr>
      <w:r w:rsidRPr="006E2EFE">
        <w:rPr>
          <w:rFonts w:ascii="XO Thames" w:hAnsi="XO Thames"/>
          <w:color w:val="000000"/>
          <w:sz w:val="20"/>
          <w:szCs w:val="20"/>
        </w:rPr>
        <w:t xml:space="preserve">3.7. Моментом исполнения обязательств Исполнителем по оказанию услуг считается дата подписания Государственным заказчиком без замечаний </w:t>
      </w:r>
      <w:r w:rsidRPr="006E2EFE">
        <w:rPr>
          <w:rFonts w:ascii="XO Thames" w:hAnsi="XO Thames"/>
          <w:noProof/>
          <w:sz w:val="20"/>
          <w:szCs w:val="20"/>
        </w:rPr>
        <w:t>Акта либо УПД</w:t>
      </w:r>
      <w:r w:rsidRPr="006E2EFE">
        <w:rPr>
          <w:rFonts w:ascii="XO Thames" w:hAnsi="XO Thames"/>
          <w:color w:val="000000"/>
          <w:sz w:val="20"/>
          <w:szCs w:val="20"/>
        </w:rPr>
        <w:t xml:space="preserve">, по факту приемки оказанных услуг: </w:t>
      </w:r>
      <w:r w:rsidRPr="006E2EFE">
        <w:rPr>
          <w:rFonts w:ascii="XO Thames" w:hAnsi="XO Thames"/>
          <w:i/>
          <w:sz w:val="20"/>
          <w:szCs w:val="20"/>
        </w:rPr>
        <w:t xml:space="preserve"> </w:t>
      </w:r>
      <w:r w:rsidRPr="006E2EFE">
        <w:rPr>
          <w:rFonts w:ascii="XO Thames" w:hAnsi="XO Thames"/>
          <w:noProof/>
          <w:sz w:val="20"/>
          <w:szCs w:val="20"/>
        </w:rPr>
        <w:t>Акт либо УПД</w:t>
      </w:r>
      <w:r w:rsidRPr="006E2EFE">
        <w:rPr>
          <w:rFonts w:ascii="XO Thames" w:hAnsi="XO Thames"/>
          <w:color w:val="000000"/>
          <w:sz w:val="20"/>
          <w:szCs w:val="20"/>
        </w:rPr>
        <w:t>, либо отказ от приема услуг должны быть подписаны Государственным заказчиком в течение 5 (пяти) рабочих дней с момента окончания приемки услуг без претензий, либо с момента получения результатов экспертизы, проведенной привлеченным экспертом или экспертной организацией.</w:t>
      </w:r>
    </w:p>
    <w:p w:rsidR="00B40AEC" w:rsidRPr="006E2EFE" w:rsidRDefault="00B40AEC" w:rsidP="00B40AEC">
      <w:pPr>
        <w:spacing w:after="0" w:line="240" w:lineRule="auto"/>
        <w:jc w:val="both"/>
        <w:rPr>
          <w:rFonts w:ascii="XO Thames" w:hAnsi="XO Thames"/>
          <w:color w:val="000000"/>
          <w:sz w:val="20"/>
          <w:szCs w:val="20"/>
        </w:rPr>
      </w:pPr>
      <w:r w:rsidRPr="006E2EFE">
        <w:rPr>
          <w:rFonts w:ascii="XO Thames" w:hAnsi="XO Thames"/>
          <w:color w:val="000000"/>
          <w:sz w:val="20"/>
          <w:szCs w:val="20"/>
        </w:rPr>
        <w:t>3.8. Срок устранения выявленных при приемке или в течение гарантийного срока недостатков составляет 10 рабочих дней с момента направления извещения или Акта о расхождении.</w:t>
      </w:r>
    </w:p>
    <w:p w:rsidR="007D246B" w:rsidRDefault="007D246B" w:rsidP="007C6353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</w:p>
    <w:p w:rsidR="00576F1C" w:rsidRDefault="009E680E" w:rsidP="007C6353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>IV. Взаимодействие Сторон</w:t>
      </w:r>
    </w:p>
    <w:p w:rsidR="006A44D9" w:rsidRPr="006E2EFE" w:rsidRDefault="006A44D9" w:rsidP="007C6353">
      <w:pPr>
        <w:pStyle w:val="a6"/>
        <w:jc w:val="center"/>
        <w:rPr>
          <w:rFonts w:ascii="XO Thames" w:eastAsia="Times New Roman" w:hAnsi="XO Thames"/>
          <w:b/>
          <w:color w:val="22272F"/>
          <w:sz w:val="20"/>
          <w:szCs w:val="20"/>
          <w:lang w:eastAsia="ru-RU"/>
        </w:rPr>
      </w:pPr>
    </w:p>
    <w:p w:rsidR="00576F1C" w:rsidRPr="006E2EFE" w:rsidRDefault="00576F1C" w:rsidP="007C6353">
      <w:pPr>
        <w:pStyle w:val="a6"/>
        <w:jc w:val="both"/>
        <w:rPr>
          <w:rFonts w:ascii="XO Thames" w:eastAsia="Times New Roman" w:hAnsi="XO Thames"/>
          <w:sz w:val="20"/>
          <w:szCs w:val="20"/>
          <w:vertAlign w:val="superscript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4.1. </w:t>
      </w:r>
      <w:r w:rsidR="003A29B0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Исполнитель 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>обязан:</w:t>
      </w:r>
      <w:r w:rsidRPr="006E2EFE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</w:p>
    <w:p w:rsidR="00576F1C" w:rsidRPr="006E2EFE" w:rsidRDefault="00295EE8" w:rsidP="007C6353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4.1.1. </w:t>
      </w:r>
      <w:r w:rsidR="00FB0C36" w:rsidRPr="006E2EFE">
        <w:rPr>
          <w:rFonts w:ascii="XO Thames" w:eastAsia="Times New Roman" w:hAnsi="XO Thames"/>
          <w:sz w:val="20"/>
          <w:szCs w:val="20"/>
          <w:lang w:eastAsia="ru-RU"/>
        </w:rPr>
        <w:t>О</w:t>
      </w:r>
      <w:r w:rsidR="001E1C46" w:rsidRPr="006E2EFE">
        <w:rPr>
          <w:rFonts w:ascii="XO Thames" w:eastAsia="Times New Roman" w:hAnsi="XO Thames"/>
          <w:sz w:val="20"/>
          <w:szCs w:val="20"/>
          <w:lang w:eastAsia="ru-RU"/>
        </w:rPr>
        <w:t>казать У</w:t>
      </w:r>
      <w:r w:rsidR="003A29B0" w:rsidRPr="006E2EFE">
        <w:rPr>
          <w:rFonts w:ascii="XO Thames" w:eastAsia="Times New Roman" w:hAnsi="XO Thames"/>
          <w:sz w:val="20"/>
          <w:szCs w:val="20"/>
          <w:lang w:eastAsia="ru-RU"/>
        </w:rPr>
        <w:t>слуги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в </w:t>
      </w:r>
      <w:r w:rsidR="003A29B0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порядке, 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>в срок и на условиях, предусмотренных Контрактом и спецификацией;</w:t>
      </w:r>
    </w:p>
    <w:p w:rsidR="00576F1C" w:rsidRPr="006E2EFE" w:rsidRDefault="00295EE8" w:rsidP="007C6353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>4.1.2. О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беспечить соответствие </w:t>
      </w:r>
      <w:r w:rsidR="001E1C46" w:rsidRPr="006E2EFE">
        <w:rPr>
          <w:rFonts w:ascii="XO Thames" w:eastAsia="Times New Roman" w:hAnsi="XO Thames"/>
          <w:sz w:val="20"/>
          <w:szCs w:val="20"/>
          <w:lang w:eastAsia="ru-RU"/>
        </w:rPr>
        <w:t>оказываемых У</w:t>
      </w:r>
      <w:r w:rsidR="003A29B0" w:rsidRPr="006E2EFE">
        <w:rPr>
          <w:rFonts w:ascii="XO Thames" w:eastAsia="Times New Roman" w:hAnsi="XO Thames"/>
          <w:sz w:val="20"/>
          <w:szCs w:val="20"/>
          <w:lang w:eastAsia="ru-RU"/>
        </w:rPr>
        <w:t>слуг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576F1C" w:rsidRPr="006E2EFE" w:rsidRDefault="00295EE8" w:rsidP="007C6353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>4.1.3. О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беспечить за свой счет устранение выявленных недостатков </w:t>
      </w:r>
      <w:r w:rsidR="001E1C46" w:rsidRPr="006E2EFE">
        <w:rPr>
          <w:rFonts w:ascii="XO Thames" w:eastAsia="Times New Roman" w:hAnsi="XO Thames"/>
          <w:sz w:val="20"/>
          <w:szCs w:val="20"/>
          <w:lang w:eastAsia="ru-RU"/>
        </w:rPr>
        <w:t>оказанных У</w:t>
      </w:r>
      <w:r w:rsidR="00FB0C36" w:rsidRPr="006E2EFE">
        <w:rPr>
          <w:rFonts w:ascii="XO Thames" w:eastAsia="Times New Roman" w:hAnsi="XO Thames"/>
          <w:sz w:val="20"/>
          <w:szCs w:val="20"/>
          <w:lang w:eastAsia="ru-RU"/>
        </w:rPr>
        <w:t>слуг;</w:t>
      </w:r>
    </w:p>
    <w:p w:rsidR="00576F1C" w:rsidRPr="006E2EFE" w:rsidRDefault="00356712" w:rsidP="007C6353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>4.1.</w:t>
      </w:r>
      <w:r w:rsidR="00465E07" w:rsidRPr="006E2EFE">
        <w:rPr>
          <w:rFonts w:ascii="XO Thames" w:eastAsia="Times New Roman" w:hAnsi="XO Thames"/>
          <w:sz w:val="20"/>
          <w:szCs w:val="20"/>
          <w:lang w:eastAsia="ru-RU"/>
        </w:rPr>
        <w:t>4</w:t>
      </w:r>
      <w:r w:rsidR="00295EE8" w:rsidRPr="006E2EFE">
        <w:rPr>
          <w:rFonts w:ascii="XO Thames" w:eastAsia="Times New Roman" w:hAnsi="XO Thames"/>
          <w:sz w:val="20"/>
          <w:szCs w:val="20"/>
          <w:lang w:eastAsia="ru-RU"/>
        </w:rPr>
        <w:t>. П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редоставлять </w:t>
      </w:r>
      <w:r w:rsidR="00295EE8" w:rsidRPr="006E2EFE">
        <w:rPr>
          <w:rFonts w:ascii="XO Thames" w:hAnsi="XO Thames"/>
          <w:sz w:val="20"/>
          <w:szCs w:val="20"/>
        </w:rPr>
        <w:t>Государственному заказчику</w:t>
      </w:r>
      <w:r w:rsidR="00295EE8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по его требованию документы, относящиеся к предмету Контракта, а также своевременно предоставлять </w:t>
      </w:r>
      <w:r w:rsidR="00295EE8" w:rsidRPr="006E2EFE">
        <w:rPr>
          <w:rFonts w:ascii="XO Thames" w:hAnsi="XO Thames"/>
          <w:sz w:val="20"/>
          <w:szCs w:val="20"/>
        </w:rPr>
        <w:t>Государственному заказчику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достоверную информацию о ходе исполнения своих обязательств, в том числе о сложностях, возни</w:t>
      </w:r>
      <w:r w:rsidR="00FB0C36" w:rsidRPr="006E2EFE">
        <w:rPr>
          <w:rFonts w:ascii="XO Thames" w:eastAsia="Times New Roman" w:hAnsi="XO Thames"/>
          <w:sz w:val="20"/>
          <w:szCs w:val="20"/>
          <w:lang w:eastAsia="ru-RU"/>
        </w:rPr>
        <w:t>кающих при исполнении Контракта.</w:t>
      </w:r>
    </w:p>
    <w:p w:rsidR="005868A6" w:rsidRPr="006E2EFE" w:rsidRDefault="005868A6" w:rsidP="005868A6">
      <w:pPr>
        <w:pStyle w:val="a6"/>
        <w:jc w:val="both"/>
        <w:rPr>
          <w:rFonts w:ascii="XO Thames" w:eastAsia="Times New Roman" w:hAnsi="XO Thames"/>
          <w:color w:val="000000"/>
          <w:sz w:val="20"/>
          <w:szCs w:val="20"/>
          <w:lang w:eastAsia="ar-SA"/>
        </w:rPr>
      </w:pPr>
      <w:r w:rsidRPr="006E2EFE">
        <w:rPr>
          <w:rFonts w:ascii="XO Thames" w:hAnsi="XO Thames"/>
          <w:noProof/>
          <w:sz w:val="20"/>
          <w:szCs w:val="20"/>
        </w:rPr>
        <w:t>4.1.5. В случае полного (частичного) неисполнения условий настоящего Контракта, обязан возместить Государственному заказчику причиненные убытки в полной сумме, сверх неустойки.</w:t>
      </w:r>
    </w:p>
    <w:p w:rsidR="00576F1C" w:rsidRPr="006E2EFE" w:rsidRDefault="00576F1C" w:rsidP="007C6353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4.2. </w:t>
      </w:r>
      <w:r w:rsidR="003A29B0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Исполнитель 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>вправе:</w:t>
      </w:r>
    </w:p>
    <w:p w:rsidR="00576F1C" w:rsidRPr="006E2EFE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>4.2.1. Т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ребовать от </w:t>
      </w:r>
      <w:r w:rsidRPr="006E2EFE">
        <w:rPr>
          <w:rFonts w:ascii="XO Thames" w:hAnsi="XO Thames"/>
          <w:sz w:val="20"/>
          <w:szCs w:val="20"/>
        </w:rPr>
        <w:t>Государственного заказчика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произвести приемку </w:t>
      </w:r>
      <w:r w:rsidR="001E1C46" w:rsidRPr="006E2EFE">
        <w:rPr>
          <w:rFonts w:ascii="XO Thames" w:eastAsia="Times New Roman" w:hAnsi="XO Thames"/>
          <w:sz w:val="20"/>
          <w:szCs w:val="20"/>
          <w:lang w:eastAsia="ru-RU"/>
        </w:rPr>
        <w:t>оказанных У</w:t>
      </w:r>
      <w:r w:rsidR="003A29B0" w:rsidRPr="006E2EFE">
        <w:rPr>
          <w:rFonts w:ascii="XO Thames" w:eastAsia="Times New Roman" w:hAnsi="XO Thames"/>
          <w:sz w:val="20"/>
          <w:szCs w:val="20"/>
          <w:lang w:eastAsia="ru-RU"/>
        </w:rPr>
        <w:t>слуг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в порядке и в сроки, предусмотренные Контрактом;</w:t>
      </w:r>
    </w:p>
    <w:p w:rsidR="00576F1C" w:rsidRPr="006E2EFE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>4.2.2. Т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>ребовать своевременной оплаты на условиях, установленных Контрактом, надлежащим образом принят</w:t>
      </w:r>
      <w:r w:rsidR="003A29B0" w:rsidRPr="006E2EFE">
        <w:rPr>
          <w:rFonts w:ascii="XO Thames" w:eastAsia="Times New Roman" w:hAnsi="XO Thames"/>
          <w:sz w:val="20"/>
          <w:szCs w:val="20"/>
          <w:lang w:eastAsia="ru-RU"/>
        </w:rPr>
        <w:t>ых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Pr="006E2EFE">
        <w:rPr>
          <w:rFonts w:ascii="XO Thames" w:hAnsi="XO Thames"/>
          <w:sz w:val="20"/>
          <w:szCs w:val="20"/>
        </w:rPr>
        <w:t>Государственным заказчиком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="001E1C46" w:rsidRPr="006E2EFE">
        <w:rPr>
          <w:rFonts w:ascii="XO Thames" w:eastAsia="Times New Roman" w:hAnsi="XO Thames"/>
          <w:sz w:val="20"/>
          <w:szCs w:val="20"/>
          <w:lang w:eastAsia="ru-RU"/>
        </w:rPr>
        <w:t>У</w:t>
      </w:r>
      <w:r w:rsidR="004D357F" w:rsidRPr="006E2EFE">
        <w:rPr>
          <w:rFonts w:ascii="XO Thames" w:eastAsia="Times New Roman" w:hAnsi="XO Thames"/>
          <w:sz w:val="20"/>
          <w:szCs w:val="20"/>
          <w:lang w:eastAsia="ru-RU"/>
        </w:rPr>
        <w:t>слуг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>;</w:t>
      </w:r>
      <w:r w:rsidR="00576F1C" w:rsidRPr="006E2EFE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576F1C" w:rsidRPr="006E2EFE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>4.2.3. П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>ринять решение об одностороннем отказе от исполнения Контракта в соответствии с </w:t>
      </w:r>
      <w:hyperlink r:id="rId10" w:anchor="block_523" w:history="1">
        <w:r w:rsidR="00576F1C" w:rsidRPr="006E2EFE">
          <w:rPr>
            <w:rFonts w:ascii="XO Thames" w:eastAsia="Times New Roman" w:hAnsi="XO Thames"/>
            <w:sz w:val="20"/>
            <w:szCs w:val="20"/>
            <w:lang w:eastAsia="ru-RU"/>
          </w:rPr>
          <w:t>гражданским законодательством</w:t>
        </w:r>
      </w:hyperlink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>;</w:t>
      </w:r>
      <w:r w:rsidR="00576F1C" w:rsidRPr="006E2EFE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576F1C" w:rsidRPr="006E2EFE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>4.2.4. Т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>ребовать возмещения убытков, уплаты неустоек (штрафов, пеней) в соответствии с </w:t>
      </w:r>
      <w:hyperlink r:id="rId11" w:anchor="block_3600" w:history="1">
        <w:r w:rsidR="00576F1C" w:rsidRPr="006E2EFE">
          <w:rPr>
            <w:rFonts w:ascii="XO Thames" w:eastAsia="Times New Roman" w:hAnsi="XO Thames"/>
            <w:sz w:val="20"/>
            <w:szCs w:val="20"/>
            <w:lang w:eastAsia="ru-RU"/>
          </w:rPr>
          <w:t>разделом VI</w:t>
        </w:r>
      </w:hyperlink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> Контракта;</w:t>
      </w:r>
    </w:p>
    <w:p w:rsidR="00576F1C" w:rsidRPr="006E2EFE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4.3. </w:t>
      </w:r>
      <w:r w:rsidR="00295EE8" w:rsidRPr="006E2EFE">
        <w:rPr>
          <w:rFonts w:ascii="XO Thames" w:hAnsi="XO Thames"/>
          <w:sz w:val="20"/>
          <w:szCs w:val="20"/>
        </w:rPr>
        <w:t>Государственный заказчик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обязуется:</w:t>
      </w:r>
    </w:p>
    <w:p w:rsidR="00576F1C" w:rsidRPr="006E2EFE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>4.3.1. О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беспечить своевременную приемку и оплату </w:t>
      </w:r>
      <w:r w:rsidR="001E1C46" w:rsidRPr="006E2EFE">
        <w:rPr>
          <w:rFonts w:ascii="XO Thames" w:eastAsia="Times New Roman" w:hAnsi="XO Thames"/>
          <w:sz w:val="20"/>
          <w:szCs w:val="20"/>
          <w:lang w:eastAsia="ru-RU"/>
        </w:rPr>
        <w:t>оказанных У</w:t>
      </w:r>
      <w:r w:rsidR="00521598" w:rsidRPr="006E2EFE">
        <w:rPr>
          <w:rFonts w:ascii="XO Thames" w:eastAsia="Times New Roman" w:hAnsi="XO Thames"/>
          <w:sz w:val="20"/>
          <w:szCs w:val="20"/>
          <w:lang w:eastAsia="ru-RU"/>
        </w:rPr>
        <w:t>слуг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в порядке и сроки, предусмотренные Контрактом;</w:t>
      </w:r>
      <w:r w:rsidR="00576F1C" w:rsidRPr="006E2EFE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576F1C" w:rsidRPr="006E2EFE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lastRenderedPageBreak/>
        <w:t>4.3.2. П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ринять решение об одностороннем отказе от исполнения Контракта в случае, если в ходе исполнения Контракта установлено, что </w:t>
      </w:r>
      <w:r w:rsidR="001E1C46" w:rsidRPr="006E2EFE">
        <w:rPr>
          <w:rFonts w:ascii="XO Thames" w:eastAsia="Times New Roman" w:hAnsi="XO Thames"/>
          <w:sz w:val="20"/>
          <w:szCs w:val="20"/>
          <w:lang w:eastAsia="ru-RU"/>
        </w:rPr>
        <w:t>У</w:t>
      </w:r>
      <w:r w:rsidR="00521598" w:rsidRPr="006E2EFE">
        <w:rPr>
          <w:rFonts w:ascii="XO Thames" w:eastAsia="Times New Roman" w:hAnsi="XO Thames"/>
          <w:sz w:val="20"/>
          <w:szCs w:val="20"/>
          <w:lang w:eastAsia="ru-RU"/>
        </w:rPr>
        <w:t>слуги</w:t>
      </w:r>
      <w:r w:rsidR="003317B6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не соответству</w:t>
      </w:r>
      <w:r w:rsidR="00040280" w:rsidRPr="006E2EFE">
        <w:rPr>
          <w:rFonts w:ascii="XO Thames" w:eastAsia="Times New Roman" w:hAnsi="XO Thames"/>
          <w:sz w:val="20"/>
          <w:szCs w:val="20"/>
          <w:lang w:eastAsia="ru-RU"/>
        </w:rPr>
        <w:t>ю</w:t>
      </w:r>
      <w:r w:rsidR="00E051F8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т </w:t>
      </w:r>
      <w:r w:rsidR="00040280" w:rsidRPr="006E2EFE">
        <w:rPr>
          <w:rFonts w:ascii="XO Thames" w:eastAsia="Times New Roman" w:hAnsi="XO Thames"/>
          <w:sz w:val="20"/>
          <w:szCs w:val="20"/>
          <w:lang w:eastAsia="ru-RU"/>
        </w:rPr>
        <w:t>извещению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о закупке</w:t>
      </w:r>
      <w:r w:rsidR="003317B6" w:rsidRPr="006E2EFE">
        <w:rPr>
          <w:rFonts w:ascii="XO Thames" w:eastAsia="Times New Roman" w:hAnsi="XO Thames"/>
          <w:sz w:val="20"/>
          <w:szCs w:val="20"/>
          <w:lang w:eastAsia="ru-RU"/>
        </w:rPr>
        <w:t>, а так же в случае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="003317B6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представления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недосто</w:t>
      </w:r>
      <w:r w:rsidR="003317B6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верной информации </w:t>
      </w:r>
      <w:r w:rsidR="001E1C46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об оказываемых У</w:t>
      </w:r>
      <w:r w:rsidR="00521598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слугах 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таким требованиям, что позволило ему стать победителем определения </w:t>
      </w:r>
      <w:r w:rsidR="00040280" w:rsidRPr="006E2EFE">
        <w:rPr>
          <w:rFonts w:ascii="XO Thames" w:eastAsia="Times New Roman" w:hAnsi="XO Thames"/>
          <w:sz w:val="20"/>
          <w:szCs w:val="20"/>
          <w:lang w:eastAsia="ru-RU"/>
        </w:rPr>
        <w:t>И</w:t>
      </w:r>
      <w:r w:rsidR="00E0773D" w:rsidRPr="006E2EFE">
        <w:rPr>
          <w:rFonts w:ascii="XO Thames" w:eastAsia="Times New Roman" w:hAnsi="XO Thames"/>
          <w:sz w:val="20"/>
          <w:szCs w:val="20"/>
          <w:lang w:eastAsia="ru-RU"/>
        </w:rPr>
        <w:t>сполнителя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>;</w:t>
      </w:r>
      <w:r w:rsidR="00576F1C" w:rsidRPr="006E2EFE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576F1C" w:rsidRPr="006E2EFE" w:rsidRDefault="00465E07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>4.3.</w:t>
      </w:r>
      <w:r w:rsidR="005F4264" w:rsidRPr="006E2EFE">
        <w:rPr>
          <w:rFonts w:ascii="XO Thames" w:eastAsia="Times New Roman" w:hAnsi="XO Thames"/>
          <w:sz w:val="20"/>
          <w:szCs w:val="20"/>
          <w:lang w:eastAsia="ru-RU"/>
        </w:rPr>
        <w:t>3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>. Т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>ребовать уплаты неустоек (штрафов, пеней) в соответствии с </w:t>
      </w:r>
      <w:hyperlink r:id="rId12" w:anchor="block_3600" w:history="1">
        <w:r w:rsidR="00576F1C" w:rsidRPr="006E2EFE">
          <w:rPr>
            <w:rFonts w:ascii="XO Thames" w:eastAsia="Times New Roman" w:hAnsi="XO Thames"/>
            <w:sz w:val="20"/>
            <w:szCs w:val="20"/>
            <w:lang w:eastAsia="ru-RU"/>
          </w:rPr>
          <w:t>разделом VI</w:t>
        </w:r>
      </w:hyperlink>
      <w:r w:rsidR="009E680E" w:rsidRPr="006E2EFE">
        <w:rPr>
          <w:rFonts w:ascii="XO Thames" w:eastAsia="Times New Roman" w:hAnsi="XO Thames"/>
          <w:sz w:val="20"/>
          <w:szCs w:val="20"/>
          <w:lang w:eastAsia="ru-RU"/>
        </w:rPr>
        <w:t> Контракта.</w:t>
      </w:r>
    </w:p>
    <w:p w:rsidR="00576F1C" w:rsidRPr="006E2EFE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4.4. </w:t>
      </w:r>
      <w:r w:rsidR="00295EE8" w:rsidRPr="006E2EFE">
        <w:rPr>
          <w:rFonts w:ascii="XO Thames" w:hAnsi="XO Thames"/>
          <w:sz w:val="20"/>
          <w:szCs w:val="20"/>
        </w:rPr>
        <w:t>Государственный заказчик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вправе:</w:t>
      </w:r>
    </w:p>
    <w:p w:rsidR="00576F1C" w:rsidRPr="006E2EFE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>4.4.1. Т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ребовать от </w:t>
      </w:r>
      <w:r w:rsidR="00521598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Исполнителя 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>надлежащего исполнения обязательств по Контракту;</w:t>
      </w:r>
    </w:p>
    <w:p w:rsidR="00576F1C" w:rsidRPr="006E2EFE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>4.4.2. Т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ребовать от </w:t>
      </w:r>
      <w:r w:rsidR="00521598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Исполнителя 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>своевременного устранения недостатков, выявленных в ходе приемки;</w:t>
      </w:r>
      <w:r w:rsidR="00576F1C" w:rsidRPr="006E2EFE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="00A83951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576F1C" w:rsidRPr="006E2EFE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>4.4.3. П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роверять ход и качество выполнения </w:t>
      </w:r>
      <w:r w:rsidR="00521598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Исполнителем 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условий Контракта без вмешательства в оперативно-хозяйственную деятельность </w:t>
      </w:r>
      <w:r w:rsidR="00521598" w:rsidRPr="006E2EFE">
        <w:rPr>
          <w:rFonts w:ascii="XO Thames" w:eastAsia="Times New Roman" w:hAnsi="XO Thames"/>
          <w:sz w:val="20"/>
          <w:szCs w:val="20"/>
          <w:lang w:eastAsia="ru-RU"/>
        </w:rPr>
        <w:t>Исполнителя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>;</w:t>
      </w:r>
    </w:p>
    <w:p w:rsidR="00576F1C" w:rsidRPr="006E2EFE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>4.4.4. Т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>ребовать возмещения убытков в соответствии с </w:t>
      </w:r>
      <w:hyperlink r:id="rId13" w:anchor="block_3600" w:history="1">
        <w:r w:rsidR="00576F1C" w:rsidRPr="006E2EFE">
          <w:rPr>
            <w:rFonts w:ascii="XO Thames" w:eastAsia="Times New Roman" w:hAnsi="XO Thames"/>
            <w:sz w:val="20"/>
            <w:szCs w:val="20"/>
            <w:lang w:eastAsia="ru-RU"/>
          </w:rPr>
          <w:t>разделом VI</w:t>
        </w:r>
      </w:hyperlink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 Контракта, причиненных по вине </w:t>
      </w:r>
      <w:r w:rsidR="00521598" w:rsidRPr="006E2EFE">
        <w:rPr>
          <w:rFonts w:ascii="XO Thames" w:eastAsia="Times New Roman" w:hAnsi="XO Thames"/>
          <w:sz w:val="20"/>
          <w:szCs w:val="20"/>
          <w:lang w:eastAsia="ru-RU"/>
        </w:rPr>
        <w:t>Исполнителя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>;</w:t>
      </w:r>
    </w:p>
    <w:p w:rsidR="00576F1C" w:rsidRPr="006E2EFE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>4.4.</w:t>
      </w:r>
      <w:r w:rsidR="00191948" w:rsidRPr="006E2EFE">
        <w:rPr>
          <w:rFonts w:ascii="XO Thames" w:eastAsia="Times New Roman" w:hAnsi="XO Thames"/>
          <w:sz w:val="20"/>
          <w:szCs w:val="20"/>
          <w:lang w:eastAsia="ru-RU"/>
        </w:rPr>
        <w:t>5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>. О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тказаться от приемки и оплаты </w:t>
      </w:r>
      <w:r w:rsidR="001E1C46" w:rsidRPr="006E2EFE">
        <w:rPr>
          <w:rFonts w:ascii="XO Thames" w:eastAsia="Times New Roman" w:hAnsi="XO Thames"/>
          <w:sz w:val="20"/>
          <w:szCs w:val="20"/>
          <w:lang w:eastAsia="ru-RU"/>
        </w:rPr>
        <w:t>У</w:t>
      </w:r>
      <w:r w:rsidR="00521598" w:rsidRPr="006E2EFE">
        <w:rPr>
          <w:rFonts w:ascii="XO Thames" w:eastAsia="Times New Roman" w:hAnsi="XO Thames"/>
          <w:sz w:val="20"/>
          <w:szCs w:val="20"/>
          <w:lang w:eastAsia="ru-RU"/>
        </w:rPr>
        <w:t>слуг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>, не соответствующ</w:t>
      </w:r>
      <w:r w:rsidR="00D72CE7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их 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>условиям Контракта;</w:t>
      </w:r>
    </w:p>
    <w:p w:rsidR="00465E07" w:rsidRPr="006E2EFE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>4.4.</w:t>
      </w:r>
      <w:r w:rsidR="00191948" w:rsidRPr="006E2EFE">
        <w:rPr>
          <w:rFonts w:ascii="XO Thames" w:eastAsia="Times New Roman" w:hAnsi="XO Thames"/>
          <w:sz w:val="20"/>
          <w:szCs w:val="20"/>
          <w:lang w:eastAsia="ru-RU"/>
        </w:rPr>
        <w:t>6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>. П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>ринять решение об одностороннем отказе от исполнения Контракта в соответствии с </w:t>
      </w:r>
      <w:hyperlink r:id="rId14" w:anchor="block_523" w:history="1">
        <w:r w:rsidR="00576F1C" w:rsidRPr="006E2EFE">
          <w:rPr>
            <w:rFonts w:ascii="XO Thames" w:eastAsia="Times New Roman" w:hAnsi="XO Thames"/>
            <w:sz w:val="20"/>
            <w:szCs w:val="20"/>
            <w:lang w:eastAsia="ru-RU"/>
          </w:rPr>
          <w:t>гражданским законодательством</w:t>
        </w:r>
      </w:hyperlink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>;</w:t>
      </w:r>
      <w:r w:rsidR="00576F1C" w:rsidRPr="006E2EFE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="00A83951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576F1C" w:rsidRDefault="009E680E" w:rsidP="0036686B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 xml:space="preserve">V. Качество </w:t>
      </w:r>
      <w:r w:rsidR="00521598"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>и безопасность услуг</w:t>
      </w:r>
    </w:p>
    <w:p w:rsidR="006A44D9" w:rsidRPr="006E2EFE" w:rsidRDefault="006A44D9" w:rsidP="0036686B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</w:p>
    <w:p w:rsidR="00C0180A" w:rsidRPr="006E2EFE" w:rsidRDefault="00C0180A" w:rsidP="0036686B">
      <w:pPr>
        <w:pStyle w:val="a6"/>
        <w:tabs>
          <w:tab w:val="left" w:pos="7526"/>
        </w:tabs>
        <w:jc w:val="both"/>
        <w:rPr>
          <w:rFonts w:ascii="XO Thames" w:hAnsi="XO Thames"/>
          <w:sz w:val="20"/>
          <w:szCs w:val="20"/>
          <w:lang w:eastAsia="ru-RU"/>
        </w:rPr>
      </w:pPr>
      <w:r w:rsidRPr="006E2EFE">
        <w:rPr>
          <w:rFonts w:ascii="XO Thames" w:hAnsi="XO Thames"/>
          <w:sz w:val="20"/>
          <w:szCs w:val="20"/>
          <w:lang w:eastAsia="ru-RU"/>
        </w:rPr>
        <w:t xml:space="preserve">5.1. </w:t>
      </w:r>
      <w:r w:rsidR="00521598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Исполнитель </w:t>
      </w:r>
      <w:r w:rsidRPr="006E2EFE">
        <w:rPr>
          <w:rFonts w:ascii="XO Thames" w:hAnsi="XO Thames"/>
          <w:sz w:val="20"/>
          <w:szCs w:val="20"/>
          <w:lang w:eastAsia="ru-RU"/>
        </w:rPr>
        <w:t xml:space="preserve">гарантирует, что </w:t>
      </w:r>
      <w:r w:rsidR="001E1C46" w:rsidRPr="006E2EFE">
        <w:rPr>
          <w:rFonts w:ascii="XO Thames" w:hAnsi="XO Thames"/>
          <w:sz w:val="20"/>
          <w:szCs w:val="20"/>
          <w:lang w:eastAsia="ru-RU"/>
        </w:rPr>
        <w:t>оказываемые У</w:t>
      </w:r>
      <w:r w:rsidR="00521598" w:rsidRPr="006E2EFE">
        <w:rPr>
          <w:rFonts w:ascii="XO Thames" w:hAnsi="XO Thames"/>
          <w:sz w:val="20"/>
          <w:szCs w:val="20"/>
          <w:lang w:eastAsia="ru-RU"/>
        </w:rPr>
        <w:t>слуги</w:t>
      </w:r>
      <w:r w:rsidRPr="006E2EFE">
        <w:rPr>
          <w:rFonts w:ascii="XO Thames" w:hAnsi="XO Thames"/>
          <w:sz w:val="20"/>
          <w:szCs w:val="20"/>
          <w:lang w:eastAsia="ru-RU"/>
        </w:rPr>
        <w:t xml:space="preserve"> соответству</w:t>
      </w:r>
      <w:r w:rsidR="00EC5322" w:rsidRPr="006E2EFE">
        <w:rPr>
          <w:rFonts w:ascii="XO Thames" w:hAnsi="XO Thames"/>
          <w:sz w:val="20"/>
          <w:szCs w:val="20"/>
          <w:lang w:eastAsia="ru-RU"/>
        </w:rPr>
        <w:t>ют нормативным правовым актам Российской Федерации, устанавливающим треб</w:t>
      </w:r>
      <w:r w:rsidR="004A786D" w:rsidRPr="006E2EFE">
        <w:rPr>
          <w:rFonts w:ascii="XO Thames" w:hAnsi="XO Thames"/>
          <w:sz w:val="20"/>
          <w:szCs w:val="20"/>
          <w:lang w:eastAsia="ru-RU"/>
        </w:rPr>
        <w:t>ования к качеству данного вида У</w:t>
      </w:r>
      <w:r w:rsidR="00EC5322" w:rsidRPr="006E2EFE">
        <w:rPr>
          <w:rFonts w:ascii="XO Thames" w:hAnsi="XO Thames"/>
          <w:sz w:val="20"/>
          <w:szCs w:val="20"/>
          <w:lang w:eastAsia="ru-RU"/>
        </w:rPr>
        <w:t>слуг</w:t>
      </w:r>
      <w:r w:rsidR="007F400B" w:rsidRPr="006E2EFE">
        <w:rPr>
          <w:rFonts w:ascii="XO Thames" w:hAnsi="XO Thames"/>
          <w:sz w:val="20"/>
          <w:szCs w:val="20"/>
          <w:lang w:eastAsia="ru-RU"/>
        </w:rPr>
        <w:t xml:space="preserve"> </w:t>
      </w:r>
      <w:r w:rsidR="003E2523" w:rsidRPr="006E2EFE">
        <w:rPr>
          <w:rFonts w:ascii="XO Thames" w:hAnsi="XO Thames"/>
          <w:sz w:val="20"/>
          <w:szCs w:val="20"/>
          <w:lang w:eastAsia="ru-RU"/>
        </w:rPr>
        <w:t>и</w:t>
      </w:r>
      <w:r w:rsidR="00EC5322" w:rsidRPr="006E2EFE">
        <w:rPr>
          <w:rFonts w:ascii="XO Thames" w:hAnsi="XO Thames"/>
          <w:sz w:val="20"/>
          <w:szCs w:val="20"/>
          <w:lang w:eastAsia="ru-RU"/>
        </w:rPr>
        <w:t xml:space="preserve"> Контракту.</w:t>
      </w:r>
    </w:p>
    <w:p w:rsidR="0072382E" w:rsidRPr="006E2EFE" w:rsidRDefault="00C0180A" w:rsidP="007238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0"/>
          <w:szCs w:val="20"/>
        </w:rPr>
      </w:pPr>
      <w:r w:rsidRPr="006E2EFE">
        <w:rPr>
          <w:rFonts w:ascii="XO Thames" w:hAnsi="XO Thames"/>
          <w:sz w:val="20"/>
          <w:szCs w:val="20"/>
          <w:lang w:eastAsia="ru-RU"/>
        </w:rPr>
        <w:t xml:space="preserve">5.2. </w:t>
      </w:r>
      <w:r w:rsidR="0072382E" w:rsidRPr="006E2EFE">
        <w:rPr>
          <w:rFonts w:ascii="XO Thames" w:hAnsi="XO Thames"/>
          <w:sz w:val="20"/>
          <w:szCs w:val="20"/>
        </w:rPr>
        <w:t>Услуги оказываются Исполнителем в соответствии с требованиями технического задания (приложение к Контракту) являющегося неотъемлемой частью Контракта,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оказания услуг, действующими в Российской Федерации.</w:t>
      </w:r>
    </w:p>
    <w:p w:rsidR="001C3835" w:rsidRPr="006E2EFE" w:rsidRDefault="001C3835" w:rsidP="001C3835">
      <w:pPr>
        <w:pStyle w:val="Style8"/>
        <w:spacing w:line="240" w:lineRule="auto"/>
        <w:ind w:firstLine="0"/>
        <w:rPr>
          <w:rFonts w:ascii="XO Thames" w:hAnsi="XO Thames"/>
          <w:sz w:val="20"/>
          <w:szCs w:val="20"/>
        </w:rPr>
      </w:pPr>
      <w:r w:rsidRPr="006E2EFE">
        <w:rPr>
          <w:rFonts w:ascii="XO Thames" w:hAnsi="XO Thames"/>
          <w:sz w:val="20"/>
          <w:szCs w:val="20"/>
        </w:rPr>
        <w:t>5.3. Отчет об оценке объекта оценки (далее - отчет) не должен допускать неоднозначного толкования или вводить в заблуждение. В отчете в обязательном порядке указываются дата проведения оценки объекта оценки, используемые стандарты оценки, цели и задачи проведения оценки объекта оценки, а также приводятся иные сведения, которые необходимы для полного и недвусмысленного толкования результатов проведения оценки объекта оценки, отраженных в отчете.</w:t>
      </w:r>
    </w:p>
    <w:p w:rsidR="001C3835" w:rsidRPr="006E2EFE" w:rsidRDefault="001C3835" w:rsidP="001C3835">
      <w:pPr>
        <w:pStyle w:val="Style8"/>
        <w:spacing w:line="240" w:lineRule="auto"/>
        <w:ind w:firstLine="0"/>
        <w:rPr>
          <w:rFonts w:ascii="XO Thames" w:hAnsi="XO Thames"/>
          <w:sz w:val="20"/>
          <w:szCs w:val="20"/>
        </w:rPr>
      </w:pPr>
      <w:r w:rsidRPr="006E2EFE">
        <w:rPr>
          <w:rFonts w:ascii="XO Thames" w:hAnsi="XO Thames"/>
          <w:sz w:val="20"/>
          <w:szCs w:val="20"/>
        </w:rPr>
        <w:t>В отчете должны быть указаны:</w:t>
      </w:r>
    </w:p>
    <w:p w:rsidR="001C3835" w:rsidRPr="006E2EFE" w:rsidRDefault="001C3835" w:rsidP="001C3835">
      <w:pPr>
        <w:pStyle w:val="Style8"/>
        <w:spacing w:line="240" w:lineRule="auto"/>
        <w:ind w:firstLine="0"/>
        <w:rPr>
          <w:rFonts w:ascii="XO Thames" w:hAnsi="XO Thames"/>
          <w:sz w:val="20"/>
          <w:szCs w:val="20"/>
        </w:rPr>
      </w:pPr>
      <w:r w:rsidRPr="006E2EFE">
        <w:rPr>
          <w:rFonts w:ascii="XO Thames" w:hAnsi="XO Thames"/>
          <w:sz w:val="20"/>
          <w:szCs w:val="20"/>
        </w:rPr>
        <w:t>- дата составления и порядковый номер отчета;</w:t>
      </w:r>
    </w:p>
    <w:p w:rsidR="001C3835" w:rsidRPr="006E2EFE" w:rsidRDefault="001C3835" w:rsidP="001C3835">
      <w:pPr>
        <w:pStyle w:val="Style8"/>
        <w:spacing w:line="240" w:lineRule="auto"/>
        <w:ind w:firstLine="0"/>
        <w:rPr>
          <w:rStyle w:val="FontStyle20"/>
          <w:rFonts w:ascii="XO Thames" w:hAnsi="XO Thames"/>
          <w:sz w:val="20"/>
          <w:szCs w:val="20"/>
        </w:rPr>
      </w:pPr>
      <w:r w:rsidRPr="006E2EFE">
        <w:rPr>
          <w:rStyle w:val="FontStyle20"/>
          <w:rFonts w:ascii="XO Thames" w:hAnsi="XO Thames"/>
          <w:color w:val="000000"/>
          <w:sz w:val="20"/>
          <w:szCs w:val="20"/>
        </w:rPr>
        <w:t>- основание для проведения оценщиком оценки объекта оценки;</w:t>
      </w:r>
    </w:p>
    <w:p w:rsidR="001C3835" w:rsidRPr="006E2EFE" w:rsidRDefault="001C3835" w:rsidP="001C3835">
      <w:pPr>
        <w:pStyle w:val="Style8"/>
        <w:spacing w:line="240" w:lineRule="auto"/>
        <w:ind w:firstLine="0"/>
        <w:rPr>
          <w:rStyle w:val="FontStyle20"/>
          <w:rFonts w:ascii="XO Thames" w:hAnsi="XO Thames"/>
          <w:color w:val="000000"/>
          <w:sz w:val="20"/>
          <w:szCs w:val="20"/>
        </w:rPr>
      </w:pPr>
      <w:r w:rsidRPr="006E2EFE">
        <w:rPr>
          <w:rStyle w:val="FontStyle20"/>
          <w:rFonts w:ascii="XO Thames" w:hAnsi="XO Thames"/>
          <w:color w:val="000000"/>
          <w:sz w:val="20"/>
          <w:szCs w:val="20"/>
        </w:rPr>
        <w:t>- место нахождения оценщика и сведения о членстве оценщика в саморегулируемой организации оценщиков;</w:t>
      </w:r>
    </w:p>
    <w:p w:rsidR="001C3835" w:rsidRPr="006E2EFE" w:rsidRDefault="001C3835" w:rsidP="001C3835">
      <w:pPr>
        <w:pStyle w:val="Style8"/>
        <w:spacing w:line="240" w:lineRule="auto"/>
        <w:ind w:firstLine="0"/>
        <w:rPr>
          <w:rStyle w:val="FontStyle20"/>
          <w:rFonts w:ascii="XO Thames" w:hAnsi="XO Thames"/>
          <w:color w:val="000000"/>
          <w:sz w:val="20"/>
          <w:szCs w:val="20"/>
        </w:rPr>
      </w:pPr>
      <w:r w:rsidRPr="006E2EFE">
        <w:rPr>
          <w:rStyle w:val="FontStyle20"/>
          <w:rFonts w:ascii="XO Thames" w:hAnsi="XO Thames"/>
          <w:color w:val="000000"/>
          <w:sz w:val="20"/>
          <w:szCs w:val="20"/>
        </w:rPr>
        <w:t>- точное описание объекта оценки, а в отношении объекта оценки, принадлежащего юридическому лицу, реквизиты юридического лица и балансовая стоимость данного объекта оценки;</w:t>
      </w:r>
    </w:p>
    <w:p w:rsidR="001C3835" w:rsidRPr="006E2EFE" w:rsidRDefault="001C3835" w:rsidP="001C3835">
      <w:pPr>
        <w:pStyle w:val="Style8"/>
        <w:spacing w:line="240" w:lineRule="auto"/>
        <w:ind w:firstLine="0"/>
        <w:rPr>
          <w:rStyle w:val="FontStyle20"/>
          <w:rFonts w:ascii="XO Thames" w:hAnsi="XO Thames"/>
          <w:color w:val="000000"/>
          <w:sz w:val="20"/>
          <w:szCs w:val="20"/>
        </w:rPr>
      </w:pPr>
      <w:r w:rsidRPr="006E2EFE">
        <w:rPr>
          <w:rStyle w:val="FontStyle20"/>
          <w:rFonts w:ascii="XO Thames" w:hAnsi="XO Thames"/>
          <w:color w:val="000000"/>
          <w:sz w:val="20"/>
          <w:szCs w:val="20"/>
        </w:rPr>
        <w:t>- стандарты оценки для определения соответствующего вида стоимости объекта оценки, обоснование их использования при проведении оценки данного объекта оценки, перечень использованных при проведении оценки объекта оценки данных с указанием источников их получения, а также принятые при проведении оценки объекта оценки допущения;</w:t>
      </w:r>
    </w:p>
    <w:p w:rsidR="001C3835" w:rsidRPr="006E2EFE" w:rsidRDefault="001C3835" w:rsidP="001C3835">
      <w:pPr>
        <w:pStyle w:val="Style8"/>
        <w:spacing w:line="240" w:lineRule="auto"/>
        <w:ind w:firstLine="0"/>
        <w:rPr>
          <w:rStyle w:val="FontStyle20"/>
          <w:rFonts w:ascii="XO Thames" w:hAnsi="XO Thames"/>
          <w:color w:val="000000"/>
          <w:sz w:val="20"/>
          <w:szCs w:val="20"/>
        </w:rPr>
      </w:pPr>
      <w:r w:rsidRPr="006E2EFE">
        <w:rPr>
          <w:rStyle w:val="FontStyle20"/>
          <w:rFonts w:ascii="XO Thames" w:hAnsi="XO Thames"/>
          <w:color w:val="000000"/>
          <w:sz w:val="20"/>
          <w:szCs w:val="20"/>
        </w:rPr>
        <w:t>- последовательность определения стоимости объекта оценки и ее итоговая величина, а также ограничения и пределы применения полученного результата;</w:t>
      </w:r>
    </w:p>
    <w:p w:rsidR="001C3835" w:rsidRPr="006E2EFE" w:rsidRDefault="001C3835" w:rsidP="001C3835">
      <w:pPr>
        <w:pStyle w:val="Style8"/>
        <w:spacing w:line="240" w:lineRule="auto"/>
        <w:ind w:firstLine="0"/>
        <w:rPr>
          <w:rStyle w:val="FontStyle20"/>
          <w:rFonts w:ascii="XO Thames" w:hAnsi="XO Thames"/>
          <w:color w:val="000000"/>
          <w:sz w:val="20"/>
          <w:szCs w:val="20"/>
        </w:rPr>
      </w:pPr>
      <w:r w:rsidRPr="006E2EFE">
        <w:rPr>
          <w:rStyle w:val="FontStyle20"/>
          <w:rFonts w:ascii="XO Thames" w:hAnsi="XO Thames"/>
          <w:color w:val="000000"/>
          <w:sz w:val="20"/>
          <w:szCs w:val="20"/>
        </w:rPr>
        <w:t>- дата определения стоимости объекта оценки;</w:t>
      </w:r>
    </w:p>
    <w:p w:rsidR="001C3835" w:rsidRPr="006E2EFE" w:rsidRDefault="001C3835" w:rsidP="001C3835">
      <w:pPr>
        <w:pStyle w:val="Style8"/>
        <w:spacing w:line="240" w:lineRule="auto"/>
        <w:ind w:firstLine="0"/>
        <w:rPr>
          <w:rStyle w:val="FontStyle20"/>
          <w:rFonts w:ascii="XO Thames" w:hAnsi="XO Thames"/>
          <w:color w:val="000000"/>
          <w:sz w:val="20"/>
          <w:szCs w:val="20"/>
        </w:rPr>
      </w:pPr>
      <w:r w:rsidRPr="006E2EFE">
        <w:rPr>
          <w:rStyle w:val="FontStyle20"/>
          <w:rFonts w:ascii="XO Thames" w:hAnsi="XO Thames"/>
          <w:color w:val="000000"/>
          <w:sz w:val="20"/>
          <w:szCs w:val="20"/>
        </w:rPr>
        <w:t>-перечень документов, используемых оценщиком и устанавливающих количественные и качественные характеристики объекта оценки.</w:t>
      </w:r>
    </w:p>
    <w:p w:rsidR="001C3835" w:rsidRPr="006E2EFE" w:rsidRDefault="001C3835" w:rsidP="001C3835">
      <w:pPr>
        <w:pStyle w:val="Style8"/>
        <w:spacing w:line="240" w:lineRule="auto"/>
        <w:ind w:firstLine="0"/>
        <w:rPr>
          <w:rFonts w:ascii="XO Thames" w:hAnsi="XO Thames"/>
          <w:sz w:val="20"/>
          <w:szCs w:val="20"/>
        </w:rPr>
      </w:pPr>
      <w:r w:rsidRPr="006E2EFE">
        <w:rPr>
          <w:rStyle w:val="FontStyle20"/>
          <w:rFonts w:ascii="XO Thames" w:hAnsi="XO Thames"/>
          <w:color w:val="000000"/>
          <w:sz w:val="20"/>
          <w:szCs w:val="20"/>
        </w:rPr>
        <w:t xml:space="preserve">Отчет может также содержать иные сведения, являющиеся, по мнению </w:t>
      </w:r>
      <w:proofErr w:type="gramStart"/>
      <w:r w:rsidRPr="006E2EFE">
        <w:rPr>
          <w:rStyle w:val="FontStyle20"/>
          <w:rFonts w:ascii="XO Thames" w:hAnsi="XO Thames"/>
          <w:color w:val="000000"/>
          <w:sz w:val="20"/>
          <w:szCs w:val="20"/>
        </w:rPr>
        <w:t>оценщика,  существенно</w:t>
      </w:r>
      <w:proofErr w:type="gramEnd"/>
      <w:r w:rsidRPr="006E2EFE">
        <w:rPr>
          <w:rStyle w:val="FontStyle20"/>
          <w:rFonts w:ascii="XO Thames" w:hAnsi="XO Thames"/>
          <w:color w:val="000000"/>
          <w:sz w:val="20"/>
          <w:szCs w:val="20"/>
        </w:rPr>
        <w:t xml:space="preserve"> важными для полноты отражения примененного им метода расчета стоимости конкретного объекта оценки. Отчет должен быть пронумерован постранично, прошит (за исключением случаев составления отчета в форме электронного документа), подписан оценщиком или оценщиками, которые провели оценку, а также скреплен личной печатью оценщика или печать юридического лица, с которым оценщик или оценщики заключили трудовой договор. Отчет, составленный в форме электронного документа, должен быть подписан электронной цифровой подписью, в соответствии с законодательством Российской Федерации</w:t>
      </w:r>
      <w:r w:rsidRPr="006E2EFE">
        <w:rPr>
          <w:rFonts w:ascii="XO Thames" w:hAnsi="XO Thames"/>
          <w:sz w:val="20"/>
          <w:szCs w:val="20"/>
        </w:rPr>
        <w:t>.</w:t>
      </w:r>
    </w:p>
    <w:p w:rsidR="00910523" w:rsidRDefault="00910523" w:rsidP="0072382E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</w:p>
    <w:p w:rsidR="00576F1C" w:rsidRDefault="00576F1C" w:rsidP="0072382E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>VI. Ответственность Сторон</w:t>
      </w:r>
    </w:p>
    <w:p w:rsidR="006A44D9" w:rsidRPr="006E2EFE" w:rsidRDefault="006A44D9" w:rsidP="0072382E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</w:p>
    <w:p w:rsidR="00006982" w:rsidRPr="006E2EFE" w:rsidRDefault="00006982" w:rsidP="0000698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6E2EFE">
        <w:rPr>
          <w:rFonts w:ascii="XO Thames" w:eastAsia="BatangChe" w:hAnsi="XO Thames"/>
          <w:sz w:val="20"/>
          <w:szCs w:val="20"/>
        </w:rPr>
        <w:t>6.1.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006982" w:rsidRPr="006E2EFE" w:rsidRDefault="00006982" w:rsidP="0000698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6E2EFE">
        <w:rPr>
          <w:rFonts w:ascii="XO Thames" w:eastAsia="BatangChe" w:hAnsi="XO Thames"/>
          <w:sz w:val="20"/>
          <w:szCs w:val="20"/>
        </w:rPr>
        <w:t xml:space="preserve">6.2. В случае просрочки исполнения </w:t>
      </w:r>
      <w:r w:rsidR="006A44D9">
        <w:rPr>
          <w:rFonts w:ascii="XO Thames" w:eastAsia="BatangChe" w:hAnsi="XO Thames"/>
          <w:sz w:val="20"/>
          <w:szCs w:val="20"/>
        </w:rPr>
        <w:t>Исполнителем</w:t>
      </w:r>
      <w:r w:rsidRPr="006E2EFE">
        <w:rPr>
          <w:rFonts w:ascii="XO Thames" w:eastAsia="BatangChe" w:hAnsi="XO Thames"/>
          <w:sz w:val="20"/>
          <w:szCs w:val="20"/>
        </w:rPr>
        <w:t xml:space="preserve"> обязательств (в том числе гарантийного обязательства), предусмотренных Контрактом, </w:t>
      </w:r>
      <w:r w:rsidR="006A44D9">
        <w:rPr>
          <w:rFonts w:ascii="XO Thames" w:eastAsia="BatangChe" w:hAnsi="XO Thames"/>
          <w:sz w:val="20"/>
          <w:szCs w:val="20"/>
        </w:rPr>
        <w:t>Исполнитель</w:t>
      </w:r>
      <w:r w:rsidRPr="006E2EFE">
        <w:rPr>
          <w:rFonts w:ascii="XO Thames" w:eastAsia="BatangChe" w:hAnsi="XO Thames"/>
          <w:sz w:val="20"/>
          <w:szCs w:val="20"/>
        </w:rPr>
        <w:t xml:space="preserve"> уплачивает Государственному заказчику пени. Пеня начисляется за каждый день просрочки исполнения </w:t>
      </w:r>
      <w:r w:rsidR="006A44D9">
        <w:rPr>
          <w:rFonts w:ascii="XO Thames" w:eastAsia="BatangChe" w:hAnsi="XO Thames"/>
          <w:sz w:val="20"/>
          <w:szCs w:val="20"/>
        </w:rPr>
        <w:t>Исполнителем</w:t>
      </w:r>
      <w:r w:rsidRPr="006E2EFE">
        <w:rPr>
          <w:rFonts w:ascii="XO Thames" w:eastAsia="BatangChe" w:hAnsi="XO Thames"/>
          <w:sz w:val="20"/>
          <w:szCs w:val="20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обязательств. Размер пени составляет одна трехсотая действующей на дату уплаты пени ключевой ставки Центрального банка </w:t>
      </w:r>
      <w:r w:rsidRPr="006E2EFE">
        <w:rPr>
          <w:rFonts w:ascii="XO Thames" w:eastAsia="BatangChe" w:hAnsi="XO Thames"/>
          <w:sz w:val="20"/>
          <w:szCs w:val="20"/>
        </w:rPr>
        <w:lastRenderedPageBreak/>
        <w:t xml:space="preserve">Российской Федерации от цены Контракта и фактически исполненных </w:t>
      </w:r>
      <w:r w:rsidR="006A44D9">
        <w:rPr>
          <w:rFonts w:ascii="XO Thames" w:eastAsia="BatangChe" w:hAnsi="XO Thames"/>
          <w:sz w:val="20"/>
          <w:szCs w:val="20"/>
        </w:rPr>
        <w:t>Исполнителем</w:t>
      </w:r>
      <w:r w:rsidRPr="006E2EFE">
        <w:rPr>
          <w:rFonts w:ascii="XO Thames" w:eastAsia="BatangChe" w:hAnsi="XO Thames"/>
          <w:sz w:val="20"/>
          <w:szCs w:val="20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006982" w:rsidRPr="006E2EFE" w:rsidRDefault="00006982" w:rsidP="0000698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6E2EFE">
        <w:rPr>
          <w:rFonts w:ascii="XO Thames" w:eastAsia="BatangChe" w:hAnsi="XO Thames"/>
          <w:sz w:val="20"/>
          <w:szCs w:val="20"/>
        </w:rPr>
        <w:t xml:space="preserve">6.3. За каждый факт неисполнения или ненадлежащего исполнения </w:t>
      </w:r>
      <w:r w:rsidR="006A44D9">
        <w:rPr>
          <w:rFonts w:ascii="XO Thames" w:eastAsia="BatangChe" w:hAnsi="XO Thames"/>
          <w:sz w:val="20"/>
          <w:szCs w:val="20"/>
        </w:rPr>
        <w:t>Исполнителем</w:t>
      </w:r>
      <w:r w:rsidRPr="006E2EFE">
        <w:rPr>
          <w:rFonts w:ascii="XO Thames" w:eastAsia="BatangChe" w:hAnsi="XO Thames"/>
          <w:sz w:val="20"/>
          <w:szCs w:val="20"/>
        </w:rPr>
        <w:t xml:space="preserve"> обязательств, предусмотренных Контрактом, за исключением просрочки исполнения </w:t>
      </w:r>
      <w:r w:rsidR="006A44D9">
        <w:rPr>
          <w:rFonts w:ascii="XO Thames" w:eastAsia="BatangChe" w:hAnsi="XO Thames"/>
          <w:sz w:val="20"/>
          <w:szCs w:val="20"/>
        </w:rPr>
        <w:t>Исполнителем</w:t>
      </w:r>
      <w:r w:rsidRPr="006E2EFE">
        <w:rPr>
          <w:rFonts w:ascii="XO Thames" w:eastAsia="BatangChe" w:hAnsi="XO Thames"/>
          <w:sz w:val="20"/>
          <w:szCs w:val="20"/>
        </w:rPr>
        <w:t xml:space="preserve"> обязательств</w:t>
      </w:r>
    </w:p>
    <w:p w:rsidR="00006982" w:rsidRPr="006E2EFE" w:rsidRDefault="00006982" w:rsidP="0000698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6E2EFE">
        <w:rPr>
          <w:rFonts w:ascii="XO Thames" w:eastAsia="BatangChe" w:hAnsi="XO Thames"/>
          <w:sz w:val="20"/>
          <w:szCs w:val="20"/>
        </w:rPr>
        <w:t xml:space="preserve">(в том числе гарантийного обязательства), предусмотренных Контрактом, </w:t>
      </w:r>
      <w:r w:rsidR="006A44D9">
        <w:rPr>
          <w:rFonts w:ascii="XO Thames" w:eastAsia="BatangChe" w:hAnsi="XO Thames"/>
          <w:sz w:val="20"/>
          <w:szCs w:val="20"/>
        </w:rPr>
        <w:t>Исполнитель</w:t>
      </w:r>
      <w:r w:rsidRPr="006E2EFE">
        <w:rPr>
          <w:rFonts w:ascii="XO Thames" w:eastAsia="BatangChe" w:hAnsi="XO Thames"/>
          <w:sz w:val="20"/>
          <w:szCs w:val="20"/>
        </w:rPr>
        <w:t xml:space="preserve"> уплачивает Государственному заказчику штраф. Размер штрафа определяется в соответствии с Правилами определения размера штрафа, утвержденными Постановлением Правительства РФ от 30.08.2017 №1042 и составляет 10 процентов цены Контракта.</w:t>
      </w:r>
    </w:p>
    <w:p w:rsidR="00006982" w:rsidRPr="006E2EFE" w:rsidRDefault="00006982" w:rsidP="0000698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6E2EFE">
        <w:rPr>
          <w:rFonts w:ascii="XO Thames" w:eastAsia="BatangChe" w:hAnsi="XO Thames"/>
          <w:sz w:val="20"/>
          <w:szCs w:val="20"/>
        </w:rPr>
        <w:t xml:space="preserve">6.4. За каждый факт неисполнения или ненадлежащего исполнения </w:t>
      </w:r>
      <w:r w:rsidR="006A44D9">
        <w:rPr>
          <w:rFonts w:ascii="XO Thames" w:eastAsia="BatangChe" w:hAnsi="XO Thames"/>
          <w:sz w:val="20"/>
          <w:szCs w:val="20"/>
        </w:rPr>
        <w:t>Исполнителем</w:t>
      </w:r>
      <w:r w:rsidRPr="006E2EFE">
        <w:rPr>
          <w:rFonts w:ascii="XO Thames" w:eastAsia="BatangChe" w:hAnsi="XO Thames"/>
          <w:sz w:val="20"/>
          <w:szCs w:val="20"/>
        </w:rPr>
        <w:t xml:space="preserve"> обязательства, предусмотренного Контрактом, которое не имеет стоимостного выражения, размер штрафа устанавливается в порядке, установленном Постановлением Правительства РФ от 30.08.2017 №1042, и составляет 1000 рублей.</w:t>
      </w:r>
    </w:p>
    <w:p w:rsidR="00006982" w:rsidRPr="006E2EFE" w:rsidRDefault="00006982" w:rsidP="0000698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6E2EFE">
        <w:rPr>
          <w:rFonts w:ascii="XO Thames" w:eastAsia="BatangChe" w:hAnsi="XO Thames"/>
          <w:sz w:val="20"/>
          <w:szCs w:val="20"/>
        </w:rPr>
        <w:t xml:space="preserve">6.5. В случае просрочки исполнения Государственным заказчиком обязательств, предусмотренных Контрактом, </w:t>
      </w:r>
      <w:r w:rsidR="006A44D9">
        <w:rPr>
          <w:rFonts w:ascii="XO Thames" w:eastAsia="BatangChe" w:hAnsi="XO Thames"/>
          <w:sz w:val="20"/>
          <w:szCs w:val="20"/>
        </w:rPr>
        <w:t xml:space="preserve">Исполнитель </w:t>
      </w:r>
      <w:r w:rsidRPr="006E2EFE">
        <w:rPr>
          <w:rFonts w:ascii="XO Thames" w:eastAsia="BatangChe" w:hAnsi="XO Thames"/>
          <w:sz w:val="20"/>
          <w:szCs w:val="20"/>
        </w:rPr>
        <w:t xml:space="preserve">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:rsidR="00006982" w:rsidRPr="006E2EFE" w:rsidRDefault="00006982" w:rsidP="0000698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6E2EFE">
        <w:rPr>
          <w:rFonts w:ascii="XO Thames" w:eastAsia="BatangChe" w:hAnsi="XO Thames"/>
          <w:sz w:val="20"/>
          <w:szCs w:val="20"/>
        </w:rPr>
        <w:t xml:space="preserve">6.6.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="006A44D9">
        <w:rPr>
          <w:rFonts w:ascii="XO Thames" w:eastAsia="BatangChe" w:hAnsi="XO Thames"/>
          <w:sz w:val="20"/>
          <w:szCs w:val="20"/>
        </w:rPr>
        <w:t>Исполнитель</w:t>
      </w:r>
      <w:r w:rsidRPr="006E2EFE">
        <w:rPr>
          <w:rFonts w:ascii="XO Thames" w:eastAsia="BatangChe" w:hAnsi="XO Thames"/>
          <w:sz w:val="20"/>
          <w:szCs w:val="20"/>
        </w:rPr>
        <w:t xml:space="preserve"> вправе потребовать уплату штрафа. Размер штрафа устанавливается в порядке, определенном Постановлением Правительства РФ от 30.08.2017 №1042, и составляет 1000 рублей. </w:t>
      </w:r>
    </w:p>
    <w:p w:rsidR="00006982" w:rsidRPr="006E2EFE" w:rsidRDefault="00006982" w:rsidP="0000698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6E2EFE">
        <w:rPr>
          <w:rFonts w:ascii="XO Thames" w:eastAsia="BatangChe" w:hAnsi="XO Thames"/>
          <w:sz w:val="20"/>
          <w:szCs w:val="20"/>
        </w:rPr>
        <w:t>6.</w:t>
      </w:r>
      <w:r w:rsidR="005F4264" w:rsidRPr="006E2EFE">
        <w:rPr>
          <w:rFonts w:ascii="XO Thames" w:eastAsia="BatangChe" w:hAnsi="XO Thames"/>
          <w:sz w:val="20"/>
          <w:szCs w:val="20"/>
        </w:rPr>
        <w:t>7</w:t>
      </w:r>
      <w:r w:rsidRPr="006E2EFE">
        <w:rPr>
          <w:rFonts w:ascii="XO Thames" w:eastAsia="BatangChe" w:hAnsi="XO Thames"/>
          <w:sz w:val="20"/>
          <w:szCs w:val="20"/>
        </w:rPr>
        <w:t>. Применение неустойки (штрафа, пени) не освобождает Стороны от исполнения обязательств</w:t>
      </w:r>
    </w:p>
    <w:p w:rsidR="00006982" w:rsidRPr="006E2EFE" w:rsidRDefault="00006982" w:rsidP="0000698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6E2EFE">
        <w:rPr>
          <w:rFonts w:ascii="XO Thames" w:eastAsia="BatangChe" w:hAnsi="XO Thames"/>
          <w:sz w:val="20"/>
          <w:szCs w:val="20"/>
        </w:rPr>
        <w:t>по Контракту.</w:t>
      </w:r>
    </w:p>
    <w:p w:rsidR="00006982" w:rsidRPr="006E2EFE" w:rsidRDefault="00006982" w:rsidP="0000698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6E2EFE">
        <w:rPr>
          <w:rFonts w:ascii="XO Thames" w:eastAsia="BatangChe" w:hAnsi="XO Thames"/>
          <w:sz w:val="20"/>
          <w:szCs w:val="20"/>
        </w:rPr>
        <w:t>6.</w:t>
      </w:r>
      <w:r w:rsidR="005F4264" w:rsidRPr="006E2EFE">
        <w:rPr>
          <w:rFonts w:ascii="XO Thames" w:eastAsia="BatangChe" w:hAnsi="XO Thames"/>
          <w:sz w:val="20"/>
          <w:szCs w:val="20"/>
        </w:rPr>
        <w:t>8</w:t>
      </w:r>
      <w:r w:rsidRPr="006E2EFE">
        <w:rPr>
          <w:rFonts w:ascii="XO Thames" w:eastAsia="BatangChe" w:hAnsi="XO Thames"/>
          <w:sz w:val="20"/>
          <w:szCs w:val="20"/>
        </w:rPr>
        <w:t xml:space="preserve">. Общая сумма начисленных штрафов за неисполнение или ненадлежащее исполнение </w:t>
      </w:r>
      <w:r w:rsidR="006A44D9">
        <w:rPr>
          <w:rFonts w:ascii="XO Thames" w:eastAsia="BatangChe" w:hAnsi="XO Thames"/>
          <w:sz w:val="20"/>
          <w:szCs w:val="20"/>
        </w:rPr>
        <w:t>Исполнителем</w:t>
      </w:r>
      <w:r w:rsidRPr="006E2EFE">
        <w:rPr>
          <w:rFonts w:ascii="XO Thames" w:eastAsia="BatangChe" w:hAnsi="XO Thames"/>
          <w:sz w:val="20"/>
          <w:szCs w:val="20"/>
        </w:rPr>
        <w:t xml:space="preserve"> обязательств, предусмотренных Контрактом, не может превышать цену настоящего Контракта.</w:t>
      </w:r>
    </w:p>
    <w:p w:rsidR="00006982" w:rsidRPr="006E2EFE" w:rsidRDefault="005F4264" w:rsidP="0000698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6E2EFE">
        <w:rPr>
          <w:rFonts w:ascii="XO Thames" w:eastAsia="BatangChe" w:hAnsi="XO Thames"/>
          <w:sz w:val="20"/>
          <w:szCs w:val="20"/>
        </w:rPr>
        <w:t>6.9</w:t>
      </w:r>
      <w:r w:rsidR="00006982" w:rsidRPr="006E2EFE">
        <w:rPr>
          <w:rFonts w:ascii="XO Thames" w:eastAsia="BatangChe" w:hAnsi="XO Thames"/>
          <w:sz w:val="20"/>
          <w:szCs w:val="20"/>
        </w:rPr>
        <w:t>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настоящего Контракта.</w:t>
      </w:r>
    </w:p>
    <w:p w:rsidR="00006982" w:rsidRPr="006E2EFE" w:rsidRDefault="00006982" w:rsidP="0000698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6E2EFE">
        <w:rPr>
          <w:rFonts w:ascii="XO Thames" w:eastAsia="BatangChe" w:hAnsi="XO Thames"/>
          <w:sz w:val="20"/>
          <w:szCs w:val="20"/>
        </w:rPr>
        <w:t>6.1</w:t>
      </w:r>
      <w:r w:rsidR="005F4264" w:rsidRPr="006E2EFE">
        <w:rPr>
          <w:rFonts w:ascii="XO Thames" w:eastAsia="BatangChe" w:hAnsi="XO Thames"/>
          <w:sz w:val="20"/>
          <w:szCs w:val="20"/>
        </w:rPr>
        <w:t>0</w:t>
      </w:r>
      <w:r w:rsidRPr="006E2EFE">
        <w:rPr>
          <w:rFonts w:ascii="XO Thames" w:eastAsia="BatangChe" w:hAnsi="XO Thames"/>
          <w:sz w:val="20"/>
          <w:szCs w:val="20"/>
        </w:rPr>
        <w:t>. В случае если законодательством Российской Федерации установлен иной порядок начисления штрафа, чем порядок, предусмотренный Постановлением Правительства РФ от 30.08.2017 №1042,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006982" w:rsidRPr="006E2EFE" w:rsidRDefault="00006982" w:rsidP="0000698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6E2EFE">
        <w:rPr>
          <w:rFonts w:ascii="XO Thames" w:eastAsia="BatangChe" w:hAnsi="XO Thames"/>
          <w:sz w:val="20"/>
          <w:szCs w:val="20"/>
        </w:rPr>
        <w:t>6.1</w:t>
      </w:r>
      <w:r w:rsidR="005F4264" w:rsidRPr="006E2EFE">
        <w:rPr>
          <w:rFonts w:ascii="XO Thames" w:eastAsia="BatangChe" w:hAnsi="XO Thames"/>
          <w:sz w:val="20"/>
          <w:szCs w:val="20"/>
        </w:rPr>
        <w:t>1</w:t>
      </w:r>
      <w:r w:rsidRPr="006E2EFE">
        <w:rPr>
          <w:rFonts w:ascii="XO Thames" w:eastAsia="BatangChe" w:hAnsi="XO Thames"/>
          <w:sz w:val="20"/>
          <w:szCs w:val="20"/>
        </w:rPr>
        <w:t>.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006982" w:rsidRPr="006E2EFE" w:rsidRDefault="00006982" w:rsidP="0038217A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6E2EFE">
        <w:rPr>
          <w:rFonts w:ascii="XO Thames" w:eastAsia="BatangChe" w:hAnsi="XO Thames"/>
          <w:sz w:val="20"/>
          <w:szCs w:val="20"/>
        </w:rPr>
        <w:t>6.1</w:t>
      </w:r>
      <w:r w:rsidR="005F4264" w:rsidRPr="006E2EFE">
        <w:rPr>
          <w:rFonts w:ascii="XO Thames" w:eastAsia="BatangChe" w:hAnsi="XO Thames"/>
          <w:sz w:val="20"/>
          <w:szCs w:val="20"/>
        </w:rPr>
        <w:t>2</w:t>
      </w:r>
      <w:r w:rsidRPr="006E2EFE">
        <w:rPr>
          <w:rFonts w:ascii="XO Thames" w:eastAsia="BatangChe" w:hAnsi="XO Thames"/>
          <w:sz w:val="20"/>
          <w:szCs w:val="20"/>
        </w:rPr>
        <w:t>. Сторона освобождается от уплаты неустойки (штрафа, пени) если докажет, что неисполнение</w:t>
      </w:r>
      <w:r w:rsidR="0038217A" w:rsidRPr="006E2EFE">
        <w:rPr>
          <w:rFonts w:ascii="XO Thames" w:eastAsia="BatangChe" w:hAnsi="XO Thames"/>
          <w:sz w:val="20"/>
          <w:szCs w:val="20"/>
        </w:rPr>
        <w:t xml:space="preserve"> </w:t>
      </w:r>
      <w:r w:rsidRPr="006E2EFE">
        <w:rPr>
          <w:rFonts w:ascii="XO Thames" w:eastAsia="BatangChe" w:hAnsi="XO Thames"/>
          <w:sz w:val="20"/>
          <w:szCs w:val="20"/>
        </w:rPr>
        <w:t>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8217A" w:rsidRPr="006E2EFE" w:rsidRDefault="0038217A" w:rsidP="0038217A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6E2EFE">
        <w:rPr>
          <w:rFonts w:ascii="XO Thames" w:eastAsia="BatangChe" w:hAnsi="XO Thames"/>
          <w:sz w:val="20"/>
          <w:szCs w:val="20"/>
        </w:rPr>
        <w:t>6.1</w:t>
      </w:r>
      <w:r w:rsidR="005F4264" w:rsidRPr="006E2EFE">
        <w:rPr>
          <w:rFonts w:ascii="XO Thames" w:eastAsia="BatangChe" w:hAnsi="XO Thames"/>
          <w:sz w:val="20"/>
          <w:szCs w:val="20"/>
        </w:rPr>
        <w:t>3</w:t>
      </w:r>
      <w:r w:rsidRPr="006E2EFE">
        <w:rPr>
          <w:rFonts w:ascii="XO Thames" w:eastAsia="BatangChe" w:hAnsi="XO Thames"/>
          <w:sz w:val="20"/>
          <w:szCs w:val="20"/>
        </w:rPr>
        <w:t xml:space="preserve">. </w:t>
      </w:r>
      <w:r w:rsidRPr="006E2EFE">
        <w:rPr>
          <w:rFonts w:ascii="XO Thames" w:hAnsi="XO Thames"/>
          <w:sz w:val="20"/>
          <w:szCs w:val="20"/>
        </w:rPr>
        <w:t>Уплата Исполнителем неустойки или применение иной формы ответственности не освобождает его от исполнения обязательств по Контракту.</w:t>
      </w:r>
    </w:p>
    <w:p w:rsidR="00E33AF8" w:rsidRDefault="00E33AF8" w:rsidP="00170E31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</w:p>
    <w:p w:rsidR="00170E31" w:rsidRDefault="00170E31" w:rsidP="00170E31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>VII. Гарантийные обязательства.</w:t>
      </w:r>
    </w:p>
    <w:p w:rsidR="00E33AF8" w:rsidRPr="006E2EFE" w:rsidRDefault="00E33AF8" w:rsidP="00170E31">
      <w:pPr>
        <w:pStyle w:val="a6"/>
        <w:jc w:val="center"/>
        <w:rPr>
          <w:rFonts w:ascii="XO Thames" w:eastAsia="Times New Roman" w:hAnsi="XO Thames"/>
          <w:bCs/>
          <w:color w:val="00000A"/>
          <w:kern w:val="1"/>
          <w:sz w:val="20"/>
          <w:szCs w:val="20"/>
          <w:lang w:eastAsia="ar-SA"/>
        </w:rPr>
      </w:pPr>
    </w:p>
    <w:p w:rsidR="00170E31" w:rsidRPr="006E2EFE" w:rsidRDefault="001E1583" w:rsidP="00170E31">
      <w:pPr>
        <w:pStyle w:val="a6"/>
        <w:jc w:val="both"/>
        <w:rPr>
          <w:rFonts w:ascii="XO Thames" w:eastAsia="Times New Roman" w:hAnsi="XO Thames"/>
          <w:bCs/>
          <w:color w:val="00000A"/>
          <w:kern w:val="1"/>
          <w:sz w:val="20"/>
          <w:szCs w:val="20"/>
          <w:lang w:eastAsia="ar-SA"/>
        </w:rPr>
      </w:pPr>
      <w:r w:rsidRPr="006E2EFE">
        <w:rPr>
          <w:rFonts w:ascii="XO Thames" w:eastAsia="Times New Roman" w:hAnsi="XO Thames"/>
          <w:bCs/>
          <w:color w:val="00000A"/>
          <w:kern w:val="1"/>
          <w:sz w:val="20"/>
          <w:szCs w:val="20"/>
          <w:lang w:eastAsia="ar-SA"/>
        </w:rPr>
        <w:t>7</w:t>
      </w:r>
      <w:r w:rsidR="00170E31" w:rsidRPr="006E2EFE">
        <w:rPr>
          <w:rFonts w:ascii="XO Thames" w:eastAsia="Times New Roman" w:hAnsi="XO Thames"/>
          <w:bCs/>
          <w:color w:val="00000A"/>
          <w:kern w:val="1"/>
          <w:sz w:val="20"/>
          <w:szCs w:val="20"/>
          <w:lang w:eastAsia="ar-SA"/>
        </w:rPr>
        <w:t xml:space="preserve">.1. Исполнитель гарантирует Государственному заказчику качество </w:t>
      </w:r>
      <w:r w:rsidRPr="006E2EFE">
        <w:rPr>
          <w:rFonts w:ascii="XO Thames" w:eastAsia="Times New Roman" w:hAnsi="XO Thames"/>
          <w:bCs/>
          <w:color w:val="00000A"/>
          <w:kern w:val="1"/>
          <w:sz w:val="20"/>
          <w:szCs w:val="20"/>
          <w:lang w:eastAsia="ar-SA"/>
        </w:rPr>
        <w:t>оказания Услуг в соответствии с требованиями, предусмотренными Контрактом.</w:t>
      </w:r>
    </w:p>
    <w:p w:rsidR="001E1583" w:rsidRPr="006E2EFE" w:rsidRDefault="001E1583" w:rsidP="00170E31">
      <w:pPr>
        <w:pStyle w:val="a6"/>
        <w:jc w:val="both"/>
        <w:rPr>
          <w:rFonts w:ascii="XO Thames" w:eastAsia="Times New Roman" w:hAnsi="XO Thames"/>
          <w:bCs/>
          <w:color w:val="00000A"/>
          <w:kern w:val="1"/>
          <w:sz w:val="20"/>
          <w:szCs w:val="20"/>
          <w:lang w:eastAsia="ar-SA"/>
        </w:rPr>
      </w:pPr>
      <w:r w:rsidRPr="006E2EFE">
        <w:rPr>
          <w:rFonts w:ascii="XO Thames" w:eastAsia="Times New Roman" w:hAnsi="XO Thames"/>
          <w:bCs/>
          <w:color w:val="00000A"/>
          <w:kern w:val="1"/>
          <w:sz w:val="20"/>
          <w:szCs w:val="20"/>
          <w:lang w:eastAsia="ar-SA"/>
        </w:rPr>
        <w:t xml:space="preserve">7.2. Гарантийный срок на оказанные Услуги с даты подписания </w:t>
      </w:r>
      <w:r w:rsidR="006B0985" w:rsidRPr="006E2EFE">
        <w:rPr>
          <w:rFonts w:ascii="XO Thames" w:eastAsia="Times New Roman" w:hAnsi="XO Thames"/>
          <w:bCs/>
          <w:color w:val="00000A"/>
          <w:kern w:val="1"/>
          <w:sz w:val="20"/>
          <w:szCs w:val="20"/>
          <w:lang w:eastAsia="ar-SA"/>
        </w:rPr>
        <w:t xml:space="preserve">Государственным заказчиком </w:t>
      </w:r>
      <w:r w:rsidRPr="006E2EFE">
        <w:rPr>
          <w:rFonts w:ascii="XO Thames" w:eastAsia="Times New Roman" w:hAnsi="XO Thames"/>
          <w:bCs/>
          <w:color w:val="00000A"/>
          <w:kern w:val="1"/>
          <w:sz w:val="20"/>
          <w:szCs w:val="20"/>
          <w:lang w:eastAsia="ar-SA"/>
        </w:rPr>
        <w:t xml:space="preserve">документов о приемке составляет </w:t>
      </w:r>
      <w:r w:rsidR="00447B9F" w:rsidRPr="006E2EFE">
        <w:rPr>
          <w:rFonts w:ascii="XO Thames" w:eastAsia="Times New Roman" w:hAnsi="XO Thames"/>
          <w:bCs/>
          <w:color w:val="00000A"/>
          <w:kern w:val="1"/>
          <w:sz w:val="20"/>
          <w:szCs w:val="20"/>
          <w:lang w:eastAsia="ar-SA"/>
        </w:rPr>
        <w:t>12</w:t>
      </w:r>
      <w:r w:rsidRPr="006E2EFE">
        <w:rPr>
          <w:rFonts w:ascii="XO Thames" w:eastAsia="Times New Roman" w:hAnsi="XO Thames"/>
          <w:bCs/>
          <w:color w:val="00000A"/>
          <w:kern w:val="1"/>
          <w:sz w:val="20"/>
          <w:szCs w:val="20"/>
          <w:lang w:eastAsia="ar-SA"/>
        </w:rPr>
        <w:t xml:space="preserve"> месяцев.</w:t>
      </w:r>
    </w:p>
    <w:p w:rsidR="00170E31" w:rsidRPr="006E2EFE" w:rsidRDefault="001E1583" w:rsidP="000C409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6E2EFE">
        <w:rPr>
          <w:rFonts w:ascii="XO Thames" w:eastAsia="Times New Roman" w:hAnsi="XO Thames"/>
          <w:bCs/>
          <w:color w:val="00000A"/>
          <w:kern w:val="1"/>
          <w:sz w:val="20"/>
          <w:szCs w:val="20"/>
          <w:lang w:eastAsia="ar-SA"/>
        </w:rPr>
        <w:t>7</w:t>
      </w:r>
      <w:r w:rsidR="00170E31" w:rsidRPr="006E2EFE">
        <w:rPr>
          <w:rFonts w:ascii="XO Thames" w:eastAsia="Times New Roman" w:hAnsi="XO Thames"/>
          <w:bCs/>
          <w:color w:val="00000A"/>
          <w:kern w:val="1"/>
          <w:sz w:val="20"/>
          <w:szCs w:val="20"/>
          <w:lang w:eastAsia="ar-SA"/>
        </w:rPr>
        <w:t>.</w:t>
      </w:r>
      <w:r w:rsidRPr="006E2EFE">
        <w:rPr>
          <w:rFonts w:ascii="XO Thames" w:eastAsia="Times New Roman" w:hAnsi="XO Thames"/>
          <w:bCs/>
          <w:color w:val="00000A"/>
          <w:kern w:val="1"/>
          <w:sz w:val="20"/>
          <w:szCs w:val="20"/>
          <w:lang w:eastAsia="ar-SA"/>
        </w:rPr>
        <w:t>3</w:t>
      </w:r>
      <w:r w:rsidR="00170E31" w:rsidRPr="006E2EFE">
        <w:rPr>
          <w:rFonts w:ascii="XO Thames" w:eastAsia="Times New Roman" w:hAnsi="XO Thames"/>
          <w:bCs/>
          <w:color w:val="00000A"/>
          <w:kern w:val="1"/>
          <w:sz w:val="20"/>
          <w:szCs w:val="20"/>
          <w:lang w:eastAsia="ar-SA"/>
        </w:rPr>
        <w:t xml:space="preserve">. </w:t>
      </w:r>
      <w:r w:rsidRPr="006E2EFE">
        <w:rPr>
          <w:rFonts w:ascii="XO Thames" w:eastAsia="Times New Roman" w:hAnsi="XO Thames"/>
          <w:bCs/>
          <w:color w:val="00000A"/>
          <w:kern w:val="1"/>
          <w:sz w:val="20"/>
          <w:szCs w:val="20"/>
          <w:lang w:eastAsia="ar-SA"/>
        </w:rPr>
        <w:t>Если в период гарантийного срока обнаружатся недостатки (скрытые недостатки,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</w:t>
      </w:r>
      <w:r w:rsidR="006B0985" w:rsidRPr="006E2EFE">
        <w:rPr>
          <w:rFonts w:ascii="XO Thames" w:eastAsia="Times New Roman" w:hAnsi="XO Thames"/>
          <w:bCs/>
          <w:color w:val="00000A"/>
          <w:kern w:val="1"/>
          <w:sz w:val="20"/>
          <w:szCs w:val="20"/>
          <w:lang w:eastAsia="ar-SA"/>
        </w:rPr>
        <w:t>ов</w:t>
      </w:r>
      <w:r w:rsidRPr="006E2EFE">
        <w:rPr>
          <w:rFonts w:ascii="XO Thames" w:eastAsia="Times New Roman" w:hAnsi="XO Thames"/>
          <w:bCs/>
          <w:color w:val="00000A"/>
          <w:kern w:val="1"/>
          <w:sz w:val="20"/>
          <w:szCs w:val="20"/>
          <w:lang w:eastAsia="ar-SA"/>
        </w:rPr>
        <w:t xml:space="preserve"> (скрытых недостатков и/или дефектов).</w:t>
      </w:r>
    </w:p>
    <w:p w:rsidR="00E33AF8" w:rsidRDefault="00E33AF8" w:rsidP="00E002E6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</w:p>
    <w:p w:rsidR="00465E07" w:rsidRDefault="00576F1C" w:rsidP="00E002E6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>VI</w:t>
      </w:r>
      <w:r w:rsidR="00170E31"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>I</w:t>
      </w:r>
      <w:r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>I. Обеспечение исполнения Контракта</w:t>
      </w:r>
    </w:p>
    <w:p w:rsidR="006A44D9" w:rsidRPr="006E2EFE" w:rsidRDefault="006A44D9" w:rsidP="00E002E6">
      <w:pPr>
        <w:pStyle w:val="a6"/>
        <w:jc w:val="center"/>
        <w:rPr>
          <w:rFonts w:ascii="XO Thames" w:eastAsia="Times New Roman" w:hAnsi="XO Thames"/>
          <w:b/>
          <w:sz w:val="20"/>
          <w:szCs w:val="20"/>
          <w:lang w:eastAsia="ru-RU"/>
        </w:rPr>
      </w:pPr>
    </w:p>
    <w:p w:rsidR="00C24E82" w:rsidRPr="006E2EFE" w:rsidRDefault="003D5880" w:rsidP="00C24E82">
      <w:pPr>
        <w:pStyle w:val="a6"/>
        <w:jc w:val="both"/>
        <w:rPr>
          <w:rFonts w:ascii="XO Thames" w:hAnsi="XO Thames"/>
          <w:sz w:val="20"/>
          <w:szCs w:val="20"/>
        </w:rPr>
      </w:pPr>
      <w:r w:rsidRPr="006E2EFE">
        <w:rPr>
          <w:rFonts w:ascii="XO Thames" w:hAnsi="XO Thames"/>
          <w:sz w:val="20"/>
          <w:szCs w:val="20"/>
        </w:rPr>
        <w:t xml:space="preserve">8.1. </w:t>
      </w:r>
      <w:r w:rsidR="00C24E82" w:rsidRPr="006E2EFE">
        <w:rPr>
          <w:rFonts w:ascii="XO Thames" w:hAnsi="XO Thames"/>
          <w:sz w:val="20"/>
          <w:szCs w:val="20"/>
        </w:rPr>
        <w:t>Не предусмотрено</w:t>
      </w:r>
    </w:p>
    <w:p w:rsidR="00E33AF8" w:rsidRDefault="00E33AF8" w:rsidP="00E002E6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</w:p>
    <w:p w:rsidR="00465E07" w:rsidRDefault="00170E31" w:rsidP="00E002E6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>IX</w:t>
      </w:r>
      <w:r w:rsidR="00576F1C"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>. Обеспечение гарантийных обязательств</w:t>
      </w:r>
    </w:p>
    <w:p w:rsidR="006A44D9" w:rsidRPr="006E2EFE" w:rsidRDefault="006A44D9" w:rsidP="00E002E6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</w:p>
    <w:p w:rsidR="00465E07" w:rsidRPr="006E2EFE" w:rsidRDefault="001E1583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>9</w:t>
      </w:r>
      <w:r w:rsidR="00D967DB" w:rsidRPr="006E2EFE">
        <w:rPr>
          <w:rFonts w:ascii="XO Thames" w:eastAsia="Times New Roman" w:hAnsi="XO Thames"/>
          <w:sz w:val="20"/>
          <w:szCs w:val="20"/>
          <w:lang w:eastAsia="ru-RU"/>
        </w:rPr>
        <w:t>.1. Не предусмотрено.</w:t>
      </w:r>
    </w:p>
    <w:p w:rsidR="00E33AF8" w:rsidRDefault="00E33AF8" w:rsidP="00E002E6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</w:p>
    <w:p w:rsidR="006A44D9" w:rsidRDefault="006A44D9" w:rsidP="00E002E6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</w:p>
    <w:p w:rsidR="006A44D9" w:rsidRDefault="006A44D9" w:rsidP="00E002E6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</w:p>
    <w:p w:rsidR="00576F1C" w:rsidRDefault="00170E31" w:rsidP="00E002E6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lastRenderedPageBreak/>
        <w:t>X</w:t>
      </w:r>
      <w:r w:rsidR="00576F1C"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>. Исключительные права</w:t>
      </w:r>
    </w:p>
    <w:p w:rsidR="00E33AF8" w:rsidRPr="006E2EFE" w:rsidRDefault="00E33AF8" w:rsidP="00E002E6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</w:p>
    <w:p w:rsidR="00576F1C" w:rsidRPr="006E2EFE" w:rsidRDefault="001E1583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>10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.1. </w:t>
      </w:r>
      <w:r w:rsidR="004D357F" w:rsidRPr="006E2EFE">
        <w:rPr>
          <w:rFonts w:ascii="XO Thames" w:eastAsia="BatangChe" w:hAnsi="XO Thames"/>
          <w:sz w:val="20"/>
          <w:szCs w:val="20"/>
        </w:rPr>
        <w:t xml:space="preserve">Исполнитель 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гарантирует отсутствие нарушения исключительных прав третьих лиц, связанных с </w:t>
      </w:r>
      <w:r w:rsidR="00787560" w:rsidRPr="006E2EFE">
        <w:rPr>
          <w:rFonts w:ascii="XO Thames" w:eastAsia="Times New Roman" w:hAnsi="XO Thames"/>
          <w:sz w:val="20"/>
          <w:szCs w:val="20"/>
          <w:lang w:eastAsia="ru-RU"/>
        </w:rPr>
        <w:t>оказанием у</w:t>
      </w:r>
      <w:r w:rsidR="004D357F" w:rsidRPr="006E2EFE">
        <w:rPr>
          <w:rFonts w:ascii="XO Thames" w:eastAsia="Times New Roman" w:hAnsi="XO Thames"/>
          <w:sz w:val="20"/>
          <w:szCs w:val="20"/>
          <w:lang w:eastAsia="ru-RU"/>
        </w:rPr>
        <w:t>слуг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>.</w:t>
      </w:r>
    </w:p>
    <w:p w:rsidR="0036686B" w:rsidRDefault="001E1583" w:rsidP="006B0985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>10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.2. Все убытки, понесенные </w:t>
      </w:r>
      <w:r w:rsidR="00C216E5" w:rsidRPr="006E2EFE">
        <w:rPr>
          <w:rFonts w:ascii="XO Thames" w:hAnsi="XO Thames"/>
          <w:sz w:val="20"/>
          <w:szCs w:val="20"/>
        </w:rPr>
        <w:t>Государственным заказчиком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в случае нарушения исключительных прав третьих лиц на результаты интеллектуальной деятельности при </w:t>
      </w:r>
      <w:r w:rsidR="00787560" w:rsidRPr="006E2EFE">
        <w:rPr>
          <w:rFonts w:ascii="XO Thames" w:eastAsia="Times New Roman" w:hAnsi="XO Thames"/>
          <w:sz w:val="20"/>
          <w:szCs w:val="20"/>
          <w:lang w:eastAsia="ru-RU"/>
        </w:rPr>
        <w:t>оказании у</w:t>
      </w:r>
      <w:r w:rsidR="004D357F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слуг 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включая судебные расходы и возмещение материального ущерба, возмещаются </w:t>
      </w:r>
      <w:r w:rsidR="004D357F" w:rsidRPr="006E2EFE">
        <w:rPr>
          <w:rFonts w:ascii="XO Thames" w:eastAsia="BatangChe" w:hAnsi="XO Thames"/>
          <w:sz w:val="20"/>
          <w:szCs w:val="20"/>
        </w:rPr>
        <w:t xml:space="preserve">Исполнителем 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>в полном объеме.</w:t>
      </w:r>
    </w:p>
    <w:p w:rsidR="007D246B" w:rsidRDefault="007D246B" w:rsidP="00E002E6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</w:p>
    <w:p w:rsidR="00576F1C" w:rsidRDefault="00576F1C" w:rsidP="00E002E6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>X</w:t>
      </w:r>
      <w:r w:rsidR="00170E31"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>I</w:t>
      </w:r>
      <w:r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>. Обстоятельства непреодолимой силы</w:t>
      </w:r>
    </w:p>
    <w:p w:rsidR="006A44D9" w:rsidRDefault="006A44D9" w:rsidP="00E002E6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</w:p>
    <w:p w:rsidR="00576F1C" w:rsidRPr="006E2EFE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>1</w:t>
      </w:r>
      <w:r w:rsidR="001E1583" w:rsidRPr="006E2EFE">
        <w:rPr>
          <w:rFonts w:ascii="XO Thames" w:eastAsia="Times New Roman" w:hAnsi="XO Thames"/>
          <w:sz w:val="20"/>
          <w:szCs w:val="20"/>
          <w:lang w:eastAsia="ru-RU"/>
        </w:rPr>
        <w:t>1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576F1C" w:rsidRPr="006E2EFE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>1</w:t>
      </w:r>
      <w:r w:rsidR="001E1583" w:rsidRPr="006E2EFE">
        <w:rPr>
          <w:rFonts w:ascii="XO Thames" w:eastAsia="Times New Roman" w:hAnsi="XO Thames"/>
          <w:sz w:val="20"/>
          <w:szCs w:val="20"/>
          <w:lang w:eastAsia="ru-RU"/>
        </w:rPr>
        <w:t>1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 w:rsidR="003952A7" w:rsidRPr="006E2EFE">
        <w:rPr>
          <w:rFonts w:ascii="XO Thames" w:eastAsia="Times New Roman" w:hAnsi="XO Thames"/>
          <w:sz w:val="20"/>
          <w:szCs w:val="20"/>
          <w:lang w:eastAsia="ru-RU"/>
        </w:rPr>
        <w:t>двух</w:t>
      </w:r>
      <w:r w:rsidRPr="006E2EFE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> 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576F1C" w:rsidRPr="006E2EFE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>1</w:t>
      </w:r>
      <w:r w:rsidR="001E1583" w:rsidRPr="006E2EFE">
        <w:rPr>
          <w:rFonts w:ascii="XO Thames" w:eastAsia="Times New Roman" w:hAnsi="XO Thames"/>
          <w:sz w:val="20"/>
          <w:szCs w:val="20"/>
          <w:lang w:eastAsia="ru-RU"/>
        </w:rPr>
        <w:t>1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576F1C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>1</w:t>
      </w:r>
      <w:r w:rsidR="001E1583" w:rsidRPr="006E2EFE">
        <w:rPr>
          <w:rFonts w:ascii="XO Thames" w:eastAsia="Times New Roman" w:hAnsi="XO Thames"/>
          <w:sz w:val="20"/>
          <w:szCs w:val="20"/>
          <w:lang w:eastAsia="ru-RU"/>
        </w:rPr>
        <w:t>1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E33AF8" w:rsidRPr="006E2EFE" w:rsidRDefault="00E33AF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</w:p>
    <w:p w:rsidR="00576F1C" w:rsidRDefault="00576F1C" w:rsidP="00E002E6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>X</w:t>
      </w:r>
      <w:r w:rsidR="00170E31"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>I</w:t>
      </w:r>
      <w:r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>I. Рассмотрение и разрешение споров</w:t>
      </w:r>
    </w:p>
    <w:p w:rsidR="00E33AF8" w:rsidRPr="006E2EFE" w:rsidRDefault="00E33AF8" w:rsidP="00E002E6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</w:p>
    <w:p w:rsidR="003718FE" w:rsidRPr="006E2EFE" w:rsidRDefault="003718FE" w:rsidP="003718FE">
      <w:pPr>
        <w:pStyle w:val="a6"/>
        <w:jc w:val="both"/>
        <w:rPr>
          <w:rFonts w:ascii="XO Thames" w:hAnsi="XO Thames"/>
          <w:sz w:val="20"/>
          <w:szCs w:val="20"/>
        </w:rPr>
      </w:pPr>
      <w:r w:rsidRPr="006E2EFE">
        <w:rPr>
          <w:rFonts w:ascii="XO Thames" w:hAnsi="XO Thames"/>
          <w:sz w:val="20"/>
          <w:szCs w:val="20"/>
        </w:rPr>
        <w:t>1</w:t>
      </w:r>
      <w:r w:rsidR="001E1583" w:rsidRPr="006E2EFE">
        <w:rPr>
          <w:rFonts w:ascii="XO Thames" w:hAnsi="XO Thames"/>
          <w:sz w:val="20"/>
          <w:szCs w:val="20"/>
        </w:rPr>
        <w:t>2</w:t>
      </w:r>
      <w:r w:rsidRPr="006E2EFE">
        <w:rPr>
          <w:rFonts w:ascii="XO Thames" w:hAnsi="XO Thames"/>
          <w:sz w:val="20"/>
          <w:szCs w:val="20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3718FE" w:rsidRPr="006E2EFE" w:rsidRDefault="003718FE" w:rsidP="003718FE">
      <w:pPr>
        <w:pStyle w:val="a6"/>
        <w:jc w:val="both"/>
        <w:rPr>
          <w:rFonts w:ascii="XO Thames" w:hAnsi="XO Thames"/>
          <w:sz w:val="20"/>
          <w:szCs w:val="20"/>
        </w:rPr>
      </w:pPr>
      <w:r w:rsidRPr="006E2EFE">
        <w:rPr>
          <w:rFonts w:ascii="XO Thames" w:hAnsi="XO Thames"/>
          <w:sz w:val="20"/>
          <w:szCs w:val="20"/>
        </w:rPr>
        <w:t>1</w:t>
      </w:r>
      <w:r w:rsidR="001E1583" w:rsidRPr="006E2EFE">
        <w:rPr>
          <w:rFonts w:ascii="XO Thames" w:hAnsi="XO Thames"/>
          <w:sz w:val="20"/>
          <w:szCs w:val="20"/>
        </w:rPr>
        <w:t>2</w:t>
      </w:r>
      <w:r w:rsidRPr="006E2EFE">
        <w:rPr>
          <w:rFonts w:ascii="XO Thames" w:hAnsi="XO Thames"/>
          <w:sz w:val="20"/>
          <w:szCs w:val="20"/>
        </w:rPr>
        <w:t xml:space="preserve">.2. Претензия оформляется в </w:t>
      </w:r>
      <w:r w:rsidR="009D78FC" w:rsidRPr="006E2EFE">
        <w:rPr>
          <w:rFonts w:ascii="XO Thames" w:hAnsi="XO Thames"/>
          <w:sz w:val="20"/>
          <w:szCs w:val="20"/>
        </w:rPr>
        <w:t>электронной</w:t>
      </w:r>
      <w:r w:rsidRPr="006E2EFE">
        <w:rPr>
          <w:rFonts w:ascii="XO Thames" w:hAnsi="XO Thames"/>
          <w:sz w:val="20"/>
          <w:szCs w:val="20"/>
        </w:rPr>
        <w:t xml:space="preserve"> форме</w:t>
      </w:r>
      <w:r w:rsidR="009D78FC" w:rsidRPr="006E2EFE">
        <w:rPr>
          <w:rFonts w:ascii="XO Thames" w:hAnsi="XO Thames"/>
          <w:sz w:val="20"/>
          <w:szCs w:val="20"/>
        </w:rPr>
        <w:t xml:space="preserve"> в единой информационной системе</w:t>
      </w:r>
      <w:r w:rsidRPr="006E2EFE">
        <w:rPr>
          <w:rFonts w:ascii="XO Thames" w:hAnsi="XO Thames"/>
          <w:sz w:val="20"/>
          <w:szCs w:val="20"/>
        </w:rPr>
        <w:t>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465E07" w:rsidRPr="006E2EFE" w:rsidRDefault="003718FE" w:rsidP="003718FE">
      <w:pPr>
        <w:pStyle w:val="a6"/>
        <w:jc w:val="both"/>
        <w:rPr>
          <w:rFonts w:ascii="XO Thames" w:hAnsi="XO Thames"/>
          <w:sz w:val="20"/>
          <w:szCs w:val="20"/>
        </w:rPr>
      </w:pPr>
      <w:r w:rsidRPr="006E2EFE">
        <w:rPr>
          <w:rFonts w:ascii="XO Thames" w:hAnsi="XO Thames"/>
          <w:sz w:val="20"/>
          <w:szCs w:val="20"/>
        </w:rPr>
        <w:t>1</w:t>
      </w:r>
      <w:r w:rsidR="001E1583" w:rsidRPr="006E2EFE">
        <w:rPr>
          <w:rFonts w:ascii="XO Thames" w:hAnsi="XO Thames"/>
          <w:sz w:val="20"/>
          <w:szCs w:val="20"/>
        </w:rPr>
        <w:t>2</w:t>
      </w:r>
      <w:r w:rsidRPr="006E2EFE">
        <w:rPr>
          <w:rFonts w:ascii="XO Thames" w:hAnsi="XO Thames"/>
          <w:sz w:val="20"/>
          <w:szCs w:val="20"/>
        </w:rPr>
        <w:t xml:space="preserve">.3. Срок рассмотрения претензии не может превышать </w:t>
      </w:r>
      <w:r w:rsidR="007D402D" w:rsidRPr="006E2EFE">
        <w:rPr>
          <w:rFonts w:ascii="XO Thames" w:hAnsi="XO Thames"/>
          <w:sz w:val="20"/>
          <w:szCs w:val="20"/>
        </w:rPr>
        <w:t>6 (шести)</w:t>
      </w:r>
      <w:r w:rsidRPr="006E2EFE">
        <w:rPr>
          <w:rFonts w:ascii="XO Thames" w:hAnsi="XO Thames"/>
          <w:sz w:val="20"/>
          <w:szCs w:val="20"/>
        </w:rPr>
        <w:t xml:space="preserve"> рабочих дней. </w:t>
      </w:r>
    </w:p>
    <w:p w:rsidR="003718FE" w:rsidRPr="006E2EFE" w:rsidRDefault="003718FE" w:rsidP="003718FE">
      <w:pPr>
        <w:pStyle w:val="a6"/>
        <w:jc w:val="both"/>
        <w:rPr>
          <w:rFonts w:ascii="XO Thames" w:hAnsi="XO Thames"/>
          <w:sz w:val="20"/>
          <w:szCs w:val="20"/>
        </w:rPr>
      </w:pPr>
      <w:r w:rsidRPr="006E2EFE">
        <w:rPr>
          <w:rFonts w:ascii="XO Thames" w:hAnsi="XO Thames"/>
          <w:sz w:val="20"/>
          <w:szCs w:val="20"/>
        </w:rPr>
        <w:t>1</w:t>
      </w:r>
      <w:r w:rsidR="001E1583" w:rsidRPr="006E2EFE">
        <w:rPr>
          <w:rFonts w:ascii="XO Thames" w:hAnsi="XO Thames"/>
          <w:sz w:val="20"/>
          <w:szCs w:val="20"/>
        </w:rPr>
        <w:t>2</w:t>
      </w:r>
      <w:r w:rsidRPr="006E2EFE">
        <w:rPr>
          <w:rFonts w:ascii="XO Thames" w:hAnsi="XO Thames"/>
          <w:sz w:val="20"/>
          <w:szCs w:val="20"/>
        </w:rPr>
        <w:t xml:space="preserve">.4. При не урегулировании Сторонами спора в досудебном порядке, спор разрешается в судебном </w:t>
      </w:r>
      <w:proofErr w:type="gramStart"/>
      <w:r w:rsidRPr="006E2EFE">
        <w:rPr>
          <w:rFonts w:ascii="XO Thames" w:hAnsi="XO Thames"/>
          <w:sz w:val="20"/>
          <w:szCs w:val="20"/>
        </w:rPr>
        <w:t>порядке</w:t>
      </w:r>
      <w:proofErr w:type="gramEnd"/>
      <w:r w:rsidR="00E14FB1" w:rsidRPr="006E2EFE">
        <w:rPr>
          <w:rFonts w:ascii="XO Thames" w:hAnsi="XO Thames"/>
          <w:sz w:val="20"/>
          <w:szCs w:val="20"/>
        </w:rPr>
        <w:t xml:space="preserve"> а Арбитражном суде Кировской области</w:t>
      </w:r>
      <w:r w:rsidRPr="006E2EFE">
        <w:rPr>
          <w:rFonts w:ascii="XO Thames" w:hAnsi="XO Thames"/>
          <w:sz w:val="20"/>
          <w:szCs w:val="20"/>
        </w:rPr>
        <w:t>.</w:t>
      </w:r>
    </w:p>
    <w:p w:rsidR="00910523" w:rsidRDefault="00910523" w:rsidP="00E002E6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</w:p>
    <w:p w:rsidR="00910523" w:rsidRDefault="00910523" w:rsidP="00E002E6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</w:p>
    <w:p w:rsidR="00576F1C" w:rsidRDefault="00576F1C" w:rsidP="00E002E6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>X</w:t>
      </w:r>
      <w:r w:rsidR="00170E31"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>I</w:t>
      </w:r>
      <w:r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>II. Срок действия и порядок расторжения Контракта</w:t>
      </w:r>
    </w:p>
    <w:p w:rsidR="00E33AF8" w:rsidRPr="006E2EFE" w:rsidRDefault="00E33AF8" w:rsidP="00E002E6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</w:p>
    <w:p w:rsidR="00576F1C" w:rsidRPr="006E2EFE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>1</w:t>
      </w:r>
      <w:r w:rsidR="001E1583" w:rsidRPr="006E2EFE">
        <w:rPr>
          <w:rFonts w:ascii="XO Thames" w:eastAsia="Times New Roman" w:hAnsi="XO Thames"/>
          <w:sz w:val="20"/>
          <w:szCs w:val="20"/>
          <w:lang w:eastAsia="ru-RU"/>
        </w:rPr>
        <w:t>3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>.1. Контракт вступает в силу с момента его подписания обеими Сторонами и</w:t>
      </w:r>
      <w:r w:rsidR="00EA26B1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действует по </w:t>
      </w:r>
      <w:r w:rsidR="004C79E1" w:rsidRPr="006E2EFE">
        <w:rPr>
          <w:rFonts w:ascii="XO Thames" w:eastAsia="Times New Roman" w:hAnsi="XO Thames"/>
          <w:sz w:val="20"/>
          <w:szCs w:val="20"/>
          <w:lang w:eastAsia="ru-RU"/>
        </w:rPr>
        <w:t>31.1</w:t>
      </w:r>
      <w:r w:rsidR="00B40AEC" w:rsidRPr="006E2EFE">
        <w:rPr>
          <w:rFonts w:ascii="XO Thames" w:eastAsia="Times New Roman" w:hAnsi="XO Thames"/>
          <w:sz w:val="20"/>
          <w:szCs w:val="20"/>
          <w:lang w:eastAsia="ru-RU"/>
        </w:rPr>
        <w:t>2</w:t>
      </w:r>
      <w:r w:rsidR="004C79E1" w:rsidRPr="006E2EFE">
        <w:rPr>
          <w:rFonts w:ascii="XO Thames" w:eastAsia="Times New Roman" w:hAnsi="XO Thames"/>
          <w:sz w:val="20"/>
          <w:szCs w:val="20"/>
          <w:lang w:eastAsia="ru-RU"/>
        </w:rPr>
        <w:t>.</w:t>
      </w:r>
      <w:r w:rsidR="00EA26B1" w:rsidRPr="006E2EFE">
        <w:rPr>
          <w:rFonts w:ascii="XO Thames" w:eastAsia="Times New Roman" w:hAnsi="XO Thames"/>
          <w:sz w:val="20"/>
          <w:szCs w:val="20"/>
          <w:lang w:eastAsia="ru-RU"/>
        </w:rPr>
        <w:t>202</w:t>
      </w:r>
      <w:r w:rsidR="00670225" w:rsidRPr="006E2EFE">
        <w:rPr>
          <w:rFonts w:ascii="XO Thames" w:eastAsia="Times New Roman" w:hAnsi="XO Thames"/>
          <w:sz w:val="20"/>
          <w:szCs w:val="20"/>
          <w:lang w:eastAsia="ru-RU"/>
        </w:rPr>
        <w:t>6</w:t>
      </w:r>
      <w:r w:rsidR="005D6D5C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>г</w:t>
      </w:r>
      <w:r w:rsidR="00EA26B1" w:rsidRPr="006E2EFE">
        <w:rPr>
          <w:rFonts w:ascii="XO Thames" w:eastAsia="Times New Roman" w:hAnsi="XO Thames"/>
          <w:sz w:val="20"/>
          <w:szCs w:val="20"/>
          <w:lang w:eastAsia="ru-RU"/>
        </w:rPr>
        <w:t>ода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>. Окончание срока действия Контракта не влечет прекращения неисполненных обязательств Сторон по Контракту.</w:t>
      </w:r>
      <w:r w:rsidRPr="006E2EFE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="00EA26B1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576F1C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>1</w:t>
      </w:r>
      <w:r w:rsidR="001E1583" w:rsidRPr="006E2EFE">
        <w:rPr>
          <w:rFonts w:ascii="XO Thames" w:eastAsia="Times New Roman" w:hAnsi="XO Thames"/>
          <w:sz w:val="20"/>
          <w:szCs w:val="20"/>
          <w:lang w:eastAsia="ru-RU"/>
        </w:rPr>
        <w:t>3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>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 </w:t>
      </w:r>
      <w:hyperlink r:id="rId15" w:anchor="block_959" w:history="1">
        <w:r w:rsidRPr="006E2EFE">
          <w:rPr>
            <w:rFonts w:ascii="XO Thames" w:eastAsia="Times New Roman" w:hAnsi="XO Thames"/>
            <w:sz w:val="20"/>
            <w:szCs w:val="20"/>
            <w:lang w:eastAsia="ru-RU"/>
          </w:rPr>
          <w:t>частями 9 - 23 статьи 95</w:t>
        </w:r>
      </w:hyperlink>
      <w:r w:rsidRPr="006E2EFE">
        <w:rPr>
          <w:rFonts w:ascii="XO Thames" w:eastAsia="Times New Roman" w:hAnsi="XO Thames"/>
          <w:sz w:val="20"/>
          <w:szCs w:val="20"/>
          <w:lang w:eastAsia="ru-RU"/>
        </w:rPr>
        <w:t> Федерального закона от 5 апреля 2013 г. N 44-ФЗ "О контрактной системе в сфере закупок товаров, работ, услуг для обеспечения государственных и муниципальных нужд".</w:t>
      </w:r>
    </w:p>
    <w:p w:rsidR="00E33AF8" w:rsidRPr="006E2EFE" w:rsidRDefault="00E33AF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</w:p>
    <w:p w:rsidR="00576F1C" w:rsidRDefault="00576F1C" w:rsidP="00E002E6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>X</w:t>
      </w:r>
      <w:r w:rsidR="00170E31"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>IV</w:t>
      </w:r>
      <w:r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>. Прочие положения</w:t>
      </w:r>
    </w:p>
    <w:p w:rsidR="006A44D9" w:rsidRPr="006E2EFE" w:rsidRDefault="006A44D9" w:rsidP="00E002E6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</w:p>
    <w:p w:rsidR="00576F1C" w:rsidRPr="006E2EFE" w:rsidRDefault="001E1583" w:rsidP="00E002E6">
      <w:pPr>
        <w:pStyle w:val="a6"/>
        <w:jc w:val="both"/>
        <w:rPr>
          <w:rFonts w:ascii="XO Thames" w:eastAsia="Times New Roman" w:hAnsi="XO Thames"/>
          <w:color w:val="22272F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>14</w:t>
      </w:r>
      <w:r w:rsidR="00576F1C" w:rsidRPr="006E2EFE">
        <w:rPr>
          <w:rFonts w:ascii="XO Thames" w:eastAsia="Times New Roman" w:hAnsi="XO Thames"/>
          <w:sz w:val="20"/>
          <w:szCs w:val="20"/>
          <w:lang w:eastAsia="ru-RU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576F1C" w:rsidRPr="006E2EFE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>1</w:t>
      </w:r>
      <w:r w:rsidR="001E1583" w:rsidRPr="006E2EFE">
        <w:rPr>
          <w:rFonts w:ascii="XO Thames" w:eastAsia="Times New Roman" w:hAnsi="XO Thames"/>
          <w:sz w:val="20"/>
          <w:szCs w:val="20"/>
          <w:lang w:eastAsia="ru-RU"/>
        </w:rPr>
        <w:t>4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.2. В случае изменения у какой-либо из Сторон местонахождения, названия, а также в случае реорганизации она обязана в течение </w:t>
      </w:r>
      <w:r w:rsidR="00E14FB1" w:rsidRPr="006E2EFE">
        <w:rPr>
          <w:rFonts w:ascii="XO Thames" w:eastAsia="Times New Roman" w:hAnsi="XO Thames"/>
          <w:sz w:val="20"/>
          <w:szCs w:val="20"/>
          <w:lang w:eastAsia="ru-RU"/>
        </w:rPr>
        <w:t>трех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дней письменно известить об этом другую Сторону.</w:t>
      </w:r>
    </w:p>
    <w:p w:rsidR="00576F1C" w:rsidRPr="006E2EFE" w:rsidRDefault="00576F1C" w:rsidP="00E002E6">
      <w:pPr>
        <w:pStyle w:val="a6"/>
        <w:jc w:val="both"/>
        <w:rPr>
          <w:rFonts w:ascii="XO Thames" w:eastAsia="Times New Roman" w:hAnsi="XO Thames"/>
          <w:color w:val="464C55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>1</w:t>
      </w:r>
      <w:r w:rsidR="001E1583" w:rsidRPr="006E2EFE">
        <w:rPr>
          <w:rFonts w:ascii="XO Thames" w:eastAsia="Times New Roman" w:hAnsi="XO Thames"/>
          <w:sz w:val="20"/>
          <w:szCs w:val="20"/>
          <w:lang w:eastAsia="ru-RU"/>
        </w:rPr>
        <w:t>4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576F1C" w:rsidRPr="006E2EFE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>1</w:t>
      </w:r>
      <w:r w:rsidR="001E1583" w:rsidRPr="006E2EFE">
        <w:rPr>
          <w:rFonts w:ascii="XO Thames" w:eastAsia="Times New Roman" w:hAnsi="XO Thames"/>
          <w:sz w:val="20"/>
          <w:szCs w:val="20"/>
          <w:lang w:eastAsia="ru-RU"/>
        </w:rPr>
        <w:t>4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>.4. Изменение условий Контракта при его исполнении не допускается, за исключением случаев, предусмотренных </w:t>
      </w:r>
      <w:hyperlink r:id="rId16" w:anchor="block_95" w:history="1">
        <w:r w:rsidRPr="006E2EFE">
          <w:rPr>
            <w:rFonts w:ascii="XO Thames" w:eastAsia="Times New Roman" w:hAnsi="XO Thames"/>
            <w:sz w:val="20"/>
            <w:szCs w:val="20"/>
            <w:lang w:eastAsia="ru-RU"/>
          </w:rPr>
          <w:t>статьей 95</w:t>
        </w:r>
      </w:hyperlink>
      <w:r w:rsidRPr="006E2EFE">
        <w:rPr>
          <w:rFonts w:ascii="XO Thames" w:eastAsia="Times New Roman" w:hAnsi="XO Thames"/>
          <w:sz w:val="20"/>
          <w:szCs w:val="20"/>
          <w:lang w:eastAsia="ru-RU"/>
        </w:rPr>
        <w:t> Федерального закона от 5 апреля 2013 г. N 44-ФЗ "О контрактной системе в сфере закупок товаров, работ, услуг для обеспечения государственных и муниципальных нужд".</w:t>
      </w:r>
    </w:p>
    <w:p w:rsidR="00332001" w:rsidRPr="006E2EFE" w:rsidRDefault="00576F1C" w:rsidP="00E002E6">
      <w:pPr>
        <w:pStyle w:val="a6"/>
        <w:jc w:val="both"/>
        <w:rPr>
          <w:rFonts w:ascii="XO Thames" w:hAnsi="XO Thames"/>
          <w:sz w:val="20"/>
          <w:szCs w:val="20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>1</w:t>
      </w:r>
      <w:r w:rsidR="001E1583" w:rsidRPr="006E2EFE">
        <w:rPr>
          <w:rFonts w:ascii="XO Thames" w:eastAsia="Times New Roman" w:hAnsi="XO Thames"/>
          <w:sz w:val="20"/>
          <w:szCs w:val="20"/>
          <w:lang w:eastAsia="ru-RU"/>
        </w:rPr>
        <w:t>4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.5. </w:t>
      </w:r>
      <w:r w:rsidR="00332001" w:rsidRPr="006E2EFE">
        <w:rPr>
          <w:rFonts w:ascii="XO Thames" w:hAnsi="XO Thames"/>
          <w:sz w:val="20"/>
          <w:szCs w:val="20"/>
        </w:rPr>
        <w:t xml:space="preserve">Изменение условий Контракта при его исполнении </w:t>
      </w:r>
      <w:r w:rsidR="00D72CE7" w:rsidRPr="006E2EFE">
        <w:rPr>
          <w:rFonts w:ascii="XO Thames" w:hAnsi="XO Thames"/>
          <w:sz w:val="20"/>
          <w:szCs w:val="20"/>
        </w:rPr>
        <w:t xml:space="preserve">допускается </w:t>
      </w:r>
      <w:r w:rsidR="00332001" w:rsidRPr="006E2EFE">
        <w:rPr>
          <w:rFonts w:ascii="XO Thames" w:hAnsi="XO Thames"/>
          <w:sz w:val="20"/>
          <w:szCs w:val="20"/>
        </w:rPr>
        <w:t>по соглашению Сторон в случаях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и (или) сроков исполнения Контракта</w:t>
      </w:r>
      <w:r w:rsidR="004D357F" w:rsidRPr="006E2EFE">
        <w:rPr>
          <w:rFonts w:ascii="XO Thames" w:hAnsi="XO Thames"/>
          <w:sz w:val="20"/>
          <w:szCs w:val="20"/>
        </w:rPr>
        <w:t>.</w:t>
      </w:r>
      <w:r w:rsidR="00332001" w:rsidRPr="006E2EFE">
        <w:rPr>
          <w:rFonts w:ascii="XO Thames" w:hAnsi="XO Thames"/>
          <w:sz w:val="20"/>
          <w:szCs w:val="20"/>
        </w:rPr>
        <w:t xml:space="preserve"> Сокращение количества </w:t>
      </w:r>
      <w:r w:rsidR="00E0773D" w:rsidRPr="006E2EFE">
        <w:rPr>
          <w:rFonts w:ascii="XO Thames" w:hAnsi="XO Thames"/>
          <w:sz w:val="20"/>
          <w:szCs w:val="20"/>
        </w:rPr>
        <w:lastRenderedPageBreak/>
        <w:t>услуг</w:t>
      </w:r>
      <w:r w:rsidR="00332001" w:rsidRPr="006E2EFE">
        <w:rPr>
          <w:rFonts w:ascii="XO Thames" w:hAnsi="XO Thames"/>
          <w:sz w:val="20"/>
          <w:szCs w:val="20"/>
        </w:rPr>
        <w:t xml:space="preserve"> при уменьшении цены Контракта в данном случае осуществляется в соответствии с методикой, утвержденной постановлением Правительства Российской Федерации от 28.11.2013 № 1090 «Об утверждении методики сокращения количества товаров, объемов работ или услуг, при уменьшении цены контракта».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</w:t>
      </w:r>
      <w:r w:rsidR="00E0773D" w:rsidRPr="006E2EFE">
        <w:rPr>
          <w:rFonts w:ascii="XO Thames" w:hAnsi="XO Thames"/>
          <w:sz w:val="20"/>
          <w:szCs w:val="20"/>
        </w:rPr>
        <w:t>услуг.</w:t>
      </w:r>
    </w:p>
    <w:p w:rsidR="00DA6ED8" w:rsidRPr="006E2EFE" w:rsidRDefault="00DA6ED8" w:rsidP="00DA6ED8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hAnsi="XO Thames"/>
          <w:sz w:val="20"/>
          <w:szCs w:val="20"/>
        </w:rPr>
        <w:t>1</w:t>
      </w:r>
      <w:r w:rsidR="001E1583" w:rsidRPr="006E2EFE">
        <w:rPr>
          <w:rFonts w:ascii="XO Thames" w:hAnsi="XO Thames"/>
          <w:sz w:val="20"/>
          <w:szCs w:val="20"/>
        </w:rPr>
        <w:t>4</w:t>
      </w:r>
      <w:r w:rsidRPr="006E2EFE">
        <w:rPr>
          <w:rFonts w:ascii="XO Thames" w:hAnsi="XO Thames"/>
          <w:sz w:val="20"/>
          <w:szCs w:val="20"/>
        </w:rPr>
        <w:t>.6.</w:t>
      </w:r>
      <w:r w:rsidRPr="006E2EFE">
        <w:rPr>
          <w:rFonts w:ascii="XO Thames" w:hAnsi="XO Thames"/>
          <w:color w:val="FF0000"/>
          <w:sz w:val="20"/>
          <w:szCs w:val="20"/>
        </w:rPr>
        <w:t xml:space="preserve"> 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При исполнении Контракта не допускается перемена </w:t>
      </w:r>
      <w:r w:rsidR="004D357F" w:rsidRPr="006E2EFE">
        <w:rPr>
          <w:rFonts w:ascii="XO Thames" w:eastAsia="BatangChe" w:hAnsi="XO Thames"/>
          <w:sz w:val="20"/>
          <w:szCs w:val="20"/>
        </w:rPr>
        <w:t>Исполнителя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, за исключением случая, если новый </w:t>
      </w:r>
      <w:r w:rsidR="00D72CE7" w:rsidRPr="006E2EFE">
        <w:rPr>
          <w:rFonts w:ascii="XO Thames" w:eastAsia="Times New Roman" w:hAnsi="XO Thames"/>
          <w:sz w:val="20"/>
          <w:szCs w:val="20"/>
          <w:lang w:eastAsia="ru-RU"/>
        </w:rPr>
        <w:t>И</w:t>
      </w:r>
      <w:r w:rsidR="00E0773D" w:rsidRPr="006E2EFE">
        <w:rPr>
          <w:rFonts w:ascii="XO Thames" w:eastAsia="Times New Roman" w:hAnsi="XO Thames"/>
          <w:sz w:val="20"/>
          <w:szCs w:val="20"/>
          <w:lang w:eastAsia="ru-RU"/>
        </w:rPr>
        <w:t>сполнитель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является правопреемником </w:t>
      </w:r>
      <w:r w:rsidR="004D357F" w:rsidRPr="006E2EFE">
        <w:rPr>
          <w:rFonts w:ascii="XO Thames" w:eastAsia="BatangChe" w:hAnsi="XO Thames"/>
          <w:sz w:val="20"/>
          <w:szCs w:val="20"/>
        </w:rPr>
        <w:t xml:space="preserve">Исполнителя 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>вследствие реорганизации юридического лица в форме преобразования, слияния или присоединения.</w:t>
      </w:r>
    </w:p>
    <w:p w:rsidR="00DA6ED8" w:rsidRPr="006E2EFE" w:rsidRDefault="00DA6ED8" w:rsidP="00DA6ED8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Передача прав и обязанностей по Контракту правопреемнику </w:t>
      </w:r>
      <w:r w:rsidR="004D357F" w:rsidRPr="006E2EFE">
        <w:rPr>
          <w:rFonts w:ascii="XO Thames" w:eastAsia="BatangChe" w:hAnsi="XO Thames"/>
          <w:sz w:val="20"/>
          <w:szCs w:val="20"/>
        </w:rPr>
        <w:t xml:space="preserve">Исполнителя 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>осуществляется путем заключения дополнительного соглашения к Контракту.</w:t>
      </w:r>
    </w:p>
    <w:p w:rsidR="00DA6ED8" w:rsidRDefault="00DA6ED8" w:rsidP="00DA6ED8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>1</w:t>
      </w:r>
      <w:r w:rsidR="001E1583" w:rsidRPr="006E2EFE">
        <w:rPr>
          <w:rFonts w:ascii="XO Thames" w:eastAsia="Times New Roman" w:hAnsi="XO Thames"/>
          <w:sz w:val="20"/>
          <w:szCs w:val="20"/>
          <w:lang w:eastAsia="ru-RU"/>
        </w:rPr>
        <w:t>4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>.</w:t>
      </w:r>
      <w:r w:rsidR="00DD6BDD" w:rsidRPr="006E2EFE">
        <w:rPr>
          <w:rFonts w:ascii="XO Thames" w:eastAsia="Times New Roman" w:hAnsi="XO Thames"/>
          <w:sz w:val="20"/>
          <w:szCs w:val="20"/>
          <w:lang w:eastAsia="ru-RU"/>
        </w:rPr>
        <w:t>7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>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910523" w:rsidRPr="006E2EFE" w:rsidRDefault="00910523" w:rsidP="00DA6ED8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</w:p>
    <w:p w:rsidR="00465E07" w:rsidRDefault="00576F1C" w:rsidP="00E002E6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>XV. Перечень приложений</w:t>
      </w:r>
    </w:p>
    <w:p w:rsidR="006A44D9" w:rsidRPr="006E2EFE" w:rsidRDefault="006A44D9" w:rsidP="00E002E6">
      <w:pPr>
        <w:pStyle w:val="a6"/>
        <w:jc w:val="center"/>
        <w:rPr>
          <w:rFonts w:ascii="XO Thames" w:eastAsia="Times New Roman" w:hAnsi="XO Thames"/>
          <w:b/>
          <w:sz w:val="20"/>
          <w:szCs w:val="20"/>
          <w:lang w:eastAsia="ru-RU"/>
        </w:rPr>
      </w:pPr>
    </w:p>
    <w:p w:rsidR="00576F1C" w:rsidRPr="006E2EFE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sz w:val="20"/>
          <w:szCs w:val="20"/>
          <w:lang w:eastAsia="ru-RU"/>
        </w:rPr>
        <w:t>1</w:t>
      </w:r>
      <w:r w:rsidR="001E1583" w:rsidRPr="006E2EFE">
        <w:rPr>
          <w:rFonts w:ascii="XO Thames" w:eastAsia="Times New Roman" w:hAnsi="XO Thames"/>
          <w:sz w:val="20"/>
          <w:szCs w:val="20"/>
          <w:lang w:eastAsia="ru-RU"/>
        </w:rPr>
        <w:t>5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>.1. Нео</w:t>
      </w:r>
      <w:r w:rsidR="007C6353" w:rsidRPr="006E2EFE">
        <w:rPr>
          <w:rFonts w:ascii="XO Thames" w:eastAsia="Times New Roman" w:hAnsi="XO Thames"/>
          <w:sz w:val="20"/>
          <w:szCs w:val="20"/>
          <w:lang w:eastAsia="ru-RU"/>
        </w:rPr>
        <w:t>тъемлемой частью Контракта являю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>тся следующ</w:t>
      </w:r>
      <w:r w:rsidR="007C6353" w:rsidRPr="006E2EFE">
        <w:rPr>
          <w:rFonts w:ascii="XO Thames" w:eastAsia="Times New Roman" w:hAnsi="XO Thames"/>
          <w:sz w:val="20"/>
          <w:szCs w:val="20"/>
          <w:lang w:eastAsia="ru-RU"/>
        </w:rPr>
        <w:t>ие приложения</w:t>
      </w:r>
      <w:r w:rsidRPr="006E2EFE">
        <w:rPr>
          <w:rFonts w:ascii="XO Thames" w:eastAsia="Times New Roman" w:hAnsi="XO Thames"/>
          <w:sz w:val="20"/>
          <w:szCs w:val="20"/>
          <w:lang w:eastAsia="ru-RU"/>
        </w:rPr>
        <w:t>:</w:t>
      </w:r>
    </w:p>
    <w:p w:rsidR="00745EEE" w:rsidRPr="006E2EFE" w:rsidRDefault="00E41A5F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6E2EFE">
        <w:rPr>
          <w:rFonts w:ascii="XO Thames" w:hAnsi="XO Thames"/>
          <w:sz w:val="20"/>
          <w:szCs w:val="20"/>
        </w:rPr>
        <w:fldChar w:fldCharType="begin"/>
      </w:r>
      <w:r w:rsidR="005F5836" w:rsidRPr="006E2EFE">
        <w:rPr>
          <w:rFonts w:ascii="XO Thames" w:hAnsi="XO Thames"/>
          <w:sz w:val="20"/>
          <w:szCs w:val="20"/>
        </w:rPr>
        <w:instrText>HYPERLINK "http://base.garant.ru/74390287/a64f5e6a420f64a190b04a45c030eebb/"</w:instrText>
      </w:r>
      <w:r w:rsidRPr="006E2EFE">
        <w:rPr>
          <w:rFonts w:ascii="XO Thames" w:hAnsi="XO Thames"/>
          <w:sz w:val="20"/>
          <w:szCs w:val="20"/>
        </w:rPr>
        <w:fldChar w:fldCharType="separate"/>
      </w:r>
      <w:r w:rsidR="00745EEE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1. </w:t>
      </w:r>
      <w:r w:rsidR="00C216E5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Спецификация </w:t>
      </w:r>
      <w:r w:rsidR="00214EC3" w:rsidRPr="006E2EFE">
        <w:rPr>
          <w:rFonts w:ascii="XO Thames" w:eastAsia="Times New Roman" w:hAnsi="XO Thames"/>
          <w:sz w:val="20"/>
          <w:szCs w:val="20"/>
          <w:lang w:eastAsia="ru-RU"/>
        </w:rPr>
        <w:t>(Приложение №</w:t>
      </w:r>
      <w:r w:rsidR="007C6353" w:rsidRPr="006E2EFE">
        <w:rPr>
          <w:rFonts w:ascii="XO Thames" w:eastAsia="Times New Roman" w:hAnsi="XO Thames"/>
          <w:sz w:val="20"/>
          <w:szCs w:val="20"/>
          <w:lang w:eastAsia="ru-RU"/>
        </w:rPr>
        <w:t>1);</w:t>
      </w:r>
      <w:r w:rsidR="00745EEE" w:rsidRPr="006E2EFE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7C6353" w:rsidRPr="006E2EFE" w:rsidRDefault="00E41A5F" w:rsidP="007C6353">
      <w:pPr>
        <w:pStyle w:val="a6"/>
        <w:jc w:val="left"/>
        <w:rPr>
          <w:rFonts w:ascii="XO Thames" w:hAnsi="XO Thames"/>
          <w:sz w:val="20"/>
          <w:szCs w:val="20"/>
        </w:rPr>
      </w:pPr>
      <w:r w:rsidRPr="006E2EFE">
        <w:rPr>
          <w:rFonts w:ascii="XO Thames" w:hAnsi="XO Thames"/>
          <w:sz w:val="20"/>
          <w:szCs w:val="20"/>
        </w:rPr>
        <w:fldChar w:fldCharType="end"/>
      </w:r>
      <w:r w:rsidR="007C6353" w:rsidRPr="006E2EFE">
        <w:rPr>
          <w:rFonts w:ascii="XO Thames" w:hAnsi="XO Thames"/>
          <w:sz w:val="20"/>
          <w:szCs w:val="20"/>
        </w:rPr>
        <w:t>2. Техническое задание (Приложение №2).</w:t>
      </w:r>
    </w:p>
    <w:p w:rsidR="00910523" w:rsidRPr="006E2EFE" w:rsidRDefault="00910523" w:rsidP="007C6353">
      <w:pPr>
        <w:pStyle w:val="a6"/>
        <w:jc w:val="left"/>
        <w:rPr>
          <w:rFonts w:ascii="XO Thames" w:hAnsi="XO Thames"/>
          <w:sz w:val="20"/>
          <w:szCs w:val="20"/>
        </w:rPr>
      </w:pPr>
    </w:p>
    <w:p w:rsidR="00576F1C" w:rsidRDefault="00576F1C" w:rsidP="00FE0277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  <w:r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>XV</w:t>
      </w:r>
      <w:r w:rsidR="00170E31"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>I</w:t>
      </w:r>
      <w:r w:rsidRPr="006E2EFE">
        <w:rPr>
          <w:rFonts w:ascii="XO Thames" w:eastAsia="Times New Roman" w:hAnsi="XO Thames"/>
          <w:b/>
          <w:bCs/>
          <w:sz w:val="20"/>
          <w:szCs w:val="20"/>
          <w:lang w:eastAsia="ru-RU"/>
        </w:rPr>
        <w:t>. Адреса и банковские реквизиты Сторон</w:t>
      </w:r>
    </w:p>
    <w:p w:rsidR="006A44D9" w:rsidRPr="006E2EFE" w:rsidRDefault="006A44D9" w:rsidP="00FE0277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</w:p>
    <w:tbl>
      <w:tblPr>
        <w:tblW w:w="4951" w:type="pct"/>
        <w:tblLook w:val="01E0" w:firstRow="1" w:lastRow="1" w:firstColumn="1" w:lastColumn="1" w:noHBand="0" w:noVBand="0"/>
      </w:tblPr>
      <w:tblGrid>
        <w:gridCol w:w="4826"/>
        <w:gridCol w:w="4577"/>
      </w:tblGrid>
      <w:tr w:rsidR="009E680E" w:rsidRPr="006E2EFE" w:rsidTr="006A44D9">
        <w:trPr>
          <w:trHeight w:val="166"/>
        </w:trPr>
        <w:tc>
          <w:tcPr>
            <w:tcW w:w="2566" w:type="pct"/>
          </w:tcPr>
          <w:p w:rsidR="009E680E" w:rsidRPr="006E2EFE" w:rsidRDefault="00576F1C" w:rsidP="00E002E6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6E2EFE">
              <w:rPr>
                <w:rFonts w:ascii="XO Thames" w:eastAsia="Times New Roman" w:hAnsi="XO Thames"/>
                <w:color w:val="22272F"/>
                <w:sz w:val="20"/>
                <w:szCs w:val="20"/>
              </w:rPr>
              <w:t> </w:t>
            </w:r>
            <w:r w:rsidR="009E680E" w:rsidRPr="006E2EFE">
              <w:rPr>
                <w:rFonts w:ascii="XO Thames" w:hAnsi="XO Thames"/>
                <w:sz w:val="20"/>
                <w:szCs w:val="20"/>
              </w:rPr>
              <w:t>Государственный заказчик</w:t>
            </w:r>
          </w:p>
        </w:tc>
        <w:tc>
          <w:tcPr>
            <w:tcW w:w="2434" w:type="pct"/>
          </w:tcPr>
          <w:p w:rsidR="009E680E" w:rsidRPr="006E2EFE" w:rsidRDefault="004D357F" w:rsidP="00E002E6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6E2EFE">
              <w:rPr>
                <w:rFonts w:ascii="XO Thames" w:eastAsia="BatangChe" w:hAnsi="XO Thames"/>
                <w:sz w:val="20"/>
                <w:szCs w:val="20"/>
              </w:rPr>
              <w:t>Исполнитель</w:t>
            </w:r>
          </w:p>
        </w:tc>
      </w:tr>
      <w:tr w:rsidR="00910523" w:rsidRPr="006E2EFE" w:rsidTr="006A44D9">
        <w:trPr>
          <w:trHeight w:val="177"/>
        </w:trPr>
        <w:tc>
          <w:tcPr>
            <w:tcW w:w="2566" w:type="pct"/>
            <w:vMerge w:val="restart"/>
          </w:tcPr>
          <w:p w:rsidR="00910523" w:rsidRPr="00910523" w:rsidRDefault="00910523" w:rsidP="00910523">
            <w:pPr>
              <w:spacing w:line="240" w:lineRule="auto"/>
              <w:rPr>
                <w:rFonts w:ascii="XO Thames" w:hAnsi="XO Thames"/>
                <w:sz w:val="18"/>
                <w:szCs w:val="18"/>
              </w:rPr>
            </w:pPr>
            <w:r w:rsidRPr="00910523">
              <w:rPr>
                <w:rFonts w:ascii="XO Thames" w:hAnsi="XO Thames"/>
                <w:sz w:val="18"/>
                <w:szCs w:val="18"/>
              </w:rPr>
              <w:t>ФКУ ИК-5 УФСИН России по Кировской области</w:t>
            </w:r>
            <w:r>
              <w:rPr>
                <w:rFonts w:ascii="XO Thames" w:hAnsi="XO Thames"/>
                <w:sz w:val="18"/>
                <w:szCs w:val="18"/>
              </w:rPr>
              <w:br/>
            </w:r>
            <w:r w:rsidRPr="00910523">
              <w:rPr>
                <w:rFonts w:ascii="XO Thames" w:hAnsi="XO Thames"/>
                <w:sz w:val="18"/>
                <w:szCs w:val="18"/>
              </w:rPr>
              <w:t>Юридический и почтовый адрес:</w:t>
            </w:r>
            <w:r>
              <w:rPr>
                <w:rFonts w:ascii="XO Thames" w:hAnsi="XO Thames"/>
                <w:sz w:val="18"/>
                <w:szCs w:val="18"/>
              </w:rPr>
              <w:br/>
            </w:r>
            <w:r w:rsidRPr="00910523">
              <w:rPr>
                <w:rFonts w:ascii="XO Thames" w:hAnsi="XO Thames"/>
                <w:sz w:val="18"/>
                <w:szCs w:val="18"/>
              </w:rPr>
              <w:t>613049, Кировская область, г. Кирово-Чепецк,</w:t>
            </w:r>
            <w:r>
              <w:rPr>
                <w:rFonts w:ascii="XO Thames" w:hAnsi="XO Thames"/>
                <w:sz w:val="18"/>
                <w:szCs w:val="18"/>
              </w:rPr>
              <w:t xml:space="preserve">                                    </w:t>
            </w:r>
            <w:r w:rsidRPr="00910523">
              <w:rPr>
                <w:rFonts w:ascii="XO Thames" w:hAnsi="XO Thames"/>
                <w:sz w:val="18"/>
                <w:szCs w:val="18"/>
              </w:rPr>
              <w:t>ул. Овражная, д. 16</w:t>
            </w:r>
            <w:r>
              <w:rPr>
                <w:rFonts w:ascii="XO Thames" w:hAnsi="XO Thames"/>
                <w:sz w:val="18"/>
                <w:szCs w:val="18"/>
              </w:rPr>
              <w:t xml:space="preserve">                                                                                                       </w:t>
            </w:r>
            <w:r w:rsidRPr="00910523">
              <w:rPr>
                <w:rFonts w:ascii="XO Thames" w:hAnsi="XO Thames"/>
                <w:sz w:val="18"/>
                <w:szCs w:val="18"/>
              </w:rPr>
              <w:t>ИНН 4341017756  КПП 431201001</w:t>
            </w:r>
            <w:r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910523">
              <w:rPr>
                <w:rFonts w:ascii="XO Thames" w:hAnsi="XO Thames"/>
                <w:sz w:val="18"/>
                <w:szCs w:val="18"/>
              </w:rPr>
              <w:t>ОГРН 1024300750385</w:t>
            </w:r>
            <w:r>
              <w:rPr>
                <w:rFonts w:ascii="XO Thames" w:hAnsi="XO Thames"/>
                <w:sz w:val="18"/>
                <w:szCs w:val="18"/>
              </w:rPr>
              <w:t xml:space="preserve">    </w:t>
            </w:r>
            <w:r w:rsidRPr="00910523">
              <w:rPr>
                <w:rFonts w:ascii="XO Thames" w:hAnsi="XO Thames"/>
                <w:sz w:val="18"/>
                <w:szCs w:val="18"/>
              </w:rPr>
              <w:t>Банковские реквизиты:</w:t>
            </w:r>
            <w:r>
              <w:rPr>
                <w:rFonts w:ascii="XO Thames" w:hAnsi="XO Thames"/>
                <w:sz w:val="18"/>
                <w:szCs w:val="18"/>
              </w:rPr>
              <w:t xml:space="preserve">                                                            </w:t>
            </w:r>
            <w:r w:rsidRPr="00910523">
              <w:rPr>
                <w:rFonts w:ascii="XO Thames" w:hAnsi="XO Thames"/>
                <w:sz w:val="18"/>
                <w:szCs w:val="18"/>
              </w:rPr>
              <w:t xml:space="preserve">Наименование получателя: УФК по Нижегородской области </w:t>
            </w:r>
            <w:r w:rsidRPr="00910523">
              <w:rPr>
                <w:rFonts w:ascii="XO Thames" w:hAnsi="XO Thames"/>
                <w:sz w:val="18"/>
                <w:szCs w:val="18"/>
              </w:rPr>
              <w:br/>
              <w:t xml:space="preserve">(ФКУ ИК-5 УФСИН России по Кировской области </w:t>
            </w:r>
            <w:r w:rsidRPr="00910523">
              <w:rPr>
                <w:rFonts w:ascii="XO Thames" w:hAnsi="XO Thames"/>
                <w:sz w:val="18"/>
                <w:szCs w:val="18"/>
              </w:rPr>
              <w:br/>
              <w:t>л/</w:t>
            </w:r>
            <w:proofErr w:type="spellStart"/>
            <w:r w:rsidRPr="00910523">
              <w:rPr>
                <w:rFonts w:ascii="XO Thames" w:hAnsi="XO Thames"/>
                <w:sz w:val="18"/>
                <w:szCs w:val="18"/>
              </w:rPr>
              <w:t>сч</w:t>
            </w:r>
            <w:proofErr w:type="spellEnd"/>
            <w:r w:rsidRPr="00910523">
              <w:rPr>
                <w:rFonts w:ascii="XO Thames" w:hAnsi="XO Thames"/>
                <w:sz w:val="18"/>
                <w:szCs w:val="18"/>
              </w:rPr>
              <w:t xml:space="preserve">   № 03401219490)</w:t>
            </w:r>
            <w:r>
              <w:rPr>
                <w:rFonts w:ascii="XO Thames" w:hAnsi="XO Thames"/>
                <w:sz w:val="18"/>
                <w:szCs w:val="18"/>
              </w:rPr>
              <w:t xml:space="preserve">                                                                           </w:t>
            </w:r>
            <w:r w:rsidRPr="00910523">
              <w:rPr>
                <w:rFonts w:ascii="XO Thames" w:hAnsi="XO Thames"/>
                <w:sz w:val="18"/>
                <w:szCs w:val="18"/>
              </w:rPr>
              <w:t>Номер банковского счета: 40102810745370000024,</w:t>
            </w:r>
            <w:r>
              <w:rPr>
                <w:rFonts w:ascii="XO Thames" w:hAnsi="XO Thames"/>
                <w:sz w:val="18"/>
                <w:szCs w:val="18"/>
              </w:rPr>
              <w:t xml:space="preserve">                           </w:t>
            </w:r>
            <w:r w:rsidRPr="00910523">
              <w:rPr>
                <w:rFonts w:ascii="XO Thames" w:hAnsi="XO Thames"/>
                <w:sz w:val="18"/>
                <w:szCs w:val="18"/>
              </w:rPr>
              <w:t>БИК: 012202102</w:t>
            </w:r>
            <w:r>
              <w:rPr>
                <w:rFonts w:ascii="XO Thames" w:hAnsi="XO Thames"/>
                <w:sz w:val="18"/>
                <w:szCs w:val="18"/>
              </w:rPr>
              <w:t xml:space="preserve">                                                                     </w:t>
            </w:r>
            <w:r w:rsidRPr="00910523">
              <w:rPr>
                <w:rFonts w:ascii="XO Thames" w:hAnsi="XO Thames"/>
                <w:sz w:val="18"/>
                <w:szCs w:val="18"/>
              </w:rPr>
              <w:t>Наименование банка: ОКЦ № 1 ВВГУ Банка России//УФК по Нижегородской области, г. Нижний Новгород</w:t>
            </w:r>
            <w:r>
              <w:rPr>
                <w:rFonts w:ascii="XO Thames" w:hAnsi="XO Thames"/>
                <w:sz w:val="18"/>
                <w:szCs w:val="18"/>
              </w:rPr>
              <w:t xml:space="preserve">                          </w:t>
            </w:r>
            <w:r w:rsidRPr="00910523">
              <w:rPr>
                <w:rFonts w:ascii="XO Thames" w:hAnsi="XO Thames"/>
                <w:sz w:val="18"/>
                <w:szCs w:val="18"/>
              </w:rPr>
              <w:t>Номер казначейского счета: 03211643000000013246</w:t>
            </w:r>
            <w:r>
              <w:rPr>
                <w:rFonts w:ascii="XO Thames" w:hAnsi="XO Thames"/>
                <w:sz w:val="18"/>
                <w:szCs w:val="18"/>
              </w:rPr>
              <w:t xml:space="preserve">                  </w:t>
            </w:r>
            <w:r w:rsidRPr="00910523">
              <w:rPr>
                <w:rFonts w:ascii="XO Thames" w:hAnsi="XO Thames"/>
                <w:sz w:val="18"/>
                <w:szCs w:val="18"/>
              </w:rPr>
              <w:t>ОКТМО 33707000</w:t>
            </w:r>
            <w:r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910523">
              <w:rPr>
                <w:rFonts w:ascii="XO Thames" w:hAnsi="XO Thames"/>
                <w:sz w:val="18"/>
                <w:szCs w:val="18"/>
              </w:rPr>
              <w:t>ОКПО 08827816</w:t>
            </w:r>
            <w:r>
              <w:rPr>
                <w:rFonts w:ascii="XO Thames" w:hAnsi="XO Thames"/>
                <w:sz w:val="18"/>
                <w:szCs w:val="18"/>
              </w:rPr>
              <w:t xml:space="preserve">                                             </w:t>
            </w:r>
            <w:r w:rsidRPr="00910523">
              <w:rPr>
                <w:rFonts w:ascii="XO Thames" w:hAnsi="XO Thames"/>
                <w:sz w:val="18"/>
                <w:szCs w:val="18"/>
              </w:rPr>
              <w:t>Телефон: 8(83361) 4-23-15</w:t>
            </w:r>
            <w:r>
              <w:rPr>
                <w:rFonts w:ascii="XO Thames" w:hAnsi="XO Thames"/>
                <w:sz w:val="18"/>
                <w:szCs w:val="18"/>
              </w:rPr>
              <w:t xml:space="preserve">                                                             </w:t>
            </w:r>
            <w:r w:rsidRPr="00910523">
              <w:rPr>
                <w:rFonts w:ascii="XO Thames" w:hAnsi="XO Thames"/>
                <w:sz w:val="18"/>
                <w:szCs w:val="18"/>
                <w:lang w:val="en-US"/>
              </w:rPr>
              <w:t>e</w:t>
            </w:r>
            <w:r w:rsidRPr="00910523">
              <w:rPr>
                <w:rFonts w:ascii="XO Thames" w:hAnsi="XO Thames"/>
                <w:sz w:val="18"/>
                <w:szCs w:val="18"/>
              </w:rPr>
              <w:t>-</w:t>
            </w:r>
            <w:r w:rsidRPr="00910523">
              <w:rPr>
                <w:rFonts w:ascii="XO Thames" w:hAnsi="XO Thames"/>
                <w:sz w:val="18"/>
                <w:szCs w:val="18"/>
                <w:lang w:val="en-US"/>
              </w:rPr>
              <w:t>mail</w:t>
            </w:r>
            <w:r w:rsidRPr="00910523">
              <w:rPr>
                <w:rFonts w:ascii="XO Thames" w:hAnsi="XO Thames"/>
                <w:sz w:val="18"/>
                <w:szCs w:val="18"/>
              </w:rPr>
              <w:t xml:space="preserve">: </w:t>
            </w:r>
            <w:hyperlink r:id="rId17" w:history="1">
              <w:r w:rsidRPr="00910523">
                <w:rPr>
                  <w:rStyle w:val="a3"/>
                  <w:rFonts w:ascii="XO Thames" w:hAnsi="XO Thames"/>
                  <w:sz w:val="18"/>
                  <w:szCs w:val="18"/>
                  <w:lang w:val="en-US"/>
                </w:rPr>
                <w:t>ik</w:t>
              </w:r>
              <w:r w:rsidRPr="00910523">
                <w:rPr>
                  <w:rStyle w:val="a3"/>
                  <w:rFonts w:ascii="XO Thames" w:hAnsi="XO Thames"/>
                  <w:sz w:val="18"/>
                  <w:szCs w:val="18"/>
                </w:rPr>
                <w:t>5@43.</w:t>
              </w:r>
              <w:r w:rsidRPr="00910523">
                <w:rPr>
                  <w:rStyle w:val="a3"/>
                  <w:rFonts w:ascii="XO Thames" w:hAnsi="XO Thames"/>
                  <w:sz w:val="18"/>
                  <w:szCs w:val="18"/>
                  <w:lang w:val="en-US"/>
                </w:rPr>
                <w:t>fsin</w:t>
              </w:r>
              <w:r w:rsidRPr="00910523">
                <w:rPr>
                  <w:rStyle w:val="a3"/>
                  <w:rFonts w:ascii="XO Thames" w:hAnsi="XO Thames"/>
                  <w:sz w:val="18"/>
                  <w:szCs w:val="18"/>
                </w:rPr>
                <w:t>.</w:t>
              </w:r>
              <w:r w:rsidRPr="00910523">
                <w:rPr>
                  <w:rStyle w:val="a3"/>
                  <w:rFonts w:ascii="XO Thames" w:hAnsi="XO Thames"/>
                  <w:sz w:val="18"/>
                  <w:szCs w:val="18"/>
                  <w:lang w:val="en-US"/>
                </w:rPr>
                <w:t>gov</w:t>
              </w:r>
              <w:r w:rsidRPr="00910523">
                <w:rPr>
                  <w:rStyle w:val="a3"/>
                  <w:rFonts w:ascii="XO Thames" w:hAnsi="XO Thames"/>
                  <w:sz w:val="18"/>
                  <w:szCs w:val="18"/>
                </w:rPr>
                <w:t>.</w:t>
              </w:r>
              <w:r w:rsidRPr="00910523">
                <w:rPr>
                  <w:rStyle w:val="a3"/>
                  <w:rFonts w:ascii="XO Thames" w:hAnsi="XO Thames"/>
                  <w:sz w:val="18"/>
                  <w:szCs w:val="18"/>
                  <w:lang w:val="en-US"/>
                </w:rPr>
                <w:t>ru</w:t>
              </w:r>
            </w:hyperlink>
          </w:p>
          <w:p w:rsidR="00E33AF8" w:rsidRDefault="00910523" w:rsidP="00E33AF8">
            <w:pPr>
              <w:spacing w:line="240" w:lineRule="auto"/>
              <w:rPr>
                <w:rFonts w:ascii="XO Thames" w:hAnsi="XO Thames"/>
                <w:sz w:val="18"/>
                <w:szCs w:val="18"/>
              </w:rPr>
            </w:pPr>
            <w:r w:rsidRPr="003B2554">
              <w:rPr>
                <w:rFonts w:ascii="XO Thames" w:hAnsi="XO Thames"/>
                <w:sz w:val="18"/>
                <w:szCs w:val="18"/>
              </w:rPr>
              <w:br/>
            </w:r>
          </w:p>
          <w:p w:rsidR="00E33AF8" w:rsidRDefault="00E33AF8" w:rsidP="00E33AF8">
            <w:pPr>
              <w:spacing w:line="240" w:lineRule="auto"/>
              <w:rPr>
                <w:rFonts w:ascii="XO Thames" w:hAnsi="XO Thames"/>
                <w:sz w:val="18"/>
                <w:szCs w:val="18"/>
              </w:rPr>
            </w:pPr>
          </w:p>
          <w:p w:rsidR="00E33AF8" w:rsidRPr="00E33AF8" w:rsidRDefault="00E33AF8" w:rsidP="00E33AF8">
            <w:pPr>
              <w:spacing w:line="240" w:lineRule="auto"/>
              <w:jc w:val="center"/>
              <w:rPr>
                <w:rFonts w:ascii="XO Thames" w:hAnsi="XO Thames"/>
                <w:sz w:val="18"/>
                <w:szCs w:val="18"/>
              </w:rPr>
            </w:pPr>
            <w:r w:rsidRPr="00E33AF8">
              <w:rPr>
                <w:rFonts w:ascii="XO Thames" w:hAnsi="XO Thames"/>
                <w:sz w:val="18"/>
                <w:szCs w:val="18"/>
              </w:rPr>
              <w:t>ГОСУДАРСТВЕННЫЙ ЗАКАЗЧИК</w:t>
            </w:r>
          </w:p>
          <w:p w:rsidR="00E33AF8" w:rsidRPr="00E33AF8" w:rsidRDefault="00E33AF8" w:rsidP="00E33AF8">
            <w:pPr>
              <w:spacing w:line="240" w:lineRule="auto"/>
              <w:jc w:val="center"/>
              <w:rPr>
                <w:rFonts w:ascii="XO Thames" w:hAnsi="XO Thames"/>
                <w:sz w:val="18"/>
                <w:szCs w:val="18"/>
              </w:rPr>
            </w:pPr>
            <w:r w:rsidRPr="00E33AF8">
              <w:rPr>
                <w:rFonts w:ascii="XO Thames" w:hAnsi="XO Thames"/>
                <w:sz w:val="18"/>
                <w:szCs w:val="18"/>
              </w:rPr>
              <w:t>___________________</w:t>
            </w:r>
            <w:proofErr w:type="gramStart"/>
            <w:r w:rsidRPr="00E33AF8">
              <w:rPr>
                <w:rFonts w:ascii="XO Thames" w:hAnsi="XO Thames"/>
                <w:sz w:val="18"/>
                <w:szCs w:val="18"/>
              </w:rPr>
              <w:t xml:space="preserve">_  </w:t>
            </w:r>
            <w:r>
              <w:rPr>
                <w:rFonts w:ascii="XO Thames" w:hAnsi="XO Thames"/>
                <w:sz w:val="18"/>
                <w:szCs w:val="18"/>
              </w:rPr>
              <w:t>В.А.</w:t>
            </w:r>
            <w:proofErr w:type="gramEnd"/>
            <w:r>
              <w:rPr>
                <w:rFonts w:ascii="XO Thames" w:hAnsi="XO Thame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XO Thames" w:hAnsi="XO Thames"/>
                <w:sz w:val="18"/>
                <w:szCs w:val="18"/>
              </w:rPr>
              <w:t>Латохин</w:t>
            </w:r>
            <w:proofErr w:type="spellEnd"/>
          </w:p>
          <w:p w:rsidR="00910523" w:rsidRPr="003B2554" w:rsidRDefault="00910523" w:rsidP="00910523">
            <w:pPr>
              <w:spacing w:line="240" w:lineRule="auto"/>
              <w:rPr>
                <w:rFonts w:ascii="XO Thames" w:hAnsi="XO Thames"/>
                <w:sz w:val="18"/>
                <w:szCs w:val="18"/>
              </w:rPr>
            </w:pPr>
          </w:p>
          <w:p w:rsidR="00910523" w:rsidRPr="003B2554" w:rsidRDefault="00910523" w:rsidP="00910523">
            <w:pPr>
              <w:spacing w:line="240" w:lineRule="auto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2434" w:type="pct"/>
          </w:tcPr>
          <w:p w:rsidR="00910523" w:rsidRPr="006E2EFE" w:rsidRDefault="00910523" w:rsidP="0091052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6E2EFE">
              <w:rPr>
                <w:rFonts w:ascii="XO Thames" w:hAnsi="XO Thames"/>
                <w:sz w:val="20"/>
                <w:szCs w:val="20"/>
              </w:rPr>
              <w:t>Полное наименование</w:t>
            </w:r>
          </w:p>
        </w:tc>
      </w:tr>
      <w:tr w:rsidR="00910523" w:rsidRPr="006E2EFE" w:rsidTr="006A44D9">
        <w:trPr>
          <w:trHeight w:val="332"/>
        </w:trPr>
        <w:tc>
          <w:tcPr>
            <w:tcW w:w="2566" w:type="pct"/>
            <w:vMerge/>
          </w:tcPr>
          <w:p w:rsidR="00910523" w:rsidRPr="003B2554" w:rsidRDefault="00910523" w:rsidP="00910523">
            <w:pPr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2434" w:type="pct"/>
          </w:tcPr>
          <w:p w:rsidR="00910523" w:rsidRPr="006E2EFE" w:rsidRDefault="00910523" w:rsidP="00910523">
            <w:pPr>
              <w:pStyle w:val="a6"/>
              <w:jc w:val="left"/>
              <w:rPr>
                <w:rFonts w:ascii="XO Thames" w:hAnsi="XO Thames"/>
                <w:color w:val="000000"/>
                <w:kern w:val="2"/>
                <w:sz w:val="20"/>
                <w:szCs w:val="20"/>
              </w:rPr>
            </w:pPr>
            <w:r w:rsidRPr="006E2EFE">
              <w:rPr>
                <w:rFonts w:ascii="XO Thames" w:hAnsi="XO Thames"/>
                <w:color w:val="000000"/>
                <w:kern w:val="2"/>
                <w:sz w:val="20"/>
                <w:szCs w:val="20"/>
              </w:rPr>
              <w:t xml:space="preserve">Место нахождения: </w:t>
            </w:r>
          </w:p>
          <w:p w:rsidR="00910523" w:rsidRPr="006E2EFE" w:rsidRDefault="00910523" w:rsidP="0091052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6E2EFE">
              <w:rPr>
                <w:rFonts w:ascii="XO Thames" w:hAnsi="XO Thames"/>
                <w:color w:val="000000"/>
                <w:kern w:val="2"/>
                <w:sz w:val="20"/>
                <w:szCs w:val="20"/>
              </w:rPr>
              <w:t xml:space="preserve">тел. </w:t>
            </w:r>
          </w:p>
        </w:tc>
      </w:tr>
      <w:tr w:rsidR="00910523" w:rsidRPr="006E2EFE" w:rsidTr="006A44D9">
        <w:trPr>
          <w:trHeight w:val="1197"/>
        </w:trPr>
        <w:tc>
          <w:tcPr>
            <w:tcW w:w="2566" w:type="pct"/>
            <w:vMerge/>
          </w:tcPr>
          <w:p w:rsidR="00910523" w:rsidRPr="003B2554" w:rsidRDefault="00910523" w:rsidP="00910523">
            <w:pPr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2434" w:type="pct"/>
          </w:tcPr>
          <w:p w:rsidR="00910523" w:rsidRPr="006E2EFE" w:rsidRDefault="00910523" w:rsidP="00910523">
            <w:pPr>
              <w:pStyle w:val="a6"/>
              <w:jc w:val="left"/>
              <w:rPr>
                <w:rFonts w:ascii="XO Thames" w:hAnsi="XO Thames"/>
                <w:color w:val="000000"/>
                <w:kern w:val="2"/>
                <w:sz w:val="20"/>
                <w:szCs w:val="20"/>
              </w:rPr>
            </w:pPr>
            <w:r w:rsidRPr="006E2EFE">
              <w:rPr>
                <w:rFonts w:ascii="XO Thames" w:hAnsi="XO Thames"/>
                <w:color w:val="000000"/>
                <w:kern w:val="2"/>
                <w:sz w:val="20"/>
                <w:szCs w:val="20"/>
              </w:rPr>
              <w:t xml:space="preserve">Банковские реквизиты: </w:t>
            </w:r>
          </w:p>
          <w:p w:rsidR="00910523" w:rsidRPr="006E2EFE" w:rsidRDefault="00910523" w:rsidP="00910523">
            <w:pPr>
              <w:pStyle w:val="a6"/>
              <w:jc w:val="left"/>
              <w:rPr>
                <w:rFonts w:ascii="XO Thames" w:hAnsi="XO Thames"/>
                <w:color w:val="000000"/>
                <w:kern w:val="2"/>
                <w:sz w:val="20"/>
                <w:szCs w:val="20"/>
              </w:rPr>
            </w:pPr>
            <w:r w:rsidRPr="006E2EFE">
              <w:rPr>
                <w:rFonts w:ascii="XO Thames" w:hAnsi="XO Thames"/>
                <w:color w:val="000000"/>
                <w:kern w:val="2"/>
                <w:sz w:val="20"/>
                <w:szCs w:val="20"/>
              </w:rPr>
              <w:t>банк:</w:t>
            </w:r>
          </w:p>
          <w:p w:rsidR="00910523" w:rsidRPr="006E2EFE" w:rsidRDefault="00910523" w:rsidP="00910523">
            <w:pPr>
              <w:pStyle w:val="a6"/>
              <w:jc w:val="left"/>
              <w:rPr>
                <w:rFonts w:ascii="XO Thames" w:hAnsi="XO Thames"/>
                <w:color w:val="000000"/>
                <w:kern w:val="2"/>
                <w:sz w:val="20"/>
                <w:szCs w:val="20"/>
              </w:rPr>
            </w:pPr>
            <w:r w:rsidRPr="006E2EFE">
              <w:rPr>
                <w:rFonts w:ascii="XO Thames" w:hAnsi="XO Thames"/>
                <w:color w:val="000000"/>
                <w:kern w:val="2"/>
                <w:sz w:val="20"/>
                <w:szCs w:val="20"/>
              </w:rPr>
              <w:t>р/с</w:t>
            </w:r>
          </w:p>
          <w:p w:rsidR="00910523" w:rsidRPr="006E2EFE" w:rsidRDefault="00910523" w:rsidP="00910523">
            <w:pPr>
              <w:pStyle w:val="a6"/>
              <w:jc w:val="left"/>
              <w:rPr>
                <w:rFonts w:ascii="XO Thames" w:hAnsi="XO Thames"/>
                <w:color w:val="000000"/>
                <w:kern w:val="2"/>
                <w:sz w:val="20"/>
                <w:szCs w:val="20"/>
              </w:rPr>
            </w:pPr>
            <w:r w:rsidRPr="006E2EFE">
              <w:rPr>
                <w:rFonts w:ascii="XO Thames" w:hAnsi="XO Thames"/>
                <w:color w:val="000000"/>
                <w:kern w:val="2"/>
                <w:sz w:val="20"/>
                <w:szCs w:val="20"/>
              </w:rPr>
              <w:t xml:space="preserve">к/с </w:t>
            </w:r>
          </w:p>
          <w:p w:rsidR="00910523" w:rsidRPr="006E2EFE" w:rsidRDefault="00910523" w:rsidP="00910523">
            <w:pPr>
              <w:pStyle w:val="a6"/>
              <w:jc w:val="both"/>
              <w:rPr>
                <w:rFonts w:ascii="XO Thames" w:hAnsi="XO Thames"/>
                <w:color w:val="000000"/>
                <w:kern w:val="2"/>
                <w:sz w:val="20"/>
                <w:szCs w:val="20"/>
              </w:rPr>
            </w:pPr>
            <w:r w:rsidRPr="006E2EFE">
              <w:rPr>
                <w:rFonts w:ascii="XO Thames" w:hAnsi="XO Thames"/>
                <w:color w:val="000000"/>
                <w:kern w:val="2"/>
                <w:sz w:val="20"/>
                <w:szCs w:val="20"/>
              </w:rPr>
              <w:t>БИК</w:t>
            </w:r>
          </w:p>
          <w:p w:rsidR="00910523" w:rsidRPr="006E2EFE" w:rsidRDefault="00910523" w:rsidP="0091052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6E2EFE">
              <w:rPr>
                <w:rFonts w:ascii="XO Thames" w:hAnsi="XO Thames"/>
                <w:color w:val="000000"/>
                <w:kern w:val="2"/>
                <w:sz w:val="20"/>
                <w:szCs w:val="20"/>
              </w:rPr>
              <w:t>Наименование контрагента для платежного поручения:</w:t>
            </w:r>
          </w:p>
        </w:tc>
      </w:tr>
      <w:tr w:rsidR="00910523" w:rsidRPr="006E2EFE" w:rsidTr="006A44D9">
        <w:trPr>
          <w:trHeight w:val="166"/>
        </w:trPr>
        <w:tc>
          <w:tcPr>
            <w:tcW w:w="2566" w:type="pct"/>
            <w:vMerge/>
          </w:tcPr>
          <w:p w:rsidR="00910523" w:rsidRPr="003B2554" w:rsidRDefault="00910523" w:rsidP="00910523">
            <w:pPr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2434" w:type="pct"/>
          </w:tcPr>
          <w:p w:rsidR="00910523" w:rsidRPr="006E2EFE" w:rsidRDefault="00910523" w:rsidP="00910523">
            <w:pPr>
              <w:pStyle w:val="a6"/>
              <w:jc w:val="left"/>
              <w:rPr>
                <w:rFonts w:ascii="XO Thames" w:hAnsi="XO Thames"/>
                <w:color w:val="000000"/>
                <w:kern w:val="2"/>
                <w:sz w:val="20"/>
                <w:szCs w:val="20"/>
              </w:rPr>
            </w:pPr>
            <w:r w:rsidRPr="006E2EFE">
              <w:rPr>
                <w:rFonts w:ascii="XO Thames" w:hAnsi="XO Thames"/>
                <w:color w:val="000000"/>
                <w:kern w:val="2"/>
                <w:sz w:val="20"/>
                <w:szCs w:val="20"/>
              </w:rPr>
              <w:t xml:space="preserve">ИНН </w:t>
            </w:r>
          </w:p>
        </w:tc>
      </w:tr>
      <w:tr w:rsidR="00910523" w:rsidRPr="006E2EFE" w:rsidTr="006A44D9">
        <w:trPr>
          <w:trHeight w:val="166"/>
        </w:trPr>
        <w:tc>
          <w:tcPr>
            <w:tcW w:w="2566" w:type="pct"/>
            <w:vMerge/>
          </w:tcPr>
          <w:p w:rsidR="00910523" w:rsidRPr="003B2554" w:rsidRDefault="00910523" w:rsidP="00910523">
            <w:pPr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2434" w:type="pct"/>
          </w:tcPr>
          <w:p w:rsidR="00910523" w:rsidRPr="006E2EFE" w:rsidRDefault="00910523" w:rsidP="00910523">
            <w:pPr>
              <w:pStyle w:val="a6"/>
              <w:jc w:val="left"/>
              <w:rPr>
                <w:rFonts w:ascii="XO Thames" w:hAnsi="XO Thames"/>
                <w:color w:val="000000"/>
                <w:kern w:val="2"/>
                <w:sz w:val="20"/>
                <w:szCs w:val="20"/>
              </w:rPr>
            </w:pPr>
            <w:r w:rsidRPr="006E2EFE">
              <w:rPr>
                <w:rFonts w:ascii="XO Thames" w:hAnsi="XO Thames"/>
                <w:color w:val="000000"/>
                <w:kern w:val="2"/>
                <w:sz w:val="20"/>
                <w:szCs w:val="20"/>
              </w:rPr>
              <w:t xml:space="preserve">КПП </w:t>
            </w:r>
          </w:p>
        </w:tc>
      </w:tr>
      <w:tr w:rsidR="00910523" w:rsidRPr="006E2EFE" w:rsidTr="006A44D9">
        <w:trPr>
          <w:trHeight w:val="177"/>
        </w:trPr>
        <w:tc>
          <w:tcPr>
            <w:tcW w:w="2566" w:type="pct"/>
            <w:vMerge/>
          </w:tcPr>
          <w:p w:rsidR="00910523" w:rsidRPr="003B2554" w:rsidRDefault="00910523" w:rsidP="00910523">
            <w:pPr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2434" w:type="pct"/>
          </w:tcPr>
          <w:p w:rsidR="00910523" w:rsidRPr="006E2EFE" w:rsidRDefault="00910523" w:rsidP="00910523">
            <w:pPr>
              <w:pStyle w:val="a6"/>
              <w:jc w:val="left"/>
              <w:rPr>
                <w:rFonts w:ascii="XO Thames" w:hAnsi="XO Thames"/>
                <w:color w:val="000000"/>
                <w:kern w:val="2"/>
                <w:sz w:val="20"/>
                <w:szCs w:val="20"/>
              </w:rPr>
            </w:pPr>
            <w:r w:rsidRPr="006E2EFE">
              <w:rPr>
                <w:rFonts w:ascii="XO Thames" w:hAnsi="XO Thames"/>
                <w:color w:val="000000"/>
                <w:kern w:val="2"/>
                <w:sz w:val="20"/>
                <w:szCs w:val="20"/>
              </w:rPr>
              <w:t xml:space="preserve">ОКТМО </w:t>
            </w:r>
          </w:p>
        </w:tc>
      </w:tr>
      <w:tr w:rsidR="00910523" w:rsidRPr="006E2EFE" w:rsidTr="006A44D9">
        <w:trPr>
          <w:trHeight w:val="166"/>
        </w:trPr>
        <w:tc>
          <w:tcPr>
            <w:tcW w:w="2566" w:type="pct"/>
            <w:vMerge/>
          </w:tcPr>
          <w:p w:rsidR="00910523" w:rsidRPr="003B2554" w:rsidRDefault="00910523" w:rsidP="00910523">
            <w:pPr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2434" w:type="pct"/>
          </w:tcPr>
          <w:p w:rsidR="00910523" w:rsidRPr="006E2EFE" w:rsidRDefault="00910523" w:rsidP="00910523">
            <w:pPr>
              <w:pStyle w:val="a6"/>
              <w:jc w:val="left"/>
              <w:rPr>
                <w:rFonts w:ascii="XO Thames" w:hAnsi="XO Thames"/>
                <w:color w:val="000000"/>
                <w:kern w:val="2"/>
                <w:sz w:val="20"/>
                <w:szCs w:val="20"/>
              </w:rPr>
            </w:pPr>
            <w:r w:rsidRPr="006E2EFE">
              <w:rPr>
                <w:rFonts w:ascii="XO Thames" w:hAnsi="XO Thames"/>
                <w:color w:val="000000"/>
                <w:kern w:val="2"/>
                <w:sz w:val="20"/>
                <w:szCs w:val="20"/>
              </w:rPr>
              <w:t xml:space="preserve">ОГРН </w:t>
            </w:r>
          </w:p>
        </w:tc>
      </w:tr>
      <w:tr w:rsidR="00910523" w:rsidRPr="006E2EFE" w:rsidTr="006A44D9">
        <w:trPr>
          <w:trHeight w:val="166"/>
        </w:trPr>
        <w:tc>
          <w:tcPr>
            <w:tcW w:w="2566" w:type="pct"/>
            <w:vMerge/>
          </w:tcPr>
          <w:p w:rsidR="00910523" w:rsidRPr="003B2554" w:rsidRDefault="00910523" w:rsidP="00910523">
            <w:pPr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2434" w:type="pct"/>
          </w:tcPr>
          <w:p w:rsidR="00910523" w:rsidRPr="006E2EFE" w:rsidRDefault="00910523" w:rsidP="00910523">
            <w:pPr>
              <w:pStyle w:val="a6"/>
              <w:jc w:val="left"/>
              <w:rPr>
                <w:rFonts w:ascii="XO Thames" w:hAnsi="XO Thames"/>
                <w:color w:val="000000"/>
                <w:kern w:val="2"/>
                <w:sz w:val="20"/>
                <w:szCs w:val="20"/>
              </w:rPr>
            </w:pPr>
            <w:r w:rsidRPr="006E2EFE">
              <w:rPr>
                <w:rFonts w:ascii="XO Thames" w:hAnsi="XO Thames"/>
                <w:color w:val="000000"/>
                <w:kern w:val="2"/>
                <w:sz w:val="20"/>
                <w:szCs w:val="20"/>
              </w:rPr>
              <w:t xml:space="preserve">ОКВЭД </w:t>
            </w:r>
          </w:p>
        </w:tc>
      </w:tr>
      <w:tr w:rsidR="00910523" w:rsidRPr="006E2EFE" w:rsidTr="006A44D9">
        <w:trPr>
          <w:trHeight w:val="177"/>
        </w:trPr>
        <w:tc>
          <w:tcPr>
            <w:tcW w:w="2566" w:type="pct"/>
            <w:vMerge/>
          </w:tcPr>
          <w:p w:rsidR="00910523" w:rsidRPr="003B2554" w:rsidRDefault="00910523" w:rsidP="00910523">
            <w:pPr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2434" w:type="pct"/>
          </w:tcPr>
          <w:p w:rsidR="00910523" w:rsidRPr="006E2EFE" w:rsidRDefault="00910523" w:rsidP="00910523">
            <w:pPr>
              <w:pStyle w:val="a6"/>
              <w:jc w:val="left"/>
              <w:rPr>
                <w:rFonts w:ascii="XO Thames" w:hAnsi="XO Thames"/>
                <w:color w:val="000000"/>
                <w:kern w:val="2"/>
                <w:sz w:val="20"/>
                <w:szCs w:val="20"/>
              </w:rPr>
            </w:pPr>
            <w:r w:rsidRPr="00910523">
              <w:rPr>
                <w:rFonts w:ascii="XO Thames" w:hAnsi="XO Thames"/>
                <w:color w:val="000000"/>
                <w:kern w:val="2"/>
                <w:sz w:val="20"/>
                <w:szCs w:val="20"/>
              </w:rPr>
              <w:t>Электронная почта:</w:t>
            </w:r>
          </w:p>
        </w:tc>
      </w:tr>
      <w:tr w:rsidR="00E33AF8" w:rsidRPr="006E2EFE" w:rsidTr="006A44D9">
        <w:trPr>
          <w:trHeight w:val="850"/>
        </w:trPr>
        <w:tc>
          <w:tcPr>
            <w:tcW w:w="2566" w:type="pct"/>
            <w:vMerge/>
          </w:tcPr>
          <w:p w:rsidR="00E33AF8" w:rsidRPr="003B2554" w:rsidRDefault="00E33AF8" w:rsidP="00910523">
            <w:pPr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2434" w:type="pct"/>
          </w:tcPr>
          <w:p w:rsidR="00E33AF8" w:rsidRDefault="00E33AF8" w:rsidP="00910523">
            <w:pPr>
              <w:pStyle w:val="a6"/>
              <w:jc w:val="left"/>
              <w:rPr>
                <w:rFonts w:ascii="XO Thames" w:hAnsi="XO Thames"/>
                <w:color w:val="000000"/>
                <w:kern w:val="2"/>
                <w:sz w:val="20"/>
                <w:szCs w:val="20"/>
              </w:rPr>
            </w:pPr>
          </w:p>
          <w:p w:rsidR="00E33AF8" w:rsidRDefault="00E33AF8" w:rsidP="00910523">
            <w:pPr>
              <w:pStyle w:val="a6"/>
              <w:jc w:val="left"/>
              <w:rPr>
                <w:rFonts w:ascii="XO Thames" w:hAnsi="XO Thames"/>
                <w:color w:val="000000"/>
                <w:kern w:val="2"/>
                <w:sz w:val="20"/>
                <w:szCs w:val="20"/>
              </w:rPr>
            </w:pPr>
          </w:p>
          <w:p w:rsidR="00E33AF8" w:rsidRDefault="00E33AF8" w:rsidP="00910523">
            <w:pPr>
              <w:pStyle w:val="a6"/>
              <w:jc w:val="left"/>
              <w:rPr>
                <w:rFonts w:ascii="XO Thames" w:hAnsi="XO Thames"/>
                <w:color w:val="000000"/>
                <w:kern w:val="2"/>
                <w:sz w:val="20"/>
                <w:szCs w:val="20"/>
              </w:rPr>
            </w:pPr>
          </w:p>
          <w:p w:rsidR="00E33AF8" w:rsidRDefault="00E33AF8" w:rsidP="00910523">
            <w:pPr>
              <w:pStyle w:val="a6"/>
              <w:jc w:val="left"/>
              <w:rPr>
                <w:rFonts w:ascii="XO Thames" w:hAnsi="XO Thames"/>
                <w:color w:val="000000"/>
                <w:kern w:val="2"/>
                <w:sz w:val="20"/>
                <w:szCs w:val="20"/>
              </w:rPr>
            </w:pPr>
          </w:p>
          <w:p w:rsidR="00E33AF8" w:rsidRPr="00E33AF8" w:rsidRDefault="00E33AF8" w:rsidP="00E33AF8">
            <w:pPr>
              <w:pStyle w:val="a6"/>
              <w:jc w:val="center"/>
              <w:rPr>
                <w:rFonts w:ascii="XO Thames" w:hAnsi="XO Thames"/>
                <w:color w:val="000000"/>
                <w:kern w:val="2"/>
                <w:sz w:val="20"/>
                <w:szCs w:val="20"/>
              </w:rPr>
            </w:pPr>
            <w:r w:rsidRPr="00E33AF8">
              <w:rPr>
                <w:rFonts w:ascii="XO Thames" w:hAnsi="XO Thames"/>
                <w:color w:val="000000"/>
                <w:kern w:val="2"/>
                <w:sz w:val="20"/>
                <w:szCs w:val="20"/>
              </w:rPr>
              <w:t>ИСПОЛНИТЕЛЬ</w:t>
            </w:r>
          </w:p>
          <w:p w:rsidR="00E33AF8" w:rsidRPr="00E33AF8" w:rsidRDefault="00E33AF8" w:rsidP="00E33AF8">
            <w:pPr>
              <w:pStyle w:val="a6"/>
              <w:rPr>
                <w:rFonts w:ascii="XO Thames" w:hAnsi="XO Thames"/>
                <w:color w:val="000000"/>
                <w:kern w:val="2"/>
                <w:sz w:val="20"/>
                <w:szCs w:val="20"/>
              </w:rPr>
            </w:pPr>
          </w:p>
          <w:p w:rsidR="00E33AF8" w:rsidRPr="00E33AF8" w:rsidRDefault="00E33AF8" w:rsidP="00E33AF8">
            <w:pPr>
              <w:pStyle w:val="a6"/>
              <w:rPr>
                <w:rFonts w:ascii="XO Thames" w:hAnsi="XO Thames"/>
                <w:color w:val="000000"/>
                <w:kern w:val="2"/>
                <w:sz w:val="20"/>
                <w:szCs w:val="20"/>
              </w:rPr>
            </w:pPr>
            <w:r w:rsidRPr="00E33AF8">
              <w:rPr>
                <w:rFonts w:ascii="XO Thames" w:hAnsi="XO Thames"/>
                <w:color w:val="000000"/>
                <w:kern w:val="2"/>
                <w:sz w:val="20"/>
                <w:szCs w:val="20"/>
              </w:rPr>
              <w:t>____________________ И.О. Фамилия</w:t>
            </w:r>
          </w:p>
          <w:p w:rsidR="00E33AF8" w:rsidRPr="006E2EFE" w:rsidRDefault="00E33AF8" w:rsidP="00910523">
            <w:pPr>
              <w:pStyle w:val="a6"/>
              <w:jc w:val="left"/>
              <w:rPr>
                <w:rFonts w:ascii="XO Thames" w:hAnsi="XO Thames"/>
                <w:color w:val="000000"/>
                <w:kern w:val="2"/>
                <w:sz w:val="20"/>
                <w:szCs w:val="20"/>
              </w:rPr>
            </w:pPr>
          </w:p>
        </w:tc>
      </w:tr>
    </w:tbl>
    <w:p w:rsidR="00074F36" w:rsidRPr="006E2EFE" w:rsidRDefault="00074F36" w:rsidP="00E002E6">
      <w:pPr>
        <w:pStyle w:val="a6"/>
        <w:rPr>
          <w:rFonts w:ascii="XO Thames" w:hAnsi="XO Thames"/>
          <w:sz w:val="20"/>
          <w:szCs w:val="20"/>
        </w:rPr>
      </w:pPr>
    </w:p>
    <w:p w:rsidR="00074F36" w:rsidRDefault="00074F36" w:rsidP="00E002E6">
      <w:pPr>
        <w:pStyle w:val="a6"/>
        <w:rPr>
          <w:rFonts w:ascii="XO Thames" w:hAnsi="XO Thames"/>
          <w:sz w:val="20"/>
          <w:szCs w:val="20"/>
        </w:rPr>
      </w:pPr>
    </w:p>
    <w:p w:rsidR="00E33AF8" w:rsidRDefault="00E33AF8" w:rsidP="00E002E6">
      <w:pPr>
        <w:pStyle w:val="a6"/>
        <w:rPr>
          <w:rFonts w:ascii="XO Thames" w:hAnsi="XO Thames"/>
          <w:sz w:val="20"/>
          <w:szCs w:val="20"/>
        </w:rPr>
      </w:pPr>
    </w:p>
    <w:p w:rsidR="00E33AF8" w:rsidRDefault="00E33AF8" w:rsidP="00E002E6">
      <w:pPr>
        <w:pStyle w:val="a6"/>
        <w:rPr>
          <w:rFonts w:ascii="XO Thames" w:hAnsi="XO Thames"/>
          <w:sz w:val="20"/>
          <w:szCs w:val="20"/>
        </w:rPr>
      </w:pPr>
    </w:p>
    <w:p w:rsidR="00E33AF8" w:rsidRDefault="00E33AF8" w:rsidP="00E002E6">
      <w:pPr>
        <w:pStyle w:val="a6"/>
        <w:rPr>
          <w:rFonts w:ascii="XO Thames" w:hAnsi="XO Thames"/>
          <w:sz w:val="20"/>
          <w:szCs w:val="20"/>
        </w:rPr>
      </w:pPr>
    </w:p>
    <w:p w:rsidR="00E33AF8" w:rsidRDefault="00E33AF8" w:rsidP="00E002E6">
      <w:pPr>
        <w:pStyle w:val="a6"/>
        <w:rPr>
          <w:rFonts w:ascii="XO Thames" w:hAnsi="XO Thames"/>
          <w:sz w:val="20"/>
          <w:szCs w:val="20"/>
        </w:rPr>
      </w:pPr>
    </w:p>
    <w:p w:rsidR="00E33AF8" w:rsidRDefault="00E33AF8" w:rsidP="00E002E6">
      <w:pPr>
        <w:pStyle w:val="a6"/>
        <w:rPr>
          <w:rFonts w:ascii="XO Thames" w:hAnsi="XO Thames"/>
          <w:sz w:val="20"/>
          <w:szCs w:val="20"/>
        </w:rPr>
      </w:pPr>
    </w:p>
    <w:p w:rsidR="00E33AF8" w:rsidRDefault="00E33AF8" w:rsidP="00E002E6">
      <w:pPr>
        <w:pStyle w:val="a6"/>
        <w:rPr>
          <w:rFonts w:ascii="XO Thames" w:hAnsi="XO Thames"/>
          <w:sz w:val="20"/>
          <w:szCs w:val="20"/>
        </w:rPr>
      </w:pPr>
    </w:p>
    <w:p w:rsidR="00E33AF8" w:rsidRDefault="00E33AF8" w:rsidP="00E002E6">
      <w:pPr>
        <w:pStyle w:val="a6"/>
        <w:rPr>
          <w:rFonts w:ascii="XO Thames" w:hAnsi="XO Thames"/>
          <w:sz w:val="20"/>
          <w:szCs w:val="20"/>
        </w:rPr>
      </w:pPr>
    </w:p>
    <w:p w:rsidR="00E33AF8" w:rsidRDefault="00E33AF8" w:rsidP="00E002E6">
      <w:pPr>
        <w:pStyle w:val="a6"/>
        <w:rPr>
          <w:rFonts w:ascii="XO Thames" w:hAnsi="XO Thames"/>
          <w:sz w:val="20"/>
          <w:szCs w:val="20"/>
        </w:rPr>
      </w:pPr>
    </w:p>
    <w:p w:rsidR="00401ED9" w:rsidRPr="006E2EFE" w:rsidRDefault="00401ED9" w:rsidP="00E002E6">
      <w:pPr>
        <w:pStyle w:val="a6"/>
        <w:rPr>
          <w:rFonts w:ascii="XO Thames" w:hAnsi="XO Thames"/>
          <w:sz w:val="20"/>
          <w:szCs w:val="20"/>
        </w:rPr>
      </w:pPr>
      <w:r w:rsidRPr="006E2EFE">
        <w:rPr>
          <w:rFonts w:ascii="XO Thames" w:hAnsi="XO Thames"/>
          <w:sz w:val="20"/>
          <w:szCs w:val="20"/>
        </w:rPr>
        <w:lastRenderedPageBreak/>
        <w:t>Приложение №1</w:t>
      </w:r>
    </w:p>
    <w:p w:rsidR="00401ED9" w:rsidRPr="006E2EFE" w:rsidRDefault="00401ED9" w:rsidP="00E002E6">
      <w:pPr>
        <w:pStyle w:val="a6"/>
        <w:rPr>
          <w:rFonts w:ascii="XO Thames" w:hAnsi="XO Thames"/>
          <w:sz w:val="20"/>
          <w:szCs w:val="20"/>
        </w:rPr>
      </w:pPr>
      <w:r w:rsidRPr="006E2EFE">
        <w:rPr>
          <w:rFonts w:ascii="XO Thames" w:hAnsi="XO Thames"/>
          <w:sz w:val="20"/>
          <w:szCs w:val="20"/>
        </w:rPr>
        <w:t>к Государственному Контракту</w:t>
      </w:r>
    </w:p>
    <w:p w:rsidR="00401ED9" w:rsidRPr="006E2EFE" w:rsidRDefault="00401ED9" w:rsidP="00BC58B9">
      <w:pPr>
        <w:pStyle w:val="a6"/>
        <w:rPr>
          <w:rFonts w:ascii="XO Thames" w:eastAsiaTheme="minorHAnsi" w:hAnsi="XO Thames"/>
          <w:sz w:val="20"/>
          <w:szCs w:val="20"/>
        </w:rPr>
      </w:pPr>
      <w:r w:rsidRPr="006E2EFE">
        <w:rPr>
          <w:rFonts w:ascii="XO Thames" w:hAnsi="XO Thames"/>
          <w:sz w:val="20"/>
          <w:szCs w:val="20"/>
        </w:rPr>
        <w:t>от «</w:t>
      </w:r>
      <w:r w:rsidR="009F1656" w:rsidRPr="006E2EFE">
        <w:rPr>
          <w:rFonts w:ascii="XO Thames" w:hAnsi="XO Thames"/>
          <w:sz w:val="20"/>
          <w:szCs w:val="20"/>
        </w:rPr>
        <w:t>__</w:t>
      </w:r>
      <w:r w:rsidRPr="006E2EFE">
        <w:rPr>
          <w:rFonts w:ascii="XO Thames" w:hAnsi="XO Thames"/>
          <w:sz w:val="20"/>
          <w:szCs w:val="20"/>
        </w:rPr>
        <w:t>»</w:t>
      </w:r>
      <w:r w:rsidR="00B55842" w:rsidRPr="006E2EFE">
        <w:rPr>
          <w:rFonts w:ascii="XO Thames" w:hAnsi="XO Thames"/>
          <w:sz w:val="20"/>
          <w:szCs w:val="20"/>
        </w:rPr>
        <w:t xml:space="preserve"> </w:t>
      </w:r>
      <w:r w:rsidR="009F1656" w:rsidRPr="006E2EFE">
        <w:rPr>
          <w:rFonts w:ascii="XO Thames" w:hAnsi="XO Thames"/>
          <w:sz w:val="20"/>
          <w:szCs w:val="20"/>
        </w:rPr>
        <w:t>______</w:t>
      </w:r>
      <w:r w:rsidR="00B55842" w:rsidRPr="006E2EFE">
        <w:rPr>
          <w:rFonts w:ascii="XO Thames" w:hAnsi="XO Thames"/>
          <w:sz w:val="20"/>
          <w:szCs w:val="20"/>
        </w:rPr>
        <w:t xml:space="preserve"> </w:t>
      </w:r>
      <w:r w:rsidRPr="006E2EFE">
        <w:rPr>
          <w:rFonts w:ascii="XO Thames" w:hAnsi="XO Thames"/>
          <w:sz w:val="20"/>
          <w:szCs w:val="20"/>
        </w:rPr>
        <w:t>202</w:t>
      </w:r>
      <w:r w:rsidR="00670225" w:rsidRPr="006E2EFE">
        <w:rPr>
          <w:rFonts w:ascii="XO Thames" w:hAnsi="XO Thames"/>
          <w:sz w:val="20"/>
          <w:szCs w:val="20"/>
        </w:rPr>
        <w:t>6</w:t>
      </w:r>
      <w:r w:rsidRPr="006E2EFE">
        <w:rPr>
          <w:rFonts w:ascii="XO Thames" w:hAnsi="XO Thames"/>
          <w:sz w:val="20"/>
          <w:szCs w:val="20"/>
        </w:rPr>
        <w:t xml:space="preserve"> г. № </w:t>
      </w:r>
      <w:r w:rsidR="009F1656" w:rsidRPr="006E2EFE">
        <w:rPr>
          <w:rFonts w:ascii="XO Thames" w:hAnsi="XO Thames"/>
          <w:sz w:val="20"/>
          <w:szCs w:val="20"/>
        </w:rPr>
        <w:t>__</w:t>
      </w:r>
    </w:p>
    <w:p w:rsidR="00787560" w:rsidRPr="006E2EFE" w:rsidRDefault="00787560" w:rsidP="00787560">
      <w:pPr>
        <w:spacing w:after="0" w:line="240" w:lineRule="auto"/>
        <w:jc w:val="center"/>
        <w:rPr>
          <w:rFonts w:ascii="XO Thames" w:hAnsi="XO Thames"/>
          <w:sz w:val="20"/>
          <w:szCs w:val="20"/>
        </w:rPr>
      </w:pPr>
      <w:r w:rsidRPr="006E2EFE">
        <w:rPr>
          <w:rFonts w:ascii="XO Thames" w:hAnsi="XO Thames"/>
          <w:sz w:val="20"/>
          <w:szCs w:val="20"/>
        </w:rPr>
        <w:t>Спецификация.</w:t>
      </w:r>
    </w:p>
    <w:p w:rsidR="00787560" w:rsidRPr="006E2EFE" w:rsidRDefault="00787560" w:rsidP="00787560">
      <w:pPr>
        <w:spacing w:after="0" w:line="240" w:lineRule="auto"/>
        <w:jc w:val="center"/>
        <w:rPr>
          <w:rFonts w:ascii="XO Thames" w:hAnsi="XO Thames"/>
          <w:sz w:val="20"/>
          <w:szCs w:val="20"/>
        </w:rPr>
      </w:pPr>
    </w:p>
    <w:tbl>
      <w:tblPr>
        <w:tblW w:w="9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33"/>
        <w:gridCol w:w="768"/>
        <w:gridCol w:w="1392"/>
        <w:gridCol w:w="1980"/>
        <w:gridCol w:w="1701"/>
      </w:tblGrid>
      <w:tr w:rsidR="00012571" w:rsidRPr="006E2EFE" w:rsidTr="00C87D95">
        <w:tc>
          <w:tcPr>
            <w:tcW w:w="675" w:type="dxa"/>
            <w:shd w:val="clear" w:color="auto" w:fill="auto"/>
          </w:tcPr>
          <w:p w:rsidR="00012571" w:rsidRPr="006E2EFE" w:rsidRDefault="00012571" w:rsidP="00C87D95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  <w:r w:rsidRPr="006E2EFE">
              <w:rPr>
                <w:rFonts w:ascii="XO Thames" w:hAnsi="XO Thames"/>
                <w:sz w:val="20"/>
                <w:szCs w:val="20"/>
              </w:rPr>
              <w:t>№</w:t>
            </w:r>
          </w:p>
          <w:p w:rsidR="00012571" w:rsidRPr="006E2EFE" w:rsidRDefault="00012571" w:rsidP="00C87D95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  <w:r w:rsidRPr="006E2EFE">
              <w:rPr>
                <w:rFonts w:ascii="XO Thames" w:hAnsi="XO Thames"/>
                <w:sz w:val="20"/>
                <w:szCs w:val="20"/>
              </w:rPr>
              <w:t>п/п</w:t>
            </w:r>
          </w:p>
        </w:tc>
        <w:tc>
          <w:tcPr>
            <w:tcW w:w="3033" w:type="dxa"/>
            <w:shd w:val="clear" w:color="auto" w:fill="auto"/>
          </w:tcPr>
          <w:p w:rsidR="00012571" w:rsidRPr="006E2EFE" w:rsidRDefault="006E2EFE" w:rsidP="00C87D95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Наименование, состав </w:t>
            </w:r>
            <w:r w:rsidR="00012571" w:rsidRPr="006E2EFE">
              <w:rPr>
                <w:rFonts w:ascii="XO Thames" w:hAnsi="XO Thames"/>
                <w:sz w:val="20"/>
                <w:szCs w:val="20"/>
              </w:rPr>
              <w:t>оказываемых услуг.</w:t>
            </w:r>
          </w:p>
        </w:tc>
        <w:tc>
          <w:tcPr>
            <w:tcW w:w="768" w:type="dxa"/>
            <w:shd w:val="clear" w:color="auto" w:fill="auto"/>
          </w:tcPr>
          <w:p w:rsidR="00012571" w:rsidRPr="006E2EFE" w:rsidRDefault="00012571" w:rsidP="00C87D95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  <w:r w:rsidRPr="006E2EFE">
              <w:rPr>
                <w:rFonts w:ascii="XO Thames" w:hAnsi="XO Thames"/>
                <w:sz w:val="20"/>
                <w:szCs w:val="20"/>
              </w:rPr>
              <w:t>Ед. измерения</w:t>
            </w:r>
          </w:p>
        </w:tc>
        <w:tc>
          <w:tcPr>
            <w:tcW w:w="1392" w:type="dxa"/>
            <w:shd w:val="clear" w:color="auto" w:fill="auto"/>
          </w:tcPr>
          <w:p w:rsidR="00012571" w:rsidRPr="006E2EFE" w:rsidRDefault="00012571" w:rsidP="00C87D95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  <w:r w:rsidRPr="006E2EFE">
              <w:rPr>
                <w:rFonts w:ascii="XO Thames" w:hAnsi="XO Thames"/>
                <w:sz w:val="20"/>
                <w:szCs w:val="20"/>
              </w:rPr>
              <w:t>Количество</w:t>
            </w:r>
          </w:p>
        </w:tc>
        <w:tc>
          <w:tcPr>
            <w:tcW w:w="1980" w:type="dxa"/>
            <w:shd w:val="clear" w:color="auto" w:fill="auto"/>
          </w:tcPr>
          <w:p w:rsidR="00012571" w:rsidRPr="006E2EFE" w:rsidRDefault="00012571" w:rsidP="00C87D95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  <w:r w:rsidRPr="006E2EFE">
              <w:rPr>
                <w:rFonts w:ascii="XO Thames" w:hAnsi="XO Thames"/>
                <w:sz w:val="20"/>
                <w:szCs w:val="20"/>
              </w:rPr>
              <w:t>Цена за ед.,</w:t>
            </w:r>
          </w:p>
          <w:p w:rsidR="00012571" w:rsidRPr="006E2EFE" w:rsidRDefault="00012571" w:rsidP="00C87D95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  <w:r w:rsidRPr="006E2EFE">
              <w:rPr>
                <w:rFonts w:ascii="XO Thames" w:hAnsi="XO Thames"/>
                <w:sz w:val="20"/>
                <w:szCs w:val="20"/>
              </w:rPr>
              <w:t>(руб.)</w:t>
            </w:r>
          </w:p>
        </w:tc>
        <w:tc>
          <w:tcPr>
            <w:tcW w:w="1701" w:type="dxa"/>
            <w:shd w:val="clear" w:color="auto" w:fill="auto"/>
          </w:tcPr>
          <w:p w:rsidR="00012571" w:rsidRPr="006E2EFE" w:rsidRDefault="00012571" w:rsidP="00C87D95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  <w:r w:rsidRPr="006E2EFE">
              <w:rPr>
                <w:rFonts w:ascii="XO Thames" w:hAnsi="XO Thames"/>
                <w:sz w:val="20"/>
                <w:szCs w:val="20"/>
              </w:rPr>
              <w:t>Стоимость, (руб.)</w:t>
            </w:r>
          </w:p>
        </w:tc>
      </w:tr>
      <w:tr w:rsidR="00012571" w:rsidRPr="006E2EFE" w:rsidTr="00C87D95">
        <w:tc>
          <w:tcPr>
            <w:tcW w:w="675" w:type="dxa"/>
            <w:shd w:val="clear" w:color="auto" w:fill="auto"/>
          </w:tcPr>
          <w:p w:rsidR="00012571" w:rsidRPr="006E2EFE" w:rsidRDefault="00012571" w:rsidP="00C87D95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  <w:r w:rsidRPr="006E2EFE">
              <w:rPr>
                <w:rFonts w:ascii="XO Thames" w:hAnsi="XO Thames"/>
                <w:sz w:val="20"/>
                <w:szCs w:val="20"/>
              </w:rPr>
              <w:t>1.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6A44D9" w:rsidRPr="006E2EFE" w:rsidRDefault="006A44D9" w:rsidP="006A44D9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iCs/>
                <w:sz w:val="20"/>
                <w:szCs w:val="20"/>
                <w:shd w:val="clear" w:color="auto" w:fill="FFFFFF"/>
              </w:rPr>
              <w:t>О</w:t>
            </w:r>
            <w:r w:rsidRPr="006A44D9">
              <w:rPr>
                <w:rFonts w:ascii="XO Thames" w:hAnsi="XO Thames"/>
                <w:iCs/>
                <w:sz w:val="20"/>
                <w:szCs w:val="20"/>
                <w:shd w:val="clear" w:color="auto" w:fill="FFFFFF"/>
              </w:rPr>
              <w:t>казание услуг по проведению оценки рыночной стоимости движимого</w:t>
            </w:r>
            <w:r>
              <w:rPr>
                <w:rFonts w:ascii="XO Thames" w:hAnsi="XO Thames"/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Pr="006A44D9">
              <w:rPr>
                <w:rFonts w:ascii="XO Thames" w:hAnsi="XO Thames"/>
                <w:iCs/>
                <w:sz w:val="20"/>
                <w:szCs w:val="20"/>
                <w:shd w:val="clear" w:color="auto" w:fill="FFFFFF"/>
              </w:rPr>
              <w:t xml:space="preserve">имущества, находящегося </w:t>
            </w:r>
            <w:r>
              <w:rPr>
                <w:rFonts w:ascii="XO Thames" w:hAnsi="XO Thames"/>
                <w:iCs/>
                <w:sz w:val="20"/>
                <w:szCs w:val="20"/>
                <w:shd w:val="clear" w:color="auto" w:fill="FFFFFF"/>
              </w:rPr>
              <w:t xml:space="preserve">                               </w:t>
            </w:r>
            <w:r w:rsidRPr="006A44D9">
              <w:rPr>
                <w:rFonts w:ascii="XO Thames" w:hAnsi="XO Thames"/>
                <w:iCs/>
                <w:sz w:val="20"/>
                <w:szCs w:val="20"/>
                <w:shd w:val="clear" w:color="auto" w:fill="FFFFFF"/>
              </w:rPr>
              <w:t>в оперативном управлении — лома черных и цветных металлов образовавшегося</w:t>
            </w:r>
            <w:r>
              <w:rPr>
                <w:rFonts w:ascii="XO Thames" w:hAnsi="XO Thames"/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Pr="006A44D9">
              <w:rPr>
                <w:rFonts w:ascii="XO Thames" w:hAnsi="XO Thames"/>
                <w:iCs/>
                <w:sz w:val="20"/>
                <w:szCs w:val="20"/>
                <w:shd w:val="clear" w:color="auto" w:fill="FFFFFF"/>
              </w:rPr>
              <w:t>в результате списания объектов основных средств и хозяйственной деятельности ФКУ ИК-5 УФСИН России по Кировской области, с целью определения рыночной стоимости имущества для его реализации.</w:t>
            </w:r>
          </w:p>
          <w:p w:rsidR="00012571" w:rsidRPr="006E2EFE" w:rsidRDefault="00012571" w:rsidP="0091052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768" w:type="dxa"/>
            <w:shd w:val="clear" w:color="auto" w:fill="auto"/>
          </w:tcPr>
          <w:p w:rsidR="00B369F5" w:rsidRPr="006E2EFE" w:rsidRDefault="00B369F5" w:rsidP="00C87D95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</w:p>
          <w:p w:rsidR="006A44D9" w:rsidRDefault="006A44D9" w:rsidP="00B369F5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</w:p>
          <w:p w:rsidR="006A44D9" w:rsidRDefault="006A44D9" w:rsidP="00B369F5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</w:p>
          <w:p w:rsidR="006A44D9" w:rsidRDefault="006A44D9" w:rsidP="00B369F5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</w:p>
          <w:p w:rsidR="006A44D9" w:rsidRDefault="006A44D9" w:rsidP="00B369F5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</w:p>
          <w:p w:rsidR="006A44D9" w:rsidRDefault="006A44D9" w:rsidP="00B369F5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</w:p>
          <w:p w:rsidR="006A44D9" w:rsidRDefault="006A44D9" w:rsidP="00B369F5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</w:p>
          <w:p w:rsidR="00012571" w:rsidRPr="006E2EFE" w:rsidRDefault="00B369F5" w:rsidP="00B369F5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  <w:proofErr w:type="spellStart"/>
            <w:r w:rsidRPr="006E2EFE">
              <w:rPr>
                <w:rFonts w:ascii="XO Thames" w:hAnsi="XO Thames"/>
                <w:sz w:val="20"/>
                <w:szCs w:val="20"/>
              </w:rPr>
              <w:t>усл</w:t>
            </w:r>
            <w:proofErr w:type="spellEnd"/>
            <w:r w:rsidRPr="006E2EFE">
              <w:rPr>
                <w:rFonts w:ascii="XO Thames" w:hAnsi="XO Thames"/>
                <w:sz w:val="20"/>
                <w:szCs w:val="20"/>
              </w:rPr>
              <w:t>. е</w:t>
            </w:r>
            <w:r w:rsidR="00012571" w:rsidRPr="006E2EFE">
              <w:rPr>
                <w:rFonts w:ascii="XO Thames" w:hAnsi="XO Thames"/>
                <w:sz w:val="20"/>
                <w:szCs w:val="20"/>
              </w:rPr>
              <w:t>д.</w:t>
            </w:r>
          </w:p>
        </w:tc>
        <w:tc>
          <w:tcPr>
            <w:tcW w:w="1392" w:type="dxa"/>
            <w:shd w:val="clear" w:color="auto" w:fill="auto"/>
          </w:tcPr>
          <w:p w:rsidR="00447B9F" w:rsidRPr="006E2EFE" w:rsidRDefault="00447B9F" w:rsidP="00C87D95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</w:p>
          <w:p w:rsidR="006A44D9" w:rsidRDefault="006A44D9" w:rsidP="00C87D95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</w:p>
          <w:p w:rsidR="006A44D9" w:rsidRDefault="006A44D9" w:rsidP="00C87D95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</w:p>
          <w:p w:rsidR="006A44D9" w:rsidRDefault="006A44D9" w:rsidP="00C87D95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</w:p>
          <w:p w:rsidR="006A44D9" w:rsidRDefault="006A44D9" w:rsidP="00C87D95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</w:p>
          <w:p w:rsidR="006A44D9" w:rsidRDefault="006A44D9" w:rsidP="00C87D95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</w:p>
          <w:p w:rsidR="006A44D9" w:rsidRDefault="006A44D9" w:rsidP="00C87D95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</w:p>
          <w:p w:rsidR="00012571" w:rsidRPr="006E2EFE" w:rsidRDefault="00447B9F" w:rsidP="00C87D95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  <w:r w:rsidRPr="006E2EFE">
              <w:rPr>
                <w:rFonts w:ascii="XO Thames" w:hAnsi="XO Thames"/>
                <w:sz w:val="20"/>
                <w:szCs w:val="20"/>
              </w:rPr>
              <w:t>1,0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012571" w:rsidRPr="006E2EFE" w:rsidRDefault="00012571" w:rsidP="00C87D95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012571" w:rsidRPr="006E2EFE" w:rsidRDefault="00012571" w:rsidP="00C87D95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910523" w:rsidRPr="006E2EFE" w:rsidTr="00735047">
        <w:tc>
          <w:tcPr>
            <w:tcW w:w="7848" w:type="dxa"/>
            <w:gridSpan w:val="5"/>
            <w:shd w:val="clear" w:color="auto" w:fill="auto"/>
          </w:tcPr>
          <w:p w:rsidR="00910523" w:rsidRPr="006E2EFE" w:rsidRDefault="00910523" w:rsidP="00C87D95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ИТОГО: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910523" w:rsidRPr="006E2EFE" w:rsidRDefault="00910523" w:rsidP="00C87D95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</w:tr>
    </w:tbl>
    <w:p w:rsidR="00787560" w:rsidRPr="006E2EFE" w:rsidRDefault="00787560" w:rsidP="00787560">
      <w:pPr>
        <w:jc w:val="center"/>
        <w:rPr>
          <w:rFonts w:ascii="XO Thames" w:hAnsi="XO Thames"/>
          <w:b/>
          <w:sz w:val="20"/>
          <w:szCs w:val="20"/>
        </w:rPr>
      </w:pPr>
    </w:p>
    <w:p w:rsidR="00787560" w:rsidRPr="006E2EFE" w:rsidRDefault="00787560" w:rsidP="00787560">
      <w:pPr>
        <w:jc w:val="center"/>
        <w:rPr>
          <w:rFonts w:ascii="XO Thames" w:hAnsi="XO Thames"/>
          <w:b/>
          <w:sz w:val="20"/>
          <w:szCs w:val="20"/>
        </w:rPr>
      </w:pPr>
    </w:p>
    <w:tbl>
      <w:tblPr>
        <w:tblW w:w="4944" w:type="pct"/>
        <w:tblLook w:val="01E0" w:firstRow="1" w:lastRow="1" w:firstColumn="1" w:lastColumn="1" w:noHBand="0" w:noVBand="0"/>
      </w:tblPr>
      <w:tblGrid>
        <w:gridCol w:w="4541"/>
        <w:gridCol w:w="4849"/>
      </w:tblGrid>
      <w:tr w:rsidR="007C6353" w:rsidRPr="006E2EFE" w:rsidTr="00C87D95">
        <w:tc>
          <w:tcPr>
            <w:tcW w:w="2418" w:type="pct"/>
          </w:tcPr>
          <w:p w:rsidR="007C6353" w:rsidRPr="006E2EFE" w:rsidRDefault="007C6353" w:rsidP="00E33AF8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  <w:r w:rsidRPr="006E2EFE">
              <w:rPr>
                <w:rFonts w:ascii="XO Thames" w:hAnsi="XO Thames"/>
                <w:sz w:val="20"/>
                <w:szCs w:val="20"/>
              </w:rPr>
              <w:t>ГОСУДАРСТВЕННЫЙ ЗАКАЗЧИК</w:t>
            </w:r>
          </w:p>
          <w:p w:rsidR="007C6353" w:rsidRPr="006E2EFE" w:rsidRDefault="007C6353" w:rsidP="00E33AF8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2582" w:type="pct"/>
          </w:tcPr>
          <w:p w:rsidR="007C6353" w:rsidRPr="006E2EFE" w:rsidRDefault="007C6353" w:rsidP="00E33AF8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  <w:r w:rsidRPr="006E2EFE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ИСПОЛНИТЕЛЬ</w:t>
            </w:r>
          </w:p>
          <w:p w:rsidR="007C6353" w:rsidRPr="006E2EFE" w:rsidRDefault="007C6353" w:rsidP="00E33AF8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7C6353" w:rsidRPr="006E2EFE" w:rsidTr="00C87D95">
        <w:tc>
          <w:tcPr>
            <w:tcW w:w="2418" w:type="pct"/>
          </w:tcPr>
          <w:p w:rsidR="007C6353" w:rsidRPr="006E2EFE" w:rsidRDefault="007C6353" w:rsidP="00E33AF8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</w:p>
          <w:p w:rsidR="007C6353" w:rsidRPr="006E2EFE" w:rsidRDefault="007C6353" w:rsidP="00E33AF8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</w:p>
          <w:p w:rsidR="007C6353" w:rsidRPr="006E2EFE" w:rsidRDefault="007C6353" w:rsidP="00E33AF8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  <w:r w:rsidRPr="006E2EFE">
              <w:rPr>
                <w:rFonts w:ascii="XO Thames" w:hAnsi="XO Thames"/>
                <w:sz w:val="20"/>
                <w:szCs w:val="20"/>
              </w:rPr>
              <w:t>___________________</w:t>
            </w:r>
            <w:proofErr w:type="gramStart"/>
            <w:r w:rsidRPr="006E2EFE">
              <w:rPr>
                <w:rFonts w:ascii="XO Thames" w:hAnsi="XO Thames"/>
                <w:sz w:val="20"/>
                <w:szCs w:val="20"/>
              </w:rPr>
              <w:t>_  И.О.</w:t>
            </w:r>
            <w:proofErr w:type="gramEnd"/>
            <w:r w:rsidRPr="006E2EFE">
              <w:rPr>
                <w:rFonts w:ascii="XO Thames" w:hAnsi="XO Thames"/>
                <w:sz w:val="20"/>
                <w:szCs w:val="20"/>
              </w:rPr>
              <w:t xml:space="preserve"> Фамилия</w:t>
            </w:r>
          </w:p>
          <w:p w:rsidR="007C6353" w:rsidRPr="006E2EFE" w:rsidRDefault="007C6353" w:rsidP="00E33AF8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2582" w:type="pct"/>
          </w:tcPr>
          <w:p w:rsidR="007C6353" w:rsidRPr="006E2EFE" w:rsidRDefault="007C6353" w:rsidP="00E33AF8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</w:p>
          <w:p w:rsidR="007C6353" w:rsidRPr="006E2EFE" w:rsidRDefault="007C6353" w:rsidP="00E33AF8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</w:p>
          <w:p w:rsidR="007C6353" w:rsidRPr="006E2EFE" w:rsidRDefault="007C6353" w:rsidP="00E33AF8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  <w:r w:rsidRPr="006E2EFE">
              <w:rPr>
                <w:rFonts w:ascii="XO Thames" w:hAnsi="XO Thames"/>
                <w:sz w:val="20"/>
                <w:szCs w:val="20"/>
              </w:rPr>
              <w:t>____________________ И.О. Фамилия</w:t>
            </w:r>
          </w:p>
          <w:p w:rsidR="007C6353" w:rsidRPr="006E2EFE" w:rsidRDefault="007C6353" w:rsidP="00E33AF8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</w:tr>
    </w:tbl>
    <w:p w:rsidR="00787560" w:rsidRPr="006E2EFE" w:rsidRDefault="00787560" w:rsidP="00787560">
      <w:pPr>
        <w:jc w:val="center"/>
        <w:rPr>
          <w:rFonts w:ascii="XO Thames" w:hAnsi="XO Thames"/>
          <w:b/>
          <w:sz w:val="20"/>
          <w:szCs w:val="20"/>
        </w:rPr>
      </w:pPr>
    </w:p>
    <w:p w:rsidR="00401ED9" w:rsidRPr="006E2EFE" w:rsidRDefault="00401ED9" w:rsidP="006A2D47">
      <w:pPr>
        <w:pStyle w:val="a6"/>
        <w:jc w:val="both"/>
        <w:rPr>
          <w:rFonts w:ascii="XO Thames" w:eastAsiaTheme="minorHAnsi" w:hAnsi="XO Thames"/>
          <w:sz w:val="20"/>
          <w:szCs w:val="20"/>
        </w:rPr>
      </w:pPr>
    </w:p>
    <w:p w:rsidR="00012571" w:rsidRPr="006E2EFE" w:rsidRDefault="00012571" w:rsidP="006A2D47">
      <w:pPr>
        <w:pStyle w:val="a6"/>
        <w:jc w:val="both"/>
        <w:rPr>
          <w:rFonts w:ascii="XO Thames" w:eastAsiaTheme="minorHAnsi" w:hAnsi="XO Thames"/>
          <w:sz w:val="20"/>
          <w:szCs w:val="20"/>
        </w:rPr>
      </w:pPr>
    </w:p>
    <w:p w:rsidR="00012571" w:rsidRPr="006E2EFE" w:rsidRDefault="00012571" w:rsidP="006A2D47">
      <w:pPr>
        <w:pStyle w:val="a6"/>
        <w:jc w:val="both"/>
        <w:rPr>
          <w:rFonts w:ascii="XO Thames" w:eastAsiaTheme="minorHAnsi" w:hAnsi="XO Thames"/>
          <w:sz w:val="20"/>
          <w:szCs w:val="20"/>
        </w:rPr>
      </w:pPr>
    </w:p>
    <w:p w:rsidR="00012571" w:rsidRPr="006E2EFE" w:rsidRDefault="00012571" w:rsidP="00012571">
      <w:pPr>
        <w:ind w:left="7088"/>
        <w:rPr>
          <w:rFonts w:ascii="XO Thames" w:hAnsi="XO Thames"/>
          <w:sz w:val="20"/>
          <w:szCs w:val="20"/>
        </w:rPr>
      </w:pPr>
    </w:p>
    <w:p w:rsidR="00012571" w:rsidRPr="006E2EFE" w:rsidRDefault="00012571" w:rsidP="00012571">
      <w:pPr>
        <w:ind w:left="7088"/>
        <w:rPr>
          <w:rFonts w:ascii="XO Thames" w:hAnsi="XO Thames"/>
          <w:sz w:val="20"/>
          <w:szCs w:val="20"/>
        </w:rPr>
      </w:pPr>
    </w:p>
    <w:p w:rsidR="00012571" w:rsidRPr="006E2EFE" w:rsidRDefault="00012571" w:rsidP="00012571">
      <w:pPr>
        <w:ind w:left="7088"/>
        <w:rPr>
          <w:rFonts w:ascii="XO Thames" w:hAnsi="XO Thames"/>
          <w:sz w:val="20"/>
          <w:szCs w:val="20"/>
        </w:rPr>
      </w:pPr>
    </w:p>
    <w:p w:rsidR="00012571" w:rsidRPr="006E2EFE" w:rsidRDefault="00012571" w:rsidP="00012571">
      <w:pPr>
        <w:ind w:left="7088"/>
        <w:rPr>
          <w:rFonts w:ascii="XO Thames" w:hAnsi="XO Thames"/>
          <w:sz w:val="20"/>
          <w:szCs w:val="20"/>
        </w:rPr>
      </w:pPr>
    </w:p>
    <w:p w:rsidR="00012571" w:rsidRPr="006E2EFE" w:rsidRDefault="00012571" w:rsidP="00012571">
      <w:pPr>
        <w:ind w:left="7088"/>
        <w:rPr>
          <w:rFonts w:ascii="XO Thames" w:hAnsi="XO Thames"/>
          <w:sz w:val="20"/>
          <w:szCs w:val="20"/>
        </w:rPr>
      </w:pPr>
    </w:p>
    <w:p w:rsidR="00012571" w:rsidRPr="006E2EFE" w:rsidRDefault="00012571" w:rsidP="00012571">
      <w:pPr>
        <w:ind w:left="7088"/>
        <w:rPr>
          <w:rFonts w:ascii="XO Thames" w:hAnsi="XO Thames"/>
          <w:sz w:val="20"/>
          <w:szCs w:val="20"/>
        </w:rPr>
      </w:pPr>
    </w:p>
    <w:p w:rsidR="00012571" w:rsidRPr="006E2EFE" w:rsidRDefault="00012571" w:rsidP="00012571">
      <w:pPr>
        <w:ind w:left="7088"/>
        <w:rPr>
          <w:rFonts w:ascii="XO Thames" w:hAnsi="XO Thames"/>
          <w:sz w:val="20"/>
          <w:szCs w:val="20"/>
        </w:rPr>
      </w:pPr>
    </w:p>
    <w:p w:rsidR="00012571" w:rsidRPr="006E2EFE" w:rsidRDefault="00012571" w:rsidP="00012571">
      <w:pPr>
        <w:ind w:left="7088"/>
        <w:rPr>
          <w:rFonts w:ascii="XO Thames" w:hAnsi="XO Thames"/>
          <w:sz w:val="20"/>
          <w:szCs w:val="20"/>
        </w:rPr>
      </w:pPr>
    </w:p>
    <w:p w:rsidR="00012571" w:rsidRPr="006E2EFE" w:rsidRDefault="00012571" w:rsidP="00012571">
      <w:pPr>
        <w:ind w:left="7088"/>
        <w:rPr>
          <w:rFonts w:ascii="XO Thames" w:hAnsi="XO Thames"/>
          <w:sz w:val="20"/>
          <w:szCs w:val="20"/>
        </w:rPr>
      </w:pPr>
    </w:p>
    <w:p w:rsidR="006373D9" w:rsidRPr="006E2EFE" w:rsidRDefault="006373D9" w:rsidP="00012571">
      <w:pPr>
        <w:ind w:left="7088"/>
        <w:rPr>
          <w:rFonts w:ascii="XO Thames" w:hAnsi="XO Thames"/>
          <w:sz w:val="20"/>
          <w:szCs w:val="20"/>
        </w:rPr>
      </w:pPr>
    </w:p>
    <w:p w:rsidR="006373D9" w:rsidRPr="006E2EFE" w:rsidRDefault="006373D9" w:rsidP="00012571">
      <w:pPr>
        <w:pStyle w:val="a6"/>
        <w:rPr>
          <w:rFonts w:ascii="XO Thames" w:hAnsi="XO Thames"/>
          <w:sz w:val="20"/>
          <w:szCs w:val="20"/>
        </w:rPr>
      </w:pPr>
    </w:p>
    <w:p w:rsidR="00C24E82" w:rsidRPr="006E2EFE" w:rsidRDefault="00C24E82" w:rsidP="00012571">
      <w:pPr>
        <w:pStyle w:val="a6"/>
        <w:rPr>
          <w:rFonts w:ascii="XO Thames" w:hAnsi="XO Thames"/>
          <w:sz w:val="20"/>
          <w:szCs w:val="20"/>
        </w:rPr>
      </w:pPr>
    </w:p>
    <w:p w:rsidR="00012571" w:rsidRPr="006E2EFE" w:rsidRDefault="00012571" w:rsidP="00012571">
      <w:pPr>
        <w:pStyle w:val="a6"/>
        <w:rPr>
          <w:rFonts w:ascii="XO Thames" w:hAnsi="XO Thames"/>
          <w:sz w:val="20"/>
          <w:szCs w:val="20"/>
        </w:rPr>
      </w:pPr>
      <w:r w:rsidRPr="006E2EFE">
        <w:rPr>
          <w:rFonts w:ascii="XO Thames" w:hAnsi="XO Thames"/>
          <w:sz w:val="20"/>
          <w:szCs w:val="20"/>
        </w:rPr>
        <w:t xml:space="preserve">  Приложение № 2</w:t>
      </w:r>
    </w:p>
    <w:p w:rsidR="00012571" w:rsidRPr="006E2EFE" w:rsidRDefault="00012571" w:rsidP="00012571">
      <w:pPr>
        <w:pStyle w:val="a6"/>
        <w:rPr>
          <w:rFonts w:ascii="XO Thames" w:hAnsi="XO Thames"/>
          <w:sz w:val="20"/>
          <w:szCs w:val="20"/>
        </w:rPr>
      </w:pPr>
      <w:r w:rsidRPr="006E2EFE">
        <w:rPr>
          <w:rFonts w:ascii="XO Thames" w:hAnsi="XO Thames"/>
          <w:sz w:val="20"/>
          <w:szCs w:val="20"/>
        </w:rPr>
        <w:t xml:space="preserve">                                                                                                                               к государственному контракту </w:t>
      </w:r>
    </w:p>
    <w:p w:rsidR="00012571" w:rsidRPr="006E2EFE" w:rsidRDefault="00012571" w:rsidP="00012571">
      <w:pPr>
        <w:pStyle w:val="a6"/>
        <w:rPr>
          <w:rFonts w:ascii="XO Thames" w:hAnsi="XO Thames"/>
          <w:sz w:val="20"/>
          <w:szCs w:val="20"/>
        </w:rPr>
      </w:pPr>
      <w:r w:rsidRPr="006E2EFE">
        <w:rPr>
          <w:rFonts w:ascii="XO Thames" w:hAnsi="XO Thames"/>
          <w:sz w:val="20"/>
          <w:szCs w:val="20"/>
        </w:rPr>
        <w:t xml:space="preserve">                                                                                                                            от «          »                 202</w:t>
      </w:r>
      <w:r w:rsidR="00670225" w:rsidRPr="006E2EFE">
        <w:rPr>
          <w:rFonts w:ascii="XO Thames" w:hAnsi="XO Thames"/>
          <w:sz w:val="20"/>
          <w:szCs w:val="20"/>
        </w:rPr>
        <w:t>6</w:t>
      </w:r>
      <w:r w:rsidRPr="006E2EFE">
        <w:rPr>
          <w:rFonts w:ascii="XO Thames" w:hAnsi="XO Thames"/>
          <w:sz w:val="20"/>
          <w:szCs w:val="20"/>
        </w:rPr>
        <w:t xml:space="preserve"> г. №    ___</w:t>
      </w:r>
    </w:p>
    <w:p w:rsidR="00012571" w:rsidRPr="006E2EFE" w:rsidRDefault="00012571" w:rsidP="00012571">
      <w:pPr>
        <w:pStyle w:val="a6"/>
        <w:jc w:val="both"/>
        <w:rPr>
          <w:rFonts w:ascii="XO Thames" w:hAnsi="XO Thames"/>
          <w:b/>
          <w:sz w:val="20"/>
          <w:szCs w:val="20"/>
        </w:rPr>
      </w:pPr>
    </w:p>
    <w:p w:rsidR="00012571" w:rsidRPr="006E2EFE" w:rsidRDefault="00012571" w:rsidP="00447B9F">
      <w:pPr>
        <w:pStyle w:val="a6"/>
        <w:jc w:val="center"/>
        <w:rPr>
          <w:rFonts w:ascii="XO Thames" w:hAnsi="XO Thames"/>
          <w:sz w:val="20"/>
          <w:szCs w:val="20"/>
        </w:rPr>
      </w:pPr>
      <w:r w:rsidRPr="006E2EFE">
        <w:rPr>
          <w:rFonts w:ascii="XO Thames" w:hAnsi="XO Thames"/>
          <w:sz w:val="20"/>
          <w:szCs w:val="20"/>
        </w:rPr>
        <w:t>Техническое задание</w:t>
      </w:r>
    </w:p>
    <w:p w:rsidR="00012571" w:rsidRPr="006E2EFE" w:rsidRDefault="006A44D9" w:rsidP="00012571">
      <w:pPr>
        <w:pStyle w:val="a6"/>
        <w:jc w:val="both"/>
        <w:rPr>
          <w:rFonts w:ascii="XO Thames" w:hAnsi="XO Thames"/>
          <w:sz w:val="20"/>
          <w:szCs w:val="20"/>
        </w:rPr>
      </w:pPr>
      <w:r>
        <w:rPr>
          <w:rFonts w:ascii="XO Thames" w:hAnsi="XO Thames"/>
          <w:iCs/>
          <w:sz w:val="20"/>
          <w:szCs w:val="20"/>
          <w:shd w:val="clear" w:color="auto" w:fill="FFFFFF"/>
        </w:rPr>
        <w:t xml:space="preserve">на </w:t>
      </w:r>
      <w:r w:rsidRPr="006A44D9">
        <w:rPr>
          <w:rFonts w:ascii="XO Thames" w:hAnsi="XO Thames"/>
          <w:iCs/>
          <w:sz w:val="20"/>
          <w:szCs w:val="20"/>
          <w:shd w:val="clear" w:color="auto" w:fill="FFFFFF"/>
        </w:rPr>
        <w:t xml:space="preserve">оказание услуг по проведению оценки рыночной стоимости движимого имущества, находящегося </w:t>
      </w:r>
      <w:r>
        <w:rPr>
          <w:rFonts w:ascii="XO Thames" w:hAnsi="XO Thames"/>
          <w:iCs/>
          <w:sz w:val="20"/>
          <w:szCs w:val="20"/>
          <w:shd w:val="clear" w:color="auto" w:fill="FFFFFF"/>
        </w:rPr>
        <w:t xml:space="preserve">                               </w:t>
      </w:r>
      <w:r w:rsidRPr="006A44D9">
        <w:rPr>
          <w:rFonts w:ascii="XO Thames" w:hAnsi="XO Thames"/>
          <w:iCs/>
          <w:sz w:val="20"/>
          <w:szCs w:val="20"/>
          <w:shd w:val="clear" w:color="auto" w:fill="FFFFFF"/>
        </w:rPr>
        <w:t>в оперативном управлении — лома черных и цветных металлов образовавшегося</w:t>
      </w:r>
      <w:r>
        <w:rPr>
          <w:rFonts w:ascii="XO Thames" w:hAnsi="XO Thames"/>
          <w:iCs/>
          <w:sz w:val="20"/>
          <w:szCs w:val="20"/>
          <w:shd w:val="clear" w:color="auto" w:fill="FFFFFF"/>
        </w:rPr>
        <w:t xml:space="preserve"> </w:t>
      </w:r>
      <w:r w:rsidRPr="006A44D9">
        <w:rPr>
          <w:rFonts w:ascii="XO Thames" w:hAnsi="XO Thames"/>
          <w:iCs/>
          <w:sz w:val="20"/>
          <w:szCs w:val="20"/>
          <w:shd w:val="clear" w:color="auto" w:fill="FFFFFF"/>
        </w:rPr>
        <w:t>в результате списания объектов основных средств и хозяйственной деятельности ФКУ ИК-5 УФСИН России по Кировской области, с целью определения рыночной стоимости имущества для его реализации.</w:t>
      </w:r>
    </w:p>
    <w:p w:rsidR="006A44D9" w:rsidRDefault="006A44D9" w:rsidP="00670225">
      <w:pPr>
        <w:jc w:val="both"/>
        <w:rPr>
          <w:rFonts w:ascii="XO Thames" w:hAnsi="XO Thames"/>
          <w:sz w:val="20"/>
          <w:szCs w:val="20"/>
        </w:rPr>
      </w:pPr>
    </w:p>
    <w:p w:rsidR="00670225" w:rsidRPr="006E2EFE" w:rsidRDefault="00670225" w:rsidP="00670225">
      <w:pPr>
        <w:jc w:val="both"/>
        <w:rPr>
          <w:rFonts w:ascii="XO Thames" w:hAnsi="XO Thames"/>
          <w:sz w:val="20"/>
          <w:szCs w:val="20"/>
        </w:rPr>
      </w:pPr>
      <w:r w:rsidRPr="006E2EFE">
        <w:rPr>
          <w:rFonts w:ascii="XO Thames" w:hAnsi="XO Thames"/>
          <w:sz w:val="20"/>
          <w:szCs w:val="20"/>
        </w:rPr>
        <w:t>Комплекс объектов продажи:</w:t>
      </w:r>
    </w:p>
    <w:tbl>
      <w:tblPr>
        <w:tblW w:w="94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"/>
        <w:gridCol w:w="3775"/>
        <w:gridCol w:w="2551"/>
        <w:gridCol w:w="2486"/>
      </w:tblGrid>
      <w:tr w:rsidR="00910523" w:rsidRPr="006E2EFE" w:rsidTr="00442EC4">
        <w:trPr>
          <w:trHeight w:val="45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10523" w:rsidRDefault="00910523" w:rsidP="00910523">
            <w:pPr>
              <w:pStyle w:val="ConsPlusNormal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№ п/п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10523" w:rsidRDefault="00910523" w:rsidP="00910523">
            <w:pPr>
              <w:pStyle w:val="ConsPlusNormal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Характеристики, вес (кг)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523" w:rsidRDefault="00910523" w:rsidP="00910523">
            <w:pPr>
              <w:pStyle w:val="ConsPlusNormal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Наименование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0523" w:rsidRDefault="00910523" w:rsidP="00910523">
            <w:pPr>
              <w:pStyle w:val="ConsPlusNormal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Местонахождение лома</w:t>
            </w:r>
          </w:p>
        </w:tc>
      </w:tr>
      <w:tr w:rsidR="00910523" w:rsidRPr="006E2EFE" w:rsidTr="00910523">
        <w:trPr>
          <w:trHeight w:val="131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:rsidR="00910523" w:rsidRDefault="00910523" w:rsidP="00910523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one" w:sz="4" w:space="0" w:color="000000"/>
            </w:tcBorders>
          </w:tcPr>
          <w:p w:rsidR="00910523" w:rsidRDefault="00910523" w:rsidP="00910523">
            <w:pPr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Объем оказываемых услуг – услуга по оценке:</w:t>
            </w:r>
          </w:p>
          <w:p w:rsidR="00910523" w:rsidRPr="007A2A39" w:rsidRDefault="00910523" w:rsidP="00910523">
            <w:pPr>
              <w:jc w:val="both"/>
              <w:rPr>
                <w:rFonts w:ascii="XO Thames" w:hAnsi="XO Thames"/>
                <w:sz w:val="20"/>
                <w:szCs w:val="20"/>
              </w:rPr>
            </w:pPr>
            <w:r w:rsidRPr="007A2A39">
              <w:rPr>
                <w:rFonts w:ascii="XO Thames" w:hAnsi="XO Thames"/>
                <w:sz w:val="20"/>
                <w:szCs w:val="20"/>
              </w:rPr>
              <w:t>Лом цветных металлов:</w:t>
            </w:r>
          </w:p>
          <w:p w:rsidR="00910523" w:rsidRPr="007A2A39" w:rsidRDefault="00910523" w:rsidP="0091052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</w:rPr>
            </w:pPr>
            <w:r w:rsidRPr="007A2A39">
              <w:rPr>
                <w:rFonts w:ascii="XO Thames" w:hAnsi="XO Thames"/>
                <w:sz w:val="20"/>
                <w:szCs w:val="20"/>
              </w:rPr>
              <w:t>алюминий - 2,9 кг</w:t>
            </w:r>
          </w:p>
          <w:p w:rsidR="00910523" w:rsidRPr="007A2A39" w:rsidRDefault="00910523" w:rsidP="0091052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</w:rPr>
            </w:pPr>
            <w:r w:rsidRPr="007A2A39">
              <w:rPr>
                <w:rFonts w:ascii="XO Thames" w:hAnsi="XO Thames"/>
                <w:sz w:val="20"/>
                <w:szCs w:val="20"/>
              </w:rPr>
              <w:t>латунь — 504 кг</w:t>
            </w:r>
          </w:p>
          <w:p w:rsidR="00910523" w:rsidRPr="007A2A39" w:rsidRDefault="00910523" w:rsidP="0091052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</w:rPr>
            </w:pPr>
            <w:r w:rsidRPr="007A2A39">
              <w:rPr>
                <w:rFonts w:ascii="XO Thames" w:hAnsi="XO Thames"/>
                <w:sz w:val="20"/>
                <w:szCs w:val="20"/>
              </w:rPr>
              <w:t>медь - 50 кг</w:t>
            </w:r>
          </w:p>
          <w:p w:rsidR="00910523" w:rsidRDefault="00910523" w:rsidP="00910523">
            <w:pPr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910523" w:rsidRPr="007A2A39" w:rsidRDefault="00910523" w:rsidP="00910523">
            <w:pPr>
              <w:jc w:val="both"/>
              <w:rPr>
                <w:rFonts w:ascii="XO Thames" w:hAnsi="XO Thames"/>
                <w:sz w:val="20"/>
                <w:szCs w:val="20"/>
              </w:rPr>
            </w:pPr>
            <w:r w:rsidRPr="007A2A39">
              <w:rPr>
                <w:rFonts w:ascii="XO Thames" w:hAnsi="XO Thames"/>
                <w:sz w:val="20"/>
                <w:szCs w:val="20"/>
              </w:rPr>
              <w:t>Лом черных металлов:</w:t>
            </w:r>
          </w:p>
          <w:p w:rsidR="00910523" w:rsidRPr="007A2A39" w:rsidRDefault="00910523" w:rsidP="00910523">
            <w:pPr>
              <w:jc w:val="both"/>
              <w:rPr>
                <w:rFonts w:ascii="XO Thames" w:hAnsi="XO Thames"/>
                <w:sz w:val="20"/>
                <w:szCs w:val="20"/>
              </w:rPr>
            </w:pPr>
            <w:r w:rsidRPr="007A2A39">
              <w:rPr>
                <w:rFonts w:ascii="XO Thames" w:hAnsi="XO Thames"/>
                <w:sz w:val="20"/>
                <w:szCs w:val="20"/>
              </w:rPr>
              <w:t>стальной — 618 018,53 кг</w:t>
            </w:r>
          </w:p>
          <w:p w:rsidR="00910523" w:rsidRDefault="00910523" w:rsidP="00910523">
            <w:pPr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A44D9" w:rsidRPr="006A44D9" w:rsidRDefault="006A44D9" w:rsidP="006A44D9">
            <w:pPr>
              <w:pStyle w:val="a4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iCs/>
                <w:sz w:val="20"/>
                <w:szCs w:val="20"/>
              </w:rPr>
              <w:t>О</w:t>
            </w:r>
            <w:r w:rsidRPr="006A44D9">
              <w:rPr>
                <w:rFonts w:ascii="XO Thames" w:hAnsi="XO Thames"/>
                <w:iCs/>
                <w:sz w:val="20"/>
                <w:szCs w:val="20"/>
              </w:rPr>
              <w:t>казание услуг по проведению оценки рыночной стоимости движимого имущества, находящегося                                в оперативном управлении — лома черных и цветных металлов образовавшегося в результате списания объектов основных средств и хозяйственной деятельности ФКУ ИК-5 УФСИН России по Кировской области, с целью определения рыночной стоимости имущества для его реализации.</w:t>
            </w:r>
          </w:p>
          <w:p w:rsidR="00910523" w:rsidRDefault="00910523" w:rsidP="00910523">
            <w:pPr>
              <w:pStyle w:val="a4"/>
              <w:spacing w:after="0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10523" w:rsidRDefault="00910523" w:rsidP="00910523">
            <w:pPr>
              <w:pStyle w:val="a4"/>
              <w:spacing w:before="0" w:beforeAutospacing="0" w:after="0" w:afterAutospacing="0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Кировская область, </w:t>
            </w:r>
          </w:p>
          <w:p w:rsidR="00910523" w:rsidRDefault="00910523" w:rsidP="00910523">
            <w:pPr>
              <w:pStyle w:val="a4"/>
              <w:spacing w:before="0" w:beforeAutospacing="0" w:after="0" w:afterAutospacing="0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г. Кирово-Чепецк, </w:t>
            </w:r>
            <w:r>
              <w:rPr>
                <w:rFonts w:ascii="XO Thames" w:hAnsi="XO Thames"/>
                <w:sz w:val="20"/>
                <w:szCs w:val="20"/>
              </w:rPr>
              <w:br/>
              <w:t>ул. Овражная, д.16</w:t>
            </w:r>
          </w:p>
        </w:tc>
      </w:tr>
    </w:tbl>
    <w:p w:rsidR="00670225" w:rsidRPr="006E2EFE" w:rsidRDefault="00670225" w:rsidP="00670225">
      <w:pPr>
        <w:pStyle w:val="a6"/>
        <w:ind w:firstLine="708"/>
        <w:jc w:val="left"/>
        <w:rPr>
          <w:rFonts w:ascii="XO Thames" w:hAnsi="XO Thames"/>
          <w:sz w:val="20"/>
          <w:szCs w:val="20"/>
          <w:shd w:val="clear" w:color="auto" w:fill="FFFFFF"/>
        </w:rPr>
      </w:pPr>
      <w:r w:rsidRPr="006E2EFE">
        <w:rPr>
          <w:rFonts w:ascii="XO Thames" w:hAnsi="XO Thames"/>
          <w:sz w:val="20"/>
          <w:szCs w:val="20"/>
        </w:rPr>
        <w:t>ОКПД-</w:t>
      </w:r>
      <w:proofErr w:type="gramStart"/>
      <w:r w:rsidRPr="006E2EFE">
        <w:rPr>
          <w:rFonts w:ascii="XO Thames" w:hAnsi="XO Thames"/>
          <w:sz w:val="20"/>
          <w:szCs w:val="20"/>
        </w:rPr>
        <w:t xml:space="preserve">2:  </w:t>
      </w:r>
      <w:r w:rsidR="00991730" w:rsidRPr="009E33AC">
        <w:rPr>
          <w:rFonts w:ascii="XO Thames" w:hAnsi="XO Thames"/>
          <w:sz w:val="20"/>
          <w:szCs w:val="20"/>
        </w:rPr>
        <w:t>74.90.12.123</w:t>
      </w:r>
      <w:proofErr w:type="gramEnd"/>
      <w:r w:rsidR="00991730" w:rsidRPr="009E33AC">
        <w:rPr>
          <w:rFonts w:ascii="XO Thames" w:hAnsi="XO Thames"/>
          <w:sz w:val="20"/>
          <w:szCs w:val="20"/>
        </w:rPr>
        <w:t xml:space="preserve"> </w:t>
      </w:r>
      <w:r w:rsidR="00991730">
        <w:rPr>
          <w:rFonts w:ascii="XO Thames" w:hAnsi="XO Thames"/>
          <w:sz w:val="20"/>
          <w:szCs w:val="20"/>
        </w:rPr>
        <w:t xml:space="preserve"> </w:t>
      </w:r>
      <w:r w:rsidRPr="006E2EFE">
        <w:rPr>
          <w:rFonts w:ascii="XO Thames" w:hAnsi="XO Thames"/>
          <w:sz w:val="20"/>
          <w:szCs w:val="20"/>
          <w:shd w:val="clear" w:color="auto" w:fill="FFFFFF"/>
        </w:rPr>
        <w:t>услуги по установлению рыночной или иной стоимости права собственности или иных вещных прав на имущество или отдельные вещи из состава имущества</w:t>
      </w:r>
    </w:p>
    <w:p w:rsidR="00670225" w:rsidRPr="006E2EFE" w:rsidRDefault="00670225" w:rsidP="00670225">
      <w:pPr>
        <w:pStyle w:val="a6"/>
        <w:ind w:firstLine="708"/>
        <w:jc w:val="left"/>
        <w:rPr>
          <w:rFonts w:ascii="XO Thames" w:hAnsi="XO Thames"/>
          <w:sz w:val="20"/>
          <w:szCs w:val="20"/>
        </w:rPr>
      </w:pPr>
      <w:r w:rsidRPr="006E2EFE">
        <w:rPr>
          <w:rFonts w:ascii="XO Thames" w:hAnsi="XO Thames"/>
          <w:sz w:val="20"/>
          <w:szCs w:val="20"/>
        </w:rPr>
        <w:t>Требования к качеству услуги:</w:t>
      </w:r>
    </w:p>
    <w:p w:rsidR="00670225" w:rsidRPr="006E2EFE" w:rsidRDefault="00670225" w:rsidP="00670225">
      <w:pPr>
        <w:pStyle w:val="Style8"/>
        <w:spacing w:line="240" w:lineRule="auto"/>
        <w:ind w:firstLine="709"/>
        <w:jc w:val="left"/>
        <w:rPr>
          <w:rFonts w:ascii="XO Thames" w:hAnsi="XO Thames"/>
          <w:sz w:val="20"/>
          <w:szCs w:val="20"/>
        </w:rPr>
      </w:pPr>
      <w:r w:rsidRPr="006E2EFE">
        <w:rPr>
          <w:rFonts w:ascii="XO Thames" w:hAnsi="XO Thames"/>
          <w:sz w:val="20"/>
          <w:szCs w:val="20"/>
        </w:rPr>
        <w:t>Отчет об оценке объекта оценки (далее - отчет) не должен допускать неоднозначного толкования или вводить в заблуждение. В отчете в обязательном порядке указываются дата проведения оценки объекта оценки, используемые стандарты оценки, цели и задачи проведения оценки объекта оценки, а также приводятся иные сведения, которые необходимы для полного и недвусмысленного толкования результатов проведения оценки объекта оценки, отраженных в отчете.</w:t>
      </w:r>
    </w:p>
    <w:p w:rsidR="00670225" w:rsidRPr="006E2EFE" w:rsidRDefault="00670225" w:rsidP="00670225">
      <w:pPr>
        <w:pStyle w:val="Style8"/>
        <w:spacing w:line="240" w:lineRule="auto"/>
        <w:ind w:firstLine="709"/>
        <w:rPr>
          <w:rFonts w:ascii="XO Thames" w:hAnsi="XO Thames"/>
          <w:sz w:val="20"/>
          <w:szCs w:val="20"/>
        </w:rPr>
      </w:pPr>
      <w:r w:rsidRPr="006E2EFE">
        <w:rPr>
          <w:rFonts w:ascii="XO Thames" w:hAnsi="XO Thames"/>
          <w:sz w:val="20"/>
          <w:szCs w:val="20"/>
        </w:rPr>
        <w:t>В отчете должны быть указаны:</w:t>
      </w:r>
    </w:p>
    <w:p w:rsidR="00670225" w:rsidRPr="006E2EFE" w:rsidRDefault="00670225" w:rsidP="00670225">
      <w:pPr>
        <w:pStyle w:val="Style8"/>
        <w:spacing w:line="240" w:lineRule="auto"/>
        <w:ind w:firstLine="709"/>
        <w:rPr>
          <w:rFonts w:ascii="XO Thames" w:hAnsi="XO Thames"/>
          <w:sz w:val="20"/>
          <w:szCs w:val="20"/>
        </w:rPr>
      </w:pPr>
      <w:r w:rsidRPr="006E2EFE">
        <w:rPr>
          <w:rFonts w:ascii="XO Thames" w:hAnsi="XO Thames"/>
          <w:sz w:val="20"/>
          <w:szCs w:val="20"/>
        </w:rPr>
        <w:t>- дата составления и порядковый номер отчета;</w:t>
      </w:r>
    </w:p>
    <w:p w:rsidR="00670225" w:rsidRPr="006E2EFE" w:rsidRDefault="00670225" w:rsidP="00670225">
      <w:pPr>
        <w:pStyle w:val="Style8"/>
        <w:spacing w:line="240" w:lineRule="auto"/>
        <w:ind w:firstLine="709"/>
        <w:rPr>
          <w:rStyle w:val="FontStyle20"/>
          <w:rFonts w:ascii="XO Thames" w:hAnsi="XO Thames"/>
          <w:color w:val="000000"/>
          <w:sz w:val="20"/>
          <w:szCs w:val="20"/>
        </w:rPr>
      </w:pPr>
      <w:r w:rsidRPr="006E2EFE">
        <w:rPr>
          <w:rStyle w:val="FontStyle20"/>
          <w:rFonts w:ascii="XO Thames" w:hAnsi="XO Thames"/>
          <w:color w:val="000000"/>
          <w:sz w:val="20"/>
          <w:szCs w:val="20"/>
        </w:rPr>
        <w:t>- основание для проведения оценщиком оценки объекта оценки;</w:t>
      </w:r>
    </w:p>
    <w:p w:rsidR="00670225" w:rsidRPr="006E2EFE" w:rsidRDefault="00670225" w:rsidP="00670225">
      <w:pPr>
        <w:pStyle w:val="Style8"/>
        <w:spacing w:line="240" w:lineRule="auto"/>
        <w:ind w:firstLine="709"/>
        <w:rPr>
          <w:rStyle w:val="FontStyle20"/>
          <w:rFonts w:ascii="XO Thames" w:hAnsi="XO Thames"/>
          <w:color w:val="000000"/>
          <w:sz w:val="20"/>
          <w:szCs w:val="20"/>
        </w:rPr>
      </w:pPr>
      <w:r w:rsidRPr="006E2EFE">
        <w:rPr>
          <w:rStyle w:val="FontStyle20"/>
          <w:rFonts w:ascii="XO Thames" w:hAnsi="XO Thames"/>
          <w:color w:val="000000"/>
          <w:sz w:val="20"/>
          <w:szCs w:val="20"/>
        </w:rPr>
        <w:t>- место нахождения оценщика и сведения о членстве оценщика в саморегулируемой организации оценщиков;</w:t>
      </w:r>
    </w:p>
    <w:p w:rsidR="00670225" w:rsidRPr="006E2EFE" w:rsidRDefault="00670225" w:rsidP="00670225">
      <w:pPr>
        <w:pStyle w:val="Style8"/>
        <w:spacing w:line="240" w:lineRule="auto"/>
        <w:ind w:firstLine="709"/>
        <w:rPr>
          <w:rStyle w:val="FontStyle20"/>
          <w:rFonts w:ascii="XO Thames" w:hAnsi="XO Thames"/>
          <w:color w:val="000000"/>
          <w:sz w:val="20"/>
          <w:szCs w:val="20"/>
        </w:rPr>
      </w:pPr>
      <w:r w:rsidRPr="006E2EFE">
        <w:rPr>
          <w:rStyle w:val="FontStyle20"/>
          <w:rFonts w:ascii="XO Thames" w:hAnsi="XO Thames"/>
          <w:color w:val="000000"/>
          <w:sz w:val="20"/>
          <w:szCs w:val="20"/>
        </w:rPr>
        <w:t>- точное описание объекта оценки, а в отношении объекта оценки, принадлежащего юридическому лицу, реквизиты юридического лица и балансовая стоимость данного объекта оценки;</w:t>
      </w:r>
    </w:p>
    <w:p w:rsidR="00670225" w:rsidRPr="006E2EFE" w:rsidRDefault="00670225" w:rsidP="00670225">
      <w:pPr>
        <w:pStyle w:val="Style8"/>
        <w:spacing w:line="240" w:lineRule="auto"/>
        <w:ind w:firstLine="709"/>
        <w:rPr>
          <w:rStyle w:val="FontStyle20"/>
          <w:rFonts w:ascii="XO Thames" w:hAnsi="XO Thames"/>
          <w:color w:val="000000"/>
          <w:sz w:val="20"/>
          <w:szCs w:val="20"/>
        </w:rPr>
      </w:pPr>
      <w:r w:rsidRPr="006E2EFE">
        <w:rPr>
          <w:rStyle w:val="FontStyle20"/>
          <w:rFonts w:ascii="XO Thames" w:hAnsi="XO Thames"/>
          <w:color w:val="000000"/>
          <w:sz w:val="20"/>
          <w:szCs w:val="20"/>
        </w:rPr>
        <w:t>- стандарты оценки для определения соответствующего вида стоимости объекта оценки, обоснование их использования при проведении оценки данного объекта оценки, перечень использованных при проведении оценки объекта оценки данных с указанием источников их получения, а также принятые при проведении оценки объекта оценки допущения;</w:t>
      </w:r>
    </w:p>
    <w:p w:rsidR="00670225" w:rsidRPr="006E2EFE" w:rsidRDefault="00670225" w:rsidP="00670225">
      <w:pPr>
        <w:pStyle w:val="Style8"/>
        <w:spacing w:line="240" w:lineRule="auto"/>
        <w:ind w:firstLine="709"/>
        <w:rPr>
          <w:rStyle w:val="FontStyle20"/>
          <w:rFonts w:ascii="XO Thames" w:hAnsi="XO Thames"/>
          <w:color w:val="000000"/>
          <w:sz w:val="20"/>
          <w:szCs w:val="20"/>
        </w:rPr>
      </w:pPr>
      <w:r w:rsidRPr="006E2EFE">
        <w:rPr>
          <w:rStyle w:val="FontStyle20"/>
          <w:rFonts w:ascii="XO Thames" w:hAnsi="XO Thames"/>
          <w:color w:val="000000"/>
          <w:sz w:val="20"/>
          <w:szCs w:val="20"/>
        </w:rPr>
        <w:t>- последовательность определения стоимости объекта оценки и ее итоговая величина, а также ограничения и пределы применения полученного результата;</w:t>
      </w:r>
    </w:p>
    <w:p w:rsidR="00670225" w:rsidRPr="006E2EFE" w:rsidRDefault="00670225" w:rsidP="00670225">
      <w:pPr>
        <w:pStyle w:val="Style8"/>
        <w:spacing w:line="240" w:lineRule="auto"/>
        <w:ind w:firstLine="709"/>
        <w:rPr>
          <w:rStyle w:val="FontStyle20"/>
          <w:rFonts w:ascii="XO Thames" w:hAnsi="XO Thames"/>
          <w:color w:val="000000"/>
          <w:sz w:val="20"/>
          <w:szCs w:val="20"/>
        </w:rPr>
      </w:pPr>
      <w:r w:rsidRPr="006E2EFE">
        <w:rPr>
          <w:rStyle w:val="FontStyle20"/>
          <w:rFonts w:ascii="XO Thames" w:hAnsi="XO Thames"/>
          <w:color w:val="000000"/>
          <w:sz w:val="20"/>
          <w:szCs w:val="20"/>
        </w:rPr>
        <w:t>- дата определения стоимости объекта оценки;</w:t>
      </w:r>
    </w:p>
    <w:p w:rsidR="00670225" w:rsidRPr="006E2EFE" w:rsidRDefault="00670225" w:rsidP="00670225">
      <w:pPr>
        <w:pStyle w:val="Style8"/>
        <w:spacing w:line="240" w:lineRule="auto"/>
        <w:ind w:firstLine="709"/>
        <w:rPr>
          <w:rStyle w:val="FontStyle20"/>
          <w:rFonts w:ascii="XO Thames" w:hAnsi="XO Thames"/>
          <w:color w:val="000000"/>
          <w:sz w:val="20"/>
          <w:szCs w:val="20"/>
        </w:rPr>
      </w:pPr>
      <w:r w:rsidRPr="006E2EFE">
        <w:rPr>
          <w:rStyle w:val="FontStyle20"/>
          <w:rFonts w:ascii="XO Thames" w:hAnsi="XO Thames"/>
          <w:color w:val="000000"/>
          <w:sz w:val="20"/>
          <w:szCs w:val="20"/>
        </w:rPr>
        <w:t>-перечень документов, используемых оценщиком и устанавливающих количественные и качественные характеристики объекта оценки.</w:t>
      </w:r>
    </w:p>
    <w:p w:rsidR="00670225" w:rsidRPr="006E2EFE" w:rsidRDefault="00670225" w:rsidP="00670225">
      <w:pPr>
        <w:pStyle w:val="Style8"/>
        <w:spacing w:line="240" w:lineRule="auto"/>
        <w:ind w:firstLine="709"/>
        <w:rPr>
          <w:rStyle w:val="FontStyle20"/>
          <w:rFonts w:ascii="XO Thames" w:hAnsi="XO Thames"/>
          <w:color w:val="000000"/>
          <w:sz w:val="20"/>
          <w:szCs w:val="20"/>
        </w:rPr>
      </w:pPr>
      <w:r w:rsidRPr="006E2EFE">
        <w:rPr>
          <w:rStyle w:val="FontStyle20"/>
          <w:rFonts w:ascii="XO Thames" w:hAnsi="XO Thames"/>
          <w:color w:val="000000"/>
          <w:sz w:val="20"/>
          <w:szCs w:val="20"/>
        </w:rPr>
        <w:t xml:space="preserve">Отчет может также содержать иные сведения, являющиеся, по мнению </w:t>
      </w:r>
      <w:proofErr w:type="gramStart"/>
      <w:r w:rsidRPr="006E2EFE">
        <w:rPr>
          <w:rStyle w:val="FontStyle20"/>
          <w:rFonts w:ascii="XO Thames" w:hAnsi="XO Thames"/>
          <w:color w:val="000000"/>
          <w:sz w:val="20"/>
          <w:szCs w:val="20"/>
        </w:rPr>
        <w:t>оценщика,  существенно</w:t>
      </w:r>
      <w:proofErr w:type="gramEnd"/>
      <w:r w:rsidRPr="006E2EFE">
        <w:rPr>
          <w:rStyle w:val="FontStyle20"/>
          <w:rFonts w:ascii="XO Thames" w:hAnsi="XO Thames"/>
          <w:color w:val="000000"/>
          <w:sz w:val="20"/>
          <w:szCs w:val="20"/>
        </w:rPr>
        <w:t xml:space="preserve"> </w:t>
      </w:r>
      <w:r w:rsidRPr="006E2EFE">
        <w:rPr>
          <w:rStyle w:val="FontStyle20"/>
          <w:rFonts w:ascii="XO Thames" w:hAnsi="XO Thames"/>
          <w:color w:val="000000"/>
          <w:sz w:val="20"/>
          <w:szCs w:val="20"/>
        </w:rPr>
        <w:lastRenderedPageBreak/>
        <w:t>важными для полноты отражения примененного им метода расчета стоимости конкретного объекта оценки.</w:t>
      </w:r>
    </w:p>
    <w:p w:rsidR="00670225" w:rsidRPr="006E2EFE" w:rsidRDefault="00670225" w:rsidP="00670225">
      <w:pPr>
        <w:pStyle w:val="Style8"/>
        <w:spacing w:line="240" w:lineRule="auto"/>
        <w:ind w:firstLine="709"/>
        <w:rPr>
          <w:rStyle w:val="FontStyle20"/>
          <w:rFonts w:ascii="XO Thames" w:hAnsi="XO Thames"/>
          <w:color w:val="000000"/>
          <w:sz w:val="20"/>
          <w:szCs w:val="20"/>
        </w:rPr>
      </w:pPr>
      <w:r w:rsidRPr="006E2EFE">
        <w:rPr>
          <w:rStyle w:val="FontStyle20"/>
          <w:rFonts w:ascii="XO Thames" w:hAnsi="XO Thames"/>
          <w:color w:val="000000"/>
          <w:sz w:val="20"/>
          <w:szCs w:val="20"/>
        </w:rPr>
        <w:t>Отчет должен быть пронумерован постранично, прошит (за исключением случаев составления отчета в форме электронного документа), подписан оценщиком или оценщиками, которые провели оценку, а также скреплен личной печатью оценщика или печать юридического лица, с которым оценщик или оценщики заключили трудовой договор.</w:t>
      </w:r>
    </w:p>
    <w:p w:rsidR="00670225" w:rsidRPr="006E2EFE" w:rsidRDefault="00670225" w:rsidP="00670225">
      <w:pPr>
        <w:pStyle w:val="ConsPlusNormal"/>
        <w:ind w:firstLine="708"/>
        <w:rPr>
          <w:rFonts w:ascii="XO Thames" w:hAnsi="XO Thames"/>
          <w:sz w:val="20"/>
        </w:rPr>
      </w:pPr>
      <w:r w:rsidRPr="006E2EFE">
        <w:rPr>
          <w:rStyle w:val="FontStyle20"/>
          <w:rFonts w:ascii="XO Thames" w:hAnsi="XO Thames"/>
          <w:color w:val="000000"/>
          <w:sz w:val="20"/>
          <w:szCs w:val="20"/>
        </w:rPr>
        <w:t>Отчет, составленный в форме электронного документа, должен быть подписан электронной цифровой подписью, в соответствии с законодательством Российской Федерации</w:t>
      </w:r>
      <w:r w:rsidRPr="006E2EFE">
        <w:rPr>
          <w:rFonts w:ascii="XO Thames" w:hAnsi="XO Thames"/>
          <w:sz w:val="20"/>
        </w:rPr>
        <w:t xml:space="preserve"> </w:t>
      </w:r>
    </w:p>
    <w:p w:rsidR="00670225" w:rsidRPr="006E2EFE" w:rsidRDefault="00670225" w:rsidP="00670225">
      <w:pPr>
        <w:pStyle w:val="ConsPlusNormal"/>
        <w:tabs>
          <w:tab w:val="center" w:pos="5032"/>
        </w:tabs>
        <w:snapToGrid w:val="0"/>
        <w:ind w:firstLine="709"/>
        <w:jc w:val="both"/>
        <w:rPr>
          <w:rFonts w:ascii="XO Thames" w:hAnsi="XO Thames"/>
          <w:sz w:val="20"/>
        </w:rPr>
      </w:pPr>
      <w:r w:rsidRPr="006E2EFE">
        <w:rPr>
          <w:rFonts w:ascii="XO Thames" w:hAnsi="XO Thames"/>
          <w:sz w:val="20"/>
        </w:rPr>
        <w:t>Оценщик при проведении оценки обязан:</w:t>
      </w:r>
      <w:r w:rsidRPr="006E2EFE">
        <w:rPr>
          <w:rFonts w:ascii="XO Thames" w:hAnsi="XO Thames"/>
          <w:sz w:val="20"/>
        </w:rPr>
        <w:tab/>
      </w:r>
    </w:p>
    <w:p w:rsidR="00670225" w:rsidRPr="006E2EFE" w:rsidRDefault="00670225" w:rsidP="00670225">
      <w:pPr>
        <w:pStyle w:val="ConsPlusNormal"/>
        <w:snapToGrid w:val="0"/>
        <w:ind w:firstLine="709"/>
        <w:jc w:val="both"/>
        <w:rPr>
          <w:rFonts w:ascii="XO Thames" w:hAnsi="XO Thames"/>
          <w:sz w:val="20"/>
        </w:rPr>
      </w:pPr>
      <w:r w:rsidRPr="006E2EFE">
        <w:rPr>
          <w:rFonts w:ascii="XO Thames" w:hAnsi="XO Thames"/>
          <w:sz w:val="20"/>
        </w:rPr>
        <w:t>- соблюдать при осуществлении оценочной деятельности требования Федерального закона от 29.07.1998 №135-ФЗ, других федеральных законов и иных нормативных правовых актов Российской Федерации, федеральные стандарты оценки, а также стандарты и правила оценочной деятельности, утвержденные саморегулируемой организацией оценщиков, членом которой он является;</w:t>
      </w:r>
    </w:p>
    <w:p w:rsidR="00670225" w:rsidRPr="006E2EFE" w:rsidRDefault="00670225" w:rsidP="00670225">
      <w:pPr>
        <w:pStyle w:val="ConsPlusNormal"/>
        <w:widowControl/>
        <w:numPr>
          <w:ilvl w:val="0"/>
          <w:numId w:val="6"/>
        </w:numPr>
        <w:tabs>
          <w:tab w:val="num" w:pos="851"/>
        </w:tabs>
        <w:suppressAutoHyphens/>
        <w:autoSpaceDN/>
        <w:snapToGrid w:val="0"/>
        <w:ind w:left="0" w:firstLine="709"/>
        <w:jc w:val="both"/>
        <w:rPr>
          <w:rFonts w:ascii="XO Thames" w:hAnsi="XO Thames"/>
          <w:sz w:val="20"/>
        </w:rPr>
      </w:pPr>
      <w:r w:rsidRPr="006E2EFE">
        <w:rPr>
          <w:rFonts w:ascii="XO Thames" w:hAnsi="XO Thames"/>
          <w:sz w:val="20"/>
        </w:rPr>
        <w:t>выразить итоговую величину стоимости объектов оценки в рублях (без учета НДС) в виде величины стоимости лома черных и цветных металлов, подлежащего реализации. Отчет должен состоять из разделов, по каждому виду металлолома отдельно;</w:t>
      </w:r>
    </w:p>
    <w:p w:rsidR="00670225" w:rsidRPr="006E2EFE" w:rsidRDefault="00670225" w:rsidP="00670225">
      <w:pPr>
        <w:pStyle w:val="ConsPlusNormal"/>
        <w:snapToGrid w:val="0"/>
        <w:ind w:firstLine="708"/>
        <w:jc w:val="both"/>
        <w:rPr>
          <w:rFonts w:ascii="XO Thames" w:hAnsi="XO Thames"/>
          <w:sz w:val="20"/>
        </w:rPr>
      </w:pPr>
      <w:r w:rsidRPr="006E2EFE">
        <w:rPr>
          <w:rFonts w:ascii="XO Thames" w:hAnsi="XO Thames"/>
          <w:sz w:val="20"/>
        </w:rPr>
        <w:t>- обеспечивать сохранность документов, получаемых от заказчика и третьих лиц в ходе проведения оценки.</w:t>
      </w:r>
    </w:p>
    <w:p w:rsidR="00670225" w:rsidRPr="006E2EFE" w:rsidRDefault="00670225" w:rsidP="00670225">
      <w:pPr>
        <w:pStyle w:val="a6"/>
        <w:jc w:val="left"/>
        <w:rPr>
          <w:rFonts w:ascii="XO Thames" w:hAnsi="XO Thames"/>
          <w:sz w:val="20"/>
          <w:szCs w:val="20"/>
        </w:rPr>
      </w:pPr>
      <w:r w:rsidRPr="006E2EFE">
        <w:rPr>
          <w:rFonts w:ascii="XO Thames" w:hAnsi="XO Thames"/>
          <w:sz w:val="20"/>
          <w:szCs w:val="20"/>
        </w:rPr>
        <w:t xml:space="preserve">Иные требования: </w:t>
      </w:r>
    </w:p>
    <w:p w:rsidR="00670225" w:rsidRPr="006E2EFE" w:rsidRDefault="00670225" w:rsidP="00670225">
      <w:pPr>
        <w:pStyle w:val="a6"/>
        <w:jc w:val="left"/>
        <w:rPr>
          <w:rFonts w:ascii="XO Thames" w:hAnsi="XO Thames"/>
          <w:sz w:val="20"/>
          <w:szCs w:val="20"/>
        </w:rPr>
      </w:pPr>
      <w:r w:rsidRPr="006E2EFE">
        <w:rPr>
          <w:rFonts w:ascii="XO Thames" w:hAnsi="XO Thames"/>
          <w:sz w:val="20"/>
          <w:szCs w:val="20"/>
        </w:rPr>
        <w:t>В соответствии с настоящей документацией и проектом государственного контракта.</w:t>
      </w:r>
    </w:p>
    <w:p w:rsidR="00670225" w:rsidRPr="006E2EFE" w:rsidRDefault="00670225" w:rsidP="00012571">
      <w:pPr>
        <w:pStyle w:val="a6"/>
        <w:jc w:val="both"/>
        <w:rPr>
          <w:rFonts w:ascii="XO Thames" w:hAnsi="XO Thames"/>
          <w:sz w:val="20"/>
          <w:szCs w:val="20"/>
        </w:rPr>
      </w:pPr>
    </w:p>
    <w:p w:rsidR="00670225" w:rsidRPr="006E2EFE" w:rsidRDefault="00670225" w:rsidP="00012571">
      <w:pPr>
        <w:pStyle w:val="a6"/>
        <w:jc w:val="both"/>
        <w:rPr>
          <w:rFonts w:ascii="XO Thames" w:hAnsi="XO Thames"/>
          <w:sz w:val="20"/>
          <w:szCs w:val="20"/>
        </w:rPr>
      </w:pPr>
    </w:p>
    <w:tbl>
      <w:tblPr>
        <w:tblW w:w="4944" w:type="pct"/>
        <w:tblLook w:val="01E0" w:firstRow="1" w:lastRow="1" w:firstColumn="1" w:lastColumn="1" w:noHBand="0" w:noVBand="0"/>
      </w:tblPr>
      <w:tblGrid>
        <w:gridCol w:w="4541"/>
        <w:gridCol w:w="4849"/>
      </w:tblGrid>
      <w:tr w:rsidR="00910523" w:rsidRPr="006E2EFE" w:rsidTr="00C87D95">
        <w:tc>
          <w:tcPr>
            <w:tcW w:w="2418" w:type="pct"/>
          </w:tcPr>
          <w:p w:rsidR="00910523" w:rsidRPr="006E2EFE" w:rsidRDefault="00910523" w:rsidP="0091052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6E2EFE">
              <w:rPr>
                <w:rFonts w:ascii="XO Thames" w:hAnsi="XO Thames"/>
                <w:sz w:val="20"/>
                <w:szCs w:val="20"/>
              </w:rPr>
              <w:t>ГОСУДАРСТВЕННЫЙ ЗАКАЗЧИК</w:t>
            </w:r>
          </w:p>
          <w:p w:rsidR="00910523" w:rsidRPr="006E2EFE" w:rsidRDefault="00910523" w:rsidP="0091052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2582" w:type="pct"/>
          </w:tcPr>
          <w:p w:rsidR="00910523" w:rsidRPr="006E2EFE" w:rsidRDefault="00910523" w:rsidP="00E33AF8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  <w:r w:rsidRPr="006E2EFE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ИСПОЛНИТЕЛЬ</w:t>
            </w:r>
          </w:p>
          <w:p w:rsidR="00910523" w:rsidRPr="006E2EFE" w:rsidRDefault="00910523" w:rsidP="0091052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910523" w:rsidRPr="006E2EFE" w:rsidTr="00C87D95">
        <w:tc>
          <w:tcPr>
            <w:tcW w:w="2418" w:type="pct"/>
          </w:tcPr>
          <w:p w:rsidR="00910523" w:rsidRPr="006E2EFE" w:rsidRDefault="00910523" w:rsidP="0091052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910523" w:rsidRPr="006E2EFE" w:rsidRDefault="00910523" w:rsidP="0091052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910523" w:rsidRPr="006E2EFE" w:rsidRDefault="00910523" w:rsidP="0091052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6E2EFE">
              <w:rPr>
                <w:rFonts w:ascii="XO Thames" w:hAnsi="XO Thames"/>
                <w:sz w:val="20"/>
                <w:szCs w:val="20"/>
              </w:rPr>
              <w:t>___________________</w:t>
            </w:r>
            <w:proofErr w:type="gramStart"/>
            <w:r w:rsidRPr="006E2EFE">
              <w:rPr>
                <w:rFonts w:ascii="XO Thames" w:hAnsi="XO Thames"/>
                <w:sz w:val="20"/>
                <w:szCs w:val="20"/>
              </w:rPr>
              <w:t xml:space="preserve">_  </w:t>
            </w:r>
            <w:r w:rsidR="00E33AF8">
              <w:rPr>
                <w:rFonts w:ascii="XO Thames" w:hAnsi="XO Thames"/>
                <w:sz w:val="20"/>
                <w:szCs w:val="20"/>
              </w:rPr>
              <w:t>В.А.</w:t>
            </w:r>
            <w:proofErr w:type="gramEnd"/>
            <w:r w:rsidR="00E33AF8">
              <w:rPr>
                <w:rFonts w:ascii="XO Thames" w:hAnsi="XO Thames"/>
                <w:sz w:val="20"/>
                <w:szCs w:val="20"/>
              </w:rPr>
              <w:t xml:space="preserve"> </w:t>
            </w:r>
            <w:proofErr w:type="spellStart"/>
            <w:r w:rsidR="00E33AF8">
              <w:rPr>
                <w:rFonts w:ascii="XO Thames" w:hAnsi="XO Thames"/>
                <w:sz w:val="20"/>
                <w:szCs w:val="20"/>
              </w:rPr>
              <w:t>Латохин</w:t>
            </w:r>
            <w:proofErr w:type="spellEnd"/>
          </w:p>
          <w:p w:rsidR="00910523" w:rsidRPr="006E2EFE" w:rsidRDefault="00910523" w:rsidP="0091052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2582" w:type="pct"/>
          </w:tcPr>
          <w:p w:rsidR="00910523" w:rsidRPr="006E2EFE" w:rsidRDefault="00910523" w:rsidP="0091052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910523" w:rsidRPr="006E2EFE" w:rsidRDefault="00910523" w:rsidP="0091052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910523" w:rsidRPr="006E2EFE" w:rsidRDefault="00910523" w:rsidP="00E33AF8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  <w:r w:rsidRPr="006E2EFE">
              <w:rPr>
                <w:rFonts w:ascii="XO Thames" w:hAnsi="XO Thames"/>
                <w:sz w:val="20"/>
                <w:szCs w:val="20"/>
              </w:rPr>
              <w:t>____________________ И.О. Фамилия</w:t>
            </w:r>
          </w:p>
          <w:p w:rsidR="00910523" w:rsidRPr="006E2EFE" w:rsidRDefault="00910523" w:rsidP="0091052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</w:tr>
    </w:tbl>
    <w:p w:rsidR="00B40AEC" w:rsidRPr="006E2EFE" w:rsidRDefault="00B40AEC" w:rsidP="00C24E82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</w:p>
    <w:p w:rsidR="006E2EFE" w:rsidRPr="006E2EFE" w:rsidRDefault="006E2EFE" w:rsidP="00C24E82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</w:p>
    <w:p w:rsidR="006E2EFE" w:rsidRPr="006E2EFE" w:rsidRDefault="006E2EFE" w:rsidP="00C24E82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</w:p>
    <w:p w:rsidR="006E2EFE" w:rsidRPr="006E2EFE" w:rsidRDefault="006E2EFE" w:rsidP="00C24E82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</w:p>
    <w:p w:rsidR="006E2EFE" w:rsidRPr="006E2EFE" w:rsidRDefault="006E2EFE" w:rsidP="00C24E82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</w:p>
    <w:p w:rsidR="006E2EFE" w:rsidRPr="006E2EFE" w:rsidRDefault="006E2EFE" w:rsidP="00C24E82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</w:p>
    <w:p w:rsidR="006E2EFE" w:rsidRPr="006E2EFE" w:rsidRDefault="006E2EFE" w:rsidP="00C24E82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</w:p>
    <w:p w:rsidR="006E2EFE" w:rsidRPr="006E2EFE" w:rsidRDefault="006E2EFE" w:rsidP="00C24E82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</w:p>
    <w:p w:rsidR="006E2EFE" w:rsidRPr="006E2EFE" w:rsidRDefault="006E2EFE" w:rsidP="00C24E82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</w:p>
    <w:p w:rsidR="006E2EFE" w:rsidRPr="006E2EFE" w:rsidRDefault="006E2EFE" w:rsidP="00C24E82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</w:p>
    <w:p w:rsidR="006E2EFE" w:rsidRPr="006E2EFE" w:rsidRDefault="006E2EFE" w:rsidP="00C24E82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</w:p>
    <w:p w:rsidR="006E2EFE" w:rsidRPr="006E2EFE" w:rsidRDefault="006E2EFE" w:rsidP="00C24E82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</w:p>
    <w:p w:rsidR="006E2EFE" w:rsidRPr="006E2EFE" w:rsidRDefault="006E2EFE" w:rsidP="00C24E82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</w:p>
    <w:p w:rsidR="006E2EFE" w:rsidRPr="006E2EFE" w:rsidRDefault="006E2EFE" w:rsidP="00C24E82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</w:p>
    <w:p w:rsidR="006E2EFE" w:rsidRPr="006E2EFE" w:rsidRDefault="006E2EFE" w:rsidP="00C24E82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</w:p>
    <w:p w:rsidR="006E2EFE" w:rsidRPr="006E2EFE" w:rsidRDefault="006E2EFE" w:rsidP="00C24E82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</w:p>
    <w:p w:rsidR="006E2EFE" w:rsidRPr="006E2EFE" w:rsidRDefault="006E2EFE" w:rsidP="00C24E82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</w:p>
    <w:p w:rsidR="006E2EFE" w:rsidRPr="006E2EFE" w:rsidRDefault="006E2EFE" w:rsidP="00C24E82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</w:p>
    <w:p w:rsidR="006E2EFE" w:rsidRPr="006E2EFE" w:rsidRDefault="006E2EFE" w:rsidP="00C24E82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</w:p>
    <w:p w:rsidR="006E2EFE" w:rsidRPr="006E2EFE" w:rsidRDefault="006E2EFE" w:rsidP="00C24E82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</w:p>
    <w:p w:rsidR="006E2EFE" w:rsidRPr="006E2EFE" w:rsidRDefault="006E2EFE" w:rsidP="00C24E82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</w:p>
    <w:p w:rsidR="006E2EFE" w:rsidRPr="006E2EFE" w:rsidRDefault="006E2EFE" w:rsidP="00C24E82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</w:p>
    <w:p w:rsidR="006E2EFE" w:rsidRPr="006E2EFE" w:rsidRDefault="006E2EFE" w:rsidP="00C24E82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</w:p>
    <w:p w:rsidR="006E2EFE" w:rsidRPr="006E2EFE" w:rsidRDefault="006E2EFE" w:rsidP="00C24E82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</w:p>
    <w:p w:rsidR="006E2EFE" w:rsidRPr="006E2EFE" w:rsidRDefault="006E2EFE" w:rsidP="00C24E82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</w:p>
    <w:p w:rsidR="006E2EFE" w:rsidRPr="006E2EFE" w:rsidRDefault="006E2EFE" w:rsidP="00C24E82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</w:p>
    <w:p w:rsidR="006E2EFE" w:rsidRPr="006E2EFE" w:rsidRDefault="006E2EFE" w:rsidP="00C24E82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</w:p>
    <w:p w:rsidR="006E2EFE" w:rsidRPr="006E2EFE" w:rsidRDefault="006E2EFE" w:rsidP="00C24E82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</w:p>
    <w:p w:rsidR="006E2EFE" w:rsidRPr="006E2EFE" w:rsidRDefault="006E2EFE" w:rsidP="00C24E82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</w:p>
    <w:p w:rsidR="006E2EFE" w:rsidRPr="006E2EFE" w:rsidRDefault="006E2EFE" w:rsidP="00C24E82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</w:p>
    <w:p w:rsidR="006E2EFE" w:rsidRPr="006E2EFE" w:rsidRDefault="006E2EFE" w:rsidP="00C24E82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</w:p>
    <w:p w:rsidR="006E2EFE" w:rsidRPr="006E2EFE" w:rsidRDefault="006E2EFE" w:rsidP="00C24E82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</w:p>
    <w:p w:rsidR="006E2EFE" w:rsidRPr="006E2EFE" w:rsidRDefault="006E2EFE" w:rsidP="00C24E82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</w:p>
    <w:p w:rsidR="006E2EFE" w:rsidRPr="006E2EFE" w:rsidRDefault="006E2EFE" w:rsidP="00C24E82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</w:p>
    <w:sectPr w:rsidR="006E2EFE" w:rsidRPr="006E2EFE" w:rsidSect="00E33AF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276" w:right="709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2BD" w:rsidRDefault="003502BD" w:rsidP="00BC53DB">
      <w:pPr>
        <w:spacing w:after="0" w:line="240" w:lineRule="auto"/>
      </w:pPr>
      <w:r>
        <w:separator/>
      </w:r>
    </w:p>
  </w:endnote>
  <w:endnote w:type="continuationSeparator" w:id="0">
    <w:p w:rsidR="003502BD" w:rsidRDefault="003502BD" w:rsidP="00BC5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3DB" w:rsidRDefault="00BC53DB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3DB" w:rsidRDefault="00BC53DB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3DB" w:rsidRDefault="00BC53D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2BD" w:rsidRDefault="003502BD" w:rsidP="00BC53DB">
      <w:pPr>
        <w:spacing w:after="0" w:line="240" w:lineRule="auto"/>
      </w:pPr>
      <w:r>
        <w:separator/>
      </w:r>
    </w:p>
  </w:footnote>
  <w:footnote w:type="continuationSeparator" w:id="0">
    <w:p w:rsidR="003502BD" w:rsidRDefault="003502BD" w:rsidP="00BC5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3DB" w:rsidRDefault="00BC53DB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3DB" w:rsidRDefault="00BC53DB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3DB" w:rsidRDefault="00BC53D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D9F353E"/>
    <w:multiLevelType w:val="hybridMultilevel"/>
    <w:tmpl w:val="29F87318"/>
    <w:lvl w:ilvl="0" w:tplc="3836DC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37B70"/>
    <w:multiLevelType w:val="hybridMultilevel"/>
    <w:tmpl w:val="46020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47504"/>
    <w:multiLevelType w:val="multilevel"/>
    <w:tmpl w:val="FB8E1F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25" w:hanging="46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 w15:restartNumberingAfterBreak="0">
    <w:nsid w:val="3C6122AD"/>
    <w:multiLevelType w:val="multilevel"/>
    <w:tmpl w:val="140C8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B00197"/>
    <w:multiLevelType w:val="hybridMultilevel"/>
    <w:tmpl w:val="1DEC3A4E"/>
    <w:lvl w:ilvl="0" w:tplc="CB00477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94B4E97"/>
    <w:multiLevelType w:val="hybridMultilevel"/>
    <w:tmpl w:val="697C50FE"/>
    <w:lvl w:ilvl="0" w:tplc="A3B4B7D4">
      <w:start w:val="1"/>
      <w:numFmt w:val="bullet"/>
      <w:lvlText w:val="-"/>
      <w:lvlJc w:val="left"/>
      <w:pPr>
        <w:ind w:left="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443A98">
      <w:start w:val="1"/>
      <w:numFmt w:val="bullet"/>
      <w:lvlText w:val="o"/>
      <w:lvlJc w:val="left"/>
      <w:pPr>
        <w:ind w:left="3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6E6E56">
      <w:start w:val="1"/>
      <w:numFmt w:val="bullet"/>
      <w:lvlText w:val="▪"/>
      <w:lvlJc w:val="left"/>
      <w:pPr>
        <w:ind w:left="4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26F568">
      <w:start w:val="1"/>
      <w:numFmt w:val="bullet"/>
      <w:lvlText w:val="•"/>
      <w:lvlJc w:val="left"/>
      <w:pPr>
        <w:ind w:left="4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F43810">
      <w:start w:val="1"/>
      <w:numFmt w:val="bullet"/>
      <w:lvlText w:val="o"/>
      <w:lvlJc w:val="left"/>
      <w:pPr>
        <w:ind w:left="5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522654">
      <w:start w:val="1"/>
      <w:numFmt w:val="bullet"/>
      <w:lvlText w:val="▪"/>
      <w:lvlJc w:val="left"/>
      <w:pPr>
        <w:ind w:left="6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A04CC4">
      <w:start w:val="1"/>
      <w:numFmt w:val="bullet"/>
      <w:lvlText w:val="•"/>
      <w:lvlJc w:val="left"/>
      <w:pPr>
        <w:ind w:left="6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484B8A">
      <w:start w:val="1"/>
      <w:numFmt w:val="bullet"/>
      <w:lvlText w:val="o"/>
      <w:lvlJc w:val="left"/>
      <w:pPr>
        <w:ind w:left="7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169918">
      <w:start w:val="1"/>
      <w:numFmt w:val="bullet"/>
      <w:lvlText w:val="▪"/>
      <w:lvlJc w:val="left"/>
      <w:pPr>
        <w:ind w:left="8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182C08"/>
    <w:multiLevelType w:val="hybridMultilevel"/>
    <w:tmpl w:val="B60CA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F1C"/>
    <w:rsid w:val="000016A0"/>
    <w:rsid w:val="000018A8"/>
    <w:rsid w:val="00002737"/>
    <w:rsid w:val="00006982"/>
    <w:rsid w:val="00007E2A"/>
    <w:rsid w:val="00007F34"/>
    <w:rsid w:val="00012571"/>
    <w:rsid w:val="0001531A"/>
    <w:rsid w:val="0002241E"/>
    <w:rsid w:val="00040280"/>
    <w:rsid w:val="00041EF4"/>
    <w:rsid w:val="0004502B"/>
    <w:rsid w:val="00072541"/>
    <w:rsid w:val="00074F36"/>
    <w:rsid w:val="00084AE2"/>
    <w:rsid w:val="00086668"/>
    <w:rsid w:val="000A0156"/>
    <w:rsid w:val="000A1452"/>
    <w:rsid w:val="000A22A7"/>
    <w:rsid w:val="000C4092"/>
    <w:rsid w:val="000D595C"/>
    <w:rsid w:val="001020CE"/>
    <w:rsid w:val="00105FC6"/>
    <w:rsid w:val="0011692C"/>
    <w:rsid w:val="0011767B"/>
    <w:rsid w:val="001231C1"/>
    <w:rsid w:val="0013616C"/>
    <w:rsid w:val="0014055D"/>
    <w:rsid w:val="001422D2"/>
    <w:rsid w:val="001471D7"/>
    <w:rsid w:val="00170E31"/>
    <w:rsid w:val="00181C7A"/>
    <w:rsid w:val="00184DED"/>
    <w:rsid w:val="001866AC"/>
    <w:rsid w:val="00191948"/>
    <w:rsid w:val="00191AA5"/>
    <w:rsid w:val="00193F72"/>
    <w:rsid w:val="001A4F07"/>
    <w:rsid w:val="001B045E"/>
    <w:rsid w:val="001C0A11"/>
    <w:rsid w:val="001C3455"/>
    <w:rsid w:val="001C3835"/>
    <w:rsid w:val="001D7E1F"/>
    <w:rsid w:val="001E1583"/>
    <w:rsid w:val="001E1C46"/>
    <w:rsid w:val="001E1F9B"/>
    <w:rsid w:val="001E44B8"/>
    <w:rsid w:val="001F6E19"/>
    <w:rsid w:val="00204631"/>
    <w:rsid w:val="00206F05"/>
    <w:rsid w:val="00214EC3"/>
    <w:rsid w:val="00245B26"/>
    <w:rsid w:val="002539BB"/>
    <w:rsid w:val="002646B9"/>
    <w:rsid w:val="00271050"/>
    <w:rsid w:val="00272286"/>
    <w:rsid w:val="00276BE8"/>
    <w:rsid w:val="002851EA"/>
    <w:rsid w:val="00295EE8"/>
    <w:rsid w:val="002A112F"/>
    <w:rsid w:val="002A38A4"/>
    <w:rsid w:val="002B1AE0"/>
    <w:rsid w:val="002B4BDC"/>
    <w:rsid w:val="002B6350"/>
    <w:rsid w:val="002B63F5"/>
    <w:rsid w:val="002C15B5"/>
    <w:rsid w:val="002D11A0"/>
    <w:rsid w:val="002E2493"/>
    <w:rsid w:val="002E69C8"/>
    <w:rsid w:val="003008CE"/>
    <w:rsid w:val="003103CB"/>
    <w:rsid w:val="00311EDF"/>
    <w:rsid w:val="00312D5F"/>
    <w:rsid w:val="003317B6"/>
    <w:rsid w:val="00332001"/>
    <w:rsid w:val="00332EF6"/>
    <w:rsid w:val="00344525"/>
    <w:rsid w:val="003502BD"/>
    <w:rsid w:val="00356712"/>
    <w:rsid w:val="00361B54"/>
    <w:rsid w:val="0036686B"/>
    <w:rsid w:val="003718FE"/>
    <w:rsid w:val="003813C6"/>
    <w:rsid w:val="0038217A"/>
    <w:rsid w:val="00386A63"/>
    <w:rsid w:val="003952A7"/>
    <w:rsid w:val="00396C4B"/>
    <w:rsid w:val="0039732F"/>
    <w:rsid w:val="003A29B0"/>
    <w:rsid w:val="003D5880"/>
    <w:rsid w:val="003D7FA7"/>
    <w:rsid w:val="003E099F"/>
    <w:rsid w:val="003E2523"/>
    <w:rsid w:val="003F573A"/>
    <w:rsid w:val="003F60DF"/>
    <w:rsid w:val="00401ED9"/>
    <w:rsid w:val="00402900"/>
    <w:rsid w:val="0040664E"/>
    <w:rsid w:val="0042165A"/>
    <w:rsid w:val="00423BA4"/>
    <w:rsid w:val="004468F8"/>
    <w:rsid w:val="00447B9F"/>
    <w:rsid w:val="00451DAC"/>
    <w:rsid w:val="00454BF0"/>
    <w:rsid w:val="00465E07"/>
    <w:rsid w:val="00466672"/>
    <w:rsid w:val="00480A44"/>
    <w:rsid w:val="004852F6"/>
    <w:rsid w:val="00492C6F"/>
    <w:rsid w:val="004A0620"/>
    <w:rsid w:val="004A786D"/>
    <w:rsid w:val="004C24F3"/>
    <w:rsid w:val="004C7115"/>
    <w:rsid w:val="004C79E1"/>
    <w:rsid w:val="004D2237"/>
    <w:rsid w:val="004D357F"/>
    <w:rsid w:val="004D4A12"/>
    <w:rsid w:val="004D6F06"/>
    <w:rsid w:val="004E57F2"/>
    <w:rsid w:val="004E6A12"/>
    <w:rsid w:val="00500575"/>
    <w:rsid w:val="00501B6D"/>
    <w:rsid w:val="00507306"/>
    <w:rsid w:val="00521598"/>
    <w:rsid w:val="005242D2"/>
    <w:rsid w:val="00552999"/>
    <w:rsid w:val="00554BC0"/>
    <w:rsid w:val="00574C01"/>
    <w:rsid w:val="00576F1C"/>
    <w:rsid w:val="00580043"/>
    <w:rsid w:val="005850D0"/>
    <w:rsid w:val="005868A6"/>
    <w:rsid w:val="005910A2"/>
    <w:rsid w:val="00591DA5"/>
    <w:rsid w:val="00592591"/>
    <w:rsid w:val="00592C45"/>
    <w:rsid w:val="005942D1"/>
    <w:rsid w:val="005B55A2"/>
    <w:rsid w:val="005C7020"/>
    <w:rsid w:val="005D636D"/>
    <w:rsid w:val="005D6D5C"/>
    <w:rsid w:val="005E4607"/>
    <w:rsid w:val="005F04D1"/>
    <w:rsid w:val="005F4264"/>
    <w:rsid w:val="005F5836"/>
    <w:rsid w:val="00614947"/>
    <w:rsid w:val="00614A88"/>
    <w:rsid w:val="00617821"/>
    <w:rsid w:val="00617D6E"/>
    <w:rsid w:val="0062781E"/>
    <w:rsid w:val="00631076"/>
    <w:rsid w:val="006373D9"/>
    <w:rsid w:val="00640805"/>
    <w:rsid w:val="00641AA4"/>
    <w:rsid w:val="0064309E"/>
    <w:rsid w:val="0064561E"/>
    <w:rsid w:val="006479FD"/>
    <w:rsid w:val="00655DAB"/>
    <w:rsid w:val="00667722"/>
    <w:rsid w:val="00670225"/>
    <w:rsid w:val="00677D1D"/>
    <w:rsid w:val="00681232"/>
    <w:rsid w:val="00686A5E"/>
    <w:rsid w:val="006901D8"/>
    <w:rsid w:val="006A2D47"/>
    <w:rsid w:val="006A32E5"/>
    <w:rsid w:val="006A44D9"/>
    <w:rsid w:val="006B0112"/>
    <w:rsid w:val="006B0709"/>
    <w:rsid w:val="006B0985"/>
    <w:rsid w:val="006B1023"/>
    <w:rsid w:val="006B16C2"/>
    <w:rsid w:val="006B258E"/>
    <w:rsid w:val="006C2D8F"/>
    <w:rsid w:val="006C5BEC"/>
    <w:rsid w:val="006C65A5"/>
    <w:rsid w:val="006E24A4"/>
    <w:rsid w:val="006E2EFE"/>
    <w:rsid w:val="006E6AE6"/>
    <w:rsid w:val="00710273"/>
    <w:rsid w:val="0072382E"/>
    <w:rsid w:val="0072716F"/>
    <w:rsid w:val="00741D85"/>
    <w:rsid w:val="00745EEE"/>
    <w:rsid w:val="0075523A"/>
    <w:rsid w:val="00755540"/>
    <w:rsid w:val="00773DBA"/>
    <w:rsid w:val="00777443"/>
    <w:rsid w:val="00785092"/>
    <w:rsid w:val="00787560"/>
    <w:rsid w:val="007A0579"/>
    <w:rsid w:val="007A1638"/>
    <w:rsid w:val="007A2735"/>
    <w:rsid w:val="007A3A1D"/>
    <w:rsid w:val="007C534A"/>
    <w:rsid w:val="007C6353"/>
    <w:rsid w:val="007D05B2"/>
    <w:rsid w:val="007D246B"/>
    <w:rsid w:val="007D402D"/>
    <w:rsid w:val="007E2EB7"/>
    <w:rsid w:val="007E36DA"/>
    <w:rsid w:val="007E56B0"/>
    <w:rsid w:val="007E5755"/>
    <w:rsid w:val="007F0BAA"/>
    <w:rsid w:val="007F0E33"/>
    <w:rsid w:val="007F400B"/>
    <w:rsid w:val="0080153A"/>
    <w:rsid w:val="00817B56"/>
    <w:rsid w:val="0083521D"/>
    <w:rsid w:val="008431A2"/>
    <w:rsid w:val="0084436F"/>
    <w:rsid w:val="00846319"/>
    <w:rsid w:val="00850CCD"/>
    <w:rsid w:val="008535C6"/>
    <w:rsid w:val="00853E27"/>
    <w:rsid w:val="008540F9"/>
    <w:rsid w:val="008722DA"/>
    <w:rsid w:val="008737E6"/>
    <w:rsid w:val="00874608"/>
    <w:rsid w:val="00880E9C"/>
    <w:rsid w:val="00893AD6"/>
    <w:rsid w:val="00897A6C"/>
    <w:rsid w:val="008A7B70"/>
    <w:rsid w:val="008B1566"/>
    <w:rsid w:val="008B59EB"/>
    <w:rsid w:val="008E44D0"/>
    <w:rsid w:val="008E4EA0"/>
    <w:rsid w:val="008F24A3"/>
    <w:rsid w:val="008F44A7"/>
    <w:rsid w:val="00905C12"/>
    <w:rsid w:val="009064FB"/>
    <w:rsid w:val="00906A33"/>
    <w:rsid w:val="00910523"/>
    <w:rsid w:val="00930332"/>
    <w:rsid w:val="009331B9"/>
    <w:rsid w:val="00940C7B"/>
    <w:rsid w:val="0094582F"/>
    <w:rsid w:val="00952625"/>
    <w:rsid w:val="00955B05"/>
    <w:rsid w:val="009627D9"/>
    <w:rsid w:val="0096632E"/>
    <w:rsid w:val="0098046E"/>
    <w:rsid w:val="009822A7"/>
    <w:rsid w:val="009845E3"/>
    <w:rsid w:val="00985BFF"/>
    <w:rsid w:val="00991730"/>
    <w:rsid w:val="00994AF9"/>
    <w:rsid w:val="009A0B9B"/>
    <w:rsid w:val="009B1494"/>
    <w:rsid w:val="009B15C2"/>
    <w:rsid w:val="009C631B"/>
    <w:rsid w:val="009D39A9"/>
    <w:rsid w:val="009D78FC"/>
    <w:rsid w:val="009D7CB0"/>
    <w:rsid w:val="009E384D"/>
    <w:rsid w:val="009E4448"/>
    <w:rsid w:val="009E680E"/>
    <w:rsid w:val="009F1656"/>
    <w:rsid w:val="009F5583"/>
    <w:rsid w:val="009F7EFC"/>
    <w:rsid w:val="00A115CD"/>
    <w:rsid w:val="00A12D90"/>
    <w:rsid w:val="00A2416B"/>
    <w:rsid w:val="00A256BE"/>
    <w:rsid w:val="00A25CDB"/>
    <w:rsid w:val="00A2650A"/>
    <w:rsid w:val="00A36931"/>
    <w:rsid w:val="00A46BAF"/>
    <w:rsid w:val="00A665C2"/>
    <w:rsid w:val="00A80901"/>
    <w:rsid w:val="00A83951"/>
    <w:rsid w:val="00A86B67"/>
    <w:rsid w:val="00A9513A"/>
    <w:rsid w:val="00A9743E"/>
    <w:rsid w:val="00AA493C"/>
    <w:rsid w:val="00AC0592"/>
    <w:rsid w:val="00AC50CB"/>
    <w:rsid w:val="00AD35C4"/>
    <w:rsid w:val="00AE55C6"/>
    <w:rsid w:val="00AF00C0"/>
    <w:rsid w:val="00B01579"/>
    <w:rsid w:val="00B30EBE"/>
    <w:rsid w:val="00B32E11"/>
    <w:rsid w:val="00B369F5"/>
    <w:rsid w:val="00B40AEC"/>
    <w:rsid w:val="00B51A44"/>
    <w:rsid w:val="00B55842"/>
    <w:rsid w:val="00B568B0"/>
    <w:rsid w:val="00B60CA4"/>
    <w:rsid w:val="00B704AE"/>
    <w:rsid w:val="00B713A5"/>
    <w:rsid w:val="00B9007D"/>
    <w:rsid w:val="00BC53DB"/>
    <w:rsid w:val="00BC58B9"/>
    <w:rsid w:val="00BF03EC"/>
    <w:rsid w:val="00BF639C"/>
    <w:rsid w:val="00C0180A"/>
    <w:rsid w:val="00C20FE4"/>
    <w:rsid w:val="00C216E5"/>
    <w:rsid w:val="00C24E82"/>
    <w:rsid w:val="00C33F9B"/>
    <w:rsid w:val="00C44F34"/>
    <w:rsid w:val="00C504A5"/>
    <w:rsid w:val="00C52F36"/>
    <w:rsid w:val="00C6224F"/>
    <w:rsid w:val="00C70582"/>
    <w:rsid w:val="00C708D7"/>
    <w:rsid w:val="00C72EA5"/>
    <w:rsid w:val="00C72F84"/>
    <w:rsid w:val="00C85CF6"/>
    <w:rsid w:val="00CA7AB5"/>
    <w:rsid w:val="00CB5884"/>
    <w:rsid w:val="00CB64AA"/>
    <w:rsid w:val="00CC397A"/>
    <w:rsid w:val="00CD351B"/>
    <w:rsid w:val="00CD4491"/>
    <w:rsid w:val="00CE0415"/>
    <w:rsid w:val="00CE27E7"/>
    <w:rsid w:val="00CF0F87"/>
    <w:rsid w:val="00CF463E"/>
    <w:rsid w:val="00D06681"/>
    <w:rsid w:val="00D106FE"/>
    <w:rsid w:val="00D27690"/>
    <w:rsid w:val="00D40D31"/>
    <w:rsid w:val="00D538FE"/>
    <w:rsid w:val="00D56238"/>
    <w:rsid w:val="00D577E2"/>
    <w:rsid w:val="00D57B95"/>
    <w:rsid w:val="00D6247E"/>
    <w:rsid w:val="00D72CE7"/>
    <w:rsid w:val="00D73B06"/>
    <w:rsid w:val="00D74DF3"/>
    <w:rsid w:val="00D81C1B"/>
    <w:rsid w:val="00D9526F"/>
    <w:rsid w:val="00D967DB"/>
    <w:rsid w:val="00DA1A07"/>
    <w:rsid w:val="00DA3DB9"/>
    <w:rsid w:val="00DA6ED8"/>
    <w:rsid w:val="00DC3BDC"/>
    <w:rsid w:val="00DC5EB7"/>
    <w:rsid w:val="00DD6BDD"/>
    <w:rsid w:val="00E002E6"/>
    <w:rsid w:val="00E051F8"/>
    <w:rsid w:val="00E0773D"/>
    <w:rsid w:val="00E14FB1"/>
    <w:rsid w:val="00E15868"/>
    <w:rsid w:val="00E222A0"/>
    <w:rsid w:val="00E25376"/>
    <w:rsid w:val="00E25756"/>
    <w:rsid w:val="00E27DF3"/>
    <w:rsid w:val="00E33AF8"/>
    <w:rsid w:val="00E35142"/>
    <w:rsid w:val="00E41A5F"/>
    <w:rsid w:val="00E51BF9"/>
    <w:rsid w:val="00E54CCF"/>
    <w:rsid w:val="00E6165C"/>
    <w:rsid w:val="00E74FAA"/>
    <w:rsid w:val="00E84D94"/>
    <w:rsid w:val="00E911E8"/>
    <w:rsid w:val="00EA26B1"/>
    <w:rsid w:val="00EB6C11"/>
    <w:rsid w:val="00EC5322"/>
    <w:rsid w:val="00EC710A"/>
    <w:rsid w:val="00ED3E87"/>
    <w:rsid w:val="00ED5FBA"/>
    <w:rsid w:val="00EE29EE"/>
    <w:rsid w:val="00F33DE8"/>
    <w:rsid w:val="00F341F1"/>
    <w:rsid w:val="00F41E4F"/>
    <w:rsid w:val="00F46ACD"/>
    <w:rsid w:val="00F50013"/>
    <w:rsid w:val="00F52BAB"/>
    <w:rsid w:val="00F56461"/>
    <w:rsid w:val="00F56500"/>
    <w:rsid w:val="00F850CE"/>
    <w:rsid w:val="00F85868"/>
    <w:rsid w:val="00F85A66"/>
    <w:rsid w:val="00F85FAC"/>
    <w:rsid w:val="00F87EB3"/>
    <w:rsid w:val="00F94108"/>
    <w:rsid w:val="00F94FF0"/>
    <w:rsid w:val="00FA24DA"/>
    <w:rsid w:val="00FA6E4F"/>
    <w:rsid w:val="00FB0C36"/>
    <w:rsid w:val="00FB1669"/>
    <w:rsid w:val="00FB4A3F"/>
    <w:rsid w:val="00FB5623"/>
    <w:rsid w:val="00FB63E3"/>
    <w:rsid w:val="00FD6544"/>
    <w:rsid w:val="00FE0277"/>
    <w:rsid w:val="00FE2D17"/>
    <w:rsid w:val="00FE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3E996"/>
  <w15:docId w15:val="{D1595C32-8A74-4AF0-8603-D9DAB3B76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2E6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3E25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basedOn w:val="a0"/>
    <w:unhideWhenUsed/>
    <w:rsid w:val="00576F1C"/>
    <w:rPr>
      <w:color w:val="0000FF"/>
      <w:u w:val="single"/>
    </w:rPr>
  </w:style>
  <w:style w:type="paragraph" w:styleId="a4">
    <w:name w:val="Normal (Web)"/>
    <w:aliases w:val="Обычный (Web)"/>
    <w:basedOn w:val="a"/>
    <w:uiPriority w:val="99"/>
    <w:unhideWhenUsed/>
    <w:qFormat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76F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76F1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6">
    <w:name w:val="s_16"/>
    <w:basedOn w:val="a"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E680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FB4A3F"/>
    <w:pPr>
      <w:spacing w:after="0" w:line="240" w:lineRule="auto"/>
      <w:jc w:val="right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qFormat/>
    <w:locked/>
    <w:rsid w:val="00FB4A3F"/>
    <w:rPr>
      <w:rFonts w:ascii="Calibri" w:eastAsia="Calibri" w:hAnsi="Calibri" w:cs="Times New Roman"/>
    </w:rPr>
  </w:style>
  <w:style w:type="paragraph" w:customStyle="1" w:styleId="1">
    <w:name w:val="???????1"/>
    <w:rsid w:val="005925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5925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745E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21">
    <w:name w:val="Обычный2"/>
    <w:uiPriority w:val="99"/>
    <w:rsid w:val="00745EEE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745EEE"/>
    <w:rPr>
      <w:rFonts w:ascii="Calibri" w:eastAsia="Times New Roman" w:hAnsi="Calibri" w:cs="Times New Roman"/>
      <w:szCs w:val="20"/>
      <w:lang w:eastAsia="ru-RU"/>
    </w:rPr>
  </w:style>
  <w:style w:type="character" w:customStyle="1" w:styleId="a8">
    <w:name w:val="Цветовое выделение"/>
    <w:uiPriority w:val="99"/>
    <w:rsid w:val="00A256BE"/>
    <w:rPr>
      <w:b/>
      <w:bCs w:val="0"/>
      <w:color w:val="26282F"/>
    </w:rPr>
  </w:style>
  <w:style w:type="paragraph" w:styleId="a9">
    <w:name w:val="footnote text"/>
    <w:basedOn w:val="a"/>
    <w:link w:val="aa"/>
    <w:rsid w:val="00311ED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rsid w:val="00311E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07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0773D"/>
    <w:rPr>
      <w:rFonts w:ascii="Tahoma" w:eastAsia="Calibri" w:hAnsi="Tahoma" w:cs="Tahoma"/>
      <w:sz w:val="16"/>
      <w:szCs w:val="16"/>
    </w:rPr>
  </w:style>
  <w:style w:type="table" w:styleId="ad">
    <w:name w:val="Table Grid"/>
    <w:basedOn w:val="a1"/>
    <w:uiPriority w:val="59"/>
    <w:rsid w:val="00A80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E25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header"/>
    <w:basedOn w:val="a"/>
    <w:link w:val="af"/>
    <w:uiPriority w:val="99"/>
    <w:unhideWhenUsed/>
    <w:rsid w:val="00BC5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C53DB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BC5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C53DB"/>
    <w:rPr>
      <w:rFonts w:ascii="Calibri" w:eastAsia="Calibri" w:hAnsi="Calibri" w:cs="Times New Roman"/>
    </w:rPr>
  </w:style>
  <w:style w:type="character" w:customStyle="1" w:styleId="FontStyle20">
    <w:name w:val="Font Style20"/>
    <w:rsid w:val="00447B9F"/>
    <w:rPr>
      <w:rFonts w:ascii="Times New Roman" w:hAnsi="Times New Roman" w:cs="Times New Roman" w:hint="default"/>
      <w:sz w:val="26"/>
      <w:szCs w:val="26"/>
    </w:rPr>
  </w:style>
  <w:style w:type="paragraph" w:customStyle="1" w:styleId="Style8">
    <w:name w:val="Style8"/>
    <w:basedOn w:val="a"/>
    <w:uiPriority w:val="99"/>
    <w:qFormat/>
    <w:rsid w:val="00447B9F"/>
    <w:pPr>
      <w:widowControl w:val="0"/>
      <w:suppressAutoHyphens/>
      <w:autoSpaceDE w:val="0"/>
      <w:spacing w:after="0" w:line="322" w:lineRule="exact"/>
      <w:ind w:firstLine="384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f2">
    <w:name w:val="Body Text Indent"/>
    <w:aliases w:val="Знак2, Знак2 Знак,Знак2 Знак Знак,Знак2 Знак Знак Знак,Знак2 З,Знак2 Знак Знак Знак Знак Знак Знак Знак Знак Знак Зн,Знак2 Знак Знак Знак Знак Знак,Основной текст с отступом1"/>
    <w:basedOn w:val="a"/>
    <w:link w:val="af3"/>
    <w:qFormat/>
    <w:rsid w:val="00447B9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f3">
    <w:name w:val="Основной текст с отступом Знак"/>
    <w:aliases w:val="Знак2 Знак, Знак2 Знак Знак,Знак2 Знак Знак Знак1,Знак2 Знак Знак Знак Знак,Знак2 З Знак,Знак2 Знак Знак Знак Знак Знак Знак Знак Знак Знак Зн Знак,Знак2 Знак Знак Знак Знак Знак Знак,Основной текст с отступом1 Знак"/>
    <w:basedOn w:val="a0"/>
    <w:link w:val="af2"/>
    <w:rsid w:val="00447B9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6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5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58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7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5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8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7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98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61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11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64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2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76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2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65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7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6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5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45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8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99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44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55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8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42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06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60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40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23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23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01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71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72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5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8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86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58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40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12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05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8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11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6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36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84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54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98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44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71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77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95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612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2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5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7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37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4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80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2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90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86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02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6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6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94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1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5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3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56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8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2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8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85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1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9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23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1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0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34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2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8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64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36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7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47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1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7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65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13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59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71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6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34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42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31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2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82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3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5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67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55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1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4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4789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31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900200/1cafb24d049dcd1e7707a22d98e9858f/" TargetMode="External"/><Relationship Id="rId13" Type="http://schemas.openxmlformats.org/officeDocument/2006/relationships/hyperlink" Target="http://base.garant.ru/74390287/3e22e51c74db8e0b182fad67b502e640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base.garant.ru/74390287/3e22e51c74db8e0b182fad67b502e640/" TargetMode="External"/><Relationship Id="rId17" Type="http://schemas.openxmlformats.org/officeDocument/2006/relationships/hyperlink" Target="mailto:ik5@43.fsin.gov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base.garant.ru/70353464/bba519b0e23ad33b6c3f39468736ff5f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ase.garant.ru/74390287/3e22e51c74db8e0b182fad67b502e640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70353464/bba519b0e23ad33b6c3f39468736ff5f/" TargetMode="External"/><Relationship Id="rId23" Type="http://schemas.openxmlformats.org/officeDocument/2006/relationships/footer" Target="footer3.xml"/><Relationship Id="rId10" Type="http://schemas.openxmlformats.org/officeDocument/2006/relationships/hyperlink" Target="http://base.garant.ru/10164072/fdf1443bec49da6fd59fe9fb4a654c3b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base.garant.ru/70353464/94f5bf092e8d98af576ee351987de4f0/" TargetMode="External"/><Relationship Id="rId14" Type="http://schemas.openxmlformats.org/officeDocument/2006/relationships/hyperlink" Target="http://base.garant.ru/10164072/fdf1443bec49da6fd59fe9fb4a654c3b/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5CD3E1D-8BD3-4E82-BD14-3C02B3948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4761</Words>
  <Characters>27139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Главный Энергетик</dc:creator>
  <cp:lastModifiedBy>закупки</cp:lastModifiedBy>
  <cp:revision>3</cp:revision>
  <cp:lastPrinted>2024-01-15T05:33:00Z</cp:lastPrinted>
  <dcterms:created xsi:type="dcterms:W3CDTF">2026-08-06T14:37:00Z</dcterms:created>
  <dcterms:modified xsi:type="dcterms:W3CDTF">2026-08-07T10:49:00Z</dcterms:modified>
</cp:coreProperties>
</file>