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67A4C5" w14:textId="67BA3784" w:rsidR="00C472DF" w:rsidRPr="00CA54E7" w:rsidRDefault="00C472DF" w:rsidP="00497C67">
      <w:pPr>
        <w:pStyle w:val="1"/>
        <w:numPr>
          <w:ilvl w:val="0"/>
          <w:numId w:val="0"/>
        </w:numPr>
        <w:spacing w:before="0" w:after="96"/>
        <w:jc w:val="center"/>
        <w:rPr>
          <w:rFonts w:ascii="Times New Roman" w:hAnsi="Times New Roman" w:cs="Times New Roman"/>
          <w:sz w:val="22"/>
          <w:szCs w:val="22"/>
        </w:rPr>
      </w:pPr>
      <w:r w:rsidRPr="00CA54E7">
        <w:rPr>
          <w:rFonts w:ascii="Times New Roman" w:hAnsi="Times New Roman" w:cs="Times New Roman"/>
          <w:sz w:val="22"/>
          <w:szCs w:val="22"/>
        </w:rPr>
        <w:t>ЛИЦЕНЗИОННЫЙ ДОГОВОР</w:t>
      </w:r>
      <w:r w:rsidR="005C6587" w:rsidRPr="00CA54E7">
        <w:rPr>
          <w:rFonts w:ascii="Times New Roman" w:hAnsi="Times New Roman" w:cs="Times New Roman"/>
          <w:sz w:val="22"/>
          <w:szCs w:val="22"/>
        </w:rPr>
        <w:t xml:space="preserve"> </w:t>
      </w:r>
      <w:r w:rsidR="0000649E" w:rsidRPr="00CA54E7">
        <w:rPr>
          <w:rFonts w:ascii="Times New Roman" w:hAnsi="Times New Roman" w:cs="Times New Roman"/>
          <w:sz w:val="22"/>
          <w:szCs w:val="22"/>
        </w:rPr>
        <w:t>№</w:t>
      </w:r>
    </w:p>
    <w:p w14:paraId="2028CD1F" w14:textId="77777777" w:rsidR="00C472DF" w:rsidRPr="00CA54E7" w:rsidRDefault="00C472DF" w:rsidP="00497C67">
      <w:pPr>
        <w:pStyle w:val="1"/>
        <w:numPr>
          <w:ilvl w:val="0"/>
          <w:numId w:val="0"/>
        </w:numPr>
        <w:spacing w:before="0" w:after="96"/>
        <w:jc w:val="center"/>
        <w:rPr>
          <w:rFonts w:ascii="Times New Roman" w:hAnsi="Times New Roman" w:cs="Times New Roman"/>
          <w:sz w:val="22"/>
          <w:szCs w:val="22"/>
        </w:rPr>
      </w:pPr>
      <w:r w:rsidRPr="00CA54E7">
        <w:rPr>
          <w:rFonts w:ascii="Times New Roman" w:hAnsi="Times New Roman" w:cs="Times New Roman"/>
          <w:sz w:val="22"/>
          <w:szCs w:val="22"/>
        </w:rPr>
        <w:t>на использование программного обеспечения</w:t>
      </w:r>
    </w:p>
    <w:p w14:paraId="5851D08A" w14:textId="77777777" w:rsidR="00C472DF" w:rsidRPr="00CA54E7" w:rsidRDefault="00C472DF" w:rsidP="00497C67">
      <w:pPr>
        <w:numPr>
          <w:ilvl w:val="0"/>
          <w:numId w:val="3"/>
        </w:numPr>
        <w:spacing w:after="96"/>
        <w:jc w:val="center"/>
        <w:rPr>
          <w:rFonts w:eastAsia="Tahoma"/>
          <w:b/>
          <w:sz w:val="22"/>
          <w:szCs w:val="22"/>
        </w:rPr>
      </w:pPr>
    </w:p>
    <w:p w14:paraId="55BA1366" w14:textId="536A2E2F" w:rsidR="005B352D" w:rsidRPr="00CA54E7" w:rsidRDefault="00C472DF" w:rsidP="005B352D">
      <w:pPr>
        <w:spacing w:after="96"/>
        <w:rPr>
          <w:rFonts w:eastAsia="Tahoma"/>
          <w:sz w:val="22"/>
          <w:szCs w:val="22"/>
        </w:rPr>
      </w:pPr>
      <w:r w:rsidRPr="00CA54E7">
        <w:rPr>
          <w:rFonts w:eastAsia="Tahoma"/>
          <w:sz w:val="22"/>
          <w:szCs w:val="22"/>
        </w:rPr>
        <w:t xml:space="preserve">г. </w:t>
      </w:r>
      <w:r w:rsidR="001B2AF8" w:rsidRPr="00CA54E7">
        <w:rPr>
          <w:rFonts w:eastAsia="Tahoma"/>
          <w:sz w:val="22"/>
          <w:szCs w:val="22"/>
        </w:rPr>
        <w:t>_________</w:t>
      </w:r>
      <w:r w:rsidR="005B352D" w:rsidRPr="00CA54E7">
        <w:rPr>
          <w:rFonts w:eastAsia="Tahoma"/>
          <w:sz w:val="22"/>
          <w:szCs w:val="22"/>
        </w:rPr>
        <w:t xml:space="preserve">                                                                                      </w:t>
      </w:r>
      <w:r w:rsidR="001B6F2A" w:rsidRPr="00CA54E7">
        <w:rPr>
          <w:rFonts w:eastAsia="Tahoma"/>
          <w:sz w:val="22"/>
          <w:szCs w:val="22"/>
        </w:rPr>
        <w:t xml:space="preserve">   </w:t>
      </w:r>
      <w:r w:rsidR="00723FD0">
        <w:rPr>
          <w:rFonts w:eastAsia="Tahoma"/>
          <w:sz w:val="22"/>
          <w:szCs w:val="22"/>
        </w:rPr>
        <w:t xml:space="preserve">            </w:t>
      </w:r>
      <w:r w:rsidR="001B6F2A" w:rsidRPr="00CA54E7">
        <w:rPr>
          <w:rFonts w:eastAsia="Tahoma"/>
          <w:sz w:val="22"/>
          <w:szCs w:val="22"/>
        </w:rPr>
        <w:t xml:space="preserve">         «</w:t>
      </w:r>
      <w:r w:rsidR="001B2AF8" w:rsidRPr="00CA54E7">
        <w:rPr>
          <w:rFonts w:eastAsia="Tahoma"/>
          <w:sz w:val="22"/>
          <w:szCs w:val="22"/>
        </w:rPr>
        <w:t>____</w:t>
      </w:r>
      <w:r w:rsidR="005B0A3C" w:rsidRPr="00CA54E7">
        <w:rPr>
          <w:rFonts w:eastAsia="Tahoma"/>
          <w:sz w:val="22"/>
          <w:szCs w:val="22"/>
        </w:rPr>
        <w:t>»</w:t>
      </w:r>
      <w:r w:rsidR="002D3C57" w:rsidRPr="00CA54E7">
        <w:rPr>
          <w:rFonts w:eastAsia="Tahoma"/>
          <w:sz w:val="22"/>
          <w:szCs w:val="22"/>
        </w:rPr>
        <w:t>__</w:t>
      </w:r>
      <w:r w:rsidR="001B2AF8" w:rsidRPr="00CA54E7">
        <w:rPr>
          <w:rFonts w:eastAsia="Tahoma"/>
          <w:sz w:val="22"/>
          <w:szCs w:val="22"/>
        </w:rPr>
        <w:t>________</w:t>
      </w:r>
      <w:r w:rsidR="002D3C57" w:rsidRPr="00CA54E7">
        <w:rPr>
          <w:rFonts w:eastAsia="Tahoma"/>
          <w:sz w:val="22"/>
          <w:szCs w:val="22"/>
        </w:rPr>
        <w:t>__</w:t>
      </w:r>
      <w:r w:rsidR="001B6F2A" w:rsidRPr="00CA54E7">
        <w:rPr>
          <w:rFonts w:eastAsia="Tahoma"/>
          <w:sz w:val="22"/>
          <w:szCs w:val="22"/>
        </w:rPr>
        <w:t>202</w:t>
      </w:r>
      <w:r w:rsidR="00564C61" w:rsidRPr="00CA54E7">
        <w:rPr>
          <w:rFonts w:eastAsia="Tahoma"/>
          <w:sz w:val="22"/>
          <w:szCs w:val="22"/>
        </w:rPr>
        <w:t>6</w:t>
      </w:r>
      <w:r w:rsidR="005B352D" w:rsidRPr="00CA54E7">
        <w:rPr>
          <w:rFonts w:eastAsia="Tahoma"/>
          <w:sz w:val="22"/>
          <w:szCs w:val="22"/>
        </w:rPr>
        <w:t xml:space="preserve"> г.</w:t>
      </w:r>
    </w:p>
    <w:p w14:paraId="3C33BE7A" w14:textId="6AB1187C" w:rsidR="00C472DF" w:rsidRPr="00481077" w:rsidRDefault="001B2AF8" w:rsidP="00742F9A">
      <w:pPr>
        <w:spacing w:after="96"/>
        <w:ind w:firstLine="567"/>
        <w:jc w:val="both"/>
        <w:rPr>
          <w:rFonts w:eastAsia="Tahoma"/>
          <w:color w:val="000000" w:themeColor="text1"/>
          <w:sz w:val="22"/>
          <w:szCs w:val="22"/>
        </w:rPr>
      </w:pPr>
      <w:proofErr w:type="gramStart"/>
      <w:r w:rsidRPr="00481077">
        <w:rPr>
          <w:rFonts w:eastAsia="Tahoma"/>
          <w:b/>
          <w:color w:val="000000" w:themeColor="text1"/>
          <w:sz w:val="22"/>
          <w:szCs w:val="22"/>
        </w:rPr>
        <w:t>Федеральное государственное бюджетное учреждение "Сибирский федеральный научно-клинический центр Федерального медико-биологического агентства"</w:t>
      </w:r>
      <w:r w:rsidRPr="00481077">
        <w:rPr>
          <w:rFonts w:eastAsia="Tahoma"/>
          <w:color w:val="000000" w:themeColor="text1"/>
          <w:sz w:val="22"/>
          <w:szCs w:val="22"/>
        </w:rPr>
        <w:t xml:space="preserve"> (далее ФГБУ </w:t>
      </w:r>
      <w:proofErr w:type="spellStart"/>
      <w:r w:rsidRPr="00481077">
        <w:rPr>
          <w:rFonts w:eastAsia="Tahoma"/>
          <w:color w:val="000000" w:themeColor="text1"/>
          <w:sz w:val="22"/>
          <w:szCs w:val="22"/>
        </w:rPr>
        <w:t>СибФНКЦ</w:t>
      </w:r>
      <w:proofErr w:type="spellEnd"/>
      <w:r w:rsidRPr="00481077">
        <w:rPr>
          <w:rFonts w:eastAsia="Tahoma"/>
          <w:color w:val="000000" w:themeColor="text1"/>
          <w:sz w:val="22"/>
          <w:szCs w:val="22"/>
        </w:rPr>
        <w:t xml:space="preserve"> ФМБА России), именуемое в дальнейшем </w:t>
      </w:r>
      <w:r w:rsidRPr="00481077">
        <w:rPr>
          <w:rFonts w:eastAsia="Tahoma"/>
          <w:b/>
          <w:color w:val="000000" w:themeColor="text1"/>
          <w:sz w:val="22"/>
          <w:szCs w:val="22"/>
        </w:rPr>
        <w:t>«Лицензиат»</w:t>
      </w:r>
      <w:r w:rsidRPr="00481077">
        <w:rPr>
          <w:rFonts w:eastAsia="Tahoma"/>
          <w:color w:val="000000" w:themeColor="text1"/>
          <w:sz w:val="22"/>
          <w:szCs w:val="22"/>
        </w:rPr>
        <w:t xml:space="preserve">, в лице руководителя </w:t>
      </w:r>
      <w:r w:rsidR="00A60381" w:rsidRPr="00481077">
        <w:rPr>
          <w:rFonts w:eastAsia="Tahoma"/>
          <w:color w:val="000000" w:themeColor="text1"/>
          <w:sz w:val="22"/>
          <w:szCs w:val="22"/>
        </w:rPr>
        <w:t>контрактной</w:t>
      </w:r>
      <w:r w:rsidRPr="00481077">
        <w:rPr>
          <w:rFonts w:eastAsia="Tahoma"/>
          <w:color w:val="000000" w:themeColor="text1"/>
          <w:sz w:val="22"/>
          <w:szCs w:val="22"/>
        </w:rPr>
        <w:t xml:space="preserve"> службы Евстигнеева Сергея Олеговича,  действующего на основании доверенности №6 от 13.01.2026 года, с одной стороны, и </w:t>
      </w:r>
      <w:r w:rsidR="00150ACB" w:rsidRPr="00481077">
        <w:rPr>
          <w:rFonts w:eastAsia="Tahoma"/>
          <w:color w:val="000000" w:themeColor="text1"/>
          <w:sz w:val="22"/>
          <w:szCs w:val="22"/>
        </w:rPr>
        <w:t xml:space="preserve">________________, </w:t>
      </w:r>
      <w:r w:rsidRPr="00481077">
        <w:rPr>
          <w:rFonts w:eastAsia="Tahoma"/>
          <w:color w:val="000000" w:themeColor="text1"/>
          <w:sz w:val="22"/>
          <w:szCs w:val="22"/>
        </w:rPr>
        <w:t xml:space="preserve">именуемое в дальнейшем </w:t>
      </w:r>
      <w:r w:rsidRPr="00481077">
        <w:rPr>
          <w:rFonts w:eastAsia="Tahoma"/>
          <w:b/>
          <w:color w:val="000000" w:themeColor="text1"/>
          <w:sz w:val="22"/>
          <w:szCs w:val="22"/>
        </w:rPr>
        <w:t>«</w:t>
      </w:r>
      <w:r w:rsidR="00150ACB" w:rsidRPr="00481077">
        <w:rPr>
          <w:rFonts w:eastAsia="Tahoma"/>
          <w:b/>
          <w:color w:val="000000" w:themeColor="text1"/>
          <w:sz w:val="22"/>
          <w:szCs w:val="22"/>
        </w:rPr>
        <w:t>Лицензиар</w:t>
      </w:r>
      <w:r w:rsidRPr="00481077">
        <w:rPr>
          <w:rFonts w:eastAsia="Tahoma"/>
          <w:b/>
          <w:color w:val="000000" w:themeColor="text1"/>
          <w:sz w:val="22"/>
          <w:szCs w:val="22"/>
        </w:rPr>
        <w:t>»</w:t>
      </w:r>
      <w:r w:rsidRPr="00481077">
        <w:rPr>
          <w:rFonts w:eastAsia="Tahoma"/>
          <w:color w:val="000000" w:themeColor="text1"/>
          <w:sz w:val="22"/>
          <w:szCs w:val="22"/>
        </w:rPr>
        <w:t xml:space="preserve">, в лице </w:t>
      </w:r>
      <w:r w:rsidR="00150ACB" w:rsidRPr="00481077">
        <w:rPr>
          <w:rFonts w:eastAsia="Tahoma"/>
          <w:color w:val="000000" w:themeColor="text1"/>
          <w:sz w:val="22"/>
          <w:szCs w:val="22"/>
        </w:rPr>
        <w:t xml:space="preserve">_________________, </w:t>
      </w:r>
      <w:r w:rsidRPr="00481077">
        <w:rPr>
          <w:rFonts w:eastAsia="Tahoma"/>
          <w:color w:val="000000" w:themeColor="text1"/>
          <w:sz w:val="22"/>
          <w:szCs w:val="22"/>
        </w:rPr>
        <w:t xml:space="preserve">действующего на основании </w:t>
      </w:r>
      <w:r w:rsidR="00150ACB" w:rsidRPr="00481077">
        <w:rPr>
          <w:rFonts w:eastAsia="Tahoma"/>
          <w:color w:val="000000" w:themeColor="text1"/>
          <w:sz w:val="22"/>
          <w:szCs w:val="22"/>
        </w:rPr>
        <w:t xml:space="preserve">_____________, </w:t>
      </w:r>
      <w:r w:rsidRPr="00481077">
        <w:rPr>
          <w:rFonts w:eastAsia="Tahoma"/>
          <w:color w:val="000000" w:themeColor="text1"/>
          <w:sz w:val="22"/>
          <w:szCs w:val="22"/>
        </w:rPr>
        <w:t>с другой стороны, на основании п. 4 ч. 1 ст. 93</w:t>
      </w:r>
      <w:proofErr w:type="gramEnd"/>
      <w:r w:rsidRPr="00481077">
        <w:rPr>
          <w:rFonts w:eastAsia="Tahoma"/>
          <w:color w:val="000000" w:themeColor="text1"/>
          <w:sz w:val="22"/>
          <w:szCs w:val="22"/>
        </w:rPr>
        <w:t xml:space="preserve"> Федерального закона от 05.04.2013 № 44-ФЗ «О </w:t>
      </w:r>
      <w:r w:rsidR="005C018B" w:rsidRPr="00481077">
        <w:rPr>
          <w:rFonts w:eastAsia="Tahoma"/>
          <w:color w:val="000000" w:themeColor="text1"/>
          <w:sz w:val="22"/>
          <w:szCs w:val="22"/>
        </w:rPr>
        <w:t>договор</w:t>
      </w:r>
      <w:r w:rsidRPr="00481077">
        <w:rPr>
          <w:rFonts w:eastAsia="Tahoma"/>
          <w:color w:val="000000" w:themeColor="text1"/>
          <w:sz w:val="22"/>
          <w:szCs w:val="22"/>
        </w:rPr>
        <w:t>ной системе в сфере закупок товаров, работ, услуг для обеспечения государственных и муниципальных нужд», заключили настоящий договор (далее - договор) о нижеследующем:</w:t>
      </w:r>
    </w:p>
    <w:p w14:paraId="281F1CBC" w14:textId="77777777" w:rsidR="00C472DF" w:rsidRPr="00CA54E7" w:rsidRDefault="00C472DF" w:rsidP="005B352D">
      <w:pPr>
        <w:pStyle w:val="1"/>
        <w:numPr>
          <w:ilvl w:val="0"/>
          <w:numId w:val="2"/>
        </w:numPr>
        <w:spacing w:before="0" w:after="96"/>
        <w:jc w:val="center"/>
        <w:rPr>
          <w:rFonts w:ascii="Times New Roman" w:hAnsi="Times New Roman" w:cs="Times New Roman"/>
          <w:sz w:val="22"/>
          <w:szCs w:val="22"/>
        </w:rPr>
      </w:pPr>
      <w:r w:rsidRPr="00CA54E7">
        <w:rPr>
          <w:rFonts w:ascii="Times New Roman" w:hAnsi="Times New Roman" w:cs="Times New Roman"/>
          <w:sz w:val="22"/>
          <w:szCs w:val="22"/>
        </w:rPr>
        <w:t>ОСНОВНЫЕ ПОНЯТИЯ И ОПРЕДЕЛЕНИЯ</w:t>
      </w:r>
    </w:p>
    <w:p w14:paraId="4C9E2253" w14:textId="77777777" w:rsidR="00C472DF" w:rsidRPr="00CA54E7" w:rsidRDefault="00C472DF" w:rsidP="00E805E6">
      <w:pPr>
        <w:pStyle w:val="1"/>
        <w:numPr>
          <w:ilvl w:val="1"/>
          <w:numId w:val="2"/>
        </w:numPr>
        <w:spacing w:after="240"/>
        <w:ind w:left="851" w:hanging="851"/>
        <w:jc w:val="both"/>
        <w:rPr>
          <w:rFonts w:ascii="Times New Roman" w:hAnsi="Times New Roman" w:cs="Times New Roman"/>
          <w:b w:val="0"/>
          <w:sz w:val="22"/>
          <w:szCs w:val="22"/>
        </w:rPr>
      </w:pPr>
      <w:bookmarkStart w:id="0" w:name="_gjdgxs" w:colFirst="0" w:colLast="0"/>
      <w:bookmarkEnd w:id="0"/>
      <w:r w:rsidRPr="00CA54E7">
        <w:rPr>
          <w:rFonts w:ascii="Times New Roman" w:hAnsi="Times New Roman" w:cs="Times New Roman"/>
          <w:b w:val="0"/>
          <w:sz w:val="22"/>
          <w:szCs w:val="22"/>
        </w:rPr>
        <w:t>Программный продукт – программа для ЭВМ</w:t>
      </w:r>
      <w:r w:rsidR="001E0E47" w:rsidRPr="00CA54E7">
        <w:rPr>
          <w:rFonts w:ascii="Times New Roman" w:hAnsi="Times New Roman" w:cs="Times New Roman"/>
          <w:b w:val="0"/>
          <w:sz w:val="22"/>
          <w:szCs w:val="22"/>
        </w:rPr>
        <w:t>:</w:t>
      </w:r>
      <w:r w:rsidRPr="00CA54E7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spellStart"/>
      <w:r w:rsidR="001E0E47" w:rsidRPr="00CA54E7">
        <w:rPr>
          <w:rFonts w:ascii="Times New Roman" w:hAnsi="Times New Roman" w:cs="Times New Roman"/>
          <w:b w:val="0"/>
          <w:sz w:val="22"/>
          <w:szCs w:val="22"/>
        </w:rPr>
        <w:t>ISPmanager</w:t>
      </w:r>
      <w:proofErr w:type="spellEnd"/>
      <w:r w:rsidR="001E0E47" w:rsidRPr="00CA54E7">
        <w:rPr>
          <w:rFonts w:ascii="Times New Roman" w:hAnsi="Times New Roman" w:cs="Times New Roman"/>
          <w:b w:val="0"/>
          <w:sz w:val="22"/>
          <w:szCs w:val="22"/>
        </w:rPr>
        <w:t xml:space="preserve"> 6 (№ регистрации (свидетельства) 2021617022).</w:t>
      </w:r>
    </w:p>
    <w:p w14:paraId="6997B5AC" w14:textId="3EB17A57" w:rsidR="00C472DF" w:rsidRPr="00CA54E7" w:rsidRDefault="00C472DF" w:rsidP="00E805E6">
      <w:pPr>
        <w:pStyle w:val="1"/>
        <w:numPr>
          <w:ilvl w:val="1"/>
          <w:numId w:val="2"/>
        </w:numPr>
        <w:spacing w:after="240"/>
        <w:ind w:left="851" w:hanging="851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CA54E7">
        <w:rPr>
          <w:rFonts w:ascii="Times New Roman" w:hAnsi="Times New Roman" w:cs="Times New Roman"/>
          <w:b w:val="0"/>
          <w:sz w:val="22"/>
          <w:szCs w:val="22"/>
        </w:rPr>
        <w:t xml:space="preserve">Сайт Лицензиара – совокупность веб-страниц, размещенных в информационно-телекоммуникационной сети Интернет и объединенных единым адресным пространством домена </w:t>
      </w:r>
      <w:r w:rsidR="00A27184" w:rsidRPr="0021765F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______________</w:t>
      </w:r>
      <w:r w:rsidRPr="00CA54E7">
        <w:rPr>
          <w:rFonts w:ascii="Times New Roman" w:hAnsi="Times New Roman" w:cs="Times New Roman"/>
          <w:b w:val="0"/>
          <w:sz w:val="22"/>
          <w:szCs w:val="22"/>
        </w:rPr>
        <w:t xml:space="preserve"> и </w:t>
      </w:r>
      <w:proofErr w:type="spellStart"/>
      <w:r w:rsidRPr="00CA54E7">
        <w:rPr>
          <w:rFonts w:ascii="Times New Roman" w:hAnsi="Times New Roman" w:cs="Times New Roman"/>
          <w:b w:val="0"/>
          <w:sz w:val="22"/>
          <w:szCs w:val="22"/>
        </w:rPr>
        <w:t>поддоменов</w:t>
      </w:r>
      <w:proofErr w:type="spellEnd"/>
      <w:r w:rsidRPr="00CA54E7">
        <w:rPr>
          <w:rFonts w:ascii="Times New Roman" w:hAnsi="Times New Roman" w:cs="Times New Roman"/>
          <w:b w:val="0"/>
          <w:sz w:val="22"/>
          <w:szCs w:val="22"/>
        </w:rPr>
        <w:t xml:space="preserve"> следующих уровней.</w:t>
      </w:r>
    </w:p>
    <w:p w14:paraId="061A6DD1" w14:textId="77777777" w:rsidR="001E7F31" w:rsidRPr="00BF705F" w:rsidRDefault="00C472DF" w:rsidP="008B62D8">
      <w:pPr>
        <w:pStyle w:val="1"/>
        <w:numPr>
          <w:ilvl w:val="1"/>
          <w:numId w:val="2"/>
        </w:numPr>
        <w:spacing w:after="240"/>
        <w:ind w:left="709" w:hanging="709"/>
        <w:jc w:val="both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r w:rsidRPr="00BF705F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Личный кабинет – веб-интерфейс автоматизированной </w:t>
      </w:r>
      <w:proofErr w:type="spellStart"/>
      <w:r w:rsidRPr="00BF705F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билинговой</w:t>
      </w:r>
      <w:proofErr w:type="spellEnd"/>
      <w:r w:rsidRPr="00BF705F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системы Лицензиара, размещенной на Сайте Лицензиара.</w:t>
      </w:r>
    </w:p>
    <w:p w14:paraId="052CA10A" w14:textId="14A6FE8E" w:rsidR="001E7F31" w:rsidRPr="00BF705F" w:rsidRDefault="008B62D8" w:rsidP="008B62D8">
      <w:pPr>
        <w:pStyle w:val="1"/>
        <w:numPr>
          <w:ilvl w:val="1"/>
          <w:numId w:val="2"/>
        </w:numPr>
        <w:spacing w:after="240"/>
        <w:ind w:left="709" w:hanging="709"/>
        <w:jc w:val="both"/>
        <w:rPr>
          <w:rFonts w:ascii="Times New Roman" w:hAnsi="Times New Roman" w:cs="Times New Roman"/>
          <w:b w:val="0"/>
          <w:color w:val="000000" w:themeColor="text1"/>
          <w:kern w:val="0"/>
          <w:sz w:val="22"/>
          <w:szCs w:val="22"/>
        </w:rPr>
      </w:pPr>
      <w:r w:rsidRPr="00BF705F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Источник финансирования</w:t>
      </w:r>
      <w:r w:rsidRPr="00BF705F">
        <w:rPr>
          <w:rFonts w:ascii="Times New Roman" w:hAnsi="Times New Roman" w:cs="Times New Roman"/>
          <w:b w:val="0"/>
          <w:color w:val="000000" w:themeColor="text1"/>
          <w:kern w:val="0"/>
          <w:sz w:val="22"/>
          <w:szCs w:val="22"/>
        </w:rPr>
        <w:t>: средства бюджетного учреждения.</w:t>
      </w:r>
    </w:p>
    <w:p w14:paraId="3C22360B" w14:textId="5D7BD467" w:rsidR="008B62D8" w:rsidRPr="00BF705F" w:rsidRDefault="008B62D8" w:rsidP="008B62D8">
      <w:pPr>
        <w:pStyle w:val="1"/>
        <w:numPr>
          <w:ilvl w:val="1"/>
          <w:numId w:val="2"/>
        </w:numPr>
        <w:spacing w:after="240"/>
        <w:ind w:left="709" w:hanging="709"/>
        <w:jc w:val="both"/>
        <w:rPr>
          <w:rFonts w:ascii="Times New Roman" w:hAnsi="Times New Roman" w:cs="Times New Roman"/>
          <w:b w:val="0"/>
          <w:color w:val="000000" w:themeColor="text1"/>
          <w:kern w:val="0"/>
          <w:sz w:val="22"/>
          <w:szCs w:val="22"/>
        </w:rPr>
      </w:pPr>
      <w:r w:rsidRPr="00BF705F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Идентификационный код закупки</w:t>
      </w:r>
      <w:r w:rsidRPr="00BF705F">
        <w:rPr>
          <w:rFonts w:ascii="Times New Roman" w:hAnsi="Times New Roman" w:cs="Times New Roman"/>
          <w:b w:val="0"/>
          <w:color w:val="000000" w:themeColor="text1"/>
          <w:kern w:val="0"/>
          <w:sz w:val="22"/>
          <w:szCs w:val="22"/>
        </w:rPr>
        <w:t>: 261702403854270240100100510000000244.</w:t>
      </w:r>
      <w:r w:rsidR="00E032C1">
        <w:rPr>
          <w:rFonts w:ascii="Times New Roman" w:hAnsi="Times New Roman" w:cs="Times New Roman"/>
          <w:b w:val="0"/>
          <w:color w:val="000000" w:themeColor="text1"/>
          <w:kern w:val="0"/>
          <w:sz w:val="22"/>
          <w:szCs w:val="22"/>
        </w:rPr>
        <w:t xml:space="preserve"> </w:t>
      </w:r>
    </w:p>
    <w:p w14:paraId="548E7EF0" w14:textId="77777777" w:rsidR="008B62D8" w:rsidRPr="0021765F" w:rsidRDefault="008B62D8" w:rsidP="008B62D8">
      <w:pPr>
        <w:rPr>
          <w:color w:val="000000" w:themeColor="text1"/>
          <w:sz w:val="22"/>
          <w:szCs w:val="22"/>
        </w:rPr>
      </w:pPr>
    </w:p>
    <w:p w14:paraId="2B627380" w14:textId="77777777" w:rsidR="00C472DF" w:rsidRPr="00CA54E7" w:rsidRDefault="00C472DF" w:rsidP="005B352D">
      <w:pPr>
        <w:pStyle w:val="1"/>
        <w:numPr>
          <w:ilvl w:val="0"/>
          <w:numId w:val="2"/>
        </w:numPr>
        <w:spacing w:before="0" w:after="96"/>
        <w:jc w:val="center"/>
        <w:rPr>
          <w:rFonts w:ascii="Times New Roman" w:hAnsi="Times New Roman" w:cs="Times New Roman"/>
          <w:sz w:val="22"/>
          <w:szCs w:val="22"/>
        </w:rPr>
      </w:pPr>
      <w:r w:rsidRPr="00CA54E7">
        <w:rPr>
          <w:rFonts w:ascii="Times New Roman" w:hAnsi="Times New Roman" w:cs="Times New Roman"/>
          <w:sz w:val="22"/>
          <w:szCs w:val="22"/>
        </w:rPr>
        <w:t>ПРЕДМЕТ ДОГОВОРА</w:t>
      </w:r>
    </w:p>
    <w:p w14:paraId="7AF5CF7C" w14:textId="77777777" w:rsidR="00C472DF" w:rsidRPr="00CA54E7" w:rsidRDefault="00C472DF" w:rsidP="00E805E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color w:val="000000"/>
          <w:sz w:val="22"/>
          <w:szCs w:val="22"/>
        </w:rPr>
      </w:pPr>
      <w:r w:rsidRPr="00CA54E7">
        <w:rPr>
          <w:color w:val="000000"/>
          <w:sz w:val="22"/>
          <w:szCs w:val="22"/>
        </w:rPr>
        <w:t xml:space="preserve">По настоящему договору Лицензиар на условиях неисключительной лицензии предоставляет право использовать Программный продукт (Программные продукты) Лицензиату за установленную плату на условиях, предусмотренных настоящим договором. </w:t>
      </w:r>
    </w:p>
    <w:p w14:paraId="4325CE05" w14:textId="0ADC49C7" w:rsidR="00FE384F" w:rsidRPr="00430093" w:rsidRDefault="001E0E47" w:rsidP="00E805E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color w:val="000000" w:themeColor="text1"/>
          <w:sz w:val="22"/>
          <w:szCs w:val="22"/>
        </w:rPr>
      </w:pPr>
      <w:r w:rsidRPr="00430093">
        <w:rPr>
          <w:color w:val="000000" w:themeColor="text1"/>
          <w:sz w:val="22"/>
          <w:szCs w:val="22"/>
        </w:rPr>
        <w:t>Лицензиату предоставляются права на программны</w:t>
      </w:r>
      <w:r w:rsidR="00781A61" w:rsidRPr="00430093">
        <w:rPr>
          <w:color w:val="000000" w:themeColor="text1"/>
          <w:sz w:val="22"/>
          <w:szCs w:val="22"/>
        </w:rPr>
        <w:t>й</w:t>
      </w:r>
      <w:r w:rsidRPr="00430093">
        <w:rPr>
          <w:color w:val="000000" w:themeColor="text1"/>
          <w:sz w:val="22"/>
          <w:szCs w:val="22"/>
        </w:rPr>
        <w:t xml:space="preserve"> продукт</w:t>
      </w:r>
      <w:r w:rsidR="00DB7D41" w:rsidRPr="00430093">
        <w:rPr>
          <w:color w:val="000000" w:themeColor="text1"/>
          <w:sz w:val="22"/>
          <w:szCs w:val="22"/>
        </w:rPr>
        <w:t>, указанны</w:t>
      </w:r>
      <w:r w:rsidR="00781A61" w:rsidRPr="00430093">
        <w:rPr>
          <w:color w:val="000000" w:themeColor="text1"/>
          <w:sz w:val="22"/>
          <w:szCs w:val="22"/>
        </w:rPr>
        <w:t>й</w:t>
      </w:r>
      <w:r w:rsidR="00DB7D41" w:rsidRPr="00430093">
        <w:rPr>
          <w:color w:val="000000" w:themeColor="text1"/>
          <w:sz w:val="22"/>
          <w:szCs w:val="22"/>
        </w:rPr>
        <w:t xml:space="preserve"> в спецификации (Приложение № 1)</w:t>
      </w:r>
      <w:r w:rsidR="00781A61" w:rsidRPr="00430093">
        <w:rPr>
          <w:color w:val="000000" w:themeColor="text1"/>
          <w:sz w:val="22"/>
          <w:szCs w:val="22"/>
        </w:rPr>
        <w:t xml:space="preserve"> с характеристиками, соответствующими Техническому заданию (Приложение № 2). </w:t>
      </w:r>
    </w:p>
    <w:p w14:paraId="201A60BA" w14:textId="77777777" w:rsidR="00C472DF" w:rsidRPr="00CA54E7" w:rsidRDefault="00AC5568" w:rsidP="005B352D">
      <w:pPr>
        <w:pStyle w:val="1"/>
        <w:numPr>
          <w:ilvl w:val="0"/>
          <w:numId w:val="2"/>
        </w:numPr>
        <w:spacing w:after="240"/>
        <w:ind w:left="851" w:hanging="851"/>
        <w:jc w:val="center"/>
        <w:rPr>
          <w:rFonts w:ascii="Times New Roman" w:hAnsi="Times New Roman" w:cs="Times New Roman"/>
          <w:sz w:val="22"/>
          <w:szCs w:val="22"/>
        </w:rPr>
      </w:pPr>
      <w:bookmarkStart w:id="1" w:name="_30j0zll" w:colFirst="0" w:colLast="0"/>
      <w:bookmarkEnd w:id="1"/>
      <w:r w:rsidRPr="00CA54E7">
        <w:rPr>
          <w:rFonts w:ascii="Times New Roman" w:hAnsi="Times New Roman" w:cs="Times New Roman"/>
          <w:sz w:val="22"/>
          <w:szCs w:val="22"/>
        </w:rPr>
        <w:t>УСЛОВИЕ ПОЛУЧЕНИЯ</w:t>
      </w:r>
      <w:r w:rsidR="00C472DF" w:rsidRPr="00CA54E7">
        <w:rPr>
          <w:rFonts w:ascii="Times New Roman" w:hAnsi="Times New Roman" w:cs="Times New Roman"/>
          <w:sz w:val="22"/>
          <w:szCs w:val="22"/>
        </w:rPr>
        <w:t xml:space="preserve"> ПРОГРАММНЫХ ПРОДУКТОВ</w:t>
      </w:r>
    </w:p>
    <w:p w14:paraId="2EFD7DE9" w14:textId="77777777" w:rsidR="00C472DF" w:rsidRPr="00CA54E7" w:rsidRDefault="00C472DF" w:rsidP="00E805E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color w:val="000000"/>
          <w:sz w:val="22"/>
          <w:szCs w:val="22"/>
        </w:rPr>
      </w:pPr>
      <w:r w:rsidRPr="00CA54E7">
        <w:rPr>
          <w:rFonts w:eastAsia="Tahoma"/>
          <w:color w:val="000000"/>
          <w:sz w:val="22"/>
          <w:szCs w:val="22"/>
        </w:rPr>
        <w:t>Лицензиат самостоятельно производит загрузку экземпляра Программного продукта</w:t>
      </w:r>
      <w:r w:rsidR="00FE384F" w:rsidRPr="00CA54E7">
        <w:rPr>
          <w:rFonts w:eastAsia="Tahoma"/>
          <w:color w:val="000000"/>
          <w:sz w:val="22"/>
          <w:szCs w:val="22"/>
        </w:rPr>
        <w:t>.</w:t>
      </w:r>
      <w:r w:rsidRPr="00CA54E7">
        <w:rPr>
          <w:rFonts w:eastAsia="Tahoma"/>
          <w:color w:val="000000"/>
          <w:sz w:val="22"/>
          <w:szCs w:val="22"/>
        </w:rPr>
        <w:t xml:space="preserve"> </w:t>
      </w:r>
    </w:p>
    <w:p w14:paraId="4DD43247" w14:textId="77777777" w:rsidR="00C472DF" w:rsidRPr="00CA54E7" w:rsidRDefault="00C472DF" w:rsidP="00E805E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color w:val="000000"/>
          <w:sz w:val="22"/>
          <w:szCs w:val="22"/>
        </w:rPr>
      </w:pPr>
      <w:r w:rsidRPr="00CA54E7">
        <w:rPr>
          <w:color w:val="000000"/>
          <w:sz w:val="22"/>
          <w:szCs w:val="22"/>
        </w:rPr>
        <w:t>Срок действия лицензии на Программный продукт начинается с момента зачисления</w:t>
      </w:r>
      <w:r w:rsidR="00FE384F" w:rsidRPr="00CA54E7">
        <w:rPr>
          <w:color w:val="000000"/>
          <w:sz w:val="22"/>
          <w:szCs w:val="22"/>
        </w:rPr>
        <w:t xml:space="preserve"> лицензионного </w:t>
      </w:r>
      <w:r w:rsidR="00AA24C5" w:rsidRPr="00CA54E7">
        <w:rPr>
          <w:color w:val="000000"/>
          <w:sz w:val="22"/>
          <w:szCs w:val="22"/>
        </w:rPr>
        <w:t>вознаграждения</w:t>
      </w:r>
      <w:r w:rsidR="00534C04" w:rsidRPr="00CA54E7">
        <w:rPr>
          <w:color w:val="000000"/>
          <w:sz w:val="22"/>
          <w:szCs w:val="22"/>
        </w:rPr>
        <w:t xml:space="preserve"> </w:t>
      </w:r>
      <w:r w:rsidRPr="00CA54E7">
        <w:rPr>
          <w:color w:val="000000"/>
          <w:sz w:val="22"/>
          <w:szCs w:val="22"/>
        </w:rPr>
        <w:t>и действует до момента истечения срока действия оплаченной лицензии</w:t>
      </w:r>
      <w:r w:rsidR="005B352D" w:rsidRPr="00CA54E7">
        <w:rPr>
          <w:color w:val="000000"/>
          <w:sz w:val="22"/>
          <w:szCs w:val="22"/>
        </w:rPr>
        <w:t>.</w:t>
      </w:r>
    </w:p>
    <w:p w14:paraId="6099B771" w14:textId="77777777" w:rsidR="00C472DF" w:rsidRPr="00CA54E7" w:rsidRDefault="00B84333" w:rsidP="00E805E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color w:val="000000"/>
          <w:sz w:val="22"/>
          <w:szCs w:val="22"/>
        </w:rPr>
      </w:pPr>
      <w:r w:rsidRPr="00CA54E7">
        <w:rPr>
          <w:rFonts w:eastAsia="Tahoma"/>
          <w:color w:val="000000"/>
          <w:sz w:val="22"/>
          <w:szCs w:val="22"/>
        </w:rPr>
        <w:t>Лицензия на П</w:t>
      </w:r>
      <w:r w:rsidR="00C472DF" w:rsidRPr="00CA54E7">
        <w:rPr>
          <w:rFonts w:eastAsia="Tahoma"/>
          <w:color w:val="000000"/>
          <w:sz w:val="22"/>
          <w:szCs w:val="22"/>
        </w:rPr>
        <w:t xml:space="preserve">рограммный продукт активируется автоматически после зачисления </w:t>
      </w:r>
      <w:r w:rsidR="00AA24C5" w:rsidRPr="00CA54E7">
        <w:rPr>
          <w:rFonts w:eastAsia="Tahoma"/>
          <w:color w:val="000000"/>
          <w:sz w:val="22"/>
          <w:szCs w:val="22"/>
        </w:rPr>
        <w:t>вознаграждения</w:t>
      </w:r>
      <w:r w:rsidR="00C472DF" w:rsidRPr="00CA54E7">
        <w:rPr>
          <w:rFonts w:eastAsia="Tahoma"/>
          <w:color w:val="000000"/>
          <w:sz w:val="22"/>
          <w:szCs w:val="22"/>
        </w:rPr>
        <w:t xml:space="preserve">. Одновременно Лицензиату открываются для загрузки Ключи активации. Лицензия считается предоставленной в момент ее активации. </w:t>
      </w:r>
    </w:p>
    <w:p w14:paraId="041F483D" w14:textId="77777777" w:rsidR="00C472DF" w:rsidRPr="00CA54E7" w:rsidRDefault="00C472DF" w:rsidP="005B352D">
      <w:pPr>
        <w:pStyle w:val="1"/>
        <w:numPr>
          <w:ilvl w:val="0"/>
          <w:numId w:val="2"/>
        </w:numPr>
        <w:spacing w:after="240"/>
        <w:ind w:left="851" w:hanging="851"/>
        <w:jc w:val="center"/>
        <w:rPr>
          <w:rFonts w:ascii="Times New Roman" w:hAnsi="Times New Roman" w:cs="Times New Roman"/>
          <w:sz w:val="22"/>
          <w:szCs w:val="22"/>
        </w:rPr>
      </w:pPr>
      <w:r w:rsidRPr="00CA54E7">
        <w:rPr>
          <w:rFonts w:ascii="Times New Roman" w:hAnsi="Times New Roman" w:cs="Times New Roman"/>
          <w:sz w:val="22"/>
          <w:szCs w:val="22"/>
        </w:rPr>
        <w:t>ЛИЦЕНЗИОННОЕ ВОЗНАГРАЖДЕНИЕ И ПОРЯДОК ОПЛАТЫ</w:t>
      </w:r>
    </w:p>
    <w:p w14:paraId="2767BA0A" w14:textId="204AF136" w:rsidR="00BB1166" w:rsidRPr="001A647F" w:rsidRDefault="00BB1166" w:rsidP="00BF6A94">
      <w:pPr>
        <w:pStyle w:val="ad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rFonts w:eastAsia="Tahoma"/>
          <w:color w:val="000000" w:themeColor="text1"/>
          <w:sz w:val="22"/>
          <w:szCs w:val="22"/>
        </w:rPr>
      </w:pPr>
      <w:r w:rsidRPr="001A647F">
        <w:rPr>
          <w:rFonts w:eastAsia="Tahoma"/>
          <w:color w:val="000000" w:themeColor="text1"/>
          <w:sz w:val="22"/>
          <w:szCs w:val="22"/>
        </w:rPr>
        <w:t>Оплата по договору осуществляется в безналичном порядке путем перечисления денежных средств со счета Лицензиата на счет Лицензиара. Датой оплаты считается дата списания денежных средств со счета Лицензиата.</w:t>
      </w:r>
    </w:p>
    <w:p w14:paraId="5158C991" w14:textId="4974A1E4" w:rsidR="00BB1166" w:rsidRPr="001A647F" w:rsidRDefault="00BB1166" w:rsidP="00084528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792"/>
        <w:jc w:val="both"/>
        <w:rPr>
          <w:rFonts w:eastAsia="Tahoma"/>
          <w:color w:val="000000" w:themeColor="text1"/>
          <w:sz w:val="22"/>
          <w:szCs w:val="22"/>
        </w:rPr>
      </w:pPr>
      <w:r w:rsidRPr="001A647F">
        <w:rPr>
          <w:rFonts w:eastAsia="Tahoma"/>
          <w:color w:val="000000" w:themeColor="text1"/>
          <w:sz w:val="22"/>
          <w:szCs w:val="22"/>
        </w:rPr>
        <w:lastRenderedPageBreak/>
        <w:t xml:space="preserve">Оплата по договору осуществляется путем перечисления предоплаты в размере 30% _____ (указать сумму) от общей цены </w:t>
      </w:r>
      <w:r w:rsidR="00840FD8" w:rsidRPr="001A647F">
        <w:rPr>
          <w:rFonts w:eastAsia="Tahoma"/>
          <w:color w:val="000000" w:themeColor="text1"/>
          <w:sz w:val="22"/>
          <w:szCs w:val="22"/>
        </w:rPr>
        <w:t>договора,</w:t>
      </w:r>
      <w:r w:rsidRPr="001A647F">
        <w:rPr>
          <w:rFonts w:eastAsia="Tahoma"/>
          <w:color w:val="000000" w:themeColor="text1"/>
          <w:sz w:val="22"/>
          <w:szCs w:val="22"/>
        </w:rPr>
        <w:t xml:space="preserve"> на основании выставленного Лицензиаром счета в течение 10 (десяти) рабочих дней с момента его получения.</w:t>
      </w:r>
    </w:p>
    <w:p w14:paraId="6ECDB17B" w14:textId="42D57638" w:rsidR="00BB1166" w:rsidRPr="001A647F" w:rsidRDefault="00BB1166" w:rsidP="00084528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792"/>
        <w:jc w:val="both"/>
        <w:rPr>
          <w:rFonts w:eastAsia="Tahoma"/>
          <w:color w:val="000000" w:themeColor="text1"/>
          <w:sz w:val="22"/>
          <w:szCs w:val="22"/>
        </w:rPr>
      </w:pPr>
      <w:r w:rsidRPr="001A647F">
        <w:rPr>
          <w:rFonts w:eastAsia="Tahoma"/>
          <w:color w:val="000000" w:themeColor="text1"/>
          <w:sz w:val="22"/>
          <w:szCs w:val="22"/>
        </w:rPr>
        <w:t>Окончательный расчет осуществляется после исполнения обязательств Лицензиаром по договору с учетом перечисленной  предоплаты.</w:t>
      </w:r>
      <w:r w:rsidR="00BF6A94" w:rsidRPr="001A647F">
        <w:rPr>
          <w:rFonts w:eastAsia="Tahoma"/>
          <w:color w:val="000000" w:themeColor="text1"/>
          <w:sz w:val="22"/>
          <w:szCs w:val="22"/>
        </w:rPr>
        <w:t xml:space="preserve"> Окончательный расчет по договору осуществляется в течение 7 (семи) рабочих дней </w:t>
      </w:r>
      <w:r w:rsidR="00B73AEC" w:rsidRPr="001A647F">
        <w:rPr>
          <w:rFonts w:eastAsia="Tahoma"/>
          <w:color w:val="000000" w:themeColor="text1"/>
          <w:sz w:val="22"/>
          <w:szCs w:val="22"/>
        </w:rPr>
        <w:t>с момента</w:t>
      </w:r>
      <w:r w:rsidR="00BF6A94" w:rsidRPr="001A647F">
        <w:rPr>
          <w:rFonts w:eastAsia="Tahoma"/>
          <w:color w:val="000000" w:themeColor="text1"/>
          <w:sz w:val="22"/>
          <w:szCs w:val="22"/>
        </w:rPr>
        <w:t xml:space="preserve"> подписания Лицензиатом документа о приемке.</w:t>
      </w:r>
    </w:p>
    <w:p w14:paraId="78185FAC" w14:textId="2A10F3AF" w:rsidR="00992CF8" w:rsidRPr="001A647F" w:rsidRDefault="0009119F" w:rsidP="00A96E21">
      <w:pPr>
        <w:pStyle w:val="ad"/>
        <w:numPr>
          <w:ilvl w:val="1"/>
          <w:numId w:val="2"/>
        </w:numPr>
        <w:ind w:left="709" w:hanging="709"/>
        <w:jc w:val="both"/>
        <w:rPr>
          <w:color w:val="000000" w:themeColor="text1"/>
          <w:sz w:val="22"/>
          <w:szCs w:val="22"/>
          <w:lang w:eastAsia="ar-SA"/>
        </w:rPr>
      </w:pPr>
      <w:r w:rsidRPr="001A647F">
        <w:rPr>
          <w:color w:val="000000" w:themeColor="text1"/>
          <w:sz w:val="22"/>
          <w:szCs w:val="22"/>
          <w:lang w:eastAsia="ar-SA"/>
        </w:rPr>
        <w:t>О</w:t>
      </w:r>
      <w:r w:rsidR="00992CF8" w:rsidRPr="001A647F">
        <w:rPr>
          <w:color w:val="000000" w:themeColor="text1"/>
          <w:sz w:val="22"/>
          <w:szCs w:val="22"/>
          <w:lang w:eastAsia="ar-SA"/>
        </w:rPr>
        <w:t xml:space="preserve">бщая цена </w:t>
      </w:r>
      <w:r w:rsidR="00AB6D2E" w:rsidRPr="001A647F">
        <w:rPr>
          <w:color w:val="000000" w:themeColor="text1"/>
          <w:sz w:val="22"/>
          <w:szCs w:val="22"/>
          <w:lang w:eastAsia="ar-SA"/>
        </w:rPr>
        <w:t>договора</w:t>
      </w:r>
      <w:r w:rsidR="00992CF8" w:rsidRPr="001A647F">
        <w:rPr>
          <w:color w:val="000000" w:themeColor="text1"/>
          <w:sz w:val="22"/>
          <w:szCs w:val="22"/>
          <w:lang w:eastAsia="ar-SA"/>
        </w:rPr>
        <w:t xml:space="preserve"> составляет _________</w:t>
      </w:r>
      <w:r w:rsidR="00992CF8" w:rsidRPr="001A647F">
        <w:rPr>
          <w:b/>
          <w:color w:val="000000" w:themeColor="text1"/>
          <w:sz w:val="22"/>
          <w:szCs w:val="22"/>
          <w:lang w:eastAsia="ar-SA"/>
        </w:rPr>
        <w:t xml:space="preserve"> рублей</w:t>
      </w:r>
      <w:proofErr w:type="gramStart"/>
      <w:r w:rsidR="00992CF8" w:rsidRPr="001A647F">
        <w:rPr>
          <w:b/>
          <w:color w:val="000000" w:themeColor="text1"/>
          <w:sz w:val="22"/>
          <w:szCs w:val="22"/>
          <w:lang w:eastAsia="ar-SA"/>
        </w:rPr>
        <w:t xml:space="preserve"> (______________________) </w:t>
      </w:r>
      <w:proofErr w:type="gramEnd"/>
      <w:r w:rsidR="00992CF8" w:rsidRPr="001A647F">
        <w:rPr>
          <w:b/>
          <w:color w:val="000000" w:themeColor="text1"/>
          <w:sz w:val="22"/>
          <w:szCs w:val="22"/>
          <w:lang w:eastAsia="ar-SA"/>
        </w:rPr>
        <w:t>рублей __ копеек</w:t>
      </w:r>
      <w:r w:rsidR="00992CF8" w:rsidRPr="001A647F">
        <w:rPr>
          <w:color w:val="000000" w:themeColor="text1"/>
          <w:sz w:val="22"/>
          <w:szCs w:val="22"/>
          <w:lang w:eastAsia="ar-SA"/>
        </w:rPr>
        <w:t xml:space="preserve">, </w:t>
      </w:r>
      <w:r w:rsidR="00992CF8" w:rsidRPr="001A647F">
        <w:rPr>
          <w:i/>
          <w:color w:val="000000" w:themeColor="text1"/>
          <w:sz w:val="22"/>
          <w:szCs w:val="22"/>
          <w:lang w:eastAsia="ar-SA"/>
        </w:rPr>
        <w:t xml:space="preserve">[ в том числе налог на добавленную стоимость – ____] </w:t>
      </w:r>
      <w:r w:rsidR="00992CF8" w:rsidRPr="001A647F">
        <w:rPr>
          <w:rStyle w:val="af0"/>
          <w:i/>
          <w:color w:val="000000" w:themeColor="text1"/>
          <w:sz w:val="22"/>
          <w:szCs w:val="22"/>
        </w:rPr>
        <w:footnoteReference w:id="1"/>
      </w:r>
      <w:r w:rsidR="00992CF8" w:rsidRPr="001A647F">
        <w:rPr>
          <w:i/>
          <w:color w:val="000000" w:themeColor="text1"/>
          <w:sz w:val="22"/>
          <w:szCs w:val="22"/>
          <w:lang w:eastAsia="ar-SA"/>
        </w:rPr>
        <w:t xml:space="preserve"> [, налогом на добавленную стоимость не облагается на основании _______________ Налогового кодекса Российской Федерации и _______]</w:t>
      </w:r>
      <w:r w:rsidR="00992CF8" w:rsidRPr="001A647F">
        <w:rPr>
          <w:i/>
          <w:color w:val="000000" w:themeColor="text1"/>
          <w:sz w:val="22"/>
          <w:szCs w:val="22"/>
          <w:vertAlign w:val="superscript"/>
          <w:lang w:eastAsia="ar-SA"/>
        </w:rPr>
        <w:t>2</w:t>
      </w:r>
      <w:r w:rsidR="00992CF8" w:rsidRPr="001A647F">
        <w:rPr>
          <w:i/>
          <w:color w:val="000000" w:themeColor="text1"/>
          <w:sz w:val="22"/>
          <w:szCs w:val="22"/>
          <w:lang w:eastAsia="ar-SA"/>
        </w:rPr>
        <w:t>.</w:t>
      </w:r>
    </w:p>
    <w:p w14:paraId="3BF46265" w14:textId="7F9D0E35" w:rsidR="00200F81" w:rsidRPr="001A647F" w:rsidRDefault="00200F81" w:rsidP="00953A5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hanging="792"/>
        <w:jc w:val="both"/>
        <w:rPr>
          <w:color w:val="000000" w:themeColor="text1"/>
          <w:sz w:val="22"/>
          <w:szCs w:val="22"/>
        </w:rPr>
      </w:pPr>
      <w:r w:rsidRPr="001A647F">
        <w:rPr>
          <w:color w:val="000000" w:themeColor="text1"/>
          <w:sz w:val="22"/>
          <w:szCs w:val="22"/>
        </w:rPr>
        <w:t>Цена договора является твердой, не может изменяться в ходе заключения и исполнения договора, за исключением случаев, установленных договором и (или) предусмотренных законодательством Российской Федерации.</w:t>
      </w:r>
    </w:p>
    <w:p w14:paraId="73F671C7" w14:textId="3446C766" w:rsidR="00F828EF" w:rsidRPr="001A647F" w:rsidRDefault="00F828EF" w:rsidP="00953A5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hanging="792"/>
        <w:jc w:val="both"/>
        <w:rPr>
          <w:color w:val="000000" w:themeColor="text1"/>
          <w:sz w:val="22"/>
          <w:szCs w:val="22"/>
        </w:rPr>
      </w:pPr>
      <w:r w:rsidRPr="001A647F">
        <w:rPr>
          <w:color w:val="000000" w:themeColor="text1"/>
          <w:sz w:val="22"/>
          <w:szCs w:val="22"/>
        </w:rPr>
        <w:t>Стороны подтверждают исполнение обязательств по Договору путем подписания актов сдачи-приемки или УПД.</w:t>
      </w:r>
    </w:p>
    <w:p w14:paraId="23F4C132" w14:textId="5BFA1440" w:rsidR="00803C4D" w:rsidRPr="001A647F" w:rsidRDefault="00803C4D" w:rsidP="007D6991">
      <w:pPr>
        <w:pStyle w:val="ad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color w:val="000000" w:themeColor="text1"/>
          <w:sz w:val="22"/>
          <w:szCs w:val="22"/>
        </w:rPr>
      </w:pPr>
      <w:proofErr w:type="gramStart"/>
      <w:r w:rsidRPr="001A647F">
        <w:rPr>
          <w:color w:val="000000" w:themeColor="text1"/>
          <w:sz w:val="22"/>
          <w:szCs w:val="22"/>
        </w:rPr>
        <w:t xml:space="preserve">Лицензиат уменьшает сумму, подлежащую уплате Лицензиатом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A803AC" w:rsidRPr="001A647F">
        <w:rPr>
          <w:color w:val="000000" w:themeColor="text1"/>
          <w:sz w:val="22"/>
          <w:szCs w:val="22"/>
        </w:rPr>
        <w:t>договора</w:t>
      </w:r>
      <w:r w:rsidRPr="001A647F">
        <w:rPr>
          <w:color w:val="000000" w:themeColor="text1"/>
          <w:sz w:val="22"/>
          <w:szCs w:val="22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1A647F">
        <w:rPr>
          <w:color w:val="000000" w:themeColor="text1"/>
          <w:sz w:val="22"/>
          <w:szCs w:val="22"/>
        </w:rPr>
        <w:t xml:space="preserve"> системы Российской Федерации </w:t>
      </w:r>
      <w:r w:rsidR="000E3409" w:rsidRPr="001A647F">
        <w:rPr>
          <w:color w:val="000000" w:themeColor="text1"/>
          <w:sz w:val="22"/>
          <w:szCs w:val="22"/>
        </w:rPr>
        <w:t>Лицензиатом</w:t>
      </w:r>
      <w:r w:rsidRPr="001A647F">
        <w:rPr>
          <w:color w:val="000000" w:themeColor="text1"/>
          <w:sz w:val="22"/>
          <w:szCs w:val="22"/>
        </w:rPr>
        <w:t>.</w:t>
      </w:r>
    </w:p>
    <w:p w14:paraId="3C09DAD0" w14:textId="2F184406" w:rsidR="00C472DF" w:rsidRPr="00CA54E7" w:rsidRDefault="00C472DF" w:rsidP="00803C4D">
      <w:pPr>
        <w:pStyle w:val="1"/>
        <w:numPr>
          <w:ilvl w:val="0"/>
          <w:numId w:val="4"/>
        </w:numPr>
        <w:spacing w:after="240"/>
        <w:ind w:left="851" w:hanging="851"/>
        <w:jc w:val="center"/>
        <w:rPr>
          <w:rFonts w:ascii="Times New Roman" w:hAnsi="Times New Roman" w:cs="Times New Roman"/>
          <w:sz w:val="22"/>
          <w:szCs w:val="22"/>
        </w:rPr>
      </w:pPr>
      <w:r w:rsidRPr="00CA54E7">
        <w:rPr>
          <w:rFonts w:ascii="Times New Roman" w:hAnsi="Times New Roman" w:cs="Times New Roman"/>
          <w:sz w:val="22"/>
          <w:szCs w:val="22"/>
        </w:rPr>
        <w:t>РАЗРЕШЕННОЕ ИСПОЛЬЗОВАНИЕ</w:t>
      </w:r>
    </w:p>
    <w:p w14:paraId="611C433D" w14:textId="26A362F4" w:rsidR="00C472DF" w:rsidRPr="00673BA5" w:rsidRDefault="00C472DF" w:rsidP="00673BA5">
      <w:pPr>
        <w:pStyle w:val="ad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color w:val="000000"/>
          <w:sz w:val="22"/>
          <w:szCs w:val="22"/>
        </w:rPr>
      </w:pPr>
      <w:r w:rsidRPr="00673BA5">
        <w:rPr>
          <w:rFonts w:eastAsia="Tahoma"/>
          <w:color w:val="000000"/>
          <w:sz w:val="22"/>
          <w:szCs w:val="22"/>
        </w:rPr>
        <w:t xml:space="preserve">Лицензиату предоставляется право использовать Программные продукты </w:t>
      </w:r>
      <w:r w:rsidR="00F4584E" w:rsidRPr="00673BA5">
        <w:rPr>
          <w:rFonts w:eastAsia="Tahoma"/>
          <w:color w:val="000000"/>
          <w:sz w:val="22"/>
          <w:szCs w:val="22"/>
        </w:rPr>
        <w:t xml:space="preserve">путем воспроизведения </w:t>
      </w:r>
      <w:r w:rsidR="005060A2" w:rsidRPr="00673BA5">
        <w:rPr>
          <w:rFonts w:eastAsia="Tahoma"/>
          <w:color w:val="000000"/>
          <w:sz w:val="22"/>
          <w:szCs w:val="22"/>
        </w:rPr>
        <w:t xml:space="preserve">его </w:t>
      </w:r>
      <w:r w:rsidR="00F4584E" w:rsidRPr="00673BA5">
        <w:rPr>
          <w:rFonts w:eastAsia="Tahoma"/>
          <w:color w:val="000000"/>
          <w:sz w:val="22"/>
          <w:szCs w:val="22"/>
        </w:rPr>
        <w:t>посредством записи (инсталляции) одной копии в память одного ЭВМ</w:t>
      </w:r>
      <w:r w:rsidR="005060A2" w:rsidRPr="00673BA5">
        <w:rPr>
          <w:rFonts w:eastAsia="Tahoma"/>
          <w:color w:val="000000"/>
          <w:sz w:val="22"/>
          <w:szCs w:val="22"/>
        </w:rPr>
        <w:t>.</w:t>
      </w:r>
    </w:p>
    <w:p w14:paraId="144C67A9" w14:textId="77777777" w:rsidR="00C472DF" w:rsidRPr="00CA54E7" w:rsidRDefault="003860D6" w:rsidP="00673BA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rFonts w:eastAsia="Tahoma"/>
          <w:color w:val="000000"/>
          <w:sz w:val="22"/>
          <w:szCs w:val="22"/>
        </w:rPr>
      </w:pPr>
      <w:r w:rsidRPr="00CA54E7">
        <w:rPr>
          <w:rFonts w:eastAsia="Tahoma"/>
          <w:color w:val="000000"/>
          <w:sz w:val="22"/>
          <w:szCs w:val="22"/>
        </w:rPr>
        <w:t>Лицензиату запрещается модифицировать Программный продукт, т.е. вносить в него любые изменения</w:t>
      </w:r>
      <w:r w:rsidR="00F4584E" w:rsidRPr="00CA54E7">
        <w:rPr>
          <w:rFonts w:eastAsia="Tahoma"/>
          <w:color w:val="000000"/>
          <w:sz w:val="22"/>
          <w:szCs w:val="22"/>
        </w:rPr>
        <w:t xml:space="preserve">, осуществлять переработку, </w:t>
      </w:r>
      <w:proofErr w:type="spellStart"/>
      <w:r w:rsidR="00F4584E" w:rsidRPr="00CA54E7">
        <w:rPr>
          <w:rFonts w:eastAsia="Tahoma"/>
          <w:color w:val="000000"/>
          <w:sz w:val="22"/>
          <w:szCs w:val="22"/>
        </w:rPr>
        <w:t>декомпилировать</w:t>
      </w:r>
      <w:proofErr w:type="spellEnd"/>
      <w:r w:rsidR="00F4584E" w:rsidRPr="00CA54E7">
        <w:rPr>
          <w:rFonts w:eastAsia="Tahoma"/>
          <w:color w:val="000000"/>
          <w:sz w:val="22"/>
          <w:szCs w:val="22"/>
        </w:rPr>
        <w:t>, дизассемблировать, вскрывать технологию, разбирать или каким-либо другим способом пытаться извлечь исходный код Программного продукта, вносить изменения в исходный и объектный код; блокировать работу технических средств защиты</w:t>
      </w:r>
      <w:r w:rsidR="000C2A60" w:rsidRPr="00CA54E7">
        <w:rPr>
          <w:rFonts w:eastAsia="Tahoma"/>
          <w:color w:val="000000"/>
          <w:sz w:val="22"/>
          <w:szCs w:val="22"/>
        </w:rPr>
        <w:t xml:space="preserve"> </w:t>
      </w:r>
      <w:r w:rsidR="00F4584E" w:rsidRPr="00CA54E7">
        <w:rPr>
          <w:rFonts w:eastAsia="Tahoma"/>
          <w:color w:val="000000"/>
          <w:sz w:val="22"/>
          <w:szCs w:val="22"/>
        </w:rPr>
        <w:t>авторских прав</w:t>
      </w:r>
      <w:r w:rsidR="000C2A60" w:rsidRPr="00CA54E7">
        <w:rPr>
          <w:rFonts w:eastAsia="Tahoma"/>
          <w:color w:val="000000"/>
          <w:sz w:val="22"/>
          <w:szCs w:val="22"/>
        </w:rPr>
        <w:t xml:space="preserve">; совершать любые действия, противоречащие законодательству РФ и нарушающие </w:t>
      </w:r>
      <w:proofErr w:type="gramStart"/>
      <w:r w:rsidR="000C2A60" w:rsidRPr="00CA54E7">
        <w:rPr>
          <w:rFonts w:eastAsia="Tahoma"/>
          <w:color w:val="000000"/>
          <w:sz w:val="22"/>
          <w:szCs w:val="22"/>
        </w:rPr>
        <w:t>права</w:t>
      </w:r>
      <w:proofErr w:type="gramEnd"/>
      <w:r w:rsidR="000C2A60" w:rsidRPr="00CA54E7">
        <w:rPr>
          <w:rFonts w:eastAsia="Tahoma"/>
          <w:color w:val="000000"/>
          <w:sz w:val="22"/>
          <w:szCs w:val="22"/>
        </w:rPr>
        <w:t xml:space="preserve"> и интересы Лицензиара.</w:t>
      </w:r>
    </w:p>
    <w:p w14:paraId="52317278" w14:textId="77777777" w:rsidR="00C472DF" w:rsidRPr="00CA54E7" w:rsidRDefault="00C472DF" w:rsidP="00673BA5">
      <w:pPr>
        <w:pStyle w:val="1"/>
        <w:numPr>
          <w:ilvl w:val="0"/>
          <w:numId w:val="6"/>
        </w:numPr>
        <w:spacing w:after="240"/>
        <w:ind w:left="851" w:hanging="851"/>
        <w:jc w:val="center"/>
        <w:rPr>
          <w:rFonts w:ascii="Times New Roman" w:hAnsi="Times New Roman" w:cs="Times New Roman"/>
          <w:sz w:val="22"/>
          <w:szCs w:val="22"/>
        </w:rPr>
      </w:pPr>
      <w:r w:rsidRPr="00CA54E7">
        <w:rPr>
          <w:rFonts w:ascii="Times New Roman" w:hAnsi="Times New Roman" w:cs="Times New Roman"/>
          <w:sz w:val="22"/>
          <w:szCs w:val="22"/>
        </w:rPr>
        <w:t>МОНИТОРИНГ ИСПОЛЬЗОВАНИЯ</w:t>
      </w:r>
    </w:p>
    <w:p w14:paraId="4E0148A6" w14:textId="77777777" w:rsidR="00C472DF" w:rsidRPr="00CA54E7" w:rsidRDefault="00C472DF" w:rsidP="00673BA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color w:val="000000"/>
          <w:sz w:val="22"/>
          <w:szCs w:val="22"/>
        </w:rPr>
      </w:pPr>
      <w:r w:rsidRPr="00CA54E7">
        <w:rPr>
          <w:rFonts w:eastAsia="Tahoma"/>
          <w:sz w:val="22"/>
          <w:szCs w:val="22"/>
        </w:rPr>
        <w:t xml:space="preserve">Лицензиар </w:t>
      </w:r>
      <w:r w:rsidRPr="00CA54E7">
        <w:rPr>
          <w:rFonts w:eastAsia="Tahoma"/>
          <w:color w:val="000000"/>
          <w:sz w:val="22"/>
          <w:szCs w:val="22"/>
        </w:rPr>
        <w:t xml:space="preserve">вправе использовать технические средства защиты авторских прав для целей удаленного мониторинга работы Программного продукта, не уведомляя об этом Лицензиата, в том числе, обезличено копировать, получать доступ, хранить, раскрывать и использовать данные об использовании Программного продукта, его настройках, программном и аппаратном окружении, оборудовании. Такой мониторинг может осуществляться для следующих целей (включая, </w:t>
      </w:r>
      <w:proofErr w:type="gramStart"/>
      <w:r w:rsidRPr="00CA54E7">
        <w:rPr>
          <w:rFonts w:eastAsia="Tahoma"/>
          <w:color w:val="000000"/>
          <w:sz w:val="22"/>
          <w:szCs w:val="22"/>
        </w:rPr>
        <w:t>но</w:t>
      </w:r>
      <w:proofErr w:type="gramEnd"/>
      <w:r w:rsidRPr="00CA54E7">
        <w:rPr>
          <w:rFonts w:eastAsia="Tahoma"/>
          <w:color w:val="000000"/>
          <w:sz w:val="22"/>
          <w:szCs w:val="22"/>
        </w:rPr>
        <w:t xml:space="preserve"> не ограничиваясь): осуществление контроля за правомерностью использования Программного продукта, сбор статистической информации, поиск возможных уязвимостей Программных продуктов, улучшения Программных продуктов, исследований.</w:t>
      </w:r>
    </w:p>
    <w:p w14:paraId="224CE717" w14:textId="77777777" w:rsidR="00C472DF" w:rsidRPr="00CA54E7" w:rsidRDefault="00C472DF" w:rsidP="00673BA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color w:val="000000"/>
          <w:sz w:val="22"/>
          <w:szCs w:val="22"/>
        </w:rPr>
      </w:pPr>
      <w:r w:rsidRPr="00CA54E7">
        <w:rPr>
          <w:rFonts w:eastAsia="Tahoma"/>
          <w:color w:val="000000"/>
          <w:sz w:val="22"/>
          <w:szCs w:val="22"/>
        </w:rPr>
        <w:t xml:space="preserve">Средства защиты, помимо всего прочего, могут приостанавливать или отключать работу Программного продукта полностью или частично при обнаружении нарушений, истечении или прекращении действия Лицензии, невозможности обмена информацией между Программным продуктом и серверами </w:t>
      </w:r>
      <w:r w:rsidRPr="00CA54E7">
        <w:rPr>
          <w:rFonts w:eastAsia="Tahoma"/>
          <w:sz w:val="22"/>
          <w:szCs w:val="22"/>
        </w:rPr>
        <w:t xml:space="preserve">Лицензиара </w:t>
      </w:r>
      <w:r w:rsidRPr="00CA54E7">
        <w:rPr>
          <w:rFonts w:eastAsia="Tahoma"/>
          <w:color w:val="000000"/>
          <w:sz w:val="22"/>
          <w:szCs w:val="22"/>
        </w:rPr>
        <w:t>через сеть Интернет при работе средств защиты авторских прав, нарушении условий Соглашения. Какие-либо дополнительные уведомления о приостановлении/отключении работы Программных продуктов не производятся.</w:t>
      </w:r>
      <w:r w:rsidR="005060A2" w:rsidRPr="00CA54E7">
        <w:rPr>
          <w:rFonts w:eastAsia="Tahoma"/>
          <w:sz w:val="22"/>
          <w:szCs w:val="22"/>
        </w:rPr>
        <w:t xml:space="preserve"> Лицензиар </w:t>
      </w:r>
      <w:r w:rsidR="005060A2" w:rsidRPr="00CA54E7">
        <w:rPr>
          <w:rFonts w:eastAsia="Tahoma"/>
          <w:color w:val="000000"/>
          <w:sz w:val="22"/>
          <w:szCs w:val="22"/>
        </w:rPr>
        <w:t xml:space="preserve">в </w:t>
      </w:r>
      <w:r w:rsidR="005060A2" w:rsidRPr="00CA54E7">
        <w:rPr>
          <w:rFonts w:eastAsia="Tahoma"/>
          <w:color w:val="000000"/>
          <w:sz w:val="22"/>
          <w:szCs w:val="22"/>
        </w:rPr>
        <w:lastRenderedPageBreak/>
        <w:t>рамках осуществления мониторинга, указанного в настоящем разделе, не собирает персональные данные. Сбор всех данных производится обезличено</w:t>
      </w:r>
    </w:p>
    <w:p w14:paraId="7B4A2E93" w14:textId="77777777" w:rsidR="00C472DF" w:rsidRPr="00CA54E7" w:rsidRDefault="00C472DF" w:rsidP="00673BA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color w:val="000000"/>
          <w:sz w:val="22"/>
          <w:szCs w:val="22"/>
        </w:rPr>
      </w:pPr>
      <w:r w:rsidRPr="00CA54E7">
        <w:rPr>
          <w:rFonts w:eastAsia="Tahoma"/>
          <w:sz w:val="22"/>
          <w:szCs w:val="22"/>
        </w:rPr>
        <w:t xml:space="preserve">Лицензиар </w:t>
      </w:r>
      <w:r w:rsidRPr="00CA54E7">
        <w:rPr>
          <w:rFonts w:eastAsia="Tahoma"/>
          <w:color w:val="000000"/>
          <w:sz w:val="22"/>
          <w:szCs w:val="22"/>
        </w:rPr>
        <w:t xml:space="preserve">вправе периодически производить проверку авторизованных сайтов Лицензиата в целях установления их соответствия требованиям </w:t>
      </w:r>
      <w:r w:rsidRPr="00CA54E7">
        <w:rPr>
          <w:rFonts w:eastAsia="Tahoma"/>
          <w:sz w:val="22"/>
          <w:szCs w:val="22"/>
        </w:rPr>
        <w:t>Лицензиара</w:t>
      </w:r>
      <w:r w:rsidRPr="00CA54E7">
        <w:rPr>
          <w:rFonts w:eastAsia="Tahoma"/>
          <w:color w:val="000000"/>
          <w:sz w:val="22"/>
          <w:szCs w:val="22"/>
        </w:rPr>
        <w:t>, а также производить проверку авторизованных IP адресов.</w:t>
      </w:r>
    </w:p>
    <w:p w14:paraId="67E9B9B5" w14:textId="77777777" w:rsidR="00C472DF" w:rsidRPr="00CA54E7" w:rsidRDefault="00C472DF" w:rsidP="00673BA5">
      <w:pPr>
        <w:pStyle w:val="1"/>
        <w:numPr>
          <w:ilvl w:val="0"/>
          <w:numId w:val="6"/>
        </w:numPr>
        <w:spacing w:after="240"/>
        <w:ind w:left="851" w:hanging="851"/>
        <w:jc w:val="center"/>
        <w:rPr>
          <w:rFonts w:ascii="Times New Roman" w:hAnsi="Times New Roman" w:cs="Times New Roman"/>
          <w:sz w:val="22"/>
          <w:szCs w:val="22"/>
        </w:rPr>
      </w:pPr>
      <w:r w:rsidRPr="00CA54E7">
        <w:rPr>
          <w:rFonts w:ascii="Times New Roman" w:hAnsi="Times New Roman" w:cs="Times New Roman"/>
          <w:sz w:val="22"/>
          <w:szCs w:val="22"/>
        </w:rPr>
        <w:t>ТЕХНИЧЕСКАЯ ПОДДЕРЖКА</w:t>
      </w:r>
    </w:p>
    <w:p w14:paraId="0C863BC9" w14:textId="77777777" w:rsidR="00C472DF" w:rsidRPr="00CA54E7" w:rsidRDefault="00C472DF" w:rsidP="00673BA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color w:val="000000"/>
          <w:sz w:val="22"/>
          <w:szCs w:val="22"/>
        </w:rPr>
      </w:pPr>
      <w:r w:rsidRPr="00CA54E7">
        <w:rPr>
          <w:rFonts w:eastAsia="Tahoma"/>
          <w:sz w:val="22"/>
          <w:szCs w:val="22"/>
        </w:rPr>
        <w:t xml:space="preserve">Лицензиар </w:t>
      </w:r>
      <w:r w:rsidRPr="00CA54E7">
        <w:rPr>
          <w:rFonts w:eastAsia="Tahoma"/>
          <w:color w:val="000000"/>
          <w:sz w:val="22"/>
          <w:szCs w:val="22"/>
        </w:rPr>
        <w:t>вправе предоставлять Лицензиату техническую поддержку</w:t>
      </w:r>
      <w:r w:rsidR="00F4584E" w:rsidRPr="00CA54E7">
        <w:rPr>
          <w:rFonts w:eastAsia="Tahoma"/>
          <w:color w:val="000000"/>
          <w:sz w:val="22"/>
          <w:szCs w:val="22"/>
        </w:rPr>
        <w:t xml:space="preserve"> в Личном кабинете</w:t>
      </w:r>
      <w:r w:rsidRPr="00CA54E7">
        <w:rPr>
          <w:rFonts w:eastAsia="Tahoma"/>
          <w:color w:val="000000"/>
          <w:sz w:val="22"/>
          <w:szCs w:val="22"/>
        </w:rPr>
        <w:t xml:space="preserve"> по вопросам, связанным с использованием Программных продуктов, в частности, касающихся установки, настройки и использования. Подробный Регламент технической поддержки </w:t>
      </w:r>
      <w:r w:rsidRPr="00CA54E7">
        <w:rPr>
          <w:rFonts w:eastAsia="Tahoma"/>
          <w:sz w:val="22"/>
          <w:szCs w:val="22"/>
        </w:rPr>
        <w:t>размещен</w:t>
      </w:r>
      <w:r w:rsidRPr="00CA54E7">
        <w:rPr>
          <w:rFonts w:eastAsia="Tahoma"/>
          <w:color w:val="000000"/>
          <w:sz w:val="22"/>
          <w:szCs w:val="22"/>
        </w:rPr>
        <w:t xml:space="preserve"> на Сайте </w:t>
      </w:r>
      <w:r w:rsidRPr="00CA54E7">
        <w:rPr>
          <w:rFonts w:eastAsia="Tahoma"/>
          <w:sz w:val="22"/>
          <w:szCs w:val="22"/>
        </w:rPr>
        <w:t>Лицензиара</w:t>
      </w:r>
      <w:r w:rsidR="00FE384F" w:rsidRPr="00CA54E7">
        <w:rPr>
          <w:rFonts w:eastAsia="Tahoma"/>
          <w:color w:val="000000"/>
          <w:sz w:val="22"/>
          <w:szCs w:val="22"/>
        </w:rPr>
        <w:t>.</w:t>
      </w:r>
    </w:p>
    <w:p w14:paraId="14B03822" w14:textId="77777777" w:rsidR="00C472DF" w:rsidRPr="00CA54E7" w:rsidRDefault="00C472DF" w:rsidP="00673BA5">
      <w:pPr>
        <w:pStyle w:val="1"/>
        <w:numPr>
          <w:ilvl w:val="0"/>
          <w:numId w:val="6"/>
        </w:numPr>
        <w:spacing w:after="240"/>
        <w:ind w:left="851" w:hanging="851"/>
        <w:jc w:val="center"/>
        <w:rPr>
          <w:rFonts w:ascii="Times New Roman" w:hAnsi="Times New Roman" w:cs="Times New Roman"/>
          <w:sz w:val="22"/>
          <w:szCs w:val="22"/>
        </w:rPr>
      </w:pPr>
      <w:r w:rsidRPr="00CA54E7">
        <w:rPr>
          <w:rFonts w:ascii="Times New Roman" w:hAnsi="Times New Roman" w:cs="Times New Roman"/>
          <w:sz w:val="22"/>
          <w:szCs w:val="22"/>
        </w:rPr>
        <w:t>ОБНОВЛЕНИЕ ПРОГРАММНЫХ ПРОДУКТОВ</w:t>
      </w:r>
    </w:p>
    <w:p w14:paraId="476626F9" w14:textId="77777777" w:rsidR="00C472DF" w:rsidRPr="00CA54E7" w:rsidRDefault="00C472DF" w:rsidP="00673BA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color w:val="000000"/>
          <w:sz w:val="22"/>
          <w:szCs w:val="22"/>
        </w:rPr>
      </w:pPr>
      <w:r w:rsidRPr="00CA54E7">
        <w:rPr>
          <w:rFonts w:eastAsia="Tahoma"/>
          <w:sz w:val="22"/>
          <w:szCs w:val="22"/>
        </w:rPr>
        <w:t xml:space="preserve">Лицензиар </w:t>
      </w:r>
      <w:r w:rsidRPr="00CA54E7">
        <w:rPr>
          <w:rFonts w:eastAsia="Tahoma"/>
          <w:color w:val="000000"/>
          <w:sz w:val="22"/>
          <w:szCs w:val="22"/>
        </w:rPr>
        <w:t xml:space="preserve">может периодически исключительно по собственному усмотрению </w:t>
      </w:r>
      <w:proofErr w:type="gramStart"/>
      <w:r w:rsidRPr="00CA54E7">
        <w:rPr>
          <w:rFonts w:eastAsia="Tahoma"/>
          <w:color w:val="000000"/>
          <w:sz w:val="22"/>
          <w:szCs w:val="22"/>
        </w:rPr>
        <w:t>и</w:t>
      </w:r>
      <w:proofErr w:type="gramEnd"/>
      <w:r w:rsidRPr="00CA54E7">
        <w:rPr>
          <w:rFonts w:eastAsia="Tahoma"/>
          <w:color w:val="000000"/>
          <w:sz w:val="22"/>
          <w:szCs w:val="22"/>
        </w:rPr>
        <w:t xml:space="preserve"> исходя из собственного плана разработки выпускать обновления Программного продукта, в результате установки которых производится устранение ошибок, расширение, изменение функциональных возможностей, изменение визуального отображения Программного продукта и другие изменения.</w:t>
      </w:r>
      <w:r w:rsidR="005060A2" w:rsidRPr="00CA54E7">
        <w:rPr>
          <w:rFonts w:eastAsia="Tahoma"/>
          <w:color w:val="000000"/>
          <w:sz w:val="22"/>
          <w:szCs w:val="22"/>
        </w:rPr>
        <w:t xml:space="preserve"> В ходе обновлений могут изменяться минимальные требования к аппаратному или программному окружению, изменяться поддерживаемые операционные системы и другие условия функционирования. </w:t>
      </w:r>
    </w:p>
    <w:p w14:paraId="34F20842" w14:textId="77777777" w:rsidR="00177B5E" w:rsidRPr="00CA54E7" w:rsidRDefault="00C472DF" w:rsidP="00673BA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color w:val="000000"/>
          <w:sz w:val="22"/>
          <w:szCs w:val="22"/>
        </w:rPr>
      </w:pPr>
      <w:r w:rsidRPr="00CA54E7">
        <w:rPr>
          <w:rFonts w:eastAsia="Tahoma"/>
          <w:color w:val="000000"/>
          <w:sz w:val="22"/>
          <w:szCs w:val="22"/>
        </w:rPr>
        <w:t xml:space="preserve">Загрузка и установка обновлений Программного продукта осуществляется автоматически, при условии, что сервер, на котором установлен Программный продукт, подключен к информационно-телекоммуникационной сети Интернет и имеет активную лицензию. </w:t>
      </w:r>
    </w:p>
    <w:p w14:paraId="443391BC" w14:textId="77777777" w:rsidR="00C472DF" w:rsidRPr="00CA54E7" w:rsidRDefault="00C472DF" w:rsidP="00673BA5">
      <w:pPr>
        <w:pStyle w:val="1"/>
        <w:numPr>
          <w:ilvl w:val="0"/>
          <w:numId w:val="6"/>
        </w:numPr>
        <w:spacing w:after="240"/>
        <w:ind w:left="851" w:hanging="851"/>
        <w:jc w:val="center"/>
        <w:rPr>
          <w:rFonts w:ascii="Times New Roman" w:hAnsi="Times New Roman" w:cs="Times New Roman"/>
          <w:sz w:val="22"/>
          <w:szCs w:val="22"/>
        </w:rPr>
      </w:pPr>
      <w:r w:rsidRPr="00CA54E7">
        <w:rPr>
          <w:rFonts w:ascii="Times New Roman" w:hAnsi="Times New Roman" w:cs="Times New Roman"/>
          <w:sz w:val="22"/>
          <w:szCs w:val="22"/>
        </w:rPr>
        <w:t>СОГЛАШЕНИЕ О КОНФИДЕНЦИАЛЬНОСТИ</w:t>
      </w:r>
    </w:p>
    <w:p w14:paraId="096AB743" w14:textId="77777777" w:rsidR="00C472DF" w:rsidRPr="00CA54E7" w:rsidRDefault="00C472DF" w:rsidP="00673BA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color w:val="000000"/>
          <w:sz w:val="22"/>
          <w:szCs w:val="22"/>
        </w:rPr>
      </w:pPr>
      <w:r w:rsidRPr="00CA54E7">
        <w:rPr>
          <w:rFonts w:eastAsia="Tahoma"/>
          <w:color w:val="000000"/>
          <w:sz w:val="22"/>
          <w:szCs w:val="22"/>
        </w:rPr>
        <w:t>Настоящим Стороны соглашаются, что любая конфиденциальная информация, ставшая известной в связи с настоящим Лицензионным договором, не подлежит разглашению какой-либо третьей стороне, за исключением случаев, предусмотренных законодательством или соглашением Сторон. Под конфиденциальной информацией понимается любая информация, к которой не имеется открытого доступа на законных основаниях, в том числе, но не исключительно, информация технологиях, ценах, коммерческих и технических планах,  иная другая информация, обладающая потенциальной ценностью в силу ее неизвестности третьим лицам.</w:t>
      </w:r>
    </w:p>
    <w:p w14:paraId="5E053046" w14:textId="77777777" w:rsidR="00C472DF" w:rsidRPr="00CA54E7" w:rsidRDefault="00C472DF" w:rsidP="00673BA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color w:val="000000"/>
          <w:sz w:val="22"/>
          <w:szCs w:val="22"/>
        </w:rPr>
      </w:pPr>
      <w:r w:rsidRPr="00CA54E7">
        <w:rPr>
          <w:rFonts w:eastAsia="Tahoma"/>
          <w:color w:val="000000"/>
          <w:sz w:val="22"/>
          <w:szCs w:val="22"/>
        </w:rPr>
        <w:t>Несмотря на расторжение настоящего Лицензионного договора, условие о конфиденциальности сохраняется свою силу в течение 3 (Трех) следующих за расторжением лет.</w:t>
      </w:r>
    </w:p>
    <w:p w14:paraId="0819CA58" w14:textId="77777777" w:rsidR="00C472DF" w:rsidRPr="00CA54E7" w:rsidRDefault="00C472DF" w:rsidP="00673BA5">
      <w:pPr>
        <w:pStyle w:val="1"/>
        <w:numPr>
          <w:ilvl w:val="0"/>
          <w:numId w:val="6"/>
        </w:numPr>
        <w:spacing w:after="240"/>
        <w:ind w:left="851" w:hanging="851"/>
        <w:jc w:val="center"/>
        <w:rPr>
          <w:rFonts w:ascii="Times New Roman" w:hAnsi="Times New Roman" w:cs="Times New Roman"/>
          <w:sz w:val="22"/>
          <w:szCs w:val="22"/>
        </w:rPr>
      </w:pPr>
      <w:r w:rsidRPr="00CA54E7">
        <w:rPr>
          <w:rFonts w:ascii="Times New Roman" w:hAnsi="Times New Roman" w:cs="Times New Roman"/>
          <w:sz w:val="22"/>
          <w:szCs w:val="22"/>
        </w:rPr>
        <w:t>ОТВЕТСТВЕННОСТЬ СТОРОН</w:t>
      </w:r>
    </w:p>
    <w:p w14:paraId="60744E6F" w14:textId="77777777" w:rsidR="00C472DF" w:rsidRPr="00CA54E7" w:rsidRDefault="00C472DF" w:rsidP="00673BA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color w:val="000000"/>
          <w:sz w:val="22"/>
          <w:szCs w:val="22"/>
        </w:rPr>
      </w:pPr>
      <w:r w:rsidRPr="00CA54E7">
        <w:rPr>
          <w:rFonts w:eastAsia="Tahoma"/>
          <w:color w:val="000000"/>
          <w:sz w:val="22"/>
          <w:szCs w:val="22"/>
        </w:rPr>
        <w:t>За неисполнение или ненадлежащее исполнение обязательств по настоящему Лицензионному договору Стороны несут ответственность в соответствии с законодательством Российской Федерации и условиями настоящего Лицензионного договора.</w:t>
      </w:r>
    </w:p>
    <w:p w14:paraId="68F1E891" w14:textId="74141C2D" w:rsidR="00C472DF" w:rsidRPr="00EF0051" w:rsidRDefault="004B285C" w:rsidP="00890F5C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color w:val="000000" w:themeColor="text1"/>
          <w:sz w:val="22"/>
          <w:szCs w:val="22"/>
        </w:rPr>
      </w:pPr>
      <w:proofErr w:type="gramStart"/>
      <w:r w:rsidRPr="00EF0051">
        <w:rPr>
          <w:color w:val="000000" w:themeColor="text1"/>
          <w:sz w:val="22"/>
          <w:szCs w:val="22"/>
        </w:rPr>
        <w:t xml:space="preserve">Ответственность в виде неустоек (штрафов, пеней) устанавливается в размере, определенном в порядке, установленном постановлением Правительства РФ от 30.08.2017 N 1042 </w:t>
      </w:r>
      <w:r w:rsidR="0094175E" w:rsidRPr="00EF0051">
        <w:rPr>
          <w:color w:val="000000" w:themeColor="text1"/>
          <w:sz w:val="22"/>
          <w:szCs w:val="22"/>
        </w:rPr>
        <w:t xml:space="preserve">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5C018B" w:rsidRPr="00EF0051">
        <w:rPr>
          <w:color w:val="000000" w:themeColor="text1"/>
          <w:sz w:val="22"/>
          <w:szCs w:val="22"/>
        </w:rPr>
        <w:t>договор</w:t>
      </w:r>
      <w:r w:rsidR="0094175E" w:rsidRPr="00EF0051">
        <w:rPr>
          <w:color w:val="000000" w:themeColor="text1"/>
          <w:sz w:val="22"/>
          <w:szCs w:val="22"/>
        </w:rPr>
        <w:t>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</w:t>
      </w:r>
      <w:proofErr w:type="gramEnd"/>
      <w:r w:rsidR="0094175E" w:rsidRPr="00EF0051">
        <w:rPr>
          <w:color w:val="000000" w:themeColor="text1"/>
          <w:sz w:val="22"/>
          <w:szCs w:val="22"/>
        </w:rPr>
        <w:t xml:space="preserve"> 15 мая 2017 г. N 570 и признании утратившим силу постановления Правительства Российской Федерации от 25 ноября 2013 г. N 1063"</w:t>
      </w:r>
      <w:r w:rsidR="00555475" w:rsidRPr="00EF0051">
        <w:rPr>
          <w:rFonts w:eastAsia="Tahoma"/>
          <w:color w:val="000000" w:themeColor="text1"/>
          <w:sz w:val="22"/>
          <w:szCs w:val="22"/>
        </w:rPr>
        <w:t xml:space="preserve"> </w:t>
      </w:r>
      <w:r w:rsidR="00C472DF" w:rsidRPr="00EF0051">
        <w:rPr>
          <w:rFonts w:eastAsia="Tahoma"/>
          <w:color w:val="000000" w:themeColor="text1"/>
          <w:sz w:val="22"/>
          <w:szCs w:val="22"/>
        </w:rPr>
        <w:t>Стороны освобождаются от ответственности за полное или частичное неисполнение обязательств по настоящему Лицензионному договору, если надлежащее исполнение оказалось невозможным вследствие непреодолимой силы.</w:t>
      </w:r>
    </w:p>
    <w:p w14:paraId="2373E043" w14:textId="77777777" w:rsidR="00C472DF" w:rsidRPr="00CA54E7" w:rsidRDefault="00C472DF" w:rsidP="00673BA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color w:val="000000"/>
          <w:sz w:val="22"/>
          <w:szCs w:val="22"/>
        </w:rPr>
      </w:pPr>
      <w:r w:rsidRPr="00CA54E7">
        <w:rPr>
          <w:rFonts w:eastAsia="Tahoma"/>
          <w:color w:val="000000"/>
          <w:sz w:val="22"/>
          <w:szCs w:val="22"/>
        </w:rPr>
        <w:t xml:space="preserve">К таким обстоятельствам относятся: </w:t>
      </w:r>
      <w:proofErr w:type="spellStart"/>
      <w:r w:rsidRPr="00CA54E7">
        <w:rPr>
          <w:rFonts w:eastAsia="Tahoma"/>
          <w:color w:val="000000"/>
          <w:sz w:val="22"/>
          <w:szCs w:val="22"/>
        </w:rPr>
        <w:t>DDoS</w:t>
      </w:r>
      <w:proofErr w:type="spellEnd"/>
      <w:r w:rsidRPr="00CA54E7">
        <w:rPr>
          <w:rFonts w:eastAsia="Tahoma"/>
          <w:color w:val="000000"/>
          <w:sz w:val="22"/>
          <w:szCs w:val="22"/>
        </w:rPr>
        <w:t xml:space="preserve">-атаки, нарушение связанности сетей, отключение электропитания активного оборудования сети </w:t>
      </w:r>
      <w:r w:rsidRPr="00CA54E7">
        <w:rPr>
          <w:rFonts w:eastAsia="Tahoma"/>
          <w:sz w:val="22"/>
          <w:szCs w:val="22"/>
        </w:rPr>
        <w:t>Лицензиара</w:t>
      </w:r>
      <w:r w:rsidRPr="00CA54E7">
        <w:rPr>
          <w:rFonts w:eastAsia="Tahoma"/>
          <w:color w:val="000000"/>
          <w:sz w:val="22"/>
          <w:szCs w:val="22"/>
        </w:rPr>
        <w:t xml:space="preserve">, пожары, возникшие в результате </w:t>
      </w:r>
      <w:r w:rsidRPr="00CA54E7">
        <w:rPr>
          <w:rFonts w:eastAsia="Tahoma"/>
          <w:color w:val="000000"/>
          <w:sz w:val="22"/>
          <w:szCs w:val="22"/>
        </w:rPr>
        <w:lastRenderedPageBreak/>
        <w:t>событий природного характера, стихийные бедствия, военные действия, включая гражданскую войну, введение чрезвычайного положения, акты террора, массовые беспорядки, забастовки (исключая забастовки сотрудников Сторон), изменения в применимом законодательстве и другие возникшие после заключения настоящего Лицензионного договора обстоятельства, которые Сторона не могла ни предвидеть, ни предотвратить разумными мерами, если такие обстоятельства препятствуют надлежащему исполнению Сторонами своих обязательств.</w:t>
      </w:r>
    </w:p>
    <w:p w14:paraId="2F6F3F29" w14:textId="77777777" w:rsidR="00C472DF" w:rsidRPr="00CA54E7" w:rsidRDefault="00C472DF" w:rsidP="00673BA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color w:val="000000"/>
          <w:sz w:val="22"/>
          <w:szCs w:val="22"/>
        </w:rPr>
      </w:pPr>
      <w:r w:rsidRPr="00CA54E7">
        <w:rPr>
          <w:rFonts w:eastAsia="Tahoma"/>
          <w:sz w:val="22"/>
          <w:szCs w:val="22"/>
        </w:rPr>
        <w:t xml:space="preserve">Лицензиар </w:t>
      </w:r>
      <w:r w:rsidR="005060A2" w:rsidRPr="00CA54E7">
        <w:rPr>
          <w:rFonts w:eastAsia="Tahoma"/>
          <w:sz w:val="22"/>
          <w:szCs w:val="22"/>
        </w:rPr>
        <w:t xml:space="preserve">может </w:t>
      </w:r>
      <w:r w:rsidRPr="00CA54E7">
        <w:rPr>
          <w:rFonts w:eastAsia="Tahoma"/>
          <w:color w:val="000000"/>
          <w:sz w:val="22"/>
          <w:szCs w:val="22"/>
        </w:rPr>
        <w:t>нес</w:t>
      </w:r>
      <w:r w:rsidR="005060A2" w:rsidRPr="00CA54E7">
        <w:rPr>
          <w:rFonts w:eastAsia="Tahoma"/>
          <w:color w:val="000000"/>
          <w:sz w:val="22"/>
          <w:szCs w:val="22"/>
        </w:rPr>
        <w:t>ти</w:t>
      </w:r>
      <w:r w:rsidRPr="00CA54E7">
        <w:rPr>
          <w:rFonts w:eastAsia="Tahoma"/>
          <w:color w:val="000000"/>
          <w:sz w:val="22"/>
          <w:szCs w:val="22"/>
        </w:rPr>
        <w:t xml:space="preserve"> ответственнос</w:t>
      </w:r>
      <w:r w:rsidR="005060A2" w:rsidRPr="00CA54E7">
        <w:rPr>
          <w:rFonts w:eastAsia="Tahoma"/>
          <w:color w:val="000000"/>
          <w:sz w:val="22"/>
          <w:szCs w:val="22"/>
        </w:rPr>
        <w:t>ть только за реальный ущерб, вызванный его виновными действиями</w:t>
      </w:r>
      <w:r w:rsidRPr="00CA54E7">
        <w:rPr>
          <w:rFonts w:eastAsia="Tahoma"/>
          <w:color w:val="000000"/>
          <w:sz w:val="22"/>
          <w:szCs w:val="22"/>
        </w:rPr>
        <w:t xml:space="preserve">. </w:t>
      </w:r>
    </w:p>
    <w:p w14:paraId="59D6D30C" w14:textId="77777777" w:rsidR="00C472DF" w:rsidRPr="00CA54E7" w:rsidRDefault="00C472DF" w:rsidP="00673BA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color w:val="000000"/>
          <w:sz w:val="22"/>
          <w:szCs w:val="22"/>
        </w:rPr>
      </w:pPr>
      <w:r w:rsidRPr="00CA54E7">
        <w:rPr>
          <w:rFonts w:eastAsia="Tahoma"/>
          <w:sz w:val="22"/>
          <w:szCs w:val="22"/>
        </w:rPr>
        <w:t xml:space="preserve">Лицензиар </w:t>
      </w:r>
      <w:r w:rsidRPr="00CA54E7">
        <w:rPr>
          <w:rFonts w:eastAsia="Tahoma"/>
          <w:color w:val="000000"/>
          <w:sz w:val="22"/>
          <w:szCs w:val="22"/>
        </w:rPr>
        <w:t xml:space="preserve">не несет ответственность </w:t>
      </w:r>
      <w:r w:rsidR="00AA24C5" w:rsidRPr="00CA54E7">
        <w:rPr>
          <w:rFonts w:eastAsia="Tahoma"/>
          <w:color w:val="000000"/>
          <w:sz w:val="22"/>
          <w:szCs w:val="22"/>
        </w:rPr>
        <w:t xml:space="preserve">за </w:t>
      </w:r>
      <w:r w:rsidRPr="00CA54E7">
        <w:rPr>
          <w:rFonts w:eastAsia="Tahoma"/>
          <w:color w:val="000000"/>
          <w:sz w:val="22"/>
          <w:szCs w:val="22"/>
        </w:rPr>
        <w:t>временные технические сбои и перерывы в работе Программных продуктов, вызванные неполадками линий связи, иные аналогичные сбои, а также за неполадки оборудования, с помощью которого используются Программные продукты.</w:t>
      </w:r>
    </w:p>
    <w:p w14:paraId="4D16EB41" w14:textId="2EAF83F9" w:rsidR="00C27E51" w:rsidRPr="00F013A1" w:rsidRDefault="00C27E51" w:rsidP="00673BA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color w:val="000000" w:themeColor="text1"/>
          <w:sz w:val="22"/>
          <w:szCs w:val="22"/>
        </w:rPr>
      </w:pPr>
      <w:r w:rsidRPr="00F013A1">
        <w:rPr>
          <w:color w:val="000000" w:themeColor="text1"/>
          <w:sz w:val="22"/>
          <w:szCs w:val="22"/>
        </w:rPr>
        <w:t xml:space="preserve">Пеня начисляется за каждый день просрочки исполнения </w:t>
      </w:r>
      <w:r w:rsidR="00DA4836" w:rsidRPr="00F013A1">
        <w:rPr>
          <w:color w:val="000000" w:themeColor="text1"/>
          <w:sz w:val="22"/>
          <w:szCs w:val="22"/>
        </w:rPr>
        <w:t xml:space="preserve">Лицензиаром </w:t>
      </w:r>
      <w:r w:rsidRPr="00F013A1">
        <w:rPr>
          <w:color w:val="000000" w:themeColor="text1"/>
          <w:sz w:val="22"/>
          <w:szCs w:val="22"/>
        </w:rPr>
        <w:t xml:space="preserve">обязательства, предусмотренного </w:t>
      </w:r>
      <w:r w:rsidR="005C018B" w:rsidRPr="00F013A1">
        <w:rPr>
          <w:color w:val="000000" w:themeColor="text1"/>
          <w:sz w:val="22"/>
          <w:szCs w:val="22"/>
        </w:rPr>
        <w:t>Договор</w:t>
      </w:r>
      <w:r w:rsidRPr="00F013A1">
        <w:rPr>
          <w:color w:val="000000" w:themeColor="text1"/>
          <w:sz w:val="22"/>
          <w:szCs w:val="22"/>
        </w:rPr>
        <w:t xml:space="preserve">ом, начиная со дня, следующего после дня истечения установленного </w:t>
      </w:r>
      <w:r w:rsidR="005C018B" w:rsidRPr="00F013A1">
        <w:rPr>
          <w:color w:val="000000" w:themeColor="text1"/>
          <w:sz w:val="22"/>
          <w:szCs w:val="22"/>
        </w:rPr>
        <w:t>Договор</w:t>
      </w:r>
      <w:r w:rsidRPr="00F013A1">
        <w:rPr>
          <w:color w:val="000000" w:themeColor="text1"/>
          <w:sz w:val="22"/>
          <w:szCs w:val="22"/>
        </w:rPr>
        <w:t>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034BF70E" w14:textId="3344C418" w:rsidR="00C27E51" w:rsidRPr="00F013A1" w:rsidRDefault="00C27E51" w:rsidP="00673BA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color w:val="000000" w:themeColor="text1"/>
          <w:sz w:val="22"/>
          <w:szCs w:val="22"/>
        </w:rPr>
      </w:pPr>
      <w:r w:rsidRPr="00F013A1">
        <w:rPr>
          <w:color w:val="000000" w:themeColor="text1"/>
          <w:sz w:val="22"/>
          <w:szCs w:val="22"/>
        </w:rPr>
        <w:t xml:space="preserve">За каждый факт неисполнения </w:t>
      </w:r>
      <w:r w:rsidR="008A2BA6" w:rsidRPr="00F013A1">
        <w:rPr>
          <w:color w:val="000000" w:themeColor="text1"/>
          <w:sz w:val="22"/>
          <w:szCs w:val="22"/>
        </w:rPr>
        <w:t xml:space="preserve">Лицензиаром </w:t>
      </w:r>
      <w:r w:rsidRPr="00F013A1">
        <w:rPr>
          <w:color w:val="000000" w:themeColor="text1"/>
          <w:sz w:val="22"/>
          <w:szCs w:val="22"/>
        </w:rPr>
        <w:t xml:space="preserve">обязательств, предусмотренных </w:t>
      </w:r>
      <w:r w:rsidR="005C018B" w:rsidRPr="00F013A1">
        <w:rPr>
          <w:color w:val="000000" w:themeColor="text1"/>
          <w:sz w:val="22"/>
          <w:szCs w:val="22"/>
        </w:rPr>
        <w:t>Договор</w:t>
      </w:r>
      <w:r w:rsidRPr="00F013A1">
        <w:rPr>
          <w:color w:val="000000" w:themeColor="text1"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5C018B" w:rsidRPr="00F013A1">
        <w:rPr>
          <w:color w:val="000000" w:themeColor="text1"/>
          <w:sz w:val="22"/>
          <w:szCs w:val="22"/>
        </w:rPr>
        <w:t>Договор</w:t>
      </w:r>
      <w:r w:rsidRPr="00F013A1">
        <w:rPr>
          <w:color w:val="000000" w:themeColor="text1"/>
          <w:sz w:val="22"/>
          <w:szCs w:val="22"/>
        </w:rPr>
        <w:t xml:space="preserve">ом, </w:t>
      </w:r>
      <w:r w:rsidR="008A2BA6" w:rsidRPr="00F013A1">
        <w:rPr>
          <w:color w:val="000000" w:themeColor="text1"/>
          <w:sz w:val="22"/>
          <w:szCs w:val="22"/>
        </w:rPr>
        <w:t xml:space="preserve">Лицензиат </w:t>
      </w:r>
      <w:r w:rsidRPr="00F013A1">
        <w:rPr>
          <w:color w:val="000000" w:themeColor="text1"/>
          <w:sz w:val="22"/>
          <w:szCs w:val="22"/>
        </w:rPr>
        <w:t xml:space="preserve">вправе взыскать с </w:t>
      </w:r>
      <w:r w:rsidR="008A2BA6" w:rsidRPr="00F013A1">
        <w:rPr>
          <w:color w:val="000000" w:themeColor="text1"/>
          <w:sz w:val="22"/>
          <w:szCs w:val="22"/>
        </w:rPr>
        <w:t>Лицензиара</w:t>
      </w:r>
      <w:r w:rsidRPr="00F013A1">
        <w:rPr>
          <w:color w:val="000000" w:themeColor="text1"/>
          <w:sz w:val="22"/>
          <w:szCs w:val="22"/>
        </w:rPr>
        <w:t xml:space="preserve"> штраф в размере 1000 рублей &lt;*&gt;.</w:t>
      </w:r>
    </w:p>
    <w:p w14:paraId="182C0115" w14:textId="77777777" w:rsidR="00C27E51" w:rsidRPr="00F013A1" w:rsidRDefault="00C27E51" w:rsidP="00673BA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color w:val="000000" w:themeColor="text1"/>
          <w:sz w:val="22"/>
          <w:szCs w:val="22"/>
        </w:rPr>
      </w:pPr>
      <w:r w:rsidRPr="00F013A1">
        <w:rPr>
          <w:color w:val="000000" w:themeColor="text1"/>
          <w:sz w:val="22"/>
          <w:szCs w:val="22"/>
        </w:rPr>
        <w:t>&lt;*&gt; Размер штрафа определяется в соответствии с Правилами определения размера штрафа в следующем порядке:</w:t>
      </w:r>
    </w:p>
    <w:p w14:paraId="6B32447D" w14:textId="2288AFD2" w:rsidR="00C27E51" w:rsidRPr="00F013A1" w:rsidRDefault="00C27E51" w:rsidP="00FA2841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color w:val="000000" w:themeColor="text1"/>
          <w:sz w:val="22"/>
          <w:szCs w:val="22"/>
        </w:rPr>
      </w:pPr>
      <w:r w:rsidRPr="00F013A1">
        <w:rPr>
          <w:color w:val="000000" w:themeColor="text1"/>
          <w:sz w:val="22"/>
          <w:szCs w:val="22"/>
        </w:rPr>
        <w:t xml:space="preserve">а) 1000 рублей, если цена </w:t>
      </w:r>
      <w:r w:rsidR="005C018B" w:rsidRPr="00F013A1">
        <w:rPr>
          <w:color w:val="000000" w:themeColor="text1"/>
          <w:sz w:val="22"/>
          <w:szCs w:val="22"/>
        </w:rPr>
        <w:t>Договор</w:t>
      </w:r>
      <w:r w:rsidRPr="00F013A1">
        <w:rPr>
          <w:color w:val="000000" w:themeColor="text1"/>
          <w:sz w:val="22"/>
          <w:szCs w:val="22"/>
        </w:rPr>
        <w:t>а не превышает 3 млн. рублей (включительно);</w:t>
      </w:r>
    </w:p>
    <w:p w14:paraId="027A62A7" w14:textId="24CDC0D2" w:rsidR="00C27E51" w:rsidRPr="00F013A1" w:rsidRDefault="00C27E51" w:rsidP="00FA2841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color w:val="000000" w:themeColor="text1"/>
          <w:sz w:val="22"/>
          <w:szCs w:val="22"/>
        </w:rPr>
      </w:pPr>
      <w:r w:rsidRPr="00F013A1">
        <w:rPr>
          <w:color w:val="000000" w:themeColor="text1"/>
          <w:sz w:val="22"/>
          <w:szCs w:val="22"/>
        </w:rPr>
        <w:t xml:space="preserve">б) 5000 рублей, если цена </w:t>
      </w:r>
      <w:r w:rsidR="005C018B" w:rsidRPr="00F013A1">
        <w:rPr>
          <w:color w:val="000000" w:themeColor="text1"/>
          <w:sz w:val="22"/>
          <w:szCs w:val="22"/>
        </w:rPr>
        <w:t>Договор</w:t>
      </w:r>
      <w:r w:rsidRPr="00F013A1">
        <w:rPr>
          <w:color w:val="000000" w:themeColor="text1"/>
          <w:sz w:val="22"/>
          <w:szCs w:val="22"/>
        </w:rPr>
        <w:t>а составляет от 3 млн. рублей до 50 млн. рублей (включительно);</w:t>
      </w:r>
    </w:p>
    <w:p w14:paraId="2C27623B" w14:textId="15620A30" w:rsidR="00C27E51" w:rsidRPr="00F013A1" w:rsidRDefault="00C27E51" w:rsidP="00FA2841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color w:val="000000" w:themeColor="text1"/>
          <w:sz w:val="22"/>
          <w:szCs w:val="22"/>
        </w:rPr>
      </w:pPr>
      <w:r w:rsidRPr="00F013A1">
        <w:rPr>
          <w:color w:val="000000" w:themeColor="text1"/>
          <w:sz w:val="22"/>
          <w:szCs w:val="22"/>
        </w:rPr>
        <w:t xml:space="preserve">в) 10000 рублей, если цена </w:t>
      </w:r>
      <w:r w:rsidR="005C018B" w:rsidRPr="00F013A1">
        <w:rPr>
          <w:color w:val="000000" w:themeColor="text1"/>
          <w:sz w:val="22"/>
          <w:szCs w:val="22"/>
        </w:rPr>
        <w:t>Договор</w:t>
      </w:r>
      <w:r w:rsidRPr="00F013A1">
        <w:rPr>
          <w:color w:val="000000" w:themeColor="text1"/>
          <w:sz w:val="22"/>
          <w:szCs w:val="22"/>
        </w:rPr>
        <w:t>а составляет от 50 млн. рублей до 100 млн. рублей (включительно);</w:t>
      </w:r>
    </w:p>
    <w:p w14:paraId="7DF048CD" w14:textId="081EBF5B" w:rsidR="00C27E51" w:rsidRPr="00F013A1" w:rsidRDefault="00C27E51" w:rsidP="00FA2841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color w:val="000000" w:themeColor="text1"/>
          <w:sz w:val="22"/>
          <w:szCs w:val="22"/>
        </w:rPr>
      </w:pPr>
      <w:r w:rsidRPr="00F013A1">
        <w:rPr>
          <w:color w:val="000000" w:themeColor="text1"/>
          <w:sz w:val="22"/>
          <w:szCs w:val="22"/>
        </w:rPr>
        <w:t xml:space="preserve">г) 100000 рублей, если цена </w:t>
      </w:r>
      <w:r w:rsidR="005C018B" w:rsidRPr="00F013A1">
        <w:rPr>
          <w:color w:val="000000" w:themeColor="text1"/>
          <w:sz w:val="22"/>
          <w:szCs w:val="22"/>
        </w:rPr>
        <w:t>Договор</w:t>
      </w:r>
      <w:r w:rsidRPr="00F013A1">
        <w:rPr>
          <w:color w:val="000000" w:themeColor="text1"/>
          <w:sz w:val="22"/>
          <w:szCs w:val="22"/>
        </w:rPr>
        <w:t>а превышает 100 млн. рублей.</w:t>
      </w:r>
    </w:p>
    <w:p w14:paraId="0625C960" w14:textId="6228B92C" w:rsidR="00C27E51" w:rsidRPr="00F013A1" w:rsidRDefault="00C27E51" w:rsidP="00673BA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color w:val="000000" w:themeColor="text1"/>
          <w:sz w:val="22"/>
          <w:szCs w:val="22"/>
        </w:rPr>
      </w:pPr>
      <w:r w:rsidRPr="00F013A1">
        <w:rPr>
          <w:color w:val="000000" w:themeColor="text1"/>
          <w:sz w:val="22"/>
          <w:szCs w:val="22"/>
        </w:rPr>
        <w:t xml:space="preserve">Общая сумма начисленных штрафов за ненадлежащее исполнение </w:t>
      </w:r>
      <w:r w:rsidR="000B7CD6" w:rsidRPr="00F013A1">
        <w:rPr>
          <w:color w:val="000000" w:themeColor="text1"/>
          <w:sz w:val="22"/>
          <w:szCs w:val="22"/>
        </w:rPr>
        <w:t xml:space="preserve">Лицензиаром </w:t>
      </w:r>
      <w:r w:rsidRPr="00F013A1">
        <w:rPr>
          <w:color w:val="000000" w:themeColor="text1"/>
          <w:sz w:val="22"/>
          <w:szCs w:val="22"/>
        </w:rPr>
        <w:t xml:space="preserve">обязательств, предусмотренных </w:t>
      </w:r>
      <w:r w:rsidR="005C018B" w:rsidRPr="00F013A1">
        <w:rPr>
          <w:color w:val="000000" w:themeColor="text1"/>
          <w:sz w:val="22"/>
          <w:szCs w:val="22"/>
        </w:rPr>
        <w:t>договор</w:t>
      </w:r>
      <w:r w:rsidRPr="00F013A1">
        <w:rPr>
          <w:color w:val="000000" w:themeColor="text1"/>
          <w:sz w:val="22"/>
          <w:szCs w:val="22"/>
        </w:rPr>
        <w:t xml:space="preserve">ом, не может превышать цену </w:t>
      </w:r>
      <w:r w:rsidR="005C018B" w:rsidRPr="00F013A1">
        <w:rPr>
          <w:color w:val="000000" w:themeColor="text1"/>
          <w:sz w:val="22"/>
          <w:szCs w:val="22"/>
        </w:rPr>
        <w:t>договор</w:t>
      </w:r>
      <w:r w:rsidRPr="00F013A1">
        <w:rPr>
          <w:color w:val="000000" w:themeColor="text1"/>
          <w:sz w:val="22"/>
          <w:szCs w:val="22"/>
        </w:rPr>
        <w:t>а.</w:t>
      </w:r>
    </w:p>
    <w:p w14:paraId="72AB26BD" w14:textId="006595F9" w:rsidR="00C27E51" w:rsidRPr="00F013A1" w:rsidRDefault="00C27E51" w:rsidP="00673BA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color w:val="000000" w:themeColor="text1"/>
          <w:sz w:val="22"/>
          <w:szCs w:val="22"/>
        </w:rPr>
      </w:pPr>
      <w:r w:rsidRPr="00F013A1">
        <w:rPr>
          <w:color w:val="000000" w:themeColor="text1"/>
          <w:sz w:val="22"/>
          <w:szCs w:val="22"/>
        </w:rPr>
        <w:t xml:space="preserve">В случае просрочки исполнения </w:t>
      </w:r>
      <w:r w:rsidR="008E1F4D" w:rsidRPr="00F013A1">
        <w:rPr>
          <w:color w:val="000000" w:themeColor="text1"/>
          <w:sz w:val="22"/>
          <w:szCs w:val="22"/>
        </w:rPr>
        <w:t xml:space="preserve">Лицензиаром </w:t>
      </w:r>
      <w:r w:rsidRPr="00F013A1">
        <w:rPr>
          <w:color w:val="000000" w:themeColor="text1"/>
          <w:sz w:val="22"/>
          <w:szCs w:val="22"/>
        </w:rPr>
        <w:t xml:space="preserve">обязательств, предусмотренных </w:t>
      </w:r>
      <w:r w:rsidR="008E1F4D" w:rsidRPr="00F013A1">
        <w:rPr>
          <w:color w:val="000000" w:themeColor="text1"/>
          <w:sz w:val="22"/>
          <w:szCs w:val="22"/>
        </w:rPr>
        <w:t>Договором</w:t>
      </w:r>
      <w:r w:rsidRPr="00F013A1">
        <w:rPr>
          <w:color w:val="000000" w:themeColor="text1"/>
          <w:sz w:val="22"/>
          <w:szCs w:val="22"/>
        </w:rPr>
        <w:t xml:space="preserve">, а также в иных случаях неисполнения или ненадлежащего исполнения </w:t>
      </w:r>
      <w:r w:rsidR="008E1F4D" w:rsidRPr="00F013A1">
        <w:rPr>
          <w:color w:val="000000" w:themeColor="text1"/>
          <w:sz w:val="22"/>
          <w:szCs w:val="22"/>
        </w:rPr>
        <w:t xml:space="preserve">Лицензиаром </w:t>
      </w:r>
      <w:r w:rsidRPr="00F013A1">
        <w:rPr>
          <w:color w:val="000000" w:themeColor="text1"/>
          <w:sz w:val="22"/>
          <w:szCs w:val="22"/>
        </w:rPr>
        <w:t xml:space="preserve">обязательств, предусмотренных </w:t>
      </w:r>
      <w:r w:rsidR="008E1F4D" w:rsidRPr="00F013A1">
        <w:rPr>
          <w:color w:val="000000" w:themeColor="text1"/>
          <w:sz w:val="22"/>
          <w:szCs w:val="22"/>
        </w:rPr>
        <w:t>Договором</w:t>
      </w:r>
      <w:r w:rsidRPr="00F013A1">
        <w:rPr>
          <w:color w:val="000000" w:themeColor="text1"/>
          <w:sz w:val="22"/>
          <w:szCs w:val="22"/>
        </w:rPr>
        <w:t xml:space="preserve">, </w:t>
      </w:r>
      <w:r w:rsidR="000B7CD6" w:rsidRPr="00F013A1">
        <w:rPr>
          <w:color w:val="000000" w:themeColor="text1"/>
          <w:sz w:val="22"/>
          <w:szCs w:val="22"/>
        </w:rPr>
        <w:t xml:space="preserve">Лицензиар </w:t>
      </w:r>
      <w:r w:rsidRPr="00F013A1">
        <w:rPr>
          <w:color w:val="000000" w:themeColor="text1"/>
          <w:sz w:val="22"/>
          <w:szCs w:val="22"/>
        </w:rPr>
        <w:t xml:space="preserve">направляет </w:t>
      </w:r>
      <w:r w:rsidR="008E1F4D" w:rsidRPr="00F013A1">
        <w:rPr>
          <w:color w:val="000000" w:themeColor="text1"/>
          <w:sz w:val="22"/>
          <w:szCs w:val="22"/>
        </w:rPr>
        <w:t>Лицензиату</w:t>
      </w:r>
      <w:r w:rsidRPr="00F013A1">
        <w:rPr>
          <w:color w:val="000000" w:themeColor="text1"/>
          <w:sz w:val="22"/>
          <w:szCs w:val="22"/>
        </w:rPr>
        <w:t xml:space="preserve"> требование об уплате неустоек (штрафов, пеней).</w:t>
      </w:r>
    </w:p>
    <w:p w14:paraId="2AFA09B6" w14:textId="77C85154" w:rsidR="00C27E51" w:rsidRPr="00F013A1" w:rsidRDefault="00C27E51" w:rsidP="00673BA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color w:val="000000" w:themeColor="text1"/>
          <w:sz w:val="22"/>
          <w:szCs w:val="22"/>
        </w:rPr>
      </w:pPr>
      <w:proofErr w:type="gramStart"/>
      <w:r w:rsidRPr="00F013A1">
        <w:rPr>
          <w:color w:val="000000" w:themeColor="text1"/>
          <w:sz w:val="22"/>
          <w:szCs w:val="22"/>
        </w:rPr>
        <w:t xml:space="preserve">Пеня начисляется за каждый день просрочки исполнения </w:t>
      </w:r>
      <w:r w:rsidR="008E1F4D" w:rsidRPr="00F013A1">
        <w:rPr>
          <w:color w:val="000000" w:themeColor="text1"/>
          <w:sz w:val="22"/>
          <w:szCs w:val="22"/>
        </w:rPr>
        <w:t>Лицензиаром</w:t>
      </w:r>
      <w:r w:rsidRPr="00F013A1">
        <w:rPr>
          <w:color w:val="000000" w:themeColor="text1"/>
          <w:sz w:val="22"/>
          <w:szCs w:val="22"/>
        </w:rPr>
        <w:t xml:space="preserve"> обязательства, предусмотренного </w:t>
      </w:r>
      <w:r w:rsidR="008E1F4D" w:rsidRPr="00F013A1">
        <w:rPr>
          <w:color w:val="000000" w:themeColor="text1"/>
          <w:sz w:val="22"/>
          <w:szCs w:val="22"/>
        </w:rPr>
        <w:t>Договором</w:t>
      </w:r>
      <w:r w:rsidRPr="00F013A1">
        <w:rPr>
          <w:color w:val="000000" w:themeColor="text1"/>
          <w:sz w:val="22"/>
          <w:szCs w:val="22"/>
        </w:rPr>
        <w:t xml:space="preserve">, начиная со дня, следующего после дня истечения установленного </w:t>
      </w:r>
      <w:r w:rsidR="008E1F4D" w:rsidRPr="00F013A1">
        <w:rPr>
          <w:color w:val="000000" w:themeColor="text1"/>
          <w:sz w:val="22"/>
          <w:szCs w:val="22"/>
        </w:rPr>
        <w:t>договором</w:t>
      </w:r>
      <w:r w:rsidRPr="00F013A1">
        <w:rPr>
          <w:color w:val="000000" w:themeColor="text1"/>
          <w:sz w:val="22"/>
          <w:szCs w:val="22"/>
        </w:rPr>
        <w:t xml:space="preserve">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8E1F4D" w:rsidRPr="00F013A1">
        <w:rPr>
          <w:color w:val="000000" w:themeColor="text1"/>
          <w:sz w:val="22"/>
          <w:szCs w:val="22"/>
        </w:rPr>
        <w:t>договора</w:t>
      </w:r>
      <w:r w:rsidRPr="00F013A1">
        <w:rPr>
          <w:color w:val="000000" w:themeColor="text1"/>
          <w:sz w:val="22"/>
          <w:szCs w:val="22"/>
        </w:rPr>
        <w:t xml:space="preserve">, уменьшенной на сумму, пропорциональную объему обязательств, предусмотренных </w:t>
      </w:r>
      <w:r w:rsidR="008E1F4D" w:rsidRPr="00F013A1">
        <w:rPr>
          <w:color w:val="000000" w:themeColor="text1"/>
          <w:sz w:val="22"/>
          <w:szCs w:val="22"/>
        </w:rPr>
        <w:t>договором</w:t>
      </w:r>
      <w:r w:rsidRPr="00F013A1">
        <w:rPr>
          <w:color w:val="000000" w:themeColor="text1"/>
          <w:sz w:val="22"/>
          <w:szCs w:val="22"/>
        </w:rPr>
        <w:t xml:space="preserve"> и фактически исполненных </w:t>
      </w:r>
      <w:r w:rsidR="008E1F4D" w:rsidRPr="00F013A1">
        <w:rPr>
          <w:color w:val="000000" w:themeColor="text1"/>
          <w:sz w:val="22"/>
          <w:szCs w:val="22"/>
        </w:rPr>
        <w:t>Лицензиаром,</w:t>
      </w:r>
      <w:r w:rsidRPr="00F013A1">
        <w:rPr>
          <w:color w:val="000000" w:themeColor="text1"/>
          <w:sz w:val="22"/>
          <w:szCs w:val="22"/>
        </w:rPr>
        <w:t xml:space="preserve"> за исключением случаев, если законодательством Российской Федерации</w:t>
      </w:r>
      <w:proofErr w:type="gramEnd"/>
      <w:r w:rsidRPr="00F013A1">
        <w:rPr>
          <w:color w:val="000000" w:themeColor="text1"/>
          <w:sz w:val="22"/>
          <w:szCs w:val="22"/>
        </w:rPr>
        <w:t xml:space="preserve"> установлен иной порядок начисления пени.</w:t>
      </w:r>
    </w:p>
    <w:p w14:paraId="55535811" w14:textId="1EF79C76" w:rsidR="00C27E51" w:rsidRPr="00F013A1" w:rsidRDefault="00C27E51" w:rsidP="00673BA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color w:val="000000" w:themeColor="text1"/>
          <w:sz w:val="22"/>
          <w:szCs w:val="22"/>
        </w:rPr>
      </w:pPr>
      <w:r w:rsidRPr="00F013A1">
        <w:rPr>
          <w:color w:val="000000" w:themeColor="text1"/>
          <w:sz w:val="22"/>
          <w:szCs w:val="22"/>
        </w:rPr>
        <w:t xml:space="preserve">За каждый факт неисполнения или ненадлежащего исполнения </w:t>
      </w:r>
      <w:r w:rsidR="008E1F4D" w:rsidRPr="00F013A1">
        <w:rPr>
          <w:color w:val="000000" w:themeColor="text1"/>
          <w:sz w:val="22"/>
          <w:szCs w:val="22"/>
        </w:rPr>
        <w:t xml:space="preserve">Лицензиаром </w:t>
      </w:r>
      <w:r w:rsidRPr="00F013A1">
        <w:rPr>
          <w:color w:val="000000" w:themeColor="text1"/>
          <w:sz w:val="22"/>
          <w:szCs w:val="22"/>
        </w:rPr>
        <w:t xml:space="preserve">обязательств, предусмотренных </w:t>
      </w:r>
      <w:r w:rsidR="008E1F4D" w:rsidRPr="00F013A1">
        <w:rPr>
          <w:color w:val="000000" w:themeColor="text1"/>
          <w:sz w:val="22"/>
          <w:szCs w:val="22"/>
        </w:rPr>
        <w:t>Договором</w:t>
      </w:r>
      <w:r w:rsidRPr="00F013A1">
        <w:rPr>
          <w:color w:val="000000" w:themeColor="text1"/>
          <w:sz w:val="22"/>
          <w:szCs w:val="22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8E1F4D" w:rsidRPr="00F013A1">
        <w:rPr>
          <w:color w:val="000000" w:themeColor="text1"/>
          <w:sz w:val="22"/>
          <w:szCs w:val="22"/>
        </w:rPr>
        <w:t>Договором</w:t>
      </w:r>
      <w:r w:rsidRPr="00F013A1">
        <w:rPr>
          <w:color w:val="000000" w:themeColor="text1"/>
          <w:sz w:val="22"/>
          <w:szCs w:val="22"/>
        </w:rPr>
        <w:t xml:space="preserve">, </w:t>
      </w:r>
      <w:r w:rsidR="008E1F4D" w:rsidRPr="00F013A1">
        <w:rPr>
          <w:color w:val="000000" w:themeColor="text1"/>
          <w:sz w:val="22"/>
          <w:szCs w:val="22"/>
        </w:rPr>
        <w:t>Лицензиар в</w:t>
      </w:r>
      <w:r w:rsidRPr="00F013A1">
        <w:rPr>
          <w:color w:val="000000" w:themeColor="text1"/>
          <w:sz w:val="22"/>
          <w:szCs w:val="22"/>
        </w:rPr>
        <w:t>ыплачивает штраф в размере _____ рублей &lt;**&gt;.</w:t>
      </w:r>
    </w:p>
    <w:p w14:paraId="6A538D0A" w14:textId="77777777" w:rsidR="00C27E51" w:rsidRPr="00F013A1" w:rsidRDefault="00C27E51" w:rsidP="00673BA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color w:val="000000" w:themeColor="text1"/>
          <w:sz w:val="22"/>
          <w:szCs w:val="22"/>
        </w:rPr>
      </w:pPr>
      <w:r w:rsidRPr="00F013A1">
        <w:rPr>
          <w:color w:val="000000" w:themeColor="text1"/>
          <w:sz w:val="22"/>
          <w:szCs w:val="22"/>
        </w:rPr>
        <w:t>&lt;**&gt; Размер штрафа определяется в соответствии с Правилами определения размера штрафа в следующем порядке:</w:t>
      </w:r>
    </w:p>
    <w:p w14:paraId="2256B996" w14:textId="66B00402" w:rsidR="00C27E51" w:rsidRPr="00F013A1" w:rsidRDefault="00C27E51" w:rsidP="00FA2841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color w:val="000000" w:themeColor="text1"/>
          <w:sz w:val="22"/>
          <w:szCs w:val="22"/>
        </w:rPr>
      </w:pPr>
      <w:r w:rsidRPr="00F013A1">
        <w:rPr>
          <w:color w:val="000000" w:themeColor="text1"/>
          <w:sz w:val="22"/>
          <w:szCs w:val="22"/>
        </w:rPr>
        <w:t xml:space="preserve">а) 10 процентов цены </w:t>
      </w:r>
      <w:r w:rsidR="005C018B" w:rsidRPr="00F013A1">
        <w:rPr>
          <w:color w:val="000000" w:themeColor="text1"/>
          <w:sz w:val="22"/>
          <w:szCs w:val="22"/>
        </w:rPr>
        <w:t>Договор</w:t>
      </w:r>
      <w:r w:rsidRPr="00F013A1">
        <w:rPr>
          <w:color w:val="000000" w:themeColor="text1"/>
          <w:sz w:val="22"/>
          <w:szCs w:val="22"/>
        </w:rPr>
        <w:t xml:space="preserve">а (этапа) в случае, если цена </w:t>
      </w:r>
      <w:r w:rsidR="005C018B" w:rsidRPr="00F013A1">
        <w:rPr>
          <w:color w:val="000000" w:themeColor="text1"/>
          <w:sz w:val="22"/>
          <w:szCs w:val="22"/>
        </w:rPr>
        <w:t>Договор</w:t>
      </w:r>
      <w:r w:rsidRPr="00F013A1">
        <w:rPr>
          <w:color w:val="000000" w:themeColor="text1"/>
          <w:sz w:val="22"/>
          <w:szCs w:val="22"/>
        </w:rPr>
        <w:t>а (этапа) не превышает 3 млн. рублей;</w:t>
      </w:r>
    </w:p>
    <w:p w14:paraId="741A7A1E" w14:textId="7EF84869" w:rsidR="00C27E51" w:rsidRPr="00F013A1" w:rsidRDefault="00C27E51" w:rsidP="00FA2841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color w:val="000000" w:themeColor="text1"/>
          <w:sz w:val="22"/>
          <w:szCs w:val="22"/>
        </w:rPr>
      </w:pPr>
      <w:r w:rsidRPr="00F013A1">
        <w:rPr>
          <w:color w:val="000000" w:themeColor="text1"/>
          <w:sz w:val="22"/>
          <w:szCs w:val="22"/>
        </w:rPr>
        <w:lastRenderedPageBreak/>
        <w:t xml:space="preserve">б) 5 процентов цены </w:t>
      </w:r>
      <w:r w:rsidR="005C018B" w:rsidRPr="00F013A1">
        <w:rPr>
          <w:color w:val="000000" w:themeColor="text1"/>
          <w:sz w:val="22"/>
          <w:szCs w:val="22"/>
        </w:rPr>
        <w:t>Договор</w:t>
      </w:r>
      <w:r w:rsidRPr="00F013A1">
        <w:rPr>
          <w:color w:val="000000" w:themeColor="text1"/>
          <w:sz w:val="22"/>
          <w:szCs w:val="22"/>
        </w:rPr>
        <w:t xml:space="preserve">а (этапа) в случае, если цена </w:t>
      </w:r>
      <w:r w:rsidR="005C018B" w:rsidRPr="00F013A1">
        <w:rPr>
          <w:color w:val="000000" w:themeColor="text1"/>
          <w:sz w:val="22"/>
          <w:szCs w:val="22"/>
        </w:rPr>
        <w:t>Договор</w:t>
      </w:r>
      <w:r w:rsidRPr="00F013A1">
        <w:rPr>
          <w:color w:val="000000" w:themeColor="text1"/>
          <w:sz w:val="22"/>
          <w:szCs w:val="22"/>
        </w:rPr>
        <w:t>а (этапа) составляет от 3 млн. рублей до 50 млн. рублей (включительно);</w:t>
      </w:r>
    </w:p>
    <w:p w14:paraId="36CBCDCE" w14:textId="670B893B" w:rsidR="00C27E51" w:rsidRPr="00F013A1" w:rsidRDefault="00C27E51" w:rsidP="00FA2841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color w:val="000000" w:themeColor="text1"/>
          <w:sz w:val="22"/>
          <w:szCs w:val="22"/>
        </w:rPr>
      </w:pPr>
      <w:r w:rsidRPr="00F013A1">
        <w:rPr>
          <w:color w:val="000000" w:themeColor="text1"/>
          <w:sz w:val="22"/>
          <w:szCs w:val="22"/>
        </w:rPr>
        <w:t xml:space="preserve">в) 1 процент цены </w:t>
      </w:r>
      <w:r w:rsidR="005C018B" w:rsidRPr="00F013A1">
        <w:rPr>
          <w:color w:val="000000" w:themeColor="text1"/>
          <w:sz w:val="22"/>
          <w:szCs w:val="22"/>
        </w:rPr>
        <w:t>Договор</w:t>
      </w:r>
      <w:r w:rsidRPr="00F013A1">
        <w:rPr>
          <w:color w:val="000000" w:themeColor="text1"/>
          <w:sz w:val="22"/>
          <w:szCs w:val="22"/>
        </w:rPr>
        <w:t xml:space="preserve">а (этапа) в случае, если цена </w:t>
      </w:r>
      <w:r w:rsidR="005C018B" w:rsidRPr="00F013A1">
        <w:rPr>
          <w:color w:val="000000" w:themeColor="text1"/>
          <w:sz w:val="22"/>
          <w:szCs w:val="22"/>
        </w:rPr>
        <w:t>Договор</w:t>
      </w:r>
      <w:r w:rsidRPr="00F013A1">
        <w:rPr>
          <w:color w:val="000000" w:themeColor="text1"/>
          <w:sz w:val="22"/>
          <w:szCs w:val="22"/>
        </w:rPr>
        <w:t>а (этапа) составляет от 50 млн. рублей до 100 млн. рублей (включительно);</w:t>
      </w:r>
    </w:p>
    <w:p w14:paraId="43A329E2" w14:textId="0DD86938" w:rsidR="00C27E51" w:rsidRPr="00F013A1" w:rsidRDefault="00C27E51" w:rsidP="00FA2841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color w:val="000000" w:themeColor="text1"/>
          <w:sz w:val="22"/>
          <w:szCs w:val="22"/>
        </w:rPr>
      </w:pPr>
      <w:r w:rsidRPr="00F013A1">
        <w:rPr>
          <w:color w:val="000000" w:themeColor="text1"/>
          <w:sz w:val="22"/>
          <w:szCs w:val="22"/>
        </w:rPr>
        <w:t xml:space="preserve">г) 0,5 процента цены </w:t>
      </w:r>
      <w:r w:rsidR="005C018B" w:rsidRPr="00F013A1">
        <w:rPr>
          <w:color w:val="000000" w:themeColor="text1"/>
          <w:sz w:val="22"/>
          <w:szCs w:val="22"/>
        </w:rPr>
        <w:t>Договор</w:t>
      </w:r>
      <w:r w:rsidRPr="00F013A1">
        <w:rPr>
          <w:color w:val="000000" w:themeColor="text1"/>
          <w:sz w:val="22"/>
          <w:szCs w:val="22"/>
        </w:rPr>
        <w:t xml:space="preserve">а (этапа) в случае, если цена </w:t>
      </w:r>
      <w:r w:rsidR="005C018B" w:rsidRPr="00F013A1">
        <w:rPr>
          <w:color w:val="000000" w:themeColor="text1"/>
          <w:sz w:val="22"/>
          <w:szCs w:val="22"/>
        </w:rPr>
        <w:t>Договор</w:t>
      </w:r>
      <w:r w:rsidRPr="00F013A1">
        <w:rPr>
          <w:color w:val="000000" w:themeColor="text1"/>
          <w:sz w:val="22"/>
          <w:szCs w:val="22"/>
        </w:rPr>
        <w:t>а (этапа) составляет от 100 млн. рублей до 500 млн. рублей (включительно);</w:t>
      </w:r>
    </w:p>
    <w:p w14:paraId="658A98F8" w14:textId="4F5E2ABE" w:rsidR="00C27E51" w:rsidRPr="00F013A1" w:rsidRDefault="00C27E51" w:rsidP="00FA2841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color w:val="000000" w:themeColor="text1"/>
          <w:sz w:val="22"/>
          <w:szCs w:val="22"/>
        </w:rPr>
      </w:pPr>
      <w:r w:rsidRPr="00F013A1">
        <w:rPr>
          <w:color w:val="000000" w:themeColor="text1"/>
          <w:sz w:val="22"/>
          <w:szCs w:val="22"/>
        </w:rPr>
        <w:t xml:space="preserve">д) 0,4 процента цены </w:t>
      </w:r>
      <w:r w:rsidR="005C018B" w:rsidRPr="00F013A1">
        <w:rPr>
          <w:color w:val="000000" w:themeColor="text1"/>
          <w:sz w:val="22"/>
          <w:szCs w:val="22"/>
        </w:rPr>
        <w:t>Договор</w:t>
      </w:r>
      <w:r w:rsidRPr="00F013A1">
        <w:rPr>
          <w:color w:val="000000" w:themeColor="text1"/>
          <w:sz w:val="22"/>
          <w:szCs w:val="22"/>
        </w:rPr>
        <w:t xml:space="preserve">а (этапа) в случае, если цена </w:t>
      </w:r>
      <w:r w:rsidR="005C018B" w:rsidRPr="00F013A1">
        <w:rPr>
          <w:color w:val="000000" w:themeColor="text1"/>
          <w:sz w:val="22"/>
          <w:szCs w:val="22"/>
        </w:rPr>
        <w:t>Договор</w:t>
      </w:r>
      <w:r w:rsidRPr="00F013A1">
        <w:rPr>
          <w:color w:val="000000" w:themeColor="text1"/>
          <w:sz w:val="22"/>
          <w:szCs w:val="22"/>
        </w:rPr>
        <w:t>а (этапа) составляет от 500 млн. рублей до 1 млрд. рублей (включительно);</w:t>
      </w:r>
    </w:p>
    <w:p w14:paraId="111B4215" w14:textId="74EBAECA" w:rsidR="00C27E51" w:rsidRPr="00F013A1" w:rsidRDefault="00C27E51" w:rsidP="00FA2841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color w:val="000000" w:themeColor="text1"/>
          <w:sz w:val="22"/>
          <w:szCs w:val="22"/>
        </w:rPr>
      </w:pPr>
      <w:r w:rsidRPr="00F013A1">
        <w:rPr>
          <w:color w:val="000000" w:themeColor="text1"/>
          <w:sz w:val="22"/>
          <w:szCs w:val="22"/>
        </w:rPr>
        <w:t xml:space="preserve">е) 0,3 процента цены </w:t>
      </w:r>
      <w:r w:rsidR="005C018B" w:rsidRPr="00F013A1">
        <w:rPr>
          <w:color w:val="000000" w:themeColor="text1"/>
          <w:sz w:val="22"/>
          <w:szCs w:val="22"/>
        </w:rPr>
        <w:t>Договор</w:t>
      </w:r>
      <w:r w:rsidRPr="00F013A1">
        <w:rPr>
          <w:color w:val="000000" w:themeColor="text1"/>
          <w:sz w:val="22"/>
          <w:szCs w:val="22"/>
        </w:rPr>
        <w:t xml:space="preserve">а (этапа) в случае, если цена </w:t>
      </w:r>
      <w:r w:rsidR="005C018B" w:rsidRPr="00F013A1">
        <w:rPr>
          <w:color w:val="000000" w:themeColor="text1"/>
          <w:sz w:val="22"/>
          <w:szCs w:val="22"/>
        </w:rPr>
        <w:t>Договор</w:t>
      </w:r>
      <w:r w:rsidRPr="00F013A1">
        <w:rPr>
          <w:color w:val="000000" w:themeColor="text1"/>
          <w:sz w:val="22"/>
          <w:szCs w:val="22"/>
        </w:rPr>
        <w:t>а (этапа) составляет от 1 млрд. рублей до 2 млрд. рублей (включительно);</w:t>
      </w:r>
    </w:p>
    <w:p w14:paraId="5DC2C6E4" w14:textId="7CDD2F32" w:rsidR="00C27E51" w:rsidRPr="00F013A1" w:rsidRDefault="00C27E51" w:rsidP="00FA2841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color w:val="000000" w:themeColor="text1"/>
          <w:sz w:val="22"/>
          <w:szCs w:val="22"/>
        </w:rPr>
      </w:pPr>
      <w:r w:rsidRPr="00F013A1">
        <w:rPr>
          <w:color w:val="000000" w:themeColor="text1"/>
          <w:sz w:val="22"/>
          <w:szCs w:val="22"/>
        </w:rPr>
        <w:t xml:space="preserve">ж) 0,25 процента цены </w:t>
      </w:r>
      <w:r w:rsidR="005C018B" w:rsidRPr="00F013A1">
        <w:rPr>
          <w:color w:val="000000" w:themeColor="text1"/>
          <w:sz w:val="22"/>
          <w:szCs w:val="22"/>
        </w:rPr>
        <w:t>Договор</w:t>
      </w:r>
      <w:r w:rsidRPr="00F013A1">
        <w:rPr>
          <w:color w:val="000000" w:themeColor="text1"/>
          <w:sz w:val="22"/>
          <w:szCs w:val="22"/>
        </w:rPr>
        <w:t xml:space="preserve">а (этапа) в случае, если цена </w:t>
      </w:r>
      <w:r w:rsidR="005C018B" w:rsidRPr="00F013A1">
        <w:rPr>
          <w:color w:val="000000" w:themeColor="text1"/>
          <w:sz w:val="22"/>
          <w:szCs w:val="22"/>
        </w:rPr>
        <w:t>Договор</w:t>
      </w:r>
      <w:r w:rsidRPr="00F013A1">
        <w:rPr>
          <w:color w:val="000000" w:themeColor="text1"/>
          <w:sz w:val="22"/>
          <w:szCs w:val="22"/>
        </w:rPr>
        <w:t>а (этапа) составляет от 2 млрд. рублей до 5 млрд. рублей (включительно);</w:t>
      </w:r>
    </w:p>
    <w:p w14:paraId="1454F990" w14:textId="272D5105" w:rsidR="00C27E51" w:rsidRPr="00F013A1" w:rsidRDefault="00C27E51" w:rsidP="00FA2841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color w:val="000000" w:themeColor="text1"/>
          <w:sz w:val="22"/>
          <w:szCs w:val="22"/>
        </w:rPr>
      </w:pPr>
      <w:r w:rsidRPr="00F013A1">
        <w:rPr>
          <w:color w:val="000000" w:themeColor="text1"/>
          <w:sz w:val="22"/>
          <w:szCs w:val="22"/>
        </w:rPr>
        <w:t xml:space="preserve">з) 0,2 процента цены </w:t>
      </w:r>
      <w:r w:rsidR="005C018B" w:rsidRPr="00F013A1">
        <w:rPr>
          <w:color w:val="000000" w:themeColor="text1"/>
          <w:sz w:val="22"/>
          <w:szCs w:val="22"/>
        </w:rPr>
        <w:t>Договор</w:t>
      </w:r>
      <w:r w:rsidRPr="00F013A1">
        <w:rPr>
          <w:color w:val="000000" w:themeColor="text1"/>
          <w:sz w:val="22"/>
          <w:szCs w:val="22"/>
        </w:rPr>
        <w:t xml:space="preserve">а (этапа) в случае, если цена </w:t>
      </w:r>
      <w:r w:rsidR="005C018B" w:rsidRPr="00F013A1">
        <w:rPr>
          <w:color w:val="000000" w:themeColor="text1"/>
          <w:sz w:val="22"/>
          <w:szCs w:val="22"/>
        </w:rPr>
        <w:t>Договор</w:t>
      </w:r>
      <w:r w:rsidRPr="00F013A1">
        <w:rPr>
          <w:color w:val="000000" w:themeColor="text1"/>
          <w:sz w:val="22"/>
          <w:szCs w:val="22"/>
        </w:rPr>
        <w:t>а (этапа) составляет от 5 млрд. рублей до 10 млрд. рублей (включительно);</w:t>
      </w:r>
    </w:p>
    <w:p w14:paraId="1AF6CFE6" w14:textId="12F261A8" w:rsidR="00C27E51" w:rsidRPr="00F013A1" w:rsidRDefault="00C27E51" w:rsidP="00FA2841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color w:val="000000" w:themeColor="text1"/>
          <w:sz w:val="22"/>
          <w:szCs w:val="22"/>
        </w:rPr>
      </w:pPr>
      <w:r w:rsidRPr="00F013A1">
        <w:rPr>
          <w:color w:val="000000" w:themeColor="text1"/>
          <w:sz w:val="22"/>
          <w:szCs w:val="22"/>
        </w:rPr>
        <w:t xml:space="preserve">и) 0,1 процента цены </w:t>
      </w:r>
      <w:r w:rsidR="005C018B" w:rsidRPr="00F013A1">
        <w:rPr>
          <w:color w:val="000000" w:themeColor="text1"/>
          <w:sz w:val="22"/>
          <w:szCs w:val="22"/>
        </w:rPr>
        <w:t>Договор</w:t>
      </w:r>
      <w:r w:rsidRPr="00F013A1">
        <w:rPr>
          <w:color w:val="000000" w:themeColor="text1"/>
          <w:sz w:val="22"/>
          <w:szCs w:val="22"/>
        </w:rPr>
        <w:t xml:space="preserve">а (этапа) в случае, если цена </w:t>
      </w:r>
      <w:r w:rsidR="005C018B" w:rsidRPr="00F013A1">
        <w:rPr>
          <w:color w:val="000000" w:themeColor="text1"/>
          <w:sz w:val="22"/>
          <w:szCs w:val="22"/>
        </w:rPr>
        <w:t>Договор</w:t>
      </w:r>
      <w:r w:rsidRPr="00F013A1">
        <w:rPr>
          <w:color w:val="000000" w:themeColor="text1"/>
          <w:sz w:val="22"/>
          <w:szCs w:val="22"/>
        </w:rPr>
        <w:t>а (этапа) превышает 10 млрд. рублей.</w:t>
      </w:r>
    </w:p>
    <w:p w14:paraId="09926215" w14:textId="4C04883F" w:rsidR="00C27E51" w:rsidRPr="00F013A1" w:rsidRDefault="00C27E51" w:rsidP="00673BA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color w:val="000000" w:themeColor="text1"/>
          <w:sz w:val="22"/>
          <w:szCs w:val="22"/>
        </w:rPr>
      </w:pPr>
      <w:r w:rsidRPr="00F013A1">
        <w:rPr>
          <w:color w:val="000000" w:themeColor="text1"/>
          <w:sz w:val="22"/>
          <w:szCs w:val="22"/>
        </w:rPr>
        <w:t xml:space="preserve">За каждый факт неисполнения или ненадлежащего исполнения Оператором обязательства, предусмотренного </w:t>
      </w:r>
      <w:r w:rsidR="005C018B" w:rsidRPr="00F013A1">
        <w:rPr>
          <w:color w:val="000000" w:themeColor="text1"/>
          <w:sz w:val="22"/>
          <w:szCs w:val="22"/>
        </w:rPr>
        <w:t>Договор</w:t>
      </w:r>
      <w:r w:rsidRPr="00F013A1">
        <w:rPr>
          <w:color w:val="000000" w:themeColor="text1"/>
          <w:sz w:val="22"/>
          <w:szCs w:val="22"/>
        </w:rPr>
        <w:t>ом, которое не имеет стоимостного выражения, Оператор выплачивает Абоненту штраф в размере 1000 рублей &lt;*****&gt;.</w:t>
      </w:r>
    </w:p>
    <w:p w14:paraId="7BFE9F3F" w14:textId="77777777" w:rsidR="00C27E51" w:rsidRPr="00F013A1" w:rsidRDefault="00C27E51" w:rsidP="00673BA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color w:val="000000" w:themeColor="text1"/>
          <w:sz w:val="22"/>
          <w:szCs w:val="22"/>
        </w:rPr>
      </w:pPr>
      <w:r w:rsidRPr="00F013A1">
        <w:rPr>
          <w:color w:val="000000" w:themeColor="text1"/>
          <w:sz w:val="22"/>
          <w:szCs w:val="22"/>
        </w:rPr>
        <w:t>&lt;*****&gt; Размер штрафа определяется в соответствии с Правилами определения размера штрафа в следующем порядке:</w:t>
      </w:r>
    </w:p>
    <w:p w14:paraId="72303CB4" w14:textId="419BD696" w:rsidR="00C27E51" w:rsidRPr="00F013A1" w:rsidRDefault="00C27E51" w:rsidP="00FA2841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color w:val="000000" w:themeColor="text1"/>
          <w:sz w:val="22"/>
          <w:szCs w:val="22"/>
        </w:rPr>
      </w:pPr>
      <w:r w:rsidRPr="00F013A1">
        <w:rPr>
          <w:color w:val="000000" w:themeColor="text1"/>
          <w:sz w:val="22"/>
          <w:szCs w:val="22"/>
        </w:rPr>
        <w:t xml:space="preserve">а) 1000 рублей, если цена </w:t>
      </w:r>
      <w:r w:rsidR="005C018B" w:rsidRPr="00F013A1">
        <w:rPr>
          <w:color w:val="000000" w:themeColor="text1"/>
          <w:sz w:val="22"/>
          <w:szCs w:val="22"/>
        </w:rPr>
        <w:t>Договор</w:t>
      </w:r>
      <w:r w:rsidRPr="00F013A1">
        <w:rPr>
          <w:color w:val="000000" w:themeColor="text1"/>
          <w:sz w:val="22"/>
          <w:szCs w:val="22"/>
        </w:rPr>
        <w:t>а не превышает 3 млн. рублей;</w:t>
      </w:r>
    </w:p>
    <w:p w14:paraId="3F95B94E" w14:textId="70725088" w:rsidR="00C27E51" w:rsidRPr="00F013A1" w:rsidRDefault="00C27E51" w:rsidP="00FA2841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color w:val="000000" w:themeColor="text1"/>
          <w:sz w:val="22"/>
          <w:szCs w:val="22"/>
        </w:rPr>
      </w:pPr>
      <w:r w:rsidRPr="00F013A1">
        <w:rPr>
          <w:color w:val="000000" w:themeColor="text1"/>
          <w:sz w:val="22"/>
          <w:szCs w:val="22"/>
        </w:rPr>
        <w:t xml:space="preserve">б) 5000 рублей, если цена </w:t>
      </w:r>
      <w:r w:rsidR="005C018B" w:rsidRPr="00F013A1">
        <w:rPr>
          <w:color w:val="000000" w:themeColor="text1"/>
          <w:sz w:val="22"/>
          <w:szCs w:val="22"/>
        </w:rPr>
        <w:t>Договор</w:t>
      </w:r>
      <w:r w:rsidRPr="00F013A1">
        <w:rPr>
          <w:color w:val="000000" w:themeColor="text1"/>
          <w:sz w:val="22"/>
          <w:szCs w:val="22"/>
        </w:rPr>
        <w:t>а составляет от 3 млн. рублей до 50 млн. рублей (включительно);</w:t>
      </w:r>
    </w:p>
    <w:p w14:paraId="6DF2BF2C" w14:textId="459E6BE8" w:rsidR="00C27E51" w:rsidRPr="00F013A1" w:rsidRDefault="00C27E51" w:rsidP="00FA2841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color w:val="000000" w:themeColor="text1"/>
          <w:sz w:val="22"/>
          <w:szCs w:val="22"/>
        </w:rPr>
      </w:pPr>
      <w:r w:rsidRPr="00F013A1">
        <w:rPr>
          <w:color w:val="000000" w:themeColor="text1"/>
          <w:sz w:val="22"/>
          <w:szCs w:val="22"/>
        </w:rPr>
        <w:t xml:space="preserve">в) 10000 рублей, если цена </w:t>
      </w:r>
      <w:r w:rsidR="005C018B" w:rsidRPr="00F013A1">
        <w:rPr>
          <w:color w:val="000000" w:themeColor="text1"/>
          <w:sz w:val="22"/>
          <w:szCs w:val="22"/>
        </w:rPr>
        <w:t>Договор</w:t>
      </w:r>
      <w:r w:rsidRPr="00F013A1">
        <w:rPr>
          <w:color w:val="000000" w:themeColor="text1"/>
          <w:sz w:val="22"/>
          <w:szCs w:val="22"/>
        </w:rPr>
        <w:t>а составляет от 50 млн. рублей до 100 млн. рублей (включительно);</w:t>
      </w:r>
    </w:p>
    <w:p w14:paraId="149CF306" w14:textId="00EAD7A9" w:rsidR="00C27E51" w:rsidRPr="00F013A1" w:rsidRDefault="00C27E51" w:rsidP="00FA2841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color w:val="000000" w:themeColor="text1"/>
          <w:sz w:val="22"/>
          <w:szCs w:val="22"/>
        </w:rPr>
      </w:pPr>
      <w:r w:rsidRPr="00F013A1">
        <w:rPr>
          <w:color w:val="000000" w:themeColor="text1"/>
          <w:sz w:val="22"/>
          <w:szCs w:val="22"/>
        </w:rPr>
        <w:t xml:space="preserve">г) 100000 рублей, если цена </w:t>
      </w:r>
      <w:r w:rsidR="005C018B" w:rsidRPr="00F013A1">
        <w:rPr>
          <w:color w:val="000000" w:themeColor="text1"/>
          <w:sz w:val="22"/>
          <w:szCs w:val="22"/>
        </w:rPr>
        <w:t>Договор</w:t>
      </w:r>
      <w:r w:rsidRPr="00F013A1">
        <w:rPr>
          <w:color w:val="000000" w:themeColor="text1"/>
          <w:sz w:val="22"/>
          <w:szCs w:val="22"/>
        </w:rPr>
        <w:t>а превышает 100 млн. рублей.</w:t>
      </w:r>
    </w:p>
    <w:p w14:paraId="2EFE0284" w14:textId="527BC131" w:rsidR="00C27E51" w:rsidRPr="00F013A1" w:rsidRDefault="00C27E51" w:rsidP="00673BA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color w:val="000000" w:themeColor="text1"/>
          <w:sz w:val="22"/>
          <w:szCs w:val="22"/>
        </w:rPr>
      </w:pPr>
      <w:r w:rsidRPr="00F013A1">
        <w:rPr>
          <w:color w:val="000000" w:themeColor="text1"/>
          <w:sz w:val="22"/>
          <w:szCs w:val="22"/>
        </w:rPr>
        <w:t xml:space="preserve">Выплаты неустойки, штрафных санкций в соответствии с настоящим </w:t>
      </w:r>
      <w:r w:rsidR="002836E7" w:rsidRPr="00F013A1">
        <w:rPr>
          <w:color w:val="000000" w:themeColor="text1"/>
          <w:sz w:val="22"/>
          <w:szCs w:val="22"/>
        </w:rPr>
        <w:t xml:space="preserve">Договором </w:t>
      </w:r>
      <w:r w:rsidRPr="00F013A1">
        <w:rPr>
          <w:color w:val="000000" w:themeColor="text1"/>
          <w:sz w:val="22"/>
          <w:szCs w:val="22"/>
        </w:rPr>
        <w:t>е освобождают стороны от обязате</w:t>
      </w:r>
      <w:r w:rsidR="002836E7" w:rsidRPr="00F013A1">
        <w:rPr>
          <w:color w:val="000000" w:themeColor="text1"/>
          <w:sz w:val="22"/>
          <w:szCs w:val="22"/>
        </w:rPr>
        <w:t>льств по выполнению настоящего Договора</w:t>
      </w:r>
      <w:r w:rsidRPr="00F013A1">
        <w:rPr>
          <w:color w:val="000000" w:themeColor="text1"/>
          <w:sz w:val="22"/>
          <w:szCs w:val="22"/>
        </w:rPr>
        <w:t>.</w:t>
      </w:r>
    </w:p>
    <w:p w14:paraId="216B5452" w14:textId="77777777" w:rsidR="00C472DF" w:rsidRPr="00CA54E7" w:rsidRDefault="00C472DF" w:rsidP="00673BA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color w:val="000000"/>
          <w:sz w:val="22"/>
          <w:szCs w:val="22"/>
        </w:rPr>
      </w:pPr>
      <w:r w:rsidRPr="00CA54E7">
        <w:rPr>
          <w:rFonts w:eastAsia="Tahoma"/>
          <w:sz w:val="22"/>
          <w:szCs w:val="22"/>
        </w:rPr>
        <w:t xml:space="preserve">Лицензиар </w:t>
      </w:r>
      <w:r w:rsidRPr="00CA54E7">
        <w:rPr>
          <w:rFonts w:eastAsia="Tahoma"/>
          <w:color w:val="000000"/>
          <w:sz w:val="22"/>
          <w:szCs w:val="22"/>
        </w:rPr>
        <w:t xml:space="preserve">оставляет за собой право незамедлительно расторгнуть настоящий договор в одностороннем порядке при нарушении Лицензиатом настоящего договора. </w:t>
      </w:r>
    </w:p>
    <w:p w14:paraId="2D8E82EA" w14:textId="77777777" w:rsidR="00C472DF" w:rsidRPr="00CA54E7" w:rsidRDefault="00C472DF" w:rsidP="00673BA5">
      <w:pPr>
        <w:pStyle w:val="1"/>
        <w:numPr>
          <w:ilvl w:val="0"/>
          <w:numId w:val="6"/>
        </w:numPr>
        <w:spacing w:after="240"/>
        <w:ind w:left="851" w:hanging="851"/>
        <w:jc w:val="center"/>
        <w:rPr>
          <w:rFonts w:ascii="Times New Roman" w:hAnsi="Times New Roman" w:cs="Times New Roman"/>
          <w:sz w:val="22"/>
          <w:szCs w:val="22"/>
        </w:rPr>
      </w:pPr>
      <w:r w:rsidRPr="00CA54E7">
        <w:rPr>
          <w:rFonts w:ascii="Times New Roman" w:hAnsi="Times New Roman" w:cs="Times New Roman"/>
          <w:sz w:val="22"/>
          <w:szCs w:val="22"/>
        </w:rPr>
        <w:t>ПОРЯДОК РАЗРЕШЕНИЯ СПОРОВ</w:t>
      </w:r>
    </w:p>
    <w:p w14:paraId="2667A0F6" w14:textId="71CA9E4C" w:rsidR="007F5A81" w:rsidRPr="009A7034" w:rsidRDefault="007F5A81" w:rsidP="009A7034">
      <w:pPr>
        <w:pStyle w:val="ad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color w:val="000000"/>
          <w:sz w:val="22"/>
          <w:szCs w:val="22"/>
        </w:rPr>
      </w:pPr>
      <w:r w:rsidRPr="009A7034">
        <w:rPr>
          <w:color w:val="000000"/>
          <w:sz w:val="22"/>
          <w:szCs w:val="22"/>
        </w:rPr>
        <w:t>Все споры и разногласия, возникающие в связи с исполнением и (или) толкованием Договора, разрешаются Сторонами путем переговоров. При невозможности урегулирования Сторонами возникших разногласий путем переговоров спор подлежит разрешению в Арбитражном суде Томской области с обязательным соблюдением претензионного порядка урегулирования споров и разногласий. Срок ответа на претензию составляет 30 (тридцать) календарных дней с момента ее поступления в письменной форме или в электронном виде, подписанной электронной подписью.</w:t>
      </w:r>
    </w:p>
    <w:p w14:paraId="0FF058DD" w14:textId="77777777" w:rsidR="00C472DF" w:rsidRPr="00CA54E7" w:rsidRDefault="00C472DF" w:rsidP="00673BA5">
      <w:pPr>
        <w:pStyle w:val="1"/>
        <w:numPr>
          <w:ilvl w:val="0"/>
          <w:numId w:val="6"/>
        </w:numPr>
        <w:spacing w:after="240"/>
        <w:ind w:left="851" w:hanging="851"/>
        <w:jc w:val="center"/>
        <w:rPr>
          <w:rFonts w:ascii="Times New Roman" w:hAnsi="Times New Roman" w:cs="Times New Roman"/>
          <w:sz w:val="22"/>
          <w:szCs w:val="22"/>
        </w:rPr>
      </w:pPr>
      <w:bookmarkStart w:id="2" w:name="_1fob9te" w:colFirst="0" w:colLast="0"/>
      <w:bookmarkEnd w:id="2"/>
      <w:r w:rsidRPr="00CA54E7">
        <w:rPr>
          <w:rFonts w:ascii="Times New Roman" w:hAnsi="Times New Roman" w:cs="Times New Roman"/>
          <w:sz w:val="22"/>
          <w:szCs w:val="22"/>
        </w:rPr>
        <w:t>ПЕРЕПИСКА МЕЖДУ СТОРОНАМИ</w:t>
      </w:r>
    </w:p>
    <w:p w14:paraId="128DC664" w14:textId="77777777" w:rsidR="00C472DF" w:rsidRPr="00CA54E7" w:rsidRDefault="00C472DF" w:rsidP="00673BA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color w:val="000000"/>
          <w:sz w:val="22"/>
          <w:szCs w:val="22"/>
        </w:rPr>
      </w:pPr>
      <w:r w:rsidRPr="00CA54E7">
        <w:rPr>
          <w:rFonts w:eastAsia="Tahoma"/>
          <w:color w:val="000000"/>
          <w:sz w:val="22"/>
          <w:szCs w:val="22"/>
        </w:rPr>
        <w:t xml:space="preserve">Обмен всей юридически и технически значимой информацией в рамках настоящего договора производится в Личном кабинете, доступ Лицензиата к которому осуществляется после авторизации. Все сообщения, волеизъявления, направленные </w:t>
      </w:r>
      <w:r w:rsidR="00FE384F" w:rsidRPr="00CA54E7">
        <w:rPr>
          <w:rFonts w:eastAsia="Tahoma"/>
          <w:color w:val="000000"/>
          <w:sz w:val="22"/>
          <w:szCs w:val="22"/>
        </w:rPr>
        <w:t>посредством Личного кабинета,</w:t>
      </w:r>
      <w:r w:rsidRPr="00CA54E7">
        <w:rPr>
          <w:rFonts w:eastAsia="Tahoma"/>
          <w:color w:val="000000"/>
          <w:sz w:val="22"/>
          <w:szCs w:val="22"/>
        </w:rPr>
        <w:t xml:space="preserve"> считаются подписанными простой электронной подписью и признаются равнозначными уведомлениям, совершенным в простой письменной форме. Все действия сторон с </w:t>
      </w:r>
      <w:r w:rsidRPr="00CA54E7">
        <w:rPr>
          <w:rFonts w:eastAsia="Tahoma"/>
          <w:color w:val="000000"/>
          <w:sz w:val="22"/>
          <w:szCs w:val="22"/>
        </w:rPr>
        <w:lastRenderedPageBreak/>
        <w:t xml:space="preserve">использованием их </w:t>
      </w:r>
      <w:proofErr w:type="spellStart"/>
      <w:r w:rsidRPr="00CA54E7">
        <w:rPr>
          <w:rFonts w:eastAsia="Tahoma"/>
          <w:color w:val="000000"/>
          <w:sz w:val="22"/>
          <w:szCs w:val="22"/>
        </w:rPr>
        <w:t>авторизационных</w:t>
      </w:r>
      <w:proofErr w:type="spellEnd"/>
      <w:r w:rsidRPr="00CA54E7">
        <w:rPr>
          <w:rFonts w:eastAsia="Tahoma"/>
          <w:color w:val="000000"/>
          <w:sz w:val="22"/>
          <w:szCs w:val="22"/>
        </w:rPr>
        <w:t xml:space="preserve"> данных признаются непосредственными действиями сторон. Стороны обязуется обеспечивать конфиденциальность своих </w:t>
      </w:r>
      <w:proofErr w:type="spellStart"/>
      <w:r w:rsidRPr="00CA54E7">
        <w:rPr>
          <w:rFonts w:eastAsia="Tahoma"/>
          <w:color w:val="000000"/>
          <w:sz w:val="22"/>
          <w:szCs w:val="22"/>
        </w:rPr>
        <w:t>авторизационных</w:t>
      </w:r>
      <w:proofErr w:type="spellEnd"/>
      <w:r w:rsidRPr="00CA54E7">
        <w:rPr>
          <w:rFonts w:eastAsia="Tahoma"/>
          <w:color w:val="000000"/>
          <w:sz w:val="22"/>
          <w:szCs w:val="22"/>
        </w:rPr>
        <w:t xml:space="preserve"> данных. </w:t>
      </w:r>
    </w:p>
    <w:p w14:paraId="6400B554" w14:textId="77777777" w:rsidR="00C472DF" w:rsidRPr="00CA54E7" w:rsidRDefault="00C472DF" w:rsidP="00673BA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color w:val="000000"/>
          <w:sz w:val="22"/>
          <w:szCs w:val="22"/>
        </w:rPr>
      </w:pPr>
      <w:r w:rsidRPr="00CA54E7">
        <w:rPr>
          <w:rFonts w:eastAsia="Tahoma"/>
          <w:color w:val="000000"/>
          <w:sz w:val="22"/>
          <w:szCs w:val="22"/>
        </w:rPr>
        <w:t>Лицензиат обязуется поддерживать в личном кабинете актуальную контактную и иную информацию, предоставление которой предусмотрено в Личном кабинете и самостоятельно несет риск наступления неблагоприятных последствий, вызванных недостоверной или неактуальной информацией.</w:t>
      </w:r>
    </w:p>
    <w:p w14:paraId="0A3950E7" w14:textId="77777777" w:rsidR="00C472DF" w:rsidRPr="00CA54E7" w:rsidRDefault="00C472DF" w:rsidP="00673BA5">
      <w:pPr>
        <w:pStyle w:val="1"/>
        <w:numPr>
          <w:ilvl w:val="0"/>
          <w:numId w:val="6"/>
        </w:numPr>
        <w:spacing w:after="240"/>
        <w:ind w:left="851" w:hanging="851"/>
        <w:jc w:val="center"/>
        <w:rPr>
          <w:rFonts w:ascii="Times New Roman" w:hAnsi="Times New Roman" w:cs="Times New Roman"/>
          <w:sz w:val="22"/>
          <w:szCs w:val="22"/>
        </w:rPr>
      </w:pPr>
      <w:r w:rsidRPr="00CA54E7">
        <w:rPr>
          <w:rFonts w:ascii="Times New Roman" w:hAnsi="Times New Roman" w:cs="Times New Roman"/>
          <w:sz w:val="22"/>
          <w:szCs w:val="22"/>
        </w:rPr>
        <w:t>СРОК ДЕЙСТВИЯ ДОГОВОРА</w:t>
      </w:r>
    </w:p>
    <w:p w14:paraId="53E16B49" w14:textId="77777777" w:rsidR="00C472DF" w:rsidRPr="00CA54E7" w:rsidRDefault="00C472DF" w:rsidP="00673BA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color w:val="000000"/>
          <w:sz w:val="22"/>
          <w:szCs w:val="22"/>
        </w:rPr>
      </w:pPr>
      <w:r w:rsidRPr="00CA54E7">
        <w:rPr>
          <w:rFonts w:eastAsia="Tahoma"/>
          <w:color w:val="000000"/>
          <w:sz w:val="22"/>
          <w:szCs w:val="22"/>
        </w:rPr>
        <w:t xml:space="preserve">Настоящий Лицензионный договор вступает в силу с момента </w:t>
      </w:r>
      <w:r w:rsidR="003860D6" w:rsidRPr="00CA54E7">
        <w:rPr>
          <w:rFonts w:eastAsia="Tahoma"/>
          <w:color w:val="000000"/>
          <w:sz w:val="22"/>
          <w:szCs w:val="22"/>
        </w:rPr>
        <w:t xml:space="preserve">подписания </w:t>
      </w:r>
      <w:r w:rsidR="00857BBD" w:rsidRPr="00CA54E7">
        <w:rPr>
          <w:rFonts w:eastAsia="Tahoma"/>
          <w:color w:val="000000"/>
          <w:sz w:val="22"/>
          <w:szCs w:val="22"/>
        </w:rPr>
        <w:t>и действует до момента исполнения сторонами</w:t>
      </w:r>
      <w:r w:rsidR="005B352D" w:rsidRPr="00CA54E7">
        <w:rPr>
          <w:rFonts w:eastAsia="Tahoma"/>
          <w:color w:val="000000"/>
          <w:sz w:val="22"/>
          <w:szCs w:val="22"/>
        </w:rPr>
        <w:t xml:space="preserve"> своих</w:t>
      </w:r>
      <w:r w:rsidR="00857BBD" w:rsidRPr="00CA54E7">
        <w:rPr>
          <w:rFonts w:eastAsia="Tahoma"/>
          <w:color w:val="000000"/>
          <w:sz w:val="22"/>
          <w:szCs w:val="22"/>
        </w:rPr>
        <w:t xml:space="preserve"> обязательств.</w:t>
      </w:r>
    </w:p>
    <w:p w14:paraId="09DDA04C" w14:textId="77777777" w:rsidR="00C472DF" w:rsidRPr="00CA54E7" w:rsidRDefault="00C472DF" w:rsidP="00673BA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color w:val="000000"/>
          <w:sz w:val="22"/>
          <w:szCs w:val="22"/>
        </w:rPr>
      </w:pPr>
      <w:r w:rsidRPr="00CA54E7">
        <w:rPr>
          <w:rFonts w:eastAsia="Tahoma"/>
          <w:color w:val="000000"/>
          <w:sz w:val="22"/>
          <w:szCs w:val="22"/>
        </w:rPr>
        <w:t xml:space="preserve">Настоящий Лицензионный </w:t>
      </w:r>
      <w:proofErr w:type="gramStart"/>
      <w:r w:rsidRPr="00CA54E7">
        <w:rPr>
          <w:rFonts w:eastAsia="Tahoma"/>
          <w:color w:val="000000"/>
          <w:sz w:val="22"/>
          <w:szCs w:val="22"/>
        </w:rPr>
        <w:t>договор</w:t>
      </w:r>
      <w:proofErr w:type="gramEnd"/>
      <w:r w:rsidRPr="00CA54E7">
        <w:rPr>
          <w:rFonts w:eastAsia="Tahoma"/>
          <w:color w:val="000000"/>
          <w:sz w:val="22"/>
          <w:szCs w:val="22"/>
        </w:rPr>
        <w:t xml:space="preserve"> может быть расторгнут по соглашению Сторон, а также в одностороннем (внесудебном) порядке по инициативе любой из сторон с предварительным уведомлением другой стороны не менее, чем за месяц до указанной в извещении даты расторжения. </w:t>
      </w:r>
    </w:p>
    <w:p w14:paraId="165B2FBF" w14:textId="77777777" w:rsidR="00C472DF" w:rsidRPr="00CA54E7" w:rsidRDefault="00C472DF" w:rsidP="00673BA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sz w:val="22"/>
          <w:szCs w:val="22"/>
        </w:rPr>
      </w:pPr>
      <w:r w:rsidRPr="00CA54E7">
        <w:rPr>
          <w:rFonts w:eastAsia="Tahoma"/>
          <w:sz w:val="22"/>
          <w:szCs w:val="22"/>
        </w:rPr>
        <w:t>Лицензиар вправе немедленно расторгнуть настоящий Лицензионный договор в случае нарушения Лицензиатом его условий и не</w:t>
      </w:r>
      <w:r w:rsidR="005B352D" w:rsidRPr="00CA54E7">
        <w:rPr>
          <w:rFonts w:eastAsia="Tahoma"/>
          <w:sz w:val="22"/>
          <w:szCs w:val="22"/>
        </w:rPr>
        <w:t xml:space="preserve"> </w:t>
      </w:r>
      <w:r w:rsidRPr="00CA54E7">
        <w:rPr>
          <w:rFonts w:eastAsia="Tahoma"/>
          <w:sz w:val="22"/>
          <w:szCs w:val="22"/>
        </w:rPr>
        <w:t>устранения последствий нарушения в течение 10 (Десяти) рабочих дней с момента предъявления соответствующего требования Лицензиара.</w:t>
      </w:r>
    </w:p>
    <w:p w14:paraId="43436557" w14:textId="77777777" w:rsidR="00C472DF" w:rsidRPr="00CA54E7" w:rsidRDefault="00C472DF" w:rsidP="00673BA5">
      <w:pPr>
        <w:pStyle w:val="1"/>
        <w:numPr>
          <w:ilvl w:val="0"/>
          <w:numId w:val="6"/>
        </w:numPr>
        <w:spacing w:after="240"/>
        <w:ind w:left="851" w:hanging="851"/>
        <w:jc w:val="center"/>
        <w:rPr>
          <w:rFonts w:ascii="Times New Roman" w:hAnsi="Times New Roman" w:cs="Times New Roman"/>
          <w:sz w:val="22"/>
          <w:szCs w:val="22"/>
        </w:rPr>
      </w:pPr>
      <w:r w:rsidRPr="00CA54E7">
        <w:rPr>
          <w:rFonts w:ascii="Times New Roman" w:hAnsi="Times New Roman" w:cs="Times New Roman"/>
          <w:sz w:val="22"/>
          <w:szCs w:val="22"/>
        </w:rPr>
        <w:t>ЗАКЛЮЧИТЕЛЬНЫЕ ПОЛОЖЕНИЯ</w:t>
      </w:r>
    </w:p>
    <w:p w14:paraId="0B9381DE" w14:textId="77777777" w:rsidR="00AA24C5" w:rsidRPr="00CA54E7" w:rsidRDefault="00AA24C5" w:rsidP="00673BA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rFonts w:eastAsia="Tahoma"/>
          <w:color w:val="000000"/>
          <w:sz w:val="22"/>
          <w:szCs w:val="22"/>
        </w:rPr>
      </w:pPr>
      <w:r w:rsidRPr="00CA54E7">
        <w:rPr>
          <w:rFonts w:eastAsia="Tahoma"/>
          <w:color w:val="000000"/>
          <w:sz w:val="22"/>
          <w:szCs w:val="22"/>
        </w:rPr>
        <w:t xml:space="preserve">Все волеизъявления Лицензиата, сделанные им </w:t>
      </w:r>
      <w:r w:rsidR="00866B54" w:rsidRPr="00CA54E7">
        <w:rPr>
          <w:rFonts w:eastAsia="Tahoma"/>
          <w:color w:val="000000"/>
          <w:sz w:val="22"/>
          <w:szCs w:val="22"/>
        </w:rPr>
        <w:t>в Личном кабинете,</w:t>
      </w:r>
      <w:r w:rsidRPr="00CA54E7">
        <w:rPr>
          <w:rFonts w:eastAsia="Tahoma"/>
          <w:color w:val="000000"/>
          <w:sz w:val="22"/>
          <w:szCs w:val="22"/>
        </w:rPr>
        <w:t xml:space="preserve"> не могут оспариваться Лицензиатом</w:t>
      </w:r>
    </w:p>
    <w:p w14:paraId="34E9CB29" w14:textId="77777777" w:rsidR="00AA24C5" w:rsidRPr="00CA54E7" w:rsidRDefault="00AA24C5" w:rsidP="00673BA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851" w:hanging="851"/>
        <w:jc w:val="both"/>
        <w:rPr>
          <w:rFonts w:eastAsia="Tahoma"/>
          <w:color w:val="000000"/>
          <w:sz w:val="22"/>
          <w:szCs w:val="22"/>
        </w:rPr>
      </w:pPr>
      <w:r w:rsidRPr="00CA54E7">
        <w:rPr>
          <w:rFonts w:eastAsia="Tahoma"/>
          <w:color w:val="000000"/>
          <w:sz w:val="22"/>
          <w:szCs w:val="22"/>
        </w:rPr>
        <w:t xml:space="preserve">Лицензиат не вправе без письменного согласия Лицензиара уступать или иным образом передавать свои права и обязанности по настоящему Лицензионному </w:t>
      </w:r>
      <w:r w:rsidR="00866B54" w:rsidRPr="00CA54E7">
        <w:rPr>
          <w:rFonts w:eastAsia="Tahoma"/>
          <w:color w:val="000000"/>
          <w:sz w:val="22"/>
          <w:szCs w:val="22"/>
        </w:rPr>
        <w:t>договору.</w:t>
      </w:r>
    </w:p>
    <w:p w14:paraId="0823AF80" w14:textId="2338A7A0" w:rsidR="00AA24C5" w:rsidRPr="00CA54E7" w:rsidRDefault="00AA24C5" w:rsidP="00673BA5">
      <w:pPr>
        <w:numPr>
          <w:ilvl w:val="2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240" w:after="240"/>
        <w:ind w:left="851" w:hanging="851"/>
        <w:jc w:val="both"/>
        <w:rPr>
          <w:color w:val="000000"/>
          <w:sz w:val="22"/>
          <w:szCs w:val="22"/>
        </w:rPr>
      </w:pPr>
      <w:proofErr w:type="gramStart"/>
      <w:r w:rsidRPr="00CA54E7">
        <w:rPr>
          <w:rFonts w:eastAsia="Tahoma"/>
          <w:sz w:val="22"/>
          <w:szCs w:val="22"/>
        </w:rPr>
        <w:t xml:space="preserve">Лицензиар </w:t>
      </w:r>
      <w:r w:rsidRPr="00CA54E7">
        <w:rPr>
          <w:rFonts w:eastAsia="Tahoma"/>
          <w:color w:val="000000"/>
          <w:sz w:val="22"/>
          <w:szCs w:val="22"/>
        </w:rPr>
        <w:t>ежемесячно не позднее первых</w:t>
      </w:r>
      <w:r w:rsidR="00E805E6" w:rsidRPr="00CA54E7">
        <w:rPr>
          <w:rFonts w:eastAsia="Tahoma"/>
          <w:color w:val="000000"/>
          <w:sz w:val="22"/>
          <w:szCs w:val="22"/>
        </w:rPr>
        <w:t xml:space="preserve"> 5 (пяти) рабочих</w:t>
      </w:r>
      <w:r w:rsidRPr="00CA54E7">
        <w:rPr>
          <w:rFonts w:eastAsia="Tahoma"/>
          <w:color w:val="000000"/>
          <w:sz w:val="22"/>
          <w:szCs w:val="22"/>
        </w:rPr>
        <w:t xml:space="preserve"> дней месяца, следующих за расчетным, направляет Лицензиату в Личном кабинете универсальный передаточный документ (Далее – УПД), содержащий перечень предоставленных в отчетном месяце лицензий (и сопутствующих услуг).</w:t>
      </w:r>
      <w:proofErr w:type="gramEnd"/>
      <w:r w:rsidRPr="00CA54E7">
        <w:rPr>
          <w:rFonts w:eastAsia="Tahoma"/>
          <w:color w:val="000000"/>
          <w:sz w:val="22"/>
          <w:szCs w:val="22"/>
        </w:rPr>
        <w:t xml:space="preserve"> В случае отсутствия мотивированных возражений в течение </w:t>
      </w:r>
      <w:r w:rsidR="00E805E6" w:rsidRPr="00CA54E7">
        <w:rPr>
          <w:rFonts w:eastAsia="Tahoma"/>
          <w:color w:val="000000"/>
          <w:sz w:val="22"/>
          <w:szCs w:val="22"/>
        </w:rPr>
        <w:t>5</w:t>
      </w:r>
      <w:r w:rsidRPr="00CA54E7">
        <w:rPr>
          <w:rFonts w:eastAsia="Tahoma"/>
          <w:color w:val="000000"/>
          <w:sz w:val="22"/>
          <w:szCs w:val="22"/>
        </w:rPr>
        <w:t xml:space="preserve"> (</w:t>
      </w:r>
      <w:r w:rsidR="00E805E6" w:rsidRPr="00CA54E7">
        <w:rPr>
          <w:rFonts w:eastAsia="Tahoma"/>
          <w:color w:val="000000"/>
          <w:sz w:val="22"/>
          <w:szCs w:val="22"/>
        </w:rPr>
        <w:t>пяти</w:t>
      </w:r>
      <w:r w:rsidRPr="00CA54E7">
        <w:rPr>
          <w:rFonts w:eastAsia="Tahoma"/>
          <w:color w:val="000000"/>
          <w:sz w:val="22"/>
          <w:szCs w:val="22"/>
        </w:rPr>
        <w:t xml:space="preserve">) рабочих дней с момента формирования УПД в Личном кабинете, он считается утвержденным в полном объеме. </w:t>
      </w:r>
      <w:r w:rsidRPr="00CA54E7">
        <w:rPr>
          <w:rFonts w:eastAsia="Tahoma"/>
          <w:sz w:val="22"/>
          <w:szCs w:val="22"/>
        </w:rPr>
        <w:t>Лицензиат самостоятельно принимает меры к своевременному получению УПД.</w:t>
      </w:r>
    </w:p>
    <w:p w14:paraId="5C107F8A" w14:textId="0204B2FF" w:rsidR="00866B54" w:rsidRPr="00CA54E7" w:rsidRDefault="00AA24C5" w:rsidP="00673BA5">
      <w:pPr>
        <w:numPr>
          <w:ilvl w:val="2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240" w:after="240"/>
        <w:ind w:left="851" w:hanging="851"/>
        <w:jc w:val="both"/>
        <w:rPr>
          <w:color w:val="000000"/>
          <w:sz w:val="22"/>
          <w:szCs w:val="22"/>
        </w:rPr>
      </w:pPr>
      <w:r w:rsidRPr="00CA54E7">
        <w:rPr>
          <w:rFonts w:eastAsia="Tahoma"/>
          <w:color w:val="000000"/>
          <w:sz w:val="22"/>
          <w:szCs w:val="22"/>
        </w:rPr>
        <w:t>Отправка УПД на бумажном носителе производится ежеквартально</w:t>
      </w:r>
      <w:r w:rsidRPr="00CA54E7">
        <w:rPr>
          <w:rFonts w:eastAsia="Tahoma"/>
          <w:sz w:val="22"/>
          <w:szCs w:val="22"/>
        </w:rPr>
        <w:t xml:space="preserve"> (</w:t>
      </w:r>
      <w:r w:rsidRPr="00CA54E7">
        <w:rPr>
          <w:rFonts w:eastAsia="Tahoma"/>
          <w:b/>
          <w:bCs/>
          <w:color w:val="000000"/>
          <w:sz w:val="22"/>
          <w:szCs w:val="22"/>
        </w:rPr>
        <w:t>если отправка УПД заказана в Личном кабинете</w:t>
      </w:r>
      <w:r w:rsidRPr="00CA54E7">
        <w:rPr>
          <w:rFonts w:eastAsia="Tahoma"/>
          <w:sz w:val="22"/>
          <w:szCs w:val="22"/>
        </w:rPr>
        <w:t>)</w:t>
      </w:r>
      <w:r w:rsidRPr="00CA54E7">
        <w:rPr>
          <w:rFonts w:eastAsia="Tahoma"/>
          <w:color w:val="000000"/>
          <w:sz w:val="22"/>
          <w:szCs w:val="22"/>
        </w:rPr>
        <w:t xml:space="preserve">. Лицензиат обязуется подписать и направить </w:t>
      </w:r>
      <w:r w:rsidRPr="00CA54E7">
        <w:rPr>
          <w:rFonts w:eastAsia="Tahoma"/>
          <w:sz w:val="22"/>
          <w:szCs w:val="22"/>
        </w:rPr>
        <w:t xml:space="preserve">Лицензиару </w:t>
      </w:r>
      <w:r w:rsidRPr="00CA54E7">
        <w:rPr>
          <w:rFonts w:eastAsia="Tahoma"/>
          <w:color w:val="000000"/>
          <w:sz w:val="22"/>
          <w:szCs w:val="22"/>
        </w:rPr>
        <w:t xml:space="preserve">его экземпляр УПД в срок не более 5 (Пяти) рабочих дней со дня получения почтовым отправлением. В случае если </w:t>
      </w:r>
      <w:r w:rsidR="00866B54" w:rsidRPr="00CA54E7">
        <w:rPr>
          <w:rFonts w:eastAsia="Tahoma"/>
          <w:color w:val="000000"/>
          <w:sz w:val="22"/>
          <w:szCs w:val="22"/>
        </w:rPr>
        <w:t xml:space="preserve">в </w:t>
      </w:r>
      <w:proofErr w:type="gramStart"/>
      <w:r w:rsidR="00866B54" w:rsidRPr="00CA54E7">
        <w:rPr>
          <w:rFonts w:eastAsia="Tahoma"/>
          <w:color w:val="000000"/>
          <w:sz w:val="22"/>
          <w:szCs w:val="22"/>
        </w:rPr>
        <w:t>указанный срок,</w:t>
      </w:r>
      <w:r w:rsidRPr="00CA54E7">
        <w:rPr>
          <w:rFonts w:eastAsia="Tahoma"/>
          <w:color w:val="000000"/>
          <w:sz w:val="22"/>
          <w:szCs w:val="22"/>
        </w:rPr>
        <w:t xml:space="preserve"> подписанный Лицензиатом УПД </w:t>
      </w:r>
      <w:r w:rsidRPr="00CA54E7">
        <w:rPr>
          <w:rFonts w:eastAsia="Tahoma"/>
          <w:sz w:val="22"/>
          <w:szCs w:val="22"/>
        </w:rPr>
        <w:t xml:space="preserve">Лицензиару </w:t>
      </w:r>
      <w:r w:rsidRPr="00CA54E7">
        <w:rPr>
          <w:rFonts w:eastAsia="Tahoma"/>
          <w:color w:val="000000"/>
          <w:sz w:val="22"/>
          <w:szCs w:val="22"/>
        </w:rPr>
        <w:t>не направлен</w:t>
      </w:r>
      <w:proofErr w:type="gramEnd"/>
      <w:r w:rsidRPr="00CA54E7">
        <w:rPr>
          <w:rFonts w:eastAsia="Tahoma"/>
          <w:color w:val="000000"/>
          <w:sz w:val="22"/>
          <w:szCs w:val="22"/>
        </w:rPr>
        <w:t xml:space="preserve">, односторонне подписанный </w:t>
      </w:r>
      <w:r w:rsidRPr="00CA54E7">
        <w:rPr>
          <w:rFonts w:eastAsia="Tahoma"/>
          <w:sz w:val="22"/>
          <w:szCs w:val="22"/>
        </w:rPr>
        <w:t xml:space="preserve">Лицензиаром </w:t>
      </w:r>
      <w:r w:rsidRPr="00CA54E7">
        <w:rPr>
          <w:rFonts w:eastAsia="Tahoma"/>
          <w:color w:val="000000"/>
          <w:sz w:val="22"/>
          <w:szCs w:val="22"/>
        </w:rPr>
        <w:t xml:space="preserve">УПД будет иметь силу документа, подписанного обеими сторонами. Лицензиат не вправе заявлять возражения относительно подписания УПД на бумажном носителе, если он был утвержден </w:t>
      </w:r>
      <w:r w:rsidR="00866B54" w:rsidRPr="00CA54E7">
        <w:rPr>
          <w:rFonts w:eastAsia="Tahoma"/>
          <w:color w:val="000000"/>
          <w:sz w:val="22"/>
          <w:szCs w:val="22"/>
        </w:rPr>
        <w:t>в Личном</w:t>
      </w:r>
      <w:r w:rsidRPr="00CA54E7">
        <w:rPr>
          <w:rFonts w:eastAsia="Tahoma"/>
          <w:color w:val="000000"/>
          <w:sz w:val="22"/>
          <w:szCs w:val="22"/>
        </w:rPr>
        <w:t xml:space="preserve"> кабинете.</w:t>
      </w:r>
    </w:p>
    <w:p w14:paraId="7D7D7705" w14:textId="158DF535" w:rsidR="00E805E6" w:rsidRPr="00CA54E7" w:rsidRDefault="00E805E6" w:rsidP="00673BA5">
      <w:pPr>
        <w:numPr>
          <w:ilvl w:val="2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240" w:after="240"/>
        <w:ind w:left="851" w:hanging="851"/>
        <w:jc w:val="both"/>
        <w:rPr>
          <w:color w:val="000000"/>
          <w:sz w:val="22"/>
          <w:szCs w:val="22"/>
        </w:rPr>
      </w:pPr>
      <w:r w:rsidRPr="00CA54E7">
        <w:rPr>
          <w:color w:val="000000"/>
          <w:sz w:val="22"/>
          <w:szCs w:val="22"/>
        </w:rPr>
        <w:t xml:space="preserve">При наличии расхождений между </w:t>
      </w:r>
      <w:proofErr w:type="gramStart"/>
      <w:r w:rsidRPr="00CA54E7">
        <w:rPr>
          <w:color w:val="000000"/>
          <w:sz w:val="22"/>
          <w:szCs w:val="22"/>
        </w:rPr>
        <w:t>электронным</w:t>
      </w:r>
      <w:proofErr w:type="gramEnd"/>
      <w:r w:rsidRPr="00CA54E7">
        <w:rPr>
          <w:color w:val="000000"/>
          <w:sz w:val="22"/>
          <w:szCs w:val="22"/>
        </w:rPr>
        <w:t xml:space="preserve"> и бумажным УПД приоритет имеет документ, содержащий корректные данные, подтвержденные первичной документацией.</w:t>
      </w:r>
    </w:p>
    <w:p w14:paraId="11A89653" w14:textId="77777777" w:rsidR="00435DAB" w:rsidRPr="00CA54E7" w:rsidRDefault="00AA24C5" w:rsidP="00AC0259">
      <w:pPr>
        <w:numPr>
          <w:ilvl w:val="1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240" w:after="240"/>
        <w:ind w:left="851" w:hanging="851"/>
        <w:jc w:val="both"/>
        <w:rPr>
          <w:color w:val="000000"/>
          <w:sz w:val="22"/>
          <w:szCs w:val="22"/>
        </w:rPr>
      </w:pPr>
      <w:r w:rsidRPr="00CA54E7">
        <w:rPr>
          <w:rFonts w:eastAsia="Tahoma"/>
          <w:color w:val="000000"/>
          <w:sz w:val="22"/>
          <w:szCs w:val="22"/>
        </w:rPr>
        <w:t xml:space="preserve">В случае использования Лицензиатом системы электронного документооборота </w:t>
      </w:r>
      <w:proofErr w:type="spellStart"/>
      <w:r w:rsidRPr="00CA54E7">
        <w:rPr>
          <w:rFonts w:eastAsia="Tahoma"/>
          <w:color w:val="000000"/>
          <w:sz w:val="22"/>
          <w:szCs w:val="22"/>
        </w:rPr>
        <w:t>Диадок</w:t>
      </w:r>
      <w:proofErr w:type="spellEnd"/>
      <w:r w:rsidRPr="00CA54E7">
        <w:rPr>
          <w:rFonts w:eastAsia="Tahoma"/>
          <w:color w:val="000000"/>
          <w:sz w:val="22"/>
          <w:szCs w:val="22"/>
        </w:rPr>
        <w:t xml:space="preserve"> (либо иной системы ЭДО, находящейся в роуминге с </w:t>
      </w:r>
      <w:proofErr w:type="spellStart"/>
      <w:r w:rsidRPr="00CA54E7">
        <w:rPr>
          <w:rFonts w:eastAsia="Tahoma"/>
          <w:color w:val="000000"/>
          <w:sz w:val="22"/>
          <w:szCs w:val="22"/>
        </w:rPr>
        <w:t>Диадок</w:t>
      </w:r>
      <w:proofErr w:type="spellEnd"/>
      <w:r w:rsidRPr="00CA54E7">
        <w:rPr>
          <w:rFonts w:eastAsia="Tahoma"/>
          <w:color w:val="000000"/>
          <w:sz w:val="22"/>
          <w:szCs w:val="22"/>
        </w:rPr>
        <w:t xml:space="preserve">), отправка УПД почтовым отправлением не производится. </w:t>
      </w:r>
    </w:p>
    <w:p w14:paraId="40B22A71" w14:textId="1C5D965E" w:rsidR="00435DAB" w:rsidRPr="001D2F8E" w:rsidRDefault="00435DAB" w:rsidP="00AC0259">
      <w:pPr>
        <w:numPr>
          <w:ilvl w:val="1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ind w:left="851" w:hanging="851"/>
        <w:jc w:val="both"/>
        <w:rPr>
          <w:color w:val="000000" w:themeColor="text1"/>
          <w:sz w:val="22"/>
          <w:szCs w:val="22"/>
        </w:rPr>
      </w:pPr>
      <w:r w:rsidRPr="001D2F8E">
        <w:rPr>
          <w:color w:val="000000" w:themeColor="text1"/>
          <w:sz w:val="22"/>
          <w:szCs w:val="22"/>
        </w:rPr>
        <w:t xml:space="preserve">Настоящий </w:t>
      </w:r>
      <w:r w:rsidR="00603D8A" w:rsidRPr="001D2F8E">
        <w:rPr>
          <w:color w:val="000000" w:themeColor="text1"/>
          <w:sz w:val="22"/>
          <w:szCs w:val="22"/>
        </w:rPr>
        <w:t>договор</w:t>
      </w:r>
      <w:r w:rsidRPr="001D2F8E">
        <w:rPr>
          <w:color w:val="000000" w:themeColor="text1"/>
          <w:sz w:val="22"/>
          <w:szCs w:val="22"/>
        </w:rPr>
        <w:t xml:space="preserve"> составлен в двух подлинных экземплярах, по одному для каждой из Сторон, имеющих одинаковую юридическую силу.</w:t>
      </w:r>
    </w:p>
    <w:p w14:paraId="0E12F77D" w14:textId="06E9AEB6" w:rsidR="00435DAB" w:rsidRPr="001D2F8E" w:rsidRDefault="00435DAB" w:rsidP="00AC0259">
      <w:pPr>
        <w:pStyle w:val="ad"/>
        <w:numPr>
          <w:ilvl w:val="1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ind w:left="851" w:hanging="851"/>
        <w:jc w:val="both"/>
        <w:rPr>
          <w:color w:val="000000" w:themeColor="text1"/>
          <w:sz w:val="22"/>
          <w:szCs w:val="22"/>
        </w:rPr>
      </w:pPr>
      <w:r w:rsidRPr="001D2F8E">
        <w:rPr>
          <w:color w:val="000000" w:themeColor="text1"/>
          <w:sz w:val="22"/>
          <w:szCs w:val="22"/>
        </w:rPr>
        <w:t>В случае, изменения у какой - либо из Сторон местонахождения, названия, банковских или других реквизитов она обязана в течение десяти дней письменно известить об этом другую Сторону.</w:t>
      </w:r>
    </w:p>
    <w:p w14:paraId="08AD2000" w14:textId="1FA6F230" w:rsidR="00435DAB" w:rsidRPr="001D2F8E" w:rsidRDefault="00435DAB" w:rsidP="00AC0259">
      <w:pPr>
        <w:pStyle w:val="ad"/>
        <w:numPr>
          <w:ilvl w:val="1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ind w:left="851" w:hanging="851"/>
        <w:jc w:val="both"/>
        <w:rPr>
          <w:color w:val="000000" w:themeColor="text1"/>
          <w:sz w:val="22"/>
          <w:szCs w:val="22"/>
        </w:rPr>
      </w:pPr>
      <w:r w:rsidRPr="001D2F8E">
        <w:rPr>
          <w:color w:val="000000" w:themeColor="text1"/>
          <w:sz w:val="22"/>
          <w:szCs w:val="22"/>
        </w:rPr>
        <w:t xml:space="preserve">Все изменения, дополнения и приложения к настоящему </w:t>
      </w:r>
      <w:r w:rsidR="005C018B" w:rsidRPr="001D2F8E">
        <w:rPr>
          <w:color w:val="000000" w:themeColor="text1"/>
          <w:sz w:val="22"/>
          <w:szCs w:val="22"/>
        </w:rPr>
        <w:t>Договор</w:t>
      </w:r>
      <w:r w:rsidRPr="001D2F8E">
        <w:rPr>
          <w:color w:val="000000" w:themeColor="text1"/>
          <w:sz w:val="22"/>
          <w:szCs w:val="22"/>
        </w:rPr>
        <w:t>у являются его неотъемлемой частью.</w:t>
      </w:r>
    </w:p>
    <w:p w14:paraId="74B14C34" w14:textId="2F942C0D" w:rsidR="00435DAB" w:rsidRPr="001D2F8E" w:rsidRDefault="00075A9F" w:rsidP="00AC0259">
      <w:pPr>
        <w:pStyle w:val="ad"/>
        <w:numPr>
          <w:ilvl w:val="1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ind w:left="851" w:hanging="851"/>
        <w:jc w:val="both"/>
        <w:rPr>
          <w:color w:val="000000" w:themeColor="text1"/>
          <w:sz w:val="22"/>
          <w:szCs w:val="22"/>
        </w:rPr>
      </w:pPr>
      <w:r w:rsidRPr="001D2F8E">
        <w:rPr>
          <w:color w:val="000000" w:themeColor="text1"/>
          <w:sz w:val="22"/>
          <w:szCs w:val="22"/>
        </w:rPr>
        <w:t>Лицензиатом</w:t>
      </w:r>
      <w:r w:rsidR="00435DAB" w:rsidRPr="001D2F8E">
        <w:rPr>
          <w:color w:val="000000" w:themeColor="text1"/>
          <w:sz w:val="22"/>
          <w:szCs w:val="22"/>
        </w:rPr>
        <w:t xml:space="preserve"> установлены к </w:t>
      </w:r>
      <w:r w:rsidRPr="001D2F8E">
        <w:rPr>
          <w:color w:val="000000" w:themeColor="text1"/>
          <w:sz w:val="22"/>
          <w:szCs w:val="22"/>
        </w:rPr>
        <w:t>Лицензиар</w:t>
      </w:r>
      <w:r w:rsidR="00435DAB" w:rsidRPr="001D2F8E">
        <w:rPr>
          <w:color w:val="000000" w:themeColor="text1"/>
          <w:sz w:val="22"/>
          <w:szCs w:val="22"/>
        </w:rPr>
        <w:t xml:space="preserve">у единые требования, предусмотренные частью 1 статьи 31 Федерального закона от 05.04.2013 № 44-ФЗ «О </w:t>
      </w:r>
      <w:r w:rsidR="005C018B" w:rsidRPr="001D2F8E">
        <w:rPr>
          <w:color w:val="000000" w:themeColor="text1"/>
          <w:sz w:val="22"/>
          <w:szCs w:val="22"/>
        </w:rPr>
        <w:t>договор</w:t>
      </w:r>
      <w:r w:rsidR="00435DAB" w:rsidRPr="001D2F8E">
        <w:rPr>
          <w:color w:val="000000" w:themeColor="text1"/>
          <w:sz w:val="22"/>
          <w:szCs w:val="22"/>
        </w:rPr>
        <w:t xml:space="preserve">ной системе в сфере закупок товаров, работ, услуг для обеспечения государственных и муниципальных нужд» (далее, единые </w:t>
      </w:r>
      <w:r w:rsidR="00435DAB" w:rsidRPr="001D2F8E">
        <w:rPr>
          <w:color w:val="000000" w:themeColor="text1"/>
          <w:sz w:val="22"/>
          <w:szCs w:val="22"/>
        </w:rPr>
        <w:lastRenderedPageBreak/>
        <w:t xml:space="preserve">требования). Подписывая настоящий </w:t>
      </w:r>
      <w:r w:rsidR="005C018B" w:rsidRPr="001D2F8E">
        <w:rPr>
          <w:color w:val="000000" w:themeColor="text1"/>
          <w:sz w:val="22"/>
          <w:szCs w:val="22"/>
        </w:rPr>
        <w:t>договор</w:t>
      </w:r>
      <w:r w:rsidR="00435DAB" w:rsidRPr="001D2F8E">
        <w:rPr>
          <w:color w:val="000000" w:themeColor="text1"/>
          <w:sz w:val="22"/>
          <w:szCs w:val="22"/>
        </w:rPr>
        <w:t xml:space="preserve">, </w:t>
      </w:r>
      <w:r w:rsidRPr="001D2F8E">
        <w:rPr>
          <w:color w:val="000000" w:themeColor="text1"/>
          <w:sz w:val="22"/>
          <w:szCs w:val="22"/>
        </w:rPr>
        <w:t>Лицензиар</w:t>
      </w:r>
      <w:r w:rsidR="00435DAB" w:rsidRPr="001D2F8E">
        <w:rPr>
          <w:color w:val="000000" w:themeColor="text1"/>
          <w:sz w:val="22"/>
          <w:szCs w:val="22"/>
        </w:rPr>
        <w:t xml:space="preserve"> подтверждает свое соответствие установленным единым требованиям.</w:t>
      </w:r>
    </w:p>
    <w:p w14:paraId="50C56D89" w14:textId="3571EFED" w:rsidR="00435DAB" w:rsidRPr="001D2F8E" w:rsidRDefault="00435DAB" w:rsidP="00AC0259">
      <w:pPr>
        <w:pStyle w:val="ad"/>
        <w:numPr>
          <w:ilvl w:val="1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240" w:after="240"/>
        <w:ind w:left="851" w:hanging="851"/>
        <w:jc w:val="both"/>
        <w:rPr>
          <w:color w:val="000000" w:themeColor="text1"/>
          <w:sz w:val="22"/>
          <w:szCs w:val="22"/>
        </w:rPr>
      </w:pPr>
      <w:r w:rsidRPr="001D2F8E">
        <w:rPr>
          <w:color w:val="000000" w:themeColor="text1"/>
          <w:sz w:val="22"/>
          <w:szCs w:val="22"/>
        </w:rPr>
        <w:t xml:space="preserve">Все приложения, являются неотъемлемой частью </w:t>
      </w:r>
      <w:r w:rsidR="005C018B" w:rsidRPr="001D2F8E">
        <w:rPr>
          <w:color w:val="000000" w:themeColor="text1"/>
          <w:sz w:val="22"/>
          <w:szCs w:val="22"/>
        </w:rPr>
        <w:t>Договор</w:t>
      </w:r>
      <w:r w:rsidRPr="001D2F8E">
        <w:rPr>
          <w:color w:val="000000" w:themeColor="text1"/>
          <w:sz w:val="22"/>
          <w:szCs w:val="22"/>
        </w:rPr>
        <w:t>а:</w:t>
      </w:r>
    </w:p>
    <w:p w14:paraId="286A977C" w14:textId="5BBA7110" w:rsidR="00435DAB" w:rsidRPr="001D2F8E" w:rsidRDefault="00BD07FF" w:rsidP="00860DAB">
      <w:pPr>
        <w:pStyle w:val="a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240" w:after="240"/>
        <w:ind w:left="851"/>
        <w:jc w:val="both"/>
        <w:rPr>
          <w:color w:val="000000" w:themeColor="text1"/>
          <w:sz w:val="22"/>
          <w:szCs w:val="22"/>
        </w:rPr>
      </w:pPr>
      <w:r w:rsidRPr="001D2F8E">
        <w:rPr>
          <w:color w:val="000000" w:themeColor="text1"/>
          <w:sz w:val="22"/>
          <w:szCs w:val="22"/>
        </w:rPr>
        <w:t>- Спецификация (При</w:t>
      </w:r>
      <w:bookmarkStart w:id="3" w:name="_GoBack"/>
      <w:bookmarkEnd w:id="3"/>
      <w:r w:rsidRPr="001D2F8E">
        <w:rPr>
          <w:color w:val="000000" w:themeColor="text1"/>
          <w:sz w:val="22"/>
          <w:szCs w:val="22"/>
        </w:rPr>
        <w:t>ложение № 1);</w:t>
      </w:r>
    </w:p>
    <w:p w14:paraId="1A9065E8" w14:textId="14463699" w:rsidR="00BD07FF" w:rsidRPr="001D2F8E" w:rsidRDefault="00BD07FF" w:rsidP="00860DAB">
      <w:pPr>
        <w:pStyle w:val="a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240" w:after="240"/>
        <w:ind w:left="851"/>
        <w:jc w:val="both"/>
        <w:rPr>
          <w:color w:val="000000" w:themeColor="text1"/>
          <w:sz w:val="22"/>
          <w:szCs w:val="22"/>
        </w:rPr>
      </w:pPr>
      <w:r w:rsidRPr="001D2F8E">
        <w:rPr>
          <w:color w:val="000000" w:themeColor="text1"/>
          <w:sz w:val="22"/>
          <w:szCs w:val="22"/>
        </w:rPr>
        <w:t xml:space="preserve">- Техническое задание (Приложение № 2). </w:t>
      </w:r>
    </w:p>
    <w:p w14:paraId="2A6B49C0" w14:textId="77777777" w:rsidR="00C472DF" w:rsidRPr="00CA54E7" w:rsidRDefault="00C472DF" w:rsidP="00673BA5">
      <w:pPr>
        <w:pStyle w:val="1"/>
        <w:numPr>
          <w:ilvl w:val="0"/>
          <w:numId w:val="6"/>
        </w:numPr>
        <w:spacing w:before="0" w:after="96"/>
        <w:jc w:val="center"/>
        <w:rPr>
          <w:rFonts w:ascii="Times New Roman" w:hAnsi="Times New Roman" w:cs="Times New Roman"/>
          <w:sz w:val="22"/>
          <w:szCs w:val="22"/>
        </w:rPr>
      </w:pPr>
      <w:r w:rsidRPr="00CA54E7">
        <w:rPr>
          <w:rFonts w:ascii="Times New Roman" w:hAnsi="Times New Roman" w:cs="Times New Roman"/>
          <w:sz w:val="22"/>
          <w:szCs w:val="22"/>
        </w:rPr>
        <w:t>АДРЕСА, КОНТАКТНЫЕ ДАННЫЕ И РЕКВИЗИТЫ СТОРОН</w:t>
      </w:r>
    </w:p>
    <w:p w14:paraId="70F90138" w14:textId="77777777" w:rsidR="00C472DF" w:rsidRPr="00CA54E7" w:rsidRDefault="00C472DF" w:rsidP="00497C67">
      <w:pPr>
        <w:spacing w:after="96"/>
        <w:rPr>
          <w:rFonts w:eastAsia="Tahoma"/>
          <w:sz w:val="22"/>
          <w:szCs w:val="22"/>
        </w:rPr>
      </w:pPr>
    </w:p>
    <w:tbl>
      <w:tblPr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644"/>
      </w:tblGrid>
      <w:tr w:rsidR="00B5703E" w:rsidRPr="00CA54E7" w14:paraId="081F92BC" w14:textId="77777777" w:rsidTr="00E178B5">
        <w:trPr>
          <w:trHeight w:val="388"/>
        </w:trPr>
        <w:tc>
          <w:tcPr>
            <w:tcW w:w="4928" w:type="dxa"/>
          </w:tcPr>
          <w:p w14:paraId="1BB0C392" w14:textId="77777777" w:rsidR="00B5703E" w:rsidRPr="00CA54E7" w:rsidRDefault="00B5703E" w:rsidP="00B5703E">
            <w:pPr>
              <w:spacing w:after="96"/>
              <w:rPr>
                <w:color w:val="000000"/>
                <w:sz w:val="22"/>
                <w:szCs w:val="22"/>
              </w:rPr>
            </w:pPr>
            <w:r w:rsidRPr="00CA54E7">
              <w:rPr>
                <w:color w:val="000000"/>
                <w:sz w:val="22"/>
                <w:szCs w:val="22"/>
              </w:rPr>
              <w:t>Лицензиар:</w:t>
            </w:r>
          </w:p>
          <w:p w14:paraId="57DDC3F9" w14:textId="77777777" w:rsidR="00C9386E" w:rsidRPr="00CA54E7" w:rsidRDefault="00C9386E" w:rsidP="00C9386E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CA54E7">
              <w:rPr>
                <w:rFonts w:eastAsia="Calibri"/>
                <w:sz w:val="22"/>
                <w:szCs w:val="22"/>
              </w:rPr>
              <w:t>Сокращенное наименование:</w:t>
            </w:r>
          </w:p>
          <w:p w14:paraId="71B403B1" w14:textId="77777777" w:rsidR="00C9386E" w:rsidRPr="00CA54E7" w:rsidRDefault="00C9386E" w:rsidP="00C9386E">
            <w:pPr>
              <w:widowControl w:val="0"/>
              <w:rPr>
                <w:rFonts w:eastAsia="Calibri"/>
                <w:sz w:val="22"/>
                <w:szCs w:val="22"/>
              </w:rPr>
            </w:pPr>
          </w:p>
          <w:p w14:paraId="21FE8E25" w14:textId="77777777" w:rsidR="00C9386E" w:rsidRPr="00CA54E7" w:rsidRDefault="00C9386E" w:rsidP="00C9386E">
            <w:pPr>
              <w:widowControl w:val="0"/>
              <w:tabs>
                <w:tab w:val="left" w:pos="1134"/>
              </w:tabs>
              <w:rPr>
                <w:rFonts w:eastAsia="Calibri"/>
                <w:sz w:val="22"/>
                <w:szCs w:val="22"/>
                <w:lang w:eastAsia="zh-CN"/>
              </w:rPr>
            </w:pPr>
            <w:r w:rsidRPr="00CA54E7">
              <w:rPr>
                <w:rFonts w:eastAsia="Calibri"/>
                <w:sz w:val="22"/>
                <w:szCs w:val="22"/>
                <w:lang w:eastAsia="zh-CN"/>
              </w:rPr>
              <w:t>Юридический адрес:</w:t>
            </w:r>
          </w:p>
          <w:p w14:paraId="3D9FEA32" w14:textId="77777777" w:rsidR="00C9386E" w:rsidRPr="00CA54E7" w:rsidRDefault="00C9386E" w:rsidP="00C9386E">
            <w:pPr>
              <w:widowControl w:val="0"/>
              <w:tabs>
                <w:tab w:val="left" w:pos="1134"/>
              </w:tabs>
              <w:rPr>
                <w:rFonts w:eastAsia="Calibri"/>
                <w:sz w:val="22"/>
                <w:szCs w:val="22"/>
                <w:lang w:eastAsia="zh-CN"/>
              </w:rPr>
            </w:pPr>
            <w:r w:rsidRPr="00CA54E7">
              <w:rPr>
                <w:rFonts w:eastAsia="Calibri"/>
                <w:sz w:val="22"/>
                <w:szCs w:val="22"/>
                <w:lang w:eastAsia="zh-CN"/>
              </w:rPr>
              <w:t>Фактическое местонахождение (для юридического лица), место жительства (для физического лица):</w:t>
            </w:r>
          </w:p>
          <w:p w14:paraId="3AE86851" w14:textId="77777777" w:rsidR="00C9386E" w:rsidRPr="00CA54E7" w:rsidRDefault="00C9386E" w:rsidP="00C9386E">
            <w:pPr>
              <w:widowControl w:val="0"/>
              <w:tabs>
                <w:tab w:val="left" w:pos="1134"/>
              </w:tabs>
              <w:rPr>
                <w:rFonts w:eastAsia="Calibri"/>
                <w:sz w:val="22"/>
                <w:szCs w:val="22"/>
                <w:lang w:eastAsia="zh-CN"/>
              </w:rPr>
            </w:pPr>
            <w:r w:rsidRPr="00CA54E7">
              <w:rPr>
                <w:rFonts w:eastAsia="Calibri"/>
                <w:sz w:val="22"/>
                <w:szCs w:val="22"/>
                <w:lang w:eastAsia="zh-CN"/>
              </w:rPr>
              <w:t>Номер телефона, факса,</w:t>
            </w:r>
          </w:p>
          <w:p w14:paraId="00F6B157" w14:textId="77777777" w:rsidR="00C9386E" w:rsidRPr="00CA54E7" w:rsidRDefault="00C9386E" w:rsidP="00C9386E">
            <w:pPr>
              <w:widowControl w:val="0"/>
              <w:tabs>
                <w:tab w:val="left" w:pos="1134"/>
              </w:tabs>
              <w:rPr>
                <w:rFonts w:eastAsia="Calibri"/>
                <w:sz w:val="22"/>
                <w:szCs w:val="22"/>
                <w:lang w:eastAsia="zh-CN"/>
              </w:rPr>
            </w:pPr>
            <w:r w:rsidRPr="00CA54E7">
              <w:rPr>
                <w:rFonts w:eastAsia="Calibri"/>
                <w:sz w:val="22"/>
                <w:szCs w:val="22"/>
                <w:lang w:eastAsia="zh-CN"/>
              </w:rPr>
              <w:t>адрес электронной почты:</w:t>
            </w:r>
          </w:p>
          <w:p w14:paraId="12FDF5C7" w14:textId="77777777" w:rsidR="00C9386E" w:rsidRPr="00CA54E7" w:rsidRDefault="00C9386E" w:rsidP="00C9386E">
            <w:pPr>
              <w:widowControl w:val="0"/>
              <w:tabs>
                <w:tab w:val="left" w:pos="1134"/>
              </w:tabs>
              <w:rPr>
                <w:rFonts w:eastAsia="Calibri"/>
                <w:sz w:val="22"/>
                <w:szCs w:val="22"/>
                <w:lang w:eastAsia="zh-CN"/>
              </w:rPr>
            </w:pPr>
            <w:r w:rsidRPr="00CA54E7">
              <w:rPr>
                <w:rFonts w:eastAsia="Calibri"/>
                <w:sz w:val="22"/>
                <w:szCs w:val="22"/>
                <w:lang w:eastAsia="zh-CN"/>
              </w:rPr>
              <w:t>ИНН</w:t>
            </w:r>
          </w:p>
          <w:p w14:paraId="33CA9C5A" w14:textId="77777777" w:rsidR="00C9386E" w:rsidRPr="00CA54E7" w:rsidRDefault="00C9386E" w:rsidP="00C9386E">
            <w:pPr>
              <w:widowControl w:val="0"/>
              <w:tabs>
                <w:tab w:val="left" w:pos="1134"/>
              </w:tabs>
              <w:rPr>
                <w:rFonts w:eastAsia="Calibri"/>
                <w:sz w:val="22"/>
                <w:szCs w:val="22"/>
                <w:lang w:eastAsia="zh-CN"/>
              </w:rPr>
            </w:pPr>
            <w:r w:rsidRPr="00CA54E7">
              <w:rPr>
                <w:rFonts w:eastAsia="Calibri"/>
                <w:sz w:val="22"/>
                <w:szCs w:val="22"/>
                <w:lang w:eastAsia="zh-CN"/>
              </w:rPr>
              <w:t>КПП</w:t>
            </w:r>
          </w:p>
          <w:p w14:paraId="7EDCEB7E" w14:textId="77777777" w:rsidR="00C9386E" w:rsidRPr="00CA54E7" w:rsidRDefault="00C9386E" w:rsidP="00C9386E">
            <w:pPr>
              <w:widowControl w:val="0"/>
              <w:tabs>
                <w:tab w:val="left" w:pos="1134"/>
              </w:tabs>
              <w:rPr>
                <w:rFonts w:eastAsia="Calibri"/>
                <w:sz w:val="22"/>
                <w:szCs w:val="22"/>
                <w:lang w:eastAsia="zh-CN"/>
              </w:rPr>
            </w:pPr>
            <w:r w:rsidRPr="00CA54E7">
              <w:rPr>
                <w:rFonts w:eastAsia="Calibri"/>
                <w:sz w:val="22"/>
                <w:szCs w:val="22"/>
                <w:lang w:eastAsia="zh-CN"/>
              </w:rPr>
              <w:t>Банковские реквизиты:</w:t>
            </w:r>
          </w:p>
          <w:p w14:paraId="7C432B35" w14:textId="77777777" w:rsidR="00C9386E" w:rsidRPr="00CA54E7" w:rsidRDefault="00C9386E" w:rsidP="00C9386E">
            <w:pPr>
              <w:widowControl w:val="0"/>
              <w:tabs>
                <w:tab w:val="left" w:pos="1134"/>
              </w:tabs>
              <w:rPr>
                <w:rFonts w:eastAsia="Calibri"/>
                <w:sz w:val="22"/>
                <w:szCs w:val="22"/>
                <w:lang w:eastAsia="zh-CN"/>
              </w:rPr>
            </w:pPr>
            <w:proofErr w:type="gramStart"/>
            <w:r w:rsidRPr="00CA54E7">
              <w:rPr>
                <w:rFonts w:eastAsia="Calibri"/>
                <w:sz w:val="22"/>
                <w:szCs w:val="22"/>
                <w:lang w:eastAsia="zh-CN"/>
              </w:rPr>
              <w:t>Р</w:t>
            </w:r>
            <w:proofErr w:type="gramEnd"/>
            <w:r w:rsidRPr="00CA54E7">
              <w:rPr>
                <w:rFonts w:eastAsia="Calibri"/>
                <w:sz w:val="22"/>
                <w:szCs w:val="22"/>
                <w:lang w:eastAsia="zh-CN"/>
              </w:rPr>
              <w:t>/с</w:t>
            </w:r>
          </w:p>
          <w:p w14:paraId="37DD7E2D" w14:textId="77777777" w:rsidR="00C9386E" w:rsidRPr="00CA54E7" w:rsidRDefault="00C9386E" w:rsidP="00C9386E">
            <w:pPr>
              <w:widowControl w:val="0"/>
              <w:tabs>
                <w:tab w:val="left" w:pos="1134"/>
              </w:tabs>
              <w:rPr>
                <w:rFonts w:eastAsia="Calibri"/>
                <w:sz w:val="22"/>
                <w:szCs w:val="22"/>
                <w:lang w:eastAsia="zh-CN"/>
              </w:rPr>
            </w:pPr>
            <w:r w:rsidRPr="00CA54E7">
              <w:rPr>
                <w:rFonts w:eastAsia="Calibri"/>
                <w:sz w:val="22"/>
                <w:szCs w:val="22"/>
                <w:lang w:eastAsia="zh-CN"/>
              </w:rPr>
              <w:t>в</w:t>
            </w:r>
          </w:p>
          <w:p w14:paraId="473E49CE" w14:textId="77777777" w:rsidR="00C9386E" w:rsidRPr="00CA54E7" w:rsidRDefault="00C9386E" w:rsidP="00C9386E">
            <w:pPr>
              <w:widowControl w:val="0"/>
              <w:tabs>
                <w:tab w:val="left" w:pos="1134"/>
              </w:tabs>
              <w:rPr>
                <w:rFonts w:eastAsia="Calibri"/>
                <w:sz w:val="22"/>
                <w:szCs w:val="22"/>
                <w:lang w:eastAsia="zh-CN"/>
              </w:rPr>
            </w:pPr>
          </w:p>
          <w:p w14:paraId="3BA24C49" w14:textId="77777777" w:rsidR="00C9386E" w:rsidRPr="00CA54E7" w:rsidRDefault="00C9386E" w:rsidP="00C9386E">
            <w:pPr>
              <w:widowControl w:val="0"/>
              <w:tabs>
                <w:tab w:val="left" w:pos="1134"/>
              </w:tabs>
              <w:rPr>
                <w:rFonts w:eastAsia="Calibri"/>
                <w:sz w:val="22"/>
                <w:szCs w:val="22"/>
                <w:lang w:eastAsia="zh-CN"/>
              </w:rPr>
            </w:pPr>
          </w:p>
          <w:p w14:paraId="5C556E4D" w14:textId="77777777" w:rsidR="00C9386E" w:rsidRPr="00CA54E7" w:rsidRDefault="00C9386E" w:rsidP="00C9386E">
            <w:pPr>
              <w:widowControl w:val="0"/>
              <w:tabs>
                <w:tab w:val="left" w:pos="1134"/>
              </w:tabs>
              <w:rPr>
                <w:rFonts w:eastAsia="Calibri"/>
                <w:sz w:val="22"/>
                <w:szCs w:val="22"/>
                <w:lang w:eastAsia="zh-CN"/>
              </w:rPr>
            </w:pPr>
            <w:r w:rsidRPr="00CA54E7">
              <w:rPr>
                <w:rFonts w:eastAsia="Calibri"/>
                <w:sz w:val="22"/>
                <w:szCs w:val="22"/>
                <w:lang w:eastAsia="zh-CN"/>
              </w:rPr>
              <w:t>БИК</w:t>
            </w:r>
          </w:p>
          <w:p w14:paraId="54755B62" w14:textId="77777777" w:rsidR="00C9386E" w:rsidRPr="00CA54E7" w:rsidRDefault="00C9386E" w:rsidP="00C9386E">
            <w:pPr>
              <w:widowControl w:val="0"/>
              <w:tabs>
                <w:tab w:val="left" w:pos="1134"/>
              </w:tabs>
              <w:rPr>
                <w:rFonts w:eastAsia="Calibri"/>
                <w:sz w:val="22"/>
                <w:szCs w:val="22"/>
                <w:lang w:eastAsia="zh-CN"/>
              </w:rPr>
            </w:pPr>
            <w:r w:rsidRPr="00CA54E7">
              <w:rPr>
                <w:rFonts w:eastAsia="Calibri"/>
                <w:sz w:val="22"/>
                <w:szCs w:val="22"/>
                <w:lang w:eastAsia="zh-CN"/>
              </w:rPr>
              <w:t>К/</w:t>
            </w:r>
            <w:proofErr w:type="spellStart"/>
            <w:r w:rsidRPr="00CA54E7">
              <w:rPr>
                <w:rFonts w:eastAsia="Calibri"/>
                <w:sz w:val="22"/>
                <w:szCs w:val="22"/>
                <w:lang w:eastAsia="zh-CN"/>
              </w:rPr>
              <w:t>сч</w:t>
            </w:r>
            <w:proofErr w:type="spellEnd"/>
          </w:p>
          <w:p w14:paraId="353FAF85" w14:textId="77777777" w:rsidR="00C9386E" w:rsidRPr="00CA54E7" w:rsidRDefault="00C9386E" w:rsidP="00C9386E">
            <w:pPr>
              <w:widowControl w:val="0"/>
              <w:tabs>
                <w:tab w:val="left" w:pos="1134"/>
              </w:tabs>
              <w:rPr>
                <w:rFonts w:eastAsia="Calibri"/>
                <w:sz w:val="22"/>
                <w:szCs w:val="22"/>
                <w:lang w:eastAsia="zh-CN"/>
              </w:rPr>
            </w:pPr>
          </w:p>
          <w:p w14:paraId="673D50E3" w14:textId="77777777" w:rsidR="00C9386E" w:rsidRPr="00CA54E7" w:rsidRDefault="00C9386E" w:rsidP="00C9386E">
            <w:pPr>
              <w:widowControl w:val="0"/>
              <w:tabs>
                <w:tab w:val="left" w:pos="1134"/>
              </w:tabs>
              <w:rPr>
                <w:rFonts w:eastAsia="Calibri"/>
                <w:sz w:val="22"/>
                <w:szCs w:val="22"/>
                <w:lang w:eastAsia="zh-CN"/>
              </w:rPr>
            </w:pPr>
            <w:r w:rsidRPr="00CA54E7">
              <w:rPr>
                <w:rFonts w:eastAsia="Calibri"/>
                <w:sz w:val="22"/>
                <w:szCs w:val="22"/>
                <w:lang w:eastAsia="zh-CN"/>
              </w:rPr>
              <w:t>ОКПО</w:t>
            </w:r>
          </w:p>
          <w:p w14:paraId="365510EC" w14:textId="77777777" w:rsidR="00C9386E" w:rsidRPr="00CA54E7" w:rsidRDefault="00C9386E" w:rsidP="00C9386E">
            <w:pPr>
              <w:widowControl w:val="0"/>
              <w:tabs>
                <w:tab w:val="left" w:pos="1134"/>
              </w:tabs>
              <w:rPr>
                <w:rFonts w:eastAsia="Calibri"/>
                <w:sz w:val="22"/>
                <w:szCs w:val="22"/>
                <w:lang w:eastAsia="zh-CN"/>
              </w:rPr>
            </w:pPr>
            <w:r w:rsidRPr="00CA54E7">
              <w:rPr>
                <w:rFonts w:eastAsia="Calibri"/>
                <w:sz w:val="22"/>
                <w:szCs w:val="22"/>
                <w:lang w:eastAsia="zh-CN"/>
              </w:rPr>
              <w:t>ОГРН</w:t>
            </w:r>
          </w:p>
          <w:p w14:paraId="7876FC42" w14:textId="77777777" w:rsidR="00C9386E" w:rsidRPr="00CA54E7" w:rsidRDefault="00C9386E" w:rsidP="00C9386E">
            <w:pPr>
              <w:widowControl w:val="0"/>
              <w:tabs>
                <w:tab w:val="left" w:pos="1134"/>
              </w:tabs>
              <w:rPr>
                <w:rFonts w:eastAsia="Calibri"/>
                <w:sz w:val="22"/>
                <w:szCs w:val="22"/>
                <w:lang w:eastAsia="zh-CN"/>
              </w:rPr>
            </w:pPr>
          </w:p>
          <w:p w14:paraId="07B8579B" w14:textId="77777777" w:rsidR="00C9386E" w:rsidRPr="00CA54E7" w:rsidRDefault="00C9386E" w:rsidP="00C9386E">
            <w:pPr>
              <w:widowControl w:val="0"/>
              <w:tabs>
                <w:tab w:val="left" w:pos="1134"/>
              </w:tabs>
              <w:rPr>
                <w:rFonts w:eastAsia="Calibri"/>
                <w:sz w:val="22"/>
                <w:szCs w:val="22"/>
                <w:lang w:eastAsia="zh-CN"/>
              </w:rPr>
            </w:pPr>
          </w:p>
          <w:p w14:paraId="691C8D5F" w14:textId="73B73E4B" w:rsidR="00B5703E" w:rsidRPr="00CA54E7" w:rsidRDefault="00B5703E" w:rsidP="00E805E6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644" w:type="dxa"/>
          </w:tcPr>
          <w:p w14:paraId="0768762B" w14:textId="77777777" w:rsidR="00B5703E" w:rsidRPr="00CA54E7" w:rsidRDefault="00B5703E" w:rsidP="00B5703E">
            <w:pPr>
              <w:spacing w:after="96"/>
              <w:rPr>
                <w:color w:val="000000"/>
                <w:sz w:val="22"/>
                <w:szCs w:val="22"/>
              </w:rPr>
            </w:pPr>
            <w:r w:rsidRPr="00CA54E7">
              <w:rPr>
                <w:color w:val="000000"/>
                <w:sz w:val="22"/>
                <w:szCs w:val="22"/>
              </w:rPr>
              <w:t>Лицензиат:</w:t>
            </w:r>
          </w:p>
          <w:p w14:paraId="6C5935A5" w14:textId="77777777" w:rsidR="00C9386E" w:rsidRPr="00CA54E7" w:rsidRDefault="00C9386E" w:rsidP="00C9386E">
            <w:pPr>
              <w:widowControl w:val="0"/>
              <w:tabs>
                <w:tab w:val="left" w:pos="1134"/>
              </w:tabs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CA54E7">
              <w:rPr>
                <w:rFonts w:eastAsia="Calibri"/>
                <w:b/>
                <w:sz w:val="22"/>
                <w:szCs w:val="22"/>
                <w:lang w:eastAsia="zh-CN"/>
              </w:rPr>
              <w:t>Федеральное государственное бюджетное учреждение  "Сибирский федеральный научно-клинический центр Федерального медико-биологического агентства"</w:t>
            </w:r>
          </w:p>
          <w:p w14:paraId="356BE198" w14:textId="77777777" w:rsidR="00C9386E" w:rsidRPr="00CA54E7" w:rsidRDefault="00C9386E" w:rsidP="00C9386E">
            <w:pPr>
              <w:widowControl w:val="0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CA54E7">
              <w:rPr>
                <w:rFonts w:eastAsia="Calibri"/>
                <w:sz w:val="22"/>
                <w:szCs w:val="22"/>
                <w:lang w:eastAsia="zh-CN"/>
              </w:rPr>
              <w:t>Сокращенное наименование:</w:t>
            </w:r>
          </w:p>
          <w:p w14:paraId="06BA585E" w14:textId="77777777" w:rsidR="00C9386E" w:rsidRPr="00CA54E7" w:rsidRDefault="00C9386E" w:rsidP="00C9386E">
            <w:pPr>
              <w:widowControl w:val="0"/>
              <w:rPr>
                <w:rFonts w:eastAsia="Calibri"/>
                <w:sz w:val="22"/>
                <w:szCs w:val="22"/>
                <w:lang w:eastAsia="zh-CN"/>
              </w:rPr>
            </w:pPr>
            <w:r w:rsidRPr="00CA54E7">
              <w:rPr>
                <w:rFonts w:eastAsia="Calibri"/>
                <w:b/>
                <w:sz w:val="22"/>
                <w:szCs w:val="22"/>
                <w:lang w:eastAsia="zh-CN"/>
              </w:rPr>
              <w:t xml:space="preserve">ФГБУ </w:t>
            </w:r>
            <w:proofErr w:type="spellStart"/>
            <w:r w:rsidRPr="00CA54E7">
              <w:rPr>
                <w:rFonts w:eastAsia="Calibri"/>
                <w:b/>
                <w:sz w:val="22"/>
                <w:szCs w:val="22"/>
                <w:lang w:eastAsia="zh-CN"/>
              </w:rPr>
              <w:t>СибФНКЦ</w:t>
            </w:r>
            <w:proofErr w:type="spellEnd"/>
            <w:r w:rsidRPr="00CA54E7">
              <w:rPr>
                <w:rFonts w:eastAsia="Calibri"/>
                <w:b/>
                <w:sz w:val="22"/>
                <w:szCs w:val="22"/>
                <w:lang w:eastAsia="zh-CN"/>
              </w:rPr>
              <w:t xml:space="preserve"> ФМБА России</w:t>
            </w:r>
          </w:p>
          <w:p w14:paraId="35DCC0F3" w14:textId="77777777" w:rsidR="00C9386E" w:rsidRPr="00CA54E7" w:rsidRDefault="00C9386E" w:rsidP="00C9386E">
            <w:pPr>
              <w:widowControl w:val="0"/>
              <w:rPr>
                <w:rFonts w:eastAsia="Calibri"/>
                <w:sz w:val="22"/>
                <w:szCs w:val="22"/>
                <w:lang w:eastAsia="zh-CN"/>
              </w:rPr>
            </w:pPr>
            <w:r w:rsidRPr="00CA54E7">
              <w:rPr>
                <w:rFonts w:eastAsia="Calibri"/>
                <w:sz w:val="22"/>
                <w:szCs w:val="22"/>
                <w:lang w:eastAsia="zh-CN"/>
              </w:rPr>
              <w:t>636000 г. Северск Томской области ул. Мира, 4,</w:t>
            </w:r>
          </w:p>
          <w:p w14:paraId="70E309F5" w14:textId="77777777" w:rsidR="00C9386E" w:rsidRPr="00CA54E7" w:rsidRDefault="00C9386E" w:rsidP="00C9386E">
            <w:pPr>
              <w:widowControl w:val="0"/>
              <w:rPr>
                <w:rFonts w:eastAsia="Calibri"/>
                <w:sz w:val="22"/>
                <w:szCs w:val="22"/>
                <w:lang w:eastAsia="zh-CN"/>
              </w:rPr>
            </w:pPr>
            <w:r w:rsidRPr="00CA54E7">
              <w:rPr>
                <w:rFonts w:eastAsia="Calibri"/>
                <w:sz w:val="22"/>
                <w:szCs w:val="22"/>
                <w:lang w:eastAsia="zh-CN"/>
              </w:rPr>
              <w:t>(тел/факс (382-3) 54-37-03);</w:t>
            </w:r>
          </w:p>
          <w:p w14:paraId="5101FA7B" w14:textId="77777777" w:rsidR="00C9386E" w:rsidRPr="00CA54E7" w:rsidRDefault="00C9386E" w:rsidP="00C9386E">
            <w:pPr>
              <w:widowControl w:val="0"/>
              <w:rPr>
                <w:rFonts w:eastAsia="Calibri"/>
                <w:sz w:val="22"/>
                <w:szCs w:val="22"/>
                <w:lang w:eastAsia="zh-CN"/>
              </w:rPr>
            </w:pPr>
            <w:r w:rsidRPr="00CA54E7">
              <w:rPr>
                <w:rFonts w:eastAsia="Calibri"/>
                <w:sz w:val="22"/>
                <w:szCs w:val="22"/>
                <w:lang w:eastAsia="zh-CN"/>
              </w:rPr>
              <w:t>ИНН 7024038542  КПП 702401001</w:t>
            </w:r>
          </w:p>
          <w:p w14:paraId="53F331E6" w14:textId="77777777" w:rsidR="00C9386E" w:rsidRPr="00CA54E7" w:rsidRDefault="00C9386E" w:rsidP="00C9386E">
            <w:pPr>
              <w:widowControl w:val="0"/>
              <w:rPr>
                <w:rFonts w:eastAsia="Calibri"/>
                <w:sz w:val="22"/>
                <w:szCs w:val="22"/>
                <w:lang w:eastAsia="zh-CN"/>
              </w:rPr>
            </w:pPr>
            <w:r w:rsidRPr="00CA54E7">
              <w:rPr>
                <w:rFonts w:eastAsia="Calibri"/>
                <w:sz w:val="22"/>
                <w:szCs w:val="22"/>
                <w:lang w:eastAsia="zh-CN"/>
              </w:rPr>
              <w:t>- лицевой счет для учета средств, полученных</w:t>
            </w:r>
          </w:p>
          <w:p w14:paraId="33CE3001" w14:textId="77777777" w:rsidR="00C9386E" w:rsidRPr="00CA54E7" w:rsidRDefault="00C9386E" w:rsidP="00C9386E">
            <w:pPr>
              <w:widowControl w:val="0"/>
              <w:rPr>
                <w:rFonts w:eastAsia="Calibri"/>
                <w:sz w:val="22"/>
                <w:szCs w:val="22"/>
                <w:lang w:eastAsia="zh-CN"/>
              </w:rPr>
            </w:pPr>
            <w:r w:rsidRPr="00CA54E7">
              <w:rPr>
                <w:rFonts w:eastAsia="Calibri"/>
                <w:sz w:val="22"/>
                <w:szCs w:val="22"/>
                <w:lang w:eastAsia="zh-CN"/>
              </w:rPr>
              <w:t>в виде субсидий в рамках выполнения государственного</w:t>
            </w:r>
          </w:p>
          <w:p w14:paraId="08145BFA" w14:textId="77777777" w:rsidR="00C9386E" w:rsidRPr="00CA54E7" w:rsidRDefault="00C9386E" w:rsidP="00C9386E">
            <w:pPr>
              <w:widowControl w:val="0"/>
              <w:rPr>
                <w:rFonts w:eastAsia="Calibri"/>
                <w:sz w:val="22"/>
                <w:szCs w:val="22"/>
                <w:lang w:eastAsia="zh-CN"/>
              </w:rPr>
            </w:pPr>
            <w:r w:rsidRPr="00CA54E7">
              <w:rPr>
                <w:rFonts w:eastAsia="Calibri"/>
                <w:sz w:val="22"/>
                <w:szCs w:val="22"/>
                <w:lang w:eastAsia="zh-CN"/>
              </w:rPr>
              <w:t>задания и от приносящей доход деятельности</w:t>
            </w:r>
          </w:p>
          <w:p w14:paraId="10192F7C" w14:textId="77777777" w:rsidR="00C9386E" w:rsidRPr="00CA54E7" w:rsidRDefault="00C9386E" w:rsidP="00C9386E">
            <w:pPr>
              <w:widowControl w:val="0"/>
              <w:rPr>
                <w:rFonts w:eastAsia="Calibri"/>
                <w:sz w:val="22"/>
                <w:szCs w:val="22"/>
                <w:lang w:eastAsia="zh-CN"/>
              </w:rPr>
            </w:pPr>
            <w:proofErr w:type="gramStart"/>
            <w:r w:rsidRPr="00CA54E7">
              <w:rPr>
                <w:rFonts w:eastAsia="Calibri"/>
                <w:sz w:val="22"/>
                <w:szCs w:val="22"/>
                <w:lang w:eastAsia="zh-CN"/>
              </w:rPr>
              <w:t xml:space="preserve">(в </w:t>
            </w:r>
            <w:proofErr w:type="spellStart"/>
            <w:r w:rsidRPr="00CA54E7">
              <w:rPr>
                <w:rFonts w:eastAsia="Calibri"/>
                <w:sz w:val="22"/>
                <w:szCs w:val="22"/>
                <w:lang w:eastAsia="zh-CN"/>
              </w:rPr>
              <w:t>т.ч</w:t>
            </w:r>
            <w:proofErr w:type="spellEnd"/>
            <w:r w:rsidRPr="00CA54E7">
              <w:rPr>
                <w:rFonts w:eastAsia="Calibri"/>
                <w:sz w:val="22"/>
                <w:szCs w:val="22"/>
                <w:lang w:eastAsia="zh-CN"/>
              </w:rPr>
              <w:t>. безвозмездные поступления, пожертвования,</w:t>
            </w:r>
            <w:proofErr w:type="gramEnd"/>
          </w:p>
          <w:p w14:paraId="313F5B39" w14:textId="77777777" w:rsidR="00C9386E" w:rsidRPr="00CA54E7" w:rsidRDefault="00C9386E" w:rsidP="00C9386E">
            <w:pPr>
              <w:widowControl w:val="0"/>
              <w:rPr>
                <w:rFonts w:eastAsia="Calibri"/>
                <w:sz w:val="22"/>
                <w:szCs w:val="22"/>
                <w:lang w:eastAsia="zh-CN"/>
              </w:rPr>
            </w:pPr>
            <w:r w:rsidRPr="00CA54E7">
              <w:rPr>
                <w:rFonts w:eastAsia="Calibri"/>
                <w:sz w:val="22"/>
                <w:szCs w:val="22"/>
                <w:lang w:eastAsia="zh-CN"/>
              </w:rPr>
              <w:t>аренда федерального имущества):</w:t>
            </w:r>
          </w:p>
          <w:p w14:paraId="669B75DE" w14:textId="77777777" w:rsidR="00C9386E" w:rsidRPr="00CA54E7" w:rsidRDefault="00C9386E" w:rsidP="00C9386E">
            <w:pPr>
              <w:widowControl w:val="0"/>
              <w:rPr>
                <w:rFonts w:eastAsia="Calibri"/>
                <w:sz w:val="22"/>
                <w:szCs w:val="22"/>
                <w:lang w:eastAsia="zh-CN"/>
              </w:rPr>
            </w:pPr>
            <w:r w:rsidRPr="00CA54E7">
              <w:rPr>
                <w:rFonts w:eastAsia="Calibri"/>
                <w:sz w:val="22"/>
                <w:szCs w:val="22"/>
                <w:lang w:eastAsia="zh-CN"/>
              </w:rPr>
              <w:t>УФК по Томской области</w:t>
            </w:r>
          </w:p>
          <w:p w14:paraId="7505AF85" w14:textId="77777777" w:rsidR="00C9386E" w:rsidRPr="00CA54E7" w:rsidRDefault="00C9386E" w:rsidP="00C9386E">
            <w:pPr>
              <w:widowControl w:val="0"/>
              <w:rPr>
                <w:rFonts w:eastAsia="Calibri"/>
                <w:sz w:val="22"/>
                <w:szCs w:val="22"/>
                <w:lang w:eastAsia="zh-CN"/>
              </w:rPr>
            </w:pPr>
            <w:r w:rsidRPr="00CA54E7">
              <w:rPr>
                <w:rFonts w:eastAsia="Calibri"/>
                <w:sz w:val="22"/>
                <w:szCs w:val="22"/>
                <w:lang w:eastAsia="zh-CN"/>
              </w:rPr>
              <w:t xml:space="preserve">(ФГБУ </w:t>
            </w:r>
            <w:proofErr w:type="spellStart"/>
            <w:r w:rsidRPr="00CA54E7">
              <w:rPr>
                <w:rFonts w:eastAsia="Calibri"/>
                <w:sz w:val="22"/>
                <w:szCs w:val="22"/>
                <w:lang w:eastAsia="zh-CN"/>
              </w:rPr>
              <w:t>СибФНКЦ</w:t>
            </w:r>
            <w:proofErr w:type="spellEnd"/>
            <w:r w:rsidRPr="00CA54E7">
              <w:rPr>
                <w:rFonts w:eastAsia="Calibri"/>
                <w:sz w:val="22"/>
                <w:szCs w:val="22"/>
                <w:lang w:eastAsia="zh-CN"/>
              </w:rPr>
              <w:t xml:space="preserve"> ФМБА России, </w:t>
            </w:r>
            <w:proofErr w:type="gramStart"/>
            <w:r w:rsidRPr="00CA54E7">
              <w:rPr>
                <w:rFonts w:eastAsia="Calibri"/>
                <w:sz w:val="22"/>
                <w:szCs w:val="22"/>
                <w:lang w:eastAsia="zh-CN"/>
              </w:rPr>
              <w:t>л</w:t>
            </w:r>
            <w:proofErr w:type="gramEnd"/>
            <w:r w:rsidRPr="00CA54E7">
              <w:rPr>
                <w:rFonts w:eastAsia="Calibri"/>
                <w:sz w:val="22"/>
                <w:szCs w:val="22"/>
                <w:lang w:eastAsia="zh-CN"/>
              </w:rPr>
              <w:t>/с 20656Щ40290)</w:t>
            </w:r>
          </w:p>
          <w:p w14:paraId="762B7467" w14:textId="77777777" w:rsidR="00C9386E" w:rsidRPr="00CA54E7" w:rsidRDefault="00C9386E" w:rsidP="00C9386E">
            <w:pPr>
              <w:widowControl w:val="0"/>
              <w:rPr>
                <w:rFonts w:eastAsia="Calibri"/>
                <w:sz w:val="22"/>
                <w:szCs w:val="22"/>
                <w:lang w:eastAsia="zh-CN"/>
              </w:rPr>
            </w:pPr>
            <w:r w:rsidRPr="00CA54E7">
              <w:rPr>
                <w:rFonts w:eastAsia="Calibri"/>
                <w:sz w:val="22"/>
                <w:szCs w:val="22"/>
                <w:lang w:eastAsia="zh-CN"/>
              </w:rPr>
              <w:t>Номер банковского счета: 40102810245370000058</w:t>
            </w:r>
          </w:p>
          <w:p w14:paraId="7C1D939E" w14:textId="77777777" w:rsidR="00C9386E" w:rsidRPr="00CA54E7" w:rsidRDefault="00C9386E" w:rsidP="00C9386E">
            <w:pPr>
              <w:widowControl w:val="0"/>
              <w:rPr>
                <w:rFonts w:eastAsia="Calibri"/>
                <w:sz w:val="22"/>
                <w:szCs w:val="22"/>
                <w:lang w:eastAsia="zh-CN"/>
              </w:rPr>
            </w:pPr>
            <w:r w:rsidRPr="00CA54E7">
              <w:rPr>
                <w:rFonts w:eastAsia="Calibri"/>
                <w:sz w:val="22"/>
                <w:szCs w:val="22"/>
                <w:lang w:eastAsia="zh-CN"/>
              </w:rPr>
              <w:t>Номер казначейского счета: 03214643000000016500</w:t>
            </w:r>
          </w:p>
          <w:p w14:paraId="15B50C83" w14:textId="77777777" w:rsidR="00C9386E" w:rsidRPr="00CA54E7" w:rsidRDefault="00C9386E" w:rsidP="00C9386E">
            <w:pPr>
              <w:widowControl w:val="0"/>
              <w:rPr>
                <w:rFonts w:eastAsia="Calibri"/>
                <w:sz w:val="22"/>
                <w:szCs w:val="22"/>
                <w:lang w:eastAsia="zh-CN"/>
              </w:rPr>
            </w:pPr>
            <w:r w:rsidRPr="00CA54E7">
              <w:rPr>
                <w:rFonts w:eastAsia="Calibri"/>
                <w:sz w:val="22"/>
                <w:szCs w:val="22"/>
                <w:lang w:eastAsia="zh-CN"/>
              </w:rPr>
              <w:t>БИК  ТОФК  016902004,</w:t>
            </w:r>
          </w:p>
          <w:p w14:paraId="5DADB7A8" w14:textId="77777777" w:rsidR="00C9386E" w:rsidRPr="00CA54E7" w:rsidRDefault="00C9386E" w:rsidP="00C9386E">
            <w:pPr>
              <w:widowControl w:val="0"/>
              <w:rPr>
                <w:rFonts w:eastAsia="Calibri"/>
                <w:sz w:val="22"/>
                <w:szCs w:val="22"/>
                <w:lang w:eastAsia="zh-CN"/>
              </w:rPr>
            </w:pPr>
            <w:r w:rsidRPr="00CA54E7">
              <w:rPr>
                <w:rFonts w:eastAsia="Calibri"/>
                <w:sz w:val="22"/>
                <w:szCs w:val="22"/>
                <w:lang w:eastAsia="zh-CN"/>
              </w:rPr>
              <w:t>Банк: ОКЦ №10 Сибирского ГУ Банка России//УФК по Томской области, г. Томск,</w:t>
            </w:r>
          </w:p>
          <w:p w14:paraId="6C6B9F77" w14:textId="77777777" w:rsidR="00C9386E" w:rsidRPr="00CA54E7" w:rsidRDefault="00C9386E" w:rsidP="00C9386E">
            <w:pPr>
              <w:widowControl w:val="0"/>
              <w:rPr>
                <w:rFonts w:eastAsia="Calibri"/>
                <w:sz w:val="22"/>
                <w:szCs w:val="22"/>
                <w:lang w:eastAsia="zh-CN"/>
              </w:rPr>
            </w:pPr>
            <w:r w:rsidRPr="00CA54E7">
              <w:rPr>
                <w:rFonts w:eastAsia="Calibri"/>
                <w:sz w:val="22"/>
                <w:szCs w:val="22"/>
                <w:lang w:eastAsia="zh-CN"/>
              </w:rPr>
              <w:t>г. Томск</w:t>
            </w:r>
          </w:p>
          <w:p w14:paraId="77D18699" w14:textId="77777777" w:rsidR="00C9386E" w:rsidRPr="00CA54E7" w:rsidRDefault="00C9386E" w:rsidP="00C9386E">
            <w:pPr>
              <w:widowControl w:val="0"/>
              <w:rPr>
                <w:rFonts w:eastAsia="Calibri"/>
                <w:sz w:val="22"/>
                <w:szCs w:val="22"/>
                <w:lang w:eastAsia="zh-CN"/>
              </w:rPr>
            </w:pPr>
            <w:r w:rsidRPr="00CA54E7">
              <w:rPr>
                <w:rFonts w:eastAsia="Calibri"/>
                <w:sz w:val="22"/>
                <w:szCs w:val="22"/>
                <w:lang w:eastAsia="zh-CN"/>
              </w:rPr>
              <w:t>ОКПО 20902615   ОГРН 1147024000309</w:t>
            </w:r>
          </w:p>
          <w:p w14:paraId="3C258ADA" w14:textId="77777777" w:rsidR="00C9386E" w:rsidRPr="00CA54E7" w:rsidRDefault="00C9386E" w:rsidP="00C9386E">
            <w:pPr>
              <w:widowControl w:val="0"/>
              <w:rPr>
                <w:rFonts w:eastAsia="Calibri"/>
                <w:sz w:val="22"/>
                <w:szCs w:val="22"/>
                <w:lang w:eastAsia="zh-CN"/>
              </w:rPr>
            </w:pPr>
            <w:r w:rsidRPr="00CA54E7">
              <w:rPr>
                <w:rFonts w:eastAsia="Calibri"/>
                <w:sz w:val="22"/>
                <w:szCs w:val="22"/>
                <w:lang w:eastAsia="zh-CN"/>
              </w:rPr>
              <w:t>- отдельный лицевой счет для учета средств,</w:t>
            </w:r>
          </w:p>
          <w:p w14:paraId="074C9CFF" w14:textId="77777777" w:rsidR="00C9386E" w:rsidRPr="00CA54E7" w:rsidRDefault="00C9386E" w:rsidP="00C9386E">
            <w:pPr>
              <w:widowControl w:val="0"/>
              <w:rPr>
                <w:rFonts w:eastAsia="Calibri"/>
                <w:sz w:val="22"/>
                <w:szCs w:val="22"/>
                <w:lang w:eastAsia="zh-CN"/>
              </w:rPr>
            </w:pPr>
            <w:r w:rsidRPr="00CA54E7">
              <w:rPr>
                <w:rFonts w:eastAsia="Calibri"/>
                <w:sz w:val="22"/>
                <w:szCs w:val="22"/>
                <w:lang w:eastAsia="zh-CN"/>
              </w:rPr>
              <w:t xml:space="preserve"> </w:t>
            </w:r>
            <w:proofErr w:type="gramStart"/>
            <w:r w:rsidRPr="00CA54E7">
              <w:rPr>
                <w:rFonts w:eastAsia="Calibri"/>
                <w:sz w:val="22"/>
                <w:szCs w:val="22"/>
                <w:lang w:eastAsia="zh-CN"/>
              </w:rPr>
              <w:t>полученных в виде целевых субсидий (приобретение</w:t>
            </w:r>
            <w:proofErr w:type="gramEnd"/>
          </w:p>
          <w:p w14:paraId="212FA746" w14:textId="77777777" w:rsidR="00C9386E" w:rsidRPr="00CA54E7" w:rsidRDefault="00C9386E" w:rsidP="00C9386E">
            <w:pPr>
              <w:widowControl w:val="0"/>
              <w:rPr>
                <w:rFonts w:eastAsia="Calibri"/>
                <w:sz w:val="22"/>
                <w:szCs w:val="22"/>
                <w:lang w:eastAsia="zh-CN"/>
              </w:rPr>
            </w:pPr>
            <w:r w:rsidRPr="00CA54E7">
              <w:rPr>
                <w:rFonts w:eastAsia="Calibri"/>
                <w:sz w:val="22"/>
                <w:szCs w:val="22"/>
                <w:lang w:eastAsia="zh-CN"/>
              </w:rPr>
              <w:t>оборудования, капитальный ремонт, строительство</w:t>
            </w:r>
          </w:p>
          <w:p w14:paraId="3C30EA98" w14:textId="77777777" w:rsidR="00C9386E" w:rsidRPr="00CA54E7" w:rsidRDefault="00C9386E" w:rsidP="00C9386E">
            <w:pPr>
              <w:widowControl w:val="0"/>
              <w:rPr>
                <w:rFonts w:eastAsia="Calibri"/>
                <w:sz w:val="22"/>
                <w:szCs w:val="22"/>
                <w:lang w:eastAsia="zh-CN"/>
              </w:rPr>
            </w:pPr>
            <w:r w:rsidRPr="00CA54E7">
              <w:rPr>
                <w:rFonts w:eastAsia="Calibri"/>
                <w:sz w:val="22"/>
                <w:szCs w:val="22"/>
                <w:lang w:eastAsia="zh-CN"/>
              </w:rPr>
              <w:t>и финансирование в рамках целевых программ):</w:t>
            </w:r>
          </w:p>
          <w:p w14:paraId="3BA48B9B" w14:textId="77777777" w:rsidR="00C9386E" w:rsidRPr="00CA54E7" w:rsidRDefault="00C9386E" w:rsidP="00C9386E">
            <w:pPr>
              <w:widowControl w:val="0"/>
              <w:rPr>
                <w:rFonts w:eastAsia="Calibri"/>
                <w:sz w:val="22"/>
                <w:szCs w:val="22"/>
                <w:lang w:eastAsia="zh-CN"/>
              </w:rPr>
            </w:pPr>
            <w:r w:rsidRPr="00CA54E7">
              <w:rPr>
                <w:rFonts w:eastAsia="Calibri"/>
                <w:sz w:val="22"/>
                <w:szCs w:val="22"/>
                <w:lang w:eastAsia="zh-CN"/>
              </w:rPr>
              <w:t>УФК по Томской области</w:t>
            </w:r>
          </w:p>
          <w:p w14:paraId="328C909A" w14:textId="77777777" w:rsidR="00C9386E" w:rsidRPr="00CA54E7" w:rsidRDefault="00C9386E" w:rsidP="00C9386E">
            <w:pPr>
              <w:widowControl w:val="0"/>
              <w:rPr>
                <w:rFonts w:eastAsia="Calibri"/>
                <w:sz w:val="22"/>
                <w:szCs w:val="22"/>
                <w:lang w:eastAsia="zh-CN"/>
              </w:rPr>
            </w:pPr>
            <w:r w:rsidRPr="00CA54E7">
              <w:rPr>
                <w:rFonts w:eastAsia="Calibri"/>
                <w:sz w:val="22"/>
                <w:szCs w:val="22"/>
                <w:lang w:eastAsia="zh-CN"/>
              </w:rPr>
              <w:t>(ФГБУ «</w:t>
            </w:r>
            <w:proofErr w:type="spellStart"/>
            <w:r w:rsidRPr="00CA54E7">
              <w:rPr>
                <w:rFonts w:eastAsia="Calibri"/>
                <w:sz w:val="22"/>
                <w:szCs w:val="22"/>
                <w:lang w:eastAsia="zh-CN"/>
              </w:rPr>
              <w:t>СибФНКЦ</w:t>
            </w:r>
            <w:proofErr w:type="spellEnd"/>
            <w:r w:rsidRPr="00CA54E7">
              <w:rPr>
                <w:rFonts w:eastAsia="Calibri"/>
                <w:sz w:val="22"/>
                <w:szCs w:val="22"/>
                <w:lang w:eastAsia="zh-CN"/>
              </w:rPr>
              <w:t xml:space="preserve"> ФМБА России», </w:t>
            </w:r>
            <w:proofErr w:type="gramStart"/>
            <w:r w:rsidRPr="00CA54E7">
              <w:rPr>
                <w:rFonts w:eastAsia="Calibri"/>
                <w:sz w:val="22"/>
                <w:szCs w:val="22"/>
                <w:lang w:eastAsia="zh-CN"/>
              </w:rPr>
              <w:t>л</w:t>
            </w:r>
            <w:proofErr w:type="gramEnd"/>
            <w:r w:rsidRPr="00CA54E7">
              <w:rPr>
                <w:rFonts w:eastAsia="Calibri"/>
                <w:sz w:val="22"/>
                <w:szCs w:val="22"/>
                <w:lang w:eastAsia="zh-CN"/>
              </w:rPr>
              <w:t>/с 21656Щ40290)</w:t>
            </w:r>
          </w:p>
          <w:p w14:paraId="55942EDF" w14:textId="77777777" w:rsidR="00C9386E" w:rsidRPr="00CA54E7" w:rsidRDefault="00C9386E" w:rsidP="00C9386E">
            <w:pPr>
              <w:widowControl w:val="0"/>
              <w:rPr>
                <w:rFonts w:eastAsia="Calibri"/>
                <w:sz w:val="22"/>
                <w:szCs w:val="22"/>
                <w:lang w:eastAsia="zh-CN"/>
              </w:rPr>
            </w:pPr>
            <w:r w:rsidRPr="00CA54E7">
              <w:rPr>
                <w:rFonts w:eastAsia="Calibri"/>
                <w:sz w:val="22"/>
                <w:szCs w:val="22"/>
                <w:lang w:eastAsia="zh-CN"/>
              </w:rPr>
              <w:t>Номер банковского счета: 40102810245370000058</w:t>
            </w:r>
          </w:p>
          <w:p w14:paraId="30D7136E" w14:textId="77777777" w:rsidR="00C9386E" w:rsidRPr="00CA54E7" w:rsidRDefault="00C9386E" w:rsidP="00C9386E">
            <w:pPr>
              <w:widowControl w:val="0"/>
              <w:rPr>
                <w:rFonts w:eastAsia="Calibri"/>
                <w:sz w:val="22"/>
                <w:szCs w:val="22"/>
                <w:lang w:eastAsia="zh-CN"/>
              </w:rPr>
            </w:pPr>
            <w:r w:rsidRPr="00CA54E7">
              <w:rPr>
                <w:rFonts w:eastAsia="Calibri"/>
                <w:sz w:val="22"/>
                <w:szCs w:val="22"/>
                <w:lang w:eastAsia="zh-CN"/>
              </w:rPr>
              <w:t>Номер казначейского счета: 03214643000000016500</w:t>
            </w:r>
          </w:p>
          <w:p w14:paraId="46112473" w14:textId="77777777" w:rsidR="00C9386E" w:rsidRPr="00CA54E7" w:rsidRDefault="00C9386E" w:rsidP="00C9386E">
            <w:pPr>
              <w:widowControl w:val="0"/>
              <w:rPr>
                <w:rFonts w:eastAsia="Calibri"/>
                <w:sz w:val="22"/>
                <w:szCs w:val="22"/>
                <w:lang w:eastAsia="zh-CN"/>
              </w:rPr>
            </w:pPr>
            <w:r w:rsidRPr="00CA54E7">
              <w:rPr>
                <w:rFonts w:eastAsia="Calibri"/>
                <w:sz w:val="22"/>
                <w:szCs w:val="22"/>
                <w:lang w:eastAsia="zh-CN"/>
              </w:rPr>
              <w:t>БИК  ТОФК  016902004,</w:t>
            </w:r>
          </w:p>
          <w:p w14:paraId="1AB0202E" w14:textId="77777777" w:rsidR="00C9386E" w:rsidRPr="00CA54E7" w:rsidRDefault="00C9386E" w:rsidP="00C9386E">
            <w:pPr>
              <w:widowControl w:val="0"/>
              <w:rPr>
                <w:rFonts w:eastAsia="Calibri"/>
                <w:sz w:val="22"/>
                <w:szCs w:val="22"/>
                <w:lang w:eastAsia="zh-CN"/>
              </w:rPr>
            </w:pPr>
            <w:r w:rsidRPr="00CA54E7">
              <w:rPr>
                <w:rFonts w:eastAsia="Calibri"/>
                <w:sz w:val="22"/>
                <w:szCs w:val="22"/>
                <w:lang w:eastAsia="zh-CN"/>
              </w:rPr>
              <w:t>Банк: ОКЦ №10 Сибирского ГУ Банка России//УФК по Томской области, г. Томск</w:t>
            </w:r>
          </w:p>
          <w:p w14:paraId="71CF345D" w14:textId="77777777" w:rsidR="00C9386E" w:rsidRPr="00CA54E7" w:rsidRDefault="00C9386E" w:rsidP="00C9386E">
            <w:pPr>
              <w:widowControl w:val="0"/>
              <w:rPr>
                <w:rFonts w:eastAsia="Calibri"/>
                <w:sz w:val="22"/>
                <w:szCs w:val="22"/>
                <w:lang w:eastAsia="zh-CN"/>
              </w:rPr>
            </w:pPr>
            <w:r w:rsidRPr="00CA54E7">
              <w:rPr>
                <w:rFonts w:eastAsia="Calibri"/>
                <w:sz w:val="22"/>
                <w:szCs w:val="22"/>
                <w:lang w:eastAsia="zh-CN"/>
              </w:rPr>
              <w:t xml:space="preserve"> - лицевой счет для учета средств ОМС:</w:t>
            </w:r>
          </w:p>
          <w:p w14:paraId="3518C1B5" w14:textId="77777777" w:rsidR="00C9386E" w:rsidRPr="00CA54E7" w:rsidRDefault="00C9386E" w:rsidP="00C9386E">
            <w:pPr>
              <w:widowControl w:val="0"/>
              <w:rPr>
                <w:rFonts w:eastAsia="Calibri"/>
                <w:sz w:val="22"/>
                <w:szCs w:val="22"/>
                <w:lang w:eastAsia="zh-CN"/>
              </w:rPr>
            </w:pPr>
            <w:r w:rsidRPr="00CA54E7">
              <w:rPr>
                <w:rFonts w:eastAsia="Calibri"/>
                <w:sz w:val="22"/>
                <w:szCs w:val="22"/>
                <w:lang w:eastAsia="zh-CN"/>
              </w:rPr>
              <w:t>УФК по Томской области</w:t>
            </w:r>
          </w:p>
          <w:p w14:paraId="11CC0237" w14:textId="77777777" w:rsidR="00C9386E" w:rsidRPr="00CA54E7" w:rsidRDefault="00C9386E" w:rsidP="00C9386E">
            <w:pPr>
              <w:widowControl w:val="0"/>
              <w:rPr>
                <w:rFonts w:eastAsia="Calibri"/>
                <w:sz w:val="22"/>
                <w:szCs w:val="22"/>
                <w:lang w:eastAsia="zh-CN"/>
              </w:rPr>
            </w:pPr>
            <w:r w:rsidRPr="00CA54E7">
              <w:rPr>
                <w:rFonts w:eastAsia="Calibri"/>
                <w:sz w:val="22"/>
                <w:szCs w:val="22"/>
                <w:lang w:eastAsia="zh-CN"/>
              </w:rPr>
              <w:t>(ФГБУ  «</w:t>
            </w:r>
            <w:proofErr w:type="spellStart"/>
            <w:r w:rsidRPr="00CA54E7">
              <w:rPr>
                <w:rFonts w:eastAsia="Calibri"/>
                <w:sz w:val="22"/>
                <w:szCs w:val="22"/>
                <w:lang w:eastAsia="zh-CN"/>
              </w:rPr>
              <w:t>СибФНКЦ</w:t>
            </w:r>
            <w:proofErr w:type="spellEnd"/>
            <w:r w:rsidRPr="00CA54E7">
              <w:rPr>
                <w:rFonts w:eastAsia="Calibri"/>
                <w:sz w:val="22"/>
                <w:szCs w:val="22"/>
                <w:lang w:eastAsia="zh-CN"/>
              </w:rPr>
              <w:t xml:space="preserve"> ФМБА России», </w:t>
            </w:r>
            <w:proofErr w:type="gramStart"/>
            <w:r w:rsidRPr="00CA54E7">
              <w:rPr>
                <w:rFonts w:eastAsia="Calibri"/>
                <w:sz w:val="22"/>
                <w:szCs w:val="22"/>
                <w:lang w:eastAsia="zh-CN"/>
              </w:rPr>
              <w:t>л</w:t>
            </w:r>
            <w:proofErr w:type="gramEnd"/>
            <w:r w:rsidRPr="00CA54E7">
              <w:rPr>
                <w:rFonts w:eastAsia="Calibri"/>
                <w:sz w:val="22"/>
                <w:szCs w:val="22"/>
                <w:lang w:eastAsia="zh-CN"/>
              </w:rPr>
              <w:t>/с 22656Щ40290)</w:t>
            </w:r>
          </w:p>
          <w:p w14:paraId="5A7DBA11" w14:textId="77777777" w:rsidR="00C9386E" w:rsidRPr="00CA54E7" w:rsidRDefault="00C9386E" w:rsidP="00C9386E">
            <w:pPr>
              <w:widowControl w:val="0"/>
              <w:rPr>
                <w:rFonts w:eastAsia="Calibri"/>
                <w:sz w:val="22"/>
                <w:szCs w:val="22"/>
                <w:lang w:eastAsia="zh-CN"/>
              </w:rPr>
            </w:pPr>
            <w:r w:rsidRPr="00CA54E7">
              <w:rPr>
                <w:rFonts w:eastAsia="Calibri"/>
                <w:sz w:val="22"/>
                <w:szCs w:val="22"/>
                <w:lang w:eastAsia="zh-CN"/>
              </w:rPr>
              <w:t xml:space="preserve">Номер банковского счета: </w:t>
            </w:r>
            <w:r w:rsidRPr="00CA54E7">
              <w:rPr>
                <w:rFonts w:eastAsia="Calibri"/>
                <w:sz w:val="22"/>
                <w:szCs w:val="22"/>
                <w:lang w:eastAsia="zh-CN"/>
              </w:rPr>
              <w:lastRenderedPageBreak/>
              <w:t>40102810245370000058</w:t>
            </w:r>
          </w:p>
          <w:p w14:paraId="2457FFF6" w14:textId="77777777" w:rsidR="00C9386E" w:rsidRPr="00CA54E7" w:rsidRDefault="00C9386E" w:rsidP="00C9386E">
            <w:pPr>
              <w:widowControl w:val="0"/>
              <w:rPr>
                <w:rFonts w:eastAsia="Calibri"/>
                <w:sz w:val="22"/>
                <w:szCs w:val="22"/>
                <w:lang w:eastAsia="zh-CN"/>
              </w:rPr>
            </w:pPr>
            <w:r w:rsidRPr="00CA54E7">
              <w:rPr>
                <w:rFonts w:eastAsia="Calibri"/>
                <w:sz w:val="22"/>
                <w:szCs w:val="22"/>
                <w:lang w:eastAsia="zh-CN"/>
              </w:rPr>
              <w:t>Номер казначейского счета: 03214643000000016500</w:t>
            </w:r>
          </w:p>
          <w:p w14:paraId="5F03356A" w14:textId="77777777" w:rsidR="00C9386E" w:rsidRPr="00CA54E7" w:rsidRDefault="00C9386E" w:rsidP="00C9386E">
            <w:pPr>
              <w:widowControl w:val="0"/>
              <w:rPr>
                <w:rFonts w:eastAsia="Calibri"/>
                <w:sz w:val="22"/>
                <w:szCs w:val="22"/>
                <w:lang w:eastAsia="zh-CN"/>
              </w:rPr>
            </w:pPr>
            <w:r w:rsidRPr="00CA54E7">
              <w:rPr>
                <w:rFonts w:eastAsia="Calibri"/>
                <w:sz w:val="22"/>
                <w:szCs w:val="22"/>
                <w:lang w:eastAsia="zh-CN"/>
              </w:rPr>
              <w:t>БИК  ТОФК  016902004,</w:t>
            </w:r>
          </w:p>
          <w:p w14:paraId="1925146D" w14:textId="77777777" w:rsidR="00C9386E" w:rsidRPr="00CA54E7" w:rsidRDefault="00C9386E" w:rsidP="00C9386E">
            <w:pPr>
              <w:widowControl w:val="0"/>
              <w:rPr>
                <w:rFonts w:eastAsia="Calibri"/>
                <w:sz w:val="22"/>
                <w:szCs w:val="22"/>
                <w:lang w:eastAsia="zh-CN"/>
              </w:rPr>
            </w:pPr>
            <w:r w:rsidRPr="00CA54E7">
              <w:rPr>
                <w:rFonts w:eastAsia="Calibri"/>
                <w:sz w:val="22"/>
                <w:szCs w:val="22"/>
                <w:lang w:eastAsia="zh-CN"/>
              </w:rPr>
              <w:t>Банк: ОКЦ №10 Сибирского ГУ Банка России//УФК по Томской области, г. Томск</w:t>
            </w:r>
          </w:p>
          <w:p w14:paraId="3E8D692C" w14:textId="77777777" w:rsidR="00C9386E" w:rsidRPr="00CA54E7" w:rsidRDefault="00C9386E" w:rsidP="00C9386E">
            <w:pPr>
              <w:widowControl w:val="0"/>
              <w:rPr>
                <w:rFonts w:eastAsia="Calibri"/>
                <w:sz w:val="22"/>
                <w:szCs w:val="22"/>
                <w:lang w:eastAsia="zh-CN"/>
              </w:rPr>
            </w:pPr>
          </w:p>
          <w:p w14:paraId="52089314" w14:textId="77777777" w:rsidR="00C9386E" w:rsidRPr="00CA54E7" w:rsidRDefault="00C9386E" w:rsidP="00C9386E">
            <w:pPr>
              <w:widowControl w:val="0"/>
              <w:rPr>
                <w:rFonts w:eastAsia="Calibri"/>
                <w:sz w:val="22"/>
                <w:szCs w:val="22"/>
                <w:lang w:eastAsia="zh-CN"/>
              </w:rPr>
            </w:pPr>
            <w:r w:rsidRPr="00CA54E7">
              <w:rPr>
                <w:rFonts w:eastAsia="Calibri"/>
                <w:sz w:val="22"/>
                <w:szCs w:val="22"/>
                <w:lang w:eastAsia="zh-CN"/>
              </w:rPr>
              <w:t>Реквизиты счета Заказчика для уплаты неустоек (штрафов, пеней):</w:t>
            </w:r>
          </w:p>
          <w:p w14:paraId="2DFF34CB" w14:textId="77777777" w:rsidR="00C9386E" w:rsidRPr="00CA54E7" w:rsidRDefault="00C9386E" w:rsidP="00C9386E">
            <w:pPr>
              <w:widowControl w:val="0"/>
              <w:rPr>
                <w:rFonts w:eastAsia="Calibri"/>
                <w:sz w:val="22"/>
                <w:szCs w:val="22"/>
                <w:lang w:eastAsia="zh-CN"/>
              </w:rPr>
            </w:pPr>
            <w:r w:rsidRPr="00CA54E7">
              <w:rPr>
                <w:rFonts w:eastAsia="Calibri"/>
                <w:sz w:val="22"/>
                <w:szCs w:val="22"/>
                <w:lang w:eastAsia="zh-CN"/>
              </w:rPr>
              <w:t>УФК по Томской области  (ФГБУ «</w:t>
            </w:r>
            <w:proofErr w:type="spellStart"/>
            <w:r w:rsidRPr="00CA54E7">
              <w:rPr>
                <w:rFonts w:eastAsia="Calibri"/>
                <w:sz w:val="22"/>
                <w:szCs w:val="22"/>
                <w:lang w:eastAsia="zh-CN"/>
              </w:rPr>
              <w:t>СибФНКЦ</w:t>
            </w:r>
            <w:proofErr w:type="spellEnd"/>
            <w:r w:rsidRPr="00CA54E7">
              <w:rPr>
                <w:rFonts w:eastAsia="Calibri"/>
                <w:sz w:val="22"/>
                <w:szCs w:val="22"/>
                <w:lang w:eastAsia="zh-CN"/>
              </w:rPr>
              <w:t xml:space="preserve"> ФМБА России», </w:t>
            </w:r>
            <w:proofErr w:type="gramStart"/>
            <w:r w:rsidRPr="00CA54E7">
              <w:rPr>
                <w:rFonts w:eastAsia="Calibri"/>
                <w:sz w:val="22"/>
                <w:szCs w:val="22"/>
                <w:lang w:eastAsia="zh-CN"/>
              </w:rPr>
              <w:t>л</w:t>
            </w:r>
            <w:proofErr w:type="gramEnd"/>
            <w:r w:rsidRPr="00CA54E7">
              <w:rPr>
                <w:rFonts w:eastAsia="Calibri"/>
                <w:sz w:val="22"/>
                <w:szCs w:val="22"/>
                <w:lang w:eastAsia="zh-CN"/>
              </w:rPr>
              <w:t>/с 20656Щ40290), ИНН 7024038542</w:t>
            </w:r>
          </w:p>
          <w:p w14:paraId="32991103" w14:textId="77777777" w:rsidR="00C9386E" w:rsidRPr="00CA54E7" w:rsidRDefault="00C9386E" w:rsidP="00C9386E">
            <w:pPr>
              <w:widowControl w:val="0"/>
              <w:rPr>
                <w:rFonts w:eastAsia="Calibri"/>
                <w:sz w:val="22"/>
                <w:szCs w:val="22"/>
                <w:lang w:eastAsia="zh-CN"/>
              </w:rPr>
            </w:pPr>
            <w:r w:rsidRPr="00CA54E7">
              <w:rPr>
                <w:rFonts w:eastAsia="Calibri"/>
                <w:sz w:val="22"/>
                <w:szCs w:val="22"/>
                <w:lang w:eastAsia="zh-CN"/>
              </w:rPr>
              <w:t xml:space="preserve">КПП 702401001 УФК по Томской области  (ФГБУ </w:t>
            </w:r>
            <w:proofErr w:type="spellStart"/>
            <w:r w:rsidRPr="00CA54E7">
              <w:rPr>
                <w:rFonts w:eastAsia="Calibri"/>
                <w:sz w:val="22"/>
                <w:szCs w:val="22"/>
                <w:lang w:eastAsia="zh-CN"/>
              </w:rPr>
              <w:t>СибФНКЦ</w:t>
            </w:r>
            <w:proofErr w:type="spellEnd"/>
            <w:r w:rsidRPr="00CA54E7">
              <w:rPr>
                <w:rFonts w:eastAsia="Calibri"/>
                <w:sz w:val="22"/>
                <w:szCs w:val="22"/>
                <w:lang w:eastAsia="zh-CN"/>
              </w:rPr>
              <w:t xml:space="preserve"> ФМБА России, </w:t>
            </w:r>
            <w:proofErr w:type="gramStart"/>
            <w:r w:rsidRPr="00CA54E7">
              <w:rPr>
                <w:rFonts w:eastAsia="Calibri"/>
                <w:sz w:val="22"/>
                <w:szCs w:val="22"/>
                <w:lang w:eastAsia="zh-CN"/>
              </w:rPr>
              <w:t>л</w:t>
            </w:r>
            <w:proofErr w:type="gramEnd"/>
            <w:r w:rsidRPr="00CA54E7">
              <w:rPr>
                <w:rFonts w:eastAsia="Calibri"/>
                <w:sz w:val="22"/>
                <w:szCs w:val="22"/>
                <w:lang w:eastAsia="zh-CN"/>
              </w:rPr>
              <w:t>/с 20656Щ40290)</w:t>
            </w:r>
          </w:p>
          <w:p w14:paraId="352E5B95" w14:textId="77777777" w:rsidR="00C9386E" w:rsidRPr="00CA54E7" w:rsidRDefault="00C9386E" w:rsidP="00C9386E">
            <w:pPr>
              <w:widowControl w:val="0"/>
              <w:rPr>
                <w:rFonts w:eastAsia="Calibri"/>
                <w:sz w:val="22"/>
                <w:szCs w:val="22"/>
                <w:lang w:eastAsia="zh-CN"/>
              </w:rPr>
            </w:pPr>
            <w:r w:rsidRPr="00CA54E7">
              <w:rPr>
                <w:rFonts w:eastAsia="Calibri"/>
                <w:sz w:val="22"/>
                <w:szCs w:val="22"/>
                <w:lang w:eastAsia="zh-CN"/>
              </w:rPr>
              <w:t>Номер банковского счета: 40102810245370000058</w:t>
            </w:r>
          </w:p>
          <w:p w14:paraId="4E7C4582" w14:textId="77777777" w:rsidR="00C9386E" w:rsidRPr="00CA54E7" w:rsidRDefault="00C9386E" w:rsidP="00C9386E">
            <w:pPr>
              <w:widowControl w:val="0"/>
              <w:rPr>
                <w:rFonts w:eastAsia="Calibri"/>
                <w:sz w:val="22"/>
                <w:szCs w:val="22"/>
                <w:lang w:eastAsia="zh-CN"/>
              </w:rPr>
            </w:pPr>
            <w:r w:rsidRPr="00CA54E7">
              <w:rPr>
                <w:rFonts w:eastAsia="Calibri"/>
                <w:sz w:val="22"/>
                <w:szCs w:val="22"/>
                <w:lang w:eastAsia="zh-CN"/>
              </w:rPr>
              <w:t>Номер казначейского счета: 03214643000000016500</w:t>
            </w:r>
          </w:p>
          <w:p w14:paraId="10837907" w14:textId="77777777" w:rsidR="00C9386E" w:rsidRPr="00CA54E7" w:rsidRDefault="00C9386E" w:rsidP="00C9386E">
            <w:pPr>
              <w:widowControl w:val="0"/>
              <w:rPr>
                <w:rFonts w:eastAsia="Calibri"/>
                <w:sz w:val="22"/>
                <w:szCs w:val="22"/>
                <w:lang w:eastAsia="zh-CN"/>
              </w:rPr>
            </w:pPr>
            <w:r w:rsidRPr="00CA54E7">
              <w:rPr>
                <w:rFonts w:eastAsia="Calibri"/>
                <w:sz w:val="22"/>
                <w:szCs w:val="22"/>
                <w:lang w:eastAsia="zh-CN"/>
              </w:rPr>
              <w:t xml:space="preserve"> БИК  ТОФК  016902004,</w:t>
            </w:r>
          </w:p>
          <w:p w14:paraId="1EC6AB21" w14:textId="77777777" w:rsidR="00C9386E" w:rsidRPr="00CA54E7" w:rsidRDefault="00C9386E" w:rsidP="00C9386E">
            <w:pPr>
              <w:widowControl w:val="0"/>
              <w:rPr>
                <w:rFonts w:eastAsia="Calibri"/>
                <w:sz w:val="22"/>
                <w:szCs w:val="22"/>
                <w:lang w:eastAsia="zh-CN"/>
              </w:rPr>
            </w:pPr>
            <w:r w:rsidRPr="00CA54E7">
              <w:rPr>
                <w:rFonts w:eastAsia="Calibri"/>
                <w:sz w:val="22"/>
                <w:szCs w:val="22"/>
                <w:lang w:eastAsia="zh-CN"/>
              </w:rPr>
              <w:t xml:space="preserve"> Банк: ОКЦ №10 Сибирского ГУ Банка России//УФК по Томской области, г. Томск</w:t>
            </w:r>
          </w:p>
          <w:p w14:paraId="469FE38F" w14:textId="77777777" w:rsidR="00C9386E" w:rsidRPr="00CA54E7" w:rsidRDefault="00C9386E" w:rsidP="00C9386E">
            <w:pPr>
              <w:widowControl w:val="0"/>
              <w:rPr>
                <w:rFonts w:eastAsia="Calibri"/>
                <w:sz w:val="22"/>
                <w:szCs w:val="22"/>
                <w:lang w:eastAsia="zh-CN"/>
              </w:rPr>
            </w:pPr>
            <w:r w:rsidRPr="00CA54E7">
              <w:rPr>
                <w:rFonts w:eastAsia="Calibri"/>
                <w:sz w:val="22"/>
                <w:szCs w:val="22"/>
                <w:lang w:eastAsia="zh-CN"/>
              </w:rPr>
              <w:t>ОКПО 20902615  ОГРН 1147024000309 КБК 00000000000000000140</w:t>
            </w:r>
          </w:p>
          <w:p w14:paraId="7EE9C53B" w14:textId="77777777" w:rsidR="00C9386E" w:rsidRPr="00CA54E7" w:rsidRDefault="00C9386E" w:rsidP="00C9386E">
            <w:pPr>
              <w:widowControl w:val="0"/>
              <w:tabs>
                <w:tab w:val="left" w:pos="1134"/>
              </w:tabs>
              <w:rPr>
                <w:sz w:val="22"/>
                <w:szCs w:val="22"/>
                <w:lang w:eastAsia="zh-CN"/>
              </w:rPr>
            </w:pPr>
          </w:p>
          <w:p w14:paraId="694051EE" w14:textId="0C2AF360" w:rsidR="00C9386E" w:rsidRPr="00CA54E7" w:rsidRDefault="00C9386E" w:rsidP="00C9386E">
            <w:pPr>
              <w:widowControl w:val="0"/>
              <w:jc w:val="both"/>
              <w:rPr>
                <w:rFonts w:eastAsia="Calibri"/>
                <w:sz w:val="22"/>
                <w:szCs w:val="22"/>
              </w:rPr>
            </w:pPr>
            <w:r w:rsidRPr="00CA54E7">
              <w:rPr>
                <w:rFonts w:eastAsia="Calibri"/>
                <w:kern w:val="2"/>
                <w:sz w:val="22"/>
                <w:szCs w:val="22"/>
                <w:lang w:eastAsia="ar-SA"/>
              </w:rPr>
              <w:t xml:space="preserve">Ответственное лицо за исполнение </w:t>
            </w:r>
            <w:r w:rsidR="005C018B">
              <w:rPr>
                <w:rFonts w:eastAsia="Calibri"/>
                <w:kern w:val="2"/>
                <w:sz w:val="22"/>
                <w:szCs w:val="22"/>
                <w:lang w:eastAsia="ar-SA"/>
              </w:rPr>
              <w:t>Договор</w:t>
            </w:r>
            <w:r w:rsidRPr="00CA54E7">
              <w:rPr>
                <w:rFonts w:eastAsia="Calibri"/>
                <w:kern w:val="2"/>
                <w:sz w:val="22"/>
                <w:szCs w:val="22"/>
                <w:lang w:eastAsia="ar-SA"/>
              </w:rPr>
              <w:t>а</w:t>
            </w:r>
          </w:p>
          <w:p w14:paraId="63940E12" w14:textId="77A8E370" w:rsidR="00C9386E" w:rsidRPr="00CA54E7" w:rsidRDefault="004A6BD6" w:rsidP="00C9386E">
            <w:pPr>
              <w:widowControl w:val="0"/>
              <w:jc w:val="both"/>
              <w:rPr>
                <w:rFonts w:eastAsia="Calibri"/>
                <w:sz w:val="22"/>
                <w:szCs w:val="22"/>
              </w:rPr>
            </w:pPr>
            <w:r w:rsidRPr="00CA54E7">
              <w:rPr>
                <w:rFonts w:eastAsia="Calibri"/>
                <w:sz w:val="22"/>
                <w:szCs w:val="22"/>
                <w:lang w:eastAsia="zh-CN"/>
              </w:rPr>
              <w:t>Мариненко Сергей Андреевич</w:t>
            </w:r>
          </w:p>
          <w:p w14:paraId="460590E0" w14:textId="71672C32" w:rsidR="00C9386E" w:rsidRPr="00CA54E7" w:rsidRDefault="00C9386E" w:rsidP="00C9386E">
            <w:pPr>
              <w:spacing w:after="96"/>
              <w:rPr>
                <w:color w:val="000000"/>
                <w:sz w:val="22"/>
                <w:szCs w:val="22"/>
              </w:rPr>
            </w:pPr>
            <w:r w:rsidRPr="00CA54E7">
              <w:rPr>
                <w:rFonts w:eastAsia="Calibri"/>
                <w:sz w:val="22"/>
                <w:szCs w:val="22"/>
                <w:lang w:eastAsia="zh-CN"/>
              </w:rPr>
              <w:t xml:space="preserve">Телефон 8 (3823) </w:t>
            </w:r>
            <w:r w:rsidRPr="00CA54E7">
              <w:rPr>
                <w:rFonts w:eastAsia="Calibri"/>
                <w:bCs/>
                <w:iCs/>
                <w:sz w:val="22"/>
                <w:szCs w:val="22"/>
              </w:rPr>
              <w:t>78-0</w:t>
            </w:r>
            <w:r w:rsidR="000868EE" w:rsidRPr="00CA54E7">
              <w:rPr>
                <w:rFonts w:eastAsia="Calibri"/>
                <w:bCs/>
                <w:iCs/>
                <w:sz w:val="22"/>
                <w:szCs w:val="22"/>
              </w:rPr>
              <w:t>9-89</w:t>
            </w:r>
          </w:p>
          <w:p w14:paraId="1551CDFB" w14:textId="77777777" w:rsidR="00366E34" w:rsidRPr="00CA54E7" w:rsidRDefault="00366E34" w:rsidP="005C6587">
            <w:pPr>
              <w:rPr>
                <w:color w:val="000000"/>
                <w:sz w:val="22"/>
                <w:szCs w:val="22"/>
              </w:rPr>
            </w:pPr>
          </w:p>
          <w:p w14:paraId="7E57C4A3" w14:textId="77777777" w:rsidR="00366E34" w:rsidRPr="00CA54E7" w:rsidRDefault="00366E34" w:rsidP="005C6587">
            <w:pPr>
              <w:rPr>
                <w:color w:val="000000"/>
                <w:sz w:val="22"/>
                <w:szCs w:val="22"/>
              </w:rPr>
            </w:pPr>
          </w:p>
        </w:tc>
      </w:tr>
      <w:tr w:rsidR="00B5703E" w:rsidRPr="00CA54E7" w14:paraId="09771738" w14:textId="77777777" w:rsidTr="00E178B5">
        <w:trPr>
          <w:trHeight w:val="52"/>
        </w:trPr>
        <w:tc>
          <w:tcPr>
            <w:tcW w:w="4928" w:type="dxa"/>
          </w:tcPr>
          <w:p w14:paraId="3E4CF0F7" w14:textId="77777777" w:rsidR="00B5703E" w:rsidRPr="00CA54E7" w:rsidRDefault="00B5703E" w:rsidP="00B5703E">
            <w:pPr>
              <w:spacing w:after="96"/>
              <w:rPr>
                <w:color w:val="000000"/>
                <w:sz w:val="22"/>
                <w:szCs w:val="22"/>
              </w:rPr>
            </w:pPr>
          </w:p>
          <w:p w14:paraId="28C51630" w14:textId="1D132997" w:rsidR="00B5703E" w:rsidRPr="00CA54E7" w:rsidRDefault="004A6BD6" w:rsidP="00B5703E">
            <w:pPr>
              <w:spacing w:after="96"/>
              <w:rPr>
                <w:b/>
                <w:bCs/>
                <w:color w:val="000000"/>
                <w:sz w:val="22"/>
                <w:szCs w:val="22"/>
              </w:rPr>
            </w:pPr>
            <w:r w:rsidRPr="00CA54E7">
              <w:rPr>
                <w:b/>
                <w:bCs/>
                <w:color w:val="000000"/>
                <w:sz w:val="22"/>
                <w:szCs w:val="22"/>
              </w:rPr>
              <w:t>_____________________</w:t>
            </w:r>
          </w:p>
          <w:p w14:paraId="2BF0FCD7" w14:textId="77777777" w:rsidR="00B5703E" w:rsidRPr="00CA54E7" w:rsidRDefault="00B5703E" w:rsidP="00B5703E">
            <w:pPr>
              <w:spacing w:after="96"/>
              <w:rPr>
                <w:color w:val="000000"/>
                <w:sz w:val="22"/>
                <w:szCs w:val="22"/>
              </w:rPr>
            </w:pPr>
          </w:p>
          <w:p w14:paraId="57208FEF" w14:textId="152838F0" w:rsidR="00B5703E" w:rsidRPr="00CA54E7" w:rsidRDefault="00B5703E" w:rsidP="00B5703E">
            <w:pPr>
              <w:spacing w:after="96"/>
              <w:rPr>
                <w:color w:val="000000"/>
                <w:sz w:val="22"/>
                <w:szCs w:val="22"/>
              </w:rPr>
            </w:pPr>
            <w:r w:rsidRPr="00CA54E7">
              <w:rPr>
                <w:color w:val="000000"/>
                <w:sz w:val="22"/>
                <w:szCs w:val="22"/>
              </w:rPr>
              <w:t>____________________/</w:t>
            </w:r>
            <w:r w:rsidR="004A6BD6" w:rsidRPr="00CA54E7">
              <w:rPr>
                <w:color w:val="000000"/>
                <w:sz w:val="22"/>
                <w:szCs w:val="22"/>
              </w:rPr>
              <w:t>______________</w:t>
            </w:r>
            <w:r w:rsidRPr="00CA54E7">
              <w:rPr>
                <w:color w:val="000000"/>
                <w:sz w:val="22"/>
                <w:szCs w:val="22"/>
              </w:rPr>
              <w:t>/</w:t>
            </w:r>
          </w:p>
          <w:p w14:paraId="173E96C6" w14:textId="77777777" w:rsidR="00B5703E" w:rsidRPr="00CA54E7" w:rsidRDefault="00B5703E" w:rsidP="00B5703E">
            <w:pPr>
              <w:spacing w:after="96"/>
              <w:rPr>
                <w:color w:val="000000"/>
                <w:sz w:val="22"/>
                <w:szCs w:val="22"/>
              </w:rPr>
            </w:pPr>
          </w:p>
          <w:p w14:paraId="572AE054" w14:textId="77777777" w:rsidR="00B5703E" w:rsidRPr="00CA54E7" w:rsidRDefault="00B5703E" w:rsidP="00B5703E">
            <w:pPr>
              <w:spacing w:after="96"/>
              <w:rPr>
                <w:color w:val="000000"/>
                <w:sz w:val="22"/>
                <w:szCs w:val="22"/>
              </w:rPr>
            </w:pPr>
          </w:p>
        </w:tc>
        <w:tc>
          <w:tcPr>
            <w:tcW w:w="4644" w:type="dxa"/>
          </w:tcPr>
          <w:p w14:paraId="22ECCB69" w14:textId="77777777" w:rsidR="00B5703E" w:rsidRPr="00CA54E7" w:rsidRDefault="00B5703E" w:rsidP="00B5703E">
            <w:pPr>
              <w:spacing w:after="96"/>
              <w:rPr>
                <w:color w:val="000000"/>
                <w:sz w:val="22"/>
                <w:szCs w:val="22"/>
              </w:rPr>
            </w:pPr>
          </w:p>
          <w:p w14:paraId="6455068A" w14:textId="2DB3C7C4" w:rsidR="00DB4156" w:rsidRPr="00924BA3" w:rsidRDefault="004A6BD6" w:rsidP="00B5703E">
            <w:pPr>
              <w:spacing w:after="96"/>
              <w:rPr>
                <w:sz w:val="22"/>
                <w:szCs w:val="22"/>
              </w:rPr>
            </w:pPr>
            <w:r w:rsidRPr="00924BA3">
              <w:rPr>
                <w:sz w:val="22"/>
                <w:szCs w:val="22"/>
              </w:rPr>
              <w:t xml:space="preserve">Руководитель </w:t>
            </w:r>
            <w:r w:rsidR="00CF34A7" w:rsidRPr="00924BA3">
              <w:rPr>
                <w:rFonts w:eastAsia="Tahoma"/>
                <w:sz w:val="22"/>
                <w:szCs w:val="22"/>
              </w:rPr>
              <w:t>контрактной</w:t>
            </w:r>
            <w:r w:rsidRPr="00924BA3">
              <w:rPr>
                <w:sz w:val="22"/>
                <w:szCs w:val="22"/>
              </w:rPr>
              <w:t xml:space="preserve"> службы</w:t>
            </w:r>
          </w:p>
          <w:p w14:paraId="437BCF11" w14:textId="77777777" w:rsidR="004A6BD6" w:rsidRPr="00CA54E7" w:rsidRDefault="004A6BD6" w:rsidP="00B5703E">
            <w:pPr>
              <w:spacing w:after="96"/>
              <w:rPr>
                <w:color w:val="000000"/>
                <w:sz w:val="22"/>
                <w:szCs w:val="22"/>
              </w:rPr>
            </w:pPr>
          </w:p>
          <w:p w14:paraId="2CE8B812" w14:textId="46BFB47C" w:rsidR="00B5703E" w:rsidRPr="00CA54E7" w:rsidRDefault="00B5703E" w:rsidP="00B5703E">
            <w:pPr>
              <w:spacing w:after="96"/>
              <w:rPr>
                <w:color w:val="000000"/>
                <w:sz w:val="22"/>
                <w:szCs w:val="22"/>
              </w:rPr>
            </w:pPr>
            <w:r w:rsidRPr="00CA54E7">
              <w:rPr>
                <w:color w:val="000000"/>
                <w:sz w:val="22"/>
                <w:szCs w:val="22"/>
              </w:rPr>
              <w:t>_____________________/</w:t>
            </w:r>
            <w:r w:rsidR="004A6BD6" w:rsidRPr="00CA54E7">
              <w:rPr>
                <w:color w:val="000000"/>
                <w:sz w:val="22"/>
                <w:szCs w:val="22"/>
              </w:rPr>
              <w:t>С.О. Евстигнеев</w:t>
            </w:r>
          </w:p>
          <w:p w14:paraId="76EA5F81" w14:textId="77777777" w:rsidR="00B5703E" w:rsidRPr="00CA54E7" w:rsidRDefault="00B5703E" w:rsidP="00B5703E">
            <w:pPr>
              <w:spacing w:after="96"/>
              <w:rPr>
                <w:color w:val="000000"/>
                <w:sz w:val="22"/>
                <w:szCs w:val="22"/>
              </w:rPr>
            </w:pPr>
          </w:p>
          <w:p w14:paraId="185ED752" w14:textId="77777777" w:rsidR="00B5703E" w:rsidRPr="00CA54E7" w:rsidRDefault="00B5703E" w:rsidP="00B5703E">
            <w:pPr>
              <w:spacing w:after="96"/>
              <w:rPr>
                <w:color w:val="000000"/>
                <w:sz w:val="22"/>
                <w:szCs w:val="22"/>
              </w:rPr>
            </w:pPr>
          </w:p>
        </w:tc>
      </w:tr>
    </w:tbl>
    <w:p w14:paraId="182303CC" w14:textId="77777777" w:rsidR="00534C04" w:rsidRPr="00CA54E7" w:rsidRDefault="00534C04" w:rsidP="00FE384F">
      <w:pPr>
        <w:rPr>
          <w:rFonts w:eastAsia="Tahoma"/>
          <w:sz w:val="22"/>
          <w:szCs w:val="22"/>
        </w:rPr>
      </w:pPr>
    </w:p>
    <w:tbl>
      <w:tblPr>
        <w:tblW w:w="106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3"/>
        <w:gridCol w:w="9499"/>
      </w:tblGrid>
      <w:tr w:rsidR="00E623E0" w:rsidRPr="00E623E0" w14:paraId="75B1E193" w14:textId="77777777" w:rsidTr="00CA6995"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501B13F" w14:textId="77777777" w:rsidR="00CC16F2" w:rsidRPr="00E623E0" w:rsidRDefault="00CC16F2" w:rsidP="00CC16F2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</w:pPr>
          </w:p>
        </w:tc>
        <w:tc>
          <w:tcPr>
            <w:tcW w:w="9499" w:type="dxa"/>
            <w:tcBorders>
              <w:top w:val="nil"/>
              <w:left w:val="nil"/>
              <w:bottom w:val="nil"/>
              <w:right w:val="nil"/>
            </w:tcBorders>
          </w:tcPr>
          <w:p w14:paraId="6CF99FD1" w14:textId="77777777" w:rsidR="00CC16F2" w:rsidRPr="00E623E0" w:rsidRDefault="00CC16F2" w:rsidP="00CC16F2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kern w:val="1"/>
                <w:sz w:val="22"/>
                <w:szCs w:val="22"/>
                <w:lang w:eastAsia="zh-CN" w:bidi="hi-IN"/>
              </w:rPr>
            </w:pPr>
          </w:p>
          <w:p w14:paraId="32A57F3F" w14:textId="77777777" w:rsidR="00CC16F2" w:rsidRPr="00E623E0" w:rsidRDefault="00CC16F2" w:rsidP="00CC16F2">
            <w:pPr>
              <w:widowControl w:val="0"/>
              <w:suppressAutoHyphens/>
              <w:autoSpaceDE w:val="0"/>
              <w:autoSpaceDN w:val="0"/>
              <w:adjustRightInd w:val="0"/>
              <w:ind w:right="567"/>
              <w:jc w:val="right"/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</w:pPr>
            <w:r w:rsidRPr="00E623E0">
              <w:rPr>
                <w:b/>
                <w:color w:val="000000" w:themeColor="text1"/>
                <w:kern w:val="1"/>
                <w:sz w:val="22"/>
                <w:szCs w:val="22"/>
                <w:lang w:eastAsia="zh-CN" w:bidi="hi-IN"/>
              </w:rPr>
              <w:t>Приложение  №1</w:t>
            </w:r>
          </w:p>
          <w:p w14:paraId="120F72C0" w14:textId="04109D77" w:rsidR="00CC16F2" w:rsidRPr="00E623E0" w:rsidRDefault="00CC16F2" w:rsidP="00CC16F2">
            <w:pPr>
              <w:widowControl w:val="0"/>
              <w:suppressAutoHyphens/>
              <w:autoSpaceDE w:val="0"/>
              <w:autoSpaceDN w:val="0"/>
              <w:adjustRightInd w:val="0"/>
              <w:ind w:right="567"/>
              <w:jc w:val="right"/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</w:pPr>
            <w:r w:rsidRPr="00E623E0"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  <w:t xml:space="preserve">к Договору № </w:t>
            </w:r>
            <w:r w:rsidR="00812DD4" w:rsidRPr="00E623E0"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  <w:t>__________________________</w:t>
            </w:r>
            <w:r w:rsidRPr="00E623E0"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  <w:t xml:space="preserve"> от </w:t>
            </w:r>
            <w:r w:rsidR="00812DD4" w:rsidRPr="00E623E0"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  <w:t xml:space="preserve">«____» ___________ </w:t>
            </w:r>
            <w:r w:rsidRPr="00E623E0"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  <w:t>2026</w:t>
            </w:r>
            <w:r w:rsidR="00812DD4" w:rsidRPr="00E623E0"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  <w:t xml:space="preserve"> </w:t>
            </w:r>
            <w:r w:rsidRPr="00E623E0"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  <w:t>г.</w:t>
            </w:r>
          </w:p>
        </w:tc>
      </w:tr>
      <w:tr w:rsidR="00E623E0" w:rsidRPr="00E623E0" w14:paraId="7F4FE57D" w14:textId="77777777" w:rsidTr="00CA6995">
        <w:tc>
          <w:tcPr>
            <w:tcW w:w="10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27BC96" w14:textId="77777777" w:rsidR="00CC16F2" w:rsidRPr="00E623E0" w:rsidRDefault="00CC16F2" w:rsidP="00812D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437AADD2" w14:textId="4AE994FB" w:rsidR="00CC16F2" w:rsidRPr="00E623E0" w:rsidRDefault="00CC16F2" w:rsidP="00812D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623E0">
              <w:rPr>
                <w:color w:val="000000" w:themeColor="text1"/>
                <w:sz w:val="22"/>
                <w:szCs w:val="22"/>
              </w:rPr>
              <w:t>Спецификация</w:t>
            </w:r>
          </w:p>
          <w:tbl>
            <w:tblPr>
              <w:tblW w:w="10600" w:type="dxa"/>
              <w:tblInd w:w="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650"/>
              <w:gridCol w:w="2650"/>
              <w:gridCol w:w="2650"/>
              <w:gridCol w:w="2650"/>
            </w:tblGrid>
            <w:tr w:rsidR="00E623E0" w:rsidRPr="00E623E0" w14:paraId="77D1DC58" w14:textId="77777777" w:rsidTr="00CA6995">
              <w:tc>
                <w:tcPr>
                  <w:tcW w:w="2650" w:type="dxa"/>
                </w:tcPr>
                <w:p w14:paraId="2B68A4EF" w14:textId="77777777" w:rsidR="00CC16F2" w:rsidRPr="00E623E0" w:rsidRDefault="00CC16F2" w:rsidP="00812DD4">
                  <w:pPr>
                    <w:jc w:val="center"/>
                    <w:rPr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2650" w:type="dxa"/>
                </w:tcPr>
                <w:p w14:paraId="688C29C2" w14:textId="77777777" w:rsidR="00CC16F2" w:rsidRPr="00E623E0" w:rsidRDefault="00CC16F2" w:rsidP="00812DD4">
                  <w:pPr>
                    <w:jc w:val="center"/>
                    <w:rPr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2650" w:type="dxa"/>
                </w:tcPr>
                <w:p w14:paraId="642AD582" w14:textId="77777777" w:rsidR="00CC16F2" w:rsidRPr="00E623E0" w:rsidRDefault="00CC16F2" w:rsidP="00812DD4">
                  <w:pPr>
                    <w:jc w:val="center"/>
                    <w:rPr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2650" w:type="dxa"/>
                </w:tcPr>
                <w:p w14:paraId="5A4DDADB" w14:textId="77777777" w:rsidR="00CC16F2" w:rsidRPr="00E623E0" w:rsidRDefault="00CC16F2" w:rsidP="00812DD4">
                  <w:pPr>
                    <w:jc w:val="center"/>
                    <w:rPr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</w:tbl>
          <w:p w14:paraId="48FF2589" w14:textId="77777777" w:rsidR="00CC16F2" w:rsidRPr="00E623E0" w:rsidRDefault="00CC16F2" w:rsidP="00812DD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3723DBC1" w14:textId="0D39F013" w:rsidR="00CC16F2" w:rsidRPr="00E623E0" w:rsidRDefault="00CC16F2" w:rsidP="00812DD4">
      <w:pPr>
        <w:jc w:val="center"/>
        <w:rPr>
          <w:color w:val="000000" w:themeColor="text1"/>
          <w:sz w:val="22"/>
          <w:szCs w:val="22"/>
        </w:rPr>
      </w:pPr>
    </w:p>
    <w:tbl>
      <w:tblPr>
        <w:tblW w:w="10599" w:type="dxa"/>
        <w:tblInd w:w="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339"/>
        <w:gridCol w:w="2304"/>
        <w:gridCol w:w="1097"/>
        <w:gridCol w:w="453"/>
        <w:gridCol w:w="566"/>
        <w:gridCol w:w="534"/>
        <w:gridCol w:w="373"/>
        <w:gridCol w:w="1248"/>
        <w:gridCol w:w="1029"/>
        <w:gridCol w:w="160"/>
        <w:gridCol w:w="851"/>
        <w:gridCol w:w="1246"/>
        <w:gridCol w:w="392"/>
      </w:tblGrid>
      <w:tr w:rsidR="00E623E0" w:rsidRPr="00E623E0" w14:paraId="35EBD677" w14:textId="77777777" w:rsidTr="00812DD4">
        <w:trPr>
          <w:gridBefore w:val="1"/>
          <w:gridAfter w:val="1"/>
          <w:wBefore w:w="7" w:type="dxa"/>
          <w:wAfter w:w="392" w:type="dxa"/>
        </w:trPr>
        <w:tc>
          <w:tcPr>
            <w:tcW w:w="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5B251F4" w14:textId="77777777" w:rsidR="00CC16F2" w:rsidRPr="00E623E0" w:rsidRDefault="00CC16F2" w:rsidP="00CC16F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</w:pPr>
            <w:r w:rsidRPr="00E623E0">
              <w:rPr>
                <w:b/>
                <w:color w:val="000000" w:themeColor="text1"/>
                <w:kern w:val="1"/>
                <w:sz w:val="22"/>
                <w:szCs w:val="22"/>
                <w:lang w:eastAsia="zh-CN" w:bidi="hi-IN"/>
              </w:rPr>
              <w:t>№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4FEEB7C" w14:textId="77777777" w:rsidR="00CC16F2" w:rsidRPr="00E623E0" w:rsidRDefault="00CC16F2" w:rsidP="00CC16F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</w:pPr>
            <w:r w:rsidRPr="00E623E0">
              <w:rPr>
                <w:b/>
                <w:color w:val="000000" w:themeColor="text1"/>
                <w:kern w:val="1"/>
                <w:sz w:val="22"/>
                <w:szCs w:val="22"/>
                <w:lang w:eastAsia="zh-CN" w:bidi="hi-IN"/>
              </w:rPr>
              <w:t>Наименование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29CD8F9" w14:textId="77777777" w:rsidR="00CC16F2" w:rsidRPr="00E623E0" w:rsidRDefault="00CC16F2" w:rsidP="00CC16F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</w:pPr>
            <w:r w:rsidRPr="00E623E0">
              <w:rPr>
                <w:b/>
                <w:color w:val="000000" w:themeColor="text1"/>
                <w:kern w:val="1"/>
                <w:sz w:val="22"/>
                <w:szCs w:val="22"/>
                <w:lang w:eastAsia="zh-CN" w:bidi="hi-IN"/>
              </w:rPr>
              <w:t>Ед.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63CBBFF" w14:textId="77777777" w:rsidR="00CC16F2" w:rsidRPr="00E623E0" w:rsidRDefault="00CC16F2" w:rsidP="00CC16F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</w:pPr>
            <w:r w:rsidRPr="00E623E0">
              <w:rPr>
                <w:b/>
                <w:color w:val="000000" w:themeColor="text1"/>
                <w:kern w:val="1"/>
                <w:sz w:val="22"/>
                <w:szCs w:val="22"/>
                <w:lang w:eastAsia="zh-CN" w:bidi="hi-IN"/>
              </w:rPr>
              <w:t>Кол-во</w:t>
            </w:r>
          </w:p>
        </w:tc>
        <w:tc>
          <w:tcPr>
            <w:tcW w:w="9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30502EC" w14:textId="77777777" w:rsidR="00CC16F2" w:rsidRPr="00E623E0" w:rsidRDefault="00CC16F2" w:rsidP="00CC16F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</w:pPr>
            <w:r w:rsidRPr="00E623E0">
              <w:rPr>
                <w:b/>
                <w:color w:val="000000" w:themeColor="text1"/>
                <w:kern w:val="1"/>
                <w:sz w:val="22"/>
                <w:szCs w:val="22"/>
                <w:lang w:eastAsia="zh-CN" w:bidi="hi-IN"/>
              </w:rPr>
              <w:t>Цена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324DF70B" w14:textId="77777777" w:rsidR="00CC16F2" w:rsidRPr="00E623E0" w:rsidRDefault="00CC16F2" w:rsidP="00CC16F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</w:pPr>
            <w:r w:rsidRPr="00E623E0">
              <w:rPr>
                <w:b/>
                <w:color w:val="000000" w:themeColor="text1"/>
                <w:kern w:val="1"/>
                <w:sz w:val="22"/>
                <w:szCs w:val="22"/>
                <w:lang w:eastAsia="zh-CN" w:bidi="hi-IN"/>
              </w:rPr>
              <w:t>Стоимость без налога</w:t>
            </w:r>
          </w:p>
        </w:tc>
        <w:tc>
          <w:tcPr>
            <w:tcW w:w="11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40B3CA1" w14:textId="77777777" w:rsidR="00CC16F2" w:rsidRPr="00E623E0" w:rsidRDefault="00CC16F2" w:rsidP="00CC16F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</w:pPr>
            <w:r w:rsidRPr="00E623E0">
              <w:rPr>
                <w:b/>
                <w:color w:val="000000" w:themeColor="text1"/>
                <w:kern w:val="1"/>
                <w:sz w:val="22"/>
                <w:szCs w:val="22"/>
                <w:lang w:eastAsia="zh-CN" w:bidi="hi-IN"/>
              </w:rPr>
              <w:t>Налоговая ставка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E21F24F" w14:textId="77777777" w:rsidR="00CC16F2" w:rsidRPr="00E623E0" w:rsidRDefault="00CC16F2" w:rsidP="00CC16F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</w:pPr>
            <w:r w:rsidRPr="00E623E0">
              <w:rPr>
                <w:b/>
                <w:color w:val="000000" w:themeColor="text1"/>
                <w:kern w:val="1"/>
                <w:sz w:val="22"/>
                <w:szCs w:val="22"/>
                <w:lang w:eastAsia="zh-CN" w:bidi="hi-IN"/>
              </w:rPr>
              <w:t>Сумма налога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2759AA6D" w14:textId="77777777" w:rsidR="00CC16F2" w:rsidRPr="00E623E0" w:rsidRDefault="00CC16F2" w:rsidP="00CC16F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</w:pPr>
            <w:r w:rsidRPr="00E623E0">
              <w:rPr>
                <w:b/>
                <w:color w:val="000000" w:themeColor="text1"/>
                <w:kern w:val="1"/>
                <w:sz w:val="22"/>
                <w:szCs w:val="22"/>
                <w:lang w:eastAsia="zh-CN" w:bidi="hi-IN"/>
              </w:rPr>
              <w:t>Стоимость с налогом</w:t>
            </w:r>
          </w:p>
        </w:tc>
      </w:tr>
      <w:tr w:rsidR="00E623E0" w:rsidRPr="00E623E0" w14:paraId="3AE17790" w14:textId="77777777" w:rsidTr="00812DD4">
        <w:trPr>
          <w:gridBefore w:val="1"/>
          <w:gridAfter w:val="1"/>
          <w:wBefore w:w="7" w:type="dxa"/>
          <w:wAfter w:w="392" w:type="dxa"/>
        </w:trPr>
        <w:tc>
          <w:tcPr>
            <w:tcW w:w="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338F55EB" w14:textId="77777777" w:rsidR="00CC16F2" w:rsidRPr="00E623E0" w:rsidRDefault="00CC16F2" w:rsidP="00CC16F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</w:pPr>
            <w:r w:rsidRPr="00E623E0"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1CDFE52D" w14:textId="4F93AC27" w:rsidR="00CC16F2" w:rsidRPr="00E623E0" w:rsidRDefault="00812DD4" w:rsidP="00812DD4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</w:pPr>
            <w:r w:rsidRPr="00E623E0"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  <w:t xml:space="preserve">Неисключительное право на панель управления хостингом  </w:t>
            </w:r>
            <w:proofErr w:type="spellStart"/>
            <w:r w:rsidRPr="00E623E0"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  <w:t>ispmanager</w:t>
            </w:r>
            <w:proofErr w:type="spellEnd"/>
            <w:r w:rsidRPr="00E623E0"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  <w:t xml:space="preserve"> 6 </w:t>
            </w:r>
            <w:proofErr w:type="spellStart"/>
            <w:r w:rsidRPr="00E623E0"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  <w:t>lite</w:t>
            </w:r>
            <w:proofErr w:type="spellEnd"/>
            <w:r w:rsidRPr="00E623E0"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  <w:t xml:space="preserve"> на 1 год. 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467A9CA" w14:textId="77777777" w:rsidR="00CC16F2" w:rsidRPr="00E623E0" w:rsidRDefault="00CC16F2" w:rsidP="00CC16F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</w:pPr>
            <w:r w:rsidRPr="00E623E0"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  <w:t>шт.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27E99E4C" w14:textId="77777777" w:rsidR="00CC16F2" w:rsidRPr="00E623E0" w:rsidRDefault="00CC16F2" w:rsidP="00CC16F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</w:pPr>
            <w:r w:rsidRPr="00E623E0"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  <w:t>1,00</w:t>
            </w:r>
          </w:p>
        </w:tc>
        <w:tc>
          <w:tcPr>
            <w:tcW w:w="9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86AA360" w14:textId="24BFCEE9" w:rsidR="00CC16F2" w:rsidRPr="00E623E0" w:rsidRDefault="00CC16F2" w:rsidP="00CC16F2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</w:pP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3E0A6494" w14:textId="1FF272CB" w:rsidR="00CC16F2" w:rsidRPr="00E623E0" w:rsidRDefault="00CC16F2" w:rsidP="00CC16F2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</w:pPr>
          </w:p>
        </w:tc>
        <w:tc>
          <w:tcPr>
            <w:tcW w:w="11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2FC15F47" w14:textId="332A8AF2" w:rsidR="00CC16F2" w:rsidRPr="00E623E0" w:rsidRDefault="00CC16F2" w:rsidP="00CC16F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2870F4A5" w14:textId="02213E69" w:rsidR="00CC16F2" w:rsidRPr="00E623E0" w:rsidRDefault="00CC16F2" w:rsidP="00CC16F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10662D38" w14:textId="230CA662" w:rsidR="00CC16F2" w:rsidRPr="00E623E0" w:rsidRDefault="00CC16F2" w:rsidP="00CC16F2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</w:pPr>
          </w:p>
        </w:tc>
      </w:tr>
      <w:tr w:rsidR="00E623E0" w:rsidRPr="00E623E0" w14:paraId="6E947F39" w14:textId="77777777" w:rsidTr="00812DD4">
        <w:trPr>
          <w:gridBefore w:val="1"/>
          <w:gridAfter w:val="1"/>
          <w:wBefore w:w="7" w:type="dxa"/>
          <w:wAfter w:w="392" w:type="dxa"/>
        </w:trPr>
        <w:tc>
          <w:tcPr>
            <w:tcW w:w="810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6B4AE52" w14:textId="77777777" w:rsidR="00CC16F2" w:rsidRPr="00E623E0" w:rsidRDefault="00CC16F2" w:rsidP="00CC16F2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</w:pPr>
            <w:r w:rsidRPr="00E623E0">
              <w:rPr>
                <w:b/>
                <w:color w:val="000000" w:themeColor="text1"/>
                <w:kern w:val="1"/>
                <w:sz w:val="22"/>
                <w:szCs w:val="22"/>
                <w:lang w:eastAsia="zh-CN" w:bidi="hi-IN"/>
              </w:rPr>
              <w:t>ИТОГО: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0C9065EB" w14:textId="5063E31D" w:rsidR="00CC16F2" w:rsidRPr="00E623E0" w:rsidRDefault="00CC16F2" w:rsidP="00CC16F2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1AA2B207" w14:textId="3757B5B9" w:rsidR="00CC16F2" w:rsidRPr="00E623E0" w:rsidRDefault="00CC16F2" w:rsidP="00CC16F2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</w:pPr>
          </w:p>
        </w:tc>
      </w:tr>
      <w:tr w:rsidR="00E623E0" w:rsidRPr="00E623E0" w14:paraId="2E2ADE7C" w14:textId="77777777" w:rsidTr="00812DD4">
        <w:tc>
          <w:tcPr>
            <w:tcW w:w="530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A212285" w14:textId="77777777" w:rsidR="00812DD4" w:rsidRPr="00E623E0" w:rsidRDefault="00812DD4" w:rsidP="00812DD4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color w:val="000000" w:themeColor="text1"/>
                <w:kern w:val="1"/>
                <w:sz w:val="22"/>
                <w:szCs w:val="22"/>
                <w:lang w:eastAsia="zh-CN" w:bidi="hi-IN"/>
              </w:rPr>
            </w:pPr>
          </w:p>
          <w:p w14:paraId="4FB5ACA9" w14:textId="2F4B9520" w:rsidR="00812DD4" w:rsidRPr="00E623E0" w:rsidRDefault="003C14C3" w:rsidP="003C14C3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</w:pPr>
            <w:r w:rsidRPr="00E623E0">
              <w:rPr>
                <w:b/>
                <w:color w:val="000000" w:themeColor="text1"/>
                <w:kern w:val="1"/>
                <w:sz w:val="22"/>
                <w:szCs w:val="22"/>
                <w:lang w:eastAsia="zh-CN" w:bidi="hi-IN"/>
              </w:rPr>
              <w:t xml:space="preserve">Лицензиар </w:t>
            </w:r>
          </w:p>
        </w:tc>
        <w:tc>
          <w:tcPr>
            <w:tcW w:w="529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D6BDB65" w14:textId="77777777" w:rsidR="003C14C3" w:rsidRPr="00E623E0" w:rsidRDefault="003C14C3" w:rsidP="00812DD4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color w:val="000000" w:themeColor="text1"/>
                <w:kern w:val="1"/>
                <w:sz w:val="22"/>
                <w:szCs w:val="22"/>
                <w:lang w:eastAsia="zh-CN" w:bidi="hi-IN"/>
              </w:rPr>
            </w:pPr>
          </w:p>
          <w:p w14:paraId="07ADB5FA" w14:textId="4BEEE64A" w:rsidR="00812DD4" w:rsidRPr="00E623E0" w:rsidRDefault="003C14C3" w:rsidP="00812DD4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</w:pPr>
            <w:r w:rsidRPr="00E623E0">
              <w:rPr>
                <w:b/>
                <w:color w:val="000000" w:themeColor="text1"/>
                <w:kern w:val="1"/>
                <w:sz w:val="22"/>
                <w:szCs w:val="22"/>
                <w:lang w:eastAsia="zh-CN" w:bidi="hi-IN"/>
              </w:rPr>
              <w:t>Лицензиат</w:t>
            </w:r>
          </w:p>
        </w:tc>
      </w:tr>
      <w:tr w:rsidR="00E623E0" w:rsidRPr="00E623E0" w14:paraId="1081A16A" w14:textId="77777777" w:rsidTr="00812DD4">
        <w:tc>
          <w:tcPr>
            <w:tcW w:w="530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DA60A65" w14:textId="0F501346" w:rsidR="00812DD4" w:rsidRPr="00E623E0" w:rsidRDefault="003C14C3" w:rsidP="00812DD4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</w:pPr>
            <w:r w:rsidRPr="00E623E0"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  <w:t>___________________</w:t>
            </w:r>
          </w:p>
        </w:tc>
        <w:tc>
          <w:tcPr>
            <w:tcW w:w="529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5E9AC3F" w14:textId="78A4B9CC" w:rsidR="00812DD4" w:rsidRPr="00E623E0" w:rsidRDefault="00812DD4" w:rsidP="00E623E0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</w:pPr>
            <w:r w:rsidRPr="00E623E0"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  <w:t xml:space="preserve">ФГБУ </w:t>
            </w:r>
            <w:proofErr w:type="spellStart"/>
            <w:r w:rsidRPr="00E623E0"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  <w:t>С</w:t>
            </w:r>
            <w:r w:rsidR="00E623E0" w:rsidRPr="00E623E0"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  <w:t>иб</w:t>
            </w:r>
            <w:r w:rsidRPr="00E623E0"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  <w:t>ФНКЦ</w:t>
            </w:r>
            <w:proofErr w:type="spellEnd"/>
            <w:r w:rsidRPr="00E623E0"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  <w:t xml:space="preserve"> ФМБА РОССИИ</w:t>
            </w:r>
          </w:p>
        </w:tc>
      </w:tr>
      <w:tr w:rsidR="00E623E0" w:rsidRPr="00E623E0" w14:paraId="24D16842" w14:textId="77777777" w:rsidTr="00812DD4">
        <w:tc>
          <w:tcPr>
            <w:tcW w:w="530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81A1FA5" w14:textId="0E002626" w:rsidR="00812DD4" w:rsidRPr="00E623E0" w:rsidRDefault="00812DD4" w:rsidP="00812DD4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</w:pPr>
          </w:p>
        </w:tc>
        <w:tc>
          <w:tcPr>
            <w:tcW w:w="529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CB694E9" w14:textId="77777777" w:rsidR="004D196F" w:rsidRPr="00E623E0" w:rsidRDefault="004D196F" w:rsidP="004D196F">
            <w:pPr>
              <w:spacing w:after="96"/>
              <w:rPr>
                <w:color w:val="000000" w:themeColor="text1"/>
                <w:sz w:val="22"/>
                <w:szCs w:val="22"/>
              </w:rPr>
            </w:pPr>
            <w:r w:rsidRPr="00E623E0">
              <w:rPr>
                <w:color w:val="000000" w:themeColor="text1"/>
                <w:sz w:val="22"/>
                <w:szCs w:val="22"/>
              </w:rPr>
              <w:t xml:space="preserve">Руководитель </w:t>
            </w:r>
            <w:r w:rsidRPr="00E623E0">
              <w:rPr>
                <w:rFonts w:eastAsia="Tahoma"/>
                <w:color w:val="000000" w:themeColor="text1"/>
                <w:sz w:val="22"/>
                <w:szCs w:val="22"/>
              </w:rPr>
              <w:t>контрактной</w:t>
            </w:r>
            <w:r w:rsidRPr="00E623E0">
              <w:rPr>
                <w:color w:val="000000" w:themeColor="text1"/>
                <w:sz w:val="22"/>
                <w:szCs w:val="22"/>
              </w:rPr>
              <w:t xml:space="preserve"> службы</w:t>
            </w:r>
          </w:p>
          <w:p w14:paraId="7D3CE95C" w14:textId="6345ED89" w:rsidR="00812DD4" w:rsidRPr="00E623E0" w:rsidRDefault="00812DD4" w:rsidP="00812DD4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</w:pPr>
          </w:p>
        </w:tc>
      </w:tr>
      <w:tr w:rsidR="00E623E0" w:rsidRPr="00E623E0" w14:paraId="148A56D3" w14:textId="77777777" w:rsidTr="00812DD4">
        <w:tc>
          <w:tcPr>
            <w:tcW w:w="2650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0996CF1" w14:textId="77777777" w:rsidR="00812DD4" w:rsidRPr="00E623E0" w:rsidRDefault="00812DD4" w:rsidP="00812DD4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</w:pPr>
          </w:p>
        </w:tc>
        <w:tc>
          <w:tcPr>
            <w:tcW w:w="26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F51F88" w14:textId="05C4E402" w:rsidR="00812DD4" w:rsidRPr="00E623E0" w:rsidRDefault="003C14C3" w:rsidP="00812DD4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 w:themeColor="text1"/>
                <w:kern w:val="1"/>
                <w:sz w:val="22"/>
                <w:szCs w:val="22"/>
                <w:highlight w:val="yellow"/>
                <w:lang w:eastAsia="zh-CN" w:bidi="hi-IN"/>
              </w:rPr>
            </w:pPr>
            <w:r w:rsidRPr="00E623E0"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  <w:t>______________</w:t>
            </w:r>
          </w:p>
        </w:tc>
        <w:tc>
          <w:tcPr>
            <w:tcW w:w="2650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EC79746" w14:textId="77777777" w:rsidR="00812DD4" w:rsidRPr="00E623E0" w:rsidRDefault="00812DD4" w:rsidP="00812DD4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</w:pPr>
          </w:p>
        </w:tc>
        <w:tc>
          <w:tcPr>
            <w:tcW w:w="26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031D5D" w14:textId="7462FC30" w:rsidR="00812DD4" w:rsidRPr="00E623E0" w:rsidRDefault="003C14C3" w:rsidP="003C14C3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</w:pPr>
            <w:r w:rsidRPr="00E623E0"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  <w:t xml:space="preserve">С.О. Евстигнеев </w:t>
            </w:r>
          </w:p>
        </w:tc>
      </w:tr>
      <w:tr w:rsidR="00E623E0" w:rsidRPr="00E623E0" w14:paraId="153695E5" w14:textId="77777777" w:rsidTr="00812DD4">
        <w:tc>
          <w:tcPr>
            <w:tcW w:w="26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318E8F" w14:textId="77777777" w:rsidR="00812DD4" w:rsidRPr="00E623E0" w:rsidRDefault="00812DD4" w:rsidP="00812DD4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</w:pPr>
            <w:r w:rsidRPr="00E623E0"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  <w:t>М.П.</w:t>
            </w:r>
          </w:p>
        </w:tc>
        <w:tc>
          <w:tcPr>
            <w:tcW w:w="26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36B65F" w14:textId="77777777" w:rsidR="00812DD4" w:rsidRPr="00E623E0" w:rsidRDefault="00812DD4" w:rsidP="00812DD4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</w:pPr>
          </w:p>
        </w:tc>
        <w:tc>
          <w:tcPr>
            <w:tcW w:w="26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FF6415" w14:textId="77777777" w:rsidR="00812DD4" w:rsidRPr="00E623E0" w:rsidRDefault="00812DD4" w:rsidP="00812DD4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</w:pPr>
            <w:r w:rsidRPr="00E623E0"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  <w:t>М.П.</w:t>
            </w:r>
          </w:p>
        </w:tc>
        <w:tc>
          <w:tcPr>
            <w:tcW w:w="26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AF3FFD" w14:textId="77777777" w:rsidR="00812DD4" w:rsidRPr="00E623E0" w:rsidRDefault="00812DD4" w:rsidP="00812DD4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 w:themeColor="text1"/>
                <w:kern w:val="1"/>
                <w:sz w:val="22"/>
                <w:szCs w:val="22"/>
                <w:lang w:eastAsia="zh-CN" w:bidi="hi-IN"/>
              </w:rPr>
            </w:pPr>
          </w:p>
        </w:tc>
      </w:tr>
    </w:tbl>
    <w:p w14:paraId="21360E4B" w14:textId="77777777" w:rsidR="00643551" w:rsidRPr="00CA54E7" w:rsidRDefault="00643551" w:rsidP="00FE384F">
      <w:pPr>
        <w:rPr>
          <w:rFonts w:eastAsia="Tahoma"/>
          <w:color w:val="0070C0"/>
          <w:sz w:val="22"/>
          <w:szCs w:val="22"/>
        </w:rPr>
      </w:pPr>
    </w:p>
    <w:p w14:paraId="34FDD88E" w14:textId="77777777" w:rsidR="00665161" w:rsidRPr="00CA54E7" w:rsidRDefault="00665161" w:rsidP="00FE384F">
      <w:pPr>
        <w:rPr>
          <w:rFonts w:eastAsia="Tahoma"/>
          <w:color w:val="0070C0"/>
          <w:sz w:val="22"/>
          <w:szCs w:val="22"/>
        </w:rPr>
      </w:pPr>
    </w:p>
    <w:p w14:paraId="0969881F" w14:textId="77777777" w:rsidR="00665161" w:rsidRPr="00CA54E7" w:rsidRDefault="00665161" w:rsidP="00FE384F">
      <w:pPr>
        <w:rPr>
          <w:rFonts w:eastAsia="Tahoma"/>
          <w:color w:val="0070C0"/>
          <w:sz w:val="22"/>
          <w:szCs w:val="22"/>
        </w:rPr>
      </w:pPr>
    </w:p>
    <w:p w14:paraId="3097BA25" w14:textId="77777777" w:rsidR="00665161" w:rsidRPr="00CA54E7" w:rsidRDefault="00665161" w:rsidP="00FE384F">
      <w:pPr>
        <w:rPr>
          <w:rFonts w:eastAsia="Tahoma"/>
          <w:color w:val="0070C0"/>
          <w:sz w:val="22"/>
          <w:szCs w:val="22"/>
        </w:rPr>
      </w:pPr>
    </w:p>
    <w:p w14:paraId="47CCEFB6" w14:textId="77777777" w:rsidR="00665161" w:rsidRPr="00CA54E7" w:rsidRDefault="00665161" w:rsidP="00FE384F">
      <w:pPr>
        <w:rPr>
          <w:rFonts w:eastAsia="Tahoma"/>
          <w:color w:val="0070C0"/>
          <w:sz w:val="22"/>
          <w:szCs w:val="22"/>
        </w:rPr>
      </w:pPr>
    </w:p>
    <w:p w14:paraId="1C1503E4" w14:textId="77777777" w:rsidR="00665161" w:rsidRPr="00CA54E7" w:rsidRDefault="00665161" w:rsidP="00FE384F">
      <w:pPr>
        <w:rPr>
          <w:rFonts w:eastAsia="Tahoma"/>
          <w:color w:val="0070C0"/>
          <w:sz w:val="22"/>
          <w:szCs w:val="22"/>
        </w:rPr>
      </w:pPr>
    </w:p>
    <w:p w14:paraId="6D431572" w14:textId="77777777" w:rsidR="00665161" w:rsidRPr="00CA54E7" w:rsidRDefault="00665161" w:rsidP="00FE384F">
      <w:pPr>
        <w:rPr>
          <w:rFonts w:eastAsia="Tahoma"/>
          <w:color w:val="0070C0"/>
          <w:sz w:val="22"/>
          <w:szCs w:val="22"/>
        </w:rPr>
      </w:pPr>
    </w:p>
    <w:p w14:paraId="419AAB87" w14:textId="77777777" w:rsidR="00665161" w:rsidRPr="00CA54E7" w:rsidRDefault="00665161" w:rsidP="00FE384F">
      <w:pPr>
        <w:rPr>
          <w:rFonts w:eastAsia="Tahoma"/>
          <w:color w:val="0070C0"/>
          <w:sz w:val="22"/>
          <w:szCs w:val="22"/>
        </w:rPr>
      </w:pPr>
    </w:p>
    <w:p w14:paraId="65B33049" w14:textId="77777777" w:rsidR="00665161" w:rsidRPr="00CA54E7" w:rsidRDefault="00665161" w:rsidP="00FE384F">
      <w:pPr>
        <w:rPr>
          <w:rFonts w:eastAsia="Tahoma"/>
          <w:color w:val="0070C0"/>
          <w:sz w:val="22"/>
          <w:szCs w:val="22"/>
        </w:rPr>
      </w:pPr>
    </w:p>
    <w:p w14:paraId="26503CFC" w14:textId="77777777" w:rsidR="00665161" w:rsidRPr="00CA54E7" w:rsidRDefault="00665161" w:rsidP="00FE384F">
      <w:pPr>
        <w:rPr>
          <w:rFonts w:eastAsia="Tahoma"/>
          <w:color w:val="0070C0"/>
          <w:sz w:val="22"/>
          <w:szCs w:val="22"/>
        </w:rPr>
      </w:pPr>
    </w:p>
    <w:p w14:paraId="6F404891" w14:textId="77777777" w:rsidR="00665161" w:rsidRPr="00CA54E7" w:rsidRDefault="00665161" w:rsidP="00FE384F">
      <w:pPr>
        <w:rPr>
          <w:rFonts w:eastAsia="Tahoma"/>
          <w:color w:val="0070C0"/>
          <w:sz w:val="22"/>
          <w:szCs w:val="22"/>
        </w:rPr>
      </w:pPr>
    </w:p>
    <w:p w14:paraId="2099367F" w14:textId="77777777" w:rsidR="00665161" w:rsidRPr="00CA54E7" w:rsidRDefault="00665161" w:rsidP="00FE384F">
      <w:pPr>
        <w:rPr>
          <w:rFonts w:eastAsia="Tahoma"/>
          <w:color w:val="0070C0"/>
          <w:sz w:val="22"/>
          <w:szCs w:val="22"/>
        </w:rPr>
      </w:pPr>
    </w:p>
    <w:p w14:paraId="30CC69B9" w14:textId="77777777" w:rsidR="00665161" w:rsidRPr="00CA54E7" w:rsidRDefault="00665161" w:rsidP="00FE384F">
      <w:pPr>
        <w:rPr>
          <w:rFonts w:eastAsia="Tahoma"/>
          <w:color w:val="0070C0"/>
          <w:sz w:val="22"/>
          <w:szCs w:val="22"/>
        </w:rPr>
      </w:pPr>
    </w:p>
    <w:p w14:paraId="2D00B1E7" w14:textId="77777777" w:rsidR="00665161" w:rsidRPr="00CA54E7" w:rsidRDefault="00665161" w:rsidP="00FE384F">
      <w:pPr>
        <w:rPr>
          <w:rFonts w:eastAsia="Tahoma"/>
          <w:color w:val="0070C0"/>
          <w:sz w:val="22"/>
          <w:szCs w:val="22"/>
        </w:rPr>
      </w:pPr>
    </w:p>
    <w:p w14:paraId="0EB5C0A4" w14:textId="77777777" w:rsidR="00665161" w:rsidRPr="00CA54E7" w:rsidRDefault="00665161" w:rsidP="00FE384F">
      <w:pPr>
        <w:rPr>
          <w:rFonts w:eastAsia="Tahoma"/>
          <w:color w:val="0070C0"/>
          <w:sz w:val="22"/>
          <w:szCs w:val="22"/>
        </w:rPr>
      </w:pPr>
    </w:p>
    <w:p w14:paraId="6DABFF42" w14:textId="77777777" w:rsidR="00665161" w:rsidRPr="00CA54E7" w:rsidRDefault="00665161" w:rsidP="00FE384F">
      <w:pPr>
        <w:rPr>
          <w:rFonts w:eastAsia="Tahoma"/>
          <w:color w:val="0070C0"/>
          <w:sz w:val="22"/>
          <w:szCs w:val="22"/>
        </w:rPr>
      </w:pPr>
    </w:p>
    <w:p w14:paraId="7A6C8334" w14:textId="77777777" w:rsidR="00665161" w:rsidRPr="00CA54E7" w:rsidRDefault="00665161" w:rsidP="00FE384F">
      <w:pPr>
        <w:rPr>
          <w:rFonts w:eastAsia="Tahoma"/>
          <w:color w:val="0070C0"/>
          <w:sz w:val="22"/>
          <w:szCs w:val="22"/>
        </w:rPr>
      </w:pPr>
    </w:p>
    <w:p w14:paraId="2FF26863" w14:textId="77777777" w:rsidR="00665161" w:rsidRPr="00CA54E7" w:rsidRDefault="00665161" w:rsidP="00FE384F">
      <w:pPr>
        <w:rPr>
          <w:rFonts w:eastAsia="Tahoma"/>
          <w:color w:val="0070C0"/>
          <w:sz w:val="22"/>
          <w:szCs w:val="22"/>
        </w:rPr>
      </w:pPr>
    </w:p>
    <w:p w14:paraId="019B799B" w14:textId="77777777" w:rsidR="00665161" w:rsidRPr="00CA54E7" w:rsidRDefault="00665161" w:rsidP="00FE384F">
      <w:pPr>
        <w:rPr>
          <w:rFonts w:eastAsia="Tahoma"/>
          <w:color w:val="0070C0"/>
          <w:sz w:val="22"/>
          <w:szCs w:val="22"/>
        </w:rPr>
      </w:pPr>
    </w:p>
    <w:p w14:paraId="4494E867" w14:textId="77777777" w:rsidR="00665161" w:rsidRPr="00CA54E7" w:rsidRDefault="00665161" w:rsidP="00FE384F">
      <w:pPr>
        <w:rPr>
          <w:rFonts w:eastAsia="Tahoma"/>
          <w:color w:val="0070C0"/>
          <w:sz w:val="22"/>
          <w:szCs w:val="22"/>
        </w:rPr>
      </w:pPr>
    </w:p>
    <w:p w14:paraId="1FA4A0FF" w14:textId="77777777" w:rsidR="00665161" w:rsidRPr="00CA54E7" w:rsidRDefault="00665161" w:rsidP="00FE384F">
      <w:pPr>
        <w:rPr>
          <w:rFonts w:eastAsia="Tahoma"/>
          <w:color w:val="0070C0"/>
          <w:sz w:val="22"/>
          <w:szCs w:val="22"/>
        </w:rPr>
      </w:pPr>
    </w:p>
    <w:p w14:paraId="09C112F5" w14:textId="77777777" w:rsidR="00665161" w:rsidRPr="00CA54E7" w:rsidRDefault="00665161" w:rsidP="00FE384F">
      <w:pPr>
        <w:rPr>
          <w:rFonts w:eastAsia="Tahoma"/>
          <w:color w:val="0070C0"/>
          <w:sz w:val="22"/>
          <w:szCs w:val="22"/>
        </w:rPr>
      </w:pPr>
    </w:p>
    <w:p w14:paraId="4F00FCF2" w14:textId="77777777" w:rsidR="00665161" w:rsidRPr="00CA54E7" w:rsidRDefault="00665161" w:rsidP="00FE384F">
      <w:pPr>
        <w:rPr>
          <w:rFonts w:eastAsia="Tahoma"/>
          <w:color w:val="0070C0"/>
          <w:sz w:val="22"/>
          <w:szCs w:val="22"/>
        </w:rPr>
      </w:pPr>
    </w:p>
    <w:p w14:paraId="73F4B5BD" w14:textId="77777777" w:rsidR="00665161" w:rsidRPr="00CA54E7" w:rsidRDefault="00665161" w:rsidP="00FE384F">
      <w:pPr>
        <w:rPr>
          <w:rFonts w:eastAsia="Tahoma"/>
          <w:color w:val="0070C0"/>
          <w:sz w:val="22"/>
          <w:szCs w:val="22"/>
        </w:rPr>
      </w:pPr>
    </w:p>
    <w:p w14:paraId="0DED0E19" w14:textId="77777777" w:rsidR="00665161" w:rsidRPr="00CA54E7" w:rsidRDefault="00665161" w:rsidP="00FE384F">
      <w:pPr>
        <w:rPr>
          <w:rFonts w:eastAsia="Tahoma"/>
          <w:color w:val="0070C0"/>
          <w:sz w:val="22"/>
          <w:szCs w:val="22"/>
        </w:rPr>
      </w:pPr>
    </w:p>
    <w:p w14:paraId="5A428110" w14:textId="77777777" w:rsidR="00665161" w:rsidRPr="00CA54E7" w:rsidRDefault="00665161" w:rsidP="00FE384F">
      <w:pPr>
        <w:rPr>
          <w:rFonts w:eastAsia="Tahoma"/>
          <w:color w:val="0070C0"/>
          <w:sz w:val="22"/>
          <w:szCs w:val="22"/>
        </w:rPr>
      </w:pPr>
    </w:p>
    <w:p w14:paraId="445E348E" w14:textId="77777777" w:rsidR="00665161" w:rsidRPr="00CA54E7" w:rsidRDefault="00665161" w:rsidP="00FE384F">
      <w:pPr>
        <w:rPr>
          <w:rFonts w:eastAsia="Tahoma"/>
          <w:color w:val="0070C0"/>
          <w:sz w:val="22"/>
          <w:szCs w:val="22"/>
        </w:rPr>
      </w:pPr>
    </w:p>
    <w:p w14:paraId="4023338B" w14:textId="77777777" w:rsidR="00665161" w:rsidRPr="00CA54E7" w:rsidRDefault="00665161" w:rsidP="00FE384F">
      <w:pPr>
        <w:rPr>
          <w:rFonts w:eastAsia="Tahoma"/>
          <w:color w:val="0070C0"/>
          <w:sz w:val="22"/>
          <w:szCs w:val="22"/>
        </w:rPr>
        <w:sectPr w:rsidR="00665161" w:rsidRPr="00CA54E7">
          <w:pgSz w:w="11906" w:h="16838"/>
          <w:pgMar w:top="567" w:right="566" w:bottom="709" w:left="1276" w:header="708" w:footer="708" w:gutter="0"/>
          <w:pgNumType w:start="1"/>
          <w:cols w:space="720"/>
        </w:sectPr>
      </w:pPr>
    </w:p>
    <w:p w14:paraId="60390AF5" w14:textId="77777777" w:rsidR="00665161" w:rsidRPr="00397731" w:rsidRDefault="00665161" w:rsidP="00665161">
      <w:pPr>
        <w:suppressAutoHyphens/>
        <w:jc w:val="right"/>
        <w:rPr>
          <w:rFonts w:eastAsia="Calibri"/>
          <w:color w:val="000000" w:themeColor="text1"/>
          <w:sz w:val="22"/>
          <w:szCs w:val="22"/>
          <w:lang w:eastAsia="en-US"/>
        </w:rPr>
      </w:pPr>
      <w:r w:rsidRPr="00397731">
        <w:rPr>
          <w:rFonts w:eastAsia="Calibri"/>
          <w:color w:val="000000" w:themeColor="text1"/>
          <w:sz w:val="22"/>
          <w:szCs w:val="22"/>
          <w:lang w:eastAsia="en-US"/>
        </w:rPr>
        <w:lastRenderedPageBreak/>
        <w:t xml:space="preserve">Приложение №2 </w:t>
      </w:r>
    </w:p>
    <w:p w14:paraId="076645E1" w14:textId="67535381" w:rsidR="00665161" w:rsidRPr="00397731" w:rsidRDefault="00665161" w:rsidP="00665161">
      <w:pPr>
        <w:suppressAutoHyphens/>
        <w:jc w:val="right"/>
        <w:rPr>
          <w:rFonts w:eastAsia="Calibri"/>
          <w:color w:val="000000" w:themeColor="text1"/>
          <w:sz w:val="22"/>
          <w:szCs w:val="22"/>
          <w:lang w:eastAsia="en-US"/>
        </w:rPr>
      </w:pPr>
      <w:r w:rsidRPr="00397731">
        <w:rPr>
          <w:rFonts w:eastAsia="Calibri"/>
          <w:color w:val="000000" w:themeColor="text1"/>
          <w:sz w:val="22"/>
          <w:szCs w:val="22"/>
          <w:lang w:eastAsia="en-US"/>
        </w:rPr>
        <w:t>к Договору № ______________________  от  «___» __________________  2026 г.</w:t>
      </w:r>
    </w:p>
    <w:p w14:paraId="0DC54D4A" w14:textId="77777777" w:rsidR="003D2916" w:rsidRPr="00397731" w:rsidRDefault="003D2916" w:rsidP="003D2916">
      <w:pPr>
        <w:suppressAutoHyphens/>
        <w:jc w:val="center"/>
        <w:rPr>
          <w:rFonts w:eastAsia="Calibri"/>
          <w:color w:val="000000" w:themeColor="text1"/>
          <w:sz w:val="22"/>
          <w:szCs w:val="22"/>
          <w:lang w:eastAsia="en-US"/>
        </w:rPr>
      </w:pPr>
    </w:p>
    <w:p w14:paraId="3DDD1E6D" w14:textId="46001F80" w:rsidR="003D2916" w:rsidRPr="00397731" w:rsidRDefault="003D2916" w:rsidP="003D2916">
      <w:pPr>
        <w:suppressAutoHyphens/>
        <w:jc w:val="center"/>
        <w:rPr>
          <w:rFonts w:eastAsia="Calibri"/>
          <w:color w:val="000000" w:themeColor="text1"/>
          <w:sz w:val="22"/>
          <w:szCs w:val="22"/>
          <w:lang w:eastAsia="en-US"/>
        </w:rPr>
      </w:pPr>
      <w:r w:rsidRPr="00397731">
        <w:rPr>
          <w:rFonts w:eastAsia="Calibri"/>
          <w:color w:val="000000" w:themeColor="text1"/>
          <w:sz w:val="22"/>
          <w:szCs w:val="22"/>
          <w:lang w:eastAsia="en-US"/>
        </w:rPr>
        <w:t>Техническое задание</w:t>
      </w:r>
    </w:p>
    <w:p w14:paraId="66E4FDC2" w14:textId="77777777" w:rsidR="003D2916" w:rsidRPr="00397731" w:rsidRDefault="003D2916" w:rsidP="00665161">
      <w:pPr>
        <w:suppressAutoHyphens/>
        <w:jc w:val="right"/>
        <w:rPr>
          <w:rFonts w:eastAsia="Calibri"/>
          <w:color w:val="000000" w:themeColor="text1"/>
          <w:sz w:val="22"/>
          <w:szCs w:val="22"/>
          <w:lang w:eastAsia="en-US"/>
        </w:rPr>
      </w:pPr>
    </w:p>
    <w:tbl>
      <w:tblPr>
        <w:tblW w:w="507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2887"/>
        <w:gridCol w:w="1781"/>
        <w:gridCol w:w="4438"/>
        <w:gridCol w:w="1743"/>
        <w:gridCol w:w="1657"/>
        <w:gridCol w:w="1380"/>
        <w:gridCol w:w="1373"/>
      </w:tblGrid>
      <w:tr w:rsidR="00397731" w:rsidRPr="00397731" w14:paraId="4CA7CC9B" w14:textId="77777777" w:rsidTr="00CA6995">
        <w:trPr>
          <w:cantSplit/>
          <w:jc w:val="center"/>
        </w:trPr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00A7D248" w14:textId="77777777" w:rsidR="003D2916" w:rsidRPr="00397731" w:rsidRDefault="003D2916" w:rsidP="003D2916">
            <w:pPr>
              <w:rPr>
                <w:rFonts w:eastAsia="Tahoma"/>
                <w:b/>
                <w:color w:val="000000" w:themeColor="text1"/>
                <w:sz w:val="22"/>
                <w:szCs w:val="22"/>
              </w:rPr>
            </w:pPr>
            <w:r w:rsidRPr="00397731">
              <w:rPr>
                <w:rFonts w:eastAsia="Tahoma"/>
                <w:b/>
                <w:color w:val="000000" w:themeColor="text1"/>
                <w:sz w:val="22"/>
                <w:szCs w:val="22"/>
              </w:rPr>
              <w:t xml:space="preserve">№ </w:t>
            </w:r>
            <w:proofErr w:type="gramStart"/>
            <w:r w:rsidRPr="00397731">
              <w:rPr>
                <w:rFonts w:eastAsia="Tahoma"/>
                <w:b/>
                <w:color w:val="000000" w:themeColor="text1"/>
                <w:sz w:val="22"/>
                <w:szCs w:val="22"/>
              </w:rPr>
              <w:t>п</w:t>
            </w:r>
            <w:proofErr w:type="gramEnd"/>
            <w:r w:rsidRPr="00397731">
              <w:rPr>
                <w:rFonts w:eastAsia="Tahoma"/>
                <w:b/>
                <w:color w:val="000000" w:themeColor="text1"/>
                <w:sz w:val="22"/>
                <w:szCs w:val="22"/>
              </w:rPr>
              <w:t>/п</w:t>
            </w:r>
          </w:p>
        </w:tc>
        <w:tc>
          <w:tcPr>
            <w:tcW w:w="27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413ABEF1" w14:textId="77777777" w:rsidR="003D2916" w:rsidRPr="00397731" w:rsidRDefault="003D2916" w:rsidP="003D2916">
            <w:pPr>
              <w:rPr>
                <w:rFonts w:eastAsia="Tahoma"/>
                <w:b/>
                <w:color w:val="000000" w:themeColor="text1"/>
                <w:sz w:val="22"/>
                <w:szCs w:val="22"/>
              </w:rPr>
            </w:pPr>
            <w:r w:rsidRPr="00397731">
              <w:rPr>
                <w:rFonts w:eastAsia="Tahoma"/>
                <w:b/>
                <w:color w:val="000000" w:themeColor="text1"/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BBF288" w14:textId="77777777" w:rsidR="003D2916" w:rsidRPr="00397731" w:rsidRDefault="003D2916" w:rsidP="003D2916">
            <w:pPr>
              <w:rPr>
                <w:rFonts w:eastAsia="Tahoma"/>
                <w:b/>
                <w:bCs/>
                <w:color w:val="000000" w:themeColor="text1"/>
                <w:sz w:val="22"/>
                <w:szCs w:val="22"/>
              </w:rPr>
            </w:pPr>
            <w:r w:rsidRPr="00397731">
              <w:rPr>
                <w:rFonts w:eastAsia="Tahoma"/>
                <w:b/>
                <w:bCs/>
                <w:color w:val="000000" w:themeColor="text1"/>
                <w:sz w:val="22"/>
                <w:szCs w:val="22"/>
              </w:rPr>
              <w:t>КТРУ</w:t>
            </w:r>
          </w:p>
        </w:tc>
        <w:tc>
          <w:tcPr>
            <w:tcW w:w="5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53F538" w14:textId="77777777" w:rsidR="003D2916" w:rsidRPr="00397731" w:rsidRDefault="003D2916" w:rsidP="003D2916">
            <w:pPr>
              <w:rPr>
                <w:rFonts w:eastAsia="Tahoma"/>
                <w:b/>
                <w:color w:val="000000" w:themeColor="text1"/>
                <w:sz w:val="22"/>
                <w:szCs w:val="22"/>
              </w:rPr>
            </w:pPr>
            <w:r w:rsidRPr="00397731">
              <w:rPr>
                <w:rFonts w:eastAsia="Tahoma"/>
                <w:b/>
                <w:bCs/>
                <w:color w:val="000000" w:themeColor="text1"/>
                <w:sz w:val="22"/>
                <w:szCs w:val="22"/>
              </w:rPr>
              <w:t>Функциональные, технические, качественные, эксплуатационные характеристики товара</w:t>
            </w:r>
          </w:p>
        </w:tc>
        <w:tc>
          <w:tcPr>
            <w:tcW w:w="15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F32675" w14:textId="77777777" w:rsidR="003D2916" w:rsidRPr="00397731" w:rsidRDefault="003D2916" w:rsidP="003D2916">
            <w:pPr>
              <w:rPr>
                <w:rFonts w:eastAsia="Tahoma"/>
                <w:b/>
                <w:color w:val="000000" w:themeColor="text1"/>
                <w:sz w:val="22"/>
                <w:szCs w:val="22"/>
              </w:rPr>
            </w:pPr>
            <w:r w:rsidRPr="00397731">
              <w:rPr>
                <w:rFonts w:eastAsia="Tahoma"/>
                <w:b/>
                <w:color w:val="000000" w:themeColor="text1"/>
                <w:sz w:val="22"/>
                <w:szCs w:val="22"/>
              </w:rPr>
              <w:t>Параметры характеристики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172A6C" w14:textId="77777777" w:rsidR="003D2916" w:rsidRPr="00397731" w:rsidRDefault="003D2916" w:rsidP="003D2916">
            <w:pPr>
              <w:rPr>
                <w:rFonts w:eastAsia="Tahoma"/>
                <w:b/>
                <w:color w:val="000000" w:themeColor="text1"/>
                <w:sz w:val="22"/>
                <w:szCs w:val="22"/>
              </w:rPr>
            </w:pPr>
            <w:r w:rsidRPr="00397731">
              <w:rPr>
                <w:rFonts w:eastAsia="Tahoma"/>
                <w:b/>
                <w:color w:val="000000" w:themeColor="text1"/>
                <w:sz w:val="22"/>
                <w:szCs w:val="22"/>
              </w:rPr>
              <w:t>Единица измерения</w:t>
            </w:r>
          </w:p>
        </w:tc>
        <w:tc>
          <w:tcPr>
            <w:tcW w:w="13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67C35BDB" w14:textId="77777777" w:rsidR="003D2916" w:rsidRPr="00397731" w:rsidRDefault="003D2916" w:rsidP="003D2916">
            <w:pPr>
              <w:rPr>
                <w:rFonts w:eastAsia="Tahoma"/>
                <w:b/>
                <w:color w:val="000000" w:themeColor="text1"/>
                <w:sz w:val="22"/>
                <w:szCs w:val="22"/>
              </w:rPr>
            </w:pPr>
            <w:r w:rsidRPr="00397731">
              <w:rPr>
                <w:rFonts w:eastAsia="Tahoma"/>
                <w:b/>
                <w:color w:val="000000" w:themeColor="text1"/>
                <w:sz w:val="22"/>
                <w:szCs w:val="22"/>
              </w:rPr>
              <w:t>Количество</w:t>
            </w:r>
          </w:p>
        </w:tc>
      </w:tr>
      <w:tr w:rsidR="00397731" w:rsidRPr="00397731" w14:paraId="41360001" w14:textId="77777777" w:rsidTr="00CA6995">
        <w:trPr>
          <w:cantSplit/>
          <w:jc w:val="center"/>
        </w:trPr>
        <w:tc>
          <w:tcPr>
            <w:tcW w:w="7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612D4D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27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13B865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5B0DD" w14:textId="77777777" w:rsidR="003D2916" w:rsidRPr="00397731" w:rsidRDefault="003D2916" w:rsidP="003D2916">
            <w:pPr>
              <w:rPr>
                <w:rFonts w:eastAsia="Tahoma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AEF4A4" w14:textId="77777777" w:rsidR="003D2916" w:rsidRPr="00397731" w:rsidRDefault="003D2916" w:rsidP="003D2916">
            <w:pPr>
              <w:rPr>
                <w:rFonts w:eastAsia="Tahoma"/>
                <w:bCs/>
                <w:color w:val="000000" w:themeColor="text1"/>
                <w:sz w:val="22"/>
                <w:szCs w:val="22"/>
              </w:rPr>
            </w:pPr>
            <w:r w:rsidRPr="00397731">
              <w:rPr>
                <w:rFonts w:eastAsia="Tahoma"/>
                <w:b/>
                <w:color w:val="000000" w:themeColor="text1"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BEFB3" w14:textId="77777777" w:rsidR="003D2916" w:rsidRPr="00397731" w:rsidRDefault="003D2916" w:rsidP="003D2916">
            <w:pPr>
              <w:rPr>
                <w:rFonts w:eastAsia="Tahoma"/>
                <w:bCs/>
                <w:color w:val="000000" w:themeColor="text1"/>
                <w:sz w:val="22"/>
                <w:szCs w:val="22"/>
              </w:rPr>
            </w:pPr>
            <w:r w:rsidRPr="00397731">
              <w:rPr>
                <w:rFonts w:eastAsia="Tahoma"/>
                <w:b/>
                <w:color w:val="000000" w:themeColor="text1"/>
                <w:sz w:val="22"/>
                <w:szCs w:val="22"/>
              </w:rPr>
              <w:t>Единица измерения характеристики</w:t>
            </w:r>
          </w:p>
        </w:tc>
        <w:tc>
          <w:tcPr>
            <w:tcW w:w="15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781BD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13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91617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13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712F71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</w:tr>
      <w:tr w:rsidR="00397731" w:rsidRPr="00397731" w14:paraId="74A6A2BE" w14:textId="77777777" w:rsidTr="00CA6995">
        <w:trPr>
          <w:trHeight w:val="230"/>
          <w:jc w:val="center"/>
        </w:trPr>
        <w:tc>
          <w:tcPr>
            <w:tcW w:w="72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FAB0D3D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75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027C60F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 xml:space="preserve">Поставка неисключительных прав на панель управления хостингом </w:t>
            </w:r>
            <w:proofErr w:type="spellStart"/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>ispmanager</w:t>
            </w:r>
            <w:proofErr w:type="spellEnd"/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 xml:space="preserve"> 6 </w:t>
            </w:r>
            <w:proofErr w:type="spellStart"/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>lite</w:t>
            </w:r>
            <w:proofErr w:type="spellEnd"/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 xml:space="preserve"> на 1 год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0E612AD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  <w:lang w:val="en-US"/>
              </w:rPr>
            </w:pPr>
            <w:r w:rsidRPr="00397731">
              <w:rPr>
                <w:rFonts w:eastAsia="Tahoma"/>
                <w:color w:val="000000" w:themeColor="text1"/>
                <w:sz w:val="22"/>
                <w:szCs w:val="22"/>
                <w:lang w:val="en-US"/>
              </w:rPr>
              <w:t>58.29.11.000-00000003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5675FF9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>Создание и управление пользователями/шаблонами пользователей. В том числе выставление ограничений для пользователей/шаблонов пользователей.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9A739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>Наличие</w:t>
            </w:r>
          </w:p>
        </w:tc>
        <w:tc>
          <w:tcPr>
            <w:tcW w:w="158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DF138C2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>Показатель, значение которого не может изменяться</w:t>
            </w:r>
          </w:p>
        </w:tc>
        <w:tc>
          <w:tcPr>
            <w:tcW w:w="131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A1B387B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>штука</w:t>
            </w:r>
          </w:p>
        </w:tc>
        <w:tc>
          <w:tcPr>
            <w:tcW w:w="131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1527D89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>1</w:t>
            </w:r>
          </w:p>
        </w:tc>
      </w:tr>
      <w:tr w:rsidR="00397731" w:rsidRPr="00397731" w14:paraId="22F00F85" w14:textId="77777777" w:rsidTr="00CA6995">
        <w:trPr>
          <w:trHeight w:val="230"/>
          <w:jc w:val="center"/>
        </w:trPr>
        <w:tc>
          <w:tcPr>
            <w:tcW w:w="7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BE5925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6EBFAE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BC2484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FD1BF88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 xml:space="preserve">Создание и управление </w:t>
            </w:r>
            <w:proofErr w:type="spellStart"/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>web</w:t>
            </w:r>
            <w:proofErr w:type="spellEnd"/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 xml:space="preserve"> доменами. </w:t>
            </w:r>
            <w:proofErr w:type="gramStart"/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 xml:space="preserve">Возможность выбора режима работы </w:t>
            </w:r>
            <w:proofErr w:type="spellStart"/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>php</w:t>
            </w:r>
            <w:proofErr w:type="spellEnd"/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 xml:space="preserve">, установка SSL сертификата, быстрая установка популярных </w:t>
            </w:r>
            <w:proofErr w:type="spellStart"/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>cms</w:t>
            </w:r>
            <w:proofErr w:type="spellEnd"/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 xml:space="preserve"> на домен, настройка </w:t>
            </w:r>
            <w:proofErr w:type="spellStart"/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>редиректов</w:t>
            </w:r>
            <w:proofErr w:type="spellEnd"/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 xml:space="preserve"> и </w:t>
            </w:r>
            <w:proofErr w:type="spellStart"/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>ssl</w:t>
            </w:r>
            <w:proofErr w:type="spellEnd"/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>перенаправлений</w:t>
            </w:r>
            <w:proofErr w:type="spellEnd"/>
            <w:proofErr w:type="gram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DAD9B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>Наличие</w:t>
            </w:r>
          </w:p>
        </w:tc>
        <w:tc>
          <w:tcPr>
            <w:tcW w:w="15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E9EE0B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13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5E1AED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13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3BC48D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</w:tr>
      <w:tr w:rsidR="00397731" w:rsidRPr="00397731" w14:paraId="428F8B7E" w14:textId="77777777" w:rsidTr="00CA6995">
        <w:trPr>
          <w:trHeight w:val="230"/>
          <w:jc w:val="center"/>
        </w:trPr>
        <w:tc>
          <w:tcPr>
            <w:tcW w:w="7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9020EE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4C2C78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52C18C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CD7FC6A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>Управление DNS. Создание доменных зон и редактирование записей.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B3F35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>Наличие</w:t>
            </w:r>
          </w:p>
        </w:tc>
        <w:tc>
          <w:tcPr>
            <w:tcW w:w="15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B49FC9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13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629917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13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97F49A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</w:tr>
      <w:tr w:rsidR="00397731" w:rsidRPr="00397731" w14:paraId="040BC3E4" w14:textId="77777777" w:rsidTr="00CA6995">
        <w:trPr>
          <w:trHeight w:val="230"/>
          <w:jc w:val="center"/>
        </w:trPr>
        <w:tc>
          <w:tcPr>
            <w:tcW w:w="7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E7288F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0BA9E1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80CB7E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40B87CE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 xml:space="preserve">Управление почтовой системой. Создание почтовых доменов и ящиков. Установка пересылок и почтовых </w:t>
            </w:r>
            <w:proofErr w:type="spellStart"/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>алиасов</w:t>
            </w:r>
            <w:proofErr w:type="spellEnd"/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>. Почтовые фильтры. Поддержка DKIM. Системы защиты от спама.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593F2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>Наличие</w:t>
            </w:r>
          </w:p>
        </w:tc>
        <w:tc>
          <w:tcPr>
            <w:tcW w:w="15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E987E6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13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0F6C5B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13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BCA4D0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</w:tr>
      <w:tr w:rsidR="00397731" w:rsidRPr="00397731" w14:paraId="17A5C4C7" w14:textId="77777777" w:rsidTr="00CA6995">
        <w:trPr>
          <w:trHeight w:val="230"/>
          <w:jc w:val="center"/>
        </w:trPr>
        <w:tc>
          <w:tcPr>
            <w:tcW w:w="7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66ACE9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04517E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B7295C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5BA9F6A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>Управление базами данных. Создание баз данных и пользователей баз данных. Выставление для пользователей баз данных прав доступа.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27C0C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>Наличие</w:t>
            </w:r>
          </w:p>
        </w:tc>
        <w:tc>
          <w:tcPr>
            <w:tcW w:w="15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DDD0B1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13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9C0BB7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13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7A373C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</w:tr>
      <w:tr w:rsidR="00397731" w:rsidRPr="00397731" w14:paraId="5FF77538" w14:textId="77777777" w:rsidTr="00CA6995">
        <w:trPr>
          <w:trHeight w:val="230"/>
          <w:jc w:val="center"/>
        </w:trPr>
        <w:tc>
          <w:tcPr>
            <w:tcW w:w="7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7AC0D0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43C014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2CBB46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A193795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 xml:space="preserve">Управление </w:t>
            </w:r>
            <w:proofErr w:type="spellStart"/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>ftp</w:t>
            </w:r>
            <w:proofErr w:type="spellEnd"/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 xml:space="preserve"> пользователями. Создание, включение, отключение </w:t>
            </w:r>
            <w:proofErr w:type="spellStart"/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>ftp</w:t>
            </w:r>
            <w:proofErr w:type="spellEnd"/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 xml:space="preserve"> пользователей. Возможность выставить пользователю домашнюю директорию.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63016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>Наличие</w:t>
            </w:r>
          </w:p>
        </w:tc>
        <w:tc>
          <w:tcPr>
            <w:tcW w:w="15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1F977C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13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031B35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13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378BB6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</w:tr>
      <w:tr w:rsidR="00397731" w:rsidRPr="00397731" w14:paraId="76C6F00D" w14:textId="77777777" w:rsidTr="00CA6995">
        <w:trPr>
          <w:trHeight w:val="230"/>
          <w:jc w:val="center"/>
        </w:trPr>
        <w:tc>
          <w:tcPr>
            <w:tcW w:w="7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58D6B6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31D723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173D71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F9D0F42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>Редактирование файлов через панель управления. Выставление прав доступа на файлы и директории.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F56E1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>Наличие</w:t>
            </w:r>
          </w:p>
        </w:tc>
        <w:tc>
          <w:tcPr>
            <w:tcW w:w="15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94D1FA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13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482E4C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13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250895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</w:tr>
      <w:tr w:rsidR="00397731" w:rsidRPr="00397731" w14:paraId="25952637" w14:textId="77777777" w:rsidTr="00CA6995">
        <w:trPr>
          <w:trHeight w:val="230"/>
          <w:jc w:val="center"/>
        </w:trPr>
        <w:tc>
          <w:tcPr>
            <w:tcW w:w="7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41E34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3797EA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CBE2D8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3CA5575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  <w:lang w:val="en-US"/>
              </w:rPr>
            </w:pPr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 xml:space="preserve">Управление </w:t>
            </w:r>
            <w:proofErr w:type="spellStart"/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>файерволом</w:t>
            </w:r>
            <w:proofErr w:type="spellEnd"/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D2CF0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>Наличие</w:t>
            </w:r>
          </w:p>
        </w:tc>
        <w:tc>
          <w:tcPr>
            <w:tcW w:w="15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F1DF4F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13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10B7A8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13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629FB2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</w:tr>
      <w:tr w:rsidR="00397731" w:rsidRPr="00397731" w14:paraId="348D9CBF" w14:textId="77777777" w:rsidTr="00CA6995">
        <w:trPr>
          <w:trHeight w:val="230"/>
          <w:jc w:val="center"/>
        </w:trPr>
        <w:tc>
          <w:tcPr>
            <w:tcW w:w="7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E7C872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01ADA9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6FE39E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67BF938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>Система резервного копирования.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4A47F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>Наличие</w:t>
            </w:r>
          </w:p>
        </w:tc>
        <w:tc>
          <w:tcPr>
            <w:tcW w:w="15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F77D18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13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86DD35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13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E10BC6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</w:tr>
      <w:tr w:rsidR="00397731" w:rsidRPr="00397731" w14:paraId="5603B8FF" w14:textId="77777777" w:rsidTr="00CA6995">
        <w:trPr>
          <w:trHeight w:val="230"/>
          <w:jc w:val="center"/>
        </w:trPr>
        <w:tc>
          <w:tcPr>
            <w:tcW w:w="7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C321DB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F69990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6DFC55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4762C9C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>Статистика по потребляемым ресурсам.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A2D72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>Наличие</w:t>
            </w:r>
          </w:p>
        </w:tc>
        <w:tc>
          <w:tcPr>
            <w:tcW w:w="15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CE40EA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13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9D03F6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13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ADBB9F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</w:tr>
      <w:tr w:rsidR="00397731" w:rsidRPr="00397731" w14:paraId="64AF4441" w14:textId="77777777" w:rsidTr="00CA6995">
        <w:trPr>
          <w:trHeight w:val="230"/>
          <w:jc w:val="center"/>
        </w:trPr>
        <w:tc>
          <w:tcPr>
            <w:tcW w:w="7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DD009A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6CF85A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805776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DA7F745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>Разграничение прав доступа для пользователей.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6151D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>Наличие</w:t>
            </w:r>
          </w:p>
        </w:tc>
        <w:tc>
          <w:tcPr>
            <w:tcW w:w="15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24EDE6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13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C76DC5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13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CAD08C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</w:tr>
      <w:tr w:rsidR="00397731" w:rsidRPr="00397731" w14:paraId="521F3122" w14:textId="77777777" w:rsidTr="00CA6995">
        <w:trPr>
          <w:trHeight w:val="230"/>
          <w:jc w:val="center"/>
        </w:trPr>
        <w:tc>
          <w:tcPr>
            <w:tcW w:w="7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DA50B3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56A9C2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BB634D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6DD4322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>Максимальное число сайтов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5581A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>≤10</w:t>
            </w:r>
          </w:p>
        </w:tc>
        <w:tc>
          <w:tcPr>
            <w:tcW w:w="15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F1B4BD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13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AF8196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13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0B49E8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</w:tr>
      <w:tr w:rsidR="00397731" w:rsidRPr="00397731" w14:paraId="36503FB7" w14:textId="77777777" w:rsidTr="00CA6995">
        <w:trPr>
          <w:trHeight w:val="230"/>
          <w:jc w:val="center"/>
        </w:trPr>
        <w:tc>
          <w:tcPr>
            <w:tcW w:w="7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ACB5C1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C55CC5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84B920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5BEC602" w14:textId="47CF238B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F1C35" w14:textId="2D12DDAE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15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AA0328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13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47F093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13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E4DF1E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</w:tr>
      <w:tr w:rsidR="00397731" w:rsidRPr="00397731" w14:paraId="5A959E28" w14:textId="77777777" w:rsidTr="00CA6995">
        <w:trPr>
          <w:trHeight w:val="230"/>
          <w:jc w:val="center"/>
        </w:trPr>
        <w:tc>
          <w:tcPr>
            <w:tcW w:w="7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A923B3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CB6A29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B48275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BFD9AFF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>Наличие в реестре российского программного обеспечения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FEFF8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>Наличие</w:t>
            </w:r>
          </w:p>
        </w:tc>
        <w:tc>
          <w:tcPr>
            <w:tcW w:w="15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15D3F0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13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7065AC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13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F935E7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</w:tr>
      <w:tr w:rsidR="00397731" w:rsidRPr="00397731" w14:paraId="48F62EA2" w14:textId="77777777" w:rsidTr="00CA6995">
        <w:trPr>
          <w:trHeight w:val="230"/>
          <w:jc w:val="center"/>
        </w:trPr>
        <w:tc>
          <w:tcPr>
            <w:tcW w:w="7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E14A0F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E30002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842F68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A1B8B16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>Вид лицензии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3B0D2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>Простая (неисключительная)</w:t>
            </w:r>
          </w:p>
        </w:tc>
        <w:tc>
          <w:tcPr>
            <w:tcW w:w="15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933C5D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13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7F679E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13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B6FC34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</w:tr>
      <w:tr w:rsidR="00397731" w:rsidRPr="00397731" w14:paraId="14F2C71C" w14:textId="77777777" w:rsidTr="00CA6995">
        <w:trPr>
          <w:trHeight w:val="230"/>
          <w:jc w:val="center"/>
        </w:trPr>
        <w:tc>
          <w:tcPr>
            <w:tcW w:w="7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67CB3A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EC49C2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D68194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235C60A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>Класс программ для электронных вычислительных машин и баз данных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B14BE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>(09.11) Средства управления содержимым (CMS), сайты и портальные решения</w:t>
            </w:r>
          </w:p>
        </w:tc>
        <w:tc>
          <w:tcPr>
            <w:tcW w:w="15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57B630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13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F50EE6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13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4987FC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</w:tr>
      <w:tr w:rsidR="003D2916" w:rsidRPr="00397731" w14:paraId="5262EFA6" w14:textId="77777777" w:rsidTr="00CA6995">
        <w:trPr>
          <w:trHeight w:val="230"/>
          <w:jc w:val="center"/>
        </w:trPr>
        <w:tc>
          <w:tcPr>
            <w:tcW w:w="7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CD3AB0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27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5150A6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8FBA8E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2F4DA04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>Способ предоставления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C8BD2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>Копия электронного экземпляра</w:t>
            </w:r>
          </w:p>
        </w:tc>
        <w:tc>
          <w:tcPr>
            <w:tcW w:w="15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6CABE5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13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0B27EF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13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07A573" w14:textId="77777777" w:rsidR="003D2916" w:rsidRPr="00397731" w:rsidRDefault="003D2916" w:rsidP="003D2916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</w:tr>
    </w:tbl>
    <w:p w14:paraId="3890A4BF" w14:textId="77777777" w:rsidR="003D2916" w:rsidRPr="00397731" w:rsidRDefault="003D2916" w:rsidP="003D2916">
      <w:pPr>
        <w:rPr>
          <w:rFonts w:eastAsia="Tahoma"/>
          <w:iCs/>
          <w:color w:val="000000" w:themeColor="text1"/>
          <w:sz w:val="22"/>
          <w:szCs w:val="22"/>
        </w:rPr>
      </w:pPr>
    </w:p>
    <w:p w14:paraId="6D12FB15" w14:textId="0C374A1F" w:rsidR="00665161" w:rsidRPr="00397731" w:rsidRDefault="00665161" w:rsidP="00FE384F">
      <w:pPr>
        <w:rPr>
          <w:rFonts w:eastAsia="Tahoma"/>
          <w:color w:val="000000" w:themeColor="text1"/>
          <w:sz w:val="22"/>
          <w:szCs w:val="22"/>
        </w:rPr>
      </w:pPr>
    </w:p>
    <w:p w14:paraId="6714D800" w14:textId="5DED900D" w:rsidR="00147FCD" w:rsidRPr="00397731" w:rsidRDefault="00A12F9F" w:rsidP="00147FCD">
      <w:pPr>
        <w:rPr>
          <w:rFonts w:eastAsia="Tahoma"/>
          <w:color w:val="000000" w:themeColor="text1"/>
          <w:sz w:val="22"/>
          <w:szCs w:val="22"/>
        </w:rPr>
      </w:pPr>
      <w:r w:rsidRPr="00397731">
        <w:rPr>
          <w:rFonts w:eastAsia="Tahoma"/>
          <w:b/>
          <w:bCs/>
          <w:color w:val="000000" w:themeColor="text1"/>
          <w:sz w:val="22"/>
          <w:szCs w:val="22"/>
        </w:rPr>
        <w:t>1</w:t>
      </w:r>
      <w:r w:rsidR="00147FCD" w:rsidRPr="00397731">
        <w:rPr>
          <w:rFonts w:eastAsia="Tahoma"/>
          <w:b/>
          <w:bCs/>
          <w:color w:val="000000" w:themeColor="text1"/>
          <w:sz w:val="22"/>
          <w:szCs w:val="22"/>
        </w:rPr>
        <w:t xml:space="preserve">. Срок </w:t>
      </w:r>
      <w:r w:rsidR="00316F17" w:rsidRPr="00397731">
        <w:rPr>
          <w:rFonts w:eastAsia="Tahoma"/>
          <w:b/>
          <w:bCs/>
          <w:color w:val="000000" w:themeColor="text1"/>
          <w:sz w:val="22"/>
          <w:szCs w:val="22"/>
        </w:rPr>
        <w:t>передачи прав (оказания услуг)</w:t>
      </w:r>
      <w:r w:rsidR="00147FCD" w:rsidRPr="00397731">
        <w:rPr>
          <w:rFonts w:eastAsia="Tahoma"/>
          <w:b/>
          <w:bCs/>
          <w:color w:val="000000" w:themeColor="text1"/>
          <w:sz w:val="22"/>
          <w:szCs w:val="22"/>
        </w:rPr>
        <w:t xml:space="preserve">: </w:t>
      </w:r>
      <w:r w:rsidR="00147FCD" w:rsidRPr="00397731">
        <w:rPr>
          <w:rFonts w:eastAsia="Tahoma"/>
          <w:color w:val="000000" w:themeColor="text1"/>
          <w:sz w:val="22"/>
          <w:szCs w:val="22"/>
        </w:rPr>
        <w:t xml:space="preserve">в течение </w:t>
      </w:r>
      <w:r w:rsidRPr="00397731">
        <w:rPr>
          <w:rFonts w:eastAsia="Tahoma"/>
          <w:color w:val="000000" w:themeColor="text1"/>
          <w:sz w:val="22"/>
          <w:szCs w:val="22"/>
        </w:rPr>
        <w:t>10</w:t>
      </w:r>
      <w:r w:rsidR="00147FCD" w:rsidRPr="00397731">
        <w:rPr>
          <w:rFonts w:eastAsia="Tahoma"/>
          <w:color w:val="000000" w:themeColor="text1"/>
          <w:sz w:val="22"/>
          <w:szCs w:val="22"/>
        </w:rPr>
        <w:t xml:space="preserve"> календарных дней с момента заключения </w:t>
      </w:r>
      <w:r w:rsidR="005C018B" w:rsidRPr="00397731">
        <w:rPr>
          <w:rFonts w:eastAsia="Tahoma"/>
          <w:color w:val="000000" w:themeColor="text1"/>
          <w:sz w:val="22"/>
          <w:szCs w:val="22"/>
        </w:rPr>
        <w:t>договор</w:t>
      </w:r>
      <w:r w:rsidR="00147FCD" w:rsidRPr="00397731">
        <w:rPr>
          <w:rFonts w:eastAsia="Tahoma"/>
          <w:color w:val="000000" w:themeColor="text1"/>
          <w:sz w:val="22"/>
          <w:szCs w:val="22"/>
        </w:rPr>
        <w:t>а.</w:t>
      </w:r>
    </w:p>
    <w:p w14:paraId="57B7C91A" w14:textId="77777777" w:rsidR="00147FCD" w:rsidRPr="00397731" w:rsidRDefault="00147FCD" w:rsidP="00147FCD">
      <w:pPr>
        <w:ind w:firstLine="567"/>
        <w:rPr>
          <w:rFonts w:eastAsia="Tahoma"/>
          <w:color w:val="000000" w:themeColor="text1"/>
          <w:sz w:val="22"/>
          <w:szCs w:val="22"/>
        </w:rPr>
      </w:pPr>
    </w:p>
    <w:p w14:paraId="23FA675C" w14:textId="77777777" w:rsidR="0038384A" w:rsidRPr="00397731" w:rsidRDefault="0038384A" w:rsidP="00FE384F">
      <w:pPr>
        <w:rPr>
          <w:rFonts w:eastAsia="Tahoma"/>
          <w:color w:val="000000" w:themeColor="text1"/>
          <w:sz w:val="22"/>
          <w:szCs w:val="22"/>
        </w:rPr>
      </w:pPr>
    </w:p>
    <w:tbl>
      <w:tblPr>
        <w:tblW w:w="10599" w:type="dxa"/>
        <w:tblInd w:w="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50"/>
        <w:gridCol w:w="2650"/>
        <w:gridCol w:w="2650"/>
        <w:gridCol w:w="2649"/>
      </w:tblGrid>
      <w:tr w:rsidR="00397731" w:rsidRPr="00397731" w14:paraId="27A82E2F" w14:textId="77777777" w:rsidTr="00CA6995">
        <w:tc>
          <w:tcPr>
            <w:tcW w:w="5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0379DD" w14:textId="77777777" w:rsidR="00BD5BAD" w:rsidRPr="00397731" w:rsidRDefault="00BD5BAD" w:rsidP="00BD5BAD">
            <w:pPr>
              <w:rPr>
                <w:rFonts w:eastAsia="Tahoma"/>
                <w:b/>
                <w:color w:val="000000" w:themeColor="text1"/>
                <w:sz w:val="22"/>
                <w:szCs w:val="22"/>
              </w:rPr>
            </w:pPr>
          </w:p>
          <w:p w14:paraId="4A66DBBE" w14:textId="77777777" w:rsidR="00BD5BAD" w:rsidRPr="00397731" w:rsidRDefault="00BD5BAD" w:rsidP="00BD5BAD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  <w:r w:rsidRPr="00397731">
              <w:rPr>
                <w:rFonts w:eastAsia="Tahoma"/>
                <w:b/>
                <w:color w:val="000000" w:themeColor="text1"/>
                <w:sz w:val="22"/>
                <w:szCs w:val="22"/>
              </w:rPr>
              <w:t xml:space="preserve">Лицензиар </w:t>
            </w:r>
          </w:p>
        </w:tc>
        <w:tc>
          <w:tcPr>
            <w:tcW w:w="52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08D44C" w14:textId="77777777" w:rsidR="00BD5BAD" w:rsidRPr="00397731" w:rsidRDefault="00BD5BAD" w:rsidP="00BD5BAD">
            <w:pPr>
              <w:rPr>
                <w:rFonts w:eastAsia="Tahoma"/>
                <w:b/>
                <w:color w:val="000000" w:themeColor="text1"/>
                <w:sz w:val="22"/>
                <w:szCs w:val="22"/>
              </w:rPr>
            </w:pPr>
          </w:p>
          <w:p w14:paraId="58C5645D" w14:textId="77777777" w:rsidR="00BD5BAD" w:rsidRPr="00397731" w:rsidRDefault="00BD5BAD" w:rsidP="00BD5BAD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  <w:r w:rsidRPr="00397731">
              <w:rPr>
                <w:rFonts w:eastAsia="Tahoma"/>
                <w:b/>
                <w:color w:val="000000" w:themeColor="text1"/>
                <w:sz w:val="22"/>
                <w:szCs w:val="22"/>
              </w:rPr>
              <w:t>Лицензиат</w:t>
            </w:r>
          </w:p>
        </w:tc>
      </w:tr>
      <w:tr w:rsidR="00397731" w:rsidRPr="00397731" w14:paraId="375C0CB0" w14:textId="77777777" w:rsidTr="00CA6995">
        <w:tc>
          <w:tcPr>
            <w:tcW w:w="5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009836" w14:textId="77777777" w:rsidR="00BD5BAD" w:rsidRPr="00397731" w:rsidRDefault="00BD5BAD" w:rsidP="00BD5BAD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>___________________</w:t>
            </w:r>
          </w:p>
        </w:tc>
        <w:tc>
          <w:tcPr>
            <w:tcW w:w="52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DC5957" w14:textId="3E29CD30" w:rsidR="00BD5BAD" w:rsidRPr="00397731" w:rsidRDefault="00BD5BAD" w:rsidP="00397731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 xml:space="preserve">ФГБУ </w:t>
            </w:r>
            <w:proofErr w:type="spellStart"/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>С</w:t>
            </w:r>
            <w:r w:rsidR="00397731">
              <w:rPr>
                <w:rFonts w:eastAsia="Tahoma"/>
                <w:color w:val="000000" w:themeColor="text1"/>
                <w:sz w:val="22"/>
                <w:szCs w:val="22"/>
              </w:rPr>
              <w:t>иб</w:t>
            </w:r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>ФНКЦ</w:t>
            </w:r>
            <w:proofErr w:type="spellEnd"/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 xml:space="preserve"> ФМБА РОССИИ</w:t>
            </w:r>
          </w:p>
        </w:tc>
      </w:tr>
      <w:tr w:rsidR="00397731" w:rsidRPr="00397731" w14:paraId="4EF26F69" w14:textId="77777777" w:rsidTr="00CA6995">
        <w:tc>
          <w:tcPr>
            <w:tcW w:w="5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5F8A9C" w14:textId="77777777" w:rsidR="00BD5BAD" w:rsidRPr="00397731" w:rsidRDefault="00BD5BAD" w:rsidP="00BD5BAD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52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8F2CFB" w14:textId="77777777" w:rsidR="004D196F" w:rsidRPr="00397731" w:rsidRDefault="004D196F" w:rsidP="004D196F">
            <w:pPr>
              <w:spacing w:after="96"/>
              <w:rPr>
                <w:color w:val="000000" w:themeColor="text1"/>
                <w:sz w:val="22"/>
                <w:szCs w:val="22"/>
              </w:rPr>
            </w:pPr>
            <w:r w:rsidRPr="00397731">
              <w:rPr>
                <w:color w:val="000000" w:themeColor="text1"/>
                <w:sz w:val="22"/>
                <w:szCs w:val="22"/>
              </w:rPr>
              <w:t xml:space="preserve">Руководитель </w:t>
            </w:r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>контрактной</w:t>
            </w:r>
            <w:r w:rsidRPr="00397731">
              <w:rPr>
                <w:color w:val="000000" w:themeColor="text1"/>
                <w:sz w:val="22"/>
                <w:szCs w:val="22"/>
              </w:rPr>
              <w:t xml:space="preserve"> службы</w:t>
            </w:r>
          </w:p>
          <w:p w14:paraId="2955783C" w14:textId="537B76F3" w:rsidR="00BD5BAD" w:rsidRPr="00397731" w:rsidRDefault="00BD5BAD" w:rsidP="00BD5BAD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</w:tr>
      <w:tr w:rsidR="00397731" w:rsidRPr="00397731" w14:paraId="68631A0E" w14:textId="77777777" w:rsidTr="00CA6995">
        <w:tc>
          <w:tcPr>
            <w:tcW w:w="265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5A8F246" w14:textId="77777777" w:rsidR="00BD5BAD" w:rsidRPr="00397731" w:rsidRDefault="00BD5BAD" w:rsidP="00BD5BAD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7D634D2E" w14:textId="77777777" w:rsidR="00BD5BAD" w:rsidRPr="00397731" w:rsidRDefault="00BD5BAD" w:rsidP="00BD5BAD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>______________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594D12C" w14:textId="77777777" w:rsidR="00BD5BAD" w:rsidRPr="00397731" w:rsidRDefault="00BD5BAD" w:rsidP="00BD5BAD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</w:tcPr>
          <w:p w14:paraId="192981BE" w14:textId="77777777" w:rsidR="00BD5BAD" w:rsidRPr="00397731" w:rsidRDefault="00BD5BAD" w:rsidP="00BD5BAD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 xml:space="preserve">С.О. Евстигнеев </w:t>
            </w:r>
          </w:p>
        </w:tc>
      </w:tr>
      <w:tr w:rsidR="00BD5BAD" w:rsidRPr="00397731" w14:paraId="314D82D4" w14:textId="77777777" w:rsidTr="00CA6995"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3CEB8897" w14:textId="77777777" w:rsidR="00BD5BAD" w:rsidRPr="00397731" w:rsidRDefault="00BD5BAD" w:rsidP="00BD5BAD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>М.П.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32E3EC36" w14:textId="77777777" w:rsidR="00BD5BAD" w:rsidRPr="00397731" w:rsidRDefault="00BD5BAD" w:rsidP="00BD5BAD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CE9A7E9" w14:textId="77777777" w:rsidR="00BD5BAD" w:rsidRPr="00397731" w:rsidRDefault="00BD5BAD" w:rsidP="00BD5BAD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  <w:r w:rsidRPr="00397731">
              <w:rPr>
                <w:rFonts w:eastAsia="Tahoma"/>
                <w:color w:val="000000" w:themeColor="text1"/>
                <w:sz w:val="22"/>
                <w:szCs w:val="22"/>
              </w:rPr>
              <w:t>М.П.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</w:tcPr>
          <w:p w14:paraId="5ADB7CBF" w14:textId="77777777" w:rsidR="00BD5BAD" w:rsidRPr="00397731" w:rsidRDefault="00BD5BAD" w:rsidP="00BD5BAD">
            <w:pPr>
              <w:rPr>
                <w:rFonts w:eastAsia="Tahoma"/>
                <w:color w:val="000000" w:themeColor="text1"/>
                <w:sz w:val="22"/>
                <w:szCs w:val="22"/>
              </w:rPr>
            </w:pPr>
          </w:p>
        </w:tc>
      </w:tr>
    </w:tbl>
    <w:p w14:paraId="05A0D7E2" w14:textId="77777777" w:rsidR="00BD5BAD" w:rsidRPr="00397731" w:rsidRDefault="00BD5BAD" w:rsidP="00BD5BAD">
      <w:pPr>
        <w:rPr>
          <w:rFonts w:eastAsia="Tahoma"/>
          <w:color w:val="000000" w:themeColor="text1"/>
          <w:sz w:val="22"/>
          <w:szCs w:val="22"/>
        </w:rPr>
      </w:pPr>
    </w:p>
    <w:p w14:paraId="0686BCEA" w14:textId="77777777" w:rsidR="00BD5BAD" w:rsidRPr="00397731" w:rsidRDefault="00BD5BAD" w:rsidP="00BD5BAD">
      <w:pPr>
        <w:rPr>
          <w:rFonts w:eastAsia="Tahoma"/>
          <w:color w:val="000000" w:themeColor="text1"/>
          <w:sz w:val="22"/>
          <w:szCs w:val="22"/>
        </w:rPr>
      </w:pPr>
    </w:p>
    <w:p w14:paraId="613464A3" w14:textId="77777777" w:rsidR="008F5584" w:rsidRPr="00CA54E7" w:rsidRDefault="008F5584" w:rsidP="00FE384F">
      <w:pPr>
        <w:rPr>
          <w:rFonts w:eastAsia="Tahoma"/>
          <w:color w:val="0070C0"/>
          <w:sz w:val="22"/>
          <w:szCs w:val="22"/>
        </w:rPr>
      </w:pPr>
    </w:p>
    <w:sectPr w:rsidR="008F5584" w:rsidRPr="00CA54E7" w:rsidSect="00665161">
      <w:pgSz w:w="16838" w:h="11906" w:orient="landscape"/>
      <w:pgMar w:top="567" w:right="709" w:bottom="1276" w:left="56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308C24" w14:textId="77777777" w:rsidR="00903BA2" w:rsidRDefault="00903BA2" w:rsidP="00992CF8">
      <w:r>
        <w:separator/>
      </w:r>
    </w:p>
  </w:endnote>
  <w:endnote w:type="continuationSeparator" w:id="0">
    <w:p w14:paraId="0DB2E6C2" w14:textId="77777777" w:rsidR="00903BA2" w:rsidRDefault="00903BA2" w:rsidP="00992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1E05DD" w14:textId="77777777" w:rsidR="00903BA2" w:rsidRDefault="00903BA2" w:rsidP="00992CF8">
      <w:r>
        <w:separator/>
      </w:r>
    </w:p>
  </w:footnote>
  <w:footnote w:type="continuationSeparator" w:id="0">
    <w:p w14:paraId="088C379F" w14:textId="77777777" w:rsidR="00903BA2" w:rsidRDefault="00903BA2" w:rsidP="00992CF8">
      <w:r>
        <w:continuationSeparator/>
      </w:r>
    </w:p>
  </w:footnote>
  <w:footnote w:id="1">
    <w:p w14:paraId="5A1B4558" w14:textId="0E8D67BC" w:rsidR="00992CF8" w:rsidRPr="002D3530" w:rsidRDefault="00992CF8" w:rsidP="00992CF8">
      <w:pPr>
        <w:pStyle w:val="ae"/>
        <w:spacing w:after="0"/>
        <w:ind w:firstLine="709"/>
        <w:rPr>
          <w:i/>
          <w:sz w:val="16"/>
          <w:szCs w:val="16"/>
        </w:rPr>
      </w:pPr>
      <w:r w:rsidRPr="002D3530">
        <w:rPr>
          <w:rStyle w:val="af1"/>
          <w:sz w:val="16"/>
          <w:szCs w:val="16"/>
        </w:rPr>
        <w:footnoteRef/>
      </w:r>
      <w:r w:rsidRPr="002D3530">
        <w:rPr>
          <w:sz w:val="16"/>
          <w:szCs w:val="16"/>
        </w:rPr>
        <w:t xml:space="preserve"> </w:t>
      </w:r>
      <w:r w:rsidR="00085D51">
        <w:rPr>
          <w:i/>
          <w:sz w:val="16"/>
          <w:szCs w:val="16"/>
        </w:rPr>
        <w:t xml:space="preserve">Условие включается в </w:t>
      </w:r>
      <w:r w:rsidR="00085D51">
        <w:rPr>
          <w:i/>
          <w:sz w:val="16"/>
          <w:szCs w:val="16"/>
          <w:lang w:val="ru-RU"/>
        </w:rPr>
        <w:t>договор</w:t>
      </w:r>
      <w:r w:rsidRPr="002D3530">
        <w:rPr>
          <w:i/>
          <w:sz w:val="16"/>
          <w:szCs w:val="16"/>
        </w:rPr>
        <w:t xml:space="preserve">, если </w:t>
      </w:r>
      <w:r w:rsidR="002A79B3" w:rsidRPr="002D3530">
        <w:rPr>
          <w:i/>
          <w:sz w:val="16"/>
          <w:szCs w:val="16"/>
          <w:lang w:val="ru-RU"/>
        </w:rPr>
        <w:t xml:space="preserve"> Лицензиар </w:t>
      </w:r>
      <w:r w:rsidRPr="002D3530">
        <w:rPr>
          <w:i/>
          <w:sz w:val="16"/>
          <w:szCs w:val="16"/>
        </w:rPr>
        <w:t xml:space="preserve"> является плательщиком налога на добавленную стоимость.</w:t>
      </w:r>
    </w:p>
    <w:p w14:paraId="6340151D" w14:textId="41F692E3" w:rsidR="00992CF8" w:rsidRPr="002D3530" w:rsidRDefault="00992CF8" w:rsidP="00992CF8">
      <w:pPr>
        <w:pStyle w:val="ae"/>
        <w:spacing w:after="0"/>
        <w:ind w:firstLine="720"/>
        <w:rPr>
          <w:i/>
          <w:sz w:val="16"/>
          <w:szCs w:val="16"/>
        </w:rPr>
      </w:pPr>
      <w:r w:rsidRPr="002D3530">
        <w:rPr>
          <w:rStyle w:val="af1"/>
          <w:i/>
          <w:sz w:val="16"/>
          <w:szCs w:val="16"/>
        </w:rPr>
        <w:t>2</w:t>
      </w:r>
      <w:r w:rsidRPr="002D3530">
        <w:rPr>
          <w:i/>
          <w:sz w:val="16"/>
          <w:szCs w:val="16"/>
        </w:rPr>
        <w:t xml:space="preserve"> Условие включается в </w:t>
      </w:r>
      <w:r w:rsidR="00085D51">
        <w:rPr>
          <w:i/>
          <w:sz w:val="16"/>
          <w:szCs w:val="16"/>
          <w:lang w:val="ru-RU"/>
        </w:rPr>
        <w:t>договор</w:t>
      </w:r>
      <w:r w:rsidRPr="002D3530">
        <w:rPr>
          <w:i/>
          <w:sz w:val="16"/>
          <w:szCs w:val="16"/>
        </w:rPr>
        <w:t xml:space="preserve">, если </w:t>
      </w:r>
      <w:r w:rsidR="002A79B3" w:rsidRPr="002D3530">
        <w:rPr>
          <w:i/>
          <w:sz w:val="16"/>
          <w:szCs w:val="16"/>
          <w:lang w:val="ru-RU"/>
        </w:rPr>
        <w:t>Лицензиар</w:t>
      </w:r>
      <w:r w:rsidRPr="002D3530">
        <w:rPr>
          <w:i/>
          <w:sz w:val="16"/>
          <w:szCs w:val="16"/>
        </w:rPr>
        <w:t xml:space="preserve"> не является плательщиком налога на добавленную стоимость. Указывается статья Налогового кодекса Российской Федерации, реквизиты подтверждающего документа (при его наличии).</w:t>
      </w:r>
    </w:p>
    <w:p w14:paraId="2C76D2B4" w14:textId="77777777" w:rsidR="00992CF8" w:rsidRDefault="00992CF8" w:rsidP="00992CF8">
      <w:pPr>
        <w:pStyle w:val="ae"/>
        <w:ind w:firstLine="72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21637ACB"/>
    <w:multiLevelType w:val="multilevel"/>
    <w:tmpl w:val="013E0AE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2">
    <w:nsid w:val="57580F47"/>
    <w:multiLevelType w:val="multilevel"/>
    <w:tmpl w:val="2D5C68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eastAsia="Tahoma" w:hAnsi="Times New Roman" w:cs="Times New Roman" w:hint="default"/>
        <w:sz w:val="16"/>
        <w:szCs w:val="1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651763FF"/>
    <w:multiLevelType w:val="multilevel"/>
    <w:tmpl w:val="191CC4BA"/>
    <w:lvl w:ilvl="0">
      <w:start w:val="5"/>
      <w:numFmt w:val="decimal"/>
      <w:lvlText w:val="%1."/>
      <w:lvlJc w:val="left"/>
      <w:pPr>
        <w:ind w:left="360" w:hanging="360"/>
      </w:pPr>
      <w:rPr>
        <w:rFonts w:eastAsia="Tahoma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eastAsia="Tahoma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Tahoma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eastAsia="Tahoma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Tahoma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eastAsia="Tahoma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eastAsia="Tahoma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eastAsia="Tahoma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eastAsia="Tahoma" w:hint="default"/>
      </w:rPr>
    </w:lvl>
  </w:abstractNum>
  <w:abstractNum w:abstractNumId="4">
    <w:nsid w:val="7AE62AD4"/>
    <w:multiLevelType w:val="multilevel"/>
    <w:tmpl w:val="6F349B0E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5">
    <w:nsid w:val="7CCD0DBE"/>
    <w:multiLevelType w:val="multilevel"/>
    <w:tmpl w:val="B28AC4F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2DF"/>
    <w:rsid w:val="0000649E"/>
    <w:rsid w:val="00016728"/>
    <w:rsid w:val="000441D4"/>
    <w:rsid w:val="00051F03"/>
    <w:rsid w:val="0006322F"/>
    <w:rsid w:val="00072F53"/>
    <w:rsid w:val="0007400E"/>
    <w:rsid w:val="00075A9F"/>
    <w:rsid w:val="00084528"/>
    <w:rsid w:val="00085D51"/>
    <w:rsid w:val="000868EE"/>
    <w:rsid w:val="0009119F"/>
    <w:rsid w:val="0009534A"/>
    <w:rsid w:val="000A1E9D"/>
    <w:rsid w:val="000B6DE1"/>
    <w:rsid w:val="000B7CD6"/>
    <w:rsid w:val="000C2A60"/>
    <w:rsid w:val="000E3409"/>
    <w:rsid w:val="00144A13"/>
    <w:rsid w:val="00147FCD"/>
    <w:rsid w:val="00150ACB"/>
    <w:rsid w:val="001636A7"/>
    <w:rsid w:val="00177B5E"/>
    <w:rsid w:val="001A0DB0"/>
    <w:rsid w:val="001A21EC"/>
    <w:rsid w:val="001A647F"/>
    <w:rsid w:val="001B2AF8"/>
    <w:rsid w:val="001B6F2A"/>
    <w:rsid w:val="001D2F8E"/>
    <w:rsid w:val="001D56F9"/>
    <w:rsid w:val="001E0E47"/>
    <w:rsid w:val="001E42BF"/>
    <w:rsid w:val="001E7F31"/>
    <w:rsid w:val="00200F81"/>
    <w:rsid w:val="0021765F"/>
    <w:rsid w:val="0023736E"/>
    <w:rsid w:val="002458FD"/>
    <w:rsid w:val="00280B16"/>
    <w:rsid w:val="002836E7"/>
    <w:rsid w:val="002A0F2C"/>
    <w:rsid w:val="002A66EE"/>
    <w:rsid w:val="002A79B3"/>
    <w:rsid w:val="002D3530"/>
    <w:rsid w:val="002D3C57"/>
    <w:rsid w:val="002F26DB"/>
    <w:rsid w:val="00301284"/>
    <w:rsid w:val="003054B9"/>
    <w:rsid w:val="00315D07"/>
    <w:rsid w:val="00316F17"/>
    <w:rsid w:val="00331687"/>
    <w:rsid w:val="00331CA5"/>
    <w:rsid w:val="00345C30"/>
    <w:rsid w:val="00353970"/>
    <w:rsid w:val="0036572C"/>
    <w:rsid w:val="00366E34"/>
    <w:rsid w:val="0038384A"/>
    <w:rsid w:val="003860D6"/>
    <w:rsid w:val="003910CA"/>
    <w:rsid w:val="00397731"/>
    <w:rsid w:val="003C14C3"/>
    <w:rsid w:val="003D2916"/>
    <w:rsid w:val="003F45BE"/>
    <w:rsid w:val="00425569"/>
    <w:rsid w:val="00430093"/>
    <w:rsid w:val="00435DAB"/>
    <w:rsid w:val="0044109A"/>
    <w:rsid w:val="004736D6"/>
    <w:rsid w:val="00481077"/>
    <w:rsid w:val="00497C67"/>
    <w:rsid w:val="004A6BD6"/>
    <w:rsid w:val="004A72E3"/>
    <w:rsid w:val="004B285C"/>
    <w:rsid w:val="004D196F"/>
    <w:rsid w:val="004D2427"/>
    <w:rsid w:val="004E4AC7"/>
    <w:rsid w:val="005060A2"/>
    <w:rsid w:val="00534C04"/>
    <w:rsid w:val="00552592"/>
    <w:rsid w:val="00555475"/>
    <w:rsid w:val="00564C61"/>
    <w:rsid w:val="005B0A3C"/>
    <w:rsid w:val="005B352D"/>
    <w:rsid w:val="005B7217"/>
    <w:rsid w:val="005C018B"/>
    <w:rsid w:val="005C6587"/>
    <w:rsid w:val="005F3D9A"/>
    <w:rsid w:val="00603D8A"/>
    <w:rsid w:val="006270B4"/>
    <w:rsid w:val="00635676"/>
    <w:rsid w:val="00643551"/>
    <w:rsid w:val="006605A6"/>
    <w:rsid w:val="00665161"/>
    <w:rsid w:val="00673BA5"/>
    <w:rsid w:val="0067718E"/>
    <w:rsid w:val="006851EB"/>
    <w:rsid w:val="006967BF"/>
    <w:rsid w:val="006B2DCA"/>
    <w:rsid w:val="006B6FED"/>
    <w:rsid w:val="006C6049"/>
    <w:rsid w:val="006D4289"/>
    <w:rsid w:val="00706246"/>
    <w:rsid w:val="007071C2"/>
    <w:rsid w:val="00710780"/>
    <w:rsid w:val="00723FD0"/>
    <w:rsid w:val="00742F9A"/>
    <w:rsid w:val="007526F7"/>
    <w:rsid w:val="00764373"/>
    <w:rsid w:val="00780548"/>
    <w:rsid w:val="00781A61"/>
    <w:rsid w:val="00797CA9"/>
    <w:rsid w:val="007B228B"/>
    <w:rsid w:val="007C06AC"/>
    <w:rsid w:val="007D6991"/>
    <w:rsid w:val="007F1401"/>
    <w:rsid w:val="007F19C4"/>
    <w:rsid w:val="007F5A81"/>
    <w:rsid w:val="00801EA7"/>
    <w:rsid w:val="00803C4D"/>
    <w:rsid w:val="0080526C"/>
    <w:rsid w:val="00812DD4"/>
    <w:rsid w:val="008240F6"/>
    <w:rsid w:val="00840FD8"/>
    <w:rsid w:val="00857BBD"/>
    <w:rsid w:val="00860DAB"/>
    <w:rsid w:val="00866B54"/>
    <w:rsid w:val="00890F5C"/>
    <w:rsid w:val="00897570"/>
    <w:rsid w:val="008A2BA6"/>
    <w:rsid w:val="008B1367"/>
    <w:rsid w:val="008B62D8"/>
    <w:rsid w:val="008C479E"/>
    <w:rsid w:val="008E1F4D"/>
    <w:rsid w:val="008F5584"/>
    <w:rsid w:val="00903BA2"/>
    <w:rsid w:val="00920B0A"/>
    <w:rsid w:val="00924BA3"/>
    <w:rsid w:val="0094175E"/>
    <w:rsid w:val="00953A52"/>
    <w:rsid w:val="00956234"/>
    <w:rsid w:val="00971106"/>
    <w:rsid w:val="00983FDD"/>
    <w:rsid w:val="00992CF8"/>
    <w:rsid w:val="009A7034"/>
    <w:rsid w:val="009B54D3"/>
    <w:rsid w:val="009D43AF"/>
    <w:rsid w:val="009D5E0B"/>
    <w:rsid w:val="00A12F9F"/>
    <w:rsid w:val="00A27184"/>
    <w:rsid w:val="00A34C85"/>
    <w:rsid w:val="00A36984"/>
    <w:rsid w:val="00A36FFC"/>
    <w:rsid w:val="00A60381"/>
    <w:rsid w:val="00A803AC"/>
    <w:rsid w:val="00A96E21"/>
    <w:rsid w:val="00AA24C5"/>
    <w:rsid w:val="00AA7270"/>
    <w:rsid w:val="00AB6D2E"/>
    <w:rsid w:val="00AC0259"/>
    <w:rsid w:val="00AC5568"/>
    <w:rsid w:val="00AD63D9"/>
    <w:rsid w:val="00B221F2"/>
    <w:rsid w:val="00B44412"/>
    <w:rsid w:val="00B5703E"/>
    <w:rsid w:val="00B73AEC"/>
    <w:rsid w:val="00B84333"/>
    <w:rsid w:val="00BB1166"/>
    <w:rsid w:val="00BD07FF"/>
    <w:rsid w:val="00BD5BAD"/>
    <w:rsid w:val="00BE17D8"/>
    <w:rsid w:val="00BF0E2A"/>
    <w:rsid w:val="00BF6A94"/>
    <w:rsid w:val="00BF705F"/>
    <w:rsid w:val="00C03AAC"/>
    <w:rsid w:val="00C27E51"/>
    <w:rsid w:val="00C324C4"/>
    <w:rsid w:val="00C41A6B"/>
    <w:rsid w:val="00C472DF"/>
    <w:rsid w:val="00C50C7A"/>
    <w:rsid w:val="00C9386E"/>
    <w:rsid w:val="00CA3D76"/>
    <w:rsid w:val="00CA54E7"/>
    <w:rsid w:val="00CA78E4"/>
    <w:rsid w:val="00CB0F0C"/>
    <w:rsid w:val="00CC16F2"/>
    <w:rsid w:val="00CD77A6"/>
    <w:rsid w:val="00CE557F"/>
    <w:rsid w:val="00CF34A7"/>
    <w:rsid w:val="00CF788B"/>
    <w:rsid w:val="00D12640"/>
    <w:rsid w:val="00D22C7E"/>
    <w:rsid w:val="00D6295B"/>
    <w:rsid w:val="00D709E2"/>
    <w:rsid w:val="00D7538F"/>
    <w:rsid w:val="00DA4836"/>
    <w:rsid w:val="00DB27D4"/>
    <w:rsid w:val="00DB4156"/>
    <w:rsid w:val="00DB7D41"/>
    <w:rsid w:val="00DF2497"/>
    <w:rsid w:val="00E032C1"/>
    <w:rsid w:val="00E178B5"/>
    <w:rsid w:val="00E24BB1"/>
    <w:rsid w:val="00E40A8A"/>
    <w:rsid w:val="00E40B7B"/>
    <w:rsid w:val="00E609E9"/>
    <w:rsid w:val="00E623E0"/>
    <w:rsid w:val="00E75DE0"/>
    <w:rsid w:val="00E805E6"/>
    <w:rsid w:val="00E84629"/>
    <w:rsid w:val="00E922B5"/>
    <w:rsid w:val="00E966FB"/>
    <w:rsid w:val="00EB632F"/>
    <w:rsid w:val="00ED5732"/>
    <w:rsid w:val="00EF0051"/>
    <w:rsid w:val="00F013A1"/>
    <w:rsid w:val="00F4584E"/>
    <w:rsid w:val="00F828EF"/>
    <w:rsid w:val="00F91D5A"/>
    <w:rsid w:val="00FA2841"/>
    <w:rsid w:val="00FE2D5D"/>
    <w:rsid w:val="00FE384F"/>
    <w:rsid w:val="00FE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6B3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D5BAD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B228B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B228B"/>
    <w:rPr>
      <w:rFonts w:ascii="Cambria" w:hAnsi="Cambria" w:cs="Cambria"/>
      <w:b/>
      <w:bCs/>
      <w:kern w:val="32"/>
      <w:sz w:val="32"/>
      <w:szCs w:val="32"/>
      <w:lang w:eastAsia="ar-SA"/>
    </w:rPr>
  </w:style>
  <w:style w:type="paragraph" w:styleId="a3">
    <w:name w:val="Title"/>
    <w:basedOn w:val="a"/>
    <w:next w:val="a4"/>
    <w:link w:val="a5"/>
    <w:uiPriority w:val="99"/>
    <w:qFormat/>
    <w:rsid w:val="007B228B"/>
    <w:pPr>
      <w:jc w:val="center"/>
    </w:pPr>
    <w:rPr>
      <w:b/>
      <w:bCs/>
    </w:rPr>
  </w:style>
  <w:style w:type="character" w:customStyle="1" w:styleId="a5">
    <w:name w:val="Название Знак"/>
    <w:basedOn w:val="a0"/>
    <w:link w:val="a3"/>
    <w:uiPriority w:val="99"/>
    <w:rsid w:val="007B228B"/>
    <w:rPr>
      <w:b/>
      <w:bCs/>
      <w:sz w:val="24"/>
      <w:szCs w:val="24"/>
      <w:lang w:eastAsia="ar-SA"/>
    </w:rPr>
  </w:style>
  <w:style w:type="paragraph" w:styleId="a4">
    <w:name w:val="Subtitle"/>
    <w:basedOn w:val="a"/>
    <w:next w:val="a6"/>
    <w:link w:val="a7"/>
    <w:uiPriority w:val="99"/>
    <w:qFormat/>
    <w:rsid w:val="007B228B"/>
    <w:pPr>
      <w:keepNext/>
      <w:spacing w:before="240" w:after="120"/>
      <w:jc w:val="center"/>
    </w:pPr>
    <w:rPr>
      <w:rFonts w:ascii="Arial" w:eastAsia="Arial Unicode MS" w:hAnsi="Arial" w:cs="Arial"/>
      <w:i/>
      <w:iCs/>
      <w:sz w:val="28"/>
      <w:szCs w:val="28"/>
    </w:rPr>
  </w:style>
  <w:style w:type="character" w:customStyle="1" w:styleId="a7">
    <w:name w:val="Подзаголовок Знак"/>
    <w:basedOn w:val="a0"/>
    <w:link w:val="a4"/>
    <w:uiPriority w:val="99"/>
    <w:rsid w:val="007B228B"/>
    <w:rPr>
      <w:rFonts w:ascii="Arial" w:eastAsia="Arial Unicode MS" w:hAnsi="Arial" w:cs="Arial"/>
      <w:i/>
      <w:iCs/>
      <w:sz w:val="28"/>
      <w:szCs w:val="28"/>
      <w:lang w:eastAsia="ar-SA"/>
    </w:rPr>
  </w:style>
  <w:style w:type="paragraph" w:styleId="a6">
    <w:name w:val="Body Text"/>
    <w:basedOn w:val="a"/>
    <w:link w:val="a8"/>
    <w:uiPriority w:val="99"/>
    <w:semiHidden/>
    <w:unhideWhenUsed/>
    <w:rsid w:val="007B228B"/>
    <w:pPr>
      <w:spacing w:after="120"/>
    </w:pPr>
  </w:style>
  <w:style w:type="character" w:customStyle="1" w:styleId="a8">
    <w:name w:val="Основной текст Знак"/>
    <w:basedOn w:val="a0"/>
    <w:link w:val="a6"/>
    <w:uiPriority w:val="99"/>
    <w:semiHidden/>
    <w:rsid w:val="007B228B"/>
    <w:rPr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DB27D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B27D4"/>
    <w:rPr>
      <w:rFonts w:ascii="Tahoma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1E0E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B5703E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5703E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AA24C5"/>
    <w:pPr>
      <w:ind w:left="720"/>
      <w:contextualSpacing/>
    </w:pPr>
  </w:style>
  <w:style w:type="paragraph" w:styleId="ae">
    <w:name w:val="footnote text"/>
    <w:basedOn w:val="a"/>
    <w:link w:val="af"/>
    <w:uiPriority w:val="99"/>
    <w:semiHidden/>
    <w:unhideWhenUsed/>
    <w:rsid w:val="00992CF8"/>
    <w:pPr>
      <w:spacing w:after="60"/>
      <w:jc w:val="both"/>
    </w:pPr>
    <w:rPr>
      <w:rFonts w:eastAsia="Calibri"/>
      <w:sz w:val="20"/>
      <w:szCs w:val="20"/>
      <w:lang w:val="x-none"/>
    </w:rPr>
  </w:style>
  <w:style w:type="character" w:customStyle="1" w:styleId="af">
    <w:name w:val="Текст сноски Знак"/>
    <w:basedOn w:val="a0"/>
    <w:link w:val="ae"/>
    <w:uiPriority w:val="99"/>
    <w:semiHidden/>
    <w:qFormat/>
    <w:rsid w:val="00992CF8"/>
    <w:rPr>
      <w:rFonts w:eastAsia="Calibri"/>
      <w:sz w:val="20"/>
      <w:szCs w:val="20"/>
      <w:lang w:val="x-none" w:eastAsia="ru-RU"/>
    </w:rPr>
  </w:style>
  <w:style w:type="character" w:styleId="af0">
    <w:name w:val="footnote reference"/>
    <w:semiHidden/>
    <w:unhideWhenUsed/>
    <w:rsid w:val="00992CF8"/>
    <w:rPr>
      <w:rFonts w:ascii="Times New Roman" w:hAnsi="Times New Roman" w:cs="Times New Roman" w:hint="default"/>
      <w:vertAlign w:val="superscript"/>
    </w:rPr>
  </w:style>
  <w:style w:type="character" w:customStyle="1" w:styleId="af1">
    <w:name w:val="Символ сноски"/>
    <w:uiPriority w:val="99"/>
    <w:semiHidden/>
    <w:qFormat/>
    <w:rsid w:val="00992CF8"/>
    <w:rPr>
      <w:rFonts w:ascii="Times New Roman" w:hAnsi="Times New Roman" w:cs="Times New Roman" w:hint="default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D5BAD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B228B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B228B"/>
    <w:rPr>
      <w:rFonts w:ascii="Cambria" w:hAnsi="Cambria" w:cs="Cambria"/>
      <w:b/>
      <w:bCs/>
      <w:kern w:val="32"/>
      <w:sz w:val="32"/>
      <w:szCs w:val="32"/>
      <w:lang w:eastAsia="ar-SA"/>
    </w:rPr>
  </w:style>
  <w:style w:type="paragraph" w:styleId="a3">
    <w:name w:val="Title"/>
    <w:basedOn w:val="a"/>
    <w:next w:val="a4"/>
    <w:link w:val="a5"/>
    <w:uiPriority w:val="99"/>
    <w:qFormat/>
    <w:rsid w:val="007B228B"/>
    <w:pPr>
      <w:jc w:val="center"/>
    </w:pPr>
    <w:rPr>
      <w:b/>
      <w:bCs/>
    </w:rPr>
  </w:style>
  <w:style w:type="character" w:customStyle="1" w:styleId="a5">
    <w:name w:val="Название Знак"/>
    <w:basedOn w:val="a0"/>
    <w:link w:val="a3"/>
    <w:uiPriority w:val="99"/>
    <w:rsid w:val="007B228B"/>
    <w:rPr>
      <w:b/>
      <w:bCs/>
      <w:sz w:val="24"/>
      <w:szCs w:val="24"/>
      <w:lang w:eastAsia="ar-SA"/>
    </w:rPr>
  </w:style>
  <w:style w:type="paragraph" w:styleId="a4">
    <w:name w:val="Subtitle"/>
    <w:basedOn w:val="a"/>
    <w:next w:val="a6"/>
    <w:link w:val="a7"/>
    <w:uiPriority w:val="99"/>
    <w:qFormat/>
    <w:rsid w:val="007B228B"/>
    <w:pPr>
      <w:keepNext/>
      <w:spacing w:before="240" w:after="120"/>
      <w:jc w:val="center"/>
    </w:pPr>
    <w:rPr>
      <w:rFonts w:ascii="Arial" w:eastAsia="Arial Unicode MS" w:hAnsi="Arial" w:cs="Arial"/>
      <w:i/>
      <w:iCs/>
      <w:sz w:val="28"/>
      <w:szCs w:val="28"/>
    </w:rPr>
  </w:style>
  <w:style w:type="character" w:customStyle="1" w:styleId="a7">
    <w:name w:val="Подзаголовок Знак"/>
    <w:basedOn w:val="a0"/>
    <w:link w:val="a4"/>
    <w:uiPriority w:val="99"/>
    <w:rsid w:val="007B228B"/>
    <w:rPr>
      <w:rFonts w:ascii="Arial" w:eastAsia="Arial Unicode MS" w:hAnsi="Arial" w:cs="Arial"/>
      <w:i/>
      <w:iCs/>
      <w:sz w:val="28"/>
      <w:szCs w:val="28"/>
      <w:lang w:eastAsia="ar-SA"/>
    </w:rPr>
  </w:style>
  <w:style w:type="paragraph" w:styleId="a6">
    <w:name w:val="Body Text"/>
    <w:basedOn w:val="a"/>
    <w:link w:val="a8"/>
    <w:uiPriority w:val="99"/>
    <w:semiHidden/>
    <w:unhideWhenUsed/>
    <w:rsid w:val="007B228B"/>
    <w:pPr>
      <w:spacing w:after="120"/>
    </w:pPr>
  </w:style>
  <w:style w:type="character" w:customStyle="1" w:styleId="a8">
    <w:name w:val="Основной текст Знак"/>
    <w:basedOn w:val="a0"/>
    <w:link w:val="a6"/>
    <w:uiPriority w:val="99"/>
    <w:semiHidden/>
    <w:rsid w:val="007B228B"/>
    <w:rPr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DB27D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B27D4"/>
    <w:rPr>
      <w:rFonts w:ascii="Tahoma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1E0E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B5703E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5703E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AA24C5"/>
    <w:pPr>
      <w:ind w:left="720"/>
      <w:contextualSpacing/>
    </w:pPr>
  </w:style>
  <w:style w:type="paragraph" w:styleId="ae">
    <w:name w:val="footnote text"/>
    <w:basedOn w:val="a"/>
    <w:link w:val="af"/>
    <w:uiPriority w:val="99"/>
    <w:semiHidden/>
    <w:unhideWhenUsed/>
    <w:rsid w:val="00992CF8"/>
    <w:pPr>
      <w:spacing w:after="60"/>
      <w:jc w:val="both"/>
    </w:pPr>
    <w:rPr>
      <w:rFonts w:eastAsia="Calibri"/>
      <w:sz w:val="20"/>
      <w:szCs w:val="20"/>
      <w:lang w:val="x-none"/>
    </w:rPr>
  </w:style>
  <w:style w:type="character" w:customStyle="1" w:styleId="af">
    <w:name w:val="Текст сноски Знак"/>
    <w:basedOn w:val="a0"/>
    <w:link w:val="ae"/>
    <w:uiPriority w:val="99"/>
    <w:semiHidden/>
    <w:qFormat/>
    <w:rsid w:val="00992CF8"/>
    <w:rPr>
      <w:rFonts w:eastAsia="Calibri"/>
      <w:sz w:val="20"/>
      <w:szCs w:val="20"/>
      <w:lang w:val="x-none" w:eastAsia="ru-RU"/>
    </w:rPr>
  </w:style>
  <w:style w:type="character" w:styleId="af0">
    <w:name w:val="footnote reference"/>
    <w:semiHidden/>
    <w:unhideWhenUsed/>
    <w:rsid w:val="00992CF8"/>
    <w:rPr>
      <w:rFonts w:ascii="Times New Roman" w:hAnsi="Times New Roman" w:cs="Times New Roman" w:hint="default"/>
      <w:vertAlign w:val="superscript"/>
    </w:rPr>
  </w:style>
  <w:style w:type="character" w:customStyle="1" w:styleId="af1">
    <w:name w:val="Символ сноски"/>
    <w:uiPriority w:val="99"/>
    <w:semiHidden/>
    <w:qFormat/>
    <w:rsid w:val="00992CF8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4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11</Pages>
  <Words>3791</Words>
  <Characters>21609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ФГБУЗ КБ-81 ФМБА России</Company>
  <LinksUpToDate>false</LinksUpToDate>
  <CharactersWithSpaces>25350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Макаров Олег Александрович</dc:creator>
  <cp:lastModifiedBy>Стасенкова Ксения Николаевна</cp:lastModifiedBy>
  <cp:revision>119</cp:revision>
  <cp:lastPrinted>2024-09-19T03:09:00Z</cp:lastPrinted>
  <dcterms:created xsi:type="dcterms:W3CDTF">2026-03-11T08:31:00Z</dcterms:created>
  <dcterms:modified xsi:type="dcterms:W3CDTF">2026-03-23T02:07:00Z</dcterms:modified>
</cp:coreProperties>
</file>