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640A9" w14:textId="77777777" w:rsidR="00E86059" w:rsidRPr="00F93FE6" w:rsidRDefault="00E86059" w:rsidP="00E86059">
      <w:pPr>
        <w:spacing w:after="0" w:line="240" w:lineRule="auto"/>
        <w:jc w:val="center"/>
        <w:rPr>
          <w:rFonts w:ascii="Times New Roman" w:hAnsi="Times New Roman"/>
          <w:b/>
          <w:sz w:val="20"/>
          <w:szCs w:val="20"/>
          <w:lang w:eastAsia="ru-RU"/>
        </w:rPr>
      </w:pPr>
      <w:r w:rsidRPr="00F93FE6">
        <w:rPr>
          <w:rFonts w:ascii="Times New Roman" w:hAnsi="Times New Roman"/>
          <w:b/>
          <w:sz w:val="20"/>
          <w:szCs w:val="20"/>
          <w:lang w:eastAsia="ru-RU"/>
        </w:rPr>
        <w:t>ТЕХНИЧЕСКОЕ ЗАДАНИЕ</w:t>
      </w:r>
    </w:p>
    <w:p w14:paraId="59CB8C41"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14:paraId="70D072ED"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B776F1" w14:paraId="225024DD" w14:textId="77777777" w:rsidTr="009E46E4">
        <w:trPr>
          <w:trHeight w:val="517"/>
          <w:tblHeader/>
        </w:trPr>
        <w:tc>
          <w:tcPr>
            <w:tcW w:w="817" w:type="dxa"/>
            <w:vAlign w:val="center"/>
          </w:tcPr>
          <w:p w14:paraId="07D5DBB9" w14:textId="77777777" w:rsidR="00E86059" w:rsidRPr="00B776F1" w:rsidRDefault="00E86059" w:rsidP="001C01BE">
            <w:pPr>
              <w:spacing w:after="0" w:line="240" w:lineRule="auto"/>
              <w:jc w:val="center"/>
              <w:rPr>
                <w:rFonts w:ascii="Times New Roman" w:eastAsia="Times New Roman" w:hAnsi="Times New Roman"/>
                <w:b/>
                <w:color w:val="000000"/>
                <w:lang w:eastAsia="ru-RU"/>
              </w:rPr>
            </w:pPr>
            <w:r w:rsidRPr="00B776F1">
              <w:rPr>
                <w:rFonts w:ascii="Times New Roman" w:eastAsia="Times New Roman" w:hAnsi="Times New Roman"/>
                <w:b/>
                <w:color w:val="000000"/>
                <w:lang w:eastAsia="ru-RU"/>
              </w:rPr>
              <w:t>№</w:t>
            </w:r>
          </w:p>
          <w:p w14:paraId="325AF1CB" w14:textId="77777777" w:rsidR="00E86059" w:rsidRPr="00B776F1" w:rsidRDefault="00E86059" w:rsidP="001C01BE">
            <w:pPr>
              <w:spacing w:after="0" w:line="240" w:lineRule="auto"/>
              <w:jc w:val="center"/>
              <w:rPr>
                <w:rFonts w:ascii="Times New Roman" w:eastAsia="Times New Roman" w:hAnsi="Times New Roman"/>
                <w:bCs/>
                <w:color w:val="000000"/>
                <w:lang w:eastAsia="ru-RU"/>
              </w:rPr>
            </w:pPr>
            <w:r w:rsidRPr="00B776F1">
              <w:rPr>
                <w:rFonts w:ascii="Times New Roman" w:eastAsia="Times New Roman" w:hAnsi="Times New Roman"/>
                <w:b/>
                <w:color w:val="000000"/>
                <w:lang w:eastAsia="ru-RU"/>
              </w:rPr>
              <w:t>п/п</w:t>
            </w:r>
          </w:p>
        </w:tc>
        <w:tc>
          <w:tcPr>
            <w:tcW w:w="3119" w:type="dxa"/>
            <w:vAlign w:val="center"/>
          </w:tcPr>
          <w:p w14:paraId="65FACB51" w14:textId="77777777" w:rsidR="00E86059" w:rsidRPr="00B776F1" w:rsidRDefault="00E86059" w:rsidP="001C01BE">
            <w:pPr>
              <w:spacing w:after="0" w:line="240" w:lineRule="auto"/>
              <w:jc w:val="center"/>
              <w:rPr>
                <w:rFonts w:ascii="Times New Roman" w:eastAsia="Times New Roman" w:hAnsi="Times New Roman"/>
                <w:b/>
                <w:color w:val="000000"/>
                <w:lang w:eastAsia="ru-RU"/>
              </w:rPr>
            </w:pPr>
            <w:r w:rsidRPr="00B776F1">
              <w:rPr>
                <w:rFonts w:ascii="Times New Roman" w:eastAsia="Times New Roman" w:hAnsi="Times New Roman"/>
                <w:b/>
                <w:color w:val="000000"/>
                <w:lang w:eastAsia="ru-RU"/>
              </w:rPr>
              <w:t>Параметры требований</w:t>
            </w:r>
          </w:p>
          <w:p w14:paraId="6156C2B5" w14:textId="77777777" w:rsidR="00E86059" w:rsidRPr="00B776F1" w:rsidRDefault="00E86059" w:rsidP="001C01BE">
            <w:pPr>
              <w:spacing w:after="0" w:line="240" w:lineRule="auto"/>
              <w:jc w:val="center"/>
              <w:rPr>
                <w:rFonts w:ascii="Times New Roman" w:eastAsia="Times New Roman" w:hAnsi="Times New Roman"/>
                <w:color w:val="000000"/>
                <w:lang w:eastAsia="ru-RU"/>
              </w:rPr>
            </w:pPr>
            <w:r w:rsidRPr="00B776F1">
              <w:rPr>
                <w:rFonts w:ascii="Times New Roman" w:eastAsia="Times New Roman" w:hAnsi="Times New Roman"/>
                <w:b/>
                <w:color w:val="000000"/>
                <w:lang w:eastAsia="ru-RU"/>
              </w:rPr>
              <w:t>к товару</w:t>
            </w:r>
          </w:p>
        </w:tc>
        <w:tc>
          <w:tcPr>
            <w:tcW w:w="5953" w:type="dxa"/>
            <w:vAlign w:val="center"/>
          </w:tcPr>
          <w:p w14:paraId="58788340" w14:textId="77777777" w:rsidR="00E86059" w:rsidRPr="00B776F1" w:rsidRDefault="00E86059" w:rsidP="001C01BE">
            <w:pPr>
              <w:autoSpaceDE w:val="0"/>
              <w:autoSpaceDN w:val="0"/>
              <w:adjustRightInd w:val="0"/>
              <w:spacing w:after="0" w:line="240" w:lineRule="auto"/>
              <w:jc w:val="center"/>
              <w:rPr>
                <w:rFonts w:ascii="Times New Roman" w:eastAsia="Times New Roman" w:hAnsi="Times New Roman"/>
                <w:bCs/>
                <w:color w:val="000000"/>
                <w:lang w:eastAsia="ru-RU"/>
              </w:rPr>
            </w:pPr>
            <w:r w:rsidRPr="00B776F1">
              <w:rPr>
                <w:rFonts w:ascii="Times New Roman" w:eastAsia="Times New Roman" w:hAnsi="Times New Roman"/>
                <w:b/>
                <w:color w:val="000000"/>
                <w:lang w:eastAsia="ru-RU"/>
              </w:rPr>
              <w:t>Конкретные требования к товару, указываемые университетским заказчиком</w:t>
            </w:r>
          </w:p>
        </w:tc>
      </w:tr>
      <w:tr w:rsidR="004045DC" w:rsidRPr="00B776F1" w14:paraId="45B11C43" w14:textId="77777777" w:rsidTr="009E46E4">
        <w:tc>
          <w:tcPr>
            <w:tcW w:w="817" w:type="dxa"/>
            <w:vAlign w:val="center"/>
          </w:tcPr>
          <w:p w14:paraId="77A2FA5D" w14:textId="77777777" w:rsidR="004045DC" w:rsidRPr="00B776F1" w:rsidRDefault="004045DC" w:rsidP="004045DC">
            <w:pPr>
              <w:spacing w:after="0" w:line="240" w:lineRule="auto"/>
              <w:jc w:val="center"/>
              <w:rPr>
                <w:rFonts w:ascii="Times New Roman" w:eastAsia="Times New Roman" w:hAnsi="Times New Roman"/>
                <w:bCs/>
                <w:color w:val="000000"/>
                <w:lang w:eastAsia="ru-RU"/>
              </w:rPr>
            </w:pPr>
            <w:r w:rsidRPr="00B776F1">
              <w:rPr>
                <w:rFonts w:ascii="Times New Roman" w:eastAsia="Times New Roman" w:hAnsi="Times New Roman"/>
                <w:bCs/>
                <w:color w:val="000000"/>
                <w:lang w:eastAsia="ru-RU"/>
              </w:rPr>
              <w:t>1</w:t>
            </w:r>
          </w:p>
        </w:tc>
        <w:tc>
          <w:tcPr>
            <w:tcW w:w="3119" w:type="dxa"/>
            <w:vAlign w:val="center"/>
          </w:tcPr>
          <w:p w14:paraId="397CA9FD" w14:textId="2F2E5F8B" w:rsidR="004045DC" w:rsidRPr="00F967E0" w:rsidRDefault="004045DC" w:rsidP="004045DC">
            <w:pPr>
              <w:spacing w:after="0" w:line="240" w:lineRule="auto"/>
              <w:rPr>
                <w:rFonts w:ascii="Times New Roman" w:eastAsia="Times New Roman" w:hAnsi="Times New Roman"/>
                <w:color w:val="000000"/>
                <w:vertAlign w:val="superscript"/>
                <w:lang w:eastAsia="ru-RU"/>
              </w:rPr>
            </w:pPr>
            <w:r w:rsidRPr="00B776F1">
              <w:rPr>
                <w:rFonts w:ascii="Times New Roman" w:eastAsia="Times New Roman" w:hAnsi="Times New Roman"/>
                <w:color w:val="000000"/>
                <w:lang w:eastAsia="ru-RU"/>
              </w:rPr>
              <w:t xml:space="preserve">Предмет </w:t>
            </w:r>
            <w:r w:rsidRPr="00B776F1">
              <w:rPr>
                <w:rFonts w:ascii="Times New Roman" w:hAnsi="Times New Roman"/>
              </w:rPr>
              <w:t>контракта</w:t>
            </w:r>
            <w:r w:rsidR="00F967E0">
              <w:rPr>
                <w:rFonts w:ascii="Times New Roman" w:eastAsia="Times New Roman" w:hAnsi="Times New Roman"/>
                <w:color w:val="000000"/>
                <w:vertAlign w:val="superscript"/>
                <w:lang w:eastAsia="ru-RU"/>
              </w:rPr>
              <w:t>*</w:t>
            </w:r>
          </w:p>
        </w:tc>
        <w:tc>
          <w:tcPr>
            <w:tcW w:w="5953" w:type="dxa"/>
            <w:vAlign w:val="center"/>
          </w:tcPr>
          <w:p w14:paraId="7E921809" w14:textId="11B28F18" w:rsidR="004045DC" w:rsidRPr="00AD325C" w:rsidRDefault="004045DC" w:rsidP="007B3325">
            <w:pPr>
              <w:autoSpaceDE w:val="0"/>
              <w:autoSpaceDN w:val="0"/>
              <w:adjustRightInd w:val="0"/>
              <w:spacing w:after="0" w:line="240" w:lineRule="auto"/>
              <w:jc w:val="both"/>
              <w:rPr>
                <w:rFonts w:ascii="Times New Roman" w:eastAsia="Times New Roman" w:hAnsi="Times New Roman"/>
                <w:color w:val="000000"/>
                <w:lang w:eastAsia="ru-RU"/>
              </w:rPr>
            </w:pPr>
            <w:r w:rsidRPr="00B776F1">
              <w:rPr>
                <w:rFonts w:ascii="Times New Roman" w:hAnsi="Times New Roman"/>
              </w:rPr>
              <w:t xml:space="preserve">              Поставка </w:t>
            </w:r>
            <w:r w:rsidR="007B3325">
              <w:rPr>
                <w:rFonts w:ascii="Times New Roman" w:hAnsi="Times New Roman"/>
              </w:rPr>
              <w:t>инструментов</w:t>
            </w:r>
          </w:p>
        </w:tc>
      </w:tr>
      <w:tr w:rsidR="004045DC" w:rsidRPr="00B776F1" w14:paraId="448277EC" w14:textId="77777777" w:rsidTr="009E46E4">
        <w:tc>
          <w:tcPr>
            <w:tcW w:w="817" w:type="dxa"/>
            <w:vAlign w:val="center"/>
          </w:tcPr>
          <w:p w14:paraId="36960E15" w14:textId="77777777" w:rsidR="004045DC" w:rsidRPr="00B776F1" w:rsidRDefault="004045DC" w:rsidP="004045DC">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2</w:t>
            </w:r>
          </w:p>
        </w:tc>
        <w:tc>
          <w:tcPr>
            <w:tcW w:w="3119" w:type="dxa"/>
            <w:vAlign w:val="center"/>
          </w:tcPr>
          <w:p w14:paraId="35A70A01" w14:textId="3AEBEE4D" w:rsidR="004045DC" w:rsidRPr="00B776F1" w:rsidRDefault="004045DC" w:rsidP="00896CBD">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 xml:space="preserve">Начальная (максимальная) цена </w:t>
            </w:r>
            <w:r w:rsidRPr="00B776F1">
              <w:rPr>
                <w:rFonts w:ascii="Times New Roman" w:hAnsi="Times New Roman"/>
              </w:rPr>
              <w:t>контракта</w:t>
            </w:r>
            <w:r w:rsidRPr="00B776F1">
              <w:rPr>
                <w:rFonts w:ascii="Times New Roman" w:eastAsia="Times New Roman" w:hAnsi="Times New Roman"/>
                <w:b/>
                <w:bCs/>
                <w:lang w:eastAsia="ru-RU"/>
              </w:rPr>
              <w:t xml:space="preserve"> *</w:t>
            </w:r>
            <w:r w:rsidRPr="00B776F1">
              <w:rPr>
                <w:rFonts w:ascii="Times New Roman" w:eastAsia="Times New Roman" w:hAnsi="Times New Roman"/>
                <w:bCs/>
                <w:lang w:eastAsia="ru-RU"/>
              </w:rPr>
              <w:t>:</w:t>
            </w:r>
          </w:p>
        </w:tc>
        <w:tc>
          <w:tcPr>
            <w:tcW w:w="5953" w:type="dxa"/>
            <w:vAlign w:val="center"/>
          </w:tcPr>
          <w:p w14:paraId="4550B6D2" w14:textId="2CF1BF2C" w:rsidR="004045DC" w:rsidRPr="00B776F1" w:rsidRDefault="00620049" w:rsidP="004045DC">
            <w:pPr>
              <w:spacing w:after="0" w:line="240" w:lineRule="auto"/>
              <w:rPr>
                <w:rFonts w:ascii="Times New Roman" w:eastAsia="Times New Roman" w:hAnsi="Times New Roman"/>
                <w:lang w:eastAsia="ru-RU"/>
              </w:rPr>
            </w:pPr>
            <w:r>
              <w:rPr>
                <w:rFonts w:ascii="Times New Roman" w:eastAsia="Times New Roman" w:hAnsi="Times New Roman"/>
                <w:lang w:eastAsia="ru-RU"/>
              </w:rPr>
              <w:t>272 046</w:t>
            </w:r>
            <w:r w:rsidR="00BC233D">
              <w:rPr>
                <w:rFonts w:ascii="Times New Roman" w:eastAsia="Times New Roman" w:hAnsi="Times New Roman"/>
                <w:lang w:eastAsia="ru-RU"/>
              </w:rPr>
              <w:t xml:space="preserve"> руб. </w:t>
            </w:r>
            <w:r>
              <w:rPr>
                <w:rFonts w:ascii="Times New Roman" w:eastAsia="Times New Roman" w:hAnsi="Times New Roman"/>
                <w:lang w:eastAsia="ru-RU"/>
              </w:rPr>
              <w:t>20</w:t>
            </w:r>
            <w:r w:rsidR="004045DC" w:rsidRPr="00B776F1">
              <w:rPr>
                <w:rFonts w:ascii="Times New Roman" w:eastAsia="Times New Roman" w:hAnsi="Times New Roman"/>
                <w:lang w:eastAsia="ru-RU"/>
              </w:rPr>
              <w:t xml:space="preserve"> </w:t>
            </w:r>
            <w:r w:rsidR="00896CBD" w:rsidRPr="00B776F1">
              <w:rPr>
                <w:rFonts w:ascii="Times New Roman" w:eastAsia="Times New Roman" w:hAnsi="Times New Roman"/>
                <w:lang w:eastAsia="ru-RU"/>
              </w:rPr>
              <w:t>коп.</w:t>
            </w:r>
            <w:r w:rsidR="00896CBD">
              <w:rPr>
                <w:rFonts w:ascii="Times New Roman" w:eastAsia="Times New Roman" w:hAnsi="Times New Roman"/>
                <w:lang w:eastAsia="ru-RU"/>
              </w:rPr>
              <w:t>,</w:t>
            </w:r>
            <w:r w:rsidR="004045DC" w:rsidRPr="00B776F1">
              <w:rPr>
                <w:rFonts w:ascii="Times New Roman" w:eastAsia="Times New Roman" w:hAnsi="Times New Roman"/>
                <w:lang w:eastAsia="ru-RU"/>
              </w:rPr>
              <w:t xml:space="preserve"> </w:t>
            </w:r>
            <w:r w:rsidR="00BC233D">
              <w:rPr>
                <w:rFonts w:ascii="Times New Roman" w:eastAsia="Times New Roman" w:hAnsi="Times New Roman"/>
                <w:lang w:eastAsia="ru-RU"/>
              </w:rPr>
              <w:t>в т.ч.</w:t>
            </w:r>
            <w:r w:rsidR="004045DC" w:rsidRPr="00B776F1">
              <w:rPr>
                <w:rFonts w:ascii="Times New Roman" w:eastAsia="Times New Roman" w:hAnsi="Times New Roman"/>
                <w:lang w:eastAsia="ru-RU"/>
              </w:rPr>
              <w:t xml:space="preserve"> НДС</w:t>
            </w:r>
            <w:r w:rsidR="00BC233D">
              <w:rPr>
                <w:rFonts w:ascii="Times New Roman" w:eastAsia="Times New Roman" w:hAnsi="Times New Roman"/>
                <w:lang w:eastAsia="ru-RU"/>
              </w:rPr>
              <w:t xml:space="preserve"> 22%</w:t>
            </w:r>
          </w:p>
        </w:tc>
      </w:tr>
      <w:tr w:rsidR="00E86059" w:rsidRPr="00B776F1" w14:paraId="67E69F03" w14:textId="77777777" w:rsidTr="009E46E4">
        <w:tc>
          <w:tcPr>
            <w:tcW w:w="817" w:type="dxa"/>
            <w:vAlign w:val="center"/>
          </w:tcPr>
          <w:p w14:paraId="5C3F6635" w14:textId="77777777" w:rsidR="00E86059"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3</w:t>
            </w:r>
          </w:p>
        </w:tc>
        <w:tc>
          <w:tcPr>
            <w:tcW w:w="3119" w:type="dxa"/>
            <w:vAlign w:val="center"/>
          </w:tcPr>
          <w:p w14:paraId="0740F86B" w14:textId="77777777" w:rsidR="00E86059" w:rsidRPr="00B776F1" w:rsidRDefault="00E86059" w:rsidP="001C01BE">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Целями данной закупки является:</w:t>
            </w:r>
          </w:p>
        </w:tc>
        <w:tc>
          <w:tcPr>
            <w:tcW w:w="5953" w:type="dxa"/>
            <w:vAlign w:val="center"/>
          </w:tcPr>
          <w:p w14:paraId="6286C955" w14:textId="17B8A88B" w:rsidR="00E86059" w:rsidRPr="00B776F1" w:rsidRDefault="00AD325C" w:rsidP="007B3325">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Создание </w:t>
            </w:r>
            <w:r w:rsidR="007B3325">
              <w:rPr>
                <w:rFonts w:ascii="Times New Roman" w:eastAsia="Times New Roman" w:hAnsi="Times New Roman"/>
                <w:lang w:eastAsia="ru-RU"/>
              </w:rPr>
              <w:t xml:space="preserve">оптической сети СКС в </w:t>
            </w:r>
            <w:r w:rsidR="004045DC" w:rsidRPr="00B776F1">
              <w:rPr>
                <w:rFonts w:ascii="Times New Roman" w:eastAsia="Times New Roman" w:hAnsi="Times New Roman"/>
                <w:lang w:eastAsia="ru-RU"/>
              </w:rPr>
              <w:t>ФГБОУ ВО «НИУ «МЭИ»</w:t>
            </w:r>
          </w:p>
        </w:tc>
      </w:tr>
      <w:tr w:rsidR="00935BEE" w:rsidRPr="00B776F1" w14:paraId="72E57C26" w14:textId="77777777" w:rsidTr="009E46E4">
        <w:tc>
          <w:tcPr>
            <w:tcW w:w="817" w:type="dxa"/>
            <w:vAlign w:val="center"/>
          </w:tcPr>
          <w:p w14:paraId="156F2DD4"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4</w:t>
            </w:r>
          </w:p>
        </w:tc>
        <w:tc>
          <w:tcPr>
            <w:tcW w:w="3119" w:type="dxa"/>
            <w:vAlign w:val="center"/>
          </w:tcPr>
          <w:p w14:paraId="653DDB88" w14:textId="77777777" w:rsidR="00935BEE" w:rsidRPr="00B776F1" w:rsidRDefault="00935BEE" w:rsidP="001C01BE">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Вид оплаты</w:t>
            </w:r>
          </w:p>
        </w:tc>
        <w:tc>
          <w:tcPr>
            <w:tcW w:w="5953" w:type="dxa"/>
            <w:vAlign w:val="center"/>
          </w:tcPr>
          <w:p w14:paraId="111BCF1E" w14:textId="77777777" w:rsidR="00935BEE" w:rsidRPr="00B776F1" w:rsidRDefault="005402DD" w:rsidP="00476DF3">
            <w:pPr>
              <w:tabs>
                <w:tab w:val="left" w:pos="0"/>
              </w:tabs>
              <w:spacing w:after="0" w:line="240" w:lineRule="auto"/>
              <w:ind w:right="34"/>
              <w:jc w:val="both"/>
              <w:rPr>
                <w:rFonts w:ascii="Times New Roman" w:hAnsi="Times New Roman"/>
              </w:rPr>
            </w:pPr>
            <w:r w:rsidRPr="00B776F1">
              <w:rPr>
                <w:rFonts w:ascii="Times New Roman" w:hAnsi="Times New Roman"/>
              </w:rPr>
              <w:t>постоплата</w:t>
            </w:r>
          </w:p>
        </w:tc>
      </w:tr>
      <w:tr w:rsidR="00935BEE" w:rsidRPr="00B776F1" w14:paraId="50F24607" w14:textId="77777777" w:rsidTr="009E46E4">
        <w:tc>
          <w:tcPr>
            <w:tcW w:w="817" w:type="dxa"/>
            <w:vAlign w:val="center"/>
          </w:tcPr>
          <w:p w14:paraId="68D8BE3B"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5</w:t>
            </w:r>
          </w:p>
        </w:tc>
        <w:tc>
          <w:tcPr>
            <w:tcW w:w="3119" w:type="dxa"/>
            <w:vAlign w:val="center"/>
          </w:tcPr>
          <w:p w14:paraId="5E06C429" w14:textId="77777777" w:rsidR="00935BEE" w:rsidRPr="00B776F1" w:rsidRDefault="00935BEE" w:rsidP="001C01BE">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Условия оплаты</w:t>
            </w:r>
          </w:p>
        </w:tc>
        <w:tc>
          <w:tcPr>
            <w:tcW w:w="5953" w:type="dxa"/>
            <w:vAlign w:val="center"/>
          </w:tcPr>
          <w:p w14:paraId="44A033DC" w14:textId="77777777" w:rsidR="00935BEE" w:rsidRPr="00B776F1" w:rsidRDefault="00935BEE" w:rsidP="00476DF3">
            <w:pPr>
              <w:tabs>
                <w:tab w:val="left" w:pos="0"/>
              </w:tabs>
              <w:spacing w:after="0" w:line="240" w:lineRule="auto"/>
              <w:ind w:right="34"/>
              <w:jc w:val="both"/>
              <w:rPr>
                <w:rFonts w:ascii="Times New Roman" w:hAnsi="Times New Roman"/>
              </w:rPr>
            </w:pPr>
            <w:r w:rsidRPr="00B776F1">
              <w:rPr>
                <w:rFonts w:ascii="Times New Roman" w:hAnsi="Times New Roman"/>
              </w:rPr>
              <w:t>Оплата при получении</w:t>
            </w:r>
          </w:p>
        </w:tc>
      </w:tr>
      <w:tr w:rsidR="00935BEE" w:rsidRPr="00B776F1" w14:paraId="00B5C886" w14:textId="77777777" w:rsidTr="009E46E4">
        <w:tc>
          <w:tcPr>
            <w:tcW w:w="817" w:type="dxa"/>
            <w:vAlign w:val="center"/>
          </w:tcPr>
          <w:p w14:paraId="797562D7"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6</w:t>
            </w:r>
          </w:p>
        </w:tc>
        <w:tc>
          <w:tcPr>
            <w:tcW w:w="3119" w:type="dxa"/>
            <w:vAlign w:val="center"/>
          </w:tcPr>
          <w:p w14:paraId="275DCC51" w14:textId="77777777" w:rsidR="00935BEE" w:rsidRPr="00B776F1" w:rsidRDefault="00935BEE" w:rsidP="001C01BE">
            <w:pPr>
              <w:spacing w:after="0" w:line="240" w:lineRule="auto"/>
              <w:rPr>
                <w:rFonts w:ascii="Times New Roman" w:eastAsia="Times New Roman" w:hAnsi="Times New Roman"/>
                <w:vertAlign w:val="superscript"/>
                <w:lang w:eastAsia="ru-RU"/>
              </w:rPr>
            </w:pPr>
            <w:r w:rsidRPr="00B776F1">
              <w:rPr>
                <w:rFonts w:ascii="Times New Roman" w:hAnsi="Times New Roman"/>
                <w:shd w:val="clear" w:color="auto" w:fill="FFFFFF"/>
              </w:rPr>
              <w:t xml:space="preserve">Срок приемки заказчиком товара (работ, </w:t>
            </w:r>
            <w:r w:rsidR="00773304" w:rsidRPr="00B776F1">
              <w:rPr>
                <w:rFonts w:ascii="Times New Roman" w:hAnsi="Times New Roman"/>
                <w:shd w:val="clear" w:color="auto" w:fill="FFFFFF"/>
              </w:rPr>
              <w:t>услуг)</w:t>
            </w:r>
            <w:r w:rsidR="00773304" w:rsidRPr="00B776F1">
              <w:rPr>
                <w:rFonts w:ascii="Times New Roman" w:hAnsi="Times New Roman"/>
                <w:shd w:val="clear" w:color="auto" w:fill="FFFFFF"/>
                <w:vertAlign w:val="superscript"/>
              </w:rPr>
              <w:t xml:space="preserve"> *</w:t>
            </w:r>
          </w:p>
        </w:tc>
        <w:tc>
          <w:tcPr>
            <w:tcW w:w="5953" w:type="dxa"/>
            <w:vAlign w:val="center"/>
          </w:tcPr>
          <w:p w14:paraId="5473FCCB" w14:textId="77777777" w:rsidR="00935BEE" w:rsidRPr="00B776F1" w:rsidRDefault="00DB71C6" w:rsidP="00476DF3">
            <w:pPr>
              <w:tabs>
                <w:tab w:val="left" w:pos="0"/>
              </w:tabs>
              <w:spacing w:after="0" w:line="240" w:lineRule="auto"/>
              <w:ind w:right="34"/>
              <w:jc w:val="both"/>
              <w:rPr>
                <w:rFonts w:ascii="Times New Roman" w:hAnsi="Times New Roman"/>
              </w:rPr>
            </w:pPr>
            <w:r w:rsidRPr="00B776F1">
              <w:rPr>
                <w:rFonts w:ascii="Times New Roman" w:hAnsi="Times New Roman"/>
              </w:rPr>
              <w:t xml:space="preserve">В течение </w:t>
            </w:r>
            <w:sdt>
              <w:sdtPr>
                <w:rPr>
                  <w:rFonts w:ascii="Times New Roman" w:hAnsi="Times New Roman"/>
                </w:rPr>
                <w:id w:val="-1738017425"/>
                <w:placeholder>
                  <w:docPart w:val="DefaultPlaceholder_1081868575"/>
                </w:placeholder>
                <w:comboBox>
                  <w:listItem w:value="Выберите элемент."/>
                  <w:listItem w:displayText="3" w:value="3"/>
                  <w:listItem w:displayText="5" w:value="5"/>
                  <w:listItem w:displayText="7" w:value="7"/>
                </w:comboBox>
              </w:sdtPr>
              <w:sdtEndPr/>
              <w:sdtContent>
                <w:r w:rsidR="005402DD" w:rsidRPr="00B776F1">
                  <w:rPr>
                    <w:rFonts w:ascii="Times New Roman" w:hAnsi="Times New Roman"/>
                  </w:rPr>
                  <w:t>3</w:t>
                </w:r>
              </w:sdtContent>
            </w:sdt>
            <w:r w:rsidR="008D6918" w:rsidRPr="00B776F1">
              <w:rPr>
                <w:rFonts w:ascii="Times New Roman" w:hAnsi="Times New Roman"/>
              </w:rPr>
              <w:t xml:space="preserve"> рабочих дней с даты постав</w:t>
            </w:r>
            <w:r w:rsidRPr="00B776F1">
              <w:rPr>
                <w:rFonts w:ascii="Times New Roman" w:hAnsi="Times New Roman"/>
              </w:rPr>
              <w:t>ки товара.</w:t>
            </w:r>
          </w:p>
        </w:tc>
      </w:tr>
      <w:tr w:rsidR="00935BEE" w:rsidRPr="00B776F1" w14:paraId="4989C4B9" w14:textId="77777777" w:rsidTr="009E46E4">
        <w:tc>
          <w:tcPr>
            <w:tcW w:w="817" w:type="dxa"/>
            <w:vAlign w:val="center"/>
          </w:tcPr>
          <w:p w14:paraId="58DA68D0"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7</w:t>
            </w:r>
          </w:p>
        </w:tc>
        <w:tc>
          <w:tcPr>
            <w:tcW w:w="3119" w:type="dxa"/>
            <w:vAlign w:val="center"/>
          </w:tcPr>
          <w:p w14:paraId="4DF3CCE1" w14:textId="77777777" w:rsidR="00935BEE" w:rsidRPr="00B776F1" w:rsidRDefault="00935BEE" w:rsidP="001C01BE">
            <w:pPr>
              <w:spacing w:after="0" w:line="240" w:lineRule="auto"/>
              <w:rPr>
                <w:rFonts w:ascii="Times New Roman" w:eastAsia="Times New Roman" w:hAnsi="Times New Roman"/>
                <w:vertAlign w:val="superscript"/>
                <w:lang w:eastAsia="ru-RU"/>
              </w:rPr>
            </w:pPr>
            <w:r w:rsidRPr="00B776F1">
              <w:rPr>
                <w:rFonts w:ascii="Times New Roman" w:hAnsi="Times New Roman"/>
                <w:shd w:val="clear" w:color="auto" w:fill="FFFFFF"/>
              </w:rPr>
              <w:t>Срок предоставления поставщиком документов, подтверждающих выполнение обязательств по контракту</w:t>
            </w:r>
            <w:r w:rsidR="006B5FDA" w:rsidRPr="00B776F1">
              <w:rPr>
                <w:rFonts w:ascii="Times New Roman" w:hAnsi="Times New Roman"/>
                <w:shd w:val="clear" w:color="auto" w:fill="FFFFFF"/>
                <w:vertAlign w:val="superscript"/>
              </w:rPr>
              <w:t>*</w:t>
            </w:r>
          </w:p>
        </w:tc>
        <w:tc>
          <w:tcPr>
            <w:tcW w:w="5953" w:type="dxa"/>
            <w:vAlign w:val="center"/>
          </w:tcPr>
          <w:p w14:paraId="1D07A676" w14:textId="77777777" w:rsidR="00935BEE" w:rsidRPr="00B776F1" w:rsidRDefault="00DB71C6" w:rsidP="00476DF3">
            <w:pPr>
              <w:tabs>
                <w:tab w:val="left" w:pos="0"/>
              </w:tabs>
              <w:spacing w:after="0" w:line="240" w:lineRule="auto"/>
              <w:ind w:right="34"/>
              <w:jc w:val="both"/>
              <w:rPr>
                <w:rFonts w:ascii="Times New Roman" w:hAnsi="Times New Roman"/>
              </w:rPr>
            </w:pPr>
            <w:r w:rsidRPr="00B776F1">
              <w:rPr>
                <w:rFonts w:ascii="Times New Roman" w:hAnsi="Times New Roman"/>
              </w:rPr>
              <w:t>В момент передачи товара.</w:t>
            </w:r>
          </w:p>
        </w:tc>
      </w:tr>
      <w:tr w:rsidR="00935BEE" w:rsidRPr="00B776F1" w14:paraId="119582E9" w14:textId="77777777" w:rsidTr="009E46E4">
        <w:trPr>
          <w:trHeight w:val="1665"/>
        </w:trPr>
        <w:tc>
          <w:tcPr>
            <w:tcW w:w="817" w:type="dxa"/>
            <w:vAlign w:val="center"/>
          </w:tcPr>
          <w:p w14:paraId="454CCE77"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8</w:t>
            </w:r>
          </w:p>
        </w:tc>
        <w:tc>
          <w:tcPr>
            <w:tcW w:w="3119" w:type="dxa"/>
            <w:vAlign w:val="center"/>
          </w:tcPr>
          <w:p w14:paraId="2E997C3B" w14:textId="77777777" w:rsidR="00935BEE" w:rsidRPr="00B776F1" w:rsidRDefault="00935BEE" w:rsidP="001C01BE">
            <w:pPr>
              <w:spacing w:after="0" w:line="240" w:lineRule="auto"/>
              <w:rPr>
                <w:rFonts w:ascii="Times New Roman" w:hAnsi="Times New Roman"/>
                <w:shd w:val="clear" w:color="auto" w:fill="FFFFFF"/>
              </w:rPr>
            </w:pPr>
            <w:r w:rsidRPr="00B776F1">
              <w:rPr>
                <w:rFonts w:ascii="Times New Roman" w:hAnsi="Times New Roman"/>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vAlign w:val="center"/>
          </w:tcPr>
          <w:p w14:paraId="513FA478" w14:textId="77777777" w:rsidR="00935BEE" w:rsidRPr="00B776F1" w:rsidRDefault="00DB71C6" w:rsidP="00F967E0">
            <w:pPr>
              <w:spacing w:after="0"/>
              <w:jc w:val="both"/>
              <w:rPr>
                <w:rFonts w:ascii="Times New Roman" w:hAnsi="Times New Roman"/>
              </w:rPr>
            </w:pPr>
            <w:r w:rsidRPr="00B776F1">
              <w:rPr>
                <w:rFonts w:ascii="Times New Roman" w:hAnsi="Times New Roman"/>
                <w:lang w:eastAsia="x-none"/>
              </w:rPr>
              <w:t xml:space="preserve">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 количеству и качеству Товара. </w:t>
            </w:r>
          </w:p>
        </w:tc>
      </w:tr>
      <w:tr w:rsidR="00935BEE" w:rsidRPr="00B776F1" w14:paraId="5E5EF0F4" w14:textId="77777777" w:rsidTr="009E46E4">
        <w:tc>
          <w:tcPr>
            <w:tcW w:w="817" w:type="dxa"/>
            <w:vAlign w:val="center"/>
          </w:tcPr>
          <w:p w14:paraId="2FCBED07"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9</w:t>
            </w:r>
          </w:p>
        </w:tc>
        <w:tc>
          <w:tcPr>
            <w:tcW w:w="3119" w:type="dxa"/>
            <w:vAlign w:val="center"/>
          </w:tcPr>
          <w:p w14:paraId="3D50EADA" w14:textId="77777777" w:rsidR="00935BEE" w:rsidRPr="00B776F1" w:rsidRDefault="00935BEE" w:rsidP="001C01BE">
            <w:pPr>
              <w:spacing w:after="0" w:line="240" w:lineRule="auto"/>
              <w:rPr>
                <w:rFonts w:ascii="Times New Roman" w:hAnsi="Times New Roman"/>
                <w:shd w:val="clear" w:color="auto" w:fill="FFFFFF"/>
              </w:rPr>
            </w:pPr>
            <w:r w:rsidRPr="00B776F1">
              <w:rPr>
                <w:rFonts w:ascii="Times New Roman" w:hAnsi="Times New Roman"/>
                <w:shd w:val="clear" w:color="auto" w:fill="FFFFFF"/>
              </w:rPr>
              <w:t>Дополнительные условия</w:t>
            </w:r>
          </w:p>
        </w:tc>
        <w:tc>
          <w:tcPr>
            <w:tcW w:w="5953" w:type="dxa"/>
            <w:vAlign w:val="center"/>
          </w:tcPr>
          <w:p w14:paraId="33B914C7" w14:textId="0719B6A4" w:rsidR="00935BEE" w:rsidRPr="00F967E0" w:rsidRDefault="003201DA" w:rsidP="00F967E0">
            <w:pPr>
              <w:spacing w:after="0" w:line="240" w:lineRule="auto"/>
              <w:jc w:val="both"/>
              <w:rPr>
                <w:rFonts w:ascii="Times New Roman" w:hAnsi="Times New Roman"/>
                <w:color w:val="000000"/>
              </w:rPr>
            </w:pPr>
            <w:r w:rsidRPr="00B776F1">
              <w:rPr>
                <w:rFonts w:ascii="Times New Roman" w:hAnsi="Times New Roman"/>
                <w:color w:val="000000"/>
              </w:rPr>
              <w:t xml:space="preserve">Цена </w:t>
            </w:r>
            <w:r w:rsidRPr="00B776F1">
              <w:rPr>
                <w:rFonts w:ascii="Times New Roman" w:hAnsi="Times New Roman"/>
              </w:rPr>
              <w:t>контракта</w:t>
            </w:r>
            <w:r w:rsidRPr="00B776F1">
              <w:rPr>
                <w:rFonts w:ascii="Times New Roman" w:hAnsi="Times New Roman"/>
                <w:color w:val="000000"/>
              </w:rPr>
              <w:t xml:space="preserve"> включает в себя стоимость доставки, стоимость разгрузочно-погрузочных работ, тары, упаковки и иные затраты Поставщика, связанные с исполнением настоящего </w:t>
            </w:r>
            <w:r w:rsidRPr="00B776F1">
              <w:rPr>
                <w:rFonts w:ascii="Times New Roman" w:hAnsi="Times New Roman"/>
              </w:rPr>
              <w:t>контракта</w:t>
            </w:r>
            <w:r w:rsidR="00F967E0">
              <w:rPr>
                <w:rFonts w:ascii="Times New Roman" w:hAnsi="Times New Roman"/>
                <w:color w:val="000000"/>
              </w:rPr>
              <w:t>.</w:t>
            </w:r>
          </w:p>
        </w:tc>
      </w:tr>
      <w:tr w:rsidR="00773304" w:rsidRPr="00B776F1" w14:paraId="6C9D4983" w14:textId="77777777" w:rsidTr="009E46E4">
        <w:tc>
          <w:tcPr>
            <w:tcW w:w="817" w:type="dxa"/>
            <w:vAlign w:val="center"/>
          </w:tcPr>
          <w:p w14:paraId="7B4EB899" w14:textId="77777777" w:rsidR="00773304"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10</w:t>
            </w:r>
          </w:p>
        </w:tc>
        <w:tc>
          <w:tcPr>
            <w:tcW w:w="3119" w:type="dxa"/>
            <w:vAlign w:val="center"/>
          </w:tcPr>
          <w:p w14:paraId="160CBE5F" w14:textId="77777777" w:rsidR="00773304" w:rsidRPr="00B776F1" w:rsidRDefault="00773304" w:rsidP="001C01BE">
            <w:pPr>
              <w:spacing w:after="0" w:line="240" w:lineRule="auto"/>
              <w:rPr>
                <w:rFonts w:ascii="Times New Roman" w:hAnsi="Times New Roman"/>
                <w:shd w:val="clear" w:color="auto" w:fill="FFFFFF"/>
              </w:rPr>
            </w:pPr>
            <w:r w:rsidRPr="00B776F1">
              <w:rPr>
                <w:rFonts w:ascii="Times New Roman" w:hAnsi="Times New Roman"/>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vAlign w:val="center"/>
          </w:tcPr>
          <w:p w14:paraId="01EFEE80" w14:textId="77777777" w:rsidR="00773304" w:rsidRPr="00B776F1" w:rsidRDefault="00773304" w:rsidP="00476DF3">
            <w:pPr>
              <w:tabs>
                <w:tab w:val="left" w:pos="0"/>
              </w:tabs>
              <w:spacing w:after="0" w:line="240" w:lineRule="auto"/>
              <w:ind w:right="34"/>
              <w:jc w:val="both"/>
              <w:rPr>
                <w:rFonts w:ascii="Times New Roman" w:hAnsi="Times New Roman"/>
              </w:rPr>
            </w:pPr>
            <w:r w:rsidRPr="00B776F1">
              <w:rPr>
                <w:rFonts w:ascii="Times New Roman" w:hAnsi="Times New Roman"/>
              </w:rPr>
              <w:t>Установлено</w:t>
            </w:r>
          </w:p>
        </w:tc>
      </w:tr>
      <w:tr w:rsidR="00935BEE" w:rsidRPr="00B776F1" w14:paraId="469D5604" w14:textId="77777777" w:rsidTr="009E46E4">
        <w:tc>
          <w:tcPr>
            <w:tcW w:w="817" w:type="dxa"/>
            <w:vAlign w:val="center"/>
          </w:tcPr>
          <w:p w14:paraId="691A1C74"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11</w:t>
            </w:r>
          </w:p>
        </w:tc>
        <w:tc>
          <w:tcPr>
            <w:tcW w:w="3119" w:type="dxa"/>
            <w:vAlign w:val="center"/>
          </w:tcPr>
          <w:p w14:paraId="29C27445" w14:textId="77777777" w:rsidR="00935BEE" w:rsidRPr="00B776F1" w:rsidRDefault="00935BEE" w:rsidP="001C01BE">
            <w:pPr>
              <w:spacing w:after="0" w:line="240" w:lineRule="auto"/>
              <w:rPr>
                <w:rFonts w:ascii="Times New Roman" w:hAnsi="Times New Roman"/>
                <w:shd w:val="clear" w:color="auto" w:fill="FFFFFF"/>
              </w:rPr>
            </w:pPr>
            <w:r w:rsidRPr="00B776F1">
              <w:rPr>
                <w:rFonts w:ascii="Times New Roman" w:hAnsi="Times New Roman"/>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vAlign w:val="center"/>
          </w:tcPr>
          <w:p w14:paraId="23F344A6" w14:textId="77777777" w:rsidR="00935BEE" w:rsidRPr="00B776F1" w:rsidRDefault="00935BEE" w:rsidP="00476DF3">
            <w:pPr>
              <w:tabs>
                <w:tab w:val="left" w:pos="0"/>
              </w:tabs>
              <w:spacing w:after="0" w:line="240" w:lineRule="auto"/>
              <w:ind w:right="34"/>
              <w:jc w:val="both"/>
              <w:rPr>
                <w:rFonts w:ascii="Times New Roman" w:hAnsi="Times New Roman"/>
              </w:rPr>
            </w:pPr>
            <w:r w:rsidRPr="00B776F1">
              <w:rPr>
                <w:rFonts w:ascii="Times New Roman" w:hAnsi="Times New Roman"/>
              </w:rPr>
              <w:t>Установлена</w:t>
            </w:r>
          </w:p>
        </w:tc>
      </w:tr>
      <w:tr w:rsidR="00935BEE" w:rsidRPr="00B776F1" w14:paraId="0B83F163" w14:textId="77777777" w:rsidTr="009E46E4">
        <w:tc>
          <w:tcPr>
            <w:tcW w:w="817" w:type="dxa"/>
            <w:vAlign w:val="center"/>
          </w:tcPr>
          <w:p w14:paraId="1CF9BCC2"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12</w:t>
            </w:r>
          </w:p>
        </w:tc>
        <w:tc>
          <w:tcPr>
            <w:tcW w:w="3119" w:type="dxa"/>
            <w:vAlign w:val="center"/>
          </w:tcPr>
          <w:p w14:paraId="33CB2822" w14:textId="77777777" w:rsidR="00935BEE" w:rsidRPr="00B776F1" w:rsidRDefault="00935BEE" w:rsidP="001C01BE">
            <w:pPr>
              <w:spacing w:after="0" w:line="240" w:lineRule="auto"/>
              <w:rPr>
                <w:rFonts w:ascii="Times New Roman" w:hAnsi="Times New Roman"/>
                <w:shd w:val="clear" w:color="auto" w:fill="FFFFFF"/>
                <w:vertAlign w:val="superscript"/>
              </w:rPr>
            </w:pPr>
            <w:r w:rsidRPr="00B776F1">
              <w:rPr>
                <w:rFonts w:ascii="Times New Roman" w:hAnsi="Times New Roman"/>
                <w:shd w:val="clear" w:color="auto" w:fill="FFFFFF"/>
              </w:rPr>
              <w:t>Максимальный срок поставки</w:t>
            </w:r>
            <w:r w:rsidR="006B5FDA" w:rsidRPr="00B776F1">
              <w:rPr>
                <w:rFonts w:ascii="Times New Roman" w:hAnsi="Times New Roman"/>
                <w:shd w:val="clear" w:color="auto" w:fill="FFFFFF"/>
                <w:vertAlign w:val="superscript"/>
              </w:rPr>
              <w:t>*</w:t>
            </w:r>
          </w:p>
        </w:tc>
        <w:tc>
          <w:tcPr>
            <w:tcW w:w="5953" w:type="dxa"/>
            <w:vAlign w:val="center"/>
          </w:tcPr>
          <w:p w14:paraId="16FD3917" w14:textId="5AE7E247" w:rsidR="00935BEE" w:rsidRPr="00B776F1" w:rsidRDefault="00935BEE" w:rsidP="00F967E0">
            <w:pPr>
              <w:spacing w:after="0" w:line="240" w:lineRule="auto"/>
              <w:ind w:right="34"/>
              <w:jc w:val="both"/>
              <w:rPr>
                <w:rFonts w:ascii="Times New Roman" w:hAnsi="Times New Roman"/>
              </w:rPr>
            </w:pPr>
            <w:r w:rsidRPr="00B776F1">
              <w:rPr>
                <w:rFonts w:ascii="Times New Roman" w:hAnsi="Times New Roman"/>
              </w:rPr>
              <w:t xml:space="preserve">в течение </w:t>
            </w:r>
            <w:r w:rsidR="004045DC" w:rsidRPr="00B776F1">
              <w:rPr>
                <w:rFonts w:ascii="Times New Roman" w:hAnsi="Times New Roman"/>
              </w:rPr>
              <w:t>14</w:t>
            </w:r>
            <w:r w:rsidR="002468B9" w:rsidRPr="00B776F1">
              <w:rPr>
                <w:rFonts w:ascii="Times New Roman" w:hAnsi="Times New Roman"/>
              </w:rPr>
              <w:t xml:space="preserve"> </w:t>
            </w:r>
            <w:r w:rsidR="00DB71C6" w:rsidRPr="00B776F1">
              <w:rPr>
                <w:rFonts w:ascii="Times New Roman" w:hAnsi="Times New Roman"/>
              </w:rPr>
              <w:t xml:space="preserve">календарных </w:t>
            </w:r>
            <w:r w:rsidRPr="00B776F1">
              <w:rPr>
                <w:rFonts w:ascii="Times New Roman" w:hAnsi="Times New Roman"/>
              </w:rPr>
              <w:t>дне</w:t>
            </w:r>
            <w:r w:rsidR="00F967E0">
              <w:rPr>
                <w:rFonts w:ascii="Times New Roman" w:hAnsi="Times New Roman"/>
              </w:rPr>
              <w:t xml:space="preserve">й с даты подписания контракта. </w:t>
            </w:r>
          </w:p>
        </w:tc>
      </w:tr>
      <w:tr w:rsidR="00935BEE" w:rsidRPr="00B776F1" w14:paraId="1C42E3AA" w14:textId="77777777" w:rsidTr="009E46E4">
        <w:tc>
          <w:tcPr>
            <w:tcW w:w="817" w:type="dxa"/>
            <w:vAlign w:val="center"/>
          </w:tcPr>
          <w:p w14:paraId="5FD0281F" w14:textId="77777777" w:rsidR="00935BEE"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13</w:t>
            </w:r>
          </w:p>
        </w:tc>
        <w:tc>
          <w:tcPr>
            <w:tcW w:w="3119" w:type="dxa"/>
            <w:vAlign w:val="center"/>
          </w:tcPr>
          <w:p w14:paraId="4FA02033" w14:textId="77777777" w:rsidR="00935BEE" w:rsidRPr="00B776F1" w:rsidRDefault="00935BEE" w:rsidP="00DB71C6">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 xml:space="preserve">Условия </w:t>
            </w:r>
            <w:r w:rsidR="00DB71C6" w:rsidRPr="00B776F1">
              <w:rPr>
                <w:rFonts w:ascii="Times New Roman" w:eastAsia="Times New Roman" w:hAnsi="Times New Roman"/>
                <w:lang w:eastAsia="ru-RU"/>
              </w:rPr>
              <w:t>поставки</w:t>
            </w:r>
          </w:p>
        </w:tc>
        <w:sdt>
          <w:sdtPr>
            <w:rPr>
              <w:rFonts w:ascii="Times New Roman" w:eastAsia="Times New Roman" w:hAnsi="Times New Roman"/>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vAlign w:val="center"/>
              </w:tcPr>
              <w:p w14:paraId="4D0036CB" w14:textId="77777777" w:rsidR="00935BEE" w:rsidRPr="00B776F1" w:rsidRDefault="005402DD" w:rsidP="001C01BE">
                <w:pPr>
                  <w:spacing w:after="0" w:line="240" w:lineRule="auto"/>
                  <w:ind w:right="34"/>
                  <w:rPr>
                    <w:rFonts w:ascii="Times New Roman" w:eastAsia="Times New Roman" w:hAnsi="Times New Roman"/>
                    <w:lang w:eastAsia="ru-RU"/>
                  </w:rPr>
                </w:pPr>
                <w:r w:rsidRPr="00B776F1">
                  <w:rPr>
                    <w:rFonts w:ascii="Times New Roman" w:eastAsia="Times New Roman" w:hAnsi="Times New Roman"/>
                    <w:lang w:eastAsia="ru-RU"/>
                  </w:rPr>
                  <w:t>Доставка товаров или выполнение работ (оказание услуг) по месту нахождения заказчика</w:t>
                </w:r>
              </w:p>
            </w:tc>
          </w:sdtContent>
        </w:sdt>
      </w:tr>
      <w:tr w:rsidR="00A64465" w:rsidRPr="00B776F1" w14:paraId="70E24D86" w14:textId="77777777" w:rsidTr="009E46E4">
        <w:tc>
          <w:tcPr>
            <w:tcW w:w="817" w:type="dxa"/>
            <w:vAlign w:val="center"/>
          </w:tcPr>
          <w:p w14:paraId="4D24A309" w14:textId="77777777" w:rsidR="00A64465" w:rsidRPr="00B776F1" w:rsidRDefault="0077330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14</w:t>
            </w:r>
          </w:p>
        </w:tc>
        <w:tc>
          <w:tcPr>
            <w:tcW w:w="3119" w:type="dxa"/>
            <w:vAlign w:val="center"/>
          </w:tcPr>
          <w:p w14:paraId="118F658B" w14:textId="77777777" w:rsidR="00A64465" w:rsidRPr="00B776F1" w:rsidRDefault="00A64465" w:rsidP="001C01BE">
            <w:pPr>
              <w:spacing w:after="0" w:line="240" w:lineRule="auto"/>
              <w:rPr>
                <w:rFonts w:ascii="Times New Roman" w:eastAsia="Times New Roman" w:hAnsi="Times New Roman"/>
                <w:vertAlign w:val="superscript"/>
                <w:lang w:eastAsia="ru-RU"/>
              </w:rPr>
            </w:pPr>
            <w:r w:rsidRPr="00B776F1">
              <w:rPr>
                <w:rFonts w:ascii="Times New Roman" w:eastAsia="Times New Roman" w:hAnsi="Times New Roman"/>
                <w:lang w:eastAsia="ru-RU"/>
              </w:rPr>
              <w:t xml:space="preserve">Адрес доставки с </w:t>
            </w:r>
            <w:r w:rsidRPr="00B776F1">
              <w:rPr>
                <w:rFonts w:ascii="Times New Roman" w:eastAsia="Times New Roman" w:hAnsi="Times New Roman"/>
                <w:b/>
                <w:lang w:eastAsia="ru-RU"/>
              </w:rPr>
              <w:t>индексом</w:t>
            </w:r>
            <w:r w:rsidR="006B5FDA" w:rsidRPr="00B776F1">
              <w:rPr>
                <w:rFonts w:ascii="Times New Roman" w:eastAsia="Times New Roman" w:hAnsi="Times New Roman"/>
                <w:b/>
                <w:vertAlign w:val="superscript"/>
                <w:lang w:eastAsia="ru-RU"/>
              </w:rPr>
              <w:t>*</w:t>
            </w:r>
          </w:p>
        </w:tc>
        <w:tc>
          <w:tcPr>
            <w:tcW w:w="5953" w:type="dxa"/>
            <w:vAlign w:val="center"/>
          </w:tcPr>
          <w:p w14:paraId="45372DBC" w14:textId="27122A4A" w:rsidR="00A64465" w:rsidRPr="00B776F1" w:rsidRDefault="004F0FB7" w:rsidP="00F967E0">
            <w:pPr>
              <w:snapToGrid w:val="0"/>
              <w:spacing w:after="0" w:line="240" w:lineRule="auto"/>
              <w:ind w:right="283"/>
              <w:rPr>
                <w:rFonts w:ascii="Times New Roman" w:eastAsia="Times New Roman" w:hAnsi="Times New Roman"/>
                <w:lang w:eastAsia="ru-RU"/>
              </w:rPr>
            </w:pPr>
            <w:r w:rsidRPr="004F0FB7">
              <w:rPr>
                <w:rFonts w:ascii="Times New Roman" w:eastAsia="Times New Roman" w:hAnsi="Times New Roman"/>
              </w:rPr>
              <w:t>111141, г. Москва, Перова Поля 2-ой проезд, дом 7.</w:t>
            </w:r>
          </w:p>
        </w:tc>
      </w:tr>
      <w:tr w:rsidR="00CA5F94" w:rsidRPr="00B776F1" w14:paraId="6FE915DF" w14:textId="77777777" w:rsidTr="009E46E4">
        <w:tc>
          <w:tcPr>
            <w:tcW w:w="817" w:type="dxa"/>
            <w:vAlign w:val="center"/>
          </w:tcPr>
          <w:p w14:paraId="34C511C7" w14:textId="77777777" w:rsidR="00CA5F94" w:rsidRPr="00B776F1" w:rsidRDefault="00CA5F9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15</w:t>
            </w:r>
          </w:p>
        </w:tc>
        <w:tc>
          <w:tcPr>
            <w:tcW w:w="3119" w:type="dxa"/>
            <w:vAlign w:val="center"/>
          </w:tcPr>
          <w:p w14:paraId="0747E221" w14:textId="77777777" w:rsidR="00CA5F94" w:rsidRPr="00B776F1" w:rsidRDefault="00CA5F94" w:rsidP="001C01BE">
            <w:pPr>
              <w:spacing w:after="0" w:line="240" w:lineRule="auto"/>
              <w:rPr>
                <w:rFonts w:ascii="Times New Roman" w:eastAsia="Times New Roman" w:hAnsi="Times New Roman"/>
                <w:lang w:eastAsia="ru-RU"/>
              </w:rPr>
            </w:pPr>
            <w:r w:rsidRPr="00B776F1">
              <w:rPr>
                <w:rFonts w:ascii="Times New Roman" w:hAnsi="Times New Roman"/>
                <w:shd w:val="clear" w:color="auto" w:fill="FFFFFF"/>
              </w:rPr>
              <w:t>Дополнительная информация о доставке</w:t>
            </w:r>
          </w:p>
        </w:tc>
        <w:tc>
          <w:tcPr>
            <w:tcW w:w="5953" w:type="dxa"/>
            <w:vAlign w:val="center"/>
          </w:tcPr>
          <w:p w14:paraId="73EBC572" w14:textId="2565F47F" w:rsidR="00CA5F94" w:rsidRPr="00B776F1" w:rsidRDefault="000F2EFB" w:rsidP="00CA5F94">
            <w:pPr>
              <w:spacing w:after="0" w:line="240" w:lineRule="auto"/>
              <w:rPr>
                <w:rFonts w:ascii="Times New Roman" w:eastAsia="Times New Roman" w:hAnsi="Times New Roman"/>
                <w:iCs/>
                <w:color w:val="000000"/>
                <w:lang w:eastAsia="ru-RU"/>
              </w:rPr>
            </w:pPr>
            <w:r w:rsidRPr="00B776F1">
              <w:rPr>
                <w:rFonts w:ascii="Times New Roman" w:eastAsia="Times New Roman" w:hAnsi="Times New Roman"/>
                <w:iCs/>
                <w:color w:val="000000"/>
                <w:lang w:eastAsia="ru-RU"/>
              </w:rPr>
              <w:t>Товар должен</w:t>
            </w:r>
            <w:r w:rsidR="00CA5F94" w:rsidRPr="00B776F1">
              <w:rPr>
                <w:rFonts w:ascii="Times New Roman" w:eastAsia="Times New Roman" w:hAnsi="Times New Roman"/>
                <w:iCs/>
                <w:color w:val="000000"/>
                <w:lang w:eastAsia="ru-RU"/>
              </w:rPr>
              <w:t xml:space="preserve"> поставляться с полным комплектом документации, нео</w:t>
            </w:r>
            <w:r w:rsidR="00067EDC">
              <w:rPr>
                <w:rFonts w:ascii="Times New Roman" w:eastAsia="Times New Roman" w:hAnsi="Times New Roman"/>
                <w:iCs/>
                <w:color w:val="000000"/>
                <w:lang w:eastAsia="ru-RU"/>
              </w:rPr>
              <w:t>бходимым для его использования.</w:t>
            </w:r>
          </w:p>
          <w:p w14:paraId="3702A1AC" w14:textId="77777777" w:rsidR="00CA5F94" w:rsidRPr="00B776F1" w:rsidRDefault="00CA5F94" w:rsidP="00CA5F94">
            <w:pPr>
              <w:spacing w:after="0" w:line="240" w:lineRule="auto"/>
              <w:ind w:right="34"/>
              <w:rPr>
                <w:rFonts w:ascii="Times New Roman" w:eastAsia="Times New Roman" w:hAnsi="Times New Roman"/>
                <w:color w:val="000000"/>
                <w:lang w:eastAsia="ru-RU"/>
              </w:rPr>
            </w:pPr>
            <w:r w:rsidRPr="00B776F1">
              <w:rPr>
                <w:rFonts w:ascii="Times New Roman" w:eastAsia="Times New Roman" w:hAnsi="Times New Roman"/>
                <w:color w:val="000000"/>
                <w:lang w:eastAsia="ru-RU"/>
              </w:rPr>
              <w:t xml:space="preserve">Каждая единица </w:t>
            </w:r>
            <w:r w:rsidR="000F2EFB" w:rsidRPr="00B776F1">
              <w:rPr>
                <w:rFonts w:ascii="Times New Roman" w:eastAsia="Times New Roman" w:hAnsi="Times New Roman"/>
                <w:color w:val="000000"/>
                <w:lang w:eastAsia="ru-RU"/>
              </w:rPr>
              <w:t>товара</w:t>
            </w:r>
            <w:r w:rsidRPr="00B776F1">
              <w:rPr>
                <w:rFonts w:ascii="Times New Roman" w:eastAsia="Times New Roman" w:hAnsi="Times New Roman"/>
                <w:color w:val="000000"/>
                <w:lang w:eastAsia="ru-RU"/>
              </w:rPr>
              <w:t xml:space="preserve">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p>
          <w:p w14:paraId="73A99803" w14:textId="1A6B3B6C" w:rsidR="00CA5F94" w:rsidRPr="00B776F1" w:rsidRDefault="00CA5F94" w:rsidP="00CA5F94">
            <w:pPr>
              <w:spacing w:after="0" w:line="240" w:lineRule="auto"/>
              <w:ind w:right="34"/>
              <w:rPr>
                <w:rFonts w:ascii="Times New Roman" w:eastAsia="Times New Roman" w:hAnsi="Times New Roman"/>
                <w:lang w:eastAsia="ru-RU"/>
              </w:rPr>
            </w:pPr>
            <w:r w:rsidRPr="00B776F1">
              <w:rPr>
                <w:rFonts w:ascii="Times New Roman" w:eastAsia="Times New Roman" w:hAnsi="Times New Roman"/>
                <w:lang w:eastAsia="ru-RU"/>
              </w:rPr>
              <w:t>Товар должен быть безопасен для жизни и здоровья человека в процесс</w:t>
            </w:r>
            <w:r w:rsidR="00F967E0">
              <w:rPr>
                <w:rFonts w:ascii="Times New Roman" w:eastAsia="Times New Roman" w:hAnsi="Times New Roman"/>
                <w:lang w:eastAsia="ru-RU"/>
              </w:rPr>
              <w:t>е эксплуатации.</w:t>
            </w:r>
          </w:p>
          <w:p w14:paraId="4C39A932" w14:textId="77777777" w:rsidR="00CA5F94" w:rsidRPr="00B776F1" w:rsidRDefault="00CA5F94" w:rsidP="00CA5F94">
            <w:pPr>
              <w:spacing w:after="0" w:line="240" w:lineRule="auto"/>
              <w:ind w:right="34"/>
              <w:rPr>
                <w:rFonts w:ascii="Times New Roman" w:eastAsia="Times New Roman" w:hAnsi="Times New Roman"/>
                <w:lang w:eastAsia="ru-RU"/>
              </w:rPr>
            </w:pPr>
            <w:r w:rsidRPr="00B776F1">
              <w:rPr>
                <w:rFonts w:ascii="Times New Roman" w:eastAsia="Times New Roman" w:hAnsi="Times New Roman"/>
                <w:lang w:eastAsia="ru-RU"/>
              </w:rPr>
              <w:t xml:space="preserve">Срок гарантийных обязательств, с момента поставки товара: </w:t>
            </w:r>
            <w:sdt>
              <w:sdtPr>
                <w:rPr>
                  <w:rFonts w:ascii="Times New Roman" w:eastAsia="Times New Roman" w:hAnsi="Times New Roman"/>
                  <w:lang w:eastAsia="ru-RU"/>
                </w:rPr>
                <w:id w:val="-2083592744"/>
                <w:placeholder>
                  <w:docPart w:val="82FA983549014B279E0481C63BDB306C"/>
                </w:placeholder>
                <w:comboBox>
                  <w:listItem w:value="Выберите элемент."/>
                  <w:listItem w:displayText="гарантия производителя" w:value="гарантия производителя"/>
                  <w:listItem w:displayText="12 месяцев" w:value="12 месяцев"/>
                  <w:listItem w:displayText="24 месяца" w:value="24 месяца"/>
                </w:comboBox>
              </w:sdtPr>
              <w:sdtEndPr/>
              <w:sdtContent>
                <w:r w:rsidR="005402DD" w:rsidRPr="00B776F1">
                  <w:rPr>
                    <w:rFonts w:ascii="Times New Roman" w:eastAsia="Times New Roman" w:hAnsi="Times New Roman"/>
                    <w:lang w:eastAsia="ru-RU"/>
                  </w:rPr>
                  <w:t>гарантия производителя</w:t>
                </w:r>
              </w:sdtContent>
            </w:sdt>
          </w:p>
          <w:p w14:paraId="5B1CB19D" w14:textId="77777777" w:rsidR="00CA5F94" w:rsidRPr="00B776F1" w:rsidRDefault="00CA5F94" w:rsidP="00CA5F94">
            <w:pPr>
              <w:spacing w:after="0" w:line="240" w:lineRule="auto"/>
              <w:ind w:right="34"/>
              <w:rPr>
                <w:rFonts w:ascii="Times New Roman" w:eastAsia="Times New Roman" w:hAnsi="Times New Roman"/>
                <w:lang w:eastAsia="ru-RU"/>
              </w:rPr>
            </w:pPr>
            <w:r w:rsidRPr="00B776F1">
              <w:rPr>
                <w:rFonts w:ascii="Times New Roman" w:eastAsia="Times New Roman" w:hAnsi="Times New Roman"/>
                <w:lang w:eastAsia="ru-RU"/>
              </w:rPr>
              <w:t xml:space="preserve">или указать иной срок </w:t>
            </w:r>
            <w:sdt>
              <w:sdtPr>
                <w:rPr>
                  <w:rFonts w:ascii="Times New Roman" w:eastAsia="Times New Roman" w:hAnsi="Times New Roman"/>
                  <w:lang w:eastAsia="ru-RU"/>
                </w:rPr>
                <w:id w:val="-1147891485"/>
                <w:placeholder>
                  <w:docPart w:val="DefaultPlaceholder_1081868574"/>
                </w:placeholder>
                <w:showingPlcHdr/>
                <w:text/>
              </w:sdtPr>
              <w:sdtEndPr/>
              <w:sdtContent>
                <w:r w:rsidRPr="00B776F1">
                  <w:rPr>
                    <w:rStyle w:val="a7"/>
                    <w:rFonts w:ascii="Times New Roman" w:hAnsi="Times New Roman"/>
                  </w:rPr>
                  <w:t>Место для ввода текста.</w:t>
                </w:r>
              </w:sdtContent>
            </w:sdt>
          </w:p>
          <w:p w14:paraId="76D6B4B1" w14:textId="77777777" w:rsidR="00CA5F94" w:rsidRPr="00B776F1" w:rsidRDefault="00CA5F94" w:rsidP="00CA5F94">
            <w:pPr>
              <w:spacing w:after="0" w:line="240" w:lineRule="auto"/>
              <w:ind w:right="34"/>
              <w:rPr>
                <w:rFonts w:ascii="Times New Roman" w:eastAsia="Times New Roman" w:hAnsi="Times New Roman"/>
                <w:lang w:eastAsia="ru-RU"/>
              </w:rPr>
            </w:pPr>
          </w:p>
          <w:p w14:paraId="25DED048" w14:textId="77777777" w:rsidR="00CA5F94" w:rsidRPr="00B776F1" w:rsidRDefault="00CA5F94" w:rsidP="00CA5F94">
            <w:pPr>
              <w:spacing w:after="0" w:line="240" w:lineRule="auto"/>
              <w:ind w:right="34"/>
              <w:rPr>
                <w:rFonts w:ascii="Times New Roman" w:eastAsia="Times New Roman" w:hAnsi="Times New Roman"/>
                <w:lang w:eastAsia="ru-RU"/>
              </w:rPr>
            </w:pPr>
            <w:r w:rsidRPr="00B776F1">
              <w:rPr>
                <w:rFonts w:ascii="Times New Roman" w:eastAsia="Times New Roman" w:hAnsi="Times New Roman"/>
                <w:lang w:eastAsia="ru-RU"/>
              </w:rPr>
              <w:lastRenderedPageBreak/>
              <w:t xml:space="preserve">Остаточный срок годности (в случае его наличия): </w:t>
            </w:r>
            <w:sdt>
              <w:sdtPr>
                <w:rPr>
                  <w:rFonts w:ascii="Times New Roman" w:eastAsia="Times New Roman" w:hAnsi="Times New Roman"/>
                  <w:lang w:eastAsia="ru-RU"/>
                </w:rPr>
                <w:id w:val="457999893"/>
                <w:placeholder>
                  <w:docPart w:val="DefaultPlaceholder_1081868574"/>
                </w:placeholder>
                <w:showingPlcHdr/>
                <w:text/>
              </w:sdtPr>
              <w:sdtEndPr/>
              <w:sdtContent>
                <w:r w:rsidRPr="00B776F1">
                  <w:rPr>
                    <w:rStyle w:val="a7"/>
                    <w:rFonts w:ascii="Times New Roman" w:hAnsi="Times New Roman"/>
                  </w:rPr>
                  <w:t>Место для ввода текста.</w:t>
                </w:r>
              </w:sdtContent>
            </w:sdt>
          </w:p>
        </w:tc>
      </w:tr>
      <w:tr w:rsidR="00A64465" w:rsidRPr="00B776F1" w14:paraId="507128B2" w14:textId="77777777" w:rsidTr="009E46E4">
        <w:tc>
          <w:tcPr>
            <w:tcW w:w="817" w:type="dxa"/>
            <w:vAlign w:val="center"/>
          </w:tcPr>
          <w:p w14:paraId="5BF9034C" w14:textId="77777777" w:rsidR="00A64465" w:rsidRPr="00B776F1" w:rsidRDefault="00CA5F9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lastRenderedPageBreak/>
              <w:t>16</w:t>
            </w:r>
          </w:p>
        </w:tc>
        <w:tc>
          <w:tcPr>
            <w:tcW w:w="3119" w:type="dxa"/>
            <w:vAlign w:val="center"/>
          </w:tcPr>
          <w:p w14:paraId="7B005B0A" w14:textId="77777777" w:rsidR="00A64465" w:rsidRPr="00B776F1" w:rsidRDefault="00A64465" w:rsidP="001C01BE">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График поставки</w:t>
            </w:r>
          </w:p>
        </w:tc>
        <w:sdt>
          <w:sdtPr>
            <w:rPr>
              <w:rFonts w:ascii="Times New Roman" w:hAnsi="Times New Roman"/>
            </w:rPr>
            <w:alias w:val="если есть"/>
            <w:tag w:val="если есть"/>
            <w:id w:val="428631743"/>
            <w:placeholder>
              <w:docPart w:val="DefaultPlaceholder_1081868574"/>
            </w:placeholder>
            <w:text/>
          </w:sdtPr>
          <w:sdtEndPr/>
          <w:sdtContent>
            <w:tc>
              <w:tcPr>
                <w:tcW w:w="5953" w:type="dxa"/>
                <w:vAlign w:val="center"/>
              </w:tcPr>
              <w:p w14:paraId="57B18611" w14:textId="77777777" w:rsidR="00A64465" w:rsidRPr="00B776F1" w:rsidRDefault="002468B9" w:rsidP="001C01BE">
                <w:pPr>
                  <w:spacing w:after="0" w:line="240" w:lineRule="auto"/>
                  <w:ind w:right="34"/>
                  <w:rPr>
                    <w:rFonts w:ascii="Times New Roman" w:eastAsia="Times New Roman" w:hAnsi="Times New Roman"/>
                    <w:lang w:eastAsia="ru-RU"/>
                  </w:rPr>
                </w:pPr>
                <w:r w:rsidRPr="00B776F1">
                  <w:rPr>
                    <w:rFonts w:ascii="Times New Roman" w:hAnsi="Times New Roman"/>
                  </w:rPr>
                  <w:t>в течение 14 календарных дней с даты подписания контракта</w:t>
                </w:r>
              </w:p>
            </w:tc>
          </w:sdtContent>
        </w:sdt>
      </w:tr>
      <w:tr w:rsidR="00A64465" w:rsidRPr="00B776F1" w14:paraId="0BFCC537" w14:textId="77777777" w:rsidTr="009E46E4">
        <w:tc>
          <w:tcPr>
            <w:tcW w:w="817" w:type="dxa"/>
            <w:vAlign w:val="center"/>
          </w:tcPr>
          <w:p w14:paraId="20330B6F" w14:textId="77777777" w:rsidR="00A64465" w:rsidRPr="00B776F1" w:rsidRDefault="00CA5F94" w:rsidP="001C01BE">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17</w:t>
            </w:r>
          </w:p>
        </w:tc>
        <w:tc>
          <w:tcPr>
            <w:tcW w:w="3119" w:type="dxa"/>
            <w:vAlign w:val="center"/>
          </w:tcPr>
          <w:p w14:paraId="614A61D6" w14:textId="77777777" w:rsidR="00A64465" w:rsidRPr="00B776F1" w:rsidRDefault="00A64465" w:rsidP="001C01BE">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Ответственность сторон</w:t>
            </w:r>
          </w:p>
        </w:tc>
        <w:tc>
          <w:tcPr>
            <w:tcW w:w="5953" w:type="dxa"/>
            <w:vAlign w:val="center"/>
          </w:tcPr>
          <w:p w14:paraId="2E0DF9F9"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93B8119"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14:paraId="2AD48C67"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0" w:history="1">
              <w:r w:rsidRPr="00B3147B">
                <w:rPr>
                  <w:rFonts w:ascii="Times New Roman" w:hAnsi="Times New Roman"/>
                  <w:color w:val="0000FF"/>
                  <w:sz w:val="20"/>
                  <w:szCs w:val="20"/>
                  <w:u w:val="single"/>
                  <w:lang w:eastAsia="ru-RU"/>
                </w:rPr>
                <w:t>ключевой</w:t>
              </w:r>
            </w:hyperlink>
            <w:r w:rsidRPr="00B3147B">
              <w:rPr>
                <w:rFonts w:ascii="Times New Roman" w:hAnsi="Times New Roman"/>
                <w:sz w:val="20"/>
                <w:szCs w:val="20"/>
                <w:lang w:eastAsia="ru-RU"/>
              </w:rPr>
              <w:t xml:space="preserve"> ставки Центрального банка Российской Федерации от не уплаченной в срок суммы.</w:t>
            </w:r>
          </w:p>
          <w:p w14:paraId="371B099C"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(Исполнитель, Подрядчик) вправе взыскать с Заказчика штраф в сумме 1 000 рублей 00 копеек (в соответствии с постановлением Правительства РФ от 30 августа 2017 г. № 1042).</w:t>
            </w:r>
          </w:p>
          <w:p w14:paraId="234C765F"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4765E60A"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6. В случае просрочки исполнения Поставщиком (Исполнителем, Подрядчиком)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(Исполнителю, Подрядчику) требование об уплате неустоек (штрафов, пеней).</w:t>
            </w:r>
          </w:p>
          <w:p w14:paraId="2B36EB12" w14:textId="77777777" w:rsidR="00A36E27" w:rsidRPr="00B3147B" w:rsidRDefault="00A36E27" w:rsidP="00A36E27">
            <w:pPr>
              <w:tabs>
                <w:tab w:val="left" w:pos="720"/>
              </w:tabs>
              <w:ind w:right="-1"/>
              <w:jc w:val="both"/>
              <w:rPr>
                <w:rFonts w:ascii="Times New Roman" w:hAnsi="Times New Roman"/>
                <w:iCs/>
                <w:sz w:val="20"/>
                <w:szCs w:val="20"/>
                <w:lang w:eastAsia="ru-RU"/>
              </w:rPr>
            </w:pPr>
            <w:r w:rsidRPr="00B3147B">
              <w:rPr>
                <w:rFonts w:ascii="Times New Roman" w:hAnsi="Times New Roman"/>
                <w:sz w:val="20"/>
                <w:szCs w:val="20"/>
                <w:lang w:eastAsia="ru-RU"/>
              </w:rPr>
              <w:t xml:space="preserve">7. </w:t>
            </w:r>
            <w:r w:rsidRPr="00B3147B">
              <w:rPr>
                <w:rFonts w:ascii="Times New Roman" w:hAnsi="Times New Roman"/>
                <w:iCs/>
                <w:sz w:val="20"/>
                <w:szCs w:val="20"/>
                <w:lang w:eastAsia="ru-RU"/>
              </w:rPr>
              <w:t xml:space="preserve">Пеня начисляется за каждый день просрочки исполнения Поставщиком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w:t>
            </w:r>
          </w:p>
          <w:p w14:paraId="74E4D86B"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lastRenderedPageBreak/>
              <w:t>8.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(Исполнитель, Подрядчик) выплачивает Заказчику штраф в размере 10 процентов цены Контракта (в соответствии с постановлением Правительства РФ от 30 августа 2017 г. № 1042).</w:t>
            </w:r>
          </w:p>
          <w:p w14:paraId="0A4F7AA2"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9. За каждый факт неисполнения или ненадлежащего исполнения Поставщиком (Исполнителем, Подрядчиком)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 1042).</w:t>
            </w:r>
          </w:p>
          <w:p w14:paraId="262052C6"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10. Общая сумма начисленных штрафов за ненадлежащее исполнение Поставщиком (Исполнителем, Подрядчиком) обязательств, предусмотренных Контрактом, не может превышать цену Контракта.</w:t>
            </w:r>
          </w:p>
          <w:p w14:paraId="41143911"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 xml:space="preserve">11. Поставщик (Исполнитель, Подрядчик) несет ответственность за причиненный ущерб вследствие ненадлежащего исполнения настоящего Контракта перед третьими лицами. </w:t>
            </w:r>
          </w:p>
          <w:p w14:paraId="3FDE116D"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12. Вред жизни, здоровью или имуществу гражданина, а также вред, имуществу юридических лиц, причиненный Поставщиком (Исполнителем, Подрядчиком) в результате исполнения принятых обязательств/ненадлежащего исполнения, подлежит возмещению Поставщиком (Исполнителем, Подрядчиком) в полном объеме.</w:t>
            </w:r>
          </w:p>
          <w:p w14:paraId="454F4AAE"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 xml:space="preserve">13. </w:t>
            </w:r>
            <w:r w:rsidRPr="00B3147B">
              <w:rPr>
                <w:rFonts w:ascii="Times New Roman" w:hAnsi="Times New Roman"/>
                <w:sz w:val="20"/>
                <w:szCs w:val="20"/>
                <w:lang w:val="de-DE" w:eastAsia="ru-RU"/>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14:paraId="0DF0C503" w14:textId="77777777" w:rsidR="00A36E27" w:rsidRPr="00B3147B" w:rsidRDefault="00A36E27" w:rsidP="00A36E27">
            <w:pPr>
              <w:tabs>
                <w:tab w:val="left" w:pos="720"/>
              </w:tabs>
              <w:ind w:right="-1"/>
              <w:jc w:val="both"/>
              <w:rPr>
                <w:rFonts w:ascii="Times New Roman" w:hAnsi="Times New Roman"/>
                <w:sz w:val="20"/>
                <w:szCs w:val="20"/>
                <w:lang w:eastAsia="ru-RU"/>
              </w:rPr>
            </w:pPr>
            <w:r w:rsidRPr="00B3147B">
              <w:rPr>
                <w:rFonts w:ascii="Times New Roman" w:hAnsi="Times New Roman"/>
                <w:sz w:val="20"/>
                <w:szCs w:val="20"/>
                <w:lang w:eastAsia="ru-RU"/>
              </w:rPr>
              <w:t xml:space="preserve">14. </w:t>
            </w:r>
            <w:r w:rsidRPr="00B3147B">
              <w:rPr>
                <w:rFonts w:ascii="Times New Roman" w:hAnsi="Times New Roman"/>
                <w:sz w:val="20"/>
                <w:szCs w:val="20"/>
                <w:lang w:val="de-DE"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68C2C8B9" w14:textId="77777777" w:rsidR="00A36E27" w:rsidRPr="00B3147B" w:rsidRDefault="00A36E27" w:rsidP="00A36E27">
            <w:pPr>
              <w:spacing w:after="160" w:line="259" w:lineRule="auto"/>
              <w:rPr>
                <w:sz w:val="20"/>
                <w:szCs w:val="20"/>
              </w:rPr>
            </w:pPr>
            <w:r w:rsidRPr="00B3147B">
              <w:rPr>
                <w:rFonts w:ascii="Times New Roman" w:hAnsi="Times New Roman"/>
                <w:sz w:val="20"/>
                <w:szCs w:val="20"/>
                <w:lang w:eastAsia="ru-RU"/>
              </w:rPr>
              <w:t xml:space="preserve">15. </w:t>
            </w:r>
            <w:r w:rsidRPr="00B3147B">
              <w:rPr>
                <w:rFonts w:ascii="Times New Roman" w:hAnsi="Times New Roman"/>
                <w:sz w:val="20"/>
                <w:szCs w:val="20"/>
                <w:lang w:val="de-DE" w:eastAsia="ru-RU"/>
              </w:rPr>
              <w:t>В случае невозможности разрешения споров путем переговоров Стороны передают их на рассмотрение в Арбитражный суд г. Москвы.</w:t>
            </w:r>
          </w:p>
          <w:p w14:paraId="26E3CB58" w14:textId="0A886817" w:rsidR="00A64465" w:rsidRPr="00B776F1" w:rsidRDefault="00A64465" w:rsidP="00F967E0">
            <w:pPr>
              <w:autoSpaceDE w:val="0"/>
              <w:autoSpaceDN w:val="0"/>
              <w:adjustRightInd w:val="0"/>
              <w:spacing w:after="0"/>
              <w:ind w:right="-1"/>
              <w:jc w:val="both"/>
              <w:rPr>
                <w:rFonts w:ascii="Times New Roman" w:eastAsia="Times New Roman" w:hAnsi="Times New Roman"/>
                <w:lang w:eastAsia="ru-RU"/>
              </w:rPr>
            </w:pPr>
          </w:p>
        </w:tc>
      </w:tr>
      <w:tr w:rsidR="00A64465" w:rsidRPr="00B776F1" w14:paraId="00A5BF07" w14:textId="77777777" w:rsidTr="009E46E4">
        <w:tc>
          <w:tcPr>
            <w:tcW w:w="817" w:type="dxa"/>
            <w:vAlign w:val="center"/>
          </w:tcPr>
          <w:p w14:paraId="7B268513" w14:textId="77777777" w:rsidR="00A64465" w:rsidRPr="00B776F1" w:rsidRDefault="00CA5F94" w:rsidP="00A64465">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lastRenderedPageBreak/>
              <w:t>18</w:t>
            </w:r>
          </w:p>
        </w:tc>
        <w:tc>
          <w:tcPr>
            <w:tcW w:w="3119" w:type="dxa"/>
            <w:vAlign w:val="center"/>
          </w:tcPr>
          <w:p w14:paraId="0FCC2FA7" w14:textId="77777777" w:rsidR="00A64465" w:rsidRPr="00B776F1" w:rsidRDefault="00773304" w:rsidP="00F967E0">
            <w:pPr>
              <w:tabs>
                <w:tab w:val="left" w:pos="294"/>
              </w:tabs>
              <w:spacing w:after="0" w:line="240" w:lineRule="auto"/>
              <w:rPr>
                <w:rFonts w:ascii="Times New Roman" w:eastAsia="Times New Roman" w:hAnsi="Times New Roman"/>
                <w:bCs/>
                <w:lang w:eastAsia="ru-RU"/>
              </w:rPr>
            </w:pPr>
            <w:r w:rsidRPr="00B776F1">
              <w:rPr>
                <w:rFonts w:ascii="Times New Roman" w:hAnsi="Times New Roman"/>
                <w:shd w:val="clear" w:color="auto" w:fill="FFFFFF"/>
              </w:rPr>
              <w:t>Для проверки цены, пожалуйста, укажите источник информации о цене</w:t>
            </w:r>
            <w:r w:rsidRPr="00B776F1">
              <w:rPr>
                <w:rFonts w:ascii="Times New Roman" w:hAnsi="Times New Roman"/>
                <w:shd w:val="clear" w:color="auto" w:fill="FFFFFF"/>
                <w:vertAlign w:val="superscript"/>
              </w:rPr>
              <w:t>*</w:t>
            </w:r>
            <w:r w:rsidRPr="00B776F1">
              <w:rPr>
                <w:rFonts w:ascii="Times New Roman" w:hAnsi="Times New Roman"/>
                <w:shd w:val="clear" w:color="auto" w:fill="FFFFFF"/>
              </w:rPr>
              <w:t>: </w:t>
            </w:r>
          </w:p>
        </w:tc>
        <w:tc>
          <w:tcPr>
            <w:tcW w:w="5953" w:type="dxa"/>
            <w:vAlign w:val="center"/>
          </w:tcPr>
          <w:sdt>
            <w:sdtPr>
              <w:rPr>
                <w:rFonts w:ascii="Times New Roman" w:hAnsi="Times New Roman"/>
              </w:rPr>
              <w:id w:val="2118023320"/>
              <w:placeholder>
                <w:docPart w:val="DefaultPlaceholder_1081868575"/>
              </w:placeholde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p w14:paraId="274CD5FD" w14:textId="77777777" w:rsidR="00773304" w:rsidRPr="00B776F1" w:rsidRDefault="005402DD" w:rsidP="00773304">
                <w:pPr>
                  <w:autoSpaceDE w:val="0"/>
                  <w:autoSpaceDN w:val="0"/>
                  <w:adjustRightInd w:val="0"/>
                  <w:spacing w:after="0" w:line="240" w:lineRule="auto"/>
                  <w:ind w:left="-80" w:firstLine="80"/>
                  <w:jc w:val="both"/>
                  <w:rPr>
                    <w:rFonts w:ascii="Times New Roman" w:hAnsi="Times New Roman"/>
                  </w:rPr>
                </w:pPr>
                <w:r w:rsidRPr="00B776F1">
                  <w:rPr>
                    <w:rFonts w:ascii="Times New Roman" w:hAnsi="Times New Roman"/>
                  </w:rPr>
                  <w:t xml:space="preserve"> метод сопоставимых рыночных цен (анализа рынка);</w:t>
                </w:r>
              </w:p>
            </w:sdtContent>
          </w:sdt>
          <w:p w14:paraId="49BA06DA" w14:textId="77777777" w:rsidR="00A64465" w:rsidRPr="00B776F1" w:rsidRDefault="00A64465" w:rsidP="00773304">
            <w:pPr>
              <w:autoSpaceDE w:val="0"/>
              <w:autoSpaceDN w:val="0"/>
              <w:adjustRightInd w:val="0"/>
              <w:spacing w:after="0" w:line="240" w:lineRule="auto"/>
              <w:ind w:left="175"/>
              <w:jc w:val="both"/>
              <w:rPr>
                <w:rFonts w:ascii="Times New Roman" w:eastAsia="Times New Roman" w:hAnsi="Times New Roman"/>
                <w:lang w:eastAsia="ru-RU"/>
              </w:rPr>
            </w:pPr>
          </w:p>
        </w:tc>
      </w:tr>
      <w:tr w:rsidR="00773304" w:rsidRPr="00B776F1" w14:paraId="36883F0A" w14:textId="77777777" w:rsidTr="009E46E4">
        <w:tc>
          <w:tcPr>
            <w:tcW w:w="817" w:type="dxa"/>
            <w:vAlign w:val="center"/>
          </w:tcPr>
          <w:p w14:paraId="719E1D3F" w14:textId="77777777" w:rsidR="00773304" w:rsidRPr="00B776F1" w:rsidRDefault="00CA5F94" w:rsidP="00A64465">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19</w:t>
            </w:r>
          </w:p>
        </w:tc>
        <w:tc>
          <w:tcPr>
            <w:tcW w:w="3119" w:type="dxa"/>
            <w:vAlign w:val="center"/>
          </w:tcPr>
          <w:p w14:paraId="59D4F272" w14:textId="77777777" w:rsidR="00773304" w:rsidRPr="00B776F1" w:rsidRDefault="006E2083" w:rsidP="00A64465">
            <w:pPr>
              <w:tabs>
                <w:tab w:val="left" w:pos="294"/>
              </w:tabs>
              <w:spacing w:after="120" w:line="240" w:lineRule="auto"/>
              <w:rPr>
                <w:rFonts w:ascii="Times New Roman" w:hAnsi="Times New Roman"/>
                <w:shd w:val="clear" w:color="auto" w:fill="FFFFFF"/>
                <w:vertAlign w:val="superscript"/>
              </w:rPr>
            </w:pPr>
            <w:r w:rsidRPr="00B776F1">
              <w:rPr>
                <w:rFonts w:ascii="Times New Roman" w:hAnsi="Times New Roman"/>
                <w:shd w:val="clear" w:color="auto" w:fill="FFFFFF"/>
              </w:rPr>
              <w:t>Выберите тип контракта</w:t>
            </w:r>
            <w:r w:rsidRPr="00B776F1">
              <w:rPr>
                <w:rFonts w:ascii="Times New Roman" w:hAnsi="Times New Roman"/>
                <w:shd w:val="clear" w:color="auto" w:fill="FFFFFF"/>
                <w:vertAlign w:val="superscript"/>
              </w:rPr>
              <w:t>*</w:t>
            </w:r>
          </w:p>
        </w:tc>
        <w:sdt>
          <w:sdtPr>
            <w:rPr>
              <w:rFonts w:ascii="Times New Roman" w:hAnsi="Times New Roman"/>
            </w:rPr>
            <w:alias w:val="заполняет юрист при формировании проекта контракта"/>
            <w:tag w:val="заполняет юрист при формировании проекта контракта"/>
            <w:id w:val="-2007511065"/>
            <w:placeholder>
              <w:docPart w:val="DefaultPlaceholder_1081868575"/>
            </w:placeholder>
            <w:comboBox>
              <w:listItem w:value="Выберите элемент."/>
              <w:listItem w:displayText="Электронный контракт по форме ЕАТ без приложения к контракту" w:value="Электронный контракт по форме ЕАТ без приложения к контракту"/>
              <w:listItem w:displayText="Электронный контракт по форме ЕАТ с приложением к контракту по форме заказчика" w:value="Электронный контракт по форме ЕАТ с приложением к контракту по форме заказчика"/>
              <w:listItem w:displayText="Контракт заказчика + Информационная карта ЕАТ" w:value="Контракт заказчика + Информационная карта ЕАТ"/>
            </w:comboBox>
          </w:sdtPr>
          <w:sdtEndPr/>
          <w:sdtContent>
            <w:tc>
              <w:tcPr>
                <w:tcW w:w="5953" w:type="dxa"/>
                <w:vAlign w:val="center"/>
              </w:tcPr>
              <w:p w14:paraId="5965EED5" w14:textId="77777777" w:rsidR="00773304" w:rsidRPr="00B776F1" w:rsidRDefault="002468B9" w:rsidP="00773304">
                <w:pPr>
                  <w:autoSpaceDE w:val="0"/>
                  <w:autoSpaceDN w:val="0"/>
                  <w:adjustRightInd w:val="0"/>
                  <w:spacing w:after="0" w:line="240" w:lineRule="auto"/>
                  <w:ind w:left="-80" w:firstLine="80"/>
                  <w:jc w:val="both"/>
                  <w:rPr>
                    <w:rFonts w:ascii="Times New Roman" w:hAnsi="Times New Roman"/>
                  </w:rPr>
                </w:pPr>
                <w:r w:rsidRPr="00B776F1">
                  <w:rPr>
                    <w:rFonts w:ascii="Times New Roman" w:hAnsi="Times New Roman"/>
                  </w:rPr>
                  <w:t>Контракт заказчика + Информационная карта ЕАТ</w:t>
                </w:r>
              </w:p>
            </w:tc>
          </w:sdtContent>
        </w:sdt>
      </w:tr>
      <w:tr w:rsidR="003201DA" w:rsidRPr="00B776F1" w14:paraId="79527C43" w14:textId="77777777" w:rsidTr="009E46E4">
        <w:tc>
          <w:tcPr>
            <w:tcW w:w="9889" w:type="dxa"/>
            <w:gridSpan w:val="3"/>
            <w:vAlign w:val="center"/>
          </w:tcPr>
          <w:p w14:paraId="23E73E6C" w14:textId="77777777" w:rsidR="003201DA" w:rsidRPr="00B776F1" w:rsidRDefault="003201DA" w:rsidP="003201DA">
            <w:pPr>
              <w:autoSpaceDE w:val="0"/>
              <w:autoSpaceDN w:val="0"/>
              <w:adjustRightInd w:val="0"/>
              <w:spacing w:after="0" w:line="240" w:lineRule="auto"/>
              <w:ind w:left="-80" w:firstLine="80"/>
              <w:jc w:val="center"/>
              <w:rPr>
                <w:rFonts w:ascii="Times New Roman" w:hAnsi="Times New Roman"/>
                <w:b/>
              </w:rPr>
            </w:pPr>
            <w:r w:rsidRPr="00B776F1">
              <w:rPr>
                <w:rFonts w:ascii="Times New Roman" w:hAnsi="Times New Roman"/>
                <w:b/>
              </w:rPr>
              <w:t>Дополнительные необходимые условия</w:t>
            </w:r>
          </w:p>
        </w:tc>
      </w:tr>
      <w:tr w:rsidR="00A64465" w:rsidRPr="00B776F1" w14:paraId="1305558B" w14:textId="77777777" w:rsidTr="009E46E4">
        <w:tc>
          <w:tcPr>
            <w:tcW w:w="817" w:type="dxa"/>
            <w:vAlign w:val="center"/>
          </w:tcPr>
          <w:p w14:paraId="6C761E08" w14:textId="77777777" w:rsidR="00A64465" w:rsidRPr="00B776F1" w:rsidRDefault="00CA5F94" w:rsidP="00A64465">
            <w:pPr>
              <w:spacing w:after="0" w:line="240" w:lineRule="auto"/>
              <w:jc w:val="center"/>
              <w:rPr>
                <w:rFonts w:ascii="Times New Roman" w:eastAsia="Times New Roman" w:hAnsi="Times New Roman"/>
                <w:lang w:eastAsia="ru-RU"/>
              </w:rPr>
            </w:pPr>
            <w:r w:rsidRPr="00B776F1">
              <w:rPr>
                <w:rFonts w:ascii="Times New Roman" w:eastAsia="Times New Roman" w:hAnsi="Times New Roman"/>
                <w:lang w:eastAsia="ru-RU"/>
              </w:rPr>
              <w:lastRenderedPageBreak/>
              <w:t>20</w:t>
            </w:r>
          </w:p>
        </w:tc>
        <w:tc>
          <w:tcPr>
            <w:tcW w:w="3119" w:type="dxa"/>
            <w:vAlign w:val="center"/>
          </w:tcPr>
          <w:p w14:paraId="0A6B1750" w14:textId="77777777" w:rsidR="00A64465" w:rsidRPr="00B776F1" w:rsidRDefault="00A64465" w:rsidP="00A64465">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Требования к совместимости товара с уже имеющимся оборудованием у Заказчика:</w:t>
            </w:r>
          </w:p>
        </w:tc>
        <w:tc>
          <w:tcPr>
            <w:tcW w:w="5953" w:type="dxa"/>
            <w:vAlign w:val="center"/>
          </w:tcPr>
          <w:sdt>
            <w:sdtPr>
              <w:rPr>
                <w:rFonts w:ascii="Times New Roman" w:eastAsia="Times New Roman" w:hAnsi="Times New Roman"/>
                <w:lang w:eastAsia="ru-RU"/>
              </w:rPr>
              <w:id w:val="-686906749"/>
              <w:placeholder>
                <w:docPart w:val="DefaultPlaceholder_1081868575"/>
              </w:placeholder>
              <w:comboBox>
                <w:listItem w:value="Выберите элемент."/>
                <w:listItem w:displayText="да" w:value="да"/>
                <w:listItem w:displayText="нет" w:value="нет"/>
              </w:comboBox>
            </w:sdtPr>
            <w:sdtEndPr/>
            <w:sdtContent>
              <w:p w14:paraId="496A1C06" w14:textId="77777777" w:rsidR="003201DA" w:rsidRPr="00B776F1" w:rsidRDefault="005402DD" w:rsidP="00A64465">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нет</w:t>
                </w:r>
              </w:p>
            </w:sdtContent>
          </w:sdt>
          <w:p w14:paraId="06C1E25B" w14:textId="77777777" w:rsidR="003201DA" w:rsidRPr="00B776F1" w:rsidRDefault="003201DA" w:rsidP="00A64465">
            <w:pPr>
              <w:spacing w:after="0" w:line="240" w:lineRule="auto"/>
              <w:rPr>
                <w:rFonts w:ascii="Times New Roman" w:eastAsia="Times New Roman" w:hAnsi="Times New Roman"/>
                <w:lang w:eastAsia="ru-RU"/>
              </w:rPr>
            </w:pPr>
          </w:p>
          <w:sdt>
            <w:sdtPr>
              <w:rPr>
                <w:rFonts w:ascii="Times New Roman" w:eastAsia="Times New Roman" w:hAnsi="Times New Roman"/>
                <w:lang w:eastAsia="ru-RU"/>
              </w:rPr>
              <w:alias w:val="указываются конкретные требования"/>
              <w:tag w:val="указываются конкретные требования"/>
              <w:id w:val="-534806966"/>
              <w:placeholder>
                <w:docPart w:val="DefaultPlaceholder_1081868574"/>
              </w:placeholder>
              <w:showingPlcHdr/>
              <w:text/>
            </w:sdtPr>
            <w:sdtEndPr/>
            <w:sdtContent>
              <w:p w14:paraId="57157E2C" w14:textId="77777777" w:rsidR="003201DA" w:rsidRPr="00B776F1" w:rsidRDefault="003201DA" w:rsidP="00A64465">
                <w:pPr>
                  <w:spacing w:after="0" w:line="240" w:lineRule="auto"/>
                  <w:rPr>
                    <w:rFonts w:ascii="Times New Roman" w:eastAsia="Times New Roman" w:hAnsi="Times New Roman"/>
                    <w:lang w:eastAsia="ru-RU"/>
                  </w:rPr>
                </w:pPr>
                <w:r w:rsidRPr="00B776F1">
                  <w:rPr>
                    <w:rStyle w:val="a7"/>
                    <w:rFonts w:ascii="Times New Roman" w:hAnsi="Times New Roman"/>
                  </w:rPr>
                  <w:t>Место для ввода текста.</w:t>
                </w:r>
              </w:p>
            </w:sdtContent>
          </w:sdt>
          <w:p w14:paraId="6E9631E7" w14:textId="77777777" w:rsidR="00A64465" w:rsidRPr="00B776F1" w:rsidRDefault="00A64465" w:rsidP="00A64465">
            <w:pPr>
              <w:spacing w:after="0" w:line="240" w:lineRule="auto"/>
              <w:rPr>
                <w:rFonts w:ascii="Times New Roman" w:eastAsia="Times New Roman" w:hAnsi="Times New Roman"/>
                <w:lang w:eastAsia="ru-RU"/>
              </w:rPr>
            </w:pPr>
          </w:p>
        </w:tc>
      </w:tr>
      <w:tr w:rsidR="00A64465" w:rsidRPr="00B776F1" w14:paraId="2562BE40" w14:textId="77777777" w:rsidTr="009E46E4">
        <w:tc>
          <w:tcPr>
            <w:tcW w:w="817" w:type="dxa"/>
            <w:vAlign w:val="center"/>
          </w:tcPr>
          <w:p w14:paraId="4EAF7B41" w14:textId="77777777" w:rsidR="00A64465" w:rsidRPr="00B776F1" w:rsidRDefault="00CA5F94" w:rsidP="00A64465">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21</w:t>
            </w:r>
          </w:p>
        </w:tc>
        <w:tc>
          <w:tcPr>
            <w:tcW w:w="3119" w:type="dxa"/>
            <w:vAlign w:val="center"/>
          </w:tcPr>
          <w:p w14:paraId="3D184A93" w14:textId="77777777" w:rsidR="00A64465" w:rsidRPr="00B776F1" w:rsidRDefault="00A64465" w:rsidP="00A64465">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Требования по комплектности</w:t>
            </w:r>
            <w:r w:rsidRPr="00B776F1">
              <w:rPr>
                <w:rFonts w:ascii="Times New Roman" w:eastAsia="Times New Roman" w:hAnsi="Times New Roman"/>
                <w:lang w:eastAsia="ru-RU"/>
              </w:rPr>
              <w:t>:</w:t>
            </w:r>
            <w:r w:rsidRPr="00B776F1">
              <w:rPr>
                <w:rFonts w:ascii="Times New Roman" w:eastAsia="Times New Roman" w:hAnsi="Times New Roman"/>
                <w:bCs/>
                <w:lang w:eastAsia="ru-RU"/>
              </w:rPr>
              <w:t xml:space="preserve"> </w:t>
            </w:r>
          </w:p>
        </w:tc>
        <w:tc>
          <w:tcPr>
            <w:tcW w:w="5953" w:type="dxa"/>
            <w:vAlign w:val="center"/>
          </w:tcPr>
          <w:sdt>
            <w:sdtPr>
              <w:rPr>
                <w:rFonts w:ascii="Times New Roman" w:eastAsia="Times New Roman" w:hAnsi="Times New Roman"/>
                <w:lang w:eastAsia="ru-RU"/>
              </w:rPr>
              <w:id w:val="-1180195052"/>
              <w:placeholder>
                <w:docPart w:val="F1A2C75BFEBB4D2D81D0C8F1814D01D3"/>
              </w:placeholder>
              <w:comboBox>
                <w:listItem w:value="Выберите элемент."/>
                <w:listItem w:displayText="да" w:value="да"/>
                <w:listItem w:displayText="нет" w:value="нет"/>
              </w:comboBox>
            </w:sdtPr>
            <w:sdtEndPr/>
            <w:sdtContent>
              <w:p w14:paraId="67F1BAB3" w14:textId="77777777" w:rsidR="003201DA" w:rsidRPr="00B776F1" w:rsidRDefault="0014551E" w:rsidP="003201DA">
                <w:pPr>
                  <w:spacing w:after="0" w:line="240" w:lineRule="auto"/>
                  <w:rPr>
                    <w:rFonts w:ascii="Times New Roman" w:eastAsia="Times New Roman" w:hAnsi="Times New Roman"/>
                    <w:lang w:eastAsia="ru-RU"/>
                  </w:rPr>
                </w:pPr>
                <w:r w:rsidRPr="00B776F1">
                  <w:rPr>
                    <w:rFonts w:ascii="Times New Roman" w:eastAsia="Times New Roman" w:hAnsi="Times New Roman"/>
                    <w:lang w:eastAsia="ru-RU"/>
                  </w:rPr>
                  <w:t>нет</w:t>
                </w:r>
              </w:p>
            </w:sdtContent>
          </w:sdt>
          <w:p w14:paraId="3F9441F0" w14:textId="77777777" w:rsidR="003201DA" w:rsidRPr="00B776F1" w:rsidRDefault="003201DA" w:rsidP="003201DA">
            <w:pPr>
              <w:spacing w:after="0" w:line="240" w:lineRule="auto"/>
              <w:rPr>
                <w:rFonts w:ascii="Times New Roman" w:eastAsia="Times New Roman" w:hAnsi="Times New Roman"/>
                <w:lang w:eastAsia="ru-RU"/>
              </w:rPr>
            </w:pPr>
          </w:p>
          <w:sdt>
            <w:sdtPr>
              <w:rPr>
                <w:rFonts w:ascii="Times New Roman" w:eastAsia="Times New Roman" w:hAnsi="Times New Roman"/>
                <w:lang w:eastAsia="ru-RU"/>
              </w:rPr>
              <w:alias w:val="указываются конкретные требования"/>
              <w:tag w:val="указываются конкретные требования"/>
              <w:id w:val="-32268035"/>
              <w:placeholder>
                <w:docPart w:val="6CEEBC71FE95410FA2D80C9AD676DFDC"/>
              </w:placeholder>
              <w:showingPlcHdr/>
              <w:text/>
            </w:sdtPr>
            <w:sdtEndPr/>
            <w:sdtContent>
              <w:p w14:paraId="35B27705" w14:textId="77777777" w:rsidR="00A64465" w:rsidRPr="00B776F1" w:rsidRDefault="003201DA" w:rsidP="003201DA">
                <w:pPr>
                  <w:spacing w:after="0" w:line="240" w:lineRule="auto"/>
                  <w:rPr>
                    <w:rFonts w:ascii="Times New Roman" w:eastAsia="Times New Roman" w:hAnsi="Times New Roman"/>
                    <w:lang w:eastAsia="ru-RU"/>
                  </w:rPr>
                </w:pPr>
                <w:r w:rsidRPr="00B776F1">
                  <w:rPr>
                    <w:rStyle w:val="a7"/>
                    <w:rFonts w:ascii="Times New Roman" w:hAnsi="Times New Roman"/>
                  </w:rPr>
                  <w:t>Место для ввода текста.</w:t>
                </w:r>
              </w:p>
            </w:sdtContent>
          </w:sdt>
          <w:p w14:paraId="1A8CC4B3" w14:textId="77777777" w:rsidR="003201DA" w:rsidRPr="00B776F1" w:rsidRDefault="003201DA" w:rsidP="003201DA">
            <w:pPr>
              <w:spacing w:after="0" w:line="240" w:lineRule="auto"/>
              <w:rPr>
                <w:rFonts w:ascii="Times New Roman" w:eastAsia="Times New Roman" w:hAnsi="Times New Roman"/>
                <w:lang w:eastAsia="ru-RU"/>
              </w:rPr>
            </w:pPr>
          </w:p>
        </w:tc>
      </w:tr>
      <w:tr w:rsidR="00A64465" w:rsidRPr="00B776F1" w14:paraId="75270F24" w14:textId="77777777" w:rsidTr="009E46E4">
        <w:tc>
          <w:tcPr>
            <w:tcW w:w="817" w:type="dxa"/>
            <w:vAlign w:val="center"/>
          </w:tcPr>
          <w:p w14:paraId="58297211" w14:textId="77777777" w:rsidR="00A64465" w:rsidRPr="00B776F1" w:rsidRDefault="00CA5F94" w:rsidP="00A64465">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22</w:t>
            </w:r>
          </w:p>
        </w:tc>
        <w:tc>
          <w:tcPr>
            <w:tcW w:w="3119" w:type="dxa"/>
            <w:vAlign w:val="center"/>
          </w:tcPr>
          <w:p w14:paraId="4909E7B1" w14:textId="77777777" w:rsidR="00A64465" w:rsidRPr="00B776F1" w:rsidRDefault="00A64465" w:rsidP="00A64465">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Требования по монтажу поставленного товара, пусконаладочным работам и испытаниям товара на месте у заказчика</w:t>
            </w:r>
            <w:r w:rsidRPr="00B776F1">
              <w:rPr>
                <w:rFonts w:ascii="Times New Roman" w:eastAsia="Times New Roman" w:hAnsi="Times New Roman"/>
                <w:lang w:eastAsia="ru-RU"/>
              </w:rPr>
              <w:t>:</w:t>
            </w:r>
          </w:p>
        </w:tc>
        <w:tc>
          <w:tcPr>
            <w:tcW w:w="5953" w:type="dxa"/>
            <w:vAlign w:val="center"/>
          </w:tcPr>
          <w:sdt>
            <w:sdtPr>
              <w:rPr>
                <w:rFonts w:ascii="Times New Roman" w:eastAsia="Times New Roman" w:hAnsi="Times New Roman"/>
                <w:bCs/>
                <w:lang w:eastAsia="ru-RU"/>
              </w:rPr>
              <w:id w:val="-453256687"/>
              <w:placeholder>
                <w:docPart w:val="DefaultPlaceholder_1081868575"/>
              </w:placeholder>
              <w:comboBox>
                <w:listItem w:value="Выберите элемент."/>
                <w:listItem w:displayText="требуется" w:value="требуется"/>
                <w:listItem w:displayText="не требуется" w:value="не требуется"/>
              </w:comboBox>
            </w:sdtPr>
            <w:sdtEndPr/>
            <w:sdtContent>
              <w:p w14:paraId="1C0A5243" w14:textId="77777777" w:rsidR="00CA5F94" w:rsidRPr="00B776F1" w:rsidRDefault="0014551E" w:rsidP="00A64465">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не требуется</w:t>
                </w:r>
              </w:p>
            </w:sdtContent>
          </w:sdt>
          <w:p w14:paraId="53028977" w14:textId="77777777" w:rsidR="00CA5F94" w:rsidRPr="00B776F1" w:rsidRDefault="00CA5F94" w:rsidP="00CA5F94">
            <w:pPr>
              <w:spacing w:after="0" w:line="240" w:lineRule="auto"/>
              <w:rPr>
                <w:rFonts w:ascii="Times New Roman" w:eastAsia="Times New Roman" w:hAnsi="Times New Roman"/>
                <w:lang w:eastAsia="ru-RU"/>
              </w:rPr>
            </w:pPr>
          </w:p>
          <w:sdt>
            <w:sdtPr>
              <w:rPr>
                <w:rFonts w:ascii="Times New Roman" w:eastAsia="Times New Roman" w:hAnsi="Times New Roman"/>
                <w:lang w:eastAsia="ru-RU"/>
              </w:rPr>
              <w:alias w:val="указываются конкретные требования"/>
              <w:tag w:val="указываются конкретные требования"/>
              <w:id w:val="1791704077"/>
              <w:placeholder>
                <w:docPart w:val="7B928667E02647259CAF38B9B8B1D03C"/>
              </w:placeholder>
              <w:showingPlcHdr/>
              <w:text/>
            </w:sdtPr>
            <w:sdtEndPr/>
            <w:sdtContent>
              <w:p w14:paraId="23606BC1" w14:textId="77777777" w:rsidR="00CA5F94" w:rsidRPr="00B776F1" w:rsidRDefault="00CA5F94" w:rsidP="00CA5F94">
                <w:pPr>
                  <w:spacing w:after="0" w:line="240" w:lineRule="auto"/>
                  <w:rPr>
                    <w:rFonts w:ascii="Times New Roman" w:eastAsia="Times New Roman" w:hAnsi="Times New Roman"/>
                    <w:lang w:eastAsia="ru-RU"/>
                  </w:rPr>
                </w:pPr>
                <w:r w:rsidRPr="00B776F1">
                  <w:rPr>
                    <w:rStyle w:val="a7"/>
                    <w:rFonts w:ascii="Times New Roman" w:hAnsi="Times New Roman"/>
                  </w:rPr>
                  <w:t>Место для ввода текста.</w:t>
                </w:r>
              </w:p>
            </w:sdtContent>
          </w:sdt>
          <w:p w14:paraId="45129691" w14:textId="77777777" w:rsidR="00A64465" w:rsidRPr="00B776F1" w:rsidRDefault="00A64465" w:rsidP="00CA5F94">
            <w:pPr>
              <w:spacing w:after="0" w:line="240" w:lineRule="auto"/>
              <w:rPr>
                <w:rFonts w:ascii="Times New Roman" w:eastAsia="Times New Roman" w:hAnsi="Times New Roman"/>
                <w:bCs/>
                <w:lang w:eastAsia="ru-RU"/>
              </w:rPr>
            </w:pPr>
          </w:p>
        </w:tc>
      </w:tr>
      <w:tr w:rsidR="00A64465" w:rsidRPr="00B776F1" w14:paraId="118A77C3" w14:textId="77777777" w:rsidTr="009E46E4">
        <w:tc>
          <w:tcPr>
            <w:tcW w:w="817" w:type="dxa"/>
            <w:vAlign w:val="center"/>
          </w:tcPr>
          <w:p w14:paraId="767CC971" w14:textId="77777777" w:rsidR="00A64465" w:rsidRPr="00B776F1" w:rsidRDefault="00CA5F94" w:rsidP="00A64465">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23</w:t>
            </w:r>
          </w:p>
        </w:tc>
        <w:tc>
          <w:tcPr>
            <w:tcW w:w="3119" w:type="dxa"/>
            <w:vAlign w:val="center"/>
          </w:tcPr>
          <w:p w14:paraId="2C48ED83" w14:textId="77777777" w:rsidR="00A64465" w:rsidRPr="00B776F1" w:rsidRDefault="00A64465" w:rsidP="00A64465">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Требования по техническому обучению поставщиком персонала заказчика работе с поставленным товаром</w:t>
            </w:r>
            <w:r w:rsidRPr="00B776F1">
              <w:rPr>
                <w:rFonts w:ascii="Times New Roman" w:eastAsia="Times New Roman" w:hAnsi="Times New Roman"/>
                <w:lang w:eastAsia="ru-RU"/>
              </w:rPr>
              <w:t>:</w:t>
            </w:r>
          </w:p>
        </w:tc>
        <w:tc>
          <w:tcPr>
            <w:tcW w:w="5953" w:type="dxa"/>
            <w:vAlign w:val="center"/>
          </w:tcPr>
          <w:sdt>
            <w:sdtPr>
              <w:rPr>
                <w:rFonts w:ascii="Times New Roman" w:eastAsia="Times New Roman" w:hAnsi="Times New Roman"/>
                <w:bCs/>
                <w:lang w:eastAsia="ru-RU"/>
              </w:rPr>
              <w:id w:val="1476797264"/>
              <w:placeholder>
                <w:docPart w:val="62956D041E9649A7B6E15460E50683ED"/>
              </w:placeholder>
              <w:comboBox>
                <w:listItem w:value="Выберите элемент."/>
                <w:listItem w:displayText="требуется" w:value="требуется"/>
                <w:listItem w:displayText="не требуется" w:value="не требуется"/>
              </w:comboBox>
            </w:sdtPr>
            <w:sdtEndPr/>
            <w:sdtContent>
              <w:p w14:paraId="04CC7F01" w14:textId="77777777" w:rsidR="00CA5F94" w:rsidRPr="00B776F1" w:rsidRDefault="0014551E" w:rsidP="00CA5F94">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не требуется</w:t>
                </w:r>
              </w:p>
            </w:sdtContent>
          </w:sdt>
          <w:p w14:paraId="3430F69F" w14:textId="77777777" w:rsidR="00CA5F94" w:rsidRPr="00B776F1" w:rsidRDefault="00CA5F94" w:rsidP="00CA5F94">
            <w:pPr>
              <w:spacing w:after="0" w:line="240" w:lineRule="auto"/>
              <w:rPr>
                <w:rFonts w:ascii="Times New Roman" w:eastAsia="Times New Roman" w:hAnsi="Times New Roman"/>
                <w:lang w:eastAsia="ru-RU"/>
              </w:rPr>
            </w:pPr>
          </w:p>
          <w:sdt>
            <w:sdtPr>
              <w:rPr>
                <w:rFonts w:ascii="Times New Roman" w:eastAsia="Times New Roman" w:hAnsi="Times New Roman"/>
                <w:lang w:eastAsia="ru-RU"/>
              </w:rPr>
              <w:alias w:val="указываются конкретные требования"/>
              <w:tag w:val="указываются конкретные требования"/>
              <w:id w:val="-55327353"/>
              <w:placeholder>
                <w:docPart w:val="149781A84E6347168AEA9F92AA026B16"/>
              </w:placeholder>
              <w:showingPlcHdr/>
              <w:text/>
            </w:sdtPr>
            <w:sdtEndPr/>
            <w:sdtContent>
              <w:p w14:paraId="55720083" w14:textId="77777777" w:rsidR="00A64465" w:rsidRPr="00B776F1" w:rsidRDefault="00CA5F94" w:rsidP="00CA5F94">
                <w:pPr>
                  <w:spacing w:after="0" w:line="240" w:lineRule="auto"/>
                  <w:rPr>
                    <w:rFonts w:ascii="Times New Roman" w:eastAsia="Times New Roman" w:hAnsi="Times New Roman"/>
                    <w:i/>
                    <w:lang w:eastAsia="ru-RU"/>
                  </w:rPr>
                </w:pPr>
                <w:r w:rsidRPr="00B776F1">
                  <w:rPr>
                    <w:rStyle w:val="a7"/>
                    <w:rFonts w:ascii="Times New Roman" w:hAnsi="Times New Roman"/>
                  </w:rPr>
                  <w:t>Место для ввода текста.</w:t>
                </w:r>
              </w:p>
            </w:sdtContent>
          </w:sdt>
        </w:tc>
      </w:tr>
      <w:tr w:rsidR="00D46D71" w:rsidRPr="00B776F1" w14:paraId="5A031C7F" w14:textId="77777777" w:rsidTr="009E46E4">
        <w:tc>
          <w:tcPr>
            <w:tcW w:w="817" w:type="dxa"/>
            <w:vAlign w:val="center"/>
          </w:tcPr>
          <w:p w14:paraId="082122F9" w14:textId="77777777" w:rsidR="00D46D71" w:rsidRPr="00B776F1" w:rsidRDefault="00D46D71" w:rsidP="00A64465">
            <w:pPr>
              <w:spacing w:after="0" w:line="240" w:lineRule="auto"/>
              <w:jc w:val="center"/>
              <w:rPr>
                <w:rFonts w:ascii="Times New Roman" w:eastAsia="Times New Roman" w:hAnsi="Times New Roman"/>
                <w:bCs/>
                <w:lang w:eastAsia="ru-RU"/>
              </w:rPr>
            </w:pPr>
            <w:r w:rsidRPr="00B776F1">
              <w:rPr>
                <w:rFonts w:ascii="Times New Roman" w:eastAsia="Times New Roman" w:hAnsi="Times New Roman"/>
                <w:bCs/>
                <w:lang w:eastAsia="ru-RU"/>
              </w:rPr>
              <w:t>24</w:t>
            </w:r>
          </w:p>
        </w:tc>
        <w:tc>
          <w:tcPr>
            <w:tcW w:w="3119" w:type="dxa"/>
            <w:vAlign w:val="center"/>
          </w:tcPr>
          <w:p w14:paraId="7A476798" w14:textId="77777777" w:rsidR="00D46D71" w:rsidRPr="00B776F1" w:rsidRDefault="00D46D71" w:rsidP="00A64465">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Иные дополнительные условия</w:t>
            </w:r>
          </w:p>
        </w:tc>
        <w:sdt>
          <w:sdtPr>
            <w:rPr>
              <w:rFonts w:ascii="Times New Roman" w:eastAsia="Times New Roman" w:hAnsi="Times New Roman"/>
              <w:bCs/>
              <w:lang w:eastAsia="ru-RU"/>
            </w:rPr>
            <w:id w:val="-1265697602"/>
            <w:placeholder>
              <w:docPart w:val="DefaultPlaceholder_1081868574"/>
            </w:placeholder>
            <w:text/>
          </w:sdtPr>
          <w:sdtEndPr/>
          <w:sdtContent>
            <w:tc>
              <w:tcPr>
                <w:tcW w:w="5953" w:type="dxa"/>
                <w:vAlign w:val="center"/>
              </w:tcPr>
              <w:p w14:paraId="205E3AD1" w14:textId="77777777" w:rsidR="00D46D71" w:rsidRPr="00B776F1" w:rsidRDefault="002468B9" w:rsidP="002468B9">
                <w:pPr>
                  <w:spacing w:after="0" w:line="240" w:lineRule="auto"/>
                  <w:rPr>
                    <w:rFonts w:ascii="Times New Roman" w:eastAsia="Times New Roman" w:hAnsi="Times New Roman"/>
                    <w:bCs/>
                    <w:lang w:eastAsia="ru-RU"/>
                  </w:rPr>
                </w:pPr>
                <w:r w:rsidRPr="00B776F1">
                  <w:rPr>
                    <w:rFonts w:ascii="Times New Roman" w:eastAsia="Times New Roman" w:hAnsi="Times New Roman"/>
                    <w:bCs/>
                    <w:lang w:eastAsia="ru-RU"/>
                  </w:rPr>
                  <w:t>Не требуется</w:t>
                </w:r>
              </w:p>
            </w:tc>
          </w:sdtContent>
        </w:sdt>
      </w:tr>
    </w:tbl>
    <w:p w14:paraId="4469134C" w14:textId="77777777"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14:paraId="0E161850" w14:textId="77777777"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14:paraId="00AF7667" w14:textId="77777777" w:rsidR="00F93FE6" w:rsidRDefault="00F93FE6" w:rsidP="00E86059">
      <w:pPr>
        <w:spacing w:after="0" w:line="240" w:lineRule="auto"/>
        <w:jc w:val="center"/>
        <w:rPr>
          <w:rFonts w:ascii="Times New Roman" w:eastAsia="Times New Roman" w:hAnsi="Times New Roman"/>
          <w:b/>
          <w:bCs/>
          <w:sz w:val="20"/>
          <w:szCs w:val="20"/>
          <w:lang w:eastAsia="ru-RU"/>
        </w:rPr>
        <w:sectPr w:rsidR="00F93FE6" w:rsidSect="00F93FE6">
          <w:pgSz w:w="11906" w:h="16838"/>
          <w:pgMar w:top="1134" w:right="567" w:bottom="1134" w:left="1134" w:header="708" w:footer="708" w:gutter="0"/>
          <w:cols w:space="708"/>
          <w:docGrid w:linePitch="360"/>
        </w:sectPr>
      </w:pPr>
    </w:p>
    <w:p w14:paraId="53BA2430" w14:textId="3839F1D4" w:rsidR="001C01BE" w:rsidRDefault="00E86059" w:rsidP="00FB4367">
      <w:pPr>
        <w:spacing w:after="0" w:line="240" w:lineRule="auto"/>
        <w:jc w:val="center"/>
        <w:rPr>
          <w:rFonts w:ascii="Times New Roman" w:eastAsia="Times New Roman" w:hAnsi="Times New Roman"/>
          <w:b/>
          <w:bCs/>
          <w:sz w:val="20"/>
          <w:szCs w:val="20"/>
          <w:lang w:eastAsia="ru-RU"/>
        </w:rPr>
      </w:pPr>
      <w:r w:rsidRPr="00F93FE6">
        <w:rPr>
          <w:rFonts w:ascii="Times New Roman" w:eastAsia="Times New Roman" w:hAnsi="Times New Roman"/>
          <w:b/>
          <w:bCs/>
          <w:sz w:val="20"/>
          <w:szCs w:val="20"/>
          <w:lang w:eastAsia="ru-RU"/>
        </w:rPr>
        <w:lastRenderedPageBreak/>
        <w:t>Раздел 2. Требования к товару</w:t>
      </w:r>
    </w:p>
    <w:p w14:paraId="79B0E857" w14:textId="77777777" w:rsidR="00492C4E" w:rsidRDefault="00492C4E" w:rsidP="00FB4367">
      <w:pPr>
        <w:spacing w:after="0" w:line="240" w:lineRule="auto"/>
        <w:rPr>
          <w:rFonts w:ascii="Times New Roman" w:hAnsi="Times New Roman"/>
          <w:sz w:val="20"/>
          <w:szCs w:val="20"/>
        </w:rPr>
      </w:pPr>
    </w:p>
    <w:tbl>
      <w:tblPr>
        <w:tblW w:w="4474" w:type="pct"/>
        <w:tblLayout w:type="fixed"/>
        <w:tblLook w:val="04A0" w:firstRow="1" w:lastRow="0" w:firstColumn="1" w:lastColumn="0" w:noHBand="0" w:noVBand="1"/>
      </w:tblPr>
      <w:tblGrid>
        <w:gridCol w:w="564"/>
        <w:gridCol w:w="1275"/>
        <w:gridCol w:w="4396"/>
        <w:gridCol w:w="1275"/>
        <w:gridCol w:w="1134"/>
        <w:gridCol w:w="993"/>
        <w:gridCol w:w="850"/>
        <w:gridCol w:w="1419"/>
        <w:gridCol w:w="1376"/>
      </w:tblGrid>
      <w:tr w:rsidR="006A2890" w:rsidRPr="001C01BE" w14:paraId="0ABBE100" w14:textId="77777777" w:rsidTr="006A2890">
        <w:trPr>
          <w:trHeight w:val="90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306099" w14:textId="77777777" w:rsidR="006A2890" w:rsidRPr="001C01BE" w:rsidRDefault="006A2890" w:rsidP="001C01B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 п/п</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3641C0CA" w14:textId="77777777" w:rsidR="006A2890" w:rsidRPr="001C01BE" w:rsidRDefault="006A2890" w:rsidP="001C01BE">
            <w:pPr>
              <w:spacing w:after="0" w:line="240" w:lineRule="auto"/>
              <w:jc w:val="center"/>
              <w:rPr>
                <w:rFonts w:ascii="Times New Roman" w:eastAsia="Times New Roman" w:hAnsi="Times New Roman"/>
                <w:b/>
                <w:bCs/>
                <w:lang w:eastAsia="ru-RU"/>
              </w:rPr>
            </w:pPr>
            <w:bookmarkStart w:id="0" w:name="_GoBack"/>
            <w:bookmarkEnd w:id="0"/>
            <w:r w:rsidRPr="001C01BE">
              <w:rPr>
                <w:rFonts w:ascii="Times New Roman" w:eastAsia="Times New Roman" w:hAnsi="Times New Roman"/>
                <w:b/>
                <w:bCs/>
                <w:lang w:eastAsia="ru-RU"/>
              </w:rPr>
              <w:t>Наименование товара</w:t>
            </w:r>
            <w:r w:rsidRPr="001C01BE">
              <w:rPr>
                <w:rFonts w:ascii="Times New Roman" w:eastAsia="Times New Roman" w:hAnsi="Times New Roman"/>
                <w:b/>
                <w:bCs/>
                <w:vertAlign w:val="superscript"/>
                <w:lang w:eastAsia="ru-RU"/>
              </w:rPr>
              <w:t>*</w:t>
            </w:r>
          </w:p>
        </w:tc>
        <w:tc>
          <w:tcPr>
            <w:tcW w:w="1655" w:type="pct"/>
            <w:tcBorders>
              <w:top w:val="single" w:sz="4" w:space="0" w:color="auto"/>
              <w:left w:val="nil"/>
              <w:bottom w:val="single" w:sz="4" w:space="0" w:color="auto"/>
              <w:right w:val="single" w:sz="4" w:space="0" w:color="auto"/>
            </w:tcBorders>
            <w:shd w:val="clear" w:color="auto" w:fill="auto"/>
            <w:vAlign w:val="center"/>
            <w:hideMark/>
          </w:tcPr>
          <w:p w14:paraId="138DC407" w14:textId="77777777" w:rsidR="006A2890" w:rsidRPr="001C01BE" w:rsidRDefault="006A2890" w:rsidP="001C01B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Технические, функциональные, эксплуатационные характеристики</w:t>
            </w:r>
            <w:r w:rsidRPr="001C01BE">
              <w:rPr>
                <w:rFonts w:ascii="Times New Roman" w:eastAsia="Times New Roman" w:hAnsi="Times New Roman"/>
                <w:b/>
                <w:bCs/>
                <w:vertAlign w:val="superscript"/>
                <w:lang w:eastAsia="ru-RU"/>
              </w:rPr>
              <w:t>*</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40A5EE53" w14:textId="77777777" w:rsidR="006A2890" w:rsidRPr="001C01BE" w:rsidRDefault="006A2890" w:rsidP="001C01B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Код ОКПД2</w:t>
            </w:r>
            <w:r w:rsidRPr="001C01BE">
              <w:rPr>
                <w:rFonts w:ascii="Times New Roman" w:eastAsia="Times New Roman" w:hAnsi="Times New Roman"/>
                <w:b/>
                <w:bCs/>
                <w:vertAlign w:val="superscript"/>
                <w:lang w:eastAsia="ru-RU"/>
              </w:rPr>
              <w:t>*</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38B4BF51" w14:textId="77777777" w:rsidR="006A2890" w:rsidRPr="001C01BE" w:rsidRDefault="006A2890" w:rsidP="001C01B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Код КТРУ</w:t>
            </w:r>
            <w:r w:rsidRPr="001C01BE">
              <w:rPr>
                <w:rFonts w:ascii="Times New Roman" w:eastAsia="Times New Roman" w:hAnsi="Times New Roman"/>
                <w:b/>
                <w:bCs/>
                <w:vertAlign w:val="superscript"/>
                <w:lang w:eastAsia="ru-RU"/>
              </w:rPr>
              <w:t>*</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091C661D" w14:textId="77777777" w:rsidR="006A2890" w:rsidRPr="001C01BE" w:rsidRDefault="006A2890" w:rsidP="001C01B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Ед. измер.</w:t>
            </w:r>
            <w:r w:rsidRPr="001C01BE">
              <w:rPr>
                <w:rFonts w:ascii="Times New Roman" w:eastAsia="Times New Roman" w:hAnsi="Times New Roman"/>
                <w:b/>
                <w:bCs/>
                <w:vertAlign w:val="superscript"/>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186184A" w14:textId="77777777" w:rsidR="006A2890" w:rsidRPr="001C01BE" w:rsidRDefault="006A2890" w:rsidP="001C01B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Кол-во</w:t>
            </w:r>
            <w:r w:rsidRPr="001C01BE">
              <w:rPr>
                <w:rFonts w:ascii="Times New Roman" w:eastAsia="Times New Roman" w:hAnsi="Times New Roman"/>
                <w:b/>
                <w:bCs/>
                <w:vertAlign w:val="superscript"/>
                <w:lang w:eastAsia="ru-RU"/>
              </w:rPr>
              <w:t>*</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05E99BD" w14:textId="77777777" w:rsidR="006A2890" w:rsidRPr="001C01BE" w:rsidRDefault="006A2890" w:rsidP="001801E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Цена единицы, руб.</w:t>
            </w:r>
            <w:r w:rsidRPr="001C01BE">
              <w:rPr>
                <w:rFonts w:ascii="Times New Roman" w:eastAsia="Times New Roman" w:hAnsi="Times New Roman"/>
                <w:b/>
                <w:bCs/>
                <w:vertAlign w:val="superscript"/>
                <w:lang w:eastAsia="ru-RU"/>
              </w:rPr>
              <w:t>*</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383CACBF" w14:textId="77777777" w:rsidR="006A2890" w:rsidRPr="001C01BE" w:rsidRDefault="006A2890" w:rsidP="001801EE">
            <w:pPr>
              <w:spacing w:after="0" w:line="240" w:lineRule="auto"/>
              <w:jc w:val="center"/>
              <w:rPr>
                <w:rFonts w:ascii="Times New Roman" w:eastAsia="Times New Roman" w:hAnsi="Times New Roman"/>
                <w:b/>
                <w:bCs/>
                <w:lang w:eastAsia="ru-RU"/>
              </w:rPr>
            </w:pPr>
            <w:r w:rsidRPr="001C01BE">
              <w:rPr>
                <w:rFonts w:ascii="Times New Roman" w:eastAsia="Times New Roman" w:hAnsi="Times New Roman"/>
                <w:b/>
                <w:bCs/>
                <w:lang w:eastAsia="ru-RU"/>
              </w:rPr>
              <w:t>Стоимость</w:t>
            </w:r>
            <w:r w:rsidRPr="001C01BE">
              <w:rPr>
                <w:rFonts w:ascii="Times New Roman" w:eastAsia="Times New Roman" w:hAnsi="Times New Roman"/>
                <w:b/>
                <w:bCs/>
                <w:vertAlign w:val="superscript"/>
                <w:lang w:eastAsia="ru-RU"/>
              </w:rPr>
              <w:t>*</w:t>
            </w:r>
          </w:p>
        </w:tc>
      </w:tr>
      <w:tr w:rsidR="006A2890" w:rsidRPr="001C01BE" w14:paraId="5B7018F6" w14:textId="77777777" w:rsidTr="006A2890">
        <w:trPr>
          <w:trHeight w:val="300"/>
        </w:trPr>
        <w:tc>
          <w:tcPr>
            <w:tcW w:w="212" w:type="pct"/>
            <w:tcBorders>
              <w:top w:val="nil"/>
              <w:left w:val="single" w:sz="4" w:space="0" w:color="auto"/>
              <w:bottom w:val="single" w:sz="4" w:space="0" w:color="auto"/>
              <w:right w:val="single" w:sz="4" w:space="0" w:color="auto"/>
            </w:tcBorders>
            <w:shd w:val="clear" w:color="auto" w:fill="auto"/>
            <w:vAlign w:val="center"/>
            <w:hideMark/>
          </w:tcPr>
          <w:p w14:paraId="64B366A9" w14:textId="77777777" w:rsidR="006A2890" w:rsidRPr="001C01BE" w:rsidRDefault="006A2890" w:rsidP="001C01BE">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1</w:t>
            </w:r>
          </w:p>
        </w:tc>
        <w:tc>
          <w:tcPr>
            <w:tcW w:w="480" w:type="pct"/>
            <w:tcBorders>
              <w:top w:val="nil"/>
              <w:left w:val="nil"/>
              <w:bottom w:val="single" w:sz="4" w:space="0" w:color="auto"/>
              <w:right w:val="single" w:sz="4" w:space="0" w:color="auto"/>
            </w:tcBorders>
            <w:shd w:val="clear" w:color="auto" w:fill="auto"/>
            <w:vAlign w:val="center"/>
          </w:tcPr>
          <w:p w14:paraId="3FBFBEFD" w14:textId="5DDA3264" w:rsidR="006A2890" w:rsidRPr="001C01BE" w:rsidRDefault="006A2890" w:rsidP="007B3325">
            <w:pPr>
              <w:spacing w:after="0"/>
              <w:rPr>
                <w:rFonts w:ascii="Times New Roman" w:eastAsia="Times New Roman" w:hAnsi="Times New Roman"/>
              </w:rPr>
            </w:pPr>
            <w:r w:rsidRPr="007B3325">
              <w:rPr>
                <w:rFonts w:ascii="Times New Roman" w:eastAsia="Times New Roman" w:hAnsi="Times New Roman"/>
              </w:rPr>
              <w:t>Оптический сварочный аппарат KIWI-6500 (Скалыватель KIWI-6240)</w:t>
            </w:r>
          </w:p>
        </w:tc>
        <w:tc>
          <w:tcPr>
            <w:tcW w:w="1655" w:type="pct"/>
            <w:tcBorders>
              <w:top w:val="nil"/>
              <w:left w:val="nil"/>
              <w:bottom w:val="single" w:sz="4" w:space="0" w:color="auto"/>
              <w:right w:val="single" w:sz="4" w:space="0" w:color="auto"/>
            </w:tcBorders>
            <w:shd w:val="clear" w:color="auto" w:fill="auto"/>
            <w:noWrap/>
            <w:vAlign w:val="center"/>
          </w:tcPr>
          <w:p w14:paraId="5BF28B90" w14:textId="6534D8AE"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Выравнивание по сердцевине волокна</w:t>
            </w:r>
            <w:r>
              <w:rPr>
                <w:rFonts w:ascii="Times New Roman" w:eastAsia="Times New Roman" w:hAnsi="Times New Roman"/>
                <w:lang w:eastAsia="ru-RU"/>
              </w:rPr>
              <w:t xml:space="preserve">: </w:t>
            </w:r>
            <w:r w:rsidRPr="00FC340F">
              <w:rPr>
                <w:rFonts w:ascii="Times New Roman" w:eastAsia="Times New Roman" w:hAnsi="Times New Roman"/>
                <w:lang w:eastAsia="ru-RU"/>
              </w:rPr>
              <w:t>Да</w:t>
            </w:r>
            <w:r>
              <w:rPr>
                <w:rFonts w:ascii="Times New Roman" w:eastAsia="Times New Roman" w:hAnsi="Times New Roman"/>
                <w:lang w:eastAsia="ru-RU"/>
              </w:rPr>
              <w:t>.</w:t>
            </w:r>
          </w:p>
          <w:p w14:paraId="02E10BBA" w14:textId="132D43FD"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Совместимые типы ОВ</w:t>
            </w:r>
            <w:r>
              <w:rPr>
                <w:rFonts w:ascii="Times New Roman" w:eastAsia="Times New Roman" w:hAnsi="Times New Roman"/>
                <w:lang w:eastAsia="ru-RU"/>
              </w:rPr>
              <w:t xml:space="preserve">: </w:t>
            </w:r>
            <w:r w:rsidRPr="00FC340F">
              <w:rPr>
                <w:rFonts w:ascii="Times New Roman" w:eastAsia="Times New Roman" w:hAnsi="Times New Roman"/>
                <w:lang w:eastAsia="ru-RU"/>
              </w:rPr>
              <w:t>Одиночные кварцевые оптические волокна: SMF (G.652/654/657), MMF (G.651), DSF (G.653), NZDSF (G.655) CSF (G.654)</w:t>
            </w:r>
            <w:r>
              <w:rPr>
                <w:rFonts w:ascii="Times New Roman" w:eastAsia="Times New Roman" w:hAnsi="Times New Roman"/>
                <w:lang w:eastAsia="ru-RU"/>
              </w:rPr>
              <w:t>.</w:t>
            </w:r>
          </w:p>
          <w:p w14:paraId="0E8B8E14" w14:textId="5433F302"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Средние потери на соединении</w:t>
            </w:r>
            <w:r>
              <w:rPr>
                <w:rFonts w:ascii="Times New Roman" w:eastAsia="Times New Roman" w:hAnsi="Times New Roman"/>
                <w:lang w:eastAsia="ru-RU"/>
              </w:rPr>
              <w:t xml:space="preserve">: </w:t>
            </w:r>
            <w:r w:rsidRPr="00FC340F">
              <w:rPr>
                <w:rFonts w:ascii="Times New Roman" w:eastAsia="Times New Roman" w:hAnsi="Times New Roman"/>
                <w:lang w:eastAsia="ru-RU"/>
              </w:rPr>
              <w:t>0.02дБ(SM), 0.01дБ(MM), 0.04дБ(NZDS), 0.04дБ(EDF)</w:t>
            </w:r>
            <w:r>
              <w:rPr>
                <w:rFonts w:ascii="Times New Roman" w:eastAsia="Times New Roman" w:hAnsi="Times New Roman"/>
                <w:lang w:eastAsia="ru-RU"/>
              </w:rPr>
              <w:t>.</w:t>
            </w:r>
          </w:p>
          <w:p w14:paraId="1AD64EE4" w14:textId="63DDD898"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Диаметр свариваемого волокна</w:t>
            </w:r>
            <w:r>
              <w:rPr>
                <w:rFonts w:ascii="Times New Roman" w:eastAsia="Times New Roman" w:hAnsi="Times New Roman"/>
                <w:lang w:eastAsia="ru-RU"/>
              </w:rPr>
              <w:t xml:space="preserve">: </w:t>
            </w:r>
            <w:r w:rsidRPr="00FC340F">
              <w:rPr>
                <w:rFonts w:ascii="Times New Roman" w:eastAsia="Times New Roman" w:hAnsi="Times New Roman"/>
                <w:lang w:eastAsia="ru-RU"/>
              </w:rPr>
              <w:t>80-150 мкм</w:t>
            </w:r>
            <w:r>
              <w:rPr>
                <w:rFonts w:ascii="Times New Roman" w:eastAsia="Times New Roman" w:hAnsi="Times New Roman"/>
                <w:lang w:eastAsia="ru-RU"/>
              </w:rPr>
              <w:t>.</w:t>
            </w:r>
          </w:p>
          <w:p w14:paraId="2A9D3F18" w14:textId="69290EFA"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Диаметр покрытия свариваемого волокна</w:t>
            </w:r>
            <w:r>
              <w:rPr>
                <w:rFonts w:ascii="Times New Roman" w:eastAsia="Times New Roman" w:hAnsi="Times New Roman"/>
                <w:lang w:eastAsia="ru-RU"/>
              </w:rPr>
              <w:t xml:space="preserve">: </w:t>
            </w:r>
            <w:r w:rsidRPr="00FC340F">
              <w:rPr>
                <w:rFonts w:ascii="Times New Roman" w:eastAsia="Times New Roman" w:hAnsi="Times New Roman"/>
                <w:lang w:eastAsia="ru-RU"/>
              </w:rPr>
              <w:t>100-3000 мкм</w:t>
            </w:r>
            <w:r>
              <w:rPr>
                <w:rFonts w:ascii="Times New Roman" w:eastAsia="Times New Roman" w:hAnsi="Times New Roman"/>
                <w:lang w:eastAsia="ru-RU"/>
              </w:rPr>
              <w:t>.</w:t>
            </w:r>
          </w:p>
          <w:p w14:paraId="6D8A5362" w14:textId="4DC8632C"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Длина зачищаемых волокон</w:t>
            </w:r>
            <w:r>
              <w:rPr>
                <w:rFonts w:ascii="Times New Roman" w:eastAsia="Times New Roman" w:hAnsi="Times New Roman"/>
                <w:lang w:eastAsia="ru-RU"/>
              </w:rPr>
              <w:t xml:space="preserve">: </w:t>
            </w:r>
            <w:r w:rsidRPr="00FC340F">
              <w:rPr>
                <w:rFonts w:ascii="Times New Roman" w:eastAsia="Times New Roman" w:hAnsi="Times New Roman"/>
                <w:lang w:eastAsia="ru-RU"/>
              </w:rPr>
              <w:t>7-16 мм</w:t>
            </w:r>
            <w:r>
              <w:rPr>
                <w:rFonts w:ascii="Times New Roman" w:eastAsia="Times New Roman" w:hAnsi="Times New Roman"/>
                <w:lang w:eastAsia="ru-RU"/>
              </w:rPr>
              <w:t>.</w:t>
            </w:r>
          </w:p>
          <w:p w14:paraId="6EADC45E" w14:textId="590A7D77"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Обратные потери</w:t>
            </w:r>
            <w:r>
              <w:rPr>
                <w:rFonts w:ascii="Times New Roman" w:eastAsia="Times New Roman" w:hAnsi="Times New Roman"/>
                <w:lang w:eastAsia="ru-RU"/>
              </w:rPr>
              <w:t xml:space="preserve">: </w:t>
            </w:r>
            <w:r w:rsidRPr="00FC340F">
              <w:rPr>
                <w:rFonts w:ascii="Times New Roman" w:eastAsia="Times New Roman" w:hAnsi="Times New Roman"/>
                <w:lang w:eastAsia="ru-RU"/>
              </w:rPr>
              <w:t>≥60дБ</w:t>
            </w:r>
            <w:r>
              <w:rPr>
                <w:rFonts w:ascii="Times New Roman" w:eastAsia="Times New Roman" w:hAnsi="Times New Roman"/>
                <w:lang w:eastAsia="ru-RU"/>
              </w:rPr>
              <w:t>.</w:t>
            </w:r>
          </w:p>
          <w:p w14:paraId="1B534E66" w14:textId="5DF5EB91"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Тест на растяжение</w:t>
            </w:r>
            <w:r>
              <w:rPr>
                <w:rFonts w:ascii="Times New Roman" w:eastAsia="Times New Roman" w:hAnsi="Times New Roman"/>
                <w:lang w:eastAsia="ru-RU"/>
              </w:rPr>
              <w:t xml:space="preserve">: </w:t>
            </w:r>
            <w:r w:rsidRPr="00FC340F">
              <w:rPr>
                <w:rFonts w:ascii="Times New Roman" w:eastAsia="Times New Roman" w:hAnsi="Times New Roman"/>
                <w:lang w:eastAsia="ru-RU"/>
              </w:rPr>
              <w:t>2.0 N</w:t>
            </w:r>
            <w:r>
              <w:rPr>
                <w:rFonts w:ascii="Times New Roman" w:eastAsia="Times New Roman" w:hAnsi="Times New Roman"/>
                <w:lang w:eastAsia="ru-RU"/>
              </w:rPr>
              <w:t>.</w:t>
            </w:r>
          </w:p>
          <w:p w14:paraId="65F36975" w14:textId="00A0C3B8"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Среднее время сварки</w:t>
            </w:r>
            <w:r>
              <w:rPr>
                <w:rFonts w:ascii="Times New Roman" w:eastAsia="Times New Roman" w:hAnsi="Times New Roman"/>
                <w:lang w:eastAsia="ru-RU"/>
              </w:rPr>
              <w:t xml:space="preserve">: </w:t>
            </w:r>
            <w:r w:rsidRPr="00FC340F">
              <w:rPr>
                <w:rFonts w:ascii="Times New Roman" w:eastAsia="Times New Roman" w:hAnsi="Times New Roman"/>
                <w:lang w:eastAsia="ru-RU"/>
              </w:rPr>
              <w:t>6 секунд</w:t>
            </w:r>
            <w:r>
              <w:rPr>
                <w:rFonts w:ascii="Times New Roman" w:eastAsia="Times New Roman" w:hAnsi="Times New Roman"/>
                <w:lang w:eastAsia="ru-RU"/>
              </w:rPr>
              <w:t>.</w:t>
            </w:r>
          </w:p>
          <w:p w14:paraId="46219581" w14:textId="5B8383A7"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Среднее время термоусадки</w:t>
            </w:r>
            <w:r>
              <w:rPr>
                <w:rFonts w:ascii="Times New Roman" w:eastAsia="Times New Roman" w:hAnsi="Times New Roman"/>
                <w:lang w:eastAsia="ru-RU"/>
              </w:rPr>
              <w:t xml:space="preserve">: </w:t>
            </w:r>
            <w:r w:rsidRPr="00FC340F">
              <w:rPr>
                <w:rFonts w:ascii="Times New Roman" w:eastAsia="Times New Roman" w:hAnsi="Times New Roman"/>
                <w:lang w:eastAsia="ru-RU"/>
              </w:rPr>
              <w:t>15 секунд</w:t>
            </w:r>
            <w:r>
              <w:rPr>
                <w:rFonts w:ascii="Times New Roman" w:eastAsia="Times New Roman" w:hAnsi="Times New Roman"/>
                <w:lang w:eastAsia="ru-RU"/>
              </w:rPr>
              <w:t>.</w:t>
            </w:r>
          </w:p>
          <w:p w14:paraId="11715433" w14:textId="048CA565"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Количество программ</w:t>
            </w:r>
            <w:r>
              <w:rPr>
                <w:rFonts w:ascii="Times New Roman" w:eastAsia="Times New Roman" w:hAnsi="Times New Roman"/>
                <w:lang w:eastAsia="ru-RU"/>
              </w:rPr>
              <w:t xml:space="preserve"> </w:t>
            </w:r>
            <w:r w:rsidRPr="00FC340F">
              <w:rPr>
                <w:rFonts w:ascii="Times New Roman" w:eastAsia="Times New Roman" w:hAnsi="Times New Roman"/>
                <w:lang w:eastAsia="ru-RU"/>
              </w:rPr>
              <w:t>сварки</w:t>
            </w:r>
            <w:r>
              <w:rPr>
                <w:rFonts w:ascii="Times New Roman" w:eastAsia="Times New Roman" w:hAnsi="Times New Roman"/>
                <w:lang w:eastAsia="ru-RU"/>
              </w:rPr>
              <w:t xml:space="preserve"> </w:t>
            </w:r>
            <w:r w:rsidRPr="00FC340F">
              <w:rPr>
                <w:rFonts w:ascii="Times New Roman" w:eastAsia="Times New Roman" w:hAnsi="Times New Roman"/>
                <w:lang w:eastAsia="ru-RU"/>
              </w:rPr>
              <w:t>/</w:t>
            </w:r>
            <w:r>
              <w:rPr>
                <w:rFonts w:ascii="Times New Roman" w:eastAsia="Times New Roman" w:hAnsi="Times New Roman"/>
                <w:lang w:eastAsia="ru-RU"/>
              </w:rPr>
              <w:t xml:space="preserve"> </w:t>
            </w:r>
            <w:r w:rsidRPr="00FC340F">
              <w:rPr>
                <w:rFonts w:ascii="Times New Roman" w:eastAsia="Times New Roman" w:hAnsi="Times New Roman"/>
                <w:lang w:eastAsia="ru-RU"/>
              </w:rPr>
              <w:t>терм</w:t>
            </w:r>
            <w:r>
              <w:rPr>
                <w:rFonts w:ascii="Times New Roman" w:eastAsia="Times New Roman" w:hAnsi="Times New Roman"/>
                <w:lang w:eastAsia="ru-RU"/>
              </w:rPr>
              <w:t>о</w:t>
            </w:r>
            <w:r w:rsidRPr="00FC340F">
              <w:rPr>
                <w:rFonts w:ascii="Times New Roman" w:eastAsia="Times New Roman" w:hAnsi="Times New Roman"/>
                <w:lang w:eastAsia="ru-RU"/>
              </w:rPr>
              <w:t>усадки</w:t>
            </w:r>
            <w:r>
              <w:rPr>
                <w:rFonts w:ascii="Times New Roman" w:eastAsia="Times New Roman" w:hAnsi="Times New Roman"/>
                <w:lang w:eastAsia="ru-RU"/>
              </w:rPr>
              <w:t xml:space="preserve">: </w:t>
            </w:r>
            <w:r w:rsidRPr="00FC340F">
              <w:rPr>
                <w:rFonts w:ascii="Times New Roman" w:eastAsia="Times New Roman" w:hAnsi="Times New Roman"/>
                <w:lang w:eastAsia="ru-RU"/>
              </w:rPr>
              <w:t>90/30</w:t>
            </w:r>
            <w:r>
              <w:rPr>
                <w:rFonts w:ascii="Times New Roman" w:eastAsia="Times New Roman" w:hAnsi="Times New Roman"/>
                <w:lang w:eastAsia="ru-RU"/>
              </w:rPr>
              <w:t>.</w:t>
            </w:r>
          </w:p>
          <w:p w14:paraId="43B7F64E" w14:textId="0611AEF1"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Длина КДЗС</w:t>
            </w:r>
            <w:r>
              <w:rPr>
                <w:rFonts w:ascii="Times New Roman" w:eastAsia="Times New Roman" w:hAnsi="Times New Roman"/>
                <w:lang w:eastAsia="ru-RU"/>
              </w:rPr>
              <w:t xml:space="preserve">: </w:t>
            </w:r>
            <w:r w:rsidRPr="00FC340F">
              <w:rPr>
                <w:rFonts w:ascii="Times New Roman" w:eastAsia="Times New Roman" w:hAnsi="Times New Roman"/>
                <w:lang w:eastAsia="ru-RU"/>
              </w:rPr>
              <w:t>20 мм, 30 мм, 40 мм, 60 мм</w:t>
            </w:r>
            <w:r>
              <w:rPr>
                <w:rFonts w:ascii="Times New Roman" w:eastAsia="Times New Roman" w:hAnsi="Times New Roman"/>
                <w:lang w:eastAsia="ru-RU"/>
              </w:rPr>
              <w:t>.</w:t>
            </w:r>
          </w:p>
          <w:p w14:paraId="0370D6A5" w14:textId="755906C8"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Ресурс электродов</w:t>
            </w:r>
            <w:r>
              <w:rPr>
                <w:rFonts w:ascii="Times New Roman" w:eastAsia="Times New Roman" w:hAnsi="Times New Roman"/>
                <w:lang w:eastAsia="ru-RU"/>
              </w:rPr>
              <w:t xml:space="preserve">: </w:t>
            </w:r>
            <w:r w:rsidRPr="00FC340F">
              <w:rPr>
                <w:rFonts w:ascii="Times New Roman" w:eastAsia="Times New Roman" w:hAnsi="Times New Roman"/>
                <w:lang w:eastAsia="ru-RU"/>
              </w:rPr>
              <w:t>5500 сварок</w:t>
            </w:r>
            <w:r>
              <w:rPr>
                <w:rFonts w:ascii="Times New Roman" w:eastAsia="Times New Roman" w:hAnsi="Times New Roman"/>
                <w:lang w:eastAsia="ru-RU"/>
              </w:rPr>
              <w:t>.</w:t>
            </w:r>
          </w:p>
          <w:p w14:paraId="1AE73649" w14:textId="45698269"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Определение типа ОВ</w:t>
            </w:r>
            <w:r>
              <w:rPr>
                <w:rFonts w:ascii="Times New Roman" w:eastAsia="Times New Roman" w:hAnsi="Times New Roman"/>
                <w:lang w:eastAsia="ru-RU"/>
              </w:rPr>
              <w:t xml:space="preserve">: </w:t>
            </w:r>
            <w:r w:rsidRPr="00FC340F">
              <w:rPr>
                <w:rFonts w:ascii="Times New Roman" w:eastAsia="Times New Roman" w:hAnsi="Times New Roman"/>
                <w:lang w:eastAsia="ru-RU"/>
              </w:rPr>
              <w:t>Автоматическое</w:t>
            </w:r>
            <w:r>
              <w:rPr>
                <w:rFonts w:ascii="Times New Roman" w:eastAsia="Times New Roman" w:hAnsi="Times New Roman"/>
                <w:lang w:eastAsia="ru-RU"/>
              </w:rPr>
              <w:t>.</w:t>
            </w:r>
          </w:p>
          <w:p w14:paraId="331A46CB" w14:textId="33404BB5"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Условия эксплуатации</w:t>
            </w:r>
            <w:r>
              <w:rPr>
                <w:rFonts w:ascii="Times New Roman" w:eastAsia="Times New Roman" w:hAnsi="Times New Roman"/>
                <w:lang w:eastAsia="ru-RU"/>
              </w:rPr>
              <w:t xml:space="preserve">: </w:t>
            </w:r>
            <w:r w:rsidRPr="00FC340F">
              <w:rPr>
                <w:rFonts w:ascii="Times New Roman" w:eastAsia="Times New Roman" w:hAnsi="Times New Roman"/>
                <w:lang w:eastAsia="ru-RU"/>
              </w:rPr>
              <w:t>Температура: от -10 до+50°C; влажность:0~95%;</w:t>
            </w:r>
          </w:p>
          <w:p w14:paraId="121A9D09" w14:textId="19E7D1E9"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высота 0~5000 м</w:t>
            </w:r>
            <w:r>
              <w:rPr>
                <w:rFonts w:ascii="Times New Roman" w:eastAsia="Times New Roman" w:hAnsi="Times New Roman"/>
                <w:lang w:eastAsia="ru-RU"/>
              </w:rPr>
              <w:t>.</w:t>
            </w:r>
          </w:p>
          <w:p w14:paraId="22071A18" w14:textId="4FAE92FF"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Питание</w:t>
            </w:r>
            <w:r>
              <w:rPr>
                <w:rFonts w:ascii="Times New Roman" w:eastAsia="Times New Roman" w:hAnsi="Times New Roman"/>
                <w:lang w:eastAsia="ru-RU"/>
              </w:rPr>
              <w:t xml:space="preserve">: </w:t>
            </w:r>
            <w:r w:rsidRPr="00FC340F">
              <w:rPr>
                <w:rFonts w:ascii="Times New Roman" w:eastAsia="Times New Roman" w:hAnsi="Times New Roman"/>
                <w:lang w:eastAsia="ru-RU"/>
              </w:rPr>
              <w:t>Адаптер переменного тока:</w:t>
            </w:r>
            <w:r>
              <w:rPr>
                <w:rFonts w:ascii="Times New Roman" w:eastAsia="Times New Roman" w:hAnsi="Times New Roman"/>
                <w:lang w:eastAsia="ru-RU"/>
              </w:rPr>
              <w:t xml:space="preserve"> </w:t>
            </w:r>
            <w:r w:rsidRPr="00FC340F">
              <w:rPr>
                <w:rFonts w:ascii="Times New Roman" w:eastAsia="Times New Roman" w:hAnsi="Times New Roman"/>
                <w:lang w:eastAsia="ru-RU"/>
              </w:rPr>
              <w:t>100~240В, 50/60Hz; Литиевая батарея, 5.2 Ач</w:t>
            </w:r>
            <w:r>
              <w:rPr>
                <w:rFonts w:ascii="Times New Roman" w:eastAsia="Times New Roman" w:hAnsi="Times New Roman"/>
                <w:lang w:eastAsia="ru-RU"/>
              </w:rPr>
              <w:t>.</w:t>
            </w:r>
          </w:p>
          <w:p w14:paraId="0580CA90" w14:textId="3A604B1B"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Ресурс батареи</w:t>
            </w:r>
            <w:r>
              <w:rPr>
                <w:rFonts w:ascii="Times New Roman" w:eastAsia="Times New Roman" w:hAnsi="Times New Roman"/>
                <w:lang w:eastAsia="ru-RU"/>
              </w:rPr>
              <w:t xml:space="preserve">: </w:t>
            </w:r>
            <w:r w:rsidRPr="00FC340F">
              <w:rPr>
                <w:rFonts w:ascii="Times New Roman" w:eastAsia="Times New Roman" w:hAnsi="Times New Roman"/>
                <w:lang w:eastAsia="ru-RU"/>
              </w:rPr>
              <w:t>300 циклов (сварка + усадка КДЗС)</w:t>
            </w:r>
            <w:r>
              <w:rPr>
                <w:rFonts w:ascii="Times New Roman" w:eastAsia="Times New Roman" w:hAnsi="Times New Roman"/>
                <w:lang w:eastAsia="ru-RU"/>
              </w:rPr>
              <w:t>.</w:t>
            </w:r>
          </w:p>
          <w:p w14:paraId="38E7A07F" w14:textId="1D419224"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Интерфейсы (порты)</w:t>
            </w:r>
            <w:r>
              <w:rPr>
                <w:rFonts w:ascii="Times New Roman" w:eastAsia="Times New Roman" w:hAnsi="Times New Roman"/>
                <w:lang w:eastAsia="ru-RU"/>
              </w:rPr>
              <w:t xml:space="preserve">: </w:t>
            </w:r>
            <w:r w:rsidRPr="00FC340F">
              <w:rPr>
                <w:rFonts w:ascii="Times New Roman" w:eastAsia="Times New Roman" w:hAnsi="Times New Roman"/>
                <w:lang w:eastAsia="ru-RU"/>
              </w:rPr>
              <w:t>USB для сохранения результатов сварки и обновления ПО</w:t>
            </w:r>
            <w:r>
              <w:rPr>
                <w:rFonts w:ascii="Times New Roman" w:eastAsia="Times New Roman" w:hAnsi="Times New Roman"/>
                <w:lang w:eastAsia="ru-RU"/>
              </w:rPr>
              <w:t>.</w:t>
            </w:r>
          </w:p>
          <w:p w14:paraId="29050C18" w14:textId="7DBE3416"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lastRenderedPageBreak/>
              <w:t>Дисплей</w:t>
            </w:r>
            <w:r>
              <w:rPr>
                <w:rFonts w:ascii="Times New Roman" w:eastAsia="Times New Roman" w:hAnsi="Times New Roman"/>
                <w:lang w:eastAsia="ru-RU"/>
              </w:rPr>
              <w:t xml:space="preserve">: </w:t>
            </w:r>
            <w:r w:rsidRPr="00FC340F">
              <w:rPr>
                <w:rFonts w:ascii="Times New Roman" w:eastAsia="Times New Roman" w:hAnsi="Times New Roman"/>
                <w:lang w:eastAsia="ru-RU"/>
              </w:rPr>
              <w:t>Цветной сенсорный LCD дисплей 4,2”</w:t>
            </w:r>
            <w:r>
              <w:rPr>
                <w:rFonts w:ascii="Times New Roman" w:eastAsia="Times New Roman" w:hAnsi="Times New Roman"/>
                <w:lang w:eastAsia="ru-RU"/>
              </w:rPr>
              <w:t>.</w:t>
            </w:r>
          </w:p>
          <w:p w14:paraId="41ADB409" w14:textId="0B8AD0E3"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Интерфейс</w:t>
            </w:r>
            <w:r>
              <w:rPr>
                <w:rFonts w:ascii="Times New Roman" w:eastAsia="Times New Roman" w:hAnsi="Times New Roman"/>
                <w:lang w:eastAsia="ru-RU"/>
              </w:rPr>
              <w:t xml:space="preserve">: </w:t>
            </w:r>
            <w:r w:rsidRPr="00FC340F">
              <w:rPr>
                <w:rFonts w:ascii="Times New Roman" w:eastAsia="Times New Roman" w:hAnsi="Times New Roman"/>
                <w:lang w:eastAsia="ru-RU"/>
              </w:rPr>
              <w:t>Русифицирован</w:t>
            </w:r>
            <w:r>
              <w:rPr>
                <w:rFonts w:ascii="Times New Roman" w:eastAsia="Times New Roman" w:hAnsi="Times New Roman"/>
                <w:lang w:eastAsia="ru-RU"/>
              </w:rPr>
              <w:t>.</w:t>
            </w:r>
          </w:p>
          <w:p w14:paraId="3FE08367" w14:textId="2BC67F70"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Увеличение изображения</w:t>
            </w:r>
            <w:r>
              <w:rPr>
                <w:rFonts w:ascii="Times New Roman" w:eastAsia="Times New Roman" w:hAnsi="Times New Roman"/>
                <w:lang w:eastAsia="ru-RU"/>
              </w:rPr>
              <w:t xml:space="preserve">: </w:t>
            </w:r>
            <w:r w:rsidRPr="00FC340F">
              <w:rPr>
                <w:rFonts w:ascii="Times New Roman" w:eastAsia="Times New Roman" w:hAnsi="Times New Roman"/>
                <w:lang w:eastAsia="ru-RU"/>
              </w:rPr>
              <w:t>По оси X или Y – 520х, одновременно по двум осям - 220х</w:t>
            </w:r>
            <w:r>
              <w:rPr>
                <w:rFonts w:ascii="Times New Roman" w:eastAsia="Times New Roman" w:hAnsi="Times New Roman"/>
                <w:lang w:eastAsia="ru-RU"/>
              </w:rPr>
              <w:t>.</w:t>
            </w:r>
          </w:p>
          <w:p w14:paraId="231DE0DC" w14:textId="0651A89C"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Хранение результатов</w:t>
            </w:r>
            <w:r>
              <w:rPr>
                <w:rFonts w:ascii="Times New Roman" w:eastAsia="Times New Roman" w:hAnsi="Times New Roman"/>
                <w:lang w:eastAsia="ru-RU"/>
              </w:rPr>
              <w:t xml:space="preserve">: </w:t>
            </w:r>
            <w:r w:rsidRPr="00FC340F">
              <w:rPr>
                <w:rFonts w:ascii="Times New Roman" w:eastAsia="Times New Roman" w:hAnsi="Times New Roman"/>
                <w:lang w:eastAsia="ru-RU"/>
              </w:rPr>
              <w:t>10000 групп последних результатов/ 100 изображений</w:t>
            </w:r>
            <w:r>
              <w:rPr>
                <w:rFonts w:ascii="Times New Roman" w:eastAsia="Times New Roman" w:hAnsi="Times New Roman"/>
                <w:lang w:eastAsia="ru-RU"/>
              </w:rPr>
              <w:t>.</w:t>
            </w:r>
          </w:p>
          <w:p w14:paraId="4C48149D" w14:textId="5EF227A8"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Режимы сварки</w:t>
            </w:r>
            <w:r>
              <w:rPr>
                <w:rFonts w:ascii="Times New Roman" w:eastAsia="Times New Roman" w:hAnsi="Times New Roman"/>
                <w:lang w:eastAsia="ru-RU"/>
              </w:rPr>
              <w:t xml:space="preserve">: </w:t>
            </w:r>
            <w:r w:rsidRPr="00FC340F">
              <w:rPr>
                <w:rFonts w:ascii="Times New Roman" w:eastAsia="Times New Roman" w:hAnsi="Times New Roman"/>
                <w:lang w:eastAsia="ru-RU"/>
              </w:rPr>
              <w:t>Авто, Ручной, полностью автоматический</w:t>
            </w:r>
            <w:r>
              <w:rPr>
                <w:rFonts w:ascii="Times New Roman" w:eastAsia="Times New Roman" w:hAnsi="Times New Roman"/>
                <w:lang w:eastAsia="ru-RU"/>
              </w:rPr>
              <w:t>.</w:t>
            </w:r>
          </w:p>
          <w:p w14:paraId="044BA9D3" w14:textId="7E926264"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Универсальный держатель ОВ</w:t>
            </w:r>
            <w:r>
              <w:rPr>
                <w:rFonts w:ascii="Times New Roman" w:eastAsia="Times New Roman" w:hAnsi="Times New Roman"/>
                <w:lang w:eastAsia="ru-RU"/>
              </w:rPr>
              <w:t xml:space="preserve">: </w:t>
            </w:r>
            <w:r w:rsidRPr="00FC340F">
              <w:rPr>
                <w:rFonts w:ascii="Times New Roman" w:eastAsia="Times New Roman" w:hAnsi="Times New Roman"/>
                <w:lang w:eastAsia="ru-RU"/>
              </w:rPr>
              <w:t>250, 900 мкм, 2мм, 3мм, 3х2мм, 900 мкм в свободном буфере (Loose-Tube)</w:t>
            </w:r>
            <w:r>
              <w:rPr>
                <w:rFonts w:ascii="Times New Roman" w:eastAsia="Times New Roman" w:hAnsi="Times New Roman"/>
                <w:lang w:eastAsia="ru-RU"/>
              </w:rPr>
              <w:t>.</w:t>
            </w:r>
          </w:p>
          <w:p w14:paraId="65BEAE82" w14:textId="1F078C94"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Защита от падения</w:t>
            </w:r>
            <w:r>
              <w:rPr>
                <w:rFonts w:ascii="Times New Roman" w:eastAsia="Times New Roman" w:hAnsi="Times New Roman"/>
                <w:lang w:eastAsia="ru-RU"/>
              </w:rPr>
              <w:t xml:space="preserve">: </w:t>
            </w:r>
            <w:r w:rsidRPr="00FC340F">
              <w:rPr>
                <w:rFonts w:ascii="Times New Roman" w:eastAsia="Times New Roman" w:hAnsi="Times New Roman"/>
                <w:lang w:eastAsia="ru-RU"/>
              </w:rPr>
              <w:t>С высоты 76 см на нижнюю грань</w:t>
            </w:r>
            <w:r>
              <w:rPr>
                <w:rFonts w:ascii="Times New Roman" w:eastAsia="Times New Roman" w:hAnsi="Times New Roman"/>
                <w:lang w:eastAsia="ru-RU"/>
              </w:rPr>
              <w:t>.</w:t>
            </w:r>
          </w:p>
          <w:p w14:paraId="5F39AD88" w14:textId="1B42CEDA" w:rsidR="006A2890" w:rsidRPr="00FC340F" w:rsidRDefault="006A2890" w:rsidP="00FC340F">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Габариты</w:t>
            </w:r>
            <w:r>
              <w:rPr>
                <w:rFonts w:ascii="Times New Roman" w:eastAsia="Times New Roman" w:hAnsi="Times New Roman"/>
                <w:lang w:eastAsia="ru-RU"/>
              </w:rPr>
              <w:t xml:space="preserve">: </w:t>
            </w:r>
            <w:r w:rsidRPr="00FC340F">
              <w:rPr>
                <w:rFonts w:ascii="Times New Roman" w:eastAsia="Times New Roman" w:hAnsi="Times New Roman"/>
                <w:lang w:eastAsia="ru-RU"/>
              </w:rPr>
              <w:t>120 х 120 х 130 мм</w:t>
            </w:r>
            <w:r>
              <w:rPr>
                <w:rFonts w:ascii="Times New Roman" w:eastAsia="Times New Roman" w:hAnsi="Times New Roman"/>
                <w:lang w:eastAsia="ru-RU"/>
              </w:rPr>
              <w:t>.</w:t>
            </w:r>
          </w:p>
          <w:p w14:paraId="2A497CF3" w14:textId="77777777" w:rsidR="006A2890" w:rsidRDefault="006A2890" w:rsidP="002A2C5E">
            <w:pPr>
              <w:spacing w:after="0" w:line="240" w:lineRule="auto"/>
              <w:rPr>
                <w:rFonts w:ascii="Times New Roman" w:eastAsia="Times New Roman" w:hAnsi="Times New Roman"/>
                <w:lang w:eastAsia="ru-RU"/>
              </w:rPr>
            </w:pPr>
            <w:r w:rsidRPr="00FC340F">
              <w:rPr>
                <w:rFonts w:ascii="Times New Roman" w:eastAsia="Times New Roman" w:hAnsi="Times New Roman"/>
                <w:lang w:eastAsia="ru-RU"/>
              </w:rPr>
              <w:t>Масса</w:t>
            </w:r>
            <w:r>
              <w:rPr>
                <w:rFonts w:ascii="Times New Roman" w:eastAsia="Times New Roman" w:hAnsi="Times New Roman"/>
                <w:lang w:eastAsia="ru-RU"/>
              </w:rPr>
              <w:t xml:space="preserve">: </w:t>
            </w:r>
            <w:r w:rsidRPr="00FC340F">
              <w:rPr>
                <w:rFonts w:ascii="Times New Roman" w:eastAsia="Times New Roman" w:hAnsi="Times New Roman"/>
                <w:lang w:eastAsia="ru-RU"/>
              </w:rPr>
              <w:t>1,4 кг(без батареи)</w:t>
            </w:r>
            <w:r>
              <w:rPr>
                <w:rFonts w:ascii="Times New Roman" w:eastAsia="Times New Roman" w:hAnsi="Times New Roman"/>
                <w:lang w:eastAsia="ru-RU"/>
              </w:rPr>
              <w:t xml:space="preserve">, </w:t>
            </w:r>
            <w:r w:rsidRPr="00FC340F">
              <w:rPr>
                <w:rFonts w:ascii="Times New Roman" w:eastAsia="Times New Roman" w:hAnsi="Times New Roman"/>
                <w:lang w:eastAsia="ru-RU"/>
              </w:rPr>
              <w:t>1.74 кг (с батареей)</w:t>
            </w:r>
            <w:r>
              <w:rPr>
                <w:rFonts w:ascii="Times New Roman" w:eastAsia="Times New Roman" w:hAnsi="Times New Roman"/>
                <w:lang w:eastAsia="ru-RU"/>
              </w:rPr>
              <w:t>.</w:t>
            </w:r>
          </w:p>
          <w:p w14:paraId="4531AB10" w14:textId="77777777"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Комплектация: </w:t>
            </w:r>
          </w:p>
          <w:p w14:paraId="1D7C4F85" w14:textId="3920364A"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Сварочный аппарат KIWI-6500: 1шт.</w:t>
            </w:r>
          </w:p>
          <w:p w14:paraId="45035877" w14:textId="23CF9671"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Скалыватель: 1шт.</w:t>
            </w:r>
          </w:p>
          <w:p w14:paraId="2C659B15" w14:textId="6DCB338E"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Стриппер: 1шт.</w:t>
            </w:r>
          </w:p>
          <w:p w14:paraId="50FB43E7" w14:textId="52EAD219"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Адаптер переменного тока: 1шт.</w:t>
            </w:r>
          </w:p>
          <w:p w14:paraId="5268D580" w14:textId="158AE9BE"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Батарея: 1шт.</w:t>
            </w:r>
          </w:p>
          <w:p w14:paraId="1AD36E83" w14:textId="66849838"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Запасные электроды: 1шт.</w:t>
            </w:r>
          </w:p>
          <w:p w14:paraId="3C43575B" w14:textId="325721FA" w:rsidR="006A2890" w:rsidRPr="000834C1" w:rsidRDefault="006A2890" w:rsidP="000834C1">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Лоток для КДЗС: 1шт</w:t>
            </w:r>
            <w:r w:rsidRPr="000834C1">
              <w:rPr>
                <w:rFonts w:ascii="Times New Roman" w:eastAsia="Times New Roman" w:hAnsi="Times New Roman"/>
                <w:lang w:eastAsia="ru-RU"/>
              </w:rPr>
              <w:t>.</w:t>
            </w:r>
          </w:p>
          <w:p w14:paraId="7E7B07A2" w14:textId="53BF3F59"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Руководство по эксплуатации и ПО на CD: 1шт.</w:t>
            </w:r>
          </w:p>
          <w:p w14:paraId="50E0E04A" w14:textId="6AEE16C4"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Краткая инструкция: 1шт.</w:t>
            </w:r>
          </w:p>
          <w:p w14:paraId="3A0EB36C" w14:textId="4AEC4A73" w:rsidR="006A2890" w:rsidRPr="000834C1" w:rsidRDefault="006A2890" w:rsidP="000834C1">
            <w:pPr>
              <w:spacing w:after="0" w:line="240" w:lineRule="auto"/>
              <w:rPr>
                <w:rFonts w:ascii="Times New Roman" w:eastAsia="Times New Roman" w:hAnsi="Times New Roman"/>
                <w:lang w:eastAsia="ru-RU"/>
              </w:rPr>
            </w:pPr>
            <w:r w:rsidRPr="000834C1">
              <w:rPr>
                <w:rFonts w:ascii="Times New Roman" w:eastAsia="Times New Roman" w:hAnsi="Times New Roman"/>
                <w:lang w:eastAsia="ru-RU"/>
              </w:rPr>
              <w:t xml:space="preserve"> Кейс для переноски: 1шт.</w:t>
            </w:r>
          </w:p>
        </w:tc>
        <w:tc>
          <w:tcPr>
            <w:tcW w:w="480" w:type="pct"/>
            <w:tcBorders>
              <w:top w:val="nil"/>
              <w:left w:val="nil"/>
              <w:bottom w:val="single" w:sz="4" w:space="0" w:color="auto"/>
              <w:right w:val="single" w:sz="4" w:space="0" w:color="auto"/>
            </w:tcBorders>
            <w:shd w:val="clear" w:color="auto" w:fill="auto"/>
            <w:vAlign w:val="center"/>
            <w:hideMark/>
          </w:tcPr>
          <w:p w14:paraId="610602F6" w14:textId="41981404" w:rsidR="006A2890" w:rsidRPr="001C01BE" w:rsidRDefault="006A2890" w:rsidP="00794E4C">
            <w:pPr>
              <w:spacing w:after="0" w:line="240" w:lineRule="auto"/>
              <w:rPr>
                <w:rFonts w:ascii="Times New Roman" w:eastAsia="Times New Roman" w:hAnsi="Times New Roman"/>
                <w:lang w:eastAsia="ru-RU"/>
              </w:rPr>
            </w:pPr>
            <w:r w:rsidRPr="001C01BE">
              <w:rPr>
                <w:rFonts w:ascii="Times New Roman" w:eastAsia="Times New Roman" w:hAnsi="Times New Roman"/>
                <w:lang w:eastAsia="ru-RU"/>
              </w:rPr>
              <w:lastRenderedPageBreak/>
              <w:t>2</w:t>
            </w:r>
            <w:r>
              <w:rPr>
                <w:rFonts w:ascii="Times New Roman" w:eastAsia="Times New Roman" w:hAnsi="Times New Roman"/>
                <w:lang w:eastAsia="ru-RU"/>
              </w:rPr>
              <w:t>7</w:t>
            </w:r>
            <w:r w:rsidRPr="001C01BE">
              <w:rPr>
                <w:rFonts w:ascii="Times New Roman" w:eastAsia="Times New Roman" w:hAnsi="Times New Roman"/>
                <w:lang w:eastAsia="ru-RU"/>
              </w:rPr>
              <w:t>.</w:t>
            </w:r>
            <w:r>
              <w:rPr>
                <w:rFonts w:ascii="Times New Roman" w:eastAsia="Times New Roman" w:hAnsi="Times New Roman"/>
                <w:lang w:eastAsia="ru-RU"/>
              </w:rPr>
              <w:t>9</w:t>
            </w:r>
            <w:r w:rsidRPr="001C01BE">
              <w:rPr>
                <w:rFonts w:ascii="Times New Roman" w:eastAsia="Times New Roman" w:hAnsi="Times New Roman"/>
                <w:lang w:eastAsia="ru-RU"/>
              </w:rPr>
              <w:t>0.</w:t>
            </w:r>
            <w:r>
              <w:rPr>
                <w:rFonts w:ascii="Times New Roman" w:eastAsia="Times New Roman" w:hAnsi="Times New Roman"/>
                <w:lang w:eastAsia="ru-RU"/>
              </w:rPr>
              <w:t>3</w:t>
            </w:r>
            <w:r w:rsidRPr="001C01BE">
              <w:rPr>
                <w:rFonts w:ascii="Times New Roman" w:eastAsia="Times New Roman" w:hAnsi="Times New Roman"/>
                <w:lang w:eastAsia="ru-RU"/>
              </w:rPr>
              <w:t>1.1</w:t>
            </w:r>
            <w:r>
              <w:rPr>
                <w:rFonts w:ascii="Times New Roman" w:eastAsia="Times New Roman" w:hAnsi="Times New Roman"/>
                <w:lang w:eastAsia="ru-RU"/>
              </w:rPr>
              <w:t>1</w:t>
            </w:r>
            <w:r w:rsidRPr="001C01BE">
              <w:rPr>
                <w:rFonts w:ascii="Times New Roman" w:eastAsia="Times New Roman" w:hAnsi="Times New Roman"/>
                <w:lang w:eastAsia="ru-RU"/>
              </w:rPr>
              <w:t xml:space="preserve">0 </w:t>
            </w:r>
          </w:p>
        </w:tc>
        <w:tc>
          <w:tcPr>
            <w:tcW w:w="427" w:type="pct"/>
            <w:tcBorders>
              <w:top w:val="nil"/>
              <w:left w:val="nil"/>
              <w:bottom w:val="single" w:sz="4" w:space="0" w:color="auto"/>
              <w:right w:val="single" w:sz="4" w:space="0" w:color="auto"/>
            </w:tcBorders>
            <w:shd w:val="clear" w:color="auto" w:fill="auto"/>
            <w:vAlign w:val="center"/>
            <w:hideMark/>
          </w:tcPr>
          <w:p w14:paraId="3EAC7135" w14:textId="44D996E3" w:rsidR="006A2890" w:rsidRPr="001C01BE" w:rsidRDefault="006A2890" w:rsidP="00794E4C">
            <w:pPr>
              <w:spacing w:after="0" w:line="240" w:lineRule="auto"/>
              <w:rPr>
                <w:rFonts w:ascii="Times New Roman" w:eastAsia="Times New Roman" w:hAnsi="Times New Roman"/>
                <w:lang w:eastAsia="ru-RU"/>
              </w:rPr>
            </w:pPr>
            <w:r w:rsidRPr="001C01BE">
              <w:rPr>
                <w:rFonts w:ascii="Times New Roman" w:eastAsia="Times New Roman" w:hAnsi="Times New Roman"/>
                <w:lang w:eastAsia="ru-RU"/>
              </w:rPr>
              <w:t>2</w:t>
            </w:r>
            <w:r>
              <w:rPr>
                <w:rFonts w:ascii="Times New Roman" w:eastAsia="Times New Roman" w:hAnsi="Times New Roman"/>
                <w:lang w:eastAsia="ru-RU"/>
              </w:rPr>
              <w:t>7</w:t>
            </w:r>
            <w:r w:rsidRPr="001C01BE">
              <w:rPr>
                <w:rFonts w:ascii="Times New Roman" w:eastAsia="Times New Roman" w:hAnsi="Times New Roman"/>
                <w:lang w:eastAsia="ru-RU"/>
              </w:rPr>
              <w:t>.</w:t>
            </w:r>
            <w:r>
              <w:rPr>
                <w:rFonts w:ascii="Times New Roman" w:eastAsia="Times New Roman" w:hAnsi="Times New Roman"/>
                <w:lang w:eastAsia="ru-RU"/>
              </w:rPr>
              <w:t>9</w:t>
            </w:r>
            <w:r w:rsidRPr="001C01BE">
              <w:rPr>
                <w:rFonts w:ascii="Times New Roman" w:eastAsia="Times New Roman" w:hAnsi="Times New Roman"/>
                <w:lang w:eastAsia="ru-RU"/>
              </w:rPr>
              <w:t>0.</w:t>
            </w:r>
            <w:r>
              <w:rPr>
                <w:rFonts w:ascii="Times New Roman" w:eastAsia="Times New Roman" w:hAnsi="Times New Roman"/>
                <w:lang w:eastAsia="ru-RU"/>
              </w:rPr>
              <w:t>3</w:t>
            </w:r>
            <w:r w:rsidRPr="001C01BE">
              <w:rPr>
                <w:rFonts w:ascii="Times New Roman" w:eastAsia="Times New Roman" w:hAnsi="Times New Roman"/>
                <w:lang w:eastAsia="ru-RU"/>
              </w:rPr>
              <w:t>1.1</w:t>
            </w:r>
            <w:r>
              <w:rPr>
                <w:rFonts w:ascii="Times New Roman" w:eastAsia="Times New Roman" w:hAnsi="Times New Roman"/>
                <w:lang w:eastAsia="ru-RU"/>
              </w:rPr>
              <w:t>1</w:t>
            </w:r>
            <w:r w:rsidRPr="001C01BE">
              <w:rPr>
                <w:rFonts w:ascii="Times New Roman" w:eastAsia="Times New Roman" w:hAnsi="Times New Roman"/>
                <w:lang w:eastAsia="ru-RU"/>
              </w:rPr>
              <w:t>0-0000000</w:t>
            </w:r>
            <w:r>
              <w:rPr>
                <w:rFonts w:ascii="Times New Roman" w:eastAsia="Times New Roman" w:hAnsi="Times New Roman"/>
                <w:lang w:eastAsia="ru-RU"/>
              </w:rPr>
              <w:t>8</w:t>
            </w:r>
          </w:p>
        </w:tc>
        <w:tc>
          <w:tcPr>
            <w:tcW w:w="374" w:type="pct"/>
            <w:tcBorders>
              <w:top w:val="nil"/>
              <w:left w:val="nil"/>
              <w:bottom w:val="single" w:sz="4" w:space="0" w:color="auto"/>
              <w:right w:val="single" w:sz="4" w:space="0" w:color="auto"/>
            </w:tcBorders>
            <w:shd w:val="clear" w:color="auto" w:fill="auto"/>
            <w:vAlign w:val="center"/>
            <w:hideMark/>
          </w:tcPr>
          <w:p w14:paraId="787FCFEC" w14:textId="77777777" w:rsidR="006A2890" w:rsidRPr="001C01BE" w:rsidRDefault="006A2890" w:rsidP="001C01BE">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шт.</w:t>
            </w:r>
          </w:p>
        </w:tc>
        <w:tc>
          <w:tcPr>
            <w:tcW w:w="320" w:type="pct"/>
            <w:tcBorders>
              <w:top w:val="nil"/>
              <w:left w:val="nil"/>
              <w:bottom w:val="single" w:sz="4" w:space="0" w:color="auto"/>
              <w:right w:val="single" w:sz="4" w:space="0" w:color="auto"/>
            </w:tcBorders>
            <w:shd w:val="clear" w:color="auto" w:fill="auto"/>
            <w:vAlign w:val="center"/>
            <w:hideMark/>
          </w:tcPr>
          <w:p w14:paraId="5A58907C" w14:textId="77777777" w:rsidR="006A2890" w:rsidRPr="001C01BE" w:rsidRDefault="006A2890" w:rsidP="001C01BE">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1</w:t>
            </w:r>
          </w:p>
        </w:tc>
        <w:tc>
          <w:tcPr>
            <w:tcW w:w="534" w:type="pct"/>
            <w:tcBorders>
              <w:top w:val="nil"/>
              <w:left w:val="nil"/>
              <w:bottom w:val="single" w:sz="4" w:space="0" w:color="auto"/>
              <w:right w:val="single" w:sz="4" w:space="0" w:color="auto"/>
            </w:tcBorders>
            <w:shd w:val="clear" w:color="auto" w:fill="auto"/>
            <w:vAlign w:val="center"/>
            <w:hideMark/>
          </w:tcPr>
          <w:p w14:paraId="12ABD9B7" w14:textId="41136608" w:rsidR="006A2890" w:rsidRPr="001C01BE"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187 923,90</w:t>
            </w:r>
          </w:p>
        </w:tc>
        <w:tc>
          <w:tcPr>
            <w:tcW w:w="520" w:type="pct"/>
            <w:tcBorders>
              <w:top w:val="nil"/>
              <w:left w:val="nil"/>
              <w:bottom w:val="single" w:sz="4" w:space="0" w:color="auto"/>
              <w:right w:val="single" w:sz="4" w:space="0" w:color="auto"/>
            </w:tcBorders>
            <w:shd w:val="clear" w:color="auto" w:fill="auto"/>
            <w:noWrap/>
            <w:vAlign w:val="center"/>
            <w:hideMark/>
          </w:tcPr>
          <w:p w14:paraId="65CBEDD6" w14:textId="5D2CBBC8" w:rsidR="006A2890" w:rsidRPr="001C01BE"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187 923,90</w:t>
            </w:r>
          </w:p>
        </w:tc>
      </w:tr>
      <w:tr w:rsidR="006A2890" w:rsidRPr="001C01BE" w14:paraId="581A87FB" w14:textId="77777777" w:rsidTr="006A2890">
        <w:trPr>
          <w:trHeight w:val="30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A769F" w14:textId="35A24836" w:rsidR="006A2890" w:rsidRPr="001C01BE" w:rsidRDefault="006A2890" w:rsidP="001C01BE">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2</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66147247" w14:textId="67EE3D2D" w:rsidR="006A2890" w:rsidRPr="00475EAD" w:rsidRDefault="006A2890" w:rsidP="00475EAD">
            <w:pPr>
              <w:spacing w:after="0" w:line="240" w:lineRule="auto"/>
              <w:rPr>
                <w:rFonts w:ascii="Times New Roman" w:eastAsia="Times New Roman" w:hAnsi="Times New Roman"/>
                <w:lang w:eastAsia="ru-RU"/>
              </w:rPr>
            </w:pPr>
            <w:r w:rsidRPr="001801EE">
              <w:rPr>
                <w:rFonts w:ascii="Times New Roman" w:eastAsia="Times New Roman" w:hAnsi="Times New Roman"/>
                <w:lang w:eastAsia="ru-RU"/>
              </w:rPr>
              <w:t xml:space="preserve">Катушка, компенсационная </w:t>
            </w:r>
            <w:r w:rsidRPr="001801EE">
              <w:rPr>
                <w:rFonts w:ascii="Times New Roman" w:eastAsia="Times New Roman" w:hAnsi="Times New Roman"/>
                <w:lang w:val="en-US" w:eastAsia="ru-RU"/>
              </w:rPr>
              <w:t>SM</w:t>
            </w:r>
            <w:r w:rsidRPr="001801EE">
              <w:rPr>
                <w:rFonts w:ascii="Times New Roman" w:eastAsia="Times New Roman" w:hAnsi="Times New Roman"/>
                <w:lang w:eastAsia="ru-RU"/>
              </w:rPr>
              <w:t xml:space="preserve">, </w:t>
            </w:r>
            <w:r w:rsidRPr="001801EE">
              <w:rPr>
                <w:rFonts w:ascii="Times New Roman" w:eastAsia="Times New Roman" w:hAnsi="Times New Roman"/>
                <w:lang w:val="en-US" w:eastAsia="ru-RU"/>
              </w:rPr>
              <w:t>FC</w:t>
            </w:r>
            <w:r w:rsidRPr="001801EE">
              <w:rPr>
                <w:rFonts w:ascii="Times New Roman" w:eastAsia="Times New Roman" w:hAnsi="Times New Roman"/>
                <w:lang w:eastAsia="ru-RU"/>
              </w:rPr>
              <w:t>/</w:t>
            </w:r>
            <w:r w:rsidRPr="001801EE">
              <w:rPr>
                <w:rFonts w:ascii="Times New Roman" w:eastAsia="Times New Roman" w:hAnsi="Times New Roman"/>
                <w:lang w:val="en-US" w:eastAsia="ru-RU"/>
              </w:rPr>
              <w:t>UPC</w:t>
            </w:r>
            <w:r w:rsidRPr="001801EE">
              <w:rPr>
                <w:rFonts w:ascii="Times New Roman" w:eastAsia="Times New Roman" w:hAnsi="Times New Roman"/>
                <w:lang w:eastAsia="ru-RU"/>
              </w:rPr>
              <w:t>-</w:t>
            </w:r>
            <w:r w:rsidRPr="001801EE">
              <w:rPr>
                <w:rFonts w:ascii="Times New Roman" w:eastAsia="Times New Roman" w:hAnsi="Times New Roman"/>
                <w:lang w:val="en-US" w:eastAsia="ru-RU"/>
              </w:rPr>
              <w:t>SC</w:t>
            </w:r>
            <w:r w:rsidRPr="001801EE">
              <w:rPr>
                <w:rFonts w:ascii="Times New Roman" w:eastAsia="Times New Roman" w:hAnsi="Times New Roman"/>
                <w:lang w:eastAsia="ru-RU"/>
              </w:rPr>
              <w:t>/</w:t>
            </w:r>
            <w:r w:rsidRPr="001801EE">
              <w:rPr>
                <w:rFonts w:ascii="Times New Roman" w:eastAsia="Times New Roman" w:hAnsi="Times New Roman"/>
                <w:lang w:val="en-US" w:eastAsia="ru-RU"/>
              </w:rPr>
              <w:t>UPC</w:t>
            </w:r>
            <w:r w:rsidRPr="001801EE">
              <w:rPr>
                <w:rFonts w:ascii="Times New Roman" w:eastAsia="Times New Roman" w:hAnsi="Times New Roman"/>
                <w:lang w:eastAsia="ru-RU"/>
              </w:rPr>
              <w:t xml:space="preserve">, 1000м в пластиковом кейсе </w:t>
            </w:r>
            <w:r w:rsidRPr="001801EE">
              <w:rPr>
                <w:rFonts w:ascii="Times New Roman" w:eastAsia="Times New Roman" w:hAnsi="Times New Roman"/>
                <w:lang w:val="en-US" w:eastAsia="ru-RU"/>
              </w:rPr>
              <w:lastRenderedPageBreak/>
              <w:t>KH</w:t>
            </w:r>
            <w:r w:rsidRPr="001801EE">
              <w:rPr>
                <w:rFonts w:ascii="Times New Roman" w:eastAsia="Times New Roman" w:hAnsi="Times New Roman"/>
                <w:lang w:eastAsia="ru-RU"/>
              </w:rPr>
              <w:t>-</w:t>
            </w:r>
            <w:r w:rsidRPr="001801EE">
              <w:rPr>
                <w:rFonts w:ascii="Times New Roman" w:eastAsia="Times New Roman" w:hAnsi="Times New Roman"/>
                <w:lang w:val="en-US" w:eastAsia="ru-RU"/>
              </w:rPr>
              <w:t>SM</w:t>
            </w:r>
            <w:r w:rsidRPr="001801EE">
              <w:rPr>
                <w:rFonts w:ascii="Times New Roman" w:eastAsia="Times New Roman" w:hAnsi="Times New Roman"/>
                <w:lang w:eastAsia="ru-RU"/>
              </w:rPr>
              <w:t>-</w:t>
            </w:r>
            <w:r w:rsidRPr="001801EE">
              <w:rPr>
                <w:rFonts w:ascii="Times New Roman" w:eastAsia="Times New Roman" w:hAnsi="Times New Roman"/>
                <w:lang w:val="en-US" w:eastAsia="ru-RU"/>
              </w:rPr>
              <w:t>FC</w:t>
            </w:r>
            <w:r w:rsidRPr="001801EE">
              <w:rPr>
                <w:rFonts w:ascii="Times New Roman" w:eastAsia="Times New Roman" w:hAnsi="Times New Roman"/>
                <w:lang w:eastAsia="ru-RU"/>
              </w:rPr>
              <w:t>/</w:t>
            </w:r>
            <w:r w:rsidRPr="001801EE">
              <w:rPr>
                <w:rFonts w:ascii="Times New Roman" w:eastAsia="Times New Roman" w:hAnsi="Times New Roman"/>
                <w:lang w:val="en-US" w:eastAsia="ru-RU"/>
              </w:rPr>
              <w:t>UPC</w:t>
            </w:r>
            <w:r w:rsidRPr="001801EE">
              <w:rPr>
                <w:rFonts w:ascii="Times New Roman" w:eastAsia="Times New Roman" w:hAnsi="Times New Roman"/>
                <w:lang w:eastAsia="ru-RU"/>
              </w:rPr>
              <w:t>-</w:t>
            </w:r>
            <w:r w:rsidRPr="001801EE">
              <w:rPr>
                <w:rFonts w:ascii="Times New Roman" w:eastAsia="Times New Roman" w:hAnsi="Times New Roman"/>
                <w:lang w:val="en-US" w:eastAsia="ru-RU"/>
              </w:rPr>
              <w:t>SC</w:t>
            </w:r>
            <w:r w:rsidRPr="001801EE">
              <w:rPr>
                <w:rFonts w:ascii="Times New Roman" w:eastAsia="Times New Roman" w:hAnsi="Times New Roman"/>
                <w:lang w:eastAsia="ru-RU"/>
              </w:rPr>
              <w:t>/</w:t>
            </w:r>
            <w:r w:rsidRPr="001801EE">
              <w:rPr>
                <w:rFonts w:ascii="Times New Roman" w:eastAsia="Times New Roman" w:hAnsi="Times New Roman"/>
                <w:lang w:val="en-US" w:eastAsia="ru-RU"/>
              </w:rPr>
              <w:t>UPC</w:t>
            </w:r>
            <w:r w:rsidRPr="001801EE">
              <w:rPr>
                <w:rFonts w:ascii="Times New Roman" w:eastAsia="Times New Roman" w:hAnsi="Times New Roman"/>
                <w:lang w:eastAsia="ru-RU"/>
              </w:rPr>
              <w:t>-1000-Р</w:t>
            </w:r>
          </w:p>
          <w:p w14:paraId="66D5F1BC" w14:textId="58170800" w:rsidR="006A2890" w:rsidRPr="00475EAD" w:rsidRDefault="006A2890" w:rsidP="00475EAD">
            <w:pPr>
              <w:spacing w:after="0" w:line="240" w:lineRule="auto"/>
              <w:rPr>
                <w:rFonts w:ascii="Times New Roman" w:eastAsia="Times New Roman" w:hAnsi="Times New Roman"/>
                <w:lang w:eastAsia="ru-RU"/>
              </w:rPr>
            </w:pPr>
          </w:p>
        </w:tc>
        <w:tc>
          <w:tcPr>
            <w:tcW w:w="1655" w:type="pct"/>
            <w:tcBorders>
              <w:top w:val="single" w:sz="4" w:space="0" w:color="auto"/>
              <w:left w:val="nil"/>
              <w:bottom w:val="single" w:sz="4" w:space="0" w:color="auto"/>
              <w:right w:val="single" w:sz="4" w:space="0" w:color="auto"/>
            </w:tcBorders>
            <w:shd w:val="clear" w:color="auto" w:fill="auto"/>
            <w:noWrap/>
            <w:vAlign w:val="center"/>
          </w:tcPr>
          <w:p w14:paraId="2322B6D7" w14:textId="1E8F90AA" w:rsidR="006A2890" w:rsidRPr="006F1764"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lastRenderedPageBreak/>
              <w:t>Длина оптического волокна</w:t>
            </w:r>
            <w:r>
              <w:rPr>
                <w:rFonts w:ascii="Times New Roman" w:eastAsia="Times New Roman" w:hAnsi="Times New Roman"/>
                <w:lang w:eastAsia="ru-RU"/>
              </w:rPr>
              <w:t>: 1000м</w:t>
            </w:r>
            <w:r w:rsidRPr="00BB25EC">
              <w:rPr>
                <w:rFonts w:ascii="Times New Roman" w:eastAsia="Times New Roman" w:hAnsi="Times New Roman"/>
                <w:lang w:eastAsia="ru-RU"/>
              </w:rPr>
              <w:t>.</w:t>
            </w:r>
          </w:p>
          <w:p w14:paraId="05CD20F6" w14:textId="169019FC" w:rsidR="006A2890" w:rsidRPr="006F1764"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Тип волокна</w:t>
            </w:r>
            <w:r>
              <w:rPr>
                <w:rFonts w:ascii="Times New Roman" w:eastAsia="Times New Roman" w:hAnsi="Times New Roman"/>
                <w:lang w:eastAsia="ru-RU"/>
              </w:rPr>
              <w:t>: SM.</w:t>
            </w:r>
          </w:p>
          <w:p w14:paraId="3CCDC758" w14:textId="7A6C475E" w:rsidR="006A2890"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Тип волновода</w:t>
            </w:r>
            <w:r>
              <w:rPr>
                <w:rFonts w:ascii="Times New Roman" w:eastAsia="Times New Roman" w:hAnsi="Times New Roman"/>
                <w:lang w:eastAsia="ru-RU"/>
              </w:rPr>
              <w:t xml:space="preserve">: </w:t>
            </w:r>
            <w:r w:rsidRPr="006F1764">
              <w:rPr>
                <w:rFonts w:ascii="Times New Roman" w:eastAsia="Times New Roman" w:hAnsi="Times New Roman"/>
                <w:lang w:eastAsia="ru-RU"/>
              </w:rPr>
              <w:t>9/125 мкм</w:t>
            </w:r>
            <w:r w:rsidRPr="00BB25EC">
              <w:rPr>
                <w:rFonts w:ascii="Times New Roman" w:eastAsia="Times New Roman" w:hAnsi="Times New Roman"/>
                <w:lang w:eastAsia="ru-RU"/>
              </w:rPr>
              <w:t>.</w:t>
            </w:r>
          </w:p>
          <w:p w14:paraId="38E021C0" w14:textId="633137B8" w:rsidR="006A2890" w:rsidRPr="00735504"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Тип</w:t>
            </w:r>
            <w:r w:rsidRPr="00735504">
              <w:rPr>
                <w:rFonts w:ascii="Times New Roman" w:eastAsia="Times New Roman" w:hAnsi="Times New Roman"/>
                <w:lang w:eastAsia="ru-RU"/>
              </w:rPr>
              <w:t xml:space="preserve"> </w:t>
            </w:r>
            <w:r w:rsidRPr="006F1764">
              <w:rPr>
                <w:rFonts w:ascii="Times New Roman" w:eastAsia="Times New Roman" w:hAnsi="Times New Roman"/>
                <w:lang w:eastAsia="ru-RU"/>
              </w:rPr>
              <w:t>разъем</w:t>
            </w:r>
            <w:r>
              <w:rPr>
                <w:rFonts w:ascii="Times New Roman" w:eastAsia="Times New Roman" w:hAnsi="Times New Roman"/>
                <w:lang w:eastAsia="ru-RU"/>
              </w:rPr>
              <w:t>а</w:t>
            </w:r>
            <w:r w:rsidRPr="00735504">
              <w:rPr>
                <w:rFonts w:ascii="Times New Roman" w:eastAsia="Times New Roman" w:hAnsi="Times New Roman"/>
                <w:lang w:eastAsia="ru-RU"/>
              </w:rPr>
              <w:t xml:space="preserve">1: </w:t>
            </w:r>
            <w:r w:rsidRPr="00BB25EC">
              <w:rPr>
                <w:rFonts w:ascii="Times New Roman" w:eastAsia="Times New Roman" w:hAnsi="Times New Roman"/>
                <w:lang w:val="en-US" w:eastAsia="ru-RU"/>
              </w:rPr>
              <w:t>FC</w:t>
            </w:r>
            <w:r w:rsidRPr="00735504">
              <w:rPr>
                <w:rFonts w:ascii="Times New Roman" w:eastAsia="Times New Roman" w:hAnsi="Times New Roman"/>
                <w:lang w:eastAsia="ru-RU"/>
              </w:rPr>
              <w:t>.</w:t>
            </w:r>
          </w:p>
          <w:p w14:paraId="3B6ABBBC" w14:textId="692DDA2E" w:rsidR="006A2890" w:rsidRPr="00BB25EC" w:rsidRDefault="006A2890" w:rsidP="006F1764">
            <w:pPr>
              <w:spacing w:after="0" w:line="240" w:lineRule="auto"/>
              <w:rPr>
                <w:rFonts w:ascii="Times New Roman" w:eastAsia="Times New Roman" w:hAnsi="Times New Roman"/>
                <w:lang w:eastAsia="ru-RU"/>
              </w:rPr>
            </w:pPr>
            <w:r w:rsidRPr="00BB25EC">
              <w:rPr>
                <w:rFonts w:ascii="Times New Roman" w:eastAsia="Times New Roman" w:hAnsi="Times New Roman"/>
                <w:lang w:eastAsia="ru-RU"/>
              </w:rPr>
              <w:t>Тип разъема</w:t>
            </w:r>
            <w:r>
              <w:rPr>
                <w:rFonts w:ascii="Times New Roman" w:eastAsia="Times New Roman" w:hAnsi="Times New Roman"/>
                <w:lang w:eastAsia="ru-RU"/>
              </w:rPr>
              <w:t>2</w:t>
            </w:r>
            <w:r w:rsidRPr="00BB25EC">
              <w:rPr>
                <w:rFonts w:ascii="Times New Roman" w:eastAsia="Times New Roman" w:hAnsi="Times New Roman"/>
                <w:lang w:eastAsia="ru-RU"/>
              </w:rPr>
              <w:t xml:space="preserve">: </w:t>
            </w:r>
            <w:r>
              <w:rPr>
                <w:rFonts w:ascii="Times New Roman" w:eastAsia="Times New Roman" w:hAnsi="Times New Roman"/>
                <w:lang w:val="en-US" w:eastAsia="ru-RU"/>
              </w:rPr>
              <w:t>S</w:t>
            </w:r>
            <w:r w:rsidRPr="00BB25EC">
              <w:rPr>
                <w:rFonts w:ascii="Times New Roman" w:eastAsia="Times New Roman" w:hAnsi="Times New Roman"/>
                <w:lang w:val="en-US" w:eastAsia="ru-RU"/>
              </w:rPr>
              <w:t>C</w:t>
            </w:r>
            <w:r w:rsidRPr="00BB25EC">
              <w:rPr>
                <w:rFonts w:ascii="Times New Roman" w:eastAsia="Times New Roman" w:hAnsi="Times New Roman"/>
                <w:lang w:eastAsia="ru-RU"/>
              </w:rPr>
              <w:t>.</w:t>
            </w:r>
          </w:p>
          <w:p w14:paraId="0342A27A" w14:textId="77777777" w:rsidR="006A2890"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Тип полировки разъема</w:t>
            </w:r>
            <w:r w:rsidRPr="00BB25EC">
              <w:rPr>
                <w:rFonts w:ascii="Times New Roman" w:eastAsia="Times New Roman" w:hAnsi="Times New Roman"/>
                <w:lang w:eastAsia="ru-RU"/>
              </w:rPr>
              <w:t xml:space="preserve"> 1</w:t>
            </w:r>
            <w:r>
              <w:rPr>
                <w:rFonts w:ascii="Times New Roman" w:eastAsia="Times New Roman" w:hAnsi="Times New Roman"/>
                <w:lang w:eastAsia="ru-RU"/>
              </w:rPr>
              <w:t xml:space="preserve">: </w:t>
            </w:r>
            <w:r w:rsidRPr="006F1764">
              <w:rPr>
                <w:rFonts w:ascii="Times New Roman" w:eastAsia="Times New Roman" w:hAnsi="Times New Roman"/>
                <w:lang w:eastAsia="ru-RU"/>
              </w:rPr>
              <w:t>UPC</w:t>
            </w:r>
            <w:r w:rsidRPr="00BB25EC">
              <w:rPr>
                <w:rFonts w:ascii="Times New Roman" w:eastAsia="Times New Roman" w:hAnsi="Times New Roman"/>
                <w:lang w:eastAsia="ru-RU"/>
              </w:rPr>
              <w:t>.</w:t>
            </w:r>
          </w:p>
          <w:p w14:paraId="097B92C7" w14:textId="7F486699" w:rsidR="006A2890" w:rsidRPr="006F1764"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Тип полировки разъема</w:t>
            </w:r>
            <w:r w:rsidRPr="00BB25EC">
              <w:rPr>
                <w:rFonts w:ascii="Times New Roman" w:eastAsia="Times New Roman" w:hAnsi="Times New Roman"/>
                <w:lang w:eastAsia="ru-RU"/>
              </w:rPr>
              <w:t xml:space="preserve"> </w:t>
            </w:r>
            <w:r w:rsidRPr="00735504">
              <w:rPr>
                <w:rFonts w:ascii="Times New Roman" w:eastAsia="Times New Roman" w:hAnsi="Times New Roman"/>
                <w:lang w:eastAsia="ru-RU"/>
              </w:rPr>
              <w:t>2</w:t>
            </w:r>
            <w:r>
              <w:rPr>
                <w:rFonts w:ascii="Times New Roman" w:eastAsia="Times New Roman" w:hAnsi="Times New Roman"/>
                <w:lang w:eastAsia="ru-RU"/>
              </w:rPr>
              <w:t xml:space="preserve">: </w:t>
            </w:r>
            <w:r w:rsidRPr="006F1764">
              <w:rPr>
                <w:rFonts w:ascii="Times New Roman" w:eastAsia="Times New Roman" w:hAnsi="Times New Roman"/>
                <w:lang w:eastAsia="ru-RU"/>
              </w:rPr>
              <w:t>UPC</w:t>
            </w:r>
            <w:r w:rsidRPr="00BB25EC">
              <w:rPr>
                <w:rFonts w:ascii="Times New Roman" w:eastAsia="Times New Roman" w:hAnsi="Times New Roman"/>
                <w:lang w:eastAsia="ru-RU"/>
              </w:rPr>
              <w:t>.</w:t>
            </w:r>
          </w:p>
          <w:p w14:paraId="64BA8F78" w14:textId="68F0FD04" w:rsidR="006A2890" w:rsidRPr="006F1764"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Длина шнуров подключения</w:t>
            </w:r>
            <w:r>
              <w:rPr>
                <w:rFonts w:ascii="Times New Roman" w:eastAsia="Times New Roman" w:hAnsi="Times New Roman"/>
                <w:lang w:eastAsia="ru-RU"/>
              </w:rPr>
              <w:t xml:space="preserve">: </w:t>
            </w:r>
            <w:r w:rsidRPr="006F1764">
              <w:rPr>
                <w:rFonts w:ascii="Times New Roman" w:eastAsia="Times New Roman" w:hAnsi="Times New Roman"/>
                <w:lang w:eastAsia="ru-RU"/>
              </w:rPr>
              <w:t>1 м</w:t>
            </w:r>
            <w:r>
              <w:rPr>
                <w:rFonts w:ascii="Times New Roman" w:eastAsia="Times New Roman" w:hAnsi="Times New Roman"/>
                <w:lang w:eastAsia="ru-RU"/>
              </w:rPr>
              <w:t>.</w:t>
            </w:r>
          </w:p>
          <w:p w14:paraId="641ECAC1" w14:textId="7F7FC6BE" w:rsidR="006A2890" w:rsidRPr="006F1764"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t>Размеры</w:t>
            </w:r>
            <w:r>
              <w:rPr>
                <w:rFonts w:ascii="Times New Roman" w:eastAsia="Times New Roman" w:hAnsi="Times New Roman"/>
                <w:lang w:eastAsia="ru-RU"/>
              </w:rPr>
              <w:t xml:space="preserve">: </w:t>
            </w:r>
            <w:r w:rsidRPr="006F1764">
              <w:rPr>
                <w:rFonts w:ascii="Times New Roman" w:eastAsia="Times New Roman" w:hAnsi="Times New Roman"/>
                <w:lang w:eastAsia="ru-RU"/>
              </w:rPr>
              <w:t>250х150х65 мм</w:t>
            </w:r>
            <w:r>
              <w:rPr>
                <w:rFonts w:ascii="Times New Roman" w:eastAsia="Times New Roman" w:hAnsi="Times New Roman"/>
                <w:lang w:eastAsia="ru-RU"/>
              </w:rPr>
              <w:t>.</w:t>
            </w:r>
          </w:p>
          <w:p w14:paraId="38A7B395" w14:textId="51E77B29" w:rsidR="006A2890" w:rsidRPr="001C01BE" w:rsidRDefault="006A2890" w:rsidP="006F1764">
            <w:pPr>
              <w:spacing w:after="0" w:line="240" w:lineRule="auto"/>
              <w:rPr>
                <w:rFonts w:ascii="Times New Roman" w:eastAsia="Times New Roman" w:hAnsi="Times New Roman"/>
                <w:lang w:eastAsia="ru-RU"/>
              </w:rPr>
            </w:pPr>
            <w:r w:rsidRPr="006F1764">
              <w:rPr>
                <w:rFonts w:ascii="Times New Roman" w:eastAsia="Times New Roman" w:hAnsi="Times New Roman"/>
                <w:lang w:eastAsia="ru-RU"/>
              </w:rPr>
              <w:lastRenderedPageBreak/>
              <w:t>Вес</w:t>
            </w:r>
            <w:r>
              <w:rPr>
                <w:rFonts w:ascii="Times New Roman" w:eastAsia="Times New Roman" w:hAnsi="Times New Roman"/>
                <w:lang w:eastAsia="ru-RU"/>
              </w:rPr>
              <w:t xml:space="preserve">: </w:t>
            </w:r>
            <w:r w:rsidRPr="006F1764">
              <w:rPr>
                <w:rFonts w:ascii="Times New Roman" w:eastAsia="Times New Roman" w:hAnsi="Times New Roman"/>
                <w:lang w:eastAsia="ru-RU"/>
              </w:rPr>
              <w:t>810 г</w:t>
            </w:r>
            <w:r>
              <w:rPr>
                <w:rFonts w:ascii="Times New Roman" w:eastAsia="Times New Roman" w:hAnsi="Times New Roman"/>
                <w:lang w:eastAsia="ru-RU"/>
              </w:rPr>
              <w:t>.</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14A11F64" w14:textId="4062F9BD" w:rsidR="006A2890" w:rsidRPr="001C01BE" w:rsidRDefault="006A2890" w:rsidP="00794E4C">
            <w:pPr>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26</w:t>
            </w:r>
            <w:r w:rsidRPr="00A47EA6">
              <w:rPr>
                <w:rFonts w:ascii="Times New Roman" w:eastAsia="Times New Roman" w:hAnsi="Times New Roman"/>
                <w:lang w:eastAsia="ru-RU"/>
              </w:rPr>
              <w:t>.</w:t>
            </w:r>
            <w:r>
              <w:rPr>
                <w:rFonts w:ascii="Times New Roman" w:eastAsia="Times New Roman" w:hAnsi="Times New Roman"/>
                <w:lang w:eastAsia="ru-RU"/>
              </w:rPr>
              <w:t>70</w:t>
            </w:r>
            <w:r w:rsidRPr="00A47EA6">
              <w:rPr>
                <w:rFonts w:ascii="Times New Roman" w:eastAsia="Times New Roman" w:hAnsi="Times New Roman"/>
                <w:lang w:eastAsia="ru-RU"/>
              </w:rPr>
              <w:t>.2</w:t>
            </w:r>
            <w:r>
              <w:rPr>
                <w:rFonts w:ascii="Times New Roman" w:eastAsia="Times New Roman" w:hAnsi="Times New Roman"/>
                <w:lang w:eastAsia="ru-RU"/>
              </w:rPr>
              <w:t>3.1</w:t>
            </w:r>
            <w:r w:rsidRPr="00A47EA6">
              <w:rPr>
                <w:rFonts w:ascii="Times New Roman" w:eastAsia="Times New Roman" w:hAnsi="Times New Roman"/>
                <w:lang w:eastAsia="ru-RU"/>
              </w:rPr>
              <w:t>90</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043E0504" w14:textId="6A7E5B2D" w:rsidR="006A2890" w:rsidRPr="001C01BE" w:rsidRDefault="006A2890" w:rsidP="001C01BE">
            <w:pPr>
              <w:spacing w:after="0" w:line="240" w:lineRule="auto"/>
              <w:rPr>
                <w:rFonts w:ascii="Times New Roman" w:eastAsia="Times New Roman" w:hAnsi="Times New Roman"/>
                <w:lang w:eastAsia="ru-RU"/>
              </w:rPr>
            </w:pP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5A531B15" w14:textId="77777777" w:rsidR="006A2890" w:rsidRPr="001C01BE" w:rsidRDefault="006A2890" w:rsidP="001C01BE">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шт.</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142CA0C" w14:textId="77777777" w:rsidR="006A2890" w:rsidRPr="001C01BE" w:rsidRDefault="006A2890" w:rsidP="001C01BE">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1</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A4E0AE6" w14:textId="273A2A42" w:rsidR="006A2890" w:rsidRPr="001C01BE"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7 151,44</w:t>
            </w: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14:paraId="5F04D98B" w14:textId="75A92DF2" w:rsidR="006A2890" w:rsidRPr="001C01BE"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7 151,44</w:t>
            </w:r>
          </w:p>
        </w:tc>
      </w:tr>
      <w:tr w:rsidR="006A2890" w:rsidRPr="001C01BE" w14:paraId="5F2D8194" w14:textId="77777777" w:rsidTr="006A2890">
        <w:trPr>
          <w:trHeight w:val="30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14:paraId="4E7FC50B" w14:textId="2B8A78EB" w:rsidR="006A2890" w:rsidRPr="001C01BE" w:rsidRDefault="006A2890" w:rsidP="0062004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480" w:type="pct"/>
            <w:tcBorders>
              <w:top w:val="single" w:sz="4" w:space="0" w:color="auto"/>
              <w:left w:val="nil"/>
              <w:bottom w:val="single" w:sz="4" w:space="0" w:color="auto"/>
              <w:right w:val="single" w:sz="4" w:space="0" w:color="auto"/>
            </w:tcBorders>
            <w:shd w:val="clear" w:color="auto" w:fill="auto"/>
            <w:vAlign w:val="center"/>
          </w:tcPr>
          <w:p w14:paraId="355CE52E" w14:textId="3F8A6781" w:rsidR="006A2890" w:rsidRPr="002507C4" w:rsidRDefault="006A2890" w:rsidP="00620049">
            <w:pPr>
              <w:pStyle w:val="1"/>
              <w:rPr>
                <w:rFonts w:ascii="Times New Roman" w:hAnsi="Times New Roman"/>
                <w:b w:val="0"/>
                <w:bCs w:val="0"/>
                <w:color w:val="auto"/>
                <w:sz w:val="22"/>
                <w:szCs w:val="22"/>
                <w:lang w:eastAsia="ru-RU"/>
              </w:rPr>
            </w:pPr>
            <w:r w:rsidRPr="002507C4">
              <w:rPr>
                <w:rFonts w:ascii="Times New Roman" w:hAnsi="Times New Roman"/>
                <w:b w:val="0"/>
                <w:bCs w:val="0"/>
                <w:color w:val="auto"/>
                <w:sz w:val="22"/>
                <w:szCs w:val="22"/>
                <w:lang w:eastAsia="ru-RU"/>
              </w:rPr>
              <w:t>Дрель-шуруповерт</w:t>
            </w:r>
            <w:r>
              <w:rPr>
                <w:rFonts w:ascii="Times New Roman" w:hAnsi="Times New Roman"/>
                <w:b w:val="0"/>
                <w:bCs w:val="0"/>
                <w:color w:val="auto"/>
                <w:sz w:val="22"/>
                <w:szCs w:val="22"/>
                <w:lang w:eastAsia="ru-RU"/>
              </w:rPr>
              <w:t xml:space="preserve"> </w:t>
            </w:r>
            <w:r w:rsidRPr="002507C4">
              <w:rPr>
                <w:rFonts w:ascii="Times New Roman" w:hAnsi="Times New Roman"/>
                <w:b w:val="0"/>
                <w:bCs w:val="0"/>
                <w:color w:val="auto"/>
                <w:sz w:val="22"/>
                <w:szCs w:val="22"/>
                <w:lang w:eastAsia="ru-RU"/>
              </w:rPr>
              <w:t>DeWalt, 18 В, 45 Нм, 2 АКБ</w:t>
            </w:r>
          </w:p>
          <w:p w14:paraId="0902086D" w14:textId="77777777" w:rsidR="006A2890" w:rsidRPr="00FC340F" w:rsidRDefault="006A2890" w:rsidP="00620049">
            <w:pPr>
              <w:spacing w:after="0" w:line="240" w:lineRule="auto"/>
              <w:rPr>
                <w:rFonts w:ascii="Times New Roman" w:eastAsia="Times New Roman" w:hAnsi="Times New Roman"/>
                <w:lang w:eastAsia="ru-RU"/>
              </w:rPr>
            </w:pPr>
          </w:p>
        </w:tc>
        <w:tc>
          <w:tcPr>
            <w:tcW w:w="1655" w:type="pct"/>
            <w:tcBorders>
              <w:top w:val="single" w:sz="4" w:space="0" w:color="auto"/>
              <w:left w:val="nil"/>
              <w:bottom w:val="single" w:sz="4" w:space="0" w:color="auto"/>
              <w:right w:val="single" w:sz="4" w:space="0" w:color="auto"/>
            </w:tcBorders>
            <w:shd w:val="clear" w:color="auto" w:fill="auto"/>
            <w:noWrap/>
            <w:vAlign w:val="center"/>
          </w:tcPr>
          <w:p w14:paraId="5CC961D8" w14:textId="323C35A7"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Тип питания</w:t>
            </w:r>
            <w:r>
              <w:rPr>
                <w:rFonts w:ascii="Times New Roman" w:eastAsia="Times New Roman" w:hAnsi="Times New Roman"/>
                <w:lang w:eastAsia="ru-RU"/>
              </w:rPr>
              <w:t>: о</w:t>
            </w:r>
            <w:r w:rsidRPr="00A16358">
              <w:rPr>
                <w:rFonts w:ascii="Times New Roman" w:eastAsia="Times New Roman" w:hAnsi="Times New Roman"/>
                <w:lang w:eastAsia="ru-RU"/>
              </w:rPr>
              <w:t>т аккумулятора</w:t>
            </w:r>
          </w:p>
          <w:p w14:paraId="193F2A77" w14:textId="5B3A92D3"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Режимы работы</w:t>
            </w:r>
            <w:r>
              <w:rPr>
                <w:rFonts w:ascii="Times New Roman" w:eastAsia="Times New Roman" w:hAnsi="Times New Roman"/>
                <w:lang w:eastAsia="ru-RU"/>
              </w:rPr>
              <w:t>: завинчивание, с</w:t>
            </w:r>
            <w:r w:rsidRPr="00A16358">
              <w:rPr>
                <w:rFonts w:ascii="Times New Roman" w:eastAsia="Times New Roman" w:hAnsi="Times New Roman"/>
                <w:lang w:eastAsia="ru-RU"/>
              </w:rPr>
              <w:t>верление</w:t>
            </w:r>
          </w:p>
          <w:p w14:paraId="274CD6C6" w14:textId="76CEBB93" w:rsidR="006A2890" w:rsidRPr="00A16358" w:rsidRDefault="006A2890" w:rsidP="00620049">
            <w:pPr>
              <w:spacing w:after="0" w:line="240" w:lineRule="auto"/>
              <w:rPr>
                <w:rFonts w:ascii="Times New Roman" w:eastAsia="Times New Roman" w:hAnsi="Times New Roman"/>
                <w:lang w:eastAsia="ru-RU"/>
              </w:rPr>
            </w:pPr>
            <w:r>
              <w:rPr>
                <w:rFonts w:ascii="Times New Roman" w:eastAsia="Times New Roman" w:hAnsi="Times New Roman"/>
                <w:lang w:eastAsia="ru-RU"/>
              </w:rPr>
              <w:t>Максимальная мощность: 703</w:t>
            </w:r>
            <w:r w:rsidRPr="00A16358">
              <w:rPr>
                <w:rFonts w:ascii="Times New Roman" w:eastAsia="Times New Roman" w:hAnsi="Times New Roman"/>
                <w:lang w:eastAsia="ru-RU"/>
              </w:rPr>
              <w:t xml:space="preserve"> Вт</w:t>
            </w:r>
          </w:p>
          <w:p w14:paraId="3B3809C8" w14:textId="51A318D6"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Тип патрона</w:t>
            </w:r>
            <w:r>
              <w:rPr>
                <w:rFonts w:ascii="Times New Roman" w:eastAsia="Times New Roman" w:hAnsi="Times New Roman"/>
                <w:lang w:eastAsia="ru-RU"/>
              </w:rPr>
              <w:t>: б</w:t>
            </w:r>
            <w:r w:rsidRPr="00A16358">
              <w:rPr>
                <w:rFonts w:ascii="Times New Roman" w:eastAsia="Times New Roman" w:hAnsi="Times New Roman"/>
                <w:lang w:eastAsia="ru-RU"/>
              </w:rPr>
              <w:t>ыстрозажимной</w:t>
            </w:r>
          </w:p>
          <w:p w14:paraId="68A6B582" w14:textId="79F83D0A" w:rsidR="006A2890" w:rsidRPr="00A16358" w:rsidRDefault="006A2890" w:rsidP="00620049">
            <w:pPr>
              <w:spacing w:after="0" w:line="240" w:lineRule="auto"/>
              <w:rPr>
                <w:rFonts w:ascii="Times New Roman" w:eastAsia="Times New Roman" w:hAnsi="Times New Roman"/>
                <w:lang w:eastAsia="ru-RU"/>
              </w:rPr>
            </w:pPr>
            <w:r>
              <w:rPr>
                <w:rFonts w:ascii="Times New Roman" w:eastAsia="Times New Roman" w:hAnsi="Times New Roman"/>
                <w:lang w:eastAsia="ru-RU"/>
              </w:rPr>
              <w:t>Крутящий момент,</w:t>
            </w:r>
            <w:r w:rsidRPr="00A16358">
              <w:rPr>
                <w:rFonts w:ascii="Times New Roman" w:eastAsia="Times New Roman" w:hAnsi="Times New Roman"/>
                <w:lang w:eastAsia="ru-RU"/>
              </w:rPr>
              <w:t xml:space="preserve"> Нм</w:t>
            </w:r>
            <w:r>
              <w:rPr>
                <w:rFonts w:ascii="Times New Roman" w:eastAsia="Times New Roman" w:hAnsi="Times New Roman"/>
                <w:lang w:eastAsia="ru-RU"/>
              </w:rPr>
              <w:t xml:space="preserve"> - </w:t>
            </w:r>
            <w:r w:rsidRPr="00A16358">
              <w:rPr>
                <w:rFonts w:ascii="Times New Roman" w:eastAsia="Times New Roman" w:hAnsi="Times New Roman"/>
                <w:lang w:eastAsia="ru-RU"/>
              </w:rPr>
              <w:t>45</w:t>
            </w:r>
          </w:p>
          <w:p w14:paraId="5E8E353C" w14:textId="4A063215" w:rsidR="006A2890" w:rsidRPr="00A16358" w:rsidRDefault="006A2890" w:rsidP="00620049">
            <w:pPr>
              <w:spacing w:after="0" w:line="240" w:lineRule="auto"/>
              <w:rPr>
                <w:rFonts w:ascii="Times New Roman" w:eastAsia="Times New Roman" w:hAnsi="Times New Roman"/>
                <w:lang w:eastAsia="ru-RU"/>
              </w:rPr>
            </w:pPr>
            <w:r>
              <w:rPr>
                <w:rFonts w:ascii="Times New Roman" w:eastAsia="Times New Roman" w:hAnsi="Times New Roman"/>
                <w:lang w:eastAsia="ru-RU"/>
              </w:rPr>
              <w:t>Время работы от аккумулятора: 5</w:t>
            </w:r>
            <w:r w:rsidRPr="00A16358">
              <w:rPr>
                <w:rFonts w:ascii="Times New Roman" w:eastAsia="Times New Roman" w:hAnsi="Times New Roman"/>
                <w:lang w:eastAsia="ru-RU"/>
              </w:rPr>
              <w:t xml:space="preserve"> ч.</w:t>
            </w:r>
          </w:p>
          <w:p w14:paraId="08364649" w14:textId="3A9CCA30"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Количество скоростей</w:t>
            </w:r>
            <w:r>
              <w:rPr>
                <w:rFonts w:ascii="Times New Roman" w:eastAsia="Times New Roman" w:hAnsi="Times New Roman"/>
                <w:lang w:eastAsia="ru-RU"/>
              </w:rPr>
              <w:t xml:space="preserve">: </w:t>
            </w:r>
            <w:r w:rsidRPr="00A16358">
              <w:rPr>
                <w:rFonts w:ascii="Times New Roman" w:eastAsia="Times New Roman" w:hAnsi="Times New Roman"/>
                <w:lang w:eastAsia="ru-RU"/>
              </w:rPr>
              <w:t>2</w:t>
            </w:r>
          </w:p>
          <w:p w14:paraId="35D597D3" w14:textId="2B1F78F4"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Макс. обороты на 1ой скорости, об./мин</w:t>
            </w:r>
            <w:r>
              <w:rPr>
                <w:rFonts w:ascii="Times New Roman" w:eastAsia="Times New Roman" w:hAnsi="Times New Roman"/>
                <w:lang w:eastAsia="ru-RU"/>
              </w:rPr>
              <w:t xml:space="preserve">: </w:t>
            </w:r>
            <w:r w:rsidRPr="00A16358">
              <w:rPr>
                <w:rFonts w:ascii="Times New Roman" w:eastAsia="Times New Roman" w:hAnsi="Times New Roman"/>
                <w:lang w:eastAsia="ru-RU"/>
              </w:rPr>
              <w:t>650</w:t>
            </w:r>
          </w:p>
          <w:p w14:paraId="2F603BD0" w14:textId="41D2EF0A"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Макс. обороты на 2ой скорости, об./мин</w:t>
            </w:r>
            <w:r>
              <w:rPr>
                <w:rFonts w:ascii="Times New Roman" w:eastAsia="Times New Roman" w:hAnsi="Times New Roman"/>
                <w:lang w:eastAsia="ru-RU"/>
              </w:rPr>
              <w:t xml:space="preserve">: </w:t>
            </w:r>
            <w:r w:rsidRPr="00A16358">
              <w:rPr>
                <w:rFonts w:ascii="Times New Roman" w:eastAsia="Times New Roman" w:hAnsi="Times New Roman"/>
                <w:lang w:eastAsia="ru-RU"/>
              </w:rPr>
              <w:t>2200</w:t>
            </w:r>
          </w:p>
          <w:p w14:paraId="19E36904" w14:textId="6192FFF9" w:rsidR="006A2890" w:rsidRPr="00A16358" w:rsidRDefault="006A2890" w:rsidP="00620049">
            <w:pPr>
              <w:spacing w:after="0" w:line="240" w:lineRule="auto"/>
              <w:rPr>
                <w:rFonts w:ascii="Times New Roman" w:eastAsia="Times New Roman" w:hAnsi="Times New Roman"/>
                <w:lang w:eastAsia="ru-RU"/>
              </w:rPr>
            </w:pPr>
            <w:r>
              <w:rPr>
                <w:rFonts w:ascii="Times New Roman" w:eastAsia="Times New Roman" w:hAnsi="Times New Roman"/>
                <w:lang w:eastAsia="ru-RU"/>
              </w:rPr>
              <w:t>Макс. диаметр патрона: 13</w:t>
            </w:r>
            <w:r w:rsidRPr="00A16358">
              <w:rPr>
                <w:rFonts w:ascii="Times New Roman" w:eastAsia="Times New Roman" w:hAnsi="Times New Roman"/>
                <w:lang w:eastAsia="ru-RU"/>
              </w:rPr>
              <w:t xml:space="preserve"> мм</w:t>
            </w:r>
          </w:p>
          <w:p w14:paraId="78651D5C" w14:textId="4C3BAE9A"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Макс</w:t>
            </w:r>
            <w:r>
              <w:rPr>
                <w:rFonts w:ascii="Times New Roman" w:eastAsia="Times New Roman" w:hAnsi="Times New Roman"/>
                <w:lang w:eastAsia="ru-RU"/>
              </w:rPr>
              <w:t>. диаметр завинчиваемых шурупов: 6</w:t>
            </w:r>
            <w:r w:rsidRPr="00A16358">
              <w:rPr>
                <w:rFonts w:ascii="Times New Roman" w:eastAsia="Times New Roman" w:hAnsi="Times New Roman"/>
                <w:lang w:eastAsia="ru-RU"/>
              </w:rPr>
              <w:t xml:space="preserve"> мм</w:t>
            </w:r>
          </w:p>
          <w:p w14:paraId="4BB5D68B" w14:textId="31E3DC93"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Напряжение аккумулятора</w:t>
            </w:r>
            <w:r>
              <w:rPr>
                <w:rFonts w:ascii="Times New Roman" w:eastAsia="Times New Roman" w:hAnsi="Times New Roman"/>
                <w:lang w:eastAsia="ru-RU"/>
              </w:rPr>
              <w:t xml:space="preserve">: </w:t>
            </w:r>
            <w:r w:rsidRPr="00A16358">
              <w:rPr>
                <w:rFonts w:ascii="Times New Roman" w:eastAsia="Times New Roman" w:hAnsi="Times New Roman"/>
                <w:lang w:eastAsia="ru-RU"/>
              </w:rPr>
              <w:t>18 В</w:t>
            </w:r>
          </w:p>
          <w:p w14:paraId="5176EAB5" w14:textId="5A2CC31A"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Емкость, А•ч</w:t>
            </w:r>
            <w:r>
              <w:rPr>
                <w:rFonts w:ascii="Times New Roman" w:eastAsia="Times New Roman" w:hAnsi="Times New Roman"/>
                <w:lang w:eastAsia="ru-RU"/>
              </w:rPr>
              <w:t xml:space="preserve">: </w:t>
            </w:r>
            <w:r w:rsidRPr="00A16358">
              <w:rPr>
                <w:rFonts w:ascii="Times New Roman" w:eastAsia="Times New Roman" w:hAnsi="Times New Roman"/>
                <w:lang w:eastAsia="ru-RU"/>
              </w:rPr>
              <w:t>2</w:t>
            </w:r>
          </w:p>
          <w:p w14:paraId="3DC79303" w14:textId="5FF9E8F8"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Количество аккумуляторов в комплекте</w:t>
            </w:r>
            <w:r>
              <w:rPr>
                <w:rFonts w:ascii="Times New Roman" w:eastAsia="Times New Roman" w:hAnsi="Times New Roman"/>
                <w:lang w:eastAsia="ru-RU"/>
              </w:rPr>
              <w:t xml:space="preserve">: </w:t>
            </w:r>
            <w:r w:rsidRPr="00A16358">
              <w:rPr>
                <w:rFonts w:ascii="Times New Roman" w:eastAsia="Times New Roman" w:hAnsi="Times New Roman"/>
                <w:lang w:eastAsia="ru-RU"/>
              </w:rPr>
              <w:t>2</w:t>
            </w:r>
          </w:p>
          <w:p w14:paraId="6FD3F421" w14:textId="043C7CBD" w:rsidR="006A2890" w:rsidRPr="00A16358"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Тип аккумулятора</w:t>
            </w:r>
            <w:r>
              <w:rPr>
                <w:rFonts w:ascii="Times New Roman" w:eastAsia="Times New Roman" w:hAnsi="Times New Roman"/>
                <w:lang w:eastAsia="ru-RU"/>
              </w:rPr>
              <w:t xml:space="preserve">: </w:t>
            </w:r>
            <w:r w:rsidRPr="00A16358">
              <w:rPr>
                <w:rFonts w:ascii="Times New Roman" w:eastAsia="Times New Roman" w:hAnsi="Times New Roman"/>
                <w:lang w:eastAsia="ru-RU"/>
              </w:rPr>
              <w:t>LiIon (литий-ионный)</w:t>
            </w:r>
          </w:p>
          <w:p w14:paraId="2E09EB9B" w14:textId="79D67E8A" w:rsidR="006A2890" w:rsidRPr="006F1764" w:rsidRDefault="006A2890" w:rsidP="00620049">
            <w:pPr>
              <w:spacing w:after="0" w:line="240" w:lineRule="auto"/>
              <w:rPr>
                <w:rFonts w:ascii="Times New Roman" w:eastAsia="Times New Roman" w:hAnsi="Times New Roman"/>
                <w:lang w:eastAsia="ru-RU"/>
              </w:rPr>
            </w:pPr>
            <w:r w:rsidRPr="00A16358">
              <w:rPr>
                <w:rFonts w:ascii="Times New Roman" w:eastAsia="Times New Roman" w:hAnsi="Times New Roman"/>
                <w:lang w:eastAsia="ru-RU"/>
              </w:rPr>
              <w:t>Класс инструмента</w:t>
            </w:r>
            <w:r>
              <w:rPr>
                <w:rFonts w:ascii="Times New Roman" w:eastAsia="Times New Roman" w:hAnsi="Times New Roman"/>
                <w:lang w:eastAsia="ru-RU"/>
              </w:rPr>
              <w:t xml:space="preserve">: </w:t>
            </w:r>
            <w:r w:rsidRPr="00A16358">
              <w:rPr>
                <w:rFonts w:ascii="Times New Roman" w:eastAsia="Times New Roman" w:hAnsi="Times New Roman"/>
                <w:lang w:eastAsia="ru-RU"/>
              </w:rPr>
              <w:t>Профессиональный</w:t>
            </w:r>
          </w:p>
        </w:tc>
        <w:tc>
          <w:tcPr>
            <w:tcW w:w="480" w:type="pct"/>
            <w:tcBorders>
              <w:top w:val="single" w:sz="4" w:space="0" w:color="auto"/>
              <w:left w:val="nil"/>
              <w:bottom w:val="single" w:sz="4" w:space="0" w:color="auto"/>
              <w:right w:val="single" w:sz="4" w:space="0" w:color="auto"/>
            </w:tcBorders>
            <w:shd w:val="clear" w:color="auto" w:fill="auto"/>
            <w:vAlign w:val="center"/>
          </w:tcPr>
          <w:p w14:paraId="4DA06104" w14:textId="2427753E" w:rsidR="006A2890" w:rsidRDefault="006A2890" w:rsidP="00620049">
            <w:pPr>
              <w:spacing w:after="0" w:line="240" w:lineRule="auto"/>
              <w:rPr>
                <w:rFonts w:ascii="Times New Roman" w:eastAsia="Times New Roman" w:hAnsi="Times New Roman"/>
                <w:lang w:eastAsia="ru-RU"/>
              </w:rPr>
            </w:pPr>
            <w:r>
              <w:rPr>
                <w:rFonts w:ascii="Times New Roman" w:eastAsia="Times New Roman" w:hAnsi="Times New Roman"/>
                <w:lang w:eastAsia="ru-RU"/>
              </w:rPr>
              <w:t>28.24.11.000</w:t>
            </w:r>
          </w:p>
        </w:tc>
        <w:tc>
          <w:tcPr>
            <w:tcW w:w="427" w:type="pct"/>
            <w:tcBorders>
              <w:top w:val="single" w:sz="4" w:space="0" w:color="auto"/>
              <w:left w:val="nil"/>
              <w:bottom w:val="single" w:sz="4" w:space="0" w:color="auto"/>
              <w:right w:val="single" w:sz="4" w:space="0" w:color="auto"/>
            </w:tcBorders>
            <w:shd w:val="clear" w:color="auto" w:fill="auto"/>
            <w:vAlign w:val="center"/>
          </w:tcPr>
          <w:p w14:paraId="1CB6A9C7" w14:textId="77777777" w:rsidR="006A2890" w:rsidRPr="001C01BE" w:rsidRDefault="006A2890" w:rsidP="00620049">
            <w:pPr>
              <w:spacing w:after="0" w:line="240" w:lineRule="auto"/>
              <w:rPr>
                <w:rFonts w:ascii="Times New Roman" w:eastAsia="Times New Roman" w:hAnsi="Times New Roman"/>
                <w:lang w:eastAsia="ru-RU"/>
              </w:rPr>
            </w:pPr>
          </w:p>
        </w:tc>
        <w:tc>
          <w:tcPr>
            <w:tcW w:w="374" w:type="pct"/>
            <w:tcBorders>
              <w:top w:val="single" w:sz="4" w:space="0" w:color="auto"/>
              <w:left w:val="nil"/>
              <w:bottom w:val="single" w:sz="4" w:space="0" w:color="auto"/>
              <w:right w:val="single" w:sz="4" w:space="0" w:color="auto"/>
            </w:tcBorders>
            <w:shd w:val="clear" w:color="auto" w:fill="auto"/>
            <w:vAlign w:val="center"/>
          </w:tcPr>
          <w:p w14:paraId="269BEA2C" w14:textId="59E3620A" w:rsidR="006A2890" w:rsidRPr="001C01BE" w:rsidRDefault="006A2890" w:rsidP="00620049">
            <w:pPr>
              <w:spacing w:after="0" w:line="240" w:lineRule="auto"/>
              <w:jc w:val="center"/>
              <w:rPr>
                <w:rFonts w:ascii="Times New Roman" w:eastAsia="Times New Roman" w:hAnsi="Times New Roman"/>
                <w:lang w:eastAsia="ru-RU"/>
              </w:rPr>
            </w:pPr>
            <w:r w:rsidRPr="001C01BE">
              <w:rPr>
                <w:rFonts w:ascii="Times New Roman" w:eastAsia="Times New Roman" w:hAnsi="Times New Roman"/>
                <w:lang w:eastAsia="ru-RU"/>
              </w:rPr>
              <w:t>шт.</w:t>
            </w:r>
          </w:p>
        </w:tc>
        <w:tc>
          <w:tcPr>
            <w:tcW w:w="320" w:type="pct"/>
            <w:tcBorders>
              <w:top w:val="single" w:sz="4" w:space="0" w:color="auto"/>
              <w:left w:val="nil"/>
              <w:bottom w:val="single" w:sz="4" w:space="0" w:color="auto"/>
              <w:right w:val="single" w:sz="4" w:space="0" w:color="auto"/>
            </w:tcBorders>
            <w:shd w:val="clear" w:color="auto" w:fill="auto"/>
            <w:vAlign w:val="center"/>
          </w:tcPr>
          <w:p w14:paraId="46735A46" w14:textId="24EE392A" w:rsidR="006A2890" w:rsidRPr="001C01BE" w:rsidRDefault="006A2890" w:rsidP="0062004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534" w:type="pct"/>
            <w:tcBorders>
              <w:top w:val="single" w:sz="4" w:space="0" w:color="auto"/>
              <w:left w:val="nil"/>
              <w:bottom w:val="single" w:sz="4" w:space="0" w:color="auto"/>
              <w:right w:val="single" w:sz="4" w:space="0" w:color="auto"/>
            </w:tcBorders>
            <w:shd w:val="clear" w:color="auto" w:fill="auto"/>
            <w:vAlign w:val="center"/>
          </w:tcPr>
          <w:p w14:paraId="1403A2C0" w14:textId="0F936A2F" w:rsidR="006A2890" w:rsidRPr="00620049" w:rsidRDefault="006A2890" w:rsidP="001801EE">
            <w:pPr>
              <w:jc w:val="center"/>
              <w:rPr>
                <w:rFonts w:ascii="Times New Roman" w:eastAsia="Times New Roman" w:hAnsi="Times New Roman"/>
                <w:lang w:eastAsia="ru-RU"/>
              </w:rPr>
            </w:pPr>
            <w:r>
              <w:rPr>
                <w:rFonts w:ascii="Times New Roman" w:eastAsia="Times New Roman" w:hAnsi="Times New Roman"/>
                <w:lang w:eastAsia="ru-RU"/>
              </w:rPr>
              <w:t>18 608,61</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089F37D4" w14:textId="33E89E8F" w:rsidR="006A2890" w:rsidRPr="00FC340F"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37 217,22</w:t>
            </w:r>
          </w:p>
        </w:tc>
      </w:tr>
      <w:tr w:rsidR="006A2890" w:rsidRPr="001C01BE" w14:paraId="6C879D3A" w14:textId="77777777" w:rsidTr="006A2890">
        <w:trPr>
          <w:trHeight w:val="30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14:paraId="3F0011CA" w14:textId="29A7A1FF" w:rsidR="006A2890" w:rsidRDefault="006A2890" w:rsidP="001C01B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480" w:type="pct"/>
            <w:tcBorders>
              <w:top w:val="single" w:sz="4" w:space="0" w:color="auto"/>
              <w:left w:val="nil"/>
              <w:bottom w:val="single" w:sz="4" w:space="0" w:color="auto"/>
              <w:right w:val="single" w:sz="4" w:space="0" w:color="auto"/>
            </w:tcBorders>
            <w:shd w:val="clear" w:color="auto" w:fill="auto"/>
            <w:vAlign w:val="center"/>
          </w:tcPr>
          <w:p w14:paraId="7D04F1E0" w14:textId="77777777" w:rsidR="006A2890" w:rsidRPr="00683BCD" w:rsidRDefault="006A2890" w:rsidP="00683BCD">
            <w:pPr>
              <w:pStyle w:val="1"/>
              <w:spacing w:before="0" w:line="240" w:lineRule="auto"/>
              <w:rPr>
                <w:rFonts w:ascii="Times New Roman" w:hAnsi="Times New Roman"/>
                <w:b w:val="0"/>
                <w:bCs w:val="0"/>
                <w:color w:val="auto"/>
                <w:sz w:val="22"/>
                <w:szCs w:val="22"/>
                <w:lang w:eastAsia="ru-RU"/>
              </w:rPr>
            </w:pPr>
            <w:r w:rsidRPr="00683BCD">
              <w:rPr>
                <w:rFonts w:ascii="Times New Roman" w:hAnsi="Times New Roman"/>
                <w:b w:val="0"/>
                <w:bCs w:val="0"/>
                <w:color w:val="auto"/>
                <w:sz w:val="22"/>
                <w:szCs w:val="22"/>
                <w:lang w:eastAsia="ru-RU"/>
              </w:rPr>
              <w:t>Комплект для монтажа оптики</w:t>
            </w:r>
          </w:p>
          <w:p w14:paraId="14BFE3B1" w14:textId="41C01284" w:rsidR="006A2890" w:rsidRPr="002507C4" w:rsidRDefault="006A2890" w:rsidP="00683BCD">
            <w:pPr>
              <w:pStyle w:val="1"/>
              <w:spacing w:before="0"/>
              <w:rPr>
                <w:rFonts w:ascii="Times New Roman" w:hAnsi="Times New Roman"/>
                <w:b w:val="0"/>
                <w:bCs w:val="0"/>
                <w:color w:val="auto"/>
                <w:sz w:val="22"/>
                <w:szCs w:val="22"/>
                <w:lang w:eastAsia="ru-RU"/>
              </w:rPr>
            </w:pPr>
            <w:r w:rsidRPr="00683BCD">
              <w:rPr>
                <w:rFonts w:ascii="Times New Roman" w:hAnsi="Times New Roman"/>
                <w:b w:val="0"/>
                <w:bCs w:val="0"/>
                <w:color w:val="auto"/>
                <w:sz w:val="22"/>
                <w:szCs w:val="22"/>
                <w:lang w:eastAsia="ru-RU"/>
              </w:rPr>
              <w:t>KIWI-KIT-STD (25 предметов)</w:t>
            </w:r>
          </w:p>
        </w:tc>
        <w:tc>
          <w:tcPr>
            <w:tcW w:w="1655" w:type="pct"/>
            <w:tcBorders>
              <w:top w:val="single" w:sz="4" w:space="0" w:color="auto"/>
              <w:left w:val="nil"/>
              <w:bottom w:val="single" w:sz="4" w:space="0" w:color="auto"/>
              <w:right w:val="single" w:sz="4" w:space="0" w:color="auto"/>
            </w:tcBorders>
            <w:shd w:val="clear" w:color="auto" w:fill="auto"/>
            <w:noWrap/>
            <w:vAlign w:val="center"/>
          </w:tcPr>
          <w:p w14:paraId="22D8F12F"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Назначение: набор для монтажа и разделки ВОК, из 25 высококачественных инструментов.</w:t>
            </w:r>
          </w:p>
          <w:p w14:paraId="77A95E34"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Комплектация:</w:t>
            </w:r>
          </w:p>
          <w:p w14:paraId="378FF1B1"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Набор отверток (2х плоских отвертка + 2 крестовых);</w:t>
            </w:r>
          </w:p>
          <w:p w14:paraId="2837F66F"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Длинногубцы Rubycon;</w:t>
            </w:r>
          </w:p>
          <w:p w14:paraId="05F5BFB8"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Бокорезы Rubycon;</w:t>
            </w:r>
          </w:p>
          <w:p w14:paraId="3FC89C95"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Тросокус Rubycon;</w:t>
            </w:r>
          </w:p>
          <w:p w14:paraId="0E2BD673"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Плоскогубцы Rubycon;</w:t>
            </w:r>
          </w:p>
          <w:p w14:paraId="42CEB6D8"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Нож универсальный Tajima;</w:t>
            </w:r>
          </w:p>
          <w:p w14:paraId="0F4957BC"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 xml:space="preserve">Стриппер Kabifix FK 28 предназначен для снятия внешней оболочки кабеля  </w:t>
            </w:r>
            <w:r w:rsidRPr="00683BCD">
              <w:rPr>
                <w:rFonts w:ascii="Times New Roman" w:eastAsia="Times New Roman" w:hAnsi="Times New Roman"/>
                <w:lang w:eastAsia="ru-RU"/>
              </w:rPr>
              <w:lastRenderedPageBreak/>
              <w:t>диаметром от 6 до 28 мм. Нож само-поворотный, позволяет делать поперечную, продольную и спиральную резку оболочки;</w:t>
            </w:r>
          </w:p>
          <w:p w14:paraId="0BB783EB"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Стриппер MILLER 821 (T-типа) для удаления оболочек модулей 04-13 мм;</w:t>
            </w:r>
          </w:p>
          <w:p w14:paraId="1A4C7FD4"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Стриппер MILLER ClauWCFS-2 для удаления буфера 250 мкм;</w:t>
            </w:r>
          </w:p>
          <w:p w14:paraId="03D09700"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Стриппер-прищепка IMEAL 45-163 для удаления оболочки кабеля (3.2…6.4 мм);</w:t>
            </w:r>
          </w:p>
          <w:p w14:paraId="743D8A34"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Набор луп;</w:t>
            </w:r>
          </w:p>
          <w:p w14:paraId="77EBD75C"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Рулетка Tajima;</w:t>
            </w:r>
          </w:p>
          <w:p w14:paraId="2DB1E8F9"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Фонарь;</w:t>
            </w:r>
          </w:p>
          <w:p w14:paraId="1D435860"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Пинцет VETUS;</w:t>
            </w:r>
          </w:p>
          <w:p w14:paraId="3BA20C07"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 xml:space="preserve">Кейс;           </w:t>
            </w:r>
          </w:p>
          <w:p w14:paraId="52B44860"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Набор проволочек для прочистки коннекторов;</w:t>
            </w:r>
          </w:p>
          <w:p w14:paraId="694970ED"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Ножовка по металлу с полотном 300мм;</w:t>
            </w:r>
          </w:p>
          <w:p w14:paraId="417E1D13"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Ножницы для кевлара ME@LI;</w:t>
            </w:r>
          </w:p>
          <w:p w14:paraId="1E2E27BD"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Дозатор;</w:t>
            </w:r>
          </w:p>
          <w:p w14:paraId="6BB73C39"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Маркер;</w:t>
            </w:r>
          </w:p>
          <w:p w14:paraId="6F8E4A3E"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Изопропанол (1 л);</w:t>
            </w:r>
          </w:p>
          <w:p w14:paraId="40C33053"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Салфетки безворсовые 11*21 см (280 шт.);</w:t>
            </w:r>
          </w:p>
          <w:p w14:paraId="1B21A71D"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Изолента ПВХ 15мм*20м;</w:t>
            </w:r>
          </w:p>
          <w:p w14:paraId="7514B788" w14:textId="77777777" w:rsidR="006A2890" w:rsidRPr="00683BCD"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Этикетки маркировочные самоклеющиеся;</w:t>
            </w:r>
          </w:p>
          <w:p w14:paraId="208EA923" w14:textId="36D1DEDB" w:rsidR="006A2890" w:rsidRPr="00A16358" w:rsidRDefault="006A2890" w:rsidP="00683BCD">
            <w:pPr>
              <w:spacing w:after="0" w:line="240" w:lineRule="auto"/>
              <w:rPr>
                <w:rFonts w:ascii="Times New Roman" w:eastAsia="Times New Roman" w:hAnsi="Times New Roman"/>
                <w:lang w:eastAsia="ru-RU"/>
              </w:rPr>
            </w:pPr>
            <w:r w:rsidRPr="00683BCD">
              <w:rPr>
                <w:rFonts w:ascii="Times New Roman" w:eastAsia="Times New Roman" w:hAnsi="Times New Roman"/>
                <w:lang w:eastAsia="ru-RU"/>
              </w:rPr>
              <w:t>Батарейки.</w:t>
            </w:r>
          </w:p>
        </w:tc>
        <w:tc>
          <w:tcPr>
            <w:tcW w:w="480" w:type="pct"/>
            <w:tcBorders>
              <w:top w:val="single" w:sz="4" w:space="0" w:color="auto"/>
              <w:left w:val="nil"/>
              <w:bottom w:val="single" w:sz="4" w:space="0" w:color="auto"/>
              <w:right w:val="single" w:sz="4" w:space="0" w:color="auto"/>
            </w:tcBorders>
            <w:shd w:val="clear" w:color="auto" w:fill="auto"/>
            <w:vAlign w:val="center"/>
          </w:tcPr>
          <w:p w14:paraId="1BFB6CA9" w14:textId="04AD95F7" w:rsidR="006A2890" w:rsidRDefault="006A2890" w:rsidP="00794E4C">
            <w:pPr>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25.73.30.299</w:t>
            </w:r>
          </w:p>
        </w:tc>
        <w:tc>
          <w:tcPr>
            <w:tcW w:w="427" w:type="pct"/>
            <w:tcBorders>
              <w:top w:val="single" w:sz="4" w:space="0" w:color="auto"/>
              <w:left w:val="nil"/>
              <w:bottom w:val="single" w:sz="4" w:space="0" w:color="auto"/>
              <w:right w:val="single" w:sz="4" w:space="0" w:color="auto"/>
            </w:tcBorders>
            <w:shd w:val="clear" w:color="auto" w:fill="auto"/>
            <w:vAlign w:val="center"/>
          </w:tcPr>
          <w:p w14:paraId="17844F6C" w14:textId="77777777" w:rsidR="006A2890" w:rsidRPr="001C01BE" w:rsidRDefault="006A2890" w:rsidP="001C01BE">
            <w:pPr>
              <w:spacing w:after="0" w:line="240" w:lineRule="auto"/>
              <w:rPr>
                <w:rFonts w:ascii="Times New Roman" w:eastAsia="Times New Roman" w:hAnsi="Times New Roman"/>
                <w:lang w:eastAsia="ru-RU"/>
              </w:rPr>
            </w:pPr>
          </w:p>
        </w:tc>
        <w:tc>
          <w:tcPr>
            <w:tcW w:w="374" w:type="pct"/>
            <w:tcBorders>
              <w:top w:val="single" w:sz="4" w:space="0" w:color="auto"/>
              <w:left w:val="nil"/>
              <w:bottom w:val="single" w:sz="4" w:space="0" w:color="auto"/>
              <w:right w:val="single" w:sz="4" w:space="0" w:color="auto"/>
            </w:tcBorders>
            <w:shd w:val="clear" w:color="auto" w:fill="auto"/>
            <w:vAlign w:val="center"/>
          </w:tcPr>
          <w:p w14:paraId="49E7B105" w14:textId="1DBF0E94" w:rsidR="006A2890" w:rsidRPr="001C01BE" w:rsidRDefault="006A2890" w:rsidP="001C01B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320" w:type="pct"/>
            <w:tcBorders>
              <w:top w:val="single" w:sz="4" w:space="0" w:color="auto"/>
              <w:left w:val="nil"/>
              <w:bottom w:val="single" w:sz="4" w:space="0" w:color="auto"/>
              <w:right w:val="single" w:sz="4" w:space="0" w:color="auto"/>
            </w:tcBorders>
            <w:shd w:val="clear" w:color="auto" w:fill="auto"/>
            <w:vAlign w:val="center"/>
          </w:tcPr>
          <w:p w14:paraId="587EF9A6" w14:textId="612137F2" w:rsidR="006A2890" w:rsidRPr="001C01BE" w:rsidRDefault="006A2890" w:rsidP="001C01B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534" w:type="pct"/>
            <w:tcBorders>
              <w:top w:val="single" w:sz="4" w:space="0" w:color="auto"/>
              <w:left w:val="nil"/>
              <w:bottom w:val="single" w:sz="4" w:space="0" w:color="auto"/>
              <w:right w:val="single" w:sz="4" w:space="0" w:color="auto"/>
            </w:tcBorders>
            <w:shd w:val="clear" w:color="auto" w:fill="auto"/>
            <w:vAlign w:val="center"/>
          </w:tcPr>
          <w:p w14:paraId="1A3C3BF6" w14:textId="35384584" w:rsidR="006A2890"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39 753,64</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13D4FA00" w14:textId="43AD492D" w:rsidR="006A2890" w:rsidRPr="00FC340F" w:rsidRDefault="006A2890" w:rsidP="001801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39 753,64</w:t>
            </w:r>
          </w:p>
        </w:tc>
      </w:tr>
    </w:tbl>
    <w:p w14:paraId="270B1E3B" w14:textId="77777777" w:rsidR="001C01BE" w:rsidRDefault="001C01BE" w:rsidP="00E86059">
      <w:pPr>
        <w:spacing w:after="0" w:line="240" w:lineRule="auto"/>
        <w:ind w:firstLine="708"/>
        <w:rPr>
          <w:rFonts w:ascii="Times New Roman" w:hAnsi="Times New Roman"/>
          <w:sz w:val="20"/>
          <w:szCs w:val="20"/>
        </w:rPr>
      </w:pPr>
    </w:p>
    <w:p w14:paraId="54F9D53B" w14:textId="77777777" w:rsidR="00E93930" w:rsidRDefault="00E93930" w:rsidP="00E86059">
      <w:pPr>
        <w:spacing w:after="0" w:line="240" w:lineRule="auto"/>
        <w:ind w:firstLine="708"/>
        <w:rPr>
          <w:rFonts w:ascii="Times New Roman" w:hAnsi="Times New Roman"/>
          <w:sz w:val="20"/>
          <w:szCs w:val="20"/>
        </w:rPr>
      </w:pPr>
    </w:p>
    <w:p w14:paraId="0F761F63" w14:textId="77777777" w:rsidR="00E93930" w:rsidRDefault="00E93930" w:rsidP="00E86059">
      <w:pPr>
        <w:spacing w:after="0" w:line="240" w:lineRule="auto"/>
        <w:ind w:firstLine="708"/>
        <w:rPr>
          <w:rFonts w:ascii="Times New Roman" w:hAnsi="Times New Roman"/>
          <w:sz w:val="20"/>
          <w:szCs w:val="20"/>
        </w:rPr>
      </w:pPr>
    </w:p>
    <w:p w14:paraId="6402402D" w14:textId="77777777"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Руководитель </w:t>
      </w:r>
      <w:r w:rsidR="00F93FE6" w:rsidRPr="00F93FE6">
        <w:rPr>
          <w:rFonts w:ascii="Times New Roman" w:hAnsi="Times New Roman"/>
          <w:sz w:val="20"/>
          <w:szCs w:val="20"/>
        </w:rPr>
        <w:t>подразделения _</w:t>
      </w:r>
      <w:r w:rsidRPr="00F93FE6">
        <w:rPr>
          <w:rFonts w:ascii="Times New Roman" w:hAnsi="Times New Roman"/>
          <w:sz w:val="20"/>
          <w:szCs w:val="20"/>
        </w:rPr>
        <w:t>________________/________________________/</w:t>
      </w:r>
    </w:p>
    <w:p w14:paraId="14C4CDC2" w14:textId="74B5898B" w:rsidR="00E86059" w:rsidRPr="00E93930" w:rsidRDefault="00E86059" w:rsidP="00E93930">
      <w:pPr>
        <w:spacing w:after="0" w:line="240" w:lineRule="auto"/>
        <w:ind w:firstLine="708"/>
        <w:rPr>
          <w:rFonts w:ascii="Times New Roman" w:hAnsi="Times New Roman"/>
          <w:b/>
          <w:i/>
          <w:sz w:val="18"/>
          <w:szCs w:val="20"/>
        </w:rPr>
      </w:pPr>
      <w:r w:rsidRPr="00E93930">
        <w:rPr>
          <w:rFonts w:ascii="Times New Roman" w:hAnsi="Times New Roman"/>
          <w:sz w:val="18"/>
          <w:szCs w:val="20"/>
        </w:rPr>
        <w:t xml:space="preserve">                                                               (</w:t>
      </w:r>
      <w:r w:rsidR="00F93FE6" w:rsidRPr="00E93930">
        <w:rPr>
          <w:rFonts w:ascii="Times New Roman" w:hAnsi="Times New Roman"/>
          <w:sz w:val="18"/>
          <w:szCs w:val="20"/>
        </w:rPr>
        <w:t>Подпись)</w:t>
      </w:r>
      <w:r w:rsidR="009E46E4" w:rsidRPr="00E93930">
        <w:rPr>
          <w:rFonts w:ascii="Times New Roman" w:hAnsi="Times New Roman"/>
          <w:sz w:val="18"/>
          <w:szCs w:val="20"/>
        </w:rPr>
        <w:tab/>
      </w:r>
      <w:r w:rsidR="009E46E4" w:rsidRPr="00E93930">
        <w:rPr>
          <w:rFonts w:ascii="Times New Roman" w:hAnsi="Times New Roman"/>
          <w:sz w:val="18"/>
          <w:szCs w:val="20"/>
        </w:rPr>
        <w:tab/>
      </w:r>
      <w:r w:rsidR="00E93930" w:rsidRPr="00E93930">
        <w:rPr>
          <w:rFonts w:ascii="Times New Roman" w:hAnsi="Times New Roman"/>
          <w:sz w:val="18"/>
          <w:szCs w:val="20"/>
        </w:rPr>
        <w:t>(Ф.И.О.)</w:t>
      </w:r>
    </w:p>
    <w:sectPr w:rsidR="00E86059" w:rsidRPr="00E93930" w:rsidSect="001801EE">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220EB" w14:textId="77777777" w:rsidR="00AD5003" w:rsidRDefault="00AD5003" w:rsidP="00E86059">
      <w:pPr>
        <w:spacing w:after="0" w:line="240" w:lineRule="auto"/>
      </w:pPr>
      <w:r>
        <w:separator/>
      </w:r>
    </w:p>
  </w:endnote>
  <w:endnote w:type="continuationSeparator" w:id="0">
    <w:p w14:paraId="5A6F015A" w14:textId="77777777" w:rsidR="00AD5003" w:rsidRDefault="00AD5003"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450E7" w14:textId="77777777" w:rsidR="00AD5003" w:rsidRDefault="00AD5003" w:rsidP="00E86059">
      <w:pPr>
        <w:spacing w:after="0" w:line="240" w:lineRule="auto"/>
      </w:pPr>
      <w:r>
        <w:separator/>
      </w:r>
    </w:p>
  </w:footnote>
  <w:footnote w:type="continuationSeparator" w:id="0">
    <w:p w14:paraId="7590D00D" w14:textId="77777777" w:rsidR="00AD5003" w:rsidRDefault="00AD5003" w:rsidP="00E86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9"/>
    <w:rsid w:val="00011907"/>
    <w:rsid w:val="00022E96"/>
    <w:rsid w:val="0003077A"/>
    <w:rsid w:val="00055D59"/>
    <w:rsid w:val="00057681"/>
    <w:rsid w:val="00057A7F"/>
    <w:rsid w:val="000618C7"/>
    <w:rsid w:val="00067EDC"/>
    <w:rsid w:val="000834C1"/>
    <w:rsid w:val="0009391B"/>
    <w:rsid w:val="000F2EFB"/>
    <w:rsid w:val="000F2F87"/>
    <w:rsid w:val="00100A9E"/>
    <w:rsid w:val="00110DCF"/>
    <w:rsid w:val="0014551E"/>
    <w:rsid w:val="00153C83"/>
    <w:rsid w:val="00156A06"/>
    <w:rsid w:val="00167210"/>
    <w:rsid w:val="0017627A"/>
    <w:rsid w:val="001801EE"/>
    <w:rsid w:val="001C01BE"/>
    <w:rsid w:val="001C7A86"/>
    <w:rsid w:val="001D1D95"/>
    <w:rsid w:val="001E313C"/>
    <w:rsid w:val="001E4FFC"/>
    <w:rsid w:val="00201EF0"/>
    <w:rsid w:val="00213746"/>
    <w:rsid w:val="002468B9"/>
    <w:rsid w:val="002507C4"/>
    <w:rsid w:val="00254715"/>
    <w:rsid w:val="00281F6D"/>
    <w:rsid w:val="002A2C5E"/>
    <w:rsid w:val="002B1D83"/>
    <w:rsid w:val="002B2F7C"/>
    <w:rsid w:val="002B544B"/>
    <w:rsid w:val="00307A41"/>
    <w:rsid w:val="003201DA"/>
    <w:rsid w:val="00334575"/>
    <w:rsid w:val="003459A7"/>
    <w:rsid w:val="00360542"/>
    <w:rsid w:val="0038360E"/>
    <w:rsid w:val="00393506"/>
    <w:rsid w:val="003A2EB7"/>
    <w:rsid w:val="003B0A24"/>
    <w:rsid w:val="004045DC"/>
    <w:rsid w:val="00440086"/>
    <w:rsid w:val="00465402"/>
    <w:rsid w:val="00466B79"/>
    <w:rsid w:val="00475EAD"/>
    <w:rsid w:val="00476DF3"/>
    <w:rsid w:val="004808BC"/>
    <w:rsid w:val="004871DA"/>
    <w:rsid w:val="0049262C"/>
    <w:rsid w:val="00492C4E"/>
    <w:rsid w:val="004964A2"/>
    <w:rsid w:val="004B02E0"/>
    <w:rsid w:val="004B5C49"/>
    <w:rsid w:val="004C5546"/>
    <w:rsid w:val="004F0FB7"/>
    <w:rsid w:val="004F4B4D"/>
    <w:rsid w:val="004F7186"/>
    <w:rsid w:val="005019D0"/>
    <w:rsid w:val="00503DA6"/>
    <w:rsid w:val="005059EE"/>
    <w:rsid w:val="00512181"/>
    <w:rsid w:val="0051518E"/>
    <w:rsid w:val="005402DD"/>
    <w:rsid w:val="00553441"/>
    <w:rsid w:val="005716E2"/>
    <w:rsid w:val="00587FB0"/>
    <w:rsid w:val="005C7FBC"/>
    <w:rsid w:val="005E67B9"/>
    <w:rsid w:val="00610E11"/>
    <w:rsid w:val="00620049"/>
    <w:rsid w:val="00675B48"/>
    <w:rsid w:val="00681AAD"/>
    <w:rsid w:val="00683BCD"/>
    <w:rsid w:val="00693047"/>
    <w:rsid w:val="006A2890"/>
    <w:rsid w:val="006A515B"/>
    <w:rsid w:val="006B0DC5"/>
    <w:rsid w:val="006B5FDA"/>
    <w:rsid w:val="006E2083"/>
    <w:rsid w:val="006E7812"/>
    <w:rsid w:val="006F1764"/>
    <w:rsid w:val="006F7445"/>
    <w:rsid w:val="00727605"/>
    <w:rsid w:val="00735504"/>
    <w:rsid w:val="00741819"/>
    <w:rsid w:val="007460D2"/>
    <w:rsid w:val="00751FE1"/>
    <w:rsid w:val="0076466B"/>
    <w:rsid w:val="00765841"/>
    <w:rsid w:val="00773304"/>
    <w:rsid w:val="00775D90"/>
    <w:rsid w:val="00781260"/>
    <w:rsid w:val="007936A4"/>
    <w:rsid w:val="00794E4C"/>
    <w:rsid w:val="007B3325"/>
    <w:rsid w:val="007D283F"/>
    <w:rsid w:val="00801661"/>
    <w:rsid w:val="00801E55"/>
    <w:rsid w:val="00831EE2"/>
    <w:rsid w:val="00834264"/>
    <w:rsid w:val="00853E53"/>
    <w:rsid w:val="00896CBD"/>
    <w:rsid w:val="00897B42"/>
    <w:rsid w:val="008A1CA1"/>
    <w:rsid w:val="008B6828"/>
    <w:rsid w:val="008D30ED"/>
    <w:rsid w:val="008D6918"/>
    <w:rsid w:val="008F1215"/>
    <w:rsid w:val="00916E7A"/>
    <w:rsid w:val="0092220B"/>
    <w:rsid w:val="00931AF6"/>
    <w:rsid w:val="00935BEE"/>
    <w:rsid w:val="00941389"/>
    <w:rsid w:val="00986C10"/>
    <w:rsid w:val="009C0F50"/>
    <w:rsid w:val="009C2601"/>
    <w:rsid w:val="009E46E4"/>
    <w:rsid w:val="00A0451A"/>
    <w:rsid w:val="00A16358"/>
    <w:rsid w:val="00A208E9"/>
    <w:rsid w:val="00A36E27"/>
    <w:rsid w:val="00A41F3E"/>
    <w:rsid w:val="00A47EA6"/>
    <w:rsid w:val="00A64465"/>
    <w:rsid w:val="00AA054F"/>
    <w:rsid w:val="00AA1D25"/>
    <w:rsid w:val="00AD325C"/>
    <w:rsid w:val="00AD5003"/>
    <w:rsid w:val="00AD7A54"/>
    <w:rsid w:val="00B218B7"/>
    <w:rsid w:val="00B26607"/>
    <w:rsid w:val="00B52A1E"/>
    <w:rsid w:val="00B776F1"/>
    <w:rsid w:val="00BA7BC5"/>
    <w:rsid w:val="00BA7E4B"/>
    <w:rsid w:val="00BB25EC"/>
    <w:rsid w:val="00BC233D"/>
    <w:rsid w:val="00C065CC"/>
    <w:rsid w:val="00C11C86"/>
    <w:rsid w:val="00C15296"/>
    <w:rsid w:val="00C2158C"/>
    <w:rsid w:val="00C64D93"/>
    <w:rsid w:val="00C77ADA"/>
    <w:rsid w:val="00CA5F94"/>
    <w:rsid w:val="00CB686C"/>
    <w:rsid w:val="00CE79AE"/>
    <w:rsid w:val="00D015E6"/>
    <w:rsid w:val="00D01CCA"/>
    <w:rsid w:val="00D03796"/>
    <w:rsid w:val="00D46D71"/>
    <w:rsid w:val="00DA18A7"/>
    <w:rsid w:val="00DA20BE"/>
    <w:rsid w:val="00DB71C6"/>
    <w:rsid w:val="00DC34BD"/>
    <w:rsid w:val="00DD342B"/>
    <w:rsid w:val="00DD35EF"/>
    <w:rsid w:val="00DE48CB"/>
    <w:rsid w:val="00DF40BC"/>
    <w:rsid w:val="00E0597D"/>
    <w:rsid w:val="00E11F8C"/>
    <w:rsid w:val="00E1588A"/>
    <w:rsid w:val="00E20C6E"/>
    <w:rsid w:val="00E86059"/>
    <w:rsid w:val="00E93930"/>
    <w:rsid w:val="00EA3086"/>
    <w:rsid w:val="00ED54DE"/>
    <w:rsid w:val="00EE0EB4"/>
    <w:rsid w:val="00F60201"/>
    <w:rsid w:val="00F8398F"/>
    <w:rsid w:val="00F93FE6"/>
    <w:rsid w:val="00F967E0"/>
    <w:rsid w:val="00FA6A0A"/>
    <w:rsid w:val="00FB4367"/>
    <w:rsid w:val="00FC340F"/>
    <w:rsid w:val="00FE2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2FD1"/>
  <w15:docId w15:val="{54A4B340-0943-4552-BCCA-77C32859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
    <w:name w:val="heading 1"/>
    <w:basedOn w:val="a"/>
    <w:next w:val="a"/>
    <w:link w:val="10"/>
    <w:uiPriority w:val="9"/>
    <w:qFormat/>
    <w:rsid w:val="00E86059"/>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059"/>
    <w:rPr>
      <w:rFonts w:ascii="Cambria" w:eastAsia="Times New Roman" w:hAnsi="Cambria" w:cs="Times New Roman"/>
      <w:b/>
      <w:bCs/>
      <w:color w:val="365F91"/>
      <w:sz w:val="28"/>
      <w:szCs w:val="28"/>
    </w:rPr>
  </w:style>
  <w:style w:type="paragraph" w:styleId="a3">
    <w:name w:val="List Paragraph"/>
    <w:basedOn w:val="a"/>
    <w:uiPriority w:val="34"/>
    <w:qFormat/>
    <w:rsid w:val="00E86059"/>
    <w:pPr>
      <w:ind w:left="720"/>
      <w:contextualSpacing/>
    </w:pPr>
  </w:style>
  <w:style w:type="paragraph" w:styleId="3">
    <w:name w:val="Body Text 3"/>
    <w:basedOn w:val="a"/>
    <w:link w:val="30"/>
    <w:rsid w:val="00E8605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E86059"/>
    <w:rPr>
      <w:rFonts w:ascii="Times New Roman" w:eastAsia="Times New Roman" w:hAnsi="Times New Roman" w:cs="Times New Roman"/>
      <w:sz w:val="16"/>
      <w:szCs w:val="16"/>
      <w:lang w:eastAsia="ru-RU"/>
    </w:rPr>
  </w:style>
  <w:style w:type="paragraph" w:styleId="a4">
    <w:name w:val="footnote text"/>
    <w:basedOn w:val="a"/>
    <w:link w:val="a5"/>
    <w:uiPriority w:val="99"/>
    <w:semiHidden/>
    <w:unhideWhenUsed/>
    <w:rsid w:val="00E86059"/>
    <w:rPr>
      <w:sz w:val="20"/>
      <w:szCs w:val="20"/>
    </w:rPr>
  </w:style>
  <w:style w:type="character" w:customStyle="1" w:styleId="a5">
    <w:name w:val="Текст сноски Знак"/>
    <w:basedOn w:val="a0"/>
    <w:link w:val="a4"/>
    <w:uiPriority w:val="99"/>
    <w:semiHidden/>
    <w:rsid w:val="00E86059"/>
    <w:rPr>
      <w:rFonts w:ascii="Calibri" w:eastAsia="Calibri" w:hAnsi="Calibri" w:cs="Times New Roman"/>
      <w:sz w:val="20"/>
      <w:szCs w:val="20"/>
    </w:rPr>
  </w:style>
  <w:style w:type="character" w:styleId="a6">
    <w:name w:val="footnote reference"/>
    <w:uiPriority w:val="99"/>
    <w:semiHidden/>
    <w:unhideWhenUsed/>
    <w:rsid w:val="00E86059"/>
    <w:rPr>
      <w:vertAlign w:val="superscript"/>
    </w:rPr>
  </w:style>
  <w:style w:type="character" w:styleId="a7">
    <w:name w:val="Placeholder Text"/>
    <w:basedOn w:val="a0"/>
    <w:uiPriority w:val="99"/>
    <w:semiHidden/>
    <w:rsid w:val="00935BEE"/>
    <w:rPr>
      <w:color w:val="808080"/>
    </w:rPr>
  </w:style>
  <w:style w:type="paragraph" w:styleId="a8">
    <w:name w:val="Balloon Text"/>
    <w:basedOn w:val="a"/>
    <w:link w:val="a9"/>
    <w:uiPriority w:val="99"/>
    <w:semiHidden/>
    <w:unhideWhenUsed/>
    <w:rsid w:val="005402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02DD"/>
    <w:rPr>
      <w:rFonts w:ascii="Tahoma" w:eastAsia="Calibri" w:hAnsi="Tahoma" w:cs="Tahoma"/>
      <w:sz w:val="16"/>
      <w:szCs w:val="16"/>
    </w:rPr>
  </w:style>
  <w:style w:type="character" w:styleId="aa">
    <w:name w:val="Strong"/>
    <w:basedOn w:val="a0"/>
    <w:uiPriority w:val="22"/>
    <w:qFormat/>
    <w:rsid w:val="00D03796"/>
    <w:rPr>
      <w:b/>
      <w:bCs/>
    </w:rPr>
  </w:style>
  <w:style w:type="character" w:customStyle="1" w:styleId="cardmaininfopurchaselink">
    <w:name w:val="cardmaininfo__purchaselink"/>
    <w:basedOn w:val="a0"/>
    <w:rsid w:val="00801661"/>
  </w:style>
  <w:style w:type="character" w:styleId="ab">
    <w:name w:val="Hyperlink"/>
    <w:basedOn w:val="a0"/>
    <w:uiPriority w:val="99"/>
    <w:semiHidden/>
    <w:unhideWhenUsed/>
    <w:rsid w:val="008016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14152">
      <w:bodyDiv w:val="1"/>
      <w:marLeft w:val="0"/>
      <w:marRight w:val="0"/>
      <w:marTop w:val="0"/>
      <w:marBottom w:val="0"/>
      <w:divBdr>
        <w:top w:val="none" w:sz="0" w:space="0" w:color="auto"/>
        <w:left w:val="none" w:sz="0" w:space="0" w:color="auto"/>
        <w:bottom w:val="none" w:sz="0" w:space="0" w:color="auto"/>
        <w:right w:val="none" w:sz="0" w:space="0" w:color="auto"/>
      </w:divBdr>
    </w:div>
    <w:div w:id="389117892">
      <w:bodyDiv w:val="1"/>
      <w:marLeft w:val="0"/>
      <w:marRight w:val="0"/>
      <w:marTop w:val="0"/>
      <w:marBottom w:val="0"/>
      <w:divBdr>
        <w:top w:val="none" w:sz="0" w:space="0" w:color="auto"/>
        <w:left w:val="none" w:sz="0" w:space="0" w:color="auto"/>
        <w:bottom w:val="none" w:sz="0" w:space="0" w:color="auto"/>
        <w:right w:val="none" w:sz="0" w:space="0" w:color="auto"/>
      </w:divBdr>
    </w:div>
    <w:div w:id="441540201">
      <w:bodyDiv w:val="1"/>
      <w:marLeft w:val="0"/>
      <w:marRight w:val="0"/>
      <w:marTop w:val="0"/>
      <w:marBottom w:val="0"/>
      <w:divBdr>
        <w:top w:val="none" w:sz="0" w:space="0" w:color="auto"/>
        <w:left w:val="none" w:sz="0" w:space="0" w:color="auto"/>
        <w:bottom w:val="none" w:sz="0" w:space="0" w:color="auto"/>
        <w:right w:val="none" w:sz="0" w:space="0" w:color="auto"/>
      </w:divBdr>
    </w:div>
    <w:div w:id="830826410">
      <w:bodyDiv w:val="1"/>
      <w:marLeft w:val="0"/>
      <w:marRight w:val="0"/>
      <w:marTop w:val="0"/>
      <w:marBottom w:val="0"/>
      <w:divBdr>
        <w:top w:val="none" w:sz="0" w:space="0" w:color="auto"/>
        <w:left w:val="none" w:sz="0" w:space="0" w:color="auto"/>
        <w:bottom w:val="none" w:sz="0" w:space="0" w:color="auto"/>
        <w:right w:val="none" w:sz="0" w:space="0" w:color="auto"/>
      </w:divBdr>
      <w:divsChild>
        <w:div w:id="961351659">
          <w:marLeft w:val="0"/>
          <w:marRight w:val="0"/>
          <w:marTop w:val="0"/>
          <w:marBottom w:val="0"/>
          <w:divBdr>
            <w:top w:val="none" w:sz="0" w:space="0" w:color="auto"/>
            <w:left w:val="none" w:sz="0" w:space="0" w:color="auto"/>
            <w:bottom w:val="none" w:sz="0" w:space="0" w:color="auto"/>
            <w:right w:val="none" w:sz="0" w:space="0" w:color="auto"/>
          </w:divBdr>
        </w:div>
      </w:divsChild>
    </w:div>
    <w:div w:id="974481588">
      <w:bodyDiv w:val="1"/>
      <w:marLeft w:val="0"/>
      <w:marRight w:val="0"/>
      <w:marTop w:val="0"/>
      <w:marBottom w:val="0"/>
      <w:divBdr>
        <w:top w:val="none" w:sz="0" w:space="0" w:color="auto"/>
        <w:left w:val="none" w:sz="0" w:space="0" w:color="auto"/>
        <w:bottom w:val="none" w:sz="0" w:space="0" w:color="auto"/>
        <w:right w:val="none" w:sz="0" w:space="0" w:color="auto"/>
      </w:divBdr>
    </w:div>
    <w:div w:id="1051032090">
      <w:bodyDiv w:val="1"/>
      <w:marLeft w:val="0"/>
      <w:marRight w:val="0"/>
      <w:marTop w:val="0"/>
      <w:marBottom w:val="0"/>
      <w:divBdr>
        <w:top w:val="none" w:sz="0" w:space="0" w:color="auto"/>
        <w:left w:val="none" w:sz="0" w:space="0" w:color="auto"/>
        <w:bottom w:val="none" w:sz="0" w:space="0" w:color="auto"/>
        <w:right w:val="none" w:sz="0" w:space="0" w:color="auto"/>
      </w:divBdr>
    </w:div>
    <w:div w:id="1154949679">
      <w:bodyDiv w:val="1"/>
      <w:marLeft w:val="0"/>
      <w:marRight w:val="0"/>
      <w:marTop w:val="0"/>
      <w:marBottom w:val="0"/>
      <w:divBdr>
        <w:top w:val="none" w:sz="0" w:space="0" w:color="auto"/>
        <w:left w:val="none" w:sz="0" w:space="0" w:color="auto"/>
        <w:bottom w:val="none" w:sz="0" w:space="0" w:color="auto"/>
        <w:right w:val="none" w:sz="0" w:space="0" w:color="auto"/>
      </w:divBdr>
    </w:div>
    <w:div w:id="1197964984">
      <w:bodyDiv w:val="1"/>
      <w:marLeft w:val="0"/>
      <w:marRight w:val="0"/>
      <w:marTop w:val="0"/>
      <w:marBottom w:val="0"/>
      <w:divBdr>
        <w:top w:val="none" w:sz="0" w:space="0" w:color="auto"/>
        <w:left w:val="none" w:sz="0" w:space="0" w:color="auto"/>
        <w:bottom w:val="none" w:sz="0" w:space="0" w:color="auto"/>
        <w:right w:val="none" w:sz="0" w:space="0" w:color="auto"/>
      </w:divBdr>
    </w:div>
    <w:div w:id="1272471273">
      <w:bodyDiv w:val="1"/>
      <w:marLeft w:val="0"/>
      <w:marRight w:val="0"/>
      <w:marTop w:val="0"/>
      <w:marBottom w:val="0"/>
      <w:divBdr>
        <w:top w:val="none" w:sz="0" w:space="0" w:color="auto"/>
        <w:left w:val="none" w:sz="0" w:space="0" w:color="auto"/>
        <w:bottom w:val="none" w:sz="0" w:space="0" w:color="auto"/>
        <w:right w:val="none" w:sz="0" w:space="0" w:color="auto"/>
      </w:divBdr>
    </w:div>
    <w:div w:id="1503010043">
      <w:bodyDiv w:val="1"/>
      <w:marLeft w:val="0"/>
      <w:marRight w:val="0"/>
      <w:marTop w:val="0"/>
      <w:marBottom w:val="0"/>
      <w:divBdr>
        <w:top w:val="none" w:sz="0" w:space="0" w:color="auto"/>
        <w:left w:val="none" w:sz="0" w:space="0" w:color="auto"/>
        <w:bottom w:val="none" w:sz="0" w:space="0" w:color="auto"/>
        <w:right w:val="none" w:sz="0" w:space="0" w:color="auto"/>
      </w:divBdr>
    </w:div>
    <w:div w:id="179204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garantF1://10080094.200" TargetMode="Externa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3365AC"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3365AC" w:rsidRDefault="00117B8E">
          <w:r w:rsidRPr="00EC1CFC">
            <w:rPr>
              <w:rStyle w:val="a3"/>
            </w:rPr>
            <w:t>Место для ввода текста.</w:t>
          </w:r>
        </w:p>
      </w:docPartBody>
    </w:docPart>
    <w:docPart>
      <w:docPartPr>
        <w:name w:val="F1A2C75BFEBB4D2D81D0C8F1814D01D3"/>
        <w:category>
          <w:name w:val="Общие"/>
          <w:gallery w:val="placeholder"/>
        </w:category>
        <w:types>
          <w:type w:val="bbPlcHdr"/>
        </w:types>
        <w:behaviors>
          <w:behavior w:val="content"/>
        </w:behaviors>
        <w:guid w:val="{38D62471-1D26-4CDE-81E6-4629BAF893D9}"/>
      </w:docPartPr>
      <w:docPartBody>
        <w:p w:rsidR="003365AC" w:rsidRDefault="00117B8E" w:rsidP="00117B8E">
          <w:pPr>
            <w:pStyle w:val="F1A2C75BFEBB4D2D81D0C8F1814D01D3"/>
          </w:pPr>
          <w:r w:rsidRPr="00EC1CFC">
            <w:rPr>
              <w:rStyle w:val="a3"/>
            </w:rPr>
            <w:t>Выберите элемент.</w:t>
          </w:r>
        </w:p>
      </w:docPartBody>
    </w:docPart>
    <w:docPart>
      <w:docPartPr>
        <w:name w:val="6CEEBC71FE95410FA2D80C9AD676DFDC"/>
        <w:category>
          <w:name w:val="Общие"/>
          <w:gallery w:val="placeholder"/>
        </w:category>
        <w:types>
          <w:type w:val="bbPlcHdr"/>
        </w:types>
        <w:behaviors>
          <w:behavior w:val="content"/>
        </w:behaviors>
        <w:guid w:val="{4D5D9A58-641F-465A-97D5-ABDB8299F8FA}"/>
      </w:docPartPr>
      <w:docPartBody>
        <w:p w:rsidR="003365AC" w:rsidRDefault="00117B8E" w:rsidP="00117B8E">
          <w:pPr>
            <w:pStyle w:val="6CEEBC71FE95410FA2D80C9AD676DFDC"/>
          </w:pPr>
          <w:r w:rsidRPr="00EC1CFC">
            <w:rPr>
              <w:rStyle w:val="a3"/>
            </w:rPr>
            <w:t>Место для ввода текста.</w:t>
          </w:r>
        </w:p>
      </w:docPartBody>
    </w:docPart>
    <w:docPart>
      <w:docPartPr>
        <w:name w:val="7B928667E02647259CAF38B9B8B1D03C"/>
        <w:category>
          <w:name w:val="Общие"/>
          <w:gallery w:val="placeholder"/>
        </w:category>
        <w:types>
          <w:type w:val="bbPlcHdr"/>
        </w:types>
        <w:behaviors>
          <w:behavior w:val="content"/>
        </w:behaviors>
        <w:guid w:val="{F3B6A4EC-51D4-4D4B-9E36-7F7D60641AE4}"/>
      </w:docPartPr>
      <w:docPartBody>
        <w:p w:rsidR="003365AC" w:rsidRDefault="00117B8E" w:rsidP="00117B8E">
          <w:pPr>
            <w:pStyle w:val="7B928667E02647259CAF38B9B8B1D03C"/>
          </w:pPr>
          <w:r w:rsidRPr="00EC1CFC">
            <w:rPr>
              <w:rStyle w:val="a3"/>
            </w:rPr>
            <w:t>Место для ввода текста.</w:t>
          </w:r>
        </w:p>
      </w:docPartBody>
    </w:docPart>
    <w:docPart>
      <w:docPartPr>
        <w:name w:val="62956D041E9649A7B6E15460E50683ED"/>
        <w:category>
          <w:name w:val="Общие"/>
          <w:gallery w:val="placeholder"/>
        </w:category>
        <w:types>
          <w:type w:val="bbPlcHdr"/>
        </w:types>
        <w:behaviors>
          <w:behavior w:val="content"/>
        </w:behaviors>
        <w:guid w:val="{F7CE404D-ABF1-44F1-A3ED-C51BC9075144}"/>
      </w:docPartPr>
      <w:docPartBody>
        <w:p w:rsidR="003365AC" w:rsidRDefault="00117B8E" w:rsidP="00117B8E">
          <w:pPr>
            <w:pStyle w:val="62956D041E9649A7B6E15460E50683ED"/>
          </w:pPr>
          <w:r w:rsidRPr="00EC1CFC">
            <w:rPr>
              <w:rStyle w:val="a3"/>
            </w:rPr>
            <w:t>Выберите элемент.</w:t>
          </w:r>
        </w:p>
      </w:docPartBody>
    </w:docPart>
    <w:docPart>
      <w:docPartPr>
        <w:name w:val="149781A84E6347168AEA9F92AA026B16"/>
        <w:category>
          <w:name w:val="Общие"/>
          <w:gallery w:val="placeholder"/>
        </w:category>
        <w:types>
          <w:type w:val="bbPlcHdr"/>
        </w:types>
        <w:behaviors>
          <w:behavior w:val="content"/>
        </w:behaviors>
        <w:guid w:val="{AD4B4EF4-ACFE-4F2A-81DC-27A2357BC12B}"/>
      </w:docPartPr>
      <w:docPartBody>
        <w:p w:rsidR="003365AC" w:rsidRDefault="00117B8E" w:rsidP="00117B8E">
          <w:pPr>
            <w:pStyle w:val="149781A84E6347168AEA9F92AA026B16"/>
          </w:pPr>
          <w:r w:rsidRPr="00EC1CFC">
            <w:rPr>
              <w:rStyle w:val="a3"/>
            </w:rPr>
            <w:t>Место для ввода текста.</w:t>
          </w:r>
        </w:p>
      </w:docPartBody>
    </w:docPart>
    <w:docPart>
      <w:docPartPr>
        <w:name w:val="82FA983549014B279E0481C63BDB306C"/>
        <w:category>
          <w:name w:val="Общие"/>
          <w:gallery w:val="placeholder"/>
        </w:category>
        <w:types>
          <w:type w:val="bbPlcHdr"/>
        </w:types>
        <w:behaviors>
          <w:behavior w:val="content"/>
        </w:behaviors>
        <w:guid w:val="{E4C04135-D4C9-4200-A5DD-55914A3628C8}"/>
      </w:docPartPr>
      <w:docPartBody>
        <w:p w:rsidR="003365AC" w:rsidRDefault="00117B8E" w:rsidP="00117B8E">
          <w:pPr>
            <w:pStyle w:val="82FA983549014B279E0481C63BDB306C"/>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8E"/>
    <w:rsid w:val="0004260B"/>
    <w:rsid w:val="00117B8E"/>
    <w:rsid w:val="003365AC"/>
    <w:rsid w:val="005C6420"/>
    <w:rsid w:val="00805424"/>
    <w:rsid w:val="00874EBB"/>
    <w:rsid w:val="009214BC"/>
    <w:rsid w:val="00B44387"/>
    <w:rsid w:val="00DA0E2D"/>
    <w:rsid w:val="00DC774A"/>
    <w:rsid w:val="00E70F92"/>
    <w:rsid w:val="00EC738B"/>
    <w:rsid w:val="00EE1C52"/>
    <w:rsid w:val="00FF2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B8E"/>
    <w:rPr>
      <w:color w:val="808080"/>
    </w:rPr>
  </w:style>
  <w:style w:type="paragraph" w:customStyle="1" w:styleId="F1A2C75BFEBB4D2D81D0C8F1814D01D3">
    <w:name w:val="F1A2C75BFEBB4D2D81D0C8F1814D01D3"/>
    <w:rsid w:val="00117B8E"/>
  </w:style>
  <w:style w:type="paragraph" w:customStyle="1" w:styleId="6CEEBC71FE95410FA2D80C9AD676DFDC">
    <w:name w:val="6CEEBC71FE95410FA2D80C9AD676DFDC"/>
    <w:rsid w:val="00117B8E"/>
  </w:style>
  <w:style w:type="paragraph" w:customStyle="1" w:styleId="7B928667E02647259CAF38B9B8B1D03C">
    <w:name w:val="7B928667E02647259CAF38B9B8B1D03C"/>
    <w:rsid w:val="00117B8E"/>
  </w:style>
  <w:style w:type="paragraph" w:customStyle="1" w:styleId="62956D041E9649A7B6E15460E50683ED">
    <w:name w:val="62956D041E9649A7B6E15460E50683ED"/>
    <w:rsid w:val="00117B8E"/>
  </w:style>
  <w:style w:type="paragraph" w:customStyle="1" w:styleId="149781A84E6347168AEA9F92AA026B16">
    <w:name w:val="149781A84E6347168AEA9F92AA026B16"/>
    <w:rsid w:val="00117B8E"/>
  </w:style>
  <w:style w:type="paragraph" w:customStyle="1" w:styleId="82FA983549014B279E0481C63BDB306C">
    <w:name w:val="82FA983549014B279E0481C63BDB306C"/>
    <w:rsid w:val="00117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FE08E7BFBADD94B894B95D282A4A352" ma:contentTypeVersion="1" ma:contentTypeDescription="Создание документа." ma:contentTypeScope="" ma:versionID="f284c71f82cfd3046d8f97a788933f11">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BD5EF-F24F-4538-AF55-F59BE59E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8BFB1-D926-44A6-8DEE-8C72C295CE88}">
  <ds:schemaRefs>
    <ds:schemaRef ds:uri="http://schemas.microsoft.com/sharepoint/v3/contenttype/forms"/>
  </ds:schemaRefs>
</ds:datastoreItem>
</file>

<file path=customXml/itemProps3.xml><?xml version="1.0" encoding="utf-8"?>
<ds:datastoreItem xmlns:ds="http://schemas.openxmlformats.org/officeDocument/2006/customXml" ds:itemID="{0C5FF8AB-C99C-470B-AA9B-0601EF44A46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6281B44-03ED-45F7-B640-C893E76AE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1798</Words>
  <Characters>10249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Усатова Татьяна Михайловна</dc:creator>
  <cp:lastModifiedBy>Наймушина Екатерина Александровна</cp:lastModifiedBy>
  <cp:revision>5</cp:revision>
  <cp:lastPrinted>2026-05-25T10:46:00Z</cp:lastPrinted>
  <dcterms:created xsi:type="dcterms:W3CDTF">2026-06-24T13:29:00Z</dcterms:created>
  <dcterms:modified xsi:type="dcterms:W3CDTF">2026-07-02T10:27:00Z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0x0101004FE08E7BFBADD94B894B95D282A4A352</vt:lpwstr>
  </property>
  <property fmtid="{D5CDD505-2E9C-101B-9397-08002B2CF9AE}" pid="3" name="_AdHocReviewCycleID">
    <vt:i4>67428453</vt:i4>
  </property>
  <property fmtid="{D5CDD505-2E9C-101B-9397-08002B2CF9AE}" pid="4" name="_NewReviewCycle">
    <vt:lpwstr/>
  </property>
  <property fmtid="{D5CDD505-2E9C-101B-9397-08002B2CF9AE}" pid="5" name="_EmailSubject">
    <vt:lpwstr>набор инструментов для пайки оптики</vt:lpwstr>
  </property>
  <property fmtid="{D5CDD505-2E9C-101B-9397-08002B2CF9AE}" pid="6" name="_AuthorEmail">
    <vt:lpwstr>PopovIVl@mpei.ru</vt:lpwstr>
  </property>
  <property fmtid="{D5CDD505-2E9C-101B-9397-08002B2CF9AE}" pid="7" name="_AuthorEmailDisplayName">
    <vt:lpwstr>Попов Игорь Владимирович</vt:lpwstr>
  </property>
  <property fmtid="{D5CDD505-2E9C-101B-9397-08002B2CF9AE}" pid="8" name="_ReviewingToolsShownOnce">
    <vt:lpwstr/>
  </property>
</Properties>
</file>