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D19" w:rsidRDefault="00CA6D19" w:rsidP="00D40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D19">
        <w:rPr>
          <w:rFonts w:ascii="Times New Roman" w:hAnsi="Times New Roman" w:cs="Times New Roman"/>
          <w:b/>
          <w:sz w:val="24"/>
          <w:szCs w:val="24"/>
        </w:rPr>
        <w:t>III. ТЕХНИЧЕСКАЯ ЧАСТЬ.</w:t>
      </w:r>
      <w:r w:rsidRPr="00CA6D19">
        <w:rPr>
          <w:rFonts w:ascii="Times New Roman" w:hAnsi="Times New Roman" w:cs="Times New Roman"/>
          <w:b/>
          <w:sz w:val="24"/>
          <w:szCs w:val="24"/>
        </w:rPr>
        <w:br/>
        <w:t>ОПИСАНИЕ ОБЪЕКТА ЗАКУПКИ</w:t>
      </w:r>
    </w:p>
    <w:p w:rsidR="00D4096E" w:rsidRPr="00CA6D19" w:rsidRDefault="00D4096E" w:rsidP="00D409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D19" w:rsidRDefault="00CA6D19" w:rsidP="00D4096E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CA6D19">
        <w:rPr>
          <w:rFonts w:ascii="Times New Roman" w:hAnsi="Times New Roman" w:cs="Times New Roman"/>
          <w:b/>
          <w:sz w:val="24"/>
          <w:szCs w:val="24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tbl>
      <w:tblPr>
        <w:tblStyle w:val="a4"/>
        <w:tblpPr w:leftFromText="180" w:rightFromText="180" w:vertAnchor="text" w:horzAnchor="margin" w:tblpXSpec="center" w:tblpY="405"/>
        <w:tblW w:w="10627" w:type="dxa"/>
        <w:tblLayout w:type="fixed"/>
        <w:tblLook w:val="04A0"/>
      </w:tblPr>
      <w:tblGrid>
        <w:gridCol w:w="714"/>
        <w:gridCol w:w="3862"/>
        <w:gridCol w:w="1551"/>
        <w:gridCol w:w="4500"/>
      </w:tblGrid>
      <w:tr w:rsidR="00CA6D19" w:rsidRPr="00D766FE" w:rsidTr="00491403">
        <w:trPr>
          <w:trHeight w:val="481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 xml:space="preserve">№ </w:t>
            </w:r>
            <w:proofErr w:type="spellStart"/>
            <w:proofErr w:type="gramStart"/>
            <w:r w:rsidRPr="00D766FE">
              <w:rPr>
                <w:b/>
                <w:kern w:val="28"/>
              </w:rPr>
              <w:t>п</w:t>
            </w:r>
            <w:proofErr w:type="spellEnd"/>
            <w:proofErr w:type="gramEnd"/>
            <w:r w:rsidRPr="00D766FE">
              <w:rPr>
                <w:b/>
                <w:kern w:val="28"/>
              </w:rPr>
              <w:t>/</w:t>
            </w:r>
            <w:proofErr w:type="spellStart"/>
            <w:r w:rsidRPr="00D766FE">
              <w:rPr>
                <w:b/>
                <w:kern w:val="28"/>
              </w:rPr>
              <w:t>п</w:t>
            </w:r>
            <w:proofErr w:type="spellEnd"/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 xml:space="preserve">Ед. </w:t>
            </w:r>
            <w:proofErr w:type="spellStart"/>
            <w:r w:rsidRPr="00D766FE">
              <w:rPr>
                <w:b/>
                <w:kern w:val="28"/>
              </w:rPr>
              <w:t>изм</w:t>
            </w:r>
            <w:proofErr w:type="spellEnd"/>
            <w:r w:rsidRPr="00D766FE">
              <w:rPr>
                <w:b/>
                <w:kern w:val="28"/>
              </w:rPr>
              <w:t>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D766FE">
              <w:rPr>
                <w:rFonts w:eastAsia="Calibri"/>
                <w:b/>
              </w:rPr>
              <w:t>Значение показателя (характеристики)</w:t>
            </w:r>
          </w:p>
        </w:tc>
      </w:tr>
      <w:tr w:rsidR="00CA6D19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3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t>4</w:t>
            </w:r>
          </w:p>
        </w:tc>
      </w:tr>
      <w:tr w:rsidR="00CA6D19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</w:tcPr>
          <w:p w:rsidR="00CA6D19" w:rsidRPr="00633E5C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CA6D19" w:rsidP="00F73B2D">
            <w:pPr>
              <w:tabs>
                <w:tab w:val="left" w:pos="0"/>
              </w:tabs>
              <w:spacing w:line="240" w:lineRule="exact"/>
              <w:jc w:val="both"/>
              <w:rPr>
                <w:b/>
              </w:rPr>
            </w:pPr>
            <w:r w:rsidRPr="00633E5C">
              <w:rPr>
                <w:b/>
              </w:rPr>
              <w:t xml:space="preserve">Набор для </w:t>
            </w:r>
            <w:proofErr w:type="spellStart"/>
            <w:r w:rsidRPr="00633E5C">
              <w:rPr>
                <w:b/>
              </w:rPr>
              <w:t>кардиоторакальной</w:t>
            </w:r>
            <w:proofErr w:type="spellEnd"/>
            <w:r w:rsidRPr="00633E5C">
              <w:rPr>
                <w:b/>
              </w:rPr>
              <w:t xml:space="preserve"> хирургической процедуры, не содержащий лекарственные средства, многоразового использования</w:t>
            </w:r>
          </w:p>
          <w:p w:rsidR="00CA6D19" w:rsidRPr="00D766FE" w:rsidRDefault="00CA6D19" w:rsidP="00F73B2D">
            <w:pPr>
              <w:jc w:val="both"/>
            </w:pPr>
            <w:r w:rsidRPr="00633E5C">
              <w:rPr>
                <w:rFonts w:eastAsia="Calibri"/>
                <w:noProof/>
              </w:rPr>
              <w:t>[</w:t>
            </w:r>
            <w:r w:rsidRPr="00D766FE">
              <w:rPr>
                <w:rFonts w:eastAsia="Calibri"/>
                <w:noProof/>
              </w:rPr>
              <w:t>Код позиции КТРУ</w:t>
            </w:r>
            <w:r w:rsidRPr="00D766FE">
              <w:t xml:space="preserve"> </w:t>
            </w:r>
            <w:hyperlink r:id="rId4" w:tgtFrame="_blank" w:history="1">
              <w:r w:rsidRPr="00633E5C">
                <w:rPr>
                  <w:rStyle w:val="a5"/>
                  <w:rFonts w:eastAsia="Calibri"/>
                  <w:noProof/>
                </w:rPr>
                <w:t>32.50.50.190-00000371</w:t>
              </w:r>
            </w:hyperlink>
            <w:r w:rsidRPr="00633E5C">
              <w:rPr>
                <w:rFonts w:eastAsia="Calibri"/>
                <w:noProof/>
              </w:rPr>
              <w:t>]</w:t>
            </w:r>
          </w:p>
          <w:p w:rsidR="00CA6D19" w:rsidRPr="00D01F35" w:rsidRDefault="00CA6D19" w:rsidP="00F73B2D">
            <w:pPr>
              <w:jc w:val="both"/>
            </w:pPr>
            <w:r w:rsidRPr="00D01F35">
              <w:rPr>
                <w:color w:val="000000" w:themeColor="text1"/>
              </w:rPr>
              <w:t xml:space="preserve"> Описание товара в позиции КТРУ</w:t>
            </w:r>
            <w:r w:rsidRPr="00633E5C">
              <w:rPr>
                <w:color w:val="000000" w:themeColor="text1"/>
              </w:rPr>
              <w:t xml:space="preserve"> (</w:t>
            </w:r>
            <w:r w:rsidRPr="00D01F35">
              <w:rPr>
                <w:color w:val="000000"/>
              </w:rPr>
              <w:t>Описание по классификатору</w:t>
            </w:r>
            <w:r w:rsidRPr="00633E5C">
              <w:rPr>
                <w:color w:val="000000"/>
              </w:rPr>
              <w:t>)</w:t>
            </w:r>
            <w:r w:rsidRPr="00D01F35">
              <w:t>:</w:t>
            </w:r>
          </w:p>
          <w:p w:rsidR="00CA6D19" w:rsidRPr="00633E5C" w:rsidRDefault="00CA6D19" w:rsidP="00F73B2D">
            <w:pPr>
              <w:tabs>
                <w:tab w:val="left" w:pos="0"/>
              </w:tabs>
              <w:spacing w:line="200" w:lineRule="exact"/>
              <w:jc w:val="both"/>
            </w:pPr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 xml:space="preserve">"Набор различных хирургических инструментов, перевязочных и иных материалов, предназначенных для использования при проведении целого ряда </w:t>
            </w:r>
            <w:proofErr w:type="spellStart"/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>кардиоторакальных</w:t>
            </w:r>
            <w:proofErr w:type="spellEnd"/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 xml:space="preserve"> хирургических процедур; набор не содержит лекарственные средства. Набор предназначен для использования только в </w:t>
            </w:r>
            <w:proofErr w:type="spellStart"/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>кардиоторакальной</w:t>
            </w:r>
            <w:proofErr w:type="spellEnd"/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 xml:space="preserve"> хирургии, но область его применения не ограничивается какими-то конкретными видами </w:t>
            </w:r>
            <w:proofErr w:type="spellStart"/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>кардиоторакальных</w:t>
            </w:r>
            <w:proofErr w:type="spellEnd"/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 xml:space="preserve"> процедур. Это изделие, пригодное для многоразового использования после соответствующей очистки/стерилизации инструментов/изделий для многоразового использования и пополнения запаса использованных расходных материалов</w:t>
            </w:r>
            <w:proofErr w:type="gramStart"/>
            <w:r>
              <w:rPr>
                <w:rFonts w:ascii="Roboto" w:hAnsi="Roboto"/>
                <w:color w:val="334059"/>
                <w:sz w:val="16"/>
                <w:szCs w:val="16"/>
                <w:shd w:val="clear" w:color="auto" w:fill="FFFFFF"/>
              </w:rPr>
              <w:t>."</w:t>
            </w:r>
            <w:proofErr w:type="gramEnd"/>
          </w:p>
        </w:tc>
        <w:tc>
          <w:tcPr>
            <w:tcW w:w="1551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CA6D19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D4096E" w:rsidP="00D4096E">
            <w:pPr>
              <w:tabs>
                <w:tab w:val="left" w:pos="0"/>
              </w:tabs>
              <w:spacing w:line="240" w:lineRule="exact"/>
            </w:pPr>
            <w:r>
              <w:t xml:space="preserve">Состав набора: 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CA6D19" w:rsidP="00F73B2D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CA6D19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D4096E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E35095" w:rsidP="00D4096E">
            <w:pPr>
              <w:tabs>
                <w:tab w:val="left" w:pos="0"/>
              </w:tabs>
              <w:spacing w:line="240" w:lineRule="exact"/>
            </w:pPr>
            <w:r>
              <w:t>Иглодержатель микрохирургический изогнутый, 135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  <w:vAlign w:val="center"/>
          </w:tcPr>
          <w:p w:rsidR="00CA6D19" w:rsidRPr="00633E5C" w:rsidRDefault="00E35095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CA6D19" w:rsidRPr="00D766FE" w:rsidRDefault="00E35095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E35095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1.2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E35095" w:rsidP="00D4096E">
            <w:pPr>
              <w:tabs>
                <w:tab w:val="left" w:pos="0"/>
              </w:tabs>
              <w:spacing w:line="240" w:lineRule="exact"/>
            </w:pPr>
            <w:r>
              <w:t>Иглодержатель микрохирургический изогнутый, 150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E35095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E35095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1.3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E35095" w:rsidP="00E35095">
            <w:pPr>
              <w:tabs>
                <w:tab w:val="left" w:pos="0"/>
              </w:tabs>
              <w:spacing w:line="240" w:lineRule="exact"/>
            </w:pPr>
            <w:r>
              <w:t>Иглодержатель микрохирургический прямой, 150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BE1CA0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BE1CA0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1.4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BE1CA0" w:rsidP="00D4096E">
            <w:pPr>
              <w:tabs>
                <w:tab w:val="left" w:pos="0"/>
              </w:tabs>
              <w:spacing w:line="240" w:lineRule="exact"/>
            </w:pPr>
            <w:r>
              <w:t xml:space="preserve">Клипса </w:t>
            </w:r>
            <w:proofErr w:type="gramStart"/>
            <w:r>
              <w:t>микрохирургическая</w:t>
            </w:r>
            <w:proofErr w:type="gramEnd"/>
            <w:r>
              <w:t xml:space="preserve"> сосудистая большая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BE1CA0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20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BE1CA0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1.5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A11A2C" w:rsidP="00A11A2C">
            <w:pPr>
              <w:tabs>
                <w:tab w:val="left" w:pos="0"/>
              </w:tabs>
              <w:spacing w:line="240" w:lineRule="exact"/>
            </w:pPr>
            <w:r>
              <w:t>Клипса микрохирургическая сосудистая малая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A11A2C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20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5B584D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1.6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5B584D" w:rsidP="005B584D">
            <w:pPr>
              <w:tabs>
                <w:tab w:val="left" w:pos="0"/>
              </w:tabs>
              <w:spacing w:line="240" w:lineRule="exact"/>
            </w:pPr>
            <w:r>
              <w:t xml:space="preserve">Клипса </w:t>
            </w:r>
            <w:proofErr w:type="gramStart"/>
            <w:r>
              <w:t>микрохирургическая</w:t>
            </w:r>
            <w:proofErr w:type="gramEnd"/>
            <w:r>
              <w:t xml:space="preserve"> сосудистая средняя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5B584D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20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5B584D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1.7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5B584D" w:rsidP="00D4096E">
            <w:pPr>
              <w:tabs>
                <w:tab w:val="left" w:pos="0"/>
              </w:tabs>
              <w:spacing w:line="240" w:lineRule="exact"/>
            </w:pPr>
            <w:proofErr w:type="spellStart"/>
            <w:r>
              <w:t>Клипсодержатель</w:t>
            </w:r>
            <w:proofErr w:type="spellEnd"/>
            <w:r>
              <w:t>, 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5B584D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5B584D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1.8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5B584D" w:rsidP="00D4096E">
            <w:pPr>
              <w:tabs>
                <w:tab w:val="left" w:pos="0"/>
              </w:tabs>
              <w:spacing w:line="240" w:lineRule="exact"/>
            </w:pPr>
            <w:r>
              <w:t>Ножницы микрохирургические изогнутые по ребру, 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5B584D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5B584D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1.9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0759A0" w:rsidP="000759A0">
            <w:pPr>
              <w:tabs>
                <w:tab w:val="left" w:pos="0"/>
              </w:tabs>
              <w:spacing w:line="240" w:lineRule="exact"/>
            </w:pPr>
            <w:r>
              <w:t>Ножницы микрохирургические остроконечные изогнутые, 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0759A0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0759A0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1.10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2E7511" w:rsidP="002E7511">
            <w:pPr>
              <w:tabs>
                <w:tab w:val="left" w:pos="0"/>
              </w:tabs>
              <w:spacing w:line="240" w:lineRule="exact"/>
            </w:pPr>
            <w:r>
              <w:t>Ножницы микрохирургические остроконечные прямые, 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2E7511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2E7511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1.11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9C1E5D" w:rsidP="009C1E5D">
            <w:pPr>
              <w:tabs>
                <w:tab w:val="left" w:pos="0"/>
              </w:tabs>
              <w:spacing w:line="240" w:lineRule="exact"/>
            </w:pPr>
            <w:r>
              <w:t xml:space="preserve">Ножницы микрохирургические прямые, </w:t>
            </w:r>
            <w:r w:rsidR="00F46A16">
              <w:t xml:space="preserve">тупоконечные, </w:t>
            </w:r>
            <w:r>
              <w:t>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6F525F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9D0A1E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1.12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9D0A1E" w:rsidP="009D0A1E">
            <w:pPr>
              <w:tabs>
                <w:tab w:val="left" w:pos="0"/>
              </w:tabs>
              <w:spacing w:line="240" w:lineRule="exact"/>
            </w:pPr>
            <w:r>
              <w:t>Ножницы микрохирургические тупоконечные изогнутые, 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9D0A1E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2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8F710F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1.13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8F710F" w:rsidP="008F710F">
            <w:pPr>
              <w:tabs>
                <w:tab w:val="left" w:pos="0"/>
              </w:tabs>
              <w:spacing w:line="240" w:lineRule="exact"/>
            </w:pPr>
            <w:r>
              <w:t xml:space="preserve">Ножницы микрохирургические </w:t>
            </w:r>
            <w:r>
              <w:lastRenderedPageBreak/>
              <w:t>тупоконечные прямые, 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lastRenderedPageBreak/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8F710F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8F710F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lastRenderedPageBreak/>
              <w:t>1.14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8F710F" w:rsidP="00D4096E">
            <w:pPr>
              <w:tabs>
                <w:tab w:val="left" w:pos="0"/>
              </w:tabs>
              <w:spacing w:line="240" w:lineRule="exact"/>
            </w:pPr>
            <w:r>
              <w:t xml:space="preserve">Пинцет микрохирургический анатомический (по </w:t>
            </w:r>
            <w:proofErr w:type="spellStart"/>
            <w:r>
              <w:t>Адсону</w:t>
            </w:r>
            <w:proofErr w:type="spellEnd"/>
            <w:r>
              <w:t>), 130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0857E4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2</w:t>
            </w:r>
          </w:p>
        </w:tc>
      </w:tr>
      <w:tr w:rsidR="00E35095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8F710F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1.15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E35095" w:rsidRPr="00633E5C" w:rsidRDefault="000857E4" w:rsidP="00D4096E">
            <w:pPr>
              <w:tabs>
                <w:tab w:val="left" w:pos="0"/>
              </w:tabs>
              <w:spacing w:line="240" w:lineRule="exact"/>
            </w:pPr>
            <w:r>
              <w:t xml:space="preserve">Пинцет микрохирургический анатомический, с канавкой (по </w:t>
            </w:r>
            <w:proofErr w:type="spellStart"/>
            <w:r>
              <w:t>Адсону</w:t>
            </w:r>
            <w:proofErr w:type="spellEnd"/>
            <w:r>
              <w:t>), 130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E35095" w:rsidRDefault="00E35095" w:rsidP="00E35095">
            <w:pPr>
              <w:jc w:val="center"/>
            </w:pPr>
            <w:r w:rsidRPr="0017669F">
              <w:t>шт.</w:t>
            </w: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E35095" w:rsidRPr="00D766FE" w:rsidRDefault="000857E4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2</w:t>
            </w:r>
          </w:p>
        </w:tc>
      </w:tr>
      <w:tr w:rsidR="008F710F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8F710F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1.16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0857E4" w:rsidP="00D4096E">
            <w:pPr>
              <w:tabs>
                <w:tab w:val="left" w:pos="0"/>
              </w:tabs>
              <w:spacing w:line="240" w:lineRule="exact"/>
            </w:pPr>
            <w:r>
              <w:t xml:space="preserve">Пинцет микрохирургический анатомический изогнутый (по </w:t>
            </w:r>
            <w:proofErr w:type="spellStart"/>
            <w:r>
              <w:t>Адсону</w:t>
            </w:r>
            <w:proofErr w:type="spellEnd"/>
            <w:r>
              <w:t>), 130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8F710F" w:rsidRPr="0017669F" w:rsidRDefault="008F710F" w:rsidP="00E35095">
            <w:pPr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8F710F" w:rsidRPr="00D766FE" w:rsidRDefault="000857E4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8F710F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6118A3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1.17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6118A3" w:rsidP="006118A3">
            <w:pPr>
              <w:tabs>
                <w:tab w:val="left" w:pos="0"/>
              </w:tabs>
              <w:spacing w:line="240" w:lineRule="exact"/>
            </w:pPr>
            <w:r>
              <w:t xml:space="preserve">Пинцет микрохирургический анатомический прямой (по </w:t>
            </w:r>
            <w:proofErr w:type="spellStart"/>
            <w:r>
              <w:t>Адсону</w:t>
            </w:r>
            <w:proofErr w:type="spellEnd"/>
            <w:r>
              <w:t>), 130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8F710F" w:rsidRPr="0017669F" w:rsidRDefault="008F710F" w:rsidP="00E35095">
            <w:pPr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8F710F" w:rsidRPr="00D766FE" w:rsidRDefault="006118A3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8F710F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8628A1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 xml:space="preserve">1.18 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8628A1" w:rsidP="00D4096E">
            <w:pPr>
              <w:tabs>
                <w:tab w:val="left" w:pos="0"/>
              </w:tabs>
              <w:spacing w:line="240" w:lineRule="exact"/>
            </w:pPr>
            <w:r>
              <w:t>Пинцет микрохирургический для нитей изогнутый, 160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8F710F" w:rsidRPr="0017669F" w:rsidRDefault="008F710F" w:rsidP="00E35095">
            <w:pPr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8F710F" w:rsidRPr="00D766FE" w:rsidRDefault="008628A1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2</w:t>
            </w:r>
          </w:p>
        </w:tc>
      </w:tr>
      <w:tr w:rsidR="008F710F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8628A1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1.19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CF2B10" w:rsidP="00CF2B10">
            <w:pPr>
              <w:tabs>
                <w:tab w:val="left" w:pos="0"/>
              </w:tabs>
              <w:spacing w:line="240" w:lineRule="exact"/>
            </w:pPr>
            <w:r>
              <w:t>Пинцет микрохирургический остроконечный прямой, 150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8F710F" w:rsidRPr="0017669F" w:rsidRDefault="008F710F" w:rsidP="00E35095">
            <w:pPr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8F710F" w:rsidRPr="00D766FE" w:rsidRDefault="001319D5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8F710F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1319D5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1.20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A96F5A" w:rsidP="00D4096E">
            <w:pPr>
              <w:tabs>
                <w:tab w:val="left" w:pos="0"/>
              </w:tabs>
              <w:spacing w:line="240" w:lineRule="exact"/>
            </w:pPr>
            <w:r>
              <w:t>Пинцет микрохирургический для тканей, 130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8F710F" w:rsidRPr="0017669F" w:rsidRDefault="008F710F" w:rsidP="00E35095">
            <w:pPr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8F710F" w:rsidRPr="00D766FE" w:rsidRDefault="003960A4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  <w:tr w:rsidR="008F710F" w:rsidRPr="00D766FE" w:rsidTr="00491403">
        <w:trPr>
          <w:trHeight w:val="239"/>
        </w:trPr>
        <w:tc>
          <w:tcPr>
            <w:tcW w:w="714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3960A4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1.21</w:t>
            </w:r>
          </w:p>
        </w:tc>
        <w:tc>
          <w:tcPr>
            <w:tcW w:w="3862" w:type="dxa"/>
            <w:tcMar>
              <w:left w:w="0" w:type="dxa"/>
              <w:right w:w="0" w:type="dxa"/>
            </w:tcMar>
            <w:vAlign w:val="center"/>
          </w:tcPr>
          <w:p w:rsidR="008F710F" w:rsidRPr="00633E5C" w:rsidRDefault="003960A4" w:rsidP="00D4096E">
            <w:pPr>
              <w:tabs>
                <w:tab w:val="left" w:pos="0"/>
              </w:tabs>
              <w:spacing w:line="240" w:lineRule="exact"/>
            </w:pPr>
            <w:r>
              <w:t>Пинцет микрохирургический для тканей, 150 мм</w:t>
            </w:r>
          </w:p>
        </w:tc>
        <w:tc>
          <w:tcPr>
            <w:tcW w:w="1551" w:type="dxa"/>
            <w:tcMar>
              <w:left w:w="0" w:type="dxa"/>
              <w:right w:w="0" w:type="dxa"/>
            </w:tcMar>
          </w:tcPr>
          <w:p w:rsidR="008F710F" w:rsidRPr="0017669F" w:rsidRDefault="008F710F" w:rsidP="00E35095">
            <w:pPr>
              <w:jc w:val="center"/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  <w:vAlign w:val="center"/>
          </w:tcPr>
          <w:p w:rsidR="008F710F" w:rsidRPr="00D766FE" w:rsidRDefault="00AD7EB4" w:rsidP="00F73B2D">
            <w:pPr>
              <w:tabs>
                <w:tab w:val="left" w:pos="0"/>
              </w:tabs>
              <w:spacing w:line="240" w:lineRule="exact"/>
              <w:jc w:val="center"/>
            </w:pPr>
            <w:r>
              <w:t>Больше или равно 1</w:t>
            </w:r>
          </w:p>
        </w:tc>
      </w:tr>
    </w:tbl>
    <w:p w:rsidR="00CA6D19" w:rsidRDefault="00CA6D19" w:rsidP="00CA6D1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833EF" w:rsidRDefault="001833EF" w:rsidP="00F57376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33EF">
        <w:rPr>
          <w:rFonts w:ascii="Times New Roman" w:hAnsi="Times New Roman" w:cs="Times New Roman"/>
          <w:sz w:val="24"/>
          <w:szCs w:val="24"/>
        </w:rPr>
        <w:t>Б</w:t>
      </w:r>
      <w:r w:rsidR="004012A8">
        <w:rPr>
          <w:rFonts w:ascii="Times New Roman" w:hAnsi="Times New Roman" w:cs="Times New Roman"/>
          <w:sz w:val="24"/>
          <w:szCs w:val="24"/>
        </w:rPr>
        <w:t>ранши</w:t>
      </w:r>
      <w:proofErr w:type="spellEnd"/>
      <w:r w:rsidR="004012A8">
        <w:rPr>
          <w:rFonts w:ascii="Times New Roman" w:hAnsi="Times New Roman" w:cs="Times New Roman"/>
          <w:sz w:val="24"/>
          <w:szCs w:val="24"/>
        </w:rPr>
        <w:t xml:space="preserve"> пинцетов, иглодержателей </w:t>
      </w:r>
      <w:r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Pr="001833EF">
        <w:rPr>
          <w:rFonts w:ascii="Times New Roman" w:hAnsi="Times New Roman" w:cs="Times New Roman"/>
          <w:sz w:val="24"/>
          <w:szCs w:val="24"/>
        </w:rPr>
        <w:t xml:space="preserve">изготовлены из титановых сплавов.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Бранш</w:t>
      </w:r>
      <w:r w:rsidRPr="001833EF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1833EF">
        <w:rPr>
          <w:rFonts w:ascii="Times New Roman" w:hAnsi="Times New Roman" w:cs="Times New Roman"/>
          <w:sz w:val="24"/>
          <w:szCs w:val="24"/>
        </w:rPr>
        <w:t xml:space="preserve"> ножниц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833EF">
        <w:rPr>
          <w:rFonts w:ascii="Times New Roman" w:hAnsi="Times New Roman" w:cs="Times New Roman"/>
          <w:sz w:val="24"/>
          <w:szCs w:val="24"/>
        </w:rPr>
        <w:t xml:space="preserve">клипсы </w:t>
      </w:r>
      <w:r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Pr="001833EF">
        <w:rPr>
          <w:rFonts w:ascii="Times New Roman" w:hAnsi="Times New Roman" w:cs="Times New Roman"/>
          <w:sz w:val="24"/>
          <w:szCs w:val="24"/>
        </w:rPr>
        <w:t>изготовлены из стали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76" w:rsidRPr="00F57376" w:rsidRDefault="000524A9" w:rsidP="00F57376">
      <w:pPr>
        <w:spacing w:line="240" w:lineRule="exac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i/>
          <w:noProof/>
        </w:rPr>
        <w:t>Гарантийный срок эксплуатации н</w:t>
      </w:r>
      <w:r w:rsidR="00F57376" w:rsidRPr="00F57376">
        <w:rPr>
          <w:rFonts w:ascii="Times New Roman" w:hAnsi="Times New Roman" w:cs="Times New Roman"/>
          <w:i/>
        </w:rPr>
        <w:t>е менее 12 месяцев</w:t>
      </w:r>
      <w:r>
        <w:rPr>
          <w:rFonts w:ascii="Times New Roman" w:hAnsi="Times New Roman" w:cs="Times New Roman"/>
          <w:i/>
        </w:rPr>
        <w:t>.</w:t>
      </w:r>
    </w:p>
    <w:p w:rsidR="00F57376" w:rsidRDefault="00F57376" w:rsidP="00F57376">
      <w:pPr>
        <w:spacing w:line="240" w:lineRule="exact"/>
        <w:jc w:val="center"/>
        <w:rPr>
          <w:rFonts w:ascii="Times New Roman" w:hAnsi="Times New Roman" w:cs="Times New Roman"/>
          <w:b/>
        </w:rPr>
      </w:pPr>
    </w:p>
    <w:p w:rsidR="00F57376" w:rsidRPr="00F57376" w:rsidRDefault="00F57376" w:rsidP="00F57376">
      <w:pPr>
        <w:spacing w:line="240" w:lineRule="exact"/>
        <w:jc w:val="center"/>
        <w:rPr>
          <w:rFonts w:ascii="Times New Roman" w:eastAsia="Calibri" w:hAnsi="Times New Roman" w:cs="Times New Roman"/>
          <w:b/>
        </w:rPr>
      </w:pPr>
      <w:r w:rsidRPr="00F57376">
        <w:rPr>
          <w:rFonts w:ascii="Times New Roman" w:hAnsi="Times New Roman" w:cs="Times New Roman"/>
          <w:b/>
        </w:rPr>
        <w:t>Требования к упаковке, маркировке (</w:t>
      </w:r>
      <w:r w:rsidRPr="00F57376">
        <w:rPr>
          <w:rFonts w:ascii="Times New Roman" w:eastAsia="Calibri" w:hAnsi="Times New Roman" w:cs="Times New Roman"/>
          <w:b/>
        </w:rPr>
        <w:t xml:space="preserve">этикеткам) </w:t>
      </w:r>
    </w:p>
    <w:p w:rsidR="00F57376" w:rsidRPr="00F57376" w:rsidRDefault="00F57376" w:rsidP="00F57376">
      <w:pPr>
        <w:ind w:firstLine="708"/>
        <w:jc w:val="both"/>
        <w:rPr>
          <w:rFonts w:ascii="Times New Roman" w:hAnsi="Times New Roman" w:cs="Times New Roman"/>
        </w:rPr>
      </w:pPr>
      <w:r w:rsidRPr="00F57376">
        <w:rPr>
          <w:rFonts w:ascii="Times New Roman" w:hAnsi="Times New Roman" w:cs="Times New Roma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F57376" w:rsidRPr="00F57376" w:rsidRDefault="00F57376" w:rsidP="00F57376">
      <w:pPr>
        <w:ind w:firstLine="708"/>
        <w:jc w:val="both"/>
        <w:rPr>
          <w:rFonts w:ascii="Times New Roman" w:hAnsi="Times New Roman" w:cs="Times New Roman"/>
          <w:noProof/>
        </w:rPr>
      </w:pPr>
      <w:r w:rsidRPr="00F57376">
        <w:rPr>
          <w:rFonts w:ascii="Times New Roman" w:hAnsi="Times New Roman" w:cs="Times New Roman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5B4C17" w:rsidRDefault="005B4C17" w:rsidP="00F57376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F57376" w:rsidRPr="00F57376" w:rsidRDefault="00F57376" w:rsidP="00F57376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5737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Примечание: </w:t>
      </w:r>
    </w:p>
    <w:p w:rsidR="00F57376" w:rsidRPr="00F57376" w:rsidRDefault="00F57376">
      <w:pPr>
        <w:jc w:val="both"/>
        <w:rPr>
          <w:rFonts w:ascii="Times New Roman" w:hAnsi="Times New Roman" w:cs="Times New Roman"/>
          <w:sz w:val="24"/>
          <w:szCs w:val="24"/>
        </w:rPr>
      </w:pPr>
      <w:r w:rsidRPr="00F57376">
        <w:rPr>
          <w:rFonts w:ascii="Times New Roman" w:eastAsia="Calibri" w:hAnsi="Times New Roman" w:cs="Times New Roman"/>
          <w:sz w:val="20"/>
          <w:szCs w:val="20"/>
          <w:lang w:eastAsia="en-US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sectPr w:rsidR="00F57376" w:rsidRPr="00F57376" w:rsidSect="00B5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B1064"/>
    <w:rsid w:val="000524A9"/>
    <w:rsid w:val="000759A0"/>
    <w:rsid w:val="000857E4"/>
    <w:rsid w:val="001319D5"/>
    <w:rsid w:val="001833EF"/>
    <w:rsid w:val="001F21FE"/>
    <w:rsid w:val="002B1064"/>
    <w:rsid w:val="002E7511"/>
    <w:rsid w:val="003960A4"/>
    <w:rsid w:val="004012A8"/>
    <w:rsid w:val="00491403"/>
    <w:rsid w:val="0057034C"/>
    <w:rsid w:val="005B4C17"/>
    <w:rsid w:val="005B584D"/>
    <w:rsid w:val="006118A3"/>
    <w:rsid w:val="00633E5C"/>
    <w:rsid w:val="006F525F"/>
    <w:rsid w:val="008628A1"/>
    <w:rsid w:val="008F710F"/>
    <w:rsid w:val="009959D3"/>
    <w:rsid w:val="009C1E5D"/>
    <w:rsid w:val="009D0A1E"/>
    <w:rsid w:val="009E10DE"/>
    <w:rsid w:val="00A04373"/>
    <w:rsid w:val="00A11A2C"/>
    <w:rsid w:val="00A96F5A"/>
    <w:rsid w:val="00AB09BC"/>
    <w:rsid w:val="00AD7EB4"/>
    <w:rsid w:val="00B53E77"/>
    <w:rsid w:val="00BE1CA0"/>
    <w:rsid w:val="00CA6D19"/>
    <w:rsid w:val="00CF2B10"/>
    <w:rsid w:val="00D4096E"/>
    <w:rsid w:val="00E20F61"/>
    <w:rsid w:val="00E35095"/>
    <w:rsid w:val="00F46A16"/>
    <w:rsid w:val="00F57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83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33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3E5C"/>
    <w:rPr>
      <w:color w:val="0000FF" w:themeColor="hyperlink"/>
      <w:u w:val="single"/>
    </w:rPr>
  </w:style>
  <w:style w:type="paragraph" w:styleId="a6">
    <w:name w:val="List Paragraph"/>
    <w:basedOn w:val="a"/>
    <w:uiPriority w:val="99"/>
    <w:qFormat/>
    <w:rsid w:val="00CA6D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ktru-description.html?itemId=32.50.50.190-0000037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674</Words>
  <Characters>3846</Characters>
  <Application>Microsoft Office Word</Application>
  <DocSecurity>0</DocSecurity>
  <Lines>32</Lines>
  <Paragraphs>9</Paragraphs>
  <ScaleCrop>false</ScaleCrop>
  <Company>diakov.net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GOSZAKUPKI</dc:creator>
  <cp:lastModifiedBy>GOSZAKUPKI</cp:lastModifiedBy>
  <cp:revision>36</cp:revision>
  <dcterms:created xsi:type="dcterms:W3CDTF">2026-08-03T22:33:00Z</dcterms:created>
  <dcterms:modified xsi:type="dcterms:W3CDTF">2026-08-18T23:06:00Z</dcterms:modified>
</cp:coreProperties>
</file>