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B4" w:rsidRPr="00C328B4" w:rsidRDefault="00C328B4" w:rsidP="00C328B4">
      <w:pPr>
        <w:spacing w:after="0"/>
        <w:jc w:val="right"/>
        <w:rPr>
          <w:sz w:val="22"/>
          <w:szCs w:val="22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</w:t>
      </w:r>
      <w:r w:rsidRPr="00C328B4">
        <w:rPr>
          <w:rFonts w:eastAsia="Calibri"/>
          <w:sz w:val="22"/>
          <w:szCs w:val="22"/>
          <w:lang w:eastAsia="en-US"/>
        </w:rPr>
        <w:t xml:space="preserve">Приложение к </w:t>
      </w:r>
      <w:r w:rsidRPr="00C328B4">
        <w:rPr>
          <w:sz w:val="22"/>
          <w:szCs w:val="22"/>
        </w:rPr>
        <w:t>Контракту</w:t>
      </w:r>
    </w:p>
    <w:p w:rsidR="00C328B4" w:rsidRPr="00C328B4" w:rsidRDefault="00C328B4" w:rsidP="00C328B4">
      <w:pPr>
        <w:spacing w:after="0"/>
        <w:jc w:val="right"/>
        <w:rPr>
          <w:sz w:val="20"/>
          <w:szCs w:val="20"/>
        </w:rPr>
      </w:pPr>
      <w:r w:rsidRPr="00C328B4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C328B4">
        <w:rPr>
          <w:sz w:val="22"/>
          <w:szCs w:val="22"/>
        </w:rPr>
        <w:t xml:space="preserve">от </w:t>
      </w:r>
      <w:r w:rsidR="0088754C">
        <w:rPr>
          <w:sz w:val="22"/>
          <w:szCs w:val="22"/>
        </w:rPr>
        <w:t>_</w:t>
      </w:r>
      <w:r w:rsidR="006F014F">
        <w:rPr>
          <w:sz w:val="22"/>
          <w:szCs w:val="22"/>
        </w:rPr>
        <w:t>____</w:t>
      </w:r>
      <w:r w:rsidRPr="00C328B4">
        <w:rPr>
          <w:sz w:val="22"/>
          <w:szCs w:val="22"/>
        </w:rPr>
        <w:t>__202</w:t>
      </w:r>
      <w:r w:rsidR="00862174">
        <w:rPr>
          <w:sz w:val="22"/>
          <w:szCs w:val="22"/>
        </w:rPr>
        <w:t>6</w:t>
      </w:r>
      <w:r w:rsidRPr="00C328B4">
        <w:rPr>
          <w:sz w:val="22"/>
          <w:szCs w:val="22"/>
        </w:rPr>
        <w:t>г №</w:t>
      </w:r>
      <w:r w:rsidR="00EC0EFD">
        <w:rPr>
          <w:sz w:val="22"/>
          <w:szCs w:val="22"/>
          <w:u w:val="single"/>
        </w:rPr>
        <w:t>__________________</w:t>
      </w:r>
    </w:p>
    <w:p w:rsidR="00C328B4" w:rsidRDefault="00C328B4" w:rsidP="00C328B4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b/>
          <w:sz w:val="22"/>
          <w:szCs w:val="22"/>
        </w:rPr>
      </w:pPr>
    </w:p>
    <w:p w:rsidR="00A47BF6" w:rsidRPr="00C328B4" w:rsidRDefault="00A47BF6" w:rsidP="00C328B4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b/>
          <w:sz w:val="22"/>
          <w:szCs w:val="22"/>
        </w:rPr>
      </w:pPr>
    </w:p>
    <w:p w:rsidR="00C328B4" w:rsidRPr="00FD1F49" w:rsidRDefault="00C328B4" w:rsidP="00C328B4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D1F49">
        <w:rPr>
          <w:b/>
          <w:sz w:val="28"/>
          <w:szCs w:val="28"/>
        </w:rPr>
        <w:t xml:space="preserve">Техническое задание </w:t>
      </w:r>
    </w:p>
    <w:p w:rsidR="00C328B4" w:rsidRPr="00C328B4" w:rsidRDefault="00C328B4" w:rsidP="00A47BF6">
      <w:pPr>
        <w:spacing w:after="0" w:line="276" w:lineRule="auto"/>
        <w:rPr>
          <w:iCs/>
        </w:rPr>
      </w:pPr>
      <w:r w:rsidRPr="00C328B4">
        <w:rPr>
          <w:b/>
        </w:rPr>
        <w:t>Наименование объекта закупки</w:t>
      </w:r>
      <w:r w:rsidRPr="00C328B4">
        <w:t xml:space="preserve">: </w:t>
      </w:r>
      <w:r w:rsidRPr="00C328B4">
        <w:rPr>
          <w:rFonts w:eastAsia="Calibri"/>
          <w:iCs/>
          <w:lang w:eastAsia="en-US"/>
        </w:rPr>
        <w:t>о</w:t>
      </w:r>
      <w:r w:rsidRPr="00C328B4">
        <w:rPr>
          <w:iCs/>
        </w:rPr>
        <w:t>казание услуг по страхованию работников ФПС</w:t>
      </w:r>
      <w:r w:rsidR="00323A36">
        <w:rPr>
          <w:iCs/>
        </w:rPr>
        <w:t xml:space="preserve">                       </w:t>
      </w:r>
      <w:r w:rsidRPr="00C328B4">
        <w:rPr>
          <w:iCs/>
        </w:rPr>
        <w:t xml:space="preserve"> от несчастных случаев на производстве. </w:t>
      </w:r>
    </w:p>
    <w:p w:rsidR="00C328B4" w:rsidRPr="00C328B4" w:rsidRDefault="00C328B4" w:rsidP="00A47BF6">
      <w:pPr>
        <w:spacing w:after="0" w:line="276" w:lineRule="auto"/>
        <w:rPr>
          <w:b/>
        </w:rPr>
      </w:pPr>
      <w:r w:rsidRPr="00C328B4">
        <w:rPr>
          <w:b/>
        </w:rPr>
        <w:t xml:space="preserve">Описание объекта закупки: </w:t>
      </w:r>
    </w:p>
    <w:p w:rsidR="00C328B4" w:rsidRPr="00C328B4" w:rsidRDefault="00C328B4" w:rsidP="00A47BF6">
      <w:pPr>
        <w:autoSpaceDE w:val="0"/>
        <w:autoSpaceDN w:val="0"/>
        <w:adjustRightInd w:val="0"/>
        <w:spacing w:after="0" w:line="276" w:lineRule="auto"/>
        <w:ind w:firstLine="709"/>
        <w:outlineLvl w:val="0"/>
      </w:pPr>
      <w:r w:rsidRPr="00C328B4">
        <w:rPr>
          <w:u w:val="single"/>
        </w:rPr>
        <w:t>Застрахованные лица</w:t>
      </w:r>
      <w:r w:rsidRPr="00C328B4">
        <w:t xml:space="preserve">: работники федеральной противопожарной службы государственной противопожарной службы МЧС России при исполнении ими служебных обязанностей. </w:t>
      </w:r>
    </w:p>
    <w:p w:rsidR="00C328B4" w:rsidRPr="00C328B4" w:rsidRDefault="00C328B4" w:rsidP="00A47BF6">
      <w:pPr>
        <w:autoSpaceDE w:val="0"/>
        <w:autoSpaceDN w:val="0"/>
        <w:adjustRightInd w:val="0"/>
        <w:spacing w:after="0" w:line="276" w:lineRule="auto"/>
        <w:ind w:firstLine="709"/>
        <w:outlineLvl w:val="0"/>
      </w:pPr>
      <w:r w:rsidRPr="00C328B4">
        <w:rPr>
          <w:u w:val="single"/>
        </w:rPr>
        <w:t>Количество страхующихся</w:t>
      </w:r>
      <w:r w:rsidRPr="00C328B4">
        <w:t xml:space="preserve">: </w:t>
      </w:r>
      <w:r w:rsidR="003521F3">
        <w:t>1</w:t>
      </w:r>
      <w:r w:rsidR="00C75BBB">
        <w:t>50</w:t>
      </w:r>
      <w:r w:rsidR="00862174">
        <w:t>4</w:t>
      </w:r>
      <w:r w:rsidRPr="00C328B4">
        <w:t xml:space="preserve"> человек</w:t>
      </w:r>
      <w:r w:rsidR="00C75BBB">
        <w:t>а</w:t>
      </w:r>
      <w:r w:rsidRPr="00C328B4">
        <w:t xml:space="preserve">.            </w:t>
      </w:r>
    </w:p>
    <w:p w:rsidR="00C328B4" w:rsidRPr="00C328B4" w:rsidRDefault="00C328B4" w:rsidP="00A47BF6">
      <w:pPr>
        <w:widowControl w:val="0"/>
        <w:spacing w:after="0" w:line="276" w:lineRule="auto"/>
        <w:ind w:firstLine="709"/>
        <w:rPr>
          <w:iCs/>
        </w:rPr>
      </w:pPr>
      <w:r w:rsidRPr="00C328B4">
        <w:rPr>
          <w:iCs/>
          <w:u w:val="single"/>
        </w:rPr>
        <w:t>Условия страхования</w:t>
      </w:r>
      <w:r w:rsidRPr="00C328B4">
        <w:rPr>
          <w:iCs/>
        </w:rPr>
        <w:t>:</w:t>
      </w:r>
    </w:p>
    <w:p w:rsidR="00C328B4" w:rsidRPr="00C328B4" w:rsidRDefault="00C328B4" w:rsidP="00A47BF6">
      <w:pPr>
        <w:spacing w:line="276" w:lineRule="auto"/>
        <w:ind w:firstLine="709"/>
      </w:pPr>
      <w:r w:rsidRPr="00C328B4">
        <w:t xml:space="preserve">- страховая премия на 1 застрахованного </w:t>
      </w:r>
      <w:r>
        <w:t xml:space="preserve">человека </w:t>
      </w:r>
      <w:r w:rsidR="00E749F4">
        <w:t>–</w:t>
      </w:r>
      <w:r w:rsidR="0088754C">
        <w:t xml:space="preserve"> </w:t>
      </w:r>
      <w:r w:rsidR="00EC0EFD">
        <w:t>____</w:t>
      </w:r>
      <w:r w:rsidR="00E749F4">
        <w:t xml:space="preserve"> </w:t>
      </w:r>
      <w:r w:rsidR="0084745B">
        <w:t>рублей</w:t>
      </w:r>
      <w:r w:rsidR="0088754C">
        <w:t xml:space="preserve"> </w:t>
      </w:r>
      <w:r w:rsidR="00EC0EFD">
        <w:t>______</w:t>
      </w:r>
      <w:r w:rsidR="00E749F4">
        <w:t xml:space="preserve"> </w:t>
      </w:r>
      <w:r w:rsidR="0088754C">
        <w:t>копеек;</w:t>
      </w:r>
      <w:r w:rsidRPr="00C328B4">
        <w:t xml:space="preserve"> </w:t>
      </w:r>
    </w:p>
    <w:p w:rsidR="00111851" w:rsidRPr="00111851" w:rsidRDefault="00A906A8" w:rsidP="00111851">
      <w:pPr>
        <w:spacing w:after="0" w:line="276" w:lineRule="auto"/>
        <w:ind w:firstLine="709"/>
        <w:rPr>
          <w:sz w:val="22"/>
          <w:szCs w:val="22"/>
        </w:rPr>
      </w:pPr>
      <w:r>
        <w:t>-</w:t>
      </w:r>
      <w:r w:rsidR="0051559A">
        <w:t xml:space="preserve"> </w:t>
      </w:r>
      <w:r w:rsidR="00C328B4" w:rsidRPr="00C328B4">
        <w:t xml:space="preserve">размер страховой суммы на 1 застрахованное </w:t>
      </w:r>
      <w:r w:rsidR="004B0C07">
        <w:t xml:space="preserve">лицо </w:t>
      </w:r>
      <w:r w:rsidR="00111851">
        <w:t xml:space="preserve">- </w:t>
      </w:r>
      <w:r w:rsidR="00111851" w:rsidRPr="00111851">
        <w:rPr>
          <w:sz w:val="22"/>
          <w:szCs w:val="22"/>
        </w:rPr>
        <w:t>600 000 (шестьсот тысяч) рублей</w:t>
      </w:r>
      <w:r w:rsidR="00323A36">
        <w:rPr>
          <w:sz w:val="22"/>
          <w:szCs w:val="22"/>
        </w:rPr>
        <w:t xml:space="preserve">   </w:t>
      </w:r>
      <w:r w:rsidR="00111851" w:rsidRPr="00111851">
        <w:rPr>
          <w:sz w:val="22"/>
          <w:szCs w:val="22"/>
        </w:rPr>
        <w:t xml:space="preserve"> 00 копеек. </w:t>
      </w:r>
    </w:p>
    <w:p w:rsidR="00C328B4" w:rsidRPr="00C328B4" w:rsidRDefault="00C328B4" w:rsidP="00111851">
      <w:pPr>
        <w:spacing w:after="0" w:line="276" w:lineRule="auto"/>
        <w:ind w:firstLine="709"/>
      </w:pPr>
      <w:r w:rsidRPr="00C328B4">
        <w:t>Страховое обеспечение выплачивается Застрахованному лицу, а в случае его смерти – Выгодоприобретателю (наследнику по закону) в пределах страховой суммы, установленной Контрактом для каждого застрахованного лица, исходя из следующих условий:</w:t>
      </w:r>
    </w:p>
    <w:p w:rsidR="00C328B4" w:rsidRPr="00C328B4" w:rsidRDefault="00C328B4" w:rsidP="00A47BF6">
      <w:pPr>
        <w:spacing w:line="276" w:lineRule="auto"/>
        <w:ind w:firstLine="709"/>
      </w:pPr>
      <w:r w:rsidRPr="00C328B4">
        <w:t xml:space="preserve">-в случае временной утраты трудоспособности в результате несчастного случая - 0,5% от размера страховой суммы за каждый день временной нетрудоспособности, начиная </w:t>
      </w:r>
      <w:r w:rsidR="00323A36">
        <w:t xml:space="preserve">                      </w:t>
      </w:r>
      <w:r w:rsidRPr="00C328B4">
        <w:t>с первого дня, но не более 25% от размера страховой суммы;</w:t>
      </w:r>
    </w:p>
    <w:p w:rsidR="00C328B4" w:rsidRPr="00C328B4" w:rsidRDefault="00C328B4" w:rsidP="00A47BF6">
      <w:pPr>
        <w:spacing w:line="276" w:lineRule="auto"/>
        <w:ind w:firstLine="709"/>
      </w:pPr>
      <w:r w:rsidRPr="00C328B4">
        <w:t xml:space="preserve">- в случае постоянной утраты общей трудоспособности с установлением инвалидности в результате несчастного случая: при установлении </w:t>
      </w:r>
      <w:r w:rsidRPr="00C328B4">
        <w:rPr>
          <w:lang w:val="en-US"/>
        </w:rPr>
        <w:t>I</w:t>
      </w:r>
      <w:r w:rsidRPr="00C328B4">
        <w:t xml:space="preserve"> группы инвалидности –100%, </w:t>
      </w:r>
      <w:r w:rsidRPr="00C328B4">
        <w:rPr>
          <w:lang w:val="en-US"/>
        </w:rPr>
        <w:t>II</w:t>
      </w:r>
      <w:r w:rsidRPr="00C328B4">
        <w:t xml:space="preserve"> группы - 80%, </w:t>
      </w:r>
      <w:r w:rsidRPr="00C328B4">
        <w:rPr>
          <w:lang w:val="en-US"/>
        </w:rPr>
        <w:t>III</w:t>
      </w:r>
      <w:r w:rsidRPr="00C328B4">
        <w:t xml:space="preserve"> группы – 60% от размера страховой суммы;</w:t>
      </w:r>
    </w:p>
    <w:p w:rsidR="00C328B4" w:rsidRPr="00C328B4" w:rsidRDefault="00C328B4" w:rsidP="00A47BF6">
      <w:pPr>
        <w:spacing w:line="276" w:lineRule="auto"/>
        <w:ind w:firstLine="709"/>
      </w:pPr>
      <w:r w:rsidRPr="00C328B4">
        <w:t>- в случае смерти в результате несчастного случая - 100% от размера страховой суммы.</w:t>
      </w:r>
    </w:p>
    <w:p w:rsidR="00452976" w:rsidRPr="0084745B" w:rsidRDefault="00C328B4" w:rsidP="00A47BF6">
      <w:pPr>
        <w:autoSpaceDE w:val="0"/>
        <w:autoSpaceDN w:val="0"/>
        <w:adjustRightInd w:val="0"/>
        <w:spacing w:before="120" w:after="120" w:line="276" w:lineRule="auto"/>
        <w:ind w:firstLine="709"/>
      </w:pPr>
      <w:r w:rsidRPr="00C328B4">
        <w:rPr>
          <w:u w:val="single"/>
        </w:rPr>
        <w:t>Срок страховой выплаты</w:t>
      </w:r>
      <w:r w:rsidRPr="00C328B4">
        <w:t xml:space="preserve">: страховая выплата производится Страховщиком </w:t>
      </w:r>
      <w:r w:rsidRPr="0084745B">
        <w:t>в течение 15 дней со дня получения документов, необходимых для принятия решения о выплате.</w:t>
      </w:r>
      <w:r w:rsidR="00452976" w:rsidRPr="0084745B">
        <w:t xml:space="preserve"> </w:t>
      </w:r>
    </w:p>
    <w:p w:rsidR="005E67FA" w:rsidRDefault="00C328B4" w:rsidP="00A47BF6">
      <w:pPr>
        <w:autoSpaceDE w:val="0"/>
        <w:autoSpaceDN w:val="0"/>
        <w:adjustRightInd w:val="0"/>
        <w:spacing w:before="120" w:after="120" w:line="276" w:lineRule="auto"/>
        <w:ind w:firstLine="709"/>
      </w:pPr>
      <w:r w:rsidRPr="0084745B">
        <w:rPr>
          <w:u w:val="single"/>
        </w:rPr>
        <w:t>Срок страхования</w:t>
      </w:r>
      <w:r w:rsidR="00452976" w:rsidRPr="0084745B">
        <w:t>:</w:t>
      </w:r>
      <w:r w:rsidRPr="0084745B">
        <w:t xml:space="preserve"> </w:t>
      </w:r>
      <w:r w:rsidR="00FE4749" w:rsidRPr="00FE4749">
        <w:t>с</w:t>
      </w:r>
      <w:r w:rsidR="00EC0EFD">
        <w:t xml:space="preserve"> 01</w:t>
      </w:r>
      <w:r w:rsidR="00FE4749" w:rsidRPr="00FE4749">
        <w:t>.</w:t>
      </w:r>
      <w:r w:rsidR="00EC0EFD">
        <w:t>0</w:t>
      </w:r>
      <w:r w:rsidR="00C75BBB">
        <w:t>7</w:t>
      </w:r>
      <w:r w:rsidR="00FE4749" w:rsidRPr="00FE4749">
        <w:t>.202</w:t>
      </w:r>
      <w:r w:rsidR="00EC0EFD">
        <w:t>6</w:t>
      </w:r>
      <w:r w:rsidR="00FE4749" w:rsidRPr="00FE4749">
        <w:t xml:space="preserve"> года по </w:t>
      </w:r>
      <w:r w:rsidR="00764D72">
        <w:t>3</w:t>
      </w:r>
      <w:r w:rsidR="00862174">
        <w:t>0</w:t>
      </w:r>
      <w:r w:rsidR="00FE4749" w:rsidRPr="00FE4749">
        <w:t>.</w:t>
      </w:r>
      <w:r w:rsidR="00EC0EFD">
        <w:t>0</w:t>
      </w:r>
      <w:r w:rsidR="00C75BBB">
        <w:t>9</w:t>
      </w:r>
      <w:r w:rsidR="00FE4749" w:rsidRPr="00FE4749">
        <w:t>.2</w:t>
      </w:r>
      <w:r w:rsidR="00FE4749">
        <w:t>02</w:t>
      </w:r>
      <w:r w:rsidR="00EC0EFD">
        <w:t>6</w:t>
      </w:r>
      <w:r w:rsidR="00FE4749">
        <w:t xml:space="preserve"> года (обе даты включительно)</w:t>
      </w:r>
      <w:r w:rsidR="00E4325B">
        <w:t>.</w:t>
      </w:r>
    </w:p>
    <w:p w:rsidR="00281CC1" w:rsidRPr="0084745B" w:rsidRDefault="00281CC1" w:rsidP="00A47BF6">
      <w:pPr>
        <w:autoSpaceDE w:val="0"/>
        <w:autoSpaceDN w:val="0"/>
        <w:adjustRightInd w:val="0"/>
        <w:spacing w:before="120" w:after="120" w:line="276" w:lineRule="auto"/>
        <w:ind w:firstLine="709"/>
      </w:pPr>
      <w:r>
        <w:t>С</w:t>
      </w:r>
      <w:r w:rsidRPr="00C328B4">
        <w:t xml:space="preserve">рок предоставления Страховщиком страхового полиса на застрахованных лиц </w:t>
      </w:r>
      <w:r>
        <w:t xml:space="preserve">- </w:t>
      </w:r>
      <w:r w:rsidRPr="00C328B4">
        <w:t>в течение 5 (пяти) рабочих дней с момента подписания контракта</w:t>
      </w:r>
      <w:r>
        <w:t xml:space="preserve">. </w:t>
      </w:r>
      <w:r w:rsidRPr="0084745B">
        <w:t>Место предоставления полиса</w:t>
      </w:r>
      <w:r>
        <w:t xml:space="preserve">: </w:t>
      </w:r>
      <w:r w:rsidRPr="0084745B">
        <w:t>6440</w:t>
      </w:r>
      <w:r w:rsidR="003521F3">
        <w:t>99</w:t>
      </w:r>
      <w:r w:rsidRPr="0084745B">
        <w:t xml:space="preserve">, г. Омск, ул. </w:t>
      </w:r>
      <w:r w:rsidR="003521F3">
        <w:t>Интернациональная</w:t>
      </w:r>
      <w:r w:rsidRPr="0084745B">
        <w:t xml:space="preserve">, д. </w:t>
      </w:r>
      <w:r w:rsidR="003521F3">
        <w:t>41</w:t>
      </w:r>
      <w:r>
        <w:t xml:space="preserve">. Получатель </w:t>
      </w:r>
      <w:r w:rsidRPr="0084745B">
        <w:t>–</w:t>
      </w:r>
      <w:r w:rsidR="00F9218F">
        <w:t xml:space="preserve"> Черезова Марина Владимировна</w:t>
      </w:r>
      <w:r>
        <w:t>.</w:t>
      </w:r>
    </w:p>
    <w:p w:rsidR="00A47BF6" w:rsidRDefault="00A47BF6" w:rsidP="00A47BF6">
      <w:pPr>
        <w:spacing w:line="276" w:lineRule="auto"/>
      </w:pPr>
    </w:p>
    <w:p w:rsidR="00A47BF6" w:rsidRPr="00A47BF6" w:rsidRDefault="00A47BF6" w:rsidP="00FE4749">
      <w:pPr>
        <w:spacing w:line="276" w:lineRule="auto"/>
        <w:rPr>
          <w:b/>
        </w:rPr>
      </w:pPr>
      <w:proofErr w:type="gramStart"/>
      <w:r w:rsidRPr="00A47BF6">
        <w:rPr>
          <w:b/>
        </w:rPr>
        <w:t xml:space="preserve">ЗАКАЗЧИК:   </w:t>
      </w:r>
      <w:proofErr w:type="gramEnd"/>
      <w:r w:rsidRPr="00A47BF6">
        <w:rPr>
          <w:b/>
        </w:rPr>
        <w:t xml:space="preserve">                                                </w:t>
      </w:r>
      <w:r w:rsidR="005E67FA">
        <w:rPr>
          <w:b/>
        </w:rPr>
        <w:t xml:space="preserve">         </w:t>
      </w:r>
      <w:r w:rsidR="002D7799">
        <w:rPr>
          <w:b/>
        </w:rPr>
        <w:t xml:space="preserve">        </w:t>
      </w:r>
      <w:r w:rsidR="00FE4749">
        <w:rPr>
          <w:b/>
        </w:rPr>
        <w:t xml:space="preserve">  </w:t>
      </w:r>
      <w:r w:rsidRPr="00A47BF6">
        <w:rPr>
          <w:b/>
        </w:rPr>
        <w:t>ИСПОЛНИТЕЛЬ:</w:t>
      </w:r>
    </w:p>
    <w:p w:rsidR="00A47BF6" w:rsidRPr="00A47BF6" w:rsidRDefault="00A47BF6" w:rsidP="00A47BF6">
      <w:pPr>
        <w:spacing w:line="276" w:lineRule="auto"/>
        <w:rPr>
          <w:b/>
        </w:rPr>
      </w:pPr>
    </w:p>
    <w:p w:rsidR="00A47BF6" w:rsidRDefault="00A47BF6" w:rsidP="00A47BF6">
      <w:pPr>
        <w:spacing w:line="276" w:lineRule="auto"/>
        <w:rPr>
          <w:b/>
        </w:rPr>
      </w:pPr>
    </w:p>
    <w:p w:rsidR="007D7054" w:rsidRPr="00A47BF6" w:rsidRDefault="007D7054" w:rsidP="00A47BF6">
      <w:pPr>
        <w:spacing w:line="276" w:lineRule="auto"/>
        <w:rPr>
          <w:b/>
        </w:rPr>
      </w:pPr>
    </w:p>
    <w:p w:rsidR="00A47BF6" w:rsidRPr="00A47BF6" w:rsidRDefault="00FE4749" w:rsidP="00FE4749">
      <w:pPr>
        <w:spacing w:line="276" w:lineRule="auto"/>
        <w:rPr>
          <w:b/>
        </w:rPr>
      </w:pPr>
      <w:r>
        <w:rPr>
          <w:b/>
        </w:rPr>
        <w:t>__________</w:t>
      </w:r>
      <w:r w:rsidR="00A47BF6" w:rsidRPr="00A47BF6">
        <w:rPr>
          <w:b/>
        </w:rPr>
        <w:t>_</w:t>
      </w:r>
      <w:r>
        <w:rPr>
          <w:b/>
        </w:rPr>
        <w:t>_</w:t>
      </w:r>
      <w:r w:rsidR="00A47BF6" w:rsidRPr="00A47BF6">
        <w:rPr>
          <w:b/>
        </w:rPr>
        <w:t>__/</w:t>
      </w:r>
      <w:r w:rsidR="00C75BBB">
        <w:rPr>
          <w:b/>
        </w:rPr>
        <w:t>Р. М. Никандров</w:t>
      </w:r>
      <w:bookmarkStart w:id="0" w:name="_GoBack"/>
      <w:bookmarkEnd w:id="0"/>
      <w:r w:rsidR="00A47BF6" w:rsidRPr="00A47BF6">
        <w:rPr>
          <w:b/>
        </w:rPr>
        <w:t xml:space="preserve">/     </w:t>
      </w:r>
      <w:r w:rsidR="00F91A14">
        <w:rPr>
          <w:b/>
        </w:rPr>
        <w:t xml:space="preserve">                       </w:t>
      </w:r>
      <w:r>
        <w:rPr>
          <w:b/>
        </w:rPr>
        <w:t xml:space="preserve">     </w:t>
      </w:r>
      <w:r w:rsidR="00A47BF6" w:rsidRPr="00F130A7">
        <w:rPr>
          <w:b/>
        </w:rPr>
        <w:t>________________/</w:t>
      </w:r>
      <w:r w:rsidR="00F130A7">
        <w:rPr>
          <w:b/>
        </w:rPr>
        <w:t>_______________</w:t>
      </w:r>
      <w:r w:rsidR="00A47BF6" w:rsidRPr="00F130A7">
        <w:rPr>
          <w:b/>
        </w:rPr>
        <w:t>/</w:t>
      </w:r>
    </w:p>
    <w:sectPr w:rsidR="00A47BF6" w:rsidRPr="00A47BF6" w:rsidSect="00FD1F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62169"/>
    <w:multiLevelType w:val="hybridMultilevel"/>
    <w:tmpl w:val="113A3510"/>
    <w:lvl w:ilvl="0" w:tplc="3E1AC1E6">
      <w:start w:val="1"/>
      <w:numFmt w:val="decimal"/>
      <w:lvlText w:val="%1."/>
      <w:lvlJc w:val="left"/>
      <w:pPr>
        <w:ind w:left="61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30" w:hanging="360"/>
      </w:pPr>
    </w:lvl>
    <w:lvl w:ilvl="2" w:tplc="0419001B">
      <w:start w:val="1"/>
      <w:numFmt w:val="lowerRoman"/>
      <w:lvlText w:val="%3."/>
      <w:lvlJc w:val="right"/>
      <w:pPr>
        <w:ind w:left="2050" w:hanging="180"/>
      </w:pPr>
    </w:lvl>
    <w:lvl w:ilvl="3" w:tplc="0419000F">
      <w:start w:val="1"/>
      <w:numFmt w:val="decimal"/>
      <w:lvlText w:val="%4."/>
      <w:lvlJc w:val="left"/>
      <w:pPr>
        <w:ind w:left="2770" w:hanging="360"/>
      </w:pPr>
    </w:lvl>
    <w:lvl w:ilvl="4" w:tplc="04190019">
      <w:start w:val="1"/>
      <w:numFmt w:val="lowerLetter"/>
      <w:lvlText w:val="%5."/>
      <w:lvlJc w:val="left"/>
      <w:pPr>
        <w:ind w:left="3490" w:hanging="360"/>
      </w:pPr>
    </w:lvl>
    <w:lvl w:ilvl="5" w:tplc="0419001B">
      <w:start w:val="1"/>
      <w:numFmt w:val="lowerRoman"/>
      <w:lvlText w:val="%6."/>
      <w:lvlJc w:val="right"/>
      <w:pPr>
        <w:ind w:left="4210" w:hanging="180"/>
      </w:pPr>
    </w:lvl>
    <w:lvl w:ilvl="6" w:tplc="0419000F">
      <w:start w:val="1"/>
      <w:numFmt w:val="decimal"/>
      <w:lvlText w:val="%7."/>
      <w:lvlJc w:val="left"/>
      <w:pPr>
        <w:ind w:left="4930" w:hanging="360"/>
      </w:pPr>
    </w:lvl>
    <w:lvl w:ilvl="7" w:tplc="04190019">
      <w:start w:val="1"/>
      <w:numFmt w:val="lowerLetter"/>
      <w:lvlText w:val="%8."/>
      <w:lvlJc w:val="left"/>
      <w:pPr>
        <w:ind w:left="5650" w:hanging="360"/>
      </w:pPr>
    </w:lvl>
    <w:lvl w:ilvl="8" w:tplc="0419001B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D"/>
    <w:rsid w:val="00035C8C"/>
    <w:rsid w:val="000726F2"/>
    <w:rsid w:val="00111851"/>
    <w:rsid w:val="00272E8D"/>
    <w:rsid w:val="00281CC1"/>
    <w:rsid w:val="00283E1D"/>
    <w:rsid w:val="002D329B"/>
    <w:rsid w:val="002D7799"/>
    <w:rsid w:val="00323A36"/>
    <w:rsid w:val="003521F3"/>
    <w:rsid w:val="00452976"/>
    <w:rsid w:val="004B0C07"/>
    <w:rsid w:val="0051559A"/>
    <w:rsid w:val="005A1510"/>
    <w:rsid w:val="005E67FA"/>
    <w:rsid w:val="006F014F"/>
    <w:rsid w:val="00764D72"/>
    <w:rsid w:val="007D7054"/>
    <w:rsid w:val="00806B3B"/>
    <w:rsid w:val="0084745B"/>
    <w:rsid w:val="00862174"/>
    <w:rsid w:val="0088754C"/>
    <w:rsid w:val="00A35A35"/>
    <w:rsid w:val="00A47BF6"/>
    <w:rsid w:val="00A906A8"/>
    <w:rsid w:val="00AF429F"/>
    <w:rsid w:val="00B5582C"/>
    <w:rsid w:val="00BB1FDF"/>
    <w:rsid w:val="00BD50A3"/>
    <w:rsid w:val="00C328B4"/>
    <w:rsid w:val="00C75BBB"/>
    <w:rsid w:val="00D73FCB"/>
    <w:rsid w:val="00E4325B"/>
    <w:rsid w:val="00E749F4"/>
    <w:rsid w:val="00EC0EFD"/>
    <w:rsid w:val="00F130A7"/>
    <w:rsid w:val="00F91A14"/>
    <w:rsid w:val="00F9218F"/>
    <w:rsid w:val="00FC3506"/>
    <w:rsid w:val="00FD1F49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AA209-2CCF-43E1-A993-A95065EE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B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328B4"/>
    <w:rPr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C328B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Авилочкина Светлана Юрьевна</dc:creator>
  <cp:keywords/>
  <dc:description/>
  <cp:lastModifiedBy>Авилочкина Светлана Юрьевна</cp:lastModifiedBy>
  <cp:revision>34</cp:revision>
  <dcterms:created xsi:type="dcterms:W3CDTF">2024-02-08T10:39:00Z</dcterms:created>
  <dcterms:modified xsi:type="dcterms:W3CDTF">2026-06-17T03:24:00Z</dcterms:modified>
</cp:coreProperties>
</file>