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318" w:rsidRPr="00532638" w:rsidRDefault="006F7CDA" w:rsidP="00C50093">
      <w:pPr>
        <w:widowControl w:val="0"/>
        <w:autoSpaceDE w:val="0"/>
        <w:autoSpaceDN w:val="0"/>
        <w:adjustRightInd w:val="0"/>
        <w:ind w:firstLine="567"/>
        <w:jc w:val="center"/>
        <w:rPr>
          <w:b/>
          <w:bCs/>
          <w:sz w:val="20"/>
          <w:szCs w:val="20"/>
        </w:rPr>
      </w:pPr>
      <w:r w:rsidRPr="00532638">
        <w:rPr>
          <w:b/>
          <w:bCs/>
          <w:sz w:val="20"/>
          <w:szCs w:val="20"/>
        </w:rPr>
        <w:tab/>
      </w:r>
      <w:r w:rsidR="00EE2C26" w:rsidRPr="00532638">
        <w:rPr>
          <w:b/>
          <w:bCs/>
          <w:sz w:val="20"/>
          <w:szCs w:val="20"/>
        </w:rPr>
        <w:t xml:space="preserve">Государственный </w:t>
      </w:r>
      <w:r w:rsidR="003D441D" w:rsidRPr="00532638">
        <w:rPr>
          <w:b/>
          <w:bCs/>
          <w:sz w:val="20"/>
          <w:szCs w:val="20"/>
        </w:rPr>
        <w:t>контракт</w:t>
      </w:r>
      <w:r w:rsidR="00361BE5" w:rsidRPr="00532638">
        <w:rPr>
          <w:b/>
          <w:bCs/>
          <w:sz w:val="20"/>
          <w:szCs w:val="20"/>
        </w:rPr>
        <w:t xml:space="preserve"> </w:t>
      </w:r>
      <w:r w:rsidR="00CF1318" w:rsidRPr="00532638">
        <w:rPr>
          <w:b/>
          <w:bCs/>
          <w:sz w:val="20"/>
          <w:szCs w:val="20"/>
        </w:rPr>
        <w:t>№_______</w:t>
      </w:r>
    </w:p>
    <w:p w:rsidR="00731BD9" w:rsidRDefault="009A1025" w:rsidP="00F60EB5">
      <w:pPr>
        <w:widowControl w:val="0"/>
        <w:autoSpaceDE w:val="0"/>
        <w:autoSpaceDN w:val="0"/>
        <w:adjustRightInd w:val="0"/>
        <w:ind w:firstLine="567"/>
        <w:rPr>
          <w:b/>
          <w:color w:val="383838"/>
          <w:sz w:val="20"/>
          <w:szCs w:val="20"/>
          <w:shd w:val="clear" w:color="auto" w:fill="FFFFFF"/>
        </w:rPr>
      </w:pPr>
      <w:r>
        <w:rPr>
          <w:b/>
          <w:bCs/>
          <w:sz w:val="20"/>
          <w:szCs w:val="20"/>
        </w:rPr>
        <w:t xml:space="preserve">                                             </w:t>
      </w:r>
      <w:r w:rsidR="00405B0B" w:rsidRPr="00532638">
        <w:rPr>
          <w:b/>
          <w:bCs/>
          <w:sz w:val="20"/>
          <w:szCs w:val="20"/>
        </w:rPr>
        <w:t>ИКЗ:</w:t>
      </w:r>
      <w:r w:rsidR="002B75D5">
        <w:rPr>
          <w:color w:val="383838"/>
          <w:sz w:val="20"/>
          <w:szCs w:val="20"/>
          <w:shd w:val="clear" w:color="auto" w:fill="FFFFFF"/>
        </w:rPr>
        <w:t>261032303394103260100100080000000244</w:t>
      </w:r>
    </w:p>
    <w:p w:rsidR="00F60EB5" w:rsidRPr="00532638" w:rsidRDefault="00F60EB5" w:rsidP="00F60EB5">
      <w:pPr>
        <w:widowControl w:val="0"/>
        <w:autoSpaceDE w:val="0"/>
        <w:autoSpaceDN w:val="0"/>
        <w:adjustRightInd w:val="0"/>
        <w:ind w:firstLine="567"/>
        <w:rPr>
          <w:b/>
          <w:bCs/>
          <w:sz w:val="20"/>
          <w:szCs w:val="20"/>
        </w:rPr>
      </w:pPr>
    </w:p>
    <w:p w:rsidR="00CF1318" w:rsidRPr="00532638" w:rsidRDefault="00CF1318" w:rsidP="00863728">
      <w:pPr>
        <w:widowControl w:val="0"/>
        <w:autoSpaceDE w:val="0"/>
        <w:autoSpaceDN w:val="0"/>
        <w:adjustRightInd w:val="0"/>
        <w:jc w:val="both"/>
        <w:rPr>
          <w:sz w:val="20"/>
          <w:szCs w:val="20"/>
        </w:rPr>
      </w:pPr>
      <w:r w:rsidRPr="00532638">
        <w:rPr>
          <w:sz w:val="20"/>
          <w:szCs w:val="20"/>
        </w:rPr>
        <w:t>г.</w:t>
      </w:r>
      <w:r w:rsidR="00863728" w:rsidRPr="00532638">
        <w:rPr>
          <w:sz w:val="20"/>
          <w:szCs w:val="20"/>
        </w:rPr>
        <w:t xml:space="preserve"> </w:t>
      </w:r>
      <w:r w:rsidRPr="00532638">
        <w:rPr>
          <w:sz w:val="20"/>
          <w:szCs w:val="20"/>
        </w:rPr>
        <w:t xml:space="preserve">Улан-Удэ             </w:t>
      </w:r>
      <w:r w:rsidR="00863728" w:rsidRPr="00532638">
        <w:rPr>
          <w:sz w:val="20"/>
          <w:szCs w:val="20"/>
        </w:rPr>
        <w:t xml:space="preserve"> </w:t>
      </w:r>
      <w:r w:rsidRPr="00532638">
        <w:rPr>
          <w:sz w:val="20"/>
          <w:szCs w:val="20"/>
        </w:rPr>
        <w:t xml:space="preserve">                                                            </w:t>
      </w:r>
      <w:r w:rsidR="008C6126" w:rsidRPr="00532638">
        <w:rPr>
          <w:sz w:val="20"/>
          <w:szCs w:val="20"/>
        </w:rPr>
        <w:t xml:space="preserve">                        </w:t>
      </w:r>
      <w:r w:rsidR="009D5458" w:rsidRPr="00532638">
        <w:rPr>
          <w:sz w:val="20"/>
          <w:szCs w:val="20"/>
        </w:rPr>
        <w:t xml:space="preserve">             </w:t>
      </w:r>
      <w:r w:rsidR="00627401" w:rsidRPr="00532638">
        <w:rPr>
          <w:sz w:val="20"/>
          <w:szCs w:val="20"/>
        </w:rPr>
        <w:t xml:space="preserve">           </w:t>
      </w:r>
      <w:r w:rsidR="009D5458" w:rsidRPr="00532638">
        <w:rPr>
          <w:sz w:val="20"/>
          <w:szCs w:val="20"/>
        </w:rPr>
        <w:t xml:space="preserve">   </w:t>
      </w:r>
      <w:r w:rsidR="008C6126" w:rsidRPr="00532638">
        <w:rPr>
          <w:sz w:val="20"/>
          <w:szCs w:val="20"/>
        </w:rPr>
        <w:t xml:space="preserve">   </w:t>
      </w:r>
      <w:r w:rsidR="001C1425" w:rsidRPr="00532638">
        <w:rPr>
          <w:sz w:val="20"/>
          <w:szCs w:val="20"/>
        </w:rPr>
        <w:t>"___" __________ </w:t>
      </w:r>
      <w:r w:rsidR="00E77BB6" w:rsidRPr="00532638">
        <w:rPr>
          <w:sz w:val="20"/>
          <w:szCs w:val="20"/>
        </w:rPr>
        <w:t>202</w:t>
      </w:r>
      <w:r w:rsidR="001B1122">
        <w:rPr>
          <w:sz w:val="20"/>
          <w:szCs w:val="20"/>
        </w:rPr>
        <w:t>6</w:t>
      </w:r>
      <w:r w:rsidRPr="00532638">
        <w:rPr>
          <w:sz w:val="20"/>
          <w:szCs w:val="20"/>
        </w:rPr>
        <w:t xml:space="preserve"> </w:t>
      </w:r>
      <w:r w:rsidR="00AD1552" w:rsidRPr="00532638">
        <w:rPr>
          <w:sz w:val="20"/>
          <w:szCs w:val="20"/>
        </w:rPr>
        <w:t>г</w:t>
      </w:r>
      <w:r w:rsidRPr="00532638">
        <w:rPr>
          <w:sz w:val="20"/>
          <w:szCs w:val="20"/>
        </w:rPr>
        <w:t>.</w:t>
      </w:r>
    </w:p>
    <w:p w:rsidR="007D59A5" w:rsidRPr="00532638" w:rsidRDefault="007D59A5" w:rsidP="00C50093">
      <w:pPr>
        <w:widowControl w:val="0"/>
        <w:autoSpaceDE w:val="0"/>
        <w:autoSpaceDN w:val="0"/>
        <w:adjustRightInd w:val="0"/>
        <w:ind w:firstLine="567"/>
        <w:jc w:val="both"/>
        <w:rPr>
          <w:sz w:val="20"/>
          <w:szCs w:val="20"/>
        </w:rPr>
      </w:pPr>
    </w:p>
    <w:p w:rsidR="00CF1318" w:rsidRPr="00532638" w:rsidRDefault="00CF1318" w:rsidP="006608F4">
      <w:pPr>
        <w:ind w:firstLine="567"/>
        <w:jc w:val="both"/>
        <w:rPr>
          <w:sz w:val="20"/>
          <w:szCs w:val="20"/>
        </w:rPr>
      </w:pPr>
      <w:proofErr w:type="gramStart"/>
      <w:r w:rsidRPr="00532638">
        <w:rPr>
          <w:sz w:val="20"/>
          <w:szCs w:val="20"/>
        </w:rPr>
        <w:t>Федеральное казенное учреждение «Исправительная колония № 7 Управления Федеральной службы исполнения наказаний по Республике Бурятия»</w:t>
      </w:r>
      <w:r w:rsidR="00B84391" w:rsidRPr="00532638">
        <w:rPr>
          <w:sz w:val="20"/>
          <w:szCs w:val="20"/>
        </w:rPr>
        <w:t xml:space="preserve"> (далее - </w:t>
      </w:r>
      <w:r w:rsidR="00B84391" w:rsidRPr="00532638">
        <w:rPr>
          <w:bCs/>
          <w:sz w:val="20"/>
          <w:szCs w:val="20"/>
        </w:rPr>
        <w:t>ФКУ ИК-7 УФСИН России по Республике Бурятия)</w:t>
      </w:r>
      <w:r w:rsidRPr="00532638">
        <w:rPr>
          <w:sz w:val="20"/>
          <w:szCs w:val="20"/>
        </w:rPr>
        <w:t>,</w:t>
      </w:r>
      <w:r w:rsidR="00F20543" w:rsidRPr="00532638">
        <w:rPr>
          <w:sz w:val="20"/>
          <w:szCs w:val="20"/>
        </w:rPr>
        <w:t xml:space="preserve"> </w:t>
      </w:r>
      <w:r w:rsidR="009A1E68" w:rsidRPr="00532638">
        <w:rPr>
          <w:sz w:val="20"/>
          <w:szCs w:val="20"/>
        </w:rPr>
        <w:t>выступающе</w:t>
      </w:r>
      <w:r w:rsidR="008B55E6" w:rsidRPr="00532638">
        <w:rPr>
          <w:sz w:val="20"/>
          <w:szCs w:val="20"/>
        </w:rPr>
        <w:t xml:space="preserve">е от имени Российской Федерации </w:t>
      </w:r>
      <w:r w:rsidRPr="00532638">
        <w:rPr>
          <w:sz w:val="20"/>
          <w:szCs w:val="20"/>
        </w:rPr>
        <w:t xml:space="preserve">в </w:t>
      </w:r>
      <w:r w:rsidR="004E3E6E">
        <w:rPr>
          <w:sz w:val="20"/>
          <w:szCs w:val="20"/>
        </w:rPr>
        <w:t>лице________________________</w:t>
      </w:r>
      <w:r w:rsidR="00334FDE" w:rsidRPr="00532638">
        <w:rPr>
          <w:sz w:val="20"/>
          <w:szCs w:val="20"/>
        </w:rPr>
        <w:t xml:space="preserve">, действующего на основании </w:t>
      </w:r>
      <w:r w:rsidR="004E3E6E">
        <w:rPr>
          <w:sz w:val="20"/>
          <w:szCs w:val="20"/>
        </w:rPr>
        <w:t>________________</w:t>
      </w:r>
      <w:r w:rsidR="002D1174" w:rsidRPr="00532638">
        <w:rPr>
          <w:sz w:val="20"/>
          <w:szCs w:val="20"/>
        </w:rPr>
        <w:t>, именуемое в дальнейшем «Государстве</w:t>
      </w:r>
      <w:r w:rsidR="00863728" w:rsidRPr="00532638">
        <w:rPr>
          <w:sz w:val="20"/>
          <w:szCs w:val="20"/>
        </w:rPr>
        <w:t xml:space="preserve">нный заказчик», </w:t>
      </w:r>
      <w:r w:rsidR="006608F4" w:rsidRPr="00532638">
        <w:rPr>
          <w:sz w:val="20"/>
          <w:szCs w:val="20"/>
        </w:rPr>
        <w:t xml:space="preserve">с одной стороны, </w:t>
      </w:r>
      <w:r w:rsidRPr="00532638">
        <w:rPr>
          <w:sz w:val="20"/>
          <w:szCs w:val="20"/>
        </w:rPr>
        <w:t xml:space="preserve">и </w:t>
      </w:r>
      <w:r w:rsidR="004E3E6E">
        <w:rPr>
          <w:sz w:val="20"/>
          <w:szCs w:val="20"/>
        </w:rPr>
        <w:t>___________________________</w:t>
      </w:r>
      <w:r w:rsidR="00EA60AB" w:rsidRPr="00532638">
        <w:rPr>
          <w:sz w:val="20"/>
          <w:szCs w:val="20"/>
        </w:rPr>
        <w:t xml:space="preserve"> в лице </w:t>
      </w:r>
      <w:r w:rsidR="004E3E6E">
        <w:rPr>
          <w:sz w:val="20"/>
          <w:szCs w:val="20"/>
        </w:rPr>
        <w:t>__________________________</w:t>
      </w:r>
      <w:r w:rsidR="00EA60AB" w:rsidRPr="00532638">
        <w:rPr>
          <w:sz w:val="20"/>
          <w:szCs w:val="20"/>
        </w:rPr>
        <w:t xml:space="preserve">, действующий на основании  </w:t>
      </w:r>
      <w:r w:rsidR="004E3E6E">
        <w:rPr>
          <w:sz w:val="20"/>
          <w:szCs w:val="20"/>
        </w:rPr>
        <w:t>____________</w:t>
      </w:r>
      <w:r w:rsidR="00EA60AB" w:rsidRPr="00532638">
        <w:rPr>
          <w:sz w:val="20"/>
          <w:szCs w:val="20"/>
        </w:rPr>
        <w:t>, именуемое в дальнейшем «Поставщик»</w:t>
      </w:r>
      <w:r w:rsidR="00430EBF" w:rsidRPr="00532638">
        <w:rPr>
          <w:sz w:val="20"/>
          <w:szCs w:val="20"/>
        </w:rPr>
        <w:t xml:space="preserve">, </w:t>
      </w:r>
      <w:r w:rsidRPr="00532638">
        <w:rPr>
          <w:sz w:val="20"/>
          <w:szCs w:val="20"/>
        </w:rPr>
        <w:t>с другой стороны, далее именуемые «Стороны»</w:t>
      </w:r>
      <w:r w:rsidR="00A96045" w:rsidRPr="00532638">
        <w:rPr>
          <w:sz w:val="20"/>
          <w:szCs w:val="20"/>
        </w:rPr>
        <w:t>,</w:t>
      </w:r>
      <w:r w:rsidR="00372A1A" w:rsidRPr="00532638">
        <w:rPr>
          <w:sz w:val="20"/>
          <w:szCs w:val="20"/>
        </w:rPr>
        <w:t xml:space="preserve"> </w:t>
      </w:r>
      <w:r w:rsidR="00DE7738" w:rsidRPr="00532638">
        <w:rPr>
          <w:sz w:val="20"/>
          <w:szCs w:val="20"/>
        </w:rPr>
        <w:t>руководствуясь пунктом 4 части</w:t>
      </w:r>
      <w:proofErr w:type="gramEnd"/>
      <w:r w:rsidR="00DE7738" w:rsidRPr="00532638">
        <w:rPr>
          <w:sz w:val="20"/>
          <w:szCs w:val="20"/>
        </w:rPr>
        <w:t xml:space="preserve"> 1 статьи 93 </w:t>
      </w:r>
      <w:r w:rsidRPr="00532638">
        <w:rPr>
          <w:sz w:val="20"/>
          <w:szCs w:val="20"/>
        </w:rPr>
        <w:t>Фе</w:t>
      </w:r>
      <w:r w:rsidR="00DA1199" w:rsidRPr="00532638">
        <w:rPr>
          <w:sz w:val="20"/>
          <w:szCs w:val="20"/>
        </w:rPr>
        <w:t xml:space="preserve">дерального закона от 05.04.2013 </w:t>
      </w:r>
      <w:r w:rsidRPr="00532638">
        <w:rPr>
          <w:sz w:val="20"/>
          <w:szCs w:val="20"/>
        </w:rPr>
        <w:t>№ 44-ФЗ «О контрактной системе в сфере</w:t>
      </w:r>
      <w:r w:rsidR="00DA1199" w:rsidRPr="00532638">
        <w:rPr>
          <w:sz w:val="20"/>
          <w:szCs w:val="20"/>
        </w:rPr>
        <w:t xml:space="preserve"> закупок товаров, работ, услуг </w:t>
      </w:r>
      <w:r w:rsidRPr="00532638">
        <w:rPr>
          <w:sz w:val="20"/>
          <w:szCs w:val="20"/>
        </w:rPr>
        <w:t xml:space="preserve">для государственных и муниципальных нужд» (далее - Закон), заключили настоящий </w:t>
      </w:r>
      <w:r w:rsidR="003D441D" w:rsidRPr="00532638">
        <w:rPr>
          <w:sz w:val="20"/>
          <w:szCs w:val="20"/>
        </w:rPr>
        <w:t>Государственный контракт</w:t>
      </w:r>
      <w:r w:rsidR="00E72D9F" w:rsidRPr="00532638">
        <w:rPr>
          <w:sz w:val="20"/>
          <w:szCs w:val="20"/>
        </w:rPr>
        <w:t xml:space="preserve"> (далее – Контракт)</w:t>
      </w:r>
      <w:r w:rsidRPr="00532638">
        <w:rPr>
          <w:sz w:val="20"/>
          <w:szCs w:val="20"/>
        </w:rPr>
        <w:t xml:space="preserve"> </w:t>
      </w:r>
      <w:r w:rsidR="00A96045" w:rsidRPr="00532638">
        <w:rPr>
          <w:sz w:val="20"/>
          <w:szCs w:val="20"/>
        </w:rPr>
        <w:t>о нижеследующем:</w:t>
      </w:r>
    </w:p>
    <w:p w:rsidR="008C6126" w:rsidRPr="00532638" w:rsidRDefault="008C6126" w:rsidP="00DC6825">
      <w:pPr>
        <w:ind w:firstLine="567"/>
        <w:jc w:val="both"/>
        <w:rPr>
          <w:sz w:val="20"/>
          <w:szCs w:val="20"/>
        </w:rPr>
      </w:pPr>
    </w:p>
    <w:p w:rsidR="00CF1318" w:rsidRPr="00532638" w:rsidRDefault="00075372" w:rsidP="00075372">
      <w:pPr>
        <w:pStyle w:val="12"/>
        <w:widowControl w:val="0"/>
        <w:autoSpaceDE w:val="0"/>
        <w:autoSpaceDN w:val="0"/>
        <w:adjustRightInd w:val="0"/>
        <w:spacing w:after="0" w:line="240" w:lineRule="auto"/>
        <w:ind w:left="567"/>
        <w:jc w:val="center"/>
        <w:outlineLvl w:val="0"/>
        <w:rPr>
          <w:rFonts w:ascii="Times New Roman" w:hAnsi="Times New Roman" w:cs="Times New Roman"/>
          <w:b/>
          <w:bCs/>
          <w:sz w:val="20"/>
          <w:szCs w:val="20"/>
        </w:rPr>
      </w:pPr>
      <w:r w:rsidRPr="00532638">
        <w:rPr>
          <w:rFonts w:ascii="Times New Roman" w:hAnsi="Times New Roman" w:cs="Times New Roman"/>
          <w:b/>
          <w:bCs/>
          <w:sz w:val="20"/>
          <w:szCs w:val="20"/>
        </w:rPr>
        <w:t xml:space="preserve">1. </w:t>
      </w:r>
      <w:r w:rsidR="00B84391" w:rsidRPr="00532638">
        <w:rPr>
          <w:rFonts w:ascii="Times New Roman" w:hAnsi="Times New Roman" w:cs="Times New Roman"/>
          <w:b/>
          <w:bCs/>
          <w:sz w:val="20"/>
          <w:szCs w:val="20"/>
        </w:rPr>
        <w:t xml:space="preserve">Предмет </w:t>
      </w:r>
      <w:r w:rsidR="00D77FA3" w:rsidRPr="00532638">
        <w:rPr>
          <w:rFonts w:ascii="Times New Roman" w:hAnsi="Times New Roman" w:cs="Times New Roman"/>
          <w:b/>
          <w:bCs/>
          <w:sz w:val="20"/>
          <w:szCs w:val="20"/>
        </w:rPr>
        <w:t>Государственного</w:t>
      </w:r>
      <w:r w:rsidR="003D441D" w:rsidRPr="00532638">
        <w:rPr>
          <w:rFonts w:ascii="Times New Roman" w:hAnsi="Times New Roman" w:cs="Times New Roman"/>
          <w:b/>
          <w:bCs/>
          <w:sz w:val="20"/>
          <w:szCs w:val="20"/>
        </w:rPr>
        <w:t xml:space="preserve"> контракт</w:t>
      </w:r>
      <w:r w:rsidR="00B84391" w:rsidRPr="00532638">
        <w:rPr>
          <w:rFonts w:ascii="Times New Roman" w:hAnsi="Times New Roman" w:cs="Times New Roman"/>
          <w:b/>
          <w:bCs/>
          <w:sz w:val="20"/>
          <w:szCs w:val="20"/>
        </w:rPr>
        <w:t>а</w:t>
      </w:r>
    </w:p>
    <w:p w:rsidR="00926567" w:rsidRPr="00532638" w:rsidRDefault="00CF1318" w:rsidP="00DC6825">
      <w:pPr>
        <w:pStyle w:val="12"/>
        <w:widowControl w:val="0"/>
        <w:autoSpaceDE w:val="0"/>
        <w:autoSpaceDN w:val="0"/>
        <w:adjustRightInd w:val="0"/>
        <w:spacing w:after="0" w:line="240" w:lineRule="auto"/>
        <w:ind w:left="0" w:firstLine="567"/>
        <w:jc w:val="both"/>
        <w:rPr>
          <w:rFonts w:ascii="Times New Roman" w:hAnsi="Times New Roman" w:cs="Times New Roman"/>
          <w:sz w:val="20"/>
          <w:szCs w:val="20"/>
        </w:rPr>
      </w:pPr>
      <w:r w:rsidRPr="00532638">
        <w:rPr>
          <w:rFonts w:ascii="Times New Roman" w:hAnsi="Times New Roman" w:cs="Times New Roman"/>
          <w:sz w:val="20"/>
          <w:szCs w:val="20"/>
        </w:rPr>
        <w:t xml:space="preserve">1.1.Поставщик обязуется поставить Государственному заказчику товар в количестве и по цене согласно  Спецификации (Приложение № 1), а Государственный заказчик обязуется принять и оплатить поставленный товар </w:t>
      </w:r>
      <w:r w:rsidR="00B84391" w:rsidRPr="00532638">
        <w:rPr>
          <w:rFonts w:ascii="Times New Roman" w:hAnsi="Times New Roman" w:cs="Times New Roman"/>
          <w:sz w:val="20"/>
          <w:szCs w:val="20"/>
        </w:rPr>
        <w:t xml:space="preserve">в срок, установленный </w:t>
      </w:r>
      <w:r w:rsidR="003D441D" w:rsidRPr="00532638">
        <w:rPr>
          <w:rFonts w:ascii="Times New Roman" w:hAnsi="Times New Roman" w:cs="Times New Roman"/>
          <w:sz w:val="20"/>
          <w:szCs w:val="20"/>
        </w:rPr>
        <w:t>Государственный контракт</w:t>
      </w:r>
      <w:r w:rsidR="00B84391" w:rsidRPr="00532638">
        <w:rPr>
          <w:rFonts w:ascii="Times New Roman" w:hAnsi="Times New Roman" w:cs="Times New Roman"/>
          <w:sz w:val="20"/>
          <w:szCs w:val="20"/>
        </w:rPr>
        <w:t>ом</w:t>
      </w:r>
      <w:r w:rsidR="00E75A15" w:rsidRPr="00532638">
        <w:rPr>
          <w:rFonts w:ascii="Times New Roman" w:hAnsi="Times New Roman" w:cs="Times New Roman"/>
          <w:sz w:val="20"/>
          <w:szCs w:val="20"/>
        </w:rPr>
        <w:t xml:space="preserve">. </w:t>
      </w:r>
    </w:p>
    <w:p w:rsidR="008C6126" w:rsidRPr="00532638" w:rsidRDefault="008C6126" w:rsidP="00507313">
      <w:pPr>
        <w:pStyle w:val="12"/>
        <w:widowControl w:val="0"/>
        <w:autoSpaceDE w:val="0"/>
        <w:autoSpaceDN w:val="0"/>
        <w:adjustRightInd w:val="0"/>
        <w:spacing w:after="0" w:line="240" w:lineRule="auto"/>
        <w:ind w:left="0" w:firstLine="567"/>
        <w:jc w:val="both"/>
        <w:rPr>
          <w:rFonts w:ascii="Times New Roman" w:hAnsi="Times New Roman" w:cs="Times New Roman"/>
          <w:sz w:val="20"/>
          <w:szCs w:val="20"/>
        </w:rPr>
      </w:pPr>
    </w:p>
    <w:p w:rsidR="00CF1318" w:rsidRPr="00532638" w:rsidRDefault="00CF1318" w:rsidP="00075372">
      <w:pPr>
        <w:pStyle w:val="af3"/>
        <w:widowControl w:val="0"/>
        <w:numPr>
          <w:ilvl w:val="0"/>
          <w:numId w:val="10"/>
        </w:numPr>
        <w:autoSpaceDE w:val="0"/>
        <w:autoSpaceDN w:val="0"/>
        <w:adjustRightInd w:val="0"/>
        <w:spacing w:after="0"/>
        <w:jc w:val="center"/>
        <w:rPr>
          <w:rFonts w:ascii="Times New Roman" w:hAnsi="Times New Roman" w:cs="Times New Roman"/>
          <w:b/>
          <w:bCs/>
          <w:sz w:val="20"/>
          <w:szCs w:val="20"/>
        </w:rPr>
      </w:pPr>
      <w:r w:rsidRPr="00532638">
        <w:rPr>
          <w:rFonts w:ascii="Times New Roman" w:hAnsi="Times New Roman" w:cs="Times New Roman"/>
          <w:b/>
          <w:bCs/>
          <w:sz w:val="20"/>
          <w:szCs w:val="20"/>
        </w:rPr>
        <w:t>Права и обязанности сторо</w:t>
      </w:r>
      <w:r w:rsidR="00E75A15" w:rsidRPr="00532638">
        <w:rPr>
          <w:rFonts w:ascii="Times New Roman" w:hAnsi="Times New Roman" w:cs="Times New Roman"/>
          <w:b/>
          <w:bCs/>
          <w:sz w:val="20"/>
          <w:szCs w:val="20"/>
        </w:rPr>
        <w:t>н</w:t>
      </w:r>
    </w:p>
    <w:p w:rsidR="00CF1318" w:rsidRPr="00532638" w:rsidRDefault="00CF1318" w:rsidP="00C50093">
      <w:pPr>
        <w:pStyle w:val="a6"/>
        <w:ind w:firstLine="567"/>
        <w:rPr>
          <w:rFonts w:ascii="Times New Roman" w:hAnsi="Times New Roman" w:cs="Times New Roman"/>
          <w:b/>
          <w:bCs/>
          <w:sz w:val="20"/>
          <w:szCs w:val="20"/>
        </w:rPr>
      </w:pPr>
      <w:r w:rsidRPr="00532638">
        <w:rPr>
          <w:rFonts w:ascii="Times New Roman" w:hAnsi="Times New Roman" w:cs="Times New Roman"/>
          <w:b/>
          <w:bCs/>
          <w:sz w:val="20"/>
          <w:szCs w:val="20"/>
        </w:rPr>
        <w:t>2.1.  Государственный заказчик обязан:</w:t>
      </w:r>
    </w:p>
    <w:p w:rsidR="00CF1318" w:rsidRPr="00532638" w:rsidRDefault="00CF1318" w:rsidP="00C50093">
      <w:pPr>
        <w:ind w:firstLine="567"/>
        <w:jc w:val="both"/>
        <w:rPr>
          <w:noProof/>
          <w:sz w:val="20"/>
          <w:szCs w:val="20"/>
        </w:rPr>
      </w:pPr>
      <w:r w:rsidRPr="00532638">
        <w:rPr>
          <w:noProof/>
          <w:sz w:val="20"/>
          <w:szCs w:val="20"/>
        </w:rPr>
        <w:t xml:space="preserve">2.1.1. Принять поставленный товар, соответствующий требованиям, установленным </w:t>
      </w:r>
      <w:r w:rsidR="003D441D" w:rsidRPr="00532638">
        <w:rPr>
          <w:noProof/>
          <w:sz w:val="20"/>
          <w:szCs w:val="20"/>
        </w:rPr>
        <w:t>Государственны</w:t>
      </w:r>
      <w:r w:rsidR="00D77FA3" w:rsidRPr="00532638">
        <w:rPr>
          <w:noProof/>
          <w:sz w:val="20"/>
          <w:szCs w:val="20"/>
        </w:rPr>
        <w:t>м</w:t>
      </w:r>
      <w:r w:rsidR="003D441D" w:rsidRPr="00532638">
        <w:rPr>
          <w:noProof/>
          <w:sz w:val="20"/>
          <w:szCs w:val="20"/>
        </w:rPr>
        <w:t xml:space="preserve"> контракт</w:t>
      </w:r>
      <w:r w:rsidR="00B84391" w:rsidRPr="00532638">
        <w:rPr>
          <w:noProof/>
          <w:sz w:val="20"/>
          <w:szCs w:val="20"/>
        </w:rPr>
        <w:t>ом</w:t>
      </w:r>
      <w:r w:rsidRPr="00532638">
        <w:rPr>
          <w:noProof/>
          <w:sz w:val="20"/>
          <w:szCs w:val="20"/>
        </w:rPr>
        <w:t xml:space="preserve">, и оплатить этот товар на указанных в </w:t>
      </w:r>
      <w:r w:rsidR="003D441D" w:rsidRPr="00532638">
        <w:rPr>
          <w:noProof/>
          <w:sz w:val="20"/>
          <w:szCs w:val="20"/>
        </w:rPr>
        <w:t>Государственн</w:t>
      </w:r>
      <w:r w:rsidR="00D77FA3" w:rsidRPr="00532638">
        <w:rPr>
          <w:noProof/>
          <w:sz w:val="20"/>
          <w:szCs w:val="20"/>
        </w:rPr>
        <w:t>ом</w:t>
      </w:r>
      <w:r w:rsidR="003D441D" w:rsidRPr="00532638">
        <w:rPr>
          <w:noProof/>
          <w:sz w:val="20"/>
          <w:szCs w:val="20"/>
        </w:rPr>
        <w:t xml:space="preserve"> контракт</w:t>
      </w:r>
      <w:r w:rsidR="00B84391" w:rsidRPr="00532638">
        <w:rPr>
          <w:noProof/>
          <w:sz w:val="20"/>
          <w:szCs w:val="20"/>
        </w:rPr>
        <w:t>е</w:t>
      </w:r>
      <w:r w:rsidRPr="00532638">
        <w:rPr>
          <w:noProof/>
          <w:sz w:val="20"/>
          <w:szCs w:val="20"/>
        </w:rPr>
        <w:t xml:space="preserve"> условиях.</w:t>
      </w:r>
    </w:p>
    <w:p w:rsidR="00CF1318" w:rsidRPr="00532638" w:rsidRDefault="00CF1318" w:rsidP="00C50093">
      <w:pPr>
        <w:ind w:firstLine="567"/>
        <w:jc w:val="both"/>
        <w:rPr>
          <w:i/>
          <w:iCs/>
          <w:noProof/>
          <w:sz w:val="20"/>
          <w:szCs w:val="20"/>
        </w:rPr>
      </w:pPr>
      <w:r w:rsidRPr="00532638">
        <w:rPr>
          <w:noProof/>
          <w:sz w:val="20"/>
          <w:szCs w:val="20"/>
        </w:rPr>
        <w:t xml:space="preserve">2.1.2. Обеспечить приемку товара в соответствии с условиями </w:t>
      </w:r>
      <w:r w:rsidR="003D441D" w:rsidRPr="00532638">
        <w:rPr>
          <w:noProof/>
          <w:sz w:val="20"/>
          <w:szCs w:val="20"/>
        </w:rPr>
        <w:t>Государственн</w:t>
      </w:r>
      <w:r w:rsidR="00D77FA3" w:rsidRPr="00532638">
        <w:rPr>
          <w:noProof/>
          <w:sz w:val="20"/>
          <w:szCs w:val="20"/>
        </w:rPr>
        <w:t>ого</w:t>
      </w:r>
      <w:r w:rsidR="003D441D" w:rsidRPr="00532638">
        <w:rPr>
          <w:noProof/>
          <w:sz w:val="20"/>
          <w:szCs w:val="20"/>
        </w:rPr>
        <w:t xml:space="preserve"> контракт</w:t>
      </w:r>
      <w:r w:rsidR="00B84391" w:rsidRPr="00532638">
        <w:rPr>
          <w:noProof/>
          <w:sz w:val="20"/>
          <w:szCs w:val="20"/>
        </w:rPr>
        <w:t>а</w:t>
      </w:r>
      <w:r w:rsidRPr="00532638">
        <w:rPr>
          <w:noProof/>
          <w:sz w:val="20"/>
          <w:szCs w:val="20"/>
        </w:rPr>
        <w:t>.</w:t>
      </w:r>
    </w:p>
    <w:p w:rsidR="00CF1318" w:rsidRPr="00532638" w:rsidRDefault="00CF1318" w:rsidP="00C50093">
      <w:pPr>
        <w:ind w:firstLine="567"/>
        <w:jc w:val="both"/>
        <w:rPr>
          <w:noProof/>
          <w:sz w:val="20"/>
          <w:szCs w:val="20"/>
        </w:rPr>
      </w:pPr>
      <w:r w:rsidRPr="00532638">
        <w:rPr>
          <w:noProof/>
          <w:sz w:val="20"/>
          <w:szCs w:val="20"/>
        </w:rPr>
        <w:t xml:space="preserve">2.1.3. В случае расторжения </w:t>
      </w:r>
      <w:r w:rsidR="00E03496" w:rsidRPr="00532638">
        <w:rPr>
          <w:noProof/>
          <w:sz w:val="20"/>
          <w:szCs w:val="20"/>
        </w:rPr>
        <w:t>Государственного</w:t>
      </w:r>
      <w:r w:rsidR="003D441D" w:rsidRPr="00532638">
        <w:rPr>
          <w:noProof/>
          <w:sz w:val="20"/>
          <w:szCs w:val="20"/>
        </w:rPr>
        <w:t xml:space="preserve"> контракт</w:t>
      </w:r>
      <w:r w:rsidR="005560B1" w:rsidRPr="00532638">
        <w:rPr>
          <w:noProof/>
          <w:sz w:val="20"/>
          <w:szCs w:val="20"/>
        </w:rPr>
        <w:t>а</w:t>
      </w:r>
      <w:r w:rsidRPr="00532638">
        <w:rPr>
          <w:noProof/>
          <w:sz w:val="20"/>
          <w:szCs w:val="20"/>
        </w:rPr>
        <w:t xml:space="preserve"> (по любым основаниям) оплатить Поставщику стоимость товара, фактически поставленного на момент расторжения </w:t>
      </w:r>
      <w:r w:rsidR="00E03496" w:rsidRPr="00532638">
        <w:rPr>
          <w:noProof/>
          <w:sz w:val="20"/>
          <w:szCs w:val="20"/>
        </w:rPr>
        <w:t>Государственного</w:t>
      </w:r>
      <w:r w:rsidR="003D441D" w:rsidRPr="00532638">
        <w:rPr>
          <w:noProof/>
          <w:sz w:val="20"/>
          <w:szCs w:val="20"/>
        </w:rPr>
        <w:t xml:space="preserve"> контракт</w:t>
      </w:r>
      <w:r w:rsidR="005560B1" w:rsidRPr="00532638">
        <w:rPr>
          <w:noProof/>
          <w:sz w:val="20"/>
          <w:szCs w:val="20"/>
        </w:rPr>
        <w:t xml:space="preserve">а </w:t>
      </w:r>
      <w:r w:rsidRPr="00532638">
        <w:rPr>
          <w:noProof/>
          <w:sz w:val="20"/>
          <w:szCs w:val="20"/>
        </w:rPr>
        <w:t>при условии отсутствия претензий по его качеству.</w:t>
      </w:r>
    </w:p>
    <w:p w:rsidR="00CF1318" w:rsidRPr="00532638" w:rsidRDefault="00CF1318" w:rsidP="00C50093">
      <w:pPr>
        <w:tabs>
          <w:tab w:val="left" w:pos="709"/>
        </w:tabs>
        <w:ind w:firstLine="567"/>
        <w:jc w:val="both"/>
        <w:rPr>
          <w:sz w:val="20"/>
          <w:szCs w:val="20"/>
        </w:rPr>
      </w:pPr>
      <w:r w:rsidRPr="00532638">
        <w:rPr>
          <w:noProof/>
          <w:sz w:val="20"/>
          <w:szCs w:val="20"/>
        </w:rPr>
        <w:tab/>
        <w:t>2.1.4. Провести экспертизу в соответствии с требованиями Закона, для проверки поставляемого Поставщиком товара в части его соответствия условиям</w:t>
      </w:r>
      <w:r w:rsidR="005560B1" w:rsidRPr="00532638">
        <w:rPr>
          <w:noProof/>
          <w:sz w:val="20"/>
          <w:szCs w:val="20"/>
        </w:rPr>
        <w:t xml:space="preserve"> </w:t>
      </w:r>
      <w:r w:rsidR="003D441D" w:rsidRPr="00532638">
        <w:rPr>
          <w:noProof/>
          <w:sz w:val="20"/>
          <w:szCs w:val="20"/>
        </w:rPr>
        <w:t>Государственн</w:t>
      </w:r>
      <w:r w:rsidR="008E2F28" w:rsidRPr="00532638">
        <w:rPr>
          <w:noProof/>
          <w:sz w:val="20"/>
          <w:szCs w:val="20"/>
        </w:rPr>
        <w:t>ого</w:t>
      </w:r>
      <w:r w:rsidR="003D441D" w:rsidRPr="00532638">
        <w:rPr>
          <w:noProof/>
          <w:sz w:val="20"/>
          <w:szCs w:val="20"/>
        </w:rPr>
        <w:t xml:space="preserve"> контракт</w:t>
      </w:r>
      <w:r w:rsidR="005560B1" w:rsidRPr="00532638">
        <w:rPr>
          <w:noProof/>
          <w:sz w:val="20"/>
          <w:szCs w:val="20"/>
        </w:rPr>
        <w:t>а</w:t>
      </w:r>
      <w:r w:rsidRPr="00532638">
        <w:rPr>
          <w:sz w:val="20"/>
          <w:szCs w:val="20"/>
        </w:rPr>
        <w:t>.</w:t>
      </w:r>
    </w:p>
    <w:p w:rsidR="00175292" w:rsidRPr="00532638" w:rsidRDefault="00175292" w:rsidP="00C50093">
      <w:pPr>
        <w:tabs>
          <w:tab w:val="left" w:pos="709"/>
        </w:tabs>
        <w:ind w:firstLine="567"/>
        <w:jc w:val="both"/>
        <w:rPr>
          <w:sz w:val="20"/>
          <w:szCs w:val="20"/>
        </w:rPr>
      </w:pPr>
      <w:r w:rsidRPr="00532638">
        <w:rPr>
          <w:sz w:val="20"/>
          <w:szCs w:val="20"/>
        </w:rPr>
        <w:t>2.1.5. Требовать оплату пеней и штрафов, а также возмещение убытков, согласно Контракту.</w:t>
      </w:r>
    </w:p>
    <w:p w:rsidR="00CF1318" w:rsidRPr="00532638" w:rsidRDefault="00175292" w:rsidP="00C50093">
      <w:pPr>
        <w:ind w:firstLine="567"/>
        <w:jc w:val="both"/>
        <w:rPr>
          <w:noProof/>
          <w:sz w:val="20"/>
          <w:szCs w:val="20"/>
        </w:rPr>
      </w:pPr>
      <w:r w:rsidRPr="00532638">
        <w:rPr>
          <w:noProof/>
          <w:sz w:val="20"/>
          <w:szCs w:val="20"/>
        </w:rPr>
        <w:t>2.1.6</w:t>
      </w:r>
      <w:r w:rsidR="00CF1318" w:rsidRPr="00532638">
        <w:rPr>
          <w:noProof/>
          <w:sz w:val="20"/>
          <w:szCs w:val="20"/>
        </w:rPr>
        <w:t xml:space="preserve">. Выполнять иные обязанности, предусмотренные законодательством Российской Федерации и </w:t>
      </w:r>
      <w:r w:rsidR="003D441D" w:rsidRPr="00532638">
        <w:rPr>
          <w:noProof/>
          <w:sz w:val="20"/>
          <w:szCs w:val="20"/>
        </w:rPr>
        <w:t>Государственны</w:t>
      </w:r>
      <w:r w:rsidR="00E03496" w:rsidRPr="00532638">
        <w:rPr>
          <w:noProof/>
          <w:sz w:val="20"/>
          <w:szCs w:val="20"/>
        </w:rPr>
        <w:t>м</w:t>
      </w:r>
      <w:r w:rsidR="003D441D" w:rsidRPr="00532638">
        <w:rPr>
          <w:noProof/>
          <w:sz w:val="20"/>
          <w:szCs w:val="20"/>
        </w:rPr>
        <w:t xml:space="preserve"> контракт</w:t>
      </w:r>
      <w:r w:rsidR="005560B1" w:rsidRPr="00532638">
        <w:rPr>
          <w:noProof/>
          <w:sz w:val="20"/>
          <w:szCs w:val="20"/>
        </w:rPr>
        <w:t>ом</w:t>
      </w:r>
      <w:r w:rsidR="00CF1318" w:rsidRPr="00532638">
        <w:rPr>
          <w:noProof/>
          <w:sz w:val="20"/>
          <w:szCs w:val="20"/>
        </w:rPr>
        <w:t>.</w:t>
      </w:r>
    </w:p>
    <w:p w:rsidR="00CF1318" w:rsidRPr="00532638" w:rsidRDefault="00CF1318" w:rsidP="00C50093">
      <w:pPr>
        <w:tabs>
          <w:tab w:val="left" w:pos="709"/>
        </w:tabs>
        <w:ind w:firstLine="567"/>
        <w:jc w:val="both"/>
        <w:rPr>
          <w:b/>
          <w:bCs/>
          <w:noProof/>
          <w:sz w:val="20"/>
          <w:szCs w:val="20"/>
        </w:rPr>
      </w:pPr>
      <w:r w:rsidRPr="00532638">
        <w:rPr>
          <w:b/>
          <w:bCs/>
          <w:noProof/>
          <w:sz w:val="20"/>
          <w:szCs w:val="20"/>
        </w:rPr>
        <w:tab/>
        <w:t>2.2. Государственный заказчик имеет право:</w:t>
      </w:r>
    </w:p>
    <w:p w:rsidR="00CF1318" w:rsidRPr="00532638" w:rsidRDefault="00CF1318" w:rsidP="00C50093">
      <w:pPr>
        <w:tabs>
          <w:tab w:val="left" w:pos="709"/>
        </w:tabs>
        <w:ind w:firstLine="567"/>
        <w:jc w:val="both"/>
        <w:rPr>
          <w:sz w:val="20"/>
          <w:szCs w:val="20"/>
        </w:rPr>
      </w:pPr>
      <w:r w:rsidRPr="00532638">
        <w:rPr>
          <w:noProof/>
          <w:sz w:val="20"/>
          <w:szCs w:val="20"/>
        </w:rPr>
        <w:tab/>
        <w:t>2.2.1. </w:t>
      </w:r>
      <w:r w:rsidRPr="00532638">
        <w:rPr>
          <w:sz w:val="20"/>
          <w:szCs w:val="20"/>
        </w:rPr>
        <w:t xml:space="preserve">Определять лиц, непосредственно участвующих в </w:t>
      </w:r>
      <w:proofErr w:type="gramStart"/>
      <w:r w:rsidRPr="00532638">
        <w:rPr>
          <w:sz w:val="20"/>
          <w:szCs w:val="20"/>
        </w:rPr>
        <w:t>контроле за</w:t>
      </w:r>
      <w:proofErr w:type="gramEnd"/>
      <w:r w:rsidRPr="00532638">
        <w:rPr>
          <w:sz w:val="20"/>
          <w:szCs w:val="20"/>
        </w:rPr>
        <w:t xml:space="preserve"> осуществлением поставки товара Поставщиком и (или) лиц, участвующих в приемке товара по количеству и качеству.</w:t>
      </w:r>
    </w:p>
    <w:p w:rsidR="00CF1318" w:rsidRPr="00532638" w:rsidRDefault="00CF1318" w:rsidP="00C50093">
      <w:pPr>
        <w:ind w:firstLine="567"/>
        <w:jc w:val="both"/>
        <w:rPr>
          <w:noProof/>
          <w:sz w:val="20"/>
          <w:szCs w:val="20"/>
        </w:rPr>
      </w:pPr>
      <w:r w:rsidRPr="00532638">
        <w:rPr>
          <w:noProof/>
          <w:sz w:val="20"/>
          <w:szCs w:val="20"/>
        </w:rPr>
        <w:t>2.2.2.Требовать замены товара, не соответствующего по качеству и безопасности требованиям, содержащимся в нормативных и технических документах и настоящем Контракте.</w:t>
      </w:r>
    </w:p>
    <w:p w:rsidR="00CF1318" w:rsidRPr="00532638" w:rsidRDefault="00CF1318" w:rsidP="00C50093">
      <w:pPr>
        <w:ind w:firstLine="567"/>
        <w:jc w:val="both"/>
        <w:rPr>
          <w:noProof/>
          <w:sz w:val="20"/>
          <w:szCs w:val="20"/>
        </w:rPr>
      </w:pPr>
      <w:r w:rsidRPr="00532638">
        <w:rPr>
          <w:noProof/>
          <w:sz w:val="20"/>
          <w:szCs w:val="20"/>
        </w:rPr>
        <w:t>2.2.4.</w:t>
      </w:r>
      <w:r w:rsidRPr="00532638">
        <w:rPr>
          <w:sz w:val="20"/>
          <w:szCs w:val="20"/>
        </w:rPr>
        <w:t xml:space="preserve">Контролировать ход поставки товара, соблюдение срока поставки, проверять соответствие товара условиям настоящего </w:t>
      </w:r>
      <w:r w:rsidR="003D441D" w:rsidRPr="00532638">
        <w:rPr>
          <w:noProof/>
          <w:sz w:val="20"/>
          <w:szCs w:val="20"/>
        </w:rPr>
        <w:t>Государственн</w:t>
      </w:r>
      <w:r w:rsidR="00281CB5" w:rsidRPr="00532638">
        <w:rPr>
          <w:noProof/>
          <w:sz w:val="20"/>
          <w:szCs w:val="20"/>
        </w:rPr>
        <w:t>ого</w:t>
      </w:r>
      <w:r w:rsidR="003D441D" w:rsidRPr="00532638">
        <w:rPr>
          <w:noProof/>
          <w:sz w:val="20"/>
          <w:szCs w:val="20"/>
        </w:rPr>
        <w:t xml:space="preserve"> контракт</w:t>
      </w:r>
      <w:r w:rsidR="005560B1" w:rsidRPr="00532638">
        <w:rPr>
          <w:noProof/>
          <w:sz w:val="20"/>
          <w:szCs w:val="20"/>
        </w:rPr>
        <w:t>а</w:t>
      </w:r>
      <w:r w:rsidRPr="00532638">
        <w:rPr>
          <w:sz w:val="20"/>
          <w:szCs w:val="20"/>
        </w:rPr>
        <w:t>.</w:t>
      </w:r>
    </w:p>
    <w:p w:rsidR="00CF1318" w:rsidRPr="00532638" w:rsidRDefault="00CF1318" w:rsidP="00C50093">
      <w:pPr>
        <w:ind w:firstLine="567"/>
        <w:jc w:val="both"/>
        <w:rPr>
          <w:noProof/>
          <w:sz w:val="20"/>
          <w:szCs w:val="20"/>
        </w:rPr>
      </w:pPr>
      <w:r w:rsidRPr="00532638">
        <w:rPr>
          <w:noProof/>
          <w:sz w:val="20"/>
          <w:szCs w:val="20"/>
        </w:rPr>
        <w:t>2.2.5.Требовать от Поставщика надлежащего исполнения обязательств, предусмотренных</w:t>
      </w:r>
      <w:r w:rsidR="005560B1" w:rsidRPr="00532638">
        <w:rPr>
          <w:noProof/>
          <w:sz w:val="20"/>
          <w:szCs w:val="20"/>
        </w:rPr>
        <w:t xml:space="preserve"> </w:t>
      </w:r>
      <w:r w:rsidR="003D441D" w:rsidRPr="00532638">
        <w:rPr>
          <w:noProof/>
          <w:sz w:val="20"/>
          <w:szCs w:val="20"/>
        </w:rPr>
        <w:t>Государственны</w:t>
      </w:r>
      <w:r w:rsidR="00281CB5" w:rsidRPr="00532638">
        <w:rPr>
          <w:noProof/>
          <w:sz w:val="20"/>
          <w:szCs w:val="20"/>
        </w:rPr>
        <w:t>м</w:t>
      </w:r>
      <w:r w:rsidR="003D441D" w:rsidRPr="00532638">
        <w:rPr>
          <w:noProof/>
          <w:sz w:val="20"/>
          <w:szCs w:val="20"/>
        </w:rPr>
        <w:t xml:space="preserve"> контракт</w:t>
      </w:r>
      <w:r w:rsidR="005560B1" w:rsidRPr="00532638">
        <w:rPr>
          <w:noProof/>
          <w:sz w:val="20"/>
          <w:szCs w:val="20"/>
        </w:rPr>
        <w:t>ом</w:t>
      </w:r>
      <w:r w:rsidRPr="00532638">
        <w:rPr>
          <w:noProof/>
          <w:sz w:val="20"/>
          <w:szCs w:val="20"/>
        </w:rPr>
        <w:t>.</w:t>
      </w:r>
    </w:p>
    <w:p w:rsidR="00CF1318" w:rsidRPr="00532638" w:rsidRDefault="00CF1318" w:rsidP="00C50093">
      <w:pPr>
        <w:ind w:firstLine="567"/>
        <w:jc w:val="both"/>
        <w:rPr>
          <w:noProof/>
          <w:sz w:val="20"/>
          <w:szCs w:val="20"/>
        </w:rPr>
      </w:pPr>
      <w:r w:rsidRPr="00532638">
        <w:rPr>
          <w:noProof/>
          <w:sz w:val="20"/>
          <w:szCs w:val="20"/>
        </w:rPr>
        <w:t>2.2.6.Требовать от Поставщика своевременного устранения выявленных недостатков товара.</w:t>
      </w:r>
    </w:p>
    <w:p w:rsidR="00CF1318" w:rsidRPr="00532638" w:rsidRDefault="00CF1318" w:rsidP="00C50093">
      <w:pPr>
        <w:ind w:firstLine="567"/>
        <w:jc w:val="both"/>
        <w:rPr>
          <w:noProof/>
          <w:sz w:val="20"/>
          <w:szCs w:val="20"/>
        </w:rPr>
      </w:pPr>
      <w:r w:rsidRPr="00532638">
        <w:rPr>
          <w:noProof/>
          <w:sz w:val="20"/>
          <w:szCs w:val="20"/>
        </w:rPr>
        <w:t xml:space="preserve">2.2.7. Осуществлять контроль за исполнением </w:t>
      </w:r>
      <w:r w:rsidR="003D441D" w:rsidRPr="00532638">
        <w:rPr>
          <w:noProof/>
          <w:sz w:val="20"/>
          <w:szCs w:val="20"/>
        </w:rPr>
        <w:t>Государственн</w:t>
      </w:r>
      <w:r w:rsidR="00281CB5" w:rsidRPr="00532638">
        <w:rPr>
          <w:noProof/>
          <w:sz w:val="20"/>
          <w:szCs w:val="20"/>
        </w:rPr>
        <w:t>ого</w:t>
      </w:r>
      <w:r w:rsidR="003D441D" w:rsidRPr="00532638">
        <w:rPr>
          <w:noProof/>
          <w:sz w:val="20"/>
          <w:szCs w:val="20"/>
        </w:rPr>
        <w:t xml:space="preserve"> контракт</w:t>
      </w:r>
      <w:r w:rsidR="005560B1" w:rsidRPr="00532638">
        <w:rPr>
          <w:noProof/>
          <w:sz w:val="20"/>
          <w:szCs w:val="20"/>
        </w:rPr>
        <w:t>а</w:t>
      </w:r>
      <w:r w:rsidRPr="00532638">
        <w:rPr>
          <w:noProof/>
          <w:sz w:val="20"/>
          <w:szCs w:val="20"/>
        </w:rPr>
        <w:t>, в том числе на отдельных этапах его исполнения, без вмешательства в оперативную хозяйственную деятельность Поставщика.</w:t>
      </w:r>
    </w:p>
    <w:p w:rsidR="00CF1318" w:rsidRPr="00532638" w:rsidRDefault="00CF1318" w:rsidP="00C50093">
      <w:pPr>
        <w:ind w:firstLine="567"/>
        <w:jc w:val="both"/>
        <w:rPr>
          <w:noProof/>
          <w:sz w:val="20"/>
          <w:szCs w:val="20"/>
        </w:rPr>
      </w:pPr>
      <w:r w:rsidRPr="00532638">
        <w:rPr>
          <w:noProof/>
          <w:sz w:val="20"/>
          <w:szCs w:val="20"/>
        </w:rPr>
        <w:t xml:space="preserve">2.2.8. Принять поставленный товар, соответствующий требованиям, установленным </w:t>
      </w:r>
      <w:r w:rsidR="003D441D" w:rsidRPr="00532638">
        <w:rPr>
          <w:noProof/>
          <w:sz w:val="20"/>
          <w:szCs w:val="20"/>
        </w:rPr>
        <w:t>Государственны</w:t>
      </w:r>
      <w:r w:rsidR="00EC2D30" w:rsidRPr="00532638">
        <w:rPr>
          <w:noProof/>
          <w:sz w:val="20"/>
          <w:szCs w:val="20"/>
        </w:rPr>
        <w:t>м</w:t>
      </w:r>
      <w:r w:rsidR="003D441D" w:rsidRPr="00532638">
        <w:rPr>
          <w:noProof/>
          <w:sz w:val="20"/>
          <w:szCs w:val="20"/>
        </w:rPr>
        <w:t xml:space="preserve"> контракт</w:t>
      </w:r>
      <w:r w:rsidR="005560B1" w:rsidRPr="00532638">
        <w:rPr>
          <w:noProof/>
          <w:sz w:val="20"/>
          <w:szCs w:val="20"/>
        </w:rPr>
        <w:t>ом</w:t>
      </w:r>
      <w:r w:rsidRPr="00532638">
        <w:rPr>
          <w:noProof/>
          <w:sz w:val="20"/>
          <w:szCs w:val="20"/>
        </w:rPr>
        <w:t xml:space="preserve">, и оплатить этот товар на указанных в Контракте условиях. </w:t>
      </w:r>
    </w:p>
    <w:p w:rsidR="002F4246" w:rsidRPr="00532638" w:rsidRDefault="00CF1318" w:rsidP="002F4246">
      <w:pPr>
        <w:ind w:firstLine="567"/>
        <w:rPr>
          <w:b/>
          <w:bCs/>
          <w:noProof/>
          <w:sz w:val="20"/>
          <w:szCs w:val="20"/>
        </w:rPr>
      </w:pPr>
      <w:r w:rsidRPr="00532638">
        <w:rPr>
          <w:b/>
          <w:bCs/>
          <w:noProof/>
          <w:sz w:val="20"/>
          <w:szCs w:val="20"/>
        </w:rPr>
        <w:t>2.3. Поставщик обязан:</w:t>
      </w:r>
    </w:p>
    <w:p w:rsidR="00FB29D4" w:rsidRPr="00532638" w:rsidRDefault="00CF1318" w:rsidP="008A4963">
      <w:pPr>
        <w:ind w:firstLine="567"/>
        <w:jc w:val="both"/>
        <w:rPr>
          <w:noProof/>
          <w:sz w:val="20"/>
          <w:szCs w:val="20"/>
        </w:rPr>
      </w:pPr>
      <w:r w:rsidRPr="00532638">
        <w:rPr>
          <w:noProof/>
          <w:sz w:val="20"/>
          <w:szCs w:val="20"/>
        </w:rPr>
        <w:t>2.3.1. Известить Государственного заказчика о дате и времени поставки товара не менее чем за  1 (один) рабочий день до поставки товара.</w:t>
      </w:r>
    </w:p>
    <w:p w:rsidR="00CF1318" w:rsidRPr="00532638" w:rsidRDefault="00CF1318" w:rsidP="00C50093">
      <w:pPr>
        <w:ind w:firstLine="567"/>
        <w:jc w:val="both"/>
        <w:rPr>
          <w:noProof/>
          <w:sz w:val="20"/>
          <w:szCs w:val="20"/>
        </w:rPr>
      </w:pPr>
      <w:r w:rsidRPr="00532638">
        <w:rPr>
          <w:noProof/>
          <w:sz w:val="20"/>
          <w:szCs w:val="20"/>
        </w:rPr>
        <w:t xml:space="preserve">2.3.2. Поставить товар на условиях, предусмотренных </w:t>
      </w:r>
      <w:r w:rsidR="00EC2D30" w:rsidRPr="00532638">
        <w:rPr>
          <w:noProof/>
          <w:sz w:val="20"/>
          <w:szCs w:val="20"/>
        </w:rPr>
        <w:t>Государственным</w:t>
      </w:r>
      <w:r w:rsidR="003D441D" w:rsidRPr="00532638">
        <w:rPr>
          <w:noProof/>
          <w:sz w:val="20"/>
          <w:szCs w:val="20"/>
        </w:rPr>
        <w:t xml:space="preserve"> контракт</w:t>
      </w:r>
      <w:r w:rsidR="005560B1" w:rsidRPr="00532638">
        <w:rPr>
          <w:noProof/>
          <w:sz w:val="20"/>
          <w:szCs w:val="20"/>
        </w:rPr>
        <w:t>ом</w:t>
      </w:r>
      <w:r w:rsidRPr="00532638">
        <w:rPr>
          <w:noProof/>
          <w:sz w:val="20"/>
          <w:szCs w:val="20"/>
        </w:rPr>
        <w:t>, в том числе обеспечить его соответствие обязательным требованиям, установленным Государственным заказчиком в соответствиии с законодательством Российской Федерации.</w:t>
      </w:r>
    </w:p>
    <w:p w:rsidR="00CF1318" w:rsidRPr="00532638" w:rsidRDefault="00CF1318" w:rsidP="00C50093">
      <w:pPr>
        <w:ind w:firstLine="567"/>
        <w:jc w:val="both"/>
        <w:rPr>
          <w:noProof/>
          <w:sz w:val="20"/>
          <w:szCs w:val="20"/>
        </w:rPr>
      </w:pPr>
      <w:r w:rsidRPr="00532638">
        <w:rPr>
          <w:noProof/>
          <w:sz w:val="20"/>
          <w:szCs w:val="20"/>
        </w:rPr>
        <w:t xml:space="preserve">2.3.3.Обеспечить соответствие поставляемого товара обязательным требованиям законодательства, нормативных и технических документов и условиям </w:t>
      </w:r>
      <w:r w:rsidR="00EC2D30" w:rsidRPr="00532638">
        <w:rPr>
          <w:noProof/>
          <w:sz w:val="20"/>
          <w:szCs w:val="20"/>
        </w:rPr>
        <w:t>Государственного</w:t>
      </w:r>
      <w:r w:rsidR="003D441D" w:rsidRPr="00532638">
        <w:rPr>
          <w:noProof/>
          <w:sz w:val="20"/>
          <w:szCs w:val="20"/>
        </w:rPr>
        <w:t xml:space="preserve"> контракт</w:t>
      </w:r>
      <w:r w:rsidR="005560B1" w:rsidRPr="00532638">
        <w:rPr>
          <w:noProof/>
          <w:sz w:val="20"/>
          <w:szCs w:val="20"/>
        </w:rPr>
        <w:t>а</w:t>
      </w:r>
      <w:r w:rsidRPr="00532638">
        <w:rPr>
          <w:noProof/>
          <w:sz w:val="20"/>
          <w:szCs w:val="20"/>
        </w:rPr>
        <w:t>.</w:t>
      </w:r>
    </w:p>
    <w:p w:rsidR="00CF1318" w:rsidRPr="00532638" w:rsidRDefault="00CF1318" w:rsidP="00C50093">
      <w:pPr>
        <w:ind w:firstLine="567"/>
        <w:jc w:val="both"/>
        <w:rPr>
          <w:noProof/>
          <w:sz w:val="20"/>
          <w:szCs w:val="20"/>
        </w:rPr>
      </w:pPr>
      <w:r w:rsidRPr="00532638">
        <w:rPr>
          <w:noProof/>
          <w:sz w:val="20"/>
          <w:szCs w:val="20"/>
        </w:rPr>
        <w:t xml:space="preserve">2.3.4.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w:t>
      </w:r>
      <w:r w:rsidR="003D441D" w:rsidRPr="00532638">
        <w:rPr>
          <w:noProof/>
          <w:sz w:val="20"/>
          <w:szCs w:val="20"/>
        </w:rPr>
        <w:t>Государственный контракт</w:t>
      </w:r>
      <w:r w:rsidR="005560B1" w:rsidRPr="00532638">
        <w:rPr>
          <w:noProof/>
          <w:sz w:val="20"/>
          <w:szCs w:val="20"/>
        </w:rPr>
        <w:t>ом</w:t>
      </w:r>
      <w:r w:rsidRPr="00532638">
        <w:rPr>
          <w:noProof/>
          <w:sz w:val="20"/>
          <w:szCs w:val="20"/>
        </w:rPr>
        <w:t>, не обремененный правами третьих лиц.</w:t>
      </w:r>
    </w:p>
    <w:p w:rsidR="00CF1318" w:rsidRPr="00532638" w:rsidRDefault="00CF1318" w:rsidP="00C50093">
      <w:pPr>
        <w:ind w:firstLine="567"/>
        <w:jc w:val="both"/>
        <w:rPr>
          <w:noProof/>
          <w:sz w:val="20"/>
          <w:szCs w:val="20"/>
        </w:rPr>
      </w:pPr>
      <w:r w:rsidRPr="00532638">
        <w:rPr>
          <w:noProof/>
          <w:sz w:val="20"/>
          <w:szCs w:val="20"/>
        </w:rPr>
        <w:t xml:space="preserve">2.3.5. Передать товар в порядке и в сроки, указанные в разделах 3, 4 </w:t>
      </w:r>
      <w:r w:rsidR="003B3AF8" w:rsidRPr="00532638">
        <w:rPr>
          <w:noProof/>
          <w:sz w:val="20"/>
          <w:szCs w:val="20"/>
        </w:rPr>
        <w:t>Государственного</w:t>
      </w:r>
      <w:r w:rsidR="003D441D" w:rsidRPr="00532638">
        <w:rPr>
          <w:noProof/>
          <w:sz w:val="20"/>
          <w:szCs w:val="20"/>
        </w:rPr>
        <w:t xml:space="preserve"> контракт</w:t>
      </w:r>
      <w:r w:rsidR="005560B1" w:rsidRPr="00532638">
        <w:rPr>
          <w:noProof/>
          <w:sz w:val="20"/>
          <w:szCs w:val="20"/>
        </w:rPr>
        <w:t>а</w:t>
      </w:r>
      <w:r w:rsidRPr="00532638">
        <w:rPr>
          <w:noProof/>
          <w:sz w:val="20"/>
          <w:szCs w:val="20"/>
        </w:rPr>
        <w:t>.</w:t>
      </w:r>
    </w:p>
    <w:p w:rsidR="00CF1318" w:rsidRPr="00532638" w:rsidRDefault="00CF1318" w:rsidP="00C50093">
      <w:pPr>
        <w:ind w:firstLine="567"/>
        <w:jc w:val="both"/>
        <w:rPr>
          <w:noProof/>
          <w:sz w:val="20"/>
          <w:szCs w:val="20"/>
        </w:rPr>
      </w:pPr>
      <w:r w:rsidRPr="00532638">
        <w:rPr>
          <w:sz w:val="20"/>
          <w:szCs w:val="20"/>
        </w:rPr>
        <w:t xml:space="preserve">2.3.6. Предоставить надлежаще оформленные документы, предусмотренные разделом 4 настоящего </w:t>
      </w:r>
      <w:r w:rsidR="003D441D" w:rsidRPr="00532638">
        <w:rPr>
          <w:noProof/>
          <w:sz w:val="20"/>
          <w:szCs w:val="20"/>
        </w:rPr>
        <w:t>Государственн</w:t>
      </w:r>
      <w:r w:rsidR="003B3AF8" w:rsidRPr="00532638">
        <w:rPr>
          <w:noProof/>
          <w:sz w:val="20"/>
          <w:szCs w:val="20"/>
        </w:rPr>
        <w:t>ого</w:t>
      </w:r>
      <w:r w:rsidR="003D441D" w:rsidRPr="00532638">
        <w:rPr>
          <w:noProof/>
          <w:sz w:val="20"/>
          <w:szCs w:val="20"/>
        </w:rPr>
        <w:t xml:space="preserve"> контракт</w:t>
      </w:r>
      <w:r w:rsidR="005560B1" w:rsidRPr="00532638">
        <w:rPr>
          <w:noProof/>
          <w:sz w:val="20"/>
          <w:szCs w:val="20"/>
        </w:rPr>
        <w:t>а</w:t>
      </w:r>
      <w:r w:rsidRPr="00532638">
        <w:rPr>
          <w:sz w:val="20"/>
          <w:szCs w:val="20"/>
        </w:rPr>
        <w:t>.</w:t>
      </w:r>
    </w:p>
    <w:p w:rsidR="00CF1318" w:rsidRPr="00532638" w:rsidRDefault="00CF1318" w:rsidP="00C50093">
      <w:pPr>
        <w:ind w:firstLine="567"/>
        <w:jc w:val="both"/>
        <w:rPr>
          <w:sz w:val="20"/>
          <w:szCs w:val="20"/>
        </w:rPr>
      </w:pPr>
      <w:r w:rsidRPr="00532638">
        <w:rPr>
          <w:sz w:val="20"/>
          <w:szCs w:val="20"/>
        </w:rPr>
        <w:t>2.3.7. Обеспечить устранение за свой счет недостатков и дефектов, выявленных при приемке товара и в течение гарантийного срока.</w:t>
      </w:r>
    </w:p>
    <w:p w:rsidR="00CF1318" w:rsidRPr="00532638" w:rsidRDefault="00CF1318" w:rsidP="00C50093">
      <w:pPr>
        <w:ind w:firstLine="567"/>
        <w:jc w:val="both"/>
        <w:rPr>
          <w:sz w:val="20"/>
          <w:szCs w:val="20"/>
        </w:rPr>
      </w:pPr>
      <w:r w:rsidRPr="00532638">
        <w:rPr>
          <w:sz w:val="20"/>
          <w:szCs w:val="20"/>
        </w:rPr>
        <w:t xml:space="preserve">2.3.8. В случае нарушения условий </w:t>
      </w:r>
      <w:r w:rsidR="003D441D" w:rsidRPr="00532638">
        <w:rPr>
          <w:noProof/>
          <w:sz w:val="20"/>
          <w:szCs w:val="20"/>
        </w:rPr>
        <w:t>Государственн</w:t>
      </w:r>
      <w:r w:rsidR="003B3AF8" w:rsidRPr="00532638">
        <w:rPr>
          <w:noProof/>
          <w:sz w:val="20"/>
          <w:szCs w:val="20"/>
        </w:rPr>
        <w:t>ого</w:t>
      </w:r>
      <w:r w:rsidR="003D441D" w:rsidRPr="00532638">
        <w:rPr>
          <w:noProof/>
          <w:sz w:val="20"/>
          <w:szCs w:val="20"/>
        </w:rPr>
        <w:t xml:space="preserve"> контракт</w:t>
      </w:r>
      <w:r w:rsidR="005560B1" w:rsidRPr="00532638">
        <w:rPr>
          <w:noProof/>
          <w:sz w:val="20"/>
          <w:szCs w:val="20"/>
        </w:rPr>
        <w:t>а</w:t>
      </w:r>
      <w:r w:rsidRPr="00532638">
        <w:rPr>
          <w:sz w:val="20"/>
          <w:szCs w:val="20"/>
        </w:rPr>
        <w:t xml:space="preserve"> о сроках поставки и качестве товара возместить убытки в порядке и на условиях, предусмотренных </w:t>
      </w:r>
      <w:r w:rsidR="003D441D" w:rsidRPr="00532638">
        <w:rPr>
          <w:noProof/>
          <w:sz w:val="20"/>
          <w:szCs w:val="20"/>
        </w:rPr>
        <w:t>Государственный контракт</w:t>
      </w:r>
      <w:r w:rsidR="005560B1" w:rsidRPr="00532638">
        <w:rPr>
          <w:noProof/>
          <w:sz w:val="20"/>
          <w:szCs w:val="20"/>
        </w:rPr>
        <w:t>ом</w:t>
      </w:r>
      <w:r w:rsidRPr="00532638">
        <w:rPr>
          <w:sz w:val="20"/>
          <w:szCs w:val="20"/>
        </w:rPr>
        <w:t>.</w:t>
      </w:r>
    </w:p>
    <w:p w:rsidR="00CF1318" w:rsidRPr="00532638" w:rsidRDefault="00CF1318" w:rsidP="00C50093">
      <w:pPr>
        <w:ind w:firstLine="567"/>
        <w:jc w:val="both"/>
        <w:rPr>
          <w:noProof/>
          <w:sz w:val="20"/>
          <w:szCs w:val="20"/>
        </w:rPr>
      </w:pPr>
      <w:r w:rsidRPr="00532638">
        <w:rPr>
          <w:sz w:val="20"/>
          <w:szCs w:val="20"/>
        </w:rPr>
        <w:lastRenderedPageBreak/>
        <w:t xml:space="preserve">2.3.9. </w:t>
      </w:r>
      <w:r w:rsidRPr="00532638">
        <w:rPr>
          <w:noProof/>
          <w:sz w:val="20"/>
          <w:szCs w:val="20"/>
        </w:rPr>
        <w:t xml:space="preserve">Возместить убытки, причиненные вследствие ненадлежащего исполнения обязательств по </w:t>
      </w:r>
      <w:r w:rsidR="003D441D" w:rsidRPr="00532638">
        <w:rPr>
          <w:noProof/>
          <w:sz w:val="20"/>
          <w:szCs w:val="20"/>
        </w:rPr>
        <w:t>Государственн</w:t>
      </w:r>
      <w:r w:rsidR="003B3AF8" w:rsidRPr="00532638">
        <w:rPr>
          <w:noProof/>
          <w:sz w:val="20"/>
          <w:szCs w:val="20"/>
        </w:rPr>
        <w:t>ому</w:t>
      </w:r>
      <w:r w:rsidR="003D441D" w:rsidRPr="00532638">
        <w:rPr>
          <w:noProof/>
          <w:sz w:val="20"/>
          <w:szCs w:val="20"/>
        </w:rPr>
        <w:t xml:space="preserve"> контракт</w:t>
      </w:r>
      <w:r w:rsidR="005560B1" w:rsidRPr="00532638">
        <w:rPr>
          <w:noProof/>
          <w:sz w:val="20"/>
          <w:szCs w:val="20"/>
        </w:rPr>
        <w:t>у</w:t>
      </w:r>
      <w:r w:rsidRPr="00532638">
        <w:rPr>
          <w:noProof/>
          <w:sz w:val="20"/>
          <w:szCs w:val="20"/>
        </w:rPr>
        <w:t>, в течение 10 (десяти) календарных дней со дня получения соответствующего письменного требования Государственного заказчика.</w:t>
      </w:r>
    </w:p>
    <w:p w:rsidR="00372A1A" w:rsidRPr="00532638" w:rsidRDefault="00372A1A" w:rsidP="00372A1A">
      <w:pPr>
        <w:ind w:firstLine="567"/>
        <w:jc w:val="both"/>
        <w:rPr>
          <w:sz w:val="20"/>
          <w:szCs w:val="20"/>
        </w:rPr>
      </w:pPr>
      <w:r w:rsidRPr="00532638">
        <w:rPr>
          <w:sz w:val="20"/>
          <w:szCs w:val="20"/>
        </w:rPr>
        <w:t>2.3.10.Соответствовать требованиям, установленным частью 1 и частью 1.1 статьи 31 Федерального закона от 05.04.2013 № 44-ФЗ «О контрактной системе в сфере закупок товаров, работ, услуг для государственных и муниципальных нужд».</w:t>
      </w:r>
    </w:p>
    <w:p w:rsidR="00372A1A" w:rsidRPr="00532638" w:rsidRDefault="00D333EE" w:rsidP="00D333EE">
      <w:pPr>
        <w:ind w:firstLine="567"/>
        <w:jc w:val="both"/>
        <w:rPr>
          <w:sz w:val="20"/>
          <w:szCs w:val="20"/>
        </w:rPr>
      </w:pPr>
      <w:r w:rsidRPr="00532638">
        <w:rPr>
          <w:sz w:val="20"/>
          <w:szCs w:val="20"/>
        </w:rPr>
        <w:t xml:space="preserve">2.3.11. </w:t>
      </w:r>
      <w:proofErr w:type="gramStart"/>
      <w:r w:rsidRPr="00532638">
        <w:rPr>
          <w:sz w:val="20"/>
          <w:szCs w:val="20"/>
        </w:rPr>
        <w:t>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Российской Федерации  от 03.05.2022 № 252 «О применении ответственных специальных экономических мер в связи с недружественными действиями некоторых иностранных государств и международных организаций», либо является организацией, находящейся под контролем таких лиц.</w:t>
      </w:r>
      <w:proofErr w:type="gramEnd"/>
    </w:p>
    <w:p w:rsidR="00372A1A" w:rsidRPr="00532638" w:rsidRDefault="00D333EE" w:rsidP="00075372">
      <w:pPr>
        <w:ind w:firstLine="567"/>
        <w:jc w:val="both"/>
        <w:rPr>
          <w:noProof/>
          <w:sz w:val="20"/>
          <w:szCs w:val="20"/>
        </w:rPr>
      </w:pPr>
      <w:r w:rsidRPr="00532638">
        <w:rPr>
          <w:noProof/>
          <w:sz w:val="20"/>
          <w:szCs w:val="20"/>
        </w:rPr>
        <w:t>2.3.12</w:t>
      </w:r>
      <w:r w:rsidR="00CF1318" w:rsidRPr="00532638">
        <w:rPr>
          <w:noProof/>
          <w:sz w:val="20"/>
          <w:szCs w:val="20"/>
        </w:rPr>
        <w:t xml:space="preserve">. Выполнять иные обязанности, предусмотренные законодательством Российской Федерации и </w:t>
      </w:r>
      <w:r w:rsidR="003D441D" w:rsidRPr="00532638">
        <w:rPr>
          <w:noProof/>
          <w:sz w:val="20"/>
          <w:szCs w:val="20"/>
        </w:rPr>
        <w:t>Государственный контракт</w:t>
      </w:r>
      <w:r w:rsidR="005560B1" w:rsidRPr="00532638">
        <w:rPr>
          <w:noProof/>
          <w:sz w:val="20"/>
          <w:szCs w:val="20"/>
        </w:rPr>
        <w:t>ом</w:t>
      </w:r>
      <w:r w:rsidR="00CF1318" w:rsidRPr="00532638">
        <w:rPr>
          <w:noProof/>
          <w:sz w:val="20"/>
          <w:szCs w:val="20"/>
        </w:rPr>
        <w:t>.</w:t>
      </w:r>
    </w:p>
    <w:p w:rsidR="00CF1318" w:rsidRPr="00532638" w:rsidRDefault="00CF1318" w:rsidP="00746B57">
      <w:pPr>
        <w:ind w:firstLine="567"/>
        <w:jc w:val="both"/>
        <w:rPr>
          <w:b/>
          <w:bCs/>
          <w:noProof/>
          <w:sz w:val="20"/>
          <w:szCs w:val="20"/>
        </w:rPr>
      </w:pPr>
      <w:r w:rsidRPr="00532638">
        <w:rPr>
          <w:b/>
          <w:bCs/>
          <w:noProof/>
          <w:sz w:val="20"/>
          <w:szCs w:val="20"/>
        </w:rPr>
        <w:t>2.4. Поставщик имеет право:</w:t>
      </w:r>
    </w:p>
    <w:p w:rsidR="00CF1318" w:rsidRPr="00532638" w:rsidRDefault="00CF1318" w:rsidP="00746B57">
      <w:pPr>
        <w:ind w:firstLine="567"/>
        <w:jc w:val="both"/>
        <w:rPr>
          <w:noProof/>
          <w:sz w:val="20"/>
          <w:szCs w:val="20"/>
        </w:rPr>
      </w:pPr>
      <w:r w:rsidRPr="00532638">
        <w:rPr>
          <w:noProof/>
          <w:sz w:val="20"/>
          <w:szCs w:val="20"/>
        </w:rPr>
        <w:t xml:space="preserve">2.4.1. Требовать своевременную оплату на условиях, предусмотренных </w:t>
      </w:r>
      <w:r w:rsidR="003B3AF8" w:rsidRPr="00532638">
        <w:rPr>
          <w:noProof/>
          <w:sz w:val="20"/>
          <w:szCs w:val="20"/>
        </w:rPr>
        <w:t>Государственным</w:t>
      </w:r>
      <w:r w:rsidR="003D441D" w:rsidRPr="00532638">
        <w:rPr>
          <w:noProof/>
          <w:sz w:val="20"/>
          <w:szCs w:val="20"/>
        </w:rPr>
        <w:t xml:space="preserve"> контракт</w:t>
      </w:r>
      <w:r w:rsidR="005560B1" w:rsidRPr="00532638">
        <w:rPr>
          <w:noProof/>
          <w:sz w:val="20"/>
          <w:szCs w:val="20"/>
        </w:rPr>
        <w:t>ом</w:t>
      </w:r>
      <w:r w:rsidRPr="00532638">
        <w:rPr>
          <w:noProof/>
          <w:sz w:val="20"/>
          <w:szCs w:val="20"/>
        </w:rPr>
        <w:t>, надлежащим образом поставленного и принятого Государственным заказчиком товара.</w:t>
      </w:r>
    </w:p>
    <w:p w:rsidR="00DE7738" w:rsidRPr="00532638" w:rsidRDefault="00DE7738" w:rsidP="00746B57">
      <w:pPr>
        <w:ind w:firstLine="567"/>
        <w:jc w:val="both"/>
        <w:rPr>
          <w:noProof/>
          <w:sz w:val="20"/>
          <w:szCs w:val="20"/>
        </w:rPr>
      </w:pPr>
      <w:r w:rsidRPr="00532638">
        <w:rPr>
          <w:noProof/>
          <w:sz w:val="20"/>
          <w:szCs w:val="20"/>
        </w:rPr>
        <w:t>2.4.2. Трубовать уплату неустойки (пени и штраф) в соответствии с условиями Контракта.</w:t>
      </w:r>
    </w:p>
    <w:p w:rsidR="00DE7738" w:rsidRPr="00532638" w:rsidRDefault="00DE7738" w:rsidP="00D333EE">
      <w:pPr>
        <w:ind w:firstLine="567"/>
        <w:jc w:val="both"/>
        <w:rPr>
          <w:sz w:val="20"/>
          <w:szCs w:val="20"/>
        </w:rPr>
      </w:pPr>
      <w:r w:rsidRPr="00532638">
        <w:rPr>
          <w:noProof/>
          <w:sz w:val="20"/>
          <w:szCs w:val="20"/>
        </w:rPr>
        <w:t>2.4.3</w:t>
      </w:r>
      <w:r w:rsidR="00CF1318" w:rsidRPr="00532638">
        <w:rPr>
          <w:noProof/>
          <w:sz w:val="20"/>
          <w:szCs w:val="20"/>
        </w:rPr>
        <w:t>. </w:t>
      </w:r>
      <w:r w:rsidR="00CF1318" w:rsidRPr="00532638">
        <w:rPr>
          <w:sz w:val="20"/>
          <w:szCs w:val="20"/>
        </w:rPr>
        <w:t xml:space="preserve">Осуществлять иные права в соответствии с действующим законодательством Российской Федерации. </w:t>
      </w:r>
    </w:p>
    <w:p w:rsidR="00746B57" w:rsidRPr="00532638" w:rsidRDefault="00746B57" w:rsidP="00746B57">
      <w:pPr>
        <w:ind w:firstLine="567"/>
        <w:jc w:val="both"/>
        <w:rPr>
          <w:bCs/>
          <w:sz w:val="20"/>
          <w:szCs w:val="20"/>
        </w:rPr>
      </w:pPr>
      <w:r w:rsidRPr="00532638">
        <w:rPr>
          <w:sz w:val="20"/>
          <w:szCs w:val="20"/>
        </w:rPr>
        <w:t xml:space="preserve">2.5 Стороны предупреждены </w:t>
      </w:r>
      <w:r w:rsidRPr="00532638">
        <w:rPr>
          <w:bCs/>
          <w:sz w:val="20"/>
          <w:szCs w:val="20"/>
        </w:rPr>
        <w:t xml:space="preserve">об административных и уголовных наказаний за нарушение требований антимонопольного законодательства о запрете </w:t>
      </w:r>
      <w:proofErr w:type="spellStart"/>
      <w:r w:rsidRPr="00532638">
        <w:rPr>
          <w:bCs/>
          <w:sz w:val="20"/>
          <w:szCs w:val="20"/>
        </w:rPr>
        <w:t>антиконкурентных</w:t>
      </w:r>
      <w:proofErr w:type="spellEnd"/>
      <w:r w:rsidRPr="00532638">
        <w:rPr>
          <w:bCs/>
          <w:sz w:val="20"/>
          <w:szCs w:val="20"/>
        </w:rPr>
        <w:t xml:space="preserve"> действий и соглашений. </w:t>
      </w:r>
    </w:p>
    <w:p w:rsidR="00D333EE" w:rsidRPr="00532638" w:rsidRDefault="00D333EE" w:rsidP="00746B57">
      <w:pPr>
        <w:ind w:firstLine="567"/>
        <w:jc w:val="both"/>
        <w:rPr>
          <w:bCs/>
          <w:sz w:val="20"/>
          <w:szCs w:val="20"/>
        </w:rPr>
      </w:pPr>
    </w:p>
    <w:p w:rsidR="00CF1318" w:rsidRPr="00532638" w:rsidRDefault="00507B25" w:rsidP="00507B25">
      <w:pPr>
        <w:ind w:left="360"/>
        <w:jc w:val="center"/>
        <w:rPr>
          <w:b/>
          <w:bCs/>
          <w:sz w:val="20"/>
          <w:szCs w:val="20"/>
        </w:rPr>
      </w:pPr>
      <w:r w:rsidRPr="00532638">
        <w:rPr>
          <w:b/>
          <w:bCs/>
          <w:sz w:val="20"/>
          <w:szCs w:val="20"/>
        </w:rPr>
        <w:t xml:space="preserve">3. </w:t>
      </w:r>
      <w:r w:rsidR="00746B57" w:rsidRPr="00532638">
        <w:rPr>
          <w:b/>
          <w:bCs/>
          <w:sz w:val="20"/>
          <w:szCs w:val="20"/>
        </w:rPr>
        <w:t xml:space="preserve">Сроки </w:t>
      </w:r>
      <w:r w:rsidR="00CF1318" w:rsidRPr="00532638">
        <w:rPr>
          <w:b/>
          <w:bCs/>
          <w:sz w:val="20"/>
          <w:szCs w:val="20"/>
        </w:rPr>
        <w:t xml:space="preserve"> поставки товара</w:t>
      </w:r>
    </w:p>
    <w:p w:rsidR="00CF1318" w:rsidRPr="00532638" w:rsidRDefault="00CF1318" w:rsidP="00C50093">
      <w:pPr>
        <w:ind w:firstLine="567"/>
        <w:jc w:val="both"/>
        <w:rPr>
          <w:sz w:val="20"/>
          <w:szCs w:val="20"/>
        </w:rPr>
      </w:pPr>
      <w:r w:rsidRPr="00532638">
        <w:rPr>
          <w:noProof/>
          <w:sz w:val="20"/>
          <w:szCs w:val="20"/>
        </w:rPr>
        <w:t xml:space="preserve">3.1. Поставщик обязуется </w:t>
      </w:r>
      <w:r w:rsidRPr="00532638">
        <w:rPr>
          <w:sz w:val="20"/>
          <w:szCs w:val="20"/>
        </w:rPr>
        <w:t xml:space="preserve">передать </w:t>
      </w:r>
      <w:r w:rsidRPr="00532638">
        <w:rPr>
          <w:noProof/>
          <w:sz w:val="20"/>
          <w:szCs w:val="20"/>
        </w:rPr>
        <w:t>Государственному заказчику товар</w:t>
      </w:r>
      <w:r w:rsidRPr="00532638">
        <w:rPr>
          <w:sz w:val="20"/>
          <w:szCs w:val="20"/>
        </w:rPr>
        <w:t xml:space="preserve">, предусмотренный Предметом </w:t>
      </w:r>
      <w:r w:rsidR="003D441D" w:rsidRPr="00532638">
        <w:rPr>
          <w:noProof/>
          <w:sz w:val="20"/>
          <w:szCs w:val="20"/>
        </w:rPr>
        <w:t>Государственный контракт</w:t>
      </w:r>
      <w:r w:rsidR="005560B1" w:rsidRPr="00532638">
        <w:rPr>
          <w:noProof/>
          <w:sz w:val="20"/>
          <w:szCs w:val="20"/>
        </w:rPr>
        <w:t>а</w:t>
      </w:r>
      <w:r w:rsidRPr="00532638">
        <w:rPr>
          <w:sz w:val="20"/>
          <w:szCs w:val="20"/>
        </w:rPr>
        <w:t xml:space="preserve"> по</w:t>
      </w:r>
      <w:r w:rsidRPr="00532638">
        <w:rPr>
          <w:noProof/>
          <w:sz w:val="20"/>
          <w:szCs w:val="20"/>
        </w:rPr>
        <w:t xml:space="preserve"> адресу:</w:t>
      </w:r>
      <w:r w:rsidRPr="00532638">
        <w:rPr>
          <w:sz w:val="20"/>
          <w:szCs w:val="20"/>
        </w:rPr>
        <w:t xml:space="preserve"> 670000, Республика Бурятия, г. Улан-Удэ, ул. Пристанская, 4</w:t>
      </w:r>
      <w:proofErr w:type="gramStart"/>
      <w:r w:rsidRPr="00532638">
        <w:rPr>
          <w:sz w:val="20"/>
          <w:szCs w:val="20"/>
        </w:rPr>
        <w:t xml:space="preserve"> А</w:t>
      </w:r>
      <w:proofErr w:type="gramEnd"/>
      <w:r w:rsidRPr="00532638">
        <w:rPr>
          <w:sz w:val="20"/>
          <w:szCs w:val="20"/>
        </w:rPr>
        <w:t xml:space="preserve">, </w:t>
      </w:r>
      <w:r w:rsidR="00786560" w:rsidRPr="00532638">
        <w:rPr>
          <w:sz w:val="20"/>
          <w:szCs w:val="20"/>
        </w:rPr>
        <w:t xml:space="preserve">территория </w:t>
      </w:r>
      <w:r w:rsidRPr="00532638">
        <w:rPr>
          <w:sz w:val="20"/>
          <w:szCs w:val="20"/>
        </w:rPr>
        <w:t>ФКУ ИК-7 УФСИН России по Республике Бурятия.</w:t>
      </w:r>
    </w:p>
    <w:p w:rsidR="00FB5321" w:rsidRPr="00532638" w:rsidRDefault="00CF1318" w:rsidP="00FB5321">
      <w:pPr>
        <w:pStyle w:val="21"/>
        <w:spacing w:line="240" w:lineRule="auto"/>
        <w:ind w:firstLine="567"/>
        <w:rPr>
          <w:rFonts w:ascii="Times New Roman" w:hAnsi="Times New Roman" w:cs="Times New Roman"/>
          <w:sz w:val="20"/>
          <w:szCs w:val="20"/>
          <w:lang w:eastAsia="en-US"/>
        </w:rPr>
      </w:pPr>
      <w:r w:rsidRPr="00532638">
        <w:rPr>
          <w:rFonts w:ascii="Times New Roman" w:hAnsi="Times New Roman" w:cs="Times New Roman"/>
          <w:sz w:val="20"/>
          <w:szCs w:val="20"/>
          <w:lang w:eastAsia="en-US"/>
        </w:rPr>
        <w:t xml:space="preserve">3.2. Срок поставки товара: </w:t>
      </w:r>
      <w:r w:rsidR="00FB2659" w:rsidRPr="00532638">
        <w:rPr>
          <w:rFonts w:ascii="Times New Roman" w:hAnsi="Times New Roman" w:cs="Times New Roman"/>
          <w:sz w:val="20"/>
          <w:szCs w:val="20"/>
          <w:lang w:eastAsia="en-US"/>
        </w:rPr>
        <w:t>с момента заключения Г</w:t>
      </w:r>
      <w:r w:rsidR="00372A1A" w:rsidRPr="00532638">
        <w:rPr>
          <w:rFonts w:ascii="Times New Roman" w:hAnsi="Times New Roman" w:cs="Times New Roman"/>
          <w:sz w:val="20"/>
          <w:szCs w:val="20"/>
          <w:lang w:eastAsia="en-US"/>
        </w:rPr>
        <w:t xml:space="preserve">осударственного контракта </w:t>
      </w:r>
      <w:r w:rsidR="0098373F" w:rsidRPr="00532638">
        <w:rPr>
          <w:rFonts w:ascii="Times New Roman" w:hAnsi="Times New Roman" w:cs="Times New Roman"/>
          <w:sz w:val="20"/>
          <w:szCs w:val="20"/>
          <w:lang w:eastAsia="en-US"/>
        </w:rPr>
        <w:t xml:space="preserve">до </w:t>
      </w:r>
      <w:r w:rsidR="009C0864">
        <w:rPr>
          <w:rFonts w:ascii="Times New Roman" w:hAnsi="Times New Roman" w:cs="Times New Roman"/>
          <w:sz w:val="20"/>
          <w:szCs w:val="20"/>
          <w:lang w:eastAsia="en-US"/>
        </w:rPr>
        <w:t>01.06</w:t>
      </w:r>
      <w:r w:rsidR="00C40300" w:rsidRPr="000C7CFC">
        <w:rPr>
          <w:rFonts w:ascii="Times New Roman" w:hAnsi="Times New Roman" w:cs="Times New Roman"/>
          <w:sz w:val="20"/>
          <w:szCs w:val="20"/>
          <w:lang w:eastAsia="en-US"/>
        </w:rPr>
        <w:t>.</w:t>
      </w:r>
      <w:r w:rsidR="008B55E6" w:rsidRPr="000C7CFC">
        <w:rPr>
          <w:rFonts w:ascii="Times New Roman" w:hAnsi="Times New Roman" w:cs="Times New Roman"/>
          <w:sz w:val="20"/>
          <w:szCs w:val="20"/>
          <w:lang w:eastAsia="en-US"/>
        </w:rPr>
        <w:t>202</w:t>
      </w:r>
      <w:r w:rsidR="001B1122" w:rsidRPr="000C7CFC">
        <w:rPr>
          <w:rFonts w:ascii="Times New Roman" w:hAnsi="Times New Roman" w:cs="Times New Roman"/>
          <w:sz w:val="20"/>
          <w:szCs w:val="20"/>
          <w:lang w:eastAsia="en-US"/>
        </w:rPr>
        <w:t>6</w:t>
      </w:r>
      <w:r w:rsidR="008B55E6" w:rsidRPr="000C7CFC">
        <w:rPr>
          <w:rFonts w:ascii="Times New Roman" w:hAnsi="Times New Roman" w:cs="Times New Roman"/>
          <w:sz w:val="20"/>
          <w:szCs w:val="20"/>
          <w:lang w:eastAsia="en-US"/>
        </w:rPr>
        <w:t>г</w:t>
      </w:r>
      <w:r w:rsidR="00982CED" w:rsidRPr="000C7CFC">
        <w:rPr>
          <w:rFonts w:ascii="Times New Roman" w:hAnsi="Times New Roman" w:cs="Times New Roman"/>
          <w:sz w:val="20"/>
          <w:szCs w:val="20"/>
          <w:lang w:eastAsia="en-US"/>
        </w:rPr>
        <w:t>.</w:t>
      </w:r>
      <w:r w:rsidR="00982CED" w:rsidRPr="00532638">
        <w:rPr>
          <w:rFonts w:ascii="Times New Roman" w:hAnsi="Times New Roman" w:cs="Times New Roman"/>
          <w:sz w:val="20"/>
          <w:szCs w:val="20"/>
          <w:lang w:eastAsia="en-US"/>
        </w:rPr>
        <w:t xml:space="preserve"> включительно.</w:t>
      </w:r>
    </w:p>
    <w:p w:rsidR="00CF1318" w:rsidRPr="00532638" w:rsidRDefault="00CF1318" w:rsidP="00FB5321">
      <w:pPr>
        <w:pStyle w:val="21"/>
        <w:spacing w:line="240" w:lineRule="auto"/>
        <w:ind w:firstLine="567"/>
        <w:rPr>
          <w:rFonts w:ascii="Times New Roman" w:hAnsi="Times New Roman" w:cs="Times New Roman"/>
          <w:sz w:val="20"/>
          <w:szCs w:val="20"/>
        </w:rPr>
      </w:pPr>
      <w:r w:rsidRPr="00532638">
        <w:rPr>
          <w:rFonts w:ascii="Times New Roman" w:hAnsi="Times New Roman" w:cs="Times New Roman"/>
          <w:sz w:val="20"/>
          <w:szCs w:val="20"/>
        </w:rPr>
        <w:t>3.3. В случае если документы на товар не переданы Поставщиком Государственному заказчику одновременно с товаром, товар считается не поставленным и приемке не подлежит.</w:t>
      </w:r>
    </w:p>
    <w:p w:rsidR="00CF1318" w:rsidRPr="00532638" w:rsidRDefault="00CF1318" w:rsidP="00C50093">
      <w:pPr>
        <w:pStyle w:val="11"/>
        <w:ind w:firstLine="567"/>
        <w:jc w:val="both"/>
        <w:rPr>
          <w:sz w:val="20"/>
          <w:szCs w:val="20"/>
        </w:rPr>
      </w:pPr>
      <w:r w:rsidRPr="00532638">
        <w:rPr>
          <w:sz w:val="20"/>
          <w:szCs w:val="20"/>
        </w:rPr>
        <w:t>3.4.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w:t>
      </w:r>
    </w:p>
    <w:p w:rsidR="008C6126" w:rsidRPr="00532638" w:rsidRDefault="008C6126" w:rsidP="00293383">
      <w:pPr>
        <w:pStyle w:val="11"/>
        <w:ind w:firstLine="567"/>
        <w:jc w:val="both"/>
        <w:rPr>
          <w:sz w:val="20"/>
          <w:szCs w:val="20"/>
        </w:rPr>
      </w:pPr>
    </w:p>
    <w:p w:rsidR="00293383" w:rsidRPr="00532638" w:rsidRDefault="00293383" w:rsidP="00293383">
      <w:pPr>
        <w:pStyle w:val="af3"/>
        <w:numPr>
          <w:ilvl w:val="0"/>
          <w:numId w:val="4"/>
        </w:numPr>
        <w:spacing w:after="0" w:line="240" w:lineRule="auto"/>
        <w:jc w:val="center"/>
        <w:rPr>
          <w:rFonts w:ascii="Times New Roman" w:hAnsi="Times New Roman" w:cs="Times New Roman"/>
          <w:b/>
          <w:sz w:val="20"/>
          <w:szCs w:val="20"/>
        </w:rPr>
      </w:pPr>
      <w:r w:rsidRPr="00532638">
        <w:rPr>
          <w:rFonts w:ascii="Times New Roman" w:hAnsi="Times New Roman" w:cs="Times New Roman"/>
          <w:b/>
          <w:sz w:val="20"/>
          <w:szCs w:val="20"/>
        </w:rPr>
        <w:t xml:space="preserve"> </w:t>
      </w:r>
      <w:r w:rsidR="00746B57" w:rsidRPr="00532638">
        <w:rPr>
          <w:rFonts w:ascii="Times New Roman" w:hAnsi="Times New Roman" w:cs="Times New Roman"/>
          <w:b/>
          <w:sz w:val="20"/>
          <w:szCs w:val="20"/>
        </w:rPr>
        <w:t>П</w:t>
      </w:r>
      <w:r w:rsidRPr="00532638">
        <w:rPr>
          <w:rFonts w:ascii="Times New Roman" w:hAnsi="Times New Roman" w:cs="Times New Roman"/>
          <w:b/>
          <w:sz w:val="20"/>
          <w:szCs w:val="20"/>
        </w:rPr>
        <w:t>орядок поставки товара</w:t>
      </w:r>
    </w:p>
    <w:p w:rsidR="00CF1318" w:rsidRPr="00532638" w:rsidRDefault="00CF1318" w:rsidP="00293383">
      <w:pPr>
        <w:tabs>
          <w:tab w:val="left" w:pos="709"/>
        </w:tabs>
        <w:autoSpaceDE w:val="0"/>
        <w:autoSpaceDN w:val="0"/>
        <w:adjustRightInd w:val="0"/>
        <w:ind w:firstLine="567"/>
        <w:jc w:val="both"/>
        <w:rPr>
          <w:sz w:val="20"/>
          <w:szCs w:val="20"/>
        </w:rPr>
      </w:pPr>
      <w:r w:rsidRPr="00532638">
        <w:rPr>
          <w:sz w:val="20"/>
          <w:szCs w:val="20"/>
        </w:rPr>
        <w:t xml:space="preserve">4.1. Поставляемый товар является новым товаром (товаром, который не был в употреблении, в том числе не были восстановлены потребительские свойства), не является предметом иных </w:t>
      </w:r>
      <w:r w:rsidR="003D441D" w:rsidRPr="00532638">
        <w:rPr>
          <w:sz w:val="20"/>
          <w:szCs w:val="20"/>
        </w:rPr>
        <w:t>Государственны</w:t>
      </w:r>
      <w:r w:rsidR="001E6E24" w:rsidRPr="00532638">
        <w:rPr>
          <w:sz w:val="20"/>
          <w:szCs w:val="20"/>
        </w:rPr>
        <w:t>х</w:t>
      </w:r>
      <w:r w:rsidR="003D441D" w:rsidRPr="00532638">
        <w:rPr>
          <w:sz w:val="20"/>
          <w:szCs w:val="20"/>
        </w:rPr>
        <w:t xml:space="preserve"> контракт</w:t>
      </w:r>
      <w:r w:rsidRPr="00532638">
        <w:rPr>
          <w:sz w:val="20"/>
          <w:szCs w:val="20"/>
        </w:rPr>
        <w:t>ных (</w:t>
      </w:r>
      <w:r w:rsidR="003D441D" w:rsidRPr="00532638">
        <w:rPr>
          <w:sz w:val="20"/>
          <w:szCs w:val="20"/>
        </w:rPr>
        <w:t>Государственны</w:t>
      </w:r>
      <w:r w:rsidR="0053492A" w:rsidRPr="00532638">
        <w:rPr>
          <w:sz w:val="20"/>
          <w:szCs w:val="20"/>
        </w:rPr>
        <w:t>х</w:t>
      </w:r>
      <w:r w:rsidR="003D441D" w:rsidRPr="00532638">
        <w:rPr>
          <w:sz w:val="20"/>
          <w:szCs w:val="20"/>
        </w:rPr>
        <w:t xml:space="preserve"> контракт</w:t>
      </w:r>
      <w:r w:rsidR="005560B1" w:rsidRPr="00532638">
        <w:rPr>
          <w:sz w:val="20"/>
          <w:szCs w:val="20"/>
        </w:rPr>
        <w:t>ных</w:t>
      </w:r>
      <w:r w:rsidRPr="00532638">
        <w:rPr>
          <w:sz w:val="20"/>
          <w:szCs w:val="20"/>
        </w:rPr>
        <w:t>) обязательств и свободным от прав и притязаний третьих лиц.</w:t>
      </w:r>
    </w:p>
    <w:p w:rsidR="00CF1318" w:rsidRPr="00532638" w:rsidRDefault="00CF1318" w:rsidP="00293383">
      <w:pPr>
        <w:ind w:firstLine="567"/>
        <w:jc w:val="both"/>
        <w:rPr>
          <w:sz w:val="20"/>
          <w:szCs w:val="20"/>
        </w:rPr>
      </w:pPr>
      <w:r w:rsidRPr="00532638">
        <w:rPr>
          <w:sz w:val="20"/>
          <w:szCs w:val="20"/>
        </w:rPr>
        <w:t xml:space="preserve">4.2. Качество Товара соответствует указанным требованиям, санитарно – эпидемиологическим правилам и нормативам, а также иным документам, регламентирующим вопросы качества и безопасности. Поставляемый товар новый, свободный от прав третьих лиц, надлежащего качества. </w:t>
      </w:r>
    </w:p>
    <w:p w:rsidR="00CF1318" w:rsidRPr="00532638" w:rsidRDefault="00CF1318" w:rsidP="00293383">
      <w:pPr>
        <w:ind w:firstLine="567"/>
        <w:jc w:val="both"/>
        <w:rPr>
          <w:sz w:val="20"/>
          <w:szCs w:val="20"/>
        </w:rPr>
      </w:pPr>
      <w:r w:rsidRPr="00532638">
        <w:rPr>
          <w:sz w:val="20"/>
          <w:szCs w:val="20"/>
        </w:rPr>
        <w:t>4.3. Товар поставляется в упаковке, способной предотвратить его повреждение или порчу во время перевозки, передачи Государственному заказчику и дальнейшего хранения. Маркировка содержит: наименование товара, наименование производителя, его юридический адрес, дату выпуска. Поставка товара осуществляется поставщиком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 Отгрузка товара осуществляется на склад Государственного заказчика по адресу: 670000, Республика Бурятия, город Улан-Удэ, ул. Пристанская 4</w:t>
      </w:r>
      <w:proofErr w:type="gramStart"/>
      <w:r w:rsidRPr="00532638">
        <w:rPr>
          <w:sz w:val="20"/>
          <w:szCs w:val="20"/>
        </w:rPr>
        <w:t xml:space="preserve"> А</w:t>
      </w:r>
      <w:proofErr w:type="gramEnd"/>
      <w:r w:rsidRPr="00532638">
        <w:rPr>
          <w:sz w:val="20"/>
          <w:szCs w:val="20"/>
        </w:rPr>
        <w:t xml:space="preserve">, в рабочие дни с 9.00 до 13.00, с 14.00 до 17.00 (время местное). </w:t>
      </w:r>
    </w:p>
    <w:p w:rsidR="00CF1318" w:rsidRPr="00532638" w:rsidRDefault="00CF1318" w:rsidP="00293383">
      <w:pPr>
        <w:pStyle w:val="a6"/>
        <w:ind w:firstLine="567"/>
        <w:rPr>
          <w:rFonts w:ascii="Times New Roman" w:hAnsi="Times New Roman" w:cs="Times New Roman"/>
          <w:sz w:val="20"/>
          <w:szCs w:val="20"/>
        </w:rPr>
      </w:pPr>
      <w:r w:rsidRPr="00532638">
        <w:rPr>
          <w:rFonts w:ascii="Times New Roman" w:hAnsi="Times New Roman" w:cs="Times New Roman"/>
          <w:sz w:val="20"/>
          <w:szCs w:val="20"/>
          <w:lang w:eastAsia="en-US"/>
        </w:rPr>
        <w:t>Поставщик несет ответственность за всякого рода порчу товара до приемки его Государственным</w:t>
      </w:r>
      <w:r w:rsidRPr="00532638">
        <w:rPr>
          <w:rFonts w:ascii="Times New Roman" w:hAnsi="Times New Roman" w:cs="Times New Roman"/>
          <w:sz w:val="20"/>
          <w:szCs w:val="20"/>
        </w:rPr>
        <w:t xml:space="preserve"> заказчиком, вследствие некачественной упаковки или несоблюдения инструкции по хранению.</w:t>
      </w:r>
    </w:p>
    <w:p w:rsidR="00293383" w:rsidRPr="00532638" w:rsidRDefault="00293383" w:rsidP="00293383">
      <w:pPr>
        <w:pStyle w:val="a6"/>
        <w:ind w:firstLine="567"/>
        <w:rPr>
          <w:rFonts w:ascii="Times New Roman" w:hAnsi="Times New Roman" w:cs="Times New Roman"/>
          <w:sz w:val="20"/>
          <w:szCs w:val="20"/>
        </w:rPr>
      </w:pPr>
    </w:p>
    <w:p w:rsidR="00293383" w:rsidRPr="00532638" w:rsidRDefault="00293383" w:rsidP="0050587C">
      <w:pPr>
        <w:pStyle w:val="af3"/>
        <w:widowControl w:val="0"/>
        <w:numPr>
          <w:ilvl w:val="0"/>
          <w:numId w:val="4"/>
        </w:numPr>
        <w:autoSpaceDE w:val="0"/>
        <w:autoSpaceDN w:val="0"/>
        <w:adjustRightInd w:val="0"/>
        <w:spacing w:after="0" w:line="240" w:lineRule="auto"/>
        <w:jc w:val="center"/>
        <w:rPr>
          <w:rFonts w:ascii="Times New Roman" w:hAnsi="Times New Roman" w:cs="Times New Roman"/>
          <w:b/>
          <w:sz w:val="20"/>
          <w:szCs w:val="20"/>
        </w:rPr>
      </w:pPr>
      <w:r w:rsidRPr="00532638">
        <w:rPr>
          <w:rFonts w:ascii="Times New Roman" w:hAnsi="Times New Roman" w:cs="Times New Roman"/>
          <w:b/>
          <w:sz w:val="20"/>
          <w:szCs w:val="20"/>
        </w:rPr>
        <w:t>Порядок и сроки проведения экспертизы поставляемого товара</w:t>
      </w:r>
    </w:p>
    <w:p w:rsidR="00293383" w:rsidRPr="00532638" w:rsidRDefault="00293383" w:rsidP="0050587C">
      <w:pPr>
        <w:ind w:firstLine="709"/>
        <w:jc w:val="both"/>
        <w:rPr>
          <w:rFonts w:eastAsia="Calibri"/>
          <w:sz w:val="20"/>
          <w:szCs w:val="20"/>
        </w:rPr>
      </w:pPr>
      <w:r w:rsidRPr="00532638">
        <w:rPr>
          <w:snapToGrid w:val="0"/>
          <w:sz w:val="20"/>
          <w:szCs w:val="20"/>
        </w:rPr>
        <w:t xml:space="preserve">5.1. </w:t>
      </w:r>
      <w:r w:rsidRPr="00532638">
        <w:rPr>
          <w:rFonts w:eastAsia="Calibri"/>
          <w:sz w:val="20"/>
          <w:szCs w:val="20"/>
        </w:rPr>
        <w:t xml:space="preserve">Государственный заказчик в соответствие с п. 3 ст. 94 Федерального закона от 05.04.2013 № 44-ФЗ для проверки  предоставленных Поставщиком результатов, предусмотренных контрактом, в части  их соответствия условиям контракта, обязан провести экспертизу. Экспертиза результатов, предусмотренных контрактом, проводится силами Государственного заказчика в течение </w:t>
      </w:r>
      <w:r w:rsidR="00CC364A" w:rsidRPr="00532638">
        <w:rPr>
          <w:rFonts w:eastAsia="Calibri"/>
          <w:sz w:val="20"/>
          <w:szCs w:val="20"/>
        </w:rPr>
        <w:t>5</w:t>
      </w:r>
      <w:r w:rsidRPr="00532638">
        <w:rPr>
          <w:rFonts w:eastAsia="Calibri"/>
          <w:sz w:val="20"/>
          <w:szCs w:val="20"/>
        </w:rPr>
        <w:t xml:space="preserve"> (</w:t>
      </w:r>
      <w:r w:rsidR="00CC364A" w:rsidRPr="00532638">
        <w:rPr>
          <w:rFonts w:eastAsia="Calibri"/>
          <w:sz w:val="20"/>
          <w:szCs w:val="20"/>
        </w:rPr>
        <w:t>пяти</w:t>
      </w:r>
      <w:r w:rsidRPr="00532638">
        <w:rPr>
          <w:rFonts w:eastAsia="Calibri"/>
          <w:sz w:val="20"/>
          <w:szCs w:val="20"/>
        </w:rPr>
        <w:t>) рабочих дней с момента доставки товара Государственному заказчику.</w:t>
      </w:r>
      <w:r w:rsidRPr="00532638">
        <w:rPr>
          <w:noProof/>
          <w:snapToGrid w:val="0"/>
          <w:sz w:val="20"/>
          <w:szCs w:val="20"/>
        </w:rPr>
        <w:t xml:space="preserve"> </w:t>
      </w:r>
    </w:p>
    <w:p w:rsidR="00293383" w:rsidRPr="00532638" w:rsidRDefault="00293383" w:rsidP="0050587C">
      <w:pPr>
        <w:ind w:right="-71" w:firstLine="708"/>
        <w:contextualSpacing/>
        <w:jc w:val="both"/>
        <w:rPr>
          <w:sz w:val="20"/>
          <w:szCs w:val="20"/>
        </w:rPr>
      </w:pPr>
      <w:r w:rsidRPr="00532638">
        <w:rPr>
          <w:sz w:val="20"/>
          <w:szCs w:val="20"/>
        </w:rPr>
        <w:t>5.2. Экспертиза является этапом приемки товара. При проведении экспертизы силами Государственного заказчика документом подтверждающим проведение экспертизы является оформленный и подписанный Государственным заказчиком Акт приема-передачи товара (Приложение  №3).</w:t>
      </w:r>
    </w:p>
    <w:p w:rsidR="00293383" w:rsidRPr="00532638" w:rsidRDefault="00293383" w:rsidP="00293383">
      <w:pPr>
        <w:contextualSpacing/>
        <w:jc w:val="right"/>
        <w:rPr>
          <w:b/>
          <w:snapToGrid w:val="0"/>
          <w:sz w:val="20"/>
          <w:szCs w:val="20"/>
        </w:rPr>
      </w:pPr>
    </w:p>
    <w:p w:rsidR="00293383" w:rsidRPr="00532638" w:rsidRDefault="00293383" w:rsidP="00293383">
      <w:pPr>
        <w:contextualSpacing/>
        <w:jc w:val="center"/>
        <w:rPr>
          <w:snapToGrid w:val="0"/>
          <w:sz w:val="20"/>
          <w:szCs w:val="20"/>
        </w:rPr>
      </w:pPr>
      <w:r w:rsidRPr="00532638">
        <w:rPr>
          <w:b/>
          <w:snapToGrid w:val="0"/>
          <w:sz w:val="20"/>
          <w:szCs w:val="20"/>
        </w:rPr>
        <w:t>6. Качество товара, порядок и срок приемки товара,</w:t>
      </w:r>
    </w:p>
    <w:p w:rsidR="00293383" w:rsidRPr="00532638" w:rsidRDefault="00293383" w:rsidP="00293383">
      <w:pPr>
        <w:jc w:val="center"/>
        <w:rPr>
          <w:b/>
          <w:sz w:val="20"/>
          <w:szCs w:val="20"/>
        </w:rPr>
      </w:pPr>
      <w:r w:rsidRPr="00532638">
        <w:rPr>
          <w:b/>
          <w:sz w:val="20"/>
          <w:szCs w:val="20"/>
        </w:rPr>
        <w:t xml:space="preserve">порядок и срок оформления результатов приемки </w:t>
      </w:r>
    </w:p>
    <w:p w:rsidR="00CF1318" w:rsidRPr="00532638" w:rsidRDefault="00293383" w:rsidP="00293383">
      <w:pPr>
        <w:widowControl w:val="0"/>
        <w:autoSpaceDE w:val="0"/>
        <w:autoSpaceDN w:val="0"/>
        <w:adjustRightInd w:val="0"/>
        <w:ind w:firstLine="567"/>
        <w:jc w:val="both"/>
        <w:rPr>
          <w:sz w:val="20"/>
          <w:szCs w:val="20"/>
        </w:rPr>
      </w:pPr>
      <w:r w:rsidRPr="00532638">
        <w:rPr>
          <w:sz w:val="20"/>
          <w:szCs w:val="20"/>
        </w:rPr>
        <w:t>6.1</w:t>
      </w:r>
      <w:r w:rsidR="00CF1318" w:rsidRPr="00532638">
        <w:rPr>
          <w:sz w:val="20"/>
          <w:szCs w:val="20"/>
        </w:rPr>
        <w:t xml:space="preserve">. Приемка Государственным заказчиком товара в части соответствия его количества, комплектности, качества, характеристик требованиям, установленным </w:t>
      </w:r>
      <w:r w:rsidR="003D441D" w:rsidRPr="00532638">
        <w:rPr>
          <w:noProof/>
          <w:sz w:val="20"/>
          <w:szCs w:val="20"/>
        </w:rPr>
        <w:t>Государственный контракт</w:t>
      </w:r>
      <w:r w:rsidR="005560B1" w:rsidRPr="00532638">
        <w:rPr>
          <w:noProof/>
          <w:sz w:val="20"/>
          <w:szCs w:val="20"/>
        </w:rPr>
        <w:t>ом</w:t>
      </w:r>
      <w:r w:rsidR="00175292" w:rsidRPr="00532638">
        <w:rPr>
          <w:sz w:val="20"/>
          <w:szCs w:val="20"/>
        </w:rPr>
        <w:t>, осуществляется в течени</w:t>
      </w:r>
      <w:proofErr w:type="gramStart"/>
      <w:r w:rsidR="00175292" w:rsidRPr="00532638">
        <w:rPr>
          <w:sz w:val="20"/>
          <w:szCs w:val="20"/>
        </w:rPr>
        <w:t>и</w:t>
      </w:r>
      <w:proofErr w:type="gramEnd"/>
      <w:r w:rsidR="00175292" w:rsidRPr="00532638">
        <w:rPr>
          <w:sz w:val="20"/>
          <w:szCs w:val="20"/>
        </w:rPr>
        <w:t xml:space="preserve"> 5</w:t>
      </w:r>
      <w:r w:rsidR="00B87592" w:rsidRPr="00532638">
        <w:rPr>
          <w:sz w:val="20"/>
          <w:szCs w:val="20"/>
        </w:rPr>
        <w:t xml:space="preserve"> (пяти) рабочих дней со дня получения Государственным заказчиком товара. После  оформляется </w:t>
      </w:r>
      <w:r w:rsidR="00B87592" w:rsidRPr="00532638">
        <w:rPr>
          <w:sz w:val="20"/>
          <w:szCs w:val="20"/>
        </w:rPr>
        <w:lastRenderedPageBreak/>
        <w:t>соответствующий акт</w:t>
      </w:r>
      <w:r w:rsidR="00F20543" w:rsidRPr="00532638">
        <w:rPr>
          <w:sz w:val="20"/>
          <w:szCs w:val="20"/>
        </w:rPr>
        <w:t>,</w:t>
      </w:r>
      <w:r w:rsidR="00CF1318" w:rsidRPr="00532638">
        <w:rPr>
          <w:sz w:val="20"/>
          <w:szCs w:val="20"/>
        </w:rPr>
        <w:t xml:space="preserve"> в срок не позднее 5 (пяти) рабочих дней со дня </w:t>
      </w:r>
      <w:r w:rsidR="00B87592" w:rsidRPr="00532638">
        <w:rPr>
          <w:sz w:val="20"/>
          <w:szCs w:val="20"/>
        </w:rPr>
        <w:t>приемки</w:t>
      </w:r>
      <w:r w:rsidR="00CF1318" w:rsidRPr="00532638">
        <w:rPr>
          <w:sz w:val="20"/>
          <w:szCs w:val="20"/>
        </w:rPr>
        <w:t xml:space="preserve"> Государственным заказчиком (передачи Поставщиком) товара. Передача товара оформляется товарными накладными, выданными Поставщиком, подтверждается штампом либо печатью Государственного заказчика, подписями материально-ответственных лиц, сдавших и принявших товар с указанием должности и с расшифровкой фамилий. Товарные накладные оформляются в трех экземплярах: 1-й экземпляр - для Поставщика; 2-й, 3-й экземпляры – для Государственного заказчика. </w:t>
      </w:r>
      <w:proofErr w:type="gramStart"/>
      <w:r w:rsidR="00CF1318" w:rsidRPr="00532638">
        <w:rPr>
          <w:sz w:val="20"/>
          <w:szCs w:val="20"/>
        </w:rPr>
        <w:t>Стороны руководствуются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не противоречащей иным условиям Контракта</w:t>
      </w:r>
      <w:proofErr w:type="gramEnd"/>
      <w:r w:rsidR="00CF1318" w:rsidRPr="00532638">
        <w:rPr>
          <w:sz w:val="20"/>
          <w:szCs w:val="20"/>
        </w:rPr>
        <w:t xml:space="preserve"> части. </w:t>
      </w:r>
    </w:p>
    <w:p w:rsidR="00CF1318" w:rsidRPr="00532638" w:rsidRDefault="00293383" w:rsidP="00C50093">
      <w:pPr>
        <w:widowControl w:val="0"/>
        <w:autoSpaceDE w:val="0"/>
        <w:autoSpaceDN w:val="0"/>
        <w:adjustRightInd w:val="0"/>
        <w:ind w:firstLine="567"/>
        <w:jc w:val="both"/>
        <w:rPr>
          <w:sz w:val="20"/>
          <w:szCs w:val="20"/>
        </w:rPr>
      </w:pPr>
      <w:r w:rsidRPr="00532638">
        <w:rPr>
          <w:sz w:val="20"/>
          <w:szCs w:val="20"/>
        </w:rPr>
        <w:t>6.2</w:t>
      </w:r>
      <w:r w:rsidR="00CF1318" w:rsidRPr="00532638">
        <w:rPr>
          <w:sz w:val="20"/>
          <w:szCs w:val="20"/>
        </w:rPr>
        <w:t xml:space="preserve">. Проведение экспертизы, указанной в пункте 2.1.4. </w:t>
      </w:r>
      <w:r w:rsidR="001E6E24" w:rsidRPr="00532638">
        <w:rPr>
          <w:noProof/>
          <w:sz w:val="20"/>
          <w:szCs w:val="20"/>
        </w:rPr>
        <w:t>Государственного</w:t>
      </w:r>
      <w:r w:rsidR="003D441D" w:rsidRPr="00532638">
        <w:rPr>
          <w:noProof/>
          <w:sz w:val="20"/>
          <w:szCs w:val="20"/>
        </w:rPr>
        <w:t xml:space="preserve"> контракт</w:t>
      </w:r>
      <w:r w:rsidR="005560B1" w:rsidRPr="00532638">
        <w:rPr>
          <w:noProof/>
          <w:sz w:val="20"/>
          <w:szCs w:val="20"/>
        </w:rPr>
        <w:t>а</w:t>
      </w:r>
      <w:r w:rsidR="00CF1318" w:rsidRPr="00532638">
        <w:rPr>
          <w:sz w:val="20"/>
          <w:szCs w:val="20"/>
        </w:rPr>
        <w:t>, является этапом приемки поставленного товара. Результаты экспертизы оформляются соответствующим заключением в срок не позднее 5 (пяти) рабочих дней со дня получения товара.</w:t>
      </w:r>
    </w:p>
    <w:p w:rsidR="00CF1318" w:rsidRPr="00532638" w:rsidRDefault="00293383" w:rsidP="00C50093">
      <w:pPr>
        <w:pStyle w:val="11"/>
        <w:ind w:firstLine="567"/>
        <w:jc w:val="both"/>
        <w:rPr>
          <w:sz w:val="20"/>
          <w:szCs w:val="20"/>
        </w:rPr>
      </w:pPr>
      <w:r w:rsidRPr="00532638">
        <w:rPr>
          <w:sz w:val="20"/>
          <w:szCs w:val="20"/>
        </w:rPr>
        <w:t>6.3.</w:t>
      </w:r>
      <w:r w:rsidR="00CF1318" w:rsidRPr="00532638">
        <w:rPr>
          <w:sz w:val="20"/>
          <w:szCs w:val="20"/>
        </w:rPr>
        <w:t xml:space="preserve"> После приемки товара без замечаний Государственный заказчик подписывает акт приемки товара (документ о приемке), переданный согласно пункту </w:t>
      </w:r>
      <w:r w:rsidR="00A7730A" w:rsidRPr="00532638">
        <w:rPr>
          <w:sz w:val="20"/>
          <w:szCs w:val="20"/>
        </w:rPr>
        <w:t>6.6.</w:t>
      </w:r>
      <w:r w:rsidR="005560B1" w:rsidRPr="00532638">
        <w:rPr>
          <w:noProof/>
          <w:sz w:val="20"/>
          <w:szCs w:val="20"/>
        </w:rPr>
        <w:t xml:space="preserve"> </w:t>
      </w:r>
      <w:r w:rsidR="003D441D" w:rsidRPr="00532638">
        <w:rPr>
          <w:sz w:val="20"/>
          <w:szCs w:val="20"/>
        </w:rPr>
        <w:t>Государственный контракт</w:t>
      </w:r>
      <w:r w:rsidR="005560B1" w:rsidRPr="00532638">
        <w:rPr>
          <w:sz w:val="20"/>
          <w:szCs w:val="20"/>
        </w:rPr>
        <w:t>а</w:t>
      </w:r>
      <w:r w:rsidR="00CF1318" w:rsidRPr="00532638">
        <w:rPr>
          <w:sz w:val="20"/>
          <w:szCs w:val="20"/>
        </w:rPr>
        <w:t>, в течение 5</w:t>
      </w:r>
      <w:r w:rsidR="006071B5" w:rsidRPr="00532638">
        <w:rPr>
          <w:sz w:val="20"/>
          <w:szCs w:val="20"/>
        </w:rPr>
        <w:t xml:space="preserve"> (пяти)</w:t>
      </w:r>
      <w:r w:rsidR="00CF1318" w:rsidRPr="00532638">
        <w:rPr>
          <w:sz w:val="20"/>
          <w:szCs w:val="20"/>
        </w:rPr>
        <w:t xml:space="preserve"> рабочих дней со дня его получения, либо в тот же срок направляет в письменной форме мотивированный отказ от подписания акта. </w:t>
      </w:r>
    </w:p>
    <w:p w:rsidR="00CF1318" w:rsidRPr="00532638" w:rsidRDefault="00293383" w:rsidP="00C50093">
      <w:pPr>
        <w:pStyle w:val="ConsPlusNormal0"/>
        <w:ind w:firstLine="567"/>
        <w:jc w:val="both"/>
        <w:rPr>
          <w:rFonts w:ascii="Times New Roman" w:hAnsi="Times New Roman" w:cs="Times New Roman"/>
          <w:sz w:val="20"/>
          <w:szCs w:val="20"/>
        </w:rPr>
      </w:pPr>
      <w:r w:rsidRPr="00532638">
        <w:rPr>
          <w:rFonts w:ascii="Times New Roman" w:hAnsi="Times New Roman" w:cs="Times New Roman"/>
          <w:sz w:val="20"/>
          <w:szCs w:val="20"/>
        </w:rPr>
        <w:t>6.4.</w:t>
      </w:r>
      <w:r w:rsidR="00CF1318" w:rsidRPr="00532638">
        <w:rPr>
          <w:rFonts w:ascii="Times New Roman" w:hAnsi="Times New Roman" w:cs="Times New Roman"/>
          <w:sz w:val="20"/>
          <w:szCs w:val="20"/>
        </w:rPr>
        <w:t xml:space="preserve"> В случае создания приемочной комиссии акт приема-передачи подписывается всеми членами приемочной комиссии и утверждается Государственным заказчиком.   </w:t>
      </w:r>
    </w:p>
    <w:p w:rsidR="00CF1318" w:rsidRPr="00532638" w:rsidRDefault="00293383" w:rsidP="00C50093">
      <w:pPr>
        <w:pStyle w:val="11"/>
        <w:ind w:firstLine="567"/>
        <w:jc w:val="both"/>
        <w:rPr>
          <w:noProof/>
          <w:sz w:val="20"/>
          <w:szCs w:val="20"/>
        </w:rPr>
      </w:pPr>
      <w:r w:rsidRPr="00532638">
        <w:rPr>
          <w:noProof/>
          <w:sz w:val="20"/>
          <w:szCs w:val="20"/>
        </w:rPr>
        <w:t>6.5</w:t>
      </w:r>
      <w:r w:rsidR="00E054CF" w:rsidRPr="00532638">
        <w:rPr>
          <w:noProof/>
          <w:sz w:val="20"/>
          <w:szCs w:val="20"/>
        </w:rPr>
        <w:t>.</w:t>
      </w:r>
      <w:r w:rsidR="00CF1318" w:rsidRPr="00532638">
        <w:rPr>
          <w:noProof/>
          <w:sz w:val="20"/>
          <w:szCs w:val="20"/>
        </w:rPr>
        <w:t xml:space="preserve"> </w:t>
      </w:r>
      <w:r w:rsidR="00CF1318" w:rsidRPr="00532638">
        <w:rPr>
          <w:sz w:val="20"/>
          <w:szCs w:val="20"/>
        </w:rPr>
        <w:t xml:space="preserve">В случае нарушения условий </w:t>
      </w:r>
      <w:r w:rsidR="001E6E24" w:rsidRPr="00532638">
        <w:rPr>
          <w:noProof/>
          <w:sz w:val="20"/>
          <w:szCs w:val="20"/>
        </w:rPr>
        <w:t>Государственного</w:t>
      </w:r>
      <w:r w:rsidR="003D441D" w:rsidRPr="00532638">
        <w:rPr>
          <w:noProof/>
          <w:sz w:val="20"/>
          <w:szCs w:val="20"/>
        </w:rPr>
        <w:t xml:space="preserve"> контракт</w:t>
      </w:r>
      <w:r w:rsidR="005560B1" w:rsidRPr="00532638">
        <w:rPr>
          <w:noProof/>
          <w:sz w:val="20"/>
          <w:szCs w:val="20"/>
        </w:rPr>
        <w:t>а</w:t>
      </w:r>
      <w:r w:rsidR="00CF1318" w:rsidRPr="00532638">
        <w:rPr>
          <w:sz w:val="20"/>
          <w:szCs w:val="20"/>
        </w:rPr>
        <w:t xml:space="preserve"> о сроках поставки и качестве товара Поставщик обязан возместить Государственному заказчику убытки, причиненные вследствие указанных нарушений, в соответствии с действующим законодательством. Требование Государственного заказчика о возмещении убытков, причиненных вследствие нарушения сроков поставки товара или поставки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rsidR="00CF1318" w:rsidRPr="00532638" w:rsidRDefault="00293383" w:rsidP="00C50093">
      <w:pPr>
        <w:pStyle w:val="11"/>
        <w:ind w:firstLine="567"/>
        <w:jc w:val="both"/>
        <w:rPr>
          <w:sz w:val="20"/>
          <w:szCs w:val="20"/>
        </w:rPr>
      </w:pPr>
      <w:r w:rsidRPr="00532638">
        <w:rPr>
          <w:sz w:val="20"/>
          <w:szCs w:val="20"/>
        </w:rPr>
        <w:t>6.6.</w:t>
      </w:r>
      <w:r w:rsidR="00CF1318" w:rsidRPr="00532638">
        <w:rPr>
          <w:sz w:val="20"/>
          <w:szCs w:val="20"/>
        </w:rPr>
        <w:t xml:space="preserve"> При приеме-передаче товара Поставщик передает надлежаще </w:t>
      </w:r>
      <w:proofErr w:type="gramStart"/>
      <w:r w:rsidR="00CF1318" w:rsidRPr="00532638">
        <w:rPr>
          <w:sz w:val="20"/>
          <w:szCs w:val="20"/>
        </w:rPr>
        <w:t>оформленные</w:t>
      </w:r>
      <w:proofErr w:type="gramEnd"/>
      <w:r w:rsidR="00CF1318" w:rsidRPr="00532638">
        <w:rPr>
          <w:sz w:val="20"/>
          <w:szCs w:val="20"/>
        </w:rPr>
        <w:t>:</w:t>
      </w:r>
    </w:p>
    <w:p w:rsidR="00CF1318" w:rsidRPr="00532638" w:rsidRDefault="00CF1318" w:rsidP="00C50093">
      <w:pPr>
        <w:pStyle w:val="11"/>
        <w:ind w:firstLine="567"/>
        <w:jc w:val="both"/>
        <w:rPr>
          <w:sz w:val="20"/>
          <w:szCs w:val="20"/>
        </w:rPr>
      </w:pPr>
      <w:r w:rsidRPr="00532638">
        <w:rPr>
          <w:sz w:val="20"/>
          <w:szCs w:val="20"/>
        </w:rPr>
        <w:t>- счет-фактуру;</w:t>
      </w:r>
    </w:p>
    <w:p w:rsidR="00CF1318" w:rsidRPr="00532638" w:rsidRDefault="00CF1318" w:rsidP="00C50093">
      <w:pPr>
        <w:pStyle w:val="11"/>
        <w:ind w:firstLine="567"/>
        <w:jc w:val="both"/>
        <w:rPr>
          <w:sz w:val="20"/>
          <w:szCs w:val="20"/>
        </w:rPr>
      </w:pPr>
      <w:r w:rsidRPr="00532638">
        <w:rPr>
          <w:sz w:val="20"/>
          <w:szCs w:val="20"/>
        </w:rPr>
        <w:t>- товарную накладную и другие документы, необходимые для оприходования товара в соответствии с действующим законодательством Российской Федерации;</w:t>
      </w:r>
    </w:p>
    <w:p w:rsidR="00CF1318" w:rsidRPr="00532638" w:rsidRDefault="00CF1318" w:rsidP="00C50093">
      <w:pPr>
        <w:pStyle w:val="11"/>
        <w:ind w:firstLine="567"/>
        <w:jc w:val="both"/>
        <w:rPr>
          <w:sz w:val="20"/>
          <w:szCs w:val="20"/>
        </w:rPr>
      </w:pPr>
      <w:r w:rsidRPr="00532638">
        <w:rPr>
          <w:sz w:val="20"/>
          <w:szCs w:val="20"/>
        </w:rPr>
        <w:t>- документ, подтверждающий информацию о стране происхождения товара и использованных при производстве товара материалов и полуфабрикатов;</w:t>
      </w:r>
    </w:p>
    <w:p w:rsidR="00CF1318" w:rsidRPr="00532638" w:rsidRDefault="00CF1318" w:rsidP="00C50093">
      <w:pPr>
        <w:pStyle w:val="11"/>
        <w:ind w:firstLine="567"/>
        <w:jc w:val="both"/>
        <w:rPr>
          <w:sz w:val="20"/>
          <w:szCs w:val="20"/>
        </w:rPr>
      </w:pPr>
      <w:r w:rsidRPr="00532638">
        <w:rPr>
          <w:sz w:val="20"/>
          <w:szCs w:val="20"/>
        </w:rPr>
        <w:t>- акт приемки товара (документ о приемке).</w:t>
      </w:r>
    </w:p>
    <w:p w:rsidR="00CF1318" w:rsidRPr="00532638" w:rsidRDefault="00293383" w:rsidP="00C50093">
      <w:pPr>
        <w:pStyle w:val="11"/>
        <w:ind w:firstLine="567"/>
        <w:jc w:val="both"/>
        <w:rPr>
          <w:sz w:val="20"/>
          <w:szCs w:val="20"/>
        </w:rPr>
      </w:pPr>
      <w:r w:rsidRPr="00532638">
        <w:rPr>
          <w:sz w:val="20"/>
          <w:szCs w:val="20"/>
        </w:rPr>
        <w:t>6.7</w:t>
      </w:r>
      <w:r w:rsidR="00CF1318" w:rsidRPr="00532638">
        <w:rPr>
          <w:sz w:val="20"/>
          <w:szCs w:val="20"/>
        </w:rPr>
        <w:t>. Обязательство Поставщика по поставке товара считается исполненным с момента удостоверения факта надлежащей поставки товара в соответствии с условиями настоящего Государственного контракта.</w:t>
      </w:r>
    </w:p>
    <w:p w:rsidR="008C6126" w:rsidRPr="00532638" w:rsidRDefault="008C6126" w:rsidP="00C50093">
      <w:pPr>
        <w:pStyle w:val="11"/>
        <w:ind w:firstLine="567"/>
        <w:jc w:val="both"/>
        <w:rPr>
          <w:sz w:val="20"/>
          <w:szCs w:val="20"/>
        </w:rPr>
      </w:pPr>
    </w:p>
    <w:p w:rsidR="00CF1318" w:rsidRPr="00532638" w:rsidRDefault="00A7730A" w:rsidP="00C50093">
      <w:pPr>
        <w:pStyle w:val="11"/>
        <w:ind w:firstLine="567"/>
        <w:jc w:val="center"/>
        <w:rPr>
          <w:b/>
          <w:bCs/>
          <w:sz w:val="20"/>
          <w:szCs w:val="20"/>
        </w:rPr>
      </w:pPr>
      <w:r w:rsidRPr="00532638">
        <w:rPr>
          <w:b/>
          <w:bCs/>
          <w:sz w:val="20"/>
          <w:szCs w:val="20"/>
        </w:rPr>
        <w:t>7</w:t>
      </w:r>
      <w:r w:rsidR="00CF1318" w:rsidRPr="00532638">
        <w:rPr>
          <w:b/>
          <w:bCs/>
          <w:sz w:val="20"/>
          <w:szCs w:val="20"/>
        </w:rPr>
        <w:t xml:space="preserve">. Цена </w:t>
      </w:r>
      <w:r w:rsidR="003D441D" w:rsidRPr="00532638">
        <w:rPr>
          <w:b/>
          <w:noProof/>
          <w:sz w:val="20"/>
          <w:szCs w:val="20"/>
        </w:rPr>
        <w:t>Государственн</w:t>
      </w:r>
      <w:r w:rsidR="007D6C5D" w:rsidRPr="00532638">
        <w:rPr>
          <w:b/>
          <w:noProof/>
          <w:sz w:val="20"/>
          <w:szCs w:val="20"/>
        </w:rPr>
        <w:t>ого</w:t>
      </w:r>
      <w:r w:rsidR="003D441D" w:rsidRPr="00532638">
        <w:rPr>
          <w:b/>
          <w:noProof/>
          <w:sz w:val="20"/>
          <w:szCs w:val="20"/>
        </w:rPr>
        <w:t xml:space="preserve"> контракт</w:t>
      </w:r>
      <w:r w:rsidR="005560B1" w:rsidRPr="00532638">
        <w:rPr>
          <w:b/>
          <w:noProof/>
          <w:sz w:val="20"/>
          <w:szCs w:val="20"/>
        </w:rPr>
        <w:t>а</w:t>
      </w:r>
      <w:r w:rsidR="00CF1318" w:rsidRPr="00532638">
        <w:rPr>
          <w:b/>
          <w:bCs/>
          <w:sz w:val="20"/>
          <w:szCs w:val="20"/>
        </w:rPr>
        <w:t xml:space="preserve"> и порядок расчетов</w:t>
      </w:r>
    </w:p>
    <w:p w:rsidR="00372A1A" w:rsidRPr="00532638" w:rsidRDefault="00A7730A" w:rsidP="00532638">
      <w:pPr>
        <w:ind w:firstLine="567"/>
        <w:jc w:val="both"/>
        <w:rPr>
          <w:color w:val="000000"/>
          <w:sz w:val="20"/>
          <w:szCs w:val="20"/>
        </w:rPr>
      </w:pPr>
      <w:r w:rsidRPr="00532638">
        <w:rPr>
          <w:sz w:val="20"/>
          <w:szCs w:val="20"/>
        </w:rPr>
        <w:t>7</w:t>
      </w:r>
      <w:r w:rsidR="00CF1318" w:rsidRPr="00532638">
        <w:rPr>
          <w:sz w:val="20"/>
          <w:szCs w:val="20"/>
        </w:rPr>
        <w:t xml:space="preserve">.1. Цена </w:t>
      </w:r>
      <w:r w:rsidR="003D441D" w:rsidRPr="00532638">
        <w:rPr>
          <w:noProof/>
          <w:sz w:val="20"/>
          <w:szCs w:val="20"/>
        </w:rPr>
        <w:t>Государственн</w:t>
      </w:r>
      <w:r w:rsidR="00B76E85" w:rsidRPr="00532638">
        <w:rPr>
          <w:noProof/>
          <w:sz w:val="20"/>
          <w:szCs w:val="20"/>
        </w:rPr>
        <w:t>ого</w:t>
      </w:r>
      <w:r w:rsidR="003D441D" w:rsidRPr="00532638">
        <w:rPr>
          <w:noProof/>
          <w:sz w:val="20"/>
          <w:szCs w:val="20"/>
        </w:rPr>
        <w:t xml:space="preserve"> контракт</w:t>
      </w:r>
      <w:r w:rsidR="00435093" w:rsidRPr="00532638">
        <w:rPr>
          <w:sz w:val="20"/>
          <w:szCs w:val="20"/>
        </w:rPr>
        <w:t xml:space="preserve"> </w:t>
      </w:r>
      <w:r w:rsidR="004E3E6E">
        <w:rPr>
          <w:sz w:val="20"/>
          <w:szCs w:val="20"/>
        </w:rPr>
        <w:t>___________________________</w:t>
      </w:r>
      <w:r w:rsidR="00712462" w:rsidRPr="00532638">
        <w:rPr>
          <w:sz w:val="20"/>
          <w:szCs w:val="20"/>
        </w:rPr>
        <w:t xml:space="preserve"> в том числе НДС </w:t>
      </w:r>
      <w:r w:rsidR="004E3E6E">
        <w:rPr>
          <w:sz w:val="20"/>
          <w:szCs w:val="20"/>
        </w:rPr>
        <w:t>______________.(НДС не облагается)</w:t>
      </w:r>
    </w:p>
    <w:p w:rsidR="00355275" w:rsidRPr="00532638" w:rsidRDefault="00A7730A" w:rsidP="00532638">
      <w:pPr>
        <w:widowControl w:val="0"/>
        <w:tabs>
          <w:tab w:val="left" w:pos="567"/>
        </w:tabs>
        <w:autoSpaceDE w:val="0"/>
        <w:autoSpaceDN w:val="0"/>
        <w:adjustRightInd w:val="0"/>
        <w:ind w:firstLine="567"/>
        <w:jc w:val="both"/>
        <w:rPr>
          <w:sz w:val="20"/>
          <w:szCs w:val="20"/>
        </w:rPr>
      </w:pPr>
      <w:r w:rsidRPr="00532638">
        <w:rPr>
          <w:sz w:val="20"/>
          <w:szCs w:val="20"/>
        </w:rPr>
        <w:t>7</w:t>
      </w:r>
      <w:r w:rsidR="00CF1318" w:rsidRPr="00532638">
        <w:rPr>
          <w:sz w:val="20"/>
          <w:szCs w:val="20"/>
        </w:rPr>
        <w:t xml:space="preserve">.2. Цена </w:t>
      </w:r>
      <w:r w:rsidR="007D6C5D" w:rsidRPr="00532638">
        <w:rPr>
          <w:noProof/>
          <w:sz w:val="20"/>
          <w:szCs w:val="20"/>
        </w:rPr>
        <w:t>Государственного</w:t>
      </w:r>
      <w:r w:rsidR="003D441D" w:rsidRPr="00532638">
        <w:rPr>
          <w:noProof/>
          <w:sz w:val="20"/>
          <w:szCs w:val="20"/>
        </w:rPr>
        <w:t xml:space="preserve"> контракт</w:t>
      </w:r>
      <w:r w:rsidR="005560B1" w:rsidRPr="00532638">
        <w:rPr>
          <w:noProof/>
          <w:sz w:val="20"/>
          <w:szCs w:val="20"/>
        </w:rPr>
        <w:t>а</w:t>
      </w:r>
      <w:r w:rsidR="00CF1318" w:rsidRPr="00532638">
        <w:rPr>
          <w:sz w:val="20"/>
          <w:szCs w:val="20"/>
        </w:rPr>
        <w:t xml:space="preserve"> является твердой и не может изменяться в ходе его исполнения, за исключением случаев снижения цены Контракта по соглашению Сторон, без изменения, предусмотренного </w:t>
      </w:r>
      <w:r w:rsidR="003D441D" w:rsidRPr="00532638">
        <w:rPr>
          <w:noProof/>
          <w:sz w:val="20"/>
          <w:szCs w:val="20"/>
        </w:rPr>
        <w:t>Государственный контракт</w:t>
      </w:r>
      <w:r w:rsidR="005560B1" w:rsidRPr="00532638">
        <w:rPr>
          <w:noProof/>
          <w:sz w:val="20"/>
          <w:szCs w:val="20"/>
        </w:rPr>
        <w:t>ом</w:t>
      </w:r>
      <w:r w:rsidR="005560B1" w:rsidRPr="00532638">
        <w:rPr>
          <w:sz w:val="20"/>
          <w:szCs w:val="20"/>
        </w:rPr>
        <w:t xml:space="preserve"> </w:t>
      </w:r>
      <w:r w:rsidR="00CF1318" w:rsidRPr="00532638">
        <w:rPr>
          <w:sz w:val="20"/>
          <w:szCs w:val="20"/>
        </w:rPr>
        <w:t xml:space="preserve">количества товара и иных условий исполнения </w:t>
      </w:r>
      <w:r w:rsidR="007D6C5D" w:rsidRPr="00532638">
        <w:rPr>
          <w:noProof/>
          <w:sz w:val="20"/>
          <w:szCs w:val="20"/>
        </w:rPr>
        <w:t>Государственного</w:t>
      </w:r>
      <w:r w:rsidR="003D441D" w:rsidRPr="00532638">
        <w:rPr>
          <w:noProof/>
          <w:sz w:val="20"/>
          <w:szCs w:val="20"/>
        </w:rPr>
        <w:t xml:space="preserve"> контракт</w:t>
      </w:r>
      <w:r w:rsidR="005560B1" w:rsidRPr="00532638">
        <w:rPr>
          <w:noProof/>
          <w:sz w:val="20"/>
          <w:szCs w:val="20"/>
        </w:rPr>
        <w:t>а</w:t>
      </w:r>
      <w:r w:rsidR="00CF1318" w:rsidRPr="00532638">
        <w:rPr>
          <w:sz w:val="20"/>
          <w:szCs w:val="20"/>
        </w:rPr>
        <w:t>, предусмотренных действующим законодательством Российской Федерации</w:t>
      </w:r>
    </w:p>
    <w:p w:rsidR="00CF1318" w:rsidRPr="00532638" w:rsidRDefault="00A7730A" w:rsidP="00532638">
      <w:pPr>
        <w:pStyle w:val="15"/>
        <w:shd w:val="clear" w:color="auto" w:fill="auto"/>
        <w:tabs>
          <w:tab w:val="left" w:pos="567"/>
        </w:tabs>
        <w:ind w:firstLine="567"/>
        <w:jc w:val="both"/>
      </w:pPr>
      <w:r w:rsidRPr="00532638">
        <w:t>7</w:t>
      </w:r>
      <w:r w:rsidR="00E77BB6" w:rsidRPr="00532638">
        <w:t>.3</w:t>
      </w:r>
      <w:r w:rsidR="00CF1318" w:rsidRPr="00532638">
        <w:t xml:space="preserve">. </w:t>
      </w:r>
      <w:proofErr w:type="gramStart"/>
      <w:r w:rsidR="009D5458" w:rsidRPr="00532638">
        <w:t>Оплата за поставленный товар производится в форме безналичного денежного расчета из средств федерального бюджета за счет дополнительного бюджетного финансирования в пределах выделенного ЛБО на 2</w:t>
      </w:r>
      <w:r w:rsidR="00370D21" w:rsidRPr="00532638">
        <w:t>0</w:t>
      </w:r>
      <w:r w:rsidR="001B1122">
        <w:t>26</w:t>
      </w:r>
      <w:r w:rsidR="00431E29" w:rsidRPr="00532638">
        <w:t xml:space="preserve"> год по КБК 32003054240690048 </w:t>
      </w:r>
      <w:r w:rsidR="009D5458" w:rsidRPr="00532638">
        <w:t>244</w:t>
      </w:r>
      <w:r w:rsidR="00232CD7" w:rsidRPr="00532638">
        <w:t xml:space="preserve">, </w:t>
      </w:r>
      <w:r w:rsidR="009D5458" w:rsidRPr="00532638">
        <w:t xml:space="preserve">путем перечисления Заказчиком денежных средств на расчетный счет Поставщика, указанный в Контракте в течение </w:t>
      </w:r>
      <w:r w:rsidR="009D5458" w:rsidRPr="00532638">
        <w:rPr>
          <w:lang w:eastAsia="zh-CN"/>
        </w:rPr>
        <w:t>7 (семи) рабочих дней с даты подписания Заказчиком акта приема-передачи Товара.</w:t>
      </w:r>
      <w:proofErr w:type="gramEnd"/>
      <w:r w:rsidR="009D5458" w:rsidRPr="00532638">
        <w:t xml:space="preserve">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CF1318" w:rsidRPr="00532638" w:rsidRDefault="00A7730A" w:rsidP="00A7730A">
      <w:pPr>
        <w:widowControl w:val="0"/>
        <w:autoSpaceDE w:val="0"/>
        <w:autoSpaceDN w:val="0"/>
        <w:adjustRightInd w:val="0"/>
        <w:ind w:firstLine="567"/>
        <w:jc w:val="both"/>
        <w:rPr>
          <w:spacing w:val="1"/>
          <w:sz w:val="20"/>
          <w:szCs w:val="20"/>
        </w:rPr>
      </w:pPr>
      <w:r w:rsidRPr="00532638">
        <w:rPr>
          <w:sz w:val="20"/>
          <w:szCs w:val="20"/>
        </w:rPr>
        <w:t>7</w:t>
      </w:r>
      <w:r w:rsidR="00CF1318" w:rsidRPr="00532638">
        <w:rPr>
          <w:sz w:val="20"/>
          <w:szCs w:val="20"/>
        </w:rPr>
        <w:t>.</w:t>
      </w:r>
      <w:r w:rsidR="00E77BB6" w:rsidRPr="00532638">
        <w:rPr>
          <w:sz w:val="20"/>
          <w:szCs w:val="20"/>
        </w:rPr>
        <w:t>4</w:t>
      </w:r>
      <w:r w:rsidR="00CF1318" w:rsidRPr="00532638">
        <w:rPr>
          <w:sz w:val="20"/>
          <w:szCs w:val="20"/>
        </w:rPr>
        <w:t xml:space="preserve">. </w:t>
      </w:r>
      <w:r w:rsidR="00CF1318" w:rsidRPr="00532638">
        <w:rPr>
          <w:spacing w:val="1"/>
          <w:sz w:val="20"/>
          <w:szCs w:val="20"/>
        </w:rPr>
        <w:t xml:space="preserve">Цена </w:t>
      </w:r>
      <w:r w:rsidR="003D441D" w:rsidRPr="00532638">
        <w:rPr>
          <w:noProof/>
          <w:sz w:val="20"/>
          <w:szCs w:val="20"/>
        </w:rPr>
        <w:t>Государственн</w:t>
      </w:r>
      <w:r w:rsidR="007D6C5D" w:rsidRPr="00532638">
        <w:rPr>
          <w:noProof/>
          <w:sz w:val="20"/>
          <w:szCs w:val="20"/>
        </w:rPr>
        <w:t>ого</w:t>
      </w:r>
      <w:r w:rsidR="003D441D" w:rsidRPr="00532638">
        <w:rPr>
          <w:noProof/>
          <w:sz w:val="20"/>
          <w:szCs w:val="20"/>
        </w:rPr>
        <w:t xml:space="preserve"> контракт</w:t>
      </w:r>
      <w:r w:rsidR="005560B1" w:rsidRPr="00532638">
        <w:rPr>
          <w:noProof/>
          <w:sz w:val="20"/>
          <w:szCs w:val="20"/>
        </w:rPr>
        <w:t>а</w:t>
      </w:r>
      <w:r w:rsidR="00CF1318" w:rsidRPr="00532638">
        <w:rPr>
          <w:spacing w:val="1"/>
          <w:sz w:val="20"/>
          <w:szCs w:val="20"/>
        </w:rPr>
        <w:t xml:space="preserve"> указана в рублях Российской Федерации с учетом стоимости товара, упаковки, транспортных расходов, всех иных расходов Поставщика, в том числе на страхование, отгрузку, и включает в себя все налоги, определяемые действующим законодательством Российской Федерации, уплату таможенных пошлин и других обязательных платежей. Цена </w:t>
      </w:r>
      <w:r w:rsidR="007D6C5D" w:rsidRPr="00532638">
        <w:rPr>
          <w:noProof/>
          <w:sz w:val="20"/>
          <w:szCs w:val="20"/>
        </w:rPr>
        <w:t>Государственного</w:t>
      </w:r>
      <w:r w:rsidR="003D441D" w:rsidRPr="00532638">
        <w:rPr>
          <w:noProof/>
          <w:sz w:val="20"/>
          <w:szCs w:val="20"/>
        </w:rPr>
        <w:t xml:space="preserve"> контракт</w:t>
      </w:r>
      <w:r w:rsidR="005560B1" w:rsidRPr="00532638">
        <w:rPr>
          <w:noProof/>
          <w:sz w:val="20"/>
          <w:szCs w:val="20"/>
        </w:rPr>
        <w:t>а</w:t>
      </w:r>
      <w:r w:rsidR="00CF1318" w:rsidRPr="00532638">
        <w:rPr>
          <w:spacing w:val="1"/>
          <w:sz w:val="20"/>
          <w:szCs w:val="20"/>
        </w:rPr>
        <w:t xml:space="preserve"> включает стоимость упаковки.</w:t>
      </w:r>
    </w:p>
    <w:p w:rsidR="00CF1318" w:rsidRPr="00532638" w:rsidRDefault="00A7730A" w:rsidP="00A7730A">
      <w:pPr>
        <w:pStyle w:val="21"/>
        <w:spacing w:line="240" w:lineRule="auto"/>
        <w:ind w:firstLine="567"/>
        <w:rPr>
          <w:rFonts w:ascii="Times New Roman" w:hAnsi="Times New Roman" w:cs="Times New Roman"/>
          <w:noProof/>
          <w:spacing w:val="2"/>
          <w:sz w:val="20"/>
          <w:szCs w:val="20"/>
        </w:rPr>
      </w:pPr>
      <w:r w:rsidRPr="00532638">
        <w:rPr>
          <w:rFonts w:ascii="Times New Roman" w:hAnsi="Times New Roman" w:cs="Times New Roman"/>
          <w:noProof/>
          <w:spacing w:val="2"/>
          <w:sz w:val="20"/>
          <w:szCs w:val="20"/>
        </w:rPr>
        <w:t>7</w:t>
      </w:r>
      <w:r w:rsidR="00E77BB6" w:rsidRPr="00532638">
        <w:rPr>
          <w:rFonts w:ascii="Times New Roman" w:hAnsi="Times New Roman" w:cs="Times New Roman"/>
          <w:noProof/>
          <w:spacing w:val="2"/>
          <w:sz w:val="20"/>
          <w:szCs w:val="20"/>
        </w:rPr>
        <w:t>.5</w:t>
      </w:r>
      <w:r w:rsidR="00CF1318" w:rsidRPr="00532638">
        <w:rPr>
          <w:rFonts w:ascii="Times New Roman" w:hAnsi="Times New Roman" w:cs="Times New Roman"/>
          <w:noProof/>
          <w:spacing w:val="2"/>
          <w:sz w:val="20"/>
          <w:szCs w:val="20"/>
        </w:rPr>
        <w:t>. Обязательства по оплате поставленного товара считаются выполненными в день списания денежных средств со счета Государственного заказчика.</w:t>
      </w:r>
    </w:p>
    <w:p w:rsidR="00E054CF" w:rsidRPr="00532638" w:rsidRDefault="00A7730A" w:rsidP="00A7730A">
      <w:pPr>
        <w:pStyle w:val="21"/>
        <w:spacing w:line="240" w:lineRule="auto"/>
        <w:ind w:firstLine="567"/>
        <w:rPr>
          <w:rFonts w:ascii="Times New Roman" w:hAnsi="Times New Roman" w:cs="Times New Roman"/>
          <w:noProof/>
          <w:spacing w:val="2"/>
          <w:sz w:val="20"/>
          <w:szCs w:val="20"/>
        </w:rPr>
      </w:pPr>
      <w:r w:rsidRPr="00532638">
        <w:rPr>
          <w:rFonts w:ascii="Times New Roman" w:hAnsi="Times New Roman" w:cs="Times New Roman"/>
          <w:sz w:val="20"/>
          <w:szCs w:val="20"/>
        </w:rPr>
        <w:t>7</w:t>
      </w:r>
      <w:r w:rsidR="00E054CF" w:rsidRPr="00532638">
        <w:rPr>
          <w:rFonts w:ascii="Times New Roman" w:hAnsi="Times New Roman" w:cs="Times New Roman"/>
          <w:sz w:val="20"/>
          <w:szCs w:val="20"/>
        </w:rPr>
        <w:t xml:space="preserve">.5. </w:t>
      </w:r>
      <w:proofErr w:type="gramStart"/>
      <w:r w:rsidR="00E054CF" w:rsidRPr="00532638">
        <w:rPr>
          <w:rFonts w:ascii="Times New Roman" w:hAnsi="Times New Roman" w:cs="Times New Roman"/>
          <w:sz w:val="20"/>
          <w:szCs w:val="20"/>
        </w:rPr>
        <w:t>Сумма, подлежащая уплате Государственным заказчиком юридическому лицу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системы Российской Федерации Государственным заказчиком.</w:t>
      </w:r>
      <w:proofErr w:type="gramEnd"/>
    </w:p>
    <w:p w:rsidR="00E054CF" w:rsidRPr="00532638" w:rsidRDefault="00A7730A" w:rsidP="00A7730A">
      <w:pPr>
        <w:pStyle w:val="Bodytext20"/>
        <w:shd w:val="clear" w:color="auto" w:fill="auto"/>
        <w:tabs>
          <w:tab w:val="left" w:pos="709"/>
          <w:tab w:val="left" w:pos="993"/>
          <w:tab w:val="left" w:pos="1134"/>
          <w:tab w:val="left" w:pos="1276"/>
          <w:tab w:val="left" w:pos="1351"/>
          <w:tab w:val="left" w:pos="1418"/>
        </w:tabs>
        <w:spacing w:after="0" w:line="240" w:lineRule="auto"/>
        <w:ind w:firstLine="567"/>
        <w:jc w:val="both"/>
        <w:rPr>
          <w:rFonts w:ascii="Times New Roman" w:hAnsi="Times New Roman"/>
        </w:rPr>
      </w:pPr>
      <w:r w:rsidRPr="00532638">
        <w:rPr>
          <w:rFonts w:ascii="Times New Roman" w:eastAsia="Calibri" w:hAnsi="Times New Roman"/>
          <w:kern w:val="2"/>
          <w:lang w:eastAsia="ar-SA"/>
        </w:rPr>
        <w:t>7</w:t>
      </w:r>
      <w:r w:rsidR="00E054CF" w:rsidRPr="00532638">
        <w:rPr>
          <w:rFonts w:ascii="Times New Roman" w:eastAsia="Calibri" w:hAnsi="Times New Roman"/>
          <w:kern w:val="2"/>
          <w:lang w:eastAsia="ar-SA"/>
        </w:rPr>
        <w:t>.</w:t>
      </w:r>
      <w:r w:rsidRPr="00532638">
        <w:rPr>
          <w:rFonts w:ascii="Times New Roman" w:eastAsia="Calibri" w:hAnsi="Times New Roman"/>
          <w:kern w:val="2"/>
          <w:lang w:eastAsia="ar-SA"/>
        </w:rPr>
        <w:t>6.</w:t>
      </w:r>
      <w:r w:rsidR="00E054CF" w:rsidRPr="00532638">
        <w:rPr>
          <w:rFonts w:ascii="Times New Roman" w:eastAsia="Calibri" w:hAnsi="Times New Roman"/>
          <w:kern w:val="2"/>
          <w:lang w:eastAsia="ar-SA"/>
        </w:rPr>
        <w:t xml:space="preserve"> Стороны вправе оформлять и обмениваться документами о приемке в электронной форме.</w:t>
      </w:r>
    </w:p>
    <w:p w:rsidR="00507B25" w:rsidRPr="00532638" w:rsidRDefault="00A7730A" w:rsidP="000A5323">
      <w:pPr>
        <w:ind w:firstLine="567"/>
        <w:jc w:val="both"/>
        <w:rPr>
          <w:rFonts w:eastAsia="Calibri"/>
          <w:sz w:val="20"/>
          <w:szCs w:val="20"/>
        </w:rPr>
      </w:pPr>
      <w:r w:rsidRPr="00532638">
        <w:rPr>
          <w:sz w:val="20"/>
          <w:szCs w:val="20"/>
        </w:rPr>
        <w:lastRenderedPageBreak/>
        <w:t>7.7.</w:t>
      </w:r>
      <w:r w:rsidR="00E054CF" w:rsidRPr="00532638">
        <w:rPr>
          <w:sz w:val="20"/>
          <w:szCs w:val="20"/>
        </w:rPr>
        <w:t xml:space="preserve"> </w:t>
      </w:r>
      <w:r w:rsidR="00507B25" w:rsidRPr="00532638">
        <w:rPr>
          <w:rFonts w:eastAsia="Calibri"/>
          <w:sz w:val="20"/>
          <w:szCs w:val="20"/>
        </w:rPr>
        <w:t>Документ о приемке, сформированный в ЕАТ «Березка» в электронной форме и подписанный электронными подписями, признается электронным документом, равнозначным документу на бумажном носителе, подписанному собственноручными подписями.</w:t>
      </w:r>
    </w:p>
    <w:p w:rsidR="0098373F" w:rsidRPr="00532638" w:rsidRDefault="0098373F" w:rsidP="000A5323">
      <w:pPr>
        <w:ind w:firstLine="567"/>
        <w:jc w:val="both"/>
        <w:rPr>
          <w:sz w:val="20"/>
          <w:szCs w:val="20"/>
        </w:rPr>
      </w:pPr>
    </w:p>
    <w:p w:rsidR="00293383" w:rsidRPr="00532638" w:rsidRDefault="00293383" w:rsidP="006F1F5D">
      <w:pPr>
        <w:pStyle w:val="af3"/>
        <w:widowControl w:val="0"/>
        <w:numPr>
          <w:ilvl w:val="0"/>
          <w:numId w:val="8"/>
        </w:numPr>
        <w:autoSpaceDE w:val="0"/>
        <w:autoSpaceDN w:val="0"/>
        <w:adjustRightInd w:val="0"/>
        <w:spacing w:after="0" w:line="240" w:lineRule="auto"/>
        <w:jc w:val="center"/>
        <w:rPr>
          <w:rFonts w:ascii="Times New Roman" w:hAnsi="Times New Roman" w:cs="Times New Roman"/>
          <w:b/>
          <w:sz w:val="20"/>
          <w:szCs w:val="20"/>
        </w:rPr>
      </w:pPr>
      <w:r w:rsidRPr="00532638">
        <w:rPr>
          <w:rFonts w:ascii="Times New Roman" w:hAnsi="Times New Roman" w:cs="Times New Roman"/>
          <w:b/>
          <w:sz w:val="20"/>
          <w:szCs w:val="20"/>
        </w:rPr>
        <w:t>Антикоррупционная оговорка</w:t>
      </w:r>
    </w:p>
    <w:p w:rsidR="00293383" w:rsidRPr="00532638" w:rsidRDefault="00A7730A" w:rsidP="006F1F5D">
      <w:pPr>
        <w:ind w:firstLine="708"/>
        <w:jc w:val="both"/>
        <w:rPr>
          <w:sz w:val="20"/>
          <w:szCs w:val="20"/>
        </w:rPr>
      </w:pPr>
      <w:r w:rsidRPr="00532638">
        <w:rPr>
          <w:sz w:val="20"/>
          <w:szCs w:val="20"/>
        </w:rPr>
        <w:t>8</w:t>
      </w:r>
      <w:r w:rsidR="00293383" w:rsidRPr="00532638">
        <w:rPr>
          <w:sz w:val="20"/>
          <w:szCs w:val="20"/>
        </w:rPr>
        <w:t xml:space="preserve">.1. </w:t>
      </w:r>
      <w:proofErr w:type="gramStart"/>
      <w:r w:rsidR="00293383" w:rsidRPr="00532638">
        <w:rPr>
          <w:sz w:val="20"/>
          <w:szCs w:val="20"/>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93383" w:rsidRPr="00532638" w:rsidRDefault="00293383" w:rsidP="006F1F5D">
      <w:pPr>
        <w:ind w:firstLine="708"/>
        <w:jc w:val="both"/>
        <w:rPr>
          <w:sz w:val="20"/>
          <w:szCs w:val="20"/>
        </w:rPr>
      </w:pPr>
      <w:r w:rsidRPr="00532638">
        <w:rPr>
          <w:sz w:val="20"/>
          <w:szCs w:val="20"/>
        </w:rPr>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законодательства Российской Федерации о противодействии коррупции.</w:t>
      </w:r>
    </w:p>
    <w:p w:rsidR="00293383" w:rsidRPr="00532638" w:rsidRDefault="00A7730A" w:rsidP="006F1F5D">
      <w:pPr>
        <w:ind w:firstLine="708"/>
        <w:jc w:val="both"/>
        <w:rPr>
          <w:sz w:val="20"/>
          <w:szCs w:val="20"/>
        </w:rPr>
      </w:pPr>
      <w:bookmarkStart w:id="0" w:name="Par4"/>
      <w:bookmarkEnd w:id="0"/>
      <w:r w:rsidRPr="00532638">
        <w:rPr>
          <w:sz w:val="20"/>
          <w:szCs w:val="20"/>
        </w:rPr>
        <w:t>8</w:t>
      </w:r>
      <w:r w:rsidR="00293383" w:rsidRPr="00532638">
        <w:rPr>
          <w:sz w:val="20"/>
          <w:szCs w:val="20"/>
        </w:rPr>
        <w:t>.2. В случае возникновения у Стороны подозрений, что произошло или может произойти нарушен</w:t>
      </w:r>
      <w:r w:rsidRPr="00532638">
        <w:rPr>
          <w:sz w:val="20"/>
          <w:szCs w:val="20"/>
        </w:rPr>
        <w:t>ие каких-либо положений пункта 8</w:t>
      </w:r>
      <w:r w:rsidR="00293383" w:rsidRPr="00532638">
        <w:rPr>
          <w:sz w:val="20"/>
          <w:szCs w:val="20"/>
        </w:rPr>
        <w:t xml:space="preserve">.1.,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rsidRPr="00532638">
        <w:rPr>
          <w:sz w:val="20"/>
          <w:szCs w:val="20"/>
        </w:rPr>
        <w:t>8</w:t>
      </w:r>
      <w:r w:rsidR="00293383" w:rsidRPr="00532638">
        <w:rPr>
          <w:sz w:val="20"/>
          <w:szCs w:val="20"/>
        </w:rPr>
        <w:t>.1. настоящего Контракта другой Стороной, ее аффилированными лицами, работниками или посредниками.</w:t>
      </w:r>
    </w:p>
    <w:p w:rsidR="00293383" w:rsidRPr="00532638" w:rsidRDefault="00293383" w:rsidP="006F1F5D">
      <w:pPr>
        <w:ind w:firstLine="708"/>
        <w:jc w:val="both"/>
        <w:rPr>
          <w:sz w:val="20"/>
          <w:szCs w:val="20"/>
        </w:rPr>
      </w:pPr>
      <w:r w:rsidRPr="00532638">
        <w:rPr>
          <w:sz w:val="20"/>
          <w:szCs w:val="20"/>
        </w:rPr>
        <w:t xml:space="preserve">Сторона, получившая уведомление о нарушении каких-либо положений </w:t>
      </w:r>
      <w:hyperlink w:anchor="Par2" w:history="1">
        <w:r w:rsidRPr="00532638">
          <w:rPr>
            <w:rStyle w:val="a3"/>
            <w:sz w:val="20"/>
            <w:szCs w:val="20"/>
          </w:rPr>
          <w:t xml:space="preserve">пункта </w:t>
        </w:r>
        <w:r w:rsidR="00A7730A" w:rsidRPr="00532638">
          <w:rPr>
            <w:rStyle w:val="a3"/>
            <w:sz w:val="20"/>
            <w:szCs w:val="20"/>
          </w:rPr>
          <w:t>8</w:t>
        </w:r>
        <w:r w:rsidRPr="00532638">
          <w:rPr>
            <w:rStyle w:val="a3"/>
            <w:sz w:val="20"/>
            <w:szCs w:val="20"/>
          </w:rPr>
          <w:t>.</w:t>
        </w:r>
      </w:hyperlink>
      <w:r w:rsidRPr="00532638">
        <w:rPr>
          <w:sz w:val="20"/>
          <w:szCs w:val="20"/>
        </w:rPr>
        <w:t>1. настоящего Контракта, обязана рассмотреть уведомление и сообщить другой Стороне об итогах его рассмотрения в течение 20 (двадцати) рабочих дней с момента получения письменного уведомления.</w:t>
      </w:r>
    </w:p>
    <w:p w:rsidR="00293383" w:rsidRPr="00532638" w:rsidRDefault="00A7730A" w:rsidP="006F1F5D">
      <w:pPr>
        <w:ind w:firstLine="708"/>
        <w:jc w:val="both"/>
        <w:rPr>
          <w:sz w:val="20"/>
          <w:szCs w:val="20"/>
        </w:rPr>
      </w:pPr>
      <w:r w:rsidRPr="00532638">
        <w:rPr>
          <w:sz w:val="20"/>
          <w:szCs w:val="20"/>
        </w:rPr>
        <w:t>8</w:t>
      </w:r>
      <w:r w:rsidR="00293383" w:rsidRPr="00532638">
        <w:rPr>
          <w:sz w:val="20"/>
          <w:szCs w:val="20"/>
        </w:rPr>
        <w:t xml:space="preserve">.3. Стороны гарантируют осуществление надлежащего разбирательства по фактам нарушения положений пункта </w:t>
      </w:r>
      <w:r w:rsidRPr="00532638">
        <w:rPr>
          <w:sz w:val="20"/>
          <w:szCs w:val="20"/>
        </w:rPr>
        <w:t>8</w:t>
      </w:r>
      <w:r w:rsidR="00293383" w:rsidRPr="00532638">
        <w:rPr>
          <w:sz w:val="20"/>
          <w:szCs w:val="20"/>
        </w:rPr>
        <w:t>.1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93383" w:rsidRPr="00532638" w:rsidRDefault="00293383" w:rsidP="00C50093">
      <w:pPr>
        <w:pStyle w:val="21"/>
        <w:spacing w:line="240" w:lineRule="auto"/>
        <w:ind w:firstLine="567"/>
        <w:rPr>
          <w:rFonts w:ascii="Times New Roman" w:hAnsi="Times New Roman" w:cs="Times New Roman"/>
          <w:noProof/>
          <w:spacing w:val="2"/>
          <w:sz w:val="20"/>
          <w:szCs w:val="20"/>
        </w:rPr>
      </w:pPr>
    </w:p>
    <w:p w:rsidR="00CF1318" w:rsidRPr="00532638" w:rsidRDefault="00A7730A" w:rsidP="00C50093">
      <w:pPr>
        <w:widowControl w:val="0"/>
        <w:tabs>
          <w:tab w:val="left" w:pos="3076"/>
          <w:tab w:val="center" w:pos="4678"/>
        </w:tabs>
        <w:autoSpaceDE w:val="0"/>
        <w:autoSpaceDN w:val="0"/>
        <w:adjustRightInd w:val="0"/>
        <w:ind w:firstLine="567"/>
        <w:jc w:val="center"/>
        <w:outlineLvl w:val="0"/>
        <w:rPr>
          <w:b/>
          <w:bCs/>
          <w:sz w:val="20"/>
          <w:szCs w:val="20"/>
        </w:rPr>
      </w:pPr>
      <w:bookmarkStart w:id="1" w:name="Par82"/>
      <w:bookmarkStart w:id="2" w:name="Par95"/>
      <w:bookmarkStart w:id="3" w:name="Par103"/>
      <w:bookmarkEnd w:id="1"/>
      <w:bookmarkEnd w:id="2"/>
      <w:bookmarkEnd w:id="3"/>
      <w:r w:rsidRPr="00532638">
        <w:rPr>
          <w:b/>
          <w:bCs/>
          <w:sz w:val="20"/>
          <w:szCs w:val="20"/>
        </w:rPr>
        <w:t>9</w:t>
      </w:r>
      <w:r w:rsidR="00781EC8" w:rsidRPr="00532638">
        <w:rPr>
          <w:b/>
          <w:bCs/>
          <w:sz w:val="20"/>
          <w:szCs w:val="20"/>
        </w:rPr>
        <w:t>.Ответственность Сторон</w:t>
      </w:r>
    </w:p>
    <w:p w:rsidR="00F60EB5" w:rsidRPr="002E6CBA" w:rsidRDefault="00F60EB5" w:rsidP="00F60EB5">
      <w:pPr>
        <w:ind w:firstLine="708"/>
        <w:jc w:val="both"/>
        <w:rPr>
          <w:sz w:val="20"/>
          <w:szCs w:val="20"/>
        </w:rPr>
      </w:pPr>
      <w:bookmarkStart w:id="4" w:name="Par114"/>
      <w:bookmarkEnd w:id="4"/>
      <w:r>
        <w:rPr>
          <w:sz w:val="20"/>
          <w:szCs w:val="20"/>
        </w:rPr>
        <w:t>9</w:t>
      </w:r>
      <w:r w:rsidRPr="002E6CBA">
        <w:rPr>
          <w:sz w:val="20"/>
          <w:szCs w:val="20"/>
        </w:rPr>
        <w:t>.1.</w:t>
      </w:r>
      <w:r w:rsidRPr="006C08EA">
        <w:rPr>
          <w:bCs/>
        </w:rPr>
        <w:t xml:space="preserve"> </w:t>
      </w:r>
      <w:r w:rsidRPr="002E6CBA">
        <w:rPr>
          <w:sz w:val="20"/>
          <w:szCs w:val="20"/>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F60EB5" w:rsidRPr="002E6CBA" w:rsidRDefault="00F60EB5" w:rsidP="00F60EB5">
      <w:pPr>
        <w:ind w:firstLine="708"/>
        <w:jc w:val="both"/>
        <w:rPr>
          <w:sz w:val="20"/>
          <w:szCs w:val="20"/>
        </w:rPr>
      </w:pPr>
      <w:r>
        <w:rPr>
          <w:sz w:val="20"/>
          <w:szCs w:val="20"/>
        </w:rPr>
        <w:t>9</w:t>
      </w:r>
      <w:r w:rsidRPr="002E6CBA">
        <w:rPr>
          <w:sz w:val="20"/>
          <w:szCs w:val="20"/>
        </w:rPr>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F60EB5" w:rsidRPr="002E6CBA" w:rsidRDefault="00F60EB5" w:rsidP="00F60EB5">
      <w:pPr>
        <w:ind w:firstLine="708"/>
        <w:jc w:val="both"/>
        <w:rPr>
          <w:sz w:val="20"/>
          <w:szCs w:val="20"/>
        </w:rPr>
      </w:pPr>
      <w:r>
        <w:rPr>
          <w:sz w:val="20"/>
          <w:szCs w:val="20"/>
        </w:rPr>
        <w:t>9</w:t>
      </w:r>
      <w:r w:rsidRPr="002E6CBA">
        <w:rPr>
          <w:sz w:val="20"/>
          <w:szCs w:val="20"/>
        </w:rPr>
        <w:t>.3. В случае просрочки исполнения Поставщиком обязательств (в том числе гарантийного обязательства), предусмотренных Контрактом, Поставщик уплачивает Государственному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F60EB5" w:rsidRPr="002E6CBA" w:rsidRDefault="00F60EB5" w:rsidP="00F60EB5">
      <w:pPr>
        <w:ind w:firstLine="708"/>
        <w:jc w:val="both"/>
        <w:rPr>
          <w:sz w:val="20"/>
          <w:szCs w:val="20"/>
        </w:rPr>
      </w:pPr>
      <w:r>
        <w:rPr>
          <w:sz w:val="20"/>
          <w:szCs w:val="20"/>
        </w:rPr>
        <w:t>9</w:t>
      </w:r>
      <w:r w:rsidRPr="002E6CBA">
        <w:rPr>
          <w:sz w:val="20"/>
          <w:szCs w:val="20"/>
        </w:rPr>
        <w:t xml:space="preserve">.4.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Государственному заказчику штраф. </w:t>
      </w:r>
      <w:proofErr w:type="gramStart"/>
      <w:r w:rsidRPr="002E6CBA">
        <w:rPr>
          <w:sz w:val="20"/>
          <w:szCs w:val="20"/>
        </w:rPr>
        <w:t xml:space="preserve">Размер штрафа определяется в соответствии с </w:t>
      </w:r>
      <w:hyperlink r:id="rId9" w:anchor="dst3" w:history="1">
        <w:r w:rsidRPr="002E6CBA">
          <w:rPr>
            <w:sz w:val="20"/>
            <w:szCs w:val="20"/>
          </w:rPr>
          <w:t>Правилами</w:t>
        </w:r>
      </w:hyperlink>
      <w:r w:rsidRPr="002E6CBA">
        <w:rPr>
          <w:sz w:val="20"/>
          <w:szCs w:val="20"/>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Государственным заказчиком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w:t>
      </w:r>
      <w:r w:rsidR="004E3E6E">
        <w:rPr>
          <w:sz w:val="20"/>
          <w:szCs w:val="20"/>
        </w:rPr>
        <w:t>______________________.</w:t>
      </w:r>
      <w:proofErr w:type="gramEnd"/>
    </w:p>
    <w:p w:rsidR="00F60EB5" w:rsidRPr="002E6CBA" w:rsidRDefault="00F60EB5" w:rsidP="00F60EB5">
      <w:pPr>
        <w:ind w:firstLine="708"/>
        <w:jc w:val="both"/>
        <w:rPr>
          <w:sz w:val="20"/>
          <w:szCs w:val="20"/>
        </w:rPr>
      </w:pPr>
      <w:r>
        <w:rPr>
          <w:sz w:val="20"/>
          <w:szCs w:val="20"/>
        </w:rPr>
        <w:t>9</w:t>
      </w:r>
      <w:r w:rsidRPr="002E6CBA">
        <w:rPr>
          <w:sz w:val="20"/>
          <w:szCs w:val="20"/>
        </w:rPr>
        <w:t xml:space="preserve">.5.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Государственному заказчику штраф. Размер штрафа определяется в соответствии с </w:t>
      </w:r>
      <w:hyperlink r:id="rId10" w:anchor="dst3" w:history="1">
        <w:r w:rsidRPr="002E6CBA">
          <w:rPr>
            <w:sz w:val="20"/>
            <w:szCs w:val="20"/>
          </w:rPr>
          <w:t>Правилами</w:t>
        </w:r>
      </w:hyperlink>
      <w:r w:rsidRPr="002E6CBA">
        <w:rPr>
          <w:sz w:val="20"/>
          <w:szCs w:val="20"/>
        </w:rPr>
        <w:t xml:space="preserve"> и составляет </w:t>
      </w:r>
      <w:r w:rsidR="004E3E6E">
        <w:rPr>
          <w:sz w:val="20"/>
          <w:szCs w:val="20"/>
        </w:rPr>
        <w:t>______________</w:t>
      </w:r>
      <w:r w:rsidR="00DC2F54">
        <w:rPr>
          <w:sz w:val="20"/>
          <w:szCs w:val="20"/>
        </w:rPr>
        <w:t xml:space="preserve"> .</w:t>
      </w:r>
    </w:p>
    <w:p w:rsidR="00F60EB5" w:rsidRPr="002E6CBA" w:rsidRDefault="00F60EB5" w:rsidP="00F60EB5">
      <w:pPr>
        <w:ind w:firstLine="708"/>
        <w:jc w:val="both"/>
        <w:rPr>
          <w:sz w:val="20"/>
          <w:szCs w:val="20"/>
        </w:rPr>
      </w:pPr>
      <w:r>
        <w:rPr>
          <w:sz w:val="20"/>
          <w:szCs w:val="20"/>
        </w:rPr>
        <w:t>9.6</w:t>
      </w:r>
      <w:r w:rsidRPr="002E6CBA">
        <w:rPr>
          <w:sz w:val="20"/>
          <w:szCs w:val="20"/>
        </w:rPr>
        <w:t>.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F60EB5" w:rsidRPr="002E6CBA" w:rsidRDefault="00F60EB5" w:rsidP="00F60EB5">
      <w:pPr>
        <w:ind w:firstLine="708"/>
        <w:jc w:val="both"/>
        <w:rPr>
          <w:sz w:val="20"/>
          <w:szCs w:val="20"/>
        </w:rPr>
      </w:pPr>
      <w:r>
        <w:rPr>
          <w:sz w:val="20"/>
          <w:szCs w:val="20"/>
        </w:rPr>
        <w:t xml:space="preserve">9.7. </w:t>
      </w:r>
      <w:r w:rsidRPr="002E6CBA">
        <w:rPr>
          <w:sz w:val="20"/>
          <w:szCs w:val="20"/>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1" w:anchor="dst3" w:history="1">
        <w:r w:rsidRPr="002E6CBA">
          <w:rPr>
            <w:sz w:val="20"/>
            <w:szCs w:val="20"/>
          </w:rPr>
          <w:t>Правилами</w:t>
        </w:r>
      </w:hyperlink>
      <w:r w:rsidRPr="002E6CBA">
        <w:rPr>
          <w:sz w:val="20"/>
          <w:szCs w:val="20"/>
        </w:rPr>
        <w:t xml:space="preserve"> и составляет </w:t>
      </w:r>
      <w:r w:rsidR="004E3E6E">
        <w:rPr>
          <w:sz w:val="20"/>
          <w:szCs w:val="20"/>
        </w:rPr>
        <w:t>_________________.</w:t>
      </w:r>
    </w:p>
    <w:p w:rsidR="00F60EB5" w:rsidRPr="002E6CBA" w:rsidRDefault="00F60EB5" w:rsidP="00F60EB5">
      <w:pPr>
        <w:ind w:firstLine="708"/>
        <w:jc w:val="both"/>
        <w:rPr>
          <w:sz w:val="20"/>
          <w:szCs w:val="20"/>
        </w:rPr>
      </w:pPr>
      <w:r>
        <w:rPr>
          <w:sz w:val="20"/>
          <w:szCs w:val="20"/>
        </w:rPr>
        <w:t>9</w:t>
      </w:r>
      <w:r w:rsidRPr="002E6CBA">
        <w:rPr>
          <w:sz w:val="20"/>
          <w:szCs w:val="20"/>
        </w:rPr>
        <w:t>.</w:t>
      </w:r>
      <w:r>
        <w:rPr>
          <w:sz w:val="20"/>
          <w:szCs w:val="20"/>
        </w:rPr>
        <w:t>8</w:t>
      </w:r>
      <w:r w:rsidRPr="002E6CBA">
        <w:rPr>
          <w:sz w:val="20"/>
          <w:szCs w:val="20"/>
        </w:rPr>
        <w:t>. Применение неустойки (штрафа, пени) не освобождает Стороны от исполнения обязательств                    по Контракту.</w:t>
      </w:r>
    </w:p>
    <w:p w:rsidR="00F60EB5" w:rsidRPr="002E6CBA" w:rsidRDefault="00F60EB5" w:rsidP="00F60EB5">
      <w:pPr>
        <w:ind w:firstLine="708"/>
        <w:jc w:val="both"/>
        <w:rPr>
          <w:sz w:val="20"/>
          <w:szCs w:val="20"/>
        </w:rPr>
      </w:pPr>
      <w:r>
        <w:rPr>
          <w:sz w:val="20"/>
          <w:szCs w:val="20"/>
        </w:rPr>
        <w:lastRenderedPageBreak/>
        <w:t>9.9</w:t>
      </w:r>
      <w:r w:rsidRPr="002E6CBA">
        <w:rPr>
          <w:sz w:val="20"/>
          <w:szCs w:val="20"/>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60EB5" w:rsidRPr="002E6CBA" w:rsidRDefault="00F60EB5" w:rsidP="00F60EB5">
      <w:pPr>
        <w:ind w:firstLine="708"/>
        <w:jc w:val="both"/>
        <w:rPr>
          <w:sz w:val="20"/>
          <w:szCs w:val="20"/>
        </w:rPr>
      </w:pPr>
      <w:r>
        <w:rPr>
          <w:sz w:val="20"/>
          <w:szCs w:val="20"/>
        </w:rPr>
        <w:t>9.10</w:t>
      </w:r>
      <w:r w:rsidRPr="002E6CBA">
        <w:rPr>
          <w:sz w:val="20"/>
          <w:szCs w:val="20"/>
        </w:rPr>
        <w:t xml:space="preserve">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F60EB5" w:rsidRPr="002E6CBA" w:rsidRDefault="00F60EB5" w:rsidP="00F60EB5">
      <w:pPr>
        <w:ind w:firstLine="708"/>
        <w:jc w:val="both"/>
        <w:rPr>
          <w:sz w:val="20"/>
          <w:szCs w:val="20"/>
        </w:rPr>
      </w:pPr>
      <w:r>
        <w:rPr>
          <w:sz w:val="20"/>
          <w:szCs w:val="20"/>
        </w:rPr>
        <w:t>9.11</w:t>
      </w:r>
      <w:r w:rsidRPr="002E6CBA">
        <w:rPr>
          <w:sz w:val="20"/>
          <w:szCs w:val="20"/>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C6126" w:rsidRPr="00532638" w:rsidRDefault="008C6126" w:rsidP="00C50093">
      <w:pPr>
        <w:ind w:firstLine="567"/>
        <w:jc w:val="both"/>
        <w:rPr>
          <w:sz w:val="20"/>
          <w:szCs w:val="20"/>
        </w:rPr>
      </w:pPr>
    </w:p>
    <w:p w:rsidR="00CF1318" w:rsidRPr="00532638" w:rsidRDefault="00A7730A" w:rsidP="00C50093">
      <w:pPr>
        <w:pStyle w:val="110"/>
        <w:ind w:firstLine="567"/>
        <w:jc w:val="center"/>
        <w:rPr>
          <w:rFonts w:ascii="Times New Roman" w:hAnsi="Times New Roman" w:cs="Times New Roman"/>
          <w:b/>
          <w:bCs/>
        </w:rPr>
      </w:pPr>
      <w:r w:rsidRPr="00532638">
        <w:rPr>
          <w:rFonts w:ascii="Times New Roman" w:hAnsi="Times New Roman" w:cs="Times New Roman"/>
          <w:b/>
          <w:bCs/>
        </w:rPr>
        <w:t>10</w:t>
      </w:r>
      <w:r w:rsidR="00CF1318" w:rsidRPr="00532638">
        <w:rPr>
          <w:rFonts w:ascii="Times New Roman" w:hAnsi="Times New Roman" w:cs="Times New Roman"/>
          <w:b/>
          <w:bCs/>
        </w:rPr>
        <w:t>. Гарантийные обязательства</w:t>
      </w:r>
    </w:p>
    <w:p w:rsidR="006C2306" w:rsidRPr="00532638" w:rsidRDefault="00A7730A" w:rsidP="006C2306">
      <w:pPr>
        <w:ind w:firstLine="708"/>
        <w:jc w:val="both"/>
        <w:rPr>
          <w:sz w:val="20"/>
          <w:szCs w:val="20"/>
        </w:rPr>
      </w:pPr>
      <w:r w:rsidRPr="00532638">
        <w:rPr>
          <w:sz w:val="20"/>
          <w:szCs w:val="20"/>
        </w:rPr>
        <w:t>10</w:t>
      </w:r>
      <w:r w:rsidR="006C2306" w:rsidRPr="00532638">
        <w:rPr>
          <w:sz w:val="20"/>
          <w:szCs w:val="20"/>
        </w:rPr>
        <w:t>.1. Поставщик гарантирует:</w:t>
      </w:r>
    </w:p>
    <w:p w:rsidR="006C2306" w:rsidRPr="00532638" w:rsidRDefault="006C2306" w:rsidP="006C2306">
      <w:pPr>
        <w:ind w:firstLine="708"/>
        <w:jc w:val="both"/>
        <w:rPr>
          <w:sz w:val="20"/>
          <w:szCs w:val="20"/>
        </w:rPr>
      </w:pPr>
      <w:r w:rsidRPr="00532638">
        <w:rPr>
          <w:sz w:val="20"/>
          <w:szCs w:val="20"/>
        </w:rPr>
        <w:t>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rsidR="006C2306" w:rsidRPr="00532638" w:rsidRDefault="006C2306" w:rsidP="006C2306">
      <w:pPr>
        <w:ind w:firstLine="708"/>
        <w:jc w:val="both"/>
        <w:rPr>
          <w:sz w:val="20"/>
          <w:szCs w:val="20"/>
        </w:rPr>
      </w:pPr>
      <w:r w:rsidRPr="00532638">
        <w:rPr>
          <w:sz w:val="20"/>
          <w:szCs w:val="20"/>
        </w:rPr>
        <w:t>устранение за свой счет недостатков и дефектов, выявленных при приемке товаров и в течени</w:t>
      </w:r>
      <w:proofErr w:type="gramStart"/>
      <w:r w:rsidRPr="00532638">
        <w:rPr>
          <w:sz w:val="20"/>
          <w:szCs w:val="20"/>
        </w:rPr>
        <w:t>и</w:t>
      </w:r>
      <w:proofErr w:type="gramEnd"/>
      <w:r w:rsidRPr="00532638">
        <w:rPr>
          <w:sz w:val="20"/>
          <w:szCs w:val="20"/>
        </w:rPr>
        <w:t xml:space="preserve"> срока годности (хранения) на товар;</w:t>
      </w:r>
    </w:p>
    <w:p w:rsidR="006C2306" w:rsidRPr="00532638" w:rsidRDefault="006C2306" w:rsidP="006C2306">
      <w:pPr>
        <w:ind w:firstLine="708"/>
        <w:jc w:val="both"/>
        <w:rPr>
          <w:sz w:val="20"/>
          <w:szCs w:val="20"/>
        </w:rPr>
      </w:pPr>
      <w:r w:rsidRPr="00532638">
        <w:rPr>
          <w:sz w:val="20"/>
          <w:szCs w:val="20"/>
        </w:rPr>
        <w:t>что поставляемый товар является новым, не является предметом иных договорных (контрактных) обязательств         и свободен от прав и претензий третьих лиц.</w:t>
      </w:r>
    </w:p>
    <w:p w:rsidR="006C2306" w:rsidRPr="00532638" w:rsidRDefault="00A7730A" w:rsidP="006C2306">
      <w:pPr>
        <w:ind w:firstLine="708"/>
        <w:jc w:val="both"/>
        <w:rPr>
          <w:sz w:val="20"/>
          <w:szCs w:val="20"/>
        </w:rPr>
      </w:pPr>
      <w:r w:rsidRPr="00532638">
        <w:rPr>
          <w:sz w:val="20"/>
          <w:szCs w:val="20"/>
        </w:rPr>
        <w:t>10</w:t>
      </w:r>
      <w:r w:rsidR="006C2306" w:rsidRPr="00532638">
        <w:rPr>
          <w:sz w:val="20"/>
          <w:szCs w:val="20"/>
        </w:rPr>
        <w:t xml:space="preserve">.2. Остаточный срок годности товара составляет не менее </w:t>
      </w:r>
      <w:r w:rsidR="0050587C" w:rsidRPr="00532638">
        <w:rPr>
          <w:sz w:val="20"/>
          <w:szCs w:val="20"/>
        </w:rPr>
        <w:t>12</w:t>
      </w:r>
      <w:r w:rsidR="006C2306" w:rsidRPr="00532638">
        <w:rPr>
          <w:sz w:val="20"/>
          <w:szCs w:val="20"/>
        </w:rPr>
        <w:t xml:space="preserve"> месяцев на момент поставки товара Грузополучателю Государственного заказчика. В течение срока годности Поставщик обеспечивает безвозмездную замену некачественного товара.</w:t>
      </w:r>
    </w:p>
    <w:p w:rsidR="006C2306" w:rsidRPr="00532638" w:rsidRDefault="00A7730A" w:rsidP="006C2306">
      <w:pPr>
        <w:ind w:firstLine="708"/>
        <w:jc w:val="both"/>
        <w:rPr>
          <w:sz w:val="20"/>
          <w:szCs w:val="20"/>
        </w:rPr>
      </w:pPr>
      <w:r w:rsidRPr="00532638">
        <w:rPr>
          <w:sz w:val="20"/>
          <w:szCs w:val="20"/>
        </w:rPr>
        <w:t>10</w:t>
      </w:r>
      <w:r w:rsidR="006C2306" w:rsidRPr="00532638">
        <w:rPr>
          <w:sz w:val="20"/>
          <w:szCs w:val="20"/>
        </w:rPr>
        <w:t xml:space="preserve">.3. Срок замены некачественного товара составляет не более 20 (двадцать) календарных дней </w:t>
      </w:r>
      <w:r w:rsidR="00075372" w:rsidRPr="00532638">
        <w:rPr>
          <w:sz w:val="20"/>
          <w:szCs w:val="20"/>
        </w:rPr>
        <w:t xml:space="preserve">            </w:t>
      </w:r>
      <w:r w:rsidR="006C2306" w:rsidRPr="00532638">
        <w:rPr>
          <w:sz w:val="20"/>
          <w:szCs w:val="20"/>
        </w:rPr>
        <w:t>с момента получения Поставщиком письменного требования Государственного заказчика о замене товара несоответствующего качества.</w:t>
      </w:r>
      <w:r w:rsidR="00075372" w:rsidRPr="00532638">
        <w:rPr>
          <w:sz w:val="20"/>
          <w:szCs w:val="20"/>
        </w:rPr>
        <w:t xml:space="preserve"> </w:t>
      </w:r>
      <w:r w:rsidR="006C2306" w:rsidRPr="00532638">
        <w:rPr>
          <w:sz w:val="20"/>
          <w:szCs w:val="20"/>
        </w:rPr>
        <w:t>В данный срок входит время, затраченное на транспортировку товара.</w:t>
      </w:r>
    </w:p>
    <w:p w:rsidR="0098373F" w:rsidRPr="00532638" w:rsidRDefault="00A7730A" w:rsidP="00532638">
      <w:pPr>
        <w:spacing w:line="276" w:lineRule="auto"/>
        <w:ind w:firstLine="709"/>
        <w:jc w:val="both"/>
        <w:rPr>
          <w:sz w:val="20"/>
          <w:szCs w:val="20"/>
        </w:rPr>
      </w:pPr>
      <w:r w:rsidRPr="00532638">
        <w:rPr>
          <w:sz w:val="20"/>
          <w:szCs w:val="20"/>
        </w:rPr>
        <w:t>10</w:t>
      </w:r>
      <w:r w:rsidR="004C144C" w:rsidRPr="00532638">
        <w:rPr>
          <w:sz w:val="20"/>
          <w:szCs w:val="20"/>
        </w:rPr>
        <w:t>.4</w:t>
      </w:r>
      <w:r w:rsidR="006C2306" w:rsidRPr="00532638">
        <w:rPr>
          <w:sz w:val="20"/>
          <w:szCs w:val="20"/>
        </w:rPr>
        <w:t>. При расторжении Контракта гарантийные обязательства Поставщика по Контракту не прекращаются.</w:t>
      </w:r>
    </w:p>
    <w:p w:rsidR="00CF1318" w:rsidRPr="00532638" w:rsidRDefault="00A7730A" w:rsidP="00C50093">
      <w:pPr>
        <w:pStyle w:val="11"/>
        <w:ind w:firstLine="567"/>
        <w:jc w:val="center"/>
        <w:rPr>
          <w:b/>
          <w:bCs/>
          <w:sz w:val="20"/>
          <w:szCs w:val="20"/>
        </w:rPr>
      </w:pPr>
      <w:r w:rsidRPr="00532638">
        <w:rPr>
          <w:b/>
          <w:bCs/>
          <w:sz w:val="20"/>
          <w:szCs w:val="20"/>
        </w:rPr>
        <w:t>11</w:t>
      </w:r>
      <w:r w:rsidR="00CF1318" w:rsidRPr="00532638">
        <w:rPr>
          <w:b/>
          <w:bCs/>
          <w:sz w:val="20"/>
          <w:szCs w:val="20"/>
        </w:rPr>
        <w:t>. Изменение, расторжение Контракта</w:t>
      </w:r>
    </w:p>
    <w:p w:rsidR="00CF1318" w:rsidRPr="00532638" w:rsidRDefault="00A7730A" w:rsidP="00C50093">
      <w:pPr>
        <w:pStyle w:val="11"/>
        <w:ind w:firstLine="567"/>
        <w:jc w:val="both"/>
        <w:rPr>
          <w:sz w:val="20"/>
          <w:szCs w:val="20"/>
        </w:rPr>
      </w:pPr>
      <w:r w:rsidRPr="00532638">
        <w:rPr>
          <w:sz w:val="20"/>
          <w:szCs w:val="20"/>
        </w:rPr>
        <w:t>11</w:t>
      </w:r>
      <w:r w:rsidR="00CF1318" w:rsidRPr="00532638">
        <w:rPr>
          <w:sz w:val="20"/>
          <w:szCs w:val="20"/>
        </w:rPr>
        <w:t xml:space="preserve">.1. </w:t>
      </w:r>
      <w:r w:rsidR="003D441D" w:rsidRPr="00532638">
        <w:rPr>
          <w:noProof/>
          <w:sz w:val="20"/>
          <w:szCs w:val="20"/>
        </w:rPr>
        <w:t>Государственный контракт</w:t>
      </w:r>
      <w:r w:rsidR="00CF1318" w:rsidRPr="00532638">
        <w:rPr>
          <w:sz w:val="20"/>
          <w:szCs w:val="20"/>
        </w:rPr>
        <w:t xml:space="preserve"> может быть изменен в случаях, предусмотренных действующим законодательством Российской Федерации.</w:t>
      </w:r>
    </w:p>
    <w:p w:rsidR="00CF1318" w:rsidRPr="00532638" w:rsidRDefault="00A7730A" w:rsidP="00C50093">
      <w:pPr>
        <w:pStyle w:val="11"/>
        <w:ind w:firstLine="567"/>
        <w:jc w:val="both"/>
        <w:rPr>
          <w:sz w:val="20"/>
          <w:szCs w:val="20"/>
        </w:rPr>
      </w:pPr>
      <w:r w:rsidRPr="00532638">
        <w:rPr>
          <w:sz w:val="20"/>
          <w:szCs w:val="20"/>
        </w:rPr>
        <w:t>11</w:t>
      </w:r>
      <w:r w:rsidR="00CF1318" w:rsidRPr="00532638">
        <w:rPr>
          <w:sz w:val="20"/>
          <w:szCs w:val="20"/>
        </w:rPr>
        <w:t>.2. Все изменения к</w:t>
      </w:r>
      <w:r w:rsidR="00332AA2" w:rsidRPr="00532638">
        <w:rPr>
          <w:noProof/>
          <w:sz w:val="20"/>
          <w:szCs w:val="20"/>
        </w:rPr>
        <w:t xml:space="preserve"> </w:t>
      </w:r>
      <w:r w:rsidR="00D26052" w:rsidRPr="00532638">
        <w:rPr>
          <w:noProof/>
          <w:sz w:val="20"/>
          <w:szCs w:val="20"/>
        </w:rPr>
        <w:t>Государственному</w:t>
      </w:r>
      <w:r w:rsidR="003D441D" w:rsidRPr="00532638">
        <w:rPr>
          <w:noProof/>
          <w:sz w:val="20"/>
          <w:szCs w:val="20"/>
        </w:rPr>
        <w:t xml:space="preserve"> контракт</w:t>
      </w:r>
      <w:r w:rsidR="00332AA2" w:rsidRPr="00532638">
        <w:rPr>
          <w:noProof/>
          <w:sz w:val="20"/>
          <w:szCs w:val="20"/>
        </w:rPr>
        <w:t xml:space="preserve">у </w:t>
      </w:r>
      <w:r w:rsidR="00332AA2" w:rsidRPr="00532638">
        <w:rPr>
          <w:sz w:val="20"/>
          <w:szCs w:val="20"/>
        </w:rPr>
        <w:t xml:space="preserve"> </w:t>
      </w:r>
      <w:r w:rsidR="00CF1318" w:rsidRPr="00532638">
        <w:rPr>
          <w:sz w:val="20"/>
          <w:szCs w:val="20"/>
        </w:rPr>
        <w:t>действительны, если они оформлены в виде дополнительного соглашения к Контракту и подписаны Сторонами.</w:t>
      </w:r>
    </w:p>
    <w:p w:rsidR="00CF1318" w:rsidRPr="00532638" w:rsidRDefault="00A7730A" w:rsidP="00C50093">
      <w:pPr>
        <w:pStyle w:val="11"/>
        <w:ind w:firstLine="567"/>
        <w:jc w:val="both"/>
        <w:rPr>
          <w:sz w:val="20"/>
          <w:szCs w:val="20"/>
        </w:rPr>
      </w:pPr>
      <w:r w:rsidRPr="00532638">
        <w:rPr>
          <w:sz w:val="20"/>
          <w:szCs w:val="20"/>
        </w:rPr>
        <w:t>11</w:t>
      </w:r>
      <w:r w:rsidR="00CF1318" w:rsidRPr="00532638">
        <w:rPr>
          <w:sz w:val="20"/>
          <w:szCs w:val="20"/>
        </w:rPr>
        <w:t xml:space="preserve">.3. В случае расторжения </w:t>
      </w:r>
      <w:r w:rsidR="003D441D" w:rsidRPr="00532638">
        <w:rPr>
          <w:noProof/>
          <w:sz w:val="20"/>
          <w:szCs w:val="20"/>
        </w:rPr>
        <w:t>Государственн</w:t>
      </w:r>
      <w:r w:rsidR="005C67DB" w:rsidRPr="00532638">
        <w:rPr>
          <w:noProof/>
          <w:sz w:val="20"/>
          <w:szCs w:val="20"/>
        </w:rPr>
        <w:t>ого</w:t>
      </w:r>
      <w:r w:rsidR="003D441D" w:rsidRPr="00532638">
        <w:rPr>
          <w:noProof/>
          <w:sz w:val="20"/>
          <w:szCs w:val="20"/>
        </w:rPr>
        <w:t xml:space="preserve"> контракт</w:t>
      </w:r>
      <w:r w:rsidR="00332AA2" w:rsidRPr="00532638">
        <w:rPr>
          <w:noProof/>
          <w:sz w:val="20"/>
          <w:szCs w:val="20"/>
        </w:rPr>
        <w:t>а</w:t>
      </w:r>
      <w:r w:rsidR="00CF1318" w:rsidRPr="00532638">
        <w:rPr>
          <w:sz w:val="20"/>
          <w:szCs w:val="20"/>
        </w:rPr>
        <w:t xml:space="preserve">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w:t>
      </w:r>
      <w:r w:rsidR="003D441D" w:rsidRPr="00532638">
        <w:rPr>
          <w:noProof/>
          <w:sz w:val="20"/>
          <w:szCs w:val="20"/>
        </w:rPr>
        <w:t>Государственн</w:t>
      </w:r>
      <w:r w:rsidR="00E910F8" w:rsidRPr="00532638">
        <w:rPr>
          <w:noProof/>
          <w:sz w:val="20"/>
          <w:szCs w:val="20"/>
        </w:rPr>
        <w:t>ого</w:t>
      </w:r>
      <w:r w:rsidR="003D441D" w:rsidRPr="00532638">
        <w:rPr>
          <w:noProof/>
          <w:sz w:val="20"/>
          <w:szCs w:val="20"/>
        </w:rPr>
        <w:t xml:space="preserve"> контракт</w:t>
      </w:r>
      <w:r w:rsidR="00332AA2" w:rsidRPr="00532638">
        <w:rPr>
          <w:noProof/>
          <w:sz w:val="20"/>
          <w:szCs w:val="20"/>
        </w:rPr>
        <w:t>а</w:t>
      </w:r>
      <w:r w:rsidR="00CF1318" w:rsidRPr="00532638">
        <w:rPr>
          <w:sz w:val="20"/>
          <w:szCs w:val="20"/>
        </w:rPr>
        <w:t>.</w:t>
      </w:r>
    </w:p>
    <w:p w:rsidR="00CF1318" w:rsidRPr="00532638" w:rsidRDefault="00A7730A" w:rsidP="00C50093">
      <w:pPr>
        <w:autoSpaceDE w:val="0"/>
        <w:autoSpaceDN w:val="0"/>
        <w:adjustRightInd w:val="0"/>
        <w:ind w:firstLine="567"/>
        <w:jc w:val="both"/>
        <w:rPr>
          <w:sz w:val="20"/>
          <w:szCs w:val="20"/>
        </w:rPr>
      </w:pPr>
      <w:r w:rsidRPr="00532638">
        <w:rPr>
          <w:sz w:val="20"/>
          <w:szCs w:val="20"/>
        </w:rPr>
        <w:t>11</w:t>
      </w:r>
      <w:r w:rsidR="00CF1318" w:rsidRPr="00532638">
        <w:rPr>
          <w:sz w:val="20"/>
          <w:szCs w:val="20"/>
        </w:rPr>
        <w:t xml:space="preserve">.4. При исполнении </w:t>
      </w:r>
      <w:r w:rsidR="00E910F8" w:rsidRPr="00532638">
        <w:rPr>
          <w:noProof/>
          <w:sz w:val="20"/>
          <w:szCs w:val="20"/>
        </w:rPr>
        <w:t>Государственного</w:t>
      </w:r>
      <w:r w:rsidR="003D441D" w:rsidRPr="00532638">
        <w:rPr>
          <w:noProof/>
          <w:sz w:val="20"/>
          <w:szCs w:val="20"/>
        </w:rPr>
        <w:t xml:space="preserve"> контракт</w:t>
      </w:r>
      <w:r w:rsidR="00332AA2" w:rsidRPr="00532638">
        <w:rPr>
          <w:noProof/>
          <w:sz w:val="20"/>
          <w:szCs w:val="20"/>
        </w:rPr>
        <w:t>а</w:t>
      </w:r>
      <w:r w:rsidR="00CF1318" w:rsidRPr="00532638">
        <w:rPr>
          <w:sz w:val="20"/>
          <w:szCs w:val="20"/>
        </w:rPr>
        <w:t xml:space="preserve"> не допускается перемена Поставщика, за исключением случая, если новый Поставщик является правопреемником Поставщика по такому </w:t>
      </w:r>
      <w:r w:rsidR="003D441D" w:rsidRPr="00532638">
        <w:rPr>
          <w:noProof/>
          <w:sz w:val="20"/>
          <w:szCs w:val="20"/>
        </w:rPr>
        <w:t>Государственн</w:t>
      </w:r>
      <w:r w:rsidR="00E910F8" w:rsidRPr="00532638">
        <w:rPr>
          <w:noProof/>
          <w:sz w:val="20"/>
          <w:szCs w:val="20"/>
        </w:rPr>
        <w:t>ому</w:t>
      </w:r>
      <w:r w:rsidR="003D441D" w:rsidRPr="00532638">
        <w:rPr>
          <w:noProof/>
          <w:sz w:val="20"/>
          <w:szCs w:val="20"/>
        </w:rPr>
        <w:t xml:space="preserve"> контракт</w:t>
      </w:r>
      <w:r w:rsidR="00332AA2" w:rsidRPr="00532638">
        <w:rPr>
          <w:noProof/>
          <w:sz w:val="20"/>
          <w:szCs w:val="20"/>
        </w:rPr>
        <w:t>у</w:t>
      </w:r>
      <w:r w:rsidR="00CF1318" w:rsidRPr="00532638">
        <w:rPr>
          <w:sz w:val="20"/>
          <w:szCs w:val="20"/>
        </w:rPr>
        <w:t xml:space="preserve"> вследствие реорганизации юридического лица в форме преобразования, слияния или присоединения.</w:t>
      </w:r>
    </w:p>
    <w:p w:rsidR="00CF1318" w:rsidRPr="00532638" w:rsidRDefault="00A7730A" w:rsidP="00C50093">
      <w:pPr>
        <w:autoSpaceDE w:val="0"/>
        <w:autoSpaceDN w:val="0"/>
        <w:adjustRightInd w:val="0"/>
        <w:ind w:firstLine="567"/>
        <w:jc w:val="both"/>
        <w:rPr>
          <w:sz w:val="20"/>
          <w:szCs w:val="20"/>
        </w:rPr>
      </w:pPr>
      <w:r w:rsidRPr="00532638">
        <w:rPr>
          <w:sz w:val="20"/>
          <w:szCs w:val="20"/>
        </w:rPr>
        <w:t>11</w:t>
      </w:r>
      <w:r w:rsidR="00CF1318" w:rsidRPr="00532638">
        <w:rPr>
          <w:sz w:val="20"/>
          <w:szCs w:val="20"/>
        </w:rPr>
        <w:t xml:space="preserve">.5. В случае перемены Государственного заказчика права и обязанности Государственного заказчика, предусмотренные </w:t>
      </w:r>
      <w:r w:rsidR="003D441D" w:rsidRPr="00532638">
        <w:rPr>
          <w:noProof/>
          <w:sz w:val="20"/>
          <w:szCs w:val="20"/>
        </w:rPr>
        <w:t>Государственны</w:t>
      </w:r>
      <w:r w:rsidR="00E910F8" w:rsidRPr="00532638">
        <w:rPr>
          <w:noProof/>
          <w:sz w:val="20"/>
          <w:szCs w:val="20"/>
        </w:rPr>
        <w:t>м</w:t>
      </w:r>
      <w:r w:rsidR="003D441D" w:rsidRPr="00532638">
        <w:rPr>
          <w:noProof/>
          <w:sz w:val="20"/>
          <w:szCs w:val="20"/>
        </w:rPr>
        <w:t xml:space="preserve"> контракт</w:t>
      </w:r>
      <w:r w:rsidR="00332AA2" w:rsidRPr="00532638">
        <w:rPr>
          <w:noProof/>
          <w:sz w:val="20"/>
          <w:szCs w:val="20"/>
        </w:rPr>
        <w:t>ом</w:t>
      </w:r>
      <w:r w:rsidR="00CF1318" w:rsidRPr="00532638">
        <w:rPr>
          <w:sz w:val="20"/>
          <w:szCs w:val="20"/>
        </w:rPr>
        <w:t>, переходят к новому Государственному заказчику.</w:t>
      </w:r>
    </w:p>
    <w:p w:rsidR="00CF1318" w:rsidRPr="00532638" w:rsidRDefault="00A7730A" w:rsidP="00C50093">
      <w:pPr>
        <w:autoSpaceDE w:val="0"/>
        <w:autoSpaceDN w:val="0"/>
        <w:adjustRightInd w:val="0"/>
        <w:ind w:firstLine="567"/>
        <w:jc w:val="both"/>
        <w:rPr>
          <w:sz w:val="20"/>
          <w:szCs w:val="20"/>
        </w:rPr>
      </w:pPr>
      <w:r w:rsidRPr="00532638">
        <w:rPr>
          <w:sz w:val="20"/>
          <w:szCs w:val="20"/>
        </w:rPr>
        <w:t>11</w:t>
      </w:r>
      <w:r w:rsidR="00CF1318" w:rsidRPr="00532638">
        <w:rPr>
          <w:sz w:val="20"/>
          <w:szCs w:val="20"/>
        </w:rPr>
        <w:t xml:space="preserve">.6. При исполнении </w:t>
      </w:r>
      <w:r w:rsidR="00E910F8" w:rsidRPr="00532638">
        <w:rPr>
          <w:noProof/>
          <w:sz w:val="20"/>
          <w:szCs w:val="20"/>
        </w:rPr>
        <w:t>Государственного</w:t>
      </w:r>
      <w:r w:rsidR="003D441D" w:rsidRPr="00532638">
        <w:rPr>
          <w:noProof/>
          <w:sz w:val="20"/>
          <w:szCs w:val="20"/>
        </w:rPr>
        <w:t xml:space="preserve"> контракт</w:t>
      </w:r>
      <w:r w:rsidR="00332AA2" w:rsidRPr="00532638">
        <w:rPr>
          <w:noProof/>
          <w:sz w:val="20"/>
          <w:szCs w:val="20"/>
        </w:rPr>
        <w:t>а</w:t>
      </w:r>
      <w:r w:rsidR="00CF1318" w:rsidRPr="00532638">
        <w:rPr>
          <w:sz w:val="20"/>
          <w:szCs w:val="20"/>
        </w:rPr>
        <w:t xml:space="preserve">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w:t>
      </w:r>
      <w:r w:rsidR="007842F9" w:rsidRPr="00532638">
        <w:rPr>
          <w:noProof/>
          <w:sz w:val="20"/>
          <w:szCs w:val="20"/>
        </w:rPr>
        <w:t>Государственном</w:t>
      </w:r>
      <w:r w:rsidR="003D441D" w:rsidRPr="00532638">
        <w:rPr>
          <w:noProof/>
          <w:sz w:val="20"/>
          <w:szCs w:val="20"/>
        </w:rPr>
        <w:t xml:space="preserve"> контракт</w:t>
      </w:r>
      <w:r w:rsidR="00332AA2" w:rsidRPr="00532638">
        <w:rPr>
          <w:noProof/>
          <w:sz w:val="20"/>
          <w:szCs w:val="20"/>
        </w:rPr>
        <w:t>е</w:t>
      </w:r>
      <w:r w:rsidR="00CF1318" w:rsidRPr="00532638">
        <w:rPr>
          <w:sz w:val="20"/>
          <w:szCs w:val="20"/>
        </w:rPr>
        <w:t>. В этом случае соответствующие изменения должны быть внесены заказчиком в реестр</w:t>
      </w:r>
      <w:r w:rsidR="00332AA2" w:rsidRPr="00532638">
        <w:rPr>
          <w:noProof/>
          <w:sz w:val="20"/>
          <w:szCs w:val="20"/>
        </w:rPr>
        <w:t xml:space="preserve"> </w:t>
      </w:r>
      <w:r w:rsidR="007842F9" w:rsidRPr="00532638">
        <w:rPr>
          <w:noProof/>
          <w:sz w:val="20"/>
          <w:szCs w:val="20"/>
        </w:rPr>
        <w:t>Государственных</w:t>
      </w:r>
      <w:r w:rsidR="003D441D" w:rsidRPr="00532638">
        <w:rPr>
          <w:noProof/>
          <w:sz w:val="20"/>
          <w:szCs w:val="20"/>
        </w:rPr>
        <w:t xml:space="preserve"> контракт</w:t>
      </w:r>
      <w:r w:rsidR="00332AA2" w:rsidRPr="00532638">
        <w:rPr>
          <w:noProof/>
          <w:sz w:val="20"/>
          <w:szCs w:val="20"/>
        </w:rPr>
        <w:t>ов</w:t>
      </w:r>
      <w:r w:rsidR="00CF1318" w:rsidRPr="00532638">
        <w:rPr>
          <w:sz w:val="20"/>
          <w:szCs w:val="20"/>
        </w:rPr>
        <w:t>, заключенных Государственным заказчиком.</w:t>
      </w:r>
    </w:p>
    <w:p w:rsidR="00CF1318" w:rsidRPr="00532638" w:rsidRDefault="00A7730A" w:rsidP="00C50093">
      <w:pPr>
        <w:autoSpaceDE w:val="0"/>
        <w:autoSpaceDN w:val="0"/>
        <w:adjustRightInd w:val="0"/>
        <w:ind w:firstLine="567"/>
        <w:jc w:val="both"/>
        <w:rPr>
          <w:sz w:val="20"/>
          <w:szCs w:val="20"/>
        </w:rPr>
      </w:pPr>
      <w:r w:rsidRPr="00532638">
        <w:rPr>
          <w:sz w:val="20"/>
          <w:szCs w:val="20"/>
        </w:rPr>
        <w:t>11</w:t>
      </w:r>
      <w:r w:rsidR="00CF1318" w:rsidRPr="00532638">
        <w:rPr>
          <w:sz w:val="20"/>
          <w:szCs w:val="20"/>
        </w:rPr>
        <w:t xml:space="preserve">.7. Изменение существенных условий </w:t>
      </w:r>
      <w:r w:rsidR="003D441D" w:rsidRPr="00532638">
        <w:rPr>
          <w:noProof/>
          <w:sz w:val="20"/>
          <w:szCs w:val="20"/>
        </w:rPr>
        <w:t>Государственн</w:t>
      </w:r>
      <w:r w:rsidR="007842F9" w:rsidRPr="00532638">
        <w:rPr>
          <w:noProof/>
          <w:sz w:val="20"/>
          <w:szCs w:val="20"/>
        </w:rPr>
        <w:t>ого</w:t>
      </w:r>
      <w:r w:rsidR="003D441D" w:rsidRPr="00532638">
        <w:rPr>
          <w:noProof/>
          <w:sz w:val="20"/>
          <w:szCs w:val="20"/>
        </w:rPr>
        <w:t xml:space="preserve"> контракт</w:t>
      </w:r>
      <w:r w:rsidR="00332AA2" w:rsidRPr="00532638">
        <w:rPr>
          <w:noProof/>
          <w:sz w:val="20"/>
          <w:szCs w:val="20"/>
        </w:rPr>
        <w:t>а</w:t>
      </w:r>
      <w:r w:rsidR="00CF1318" w:rsidRPr="00532638">
        <w:rPr>
          <w:sz w:val="20"/>
          <w:szCs w:val="20"/>
        </w:rPr>
        <w:t xml:space="preserve"> при его исполнении допускается по соглашению сторон в следующих случаях:</w:t>
      </w:r>
    </w:p>
    <w:p w:rsidR="00CF1318" w:rsidRPr="00532638" w:rsidRDefault="00CF1318" w:rsidP="00C50093">
      <w:pPr>
        <w:autoSpaceDE w:val="0"/>
        <w:autoSpaceDN w:val="0"/>
        <w:adjustRightInd w:val="0"/>
        <w:ind w:firstLine="567"/>
        <w:jc w:val="both"/>
        <w:rPr>
          <w:sz w:val="20"/>
          <w:szCs w:val="20"/>
        </w:rPr>
      </w:pPr>
      <w:r w:rsidRPr="00532638">
        <w:rPr>
          <w:sz w:val="20"/>
          <w:szCs w:val="20"/>
        </w:rPr>
        <w:t xml:space="preserve">а) при снижении цены </w:t>
      </w:r>
      <w:r w:rsidR="00885473" w:rsidRPr="00532638">
        <w:rPr>
          <w:noProof/>
          <w:sz w:val="20"/>
          <w:szCs w:val="20"/>
        </w:rPr>
        <w:t>Государственного</w:t>
      </w:r>
      <w:r w:rsidR="003D441D" w:rsidRPr="00532638">
        <w:rPr>
          <w:noProof/>
          <w:sz w:val="20"/>
          <w:szCs w:val="20"/>
        </w:rPr>
        <w:t xml:space="preserve"> контракт</w:t>
      </w:r>
      <w:r w:rsidR="00332AA2" w:rsidRPr="00532638">
        <w:rPr>
          <w:noProof/>
          <w:sz w:val="20"/>
          <w:szCs w:val="20"/>
        </w:rPr>
        <w:t>а</w:t>
      </w:r>
      <w:r w:rsidRPr="00532638">
        <w:rPr>
          <w:sz w:val="20"/>
          <w:szCs w:val="20"/>
        </w:rPr>
        <w:t xml:space="preserve"> без изменения предусмотренного</w:t>
      </w:r>
      <w:r w:rsidR="00332AA2" w:rsidRPr="00532638">
        <w:rPr>
          <w:noProof/>
          <w:sz w:val="20"/>
          <w:szCs w:val="20"/>
        </w:rPr>
        <w:t xml:space="preserve"> </w:t>
      </w:r>
      <w:r w:rsidR="003D441D" w:rsidRPr="00532638">
        <w:rPr>
          <w:noProof/>
          <w:sz w:val="20"/>
          <w:szCs w:val="20"/>
        </w:rPr>
        <w:t>Государственны</w:t>
      </w:r>
      <w:r w:rsidR="00885473" w:rsidRPr="00532638">
        <w:rPr>
          <w:noProof/>
          <w:sz w:val="20"/>
          <w:szCs w:val="20"/>
        </w:rPr>
        <w:t>м</w:t>
      </w:r>
      <w:r w:rsidR="003D441D" w:rsidRPr="00532638">
        <w:rPr>
          <w:noProof/>
          <w:sz w:val="20"/>
          <w:szCs w:val="20"/>
        </w:rPr>
        <w:t xml:space="preserve"> контракт</w:t>
      </w:r>
      <w:r w:rsidR="00332AA2" w:rsidRPr="00532638">
        <w:rPr>
          <w:noProof/>
          <w:sz w:val="20"/>
          <w:szCs w:val="20"/>
        </w:rPr>
        <w:t>ом</w:t>
      </w:r>
      <w:r w:rsidRPr="00532638">
        <w:rPr>
          <w:sz w:val="20"/>
          <w:szCs w:val="20"/>
        </w:rPr>
        <w:t xml:space="preserve"> количества товара, качества поставляемого товара и иных условий </w:t>
      </w:r>
      <w:r w:rsidR="003D441D" w:rsidRPr="00532638">
        <w:rPr>
          <w:noProof/>
          <w:sz w:val="20"/>
          <w:szCs w:val="20"/>
        </w:rPr>
        <w:t>Государственн</w:t>
      </w:r>
      <w:r w:rsidR="00885473" w:rsidRPr="00532638">
        <w:rPr>
          <w:noProof/>
          <w:sz w:val="20"/>
          <w:szCs w:val="20"/>
        </w:rPr>
        <w:t>ого</w:t>
      </w:r>
      <w:r w:rsidR="003D441D" w:rsidRPr="00532638">
        <w:rPr>
          <w:noProof/>
          <w:sz w:val="20"/>
          <w:szCs w:val="20"/>
        </w:rPr>
        <w:t xml:space="preserve"> контракт</w:t>
      </w:r>
      <w:r w:rsidR="00332AA2" w:rsidRPr="00532638">
        <w:rPr>
          <w:noProof/>
          <w:sz w:val="20"/>
          <w:szCs w:val="20"/>
        </w:rPr>
        <w:t>а</w:t>
      </w:r>
      <w:r w:rsidRPr="00532638">
        <w:rPr>
          <w:sz w:val="20"/>
          <w:szCs w:val="20"/>
        </w:rPr>
        <w:t>;</w:t>
      </w:r>
    </w:p>
    <w:p w:rsidR="00CF1318" w:rsidRPr="00532638" w:rsidRDefault="00CF1318" w:rsidP="00C50093">
      <w:pPr>
        <w:autoSpaceDE w:val="0"/>
        <w:autoSpaceDN w:val="0"/>
        <w:adjustRightInd w:val="0"/>
        <w:ind w:firstLine="567"/>
        <w:jc w:val="both"/>
        <w:rPr>
          <w:sz w:val="20"/>
          <w:szCs w:val="20"/>
        </w:rPr>
      </w:pPr>
      <w:r w:rsidRPr="00532638">
        <w:rPr>
          <w:sz w:val="20"/>
          <w:szCs w:val="20"/>
        </w:rPr>
        <w:t xml:space="preserve">б) если по предложению Государственного заказчика увеличивается предусмотренное </w:t>
      </w:r>
      <w:r w:rsidR="003D441D" w:rsidRPr="00532638">
        <w:rPr>
          <w:noProof/>
          <w:sz w:val="20"/>
          <w:szCs w:val="20"/>
        </w:rPr>
        <w:t>Государственны</w:t>
      </w:r>
      <w:r w:rsidR="00885473" w:rsidRPr="00532638">
        <w:rPr>
          <w:noProof/>
          <w:sz w:val="20"/>
          <w:szCs w:val="20"/>
        </w:rPr>
        <w:t>м</w:t>
      </w:r>
      <w:r w:rsidR="003D441D" w:rsidRPr="00532638">
        <w:rPr>
          <w:noProof/>
          <w:sz w:val="20"/>
          <w:szCs w:val="20"/>
        </w:rPr>
        <w:t xml:space="preserve"> контракт</w:t>
      </w:r>
      <w:r w:rsidR="00332AA2" w:rsidRPr="00532638">
        <w:rPr>
          <w:noProof/>
          <w:sz w:val="20"/>
          <w:szCs w:val="20"/>
        </w:rPr>
        <w:t>ом</w:t>
      </w:r>
      <w:r w:rsidRPr="00532638">
        <w:rPr>
          <w:sz w:val="20"/>
          <w:szCs w:val="20"/>
        </w:rPr>
        <w:t xml:space="preserve"> количество товара не более чем на десять процентов или уменьшается предусмотренн</w:t>
      </w:r>
      <w:r w:rsidR="00A14F5A" w:rsidRPr="00532638">
        <w:rPr>
          <w:sz w:val="20"/>
          <w:szCs w:val="20"/>
        </w:rPr>
        <w:t>о</w:t>
      </w:r>
      <w:r w:rsidRPr="00532638">
        <w:rPr>
          <w:sz w:val="20"/>
          <w:szCs w:val="20"/>
        </w:rPr>
        <w:t xml:space="preserve">е </w:t>
      </w:r>
      <w:r w:rsidR="003D441D" w:rsidRPr="00532638">
        <w:rPr>
          <w:noProof/>
          <w:sz w:val="20"/>
          <w:szCs w:val="20"/>
        </w:rPr>
        <w:t>Государственны</w:t>
      </w:r>
      <w:r w:rsidR="00885473" w:rsidRPr="00532638">
        <w:rPr>
          <w:noProof/>
          <w:sz w:val="20"/>
          <w:szCs w:val="20"/>
        </w:rPr>
        <w:t>м</w:t>
      </w:r>
      <w:r w:rsidR="003D441D" w:rsidRPr="00532638">
        <w:rPr>
          <w:noProof/>
          <w:sz w:val="20"/>
          <w:szCs w:val="20"/>
        </w:rPr>
        <w:t xml:space="preserve"> контракт</w:t>
      </w:r>
      <w:r w:rsidR="00332AA2" w:rsidRPr="00532638">
        <w:rPr>
          <w:noProof/>
          <w:sz w:val="20"/>
          <w:szCs w:val="20"/>
        </w:rPr>
        <w:t>ом</w:t>
      </w:r>
      <w:r w:rsidRPr="00532638">
        <w:rPr>
          <w:sz w:val="20"/>
          <w:szCs w:val="20"/>
        </w:rPr>
        <w:t xml:space="preserve"> количество поставляемого товара не более чем на десять процентов. При этом по соглашению сторон допускается изменение с учетом </w:t>
      </w:r>
      <w:proofErr w:type="gramStart"/>
      <w:r w:rsidRPr="00532638">
        <w:rPr>
          <w:sz w:val="20"/>
          <w:szCs w:val="20"/>
        </w:rPr>
        <w:t xml:space="preserve">положений бюджетного законодательства Российской Федерации цены </w:t>
      </w:r>
      <w:r w:rsidR="003D441D" w:rsidRPr="00532638">
        <w:rPr>
          <w:noProof/>
          <w:sz w:val="20"/>
          <w:szCs w:val="20"/>
        </w:rPr>
        <w:t>Государственн</w:t>
      </w:r>
      <w:r w:rsidR="009D0ECE" w:rsidRPr="00532638">
        <w:rPr>
          <w:noProof/>
          <w:sz w:val="20"/>
          <w:szCs w:val="20"/>
        </w:rPr>
        <w:t>ого</w:t>
      </w:r>
      <w:r w:rsidR="003D441D" w:rsidRPr="00532638">
        <w:rPr>
          <w:noProof/>
          <w:sz w:val="20"/>
          <w:szCs w:val="20"/>
        </w:rPr>
        <w:t xml:space="preserve"> контракт</w:t>
      </w:r>
      <w:r w:rsidR="00332AA2" w:rsidRPr="00532638">
        <w:rPr>
          <w:noProof/>
          <w:sz w:val="20"/>
          <w:szCs w:val="20"/>
        </w:rPr>
        <w:t>а</w:t>
      </w:r>
      <w:proofErr w:type="gramEnd"/>
      <w:r w:rsidRPr="00532638">
        <w:rPr>
          <w:sz w:val="20"/>
          <w:szCs w:val="20"/>
        </w:rPr>
        <w:t xml:space="preserve"> пропорционально дополнительному количеству товара исходя из установленной в </w:t>
      </w:r>
      <w:r w:rsidR="009D0ECE" w:rsidRPr="00532638">
        <w:rPr>
          <w:noProof/>
          <w:sz w:val="20"/>
          <w:szCs w:val="20"/>
        </w:rPr>
        <w:t>Государственном</w:t>
      </w:r>
      <w:r w:rsidR="003D441D" w:rsidRPr="00532638">
        <w:rPr>
          <w:noProof/>
          <w:sz w:val="20"/>
          <w:szCs w:val="20"/>
        </w:rPr>
        <w:t xml:space="preserve"> контракт</w:t>
      </w:r>
      <w:r w:rsidR="00332AA2" w:rsidRPr="00532638">
        <w:rPr>
          <w:noProof/>
          <w:sz w:val="20"/>
          <w:szCs w:val="20"/>
        </w:rPr>
        <w:t>е</w:t>
      </w:r>
      <w:r w:rsidRPr="00532638">
        <w:rPr>
          <w:sz w:val="20"/>
          <w:szCs w:val="20"/>
        </w:rPr>
        <w:t xml:space="preserve"> цены единицы товара, но не более чем на десять процентов цены </w:t>
      </w:r>
      <w:r w:rsidR="003D441D" w:rsidRPr="00532638">
        <w:rPr>
          <w:noProof/>
          <w:sz w:val="20"/>
          <w:szCs w:val="20"/>
        </w:rPr>
        <w:t>Государственн</w:t>
      </w:r>
      <w:r w:rsidR="009D0ECE" w:rsidRPr="00532638">
        <w:rPr>
          <w:noProof/>
          <w:sz w:val="20"/>
          <w:szCs w:val="20"/>
        </w:rPr>
        <w:t>ого</w:t>
      </w:r>
      <w:r w:rsidR="003D441D" w:rsidRPr="00532638">
        <w:rPr>
          <w:noProof/>
          <w:sz w:val="20"/>
          <w:szCs w:val="20"/>
        </w:rPr>
        <w:t xml:space="preserve"> контракт</w:t>
      </w:r>
      <w:r w:rsidR="00332AA2" w:rsidRPr="00532638">
        <w:rPr>
          <w:noProof/>
          <w:sz w:val="20"/>
          <w:szCs w:val="20"/>
        </w:rPr>
        <w:t>а</w:t>
      </w:r>
      <w:r w:rsidRPr="00532638">
        <w:rPr>
          <w:sz w:val="20"/>
          <w:szCs w:val="20"/>
        </w:rPr>
        <w:t xml:space="preserve">. При уменьшении предусмотренного </w:t>
      </w:r>
      <w:r w:rsidR="003D441D" w:rsidRPr="00532638">
        <w:rPr>
          <w:noProof/>
          <w:sz w:val="20"/>
          <w:szCs w:val="20"/>
        </w:rPr>
        <w:t>Государственны</w:t>
      </w:r>
      <w:r w:rsidR="009D0ECE" w:rsidRPr="00532638">
        <w:rPr>
          <w:noProof/>
          <w:sz w:val="20"/>
          <w:szCs w:val="20"/>
        </w:rPr>
        <w:t>м</w:t>
      </w:r>
      <w:r w:rsidR="003D441D" w:rsidRPr="00532638">
        <w:rPr>
          <w:noProof/>
          <w:sz w:val="20"/>
          <w:szCs w:val="20"/>
        </w:rPr>
        <w:t xml:space="preserve"> контракт</w:t>
      </w:r>
      <w:r w:rsidR="00332AA2" w:rsidRPr="00532638">
        <w:rPr>
          <w:noProof/>
          <w:sz w:val="20"/>
          <w:szCs w:val="20"/>
        </w:rPr>
        <w:t>ом</w:t>
      </w:r>
      <w:r w:rsidRPr="00532638">
        <w:rPr>
          <w:sz w:val="20"/>
          <w:szCs w:val="20"/>
        </w:rPr>
        <w:t xml:space="preserve"> количества товара стороны </w:t>
      </w:r>
      <w:r w:rsidR="003D441D" w:rsidRPr="00532638">
        <w:rPr>
          <w:noProof/>
          <w:sz w:val="20"/>
          <w:szCs w:val="20"/>
        </w:rPr>
        <w:t>Государственн</w:t>
      </w:r>
      <w:r w:rsidR="009D0ECE" w:rsidRPr="00532638">
        <w:rPr>
          <w:noProof/>
          <w:sz w:val="20"/>
          <w:szCs w:val="20"/>
        </w:rPr>
        <w:t>ого</w:t>
      </w:r>
      <w:r w:rsidR="003D441D" w:rsidRPr="00532638">
        <w:rPr>
          <w:noProof/>
          <w:sz w:val="20"/>
          <w:szCs w:val="20"/>
        </w:rPr>
        <w:t xml:space="preserve"> контракт</w:t>
      </w:r>
      <w:r w:rsidR="00332AA2" w:rsidRPr="00532638">
        <w:rPr>
          <w:noProof/>
          <w:sz w:val="20"/>
          <w:szCs w:val="20"/>
        </w:rPr>
        <w:t>а</w:t>
      </w:r>
      <w:r w:rsidRPr="00532638">
        <w:rPr>
          <w:sz w:val="20"/>
          <w:szCs w:val="20"/>
        </w:rPr>
        <w:t xml:space="preserve"> обязаны уменьшить цену </w:t>
      </w:r>
      <w:r w:rsidR="009D0ECE" w:rsidRPr="00532638">
        <w:rPr>
          <w:noProof/>
          <w:sz w:val="20"/>
          <w:szCs w:val="20"/>
        </w:rPr>
        <w:t>Государственного</w:t>
      </w:r>
      <w:r w:rsidR="003D441D" w:rsidRPr="00532638">
        <w:rPr>
          <w:noProof/>
          <w:sz w:val="20"/>
          <w:szCs w:val="20"/>
        </w:rPr>
        <w:t xml:space="preserve"> контракт</w:t>
      </w:r>
      <w:r w:rsidR="00332AA2" w:rsidRPr="00532638">
        <w:rPr>
          <w:noProof/>
          <w:sz w:val="20"/>
          <w:szCs w:val="20"/>
        </w:rPr>
        <w:t>а</w:t>
      </w:r>
      <w:r w:rsidRPr="00532638">
        <w:rPr>
          <w:sz w:val="20"/>
          <w:szCs w:val="20"/>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sidR="003D441D" w:rsidRPr="00532638">
        <w:rPr>
          <w:noProof/>
          <w:sz w:val="20"/>
          <w:szCs w:val="20"/>
        </w:rPr>
        <w:t>Государственны</w:t>
      </w:r>
      <w:r w:rsidR="009D0ECE" w:rsidRPr="00532638">
        <w:rPr>
          <w:noProof/>
          <w:sz w:val="20"/>
          <w:szCs w:val="20"/>
        </w:rPr>
        <w:t>м</w:t>
      </w:r>
      <w:r w:rsidR="003D441D" w:rsidRPr="00532638">
        <w:rPr>
          <w:noProof/>
          <w:sz w:val="20"/>
          <w:szCs w:val="20"/>
        </w:rPr>
        <w:t xml:space="preserve"> контракт</w:t>
      </w:r>
      <w:r w:rsidR="00332AA2" w:rsidRPr="00532638">
        <w:rPr>
          <w:noProof/>
          <w:sz w:val="20"/>
          <w:szCs w:val="20"/>
        </w:rPr>
        <w:t>ом</w:t>
      </w:r>
      <w:r w:rsidRPr="00532638">
        <w:rPr>
          <w:sz w:val="20"/>
          <w:szCs w:val="20"/>
        </w:rPr>
        <w:t xml:space="preserve"> количества поставляемого товара должна определяться как частное от деления первоначальной цены Контракта на предусмотренное в </w:t>
      </w:r>
      <w:r w:rsidR="009D0ECE" w:rsidRPr="00532638">
        <w:rPr>
          <w:noProof/>
          <w:sz w:val="20"/>
          <w:szCs w:val="20"/>
        </w:rPr>
        <w:t>Государственном</w:t>
      </w:r>
      <w:r w:rsidR="003D441D" w:rsidRPr="00532638">
        <w:rPr>
          <w:noProof/>
          <w:sz w:val="20"/>
          <w:szCs w:val="20"/>
        </w:rPr>
        <w:t xml:space="preserve"> контракт</w:t>
      </w:r>
      <w:r w:rsidR="00332AA2" w:rsidRPr="00532638">
        <w:rPr>
          <w:noProof/>
          <w:sz w:val="20"/>
          <w:szCs w:val="20"/>
        </w:rPr>
        <w:t>е</w:t>
      </w:r>
      <w:r w:rsidRPr="00532638">
        <w:rPr>
          <w:sz w:val="20"/>
          <w:szCs w:val="20"/>
        </w:rPr>
        <w:t xml:space="preserve"> количество такого товара;</w:t>
      </w:r>
    </w:p>
    <w:p w:rsidR="00CF1318" w:rsidRPr="00532638" w:rsidRDefault="00CF1318" w:rsidP="00C50093">
      <w:pPr>
        <w:ind w:firstLine="567"/>
        <w:jc w:val="both"/>
        <w:rPr>
          <w:sz w:val="20"/>
          <w:szCs w:val="20"/>
        </w:rPr>
      </w:pPr>
      <w:r w:rsidRPr="00532638">
        <w:rPr>
          <w:sz w:val="20"/>
          <w:szCs w:val="20"/>
        </w:rPr>
        <w:t xml:space="preserve">в) в случаях, предусмотренных </w:t>
      </w:r>
      <w:hyperlink r:id="rId12" w:history="1">
        <w:r w:rsidRPr="00532638">
          <w:rPr>
            <w:rStyle w:val="a3"/>
            <w:color w:val="auto"/>
            <w:sz w:val="20"/>
            <w:szCs w:val="20"/>
            <w:u w:val="none"/>
          </w:rPr>
          <w:t>пунктом 6 части 1 статьи 161</w:t>
        </w:r>
      </w:hyperlink>
      <w:r w:rsidRPr="00532638">
        <w:rPr>
          <w:sz w:val="20"/>
          <w:szCs w:val="20"/>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w:t>
      </w:r>
      <w:r w:rsidR="003D441D" w:rsidRPr="00532638">
        <w:rPr>
          <w:noProof/>
          <w:sz w:val="20"/>
          <w:szCs w:val="20"/>
        </w:rPr>
        <w:t>Государс</w:t>
      </w:r>
      <w:r w:rsidR="00FD77D6" w:rsidRPr="00532638">
        <w:rPr>
          <w:noProof/>
          <w:sz w:val="20"/>
          <w:szCs w:val="20"/>
        </w:rPr>
        <w:t>твенного</w:t>
      </w:r>
      <w:r w:rsidR="003D441D" w:rsidRPr="00532638">
        <w:rPr>
          <w:noProof/>
          <w:sz w:val="20"/>
          <w:szCs w:val="20"/>
        </w:rPr>
        <w:t xml:space="preserve"> контракт</w:t>
      </w:r>
      <w:r w:rsidR="00332AA2" w:rsidRPr="00532638">
        <w:rPr>
          <w:noProof/>
          <w:sz w:val="20"/>
          <w:szCs w:val="20"/>
        </w:rPr>
        <w:t>а</w:t>
      </w:r>
      <w:r w:rsidRPr="00532638">
        <w:rPr>
          <w:sz w:val="20"/>
          <w:szCs w:val="20"/>
        </w:rPr>
        <w:t xml:space="preserve"> </w:t>
      </w:r>
      <w:hyperlink r:id="rId13" w:history="1">
        <w:r w:rsidRPr="00532638">
          <w:rPr>
            <w:rStyle w:val="a3"/>
            <w:color w:val="auto"/>
            <w:sz w:val="20"/>
            <w:szCs w:val="20"/>
            <w:u w:val="none"/>
          </w:rPr>
          <w:t>обеспечивает согласование</w:t>
        </w:r>
      </w:hyperlink>
      <w:r w:rsidRPr="00532638">
        <w:rPr>
          <w:sz w:val="20"/>
          <w:szCs w:val="20"/>
        </w:rPr>
        <w:t xml:space="preserve"> новых условий </w:t>
      </w:r>
      <w:r w:rsidR="00FD77D6" w:rsidRPr="00532638">
        <w:rPr>
          <w:noProof/>
          <w:sz w:val="20"/>
          <w:szCs w:val="20"/>
        </w:rPr>
        <w:t>Государственного</w:t>
      </w:r>
      <w:r w:rsidR="003D441D" w:rsidRPr="00532638">
        <w:rPr>
          <w:noProof/>
          <w:sz w:val="20"/>
          <w:szCs w:val="20"/>
        </w:rPr>
        <w:t xml:space="preserve"> контракт</w:t>
      </w:r>
      <w:r w:rsidR="00332AA2" w:rsidRPr="00532638">
        <w:rPr>
          <w:noProof/>
          <w:sz w:val="20"/>
          <w:szCs w:val="20"/>
        </w:rPr>
        <w:t>а</w:t>
      </w:r>
      <w:r w:rsidRPr="00532638">
        <w:rPr>
          <w:sz w:val="20"/>
          <w:szCs w:val="20"/>
        </w:rPr>
        <w:t xml:space="preserve">, в том </w:t>
      </w:r>
      <w:r w:rsidRPr="00532638">
        <w:rPr>
          <w:sz w:val="20"/>
          <w:szCs w:val="20"/>
        </w:rPr>
        <w:lastRenderedPageBreak/>
        <w:t xml:space="preserve">числе цены и (или) сроков исполнения Государственного </w:t>
      </w:r>
      <w:r w:rsidR="003D441D" w:rsidRPr="00532638">
        <w:rPr>
          <w:noProof/>
          <w:sz w:val="20"/>
          <w:szCs w:val="20"/>
        </w:rPr>
        <w:t>контракт</w:t>
      </w:r>
      <w:r w:rsidR="00332AA2" w:rsidRPr="00532638">
        <w:rPr>
          <w:noProof/>
          <w:sz w:val="20"/>
          <w:szCs w:val="20"/>
        </w:rPr>
        <w:t>а</w:t>
      </w:r>
      <w:r w:rsidRPr="00532638">
        <w:rPr>
          <w:sz w:val="20"/>
          <w:szCs w:val="20"/>
        </w:rPr>
        <w:t xml:space="preserve"> и (или) количества товара, предусмотренного </w:t>
      </w:r>
      <w:r w:rsidR="003D441D" w:rsidRPr="00532638">
        <w:rPr>
          <w:noProof/>
          <w:sz w:val="20"/>
          <w:szCs w:val="20"/>
        </w:rPr>
        <w:t>Государственны</w:t>
      </w:r>
      <w:r w:rsidR="00FD77D6" w:rsidRPr="00532638">
        <w:rPr>
          <w:noProof/>
          <w:sz w:val="20"/>
          <w:szCs w:val="20"/>
        </w:rPr>
        <w:t>м</w:t>
      </w:r>
      <w:r w:rsidR="003D441D" w:rsidRPr="00532638">
        <w:rPr>
          <w:noProof/>
          <w:sz w:val="20"/>
          <w:szCs w:val="20"/>
        </w:rPr>
        <w:t xml:space="preserve"> контракт</w:t>
      </w:r>
      <w:r w:rsidR="00332AA2" w:rsidRPr="00532638">
        <w:rPr>
          <w:noProof/>
          <w:sz w:val="20"/>
          <w:szCs w:val="20"/>
        </w:rPr>
        <w:t>ом</w:t>
      </w:r>
      <w:r w:rsidRPr="00532638">
        <w:rPr>
          <w:sz w:val="20"/>
          <w:szCs w:val="20"/>
        </w:rPr>
        <w:t>.</w:t>
      </w:r>
    </w:p>
    <w:p w:rsidR="00CF1318" w:rsidRPr="00532638" w:rsidRDefault="00CF1318" w:rsidP="00C50093">
      <w:pPr>
        <w:autoSpaceDE w:val="0"/>
        <w:autoSpaceDN w:val="0"/>
        <w:adjustRightInd w:val="0"/>
        <w:ind w:firstLine="567"/>
        <w:jc w:val="both"/>
        <w:rPr>
          <w:sz w:val="20"/>
          <w:szCs w:val="20"/>
        </w:rPr>
      </w:pPr>
      <w:r w:rsidRPr="00532638">
        <w:rPr>
          <w:sz w:val="20"/>
          <w:szCs w:val="20"/>
        </w:rPr>
        <w:t xml:space="preserve">Изменение существенных условий </w:t>
      </w:r>
      <w:r w:rsidR="00FD77D6" w:rsidRPr="00532638">
        <w:rPr>
          <w:noProof/>
          <w:sz w:val="20"/>
          <w:szCs w:val="20"/>
        </w:rPr>
        <w:t>Государственного</w:t>
      </w:r>
      <w:r w:rsidR="003D441D" w:rsidRPr="00532638">
        <w:rPr>
          <w:noProof/>
          <w:sz w:val="20"/>
          <w:szCs w:val="20"/>
        </w:rPr>
        <w:t xml:space="preserve"> контракт</w:t>
      </w:r>
      <w:r w:rsidR="00332AA2" w:rsidRPr="00532638">
        <w:rPr>
          <w:noProof/>
          <w:sz w:val="20"/>
          <w:szCs w:val="20"/>
        </w:rPr>
        <w:t>а</w:t>
      </w:r>
      <w:r w:rsidRPr="00532638">
        <w:rPr>
          <w:sz w:val="20"/>
          <w:szCs w:val="20"/>
        </w:rPr>
        <w:t xml:space="preserve"> при его исполнении осуществляется в соответствии со статьей 95 Закона.</w:t>
      </w:r>
    </w:p>
    <w:p w:rsidR="00985122" w:rsidRPr="00532638" w:rsidRDefault="00A7730A" w:rsidP="003B2BE7">
      <w:pPr>
        <w:autoSpaceDE w:val="0"/>
        <w:autoSpaceDN w:val="0"/>
        <w:adjustRightInd w:val="0"/>
        <w:ind w:firstLine="567"/>
        <w:jc w:val="both"/>
        <w:rPr>
          <w:sz w:val="20"/>
          <w:szCs w:val="20"/>
        </w:rPr>
      </w:pPr>
      <w:r w:rsidRPr="00532638">
        <w:rPr>
          <w:sz w:val="20"/>
          <w:szCs w:val="20"/>
        </w:rPr>
        <w:t>11</w:t>
      </w:r>
      <w:r w:rsidR="00CF1318" w:rsidRPr="00532638">
        <w:rPr>
          <w:sz w:val="20"/>
          <w:szCs w:val="20"/>
        </w:rPr>
        <w:t xml:space="preserve">.8. Расторжение </w:t>
      </w:r>
      <w:r w:rsidR="003D441D" w:rsidRPr="00532638">
        <w:rPr>
          <w:noProof/>
          <w:sz w:val="20"/>
          <w:szCs w:val="20"/>
        </w:rPr>
        <w:t>Государственн</w:t>
      </w:r>
      <w:r w:rsidR="00FD77D6" w:rsidRPr="00532638">
        <w:rPr>
          <w:noProof/>
          <w:sz w:val="20"/>
          <w:szCs w:val="20"/>
        </w:rPr>
        <w:t>ого</w:t>
      </w:r>
      <w:r w:rsidR="003D441D" w:rsidRPr="00532638">
        <w:rPr>
          <w:noProof/>
          <w:sz w:val="20"/>
          <w:szCs w:val="20"/>
        </w:rPr>
        <w:t xml:space="preserve"> контракт</w:t>
      </w:r>
      <w:r w:rsidR="00332AA2" w:rsidRPr="00532638">
        <w:rPr>
          <w:noProof/>
          <w:sz w:val="20"/>
          <w:szCs w:val="20"/>
        </w:rPr>
        <w:t>а</w:t>
      </w:r>
      <w:r w:rsidR="00CF1318" w:rsidRPr="00532638">
        <w:rPr>
          <w:sz w:val="20"/>
          <w:szCs w:val="20"/>
        </w:rPr>
        <w:t xml:space="preserve"> допускается по соглашению сторон, по решению суда, в случае одностороннего отказа стороны </w:t>
      </w:r>
      <w:r w:rsidR="003D441D" w:rsidRPr="00532638">
        <w:rPr>
          <w:noProof/>
          <w:sz w:val="20"/>
          <w:szCs w:val="20"/>
        </w:rPr>
        <w:t>Государственн</w:t>
      </w:r>
      <w:r w:rsidR="00FD77D6" w:rsidRPr="00532638">
        <w:rPr>
          <w:noProof/>
          <w:sz w:val="20"/>
          <w:szCs w:val="20"/>
        </w:rPr>
        <w:t>ого</w:t>
      </w:r>
      <w:r w:rsidR="003D441D" w:rsidRPr="00532638">
        <w:rPr>
          <w:noProof/>
          <w:sz w:val="20"/>
          <w:szCs w:val="20"/>
        </w:rPr>
        <w:t xml:space="preserve"> контракт</w:t>
      </w:r>
      <w:r w:rsidR="00332AA2" w:rsidRPr="00532638">
        <w:rPr>
          <w:noProof/>
          <w:sz w:val="20"/>
          <w:szCs w:val="20"/>
        </w:rPr>
        <w:t>а</w:t>
      </w:r>
      <w:r w:rsidR="00CF1318" w:rsidRPr="00532638">
        <w:rPr>
          <w:sz w:val="20"/>
          <w:szCs w:val="20"/>
        </w:rPr>
        <w:t xml:space="preserve"> от исполнения </w:t>
      </w:r>
      <w:r w:rsidR="003D441D" w:rsidRPr="00532638">
        <w:rPr>
          <w:noProof/>
          <w:sz w:val="20"/>
          <w:szCs w:val="20"/>
        </w:rPr>
        <w:t>Государственн</w:t>
      </w:r>
      <w:r w:rsidR="00FD77D6" w:rsidRPr="00532638">
        <w:rPr>
          <w:noProof/>
          <w:sz w:val="20"/>
          <w:szCs w:val="20"/>
        </w:rPr>
        <w:t>ого</w:t>
      </w:r>
      <w:r w:rsidR="003D441D" w:rsidRPr="00532638">
        <w:rPr>
          <w:noProof/>
          <w:sz w:val="20"/>
          <w:szCs w:val="20"/>
        </w:rPr>
        <w:t xml:space="preserve"> контракт</w:t>
      </w:r>
      <w:r w:rsidR="00332AA2" w:rsidRPr="00532638">
        <w:rPr>
          <w:noProof/>
          <w:sz w:val="20"/>
          <w:szCs w:val="20"/>
        </w:rPr>
        <w:t>а</w:t>
      </w:r>
      <w:r w:rsidR="00CF1318" w:rsidRPr="00532638">
        <w:rPr>
          <w:sz w:val="20"/>
          <w:szCs w:val="20"/>
        </w:rPr>
        <w:t xml:space="preserve"> в соответствии с гражданским законодательством.</w:t>
      </w:r>
    </w:p>
    <w:p w:rsidR="008C6126" w:rsidRPr="00532638" w:rsidRDefault="008C6126" w:rsidP="003B2BE7">
      <w:pPr>
        <w:autoSpaceDE w:val="0"/>
        <w:autoSpaceDN w:val="0"/>
        <w:adjustRightInd w:val="0"/>
        <w:ind w:firstLine="567"/>
        <w:jc w:val="both"/>
        <w:rPr>
          <w:sz w:val="20"/>
          <w:szCs w:val="20"/>
        </w:rPr>
      </w:pPr>
    </w:p>
    <w:p w:rsidR="00985122" w:rsidRPr="00532638" w:rsidRDefault="00A7730A" w:rsidP="003B2BE7">
      <w:pPr>
        <w:ind w:firstLine="567"/>
        <w:jc w:val="center"/>
        <w:rPr>
          <w:sz w:val="20"/>
          <w:szCs w:val="20"/>
        </w:rPr>
      </w:pPr>
      <w:r w:rsidRPr="00532638">
        <w:rPr>
          <w:b/>
          <w:bCs/>
          <w:sz w:val="20"/>
          <w:szCs w:val="20"/>
        </w:rPr>
        <w:t>12</w:t>
      </w:r>
      <w:r w:rsidR="00CF1318" w:rsidRPr="00532638">
        <w:rPr>
          <w:b/>
          <w:bCs/>
          <w:sz w:val="20"/>
          <w:szCs w:val="20"/>
        </w:rPr>
        <w:t xml:space="preserve">. </w:t>
      </w:r>
      <w:r w:rsidR="00985122" w:rsidRPr="00532638">
        <w:rPr>
          <w:b/>
          <w:sz w:val="20"/>
          <w:szCs w:val="20"/>
        </w:rPr>
        <w:t>Обоснование цены Контракта</w:t>
      </w:r>
    </w:p>
    <w:p w:rsidR="003B5B68" w:rsidRPr="00532638" w:rsidRDefault="00985122" w:rsidP="003B2BE7">
      <w:pPr>
        <w:ind w:firstLine="567"/>
        <w:jc w:val="both"/>
        <w:rPr>
          <w:sz w:val="20"/>
          <w:szCs w:val="20"/>
        </w:rPr>
      </w:pPr>
      <w:r w:rsidRPr="00532638">
        <w:rPr>
          <w:sz w:val="20"/>
          <w:szCs w:val="20"/>
        </w:rPr>
        <w:t xml:space="preserve">Цена Контракта была определена в соответствии со статей 22 Федерального закона от 05.04.2013 </w:t>
      </w:r>
      <w:r w:rsidR="008C6126" w:rsidRPr="00532638">
        <w:rPr>
          <w:sz w:val="20"/>
          <w:szCs w:val="20"/>
        </w:rPr>
        <w:t xml:space="preserve">                    </w:t>
      </w:r>
      <w:r w:rsidRPr="00532638">
        <w:rPr>
          <w:sz w:val="20"/>
          <w:szCs w:val="20"/>
        </w:rPr>
        <w:t>№ 44-ФЗ методом сопоставимых рыночных цен. Обоснование цены Контракта с обоснованием применяемого метода расчета цены указаны в приложении № 3 Контракта.</w:t>
      </w:r>
      <w:bookmarkStart w:id="5" w:name="Par3"/>
      <w:bookmarkEnd w:id="5"/>
    </w:p>
    <w:p w:rsidR="008C6126" w:rsidRPr="00532638" w:rsidRDefault="008C6126" w:rsidP="003B2BE7">
      <w:pPr>
        <w:ind w:firstLine="567"/>
        <w:jc w:val="both"/>
        <w:rPr>
          <w:sz w:val="20"/>
          <w:szCs w:val="20"/>
        </w:rPr>
      </w:pPr>
    </w:p>
    <w:p w:rsidR="003B5B68" w:rsidRPr="00532638" w:rsidRDefault="00CF1318" w:rsidP="003B2BE7">
      <w:pPr>
        <w:ind w:firstLine="567"/>
        <w:jc w:val="center"/>
        <w:rPr>
          <w:b/>
          <w:bCs/>
          <w:sz w:val="20"/>
          <w:szCs w:val="20"/>
        </w:rPr>
      </w:pPr>
      <w:r w:rsidRPr="00532638">
        <w:rPr>
          <w:b/>
          <w:bCs/>
          <w:sz w:val="20"/>
          <w:szCs w:val="20"/>
        </w:rPr>
        <w:t>1</w:t>
      </w:r>
      <w:r w:rsidR="00A7730A" w:rsidRPr="00532638">
        <w:rPr>
          <w:b/>
          <w:bCs/>
          <w:sz w:val="20"/>
          <w:szCs w:val="20"/>
        </w:rPr>
        <w:t>3</w:t>
      </w:r>
      <w:r w:rsidRPr="00532638">
        <w:rPr>
          <w:b/>
          <w:bCs/>
          <w:sz w:val="20"/>
          <w:szCs w:val="20"/>
        </w:rPr>
        <w:t>. Порядок урегулирования споров</w:t>
      </w:r>
    </w:p>
    <w:p w:rsidR="00CF1318" w:rsidRPr="00532638" w:rsidRDefault="00CF1318" w:rsidP="003B2BE7">
      <w:pPr>
        <w:ind w:firstLine="567"/>
        <w:jc w:val="both"/>
        <w:rPr>
          <w:sz w:val="20"/>
          <w:szCs w:val="20"/>
        </w:rPr>
      </w:pPr>
      <w:r w:rsidRPr="00532638">
        <w:rPr>
          <w:sz w:val="20"/>
          <w:szCs w:val="20"/>
        </w:rPr>
        <w:t>1</w:t>
      </w:r>
      <w:r w:rsidR="00A7730A" w:rsidRPr="00532638">
        <w:rPr>
          <w:sz w:val="20"/>
          <w:szCs w:val="20"/>
        </w:rPr>
        <w:t>3</w:t>
      </w:r>
      <w:r w:rsidRPr="00532638">
        <w:rPr>
          <w:sz w:val="20"/>
          <w:szCs w:val="20"/>
        </w:rPr>
        <w:t xml:space="preserve">.1. Претензионный порядок досудебного урегулирования споров, вытекающих из </w:t>
      </w:r>
      <w:r w:rsidR="00B67B5E" w:rsidRPr="00532638">
        <w:rPr>
          <w:noProof/>
          <w:sz w:val="20"/>
          <w:szCs w:val="20"/>
        </w:rPr>
        <w:t>Государственного</w:t>
      </w:r>
      <w:r w:rsidR="003D441D" w:rsidRPr="00532638">
        <w:rPr>
          <w:noProof/>
          <w:sz w:val="20"/>
          <w:szCs w:val="20"/>
        </w:rPr>
        <w:t xml:space="preserve"> контракт</w:t>
      </w:r>
      <w:r w:rsidR="00F11889" w:rsidRPr="00532638">
        <w:rPr>
          <w:noProof/>
          <w:sz w:val="20"/>
          <w:szCs w:val="20"/>
        </w:rPr>
        <w:t>а</w:t>
      </w:r>
      <w:r w:rsidRPr="00532638">
        <w:rPr>
          <w:sz w:val="20"/>
          <w:szCs w:val="20"/>
        </w:rPr>
        <w:t>, является для Сторон обязательным.</w:t>
      </w:r>
    </w:p>
    <w:p w:rsidR="00CF1318" w:rsidRPr="00532638" w:rsidRDefault="00CF1318" w:rsidP="003B2BE7">
      <w:pPr>
        <w:widowControl w:val="0"/>
        <w:autoSpaceDE w:val="0"/>
        <w:autoSpaceDN w:val="0"/>
        <w:adjustRightInd w:val="0"/>
        <w:ind w:firstLine="567"/>
        <w:jc w:val="both"/>
        <w:rPr>
          <w:sz w:val="20"/>
          <w:szCs w:val="20"/>
        </w:rPr>
      </w:pPr>
      <w:r w:rsidRPr="00532638">
        <w:rPr>
          <w:sz w:val="20"/>
          <w:szCs w:val="20"/>
        </w:rPr>
        <w:t>1</w:t>
      </w:r>
      <w:r w:rsidR="00A7730A" w:rsidRPr="00532638">
        <w:rPr>
          <w:sz w:val="20"/>
          <w:szCs w:val="20"/>
        </w:rPr>
        <w:t>3</w:t>
      </w:r>
      <w:r w:rsidRPr="00532638">
        <w:rPr>
          <w:sz w:val="20"/>
          <w:szCs w:val="20"/>
        </w:rPr>
        <w:t>.2. Претензионные письма направляются Сторонами нарочным либо заказным почтовым отправлением по местонахождению Сторон.</w:t>
      </w:r>
    </w:p>
    <w:p w:rsidR="00CF1318" w:rsidRPr="00532638" w:rsidRDefault="00CF1318" w:rsidP="003B2BE7">
      <w:pPr>
        <w:widowControl w:val="0"/>
        <w:autoSpaceDE w:val="0"/>
        <w:autoSpaceDN w:val="0"/>
        <w:adjustRightInd w:val="0"/>
        <w:ind w:firstLine="567"/>
        <w:jc w:val="both"/>
        <w:rPr>
          <w:sz w:val="20"/>
          <w:szCs w:val="20"/>
        </w:rPr>
      </w:pPr>
      <w:r w:rsidRPr="00532638">
        <w:rPr>
          <w:sz w:val="20"/>
          <w:szCs w:val="20"/>
        </w:rPr>
        <w:t>1</w:t>
      </w:r>
      <w:r w:rsidR="00A7730A" w:rsidRPr="00532638">
        <w:rPr>
          <w:sz w:val="20"/>
          <w:szCs w:val="20"/>
        </w:rPr>
        <w:t>3</w:t>
      </w:r>
      <w:r w:rsidRPr="00532638">
        <w:rPr>
          <w:sz w:val="20"/>
          <w:szCs w:val="20"/>
        </w:rPr>
        <w:t>.3. Допускается направление Сторонами претензионных писем иными способами: по факсу и электронной почте.</w:t>
      </w:r>
    </w:p>
    <w:p w:rsidR="00CF1318" w:rsidRPr="00532638" w:rsidRDefault="00CF1318" w:rsidP="003B2BE7">
      <w:pPr>
        <w:widowControl w:val="0"/>
        <w:autoSpaceDE w:val="0"/>
        <w:autoSpaceDN w:val="0"/>
        <w:adjustRightInd w:val="0"/>
        <w:ind w:firstLine="567"/>
        <w:jc w:val="both"/>
        <w:rPr>
          <w:sz w:val="20"/>
          <w:szCs w:val="20"/>
        </w:rPr>
      </w:pPr>
      <w:r w:rsidRPr="00532638">
        <w:rPr>
          <w:sz w:val="20"/>
          <w:szCs w:val="20"/>
        </w:rPr>
        <w:t>1</w:t>
      </w:r>
      <w:r w:rsidR="00A7730A" w:rsidRPr="00532638">
        <w:rPr>
          <w:sz w:val="20"/>
          <w:szCs w:val="20"/>
        </w:rPr>
        <w:t>3</w:t>
      </w:r>
      <w:r w:rsidRPr="00532638">
        <w:rPr>
          <w:sz w:val="20"/>
          <w:szCs w:val="20"/>
        </w:rPr>
        <w:t>.4. Срок рассмотрения претензионного письма и направления ответа на него составляет 10 (десять) рабочих дней со дня получения последнего адресатом.</w:t>
      </w:r>
    </w:p>
    <w:p w:rsidR="00713366" w:rsidRPr="00532638" w:rsidRDefault="00CF1318" w:rsidP="003B2BE7">
      <w:pPr>
        <w:widowControl w:val="0"/>
        <w:autoSpaceDE w:val="0"/>
        <w:autoSpaceDN w:val="0"/>
        <w:adjustRightInd w:val="0"/>
        <w:ind w:firstLine="567"/>
        <w:jc w:val="both"/>
        <w:rPr>
          <w:sz w:val="20"/>
          <w:szCs w:val="20"/>
        </w:rPr>
      </w:pPr>
      <w:r w:rsidRPr="00532638">
        <w:rPr>
          <w:sz w:val="20"/>
          <w:szCs w:val="20"/>
        </w:rPr>
        <w:t>1</w:t>
      </w:r>
      <w:r w:rsidR="00A7730A" w:rsidRPr="00532638">
        <w:rPr>
          <w:sz w:val="20"/>
          <w:szCs w:val="20"/>
        </w:rPr>
        <w:t>3</w:t>
      </w:r>
      <w:r w:rsidRPr="00532638">
        <w:rPr>
          <w:sz w:val="20"/>
          <w:szCs w:val="20"/>
        </w:rPr>
        <w:t>.5. В случае не урегулирования споров и разногласий в претензионном порядке они передаются на рассмотрение в Арбитражный суд Республики Бурятия.</w:t>
      </w:r>
    </w:p>
    <w:p w:rsidR="0052743A" w:rsidRPr="00532638" w:rsidRDefault="0052743A" w:rsidP="003B2BE7">
      <w:pPr>
        <w:widowControl w:val="0"/>
        <w:autoSpaceDE w:val="0"/>
        <w:autoSpaceDN w:val="0"/>
        <w:adjustRightInd w:val="0"/>
        <w:ind w:firstLine="567"/>
        <w:jc w:val="both"/>
        <w:rPr>
          <w:sz w:val="20"/>
          <w:szCs w:val="20"/>
        </w:rPr>
      </w:pPr>
    </w:p>
    <w:p w:rsidR="00E53009" w:rsidRPr="00532638" w:rsidRDefault="00CF1318" w:rsidP="00C50093">
      <w:pPr>
        <w:widowControl w:val="0"/>
        <w:autoSpaceDE w:val="0"/>
        <w:autoSpaceDN w:val="0"/>
        <w:adjustRightInd w:val="0"/>
        <w:ind w:firstLine="567"/>
        <w:jc w:val="center"/>
        <w:outlineLvl w:val="0"/>
        <w:rPr>
          <w:sz w:val="20"/>
          <w:szCs w:val="20"/>
        </w:rPr>
      </w:pPr>
      <w:r w:rsidRPr="00532638">
        <w:rPr>
          <w:b/>
          <w:bCs/>
          <w:sz w:val="20"/>
          <w:szCs w:val="20"/>
        </w:rPr>
        <w:t>1</w:t>
      </w:r>
      <w:r w:rsidR="00A7730A" w:rsidRPr="00532638">
        <w:rPr>
          <w:b/>
          <w:bCs/>
          <w:sz w:val="20"/>
          <w:szCs w:val="20"/>
        </w:rPr>
        <w:t>4</w:t>
      </w:r>
      <w:r w:rsidRPr="00532638">
        <w:rPr>
          <w:b/>
          <w:bCs/>
          <w:sz w:val="20"/>
          <w:szCs w:val="20"/>
        </w:rPr>
        <w:t>. Обстоятельства непреодолимой силы</w:t>
      </w:r>
    </w:p>
    <w:p w:rsidR="00CF1318" w:rsidRPr="00532638" w:rsidRDefault="00022EEA" w:rsidP="00C50093">
      <w:pPr>
        <w:pStyle w:val="11"/>
        <w:tabs>
          <w:tab w:val="left" w:pos="567"/>
        </w:tabs>
        <w:ind w:firstLine="567"/>
        <w:jc w:val="both"/>
        <w:rPr>
          <w:noProof/>
          <w:sz w:val="20"/>
          <w:szCs w:val="20"/>
        </w:rPr>
      </w:pPr>
      <w:r w:rsidRPr="00532638">
        <w:rPr>
          <w:noProof/>
          <w:sz w:val="20"/>
          <w:szCs w:val="20"/>
        </w:rPr>
        <w:tab/>
      </w:r>
      <w:r w:rsidR="00CF1318" w:rsidRPr="00532638">
        <w:rPr>
          <w:noProof/>
          <w:sz w:val="20"/>
          <w:szCs w:val="20"/>
        </w:rPr>
        <w:t>1</w:t>
      </w:r>
      <w:r w:rsidR="00A7730A" w:rsidRPr="00532638">
        <w:rPr>
          <w:noProof/>
          <w:sz w:val="20"/>
          <w:szCs w:val="20"/>
        </w:rPr>
        <w:t>4</w:t>
      </w:r>
      <w:r w:rsidR="00CF1318" w:rsidRPr="00532638">
        <w:rPr>
          <w:noProof/>
          <w:sz w:val="20"/>
          <w:szCs w:val="20"/>
        </w:rPr>
        <w:t xml:space="preserve">.1. </w:t>
      </w:r>
      <w:proofErr w:type="gramStart"/>
      <w:r w:rsidR="00CF1318" w:rsidRPr="00532638">
        <w:rPr>
          <w:noProof/>
          <w:sz w:val="20"/>
          <w:szCs w:val="20"/>
        </w:rPr>
        <w:t xml:space="preserve">Сторона освобождается от ответственности за частичное или полное неисполнение обязательств по </w:t>
      </w:r>
      <w:r w:rsidR="003D441D" w:rsidRPr="00532638">
        <w:rPr>
          <w:noProof/>
          <w:sz w:val="20"/>
          <w:szCs w:val="20"/>
        </w:rPr>
        <w:t>Государственный контракт</w:t>
      </w:r>
      <w:r w:rsidR="00F11889" w:rsidRPr="00532638">
        <w:rPr>
          <w:noProof/>
          <w:sz w:val="20"/>
          <w:szCs w:val="20"/>
        </w:rPr>
        <w:t>у</w:t>
      </w:r>
      <w:r w:rsidR="00CF1318" w:rsidRPr="00532638">
        <w:rPr>
          <w:noProof/>
          <w:sz w:val="20"/>
          <w:szCs w:val="20"/>
        </w:rPr>
        <w:t xml:space="preserve">,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w:t>
      </w:r>
      <w:r w:rsidR="003D441D" w:rsidRPr="00532638">
        <w:rPr>
          <w:noProof/>
          <w:sz w:val="20"/>
          <w:szCs w:val="20"/>
        </w:rPr>
        <w:t>Государственн</w:t>
      </w:r>
      <w:r w:rsidR="00B67B5E" w:rsidRPr="00532638">
        <w:rPr>
          <w:noProof/>
          <w:sz w:val="20"/>
          <w:szCs w:val="20"/>
        </w:rPr>
        <w:t>ому</w:t>
      </w:r>
      <w:r w:rsidR="003D441D" w:rsidRPr="00532638">
        <w:rPr>
          <w:noProof/>
          <w:sz w:val="20"/>
          <w:szCs w:val="20"/>
        </w:rPr>
        <w:t xml:space="preserve"> контракт</w:t>
      </w:r>
      <w:r w:rsidR="00F11889" w:rsidRPr="00532638">
        <w:rPr>
          <w:noProof/>
          <w:sz w:val="20"/>
          <w:szCs w:val="20"/>
        </w:rPr>
        <w:t>у</w:t>
      </w:r>
      <w:r w:rsidR="00CF1318" w:rsidRPr="00532638">
        <w:rPr>
          <w:noProof/>
          <w:sz w:val="20"/>
          <w:szCs w:val="20"/>
        </w:rPr>
        <w:t>.</w:t>
      </w:r>
      <w:proofErr w:type="gramEnd"/>
    </w:p>
    <w:p w:rsidR="00CF1318" w:rsidRPr="00532638" w:rsidRDefault="00CF1318" w:rsidP="00C50093">
      <w:pPr>
        <w:pStyle w:val="11"/>
        <w:ind w:firstLine="567"/>
        <w:jc w:val="both"/>
        <w:rPr>
          <w:noProof/>
          <w:sz w:val="20"/>
          <w:szCs w:val="20"/>
        </w:rPr>
      </w:pPr>
      <w:r w:rsidRPr="00532638">
        <w:rPr>
          <w:noProof/>
          <w:sz w:val="20"/>
          <w:szCs w:val="20"/>
        </w:rPr>
        <w:t xml:space="preserve">Указанные события должны носить чрезвычайный, непредвиденный и непредотвратимый характер, возникнуть после заключения </w:t>
      </w:r>
      <w:r w:rsidR="00B67B5E" w:rsidRPr="00532638">
        <w:rPr>
          <w:noProof/>
          <w:sz w:val="20"/>
          <w:szCs w:val="20"/>
        </w:rPr>
        <w:t>Государственного</w:t>
      </w:r>
      <w:r w:rsidR="003D441D" w:rsidRPr="00532638">
        <w:rPr>
          <w:noProof/>
          <w:sz w:val="20"/>
          <w:szCs w:val="20"/>
        </w:rPr>
        <w:t xml:space="preserve"> контракт</w:t>
      </w:r>
      <w:r w:rsidR="00F11889" w:rsidRPr="00532638">
        <w:rPr>
          <w:noProof/>
          <w:sz w:val="20"/>
          <w:szCs w:val="20"/>
        </w:rPr>
        <w:t>а</w:t>
      </w:r>
      <w:r w:rsidRPr="00532638">
        <w:rPr>
          <w:noProof/>
          <w:sz w:val="20"/>
          <w:szCs w:val="20"/>
        </w:rPr>
        <w:t xml:space="preserve"> и не зависеть от воли Сторон.</w:t>
      </w:r>
    </w:p>
    <w:p w:rsidR="00CF1318" w:rsidRPr="00532638" w:rsidRDefault="00CF1318" w:rsidP="00C50093">
      <w:pPr>
        <w:autoSpaceDE w:val="0"/>
        <w:autoSpaceDN w:val="0"/>
        <w:adjustRightInd w:val="0"/>
        <w:ind w:firstLine="567"/>
        <w:jc w:val="both"/>
        <w:rPr>
          <w:noProof/>
          <w:sz w:val="20"/>
          <w:szCs w:val="20"/>
        </w:rPr>
      </w:pPr>
      <w:r w:rsidRPr="00532638">
        <w:rPr>
          <w:noProof/>
          <w:sz w:val="20"/>
          <w:szCs w:val="20"/>
        </w:rPr>
        <w:t>1</w:t>
      </w:r>
      <w:r w:rsidR="00A7730A" w:rsidRPr="00532638">
        <w:rPr>
          <w:noProof/>
          <w:sz w:val="20"/>
          <w:szCs w:val="20"/>
        </w:rPr>
        <w:t>4</w:t>
      </w:r>
      <w:r w:rsidRPr="00532638">
        <w:rPr>
          <w:noProof/>
          <w:sz w:val="20"/>
          <w:szCs w:val="20"/>
        </w:rPr>
        <w:t xml:space="preserve">.2. При наступлении обстоятельств непреодолимой силы Сторона должна без промедления, но не позднее 1 (одного) рабочего дня,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w:t>
      </w:r>
      <w:r w:rsidR="00B67B5E" w:rsidRPr="00532638">
        <w:rPr>
          <w:noProof/>
          <w:sz w:val="20"/>
          <w:szCs w:val="20"/>
        </w:rPr>
        <w:t>Государственному</w:t>
      </w:r>
      <w:r w:rsidR="003D441D" w:rsidRPr="00532638">
        <w:rPr>
          <w:noProof/>
          <w:sz w:val="20"/>
          <w:szCs w:val="20"/>
        </w:rPr>
        <w:t xml:space="preserve"> контракт</w:t>
      </w:r>
      <w:r w:rsidR="00F11889" w:rsidRPr="00532638">
        <w:rPr>
          <w:noProof/>
          <w:sz w:val="20"/>
          <w:szCs w:val="20"/>
        </w:rPr>
        <w:t>у</w:t>
      </w:r>
      <w:r w:rsidRPr="00532638">
        <w:rPr>
          <w:noProof/>
          <w:sz w:val="20"/>
          <w:szCs w:val="20"/>
        </w:rPr>
        <w:t xml:space="preserve"> и срок исполнения обязательств.</w:t>
      </w:r>
    </w:p>
    <w:p w:rsidR="00CF1318" w:rsidRPr="00532638" w:rsidRDefault="00CF1318" w:rsidP="00C50093">
      <w:pPr>
        <w:autoSpaceDE w:val="0"/>
        <w:autoSpaceDN w:val="0"/>
        <w:adjustRightInd w:val="0"/>
        <w:ind w:firstLine="567"/>
        <w:jc w:val="both"/>
        <w:rPr>
          <w:sz w:val="20"/>
          <w:szCs w:val="20"/>
        </w:rPr>
      </w:pPr>
      <w:r w:rsidRPr="00532638">
        <w:rPr>
          <w:noProof/>
          <w:sz w:val="20"/>
          <w:szCs w:val="20"/>
        </w:rPr>
        <w:t>1</w:t>
      </w:r>
      <w:r w:rsidR="00A7730A" w:rsidRPr="00532638">
        <w:rPr>
          <w:noProof/>
          <w:sz w:val="20"/>
          <w:szCs w:val="20"/>
        </w:rPr>
        <w:t>4</w:t>
      </w:r>
      <w:r w:rsidRPr="00532638">
        <w:rPr>
          <w:noProof/>
          <w:sz w:val="20"/>
          <w:szCs w:val="20"/>
        </w:rPr>
        <w:t xml:space="preserve">.3. По прекращении указанных обстоятельств Сторона должна без промедления, но не позднее дня, следующего за днем прекращения действия данных обстоятельств известить об этом другую Сторону в письменной форме. В извещении должен быть указан срок, в который предполагается исполнить обязательства по </w:t>
      </w:r>
      <w:r w:rsidR="003D441D" w:rsidRPr="00532638">
        <w:rPr>
          <w:noProof/>
          <w:sz w:val="20"/>
          <w:szCs w:val="20"/>
        </w:rPr>
        <w:t>Государственн</w:t>
      </w:r>
      <w:r w:rsidR="00B67B5E" w:rsidRPr="00532638">
        <w:rPr>
          <w:noProof/>
          <w:sz w:val="20"/>
          <w:szCs w:val="20"/>
        </w:rPr>
        <w:t>ому</w:t>
      </w:r>
      <w:r w:rsidR="003D441D" w:rsidRPr="00532638">
        <w:rPr>
          <w:noProof/>
          <w:sz w:val="20"/>
          <w:szCs w:val="20"/>
        </w:rPr>
        <w:t xml:space="preserve"> контракт</w:t>
      </w:r>
      <w:r w:rsidR="00F11889" w:rsidRPr="00532638">
        <w:rPr>
          <w:noProof/>
          <w:sz w:val="20"/>
          <w:szCs w:val="20"/>
        </w:rPr>
        <w:t>у</w:t>
      </w:r>
      <w:r w:rsidRPr="00532638">
        <w:rPr>
          <w:noProof/>
          <w:sz w:val="20"/>
          <w:szCs w:val="20"/>
        </w:rPr>
        <w:t>. Если Сторона не направит или несвоевременно направит извещение, она должна возместить другой Стороне убытки, причиненные неизвещением или несвоевременным извещением.</w:t>
      </w:r>
    </w:p>
    <w:p w:rsidR="00CF1318" w:rsidRPr="00532638" w:rsidRDefault="00CF1318" w:rsidP="00C50093">
      <w:pPr>
        <w:pStyle w:val="11"/>
        <w:ind w:firstLine="567"/>
        <w:jc w:val="both"/>
        <w:rPr>
          <w:noProof/>
          <w:sz w:val="20"/>
          <w:szCs w:val="20"/>
        </w:rPr>
      </w:pPr>
      <w:r w:rsidRPr="00532638">
        <w:rPr>
          <w:noProof/>
          <w:sz w:val="20"/>
          <w:szCs w:val="20"/>
        </w:rPr>
        <w:t>1</w:t>
      </w:r>
      <w:r w:rsidR="00A7730A" w:rsidRPr="00532638">
        <w:rPr>
          <w:noProof/>
          <w:sz w:val="20"/>
          <w:szCs w:val="20"/>
        </w:rPr>
        <w:t>4</w:t>
      </w:r>
      <w:r w:rsidRPr="00532638">
        <w:rPr>
          <w:noProof/>
          <w:sz w:val="20"/>
          <w:szCs w:val="20"/>
        </w:rPr>
        <w:t xml:space="preserve">.4. Сторона должна в течение 10 </w:t>
      </w:r>
      <w:r w:rsidR="002F4246" w:rsidRPr="00532638">
        <w:rPr>
          <w:noProof/>
          <w:sz w:val="20"/>
          <w:szCs w:val="20"/>
        </w:rPr>
        <w:t>(десят</w:t>
      </w:r>
      <w:r w:rsidR="00E75A15" w:rsidRPr="00532638">
        <w:rPr>
          <w:noProof/>
          <w:sz w:val="20"/>
          <w:szCs w:val="20"/>
        </w:rPr>
        <w:t xml:space="preserve">ь) </w:t>
      </w:r>
      <w:r w:rsidRPr="00532638">
        <w:rPr>
          <w:noProof/>
          <w:sz w:val="20"/>
          <w:szCs w:val="20"/>
        </w:rPr>
        <w:t xml:space="preserve">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CF1318" w:rsidRPr="00532638" w:rsidRDefault="00CF1318" w:rsidP="00C50093">
      <w:pPr>
        <w:pStyle w:val="11"/>
        <w:ind w:firstLine="567"/>
        <w:jc w:val="both"/>
        <w:rPr>
          <w:noProof/>
          <w:sz w:val="20"/>
          <w:szCs w:val="20"/>
        </w:rPr>
      </w:pPr>
      <w:r w:rsidRPr="00532638">
        <w:rPr>
          <w:noProof/>
          <w:sz w:val="20"/>
          <w:szCs w:val="20"/>
        </w:rPr>
        <w:t>1</w:t>
      </w:r>
      <w:r w:rsidR="00A7730A" w:rsidRPr="00532638">
        <w:rPr>
          <w:noProof/>
          <w:sz w:val="20"/>
          <w:szCs w:val="20"/>
        </w:rPr>
        <w:t>4</w:t>
      </w:r>
      <w:r w:rsidRPr="00532638">
        <w:rPr>
          <w:noProof/>
          <w:sz w:val="20"/>
          <w:szCs w:val="20"/>
        </w:rPr>
        <w:t xml:space="preserve">.5. В случае наступления форс-мажорных обстоятельств срок исполнения Сторонами обязательств по </w:t>
      </w:r>
      <w:r w:rsidR="00B67B5E" w:rsidRPr="00532638">
        <w:rPr>
          <w:noProof/>
          <w:sz w:val="20"/>
          <w:szCs w:val="20"/>
        </w:rPr>
        <w:t>Государственному</w:t>
      </w:r>
      <w:r w:rsidR="003D441D" w:rsidRPr="00532638">
        <w:rPr>
          <w:noProof/>
          <w:sz w:val="20"/>
          <w:szCs w:val="20"/>
        </w:rPr>
        <w:t xml:space="preserve"> контракт</w:t>
      </w:r>
      <w:r w:rsidR="00F11889" w:rsidRPr="00532638">
        <w:rPr>
          <w:noProof/>
          <w:sz w:val="20"/>
          <w:szCs w:val="20"/>
        </w:rPr>
        <w:t>у</w:t>
      </w:r>
      <w:r w:rsidRPr="00532638">
        <w:rPr>
          <w:noProof/>
          <w:sz w:val="20"/>
          <w:szCs w:val="20"/>
        </w:rPr>
        <w:t xml:space="preserve"> отодвигается в пределах текущего финансового года соразмерно времени, в течение которого действовали такие обстоятельства и их последствия.</w:t>
      </w:r>
    </w:p>
    <w:p w:rsidR="00CB4B67" w:rsidRPr="00532638" w:rsidRDefault="00CF1318" w:rsidP="00C50093">
      <w:pPr>
        <w:pStyle w:val="11"/>
        <w:ind w:firstLine="567"/>
        <w:jc w:val="both"/>
        <w:rPr>
          <w:noProof/>
          <w:sz w:val="20"/>
          <w:szCs w:val="20"/>
        </w:rPr>
      </w:pPr>
      <w:r w:rsidRPr="00532638">
        <w:rPr>
          <w:noProof/>
          <w:sz w:val="20"/>
          <w:szCs w:val="20"/>
        </w:rPr>
        <w:t>1</w:t>
      </w:r>
      <w:r w:rsidR="00A7730A" w:rsidRPr="00532638">
        <w:rPr>
          <w:noProof/>
          <w:sz w:val="20"/>
          <w:szCs w:val="20"/>
        </w:rPr>
        <w:t>4</w:t>
      </w:r>
      <w:r w:rsidRPr="00532638">
        <w:rPr>
          <w:noProof/>
          <w:sz w:val="20"/>
          <w:szCs w:val="20"/>
        </w:rPr>
        <w:t xml:space="preserve">.6.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w:t>
      </w:r>
      <w:r w:rsidR="006C4F28" w:rsidRPr="00532638">
        <w:rPr>
          <w:noProof/>
          <w:sz w:val="20"/>
          <w:szCs w:val="20"/>
        </w:rPr>
        <w:t>Государственного</w:t>
      </w:r>
      <w:r w:rsidR="003D441D" w:rsidRPr="00532638">
        <w:rPr>
          <w:noProof/>
          <w:sz w:val="20"/>
          <w:szCs w:val="20"/>
        </w:rPr>
        <w:t xml:space="preserve"> контракт</w:t>
      </w:r>
      <w:r w:rsidR="00F11889" w:rsidRPr="00532638">
        <w:rPr>
          <w:noProof/>
          <w:sz w:val="20"/>
          <w:szCs w:val="20"/>
        </w:rPr>
        <w:t>а</w:t>
      </w:r>
      <w:r w:rsidRPr="00532638">
        <w:rPr>
          <w:noProof/>
          <w:sz w:val="20"/>
          <w:szCs w:val="20"/>
        </w:rPr>
        <w:t xml:space="preserve"> и достижения соответствующей </w:t>
      </w:r>
      <w:r w:rsidR="003D441D" w:rsidRPr="00532638">
        <w:rPr>
          <w:noProof/>
          <w:sz w:val="20"/>
          <w:szCs w:val="20"/>
        </w:rPr>
        <w:t>Государственн</w:t>
      </w:r>
      <w:r w:rsidR="006C4F28" w:rsidRPr="00532638">
        <w:rPr>
          <w:noProof/>
          <w:sz w:val="20"/>
          <w:szCs w:val="20"/>
        </w:rPr>
        <w:t>ой</w:t>
      </w:r>
      <w:r w:rsidR="003D441D" w:rsidRPr="00532638">
        <w:rPr>
          <w:noProof/>
          <w:sz w:val="20"/>
          <w:szCs w:val="20"/>
        </w:rPr>
        <w:t xml:space="preserve"> контракт</w:t>
      </w:r>
      <w:r w:rsidRPr="00532638">
        <w:rPr>
          <w:noProof/>
          <w:sz w:val="20"/>
          <w:szCs w:val="20"/>
        </w:rPr>
        <w:t>енности.</w:t>
      </w:r>
    </w:p>
    <w:p w:rsidR="008C6126" w:rsidRPr="00532638" w:rsidRDefault="008C6126" w:rsidP="00C50093">
      <w:pPr>
        <w:pStyle w:val="11"/>
        <w:ind w:firstLine="567"/>
        <w:jc w:val="both"/>
        <w:rPr>
          <w:noProof/>
          <w:sz w:val="20"/>
          <w:szCs w:val="20"/>
        </w:rPr>
      </w:pPr>
    </w:p>
    <w:p w:rsidR="00E53009" w:rsidRPr="00532638" w:rsidRDefault="00CF1318" w:rsidP="00C50093">
      <w:pPr>
        <w:widowControl w:val="0"/>
        <w:autoSpaceDE w:val="0"/>
        <w:autoSpaceDN w:val="0"/>
        <w:adjustRightInd w:val="0"/>
        <w:ind w:firstLine="567"/>
        <w:jc w:val="center"/>
        <w:outlineLvl w:val="0"/>
        <w:rPr>
          <w:b/>
          <w:bCs/>
          <w:sz w:val="20"/>
          <w:szCs w:val="20"/>
        </w:rPr>
      </w:pPr>
      <w:r w:rsidRPr="00532638">
        <w:rPr>
          <w:b/>
          <w:bCs/>
          <w:sz w:val="20"/>
          <w:szCs w:val="20"/>
        </w:rPr>
        <w:t>1</w:t>
      </w:r>
      <w:r w:rsidR="00A7730A" w:rsidRPr="00532638">
        <w:rPr>
          <w:b/>
          <w:bCs/>
          <w:sz w:val="20"/>
          <w:szCs w:val="20"/>
        </w:rPr>
        <w:t>5</w:t>
      </w:r>
      <w:r w:rsidRPr="00532638">
        <w:rPr>
          <w:b/>
          <w:bCs/>
          <w:sz w:val="20"/>
          <w:szCs w:val="20"/>
        </w:rPr>
        <w:t>.</w:t>
      </w:r>
      <w:r w:rsidR="00985122" w:rsidRPr="00532638">
        <w:rPr>
          <w:b/>
          <w:bCs/>
          <w:sz w:val="20"/>
          <w:szCs w:val="20"/>
        </w:rPr>
        <w:t xml:space="preserve"> Обеспечение исполнения </w:t>
      </w:r>
      <w:r w:rsidR="00C3254F" w:rsidRPr="00532638">
        <w:rPr>
          <w:b/>
          <w:bCs/>
          <w:sz w:val="20"/>
          <w:szCs w:val="20"/>
        </w:rPr>
        <w:t xml:space="preserve"> Государственного </w:t>
      </w:r>
      <w:r w:rsidR="00985122" w:rsidRPr="00532638">
        <w:rPr>
          <w:b/>
          <w:bCs/>
          <w:sz w:val="20"/>
          <w:szCs w:val="20"/>
        </w:rPr>
        <w:t>контракта</w:t>
      </w:r>
    </w:p>
    <w:p w:rsidR="00372A1A" w:rsidRPr="00532638" w:rsidRDefault="00B264E8" w:rsidP="00372A1A">
      <w:pPr>
        <w:widowControl w:val="0"/>
        <w:autoSpaceDE w:val="0"/>
        <w:autoSpaceDN w:val="0"/>
        <w:adjustRightInd w:val="0"/>
        <w:ind w:firstLine="567"/>
        <w:outlineLvl w:val="0"/>
        <w:rPr>
          <w:b/>
          <w:bCs/>
          <w:sz w:val="20"/>
          <w:szCs w:val="20"/>
        </w:rPr>
      </w:pPr>
      <w:r w:rsidRPr="00532638">
        <w:rPr>
          <w:noProof/>
          <w:sz w:val="20"/>
          <w:szCs w:val="20"/>
        </w:rPr>
        <w:t>1</w:t>
      </w:r>
      <w:r w:rsidR="00A7730A" w:rsidRPr="00532638">
        <w:rPr>
          <w:noProof/>
          <w:sz w:val="20"/>
          <w:szCs w:val="20"/>
        </w:rPr>
        <w:t>5</w:t>
      </w:r>
      <w:r w:rsidRPr="00532638">
        <w:rPr>
          <w:noProof/>
          <w:sz w:val="20"/>
          <w:szCs w:val="20"/>
        </w:rPr>
        <w:t xml:space="preserve">.1. </w:t>
      </w:r>
      <w:r w:rsidR="00372A1A" w:rsidRPr="00532638">
        <w:rPr>
          <w:noProof/>
          <w:sz w:val="20"/>
          <w:szCs w:val="20"/>
        </w:rPr>
        <w:t xml:space="preserve"> </w:t>
      </w:r>
      <w:r w:rsidR="00372A1A" w:rsidRPr="00532638">
        <w:rPr>
          <w:bCs/>
          <w:sz w:val="20"/>
          <w:szCs w:val="20"/>
        </w:rPr>
        <w:t>Обеспечение исполнения  Государственного контракта не предусмотрено.</w:t>
      </w:r>
    </w:p>
    <w:p w:rsidR="00D333EE" w:rsidRPr="00532638" w:rsidRDefault="00D333EE" w:rsidP="00372A1A">
      <w:pPr>
        <w:autoSpaceDE w:val="0"/>
        <w:autoSpaceDN w:val="0"/>
        <w:adjustRightInd w:val="0"/>
        <w:jc w:val="both"/>
        <w:rPr>
          <w:sz w:val="20"/>
          <w:szCs w:val="20"/>
        </w:rPr>
      </w:pPr>
    </w:p>
    <w:p w:rsidR="00E53009" w:rsidRPr="00532638" w:rsidRDefault="00985122" w:rsidP="00C50093">
      <w:pPr>
        <w:widowControl w:val="0"/>
        <w:autoSpaceDE w:val="0"/>
        <w:autoSpaceDN w:val="0"/>
        <w:adjustRightInd w:val="0"/>
        <w:ind w:firstLine="567"/>
        <w:jc w:val="center"/>
        <w:outlineLvl w:val="0"/>
        <w:rPr>
          <w:b/>
          <w:noProof/>
          <w:sz w:val="20"/>
          <w:szCs w:val="20"/>
        </w:rPr>
      </w:pPr>
      <w:r w:rsidRPr="00532638">
        <w:rPr>
          <w:b/>
          <w:bCs/>
          <w:sz w:val="20"/>
          <w:szCs w:val="20"/>
        </w:rPr>
        <w:t>1</w:t>
      </w:r>
      <w:r w:rsidR="00A7730A" w:rsidRPr="00532638">
        <w:rPr>
          <w:b/>
          <w:bCs/>
          <w:sz w:val="20"/>
          <w:szCs w:val="20"/>
        </w:rPr>
        <w:t>6</w:t>
      </w:r>
      <w:r w:rsidRPr="00532638">
        <w:rPr>
          <w:b/>
          <w:bCs/>
          <w:sz w:val="20"/>
          <w:szCs w:val="20"/>
        </w:rPr>
        <w:t>.</w:t>
      </w:r>
      <w:r w:rsidR="00CF1318" w:rsidRPr="00532638">
        <w:rPr>
          <w:b/>
          <w:bCs/>
          <w:sz w:val="20"/>
          <w:szCs w:val="20"/>
        </w:rPr>
        <w:t xml:space="preserve"> Срок действия </w:t>
      </w:r>
      <w:r w:rsidR="003D441D" w:rsidRPr="00532638">
        <w:rPr>
          <w:b/>
          <w:noProof/>
          <w:sz w:val="20"/>
          <w:szCs w:val="20"/>
        </w:rPr>
        <w:t>Государственный контракт</w:t>
      </w:r>
      <w:r w:rsidR="00F11889" w:rsidRPr="00532638">
        <w:rPr>
          <w:b/>
          <w:noProof/>
          <w:sz w:val="20"/>
          <w:szCs w:val="20"/>
        </w:rPr>
        <w:t>а</w:t>
      </w:r>
    </w:p>
    <w:p w:rsidR="00507B25" w:rsidRPr="00532638" w:rsidRDefault="00CF1318" w:rsidP="00507B25">
      <w:pPr>
        <w:pStyle w:val="11"/>
        <w:ind w:firstLine="567"/>
        <w:jc w:val="both"/>
        <w:rPr>
          <w:sz w:val="20"/>
          <w:szCs w:val="20"/>
        </w:rPr>
      </w:pPr>
      <w:r w:rsidRPr="00532638">
        <w:rPr>
          <w:sz w:val="20"/>
          <w:szCs w:val="20"/>
        </w:rPr>
        <w:t>1</w:t>
      </w:r>
      <w:r w:rsidR="00A7730A" w:rsidRPr="00532638">
        <w:rPr>
          <w:sz w:val="20"/>
          <w:szCs w:val="20"/>
        </w:rPr>
        <w:t>6</w:t>
      </w:r>
      <w:r w:rsidRPr="00532638">
        <w:rPr>
          <w:sz w:val="20"/>
          <w:szCs w:val="20"/>
        </w:rPr>
        <w:t xml:space="preserve">.1. </w:t>
      </w:r>
      <w:r w:rsidR="003D441D" w:rsidRPr="00532638">
        <w:rPr>
          <w:noProof/>
          <w:sz w:val="20"/>
          <w:szCs w:val="20"/>
        </w:rPr>
        <w:t>Государственный контра</w:t>
      </w:r>
      <w:proofErr w:type="gramStart"/>
      <w:r w:rsidR="003D441D" w:rsidRPr="00532638">
        <w:rPr>
          <w:noProof/>
          <w:sz w:val="20"/>
          <w:szCs w:val="20"/>
        </w:rPr>
        <w:t>кт</w:t>
      </w:r>
      <w:r w:rsidRPr="00532638">
        <w:rPr>
          <w:sz w:val="20"/>
          <w:szCs w:val="20"/>
        </w:rPr>
        <w:t xml:space="preserve"> вст</w:t>
      </w:r>
      <w:proofErr w:type="gramEnd"/>
      <w:r w:rsidRPr="00532638">
        <w:rPr>
          <w:sz w:val="20"/>
          <w:szCs w:val="20"/>
        </w:rPr>
        <w:t xml:space="preserve">упает в силу с момента его подписания Сторонами </w:t>
      </w:r>
      <w:r w:rsidR="00F11889" w:rsidRPr="00532638">
        <w:rPr>
          <w:sz w:val="20"/>
          <w:szCs w:val="20"/>
        </w:rPr>
        <w:t xml:space="preserve">и действует до «31» декабря </w:t>
      </w:r>
      <w:r w:rsidR="000735C6" w:rsidRPr="00532638">
        <w:rPr>
          <w:sz w:val="20"/>
          <w:szCs w:val="20"/>
        </w:rPr>
        <w:t>202</w:t>
      </w:r>
      <w:r w:rsidR="001B1122">
        <w:rPr>
          <w:sz w:val="20"/>
          <w:szCs w:val="20"/>
        </w:rPr>
        <w:t>6</w:t>
      </w:r>
      <w:r w:rsidRPr="00532638">
        <w:rPr>
          <w:sz w:val="20"/>
          <w:szCs w:val="20"/>
        </w:rPr>
        <w:t xml:space="preserve"> г.</w:t>
      </w:r>
    </w:p>
    <w:p w:rsidR="00532638" w:rsidRPr="00532638" w:rsidRDefault="00532638" w:rsidP="003B5B68">
      <w:pPr>
        <w:pStyle w:val="11"/>
        <w:ind w:firstLine="567"/>
        <w:jc w:val="center"/>
        <w:rPr>
          <w:b/>
          <w:bCs/>
          <w:sz w:val="20"/>
          <w:szCs w:val="20"/>
        </w:rPr>
      </w:pPr>
    </w:p>
    <w:p w:rsidR="00E53009" w:rsidRPr="00532638" w:rsidRDefault="00DE14E1" w:rsidP="003B5B68">
      <w:pPr>
        <w:pStyle w:val="11"/>
        <w:ind w:firstLine="567"/>
        <w:jc w:val="center"/>
        <w:rPr>
          <w:b/>
          <w:bCs/>
          <w:sz w:val="20"/>
          <w:szCs w:val="20"/>
        </w:rPr>
      </w:pPr>
      <w:r w:rsidRPr="00532638">
        <w:rPr>
          <w:b/>
          <w:bCs/>
          <w:sz w:val="20"/>
          <w:szCs w:val="20"/>
        </w:rPr>
        <w:t>1</w:t>
      </w:r>
      <w:r w:rsidR="00A7730A" w:rsidRPr="00532638">
        <w:rPr>
          <w:b/>
          <w:bCs/>
          <w:sz w:val="20"/>
          <w:szCs w:val="20"/>
        </w:rPr>
        <w:t>7</w:t>
      </w:r>
      <w:r w:rsidR="00CF1318" w:rsidRPr="00532638">
        <w:rPr>
          <w:b/>
          <w:bCs/>
          <w:sz w:val="20"/>
          <w:szCs w:val="20"/>
        </w:rPr>
        <w:t>. Прочие условия</w:t>
      </w:r>
    </w:p>
    <w:p w:rsidR="00CF1318" w:rsidRPr="00532638" w:rsidRDefault="00DE14E1" w:rsidP="00C50093">
      <w:pPr>
        <w:ind w:firstLine="567"/>
        <w:jc w:val="both"/>
        <w:rPr>
          <w:sz w:val="20"/>
          <w:szCs w:val="20"/>
        </w:rPr>
      </w:pPr>
      <w:r w:rsidRPr="00532638">
        <w:rPr>
          <w:sz w:val="20"/>
          <w:szCs w:val="20"/>
        </w:rPr>
        <w:t>1</w:t>
      </w:r>
      <w:r w:rsidR="00A7730A" w:rsidRPr="00532638">
        <w:rPr>
          <w:sz w:val="20"/>
          <w:szCs w:val="20"/>
        </w:rPr>
        <w:t>7</w:t>
      </w:r>
      <w:r w:rsidR="00CF1318" w:rsidRPr="00532638">
        <w:rPr>
          <w:sz w:val="20"/>
          <w:szCs w:val="20"/>
        </w:rPr>
        <w:t>.1</w:t>
      </w:r>
      <w:proofErr w:type="gramStart"/>
      <w:r w:rsidR="004C144C" w:rsidRPr="00532638">
        <w:rPr>
          <w:sz w:val="20"/>
          <w:szCs w:val="20"/>
        </w:rPr>
        <w:t xml:space="preserve"> В</w:t>
      </w:r>
      <w:proofErr w:type="gramEnd"/>
      <w:r w:rsidR="004C144C" w:rsidRPr="00532638">
        <w:rPr>
          <w:sz w:val="20"/>
          <w:szCs w:val="20"/>
        </w:rPr>
        <w:t xml:space="preserve"> случае состоявшейся сессии на ЕАТ Березка, контракт заключается в электронной форме.                         В случае несостоявшейся сессии на ЕАТ Березка,  г</w:t>
      </w:r>
      <w:r w:rsidR="003D441D" w:rsidRPr="00532638">
        <w:rPr>
          <w:sz w:val="20"/>
          <w:szCs w:val="20"/>
        </w:rPr>
        <w:t>осударственный контракт</w:t>
      </w:r>
      <w:r w:rsidRPr="00532638">
        <w:rPr>
          <w:sz w:val="20"/>
          <w:szCs w:val="20"/>
        </w:rPr>
        <w:t xml:space="preserve"> </w:t>
      </w:r>
      <w:r w:rsidR="004C144C" w:rsidRPr="00532638">
        <w:rPr>
          <w:sz w:val="20"/>
          <w:szCs w:val="20"/>
        </w:rPr>
        <w:t xml:space="preserve"> подписывается </w:t>
      </w:r>
      <w:r w:rsidR="00CF1318" w:rsidRPr="00532638">
        <w:rPr>
          <w:sz w:val="20"/>
          <w:szCs w:val="20"/>
        </w:rPr>
        <w:t>в 3 (трех) экземплярах на русском языке, имеющих равную юридическую силу: 2 (два) экземпляра для Государственного заказчика, 1 (один) – для Поставщика.</w:t>
      </w:r>
    </w:p>
    <w:p w:rsidR="00CF1318" w:rsidRPr="00532638" w:rsidRDefault="00DE14E1" w:rsidP="00C50093">
      <w:pPr>
        <w:ind w:firstLine="567"/>
        <w:jc w:val="both"/>
        <w:rPr>
          <w:sz w:val="20"/>
          <w:szCs w:val="20"/>
        </w:rPr>
      </w:pPr>
      <w:r w:rsidRPr="00532638">
        <w:rPr>
          <w:sz w:val="20"/>
          <w:szCs w:val="20"/>
        </w:rPr>
        <w:lastRenderedPageBreak/>
        <w:t>1</w:t>
      </w:r>
      <w:r w:rsidR="00A7730A" w:rsidRPr="00532638">
        <w:rPr>
          <w:sz w:val="20"/>
          <w:szCs w:val="20"/>
        </w:rPr>
        <w:t>7</w:t>
      </w:r>
      <w:r w:rsidR="00985122" w:rsidRPr="00532638">
        <w:rPr>
          <w:sz w:val="20"/>
          <w:szCs w:val="20"/>
        </w:rPr>
        <w:t>.</w:t>
      </w:r>
      <w:r w:rsidR="00CF1318" w:rsidRPr="00532638">
        <w:rPr>
          <w:sz w:val="20"/>
          <w:szCs w:val="20"/>
        </w:rPr>
        <w:t xml:space="preserve">2.В случае изменения банковских реквизитов Поставщик обязан незамедлительно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w:t>
      </w:r>
      <w:r w:rsidR="00ED4AB7" w:rsidRPr="00532638">
        <w:rPr>
          <w:sz w:val="20"/>
          <w:szCs w:val="20"/>
        </w:rPr>
        <w:t>Государственном к</w:t>
      </w:r>
      <w:r w:rsidR="00CF1318" w:rsidRPr="00532638">
        <w:rPr>
          <w:sz w:val="20"/>
          <w:szCs w:val="20"/>
        </w:rPr>
        <w:t>онтракте  реквизитам Поставщика, несет Поставщик.</w:t>
      </w:r>
    </w:p>
    <w:p w:rsidR="00CF1318" w:rsidRPr="00532638" w:rsidRDefault="00CF1318" w:rsidP="00C50093">
      <w:pPr>
        <w:ind w:firstLine="567"/>
        <w:jc w:val="both"/>
        <w:rPr>
          <w:sz w:val="20"/>
          <w:szCs w:val="20"/>
        </w:rPr>
      </w:pPr>
      <w:r w:rsidRPr="00532638">
        <w:rPr>
          <w:sz w:val="20"/>
          <w:szCs w:val="20"/>
        </w:rPr>
        <w:t>1</w:t>
      </w:r>
      <w:r w:rsidR="00A7730A" w:rsidRPr="00532638">
        <w:rPr>
          <w:sz w:val="20"/>
          <w:szCs w:val="20"/>
        </w:rPr>
        <w:t>7</w:t>
      </w:r>
      <w:r w:rsidRPr="00532638">
        <w:rPr>
          <w:sz w:val="20"/>
          <w:szCs w:val="20"/>
        </w:rPr>
        <w:t xml:space="preserve">.3.По факту исполнения взаимных обязательств по </w:t>
      </w:r>
      <w:r w:rsidR="003D441D" w:rsidRPr="00532638">
        <w:rPr>
          <w:sz w:val="20"/>
          <w:szCs w:val="20"/>
        </w:rPr>
        <w:t>Государственн</w:t>
      </w:r>
      <w:r w:rsidR="0077776E" w:rsidRPr="00532638">
        <w:rPr>
          <w:sz w:val="20"/>
          <w:szCs w:val="20"/>
        </w:rPr>
        <w:t>ому</w:t>
      </w:r>
      <w:r w:rsidR="003D441D" w:rsidRPr="00532638">
        <w:rPr>
          <w:sz w:val="20"/>
          <w:szCs w:val="20"/>
        </w:rPr>
        <w:t xml:space="preserve"> контракт</w:t>
      </w:r>
      <w:r w:rsidR="00DE14E1" w:rsidRPr="00532638">
        <w:rPr>
          <w:sz w:val="20"/>
          <w:szCs w:val="20"/>
        </w:rPr>
        <w:t>у</w:t>
      </w:r>
      <w:r w:rsidRPr="00532638">
        <w:rPr>
          <w:sz w:val="20"/>
          <w:szCs w:val="20"/>
        </w:rPr>
        <w:t xml:space="preserve"> Стороны составляют акт сверки взаиморасчетов в произвольной форме, который подписывается уполномоченными представителями Сторон.</w:t>
      </w:r>
    </w:p>
    <w:p w:rsidR="00CF1318" w:rsidRPr="00532638" w:rsidRDefault="00CF1318" w:rsidP="00C50093">
      <w:pPr>
        <w:ind w:firstLine="567"/>
        <w:jc w:val="both"/>
        <w:rPr>
          <w:sz w:val="20"/>
          <w:szCs w:val="20"/>
        </w:rPr>
      </w:pPr>
      <w:r w:rsidRPr="00532638">
        <w:rPr>
          <w:sz w:val="20"/>
          <w:szCs w:val="20"/>
        </w:rPr>
        <w:t>1</w:t>
      </w:r>
      <w:r w:rsidR="00A7730A" w:rsidRPr="00532638">
        <w:rPr>
          <w:sz w:val="20"/>
          <w:szCs w:val="20"/>
        </w:rPr>
        <w:t>7</w:t>
      </w:r>
      <w:r w:rsidRPr="00532638">
        <w:rPr>
          <w:sz w:val="20"/>
          <w:szCs w:val="20"/>
        </w:rPr>
        <w:t>.4.Во всем остальном, что не предусмотрено</w:t>
      </w:r>
      <w:r w:rsidR="00CB4B67" w:rsidRPr="00532638">
        <w:rPr>
          <w:sz w:val="20"/>
          <w:szCs w:val="20"/>
        </w:rPr>
        <w:t xml:space="preserve"> </w:t>
      </w:r>
      <w:r w:rsidR="003D441D" w:rsidRPr="00532638">
        <w:rPr>
          <w:sz w:val="20"/>
          <w:szCs w:val="20"/>
        </w:rPr>
        <w:t>Государственны</w:t>
      </w:r>
      <w:r w:rsidR="0077776E" w:rsidRPr="00532638">
        <w:rPr>
          <w:sz w:val="20"/>
          <w:szCs w:val="20"/>
        </w:rPr>
        <w:t>м</w:t>
      </w:r>
      <w:r w:rsidR="003D441D" w:rsidRPr="00532638">
        <w:rPr>
          <w:sz w:val="20"/>
          <w:szCs w:val="20"/>
        </w:rPr>
        <w:t xml:space="preserve"> контракт</w:t>
      </w:r>
      <w:r w:rsidR="00DE14E1" w:rsidRPr="00532638">
        <w:rPr>
          <w:sz w:val="20"/>
          <w:szCs w:val="20"/>
        </w:rPr>
        <w:t>ом</w:t>
      </w:r>
      <w:r w:rsidRPr="00532638">
        <w:rPr>
          <w:sz w:val="20"/>
          <w:szCs w:val="20"/>
        </w:rPr>
        <w:t>, Стороны руководствуются законодательством Российской Федерации.</w:t>
      </w:r>
    </w:p>
    <w:p w:rsidR="00CF1318" w:rsidRPr="00532638" w:rsidRDefault="00CF1318" w:rsidP="00C50093">
      <w:pPr>
        <w:pStyle w:val="11"/>
        <w:ind w:firstLine="567"/>
        <w:jc w:val="both"/>
        <w:rPr>
          <w:sz w:val="20"/>
          <w:szCs w:val="20"/>
        </w:rPr>
      </w:pPr>
      <w:r w:rsidRPr="00532638">
        <w:rPr>
          <w:sz w:val="20"/>
          <w:szCs w:val="20"/>
        </w:rPr>
        <w:t>1</w:t>
      </w:r>
      <w:r w:rsidR="00A7730A" w:rsidRPr="00532638">
        <w:rPr>
          <w:sz w:val="20"/>
          <w:szCs w:val="20"/>
        </w:rPr>
        <w:t>7</w:t>
      </w:r>
      <w:r w:rsidRPr="00532638">
        <w:rPr>
          <w:sz w:val="20"/>
          <w:szCs w:val="20"/>
        </w:rPr>
        <w:t xml:space="preserve">.5. Приложение к </w:t>
      </w:r>
      <w:r w:rsidR="0077776E" w:rsidRPr="00532638">
        <w:rPr>
          <w:sz w:val="20"/>
          <w:szCs w:val="20"/>
        </w:rPr>
        <w:t>Государственному</w:t>
      </w:r>
      <w:r w:rsidR="003D441D" w:rsidRPr="00532638">
        <w:rPr>
          <w:sz w:val="20"/>
          <w:szCs w:val="20"/>
        </w:rPr>
        <w:t xml:space="preserve"> контракт</w:t>
      </w:r>
      <w:r w:rsidR="00DE14E1" w:rsidRPr="00532638">
        <w:rPr>
          <w:sz w:val="20"/>
          <w:szCs w:val="20"/>
        </w:rPr>
        <w:t>у</w:t>
      </w:r>
      <w:r w:rsidRPr="00532638">
        <w:rPr>
          <w:sz w:val="20"/>
          <w:szCs w:val="20"/>
        </w:rPr>
        <w:t>, является его неотъемлемой частью:</w:t>
      </w:r>
    </w:p>
    <w:p w:rsidR="00CF1318" w:rsidRPr="00532638" w:rsidRDefault="00CF1318" w:rsidP="00C50093">
      <w:pPr>
        <w:pStyle w:val="11"/>
        <w:ind w:firstLine="567"/>
        <w:jc w:val="both"/>
        <w:rPr>
          <w:sz w:val="20"/>
          <w:szCs w:val="20"/>
        </w:rPr>
      </w:pPr>
      <w:r w:rsidRPr="00532638">
        <w:rPr>
          <w:sz w:val="20"/>
          <w:szCs w:val="20"/>
        </w:rPr>
        <w:t>Приложение №1 – Спецификация.</w:t>
      </w:r>
    </w:p>
    <w:p w:rsidR="00CF1318" w:rsidRPr="00532638" w:rsidRDefault="00CF1318" w:rsidP="00C50093">
      <w:pPr>
        <w:widowControl w:val="0"/>
        <w:tabs>
          <w:tab w:val="left" w:pos="689"/>
          <w:tab w:val="center" w:pos="4677"/>
        </w:tabs>
        <w:autoSpaceDE w:val="0"/>
        <w:autoSpaceDN w:val="0"/>
        <w:adjustRightInd w:val="0"/>
        <w:ind w:firstLine="567"/>
        <w:outlineLvl w:val="0"/>
        <w:rPr>
          <w:sz w:val="20"/>
          <w:szCs w:val="20"/>
        </w:rPr>
      </w:pPr>
      <w:r w:rsidRPr="00532638">
        <w:rPr>
          <w:sz w:val="20"/>
          <w:szCs w:val="20"/>
        </w:rPr>
        <w:t>Приложение № 2 - Акт приемки товара (форма)</w:t>
      </w:r>
    </w:p>
    <w:p w:rsidR="00CF1318" w:rsidRPr="00532638" w:rsidRDefault="00CF1318" w:rsidP="00C50093">
      <w:pPr>
        <w:widowControl w:val="0"/>
        <w:tabs>
          <w:tab w:val="left" w:pos="689"/>
          <w:tab w:val="center" w:pos="4677"/>
        </w:tabs>
        <w:autoSpaceDE w:val="0"/>
        <w:autoSpaceDN w:val="0"/>
        <w:adjustRightInd w:val="0"/>
        <w:ind w:firstLine="567"/>
        <w:outlineLvl w:val="0"/>
        <w:rPr>
          <w:sz w:val="20"/>
          <w:szCs w:val="20"/>
        </w:rPr>
      </w:pPr>
      <w:r w:rsidRPr="00532638">
        <w:rPr>
          <w:sz w:val="20"/>
          <w:szCs w:val="20"/>
        </w:rPr>
        <w:t xml:space="preserve">Приложение № 3 – Расчет и обоснование цены </w:t>
      </w:r>
      <w:r w:rsidR="0077776E" w:rsidRPr="00532638">
        <w:rPr>
          <w:sz w:val="20"/>
          <w:szCs w:val="20"/>
        </w:rPr>
        <w:t>Государственного</w:t>
      </w:r>
      <w:r w:rsidR="003D441D" w:rsidRPr="00532638">
        <w:rPr>
          <w:sz w:val="20"/>
          <w:szCs w:val="20"/>
        </w:rPr>
        <w:t xml:space="preserve"> контракт</w:t>
      </w:r>
      <w:r w:rsidR="00DE14E1" w:rsidRPr="00532638">
        <w:rPr>
          <w:sz w:val="20"/>
          <w:szCs w:val="20"/>
        </w:rPr>
        <w:t>а</w:t>
      </w:r>
      <w:r w:rsidRPr="00532638">
        <w:rPr>
          <w:sz w:val="20"/>
          <w:szCs w:val="20"/>
        </w:rPr>
        <w:t>.</w:t>
      </w:r>
    </w:p>
    <w:p w:rsidR="003577D4" w:rsidRPr="00532638" w:rsidRDefault="007D0382" w:rsidP="00C50093">
      <w:pPr>
        <w:widowControl w:val="0"/>
        <w:tabs>
          <w:tab w:val="left" w:pos="689"/>
          <w:tab w:val="center" w:pos="4677"/>
        </w:tabs>
        <w:autoSpaceDE w:val="0"/>
        <w:autoSpaceDN w:val="0"/>
        <w:adjustRightInd w:val="0"/>
        <w:ind w:firstLine="567"/>
        <w:outlineLvl w:val="0"/>
        <w:rPr>
          <w:sz w:val="20"/>
          <w:szCs w:val="20"/>
        </w:rPr>
      </w:pPr>
      <w:r w:rsidRPr="00532638">
        <w:rPr>
          <w:sz w:val="20"/>
          <w:szCs w:val="20"/>
        </w:rPr>
        <w:t xml:space="preserve">Приложение № 4 </w:t>
      </w:r>
      <w:r w:rsidR="00D31249" w:rsidRPr="00532638">
        <w:rPr>
          <w:sz w:val="20"/>
          <w:szCs w:val="20"/>
        </w:rPr>
        <w:t>–</w:t>
      </w:r>
      <w:r w:rsidRPr="00532638">
        <w:rPr>
          <w:sz w:val="20"/>
          <w:szCs w:val="20"/>
        </w:rPr>
        <w:t xml:space="preserve"> </w:t>
      </w:r>
      <w:r w:rsidR="00D31249" w:rsidRPr="00532638">
        <w:rPr>
          <w:sz w:val="20"/>
          <w:szCs w:val="20"/>
        </w:rPr>
        <w:t>Заключение экспертизы (форма)</w:t>
      </w:r>
    </w:p>
    <w:p w:rsidR="003B2BE7" w:rsidRPr="00532638" w:rsidRDefault="00CF1318" w:rsidP="003B5B68">
      <w:pPr>
        <w:widowControl w:val="0"/>
        <w:tabs>
          <w:tab w:val="left" w:pos="689"/>
          <w:tab w:val="center" w:pos="4677"/>
        </w:tabs>
        <w:autoSpaceDE w:val="0"/>
        <w:autoSpaceDN w:val="0"/>
        <w:adjustRightInd w:val="0"/>
        <w:ind w:firstLine="567"/>
        <w:outlineLvl w:val="0"/>
        <w:rPr>
          <w:sz w:val="20"/>
          <w:szCs w:val="20"/>
        </w:rPr>
      </w:pPr>
      <w:r w:rsidRPr="00532638">
        <w:rPr>
          <w:sz w:val="20"/>
          <w:szCs w:val="20"/>
        </w:rPr>
        <w:t xml:space="preserve">                                                         </w:t>
      </w:r>
    </w:p>
    <w:p w:rsidR="00CF1318" w:rsidRPr="00532638" w:rsidRDefault="00CF1318" w:rsidP="003B2BE7">
      <w:pPr>
        <w:widowControl w:val="0"/>
        <w:tabs>
          <w:tab w:val="left" w:pos="689"/>
          <w:tab w:val="center" w:pos="4677"/>
        </w:tabs>
        <w:autoSpaceDE w:val="0"/>
        <w:autoSpaceDN w:val="0"/>
        <w:adjustRightInd w:val="0"/>
        <w:ind w:firstLine="567"/>
        <w:jc w:val="center"/>
        <w:outlineLvl w:val="0"/>
        <w:rPr>
          <w:b/>
          <w:bCs/>
          <w:sz w:val="20"/>
          <w:szCs w:val="20"/>
        </w:rPr>
      </w:pPr>
      <w:r w:rsidRPr="00532638">
        <w:rPr>
          <w:b/>
          <w:bCs/>
          <w:sz w:val="20"/>
          <w:szCs w:val="20"/>
        </w:rPr>
        <w:t>1</w:t>
      </w:r>
      <w:r w:rsidR="0050587C" w:rsidRPr="00532638">
        <w:rPr>
          <w:b/>
          <w:bCs/>
          <w:sz w:val="20"/>
          <w:szCs w:val="20"/>
        </w:rPr>
        <w:t>8</w:t>
      </w:r>
      <w:r w:rsidRPr="00532638">
        <w:rPr>
          <w:b/>
          <w:bCs/>
          <w:sz w:val="20"/>
          <w:szCs w:val="20"/>
        </w:rPr>
        <w:t>. Адреса и реквизиты сторон</w:t>
      </w:r>
    </w:p>
    <w:p w:rsidR="00075372" w:rsidRPr="00532638" w:rsidRDefault="00075372" w:rsidP="003B2BE7">
      <w:pPr>
        <w:widowControl w:val="0"/>
        <w:tabs>
          <w:tab w:val="left" w:pos="689"/>
          <w:tab w:val="center" w:pos="4677"/>
        </w:tabs>
        <w:autoSpaceDE w:val="0"/>
        <w:autoSpaceDN w:val="0"/>
        <w:adjustRightInd w:val="0"/>
        <w:ind w:firstLine="567"/>
        <w:jc w:val="center"/>
        <w:outlineLvl w:val="0"/>
        <w:rPr>
          <w:b/>
          <w:bCs/>
          <w:sz w:val="20"/>
          <w:szCs w:val="20"/>
        </w:rPr>
      </w:pPr>
    </w:p>
    <w:tbl>
      <w:tblPr>
        <w:tblW w:w="10427" w:type="dxa"/>
        <w:tblInd w:w="-34" w:type="dxa"/>
        <w:tblLook w:val="01E0" w:firstRow="1" w:lastRow="1" w:firstColumn="1" w:lastColumn="1" w:noHBand="0" w:noVBand="0"/>
      </w:tblPr>
      <w:tblGrid>
        <w:gridCol w:w="34"/>
        <w:gridCol w:w="4137"/>
        <w:gridCol w:w="776"/>
        <w:gridCol w:w="297"/>
        <w:gridCol w:w="1073"/>
        <w:gridCol w:w="3480"/>
        <w:gridCol w:w="630"/>
      </w:tblGrid>
      <w:tr w:rsidR="00EA60AB" w:rsidRPr="00532638" w:rsidTr="00EA60AB">
        <w:trPr>
          <w:gridBefore w:val="1"/>
          <w:gridAfter w:val="1"/>
          <w:wBefore w:w="34" w:type="dxa"/>
          <w:wAfter w:w="630" w:type="dxa"/>
          <w:trHeight w:val="261"/>
        </w:trPr>
        <w:tc>
          <w:tcPr>
            <w:tcW w:w="4913" w:type="dxa"/>
            <w:gridSpan w:val="2"/>
            <w:hideMark/>
          </w:tcPr>
          <w:p w:rsidR="00EA60AB" w:rsidRPr="00532638" w:rsidRDefault="00EA60AB">
            <w:pPr>
              <w:jc w:val="both"/>
              <w:rPr>
                <w:rFonts w:eastAsia="Calibri"/>
                <w:b/>
                <w:sz w:val="20"/>
                <w:szCs w:val="20"/>
                <w:lang w:eastAsia="en-US"/>
              </w:rPr>
            </w:pPr>
            <w:r w:rsidRPr="00532638">
              <w:rPr>
                <w:rFonts w:eastAsia="Calibri"/>
                <w:b/>
                <w:sz w:val="20"/>
                <w:szCs w:val="20"/>
              </w:rPr>
              <w:t>Государственный заказчик</w:t>
            </w:r>
          </w:p>
        </w:tc>
        <w:tc>
          <w:tcPr>
            <w:tcW w:w="4850" w:type="dxa"/>
            <w:gridSpan w:val="3"/>
          </w:tcPr>
          <w:p w:rsidR="00EA60AB" w:rsidRPr="00532638" w:rsidRDefault="00EA60AB" w:rsidP="00A71462">
            <w:pPr>
              <w:ind w:firstLine="567"/>
              <w:jc w:val="center"/>
              <w:rPr>
                <w:b/>
                <w:sz w:val="20"/>
                <w:szCs w:val="20"/>
              </w:rPr>
            </w:pPr>
            <w:r w:rsidRPr="00532638">
              <w:rPr>
                <w:b/>
                <w:sz w:val="20"/>
                <w:szCs w:val="20"/>
              </w:rPr>
              <w:t>ПОСТАВШИК:</w:t>
            </w:r>
          </w:p>
          <w:p w:rsidR="00EA60AB" w:rsidRPr="00532638" w:rsidRDefault="00EA60AB" w:rsidP="00A71462">
            <w:pPr>
              <w:pStyle w:val="af1"/>
              <w:rPr>
                <w:rFonts w:ascii="Times New Roman" w:hAnsi="Times New Roman"/>
                <w:sz w:val="20"/>
                <w:szCs w:val="20"/>
              </w:rPr>
            </w:pPr>
          </w:p>
        </w:tc>
      </w:tr>
      <w:tr w:rsidR="00EA60AB" w:rsidRPr="00532638" w:rsidTr="00EA60AB">
        <w:trPr>
          <w:gridBefore w:val="1"/>
          <w:gridAfter w:val="1"/>
          <w:wBefore w:w="34" w:type="dxa"/>
          <w:wAfter w:w="630" w:type="dxa"/>
          <w:trHeight w:val="2993"/>
        </w:trPr>
        <w:tc>
          <w:tcPr>
            <w:tcW w:w="4913" w:type="dxa"/>
            <w:gridSpan w:val="2"/>
            <w:hideMark/>
          </w:tcPr>
          <w:p w:rsidR="001B1122" w:rsidRPr="001B1122" w:rsidRDefault="001B1122" w:rsidP="001B1122">
            <w:pPr>
              <w:widowControl w:val="0"/>
              <w:autoSpaceDE w:val="0"/>
              <w:autoSpaceDN w:val="0"/>
              <w:adjustRightInd w:val="0"/>
              <w:jc w:val="center"/>
              <w:rPr>
                <w:bCs/>
                <w:sz w:val="20"/>
                <w:szCs w:val="20"/>
              </w:rPr>
            </w:pPr>
            <w:r w:rsidRPr="001B1122">
              <w:rPr>
                <w:bCs/>
                <w:sz w:val="20"/>
                <w:szCs w:val="20"/>
              </w:rPr>
              <w:t>Федеральное казенное учреждение «Исправительная колония № 7 Управления Федеральной службы исполнения наказаний по Республике Бурятия»</w:t>
            </w:r>
          </w:p>
          <w:p w:rsidR="001B1122" w:rsidRPr="001B1122" w:rsidRDefault="001B1122" w:rsidP="001B1122">
            <w:pPr>
              <w:widowControl w:val="0"/>
              <w:rPr>
                <w:sz w:val="20"/>
                <w:szCs w:val="20"/>
              </w:rPr>
            </w:pPr>
          </w:p>
          <w:p w:rsidR="001B1122" w:rsidRPr="001B1122" w:rsidRDefault="001B1122" w:rsidP="001B1122">
            <w:pPr>
              <w:jc w:val="both"/>
              <w:rPr>
                <w:rFonts w:eastAsia="Calibri"/>
                <w:bCs/>
                <w:sz w:val="20"/>
                <w:szCs w:val="20"/>
                <w:lang w:eastAsia="en-US"/>
              </w:rPr>
            </w:pPr>
            <w:r w:rsidRPr="001B1122">
              <w:rPr>
                <w:rFonts w:eastAsia="Calibri"/>
                <w:bCs/>
                <w:sz w:val="20"/>
                <w:szCs w:val="20"/>
                <w:lang w:eastAsia="en-US"/>
              </w:rPr>
              <w:t xml:space="preserve">Юридический, почтовый адрес: </w:t>
            </w:r>
            <w:r w:rsidR="004E3E6E">
              <w:rPr>
                <w:rFonts w:eastAsia="Calibri"/>
                <w:bCs/>
                <w:sz w:val="20"/>
                <w:szCs w:val="20"/>
                <w:lang w:eastAsia="en-US"/>
              </w:rPr>
              <w:t>_______________</w:t>
            </w:r>
            <w:r w:rsidRPr="001B1122">
              <w:rPr>
                <w:rFonts w:eastAsia="Calibri"/>
                <w:bCs/>
                <w:sz w:val="20"/>
                <w:szCs w:val="20"/>
                <w:lang w:eastAsia="en-US"/>
              </w:rPr>
              <w:t xml:space="preserve"> </w:t>
            </w:r>
          </w:p>
          <w:p w:rsidR="001B1122" w:rsidRPr="001B1122" w:rsidRDefault="004E3E6E" w:rsidP="001B1122">
            <w:pPr>
              <w:jc w:val="both"/>
              <w:rPr>
                <w:rFonts w:eastAsia="Calibri"/>
                <w:bCs/>
                <w:sz w:val="20"/>
                <w:szCs w:val="20"/>
                <w:lang w:eastAsia="en-US"/>
              </w:rPr>
            </w:pPr>
            <w:r>
              <w:rPr>
                <w:rFonts w:eastAsia="Calibri"/>
                <w:bCs/>
                <w:sz w:val="20"/>
                <w:szCs w:val="20"/>
                <w:lang w:eastAsia="en-US"/>
              </w:rPr>
              <w:t>тел. _____________________________________</w:t>
            </w:r>
          </w:p>
          <w:p w:rsidR="001B1122" w:rsidRPr="001B1122" w:rsidRDefault="001B1122" w:rsidP="001B1122">
            <w:pPr>
              <w:jc w:val="both"/>
              <w:rPr>
                <w:rFonts w:eastAsia="Calibri"/>
                <w:bCs/>
                <w:sz w:val="20"/>
                <w:szCs w:val="20"/>
                <w:lang w:eastAsia="en-US"/>
              </w:rPr>
            </w:pPr>
            <w:r w:rsidRPr="001B1122">
              <w:rPr>
                <w:rFonts w:eastAsia="Calibri"/>
                <w:bCs/>
                <w:sz w:val="20"/>
                <w:szCs w:val="20"/>
                <w:lang w:eastAsia="en-US"/>
              </w:rPr>
              <w:t xml:space="preserve">Электронная почта: </w:t>
            </w:r>
            <w:r w:rsidR="004E3E6E">
              <w:rPr>
                <w:rFonts w:eastAsia="Calibri"/>
                <w:bCs/>
                <w:sz w:val="20"/>
                <w:szCs w:val="20"/>
                <w:lang w:eastAsia="en-US"/>
              </w:rPr>
              <w:t>_________________________</w:t>
            </w:r>
          </w:p>
          <w:p w:rsidR="001B1122" w:rsidRPr="001B1122" w:rsidRDefault="001B1122" w:rsidP="001B1122">
            <w:pPr>
              <w:jc w:val="both"/>
              <w:rPr>
                <w:rFonts w:eastAsia="Calibri"/>
                <w:bCs/>
                <w:sz w:val="20"/>
                <w:szCs w:val="20"/>
                <w:lang w:eastAsia="en-US"/>
              </w:rPr>
            </w:pPr>
            <w:r w:rsidRPr="001B1122">
              <w:rPr>
                <w:rFonts w:eastAsia="Calibri"/>
                <w:bCs/>
                <w:sz w:val="20"/>
                <w:szCs w:val="20"/>
                <w:lang w:eastAsia="en-US"/>
              </w:rPr>
              <w:t>Банковские реквизиты:</w:t>
            </w:r>
          </w:p>
          <w:p w:rsidR="001B1122" w:rsidRPr="001B1122" w:rsidRDefault="001B1122" w:rsidP="001B1122">
            <w:pPr>
              <w:jc w:val="both"/>
              <w:rPr>
                <w:rFonts w:eastAsia="Calibri"/>
                <w:bCs/>
                <w:sz w:val="20"/>
                <w:szCs w:val="20"/>
                <w:lang w:eastAsia="en-US"/>
              </w:rPr>
            </w:pPr>
            <w:r w:rsidRPr="001B1122">
              <w:rPr>
                <w:rFonts w:eastAsia="Calibri"/>
                <w:bCs/>
                <w:sz w:val="20"/>
                <w:szCs w:val="20"/>
                <w:lang w:eastAsia="en-US"/>
              </w:rPr>
              <w:t xml:space="preserve">ИНН </w:t>
            </w:r>
            <w:r w:rsidR="004E3E6E">
              <w:rPr>
                <w:rFonts w:eastAsia="Calibri"/>
                <w:bCs/>
                <w:sz w:val="20"/>
                <w:szCs w:val="20"/>
                <w:lang w:eastAsia="en-US"/>
              </w:rPr>
              <w:t>________</w:t>
            </w:r>
            <w:r w:rsidRPr="001B1122">
              <w:rPr>
                <w:rFonts w:eastAsia="Calibri"/>
                <w:bCs/>
                <w:sz w:val="20"/>
                <w:szCs w:val="20"/>
                <w:lang w:eastAsia="en-US"/>
              </w:rPr>
              <w:t xml:space="preserve"> КПП </w:t>
            </w:r>
            <w:r w:rsidR="004E3E6E">
              <w:rPr>
                <w:rFonts w:eastAsia="Calibri"/>
                <w:bCs/>
                <w:sz w:val="20"/>
                <w:szCs w:val="20"/>
                <w:lang w:eastAsia="en-US"/>
              </w:rPr>
              <w:t>________________________</w:t>
            </w:r>
          </w:p>
          <w:p w:rsidR="001B1122" w:rsidRPr="001B1122" w:rsidRDefault="001B1122" w:rsidP="001B1122">
            <w:pPr>
              <w:jc w:val="both"/>
              <w:rPr>
                <w:rFonts w:eastAsia="Calibri"/>
                <w:bCs/>
                <w:sz w:val="20"/>
                <w:szCs w:val="20"/>
                <w:lang w:eastAsia="en-US"/>
              </w:rPr>
            </w:pPr>
            <w:proofErr w:type="gramStart"/>
            <w:r w:rsidRPr="001B1122">
              <w:rPr>
                <w:rFonts w:eastAsia="Calibri"/>
                <w:bCs/>
                <w:sz w:val="20"/>
                <w:szCs w:val="20"/>
                <w:lang w:eastAsia="en-US"/>
              </w:rPr>
              <w:t>р</w:t>
            </w:r>
            <w:proofErr w:type="gramEnd"/>
            <w:r w:rsidRPr="001B1122">
              <w:rPr>
                <w:rFonts w:eastAsia="Calibri"/>
                <w:bCs/>
                <w:sz w:val="20"/>
                <w:szCs w:val="20"/>
                <w:lang w:eastAsia="en-US"/>
              </w:rPr>
              <w:t>/</w:t>
            </w:r>
            <w:proofErr w:type="spellStart"/>
            <w:r w:rsidRPr="001B1122">
              <w:rPr>
                <w:rFonts w:eastAsia="Calibri"/>
                <w:bCs/>
                <w:sz w:val="20"/>
                <w:szCs w:val="20"/>
                <w:lang w:eastAsia="en-US"/>
              </w:rPr>
              <w:t>сч</w:t>
            </w:r>
            <w:proofErr w:type="spellEnd"/>
            <w:r w:rsidRPr="001B1122">
              <w:rPr>
                <w:rFonts w:eastAsia="Calibri"/>
                <w:bCs/>
                <w:sz w:val="20"/>
                <w:szCs w:val="20"/>
                <w:lang w:eastAsia="en-US"/>
              </w:rPr>
              <w:t xml:space="preserve"> </w:t>
            </w:r>
            <w:r w:rsidR="004E3E6E">
              <w:rPr>
                <w:rFonts w:eastAsia="Calibri"/>
                <w:bCs/>
                <w:sz w:val="20"/>
                <w:szCs w:val="20"/>
                <w:lang w:eastAsia="en-US"/>
              </w:rPr>
              <w:t>_____________________________________</w:t>
            </w:r>
          </w:p>
          <w:p w:rsidR="001B1122" w:rsidRPr="001B1122" w:rsidRDefault="004E3E6E" w:rsidP="001B1122">
            <w:pPr>
              <w:jc w:val="both"/>
              <w:rPr>
                <w:rFonts w:eastAsia="Calibri"/>
                <w:bCs/>
                <w:sz w:val="20"/>
                <w:szCs w:val="20"/>
                <w:lang w:eastAsia="en-US"/>
              </w:rPr>
            </w:pPr>
            <w:r>
              <w:rPr>
                <w:rFonts w:eastAsia="Calibri"/>
                <w:bCs/>
                <w:sz w:val="20"/>
                <w:szCs w:val="20"/>
                <w:lang w:eastAsia="en-US"/>
              </w:rPr>
              <w:t>к/</w:t>
            </w:r>
            <w:proofErr w:type="spellStart"/>
            <w:r>
              <w:rPr>
                <w:rFonts w:eastAsia="Calibri"/>
                <w:bCs/>
                <w:sz w:val="20"/>
                <w:szCs w:val="20"/>
                <w:lang w:eastAsia="en-US"/>
              </w:rPr>
              <w:t>сч</w:t>
            </w:r>
            <w:proofErr w:type="spellEnd"/>
            <w:r>
              <w:rPr>
                <w:rFonts w:eastAsia="Calibri"/>
                <w:bCs/>
                <w:sz w:val="20"/>
                <w:szCs w:val="20"/>
                <w:lang w:eastAsia="en-US"/>
              </w:rPr>
              <w:t xml:space="preserve">  ____________________________________</w:t>
            </w:r>
          </w:p>
          <w:p w:rsidR="001B1122" w:rsidRPr="001B1122" w:rsidRDefault="001B1122" w:rsidP="001B1122">
            <w:pPr>
              <w:jc w:val="both"/>
              <w:rPr>
                <w:rFonts w:eastAsia="Calibri"/>
                <w:bCs/>
                <w:sz w:val="20"/>
                <w:szCs w:val="20"/>
                <w:lang w:eastAsia="en-US"/>
              </w:rPr>
            </w:pPr>
            <w:r w:rsidRPr="001B1122">
              <w:rPr>
                <w:rFonts w:eastAsia="Calibri"/>
                <w:bCs/>
                <w:sz w:val="20"/>
                <w:szCs w:val="20"/>
                <w:lang w:eastAsia="en-US"/>
              </w:rPr>
              <w:t xml:space="preserve">Наименование банка: </w:t>
            </w:r>
          </w:p>
          <w:p w:rsidR="001B1122" w:rsidRPr="001B1122" w:rsidRDefault="004E3E6E" w:rsidP="001B1122">
            <w:pPr>
              <w:jc w:val="both"/>
              <w:rPr>
                <w:rFonts w:eastAsia="Calibri"/>
                <w:bCs/>
                <w:sz w:val="20"/>
                <w:szCs w:val="20"/>
                <w:lang w:eastAsia="en-US"/>
              </w:rPr>
            </w:pPr>
            <w:r>
              <w:rPr>
                <w:rFonts w:eastAsia="Calibri"/>
                <w:bCs/>
                <w:sz w:val="20"/>
                <w:szCs w:val="20"/>
                <w:lang w:eastAsia="en-US"/>
              </w:rPr>
              <w:t>________________________________________</w:t>
            </w:r>
          </w:p>
          <w:p w:rsidR="001B1122" w:rsidRPr="001B1122" w:rsidRDefault="004E3E6E" w:rsidP="001B1122">
            <w:pPr>
              <w:jc w:val="both"/>
              <w:rPr>
                <w:rFonts w:eastAsia="Calibri"/>
                <w:bCs/>
                <w:sz w:val="20"/>
                <w:szCs w:val="20"/>
                <w:lang w:eastAsia="en-US"/>
              </w:rPr>
            </w:pPr>
            <w:r>
              <w:rPr>
                <w:rFonts w:eastAsia="Calibri"/>
                <w:bCs/>
                <w:sz w:val="20"/>
                <w:szCs w:val="20"/>
                <w:lang w:eastAsia="en-US"/>
              </w:rPr>
              <w:t>БИК ___________________________________</w:t>
            </w:r>
          </w:p>
          <w:p w:rsidR="001B1122" w:rsidRPr="001B1122" w:rsidRDefault="001B1122" w:rsidP="001B1122">
            <w:pPr>
              <w:jc w:val="both"/>
              <w:rPr>
                <w:bCs/>
                <w:sz w:val="20"/>
                <w:szCs w:val="20"/>
              </w:rPr>
            </w:pPr>
          </w:p>
          <w:p w:rsidR="00EA60AB" w:rsidRPr="00532638" w:rsidRDefault="00EA60AB">
            <w:pPr>
              <w:jc w:val="both"/>
              <w:rPr>
                <w:rFonts w:eastAsia="Calibri"/>
                <w:bCs/>
                <w:sz w:val="20"/>
                <w:szCs w:val="20"/>
                <w:lang w:eastAsia="en-US"/>
              </w:rPr>
            </w:pPr>
          </w:p>
        </w:tc>
        <w:tc>
          <w:tcPr>
            <w:tcW w:w="4850" w:type="dxa"/>
            <w:gridSpan w:val="3"/>
          </w:tcPr>
          <w:p w:rsidR="00DC2F54" w:rsidRDefault="00DC2F54" w:rsidP="00A71462">
            <w:pPr>
              <w:jc w:val="center"/>
              <w:rPr>
                <w:rFonts w:eastAsia="Calibri"/>
                <w:b/>
                <w:color w:val="00000A"/>
                <w:sz w:val="20"/>
                <w:szCs w:val="20"/>
                <w:lang w:eastAsia="zh-CN"/>
              </w:rPr>
            </w:pPr>
          </w:p>
          <w:p w:rsidR="004E3E6E" w:rsidRPr="00532638" w:rsidRDefault="004E3E6E" w:rsidP="00A71462">
            <w:pPr>
              <w:jc w:val="center"/>
              <w:rPr>
                <w:rFonts w:eastAsia="Calibri"/>
                <w:b/>
                <w:i/>
                <w:color w:val="00000A"/>
                <w:sz w:val="20"/>
                <w:szCs w:val="20"/>
                <w:lang w:eastAsia="zh-CN"/>
              </w:rPr>
            </w:pPr>
            <w:r>
              <w:rPr>
                <w:rFonts w:eastAsia="Calibri"/>
                <w:b/>
                <w:color w:val="00000A"/>
                <w:sz w:val="20"/>
                <w:szCs w:val="20"/>
                <w:lang w:eastAsia="zh-CN"/>
              </w:rPr>
              <w:t>__________________________________________</w:t>
            </w:r>
          </w:p>
          <w:p w:rsidR="00EA60AB" w:rsidRPr="00DC2F54" w:rsidRDefault="00EA60AB" w:rsidP="00A71462">
            <w:pPr>
              <w:suppressAutoHyphens/>
              <w:jc w:val="both"/>
              <w:rPr>
                <w:rFonts w:eastAsia="Calibri"/>
                <w:color w:val="00000A"/>
                <w:sz w:val="20"/>
                <w:szCs w:val="20"/>
                <w:lang w:eastAsia="zh-CN"/>
              </w:rPr>
            </w:pPr>
            <w:r w:rsidRPr="00DC2F54">
              <w:rPr>
                <w:rFonts w:eastAsia="Calibri"/>
                <w:color w:val="00000A"/>
                <w:sz w:val="20"/>
                <w:szCs w:val="20"/>
                <w:lang w:eastAsia="zh-CN"/>
              </w:rPr>
              <w:t xml:space="preserve">Юридический адрес: </w:t>
            </w:r>
            <w:r w:rsidR="004E3E6E">
              <w:rPr>
                <w:rFonts w:eastAsia="Calibri"/>
                <w:color w:val="00000A"/>
                <w:sz w:val="20"/>
                <w:szCs w:val="20"/>
                <w:lang w:eastAsia="zh-CN"/>
              </w:rPr>
              <w:t>__________________________</w:t>
            </w:r>
          </w:p>
          <w:p w:rsidR="00DC2F54" w:rsidRPr="00DC2F54" w:rsidRDefault="00EA60AB" w:rsidP="00DC2F54">
            <w:pPr>
              <w:suppressAutoHyphens/>
              <w:jc w:val="both"/>
              <w:rPr>
                <w:rFonts w:eastAsia="Calibri"/>
                <w:color w:val="00000A"/>
                <w:sz w:val="20"/>
                <w:szCs w:val="20"/>
                <w:lang w:eastAsia="zh-CN"/>
              </w:rPr>
            </w:pPr>
            <w:r w:rsidRPr="00DC2F54">
              <w:rPr>
                <w:rFonts w:eastAsia="Calibri"/>
                <w:color w:val="00000A"/>
                <w:sz w:val="20"/>
                <w:szCs w:val="20"/>
                <w:lang w:eastAsia="zh-CN"/>
              </w:rPr>
              <w:t>Фактический адрес:</w:t>
            </w:r>
            <w:r w:rsidR="00DC2F54" w:rsidRPr="00DC2F54">
              <w:rPr>
                <w:rFonts w:eastAsia="Calibri"/>
                <w:color w:val="00000A"/>
                <w:sz w:val="20"/>
                <w:szCs w:val="20"/>
                <w:lang w:eastAsia="zh-CN"/>
              </w:rPr>
              <w:t xml:space="preserve"> </w:t>
            </w:r>
            <w:r w:rsidR="004E3E6E">
              <w:rPr>
                <w:rFonts w:eastAsia="Calibri"/>
                <w:color w:val="00000A"/>
                <w:sz w:val="20"/>
                <w:szCs w:val="20"/>
                <w:lang w:eastAsia="zh-CN"/>
              </w:rPr>
              <w:t>____________________________</w:t>
            </w:r>
          </w:p>
          <w:p w:rsidR="00EA60AB" w:rsidRPr="00DC2F54" w:rsidRDefault="00EA60AB" w:rsidP="00A71462">
            <w:pPr>
              <w:jc w:val="both"/>
              <w:rPr>
                <w:rFonts w:eastAsia="Calibri"/>
                <w:color w:val="00000A"/>
                <w:sz w:val="20"/>
                <w:szCs w:val="20"/>
                <w:lang w:eastAsia="en-US"/>
              </w:rPr>
            </w:pPr>
            <w:r w:rsidRPr="00DC2F54">
              <w:rPr>
                <w:rFonts w:eastAsia="Calibri"/>
                <w:color w:val="00000A"/>
                <w:sz w:val="20"/>
                <w:szCs w:val="20"/>
                <w:lang w:eastAsia="zh-CN"/>
              </w:rPr>
              <w:t xml:space="preserve"> </w:t>
            </w:r>
          </w:p>
          <w:p w:rsidR="00EA60AB" w:rsidRPr="005A036F" w:rsidRDefault="00EA60AB" w:rsidP="00A71462">
            <w:pPr>
              <w:jc w:val="both"/>
              <w:rPr>
                <w:rFonts w:eastAsia="Calibri"/>
                <w:color w:val="00000A"/>
                <w:sz w:val="20"/>
                <w:szCs w:val="20"/>
                <w:lang w:eastAsia="zh-CN"/>
              </w:rPr>
            </w:pPr>
            <w:r w:rsidRPr="00DC2F54">
              <w:rPr>
                <w:rFonts w:eastAsia="Calibri"/>
                <w:color w:val="00000A"/>
                <w:sz w:val="20"/>
                <w:szCs w:val="20"/>
                <w:lang w:eastAsia="zh-CN"/>
              </w:rPr>
              <w:t xml:space="preserve">Тел/факс: </w:t>
            </w:r>
            <w:r w:rsidR="004E3E6E">
              <w:rPr>
                <w:rFonts w:eastAsia="Calibri"/>
                <w:color w:val="00000A"/>
                <w:sz w:val="20"/>
                <w:szCs w:val="20"/>
                <w:lang w:eastAsia="zh-CN"/>
              </w:rPr>
              <w:t>___________________________________</w:t>
            </w:r>
          </w:p>
          <w:p w:rsidR="00EA60AB" w:rsidRDefault="00EA60AB" w:rsidP="00A71462">
            <w:pPr>
              <w:suppressAutoHyphens/>
              <w:jc w:val="both"/>
              <w:rPr>
                <w:rFonts w:eastAsia="Calibri"/>
                <w:i/>
                <w:color w:val="00000A"/>
                <w:sz w:val="20"/>
                <w:szCs w:val="20"/>
                <w:u w:val="single"/>
                <w:lang w:eastAsia="zh-CN"/>
              </w:rPr>
            </w:pPr>
            <w:r w:rsidRPr="00532638">
              <w:rPr>
                <w:rFonts w:eastAsia="Calibri"/>
                <w:i/>
                <w:color w:val="00000A"/>
                <w:sz w:val="20"/>
                <w:szCs w:val="20"/>
                <w:u w:val="single"/>
                <w:lang w:eastAsia="zh-CN"/>
              </w:rPr>
              <w:t xml:space="preserve">Банковские реквизиты: </w:t>
            </w:r>
          </w:p>
          <w:p w:rsidR="001F5B15" w:rsidRPr="001F5B15" w:rsidRDefault="004E3E6E" w:rsidP="00A71462">
            <w:pPr>
              <w:suppressAutoHyphens/>
              <w:jc w:val="both"/>
              <w:rPr>
                <w:rFonts w:eastAsia="Calibri"/>
                <w:color w:val="00000A"/>
                <w:sz w:val="20"/>
                <w:szCs w:val="20"/>
                <w:lang w:eastAsia="zh-CN"/>
              </w:rPr>
            </w:pPr>
            <w:r>
              <w:rPr>
                <w:rFonts w:eastAsia="Calibri"/>
                <w:color w:val="00000A"/>
                <w:sz w:val="20"/>
                <w:szCs w:val="20"/>
                <w:lang w:eastAsia="zh-CN"/>
              </w:rPr>
              <w:t>____________________________________________</w:t>
            </w:r>
          </w:p>
          <w:p w:rsidR="00EA60AB" w:rsidRPr="00532638" w:rsidRDefault="00EA60AB" w:rsidP="00A71462">
            <w:pPr>
              <w:suppressAutoHyphens/>
              <w:jc w:val="both"/>
              <w:rPr>
                <w:rFonts w:eastAsia="Calibri"/>
                <w:color w:val="00000A"/>
                <w:sz w:val="20"/>
                <w:szCs w:val="20"/>
                <w:lang w:eastAsia="zh-CN"/>
              </w:rPr>
            </w:pPr>
            <w:r w:rsidRPr="00532638">
              <w:rPr>
                <w:rFonts w:eastAsia="Calibri"/>
                <w:color w:val="00000A"/>
                <w:sz w:val="20"/>
                <w:szCs w:val="20"/>
                <w:lang w:eastAsia="zh-CN"/>
              </w:rPr>
              <w:t>ИНН</w:t>
            </w:r>
            <w:r w:rsidR="00DC2F54">
              <w:rPr>
                <w:rFonts w:eastAsia="Calibri"/>
                <w:color w:val="00000A"/>
                <w:sz w:val="20"/>
                <w:szCs w:val="20"/>
                <w:lang w:eastAsia="zh-CN"/>
              </w:rPr>
              <w:t xml:space="preserve"> </w:t>
            </w:r>
            <w:r w:rsidR="004E3E6E">
              <w:rPr>
                <w:rFonts w:eastAsia="Calibri"/>
                <w:color w:val="00000A"/>
                <w:sz w:val="20"/>
                <w:szCs w:val="20"/>
                <w:lang w:eastAsia="zh-CN"/>
              </w:rPr>
              <w:t>_________</w:t>
            </w:r>
            <w:r w:rsidR="005A036F">
              <w:rPr>
                <w:rFonts w:eastAsia="Calibri"/>
                <w:color w:val="00000A"/>
                <w:sz w:val="20"/>
                <w:szCs w:val="20"/>
                <w:lang w:eastAsia="zh-CN"/>
              </w:rPr>
              <w:t xml:space="preserve">, КПП </w:t>
            </w:r>
            <w:r w:rsidR="004E3E6E">
              <w:rPr>
                <w:rFonts w:eastAsia="Calibri"/>
                <w:color w:val="00000A"/>
                <w:sz w:val="20"/>
                <w:szCs w:val="20"/>
                <w:lang w:eastAsia="zh-CN"/>
              </w:rPr>
              <w:t>__________________________</w:t>
            </w:r>
          </w:p>
          <w:p w:rsidR="00EA60AB" w:rsidRPr="00532638" w:rsidRDefault="00EA60AB" w:rsidP="00A71462">
            <w:pPr>
              <w:suppressAutoHyphens/>
              <w:jc w:val="both"/>
              <w:rPr>
                <w:rFonts w:eastAsia="Calibri"/>
                <w:color w:val="00000A"/>
                <w:sz w:val="20"/>
                <w:szCs w:val="20"/>
                <w:lang w:eastAsia="zh-CN"/>
              </w:rPr>
            </w:pPr>
            <w:r w:rsidRPr="00532638">
              <w:rPr>
                <w:rFonts w:eastAsia="Calibri"/>
                <w:color w:val="00000A"/>
                <w:sz w:val="20"/>
                <w:szCs w:val="20"/>
                <w:lang w:eastAsia="zh-CN"/>
              </w:rPr>
              <w:t xml:space="preserve">ОГРН </w:t>
            </w:r>
            <w:r w:rsidR="004E3E6E">
              <w:rPr>
                <w:rFonts w:eastAsia="Calibri"/>
                <w:color w:val="00000A"/>
                <w:sz w:val="20"/>
                <w:szCs w:val="20"/>
                <w:lang w:eastAsia="zh-CN"/>
              </w:rPr>
              <w:t>_____________________________________</w:t>
            </w:r>
          </w:p>
          <w:p w:rsidR="00EA60AB" w:rsidRPr="00532638" w:rsidRDefault="00DC2F54" w:rsidP="00DC2F54">
            <w:pPr>
              <w:suppressAutoHyphens/>
              <w:jc w:val="both"/>
              <w:rPr>
                <w:rFonts w:eastAsia="Calibri"/>
                <w:color w:val="00000A"/>
                <w:sz w:val="20"/>
                <w:szCs w:val="20"/>
                <w:lang w:eastAsia="zh-CN"/>
              </w:rPr>
            </w:pPr>
            <w:proofErr w:type="gramStart"/>
            <w:r>
              <w:rPr>
                <w:rFonts w:eastAsia="Calibri"/>
                <w:color w:val="00000A"/>
                <w:sz w:val="20"/>
                <w:szCs w:val="20"/>
                <w:lang w:eastAsia="zh-CN"/>
              </w:rPr>
              <w:t>р</w:t>
            </w:r>
            <w:proofErr w:type="gramEnd"/>
            <w:r>
              <w:rPr>
                <w:rFonts w:eastAsia="Calibri"/>
                <w:color w:val="00000A"/>
                <w:sz w:val="20"/>
                <w:szCs w:val="20"/>
                <w:lang w:eastAsia="zh-CN"/>
              </w:rPr>
              <w:t xml:space="preserve">/счёт: </w:t>
            </w:r>
            <w:r w:rsidR="004E3E6E">
              <w:rPr>
                <w:rFonts w:eastAsia="Calibri"/>
                <w:color w:val="00000A"/>
                <w:sz w:val="20"/>
                <w:szCs w:val="20"/>
                <w:lang w:eastAsia="zh-CN"/>
              </w:rPr>
              <w:t>____________________________________</w:t>
            </w:r>
          </w:p>
          <w:p w:rsidR="00DC2F54" w:rsidRPr="00532638" w:rsidRDefault="00EA60AB" w:rsidP="00A71462">
            <w:pPr>
              <w:suppressAutoHyphens/>
              <w:jc w:val="both"/>
              <w:rPr>
                <w:rFonts w:eastAsia="Calibri"/>
                <w:color w:val="00000A"/>
                <w:sz w:val="20"/>
                <w:szCs w:val="20"/>
                <w:lang w:eastAsia="zh-CN"/>
              </w:rPr>
            </w:pPr>
            <w:r w:rsidRPr="00532638">
              <w:rPr>
                <w:rFonts w:eastAsia="Calibri"/>
                <w:color w:val="00000A"/>
                <w:sz w:val="20"/>
                <w:szCs w:val="20"/>
                <w:lang w:eastAsia="zh-CN"/>
              </w:rPr>
              <w:t xml:space="preserve">БИК </w:t>
            </w:r>
            <w:r w:rsidR="004E3E6E">
              <w:rPr>
                <w:rFonts w:eastAsia="Calibri"/>
                <w:color w:val="00000A"/>
                <w:sz w:val="20"/>
                <w:szCs w:val="20"/>
                <w:lang w:eastAsia="zh-CN"/>
              </w:rPr>
              <w:t>______________________________________</w:t>
            </w:r>
          </w:p>
          <w:p w:rsidR="00EA60AB" w:rsidRPr="00532638" w:rsidRDefault="00EA60AB" w:rsidP="00A71462">
            <w:pPr>
              <w:jc w:val="both"/>
              <w:rPr>
                <w:rFonts w:eastAsia="Calibri"/>
                <w:color w:val="00000A"/>
                <w:sz w:val="20"/>
                <w:szCs w:val="20"/>
                <w:lang w:eastAsia="en-US"/>
              </w:rPr>
            </w:pPr>
            <w:proofErr w:type="gramStart"/>
            <w:r w:rsidRPr="00532638">
              <w:rPr>
                <w:rFonts w:eastAsia="Calibri"/>
                <w:color w:val="00000A"/>
                <w:sz w:val="20"/>
                <w:szCs w:val="20"/>
                <w:lang w:eastAsia="zh-CN"/>
              </w:rPr>
              <w:t>к</w:t>
            </w:r>
            <w:proofErr w:type="gramEnd"/>
            <w:r w:rsidRPr="00532638">
              <w:rPr>
                <w:rFonts w:eastAsia="Calibri"/>
                <w:color w:val="00000A"/>
                <w:sz w:val="20"/>
                <w:szCs w:val="20"/>
                <w:lang w:eastAsia="zh-CN"/>
              </w:rPr>
              <w:t>/</w:t>
            </w:r>
            <w:r w:rsidR="004E3E6E">
              <w:rPr>
                <w:rFonts w:eastAsia="Calibri"/>
                <w:color w:val="00000A"/>
                <w:sz w:val="20"/>
                <w:szCs w:val="20"/>
                <w:lang w:eastAsia="zh-CN"/>
              </w:rPr>
              <w:t>счёт: _____________________________________</w:t>
            </w:r>
          </w:p>
          <w:p w:rsidR="00EA60AB" w:rsidRPr="00532638" w:rsidRDefault="00EA60AB" w:rsidP="00A71462">
            <w:pPr>
              <w:widowControl w:val="0"/>
              <w:tabs>
                <w:tab w:val="left" w:pos="1928"/>
              </w:tabs>
              <w:autoSpaceDE w:val="0"/>
              <w:autoSpaceDN w:val="0"/>
              <w:ind w:left="426"/>
              <w:jc w:val="both"/>
              <w:rPr>
                <w:sz w:val="20"/>
                <w:szCs w:val="20"/>
              </w:rPr>
            </w:pPr>
            <w:r w:rsidRPr="00532638">
              <w:rPr>
                <w:sz w:val="20"/>
                <w:szCs w:val="20"/>
              </w:rPr>
              <w:tab/>
            </w:r>
          </w:p>
          <w:p w:rsidR="00EA60AB" w:rsidRPr="00532638" w:rsidRDefault="00EA60AB" w:rsidP="00A71462">
            <w:pPr>
              <w:jc w:val="both"/>
              <w:rPr>
                <w:sz w:val="20"/>
                <w:szCs w:val="20"/>
              </w:rPr>
            </w:pPr>
          </w:p>
          <w:p w:rsidR="00EA60AB" w:rsidRPr="00532638" w:rsidRDefault="00EA60AB" w:rsidP="00A71462">
            <w:pPr>
              <w:jc w:val="both"/>
              <w:rPr>
                <w:sz w:val="20"/>
                <w:szCs w:val="20"/>
              </w:rPr>
            </w:pPr>
          </w:p>
        </w:tc>
      </w:tr>
      <w:tr w:rsidR="00EA60AB" w:rsidRPr="00532638" w:rsidTr="00EA60AB">
        <w:trPr>
          <w:trHeight w:val="853"/>
        </w:trPr>
        <w:tc>
          <w:tcPr>
            <w:tcW w:w="4171" w:type="dxa"/>
            <w:gridSpan w:val="2"/>
            <w:hideMark/>
          </w:tcPr>
          <w:p w:rsidR="00EA60AB" w:rsidRPr="00532638" w:rsidRDefault="00EA60AB">
            <w:pPr>
              <w:contextualSpacing/>
              <w:jc w:val="both"/>
              <w:rPr>
                <w:rFonts w:eastAsia="Calibri"/>
                <w:sz w:val="20"/>
                <w:szCs w:val="20"/>
              </w:rPr>
            </w:pPr>
            <w:r w:rsidRPr="00532638">
              <w:rPr>
                <w:rFonts w:eastAsia="Calibri"/>
                <w:sz w:val="20"/>
                <w:szCs w:val="20"/>
              </w:rPr>
              <w:t>«Государственный заказчик»</w:t>
            </w:r>
          </w:p>
          <w:p w:rsidR="00EA60AB" w:rsidRPr="00532638" w:rsidRDefault="00EA60AB">
            <w:pPr>
              <w:contextualSpacing/>
              <w:jc w:val="both"/>
              <w:rPr>
                <w:rFonts w:eastAsia="Calibri"/>
                <w:sz w:val="20"/>
                <w:szCs w:val="20"/>
              </w:rPr>
            </w:pPr>
            <w:r w:rsidRPr="00532638">
              <w:rPr>
                <w:rFonts w:eastAsia="Calibri"/>
                <w:sz w:val="20"/>
                <w:szCs w:val="20"/>
              </w:rPr>
              <w:t xml:space="preserve">                 </w:t>
            </w:r>
          </w:p>
          <w:p w:rsidR="00EA60AB" w:rsidRPr="00532638" w:rsidRDefault="00EA60AB">
            <w:pPr>
              <w:contextualSpacing/>
              <w:jc w:val="both"/>
              <w:rPr>
                <w:rFonts w:eastAsia="Calibri"/>
                <w:sz w:val="20"/>
                <w:szCs w:val="20"/>
              </w:rPr>
            </w:pPr>
            <w:r w:rsidRPr="00532638">
              <w:rPr>
                <w:rFonts w:eastAsia="Calibri"/>
                <w:sz w:val="20"/>
                <w:szCs w:val="20"/>
              </w:rPr>
              <w:softHyphen/>
            </w:r>
            <w:r w:rsidRPr="00532638">
              <w:rPr>
                <w:rFonts w:eastAsia="Calibri"/>
                <w:sz w:val="20"/>
                <w:szCs w:val="20"/>
              </w:rPr>
              <w:softHyphen/>
            </w:r>
            <w:r w:rsidRPr="00532638">
              <w:rPr>
                <w:rFonts w:eastAsia="Calibri"/>
                <w:sz w:val="20"/>
                <w:szCs w:val="20"/>
              </w:rPr>
              <w:softHyphen/>
            </w:r>
            <w:r w:rsidRPr="00532638">
              <w:rPr>
                <w:rFonts w:eastAsia="Calibri"/>
                <w:sz w:val="20"/>
                <w:szCs w:val="20"/>
              </w:rPr>
              <w:softHyphen/>
            </w:r>
            <w:r w:rsidRPr="00532638">
              <w:rPr>
                <w:rFonts w:eastAsia="Calibri"/>
                <w:sz w:val="20"/>
                <w:szCs w:val="20"/>
              </w:rPr>
              <w:softHyphen/>
            </w:r>
            <w:r w:rsidRPr="00532638">
              <w:rPr>
                <w:rFonts w:eastAsia="Calibri"/>
                <w:sz w:val="20"/>
                <w:szCs w:val="20"/>
              </w:rPr>
              <w:softHyphen/>
            </w:r>
            <w:r w:rsidRPr="00532638">
              <w:rPr>
                <w:rFonts w:eastAsia="Calibri"/>
                <w:sz w:val="20"/>
                <w:szCs w:val="20"/>
              </w:rPr>
              <w:softHyphen/>
            </w:r>
            <w:r w:rsidRPr="00532638">
              <w:rPr>
                <w:rFonts w:eastAsia="Calibri"/>
                <w:sz w:val="20"/>
                <w:szCs w:val="20"/>
              </w:rPr>
              <w:softHyphen/>
            </w:r>
            <w:r w:rsidRPr="00532638">
              <w:rPr>
                <w:rFonts w:eastAsia="Calibri"/>
                <w:sz w:val="20"/>
                <w:szCs w:val="20"/>
              </w:rPr>
              <w:softHyphen/>
            </w:r>
            <w:r w:rsidRPr="00532638">
              <w:rPr>
                <w:rFonts w:eastAsia="Calibri"/>
                <w:sz w:val="20"/>
                <w:szCs w:val="20"/>
              </w:rPr>
              <w:softHyphen/>
            </w:r>
            <w:r w:rsidRPr="00532638">
              <w:rPr>
                <w:rFonts w:eastAsia="Calibri"/>
                <w:sz w:val="20"/>
                <w:szCs w:val="20"/>
              </w:rPr>
              <w:softHyphen/>
            </w:r>
            <w:r w:rsidRPr="00532638">
              <w:rPr>
                <w:rFonts w:eastAsia="Calibri"/>
                <w:sz w:val="20"/>
                <w:szCs w:val="20"/>
              </w:rPr>
              <w:softHyphen/>
            </w:r>
            <w:r w:rsidRPr="00532638">
              <w:rPr>
                <w:rFonts w:eastAsia="Calibri"/>
                <w:sz w:val="20"/>
                <w:szCs w:val="20"/>
              </w:rPr>
              <w:softHyphen/>
            </w:r>
            <w:r w:rsidRPr="00532638">
              <w:rPr>
                <w:rFonts w:eastAsia="Calibri"/>
                <w:sz w:val="20"/>
                <w:szCs w:val="20"/>
              </w:rPr>
              <w:softHyphen/>
            </w:r>
            <w:r w:rsidRPr="00532638">
              <w:rPr>
                <w:rFonts w:eastAsia="Calibri"/>
                <w:sz w:val="20"/>
                <w:szCs w:val="20"/>
              </w:rPr>
              <w:softHyphen/>
            </w:r>
            <w:r w:rsidRPr="00532638">
              <w:rPr>
                <w:rFonts w:eastAsia="Calibri"/>
                <w:sz w:val="20"/>
                <w:szCs w:val="20"/>
              </w:rPr>
              <w:softHyphen/>
            </w:r>
            <w:r w:rsidRPr="00532638">
              <w:rPr>
                <w:rFonts w:eastAsia="Calibri"/>
                <w:sz w:val="20"/>
                <w:szCs w:val="20"/>
              </w:rPr>
              <w:softHyphen/>
            </w:r>
            <w:r w:rsidRPr="00532638">
              <w:rPr>
                <w:rFonts w:eastAsia="Calibri"/>
                <w:sz w:val="20"/>
                <w:szCs w:val="20"/>
              </w:rPr>
              <w:softHyphen/>
            </w:r>
            <w:r w:rsidRPr="00532638">
              <w:rPr>
                <w:rFonts w:eastAsia="Calibri"/>
                <w:sz w:val="20"/>
                <w:szCs w:val="20"/>
              </w:rPr>
              <w:softHyphen/>
            </w:r>
            <w:r w:rsidRPr="00532638">
              <w:rPr>
                <w:rFonts w:eastAsia="Calibri"/>
                <w:sz w:val="20"/>
                <w:szCs w:val="20"/>
              </w:rPr>
              <w:softHyphen/>
            </w:r>
            <w:r w:rsidRPr="00532638">
              <w:rPr>
                <w:rFonts w:eastAsia="Calibri"/>
                <w:sz w:val="20"/>
                <w:szCs w:val="20"/>
              </w:rPr>
              <w:softHyphen/>
            </w:r>
            <w:r w:rsidRPr="00532638">
              <w:rPr>
                <w:rFonts w:eastAsia="Calibri"/>
                <w:sz w:val="20"/>
                <w:szCs w:val="20"/>
              </w:rPr>
              <w:softHyphen/>
              <w:t xml:space="preserve">___________________      / </w:t>
            </w:r>
            <w:r w:rsidR="004E3E6E">
              <w:rPr>
                <w:rFonts w:eastAsia="Calibri"/>
                <w:sz w:val="20"/>
                <w:szCs w:val="20"/>
              </w:rPr>
              <w:t>______</w:t>
            </w:r>
            <w:r w:rsidRPr="00532638">
              <w:rPr>
                <w:rFonts w:eastAsia="Calibri"/>
                <w:sz w:val="20"/>
                <w:szCs w:val="20"/>
              </w:rPr>
              <w:t xml:space="preserve">/                       </w:t>
            </w:r>
          </w:p>
          <w:p w:rsidR="00EA60AB" w:rsidRPr="00532638" w:rsidRDefault="00EA60AB">
            <w:pPr>
              <w:contextualSpacing/>
              <w:jc w:val="both"/>
              <w:rPr>
                <w:rFonts w:eastAsia="Calibri"/>
                <w:sz w:val="20"/>
                <w:szCs w:val="20"/>
                <w:lang w:eastAsia="en-US"/>
              </w:rPr>
            </w:pPr>
            <w:r w:rsidRPr="00532638">
              <w:rPr>
                <w:rFonts w:eastAsia="Calibri"/>
                <w:sz w:val="20"/>
                <w:szCs w:val="20"/>
              </w:rPr>
              <w:t xml:space="preserve">                    М.</w:t>
            </w:r>
            <w:proofErr w:type="gramStart"/>
            <w:r w:rsidRPr="00532638">
              <w:rPr>
                <w:rFonts w:eastAsia="Calibri"/>
                <w:sz w:val="20"/>
                <w:szCs w:val="20"/>
              </w:rPr>
              <w:t>П</w:t>
            </w:r>
            <w:proofErr w:type="gramEnd"/>
          </w:p>
        </w:tc>
        <w:tc>
          <w:tcPr>
            <w:tcW w:w="1073" w:type="dxa"/>
            <w:gridSpan w:val="2"/>
          </w:tcPr>
          <w:p w:rsidR="00EA60AB" w:rsidRPr="00532638" w:rsidRDefault="00EA60AB">
            <w:pPr>
              <w:contextualSpacing/>
              <w:jc w:val="both"/>
              <w:rPr>
                <w:rFonts w:eastAsia="Calibri"/>
                <w:b/>
                <w:sz w:val="20"/>
                <w:szCs w:val="20"/>
              </w:rPr>
            </w:pPr>
          </w:p>
        </w:tc>
        <w:tc>
          <w:tcPr>
            <w:tcW w:w="1073" w:type="dxa"/>
            <w:hideMark/>
          </w:tcPr>
          <w:p w:rsidR="00EA60AB" w:rsidRPr="00532638" w:rsidRDefault="00EA60AB">
            <w:pPr>
              <w:contextualSpacing/>
              <w:jc w:val="both"/>
              <w:rPr>
                <w:rFonts w:eastAsia="Calibri"/>
                <w:sz w:val="20"/>
                <w:szCs w:val="20"/>
                <w:lang w:eastAsia="en-US"/>
              </w:rPr>
            </w:pPr>
            <w:r w:rsidRPr="00532638">
              <w:rPr>
                <w:rFonts w:eastAsia="Calibri"/>
                <w:b/>
                <w:sz w:val="20"/>
                <w:szCs w:val="20"/>
              </w:rPr>
              <w:t xml:space="preserve"> </w:t>
            </w:r>
          </w:p>
        </w:tc>
        <w:tc>
          <w:tcPr>
            <w:tcW w:w="4110" w:type="dxa"/>
            <w:gridSpan w:val="2"/>
          </w:tcPr>
          <w:p w:rsidR="00EA60AB" w:rsidRPr="00532638" w:rsidRDefault="00EA60AB">
            <w:pPr>
              <w:contextualSpacing/>
              <w:jc w:val="both"/>
              <w:rPr>
                <w:rFonts w:eastAsia="Calibri"/>
                <w:sz w:val="20"/>
                <w:szCs w:val="20"/>
              </w:rPr>
            </w:pPr>
            <w:r w:rsidRPr="00532638">
              <w:rPr>
                <w:rFonts w:eastAsia="Calibri"/>
                <w:sz w:val="20"/>
                <w:szCs w:val="20"/>
              </w:rPr>
              <w:t>«Поставщик»</w:t>
            </w:r>
          </w:p>
          <w:p w:rsidR="00EA60AB" w:rsidRPr="00532638" w:rsidRDefault="00EA60AB">
            <w:pPr>
              <w:contextualSpacing/>
              <w:jc w:val="both"/>
              <w:rPr>
                <w:rFonts w:eastAsia="Calibri"/>
                <w:sz w:val="20"/>
                <w:szCs w:val="20"/>
              </w:rPr>
            </w:pPr>
          </w:p>
          <w:p w:rsidR="00EA60AB" w:rsidRPr="00532638" w:rsidRDefault="00EA60AB">
            <w:pPr>
              <w:widowControl w:val="0"/>
              <w:contextualSpacing/>
              <w:jc w:val="both"/>
              <w:rPr>
                <w:rFonts w:eastAsia="Calibri"/>
                <w:sz w:val="20"/>
                <w:szCs w:val="20"/>
              </w:rPr>
            </w:pPr>
            <w:r w:rsidRPr="00532638">
              <w:rPr>
                <w:rFonts w:eastAsia="Calibri"/>
                <w:sz w:val="20"/>
                <w:szCs w:val="20"/>
              </w:rPr>
              <w:t>____________________/</w:t>
            </w:r>
            <w:r w:rsidR="004E3E6E">
              <w:rPr>
                <w:sz w:val="20"/>
                <w:szCs w:val="20"/>
              </w:rPr>
              <w:t>_________</w:t>
            </w:r>
            <w:r w:rsidRPr="00532638">
              <w:rPr>
                <w:sz w:val="20"/>
                <w:szCs w:val="20"/>
              </w:rPr>
              <w:t>/</w:t>
            </w:r>
            <w:r w:rsidRPr="00532638">
              <w:rPr>
                <w:rFonts w:eastAsia="Calibri"/>
                <w:sz w:val="20"/>
                <w:szCs w:val="20"/>
              </w:rPr>
              <w:t xml:space="preserve">                       </w:t>
            </w:r>
          </w:p>
          <w:p w:rsidR="00EA60AB" w:rsidRPr="00532638" w:rsidRDefault="00EA60AB">
            <w:pPr>
              <w:widowControl w:val="0"/>
              <w:contextualSpacing/>
              <w:jc w:val="both"/>
              <w:rPr>
                <w:rFonts w:eastAsia="Calibri"/>
                <w:sz w:val="20"/>
                <w:szCs w:val="20"/>
                <w:lang w:eastAsia="en-US"/>
              </w:rPr>
            </w:pPr>
            <w:r w:rsidRPr="00532638">
              <w:rPr>
                <w:rFonts w:eastAsia="Calibri"/>
                <w:sz w:val="20"/>
                <w:szCs w:val="20"/>
              </w:rPr>
              <w:t xml:space="preserve">                М.П.</w:t>
            </w:r>
          </w:p>
        </w:tc>
      </w:tr>
    </w:tbl>
    <w:p w:rsidR="00A7730A" w:rsidRPr="00532638" w:rsidRDefault="00A7730A" w:rsidP="008212F5">
      <w:pPr>
        <w:tabs>
          <w:tab w:val="left" w:pos="6480"/>
        </w:tabs>
        <w:ind w:left="426" w:right="-74"/>
        <w:jc w:val="right"/>
        <w:rPr>
          <w:b/>
          <w:bCs/>
          <w:sz w:val="20"/>
          <w:szCs w:val="20"/>
        </w:rPr>
      </w:pPr>
    </w:p>
    <w:p w:rsidR="00A7730A" w:rsidRPr="00532638" w:rsidRDefault="00A7730A" w:rsidP="008212F5">
      <w:pPr>
        <w:tabs>
          <w:tab w:val="left" w:pos="6480"/>
        </w:tabs>
        <w:ind w:left="426" w:right="-74"/>
        <w:jc w:val="right"/>
        <w:rPr>
          <w:b/>
          <w:bCs/>
          <w:sz w:val="20"/>
          <w:szCs w:val="20"/>
        </w:rPr>
      </w:pPr>
    </w:p>
    <w:p w:rsidR="004C27A3" w:rsidRPr="00532638" w:rsidRDefault="004C27A3" w:rsidP="008212F5">
      <w:pPr>
        <w:tabs>
          <w:tab w:val="left" w:pos="6480"/>
        </w:tabs>
        <w:ind w:left="426" w:right="-74"/>
        <w:jc w:val="right"/>
        <w:rPr>
          <w:b/>
          <w:bCs/>
          <w:sz w:val="20"/>
          <w:szCs w:val="20"/>
        </w:rPr>
      </w:pPr>
    </w:p>
    <w:p w:rsidR="004C27A3" w:rsidRPr="00532638" w:rsidRDefault="004C27A3" w:rsidP="008212F5">
      <w:pPr>
        <w:tabs>
          <w:tab w:val="left" w:pos="6480"/>
        </w:tabs>
        <w:ind w:left="426" w:right="-74"/>
        <w:jc w:val="right"/>
        <w:rPr>
          <w:b/>
          <w:bCs/>
          <w:sz w:val="20"/>
          <w:szCs w:val="20"/>
        </w:rPr>
      </w:pPr>
    </w:p>
    <w:p w:rsidR="004C27A3" w:rsidRPr="00532638" w:rsidRDefault="004C27A3" w:rsidP="008212F5">
      <w:pPr>
        <w:tabs>
          <w:tab w:val="left" w:pos="6480"/>
        </w:tabs>
        <w:ind w:left="426" w:right="-74"/>
        <w:jc w:val="right"/>
        <w:rPr>
          <w:b/>
          <w:bCs/>
          <w:sz w:val="20"/>
          <w:szCs w:val="20"/>
        </w:rPr>
      </w:pPr>
    </w:p>
    <w:p w:rsidR="00712462" w:rsidRPr="00532638" w:rsidRDefault="00712462" w:rsidP="008212F5">
      <w:pPr>
        <w:tabs>
          <w:tab w:val="left" w:pos="6480"/>
        </w:tabs>
        <w:ind w:left="426" w:right="-74"/>
        <w:jc w:val="right"/>
        <w:rPr>
          <w:b/>
          <w:bCs/>
          <w:sz w:val="20"/>
          <w:szCs w:val="20"/>
        </w:rPr>
      </w:pPr>
    </w:p>
    <w:p w:rsidR="00712462" w:rsidRPr="00532638" w:rsidRDefault="00712462" w:rsidP="008212F5">
      <w:pPr>
        <w:tabs>
          <w:tab w:val="left" w:pos="6480"/>
        </w:tabs>
        <w:ind w:left="426" w:right="-74"/>
        <w:jc w:val="right"/>
        <w:rPr>
          <w:b/>
          <w:bCs/>
          <w:sz w:val="20"/>
          <w:szCs w:val="20"/>
        </w:rPr>
      </w:pPr>
    </w:p>
    <w:p w:rsidR="00712462" w:rsidRPr="00532638" w:rsidRDefault="00712462" w:rsidP="008212F5">
      <w:pPr>
        <w:tabs>
          <w:tab w:val="left" w:pos="6480"/>
        </w:tabs>
        <w:ind w:left="426" w:right="-74"/>
        <w:jc w:val="right"/>
        <w:rPr>
          <w:b/>
          <w:bCs/>
          <w:sz w:val="20"/>
          <w:szCs w:val="20"/>
        </w:rPr>
      </w:pPr>
    </w:p>
    <w:p w:rsidR="00712462" w:rsidRPr="00532638" w:rsidRDefault="00712462" w:rsidP="008212F5">
      <w:pPr>
        <w:tabs>
          <w:tab w:val="left" w:pos="6480"/>
        </w:tabs>
        <w:ind w:left="426" w:right="-74"/>
        <w:jc w:val="right"/>
        <w:rPr>
          <w:b/>
          <w:bCs/>
          <w:sz w:val="20"/>
          <w:szCs w:val="20"/>
        </w:rPr>
      </w:pPr>
    </w:p>
    <w:p w:rsidR="00712462" w:rsidRDefault="00712462" w:rsidP="008212F5">
      <w:pPr>
        <w:tabs>
          <w:tab w:val="left" w:pos="6480"/>
        </w:tabs>
        <w:ind w:left="426" w:right="-74"/>
        <w:jc w:val="right"/>
        <w:rPr>
          <w:b/>
          <w:bCs/>
          <w:sz w:val="20"/>
          <w:szCs w:val="20"/>
        </w:rPr>
      </w:pPr>
    </w:p>
    <w:p w:rsidR="00F3173A" w:rsidRDefault="00F3173A" w:rsidP="008212F5">
      <w:pPr>
        <w:tabs>
          <w:tab w:val="left" w:pos="6480"/>
        </w:tabs>
        <w:ind w:left="426" w:right="-74"/>
        <w:jc w:val="right"/>
        <w:rPr>
          <w:b/>
          <w:bCs/>
          <w:sz w:val="20"/>
          <w:szCs w:val="20"/>
        </w:rPr>
      </w:pPr>
    </w:p>
    <w:p w:rsidR="00F3173A" w:rsidRDefault="00F3173A" w:rsidP="008212F5">
      <w:pPr>
        <w:tabs>
          <w:tab w:val="left" w:pos="6480"/>
        </w:tabs>
        <w:ind w:left="426" w:right="-74"/>
        <w:jc w:val="right"/>
        <w:rPr>
          <w:b/>
          <w:bCs/>
          <w:sz w:val="20"/>
          <w:szCs w:val="20"/>
        </w:rPr>
      </w:pPr>
    </w:p>
    <w:p w:rsidR="00F3173A" w:rsidRDefault="00F3173A" w:rsidP="008212F5">
      <w:pPr>
        <w:tabs>
          <w:tab w:val="left" w:pos="6480"/>
        </w:tabs>
        <w:ind w:left="426" w:right="-74"/>
        <w:jc w:val="right"/>
        <w:rPr>
          <w:b/>
          <w:bCs/>
          <w:sz w:val="20"/>
          <w:szCs w:val="20"/>
        </w:rPr>
      </w:pPr>
    </w:p>
    <w:p w:rsidR="00F3173A" w:rsidRDefault="00F3173A" w:rsidP="008212F5">
      <w:pPr>
        <w:tabs>
          <w:tab w:val="left" w:pos="6480"/>
        </w:tabs>
        <w:ind w:left="426" w:right="-74"/>
        <w:jc w:val="right"/>
        <w:rPr>
          <w:b/>
          <w:bCs/>
          <w:sz w:val="20"/>
          <w:szCs w:val="20"/>
        </w:rPr>
      </w:pPr>
    </w:p>
    <w:p w:rsidR="00F3173A" w:rsidRDefault="00F3173A" w:rsidP="008212F5">
      <w:pPr>
        <w:tabs>
          <w:tab w:val="left" w:pos="6480"/>
        </w:tabs>
        <w:ind w:left="426" w:right="-74"/>
        <w:jc w:val="right"/>
        <w:rPr>
          <w:b/>
          <w:bCs/>
          <w:sz w:val="20"/>
          <w:szCs w:val="20"/>
        </w:rPr>
      </w:pPr>
    </w:p>
    <w:p w:rsidR="00F3173A" w:rsidRDefault="00F3173A" w:rsidP="008212F5">
      <w:pPr>
        <w:tabs>
          <w:tab w:val="left" w:pos="6480"/>
        </w:tabs>
        <w:ind w:left="426" w:right="-74"/>
        <w:jc w:val="right"/>
        <w:rPr>
          <w:b/>
          <w:bCs/>
          <w:sz w:val="20"/>
          <w:szCs w:val="20"/>
        </w:rPr>
      </w:pPr>
    </w:p>
    <w:p w:rsidR="00F3173A" w:rsidRPr="00532638" w:rsidRDefault="00F3173A" w:rsidP="008212F5">
      <w:pPr>
        <w:tabs>
          <w:tab w:val="left" w:pos="6480"/>
        </w:tabs>
        <w:ind w:left="426" w:right="-74"/>
        <w:jc w:val="right"/>
        <w:rPr>
          <w:b/>
          <w:bCs/>
          <w:sz w:val="20"/>
          <w:szCs w:val="20"/>
        </w:rPr>
      </w:pPr>
    </w:p>
    <w:p w:rsidR="00712462" w:rsidRPr="00532638" w:rsidRDefault="00712462" w:rsidP="008212F5">
      <w:pPr>
        <w:tabs>
          <w:tab w:val="left" w:pos="6480"/>
        </w:tabs>
        <w:ind w:left="426" w:right="-74"/>
        <w:jc w:val="right"/>
        <w:rPr>
          <w:b/>
          <w:bCs/>
          <w:sz w:val="20"/>
          <w:szCs w:val="20"/>
        </w:rPr>
      </w:pPr>
    </w:p>
    <w:p w:rsidR="00712462" w:rsidRDefault="00712462" w:rsidP="008212F5">
      <w:pPr>
        <w:tabs>
          <w:tab w:val="left" w:pos="6480"/>
        </w:tabs>
        <w:ind w:left="426" w:right="-74"/>
        <w:jc w:val="right"/>
        <w:rPr>
          <w:b/>
          <w:bCs/>
          <w:sz w:val="20"/>
          <w:szCs w:val="20"/>
        </w:rPr>
      </w:pPr>
    </w:p>
    <w:p w:rsidR="004E3E6E" w:rsidRDefault="004E3E6E" w:rsidP="008212F5">
      <w:pPr>
        <w:tabs>
          <w:tab w:val="left" w:pos="6480"/>
        </w:tabs>
        <w:ind w:left="426" w:right="-74"/>
        <w:jc w:val="right"/>
        <w:rPr>
          <w:b/>
          <w:bCs/>
          <w:sz w:val="20"/>
          <w:szCs w:val="20"/>
        </w:rPr>
      </w:pPr>
    </w:p>
    <w:p w:rsidR="004E3E6E" w:rsidRDefault="004E3E6E" w:rsidP="008212F5">
      <w:pPr>
        <w:tabs>
          <w:tab w:val="left" w:pos="6480"/>
        </w:tabs>
        <w:ind w:left="426" w:right="-74"/>
        <w:jc w:val="right"/>
        <w:rPr>
          <w:b/>
          <w:bCs/>
          <w:sz w:val="20"/>
          <w:szCs w:val="20"/>
        </w:rPr>
      </w:pPr>
    </w:p>
    <w:p w:rsidR="004E3E6E" w:rsidRDefault="004E3E6E" w:rsidP="008212F5">
      <w:pPr>
        <w:tabs>
          <w:tab w:val="left" w:pos="6480"/>
        </w:tabs>
        <w:ind w:left="426" w:right="-74"/>
        <w:jc w:val="right"/>
        <w:rPr>
          <w:b/>
          <w:bCs/>
          <w:sz w:val="20"/>
          <w:szCs w:val="20"/>
        </w:rPr>
      </w:pPr>
    </w:p>
    <w:p w:rsidR="004E3E6E" w:rsidRDefault="004E3E6E" w:rsidP="008212F5">
      <w:pPr>
        <w:tabs>
          <w:tab w:val="left" w:pos="6480"/>
        </w:tabs>
        <w:ind w:left="426" w:right="-74"/>
        <w:jc w:val="right"/>
        <w:rPr>
          <w:b/>
          <w:bCs/>
          <w:sz w:val="20"/>
          <w:szCs w:val="20"/>
        </w:rPr>
      </w:pPr>
    </w:p>
    <w:p w:rsidR="004E3E6E" w:rsidRDefault="004E3E6E" w:rsidP="008212F5">
      <w:pPr>
        <w:tabs>
          <w:tab w:val="left" w:pos="6480"/>
        </w:tabs>
        <w:ind w:left="426" w:right="-74"/>
        <w:jc w:val="right"/>
        <w:rPr>
          <w:b/>
          <w:bCs/>
          <w:sz w:val="20"/>
          <w:szCs w:val="20"/>
        </w:rPr>
      </w:pPr>
    </w:p>
    <w:p w:rsidR="004E3E6E" w:rsidRPr="00532638" w:rsidRDefault="004E3E6E" w:rsidP="008212F5">
      <w:pPr>
        <w:tabs>
          <w:tab w:val="left" w:pos="6480"/>
        </w:tabs>
        <w:ind w:left="426" w:right="-74"/>
        <w:jc w:val="right"/>
        <w:rPr>
          <w:b/>
          <w:bCs/>
          <w:sz w:val="20"/>
          <w:szCs w:val="20"/>
        </w:rPr>
      </w:pPr>
    </w:p>
    <w:p w:rsidR="00712462" w:rsidRPr="00532638" w:rsidRDefault="00712462" w:rsidP="00B54D2F">
      <w:pPr>
        <w:tabs>
          <w:tab w:val="left" w:pos="6480"/>
        </w:tabs>
        <w:ind w:right="-74"/>
        <w:rPr>
          <w:b/>
          <w:bCs/>
          <w:sz w:val="20"/>
          <w:szCs w:val="20"/>
        </w:rPr>
      </w:pPr>
    </w:p>
    <w:p w:rsidR="00712462" w:rsidRPr="00532638" w:rsidRDefault="00712462" w:rsidP="008212F5">
      <w:pPr>
        <w:tabs>
          <w:tab w:val="left" w:pos="6480"/>
        </w:tabs>
        <w:ind w:left="426" w:right="-74"/>
        <w:jc w:val="right"/>
        <w:rPr>
          <w:b/>
          <w:bCs/>
          <w:sz w:val="20"/>
          <w:szCs w:val="20"/>
        </w:rPr>
      </w:pPr>
    </w:p>
    <w:p w:rsidR="00712462" w:rsidRPr="00532638" w:rsidRDefault="00712462" w:rsidP="008212F5">
      <w:pPr>
        <w:tabs>
          <w:tab w:val="left" w:pos="6480"/>
        </w:tabs>
        <w:ind w:left="426" w:right="-74"/>
        <w:jc w:val="right"/>
        <w:rPr>
          <w:b/>
          <w:bCs/>
          <w:sz w:val="20"/>
          <w:szCs w:val="20"/>
        </w:rPr>
      </w:pPr>
    </w:p>
    <w:p w:rsidR="00712462" w:rsidRPr="00532638" w:rsidRDefault="00712462" w:rsidP="00712462">
      <w:pPr>
        <w:tabs>
          <w:tab w:val="left" w:pos="6480"/>
        </w:tabs>
        <w:ind w:left="426" w:right="-74"/>
        <w:jc w:val="right"/>
        <w:rPr>
          <w:b/>
          <w:bCs/>
          <w:sz w:val="20"/>
          <w:szCs w:val="20"/>
        </w:rPr>
      </w:pPr>
      <w:r w:rsidRPr="00532638">
        <w:rPr>
          <w:b/>
          <w:bCs/>
          <w:sz w:val="20"/>
          <w:szCs w:val="20"/>
        </w:rPr>
        <w:t>Приложение № 1</w:t>
      </w:r>
    </w:p>
    <w:p w:rsidR="00712462" w:rsidRPr="00532638" w:rsidRDefault="00712462" w:rsidP="00712462">
      <w:pPr>
        <w:tabs>
          <w:tab w:val="left" w:pos="6480"/>
        </w:tabs>
        <w:ind w:left="426" w:right="-74"/>
        <w:jc w:val="right"/>
        <w:rPr>
          <w:sz w:val="20"/>
          <w:szCs w:val="20"/>
        </w:rPr>
      </w:pPr>
      <w:r w:rsidRPr="00532638">
        <w:rPr>
          <w:sz w:val="20"/>
          <w:szCs w:val="20"/>
        </w:rPr>
        <w:t>к Государственному контракту</w:t>
      </w:r>
    </w:p>
    <w:p w:rsidR="00712462" w:rsidRPr="00532638" w:rsidRDefault="00712462" w:rsidP="00712462">
      <w:pPr>
        <w:pStyle w:val="110"/>
        <w:ind w:left="426"/>
        <w:jc w:val="right"/>
        <w:rPr>
          <w:rFonts w:ascii="Times New Roman" w:hAnsi="Times New Roman" w:cs="Times New Roman"/>
          <w:b/>
          <w:bCs/>
        </w:rPr>
      </w:pPr>
      <w:r w:rsidRPr="00532638">
        <w:rPr>
          <w:rFonts w:ascii="Times New Roman" w:hAnsi="Times New Roman" w:cs="Times New Roman"/>
        </w:rPr>
        <w:t>№ _______/_____</w:t>
      </w:r>
      <w:r w:rsidR="001B1122">
        <w:rPr>
          <w:rFonts w:ascii="Times New Roman" w:hAnsi="Times New Roman" w:cs="Times New Roman"/>
        </w:rPr>
        <w:t>__ от «____» ______________ 2026</w:t>
      </w:r>
      <w:r w:rsidRPr="00532638">
        <w:rPr>
          <w:rFonts w:ascii="Times New Roman" w:hAnsi="Times New Roman" w:cs="Times New Roman"/>
        </w:rPr>
        <w:t>г</w:t>
      </w:r>
    </w:p>
    <w:p w:rsidR="00712462" w:rsidRPr="00532638" w:rsidRDefault="00712462" w:rsidP="00712462">
      <w:pPr>
        <w:tabs>
          <w:tab w:val="center" w:pos="4699"/>
          <w:tab w:val="left" w:pos="7140"/>
        </w:tabs>
        <w:ind w:left="426"/>
        <w:rPr>
          <w:b/>
          <w:bCs/>
          <w:spacing w:val="-1"/>
          <w:sz w:val="20"/>
          <w:szCs w:val="20"/>
        </w:rPr>
      </w:pPr>
      <w:r w:rsidRPr="00532638">
        <w:rPr>
          <w:b/>
          <w:bCs/>
          <w:spacing w:val="-1"/>
          <w:sz w:val="20"/>
          <w:szCs w:val="20"/>
        </w:rPr>
        <w:tab/>
      </w:r>
    </w:p>
    <w:p w:rsidR="0026719C" w:rsidRDefault="00712462" w:rsidP="00712462">
      <w:pPr>
        <w:tabs>
          <w:tab w:val="center" w:pos="4699"/>
          <w:tab w:val="left" w:pos="7140"/>
        </w:tabs>
        <w:ind w:left="426"/>
        <w:jc w:val="center"/>
        <w:rPr>
          <w:b/>
          <w:bCs/>
          <w:spacing w:val="-1"/>
          <w:sz w:val="20"/>
          <w:szCs w:val="20"/>
        </w:rPr>
      </w:pPr>
      <w:r w:rsidRPr="00532638">
        <w:rPr>
          <w:b/>
          <w:bCs/>
          <w:spacing w:val="-1"/>
          <w:sz w:val="20"/>
          <w:szCs w:val="20"/>
        </w:rPr>
        <w:t>Спецификаци</w:t>
      </w:r>
      <w:r w:rsidR="00124CFC">
        <w:rPr>
          <w:b/>
          <w:bCs/>
          <w:spacing w:val="-1"/>
          <w:sz w:val="20"/>
          <w:szCs w:val="20"/>
        </w:rPr>
        <w:t>я</w:t>
      </w:r>
    </w:p>
    <w:tbl>
      <w:tblPr>
        <w:tblStyle w:val="ae"/>
        <w:tblW w:w="9590" w:type="dxa"/>
        <w:jc w:val="center"/>
        <w:tblLayout w:type="fixed"/>
        <w:tblLook w:val="04A0" w:firstRow="1" w:lastRow="0" w:firstColumn="1" w:lastColumn="0" w:noHBand="0" w:noVBand="1"/>
      </w:tblPr>
      <w:tblGrid>
        <w:gridCol w:w="566"/>
        <w:gridCol w:w="1541"/>
        <w:gridCol w:w="1557"/>
        <w:gridCol w:w="2264"/>
        <w:gridCol w:w="850"/>
        <w:gridCol w:w="849"/>
        <w:gridCol w:w="850"/>
        <w:gridCol w:w="1113"/>
      </w:tblGrid>
      <w:tr w:rsidR="00730FA0" w:rsidRPr="00BF6940" w:rsidTr="00036CED">
        <w:trPr>
          <w:trHeight w:val="699"/>
          <w:jc w:val="center"/>
        </w:trPr>
        <w:tc>
          <w:tcPr>
            <w:tcW w:w="566" w:type="dxa"/>
          </w:tcPr>
          <w:p w:rsidR="00730FA0" w:rsidRPr="00BF6940" w:rsidRDefault="00730FA0" w:rsidP="00036CED">
            <w:pPr>
              <w:rPr>
                <w:rFonts w:cs="Times New Roman"/>
                <w:b/>
              </w:rPr>
            </w:pPr>
            <w:r w:rsidRPr="00BF6940">
              <w:rPr>
                <w:rFonts w:cs="Times New Roman"/>
                <w:b/>
              </w:rPr>
              <w:t xml:space="preserve">№ </w:t>
            </w:r>
            <w:proofErr w:type="gramStart"/>
            <w:r w:rsidRPr="00BF6940">
              <w:rPr>
                <w:rFonts w:cs="Times New Roman"/>
                <w:b/>
              </w:rPr>
              <w:t>п</w:t>
            </w:r>
            <w:proofErr w:type="gramEnd"/>
            <w:r w:rsidRPr="00BF6940">
              <w:rPr>
                <w:rFonts w:cs="Times New Roman"/>
                <w:b/>
              </w:rPr>
              <w:t>/п</w:t>
            </w:r>
          </w:p>
        </w:tc>
        <w:tc>
          <w:tcPr>
            <w:tcW w:w="1541" w:type="dxa"/>
            <w:tcBorders>
              <w:bottom w:val="single" w:sz="4" w:space="0" w:color="auto"/>
            </w:tcBorders>
          </w:tcPr>
          <w:p w:rsidR="00730FA0" w:rsidRPr="00BF6940" w:rsidRDefault="00730FA0" w:rsidP="00036CED">
            <w:pPr>
              <w:rPr>
                <w:rFonts w:cs="Times New Roman"/>
                <w:b/>
              </w:rPr>
            </w:pPr>
            <w:r w:rsidRPr="00BF6940">
              <w:rPr>
                <w:rFonts w:cs="Times New Roman"/>
                <w:b/>
              </w:rPr>
              <w:t>Наименование</w:t>
            </w:r>
          </w:p>
        </w:tc>
        <w:tc>
          <w:tcPr>
            <w:tcW w:w="1557" w:type="dxa"/>
          </w:tcPr>
          <w:p w:rsidR="00730FA0" w:rsidRPr="00BF6940" w:rsidRDefault="00730FA0" w:rsidP="00036CED">
            <w:pPr>
              <w:rPr>
                <w:rFonts w:cs="Times New Roman"/>
                <w:b/>
              </w:rPr>
            </w:pPr>
            <w:r w:rsidRPr="00BF6940">
              <w:rPr>
                <w:rFonts w:cs="Times New Roman"/>
                <w:b/>
              </w:rPr>
              <w:t>ОКПД</w:t>
            </w:r>
            <w:proofErr w:type="gramStart"/>
            <w:r w:rsidRPr="00BF6940">
              <w:rPr>
                <w:rFonts w:cs="Times New Roman"/>
                <w:b/>
              </w:rPr>
              <w:t>2</w:t>
            </w:r>
            <w:proofErr w:type="gramEnd"/>
          </w:p>
        </w:tc>
        <w:tc>
          <w:tcPr>
            <w:tcW w:w="2264" w:type="dxa"/>
          </w:tcPr>
          <w:p w:rsidR="00730FA0" w:rsidRPr="00BF6940" w:rsidRDefault="00730FA0" w:rsidP="00036CED">
            <w:pPr>
              <w:rPr>
                <w:rFonts w:cs="Times New Roman"/>
                <w:b/>
              </w:rPr>
            </w:pPr>
            <w:r w:rsidRPr="00BF6940">
              <w:rPr>
                <w:rFonts w:cs="Times New Roman"/>
                <w:b/>
              </w:rPr>
              <w:t>Характеристики</w:t>
            </w:r>
          </w:p>
        </w:tc>
        <w:tc>
          <w:tcPr>
            <w:tcW w:w="850" w:type="dxa"/>
          </w:tcPr>
          <w:p w:rsidR="00730FA0" w:rsidRPr="00BF6940" w:rsidRDefault="00730FA0" w:rsidP="00036CED">
            <w:pPr>
              <w:rPr>
                <w:rFonts w:cs="Times New Roman"/>
                <w:b/>
              </w:rPr>
            </w:pPr>
            <w:r w:rsidRPr="00BF6940">
              <w:rPr>
                <w:rFonts w:cs="Times New Roman"/>
              </w:rPr>
              <w:t>Ед. измерения</w:t>
            </w:r>
          </w:p>
        </w:tc>
        <w:tc>
          <w:tcPr>
            <w:tcW w:w="849" w:type="dxa"/>
          </w:tcPr>
          <w:p w:rsidR="00730FA0" w:rsidRPr="00BF6940" w:rsidRDefault="00730FA0" w:rsidP="00036CED">
            <w:pPr>
              <w:rPr>
                <w:rFonts w:cs="Times New Roman"/>
                <w:b/>
              </w:rPr>
            </w:pPr>
            <w:r w:rsidRPr="00BF6940">
              <w:rPr>
                <w:rFonts w:cs="Times New Roman"/>
                <w:b/>
              </w:rPr>
              <w:t>Кол-во</w:t>
            </w:r>
          </w:p>
        </w:tc>
        <w:tc>
          <w:tcPr>
            <w:tcW w:w="850" w:type="dxa"/>
          </w:tcPr>
          <w:p w:rsidR="009C0864" w:rsidRDefault="00730FA0" w:rsidP="009C0864">
            <w:pPr>
              <w:rPr>
                <w:rFonts w:cs="Times New Roman"/>
              </w:rPr>
            </w:pPr>
            <w:r w:rsidRPr="00BF6940">
              <w:rPr>
                <w:rFonts w:cs="Times New Roman"/>
              </w:rPr>
              <w:t xml:space="preserve">Цена, </w:t>
            </w:r>
            <w:r w:rsidR="009C0864">
              <w:rPr>
                <w:rFonts w:cs="Times New Roman"/>
              </w:rPr>
              <w:t>за 1ед</w:t>
            </w:r>
            <w:r w:rsidRPr="00BF6940">
              <w:rPr>
                <w:rFonts w:cs="Times New Roman"/>
              </w:rPr>
              <w:t>.</w:t>
            </w:r>
          </w:p>
          <w:p w:rsidR="00730FA0" w:rsidRPr="00BF6940" w:rsidRDefault="009C0864" w:rsidP="009C0864">
            <w:pPr>
              <w:rPr>
                <w:rFonts w:cs="Times New Roman"/>
              </w:rPr>
            </w:pPr>
            <w:r>
              <w:rPr>
                <w:rFonts w:cs="Times New Roman"/>
              </w:rPr>
              <w:t>руб.</w:t>
            </w:r>
          </w:p>
        </w:tc>
        <w:tc>
          <w:tcPr>
            <w:tcW w:w="1113" w:type="dxa"/>
          </w:tcPr>
          <w:p w:rsidR="00730FA0" w:rsidRPr="00BF6940" w:rsidRDefault="00730FA0" w:rsidP="00036CED">
            <w:pPr>
              <w:rPr>
                <w:rFonts w:cs="Times New Roman"/>
              </w:rPr>
            </w:pPr>
            <w:r w:rsidRPr="00BF6940">
              <w:rPr>
                <w:rFonts w:cs="Times New Roman"/>
              </w:rPr>
              <w:t>Сумма</w:t>
            </w:r>
          </w:p>
        </w:tc>
      </w:tr>
      <w:tr w:rsidR="00730FA0" w:rsidRPr="00BF6940" w:rsidTr="00036CED">
        <w:trPr>
          <w:trHeight w:val="72"/>
          <w:jc w:val="center"/>
        </w:trPr>
        <w:tc>
          <w:tcPr>
            <w:tcW w:w="566" w:type="dxa"/>
            <w:vAlign w:val="center"/>
          </w:tcPr>
          <w:p w:rsidR="00730FA0" w:rsidRPr="007F625C" w:rsidRDefault="00730FA0" w:rsidP="00036CED">
            <w:pPr>
              <w:rPr>
                <w:rFonts w:cs="Times New Roman"/>
                <w:sz w:val="20"/>
                <w:szCs w:val="20"/>
              </w:rPr>
            </w:pPr>
            <w:r w:rsidRPr="007F625C">
              <w:rPr>
                <w:rFonts w:cs="Times New Roman"/>
                <w:sz w:val="20"/>
                <w:szCs w:val="20"/>
              </w:rPr>
              <w:t>1.</w:t>
            </w:r>
          </w:p>
        </w:tc>
        <w:tc>
          <w:tcPr>
            <w:tcW w:w="1541" w:type="dxa"/>
            <w:shd w:val="clear" w:color="auto" w:fill="FFFFFF" w:themeFill="background1"/>
            <w:vAlign w:val="center"/>
          </w:tcPr>
          <w:p w:rsidR="00730FA0" w:rsidRDefault="00730FA0" w:rsidP="00CC7918">
            <w:pPr>
              <w:suppressAutoHyphens/>
              <w:rPr>
                <w:sz w:val="20"/>
                <w:szCs w:val="20"/>
              </w:rPr>
            </w:pPr>
            <w:r w:rsidRPr="005068B6">
              <w:rPr>
                <w:sz w:val="20"/>
                <w:szCs w:val="20"/>
              </w:rPr>
              <w:t>Ткан</w:t>
            </w:r>
            <w:r w:rsidR="009C0864">
              <w:rPr>
                <w:sz w:val="20"/>
                <w:szCs w:val="20"/>
              </w:rPr>
              <w:t xml:space="preserve">и синтетических и искусственных комплексных </w:t>
            </w:r>
            <w:bookmarkStart w:id="6" w:name="_GoBack"/>
            <w:bookmarkEnd w:id="6"/>
            <w:r w:rsidR="009C0864">
              <w:rPr>
                <w:sz w:val="20"/>
                <w:szCs w:val="20"/>
              </w:rPr>
              <w:t>нитей и прочие</w:t>
            </w:r>
          </w:p>
          <w:p w:rsidR="00CC7918" w:rsidRPr="007F625C" w:rsidRDefault="00CC7918" w:rsidP="00CC7918">
            <w:pPr>
              <w:suppressAutoHyphens/>
              <w:rPr>
                <w:rFonts w:cs="Times New Roman"/>
                <w:sz w:val="20"/>
                <w:szCs w:val="20"/>
              </w:rPr>
            </w:pPr>
          </w:p>
        </w:tc>
        <w:tc>
          <w:tcPr>
            <w:tcW w:w="1557" w:type="dxa"/>
            <w:vAlign w:val="center"/>
          </w:tcPr>
          <w:p w:rsidR="00730FA0" w:rsidRPr="007F625C" w:rsidRDefault="00730FA0" w:rsidP="009A3276">
            <w:pPr>
              <w:rPr>
                <w:rFonts w:cs="Times New Roman"/>
                <w:sz w:val="20"/>
                <w:szCs w:val="20"/>
              </w:rPr>
            </w:pPr>
            <w:r w:rsidRPr="009A3276">
              <w:rPr>
                <w:rFonts w:cs="Times New Roman"/>
                <w:sz w:val="20"/>
                <w:szCs w:val="20"/>
              </w:rPr>
              <w:t>13.20.31.</w:t>
            </w:r>
            <w:r w:rsidR="009A3276" w:rsidRPr="009A3276">
              <w:rPr>
                <w:rFonts w:cs="Times New Roman"/>
                <w:sz w:val="20"/>
                <w:szCs w:val="20"/>
              </w:rPr>
              <w:t>190</w:t>
            </w:r>
          </w:p>
        </w:tc>
        <w:tc>
          <w:tcPr>
            <w:tcW w:w="2264" w:type="dxa"/>
            <w:vAlign w:val="center"/>
          </w:tcPr>
          <w:p w:rsidR="00730FA0" w:rsidRDefault="00730FA0" w:rsidP="00036CED">
            <w:pPr>
              <w:shd w:val="clear" w:color="auto" w:fill="FFFFFF"/>
              <w:rPr>
                <w:rFonts w:cs="Times New Roman"/>
                <w:sz w:val="20"/>
                <w:szCs w:val="20"/>
              </w:rPr>
            </w:pPr>
            <w:r>
              <w:rPr>
                <w:rFonts w:cs="Times New Roman"/>
                <w:sz w:val="20"/>
                <w:szCs w:val="20"/>
              </w:rPr>
              <w:t xml:space="preserve">Ткань </w:t>
            </w:r>
            <w:proofErr w:type="spellStart"/>
            <w:r w:rsidR="00CC7918">
              <w:rPr>
                <w:rFonts w:eastAsia="Calibri"/>
                <w:sz w:val="20"/>
                <w:szCs w:val="20"/>
                <w:lang w:val="en-US"/>
              </w:rPr>
              <w:t>Texshell</w:t>
            </w:r>
            <w:proofErr w:type="spellEnd"/>
            <w:r w:rsidR="00CC7918" w:rsidRPr="002610CB">
              <w:rPr>
                <w:rFonts w:eastAsia="Calibri"/>
                <w:sz w:val="20"/>
                <w:szCs w:val="20"/>
              </w:rPr>
              <w:t xml:space="preserve"> </w:t>
            </w:r>
            <w:r w:rsidR="00CC7918">
              <w:rPr>
                <w:rFonts w:eastAsia="Calibri"/>
                <w:sz w:val="20"/>
                <w:szCs w:val="20"/>
                <w:lang w:val="en-US"/>
              </w:rPr>
              <w:t>Twill</w:t>
            </w:r>
            <w:r w:rsidR="00CC7918" w:rsidRPr="002610CB">
              <w:rPr>
                <w:rFonts w:eastAsia="Calibri"/>
                <w:sz w:val="20"/>
                <w:szCs w:val="20"/>
              </w:rPr>
              <w:t xml:space="preserve">  </w:t>
            </w:r>
          </w:p>
          <w:p w:rsidR="00730FA0" w:rsidRDefault="00730FA0" w:rsidP="00036CED">
            <w:pPr>
              <w:shd w:val="clear" w:color="auto" w:fill="FFFFFF"/>
              <w:rPr>
                <w:rFonts w:cs="Times New Roman"/>
                <w:sz w:val="20"/>
                <w:szCs w:val="20"/>
              </w:rPr>
            </w:pPr>
            <w:r>
              <w:rPr>
                <w:rFonts w:cs="Times New Roman"/>
                <w:sz w:val="20"/>
                <w:szCs w:val="20"/>
              </w:rPr>
              <w:t xml:space="preserve">Цвет: </w:t>
            </w:r>
            <w:r w:rsidR="00CC7918">
              <w:rPr>
                <w:rFonts w:cs="Times New Roman"/>
                <w:sz w:val="20"/>
                <w:szCs w:val="20"/>
              </w:rPr>
              <w:t>олива</w:t>
            </w:r>
          </w:p>
          <w:p w:rsidR="00730FA0" w:rsidRDefault="00730FA0" w:rsidP="00036CED">
            <w:pPr>
              <w:shd w:val="clear" w:color="auto" w:fill="FFFFFF"/>
              <w:rPr>
                <w:rFonts w:cs="Times New Roman"/>
                <w:sz w:val="20"/>
                <w:szCs w:val="20"/>
              </w:rPr>
            </w:pPr>
            <w:r>
              <w:rPr>
                <w:rFonts w:cs="Times New Roman"/>
                <w:sz w:val="20"/>
                <w:szCs w:val="20"/>
              </w:rPr>
              <w:t>Плотность:</w:t>
            </w:r>
            <w:r w:rsidR="00CC7918">
              <w:rPr>
                <w:rFonts w:cs="Times New Roman"/>
                <w:sz w:val="20"/>
                <w:szCs w:val="20"/>
              </w:rPr>
              <w:t xml:space="preserve"> ≥320</w:t>
            </w:r>
            <w:r>
              <w:rPr>
                <w:rFonts w:cs="Times New Roman"/>
                <w:sz w:val="20"/>
                <w:szCs w:val="20"/>
              </w:rPr>
              <w:t xml:space="preserve"> </w:t>
            </w:r>
            <w:proofErr w:type="spellStart"/>
            <w:r>
              <w:rPr>
                <w:rFonts w:cs="Times New Roman"/>
                <w:sz w:val="20"/>
                <w:szCs w:val="20"/>
              </w:rPr>
              <w:t>гр</w:t>
            </w:r>
            <w:proofErr w:type="spellEnd"/>
            <w:r>
              <w:rPr>
                <w:rFonts w:cs="Times New Roman"/>
                <w:sz w:val="20"/>
                <w:szCs w:val="20"/>
              </w:rPr>
              <w:t>/м</w:t>
            </w:r>
            <w:proofErr w:type="gramStart"/>
            <w:r>
              <w:rPr>
                <w:rFonts w:cs="Times New Roman"/>
                <w:sz w:val="20"/>
                <w:szCs w:val="20"/>
              </w:rPr>
              <w:t>2</w:t>
            </w:r>
            <w:proofErr w:type="gramEnd"/>
          </w:p>
          <w:p w:rsidR="00730FA0" w:rsidRDefault="00730FA0" w:rsidP="00036CED">
            <w:pPr>
              <w:shd w:val="clear" w:color="auto" w:fill="FFFFFF"/>
              <w:rPr>
                <w:rFonts w:cs="Times New Roman"/>
                <w:sz w:val="20"/>
                <w:szCs w:val="20"/>
              </w:rPr>
            </w:pPr>
            <w:r>
              <w:rPr>
                <w:rFonts w:cs="Times New Roman"/>
                <w:sz w:val="20"/>
                <w:szCs w:val="20"/>
              </w:rPr>
              <w:t>Состав:100 ПЭ</w:t>
            </w:r>
          </w:p>
          <w:p w:rsidR="00730FA0" w:rsidRPr="007F625C" w:rsidRDefault="00730FA0" w:rsidP="00036CED">
            <w:pPr>
              <w:shd w:val="clear" w:color="auto" w:fill="FFFFFF"/>
              <w:rPr>
                <w:rFonts w:cs="Times New Roman"/>
                <w:sz w:val="20"/>
                <w:szCs w:val="20"/>
              </w:rPr>
            </w:pPr>
            <w:r>
              <w:rPr>
                <w:rFonts w:cs="Times New Roman"/>
                <w:sz w:val="20"/>
                <w:szCs w:val="20"/>
              </w:rPr>
              <w:t>Ширина:</w:t>
            </w:r>
            <w:r w:rsidR="00CC7918">
              <w:rPr>
                <w:rFonts w:cs="Times New Roman"/>
                <w:sz w:val="20"/>
                <w:szCs w:val="20"/>
              </w:rPr>
              <w:t xml:space="preserve"> ≥</w:t>
            </w:r>
            <w:r>
              <w:rPr>
                <w:rFonts w:cs="Times New Roman"/>
                <w:sz w:val="20"/>
                <w:szCs w:val="20"/>
              </w:rPr>
              <w:t>150 см</w:t>
            </w:r>
          </w:p>
        </w:tc>
        <w:tc>
          <w:tcPr>
            <w:tcW w:w="850" w:type="dxa"/>
          </w:tcPr>
          <w:p w:rsidR="00730FA0" w:rsidRDefault="00730FA0" w:rsidP="00036CED">
            <w:pPr>
              <w:jc w:val="both"/>
              <w:rPr>
                <w:rFonts w:eastAsia="Arial Unicode MS"/>
                <w:color w:val="000000"/>
                <w:sz w:val="20"/>
                <w:szCs w:val="20"/>
                <w:lang w:bidi="ru-RU"/>
              </w:rPr>
            </w:pPr>
          </w:p>
          <w:p w:rsidR="00730FA0" w:rsidRDefault="00730FA0" w:rsidP="00036CED">
            <w:pPr>
              <w:jc w:val="both"/>
              <w:rPr>
                <w:rFonts w:eastAsia="Arial Unicode MS"/>
                <w:color w:val="000000"/>
                <w:sz w:val="20"/>
                <w:szCs w:val="20"/>
                <w:lang w:bidi="ru-RU"/>
              </w:rPr>
            </w:pPr>
          </w:p>
          <w:p w:rsidR="00730FA0" w:rsidRPr="007F625C" w:rsidRDefault="00730FA0" w:rsidP="00036CED">
            <w:pPr>
              <w:jc w:val="both"/>
              <w:rPr>
                <w:rFonts w:cs="Times New Roman"/>
                <w:sz w:val="20"/>
                <w:szCs w:val="20"/>
              </w:rPr>
            </w:pPr>
            <w:proofErr w:type="spellStart"/>
            <w:r w:rsidRPr="005068B6">
              <w:rPr>
                <w:rFonts w:eastAsia="Arial Unicode MS"/>
                <w:color w:val="000000"/>
                <w:sz w:val="20"/>
                <w:szCs w:val="20"/>
                <w:lang w:bidi="ru-RU"/>
              </w:rPr>
              <w:t>Пог</w:t>
            </w:r>
            <w:proofErr w:type="gramStart"/>
            <w:r w:rsidRPr="005068B6">
              <w:rPr>
                <w:rFonts w:eastAsia="Arial Unicode MS"/>
                <w:color w:val="000000"/>
                <w:sz w:val="20"/>
                <w:szCs w:val="20"/>
                <w:lang w:bidi="ru-RU"/>
              </w:rPr>
              <w:t>.м</w:t>
            </w:r>
            <w:proofErr w:type="spellEnd"/>
            <w:proofErr w:type="gramEnd"/>
          </w:p>
        </w:tc>
        <w:tc>
          <w:tcPr>
            <w:tcW w:w="849" w:type="dxa"/>
          </w:tcPr>
          <w:p w:rsidR="00730FA0" w:rsidRDefault="00730FA0" w:rsidP="00036CED">
            <w:pPr>
              <w:rPr>
                <w:rFonts w:cs="Times New Roman"/>
                <w:sz w:val="20"/>
                <w:szCs w:val="20"/>
              </w:rPr>
            </w:pPr>
          </w:p>
          <w:p w:rsidR="00730FA0" w:rsidRDefault="00730FA0" w:rsidP="00036CED">
            <w:pPr>
              <w:rPr>
                <w:rFonts w:cs="Times New Roman"/>
                <w:sz w:val="20"/>
                <w:szCs w:val="20"/>
              </w:rPr>
            </w:pPr>
          </w:p>
          <w:p w:rsidR="00730FA0" w:rsidRPr="007F625C" w:rsidRDefault="00CC7918" w:rsidP="00036CED">
            <w:pPr>
              <w:rPr>
                <w:rFonts w:cs="Times New Roman"/>
                <w:sz w:val="20"/>
                <w:szCs w:val="20"/>
              </w:rPr>
            </w:pPr>
            <w:r>
              <w:rPr>
                <w:rFonts w:cs="Times New Roman"/>
                <w:sz w:val="20"/>
                <w:szCs w:val="20"/>
              </w:rPr>
              <w:t>50</w:t>
            </w:r>
          </w:p>
        </w:tc>
        <w:tc>
          <w:tcPr>
            <w:tcW w:w="850" w:type="dxa"/>
            <w:vAlign w:val="center"/>
          </w:tcPr>
          <w:p w:rsidR="00730FA0" w:rsidRPr="007F625C" w:rsidRDefault="00730FA0" w:rsidP="00036CED">
            <w:pPr>
              <w:rPr>
                <w:rFonts w:cs="Times New Roman"/>
                <w:sz w:val="20"/>
                <w:szCs w:val="20"/>
              </w:rPr>
            </w:pPr>
          </w:p>
        </w:tc>
        <w:tc>
          <w:tcPr>
            <w:tcW w:w="1113" w:type="dxa"/>
          </w:tcPr>
          <w:p w:rsidR="00730FA0" w:rsidRDefault="00730FA0" w:rsidP="00036CED">
            <w:pPr>
              <w:rPr>
                <w:rFonts w:cs="Times New Roman"/>
                <w:sz w:val="20"/>
                <w:szCs w:val="20"/>
              </w:rPr>
            </w:pPr>
            <w:r>
              <w:rPr>
                <w:rFonts w:cs="Times New Roman"/>
                <w:sz w:val="20"/>
                <w:szCs w:val="20"/>
              </w:rPr>
              <w:t xml:space="preserve">     </w:t>
            </w:r>
          </w:p>
          <w:p w:rsidR="00730FA0" w:rsidRDefault="00730FA0" w:rsidP="00036CED">
            <w:pPr>
              <w:rPr>
                <w:rFonts w:cs="Times New Roman"/>
                <w:sz w:val="20"/>
                <w:szCs w:val="20"/>
              </w:rPr>
            </w:pPr>
          </w:p>
          <w:p w:rsidR="00730FA0" w:rsidRPr="007F625C" w:rsidRDefault="00730FA0" w:rsidP="00036CED">
            <w:pPr>
              <w:rPr>
                <w:rFonts w:cs="Times New Roman"/>
                <w:sz w:val="20"/>
                <w:szCs w:val="20"/>
              </w:rPr>
            </w:pPr>
          </w:p>
        </w:tc>
      </w:tr>
      <w:tr w:rsidR="00730FA0" w:rsidRPr="00BF6940" w:rsidTr="00036CED">
        <w:trPr>
          <w:trHeight w:val="475"/>
          <w:jc w:val="center"/>
        </w:trPr>
        <w:tc>
          <w:tcPr>
            <w:tcW w:w="9590" w:type="dxa"/>
            <w:gridSpan w:val="8"/>
            <w:vAlign w:val="center"/>
          </w:tcPr>
          <w:p w:rsidR="00730FA0" w:rsidRPr="00BF6940" w:rsidRDefault="00730FA0" w:rsidP="00730FA0">
            <w:pPr>
              <w:rPr>
                <w:rFonts w:cs="Times New Roman"/>
              </w:rPr>
            </w:pPr>
            <w:r w:rsidRPr="007F625C">
              <w:rPr>
                <w:rFonts w:cs="Times New Roman"/>
                <w:sz w:val="20"/>
                <w:szCs w:val="20"/>
              </w:rPr>
              <w:t xml:space="preserve">Итого: </w:t>
            </w:r>
            <w:r w:rsidRPr="00BF6940">
              <w:rPr>
                <w:rFonts w:cs="Times New Roman"/>
              </w:rPr>
              <w:t xml:space="preserve"> </w:t>
            </w:r>
          </w:p>
        </w:tc>
      </w:tr>
    </w:tbl>
    <w:p w:rsidR="00730FA0" w:rsidRDefault="00730FA0" w:rsidP="00712462">
      <w:pPr>
        <w:tabs>
          <w:tab w:val="center" w:pos="4699"/>
          <w:tab w:val="left" w:pos="7140"/>
        </w:tabs>
        <w:ind w:left="426"/>
        <w:jc w:val="center"/>
        <w:rPr>
          <w:b/>
          <w:bCs/>
          <w:spacing w:val="-1"/>
          <w:sz w:val="20"/>
          <w:szCs w:val="20"/>
        </w:rPr>
      </w:pPr>
    </w:p>
    <w:p w:rsidR="00712462" w:rsidRPr="0026719C" w:rsidRDefault="00712462" w:rsidP="00F3173A">
      <w:pPr>
        <w:tabs>
          <w:tab w:val="center" w:pos="4699"/>
          <w:tab w:val="left" w:pos="7140"/>
        </w:tabs>
        <w:rPr>
          <w:b/>
          <w:bCs/>
          <w:spacing w:val="-1"/>
          <w:sz w:val="20"/>
          <w:szCs w:val="20"/>
        </w:rPr>
      </w:pPr>
    </w:p>
    <w:p w:rsidR="00712462" w:rsidRPr="00F3173A" w:rsidRDefault="00712462" w:rsidP="00F3173A">
      <w:pPr>
        <w:ind w:firstLine="567"/>
        <w:jc w:val="both"/>
        <w:rPr>
          <w:color w:val="000000"/>
          <w:sz w:val="18"/>
          <w:szCs w:val="18"/>
        </w:rPr>
      </w:pPr>
      <w:r w:rsidRPr="0026719C">
        <w:rPr>
          <w:sz w:val="18"/>
          <w:szCs w:val="18"/>
        </w:rPr>
        <w:t>Общая стоимость товара по Государственный контракту (цена Государственный контракта) составляет:</w:t>
      </w:r>
      <w:r w:rsidR="00F3173A" w:rsidRPr="00F3173A">
        <w:rPr>
          <w:color w:val="000000"/>
          <w:sz w:val="20"/>
          <w:szCs w:val="20"/>
        </w:rPr>
        <w:t xml:space="preserve"> </w:t>
      </w:r>
      <w:r w:rsidR="004E3E6E">
        <w:rPr>
          <w:color w:val="000000"/>
          <w:sz w:val="18"/>
          <w:szCs w:val="18"/>
        </w:rPr>
        <w:t>_______________________</w:t>
      </w:r>
      <w:r w:rsidR="00F3173A" w:rsidRPr="00F3173A">
        <w:rPr>
          <w:sz w:val="18"/>
          <w:szCs w:val="18"/>
        </w:rPr>
        <w:t xml:space="preserve">, в том числе НДС - </w:t>
      </w:r>
      <w:r w:rsidR="004E3E6E">
        <w:rPr>
          <w:sz w:val="18"/>
          <w:szCs w:val="18"/>
        </w:rPr>
        <w:t>______________(НДС не облагается)</w:t>
      </w:r>
    </w:p>
    <w:p w:rsidR="00712462" w:rsidRPr="0026719C" w:rsidRDefault="00712462" w:rsidP="00712462">
      <w:pPr>
        <w:tabs>
          <w:tab w:val="left" w:pos="7934"/>
        </w:tabs>
        <w:jc w:val="both"/>
        <w:rPr>
          <w:sz w:val="18"/>
          <w:szCs w:val="18"/>
        </w:rPr>
      </w:pPr>
      <w:r w:rsidRPr="0026719C">
        <w:rPr>
          <w:sz w:val="18"/>
          <w:szCs w:val="18"/>
        </w:rPr>
        <w:t xml:space="preserve">            Место поставки товара: </w:t>
      </w:r>
      <w:proofErr w:type="gramStart"/>
      <w:r w:rsidRPr="0026719C">
        <w:rPr>
          <w:sz w:val="18"/>
          <w:szCs w:val="18"/>
        </w:rPr>
        <w:t>Российская Федерация, 670000, Республика Бурятия, г. Улан-Удэ, ул. Пристанская, д. 4 «А».</w:t>
      </w:r>
      <w:proofErr w:type="gramEnd"/>
    </w:p>
    <w:p w:rsidR="00712462" w:rsidRPr="0026719C" w:rsidRDefault="00712462" w:rsidP="00712462">
      <w:pPr>
        <w:tabs>
          <w:tab w:val="left" w:pos="7934"/>
        </w:tabs>
        <w:ind w:firstLine="709"/>
        <w:jc w:val="both"/>
        <w:rPr>
          <w:sz w:val="18"/>
          <w:szCs w:val="18"/>
        </w:rPr>
      </w:pPr>
      <w:r w:rsidRPr="0026719C">
        <w:rPr>
          <w:sz w:val="18"/>
          <w:szCs w:val="18"/>
        </w:rPr>
        <w:t xml:space="preserve">Срок поставки товара: с момента заключения Государственного контракта до </w:t>
      </w:r>
      <w:r w:rsidR="009C0864">
        <w:rPr>
          <w:sz w:val="18"/>
          <w:szCs w:val="18"/>
        </w:rPr>
        <w:t>01.06</w:t>
      </w:r>
      <w:r w:rsidR="001B1122" w:rsidRPr="000C7CFC">
        <w:rPr>
          <w:sz w:val="18"/>
          <w:szCs w:val="18"/>
        </w:rPr>
        <w:t>.2026</w:t>
      </w:r>
      <w:r w:rsidRPr="000C7CFC">
        <w:rPr>
          <w:sz w:val="18"/>
          <w:szCs w:val="18"/>
        </w:rPr>
        <w:t>(включительно).</w:t>
      </w:r>
    </w:p>
    <w:p w:rsidR="00712462" w:rsidRPr="0026719C" w:rsidRDefault="00712462" w:rsidP="00712462">
      <w:pPr>
        <w:tabs>
          <w:tab w:val="left" w:pos="7934"/>
        </w:tabs>
        <w:ind w:firstLine="709"/>
        <w:jc w:val="both"/>
        <w:rPr>
          <w:sz w:val="18"/>
          <w:szCs w:val="18"/>
        </w:rPr>
      </w:pPr>
      <w:r w:rsidRPr="0026719C">
        <w:rPr>
          <w:sz w:val="18"/>
          <w:szCs w:val="18"/>
        </w:rPr>
        <w:t>Время поставки товара: с 9:00 – до 17:00 ежедневно (кроме субботы и воскресенья).</w:t>
      </w:r>
    </w:p>
    <w:p w:rsidR="00712462" w:rsidRPr="0026719C" w:rsidRDefault="00712462" w:rsidP="00712462">
      <w:pPr>
        <w:tabs>
          <w:tab w:val="left" w:pos="7934"/>
        </w:tabs>
        <w:ind w:firstLine="709"/>
        <w:jc w:val="both"/>
        <w:rPr>
          <w:sz w:val="18"/>
          <w:szCs w:val="18"/>
        </w:rPr>
      </w:pPr>
      <w:proofErr w:type="gramStart"/>
      <w:r w:rsidRPr="0026719C">
        <w:rPr>
          <w:sz w:val="18"/>
          <w:szCs w:val="18"/>
        </w:rPr>
        <w:t>В соответствии с п. 7 ч. 1 ст. 33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поставляемый товар должен быть новым (товар,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w:t>
      </w:r>
      <w:proofErr w:type="gramEnd"/>
      <w:r w:rsidRPr="0026719C">
        <w:rPr>
          <w:sz w:val="18"/>
          <w:szCs w:val="18"/>
        </w:rPr>
        <w:t xml:space="preserve"> потребительские свойства), ранее не использованным, свободным от любых притязаний третьих лиц, не находится под запретом (арестом), в залоге.</w:t>
      </w:r>
    </w:p>
    <w:p w:rsidR="00712462" w:rsidRPr="0026719C" w:rsidRDefault="00712462" w:rsidP="00712462">
      <w:pPr>
        <w:tabs>
          <w:tab w:val="left" w:pos="7934"/>
        </w:tabs>
        <w:ind w:firstLine="709"/>
        <w:jc w:val="both"/>
        <w:rPr>
          <w:sz w:val="18"/>
          <w:szCs w:val="18"/>
        </w:rPr>
      </w:pPr>
      <w:r w:rsidRPr="0026719C">
        <w:rPr>
          <w:sz w:val="18"/>
          <w:szCs w:val="18"/>
        </w:rPr>
        <w:t>Товар должен соответствовать требованиям, предусмотренным в технических условиях на товар, а также действующим и распространяющимся на него нормам и стандартам Российской Федерации.</w:t>
      </w:r>
    </w:p>
    <w:p w:rsidR="00712462" w:rsidRPr="0026719C" w:rsidRDefault="00712462" w:rsidP="00712462">
      <w:pPr>
        <w:tabs>
          <w:tab w:val="left" w:pos="7934"/>
        </w:tabs>
        <w:ind w:firstLine="709"/>
        <w:jc w:val="both"/>
        <w:rPr>
          <w:sz w:val="18"/>
          <w:szCs w:val="18"/>
        </w:rPr>
      </w:pPr>
      <w:r w:rsidRPr="0026719C">
        <w:rPr>
          <w:sz w:val="18"/>
          <w:szCs w:val="18"/>
        </w:rPr>
        <w:t>При исполнении Контракта допускается поставка товара, качество, технические характеристики (потребительские свойства) которого являются улучшенными по сравнению с характеристиками товара, указанными в техническом условии.</w:t>
      </w:r>
    </w:p>
    <w:p w:rsidR="00712462" w:rsidRPr="0026719C" w:rsidRDefault="00712462" w:rsidP="00712462">
      <w:pPr>
        <w:tabs>
          <w:tab w:val="left" w:pos="7934"/>
        </w:tabs>
        <w:ind w:firstLine="709"/>
        <w:jc w:val="both"/>
        <w:rPr>
          <w:sz w:val="18"/>
          <w:szCs w:val="18"/>
        </w:rPr>
      </w:pPr>
      <w:r w:rsidRPr="0026719C">
        <w:rPr>
          <w:sz w:val="18"/>
          <w:szCs w:val="18"/>
        </w:rPr>
        <w:t>Поставляемый Товар не должен нарушать действующее законодательство о защите авторских прав.</w:t>
      </w:r>
    </w:p>
    <w:p w:rsidR="00712462" w:rsidRPr="0026719C" w:rsidRDefault="00712462" w:rsidP="00712462">
      <w:pPr>
        <w:tabs>
          <w:tab w:val="left" w:pos="7934"/>
        </w:tabs>
        <w:ind w:firstLine="709"/>
        <w:jc w:val="both"/>
        <w:rPr>
          <w:sz w:val="18"/>
          <w:szCs w:val="18"/>
        </w:rPr>
      </w:pPr>
      <w:r w:rsidRPr="0026719C">
        <w:rPr>
          <w:sz w:val="18"/>
          <w:szCs w:val="18"/>
        </w:rPr>
        <w:t>Поставляемый Товар должен иметь четкую маркировку в соответствии с требованиями технических условий. Маркировка должна быть нанесена способом, обеспечивающим её сохранность в течение всего срока хранения Товара.</w:t>
      </w:r>
    </w:p>
    <w:p w:rsidR="00712462" w:rsidRPr="0026719C" w:rsidRDefault="00712462" w:rsidP="00712462">
      <w:pPr>
        <w:tabs>
          <w:tab w:val="left" w:pos="7934"/>
        </w:tabs>
        <w:ind w:firstLine="709"/>
        <w:jc w:val="both"/>
        <w:rPr>
          <w:sz w:val="18"/>
          <w:szCs w:val="18"/>
        </w:rPr>
      </w:pPr>
      <w:r w:rsidRPr="0026719C">
        <w:rPr>
          <w:sz w:val="18"/>
          <w:szCs w:val="18"/>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712462" w:rsidRPr="0026719C" w:rsidRDefault="00712462" w:rsidP="00712462">
      <w:pPr>
        <w:tabs>
          <w:tab w:val="left" w:pos="7934"/>
        </w:tabs>
        <w:ind w:firstLine="709"/>
        <w:jc w:val="both"/>
        <w:rPr>
          <w:sz w:val="18"/>
          <w:szCs w:val="18"/>
        </w:rPr>
      </w:pPr>
      <w:r w:rsidRPr="0026719C">
        <w:rPr>
          <w:sz w:val="18"/>
          <w:szCs w:val="18"/>
        </w:rPr>
        <w:t>В случае обнаружения Заказчиком некачественного Товара, признанного таковым в установленном порядке, Поставщик обязан произвести его замену в течение 20 календарных дней со дня уведомления Поставщика Заказчиком.</w:t>
      </w:r>
    </w:p>
    <w:p w:rsidR="00712462" w:rsidRPr="0026719C" w:rsidRDefault="00712462" w:rsidP="00712462">
      <w:pPr>
        <w:tabs>
          <w:tab w:val="left" w:pos="7934"/>
        </w:tabs>
        <w:ind w:firstLine="709"/>
        <w:jc w:val="both"/>
        <w:rPr>
          <w:sz w:val="18"/>
          <w:szCs w:val="18"/>
        </w:rPr>
      </w:pPr>
      <w:r w:rsidRPr="0026719C">
        <w:rPr>
          <w:sz w:val="18"/>
          <w:szCs w:val="18"/>
        </w:rPr>
        <w:t>Поставщик обязан при поставке Товара передать Заказчику документы, обязательные для данного вида Товара, а также иные документы, подтверждающие качество Товара. Маркировка и упаковка Товара должны соответствовать требованиям нормативно-технической документации в соответствии с законодательством Российской Федерации.</w:t>
      </w:r>
    </w:p>
    <w:p w:rsidR="00563146" w:rsidRDefault="00712462" w:rsidP="00532638">
      <w:pPr>
        <w:tabs>
          <w:tab w:val="left" w:pos="7934"/>
        </w:tabs>
        <w:ind w:firstLine="709"/>
        <w:jc w:val="both"/>
        <w:rPr>
          <w:sz w:val="18"/>
          <w:szCs w:val="18"/>
        </w:rPr>
      </w:pPr>
      <w:r w:rsidRPr="0026719C">
        <w:rPr>
          <w:sz w:val="18"/>
          <w:szCs w:val="18"/>
        </w:rPr>
        <w:t>Гарантийный срок Поставщика и производителя на Товар должен составлять  не менее 12 месяцев с момента поставки Товара. Срок действия гарантии Поставщика не менее чем срок действия гарантии производителя данного товара</w:t>
      </w:r>
    </w:p>
    <w:p w:rsidR="00712462" w:rsidRPr="00563146" w:rsidRDefault="00712462" w:rsidP="00712462">
      <w:pPr>
        <w:widowControl w:val="0"/>
        <w:autoSpaceDE w:val="0"/>
        <w:autoSpaceDN w:val="0"/>
        <w:adjustRightInd w:val="0"/>
        <w:jc w:val="both"/>
        <w:rPr>
          <w:sz w:val="18"/>
          <w:szCs w:val="18"/>
        </w:rPr>
      </w:pPr>
    </w:p>
    <w:tbl>
      <w:tblPr>
        <w:tblW w:w="9600" w:type="dxa"/>
        <w:tblInd w:w="108" w:type="dxa"/>
        <w:tblLayout w:type="fixed"/>
        <w:tblLook w:val="00A0" w:firstRow="1" w:lastRow="0" w:firstColumn="1" w:lastColumn="0" w:noHBand="0" w:noVBand="0"/>
      </w:tblPr>
      <w:tblGrid>
        <w:gridCol w:w="5067"/>
        <w:gridCol w:w="4533"/>
      </w:tblGrid>
      <w:tr w:rsidR="00712462" w:rsidRPr="0026719C" w:rsidTr="00F60EB5">
        <w:trPr>
          <w:trHeight w:val="462"/>
        </w:trPr>
        <w:tc>
          <w:tcPr>
            <w:tcW w:w="9600" w:type="dxa"/>
            <w:gridSpan w:val="2"/>
          </w:tcPr>
          <w:p w:rsidR="00712462" w:rsidRPr="0026719C" w:rsidRDefault="00712462" w:rsidP="00F60EB5">
            <w:pPr>
              <w:tabs>
                <w:tab w:val="left" w:pos="7934"/>
              </w:tabs>
              <w:ind w:left="426"/>
              <w:jc w:val="center"/>
              <w:rPr>
                <w:b/>
                <w:bCs/>
                <w:sz w:val="18"/>
                <w:szCs w:val="18"/>
              </w:rPr>
            </w:pPr>
            <w:r w:rsidRPr="0026719C">
              <w:rPr>
                <w:sz w:val="18"/>
                <w:szCs w:val="18"/>
              </w:rPr>
              <w:t>Подписи сторон</w:t>
            </w:r>
          </w:p>
        </w:tc>
      </w:tr>
      <w:tr w:rsidR="00712462" w:rsidRPr="0026719C" w:rsidTr="00F60EB5">
        <w:tc>
          <w:tcPr>
            <w:tcW w:w="5067" w:type="dxa"/>
          </w:tcPr>
          <w:p w:rsidR="00712462" w:rsidRPr="0026719C" w:rsidRDefault="00712462" w:rsidP="00F60EB5">
            <w:pPr>
              <w:tabs>
                <w:tab w:val="left" w:pos="900"/>
              </w:tabs>
              <w:jc w:val="center"/>
              <w:rPr>
                <w:b/>
                <w:sz w:val="18"/>
                <w:szCs w:val="18"/>
              </w:rPr>
            </w:pPr>
            <w:r w:rsidRPr="0026719C">
              <w:rPr>
                <w:b/>
                <w:sz w:val="18"/>
                <w:szCs w:val="18"/>
              </w:rPr>
              <w:t>Государственный заказчик</w:t>
            </w:r>
          </w:p>
          <w:p w:rsidR="00712462" w:rsidRPr="0026719C" w:rsidRDefault="00712462" w:rsidP="00F60EB5">
            <w:pPr>
              <w:tabs>
                <w:tab w:val="left" w:pos="900"/>
              </w:tabs>
              <w:jc w:val="center"/>
              <w:rPr>
                <w:sz w:val="18"/>
                <w:szCs w:val="18"/>
              </w:rPr>
            </w:pPr>
          </w:p>
          <w:p w:rsidR="00712462" w:rsidRPr="0026719C" w:rsidRDefault="00712462" w:rsidP="00F60EB5">
            <w:pPr>
              <w:tabs>
                <w:tab w:val="left" w:pos="900"/>
              </w:tabs>
              <w:jc w:val="center"/>
              <w:rPr>
                <w:sz w:val="18"/>
                <w:szCs w:val="18"/>
              </w:rPr>
            </w:pPr>
            <w:r w:rsidRPr="0026719C">
              <w:rPr>
                <w:sz w:val="18"/>
                <w:szCs w:val="18"/>
              </w:rPr>
              <w:t>______________________/</w:t>
            </w:r>
            <w:r w:rsidR="00563146">
              <w:rPr>
                <w:sz w:val="18"/>
                <w:szCs w:val="18"/>
              </w:rPr>
              <w:t>___________</w:t>
            </w:r>
          </w:p>
          <w:p w:rsidR="00712462" w:rsidRPr="0026719C" w:rsidRDefault="00712462" w:rsidP="00F60EB5">
            <w:pPr>
              <w:tabs>
                <w:tab w:val="left" w:pos="900"/>
              </w:tabs>
              <w:jc w:val="center"/>
              <w:rPr>
                <w:sz w:val="18"/>
                <w:szCs w:val="18"/>
              </w:rPr>
            </w:pPr>
            <w:r w:rsidRPr="0026719C">
              <w:rPr>
                <w:sz w:val="18"/>
                <w:szCs w:val="18"/>
              </w:rPr>
              <w:t>«______»_______________20__ г.</w:t>
            </w:r>
          </w:p>
          <w:p w:rsidR="00712462" w:rsidRPr="0026719C" w:rsidRDefault="00712462" w:rsidP="00F60EB5">
            <w:pPr>
              <w:tabs>
                <w:tab w:val="left" w:pos="900"/>
              </w:tabs>
              <w:rPr>
                <w:sz w:val="18"/>
                <w:szCs w:val="18"/>
              </w:rPr>
            </w:pPr>
            <w:r w:rsidRPr="0026719C">
              <w:rPr>
                <w:sz w:val="18"/>
                <w:szCs w:val="18"/>
              </w:rPr>
              <w:t xml:space="preserve">                     </w:t>
            </w:r>
            <w:proofErr w:type="spellStart"/>
            <w:r w:rsidRPr="0026719C">
              <w:rPr>
                <w:sz w:val="18"/>
                <w:szCs w:val="18"/>
              </w:rPr>
              <w:t>м.п</w:t>
            </w:r>
            <w:proofErr w:type="spellEnd"/>
            <w:r w:rsidRPr="0026719C">
              <w:rPr>
                <w:sz w:val="18"/>
                <w:szCs w:val="18"/>
              </w:rPr>
              <w:t>.</w:t>
            </w:r>
          </w:p>
        </w:tc>
        <w:tc>
          <w:tcPr>
            <w:tcW w:w="4533" w:type="dxa"/>
          </w:tcPr>
          <w:p w:rsidR="00712462" w:rsidRPr="0026719C" w:rsidRDefault="00712462" w:rsidP="00F60EB5">
            <w:pPr>
              <w:jc w:val="center"/>
              <w:rPr>
                <w:b/>
                <w:sz w:val="18"/>
                <w:szCs w:val="18"/>
              </w:rPr>
            </w:pPr>
            <w:r w:rsidRPr="0026719C">
              <w:rPr>
                <w:b/>
                <w:sz w:val="18"/>
                <w:szCs w:val="18"/>
              </w:rPr>
              <w:t>Поставщик</w:t>
            </w:r>
          </w:p>
          <w:p w:rsidR="00712462" w:rsidRPr="0026719C" w:rsidRDefault="00712462" w:rsidP="00F60EB5">
            <w:pPr>
              <w:jc w:val="center"/>
              <w:rPr>
                <w:b/>
                <w:sz w:val="18"/>
                <w:szCs w:val="18"/>
              </w:rPr>
            </w:pPr>
          </w:p>
          <w:p w:rsidR="00712462" w:rsidRPr="0026719C" w:rsidRDefault="00712462" w:rsidP="00F60EB5">
            <w:pPr>
              <w:jc w:val="center"/>
              <w:rPr>
                <w:sz w:val="18"/>
                <w:szCs w:val="18"/>
              </w:rPr>
            </w:pPr>
            <w:r w:rsidRPr="0026719C">
              <w:rPr>
                <w:sz w:val="18"/>
                <w:szCs w:val="18"/>
              </w:rPr>
              <w:t xml:space="preserve">___________________/ </w:t>
            </w:r>
            <w:r w:rsidR="00563146">
              <w:rPr>
                <w:sz w:val="18"/>
                <w:szCs w:val="18"/>
              </w:rPr>
              <w:t>_______________</w:t>
            </w:r>
            <w:r w:rsidRPr="0026719C">
              <w:rPr>
                <w:sz w:val="18"/>
                <w:szCs w:val="18"/>
              </w:rPr>
              <w:t>/</w:t>
            </w:r>
          </w:p>
          <w:p w:rsidR="00712462" w:rsidRPr="0026719C" w:rsidRDefault="00712462" w:rsidP="00F60EB5">
            <w:pPr>
              <w:jc w:val="center"/>
              <w:rPr>
                <w:sz w:val="18"/>
                <w:szCs w:val="18"/>
              </w:rPr>
            </w:pPr>
            <w:r w:rsidRPr="0026719C">
              <w:rPr>
                <w:sz w:val="18"/>
                <w:szCs w:val="18"/>
              </w:rPr>
              <w:t>«______»_______________20__ г.</w:t>
            </w:r>
          </w:p>
          <w:p w:rsidR="00712462" w:rsidRPr="0026719C" w:rsidRDefault="00712462" w:rsidP="00F60EB5">
            <w:pPr>
              <w:tabs>
                <w:tab w:val="left" w:pos="900"/>
              </w:tabs>
              <w:rPr>
                <w:sz w:val="18"/>
                <w:szCs w:val="18"/>
              </w:rPr>
            </w:pPr>
            <w:r w:rsidRPr="0026719C">
              <w:rPr>
                <w:sz w:val="18"/>
                <w:szCs w:val="18"/>
              </w:rPr>
              <w:t xml:space="preserve">               </w:t>
            </w:r>
            <w:proofErr w:type="spellStart"/>
            <w:r w:rsidRPr="0026719C">
              <w:rPr>
                <w:sz w:val="18"/>
                <w:szCs w:val="18"/>
              </w:rPr>
              <w:t>м.п</w:t>
            </w:r>
            <w:proofErr w:type="spellEnd"/>
            <w:r w:rsidRPr="0026719C">
              <w:rPr>
                <w:sz w:val="18"/>
                <w:szCs w:val="18"/>
              </w:rPr>
              <w:t>.</w:t>
            </w:r>
          </w:p>
        </w:tc>
      </w:tr>
    </w:tbl>
    <w:p w:rsidR="00372A1A" w:rsidRPr="00532638" w:rsidRDefault="00372A1A" w:rsidP="00B54D2F">
      <w:pPr>
        <w:tabs>
          <w:tab w:val="left" w:pos="6480"/>
        </w:tabs>
        <w:ind w:right="-74"/>
        <w:rPr>
          <w:b/>
          <w:bCs/>
          <w:sz w:val="20"/>
          <w:szCs w:val="20"/>
        </w:rPr>
        <w:sectPr w:rsidR="00372A1A" w:rsidRPr="00532638" w:rsidSect="00507B25">
          <w:footerReference w:type="default" r:id="rId14"/>
          <w:pgSz w:w="11906" w:h="16838"/>
          <w:pgMar w:top="851" w:right="707" w:bottom="709" w:left="1560" w:header="708" w:footer="0" w:gutter="0"/>
          <w:cols w:space="708"/>
          <w:docGrid w:linePitch="360"/>
        </w:sectPr>
      </w:pPr>
    </w:p>
    <w:p w:rsidR="001D691A" w:rsidRPr="00532638" w:rsidRDefault="001D691A" w:rsidP="00B54D2F">
      <w:pPr>
        <w:widowControl w:val="0"/>
        <w:autoSpaceDE w:val="0"/>
        <w:autoSpaceDN w:val="0"/>
        <w:adjustRightInd w:val="0"/>
        <w:rPr>
          <w:sz w:val="20"/>
          <w:szCs w:val="20"/>
        </w:rPr>
      </w:pPr>
    </w:p>
    <w:p w:rsidR="00B51121" w:rsidRPr="00532638" w:rsidRDefault="00B51121" w:rsidP="00B51121">
      <w:pPr>
        <w:widowControl w:val="0"/>
        <w:autoSpaceDE w:val="0"/>
        <w:autoSpaceDN w:val="0"/>
        <w:adjustRightInd w:val="0"/>
        <w:jc w:val="right"/>
        <w:rPr>
          <w:b/>
          <w:bCs/>
          <w:sz w:val="20"/>
          <w:szCs w:val="20"/>
        </w:rPr>
      </w:pPr>
      <w:r w:rsidRPr="00532638">
        <w:rPr>
          <w:b/>
          <w:bCs/>
          <w:sz w:val="20"/>
          <w:szCs w:val="20"/>
        </w:rPr>
        <w:t>Приложение № 2</w:t>
      </w:r>
    </w:p>
    <w:p w:rsidR="00B51121" w:rsidRPr="00532638" w:rsidRDefault="00B51121" w:rsidP="00B51121">
      <w:pPr>
        <w:widowControl w:val="0"/>
        <w:autoSpaceDE w:val="0"/>
        <w:autoSpaceDN w:val="0"/>
        <w:adjustRightInd w:val="0"/>
        <w:jc w:val="right"/>
        <w:rPr>
          <w:sz w:val="20"/>
          <w:szCs w:val="20"/>
        </w:rPr>
      </w:pPr>
      <w:r w:rsidRPr="00532638">
        <w:rPr>
          <w:sz w:val="20"/>
          <w:szCs w:val="20"/>
        </w:rPr>
        <w:t>к Государственному контракту</w:t>
      </w:r>
    </w:p>
    <w:p w:rsidR="00B51121" w:rsidRPr="00532638" w:rsidRDefault="00B51121" w:rsidP="00B51121">
      <w:pPr>
        <w:widowControl w:val="0"/>
        <w:autoSpaceDE w:val="0"/>
        <w:autoSpaceDN w:val="0"/>
        <w:adjustRightInd w:val="0"/>
        <w:jc w:val="right"/>
        <w:rPr>
          <w:sz w:val="20"/>
          <w:szCs w:val="20"/>
        </w:rPr>
      </w:pPr>
      <w:r w:rsidRPr="00532638">
        <w:rPr>
          <w:sz w:val="20"/>
          <w:szCs w:val="20"/>
        </w:rPr>
        <w:t>№ _______/_____</w:t>
      </w:r>
      <w:r w:rsidR="001B1122">
        <w:rPr>
          <w:sz w:val="20"/>
          <w:szCs w:val="20"/>
        </w:rPr>
        <w:t>__ от «____» ______________ 2026</w:t>
      </w:r>
      <w:r w:rsidRPr="00532638">
        <w:rPr>
          <w:sz w:val="20"/>
          <w:szCs w:val="20"/>
        </w:rPr>
        <w:t xml:space="preserve"> г.</w:t>
      </w:r>
    </w:p>
    <w:p w:rsidR="00B51121" w:rsidRPr="00532638" w:rsidRDefault="00B51121" w:rsidP="00B51121">
      <w:pPr>
        <w:widowControl w:val="0"/>
        <w:autoSpaceDE w:val="0"/>
        <w:autoSpaceDN w:val="0"/>
        <w:adjustRightInd w:val="0"/>
        <w:jc w:val="center"/>
        <w:rPr>
          <w:sz w:val="20"/>
          <w:szCs w:val="20"/>
        </w:rPr>
      </w:pPr>
    </w:p>
    <w:p w:rsidR="00B51121" w:rsidRPr="00532638" w:rsidRDefault="00B51121" w:rsidP="00B51121">
      <w:pPr>
        <w:widowControl w:val="0"/>
        <w:autoSpaceDE w:val="0"/>
        <w:autoSpaceDN w:val="0"/>
        <w:adjustRightInd w:val="0"/>
        <w:jc w:val="center"/>
        <w:rPr>
          <w:b/>
          <w:bCs/>
          <w:sz w:val="20"/>
          <w:szCs w:val="20"/>
        </w:rPr>
      </w:pPr>
      <w:r w:rsidRPr="00532638">
        <w:rPr>
          <w:b/>
          <w:bCs/>
          <w:sz w:val="20"/>
          <w:szCs w:val="20"/>
        </w:rPr>
        <w:t>ФОРМА</w:t>
      </w:r>
    </w:p>
    <w:p w:rsidR="00B51121" w:rsidRPr="00532638" w:rsidRDefault="00B51121" w:rsidP="00B51121">
      <w:pPr>
        <w:widowControl w:val="0"/>
        <w:autoSpaceDE w:val="0"/>
        <w:autoSpaceDN w:val="0"/>
        <w:adjustRightInd w:val="0"/>
        <w:jc w:val="center"/>
        <w:rPr>
          <w:b/>
          <w:bCs/>
          <w:sz w:val="20"/>
          <w:szCs w:val="20"/>
        </w:rPr>
      </w:pPr>
      <w:r w:rsidRPr="00532638">
        <w:rPr>
          <w:b/>
          <w:bCs/>
          <w:sz w:val="20"/>
          <w:szCs w:val="20"/>
        </w:rPr>
        <w:t>АКТ ПРИЕМКИ ТОВАРА (ФОРМА)</w:t>
      </w:r>
    </w:p>
    <w:p w:rsidR="00B51121" w:rsidRPr="00532638" w:rsidRDefault="00B51121" w:rsidP="00B51121">
      <w:pPr>
        <w:widowControl w:val="0"/>
        <w:autoSpaceDE w:val="0"/>
        <w:autoSpaceDN w:val="0"/>
        <w:adjustRightInd w:val="0"/>
        <w:jc w:val="center"/>
        <w:rPr>
          <w:sz w:val="20"/>
          <w:szCs w:val="20"/>
        </w:rPr>
      </w:pPr>
      <w:r w:rsidRPr="00532638">
        <w:rPr>
          <w:sz w:val="20"/>
          <w:szCs w:val="20"/>
        </w:rPr>
        <w:t>по государственному контракту от «___»</w:t>
      </w:r>
      <w:r w:rsidRPr="00532638">
        <w:rPr>
          <w:sz w:val="20"/>
          <w:szCs w:val="20"/>
          <w:u w:val="single"/>
        </w:rPr>
        <w:t xml:space="preserve">                            </w:t>
      </w:r>
      <w:r w:rsidRPr="00532638">
        <w:rPr>
          <w:sz w:val="20"/>
          <w:szCs w:val="20"/>
        </w:rPr>
        <w:t>20______г. №______</w:t>
      </w:r>
    </w:p>
    <w:p w:rsidR="00B51121" w:rsidRPr="00532638" w:rsidRDefault="00B51121" w:rsidP="00B51121">
      <w:pPr>
        <w:widowControl w:val="0"/>
        <w:autoSpaceDE w:val="0"/>
        <w:autoSpaceDN w:val="0"/>
        <w:adjustRightInd w:val="0"/>
        <w:rPr>
          <w:sz w:val="20"/>
          <w:szCs w:val="20"/>
        </w:rPr>
      </w:pPr>
      <w:r w:rsidRPr="00532638">
        <w:rPr>
          <w:sz w:val="20"/>
          <w:szCs w:val="20"/>
        </w:rPr>
        <w:t>г.____________                                                                                                                «___»______________20____ г.</w:t>
      </w:r>
    </w:p>
    <w:p w:rsidR="00B51121" w:rsidRPr="00532638" w:rsidRDefault="00B51121" w:rsidP="00B51121">
      <w:pPr>
        <w:widowControl w:val="0"/>
        <w:autoSpaceDE w:val="0"/>
        <w:autoSpaceDN w:val="0"/>
        <w:adjustRightInd w:val="0"/>
        <w:rPr>
          <w:i/>
          <w:iCs/>
          <w:sz w:val="20"/>
          <w:szCs w:val="20"/>
        </w:rPr>
      </w:pPr>
      <w:r w:rsidRPr="00532638">
        <w:rPr>
          <w:i/>
          <w:iCs/>
          <w:sz w:val="20"/>
          <w:szCs w:val="20"/>
        </w:rPr>
        <w:t>(дата составления акта)</w:t>
      </w:r>
    </w:p>
    <w:p w:rsidR="00B51121" w:rsidRPr="00532638" w:rsidRDefault="00B51121" w:rsidP="00B51121">
      <w:pPr>
        <w:widowControl w:val="0"/>
        <w:autoSpaceDE w:val="0"/>
        <w:autoSpaceDN w:val="0"/>
        <w:adjustRightInd w:val="0"/>
        <w:rPr>
          <w:i/>
          <w:iCs/>
          <w:sz w:val="20"/>
          <w:szCs w:val="20"/>
        </w:rPr>
      </w:pPr>
    </w:p>
    <w:p w:rsidR="00B51121" w:rsidRPr="00532638" w:rsidRDefault="00B51121" w:rsidP="00B51121">
      <w:pPr>
        <w:widowControl w:val="0"/>
        <w:autoSpaceDE w:val="0"/>
        <w:autoSpaceDN w:val="0"/>
        <w:adjustRightInd w:val="0"/>
        <w:jc w:val="both"/>
        <w:rPr>
          <w:sz w:val="20"/>
          <w:szCs w:val="20"/>
        </w:rPr>
      </w:pPr>
      <w:r w:rsidRPr="00532638">
        <w:rPr>
          <w:sz w:val="20"/>
          <w:szCs w:val="20"/>
        </w:rPr>
        <w:t xml:space="preserve">Мы, нижеподписавшиеся, представитель Поставщика, в лице ___________ </w:t>
      </w:r>
      <w:r w:rsidRPr="00532638">
        <w:rPr>
          <w:i/>
          <w:iCs/>
          <w:sz w:val="20"/>
          <w:szCs w:val="20"/>
        </w:rPr>
        <w:t>(должность, Ф.И.О. представителя),</w:t>
      </w:r>
      <w:r w:rsidRPr="00532638">
        <w:rPr>
          <w:sz w:val="20"/>
          <w:szCs w:val="20"/>
        </w:rPr>
        <w:t xml:space="preserve"> действующего на основании ____________, с одной стороны и представитель Государственного заказчика, в лице ____________________ </w:t>
      </w:r>
      <w:r w:rsidRPr="00532638">
        <w:rPr>
          <w:i/>
          <w:iCs/>
          <w:sz w:val="20"/>
          <w:szCs w:val="20"/>
        </w:rPr>
        <w:t>(должность, Ф.И.О. представителя),</w:t>
      </w:r>
      <w:r w:rsidRPr="00532638">
        <w:rPr>
          <w:sz w:val="20"/>
          <w:szCs w:val="20"/>
        </w:rPr>
        <w:t xml:space="preserve"> действующего на основании ___________ с другой стороны, вместе именуемые в дальнейшем Стороны, составили настоящий Акт приемки товара о нижеследующем:</w:t>
      </w:r>
    </w:p>
    <w:p w:rsidR="00B51121" w:rsidRPr="00532638" w:rsidRDefault="00B51121" w:rsidP="00B51121">
      <w:pPr>
        <w:widowControl w:val="0"/>
        <w:autoSpaceDE w:val="0"/>
        <w:autoSpaceDN w:val="0"/>
        <w:adjustRightInd w:val="0"/>
        <w:jc w:val="both"/>
        <w:rPr>
          <w:sz w:val="20"/>
          <w:szCs w:val="20"/>
        </w:rPr>
      </w:pPr>
      <w:r w:rsidRPr="00532638">
        <w:rPr>
          <w:sz w:val="20"/>
          <w:szCs w:val="20"/>
        </w:rPr>
        <w:t>1. В соответствии с условиями государственного контракта от _____________________20____г.  № ___ Поставщик передал (поставил), а Государственный заказчик принял и оприходовал товар, указанный в нижеприведенной таблице:</w:t>
      </w:r>
    </w:p>
    <w:p w:rsidR="00B51121" w:rsidRPr="00532638" w:rsidRDefault="00B51121" w:rsidP="00B51121">
      <w:pPr>
        <w:widowControl w:val="0"/>
        <w:autoSpaceDE w:val="0"/>
        <w:autoSpaceDN w:val="0"/>
        <w:adjustRightInd w:val="0"/>
        <w:rPr>
          <w:sz w:val="20"/>
          <w:szCs w:val="20"/>
        </w:rPr>
      </w:pPr>
    </w:p>
    <w:tbl>
      <w:tblPr>
        <w:tblW w:w="93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1844"/>
        <w:gridCol w:w="1844"/>
        <w:gridCol w:w="1277"/>
        <w:gridCol w:w="1418"/>
        <w:gridCol w:w="1134"/>
        <w:gridCol w:w="1277"/>
      </w:tblGrid>
      <w:tr w:rsidR="00B51121" w:rsidRPr="00532638" w:rsidTr="00F60EB5">
        <w:trPr>
          <w:cantSplit/>
          <w:trHeight w:val="1180"/>
        </w:trPr>
        <w:tc>
          <w:tcPr>
            <w:tcW w:w="566" w:type="dxa"/>
            <w:tcBorders>
              <w:top w:val="single" w:sz="4" w:space="0" w:color="auto"/>
              <w:left w:val="single" w:sz="4" w:space="0" w:color="auto"/>
              <w:bottom w:val="single" w:sz="4" w:space="0" w:color="auto"/>
              <w:right w:val="single" w:sz="4" w:space="0" w:color="auto"/>
            </w:tcBorders>
            <w:vAlign w:val="center"/>
          </w:tcPr>
          <w:p w:rsidR="00B51121" w:rsidRPr="00532638" w:rsidRDefault="00B51121" w:rsidP="00B51121">
            <w:pPr>
              <w:widowControl w:val="0"/>
              <w:autoSpaceDE w:val="0"/>
              <w:autoSpaceDN w:val="0"/>
              <w:adjustRightInd w:val="0"/>
              <w:jc w:val="center"/>
              <w:rPr>
                <w:sz w:val="20"/>
                <w:szCs w:val="20"/>
              </w:rPr>
            </w:pPr>
            <w:r w:rsidRPr="00532638">
              <w:rPr>
                <w:sz w:val="20"/>
                <w:szCs w:val="20"/>
              </w:rPr>
              <w:t xml:space="preserve">№ </w:t>
            </w:r>
            <w:proofErr w:type="gramStart"/>
            <w:r w:rsidRPr="00532638">
              <w:rPr>
                <w:sz w:val="20"/>
                <w:szCs w:val="20"/>
              </w:rPr>
              <w:t>п</w:t>
            </w:r>
            <w:proofErr w:type="gramEnd"/>
            <w:r w:rsidRPr="00532638">
              <w:rPr>
                <w:sz w:val="20"/>
                <w:szCs w:val="20"/>
              </w:rPr>
              <w:t>/п</w:t>
            </w:r>
          </w:p>
        </w:tc>
        <w:tc>
          <w:tcPr>
            <w:tcW w:w="1844" w:type="dxa"/>
            <w:tcBorders>
              <w:top w:val="single" w:sz="4" w:space="0" w:color="auto"/>
              <w:left w:val="single" w:sz="4" w:space="0" w:color="auto"/>
              <w:bottom w:val="single" w:sz="4" w:space="0" w:color="auto"/>
              <w:right w:val="single" w:sz="4" w:space="0" w:color="auto"/>
            </w:tcBorders>
            <w:vAlign w:val="center"/>
          </w:tcPr>
          <w:p w:rsidR="00B51121" w:rsidRPr="00532638" w:rsidRDefault="00B51121" w:rsidP="00B51121">
            <w:pPr>
              <w:widowControl w:val="0"/>
              <w:autoSpaceDE w:val="0"/>
              <w:autoSpaceDN w:val="0"/>
              <w:adjustRightInd w:val="0"/>
              <w:jc w:val="center"/>
              <w:rPr>
                <w:sz w:val="20"/>
                <w:szCs w:val="20"/>
              </w:rPr>
            </w:pPr>
            <w:r w:rsidRPr="00532638">
              <w:rPr>
                <w:sz w:val="20"/>
                <w:szCs w:val="20"/>
              </w:rPr>
              <w:t>Наименование товара</w:t>
            </w:r>
          </w:p>
        </w:tc>
        <w:tc>
          <w:tcPr>
            <w:tcW w:w="1844" w:type="dxa"/>
            <w:tcBorders>
              <w:top w:val="single" w:sz="4" w:space="0" w:color="auto"/>
              <w:left w:val="single" w:sz="4" w:space="0" w:color="auto"/>
              <w:bottom w:val="single" w:sz="4" w:space="0" w:color="auto"/>
              <w:right w:val="single" w:sz="4" w:space="0" w:color="auto"/>
            </w:tcBorders>
            <w:vAlign w:val="center"/>
          </w:tcPr>
          <w:p w:rsidR="00B51121" w:rsidRPr="00532638" w:rsidRDefault="00B51121" w:rsidP="00B51121">
            <w:pPr>
              <w:widowControl w:val="0"/>
              <w:autoSpaceDE w:val="0"/>
              <w:autoSpaceDN w:val="0"/>
              <w:adjustRightInd w:val="0"/>
              <w:jc w:val="center"/>
              <w:rPr>
                <w:sz w:val="20"/>
                <w:szCs w:val="20"/>
              </w:rPr>
            </w:pPr>
            <w:r w:rsidRPr="00532638">
              <w:rPr>
                <w:sz w:val="20"/>
                <w:szCs w:val="20"/>
              </w:rPr>
              <w:t>Характеристики товара (ГОСТ, страна происхождения и др.)</w:t>
            </w:r>
          </w:p>
        </w:tc>
        <w:tc>
          <w:tcPr>
            <w:tcW w:w="1277" w:type="dxa"/>
            <w:tcBorders>
              <w:top w:val="single" w:sz="4" w:space="0" w:color="auto"/>
              <w:left w:val="single" w:sz="4" w:space="0" w:color="auto"/>
              <w:bottom w:val="single" w:sz="4" w:space="0" w:color="auto"/>
              <w:right w:val="single" w:sz="4" w:space="0" w:color="auto"/>
            </w:tcBorders>
            <w:vAlign w:val="center"/>
          </w:tcPr>
          <w:p w:rsidR="00B51121" w:rsidRPr="00532638" w:rsidRDefault="00B51121" w:rsidP="00B51121">
            <w:pPr>
              <w:widowControl w:val="0"/>
              <w:autoSpaceDE w:val="0"/>
              <w:autoSpaceDN w:val="0"/>
              <w:adjustRightInd w:val="0"/>
              <w:jc w:val="center"/>
              <w:rPr>
                <w:sz w:val="20"/>
                <w:szCs w:val="20"/>
              </w:rPr>
            </w:pPr>
            <w:r w:rsidRPr="00532638">
              <w:rPr>
                <w:sz w:val="20"/>
                <w:szCs w:val="20"/>
              </w:rPr>
              <w:t>Ед. изм.</w:t>
            </w:r>
          </w:p>
        </w:tc>
        <w:tc>
          <w:tcPr>
            <w:tcW w:w="1418" w:type="dxa"/>
            <w:tcBorders>
              <w:top w:val="single" w:sz="4" w:space="0" w:color="auto"/>
              <w:left w:val="single" w:sz="4" w:space="0" w:color="auto"/>
              <w:bottom w:val="single" w:sz="4" w:space="0" w:color="auto"/>
              <w:right w:val="single" w:sz="4" w:space="0" w:color="auto"/>
            </w:tcBorders>
            <w:vAlign w:val="center"/>
          </w:tcPr>
          <w:p w:rsidR="00B51121" w:rsidRPr="00532638" w:rsidRDefault="00B51121" w:rsidP="00B51121">
            <w:pPr>
              <w:widowControl w:val="0"/>
              <w:autoSpaceDE w:val="0"/>
              <w:autoSpaceDN w:val="0"/>
              <w:adjustRightInd w:val="0"/>
              <w:jc w:val="center"/>
              <w:rPr>
                <w:sz w:val="20"/>
                <w:szCs w:val="20"/>
              </w:rPr>
            </w:pPr>
            <w:r w:rsidRPr="00532638">
              <w:rPr>
                <w:sz w:val="20"/>
                <w:szCs w:val="20"/>
              </w:rPr>
              <w:t>Кол-во</w:t>
            </w:r>
          </w:p>
        </w:tc>
        <w:tc>
          <w:tcPr>
            <w:tcW w:w="1134" w:type="dxa"/>
            <w:tcBorders>
              <w:top w:val="single" w:sz="4" w:space="0" w:color="auto"/>
              <w:left w:val="single" w:sz="4" w:space="0" w:color="auto"/>
              <w:bottom w:val="single" w:sz="4" w:space="0" w:color="auto"/>
              <w:right w:val="single" w:sz="4" w:space="0" w:color="auto"/>
            </w:tcBorders>
            <w:vAlign w:val="center"/>
          </w:tcPr>
          <w:p w:rsidR="00B51121" w:rsidRPr="00532638" w:rsidRDefault="00B51121" w:rsidP="00B51121">
            <w:pPr>
              <w:widowControl w:val="0"/>
              <w:autoSpaceDE w:val="0"/>
              <w:autoSpaceDN w:val="0"/>
              <w:adjustRightInd w:val="0"/>
              <w:jc w:val="center"/>
              <w:rPr>
                <w:sz w:val="20"/>
                <w:szCs w:val="20"/>
              </w:rPr>
            </w:pPr>
            <w:r w:rsidRPr="00532638">
              <w:rPr>
                <w:sz w:val="20"/>
                <w:szCs w:val="20"/>
              </w:rPr>
              <w:t>Цена за единицу товара, руб.</w:t>
            </w:r>
          </w:p>
        </w:tc>
        <w:tc>
          <w:tcPr>
            <w:tcW w:w="1277" w:type="dxa"/>
            <w:tcBorders>
              <w:top w:val="single" w:sz="4" w:space="0" w:color="auto"/>
              <w:left w:val="single" w:sz="4" w:space="0" w:color="auto"/>
              <w:bottom w:val="single" w:sz="4" w:space="0" w:color="auto"/>
              <w:right w:val="single" w:sz="4" w:space="0" w:color="auto"/>
            </w:tcBorders>
            <w:vAlign w:val="center"/>
          </w:tcPr>
          <w:p w:rsidR="00B51121" w:rsidRPr="00532638" w:rsidRDefault="00B51121" w:rsidP="00B51121">
            <w:pPr>
              <w:widowControl w:val="0"/>
              <w:autoSpaceDE w:val="0"/>
              <w:autoSpaceDN w:val="0"/>
              <w:adjustRightInd w:val="0"/>
              <w:jc w:val="center"/>
              <w:rPr>
                <w:sz w:val="20"/>
                <w:szCs w:val="20"/>
              </w:rPr>
            </w:pPr>
            <w:r w:rsidRPr="00532638">
              <w:rPr>
                <w:sz w:val="20"/>
                <w:szCs w:val="20"/>
              </w:rPr>
              <w:t>Цена контракта, руб.</w:t>
            </w:r>
          </w:p>
        </w:tc>
      </w:tr>
      <w:tr w:rsidR="00B51121" w:rsidRPr="00532638" w:rsidTr="00F60EB5">
        <w:trPr>
          <w:trHeight w:val="379"/>
        </w:trPr>
        <w:tc>
          <w:tcPr>
            <w:tcW w:w="566" w:type="dxa"/>
            <w:tcBorders>
              <w:top w:val="single" w:sz="4" w:space="0" w:color="auto"/>
              <w:left w:val="single" w:sz="4" w:space="0" w:color="auto"/>
              <w:bottom w:val="single" w:sz="4" w:space="0" w:color="auto"/>
              <w:right w:val="single" w:sz="4" w:space="0" w:color="auto"/>
            </w:tcBorders>
            <w:vAlign w:val="center"/>
          </w:tcPr>
          <w:p w:rsidR="00B51121" w:rsidRPr="00532638" w:rsidRDefault="00B51121" w:rsidP="00B51121">
            <w:pPr>
              <w:widowControl w:val="0"/>
              <w:autoSpaceDE w:val="0"/>
              <w:autoSpaceDN w:val="0"/>
              <w:adjustRightInd w:val="0"/>
              <w:jc w:val="center"/>
              <w:rPr>
                <w:sz w:val="20"/>
                <w:szCs w:val="20"/>
              </w:rPr>
            </w:pPr>
            <w:r w:rsidRPr="00532638">
              <w:rPr>
                <w:sz w:val="20"/>
                <w:szCs w:val="20"/>
              </w:rPr>
              <w:t>1</w:t>
            </w:r>
          </w:p>
        </w:tc>
        <w:tc>
          <w:tcPr>
            <w:tcW w:w="1844" w:type="dxa"/>
            <w:tcBorders>
              <w:top w:val="single" w:sz="4" w:space="0" w:color="auto"/>
              <w:left w:val="single" w:sz="4" w:space="0" w:color="auto"/>
              <w:bottom w:val="single" w:sz="4" w:space="0" w:color="auto"/>
              <w:right w:val="single" w:sz="4" w:space="0" w:color="auto"/>
            </w:tcBorders>
            <w:vAlign w:val="center"/>
          </w:tcPr>
          <w:p w:rsidR="00B51121" w:rsidRPr="00532638" w:rsidRDefault="00B51121" w:rsidP="00B51121">
            <w:pPr>
              <w:widowControl w:val="0"/>
              <w:autoSpaceDE w:val="0"/>
              <w:autoSpaceDN w:val="0"/>
              <w:adjustRightInd w:val="0"/>
              <w:jc w:val="center"/>
              <w:rPr>
                <w:sz w:val="20"/>
                <w:szCs w:val="20"/>
              </w:rPr>
            </w:pPr>
          </w:p>
        </w:tc>
        <w:tc>
          <w:tcPr>
            <w:tcW w:w="1844" w:type="dxa"/>
            <w:tcBorders>
              <w:top w:val="single" w:sz="4" w:space="0" w:color="auto"/>
              <w:left w:val="single" w:sz="4" w:space="0" w:color="auto"/>
              <w:bottom w:val="single" w:sz="4" w:space="0" w:color="auto"/>
              <w:right w:val="single" w:sz="4" w:space="0" w:color="auto"/>
            </w:tcBorders>
            <w:vAlign w:val="center"/>
          </w:tcPr>
          <w:p w:rsidR="00B51121" w:rsidRPr="00532638" w:rsidRDefault="00B51121" w:rsidP="00B51121">
            <w:pPr>
              <w:widowControl w:val="0"/>
              <w:autoSpaceDE w:val="0"/>
              <w:autoSpaceDN w:val="0"/>
              <w:adjustRightInd w:val="0"/>
              <w:jc w:val="center"/>
              <w:rPr>
                <w:sz w:val="20"/>
                <w:szCs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B51121" w:rsidRPr="00532638" w:rsidRDefault="00B51121" w:rsidP="00B51121">
            <w:pPr>
              <w:widowControl w:val="0"/>
              <w:autoSpaceDE w:val="0"/>
              <w:autoSpaceDN w:val="0"/>
              <w:adjustRightInd w:val="0"/>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B51121" w:rsidRPr="00532638" w:rsidRDefault="00B51121" w:rsidP="00B51121">
            <w:pPr>
              <w:widowControl w:val="0"/>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51121" w:rsidRPr="00532638" w:rsidRDefault="00B51121" w:rsidP="00B51121">
            <w:pPr>
              <w:widowControl w:val="0"/>
              <w:autoSpaceDE w:val="0"/>
              <w:autoSpaceDN w:val="0"/>
              <w:adjustRightInd w:val="0"/>
              <w:jc w:val="center"/>
              <w:rPr>
                <w:sz w:val="20"/>
                <w:szCs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B51121" w:rsidRPr="00532638" w:rsidRDefault="00B51121" w:rsidP="00B51121">
            <w:pPr>
              <w:widowControl w:val="0"/>
              <w:autoSpaceDE w:val="0"/>
              <w:autoSpaceDN w:val="0"/>
              <w:adjustRightInd w:val="0"/>
              <w:jc w:val="center"/>
              <w:rPr>
                <w:sz w:val="20"/>
                <w:szCs w:val="20"/>
              </w:rPr>
            </w:pPr>
          </w:p>
        </w:tc>
      </w:tr>
      <w:tr w:rsidR="00B51121" w:rsidRPr="00532638" w:rsidTr="00F60EB5">
        <w:trPr>
          <w:cantSplit/>
        </w:trPr>
        <w:tc>
          <w:tcPr>
            <w:tcW w:w="566" w:type="dxa"/>
            <w:tcBorders>
              <w:top w:val="single" w:sz="4" w:space="0" w:color="auto"/>
              <w:left w:val="single" w:sz="4" w:space="0" w:color="auto"/>
              <w:bottom w:val="single" w:sz="4" w:space="0" w:color="auto"/>
              <w:right w:val="single" w:sz="4" w:space="0" w:color="auto"/>
            </w:tcBorders>
          </w:tcPr>
          <w:p w:rsidR="00B51121" w:rsidRPr="00532638" w:rsidRDefault="00B51121" w:rsidP="00B51121">
            <w:pPr>
              <w:widowControl w:val="0"/>
              <w:autoSpaceDE w:val="0"/>
              <w:autoSpaceDN w:val="0"/>
              <w:adjustRightInd w:val="0"/>
              <w:jc w:val="center"/>
              <w:rPr>
                <w:sz w:val="20"/>
                <w:szCs w:val="20"/>
              </w:rPr>
            </w:pPr>
          </w:p>
        </w:tc>
        <w:tc>
          <w:tcPr>
            <w:tcW w:w="8794" w:type="dxa"/>
            <w:gridSpan w:val="6"/>
            <w:tcBorders>
              <w:top w:val="single" w:sz="4" w:space="0" w:color="auto"/>
              <w:left w:val="single" w:sz="4" w:space="0" w:color="auto"/>
              <w:bottom w:val="single" w:sz="4" w:space="0" w:color="auto"/>
              <w:right w:val="single" w:sz="4" w:space="0" w:color="auto"/>
            </w:tcBorders>
          </w:tcPr>
          <w:p w:rsidR="00B51121" w:rsidRPr="00532638" w:rsidRDefault="00B51121" w:rsidP="00B51121">
            <w:pPr>
              <w:widowControl w:val="0"/>
              <w:autoSpaceDE w:val="0"/>
              <w:autoSpaceDN w:val="0"/>
              <w:adjustRightInd w:val="0"/>
              <w:jc w:val="center"/>
              <w:rPr>
                <w:b/>
                <w:bCs/>
                <w:sz w:val="20"/>
                <w:szCs w:val="20"/>
              </w:rPr>
            </w:pPr>
            <w:r w:rsidRPr="00532638">
              <w:rPr>
                <w:b/>
                <w:bCs/>
                <w:sz w:val="20"/>
                <w:szCs w:val="20"/>
              </w:rPr>
              <w:t>ИТОГО:</w:t>
            </w:r>
          </w:p>
        </w:tc>
      </w:tr>
    </w:tbl>
    <w:p w:rsidR="00B51121" w:rsidRPr="00532638" w:rsidRDefault="00B51121" w:rsidP="00F20543">
      <w:pPr>
        <w:widowControl w:val="0"/>
        <w:autoSpaceDE w:val="0"/>
        <w:autoSpaceDN w:val="0"/>
        <w:adjustRightInd w:val="0"/>
        <w:rPr>
          <w:sz w:val="20"/>
          <w:szCs w:val="20"/>
        </w:rPr>
      </w:pPr>
      <w:r w:rsidRPr="00532638">
        <w:rPr>
          <w:sz w:val="20"/>
          <w:szCs w:val="20"/>
        </w:rPr>
        <w:t>2. Сопроводительные документы, переданные вместе с товаром:</w:t>
      </w:r>
    </w:p>
    <w:p w:rsidR="00B51121" w:rsidRPr="00532638" w:rsidRDefault="00B51121" w:rsidP="00F20543">
      <w:pPr>
        <w:widowControl w:val="0"/>
        <w:autoSpaceDE w:val="0"/>
        <w:autoSpaceDN w:val="0"/>
        <w:adjustRightInd w:val="0"/>
        <w:rPr>
          <w:sz w:val="20"/>
          <w:szCs w:val="20"/>
        </w:rPr>
      </w:pPr>
      <w:r w:rsidRPr="00532638">
        <w:rPr>
          <w:sz w:val="20"/>
          <w:szCs w:val="20"/>
        </w:rPr>
        <w:t>товарная накладная от ____________ № ____;</w:t>
      </w:r>
    </w:p>
    <w:p w:rsidR="00B51121" w:rsidRPr="00532638" w:rsidRDefault="00B51121" w:rsidP="00F20543">
      <w:pPr>
        <w:widowControl w:val="0"/>
        <w:autoSpaceDE w:val="0"/>
        <w:autoSpaceDN w:val="0"/>
        <w:adjustRightInd w:val="0"/>
        <w:rPr>
          <w:sz w:val="20"/>
          <w:szCs w:val="20"/>
        </w:rPr>
      </w:pPr>
      <w:r w:rsidRPr="00532638">
        <w:rPr>
          <w:sz w:val="20"/>
          <w:szCs w:val="20"/>
        </w:rPr>
        <w:t xml:space="preserve">транспортная накладная (в случае поставки железнодорожным транспортом – железнодорожная накладная) </w:t>
      </w:r>
      <w:proofErr w:type="gramStart"/>
      <w:r w:rsidRPr="00532638">
        <w:rPr>
          <w:sz w:val="20"/>
          <w:szCs w:val="20"/>
        </w:rPr>
        <w:t>от</w:t>
      </w:r>
      <w:proofErr w:type="gramEnd"/>
      <w:r w:rsidRPr="00532638">
        <w:rPr>
          <w:sz w:val="20"/>
          <w:szCs w:val="20"/>
        </w:rPr>
        <w:t xml:space="preserve"> ______________ №_____;</w:t>
      </w:r>
    </w:p>
    <w:p w:rsidR="00B51121" w:rsidRPr="00532638" w:rsidRDefault="00B51121" w:rsidP="00F20543">
      <w:pPr>
        <w:widowControl w:val="0"/>
        <w:autoSpaceDE w:val="0"/>
        <w:autoSpaceDN w:val="0"/>
        <w:adjustRightInd w:val="0"/>
        <w:rPr>
          <w:sz w:val="20"/>
          <w:szCs w:val="20"/>
        </w:rPr>
      </w:pPr>
      <w:r w:rsidRPr="00532638">
        <w:rPr>
          <w:sz w:val="20"/>
          <w:szCs w:val="20"/>
        </w:rPr>
        <w:t xml:space="preserve">счет-фактура </w:t>
      </w:r>
      <w:proofErr w:type="gramStart"/>
      <w:r w:rsidRPr="00532638">
        <w:rPr>
          <w:sz w:val="20"/>
          <w:szCs w:val="20"/>
        </w:rPr>
        <w:t>от</w:t>
      </w:r>
      <w:proofErr w:type="gramEnd"/>
      <w:r w:rsidRPr="00532638">
        <w:rPr>
          <w:sz w:val="20"/>
          <w:szCs w:val="20"/>
        </w:rPr>
        <w:t>__________ № ______;</w:t>
      </w:r>
    </w:p>
    <w:p w:rsidR="00B51121" w:rsidRPr="00532638" w:rsidRDefault="00B51121" w:rsidP="00F20543">
      <w:pPr>
        <w:widowControl w:val="0"/>
        <w:autoSpaceDE w:val="0"/>
        <w:autoSpaceDN w:val="0"/>
        <w:adjustRightInd w:val="0"/>
        <w:rPr>
          <w:sz w:val="20"/>
          <w:szCs w:val="20"/>
        </w:rPr>
      </w:pPr>
      <w:r w:rsidRPr="00532638">
        <w:rPr>
          <w:sz w:val="20"/>
          <w:szCs w:val="20"/>
        </w:rPr>
        <w:t xml:space="preserve">документы, удостоверяющие качество товара - ___________ </w:t>
      </w:r>
      <w:r w:rsidRPr="00532638">
        <w:rPr>
          <w:i/>
          <w:iCs/>
          <w:sz w:val="20"/>
          <w:szCs w:val="20"/>
        </w:rPr>
        <w:t>(наименование</w:t>
      </w:r>
      <w:r w:rsidRPr="00532638">
        <w:rPr>
          <w:b/>
          <w:bCs/>
          <w:sz w:val="20"/>
          <w:szCs w:val="20"/>
        </w:rPr>
        <w:t xml:space="preserve"> </w:t>
      </w:r>
      <w:r w:rsidRPr="00532638">
        <w:rPr>
          <w:i/>
          <w:iCs/>
          <w:sz w:val="20"/>
          <w:szCs w:val="20"/>
        </w:rPr>
        <w:t>соответствующего документа)</w:t>
      </w:r>
      <w:r w:rsidRPr="00532638">
        <w:rPr>
          <w:b/>
          <w:bCs/>
          <w:sz w:val="20"/>
          <w:szCs w:val="20"/>
        </w:rPr>
        <w:t xml:space="preserve"> </w:t>
      </w:r>
      <w:r w:rsidRPr="00532638">
        <w:rPr>
          <w:sz w:val="20"/>
          <w:szCs w:val="20"/>
        </w:rPr>
        <w:t>от _________ № ____</w:t>
      </w:r>
      <w:proofErr w:type="gramStart"/>
      <w:r w:rsidRPr="00532638">
        <w:rPr>
          <w:sz w:val="20"/>
          <w:szCs w:val="20"/>
        </w:rPr>
        <w:t xml:space="preserve"> ;</w:t>
      </w:r>
      <w:proofErr w:type="gramEnd"/>
    </w:p>
    <w:p w:rsidR="00B51121" w:rsidRPr="00532638" w:rsidRDefault="00B51121" w:rsidP="00F20543">
      <w:pPr>
        <w:widowControl w:val="0"/>
        <w:autoSpaceDE w:val="0"/>
        <w:autoSpaceDN w:val="0"/>
        <w:adjustRightInd w:val="0"/>
        <w:rPr>
          <w:b/>
          <w:bCs/>
          <w:sz w:val="20"/>
          <w:szCs w:val="20"/>
        </w:rPr>
      </w:pPr>
      <w:r w:rsidRPr="00532638">
        <w:rPr>
          <w:b/>
          <w:bCs/>
          <w:sz w:val="20"/>
          <w:szCs w:val="20"/>
        </w:rPr>
        <w:t>________________________________________;</w:t>
      </w:r>
    </w:p>
    <w:p w:rsidR="00B51121" w:rsidRPr="00532638" w:rsidRDefault="00B51121" w:rsidP="00F20543">
      <w:pPr>
        <w:widowControl w:val="0"/>
        <w:autoSpaceDE w:val="0"/>
        <w:autoSpaceDN w:val="0"/>
        <w:adjustRightInd w:val="0"/>
        <w:rPr>
          <w:sz w:val="20"/>
          <w:szCs w:val="20"/>
        </w:rPr>
      </w:pPr>
      <w:r w:rsidRPr="00532638">
        <w:rPr>
          <w:sz w:val="20"/>
          <w:szCs w:val="20"/>
        </w:rPr>
        <w:t>________________________________________.</w:t>
      </w:r>
    </w:p>
    <w:p w:rsidR="00B51121" w:rsidRPr="00532638" w:rsidRDefault="00B51121" w:rsidP="00F20543">
      <w:pPr>
        <w:widowControl w:val="0"/>
        <w:autoSpaceDE w:val="0"/>
        <w:autoSpaceDN w:val="0"/>
        <w:adjustRightInd w:val="0"/>
        <w:rPr>
          <w:sz w:val="20"/>
          <w:szCs w:val="20"/>
        </w:rPr>
      </w:pPr>
      <w:r w:rsidRPr="00532638">
        <w:rPr>
          <w:sz w:val="20"/>
          <w:szCs w:val="20"/>
        </w:rPr>
        <w:t xml:space="preserve">3. Товар принят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w:t>
      </w:r>
      <w:r w:rsidRPr="00532638">
        <w:rPr>
          <w:sz w:val="20"/>
          <w:szCs w:val="20"/>
          <w:lang w:val="en-US"/>
        </w:rPr>
        <w:t>CC</w:t>
      </w:r>
      <w:proofErr w:type="gramStart"/>
      <w:r w:rsidRPr="00532638">
        <w:rPr>
          <w:sz w:val="20"/>
          <w:szCs w:val="20"/>
        </w:rPr>
        <w:t>С</w:t>
      </w:r>
      <w:proofErr w:type="gramEnd"/>
      <w:r w:rsidRPr="00532638">
        <w:rPr>
          <w:sz w:val="20"/>
          <w:szCs w:val="20"/>
          <w:lang w:val="en-US"/>
        </w:rPr>
        <w:t>P</w:t>
      </w:r>
      <w:r w:rsidRPr="00532638">
        <w:rPr>
          <w:sz w:val="20"/>
          <w:szCs w:val="20"/>
        </w:rPr>
        <w:t xml:space="preserve"> от 15 июня 1965 г. № П-6,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1996 г. № П-7, в не противоречащей иным условиям Контракта части.</w:t>
      </w:r>
    </w:p>
    <w:p w:rsidR="00B51121" w:rsidRPr="00532638" w:rsidRDefault="00B51121" w:rsidP="00F20543">
      <w:pPr>
        <w:widowControl w:val="0"/>
        <w:autoSpaceDE w:val="0"/>
        <w:autoSpaceDN w:val="0"/>
        <w:adjustRightInd w:val="0"/>
        <w:rPr>
          <w:sz w:val="20"/>
          <w:szCs w:val="20"/>
        </w:rPr>
      </w:pPr>
      <w:r w:rsidRPr="00532638">
        <w:rPr>
          <w:sz w:val="20"/>
          <w:szCs w:val="20"/>
        </w:rPr>
        <w:t>4. Стороны взаимных претензий по качеству, количеству, комплектности и иным характеристикам переданного (поставленного) товара претензий не имеют (</w:t>
      </w:r>
      <w:r w:rsidRPr="00532638">
        <w:rPr>
          <w:i/>
          <w:iCs/>
          <w:sz w:val="20"/>
          <w:szCs w:val="20"/>
        </w:rPr>
        <w:t>или указываются недостатки______________________________________________________________________________)</w:t>
      </w:r>
      <w:r w:rsidRPr="00532638">
        <w:rPr>
          <w:sz w:val="20"/>
          <w:szCs w:val="20"/>
        </w:rPr>
        <w:t>. Поставленный товар соответствует требованиям действующего законодательства Российской Федерации и условиям Контракта (</w:t>
      </w:r>
      <w:r w:rsidRPr="00532638">
        <w:rPr>
          <w:i/>
          <w:iCs/>
          <w:sz w:val="20"/>
          <w:szCs w:val="20"/>
        </w:rPr>
        <w:t>или указываются, что не соответствует _________________________________)</w:t>
      </w:r>
      <w:r w:rsidRPr="00532638">
        <w:rPr>
          <w:sz w:val="20"/>
          <w:szCs w:val="20"/>
        </w:rPr>
        <w:t>.</w:t>
      </w:r>
    </w:p>
    <w:p w:rsidR="00B51121" w:rsidRPr="00532638" w:rsidRDefault="00B51121" w:rsidP="00F20543">
      <w:pPr>
        <w:widowControl w:val="0"/>
        <w:autoSpaceDE w:val="0"/>
        <w:autoSpaceDN w:val="0"/>
        <w:adjustRightInd w:val="0"/>
        <w:rPr>
          <w:sz w:val="20"/>
          <w:szCs w:val="20"/>
        </w:rPr>
      </w:pPr>
      <w:r w:rsidRPr="00532638">
        <w:rPr>
          <w:sz w:val="20"/>
          <w:szCs w:val="20"/>
        </w:rPr>
        <w:t>Заключение экспертизы: __________________________________________________________________</w:t>
      </w:r>
    </w:p>
    <w:p w:rsidR="00B51121" w:rsidRPr="00532638" w:rsidRDefault="00B51121" w:rsidP="00F20543">
      <w:pPr>
        <w:widowControl w:val="0"/>
        <w:autoSpaceDE w:val="0"/>
        <w:autoSpaceDN w:val="0"/>
        <w:adjustRightInd w:val="0"/>
        <w:rPr>
          <w:sz w:val="20"/>
          <w:szCs w:val="20"/>
        </w:rPr>
      </w:pPr>
      <w:r w:rsidRPr="00532638">
        <w:rPr>
          <w:sz w:val="20"/>
          <w:szCs w:val="20"/>
        </w:rPr>
        <w:t>Настоящий Акт составлен и подписан Поставщиком и Государственным заказчиком в двух подлинных экземплярах: 1-й экземпляр - Государственному заказчику, 2-й экземпляр - Поставщику.</w:t>
      </w:r>
    </w:p>
    <w:tbl>
      <w:tblPr>
        <w:tblW w:w="9600" w:type="dxa"/>
        <w:tblInd w:w="108" w:type="dxa"/>
        <w:tblLayout w:type="fixed"/>
        <w:tblLook w:val="00A0" w:firstRow="1" w:lastRow="0" w:firstColumn="1" w:lastColumn="0" w:noHBand="0" w:noVBand="0"/>
      </w:tblPr>
      <w:tblGrid>
        <w:gridCol w:w="5067"/>
        <w:gridCol w:w="4533"/>
      </w:tblGrid>
      <w:tr w:rsidR="00B51121" w:rsidRPr="00532638" w:rsidTr="00F60EB5">
        <w:trPr>
          <w:trHeight w:val="285"/>
        </w:trPr>
        <w:tc>
          <w:tcPr>
            <w:tcW w:w="9600" w:type="dxa"/>
            <w:gridSpan w:val="2"/>
          </w:tcPr>
          <w:p w:rsidR="00B51121" w:rsidRPr="00532638" w:rsidRDefault="00B51121" w:rsidP="00F20543">
            <w:pPr>
              <w:widowControl w:val="0"/>
              <w:autoSpaceDE w:val="0"/>
              <w:autoSpaceDN w:val="0"/>
              <w:adjustRightInd w:val="0"/>
              <w:rPr>
                <w:b/>
                <w:bCs/>
                <w:sz w:val="20"/>
                <w:szCs w:val="20"/>
              </w:rPr>
            </w:pPr>
          </w:p>
        </w:tc>
      </w:tr>
      <w:tr w:rsidR="00B51121" w:rsidRPr="00532638" w:rsidTr="00F60EB5">
        <w:tc>
          <w:tcPr>
            <w:tcW w:w="5067" w:type="dxa"/>
          </w:tcPr>
          <w:p w:rsidR="00B51121" w:rsidRPr="00532638" w:rsidRDefault="00B51121" w:rsidP="00B51121">
            <w:pPr>
              <w:widowControl w:val="0"/>
              <w:autoSpaceDE w:val="0"/>
              <w:autoSpaceDN w:val="0"/>
              <w:adjustRightInd w:val="0"/>
              <w:rPr>
                <w:sz w:val="20"/>
                <w:szCs w:val="20"/>
              </w:rPr>
            </w:pPr>
            <w:r w:rsidRPr="00532638">
              <w:rPr>
                <w:sz w:val="20"/>
                <w:szCs w:val="20"/>
              </w:rPr>
              <w:t>От Государственного заказчика</w:t>
            </w:r>
          </w:p>
          <w:p w:rsidR="00B51121" w:rsidRPr="00532638" w:rsidRDefault="00B51121" w:rsidP="00B51121">
            <w:pPr>
              <w:widowControl w:val="0"/>
              <w:autoSpaceDE w:val="0"/>
              <w:autoSpaceDN w:val="0"/>
              <w:adjustRightInd w:val="0"/>
              <w:rPr>
                <w:sz w:val="20"/>
                <w:szCs w:val="20"/>
              </w:rPr>
            </w:pPr>
            <w:r w:rsidRPr="00532638">
              <w:rPr>
                <w:sz w:val="20"/>
                <w:szCs w:val="20"/>
              </w:rPr>
              <w:t>____________________________</w:t>
            </w:r>
          </w:p>
          <w:p w:rsidR="00B51121" w:rsidRPr="00532638" w:rsidRDefault="00B51121" w:rsidP="00B51121">
            <w:pPr>
              <w:widowControl w:val="0"/>
              <w:autoSpaceDE w:val="0"/>
              <w:autoSpaceDN w:val="0"/>
              <w:adjustRightInd w:val="0"/>
              <w:rPr>
                <w:sz w:val="20"/>
                <w:szCs w:val="20"/>
              </w:rPr>
            </w:pPr>
            <w:r w:rsidRPr="00532638">
              <w:rPr>
                <w:sz w:val="20"/>
                <w:szCs w:val="20"/>
              </w:rPr>
              <w:t>______________/</w:t>
            </w:r>
            <w:r w:rsidR="00F3173A">
              <w:rPr>
                <w:sz w:val="20"/>
                <w:szCs w:val="20"/>
              </w:rPr>
              <w:t xml:space="preserve"> </w:t>
            </w:r>
            <w:r w:rsidR="00563146">
              <w:rPr>
                <w:sz w:val="20"/>
                <w:szCs w:val="20"/>
              </w:rPr>
              <w:t>__________</w:t>
            </w:r>
            <w:r w:rsidRPr="00532638">
              <w:rPr>
                <w:sz w:val="20"/>
                <w:szCs w:val="20"/>
              </w:rPr>
              <w:t>/</w:t>
            </w:r>
          </w:p>
          <w:p w:rsidR="00B51121" w:rsidRPr="00532638" w:rsidRDefault="00B51121" w:rsidP="00B51121">
            <w:pPr>
              <w:widowControl w:val="0"/>
              <w:autoSpaceDE w:val="0"/>
              <w:autoSpaceDN w:val="0"/>
              <w:adjustRightInd w:val="0"/>
              <w:rPr>
                <w:sz w:val="20"/>
                <w:szCs w:val="20"/>
              </w:rPr>
            </w:pPr>
            <w:r w:rsidRPr="00532638">
              <w:rPr>
                <w:sz w:val="20"/>
                <w:szCs w:val="20"/>
              </w:rPr>
              <w:t>М.П.</w:t>
            </w:r>
          </w:p>
        </w:tc>
        <w:tc>
          <w:tcPr>
            <w:tcW w:w="4533" w:type="dxa"/>
          </w:tcPr>
          <w:p w:rsidR="00B51121" w:rsidRPr="00532638" w:rsidRDefault="00B51121" w:rsidP="00B51121">
            <w:pPr>
              <w:widowControl w:val="0"/>
              <w:autoSpaceDE w:val="0"/>
              <w:autoSpaceDN w:val="0"/>
              <w:adjustRightInd w:val="0"/>
              <w:rPr>
                <w:sz w:val="20"/>
                <w:szCs w:val="20"/>
              </w:rPr>
            </w:pPr>
            <w:r w:rsidRPr="00532638">
              <w:rPr>
                <w:sz w:val="20"/>
                <w:szCs w:val="20"/>
              </w:rPr>
              <w:t>От Поставщика</w:t>
            </w:r>
          </w:p>
          <w:p w:rsidR="00B51121" w:rsidRPr="00532638" w:rsidRDefault="00B51121" w:rsidP="00B51121">
            <w:pPr>
              <w:widowControl w:val="0"/>
              <w:autoSpaceDE w:val="0"/>
              <w:autoSpaceDN w:val="0"/>
              <w:adjustRightInd w:val="0"/>
              <w:rPr>
                <w:sz w:val="20"/>
                <w:szCs w:val="20"/>
              </w:rPr>
            </w:pPr>
            <w:r w:rsidRPr="00532638">
              <w:rPr>
                <w:sz w:val="20"/>
                <w:szCs w:val="20"/>
              </w:rPr>
              <w:t>__________________________</w:t>
            </w:r>
          </w:p>
          <w:p w:rsidR="00B51121" w:rsidRPr="00532638" w:rsidRDefault="00B51121" w:rsidP="00B51121">
            <w:pPr>
              <w:widowControl w:val="0"/>
              <w:autoSpaceDE w:val="0"/>
              <w:autoSpaceDN w:val="0"/>
              <w:adjustRightInd w:val="0"/>
              <w:rPr>
                <w:sz w:val="20"/>
                <w:szCs w:val="20"/>
              </w:rPr>
            </w:pPr>
            <w:r w:rsidRPr="00532638">
              <w:rPr>
                <w:sz w:val="20"/>
                <w:szCs w:val="20"/>
              </w:rPr>
              <w:t>_____________/</w:t>
            </w:r>
            <w:r w:rsidR="00F3173A">
              <w:rPr>
                <w:sz w:val="18"/>
                <w:szCs w:val="18"/>
              </w:rPr>
              <w:t xml:space="preserve"> </w:t>
            </w:r>
            <w:r w:rsidR="00563146">
              <w:rPr>
                <w:sz w:val="18"/>
                <w:szCs w:val="18"/>
              </w:rPr>
              <w:t>_____________</w:t>
            </w:r>
            <w:r w:rsidRPr="00532638">
              <w:rPr>
                <w:sz w:val="20"/>
                <w:szCs w:val="20"/>
              </w:rPr>
              <w:t>/</w:t>
            </w:r>
          </w:p>
          <w:p w:rsidR="00B51121" w:rsidRPr="00532638" w:rsidRDefault="00B51121" w:rsidP="00B51121">
            <w:pPr>
              <w:widowControl w:val="0"/>
              <w:autoSpaceDE w:val="0"/>
              <w:autoSpaceDN w:val="0"/>
              <w:adjustRightInd w:val="0"/>
              <w:rPr>
                <w:sz w:val="20"/>
                <w:szCs w:val="20"/>
              </w:rPr>
            </w:pPr>
            <w:r w:rsidRPr="00532638">
              <w:rPr>
                <w:sz w:val="20"/>
                <w:szCs w:val="20"/>
              </w:rPr>
              <w:t>М.П.</w:t>
            </w:r>
          </w:p>
        </w:tc>
      </w:tr>
      <w:tr w:rsidR="00B51121" w:rsidRPr="00532638" w:rsidTr="00F60EB5">
        <w:trPr>
          <w:trHeight w:val="462"/>
        </w:trPr>
        <w:tc>
          <w:tcPr>
            <w:tcW w:w="9600" w:type="dxa"/>
            <w:gridSpan w:val="2"/>
          </w:tcPr>
          <w:p w:rsidR="00B51121" w:rsidRPr="00532638" w:rsidRDefault="00F20543" w:rsidP="00B51121">
            <w:pPr>
              <w:widowControl w:val="0"/>
              <w:autoSpaceDE w:val="0"/>
              <w:autoSpaceDN w:val="0"/>
              <w:adjustRightInd w:val="0"/>
              <w:rPr>
                <w:b/>
                <w:bCs/>
                <w:sz w:val="20"/>
                <w:szCs w:val="20"/>
              </w:rPr>
            </w:pPr>
            <w:r w:rsidRPr="00532638">
              <w:rPr>
                <w:sz w:val="20"/>
                <w:szCs w:val="20"/>
              </w:rPr>
              <w:t xml:space="preserve">                                                               </w:t>
            </w:r>
            <w:r w:rsidR="00B51121" w:rsidRPr="00532638">
              <w:rPr>
                <w:sz w:val="20"/>
                <w:szCs w:val="20"/>
              </w:rPr>
              <w:t>Подписи сторон</w:t>
            </w:r>
          </w:p>
        </w:tc>
      </w:tr>
      <w:tr w:rsidR="00B51121" w:rsidRPr="00532638" w:rsidTr="00F60EB5">
        <w:tc>
          <w:tcPr>
            <w:tcW w:w="5067" w:type="dxa"/>
          </w:tcPr>
          <w:p w:rsidR="00B51121" w:rsidRPr="00532638" w:rsidRDefault="00B51121" w:rsidP="00B51121">
            <w:pPr>
              <w:widowControl w:val="0"/>
              <w:autoSpaceDE w:val="0"/>
              <w:autoSpaceDN w:val="0"/>
              <w:adjustRightInd w:val="0"/>
              <w:rPr>
                <w:sz w:val="20"/>
                <w:szCs w:val="20"/>
              </w:rPr>
            </w:pPr>
            <w:r w:rsidRPr="00532638">
              <w:rPr>
                <w:sz w:val="20"/>
                <w:szCs w:val="20"/>
              </w:rPr>
              <w:t>От Государственного заказчика</w:t>
            </w:r>
          </w:p>
          <w:p w:rsidR="00B51121" w:rsidRPr="00532638" w:rsidRDefault="00B51121" w:rsidP="00B51121">
            <w:pPr>
              <w:widowControl w:val="0"/>
              <w:autoSpaceDE w:val="0"/>
              <w:autoSpaceDN w:val="0"/>
              <w:adjustRightInd w:val="0"/>
              <w:rPr>
                <w:sz w:val="20"/>
                <w:szCs w:val="20"/>
              </w:rPr>
            </w:pPr>
          </w:p>
          <w:p w:rsidR="00B51121" w:rsidRPr="00532638" w:rsidRDefault="00B51121" w:rsidP="00B51121">
            <w:pPr>
              <w:widowControl w:val="0"/>
              <w:autoSpaceDE w:val="0"/>
              <w:autoSpaceDN w:val="0"/>
              <w:adjustRightInd w:val="0"/>
              <w:rPr>
                <w:sz w:val="20"/>
                <w:szCs w:val="20"/>
              </w:rPr>
            </w:pPr>
          </w:p>
          <w:p w:rsidR="00B51121" w:rsidRPr="00532638" w:rsidRDefault="00B51121" w:rsidP="00B51121">
            <w:pPr>
              <w:widowControl w:val="0"/>
              <w:autoSpaceDE w:val="0"/>
              <w:autoSpaceDN w:val="0"/>
              <w:adjustRightInd w:val="0"/>
              <w:rPr>
                <w:sz w:val="20"/>
                <w:szCs w:val="20"/>
              </w:rPr>
            </w:pPr>
            <w:r w:rsidRPr="00532638">
              <w:rPr>
                <w:sz w:val="20"/>
                <w:szCs w:val="20"/>
              </w:rPr>
              <w:t>_______________/</w:t>
            </w:r>
            <w:r w:rsidR="005A036F">
              <w:rPr>
                <w:sz w:val="20"/>
                <w:szCs w:val="20"/>
              </w:rPr>
              <w:t>_______</w:t>
            </w:r>
            <w:r w:rsidRPr="00532638">
              <w:rPr>
                <w:sz w:val="20"/>
                <w:szCs w:val="20"/>
              </w:rPr>
              <w:t>/</w:t>
            </w:r>
          </w:p>
          <w:p w:rsidR="00B51121" w:rsidRPr="00532638" w:rsidRDefault="00B51121" w:rsidP="00B51121">
            <w:pPr>
              <w:widowControl w:val="0"/>
              <w:autoSpaceDE w:val="0"/>
              <w:autoSpaceDN w:val="0"/>
              <w:adjustRightInd w:val="0"/>
              <w:rPr>
                <w:sz w:val="20"/>
                <w:szCs w:val="20"/>
              </w:rPr>
            </w:pPr>
            <w:proofErr w:type="spellStart"/>
            <w:r w:rsidRPr="00532638">
              <w:rPr>
                <w:sz w:val="20"/>
                <w:szCs w:val="20"/>
              </w:rPr>
              <w:t>м.п</w:t>
            </w:r>
            <w:proofErr w:type="spellEnd"/>
            <w:r w:rsidRPr="00532638">
              <w:rPr>
                <w:sz w:val="20"/>
                <w:szCs w:val="20"/>
              </w:rPr>
              <w:t>.</w:t>
            </w:r>
          </w:p>
        </w:tc>
        <w:tc>
          <w:tcPr>
            <w:tcW w:w="4533" w:type="dxa"/>
          </w:tcPr>
          <w:p w:rsidR="00B51121" w:rsidRPr="00532638" w:rsidRDefault="00B51121" w:rsidP="00B51121">
            <w:pPr>
              <w:widowControl w:val="0"/>
              <w:autoSpaceDE w:val="0"/>
              <w:autoSpaceDN w:val="0"/>
              <w:adjustRightInd w:val="0"/>
              <w:rPr>
                <w:sz w:val="20"/>
                <w:szCs w:val="20"/>
              </w:rPr>
            </w:pPr>
            <w:r w:rsidRPr="00532638">
              <w:rPr>
                <w:sz w:val="20"/>
                <w:szCs w:val="20"/>
              </w:rPr>
              <w:t>От Поставщика</w:t>
            </w:r>
          </w:p>
          <w:p w:rsidR="00B51121" w:rsidRPr="00532638" w:rsidRDefault="00B51121" w:rsidP="00B51121">
            <w:pPr>
              <w:widowControl w:val="0"/>
              <w:autoSpaceDE w:val="0"/>
              <w:autoSpaceDN w:val="0"/>
              <w:adjustRightInd w:val="0"/>
              <w:rPr>
                <w:sz w:val="20"/>
                <w:szCs w:val="20"/>
              </w:rPr>
            </w:pPr>
          </w:p>
          <w:p w:rsidR="00B51121" w:rsidRPr="00532638" w:rsidRDefault="00B51121" w:rsidP="00B51121">
            <w:pPr>
              <w:widowControl w:val="0"/>
              <w:autoSpaceDE w:val="0"/>
              <w:autoSpaceDN w:val="0"/>
              <w:adjustRightInd w:val="0"/>
              <w:rPr>
                <w:sz w:val="20"/>
                <w:szCs w:val="20"/>
              </w:rPr>
            </w:pPr>
          </w:p>
          <w:p w:rsidR="00B51121" w:rsidRPr="00532638" w:rsidRDefault="00B51121" w:rsidP="00B51121">
            <w:pPr>
              <w:widowControl w:val="0"/>
              <w:autoSpaceDE w:val="0"/>
              <w:autoSpaceDN w:val="0"/>
              <w:adjustRightInd w:val="0"/>
              <w:rPr>
                <w:sz w:val="20"/>
                <w:szCs w:val="20"/>
              </w:rPr>
            </w:pPr>
            <w:r w:rsidRPr="00532638">
              <w:rPr>
                <w:sz w:val="20"/>
                <w:szCs w:val="20"/>
              </w:rPr>
              <w:t>__________/</w:t>
            </w:r>
            <w:r w:rsidR="00F20543" w:rsidRPr="00532638">
              <w:rPr>
                <w:sz w:val="20"/>
                <w:szCs w:val="20"/>
              </w:rPr>
              <w:t xml:space="preserve"> </w:t>
            </w:r>
            <w:r w:rsidR="005A036F">
              <w:rPr>
                <w:sz w:val="20"/>
                <w:szCs w:val="20"/>
              </w:rPr>
              <w:t>___________</w:t>
            </w:r>
            <w:r w:rsidRPr="00532638">
              <w:rPr>
                <w:sz w:val="20"/>
                <w:szCs w:val="20"/>
              </w:rPr>
              <w:t>/</w:t>
            </w:r>
          </w:p>
          <w:p w:rsidR="00B51121" w:rsidRPr="00532638" w:rsidRDefault="00B51121" w:rsidP="00B51121">
            <w:pPr>
              <w:widowControl w:val="0"/>
              <w:autoSpaceDE w:val="0"/>
              <w:autoSpaceDN w:val="0"/>
              <w:adjustRightInd w:val="0"/>
              <w:rPr>
                <w:sz w:val="20"/>
                <w:szCs w:val="20"/>
              </w:rPr>
            </w:pPr>
            <w:proofErr w:type="spellStart"/>
            <w:r w:rsidRPr="00532638">
              <w:rPr>
                <w:sz w:val="20"/>
                <w:szCs w:val="20"/>
              </w:rPr>
              <w:t>м.п</w:t>
            </w:r>
            <w:proofErr w:type="spellEnd"/>
            <w:r w:rsidRPr="00532638">
              <w:rPr>
                <w:sz w:val="20"/>
                <w:szCs w:val="20"/>
              </w:rPr>
              <w:t>.</w:t>
            </w:r>
          </w:p>
        </w:tc>
      </w:tr>
    </w:tbl>
    <w:p w:rsidR="00AB5724" w:rsidRPr="00532638" w:rsidRDefault="00AB5724" w:rsidP="00F20543">
      <w:pPr>
        <w:widowControl w:val="0"/>
        <w:autoSpaceDE w:val="0"/>
        <w:autoSpaceDN w:val="0"/>
        <w:adjustRightInd w:val="0"/>
        <w:rPr>
          <w:sz w:val="20"/>
          <w:szCs w:val="20"/>
        </w:rPr>
      </w:pPr>
    </w:p>
    <w:p w:rsidR="00AB5724" w:rsidRPr="00532638" w:rsidRDefault="00AB5724" w:rsidP="00AB5724">
      <w:pPr>
        <w:widowControl w:val="0"/>
        <w:autoSpaceDE w:val="0"/>
        <w:autoSpaceDN w:val="0"/>
        <w:adjustRightInd w:val="0"/>
        <w:ind w:left="426"/>
        <w:jc w:val="right"/>
        <w:rPr>
          <w:sz w:val="20"/>
          <w:szCs w:val="20"/>
        </w:rPr>
      </w:pPr>
    </w:p>
    <w:p w:rsidR="00AB5724" w:rsidRPr="00532638" w:rsidRDefault="00AB5724" w:rsidP="00AB5724">
      <w:pPr>
        <w:widowControl w:val="0"/>
        <w:autoSpaceDE w:val="0"/>
        <w:autoSpaceDN w:val="0"/>
        <w:adjustRightInd w:val="0"/>
        <w:ind w:left="426"/>
        <w:jc w:val="right"/>
        <w:rPr>
          <w:sz w:val="20"/>
          <w:szCs w:val="20"/>
        </w:rPr>
      </w:pPr>
    </w:p>
    <w:p w:rsidR="00AB5724" w:rsidRPr="00532638" w:rsidRDefault="00AB5724" w:rsidP="00F20543">
      <w:pPr>
        <w:widowControl w:val="0"/>
        <w:autoSpaceDE w:val="0"/>
        <w:autoSpaceDN w:val="0"/>
        <w:adjustRightInd w:val="0"/>
        <w:ind w:left="426"/>
        <w:rPr>
          <w:sz w:val="20"/>
          <w:szCs w:val="20"/>
        </w:rPr>
      </w:pPr>
    </w:p>
    <w:p w:rsidR="00532638" w:rsidRDefault="00532638" w:rsidP="00712462">
      <w:pPr>
        <w:keepNext/>
        <w:keepLines/>
        <w:tabs>
          <w:tab w:val="left" w:pos="6480"/>
        </w:tabs>
        <w:ind w:left="426" w:right="-74"/>
        <w:rPr>
          <w:b/>
          <w:bCs/>
          <w:sz w:val="20"/>
          <w:szCs w:val="20"/>
        </w:rPr>
      </w:pPr>
    </w:p>
    <w:p w:rsidR="0026719C" w:rsidRPr="00532638" w:rsidRDefault="0026719C" w:rsidP="0026719C">
      <w:pPr>
        <w:keepNext/>
        <w:keepLines/>
        <w:tabs>
          <w:tab w:val="left" w:pos="6480"/>
        </w:tabs>
        <w:ind w:left="426" w:right="-74"/>
        <w:jc w:val="right"/>
        <w:rPr>
          <w:bCs/>
          <w:sz w:val="20"/>
          <w:szCs w:val="20"/>
        </w:rPr>
      </w:pPr>
      <w:r w:rsidRPr="00532638">
        <w:rPr>
          <w:bCs/>
          <w:sz w:val="20"/>
          <w:szCs w:val="20"/>
        </w:rPr>
        <w:t xml:space="preserve">                                Приложение № 3</w:t>
      </w:r>
    </w:p>
    <w:p w:rsidR="0026719C" w:rsidRPr="00532638" w:rsidRDefault="0026719C" w:rsidP="0026719C">
      <w:pPr>
        <w:keepNext/>
        <w:keepLines/>
        <w:tabs>
          <w:tab w:val="left" w:pos="6480"/>
        </w:tabs>
        <w:ind w:left="426" w:right="-74"/>
        <w:jc w:val="right"/>
        <w:rPr>
          <w:bCs/>
          <w:sz w:val="20"/>
          <w:szCs w:val="20"/>
        </w:rPr>
      </w:pPr>
      <w:r w:rsidRPr="00532638">
        <w:rPr>
          <w:bCs/>
          <w:sz w:val="20"/>
          <w:szCs w:val="20"/>
        </w:rPr>
        <w:t>к Государственному контракту</w:t>
      </w:r>
    </w:p>
    <w:p w:rsidR="0026719C" w:rsidRPr="00532638" w:rsidRDefault="0026719C" w:rsidP="0026719C">
      <w:pPr>
        <w:keepNext/>
        <w:keepLines/>
        <w:tabs>
          <w:tab w:val="left" w:pos="6480"/>
        </w:tabs>
        <w:ind w:left="426" w:right="-74"/>
        <w:jc w:val="right"/>
        <w:rPr>
          <w:bCs/>
          <w:sz w:val="20"/>
          <w:szCs w:val="20"/>
        </w:rPr>
      </w:pPr>
      <w:r w:rsidRPr="00532638">
        <w:rPr>
          <w:bCs/>
          <w:sz w:val="20"/>
          <w:szCs w:val="20"/>
        </w:rPr>
        <w:t>№ _______/_____</w:t>
      </w:r>
      <w:r w:rsidR="001B1122">
        <w:rPr>
          <w:bCs/>
          <w:sz w:val="20"/>
          <w:szCs w:val="20"/>
        </w:rPr>
        <w:t>__ от «____» ______________ 2026</w:t>
      </w:r>
      <w:r w:rsidRPr="00532638">
        <w:rPr>
          <w:bCs/>
          <w:sz w:val="20"/>
          <w:szCs w:val="20"/>
        </w:rPr>
        <w:t>г.</w:t>
      </w:r>
    </w:p>
    <w:p w:rsidR="0026719C" w:rsidRDefault="0026719C" w:rsidP="0026719C">
      <w:pPr>
        <w:keepNext/>
        <w:keepLines/>
        <w:tabs>
          <w:tab w:val="left" w:pos="6480"/>
        </w:tabs>
        <w:ind w:left="426" w:right="-74"/>
        <w:jc w:val="right"/>
        <w:rPr>
          <w:bCs/>
          <w:sz w:val="20"/>
          <w:szCs w:val="20"/>
        </w:rPr>
      </w:pPr>
    </w:p>
    <w:p w:rsidR="0026719C" w:rsidRDefault="0026719C" w:rsidP="0026719C">
      <w:pPr>
        <w:keepNext/>
        <w:keepLines/>
        <w:tabs>
          <w:tab w:val="left" w:pos="6480"/>
        </w:tabs>
        <w:ind w:left="426" w:right="-74"/>
        <w:jc w:val="right"/>
        <w:rPr>
          <w:bCs/>
          <w:sz w:val="20"/>
          <w:szCs w:val="20"/>
        </w:rPr>
      </w:pPr>
    </w:p>
    <w:p w:rsidR="0026719C" w:rsidRPr="00532638" w:rsidRDefault="0026719C" w:rsidP="0026719C">
      <w:pPr>
        <w:keepNext/>
        <w:keepLines/>
        <w:tabs>
          <w:tab w:val="left" w:pos="6480"/>
        </w:tabs>
        <w:ind w:left="426" w:right="-74"/>
        <w:jc w:val="right"/>
        <w:rPr>
          <w:bCs/>
          <w:sz w:val="20"/>
          <w:szCs w:val="20"/>
        </w:rPr>
      </w:pPr>
    </w:p>
    <w:p w:rsidR="0026719C" w:rsidRPr="00532638" w:rsidRDefault="0026719C" w:rsidP="0026719C">
      <w:pPr>
        <w:keepNext/>
        <w:keepLines/>
        <w:tabs>
          <w:tab w:val="left" w:pos="6480"/>
        </w:tabs>
        <w:ind w:left="426" w:right="-74"/>
        <w:jc w:val="center"/>
        <w:rPr>
          <w:b/>
          <w:bCs/>
          <w:sz w:val="20"/>
          <w:szCs w:val="20"/>
        </w:rPr>
      </w:pPr>
      <w:r w:rsidRPr="00532638">
        <w:rPr>
          <w:b/>
          <w:bCs/>
          <w:sz w:val="20"/>
          <w:szCs w:val="20"/>
        </w:rPr>
        <w:t>Обоснование начальной (максимальной) цены контракта</w:t>
      </w:r>
    </w:p>
    <w:p w:rsidR="00CC7918" w:rsidRPr="00CC7918" w:rsidRDefault="00CC7918" w:rsidP="0026719C">
      <w:pPr>
        <w:keepNext/>
        <w:keepLines/>
        <w:tabs>
          <w:tab w:val="left" w:pos="6480"/>
        </w:tabs>
        <w:ind w:left="426" w:right="-74"/>
        <w:jc w:val="center"/>
        <w:rPr>
          <w:b/>
          <w:sz w:val="20"/>
          <w:szCs w:val="20"/>
        </w:rPr>
      </w:pPr>
      <w:r>
        <w:rPr>
          <w:b/>
          <w:sz w:val="20"/>
          <w:szCs w:val="20"/>
        </w:rPr>
        <w:t>н</w:t>
      </w:r>
      <w:r w:rsidRPr="00CC7918">
        <w:rPr>
          <w:b/>
          <w:sz w:val="20"/>
          <w:szCs w:val="20"/>
        </w:rPr>
        <w:t xml:space="preserve">а поставку ткани: </w:t>
      </w:r>
    </w:p>
    <w:p w:rsidR="0026719C" w:rsidRPr="00CC7918" w:rsidRDefault="0026719C" w:rsidP="0026719C">
      <w:pPr>
        <w:keepNext/>
        <w:keepLines/>
        <w:tabs>
          <w:tab w:val="left" w:pos="6480"/>
        </w:tabs>
        <w:ind w:left="426" w:right="-74"/>
        <w:jc w:val="center"/>
        <w:rPr>
          <w:b/>
          <w:bCs/>
          <w:sz w:val="20"/>
          <w:szCs w:val="20"/>
        </w:rPr>
      </w:pPr>
      <w:r w:rsidRPr="00CC7918">
        <w:rPr>
          <w:b/>
          <w:bCs/>
          <w:sz w:val="20"/>
          <w:szCs w:val="20"/>
        </w:rPr>
        <w:t>для нужд ФКУ ИК-7 УФСИН России по Республике Бурятия</w:t>
      </w:r>
    </w:p>
    <w:p w:rsidR="0026719C" w:rsidRPr="00CC7918" w:rsidRDefault="0026719C" w:rsidP="0026719C">
      <w:pPr>
        <w:keepNext/>
        <w:keepLines/>
        <w:tabs>
          <w:tab w:val="left" w:pos="6480"/>
        </w:tabs>
        <w:ind w:left="426" w:right="-74"/>
        <w:rPr>
          <w:bCs/>
          <w:sz w:val="20"/>
          <w:szCs w:val="20"/>
        </w:rPr>
      </w:pPr>
    </w:p>
    <w:p w:rsidR="0026719C" w:rsidRPr="00532638" w:rsidRDefault="0026719C" w:rsidP="0026719C">
      <w:pPr>
        <w:keepNext/>
        <w:keepLines/>
        <w:tabs>
          <w:tab w:val="left" w:pos="6480"/>
        </w:tabs>
        <w:ind w:left="426" w:right="-74"/>
        <w:jc w:val="both"/>
        <w:rPr>
          <w:bCs/>
          <w:sz w:val="20"/>
          <w:szCs w:val="20"/>
        </w:rPr>
      </w:pPr>
      <w:r w:rsidRPr="00532638">
        <w:rPr>
          <w:bCs/>
          <w:sz w:val="20"/>
          <w:szCs w:val="20"/>
        </w:rPr>
        <w:t xml:space="preserve">Используемый метод определения начальной (максимальной) цены контракта (далее НМЦК): метод сопоставимых рыночных цен (анализ рынка) </w:t>
      </w:r>
      <w:r w:rsidRPr="00532638">
        <w:rPr>
          <w:bCs/>
          <w:i/>
          <w:sz w:val="20"/>
          <w:szCs w:val="20"/>
        </w:rPr>
        <w:t xml:space="preserve">в соответствии с требованиями статьи 22 Федерального закона от 05.04.2013 г. № 44-ФЗ «О контрактной системе в сфере закупок товаров, работ, услуг для обеспечения государственных и муниципальных нужд». </w:t>
      </w:r>
      <w:r w:rsidRPr="00532638">
        <w:rPr>
          <w:bCs/>
          <w:sz w:val="20"/>
          <w:szCs w:val="20"/>
        </w:rPr>
        <w:t>Заказчиком были направлены запросы о предоставлении ценовой информации 5 (пяти) поставщикам, оказывающим данный вид поставки на территории Республики Бурятия, в ответ поступили 3 (три) коммерческих предложения</w:t>
      </w:r>
      <w:r w:rsidRPr="00532638">
        <w:rPr>
          <w:bCs/>
          <w:i/>
          <w:sz w:val="20"/>
          <w:szCs w:val="20"/>
        </w:rPr>
        <w:t>.</w:t>
      </w:r>
    </w:p>
    <w:p w:rsidR="0026719C" w:rsidRPr="00532638" w:rsidRDefault="0026719C" w:rsidP="0026719C">
      <w:pPr>
        <w:keepNext/>
        <w:keepLines/>
        <w:tabs>
          <w:tab w:val="left" w:pos="6480"/>
        </w:tabs>
        <w:ind w:left="426" w:right="-74"/>
        <w:jc w:val="both"/>
        <w:rPr>
          <w:bCs/>
          <w:sz w:val="20"/>
          <w:szCs w:val="20"/>
        </w:rPr>
      </w:pPr>
      <w:r w:rsidRPr="00532638">
        <w:rPr>
          <w:bCs/>
          <w:sz w:val="20"/>
          <w:szCs w:val="20"/>
        </w:rPr>
        <w:t>1) В целях определения однородности совокупности значений выявленных цен, используемых в расчете НМЦК, Государственный заказчик определил коэффициент вариации.</w:t>
      </w:r>
    </w:p>
    <w:p w:rsidR="0026719C" w:rsidRDefault="0026719C" w:rsidP="0026719C">
      <w:pPr>
        <w:keepNext/>
        <w:keepLines/>
        <w:tabs>
          <w:tab w:val="left" w:pos="6480"/>
        </w:tabs>
        <w:ind w:left="426" w:right="-74"/>
        <w:jc w:val="both"/>
        <w:rPr>
          <w:bCs/>
          <w:sz w:val="20"/>
          <w:szCs w:val="20"/>
        </w:rPr>
      </w:pPr>
      <w:r w:rsidRPr="00532638">
        <w:rPr>
          <w:bCs/>
          <w:sz w:val="20"/>
          <w:szCs w:val="20"/>
        </w:rPr>
        <w:t>Коэффициент вариации рассчитывается по формуле:</w:t>
      </w:r>
    </w:p>
    <w:p w:rsidR="0026719C" w:rsidRDefault="0026719C" w:rsidP="0026719C">
      <w:pPr>
        <w:keepNext/>
        <w:keepLines/>
        <w:tabs>
          <w:tab w:val="left" w:pos="6480"/>
        </w:tabs>
        <w:ind w:left="426" w:right="-74"/>
        <w:jc w:val="both"/>
        <w:rPr>
          <w:bCs/>
          <w:sz w:val="20"/>
          <w:szCs w:val="20"/>
        </w:rPr>
      </w:pPr>
    </w:p>
    <w:p w:rsidR="0026719C" w:rsidRPr="00532638" w:rsidRDefault="0026719C" w:rsidP="0026719C">
      <w:pPr>
        <w:keepNext/>
        <w:keepLines/>
        <w:tabs>
          <w:tab w:val="left" w:pos="6480"/>
        </w:tabs>
        <w:ind w:left="426" w:right="-74"/>
        <w:jc w:val="both"/>
        <w:rPr>
          <w:bCs/>
          <w:sz w:val="20"/>
          <w:szCs w:val="20"/>
        </w:rPr>
      </w:pPr>
    </w:p>
    <w:tbl>
      <w:tblPr>
        <w:tblW w:w="0" w:type="auto"/>
        <w:jc w:val="center"/>
        <w:tblCellSpacing w:w="0" w:type="dxa"/>
        <w:tblCellMar>
          <w:left w:w="0" w:type="dxa"/>
          <w:right w:w="0" w:type="dxa"/>
        </w:tblCellMar>
        <w:tblLook w:val="04A0" w:firstRow="1" w:lastRow="0" w:firstColumn="1" w:lastColumn="0" w:noHBand="0" w:noVBand="1"/>
      </w:tblPr>
      <w:tblGrid>
        <w:gridCol w:w="810"/>
        <w:gridCol w:w="750"/>
        <w:gridCol w:w="855"/>
      </w:tblGrid>
      <w:tr w:rsidR="0026719C" w:rsidRPr="00532638" w:rsidTr="004E3E6E">
        <w:trPr>
          <w:tblCellSpacing w:w="0" w:type="dxa"/>
          <w:jc w:val="center"/>
        </w:trPr>
        <w:tc>
          <w:tcPr>
            <w:tcW w:w="810" w:type="dxa"/>
            <w:vMerge w:val="restart"/>
            <w:vAlign w:val="center"/>
            <w:hideMark/>
          </w:tcPr>
          <w:p w:rsidR="0026719C" w:rsidRPr="00532638" w:rsidRDefault="0026719C" w:rsidP="004E3E6E">
            <w:pPr>
              <w:keepNext/>
              <w:keepLines/>
              <w:tabs>
                <w:tab w:val="left" w:pos="6480"/>
              </w:tabs>
              <w:ind w:left="426" w:right="-74"/>
              <w:rPr>
                <w:bCs/>
                <w:sz w:val="20"/>
                <w:szCs w:val="20"/>
              </w:rPr>
            </w:pPr>
            <w:r w:rsidRPr="00532638">
              <w:rPr>
                <w:bCs/>
                <w:sz w:val="20"/>
                <w:szCs w:val="20"/>
              </w:rPr>
              <w:t>V =</w:t>
            </w:r>
          </w:p>
        </w:tc>
        <w:tc>
          <w:tcPr>
            <w:tcW w:w="750" w:type="dxa"/>
            <w:vAlign w:val="center"/>
            <w:hideMark/>
          </w:tcPr>
          <w:p w:rsidR="0026719C" w:rsidRPr="00532638" w:rsidRDefault="0026719C" w:rsidP="004E3E6E">
            <w:pPr>
              <w:keepNext/>
              <w:keepLines/>
              <w:tabs>
                <w:tab w:val="left" w:pos="6480"/>
              </w:tabs>
              <w:ind w:left="426" w:right="-74"/>
              <w:rPr>
                <w:bCs/>
                <w:sz w:val="20"/>
                <w:szCs w:val="20"/>
                <w:lang w:val="en-US"/>
              </w:rPr>
            </w:pPr>
            <w:r w:rsidRPr="00532638">
              <w:rPr>
                <w:bCs/>
                <w:sz w:val="20"/>
                <w:szCs w:val="20"/>
                <w:u w:val="single"/>
              </w:rPr>
              <w:t>Ợ</w:t>
            </w:r>
          </w:p>
        </w:tc>
        <w:tc>
          <w:tcPr>
            <w:tcW w:w="855" w:type="dxa"/>
            <w:vMerge w:val="restart"/>
            <w:vAlign w:val="center"/>
            <w:hideMark/>
          </w:tcPr>
          <w:p w:rsidR="0026719C" w:rsidRPr="00532638" w:rsidRDefault="0026719C" w:rsidP="004E3E6E">
            <w:pPr>
              <w:keepNext/>
              <w:keepLines/>
              <w:tabs>
                <w:tab w:val="left" w:pos="6480"/>
              </w:tabs>
              <w:ind w:left="426" w:right="-74"/>
              <w:rPr>
                <w:bCs/>
                <w:sz w:val="20"/>
                <w:szCs w:val="20"/>
              </w:rPr>
            </w:pPr>
            <w:r w:rsidRPr="00532638">
              <w:rPr>
                <w:bCs/>
                <w:sz w:val="20"/>
                <w:szCs w:val="20"/>
              </w:rPr>
              <w:t>х 100,</w:t>
            </w:r>
          </w:p>
        </w:tc>
      </w:tr>
      <w:tr w:rsidR="0026719C" w:rsidRPr="00532638" w:rsidTr="004E3E6E">
        <w:trPr>
          <w:trHeight w:val="181"/>
          <w:tblCellSpacing w:w="0" w:type="dxa"/>
          <w:jc w:val="center"/>
        </w:trPr>
        <w:tc>
          <w:tcPr>
            <w:tcW w:w="0" w:type="auto"/>
            <w:vMerge/>
            <w:vAlign w:val="center"/>
            <w:hideMark/>
          </w:tcPr>
          <w:p w:rsidR="0026719C" w:rsidRPr="00532638" w:rsidRDefault="0026719C" w:rsidP="004E3E6E">
            <w:pPr>
              <w:keepNext/>
              <w:keepLines/>
              <w:tabs>
                <w:tab w:val="left" w:pos="6480"/>
              </w:tabs>
              <w:ind w:left="426" w:right="-74"/>
              <w:rPr>
                <w:bCs/>
                <w:sz w:val="20"/>
                <w:szCs w:val="20"/>
              </w:rPr>
            </w:pPr>
          </w:p>
        </w:tc>
        <w:tc>
          <w:tcPr>
            <w:tcW w:w="750" w:type="dxa"/>
            <w:vAlign w:val="center"/>
            <w:hideMark/>
          </w:tcPr>
          <w:p w:rsidR="0026719C" w:rsidRPr="00532638" w:rsidRDefault="0026719C" w:rsidP="004E3E6E">
            <w:pPr>
              <w:keepNext/>
              <w:keepLines/>
              <w:tabs>
                <w:tab w:val="left" w:pos="6480"/>
              </w:tabs>
              <w:ind w:left="426" w:right="-74"/>
              <w:rPr>
                <w:bCs/>
                <w:sz w:val="20"/>
                <w:szCs w:val="20"/>
              </w:rPr>
            </w:pPr>
            <w:r w:rsidRPr="00532638">
              <w:rPr>
                <w:bCs/>
                <w:sz w:val="20"/>
                <w:szCs w:val="20"/>
              </w:rPr>
              <w:t>&lt;ц&gt;</w:t>
            </w:r>
          </w:p>
        </w:tc>
        <w:tc>
          <w:tcPr>
            <w:tcW w:w="0" w:type="auto"/>
            <w:vMerge/>
            <w:vAlign w:val="center"/>
            <w:hideMark/>
          </w:tcPr>
          <w:p w:rsidR="0026719C" w:rsidRPr="00532638" w:rsidRDefault="0026719C" w:rsidP="004E3E6E">
            <w:pPr>
              <w:keepNext/>
              <w:keepLines/>
              <w:tabs>
                <w:tab w:val="left" w:pos="6480"/>
              </w:tabs>
              <w:ind w:left="426" w:right="-74"/>
              <w:rPr>
                <w:bCs/>
                <w:sz w:val="20"/>
                <w:szCs w:val="20"/>
              </w:rPr>
            </w:pPr>
          </w:p>
        </w:tc>
      </w:tr>
    </w:tbl>
    <w:p w:rsidR="0026719C" w:rsidRPr="00532638" w:rsidRDefault="0026719C" w:rsidP="0026719C">
      <w:pPr>
        <w:keepNext/>
        <w:keepLines/>
        <w:tabs>
          <w:tab w:val="left" w:pos="6480"/>
        </w:tabs>
        <w:ind w:left="426" w:right="-74"/>
        <w:rPr>
          <w:bCs/>
          <w:sz w:val="20"/>
          <w:szCs w:val="20"/>
        </w:rPr>
      </w:pPr>
      <w:r w:rsidRPr="00532638">
        <w:rPr>
          <w:bCs/>
          <w:sz w:val="20"/>
          <w:szCs w:val="20"/>
        </w:rPr>
        <w:t>где: V - коэффициент вариации;</w:t>
      </w:r>
    </w:p>
    <w:p w:rsidR="0026719C" w:rsidRDefault="0026719C" w:rsidP="0026719C">
      <w:pPr>
        <w:keepNext/>
        <w:keepLines/>
        <w:tabs>
          <w:tab w:val="left" w:pos="6480"/>
        </w:tabs>
        <w:ind w:left="426" w:right="-74"/>
        <w:rPr>
          <w:bCs/>
          <w:sz w:val="20"/>
          <w:szCs w:val="20"/>
        </w:rPr>
      </w:pPr>
      <w:r w:rsidRPr="00532638">
        <w:rPr>
          <w:bCs/>
          <w:noProof/>
          <w:sz w:val="20"/>
          <w:szCs w:val="20"/>
        </w:rPr>
        <w:drawing>
          <wp:inline distT="0" distB="0" distL="0" distR="0">
            <wp:extent cx="1473200" cy="558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73200" cy="558800"/>
                    </a:xfrm>
                    <a:prstGeom prst="rect">
                      <a:avLst/>
                    </a:prstGeom>
                    <a:noFill/>
                    <a:ln>
                      <a:noFill/>
                    </a:ln>
                  </pic:spPr>
                </pic:pic>
              </a:graphicData>
            </a:graphic>
          </wp:inline>
        </w:drawing>
      </w:r>
      <w:r w:rsidRPr="00532638">
        <w:rPr>
          <w:bCs/>
          <w:sz w:val="20"/>
          <w:szCs w:val="20"/>
        </w:rPr>
        <w:t>- среднее квадратичное отклонение;</w:t>
      </w:r>
    </w:p>
    <w:p w:rsidR="0026719C" w:rsidRPr="00532638" w:rsidRDefault="0026719C" w:rsidP="0026719C">
      <w:pPr>
        <w:keepNext/>
        <w:keepLines/>
        <w:tabs>
          <w:tab w:val="left" w:pos="6480"/>
        </w:tabs>
        <w:ind w:left="426" w:right="-74"/>
        <w:rPr>
          <w:bCs/>
          <w:sz w:val="20"/>
          <w:szCs w:val="20"/>
        </w:rPr>
      </w:pPr>
    </w:p>
    <w:p w:rsidR="0026719C" w:rsidRPr="00532638" w:rsidRDefault="0026719C" w:rsidP="0026719C">
      <w:pPr>
        <w:keepNext/>
        <w:keepLines/>
        <w:tabs>
          <w:tab w:val="left" w:pos="6480"/>
        </w:tabs>
        <w:ind w:left="426" w:right="-74"/>
        <w:rPr>
          <w:bCs/>
          <w:sz w:val="20"/>
          <w:szCs w:val="20"/>
        </w:rPr>
      </w:pPr>
      <w:r w:rsidRPr="00532638">
        <w:rPr>
          <w:bCs/>
          <w:noProof/>
          <w:sz w:val="20"/>
          <w:szCs w:val="20"/>
        </w:rPr>
        <w:drawing>
          <wp:inline distT="0" distB="0" distL="0" distR="0">
            <wp:extent cx="152400" cy="228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532638">
        <w:rPr>
          <w:bCs/>
          <w:sz w:val="20"/>
          <w:szCs w:val="20"/>
        </w:rPr>
        <w:t>- цена единицы товара (работы, услуги), указанная в источнике с номером i;</w:t>
      </w:r>
    </w:p>
    <w:p w:rsidR="0026719C" w:rsidRPr="00532638" w:rsidRDefault="0026719C" w:rsidP="0026719C">
      <w:pPr>
        <w:keepNext/>
        <w:keepLines/>
        <w:tabs>
          <w:tab w:val="left" w:pos="6480"/>
        </w:tabs>
        <w:ind w:left="426" w:right="-74"/>
        <w:rPr>
          <w:bCs/>
          <w:sz w:val="20"/>
          <w:szCs w:val="20"/>
        </w:rPr>
      </w:pPr>
      <w:r w:rsidRPr="00532638">
        <w:rPr>
          <w:bCs/>
          <w:sz w:val="20"/>
          <w:szCs w:val="20"/>
        </w:rPr>
        <w:t>&lt;ц&gt; - средняя арифметическая величина цены единицы товара (работы, услуги);</w:t>
      </w:r>
    </w:p>
    <w:p w:rsidR="0026719C" w:rsidRPr="00532638" w:rsidRDefault="0026719C" w:rsidP="0026719C">
      <w:pPr>
        <w:keepNext/>
        <w:keepLines/>
        <w:tabs>
          <w:tab w:val="left" w:pos="6480"/>
        </w:tabs>
        <w:ind w:left="426" w:right="-74"/>
        <w:rPr>
          <w:bCs/>
          <w:sz w:val="20"/>
          <w:szCs w:val="20"/>
        </w:rPr>
      </w:pPr>
      <w:r w:rsidRPr="00532638">
        <w:rPr>
          <w:bCs/>
          <w:sz w:val="20"/>
          <w:szCs w:val="20"/>
        </w:rPr>
        <w:t>n - количество значений, используемых в расчете.</w:t>
      </w:r>
    </w:p>
    <w:p w:rsidR="0026719C" w:rsidRDefault="0026719C" w:rsidP="0026719C">
      <w:pPr>
        <w:keepNext/>
        <w:keepLines/>
        <w:tabs>
          <w:tab w:val="left" w:pos="6480"/>
        </w:tabs>
        <w:ind w:left="426" w:right="-74"/>
        <w:rPr>
          <w:bCs/>
          <w:sz w:val="20"/>
          <w:szCs w:val="20"/>
        </w:rPr>
      </w:pPr>
      <w:r w:rsidRPr="00532638">
        <w:rPr>
          <w:bCs/>
          <w:sz w:val="20"/>
          <w:szCs w:val="20"/>
        </w:rPr>
        <w:t xml:space="preserve">При изучении рынка использовались пункты 3.7.1, 3.7.4. Методические рекомендации - осуществление сбор и анализ общедоступной ценовой информации. В целях получения ценовой информации в отношении работ для определения цены контракта, был произведен поиск ценовой информации на единой информационной системе в сфере закупок товаров, работ, услуг для обеспечения государственных или </w:t>
      </w:r>
      <w:r w:rsidRPr="00BB12D8">
        <w:rPr>
          <w:bCs/>
          <w:sz w:val="20"/>
          <w:szCs w:val="20"/>
        </w:rPr>
        <w:t>муниципальных нужд www.zakupki.gov.ru,</w:t>
      </w:r>
    </w:p>
    <w:p w:rsidR="0026719C" w:rsidRPr="00BB12D8" w:rsidRDefault="0026719C" w:rsidP="0026719C">
      <w:pPr>
        <w:keepNext/>
        <w:keepLines/>
        <w:tabs>
          <w:tab w:val="left" w:pos="6480"/>
        </w:tabs>
        <w:ind w:left="426" w:right="-74"/>
        <w:rPr>
          <w:bCs/>
          <w:sz w:val="20"/>
          <w:szCs w:val="20"/>
        </w:rPr>
      </w:pPr>
    </w:p>
    <w:p w:rsidR="0026719C" w:rsidRPr="00CC7918" w:rsidRDefault="0026719C" w:rsidP="0026719C">
      <w:pPr>
        <w:keepNext/>
        <w:keepLines/>
        <w:tabs>
          <w:tab w:val="left" w:pos="6480"/>
        </w:tabs>
        <w:ind w:right="-74"/>
        <w:rPr>
          <w:b/>
          <w:bCs/>
          <w:sz w:val="20"/>
          <w:szCs w:val="20"/>
        </w:rPr>
      </w:pPr>
      <w:r w:rsidRPr="00CC7918">
        <w:rPr>
          <w:b/>
          <w:bCs/>
          <w:sz w:val="20"/>
          <w:szCs w:val="20"/>
        </w:rPr>
        <w:t>Цена оказания услуг  составляет:</w:t>
      </w:r>
    </w:p>
    <w:tbl>
      <w:tblPr>
        <w:tblpPr w:leftFromText="180" w:rightFromText="180" w:vertAnchor="text" w:horzAnchor="margin" w:tblpX="-953" w:tblpY="115"/>
        <w:tblW w:w="10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8"/>
        <w:gridCol w:w="708"/>
        <w:gridCol w:w="709"/>
        <w:gridCol w:w="709"/>
        <w:gridCol w:w="992"/>
        <w:gridCol w:w="850"/>
        <w:gridCol w:w="994"/>
        <w:gridCol w:w="850"/>
        <w:gridCol w:w="852"/>
        <w:gridCol w:w="708"/>
        <w:gridCol w:w="851"/>
        <w:gridCol w:w="852"/>
      </w:tblGrid>
      <w:tr w:rsidR="00CC7918" w:rsidRPr="00CC7918" w:rsidTr="006213EF">
        <w:trPr>
          <w:trHeight w:val="996"/>
        </w:trPr>
        <w:tc>
          <w:tcPr>
            <w:tcW w:w="1808" w:type="dxa"/>
            <w:vMerge w:val="restart"/>
            <w:vAlign w:val="center"/>
          </w:tcPr>
          <w:p w:rsidR="00CC7918" w:rsidRPr="00CC7918" w:rsidRDefault="00CC7918" w:rsidP="00CC7918">
            <w:pPr>
              <w:jc w:val="both"/>
              <w:rPr>
                <w:b/>
                <w:bCs/>
                <w:color w:val="000000"/>
                <w:sz w:val="20"/>
                <w:szCs w:val="20"/>
              </w:rPr>
            </w:pPr>
            <w:r w:rsidRPr="00CC7918">
              <w:rPr>
                <w:b/>
                <w:bCs/>
                <w:color w:val="000000"/>
                <w:sz w:val="20"/>
                <w:szCs w:val="20"/>
              </w:rPr>
              <w:t>Наименование товара</w:t>
            </w:r>
          </w:p>
        </w:tc>
        <w:tc>
          <w:tcPr>
            <w:tcW w:w="708" w:type="dxa"/>
            <w:vMerge w:val="restart"/>
            <w:vAlign w:val="center"/>
          </w:tcPr>
          <w:p w:rsidR="00CC7918" w:rsidRPr="00CC7918" w:rsidRDefault="00CC7918" w:rsidP="00CC7918">
            <w:pPr>
              <w:jc w:val="center"/>
              <w:rPr>
                <w:b/>
                <w:bCs/>
                <w:color w:val="000000"/>
                <w:sz w:val="20"/>
                <w:szCs w:val="20"/>
              </w:rPr>
            </w:pPr>
            <w:r w:rsidRPr="00CC7918">
              <w:rPr>
                <w:b/>
                <w:bCs/>
                <w:color w:val="000000"/>
                <w:sz w:val="20"/>
                <w:szCs w:val="20"/>
              </w:rPr>
              <w:t>Ед. изм.</w:t>
            </w:r>
          </w:p>
        </w:tc>
        <w:tc>
          <w:tcPr>
            <w:tcW w:w="709" w:type="dxa"/>
            <w:vMerge w:val="restart"/>
          </w:tcPr>
          <w:p w:rsidR="00CC7918" w:rsidRPr="00CC7918" w:rsidRDefault="00CC7918" w:rsidP="00CC7918">
            <w:pPr>
              <w:jc w:val="center"/>
              <w:rPr>
                <w:b/>
                <w:bCs/>
                <w:color w:val="000000"/>
                <w:sz w:val="20"/>
                <w:szCs w:val="20"/>
              </w:rPr>
            </w:pPr>
            <w:r w:rsidRPr="00CC7918">
              <w:rPr>
                <w:b/>
                <w:bCs/>
                <w:color w:val="000000"/>
                <w:sz w:val="20"/>
                <w:szCs w:val="20"/>
              </w:rPr>
              <w:t>Кол-во</w:t>
            </w:r>
          </w:p>
        </w:tc>
        <w:tc>
          <w:tcPr>
            <w:tcW w:w="1701" w:type="dxa"/>
            <w:gridSpan w:val="2"/>
            <w:vAlign w:val="center"/>
          </w:tcPr>
          <w:p w:rsidR="00CC7918" w:rsidRPr="00CC7918" w:rsidRDefault="00CC7918" w:rsidP="00CC7918">
            <w:pPr>
              <w:jc w:val="center"/>
              <w:rPr>
                <w:b/>
                <w:bCs/>
                <w:color w:val="000000"/>
                <w:sz w:val="20"/>
                <w:szCs w:val="20"/>
              </w:rPr>
            </w:pPr>
            <w:r w:rsidRPr="00CC7918">
              <w:rPr>
                <w:b/>
                <w:bCs/>
                <w:color w:val="000000"/>
                <w:sz w:val="20"/>
                <w:szCs w:val="20"/>
              </w:rPr>
              <w:t>Коммерческое предложение №1</w:t>
            </w:r>
          </w:p>
          <w:p w:rsidR="00CC7918" w:rsidRPr="00CC7918" w:rsidRDefault="00CC7918" w:rsidP="00CC7918">
            <w:pPr>
              <w:jc w:val="center"/>
              <w:rPr>
                <w:b/>
                <w:bCs/>
                <w:color w:val="000000"/>
                <w:sz w:val="20"/>
                <w:szCs w:val="20"/>
              </w:rPr>
            </w:pPr>
          </w:p>
        </w:tc>
        <w:tc>
          <w:tcPr>
            <w:tcW w:w="1844" w:type="dxa"/>
            <w:gridSpan w:val="2"/>
            <w:vAlign w:val="center"/>
          </w:tcPr>
          <w:p w:rsidR="00CC7918" w:rsidRPr="00CC7918" w:rsidRDefault="00CC7918" w:rsidP="00CC7918">
            <w:pPr>
              <w:jc w:val="center"/>
              <w:rPr>
                <w:b/>
                <w:bCs/>
                <w:color w:val="000000"/>
                <w:sz w:val="20"/>
                <w:szCs w:val="20"/>
              </w:rPr>
            </w:pPr>
            <w:r w:rsidRPr="00CC7918">
              <w:rPr>
                <w:b/>
                <w:bCs/>
                <w:color w:val="000000"/>
                <w:sz w:val="20"/>
                <w:szCs w:val="20"/>
              </w:rPr>
              <w:t>Коммерческое предложение №2</w:t>
            </w:r>
          </w:p>
          <w:p w:rsidR="00CC7918" w:rsidRPr="00CC7918" w:rsidRDefault="00CC7918" w:rsidP="00CC7918">
            <w:pPr>
              <w:jc w:val="center"/>
              <w:rPr>
                <w:b/>
                <w:bCs/>
                <w:color w:val="000000"/>
                <w:sz w:val="20"/>
                <w:szCs w:val="20"/>
              </w:rPr>
            </w:pPr>
          </w:p>
        </w:tc>
        <w:tc>
          <w:tcPr>
            <w:tcW w:w="1702" w:type="dxa"/>
            <w:gridSpan w:val="2"/>
            <w:vAlign w:val="center"/>
          </w:tcPr>
          <w:p w:rsidR="00CC7918" w:rsidRPr="00CC7918" w:rsidRDefault="00CC7918" w:rsidP="00CC7918">
            <w:pPr>
              <w:jc w:val="center"/>
              <w:rPr>
                <w:b/>
                <w:bCs/>
                <w:color w:val="000000"/>
                <w:sz w:val="20"/>
                <w:szCs w:val="20"/>
              </w:rPr>
            </w:pPr>
            <w:r w:rsidRPr="00CC7918">
              <w:rPr>
                <w:b/>
                <w:bCs/>
                <w:color w:val="000000"/>
                <w:sz w:val="20"/>
                <w:szCs w:val="20"/>
              </w:rPr>
              <w:t xml:space="preserve">Коммерческое предложение №3 </w:t>
            </w:r>
          </w:p>
          <w:p w:rsidR="00CC7918" w:rsidRPr="00CC7918" w:rsidRDefault="00CC7918" w:rsidP="00CC7918">
            <w:pPr>
              <w:jc w:val="center"/>
              <w:rPr>
                <w:b/>
                <w:bCs/>
                <w:color w:val="000000"/>
                <w:sz w:val="20"/>
                <w:szCs w:val="20"/>
              </w:rPr>
            </w:pPr>
          </w:p>
        </w:tc>
        <w:tc>
          <w:tcPr>
            <w:tcW w:w="708" w:type="dxa"/>
            <w:vMerge w:val="restart"/>
            <w:vAlign w:val="center"/>
          </w:tcPr>
          <w:p w:rsidR="00CC7918" w:rsidRPr="00CC7918" w:rsidRDefault="00CC7918" w:rsidP="00CC7918">
            <w:pPr>
              <w:jc w:val="center"/>
              <w:rPr>
                <w:b/>
                <w:sz w:val="20"/>
                <w:szCs w:val="20"/>
              </w:rPr>
            </w:pPr>
            <w:r w:rsidRPr="00CC7918">
              <w:rPr>
                <w:b/>
                <w:sz w:val="20"/>
                <w:szCs w:val="20"/>
              </w:rPr>
              <w:t>Наименьшая цена за ед. изм., руб.</w:t>
            </w:r>
          </w:p>
          <w:p w:rsidR="00CC7918" w:rsidRPr="00CC7918" w:rsidRDefault="00CC7918" w:rsidP="00CC7918">
            <w:pPr>
              <w:jc w:val="center"/>
              <w:rPr>
                <w:b/>
                <w:bCs/>
                <w:color w:val="000000"/>
                <w:sz w:val="20"/>
                <w:szCs w:val="20"/>
              </w:rPr>
            </w:pPr>
          </w:p>
        </w:tc>
        <w:tc>
          <w:tcPr>
            <w:tcW w:w="851" w:type="dxa"/>
            <w:vMerge w:val="restart"/>
          </w:tcPr>
          <w:p w:rsidR="00CC7918" w:rsidRPr="00CC7918" w:rsidRDefault="00CC7918" w:rsidP="00CC7918">
            <w:pPr>
              <w:jc w:val="center"/>
              <w:rPr>
                <w:b/>
                <w:sz w:val="20"/>
                <w:szCs w:val="20"/>
              </w:rPr>
            </w:pPr>
            <w:r w:rsidRPr="00CC7918">
              <w:rPr>
                <w:b/>
                <w:sz w:val="20"/>
                <w:szCs w:val="20"/>
              </w:rPr>
              <w:t>Сумма</w:t>
            </w:r>
          </w:p>
        </w:tc>
        <w:tc>
          <w:tcPr>
            <w:tcW w:w="852" w:type="dxa"/>
            <w:vMerge w:val="restart"/>
          </w:tcPr>
          <w:p w:rsidR="00CC7918" w:rsidRPr="00CC7918" w:rsidRDefault="00CC7918" w:rsidP="00CC7918">
            <w:pPr>
              <w:jc w:val="center"/>
              <w:rPr>
                <w:b/>
                <w:sz w:val="20"/>
                <w:szCs w:val="20"/>
              </w:rPr>
            </w:pPr>
            <w:r w:rsidRPr="00CC7918">
              <w:rPr>
                <w:b/>
                <w:sz w:val="20"/>
                <w:szCs w:val="20"/>
              </w:rPr>
              <w:t>Коэффициент вариации</w:t>
            </w:r>
          </w:p>
        </w:tc>
      </w:tr>
      <w:tr w:rsidR="00CC7918" w:rsidRPr="00CC7918" w:rsidTr="006213EF">
        <w:trPr>
          <w:trHeight w:val="544"/>
        </w:trPr>
        <w:tc>
          <w:tcPr>
            <w:tcW w:w="1808" w:type="dxa"/>
            <w:vMerge/>
            <w:vAlign w:val="center"/>
          </w:tcPr>
          <w:p w:rsidR="00CC7918" w:rsidRPr="00CC7918" w:rsidRDefault="00CC7918" w:rsidP="00CC7918">
            <w:pPr>
              <w:jc w:val="both"/>
              <w:rPr>
                <w:b/>
                <w:bCs/>
                <w:color w:val="000000"/>
                <w:sz w:val="20"/>
                <w:szCs w:val="20"/>
              </w:rPr>
            </w:pPr>
          </w:p>
        </w:tc>
        <w:tc>
          <w:tcPr>
            <w:tcW w:w="708" w:type="dxa"/>
            <w:vMerge/>
            <w:vAlign w:val="center"/>
          </w:tcPr>
          <w:p w:rsidR="00CC7918" w:rsidRPr="00CC7918" w:rsidRDefault="00CC7918" w:rsidP="00CC7918">
            <w:pPr>
              <w:rPr>
                <w:b/>
                <w:bCs/>
                <w:color w:val="000000"/>
                <w:sz w:val="20"/>
                <w:szCs w:val="20"/>
              </w:rPr>
            </w:pPr>
          </w:p>
        </w:tc>
        <w:tc>
          <w:tcPr>
            <w:tcW w:w="709" w:type="dxa"/>
            <w:vMerge/>
          </w:tcPr>
          <w:p w:rsidR="00CC7918" w:rsidRPr="00CC7918" w:rsidRDefault="00CC7918" w:rsidP="00CC7918">
            <w:pPr>
              <w:jc w:val="center"/>
              <w:rPr>
                <w:color w:val="000000"/>
                <w:sz w:val="20"/>
                <w:szCs w:val="20"/>
              </w:rPr>
            </w:pPr>
          </w:p>
        </w:tc>
        <w:tc>
          <w:tcPr>
            <w:tcW w:w="709" w:type="dxa"/>
            <w:vAlign w:val="center"/>
          </w:tcPr>
          <w:p w:rsidR="00CC7918" w:rsidRPr="00CC7918" w:rsidRDefault="00CC7918" w:rsidP="00CC7918">
            <w:pPr>
              <w:jc w:val="center"/>
              <w:rPr>
                <w:color w:val="000000"/>
                <w:sz w:val="20"/>
                <w:szCs w:val="20"/>
              </w:rPr>
            </w:pPr>
            <w:r w:rsidRPr="00CC7918">
              <w:rPr>
                <w:color w:val="000000"/>
                <w:sz w:val="20"/>
                <w:szCs w:val="20"/>
              </w:rPr>
              <w:t>Цена за ед. изм., руб.</w:t>
            </w:r>
          </w:p>
        </w:tc>
        <w:tc>
          <w:tcPr>
            <w:tcW w:w="992" w:type="dxa"/>
            <w:vAlign w:val="center"/>
          </w:tcPr>
          <w:p w:rsidR="00CC7918" w:rsidRPr="00CC7918" w:rsidRDefault="00CC7918" w:rsidP="00CC7918">
            <w:pPr>
              <w:jc w:val="center"/>
              <w:rPr>
                <w:color w:val="000000"/>
                <w:sz w:val="20"/>
                <w:szCs w:val="20"/>
              </w:rPr>
            </w:pPr>
            <w:r w:rsidRPr="00CC7918">
              <w:rPr>
                <w:color w:val="000000"/>
                <w:sz w:val="20"/>
                <w:szCs w:val="20"/>
              </w:rPr>
              <w:t>Сумма</w:t>
            </w:r>
          </w:p>
        </w:tc>
        <w:tc>
          <w:tcPr>
            <w:tcW w:w="850" w:type="dxa"/>
            <w:vAlign w:val="center"/>
          </w:tcPr>
          <w:p w:rsidR="00CC7918" w:rsidRPr="00CC7918" w:rsidRDefault="00CC7918" w:rsidP="00CC7918">
            <w:pPr>
              <w:jc w:val="center"/>
              <w:rPr>
                <w:color w:val="000000"/>
                <w:sz w:val="20"/>
                <w:szCs w:val="20"/>
              </w:rPr>
            </w:pPr>
            <w:r w:rsidRPr="00CC7918">
              <w:rPr>
                <w:color w:val="000000"/>
                <w:sz w:val="20"/>
                <w:szCs w:val="20"/>
              </w:rPr>
              <w:t>Цена за ед. изм., руб.</w:t>
            </w:r>
          </w:p>
        </w:tc>
        <w:tc>
          <w:tcPr>
            <w:tcW w:w="994" w:type="dxa"/>
            <w:vAlign w:val="center"/>
          </w:tcPr>
          <w:p w:rsidR="00CC7918" w:rsidRPr="00CC7918" w:rsidRDefault="00CC7918" w:rsidP="00CC7918">
            <w:pPr>
              <w:jc w:val="center"/>
              <w:rPr>
                <w:color w:val="000000"/>
                <w:sz w:val="20"/>
                <w:szCs w:val="20"/>
              </w:rPr>
            </w:pPr>
            <w:r w:rsidRPr="00CC7918">
              <w:rPr>
                <w:color w:val="000000"/>
                <w:sz w:val="20"/>
                <w:szCs w:val="20"/>
              </w:rPr>
              <w:t>Сумма</w:t>
            </w:r>
          </w:p>
        </w:tc>
        <w:tc>
          <w:tcPr>
            <w:tcW w:w="850" w:type="dxa"/>
          </w:tcPr>
          <w:p w:rsidR="00CC7918" w:rsidRPr="00CC7918" w:rsidRDefault="00CC7918" w:rsidP="00CC7918">
            <w:pPr>
              <w:jc w:val="center"/>
              <w:rPr>
                <w:color w:val="000000"/>
                <w:sz w:val="20"/>
                <w:szCs w:val="20"/>
              </w:rPr>
            </w:pPr>
            <w:r w:rsidRPr="00CC7918">
              <w:rPr>
                <w:color w:val="000000"/>
                <w:sz w:val="20"/>
                <w:szCs w:val="20"/>
              </w:rPr>
              <w:t>Цена за ед. изм., руб.</w:t>
            </w:r>
          </w:p>
        </w:tc>
        <w:tc>
          <w:tcPr>
            <w:tcW w:w="852" w:type="dxa"/>
            <w:vAlign w:val="center"/>
          </w:tcPr>
          <w:p w:rsidR="00CC7918" w:rsidRPr="00CC7918" w:rsidRDefault="00CC7918" w:rsidP="00CC7918">
            <w:pPr>
              <w:jc w:val="center"/>
              <w:rPr>
                <w:color w:val="000000"/>
                <w:sz w:val="20"/>
                <w:szCs w:val="20"/>
              </w:rPr>
            </w:pPr>
            <w:r w:rsidRPr="00CC7918">
              <w:rPr>
                <w:color w:val="000000"/>
                <w:sz w:val="20"/>
                <w:szCs w:val="20"/>
              </w:rPr>
              <w:t>Сумма</w:t>
            </w:r>
          </w:p>
        </w:tc>
        <w:tc>
          <w:tcPr>
            <w:tcW w:w="708" w:type="dxa"/>
            <w:vMerge/>
            <w:vAlign w:val="center"/>
          </w:tcPr>
          <w:p w:rsidR="00CC7918" w:rsidRPr="00CC7918" w:rsidRDefault="00CC7918" w:rsidP="00CC7918">
            <w:pPr>
              <w:jc w:val="center"/>
              <w:rPr>
                <w:color w:val="000000"/>
                <w:sz w:val="20"/>
                <w:szCs w:val="20"/>
              </w:rPr>
            </w:pPr>
          </w:p>
        </w:tc>
        <w:tc>
          <w:tcPr>
            <w:tcW w:w="851" w:type="dxa"/>
            <w:vMerge/>
          </w:tcPr>
          <w:p w:rsidR="00CC7918" w:rsidRPr="00CC7918" w:rsidRDefault="00CC7918" w:rsidP="00CC7918">
            <w:pPr>
              <w:jc w:val="center"/>
              <w:rPr>
                <w:color w:val="000000"/>
                <w:sz w:val="20"/>
                <w:szCs w:val="20"/>
              </w:rPr>
            </w:pPr>
          </w:p>
        </w:tc>
        <w:tc>
          <w:tcPr>
            <w:tcW w:w="852" w:type="dxa"/>
            <w:vMerge/>
          </w:tcPr>
          <w:p w:rsidR="00CC7918" w:rsidRPr="00CC7918" w:rsidRDefault="00CC7918" w:rsidP="00CC7918">
            <w:pPr>
              <w:jc w:val="center"/>
              <w:rPr>
                <w:color w:val="000000"/>
                <w:sz w:val="20"/>
                <w:szCs w:val="20"/>
              </w:rPr>
            </w:pPr>
          </w:p>
        </w:tc>
      </w:tr>
      <w:tr w:rsidR="00CC7918" w:rsidRPr="00CC7918" w:rsidTr="006213EF">
        <w:trPr>
          <w:trHeight w:val="465"/>
        </w:trPr>
        <w:tc>
          <w:tcPr>
            <w:tcW w:w="1808" w:type="dxa"/>
          </w:tcPr>
          <w:p w:rsidR="00CC7918" w:rsidRPr="00CC7918" w:rsidRDefault="00CC7918" w:rsidP="00CC7918">
            <w:pPr>
              <w:widowControl w:val="0"/>
              <w:tabs>
                <w:tab w:val="left" w:pos="2490"/>
              </w:tabs>
              <w:snapToGrid w:val="0"/>
              <w:jc w:val="both"/>
              <w:rPr>
                <w:sz w:val="20"/>
                <w:szCs w:val="20"/>
              </w:rPr>
            </w:pPr>
            <w:r w:rsidRPr="00CC7918">
              <w:rPr>
                <w:rFonts w:eastAsia="Calibri"/>
                <w:sz w:val="20"/>
                <w:szCs w:val="20"/>
                <w:lang w:eastAsia="en-US"/>
              </w:rPr>
              <w:t xml:space="preserve">Ткань мембранная </w:t>
            </w:r>
            <w:proofErr w:type="spellStart"/>
            <w:r w:rsidRPr="00CC7918">
              <w:rPr>
                <w:rFonts w:eastAsia="Calibri"/>
                <w:sz w:val="20"/>
                <w:szCs w:val="20"/>
                <w:lang w:val="en-US" w:eastAsia="en-US"/>
              </w:rPr>
              <w:t>Texshell</w:t>
            </w:r>
            <w:proofErr w:type="spellEnd"/>
            <w:r w:rsidRPr="00CC7918">
              <w:rPr>
                <w:rFonts w:eastAsia="Calibri"/>
                <w:sz w:val="20"/>
                <w:szCs w:val="20"/>
                <w:lang w:eastAsia="en-US"/>
              </w:rPr>
              <w:t xml:space="preserve"> </w:t>
            </w:r>
            <w:r w:rsidRPr="00CC7918">
              <w:rPr>
                <w:rFonts w:eastAsia="Calibri"/>
                <w:sz w:val="20"/>
                <w:szCs w:val="20"/>
                <w:lang w:val="en-US" w:eastAsia="en-US"/>
              </w:rPr>
              <w:t>Twill</w:t>
            </w:r>
            <w:r w:rsidRPr="00CC7918">
              <w:rPr>
                <w:rFonts w:eastAsia="Calibri"/>
                <w:sz w:val="20"/>
                <w:szCs w:val="20"/>
                <w:lang w:eastAsia="en-US"/>
              </w:rPr>
              <w:t xml:space="preserve">  320гр/м</w:t>
            </w:r>
            <w:proofErr w:type="gramStart"/>
            <w:r w:rsidRPr="00CC7918">
              <w:rPr>
                <w:rFonts w:eastAsia="Calibri"/>
                <w:sz w:val="20"/>
                <w:szCs w:val="20"/>
                <w:lang w:eastAsia="en-US"/>
              </w:rPr>
              <w:t>2</w:t>
            </w:r>
            <w:proofErr w:type="gramEnd"/>
            <w:r w:rsidRPr="00CC7918">
              <w:rPr>
                <w:rFonts w:eastAsia="Calibri"/>
                <w:sz w:val="20"/>
                <w:szCs w:val="20"/>
                <w:lang w:eastAsia="en-US"/>
              </w:rPr>
              <w:t>, олива</w:t>
            </w:r>
            <w:r w:rsidRPr="00CC7918">
              <w:rPr>
                <w:sz w:val="20"/>
                <w:szCs w:val="20"/>
              </w:rPr>
              <w:t xml:space="preserve"> </w:t>
            </w:r>
          </w:p>
        </w:tc>
        <w:tc>
          <w:tcPr>
            <w:tcW w:w="708" w:type="dxa"/>
          </w:tcPr>
          <w:p w:rsidR="00CC7918" w:rsidRPr="00CC7918" w:rsidRDefault="00CC7918" w:rsidP="00CC7918">
            <w:pPr>
              <w:pBdr>
                <w:top w:val="nil"/>
                <w:left w:val="nil"/>
                <w:bottom w:val="nil"/>
                <w:right w:val="nil"/>
                <w:between w:val="nil"/>
              </w:pBdr>
              <w:jc w:val="center"/>
              <w:rPr>
                <w:color w:val="000000"/>
                <w:sz w:val="20"/>
                <w:szCs w:val="20"/>
              </w:rPr>
            </w:pPr>
            <w:proofErr w:type="spellStart"/>
            <w:r w:rsidRPr="00CC7918">
              <w:rPr>
                <w:color w:val="000000"/>
                <w:sz w:val="20"/>
                <w:szCs w:val="20"/>
              </w:rPr>
              <w:t>п</w:t>
            </w:r>
            <w:proofErr w:type="gramStart"/>
            <w:r w:rsidRPr="00CC7918">
              <w:rPr>
                <w:color w:val="000000"/>
                <w:sz w:val="20"/>
                <w:szCs w:val="20"/>
              </w:rPr>
              <w:t>.м</w:t>
            </w:r>
            <w:proofErr w:type="spellEnd"/>
            <w:proofErr w:type="gramEnd"/>
          </w:p>
        </w:tc>
        <w:tc>
          <w:tcPr>
            <w:tcW w:w="709" w:type="dxa"/>
            <w:vAlign w:val="center"/>
          </w:tcPr>
          <w:p w:rsidR="00CC7918" w:rsidRPr="00CC7918" w:rsidRDefault="00CC7918" w:rsidP="00CC7918">
            <w:pPr>
              <w:pBdr>
                <w:top w:val="nil"/>
                <w:left w:val="nil"/>
                <w:bottom w:val="nil"/>
                <w:right w:val="nil"/>
                <w:between w:val="nil"/>
              </w:pBdr>
              <w:jc w:val="center"/>
              <w:rPr>
                <w:color w:val="000000"/>
                <w:sz w:val="20"/>
                <w:szCs w:val="20"/>
              </w:rPr>
            </w:pPr>
            <w:r w:rsidRPr="00CC7918">
              <w:rPr>
                <w:color w:val="000000"/>
                <w:sz w:val="20"/>
                <w:szCs w:val="20"/>
              </w:rPr>
              <w:t>50</w:t>
            </w:r>
          </w:p>
        </w:tc>
        <w:tc>
          <w:tcPr>
            <w:tcW w:w="709" w:type="dxa"/>
            <w:vAlign w:val="center"/>
          </w:tcPr>
          <w:p w:rsidR="00CC7918" w:rsidRPr="00CC7918" w:rsidRDefault="00CC7918" w:rsidP="00CC7918">
            <w:pPr>
              <w:jc w:val="center"/>
              <w:rPr>
                <w:color w:val="000000"/>
                <w:sz w:val="20"/>
                <w:szCs w:val="20"/>
              </w:rPr>
            </w:pPr>
            <w:r w:rsidRPr="00CC7918">
              <w:rPr>
                <w:color w:val="000000"/>
                <w:sz w:val="20"/>
                <w:szCs w:val="20"/>
              </w:rPr>
              <w:t>297,00</w:t>
            </w:r>
          </w:p>
        </w:tc>
        <w:tc>
          <w:tcPr>
            <w:tcW w:w="992" w:type="dxa"/>
            <w:vAlign w:val="center"/>
          </w:tcPr>
          <w:p w:rsidR="00CC7918" w:rsidRPr="00CC7918" w:rsidRDefault="00CC7918" w:rsidP="00CC7918">
            <w:pPr>
              <w:jc w:val="center"/>
              <w:rPr>
                <w:color w:val="000000"/>
                <w:sz w:val="20"/>
                <w:szCs w:val="20"/>
              </w:rPr>
            </w:pPr>
            <w:r w:rsidRPr="00CC7918">
              <w:rPr>
                <w:color w:val="000000"/>
                <w:sz w:val="20"/>
                <w:szCs w:val="20"/>
              </w:rPr>
              <w:t>14850,00</w:t>
            </w:r>
          </w:p>
        </w:tc>
        <w:tc>
          <w:tcPr>
            <w:tcW w:w="850" w:type="dxa"/>
            <w:vAlign w:val="center"/>
          </w:tcPr>
          <w:p w:rsidR="00CC7918" w:rsidRPr="00CC7918" w:rsidRDefault="00CC7918" w:rsidP="00CC7918">
            <w:pPr>
              <w:keepNext/>
              <w:keepLines/>
              <w:ind w:left="-81"/>
              <w:jc w:val="center"/>
              <w:rPr>
                <w:color w:val="000000"/>
                <w:sz w:val="20"/>
                <w:szCs w:val="20"/>
              </w:rPr>
            </w:pPr>
            <w:r w:rsidRPr="00CC7918">
              <w:rPr>
                <w:color w:val="000000"/>
                <w:sz w:val="20"/>
                <w:szCs w:val="20"/>
              </w:rPr>
              <w:t>305,00</w:t>
            </w:r>
          </w:p>
        </w:tc>
        <w:tc>
          <w:tcPr>
            <w:tcW w:w="994" w:type="dxa"/>
            <w:vAlign w:val="center"/>
          </w:tcPr>
          <w:p w:rsidR="00CC7918" w:rsidRPr="00CC7918" w:rsidRDefault="00CC7918" w:rsidP="00CC7918">
            <w:pPr>
              <w:jc w:val="center"/>
              <w:rPr>
                <w:color w:val="000000"/>
                <w:sz w:val="20"/>
                <w:szCs w:val="20"/>
              </w:rPr>
            </w:pPr>
            <w:r w:rsidRPr="00CC7918">
              <w:rPr>
                <w:color w:val="000000"/>
                <w:sz w:val="20"/>
                <w:szCs w:val="20"/>
              </w:rPr>
              <w:t>15250,00</w:t>
            </w:r>
          </w:p>
        </w:tc>
        <w:tc>
          <w:tcPr>
            <w:tcW w:w="850" w:type="dxa"/>
            <w:vAlign w:val="center"/>
          </w:tcPr>
          <w:p w:rsidR="00CC7918" w:rsidRPr="00CC7918" w:rsidRDefault="00CC7918" w:rsidP="00CC7918">
            <w:pPr>
              <w:jc w:val="center"/>
              <w:rPr>
                <w:color w:val="000000"/>
                <w:sz w:val="20"/>
                <w:szCs w:val="20"/>
              </w:rPr>
            </w:pPr>
            <w:r w:rsidRPr="00CC7918">
              <w:rPr>
                <w:color w:val="000000"/>
                <w:sz w:val="20"/>
                <w:szCs w:val="20"/>
              </w:rPr>
              <w:t>308,90</w:t>
            </w:r>
          </w:p>
        </w:tc>
        <w:tc>
          <w:tcPr>
            <w:tcW w:w="852" w:type="dxa"/>
            <w:vAlign w:val="center"/>
          </w:tcPr>
          <w:p w:rsidR="00CC7918" w:rsidRPr="00CC7918" w:rsidRDefault="00CC7918" w:rsidP="00CC7918">
            <w:pPr>
              <w:keepNext/>
              <w:keepLines/>
              <w:ind w:left="-81"/>
              <w:jc w:val="center"/>
              <w:rPr>
                <w:color w:val="000000"/>
                <w:sz w:val="20"/>
                <w:szCs w:val="20"/>
              </w:rPr>
            </w:pPr>
            <w:r w:rsidRPr="00CC7918">
              <w:rPr>
                <w:color w:val="000000"/>
                <w:sz w:val="20"/>
                <w:szCs w:val="20"/>
              </w:rPr>
              <w:t>15445,00</w:t>
            </w:r>
          </w:p>
        </w:tc>
        <w:tc>
          <w:tcPr>
            <w:tcW w:w="708" w:type="dxa"/>
            <w:vAlign w:val="center"/>
          </w:tcPr>
          <w:p w:rsidR="00CC7918" w:rsidRPr="00CC7918" w:rsidRDefault="00CC7918" w:rsidP="00CC7918">
            <w:pPr>
              <w:jc w:val="center"/>
              <w:rPr>
                <w:color w:val="000000"/>
                <w:sz w:val="20"/>
                <w:szCs w:val="20"/>
              </w:rPr>
            </w:pPr>
            <w:r w:rsidRPr="00CC7918">
              <w:rPr>
                <w:color w:val="000000"/>
                <w:sz w:val="20"/>
                <w:szCs w:val="20"/>
              </w:rPr>
              <w:t>297,00</w:t>
            </w:r>
          </w:p>
        </w:tc>
        <w:tc>
          <w:tcPr>
            <w:tcW w:w="851" w:type="dxa"/>
            <w:vAlign w:val="center"/>
          </w:tcPr>
          <w:p w:rsidR="00CC7918" w:rsidRPr="00CC7918" w:rsidRDefault="00CC7918" w:rsidP="00CC7918">
            <w:pPr>
              <w:jc w:val="center"/>
              <w:rPr>
                <w:color w:val="000000"/>
                <w:sz w:val="20"/>
                <w:szCs w:val="20"/>
              </w:rPr>
            </w:pPr>
            <w:r w:rsidRPr="00CC7918">
              <w:rPr>
                <w:color w:val="000000"/>
                <w:sz w:val="20"/>
                <w:szCs w:val="20"/>
              </w:rPr>
              <w:t>14850,00</w:t>
            </w:r>
          </w:p>
        </w:tc>
        <w:tc>
          <w:tcPr>
            <w:tcW w:w="852" w:type="dxa"/>
            <w:vAlign w:val="center"/>
          </w:tcPr>
          <w:p w:rsidR="00CC7918" w:rsidRPr="00CC7918" w:rsidRDefault="00CC7918" w:rsidP="00CC7918">
            <w:pPr>
              <w:jc w:val="center"/>
              <w:rPr>
                <w:color w:val="000000"/>
                <w:sz w:val="20"/>
                <w:szCs w:val="20"/>
              </w:rPr>
            </w:pPr>
            <w:r w:rsidRPr="00CC7918">
              <w:rPr>
                <w:color w:val="000000"/>
                <w:sz w:val="20"/>
                <w:szCs w:val="20"/>
              </w:rPr>
              <w:t>2,0%</w:t>
            </w:r>
          </w:p>
        </w:tc>
      </w:tr>
      <w:tr w:rsidR="00CC7918" w:rsidRPr="00CC7918" w:rsidTr="006213EF">
        <w:trPr>
          <w:gridAfter w:val="2"/>
          <w:wAfter w:w="1703" w:type="dxa"/>
          <w:trHeight w:val="544"/>
        </w:trPr>
        <w:tc>
          <w:tcPr>
            <w:tcW w:w="3225" w:type="dxa"/>
            <w:gridSpan w:val="3"/>
          </w:tcPr>
          <w:p w:rsidR="00CC7918" w:rsidRPr="00CC7918" w:rsidRDefault="00CC7918" w:rsidP="00CC7918">
            <w:pPr>
              <w:keepNext/>
              <w:keepLines/>
              <w:rPr>
                <w:color w:val="000000"/>
                <w:sz w:val="20"/>
                <w:szCs w:val="20"/>
              </w:rPr>
            </w:pPr>
            <w:r w:rsidRPr="00CC7918">
              <w:rPr>
                <w:color w:val="000000"/>
                <w:sz w:val="20"/>
                <w:szCs w:val="20"/>
                <w:lang w:eastAsia="en-US"/>
              </w:rPr>
              <w:t>ИТОГО:</w:t>
            </w:r>
          </w:p>
        </w:tc>
        <w:tc>
          <w:tcPr>
            <w:tcW w:w="5955" w:type="dxa"/>
            <w:gridSpan w:val="7"/>
          </w:tcPr>
          <w:p w:rsidR="00CC7918" w:rsidRPr="00CC7918" w:rsidRDefault="00CC7918" w:rsidP="00CC7918">
            <w:pPr>
              <w:jc w:val="center"/>
              <w:rPr>
                <w:color w:val="000000"/>
                <w:sz w:val="20"/>
                <w:szCs w:val="20"/>
                <w:lang w:eastAsia="en-US"/>
              </w:rPr>
            </w:pPr>
            <w:r w:rsidRPr="00CC7918">
              <w:rPr>
                <w:color w:val="000000"/>
                <w:sz w:val="20"/>
                <w:szCs w:val="20"/>
                <w:lang w:eastAsia="en-US"/>
              </w:rPr>
              <w:t>14850 (четырнадцать тысяч восемьсот пятьдесят) рублей</w:t>
            </w:r>
          </w:p>
        </w:tc>
      </w:tr>
    </w:tbl>
    <w:p w:rsidR="00CC7918" w:rsidRPr="00CC7918" w:rsidRDefault="00CC7918" w:rsidP="0026719C">
      <w:pPr>
        <w:keepNext/>
        <w:keepLines/>
        <w:tabs>
          <w:tab w:val="left" w:pos="6480"/>
        </w:tabs>
        <w:ind w:right="-74"/>
        <w:rPr>
          <w:b/>
          <w:bCs/>
          <w:sz w:val="20"/>
          <w:szCs w:val="20"/>
        </w:rPr>
      </w:pPr>
    </w:p>
    <w:p w:rsidR="00730FA0" w:rsidRPr="00CC7918" w:rsidRDefault="00730FA0" w:rsidP="00730FA0">
      <w:pPr>
        <w:rPr>
          <w:sz w:val="20"/>
          <w:szCs w:val="20"/>
        </w:rPr>
      </w:pPr>
      <w:r w:rsidRPr="00CC7918">
        <w:rPr>
          <w:sz w:val="20"/>
          <w:szCs w:val="20"/>
          <w:u w:val="single"/>
        </w:rPr>
        <w:t>Цена товара составила:</w:t>
      </w:r>
      <w:r w:rsidR="00CC7918" w:rsidRPr="00CC7918">
        <w:rPr>
          <w:color w:val="000000"/>
          <w:sz w:val="20"/>
          <w:szCs w:val="20"/>
          <w:lang w:eastAsia="en-US"/>
        </w:rPr>
        <w:t xml:space="preserve"> 14850 (четырнадцать тысяч восемьсот пятьдесят) рублей</w:t>
      </w:r>
      <w:r w:rsidRPr="00CC7918">
        <w:rPr>
          <w:sz w:val="20"/>
          <w:szCs w:val="20"/>
          <w:u w:val="single"/>
        </w:rPr>
        <w:t xml:space="preserve"> </w:t>
      </w:r>
    </w:p>
    <w:p w:rsidR="00730FA0" w:rsidRDefault="00730FA0" w:rsidP="0026719C">
      <w:pPr>
        <w:keepNext/>
        <w:keepLines/>
        <w:tabs>
          <w:tab w:val="left" w:pos="6480"/>
        </w:tabs>
        <w:ind w:right="-74"/>
        <w:rPr>
          <w:b/>
          <w:bCs/>
          <w:sz w:val="20"/>
          <w:szCs w:val="20"/>
        </w:rPr>
      </w:pPr>
    </w:p>
    <w:p w:rsidR="0026719C" w:rsidRPr="00BB12D8" w:rsidRDefault="0026719C" w:rsidP="0026719C">
      <w:pPr>
        <w:keepNext/>
        <w:keepLines/>
        <w:tabs>
          <w:tab w:val="left" w:pos="6480"/>
        </w:tabs>
        <w:ind w:right="-74"/>
        <w:rPr>
          <w:b/>
          <w:bCs/>
          <w:sz w:val="20"/>
          <w:szCs w:val="20"/>
        </w:rPr>
      </w:pPr>
    </w:p>
    <w:p w:rsidR="0026719C" w:rsidRPr="00537759" w:rsidRDefault="0026719C" w:rsidP="0026719C">
      <w:pPr>
        <w:keepNext/>
        <w:keepLines/>
        <w:tabs>
          <w:tab w:val="left" w:pos="6480"/>
        </w:tabs>
        <w:ind w:right="-74"/>
        <w:rPr>
          <w:b/>
          <w:bCs/>
          <w:sz w:val="20"/>
          <w:szCs w:val="20"/>
        </w:rPr>
      </w:pPr>
    </w:p>
    <w:p w:rsidR="0026719C" w:rsidRPr="00537759" w:rsidRDefault="0026719C" w:rsidP="0026719C">
      <w:pPr>
        <w:keepNext/>
        <w:keepLines/>
        <w:tabs>
          <w:tab w:val="left" w:pos="6480"/>
        </w:tabs>
        <w:ind w:right="-74" w:firstLine="284"/>
        <w:jc w:val="both"/>
        <w:rPr>
          <w:bCs/>
          <w:sz w:val="20"/>
          <w:szCs w:val="20"/>
        </w:rPr>
      </w:pPr>
      <w:r w:rsidRPr="00537759">
        <w:rPr>
          <w:bCs/>
          <w:sz w:val="20"/>
          <w:szCs w:val="20"/>
        </w:rPr>
        <w:t xml:space="preserve">Таким образом, значение коэффициента не превышает 33%, совокупность ценовых значений является однородной, согласно п. 3.20.2 Методических рекомендаций,  по результатам маркетинговых исследований, целесообразно </w:t>
      </w:r>
      <w:proofErr w:type="gramStart"/>
      <w:r w:rsidRPr="00537759">
        <w:rPr>
          <w:bCs/>
          <w:sz w:val="20"/>
          <w:szCs w:val="20"/>
        </w:rPr>
        <w:t>разместить заказ</w:t>
      </w:r>
      <w:proofErr w:type="gramEnd"/>
      <w:r w:rsidRPr="00537759">
        <w:rPr>
          <w:bCs/>
          <w:sz w:val="20"/>
          <w:szCs w:val="20"/>
        </w:rPr>
        <w:t xml:space="preserve"> на приобретение товара, ориентируясь на текущие цены в регионе.</w:t>
      </w:r>
    </w:p>
    <w:p w:rsidR="0026719C" w:rsidRPr="00537759" w:rsidRDefault="0026719C" w:rsidP="0026719C">
      <w:pPr>
        <w:keepNext/>
        <w:keepLines/>
        <w:tabs>
          <w:tab w:val="left" w:pos="6480"/>
        </w:tabs>
        <w:ind w:right="-74"/>
        <w:rPr>
          <w:bCs/>
          <w:sz w:val="20"/>
          <w:szCs w:val="20"/>
        </w:rPr>
      </w:pPr>
    </w:p>
    <w:p w:rsidR="0026719C" w:rsidRPr="00537759" w:rsidRDefault="0026719C" w:rsidP="0026719C">
      <w:pPr>
        <w:keepNext/>
        <w:keepLines/>
        <w:tabs>
          <w:tab w:val="left" w:pos="6480"/>
        </w:tabs>
        <w:ind w:left="426" w:right="-74"/>
        <w:rPr>
          <w:bCs/>
          <w:sz w:val="20"/>
          <w:szCs w:val="20"/>
        </w:rPr>
      </w:pPr>
    </w:p>
    <w:p w:rsidR="0026719C" w:rsidRPr="00537759" w:rsidRDefault="0026719C" w:rsidP="0026719C">
      <w:pPr>
        <w:keepNext/>
        <w:keepLines/>
        <w:tabs>
          <w:tab w:val="left" w:pos="6480"/>
        </w:tabs>
        <w:ind w:left="426" w:right="-74"/>
        <w:rPr>
          <w:bCs/>
          <w:sz w:val="20"/>
          <w:szCs w:val="20"/>
        </w:rPr>
      </w:pPr>
      <w:r w:rsidRPr="00537759">
        <w:rPr>
          <w:bCs/>
          <w:sz w:val="20"/>
          <w:szCs w:val="20"/>
        </w:rPr>
        <w:t xml:space="preserve">Старший инженер </w:t>
      </w:r>
      <w:r w:rsidR="001B1122">
        <w:rPr>
          <w:bCs/>
          <w:sz w:val="20"/>
          <w:szCs w:val="20"/>
        </w:rPr>
        <w:t>ЦТАО</w:t>
      </w:r>
    </w:p>
    <w:p w:rsidR="0026719C" w:rsidRPr="00537759" w:rsidRDefault="0026719C" w:rsidP="0026719C">
      <w:pPr>
        <w:keepNext/>
        <w:keepLines/>
        <w:tabs>
          <w:tab w:val="left" w:pos="6480"/>
        </w:tabs>
        <w:ind w:left="426" w:right="-74"/>
        <w:rPr>
          <w:bCs/>
          <w:sz w:val="20"/>
          <w:szCs w:val="20"/>
        </w:rPr>
      </w:pPr>
      <w:r w:rsidRPr="00537759">
        <w:rPr>
          <w:bCs/>
          <w:sz w:val="20"/>
          <w:szCs w:val="20"/>
        </w:rPr>
        <w:t xml:space="preserve">лейтенант внутренней службы                                                                  </w:t>
      </w:r>
      <w:r w:rsidR="00124CFC">
        <w:rPr>
          <w:bCs/>
          <w:sz w:val="20"/>
          <w:szCs w:val="20"/>
        </w:rPr>
        <w:t xml:space="preserve">                             </w:t>
      </w:r>
      <w:r w:rsidR="00C7755A">
        <w:rPr>
          <w:bCs/>
          <w:sz w:val="20"/>
          <w:szCs w:val="20"/>
        </w:rPr>
        <w:t xml:space="preserve">          </w:t>
      </w:r>
      <w:r w:rsidRPr="00537759">
        <w:rPr>
          <w:bCs/>
          <w:sz w:val="20"/>
          <w:szCs w:val="20"/>
        </w:rPr>
        <w:t xml:space="preserve">    Е.А. Русина</w:t>
      </w:r>
    </w:p>
    <w:p w:rsidR="0026719C" w:rsidRPr="00537759" w:rsidRDefault="0026719C" w:rsidP="0026719C">
      <w:pPr>
        <w:keepNext/>
        <w:keepLines/>
        <w:tabs>
          <w:tab w:val="left" w:pos="6480"/>
        </w:tabs>
        <w:ind w:left="426" w:right="-74"/>
        <w:rPr>
          <w:bCs/>
          <w:sz w:val="20"/>
          <w:szCs w:val="20"/>
        </w:rPr>
      </w:pPr>
    </w:p>
    <w:p w:rsidR="00124CFC" w:rsidRDefault="0026719C" w:rsidP="0026719C">
      <w:pPr>
        <w:keepNext/>
        <w:keepLines/>
        <w:tabs>
          <w:tab w:val="left" w:pos="6480"/>
        </w:tabs>
        <w:ind w:left="426" w:right="-74"/>
        <w:rPr>
          <w:bCs/>
          <w:sz w:val="20"/>
          <w:szCs w:val="20"/>
        </w:rPr>
      </w:pPr>
      <w:r w:rsidRPr="00537759">
        <w:rPr>
          <w:bCs/>
          <w:sz w:val="20"/>
          <w:szCs w:val="20"/>
        </w:rPr>
        <w:t>Согласовано:</w:t>
      </w:r>
    </w:p>
    <w:p w:rsidR="00C7755A" w:rsidRPr="00C7755A" w:rsidRDefault="00C7755A" w:rsidP="00C7755A">
      <w:pPr>
        <w:tabs>
          <w:tab w:val="left" w:pos="7416"/>
        </w:tabs>
        <w:rPr>
          <w:sz w:val="20"/>
          <w:szCs w:val="20"/>
          <w:lang w:eastAsia="en-US"/>
        </w:rPr>
      </w:pPr>
      <w:r>
        <w:rPr>
          <w:sz w:val="20"/>
          <w:szCs w:val="20"/>
          <w:lang w:eastAsia="en-US"/>
        </w:rPr>
        <w:t xml:space="preserve">         </w:t>
      </w:r>
      <w:r w:rsidRPr="00C7755A">
        <w:rPr>
          <w:sz w:val="20"/>
          <w:szCs w:val="20"/>
          <w:lang w:eastAsia="en-US"/>
        </w:rPr>
        <w:t>Гл. бухгалтер</w:t>
      </w:r>
    </w:p>
    <w:p w:rsidR="00C7755A" w:rsidRPr="00C7755A" w:rsidRDefault="00C7755A" w:rsidP="00C7755A">
      <w:pPr>
        <w:tabs>
          <w:tab w:val="left" w:pos="7416"/>
        </w:tabs>
        <w:jc w:val="both"/>
        <w:rPr>
          <w:sz w:val="20"/>
          <w:szCs w:val="20"/>
          <w:lang w:eastAsia="en-US"/>
        </w:rPr>
      </w:pPr>
      <w:r>
        <w:rPr>
          <w:sz w:val="20"/>
          <w:szCs w:val="20"/>
          <w:lang w:eastAsia="en-US"/>
        </w:rPr>
        <w:t xml:space="preserve">         </w:t>
      </w:r>
      <w:r w:rsidRPr="00C7755A">
        <w:rPr>
          <w:sz w:val="20"/>
          <w:szCs w:val="20"/>
          <w:lang w:eastAsia="en-US"/>
        </w:rPr>
        <w:t xml:space="preserve">капитан внутренней службы                                                                                 </w:t>
      </w:r>
      <w:r>
        <w:rPr>
          <w:sz w:val="20"/>
          <w:szCs w:val="20"/>
          <w:lang w:eastAsia="en-US"/>
        </w:rPr>
        <w:t xml:space="preserve">                             </w:t>
      </w:r>
      <w:r w:rsidRPr="00C7755A">
        <w:rPr>
          <w:sz w:val="20"/>
          <w:szCs w:val="20"/>
          <w:lang w:eastAsia="en-US"/>
        </w:rPr>
        <w:t xml:space="preserve">  </w:t>
      </w:r>
      <w:proofErr w:type="spellStart"/>
      <w:r w:rsidRPr="00C7755A">
        <w:rPr>
          <w:sz w:val="20"/>
          <w:szCs w:val="20"/>
          <w:lang w:eastAsia="en-US"/>
        </w:rPr>
        <w:t>Ц.Б.Борбуева</w:t>
      </w:r>
      <w:proofErr w:type="spellEnd"/>
    </w:p>
    <w:p w:rsidR="00C7755A" w:rsidRPr="00C7755A" w:rsidRDefault="00C7755A" w:rsidP="00C7755A">
      <w:pPr>
        <w:rPr>
          <w:rFonts w:eastAsiaTheme="minorEastAsia" w:cstheme="minorBidi"/>
          <w:sz w:val="20"/>
          <w:szCs w:val="20"/>
        </w:rPr>
      </w:pPr>
    </w:p>
    <w:p w:rsidR="0026719C" w:rsidRDefault="0026719C" w:rsidP="0026719C">
      <w:pPr>
        <w:keepNext/>
        <w:keepLines/>
        <w:tabs>
          <w:tab w:val="left" w:pos="6480"/>
        </w:tabs>
        <w:ind w:left="426" w:right="-74"/>
        <w:rPr>
          <w:b/>
          <w:bCs/>
          <w:sz w:val="20"/>
          <w:szCs w:val="20"/>
        </w:rPr>
      </w:pPr>
    </w:p>
    <w:p w:rsidR="0026719C" w:rsidRDefault="0026719C" w:rsidP="0026719C">
      <w:pPr>
        <w:keepNext/>
        <w:keepLines/>
        <w:tabs>
          <w:tab w:val="left" w:pos="6480"/>
        </w:tabs>
        <w:ind w:left="426" w:right="-74"/>
        <w:rPr>
          <w:b/>
          <w:bCs/>
          <w:sz w:val="20"/>
          <w:szCs w:val="20"/>
        </w:rPr>
      </w:pPr>
    </w:p>
    <w:p w:rsidR="0026719C" w:rsidRDefault="0026719C" w:rsidP="0026719C">
      <w:pPr>
        <w:keepNext/>
        <w:keepLines/>
        <w:tabs>
          <w:tab w:val="left" w:pos="6480"/>
        </w:tabs>
        <w:ind w:left="426" w:right="-74"/>
        <w:rPr>
          <w:b/>
          <w:bCs/>
          <w:sz w:val="20"/>
          <w:szCs w:val="20"/>
        </w:rPr>
      </w:pPr>
    </w:p>
    <w:p w:rsidR="0026719C" w:rsidRDefault="0026719C" w:rsidP="0026719C">
      <w:pPr>
        <w:keepNext/>
        <w:keepLines/>
        <w:tabs>
          <w:tab w:val="left" w:pos="6480"/>
        </w:tabs>
        <w:ind w:left="426" w:right="-74"/>
        <w:rPr>
          <w:b/>
          <w:bCs/>
          <w:sz w:val="20"/>
          <w:szCs w:val="20"/>
        </w:rPr>
      </w:pPr>
    </w:p>
    <w:p w:rsidR="00532638" w:rsidRDefault="00532638" w:rsidP="00712462">
      <w:pPr>
        <w:keepNext/>
        <w:keepLines/>
        <w:tabs>
          <w:tab w:val="left" w:pos="6480"/>
        </w:tabs>
        <w:ind w:left="426" w:right="-74"/>
        <w:rPr>
          <w:b/>
          <w:bCs/>
          <w:sz w:val="20"/>
          <w:szCs w:val="20"/>
        </w:rPr>
      </w:pPr>
    </w:p>
    <w:p w:rsidR="00B54D2F" w:rsidRDefault="00B54D2F" w:rsidP="00B54D2F">
      <w:pPr>
        <w:keepNext/>
        <w:keepLines/>
        <w:tabs>
          <w:tab w:val="left" w:pos="6480"/>
        </w:tabs>
        <w:ind w:left="426" w:right="-74"/>
        <w:rPr>
          <w:b/>
          <w:bCs/>
          <w:sz w:val="20"/>
          <w:szCs w:val="20"/>
        </w:rPr>
      </w:pPr>
    </w:p>
    <w:p w:rsidR="00B54D2F" w:rsidRDefault="00B54D2F" w:rsidP="00B54D2F">
      <w:pPr>
        <w:keepNext/>
        <w:keepLines/>
        <w:tabs>
          <w:tab w:val="left" w:pos="6480"/>
        </w:tabs>
        <w:ind w:left="426" w:right="-74"/>
        <w:rPr>
          <w:b/>
          <w:bCs/>
          <w:sz w:val="20"/>
          <w:szCs w:val="20"/>
        </w:rPr>
      </w:pPr>
    </w:p>
    <w:p w:rsidR="00B54D2F" w:rsidRDefault="00B54D2F" w:rsidP="00B54D2F">
      <w:pPr>
        <w:keepNext/>
        <w:keepLines/>
        <w:tabs>
          <w:tab w:val="left" w:pos="6480"/>
        </w:tabs>
        <w:ind w:left="426" w:right="-74"/>
        <w:rPr>
          <w:b/>
          <w:bCs/>
          <w:sz w:val="20"/>
          <w:szCs w:val="20"/>
        </w:rPr>
      </w:pPr>
    </w:p>
    <w:p w:rsidR="00B54D2F" w:rsidRDefault="00B54D2F" w:rsidP="00B54D2F">
      <w:pPr>
        <w:keepNext/>
        <w:keepLines/>
        <w:tabs>
          <w:tab w:val="left" w:pos="6480"/>
        </w:tabs>
        <w:ind w:left="426" w:right="-74"/>
        <w:rPr>
          <w:b/>
          <w:bCs/>
          <w:sz w:val="20"/>
          <w:szCs w:val="20"/>
        </w:rPr>
      </w:pPr>
    </w:p>
    <w:p w:rsidR="00B54D2F" w:rsidRDefault="00B54D2F" w:rsidP="00B54D2F">
      <w:pPr>
        <w:keepNext/>
        <w:keepLines/>
        <w:tabs>
          <w:tab w:val="left" w:pos="6480"/>
        </w:tabs>
        <w:ind w:left="426" w:right="-74"/>
        <w:rPr>
          <w:b/>
          <w:bCs/>
          <w:sz w:val="20"/>
          <w:szCs w:val="20"/>
        </w:rPr>
      </w:pPr>
    </w:p>
    <w:p w:rsidR="00532638" w:rsidRDefault="00532638" w:rsidP="00712462">
      <w:pPr>
        <w:keepNext/>
        <w:keepLines/>
        <w:tabs>
          <w:tab w:val="left" w:pos="6480"/>
        </w:tabs>
        <w:ind w:left="426" w:right="-74"/>
        <w:rPr>
          <w:b/>
          <w:bCs/>
          <w:sz w:val="20"/>
          <w:szCs w:val="20"/>
        </w:rPr>
      </w:pPr>
    </w:p>
    <w:p w:rsidR="00532638" w:rsidRDefault="00532638" w:rsidP="00712462">
      <w:pPr>
        <w:keepNext/>
        <w:keepLines/>
        <w:tabs>
          <w:tab w:val="left" w:pos="6480"/>
        </w:tabs>
        <w:ind w:left="426" w:right="-74"/>
        <w:rPr>
          <w:b/>
          <w:bCs/>
          <w:sz w:val="20"/>
          <w:szCs w:val="20"/>
        </w:rPr>
      </w:pPr>
    </w:p>
    <w:p w:rsidR="00532638" w:rsidRDefault="00532638" w:rsidP="00712462">
      <w:pPr>
        <w:keepNext/>
        <w:keepLines/>
        <w:tabs>
          <w:tab w:val="left" w:pos="6480"/>
        </w:tabs>
        <w:ind w:left="426" w:right="-74"/>
        <w:rPr>
          <w:b/>
          <w:bCs/>
          <w:sz w:val="20"/>
          <w:szCs w:val="20"/>
        </w:rPr>
      </w:pPr>
    </w:p>
    <w:p w:rsidR="00532638" w:rsidRDefault="00532638" w:rsidP="00712462">
      <w:pPr>
        <w:keepNext/>
        <w:keepLines/>
        <w:tabs>
          <w:tab w:val="left" w:pos="6480"/>
        </w:tabs>
        <w:ind w:left="426" w:right="-74"/>
        <w:rPr>
          <w:b/>
          <w:bCs/>
          <w:sz w:val="20"/>
          <w:szCs w:val="20"/>
        </w:rPr>
      </w:pPr>
    </w:p>
    <w:p w:rsidR="00532638" w:rsidRDefault="00532638" w:rsidP="00712462">
      <w:pPr>
        <w:keepNext/>
        <w:keepLines/>
        <w:tabs>
          <w:tab w:val="left" w:pos="6480"/>
        </w:tabs>
        <w:ind w:left="426" w:right="-74"/>
        <w:rPr>
          <w:b/>
          <w:bCs/>
          <w:sz w:val="20"/>
          <w:szCs w:val="20"/>
        </w:rPr>
      </w:pPr>
    </w:p>
    <w:p w:rsidR="00532638" w:rsidRDefault="00532638" w:rsidP="00712462">
      <w:pPr>
        <w:keepNext/>
        <w:keepLines/>
        <w:tabs>
          <w:tab w:val="left" w:pos="6480"/>
        </w:tabs>
        <w:ind w:left="426" w:right="-74"/>
        <w:rPr>
          <w:b/>
          <w:bCs/>
          <w:sz w:val="20"/>
          <w:szCs w:val="20"/>
        </w:rPr>
      </w:pPr>
    </w:p>
    <w:p w:rsidR="00532638" w:rsidRDefault="00532638" w:rsidP="00712462">
      <w:pPr>
        <w:keepNext/>
        <w:keepLines/>
        <w:tabs>
          <w:tab w:val="left" w:pos="6480"/>
        </w:tabs>
        <w:ind w:left="426" w:right="-74"/>
        <w:rPr>
          <w:b/>
          <w:bCs/>
          <w:sz w:val="20"/>
          <w:szCs w:val="20"/>
        </w:rPr>
      </w:pPr>
    </w:p>
    <w:p w:rsidR="00532638" w:rsidRDefault="00532638" w:rsidP="00712462">
      <w:pPr>
        <w:keepNext/>
        <w:keepLines/>
        <w:tabs>
          <w:tab w:val="left" w:pos="6480"/>
        </w:tabs>
        <w:ind w:left="426" w:right="-74"/>
        <w:rPr>
          <w:b/>
          <w:bCs/>
          <w:sz w:val="20"/>
          <w:szCs w:val="20"/>
        </w:rPr>
      </w:pPr>
    </w:p>
    <w:p w:rsidR="00532638" w:rsidRDefault="00532638" w:rsidP="00712462">
      <w:pPr>
        <w:keepNext/>
        <w:keepLines/>
        <w:tabs>
          <w:tab w:val="left" w:pos="6480"/>
        </w:tabs>
        <w:ind w:left="426" w:right="-74"/>
        <w:rPr>
          <w:b/>
          <w:bCs/>
          <w:sz w:val="20"/>
          <w:szCs w:val="20"/>
        </w:rPr>
      </w:pPr>
    </w:p>
    <w:p w:rsidR="00532638" w:rsidRDefault="00532638" w:rsidP="00712462">
      <w:pPr>
        <w:keepNext/>
        <w:keepLines/>
        <w:tabs>
          <w:tab w:val="left" w:pos="6480"/>
        </w:tabs>
        <w:ind w:left="426" w:right="-74"/>
        <w:rPr>
          <w:b/>
          <w:bCs/>
          <w:sz w:val="20"/>
          <w:szCs w:val="20"/>
        </w:rPr>
      </w:pPr>
    </w:p>
    <w:p w:rsidR="00532638" w:rsidRDefault="00532638" w:rsidP="00712462">
      <w:pPr>
        <w:keepNext/>
        <w:keepLines/>
        <w:tabs>
          <w:tab w:val="left" w:pos="6480"/>
        </w:tabs>
        <w:ind w:left="426" w:right="-74"/>
        <w:rPr>
          <w:b/>
          <w:bCs/>
          <w:sz w:val="20"/>
          <w:szCs w:val="20"/>
        </w:rPr>
      </w:pPr>
    </w:p>
    <w:p w:rsidR="00532638" w:rsidRDefault="00532638" w:rsidP="00712462">
      <w:pPr>
        <w:keepNext/>
        <w:keepLines/>
        <w:tabs>
          <w:tab w:val="left" w:pos="6480"/>
        </w:tabs>
        <w:ind w:left="426" w:right="-74"/>
        <w:rPr>
          <w:b/>
          <w:bCs/>
          <w:sz w:val="20"/>
          <w:szCs w:val="20"/>
        </w:rPr>
      </w:pPr>
    </w:p>
    <w:p w:rsidR="00532638" w:rsidRDefault="00532638" w:rsidP="00712462">
      <w:pPr>
        <w:keepNext/>
        <w:keepLines/>
        <w:tabs>
          <w:tab w:val="left" w:pos="6480"/>
        </w:tabs>
        <w:ind w:left="426" w:right="-74"/>
        <w:rPr>
          <w:b/>
          <w:bCs/>
          <w:sz w:val="20"/>
          <w:szCs w:val="20"/>
        </w:rPr>
      </w:pPr>
    </w:p>
    <w:p w:rsidR="00532638" w:rsidRDefault="00532638" w:rsidP="00712462">
      <w:pPr>
        <w:keepNext/>
        <w:keepLines/>
        <w:tabs>
          <w:tab w:val="left" w:pos="6480"/>
        </w:tabs>
        <w:ind w:left="426" w:right="-74"/>
        <w:rPr>
          <w:b/>
          <w:bCs/>
          <w:sz w:val="20"/>
          <w:szCs w:val="20"/>
        </w:rPr>
      </w:pPr>
    </w:p>
    <w:p w:rsidR="00532638" w:rsidRDefault="00532638" w:rsidP="00712462">
      <w:pPr>
        <w:keepNext/>
        <w:keepLines/>
        <w:tabs>
          <w:tab w:val="left" w:pos="6480"/>
        </w:tabs>
        <w:ind w:left="426" w:right="-74"/>
        <w:rPr>
          <w:b/>
          <w:bCs/>
          <w:sz w:val="20"/>
          <w:szCs w:val="20"/>
        </w:rPr>
      </w:pPr>
    </w:p>
    <w:p w:rsidR="00532638" w:rsidRDefault="00532638" w:rsidP="00712462">
      <w:pPr>
        <w:keepNext/>
        <w:keepLines/>
        <w:tabs>
          <w:tab w:val="left" w:pos="6480"/>
        </w:tabs>
        <w:ind w:left="426" w:right="-74"/>
        <w:rPr>
          <w:b/>
          <w:bCs/>
          <w:sz w:val="20"/>
          <w:szCs w:val="20"/>
        </w:rPr>
      </w:pPr>
    </w:p>
    <w:p w:rsidR="00532638" w:rsidRDefault="00532638" w:rsidP="00712462">
      <w:pPr>
        <w:keepNext/>
        <w:keepLines/>
        <w:tabs>
          <w:tab w:val="left" w:pos="6480"/>
        </w:tabs>
        <w:ind w:left="426" w:right="-74"/>
        <w:rPr>
          <w:b/>
          <w:bCs/>
          <w:sz w:val="20"/>
          <w:szCs w:val="20"/>
        </w:rPr>
      </w:pPr>
    </w:p>
    <w:p w:rsidR="00532638" w:rsidRDefault="00532638" w:rsidP="00712462">
      <w:pPr>
        <w:keepNext/>
        <w:keepLines/>
        <w:tabs>
          <w:tab w:val="left" w:pos="6480"/>
        </w:tabs>
        <w:ind w:left="426" w:right="-74"/>
        <w:rPr>
          <w:b/>
          <w:bCs/>
          <w:sz w:val="20"/>
          <w:szCs w:val="20"/>
        </w:rPr>
      </w:pPr>
    </w:p>
    <w:p w:rsidR="00532638" w:rsidRDefault="00532638" w:rsidP="00712462">
      <w:pPr>
        <w:keepNext/>
        <w:keepLines/>
        <w:tabs>
          <w:tab w:val="left" w:pos="6480"/>
        </w:tabs>
        <w:ind w:left="426" w:right="-74"/>
        <w:rPr>
          <w:b/>
          <w:bCs/>
          <w:sz w:val="20"/>
          <w:szCs w:val="20"/>
        </w:rPr>
      </w:pPr>
    </w:p>
    <w:p w:rsidR="00532638" w:rsidRDefault="00532638" w:rsidP="00712462">
      <w:pPr>
        <w:keepNext/>
        <w:keepLines/>
        <w:tabs>
          <w:tab w:val="left" w:pos="6480"/>
        </w:tabs>
        <w:ind w:left="426" w:right="-74"/>
        <w:rPr>
          <w:b/>
          <w:bCs/>
          <w:sz w:val="20"/>
          <w:szCs w:val="20"/>
        </w:rPr>
      </w:pPr>
    </w:p>
    <w:p w:rsidR="00532638" w:rsidRDefault="00532638" w:rsidP="00712462">
      <w:pPr>
        <w:keepNext/>
        <w:keepLines/>
        <w:tabs>
          <w:tab w:val="left" w:pos="6480"/>
        </w:tabs>
        <w:ind w:left="426" w:right="-74"/>
        <w:rPr>
          <w:b/>
          <w:bCs/>
          <w:sz w:val="20"/>
          <w:szCs w:val="20"/>
        </w:rPr>
      </w:pPr>
    </w:p>
    <w:p w:rsidR="00532638" w:rsidRDefault="00532638" w:rsidP="00712462">
      <w:pPr>
        <w:keepNext/>
        <w:keepLines/>
        <w:tabs>
          <w:tab w:val="left" w:pos="6480"/>
        </w:tabs>
        <w:ind w:left="426" w:right="-74"/>
        <w:rPr>
          <w:b/>
          <w:bCs/>
          <w:sz w:val="20"/>
          <w:szCs w:val="20"/>
        </w:rPr>
      </w:pPr>
    </w:p>
    <w:p w:rsidR="00532638" w:rsidRDefault="00532638" w:rsidP="00712462">
      <w:pPr>
        <w:keepNext/>
        <w:keepLines/>
        <w:tabs>
          <w:tab w:val="left" w:pos="6480"/>
        </w:tabs>
        <w:ind w:left="426" w:right="-74"/>
        <w:rPr>
          <w:b/>
          <w:bCs/>
          <w:sz w:val="20"/>
          <w:szCs w:val="20"/>
        </w:rPr>
      </w:pPr>
    </w:p>
    <w:p w:rsidR="00532638" w:rsidRDefault="00532638" w:rsidP="00712462">
      <w:pPr>
        <w:keepNext/>
        <w:keepLines/>
        <w:tabs>
          <w:tab w:val="left" w:pos="6480"/>
        </w:tabs>
        <w:ind w:left="426" w:right="-74"/>
        <w:rPr>
          <w:b/>
          <w:bCs/>
          <w:sz w:val="20"/>
          <w:szCs w:val="20"/>
        </w:rPr>
      </w:pPr>
    </w:p>
    <w:p w:rsidR="00532638" w:rsidRDefault="00532638" w:rsidP="00712462">
      <w:pPr>
        <w:keepNext/>
        <w:keepLines/>
        <w:tabs>
          <w:tab w:val="left" w:pos="6480"/>
        </w:tabs>
        <w:ind w:left="426" w:right="-74"/>
        <w:rPr>
          <w:b/>
          <w:bCs/>
          <w:sz w:val="20"/>
          <w:szCs w:val="20"/>
        </w:rPr>
      </w:pPr>
    </w:p>
    <w:p w:rsidR="00532638" w:rsidRDefault="00532638" w:rsidP="00712462">
      <w:pPr>
        <w:keepNext/>
        <w:keepLines/>
        <w:tabs>
          <w:tab w:val="left" w:pos="6480"/>
        </w:tabs>
        <w:ind w:left="426" w:right="-74"/>
        <w:rPr>
          <w:b/>
          <w:bCs/>
          <w:sz w:val="20"/>
          <w:szCs w:val="20"/>
        </w:rPr>
      </w:pPr>
    </w:p>
    <w:p w:rsidR="00532638" w:rsidRDefault="00532638" w:rsidP="00712462">
      <w:pPr>
        <w:keepNext/>
        <w:keepLines/>
        <w:tabs>
          <w:tab w:val="left" w:pos="6480"/>
        </w:tabs>
        <w:ind w:left="426" w:right="-74"/>
        <w:rPr>
          <w:b/>
          <w:bCs/>
          <w:sz w:val="20"/>
          <w:szCs w:val="20"/>
        </w:rPr>
      </w:pPr>
    </w:p>
    <w:p w:rsidR="00532638" w:rsidRDefault="00532638" w:rsidP="00712462">
      <w:pPr>
        <w:keepNext/>
        <w:keepLines/>
        <w:tabs>
          <w:tab w:val="left" w:pos="6480"/>
        </w:tabs>
        <w:ind w:left="426" w:right="-74"/>
        <w:rPr>
          <w:b/>
          <w:bCs/>
          <w:sz w:val="20"/>
          <w:szCs w:val="20"/>
        </w:rPr>
      </w:pPr>
    </w:p>
    <w:p w:rsidR="00532638" w:rsidRDefault="00532638" w:rsidP="00C7755A">
      <w:pPr>
        <w:keepNext/>
        <w:keepLines/>
        <w:tabs>
          <w:tab w:val="left" w:pos="6480"/>
        </w:tabs>
        <w:ind w:right="-74"/>
        <w:rPr>
          <w:b/>
          <w:bCs/>
          <w:sz w:val="20"/>
          <w:szCs w:val="20"/>
        </w:rPr>
      </w:pPr>
    </w:p>
    <w:p w:rsidR="00C7755A" w:rsidRDefault="00C7755A" w:rsidP="00C7755A">
      <w:pPr>
        <w:keepNext/>
        <w:keepLines/>
        <w:tabs>
          <w:tab w:val="left" w:pos="6480"/>
        </w:tabs>
        <w:ind w:right="-74"/>
        <w:rPr>
          <w:b/>
          <w:bCs/>
          <w:sz w:val="20"/>
          <w:szCs w:val="20"/>
        </w:rPr>
      </w:pPr>
    </w:p>
    <w:p w:rsidR="00730FA0" w:rsidRDefault="00730FA0" w:rsidP="00CC7918">
      <w:pPr>
        <w:keepNext/>
        <w:keepLines/>
        <w:tabs>
          <w:tab w:val="left" w:pos="6480"/>
        </w:tabs>
        <w:ind w:right="-74"/>
        <w:rPr>
          <w:b/>
          <w:bCs/>
          <w:sz w:val="20"/>
          <w:szCs w:val="20"/>
        </w:rPr>
      </w:pPr>
    </w:p>
    <w:p w:rsidR="00CC7918" w:rsidRDefault="00CC7918" w:rsidP="00CC7918">
      <w:pPr>
        <w:keepNext/>
        <w:keepLines/>
        <w:tabs>
          <w:tab w:val="left" w:pos="6480"/>
        </w:tabs>
        <w:ind w:right="-74"/>
        <w:rPr>
          <w:b/>
          <w:bCs/>
          <w:sz w:val="20"/>
          <w:szCs w:val="20"/>
        </w:rPr>
      </w:pPr>
    </w:p>
    <w:p w:rsidR="00CC7918" w:rsidRDefault="00CC7918" w:rsidP="00CC7918">
      <w:pPr>
        <w:keepNext/>
        <w:keepLines/>
        <w:tabs>
          <w:tab w:val="left" w:pos="6480"/>
        </w:tabs>
        <w:ind w:right="-74"/>
        <w:rPr>
          <w:b/>
          <w:bCs/>
          <w:sz w:val="20"/>
          <w:szCs w:val="20"/>
        </w:rPr>
      </w:pPr>
    </w:p>
    <w:p w:rsidR="00CC7918" w:rsidRDefault="00CC7918" w:rsidP="00CC7918">
      <w:pPr>
        <w:keepNext/>
        <w:keepLines/>
        <w:tabs>
          <w:tab w:val="left" w:pos="6480"/>
        </w:tabs>
        <w:ind w:right="-74"/>
        <w:rPr>
          <w:b/>
          <w:bCs/>
          <w:sz w:val="20"/>
          <w:szCs w:val="20"/>
        </w:rPr>
      </w:pPr>
    </w:p>
    <w:p w:rsidR="00CC7918" w:rsidRDefault="00CC7918" w:rsidP="00CC7918">
      <w:pPr>
        <w:keepNext/>
        <w:keepLines/>
        <w:tabs>
          <w:tab w:val="left" w:pos="6480"/>
        </w:tabs>
        <w:ind w:right="-74"/>
        <w:rPr>
          <w:b/>
          <w:bCs/>
          <w:sz w:val="20"/>
          <w:szCs w:val="20"/>
        </w:rPr>
      </w:pPr>
    </w:p>
    <w:p w:rsidR="009C0864" w:rsidRDefault="009C0864" w:rsidP="00CC7918">
      <w:pPr>
        <w:keepNext/>
        <w:keepLines/>
        <w:tabs>
          <w:tab w:val="left" w:pos="6480"/>
        </w:tabs>
        <w:ind w:right="-74"/>
        <w:rPr>
          <w:b/>
          <w:bCs/>
          <w:sz w:val="20"/>
          <w:szCs w:val="20"/>
        </w:rPr>
      </w:pPr>
    </w:p>
    <w:p w:rsidR="009C0864" w:rsidRDefault="009C0864" w:rsidP="00CC7918">
      <w:pPr>
        <w:keepNext/>
        <w:keepLines/>
        <w:tabs>
          <w:tab w:val="left" w:pos="6480"/>
        </w:tabs>
        <w:ind w:right="-74"/>
        <w:rPr>
          <w:b/>
          <w:bCs/>
          <w:sz w:val="20"/>
          <w:szCs w:val="20"/>
        </w:rPr>
      </w:pPr>
    </w:p>
    <w:p w:rsidR="009C0864" w:rsidRDefault="009C0864" w:rsidP="00CC7918">
      <w:pPr>
        <w:keepNext/>
        <w:keepLines/>
        <w:tabs>
          <w:tab w:val="left" w:pos="6480"/>
        </w:tabs>
        <w:ind w:right="-74"/>
        <w:rPr>
          <w:b/>
          <w:bCs/>
          <w:sz w:val="20"/>
          <w:szCs w:val="20"/>
        </w:rPr>
      </w:pPr>
    </w:p>
    <w:p w:rsidR="009C0864" w:rsidRDefault="009C0864" w:rsidP="00CC7918">
      <w:pPr>
        <w:keepNext/>
        <w:keepLines/>
        <w:tabs>
          <w:tab w:val="left" w:pos="6480"/>
        </w:tabs>
        <w:ind w:right="-74"/>
        <w:rPr>
          <w:b/>
          <w:bCs/>
          <w:sz w:val="20"/>
          <w:szCs w:val="20"/>
        </w:rPr>
      </w:pPr>
    </w:p>
    <w:p w:rsidR="009C0864" w:rsidRDefault="009C0864" w:rsidP="00CC7918">
      <w:pPr>
        <w:keepNext/>
        <w:keepLines/>
        <w:tabs>
          <w:tab w:val="left" w:pos="6480"/>
        </w:tabs>
        <w:ind w:right="-74"/>
        <w:rPr>
          <w:b/>
          <w:bCs/>
          <w:sz w:val="20"/>
          <w:szCs w:val="20"/>
        </w:rPr>
      </w:pPr>
    </w:p>
    <w:p w:rsidR="009C0864" w:rsidRDefault="009C0864" w:rsidP="00CC7918">
      <w:pPr>
        <w:keepNext/>
        <w:keepLines/>
        <w:tabs>
          <w:tab w:val="left" w:pos="6480"/>
        </w:tabs>
        <w:ind w:right="-74"/>
        <w:rPr>
          <w:b/>
          <w:bCs/>
          <w:sz w:val="20"/>
          <w:szCs w:val="20"/>
        </w:rPr>
      </w:pPr>
    </w:p>
    <w:p w:rsidR="009C0864" w:rsidRDefault="009C0864" w:rsidP="00CC7918">
      <w:pPr>
        <w:keepNext/>
        <w:keepLines/>
        <w:tabs>
          <w:tab w:val="left" w:pos="6480"/>
        </w:tabs>
        <w:ind w:right="-74"/>
        <w:rPr>
          <w:b/>
          <w:bCs/>
          <w:sz w:val="20"/>
          <w:szCs w:val="20"/>
        </w:rPr>
      </w:pPr>
    </w:p>
    <w:p w:rsidR="009C0864" w:rsidRDefault="009C0864" w:rsidP="00CC7918">
      <w:pPr>
        <w:keepNext/>
        <w:keepLines/>
        <w:tabs>
          <w:tab w:val="left" w:pos="6480"/>
        </w:tabs>
        <w:ind w:right="-74"/>
        <w:rPr>
          <w:b/>
          <w:bCs/>
          <w:sz w:val="20"/>
          <w:szCs w:val="20"/>
        </w:rPr>
      </w:pPr>
    </w:p>
    <w:p w:rsidR="009C0864" w:rsidRDefault="009C0864" w:rsidP="00CC7918">
      <w:pPr>
        <w:keepNext/>
        <w:keepLines/>
        <w:tabs>
          <w:tab w:val="left" w:pos="6480"/>
        </w:tabs>
        <w:ind w:right="-74"/>
        <w:rPr>
          <w:b/>
          <w:bCs/>
          <w:sz w:val="20"/>
          <w:szCs w:val="20"/>
        </w:rPr>
      </w:pPr>
    </w:p>
    <w:p w:rsidR="009C0864" w:rsidRDefault="009C0864" w:rsidP="00CC7918">
      <w:pPr>
        <w:keepNext/>
        <w:keepLines/>
        <w:tabs>
          <w:tab w:val="left" w:pos="6480"/>
        </w:tabs>
        <w:ind w:right="-74"/>
        <w:rPr>
          <w:b/>
          <w:bCs/>
          <w:sz w:val="20"/>
          <w:szCs w:val="20"/>
        </w:rPr>
      </w:pPr>
    </w:p>
    <w:p w:rsidR="009C0864" w:rsidRDefault="009C0864" w:rsidP="00CC7918">
      <w:pPr>
        <w:keepNext/>
        <w:keepLines/>
        <w:tabs>
          <w:tab w:val="left" w:pos="6480"/>
        </w:tabs>
        <w:ind w:right="-74"/>
        <w:rPr>
          <w:b/>
          <w:bCs/>
          <w:sz w:val="20"/>
          <w:szCs w:val="20"/>
        </w:rPr>
      </w:pPr>
    </w:p>
    <w:p w:rsidR="009C0864" w:rsidRDefault="009C0864" w:rsidP="00CC7918">
      <w:pPr>
        <w:keepNext/>
        <w:keepLines/>
        <w:tabs>
          <w:tab w:val="left" w:pos="6480"/>
        </w:tabs>
        <w:ind w:right="-74"/>
        <w:rPr>
          <w:b/>
          <w:bCs/>
          <w:sz w:val="20"/>
          <w:szCs w:val="20"/>
        </w:rPr>
      </w:pPr>
    </w:p>
    <w:p w:rsidR="009C0864" w:rsidRDefault="009C0864" w:rsidP="00CC7918">
      <w:pPr>
        <w:keepNext/>
        <w:keepLines/>
        <w:tabs>
          <w:tab w:val="left" w:pos="6480"/>
        </w:tabs>
        <w:ind w:right="-74"/>
        <w:rPr>
          <w:b/>
          <w:bCs/>
          <w:sz w:val="20"/>
          <w:szCs w:val="20"/>
        </w:rPr>
      </w:pPr>
    </w:p>
    <w:p w:rsidR="009C0864" w:rsidRDefault="009C0864" w:rsidP="00CC7918">
      <w:pPr>
        <w:keepNext/>
        <w:keepLines/>
        <w:tabs>
          <w:tab w:val="left" w:pos="6480"/>
        </w:tabs>
        <w:ind w:right="-74"/>
        <w:rPr>
          <w:b/>
          <w:bCs/>
          <w:sz w:val="20"/>
          <w:szCs w:val="20"/>
        </w:rPr>
      </w:pPr>
    </w:p>
    <w:p w:rsidR="009C0864" w:rsidRDefault="009C0864" w:rsidP="00CC7918">
      <w:pPr>
        <w:keepNext/>
        <w:keepLines/>
        <w:tabs>
          <w:tab w:val="left" w:pos="6480"/>
        </w:tabs>
        <w:ind w:right="-74"/>
        <w:rPr>
          <w:b/>
          <w:bCs/>
          <w:sz w:val="20"/>
          <w:szCs w:val="20"/>
        </w:rPr>
      </w:pPr>
    </w:p>
    <w:p w:rsidR="009C0864" w:rsidRDefault="009C0864" w:rsidP="00CC7918">
      <w:pPr>
        <w:keepNext/>
        <w:keepLines/>
        <w:tabs>
          <w:tab w:val="left" w:pos="6480"/>
        </w:tabs>
        <w:ind w:right="-74"/>
        <w:rPr>
          <w:b/>
          <w:bCs/>
          <w:sz w:val="20"/>
          <w:szCs w:val="20"/>
        </w:rPr>
      </w:pPr>
    </w:p>
    <w:p w:rsidR="00CC7918" w:rsidRDefault="00CC7918" w:rsidP="00CC7918">
      <w:pPr>
        <w:keepNext/>
        <w:keepLines/>
        <w:tabs>
          <w:tab w:val="left" w:pos="6480"/>
        </w:tabs>
        <w:ind w:right="-74"/>
        <w:rPr>
          <w:b/>
          <w:bCs/>
          <w:sz w:val="20"/>
          <w:szCs w:val="20"/>
        </w:rPr>
      </w:pPr>
    </w:p>
    <w:p w:rsidR="00CC7918" w:rsidRDefault="00CC7918" w:rsidP="00CC7918">
      <w:pPr>
        <w:keepNext/>
        <w:keepLines/>
        <w:tabs>
          <w:tab w:val="left" w:pos="6480"/>
        </w:tabs>
        <w:ind w:right="-74"/>
        <w:rPr>
          <w:b/>
          <w:bCs/>
          <w:sz w:val="20"/>
          <w:szCs w:val="20"/>
        </w:rPr>
      </w:pPr>
    </w:p>
    <w:p w:rsidR="00CC7918" w:rsidRDefault="00CC7918" w:rsidP="00CC7918">
      <w:pPr>
        <w:keepNext/>
        <w:keepLines/>
        <w:tabs>
          <w:tab w:val="left" w:pos="6480"/>
        </w:tabs>
        <w:ind w:right="-74"/>
        <w:rPr>
          <w:b/>
          <w:bCs/>
          <w:sz w:val="20"/>
          <w:szCs w:val="20"/>
        </w:rPr>
      </w:pPr>
    </w:p>
    <w:p w:rsidR="00CC7918" w:rsidRDefault="00CC7918" w:rsidP="00CC7918">
      <w:pPr>
        <w:keepNext/>
        <w:keepLines/>
        <w:tabs>
          <w:tab w:val="left" w:pos="6480"/>
        </w:tabs>
        <w:ind w:right="-74"/>
        <w:rPr>
          <w:b/>
          <w:bCs/>
          <w:sz w:val="20"/>
          <w:szCs w:val="20"/>
        </w:rPr>
      </w:pPr>
    </w:p>
    <w:p w:rsidR="00CC7918" w:rsidRDefault="00CC7918" w:rsidP="00CC7918">
      <w:pPr>
        <w:keepNext/>
        <w:keepLines/>
        <w:tabs>
          <w:tab w:val="left" w:pos="6480"/>
        </w:tabs>
        <w:ind w:right="-74"/>
        <w:rPr>
          <w:b/>
          <w:bCs/>
          <w:sz w:val="20"/>
          <w:szCs w:val="20"/>
        </w:rPr>
      </w:pPr>
      <w:r>
        <w:rPr>
          <w:b/>
          <w:bCs/>
          <w:sz w:val="20"/>
          <w:szCs w:val="20"/>
        </w:rPr>
        <w:t xml:space="preserve"> </w:t>
      </w:r>
    </w:p>
    <w:p w:rsidR="00CC7918" w:rsidRDefault="00CC7918" w:rsidP="00CC7918">
      <w:pPr>
        <w:keepNext/>
        <w:keepLines/>
        <w:tabs>
          <w:tab w:val="left" w:pos="6480"/>
        </w:tabs>
        <w:ind w:right="-74"/>
        <w:rPr>
          <w:b/>
          <w:bCs/>
          <w:sz w:val="20"/>
          <w:szCs w:val="20"/>
        </w:rPr>
      </w:pPr>
    </w:p>
    <w:p w:rsidR="00730FA0" w:rsidRPr="00532638" w:rsidRDefault="00730FA0" w:rsidP="00F20543">
      <w:pPr>
        <w:keepNext/>
        <w:keepLines/>
        <w:tabs>
          <w:tab w:val="left" w:pos="6480"/>
        </w:tabs>
        <w:ind w:left="426" w:right="-74"/>
        <w:rPr>
          <w:bCs/>
          <w:sz w:val="20"/>
          <w:szCs w:val="20"/>
        </w:rPr>
      </w:pPr>
    </w:p>
    <w:p w:rsidR="00557861" w:rsidRPr="00532638" w:rsidRDefault="00557861" w:rsidP="00557861">
      <w:pPr>
        <w:tabs>
          <w:tab w:val="left" w:pos="6480"/>
        </w:tabs>
        <w:ind w:left="426" w:right="-74"/>
        <w:jc w:val="right"/>
        <w:rPr>
          <w:b/>
          <w:bCs/>
          <w:sz w:val="20"/>
          <w:szCs w:val="20"/>
        </w:rPr>
      </w:pPr>
      <w:r w:rsidRPr="00532638">
        <w:rPr>
          <w:b/>
          <w:bCs/>
          <w:sz w:val="20"/>
          <w:szCs w:val="20"/>
        </w:rPr>
        <w:lastRenderedPageBreak/>
        <w:t>Приложение № 4</w:t>
      </w:r>
    </w:p>
    <w:p w:rsidR="00557861" w:rsidRPr="00532638" w:rsidRDefault="00557861" w:rsidP="00557861">
      <w:pPr>
        <w:tabs>
          <w:tab w:val="left" w:pos="6480"/>
        </w:tabs>
        <w:ind w:left="426" w:right="-74"/>
        <w:jc w:val="right"/>
        <w:rPr>
          <w:sz w:val="20"/>
          <w:szCs w:val="20"/>
        </w:rPr>
      </w:pPr>
      <w:r w:rsidRPr="00532638">
        <w:rPr>
          <w:sz w:val="20"/>
          <w:szCs w:val="20"/>
        </w:rPr>
        <w:t>к Государственному контракту</w:t>
      </w:r>
    </w:p>
    <w:p w:rsidR="00557861" w:rsidRPr="00532638" w:rsidRDefault="00557861" w:rsidP="00557861">
      <w:pPr>
        <w:tabs>
          <w:tab w:val="left" w:pos="6480"/>
        </w:tabs>
        <w:ind w:left="426" w:right="-74"/>
        <w:jc w:val="right"/>
        <w:rPr>
          <w:sz w:val="20"/>
          <w:szCs w:val="20"/>
        </w:rPr>
      </w:pPr>
      <w:r w:rsidRPr="00532638">
        <w:rPr>
          <w:sz w:val="20"/>
          <w:szCs w:val="20"/>
        </w:rPr>
        <w:t>№ _______/_____</w:t>
      </w:r>
      <w:r w:rsidR="001B1122">
        <w:rPr>
          <w:sz w:val="20"/>
          <w:szCs w:val="20"/>
        </w:rPr>
        <w:t>__ от «____» ______________ 2026</w:t>
      </w:r>
      <w:r w:rsidRPr="00532638">
        <w:rPr>
          <w:sz w:val="20"/>
          <w:szCs w:val="20"/>
        </w:rPr>
        <w:t xml:space="preserve"> г.</w:t>
      </w:r>
    </w:p>
    <w:p w:rsidR="001B1122" w:rsidRPr="00532638" w:rsidRDefault="001B1122" w:rsidP="00557861">
      <w:pPr>
        <w:widowControl w:val="0"/>
        <w:tabs>
          <w:tab w:val="left" w:pos="689"/>
          <w:tab w:val="center" w:pos="4677"/>
        </w:tabs>
        <w:autoSpaceDE w:val="0"/>
        <w:autoSpaceDN w:val="0"/>
        <w:adjustRightInd w:val="0"/>
        <w:ind w:left="426"/>
        <w:jc w:val="center"/>
        <w:outlineLvl w:val="0"/>
        <w:rPr>
          <w:sz w:val="20"/>
          <w:szCs w:val="20"/>
        </w:rPr>
      </w:pPr>
    </w:p>
    <w:p w:rsidR="00557861" w:rsidRPr="00532638" w:rsidRDefault="00557861" w:rsidP="00557861">
      <w:pPr>
        <w:pStyle w:val="Bodytext20"/>
        <w:shd w:val="clear" w:color="auto" w:fill="auto"/>
        <w:tabs>
          <w:tab w:val="left" w:leader="underscore" w:pos="6181"/>
          <w:tab w:val="left" w:leader="underscore" w:pos="7830"/>
          <w:tab w:val="left" w:leader="underscore" w:pos="9731"/>
        </w:tabs>
        <w:spacing w:after="0" w:line="240" w:lineRule="auto"/>
        <w:ind w:left="426" w:right="-1"/>
        <w:rPr>
          <w:rFonts w:ascii="Times New Roman" w:hAnsi="Times New Roman"/>
          <w:b/>
          <w:bCs/>
        </w:rPr>
      </w:pPr>
      <w:r w:rsidRPr="00532638">
        <w:rPr>
          <w:rFonts w:ascii="Times New Roman" w:hAnsi="Times New Roman"/>
          <w:b/>
          <w:bCs/>
        </w:rPr>
        <w:t>ФОРМА</w:t>
      </w:r>
    </w:p>
    <w:p w:rsidR="00557861" w:rsidRPr="00532638" w:rsidRDefault="00557861" w:rsidP="00557861">
      <w:pPr>
        <w:rPr>
          <w:sz w:val="20"/>
          <w:szCs w:val="20"/>
        </w:rPr>
      </w:pPr>
    </w:p>
    <w:p w:rsidR="00557861" w:rsidRPr="00532638" w:rsidRDefault="00557861" w:rsidP="00557861">
      <w:pPr>
        <w:jc w:val="center"/>
        <w:rPr>
          <w:b/>
          <w:sz w:val="20"/>
          <w:szCs w:val="20"/>
          <w:u w:val="single"/>
        </w:rPr>
      </w:pPr>
      <w:r w:rsidRPr="00532638">
        <w:rPr>
          <w:sz w:val="20"/>
          <w:szCs w:val="20"/>
        </w:rPr>
        <w:tab/>
      </w:r>
      <w:r w:rsidRPr="00532638">
        <w:rPr>
          <w:b/>
          <w:sz w:val="20"/>
          <w:szCs w:val="20"/>
          <w:u w:val="single"/>
        </w:rPr>
        <w:t>Заключение</w:t>
      </w:r>
    </w:p>
    <w:p w:rsidR="00557861" w:rsidRPr="00532638" w:rsidRDefault="00557861" w:rsidP="00557861">
      <w:pPr>
        <w:jc w:val="center"/>
        <w:rPr>
          <w:b/>
          <w:sz w:val="20"/>
          <w:szCs w:val="20"/>
          <w:u w:val="single"/>
        </w:rPr>
      </w:pPr>
      <w:r w:rsidRPr="00532638">
        <w:rPr>
          <w:b/>
          <w:sz w:val="20"/>
          <w:szCs w:val="20"/>
          <w:u w:val="single"/>
        </w:rPr>
        <w:t>экспертизы силами Государственного заказчика результатов предусмотренных Контрактом в части их соответствия условиям Контракта</w:t>
      </w:r>
    </w:p>
    <w:p w:rsidR="00557861" w:rsidRPr="00532638" w:rsidRDefault="00557861" w:rsidP="00557861">
      <w:pPr>
        <w:rPr>
          <w:sz w:val="20"/>
          <w:szCs w:val="20"/>
        </w:rPr>
      </w:pPr>
      <w:r w:rsidRPr="00532638">
        <w:rPr>
          <w:sz w:val="20"/>
          <w:szCs w:val="20"/>
        </w:rPr>
        <w:t>г. Улан-Удэ                                                                                       «____»_________________ 20____ г.</w:t>
      </w:r>
    </w:p>
    <w:p w:rsidR="00557861" w:rsidRPr="00532638" w:rsidRDefault="00557861" w:rsidP="00557861">
      <w:pPr>
        <w:rPr>
          <w:sz w:val="20"/>
          <w:szCs w:val="20"/>
        </w:rPr>
      </w:pPr>
      <w:r w:rsidRPr="00532638">
        <w:rPr>
          <w:sz w:val="20"/>
          <w:szCs w:val="20"/>
        </w:rPr>
        <w:t>Я, __________________________________________________________________________________</w:t>
      </w:r>
    </w:p>
    <w:p w:rsidR="00557861" w:rsidRPr="00532638" w:rsidRDefault="00557861" w:rsidP="00557861">
      <w:pPr>
        <w:jc w:val="center"/>
        <w:rPr>
          <w:sz w:val="20"/>
          <w:szCs w:val="20"/>
        </w:rPr>
      </w:pPr>
      <w:r w:rsidRPr="00532638">
        <w:rPr>
          <w:sz w:val="20"/>
          <w:szCs w:val="20"/>
        </w:rPr>
        <w:t>(ФИО)</w:t>
      </w:r>
    </w:p>
    <w:p w:rsidR="00557861" w:rsidRPr="00532638" w:rsidRDefault="00557861" w:rsidP="00557861">
      <w:pPr>
        <w:rPr>
          <w:sz w:val="20"/>
          <w:szCs w:val="20"/>
        </w:rPr>
      </w:pPr>
      <w:r w:rsidRPr="00532638">
        <w:rPr>
          <w:sz w:val="20"/>
          <w:szCs w:val="20"/>
        </w:rPr>
        <w:t xml:space="preserve">изучив </w:t>
      </w:r>
      <w:proofErr w:type="gramStart"/>
      <w:r w:rsidRPr="00532638">
        <w:rPr>
          <w:sz w:val="20"/>
          <w:szCs w:val="20"/>
        </w:rPr>
        <w:t>представленные</w:t>
      </w:r>
      <w:proofErr w:type="gramEnd"/>
      <w:r w:rsidRPr="00532638">
        <w:rPr>
          <w:sz w:val="20"/>
          <w:szCs w:val="20"/>
        </w:rPr>
        <w:t xml:space="preserve"> _______________________________________________________________</w:t>
      </w:r>
    </w:p>
    <w:p w:rsidR="00557861" w:rsidRPr="00532638" w:rsidRDefault="00557861" w:rsidP="00557861">
      <w:pPr>
        <w:jc w:val="center"/>
        <w:rPr>
          <w:sz w:val="20"/>
          <w:szCs w:val="20"/>
        </w:rPr>
      </w:pPr>
      <w:r w:rsidRPr="00532638">
        <w:rPr>
          <w:sz w:val="20"/>
          <w:szCs w:val="20"/>
        </w:rPr>
        <w:t xml:space="preserve">                                                 (наименование поставщика, подрядчика, исполнителя)</w:t>
      </w:r>
    </w:p>
    <w:p w:rsidR="00557861" w:rsidRPr="00532638" w:rsidRDefault="00557861" w:rsidP="00557861">
      <w:pPr>
        <w:rPr>
          <w:sz w:val="20"/>
          <w:szCs w:val="20"/>
        </w:rPr>
      </w:pPr>
      <w:r w:rsidRPr="00532638">
        <w:rPr>
          <w:sz w:val="20"/>
          <w:szCs w:val="20"/>
        </w:rPr>
        <w:t xml:space="preserve">результаты исполнения Контракта № ___________________________________ </w:t>
      </w:r>
      <w:proofErr w:type="gramStart"/>
      <w:r w:rsidRPr="00532638">
        <w:rPr>
          <w:sz w:val="20"/>
          <w:szCs w:val="20"/>
        </w:rPr>
        <w:t>от</w:t>
      </w:r>
      <w:proofErr w:type="gramEnd"/>
      <w:r w:rsidRPr="00532638">
        <w:rPr>
          <w:sz w:val="20"/>
          <w:szCs w:val="20"/>
        </w:rPr>
        <w:t xml:space="preserve"> ______________</w:t>
      </w:r>
    </w:p>
    <w:p w:rsidR="00557861" w:rsidRPr="00532638" w:rsidRDefault="00557861" w:rsidP="00557861">
      <w:pPr>
        <w:rPr>
          <w:sz w:val="20"/>
          <w:szCs w:val="20"/>
        </w:rPr>
      </w:pPr>
      <w:r w:rsidRPr="00532638">
        <w:rPr>
          <w:sz w:val="20"/>
          <w:szCs w:val="20"/>
        </w:rPr>
        <w:t xml:space="preserve">пришел к выводу </w:t>
      </w:r>
      <w:proofErr w:type="gramStart"/>
      <w:r w:rsidRPr="00532638">
        <w:rPr>
          <w:sz w:val="20"/>
          <w:szCs w:val="20"/>
        </w:rPr>
        <w:t>о</w:t>
      </w:r>
      <w:proofErr w:type="gramEnd"/>
      <w:r w:rsidRPr="00532638">
        <w:rPr>
          <w:sz w:val="20"/>
          <w:szCs w:val="20"/>
        </w:rPr>
        <w:t xml:space="preserve"> _______________________________ </w:t>
      </w:r>
      <w:proofErr w:type="gramStart"/>
      <w:r w:rsidRPr="00532638">
        <w:rPr>
          <w:sz w:val="20"/>
          <w:szCs w:val="20"/>
        </w:rPr>
        <w:t>результатам</w:t>
      </w:r>
      <w:proofErr w:type="gramEnd"/>
      <w:r w:rsidRPr="00532638">
        <w:rPr>
          <w:sz w:val="20"/>
          <w:szCs w:val="20"/>
        </w:rPr>
        <w:t xml:space="preserve">  условия контракта</w:t>
      </w:r>
    </w:p>
    <w:p w:rsidR="00557861" w:rsidRPr="00532638" w:rsidRDefault="00557861" w:rsidP="00557861">
      <w:pPr>
        <w:rPr>
          <w:sz w:val="20"/>
          <w:szCs w:val="20"/>
        </w:rPr>
      </w:pPr>
      <w:r w:rsidRPr="00532638">
        <w:rPr>
          <w:sz w:val="20"/>
          <w:szCs w:val="20"/>
        </w:rPr>
        <w:t xml:space="preserve">                                                        (</w:t>
      </w:r>
      <w:proofErr w:type="gramStart"/>
      <w:r w:rsidRPr="00532638">
        <w:rPr>
          <w:sz w:val="20"/>
          <w:szCs w:val="20"/>
        </w:rPr>
        <w:t>соответствии</w:t>
      </w:r>
      <w:proofErr w:type="gramEnd"/>
      <w:r w:rsidRPr="00532638">
        <w:rPr>
          <w:sz w:val="20"/>
          <w:szCs w:val="20"/>
        </w:rPr>
        <w:t>, не соответствии)</w:t>
      </w:r>
    </w:p>
    <w:p w:rsidR="00557861" w:rsidRPr="00532638" w:rsidRDefault="00557861" w:rsidP="00557861">
      <w:pPr>
        <w:rPr>
          <w:sz w:val="20"/>
          <w:szCs w:val="20"/>
        </w:rPr>
      </w:pPr>
      <w:r w:rsidRPr="00532638">
        <w:rPr>
          <w:sz w:val="20"/>
          <w:szCs w:val="20"/>
        </w:rPr>
        <w:t>по следующим причинам______________________________________________________________ ____________________________________________________________________________________</w:t>
      </w:r>
    </w:p>
    <w:p w:rsidR="00557861" w:rsidRPr="00532638" w:rsidRDefault="00557861" w:rsidP="00557861">
      <w:pPr>
        <w:jc w:val="center"/>
        <w:rPr>
          <w:sz w:val="20"/>
          <w:szCs w:val="20"/>
        </w:rPr>
      </w:pPr>
      <w:r w:rsidRPr="00532638">
        <w:rPr>
          <w:sz w:val="20"/>
          <w:szCs w:val="20"/>
        </w:rPr>
        <w:t>(обоснование позиции специалиста, с учетом соответствия контракту предоставленных результатов)</w:t>
      </w:r>
    </w:p>
    <w:p w:rsidR="00557861" w:rsidRPr="00532638" w:rsidRDefault="00557861" w:rsidP="00557861">
      <w:pPr>
        <w:rPr>
          <w:sz w:val="20"/>
          <w:szCs w:val="20"/>
        </w:rPr>
      </w:pPr>
      <w:r w:rsidRPr="00532638">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557861" w:rsidRPr="00532638" w:rsidRDefault="00557861" w:rsidP="00557861">
      <w:pPr>
        <w:rPr>
          <w:sz w:val="20"/>
          <w:szCs w:val="20"/>
        </w:rPr>
      </w:pPr>
      <w:r w:rsidRPr="00532638">
        <w:rPr>
          <w:sz w:val="20"/>
          <w:szCs w:val="20"/>
        </w:rPr>
        <w:t xml:space="preserve">В ходе оценки результатов исполнения контракта были выявлены следующие недостатки, не препятствующие приемке: _____________________________________________________________________________________ </w:t>
      </w:r>
    </w:p>
    <w:p w:rsidR="00557861" w:rsidRPr="00532638" w:rsidRDefault="00557861" w:rsidP="00557861">
      <w:pPr>
        <w:jc w:val="center"/>
        <w:rPr>
          <w:sz w:val="20"/>
          <w:szCs w:val="20"/>
        </w:rPr>
      </w:pPr>
      <w:r w:rsidRPr="00532638">
        <w:rPr>
          <w:sz w:val="20"/>
          <w:szCs w:val="20"/>
        </w:rPr>
        <w:t xml:space="preserve">                                                   (заполняется в случае нарушений требований контракта не препятствующих приемке)           __________________________________________________________________________________________________________________________________________________________________________</w:t>
      </w:r>
    </w:p>
    <w:p w:rsidR="00557861" w:rsidRPr="00532638" w:rsidRDefault="00557861" w:rsidP="00557861">
      <w:pPr>
        <w:rPr>
          <w:sz w:val="20"/>
          <w:szCs w:val="20"/>
        </w:rPr>
      </w:pPr>
      <w:r w:rsidRPr="00532638">
        <w:rPr>
          <w:sz w:val="20"/>
          <w:szCs w:val="20"/>
        </w:rPr>
        <w:t>В целях устранения выявленных недостатков предлагается: _____________________________________________________________________________________</w:t>
      </w:r>
    </w:p>
    <w:p w:rsidR="00557861" w:rsidRPr="00532638" w:rsidRDefault="00557861" w:rsidP="00557861">
      <w:pPr>
        <w:jc w:val="center"/>
        <w:rPr>
          <w:sz w:val="20"/>
          <w:szCs w:val="20"/>
        </w:rPr>
      </w:pPr>
      <w:r w:rsidRPr="00532638">
        <w:rPr>
          <w:sz w:val="20"/>
          <w:szCs w:val="20"/>
        </w:rPr>
        <w:t>(заполняется в случае наличие у специалиста соответствующих предложений о способах и сроках устранений недостатков)</w:t>
      </w:r>
    </w:p>
    <w:p w:rsidR="00557861" w:rsidRPr="00532638" w:rsidRDefault="00557861" w:rsidP="00557861">
      <w:pPr>
        <w:rPr>
          <w:sz w:val="20"/>
          <w:szCs w:val="20"/>
        </w:rPr>
      </w:pPr>
      <w:r w:rsidRPr="00532638">
        <w:rPr>
          <w:sz w:val="20"/>
          <w:szCs w:val="20"/>
        </w:rPr>
        <w:t>_____________________________________________________________________________________в течение____________________________________________________________________________</w:t>
      </w:r>
    </w:p>
    <w:p w:rsidR="00557861" w:rsidRPr="00532638" w:rsidRDefault="00557861" w:rsidP="00557861">
      <w:pPr>
        <w:rPr>
          <w:sz w:val="20"/>
          <w:szCs w:val="20"/>
        </w:rPr>
      </w:pPr>
      <w:r w:rsidRPr="00532638">
        <w:rPr>
          <w:sz w:val="20"/>
          <w:szCs w:val="20"/>
        </w:rPr>
        <w:t xml:space="preserve">На основании </w:t>
      </w:r>
      <w:proofErr w:type="gramStart"/>
      <w:r w:rsidRPr="00532638">
        <w:rPr>
          <w:sz w:val="20"/>
          <w:szCs w:val="20"/>
        </w:rPr>
        <w:t>вышеизложенного</w:t>
      </w:r>
      <w:proofErr w:type="gramEnd"/>
      <w:r w:rsidRPr="00532638">
        <w:rPr>
          <w:sz w:val="20"/>
          <w:szCs w:val="20"/>
        </w:rPr>
        <w:t xml:space="preserve"> рекомендую_____________________________________________</w:t>
      </w:r>
    </w:p>
    <w:p w:rsidR="00557861" w:rsidRPr="00532638" w:rsidRDefault="00557861" w:rsidP="00557861">
      <w:pPr>
        <w:spacing w:line="360" w:lineRule="auto"/>
        <w:jc w:val="right"/>
        <w:rPr>
          <w:sz w:val="20"/>
          <w:szCs w:val="20"/>
        </w:rPr>
      </w:pPr>
      <w:r w:rsidRPr="00532638">
        <w:rPr>
          <w:sz w:val="20"/>
          <w:szCs w:val="20"/>
        </w:rPr>
        <w:t>(принять результаты исполнения по контракту, отказаться от приемки результатов исполнения по контракту)</w:t>
      </w:r>
    </w:p>
    <w:p w:rsidR="00557861" w:rsidRPr="00532638" w:rsidRDefault="00557861" w:rsidP="00557861">
      <w:pPr>
        <w:spacing w:line="360" w:lineRule="auto"/>
        <w:jc w:val="center"/>
        <w:rPr>
          <w:sz w:val="20"/>
          <w:szCs w:val="20"/>
        </w:rPr>
      </w:pPr>
      <w:r w:rsidRPr="00532638">
        <w:rPr>
          <w:sz w:val="20"/>
          <w:szCs w:val="20"/>
        </w:rPr>
        <w:t>________________________________________________________________________________________________</w:t>
      </w:r>
    </w:p>
    <w:p w:rsidR="00557861" w:rsidRPr="00532638" w:rsidRDefault="00557861" w:rsidP="00557861">
      <w:pPr>
        <w:rPr>
          <w:sz w:val="20"/>
          <w:szCs w:val="20"/>
        </w:rPr>
      </w:pPr>
    </w:p>
    <w:p w:rsidR="00557861" w:rsidRPr="00532638" w:rsidRDefault="00557861" w:rsidP="00557861">
      <w:pPr>
        <w:rPr>
          <w:sz w:val="20"/>
          <w:szCs w:val="20"/>
        </w:rPr>
      </w:pPr>
      <w:r w:rsidRPr="00532638">
        <w:rPr>
          <w:sz w:val="20"/>
          <w:szCs w:val="20"/>
        </w:rPr>
        <w:t>Председатель комиссии:</w:t>
      </w:r>
    </w:p>
    <w:p w:rsidR="00557861" w:rsidRPr="00532638" w:rsidRDefault="00557861" w:rsidP="00557861">
      <w:pPr>
        <w:rPr>
          <w:sz w:val="20"/>
          <w:szCs w:val="20"/>
        </w:rPr>
      </w:pPr>
    </w:p>
    <w:p w:rsidR="00557861" w:rsidRPr="00532638" w:rsidRDefault="00557861" w:rsidP="00557861">
      <w:pPr>
        <w:jc w:val="both"/>
        <w:rPr>
          <w:noProof/>
          <w:sz w:val="20"/>
          <w:szCs w:val="20"/>
        </w:rPr>
      </w:pPr>
    </w:p>
    <w:p w:rsidR="00557861" w:rsidRPr="00532638" w:rsidRDefault="00557861" w:rsidP="00557861">
      <w:pPr>
        <w:jc w:val="both"/>
        <w:rPr>
          <w:noProof/>
          <w:sz w:val="20"/>
          <w:szCs w:val="20"/>
        </w:rPr>
      </w:pPr>
      <w:r w:rsidRPr="00532638">
        <w:rPr>
          <w:noProof/>
          <w:sz w:val="20"/>
          <w:szCs w:val="20"/>
        </w:rPr>
        <w:t>Члены комиссии:</w:t>
      </w:r>
    </w:p>
    <w:p w:rsidR="00557861" w:rsidRPr="00532638" w:rsidRDefault="00557861" w:rsidP="00557861">
      <w:pPr>
        <w:jc w:val="both"/>
        <w:rPr>
          <w:noProof/>
          <w:sz w:val="20"/>
          <w:szCs w:val="20"/>
        </w:rPr>
      </w:pPr>
    </w:p>
    <w:tbl>
      <w:tblPr>
        <w:tblW w:w="9600" w:type="dxa"/>
        <w:tblInd w:w="108" w:type="dxa"/>
        <w:tblLayout w:type="fixed"/>
        <w:tblLook w:val="00A0" w:firstRow="1" w:lastRow="0" w:firstColumn="1" w:lastColumn="0" w:noHBand="0" w:noVBand="0"/>
      </w:tblPr>
      <w:tblGrid>
        <w:gridCol w:w="5067"/>
        <w:gridCol w:w="4533"/>
      </w:tblGrid>
      <w:tr w:rsidR="00557861" w:rsidRPr="00532638" w:rsidTr="00431E29">
        <w:trPr>
          <w:trHeight w:val="462"/>
        </w:trPr>
        <w:tc>
          <w:tcPr>
            <w:tcW w:w="9600" w:type="dxa"/>
            <w:gridSpan w:val="2"/>
          </w:tcPr>
          <w:p w:rsidR="00557861" w:rsidRPr="00532638" w:rsidRDefault="00557861" w:rsidP="00431E29">
            <w:pPr>
              <w:tabs>
                <w:tab w:val="left" w:pos="7934"/>
              </w:tabs>
              <w:ind w:left="426"/>
              <w:jc w:val="center"/>
              <w:rPr>
                <w:b/>
                <w:bCs/>
                <w:sz w:val="20"/>
                <w:szCs w:val="20"/>
              </w:rPr>
            </w:pPr>
            <w:r w:rsidRPr="00532638">
              <w:rPr>
                <w:sz w:val="20"/>
                <w:szCs w:val="20"/>
              </w:rPr>
              <w:t>Подписи сторон</w:t>
            </w:r>
          </w:p>
        </w:tc>
      </w:tr>
      <w:tr w:rsidR="00557861" w:rsidRPr="00532638" w:rsidTr="00431E29">
        <w:tc>
          <w:tcPr>
            <w:tcW w:w="5067" w:type="dxa"/>
          </w:tcPr>
          <w:p w:rsidR="00557861" w:rsidRPr="00532638" w:rsidRDefault="00557861" w:rsidP="00431E29">
            <w:pPr>
              <w:tabs>
                <w:tab w:val="left" w:pos="7934"/>
              </w:tabs>
              <w:snapToGrid w:val="0"/>
              <w:ind w:left="426"/>
              <w:jc w:val="center"/>
              <w:rPr>
                <w:sz w:val="20"/>
                <w:szCs w:val="20"/>
              </w:rPr>
            </w:pPr>
            <w:r w:rsidRPr="00532638">
              <w:rPr>
                <w:sz w:val="20"/>
                <w:szCs w:val="20"/>
              </w:rPr>
              <w:t>От Государственного заказчика</w:t>
            </w:r>
          </w:p>
          <w:p w:rsidR="00557861" w:rsidRPr="00532638" w:rsidRDefault="00557861" w:rsidP="00431E29">
            <w:pPr>
              <w:tabs>
                <w:tab w:val="left" w:pos="7934"/>
              </w:tabs>
              <w:snapToGrid w:val="0"/>
              <w:ind w:left="426"/>
              <w:jc w:val="center"/>
              <w:rPr>
                <w:sz w:val="20"/>
                <w:szCs w:val="20"/>
              </w:rPr>
            </w:pPr>
          </w:p>
          <w:p w:rsidR="00557861" w:rsidRPr="00532638" w:rsidRDefault="00557861" w:rsidP="00431E29">
            <w:pPr>
              <w:tabs>
                <w:tab w:val="left" w:pos="7934"/>
              </w:tabs>
              <w:snapToGrid w:val="0"/>
              <w:ind w:left="426"/>
              <w:jc w:val="center"/>
              <w:rPr>
                <w:sz w:val="20"/>
                <w:szCs w:val="20"/>
              </w:rPr>
            </w:pPr>
          </w:p>
          <w:p w:rsidR="00557861" w:rsidRPr="00532638" w:rsidRDefault="00557861" w:rsidP="00431E29">
            <w:pPr>
              <w:pStyle w:val="ConsPlusNonformat"/>
              <w:ind w:left="426"/>
              <w:rPr>
                <w:rFonts w:ascii="Times New Roman" w:hAnsi="Times New Roman" w:cs="Times New Roman"/>
              </w:rPr>
            </w:pPr>
            <w:r w:rsidRPr="00532638">
              <w:rPr>
                <w:rFonts w:ascii="Times New Roman" w:hAnsi="Times New Roman" w:cs="Times New Roman"/>
              </w:rPr>
              <w:t>_______________/</w:t>
            </w:r>
            <w:r w:rsidR="00563146">
              <w:rPr>
                <w:rFonts w:ascii="Times New Roman" w:hAnsi="Times New Roman" w:cs="Times New Roman"/>
              </w:rPr>
              <w:t>___________</w:t>
            </w:r>
            <w:r w:rsidRPr="00532638">
              <w:rPr>
                <w:rFonts w:ascii="Times New Roman" w:hAnsi="Times New Roman" w:cs="Times New Roman"/>
              </w:rPr>
              <w:t>/</w:t>
            </w:r>
          </w:p>
          <w:p w:rsidR="00557861" w:rsidRPr="00532638" w:rsidRDefault="00557861" w:rsidP="00431E29">
            <w:pPr>
              <w:tabs>
                <w:tab w:val="left" w:pos="3315"/>
                <w:tab w:val="left" w:pos="7934"/>
              </w:tabs>
              <w:ind w:left="426"/>
              <w:rPr>
                <w:sz w:val="20"/>
                <w:szCs w:val="20"/>
              </w:rPr>
            </w:pPr>
            <w:proofErr w:type="spellStart"/>
            <w:r w:rsidRPr="00532638">
              <w:rPr>
                <w:sz w:val="20"/>
                <w:szCs w:val="20"/>
              </w:rPr>
              <w:t>м.п</w:t>
            </w:r>
            <w:proofErr w:type="spellEnd"/>
            <w:r w:rsidRPr="00532638">
              <w:rPr>
                <w:sz w:val="20"/>
                <w:szCs w:val="20"/>
              </w:rPr>
              <w:t>.</w:t>
            </w:r>
          </w:p>
        </w:tc>
        <w:tc>
          <w:tcPr>
            <w:tcW w:w="4533" w:type="dxa"/>
          </w:tcPr>
          <w:p w:rsidR="00557861" w:rsidRPr="00532638" w:rsidRDefault="00557861" w:rsidP="00431E29">
            <w:pPr>
              <w:tabs>
                <w:tab w:val="left" w:pos="7934"/>
              </w:tabs>
              <w:snapToGrid w:val="0"/>
              <w:ind w:left="426"/>
              <w:jc w:val="center"/>
              <w:rPr>
                <w:sz w:val="20"/>
                <w:szCs w:val="20"/>
              </w:rPr>
            </w:pPr>
            <w:r w:rsidRPr="00532638">
              <w:rPr>
                <w:sz w:val="20"/>
                <w:szCs w:val="20"/>
              </w:rPr>
              <w:t>От Поставщика</w:t>
            </w:r>
          </w:p>
          <w:p w:rsidR="00557861" w:rsidRPr="00532638" w:rsidRDefault="00557861" w:rsidP="00431E29">
            <w:pPr>
              <w:tabs>
                <w:tab w:val="left" w:pos="7934"/>
              </w:tabs>
              <w:snapToGrid w:val="0"/>
              <w:ind w:left="426"/>
              <w:jc w:val="center"/>
              <w:rPr>
                <w:sz w:val="20"/>
                <w:szCs w:val="20"/>
              </w:rPr>
            </w:pPr>
          </w:p>
          <w:p w:rsidR="00557861" w:rsidRPr="00532638" w:rsidRDefault="00557861" w:rsidP="00431E29">
            <w:pPr>
              <w:tabs>
                <w:tab w:val="left" w:pos="7934"/>
              </w:tabs>
              <w:ind w:left="426"/>
              <w:jc w:val="center"/>
              <w:rPr>
                <w:sz w:val="20"/>
                <w:szCs w:val="20"/>
              </w:rPr>
            </w:pPr>
          </w:p>
          <w:p w:rsidR="00557861" w:rsidRPr="00532638" w:rsidRDefault="00627401" w:rsidP="00431E29">
            <w:pPr>
              <w:widowControl w:val="0"/>
              <w:autoSpaceDE w:val="0"/>
              <w:snapToGrid w:val="0"/>
              <w:jc w:val="center"/>
              <w:rPr>
                <w:sz w:val="20"/>
                <w:szCs w:val="20"/>
              </w:rPr>
            </w:pPr>
            <w:r w:rsidRPr="00532638">
              <w:rPr>
                <w:sz w:val="20"/>
                <w:szCs w:val="20"/>
              </w:rPr>
              <w:t xml:space="preserve">__________/ </w:t>
            </w:r>
            <w:r w:rsidR="00563146">
              <w:rPr>
                <w:sz w:val="20"/>
                <w:szCs w:val="20"/>
              </w:rPr>
              <w:t>__________-</w:t>
            </w:r>
            <w:r w:rsidR="003D5298" w:rsidRPr="00532638">
              <w:rPr>
                <w:sz w:val="20"/>
                <w:szCs w:val="20"/>
              </w:rPr>
              <w:t xml:space="preserve"> </w:t>
            </w:r>
            <w:r w:rsidR="00557861" w:rsidRPr="00532638">
              <w:rPr>
                <w:sz w:val="20"/>
                <w:szCs w:val="20"/>
              </w:rPr>
              <w:t>/</w:t>
            </w:r>
          </w:p>
          <w:p w:rsidR="00557861" w:rsidRPr="00532638" w:rsidRDefault="00557861" w:rsidP="00431E29">
            <w:pPr>
              <w:tabs>
                <w:tab w:val="left" w:pos="7934"/>
              </w:tabs>
              <w:ind w:left="426"/>
              <w:rPr>
                <w:sz w:val="20"/>
                <w:szCs w:val="20"/>
              </w:rPr>
            </w:pPr>
            <w:proofErr w:type="spellStart"/>
            <w:r w:rsidRPr="00532638">
              <w:rPr>
                <w:sz w:val="20"/>
                <w:szCs w:val="20"/>
              </w:rPr>
              <w:t>м.п</w:t>
            </w:r>
            <w:proofErr w:type="spellEnd"/>
            <w:r w:rsidRPr="00532638">
              <w:rPr>
                <w:sz w:val="20"/>
                <w:szCs w:val="20"/>
              </w:rPr>
              <w:t>.</w:t>
            </w:r>
          </w:p>
        </w:tc>
      </w:tr>
    </w:tbl>
    <w:p w:rsidR="00557861" w:rsidRPr="00532638" w:rsidRDefault="00557861" w:rsidP="00557861">
      <w:pPr>
        <w:widowControl w:val="0"/>
        <w:autoSpaceDE w:val="0"/>
        <w:autoSpaceDN w:val="0"/>
        <w:adjustRightInd w:val="0"/>
        <w:ind w:left="426"/>
        <w:jc w:val="right"/>
        <w:rPr>
          <w:sz w:val="20"/>
          <w:szCs w:val="20"/>
        </w:rPr>
      </w:pPr>
    </w:p>
    <w:p w:rsidR="00557861" w:rsidRPr="00532638" w:rsidRDefault="00557861" w:rsidP="00557861">
      <w:pPr>
        <w:keepNext/>
        <w:keepLines/>
        <w:rPr>
          <w:sz w:val="20"/>
          <w:szCs w:val="20"/>
        </w:rPr>
      </w:pPr>
    </w:p>
    <w:p w:rsidR="00557861" w:rsidRPr="00532638" w:rsidRDefault="00557861" w:rsidP="00557861">
      <w:pPr>
        <w:keepNext/>
        <w:keepLines/>
        <w:rPr>
          <w:sz w:val="20"/>
          <w:szCs w:val="20"/>
        </w:rPr>
      </w:pPr>
    </w:p>
    <w:p w:rsidR="00557861" w:rsidRPr="00532638" w:rsidRDefault="00557861" w:rsidP="00557861">
      <w:pPr>
        <w:keepNext/>
        <w:keepLines/>
        <w:rPr>
          <w:sz w:val="20"/>
          <w:szCs w:val="20"/>
        </w:rPr>
      </w:pPr>
    </w:p>
    <w:p w:rsidR="00557861" w:rsidRPr="00532638" w:rsidRDefault="00557861" w:rsidP="00557861">
      <w:pPr>
        <w:keepNext/>
        <w:keepLines/>
        <w:rPr>
          <w:sz w:val="20"/>
          <w:szCs w:val="20"/>
        </w:rPr>
      </w:pPr>
    </w:p>
    <w:p w:rsidR="00557861" w:rsidRPr="00532638" w:rsidRDefault="00557861" w:rsidP="00557861">
      <w:pPr>
        <w:tabs>
          <w:tab w:val="left" w:pos="3450"/>
        </w:tabs>
        <w:rPr>
          <w:sz w:val="20"/>
          <w:szCs w:val="20"/>
        </w:rPr>
      </w:pPr>
    </w:p>
    <w:p w:rsidR="00557861" w:rsidRPr="00D37789" w:rsidRDefault="00557861" w:rsidP="00D37789">
      <w:pPr>
        <w:tabs>
          <w:tab w:val="left" w:pos="3450"/>
        </w:tabs>
        <w:rPr>
          <w:sz w:val="20"/>
          <w:szCs w:val="20"/>
        </w:rPr>
      </w:pPr>
    </w:p>
    <w:sectPr w:rsidR="00557861" w:rsidRPr="00D37789" w:rsidSect="003653F5">
      <w:pgSz w:w="11906" w:h="16838"/>
      <w:pgMar w:top="567" w:right="707" w:bottom="567" w:left="156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E6E" w:rsidRDefault="004E3E6E" w:rsidP="00905CDD">
      <w:r>
        <w:separator/>
      </w:r>
    </w:p>
  </w:endnote>
  <w:endnote w:type="continuationSeparator" w:id="0">
    <w:p w:rsidR="004E3E6E" w:rsidRDefault="004E3E6E" w:rsidP="00905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E6E" w:rsidRDefault="004E3E6E">
    <w:pPr>
      <w:pStyle w:val="ac"/>
    </w:pPr>
  </w:p>
  <w:p w:rsidR="004E3E6E" w:rsidRDefault="004E3E6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E6E" w:rsidRDefault="004E3E6E" w:rsidP="00905CDD">
      <w:r>
        <w:separator/>
      </w:r>
    </w:p>
  </w:footnote>
  <w:footnote w:type="continuationSeparator" w:id="0">
    <w:p w:rsidR="004E3E6E" w:rsidRDefault="004E3E6E" w:rsidP="00905C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E4040"/>
    <w:multiLevelType w:val="hybridMultilevel"/>
    <w:tmpl w:val="3898A46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6B478B"/>
    <w:multiLevelType w:val="hybridMultilevel"/>
    <w:tmpl w:val="F3386D9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0F29402B"/>
    <w:multiLevelType w:val="multilevel"/>
    <w:tmpl w:val="E54084F0"/>
    <w:lvl w:ilvl="0">
      <w:start w:val="1"/>
      <w:numFmt w:val="decimal"/>
      <w:lvlText w:val="%1."/>
      <w:lvlJc w:val="left"/>
      <w:pPr>
        <w:ind w:left="1080" w:hanging="1080"/>
      </w:pPr>
      <w:rPr>
        <w:rFonts w:cs="Times New Roman"/>
      </w:rPr>
    </w:lvl>
    <w:lvl w:ilvl="1">
      <w:start w:val="1"/>
      <w:numFmt w:val="decimal"/>
      <w:lvlText w:val="%1.%2."/>
      <w:lvlJc w:val="left"/>
      <w:pPr>
        <w:ind w:left="1789" w:hanging="1080"/>
      </w:pPr>
      <w:rPr>
        <w:rFonts w:cs="Times New Roman"/>
      </w:rPr>
    </w:lvl>
    <w:lvl w:ilvl="2">
      <w:start w:val="1"/>
      <w:numFmt w:val="decimal"/>
      <w:lvlText w:val="%1.%2.%3."/>
      <w:lvlJc w:val="left"/>
      <w:pPr>
        <w:ind w:left="2498" w:hanging="108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334" w:hanging="1080"/>
      </w:pPr>
      <w:rPr>
        <w:rFonts w:cs="Times New Roman"/>
      </w:rPr>
    </w:lvl>
    <w:lvl w:ilvl="7">
      <w:start w:val="1"/>
      <w:numFmt w:val="decimal"/>
      <w:lvlText w:val="%1.%2.%3.%4.%5.%6.%7.%8."/>
      <w:lvlJc w:val="left"/>
      <w:pPr>
        <w:ind w:left="6043" w:hanging="1080"/>
      </w:pPr>
      <w:rPr>
        <w:rFonts w:cs="Times New Roman"/>
      </w:rPr>
    </w:lvl>
    <w:lvl w:ilvl="8">
      <w:start w:val="1"/>
      <w:numFmt w:val="decimal"/>
      <w:lvlText w:val="%1.%2.%3.%4.%5.%6.%7.%8.%9."/>
      <w:lvlJc w:val="left"/>
      <w:pPr>
        <w:ind w:left="7112" w:hanging="1440"/>
      </w:pPr>
      <w:rPr>
        <w:rFonts w:cs="Times New Roman"/>
      </w:rPr>
    </w:lvl>
  </w:abstractNum>
  <w:abstractNum w:abstractNumId="3">
    <w:nsid w:val="19685462"/>
    <w:multiLevelType w:val="multilevel"/>
    <w:tmpl w:val="0EECB1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11000E2"/>
    <w:multiLevelType w:val="hybridMultilevel"/>
    <w:tmpl w:val="81E2564E"/>
    <w:lvl w:ilvl="0" w:tplc="99E6A87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465F685B"/>
    <w:multiLevelType w:val="hybridMultilevel"/>
    <w:tmpl w:val="210C11F0"/>
    <w:lvl w:ilvl="0" w:tplc="F226570E">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6">
    <w:nsid w:val="4FB06AD7"/>
    <w:multiLevelType w:val="hybridMultilevel"/>
    <w:tmpl w:val="85BE698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98012F8"/>
    <w:multiLevelType w:val="hybridMultilevel"/>
    <w:tmpl w:val="20CEE45E"/>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0745213"/>
    <w:multiLevelType w:val="hybridMultilevel"/>
    <w:tmpl w:val="96AAA41A"/>
    <w:lvl w:ilvl="0" w:tplc="3A3223F4">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7B30216C"/>
    <w:multiLevelType w:val="multilevel"/>
    <w:tmpl w:val="B126A864"/>
    <w:lvl w:ilvl="0">
      <w:start w:val="1"/>
      <w:numFmt w:val="decimal"/>
      <w:lvlText w:val="%1."/>
      <w:lvlJc w:val="left"/>
      <w:pPr>
        <w:ind w:left="1070" w:hanging="360"/>
      </w:pPr>
      <w:rPr>
        <w:rFonts w:ascii="Times New Roman" w:eastAsia="Times New Roman" w:hAnsi="Times New Roman" w:cs="Times New Roman"/>
      </w:rPr>
    </w:lvl>
    <w:lvl w:ilvl="1">
      <w:start w:val="1"/>
      <w:numFmt w:val="decimal"/>
      <w:lvlText w:val="%2."/>
      <w:lvlJc w:val="left"/>
      <w:pPr>
        <w:ind w:left="1790" w:hanging="360"/>
      </w:pPr>
    </w:lvl>
    <w:lvl w:ilvl="2">
      <w:start w:val="1"/>
      <w:numFmt w:val="decimal"/>
      <w:lvlText w:val="%3."/>
      <w:lvlJc w:val="left"/>
      <w:pPr>
        <w:ind w:left="2510" w:hanging="360"/>
      </w:pPr>
    </w:lvl>
    <w:lvl w:ilvl="3">
      <w:start w:val="1"/>
      <w:numFmt w:val="decimal"/>
      <w:lvlText w:val="%4."/>
      <w:lvlJc w:val="left"/>
      <w:pPr>
        <w:ind w:left="3230" w:hanging="360"/>
      </w:pPr>
    </w:lvl>
    <w:lvl w:ilvl="4">
      <w:start w:val="1"/>
      <w:numFmt w:val="decimal"/>
      <w:lvlText w:val="%5."/>
      <w:lvlJc w:val="left"/>
      <w:pPr>
        <w:ind w:left="3950" w:hanging="360"/>
      </w:pPr>
    </w:lvl>
    <w:lvl w:ilvl="5">
      <w:start w:val="1"/>
      <w:numFmt w:val="decimal"/>
      <w:lvlText w:val="%6."/>
      <w:lvlJc w:val="left"/>
      <w:pPr>
        <w:ind w:left="4670" w:hanging="360"/>
      </w:pPr>
    </w:lvl>
    <w:lvl w:ilvl="6">
      <w:start w:val="1"/>
      <w:numFmt w:val="decimal"/>
      <w:lvlText w:val="%7."/>
      <w:lvlJc w:val="left"/>
      <w:pPr>
        <w:ind w:left="5390" w:hanging="360"/>
      </w:pPr>
    </w:lvl>
    <w:lvl w:ilvl="7">
      <w:start w:val="1"/>
      <w:numFmt w:val="decimal"/>
      <w:lvlText w:val="%8."/>
      <w:lvlJc w:val="left"/>
      <w:pPr>
        <w:ind w:left="6110" w:hanging="360"/>
      </w:pPr>
    </w:lvl>
    <w:lvl w:ilvl="8">
      <w:start w:val="1"/>
      <w:numFmt w:val="decimal"/>
      <w:lvlText w:val="%9."/>
      <w:lvlJc w:val="left"/>
      <w:pPr>
        <w:ind w:left="683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6"/>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8"/>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5E339C"/>
    <w:rsid w:val="00000908"/>
    <w:rsid w:val="00001F2C"/>
    <w:rsid w:val="000101A0"/>
    <w:rsid w:val="00016FC2"/>
    <w:rsid w:val="00022EEA"/>
    <w:rsid w:val="00023A2D"/>
    <w:rsid w:val="00031DEA"/>
    <w:rsid w:val="000416D7"/>
    <w:rsid w:val="000423ED"/>
    <w:rsid w:val="0005594F"/>
    <w:rsid w:val="00060B7D"/>
    <w:rsid w:val="00063C57"/>
    <w:rsid w:val="00071E22"/>
    <w:rsid w:val="000735C6"/>
    <w:rsid w:val="00075372"/>
    <w:rsid w:val="000803AF"/>
    <w:rsid w:val="00081AC6"/>
    <w:rsid w:val="00085906"/>
    <w:rsid w:val="000859E0"/>
    <w:rsid w:val="00086675"/>
    <w:rsid w:val="00087B37"/>
    <w:rsid w:val="00092022"/>
    <w:rsid w:val="000A4654"/>
    <w:rsid w:val="000A5323"/>
    <w:rsid w:val="000B0B2E"/>
    <w:rsid w:val="000C10A5"/>
    <w:rsid w:val="000C3FAD"/>
    <w:rsid w:val="000C5B22"/>
    <w:rsid w:val="000C7CFC"/>
    <w:rsid w:val="000D56AC"/>
    <w:rsid w:val="000D7A8E"/>
    <w:rsid w:val="000E0482"/>
    <w:rsid w:val="000E399E"/>
    <w:rsid w:val="000F4B2A"/>
    <w:rsid w:val="000F5411"/>
    <w:rsid w:val="00100315"/>
    <w:rsid w:val="00102283"/>
    <w:rsid w:val="00107D9C"/>
    <w:rsid w:val="001105C8"/>
    <w:rsid w:val="00115B50"/>
    <w:rsid w:val="00121163"/>
    <w:rsid w:val="00124C67"/>
    <w:rsid w:val="00124CFC"/>
    <w:rsid w:val="00125585"/>
    <w:rsid w:val="00133F95"/>
    <w:rsid w:val="00142A5A"/>
    <w:rsid w:val="00145117"/>
    <w:rsid w:val="00145570"/>
    <w:rsid w:val="001530C2"/>
    <w:rsid w:val="001549EE"/>
    <w:rsid w:val="00160C33"/>
    <w:rsid w:val="001674DE"/>
    <w:rsid w:val="001701AD"/>
    <w:rsid w:val="001728A1"/>
    <w:rsid w:val="00174350"/>
    <w:rsid w:val="00175292"/>
    <w:rsid w:val="00175D14"/>
    <w:rsid w:val="0017614F"/>
    <w:rsid w:val="00176701"/>
    <w:rsid w:val="001843F2"/>
    <w:rsid w:val="00186318"/>
    <w:rsid w:val="001865E0"/>
    <w:rsid w:val="001903B5"/>
    <w:rsid w:val="00192E4B"/>
    <w:rsid w:val="00194468"/>
    <w:rsid w:val="00194682"/>
    <w:rsid w:val="001A472F"/>
    <w:rsid w:val="001B1122"/>
    <w:rsid w:val="001B5A3F"/>
    <w:rsid w:val="001B607F"/>
    <w:rsid w:val="001C1425"/>
    <w:rsid w:val="001C29FF"/>
    <w:rsid w:val="001C44F0"/>
    <w:rsid w:val="001D65AA"/>
    <w:rsid w:val="001D691A"/>
    <w:rsid w:val="001E184E"/>
    <w:rsid w:val="001E672D"/>
    <w:rsid w:val="001E6E24"/>
    <w:rsid w:val="001F0F3B"/>
    <w:rsid w:val="001F1605"/>
    <w:rsid w:val="001F4064"/>
    <w:rsid w:val="001F5B15"/>
    <w:rsid w:val="001F6768"/>
    <w:rsid w:val="001F6D4A"/>
    <w:rsid w:val="00203E5F"/>
    <w:rsid w:val="002047A6"/>
    <w:rsid w:val="002067CA"/>
    <w:rsid w:val="00221AF1"/>
    <w:rsid w:val="00226113"/>
    <w:rsid w:val="00226CD8"/>
    <w:rsid w:val="00232CD7"/>
    <w:rsid w:val="0025693E"/>
    <w:rsid w:val="00257605"/>
    <w:rsid w:val="00261F38"/>
    <w:rsid w:val="00262CA1"/>
    <w:rsid w:val="0026719C"/>
    <w:rsid w:val="00280E83"/>
    <w:rsid w:val="00281CB5"/>
    <w:rsid w:val="002859E8"/>
    <w:rsid w:val="002876FF"/>
    <w:rsid w:val="00293383"/>
    <w:rsid w:val="00295EA3"/>
    <w:rsid w:val="0029759F"/>
    <w:rsid w:val="002A0D27"/>
    <w:rsid w:val="002A1AA1"/>
    <w:rsid w:val="002A32FD"/>
    <w:rsid w:val="002A3793"/>
    <w:rsid w:val="002A3BDC"/>
    <w:rsid w:val="002B3974"/>
    <w:rsid w:val="002B75D5"/>
    <w:rsid w:val="002C62E6"/>
    <w:rsid w:val="002D1174"/>
    <w:rsid w:val="002D2708"/>
    <w:rsid w:val="002D43F7"/>
    <w:rsid w:val="002E49E1"/>
    <w:rsid w:val="002E5210"/>
    <w:rsid w:val="002F0A7C"/>
    <w:rsid w:val="002F39C2"/>
    <w:rsid w:val="002F40D3"/>
    <w:rsid w:val="002F4246"/>
    <w:rsid w:val="00302C45"/>
    <w:rsid w:val="00303A21"/>
    <w:rsid w:val="003076CD"/>
    <w:rsid w:val="00311834"/>
    <w:rsid w:val="003128E6"/>
    <w:rsid w:val="00312FBD"/>
    <w:rsid w:val="00314E40"/>
    <w:rsid w:val="0031774B"/>
    <w:rsid w:val="003229C4"/>
    <w:rsid w:val="00323C3B"/>
    <w:rsid w:val="0032557F"/>
    <w:rsid w:val="00326ACD"/>
    <w:rsid w:val="00332AA2"/>
    <w:rsid w:val="00334FDE"/>
    <w:rsid w:val="003522CC"/>
    <w:rsid w:val="00354544"/>
    <w:rsid w:val="00355275"/>
    <w:rsid w:val="003577D4"/>
    <w:rsid w:val="00361BE5"/>
    <w:rsid w:val="003653F5"/>
    <w:rsid w:val="00370D21"/>
    <w:rsid w:val="00372A1A"/>
    <w:rsid w:val="00384F13"/>
    <w:rsid w:val="00393355"/>
    <w:rsid w:val="00396F28"/>
    <w:rsid w:val="003A1FAB"/>
    <w:rsid w:val="003A6462"/>
    <w:rsid w:val="003B222A"/>
    <w:rsid w:val="003B2BE7"/>
    <w:rsid w:val="003B3AF8"/>
    <w:rsid w:val="003B4968"/>
    <w:rsid w:val="003B5B68"/>
    <w:rsid w:val="003C0CD5"/>
    <w:rsid w:val="003C4513"/>
    <w:rsid w:val="003C64D3"/>
    <w:rsid w:val="003D441D"/>
    <w:rsid w:val="003D4806"/>
    <w:rsid w:val="003D5298"/>
    <w:rsid w:val="003D71BF"/>
    <w:rsid w:val="003D7F9C"/>
    <w:rsid w:val="003E0943"/>
    <w:rsid w:val="003E1D20"/>
    <w:rsid w:val="003E387C"/>
    <w:rsid w:val="003E556F"/>
    <w:rsid w:val="003E605F"/>
    <w:rsid w:val="003F245F"/>
    <w:rsid w:val="003F28D3"/>
    <w:rsid w:val="003F49F9"/>
    <w:rsid w:val="003F74FE"/>
    <w:rsid w:val="0040440B"/>
    <w:rsid w:val="004053E7"/>
    <w:rsid w:val="004054C5"/>
    <w:rsid w:val="00405B0B"/>
    <w:rsid w:val="00407DA8"/>
    <w:rsid w:val="00410AAE"/>
    <w:rsid w:val="004116DE"/>
    <w:rsid w:val="00414F8E"/>
    <w:rsid w:val="00415542"/>
    <w:rsid w:val="00416253"/>
    <w:rsid w:val="00417089"/>
    <w:rsid w:val="00430EBF"/>
    <w:rsid w:val="00431E29"/>
    <w:rsid w:val="004321AA"/>
    <w:rsid w:val="00435093"/>
    <w:rsid w:val="0044256B"/>
    <w:rsid w:val="0044639A"/>
    <w:rsid w:val="0046030B"/>
    <w:rsid w:val="004640FE"/>
    <w:rsid w:val="00466B47"/>
    <w:rsid w:val="00470C43"/>
    <w:rsid w:val="00472568"/>
    <w:rsid w:val="00472738"/>
    <w:rsid w:val="004802A6"/>
    <w:rsid w:val="00481F6E"/>
    <w:rsid w:val="0048315F"/>
    <w:rsid w:val="00491498"/>
    <w:rsid w:val="0049382F"/>
    <w:rsid w:val="00495180"/>
    <w:rsid w:val="00497E76"/>
    <w:rsid w:val="004C144C"/>
    <w:rsid w:val="004C27A3"/>
    <w:rsid w:val="004C47D7"/>
    <w:rsid w:val="004D3857"/>
    <w:rsid w:val="004D5B6F"/>
    <w:rsid w:val="004D727C"/>
    <w:rsid w:val="004E09D4"/>
    <w:rsid w:val="004E3E6E"/>
    <w:rsid w:val="004E46C4"/>
    <w:rsid w:val="004E5B9B"/>
    <w:rsid w:val="004F044D"/>
    <w:rsid w:val="004F0629"/>
    <w:rsid w:val="004F0779"/>
    <w:rsid w:val="004F0963"/>
    <w:rsid w:val="004F1E76"/>
    <w:rsid w:val="004F70FF"/>
    <w:rsid w:val="005041E4"/>
    <w:rsid w:val="0050587C"/>
    <w:rsid w:val="00507313"/>
    <w:rsid w:val="00507680"/>
    <w:rsid w:val="00507B25"/>
    <w:rsid w:val="00507C58"/>
    <w:rsid w:val="00520E5E"/>
    <w:rsid w:val="005210E6"/>
    <w:rsid w:val="00521DC4"/>
    <w:rsid w:val="0052743A"/>
    <w:rsid w:val="00532638"/>
    <w:rsid w:val="005337CA"/>
    <w:rsid w:val="00533A1C"/>
    <w:rsid w:val="0053492A"/>
    <w:rsid w:val="00544465"/>
    <w:rsid w:val="0055262C"/>
    <w:rsid w:val="00553946"/>
    <w:rsid w:val="005560B1"/>
    <w:rsid w:val="00557861"/>
    <w:rsid w:val="00561844"/>
    <w:rsid w:val="00562432"/>
    <w:rsid w:val="00563146"/>
    <w:rsid w:val="00564C02"/>
    <w:rsid w:val="00574E49"/>
    <w:rsid w:val="00576586"/>
    <w:rsid w:val="00583E57"/>
    <w:rsid w:val="00586CDD"/>
    <w:rsid w:val="005939FA"/>
    <w:rsid w:val="00596B94"/>
    <w:rsid w:val="005A036F"/>
    <w:rsid w:val="005A0935"/>
    <w:rsid w:val="005A3322"/>
    <w:rsid w:val="005A633A"/>
    <w:rsid w:val="005A717C"/>
    <w:rsid w:val="005B0139"/>
    <w:rsid w:val="005B0B32"/>
    <w:rsid w:val="005B227A"/>
    <w:rsid w:val="005B5464"/>
    <w:rsid w:val="005B67D9"/>
    <w:rsid w:val="005C67DB"/>
    <w:rsid w:val="005D3DA5"/>
    <w:rsid w:val="005D490F"/>
    <w:rsid w:val="005D5EC9"/>
    <w:rsid w:val="005E339C"/>
    <w:rsid w:val="005E3596"/>
    <w:rsid w:val="005F2FAF"/>
    <w:rsid w:val="005F4EBA"/>
    <w:rsid w:val="006012F4"/>
    <w:rsid w:val="0060322B"/>
    <w:rsid w:val="00606684"/>
    <w:rsid w:val="0060699B"/>
    <w:rsid w:val="00606C3E"/>
    <w:rsid w:val="006071B5"/>
    <w:rsid w:val="00610A69"/>
    <w:rsid w:val="00610CE5"/>
    <w:rsid w:val="00612A15"/>
    <w:rsid w:val="00621B1A"/>
    <w:rsid w:val="00621C8E"/>
    <w:rsid w:val="00624079"/>
    <w:rsid w:val="00624F94"/>
    <w:rsid w:val="00626D79"/>
    <w:rsid w:val="00627401"/>
    <w:rsid w:val="00635054"/>
    <w:rsid w:val="00635111"/>
    <w:rsid w:val="006353A7"/>
    <w:rsid w:val="00637478"/>
    <w:rsid w:val="006376A3"/>
    <w:rsid w:val="00640669"/>
    <w:rsid w:val="00642787"/>
    <w:rsid w:val="0064458D"/>
    <w:rsid w:val="00645877"/>
    <w:rsid w:val="00647374"/>
    <w:rsid w:val="006608F4"/>
    <w:rsid w:val="006673C8"/>
    <w:rsid w:val="00670535"/>
    <w:rsid w:val="00671454"/>
    <w:rsid w:val="006741E1"/>
    <w:rsid w:val="0067621D"/>
    <w:rsid w:val="00687FD2"/>
    <w:rsid w:val="00696489"/>
    <w:rsid w:val="006A0F65"/>
    <w:rsid w:val="006A644F"/>
    <w:rsid w:val="006B0DEF"/>
    <w:rsid w:val="006B5379"/>
    <w:rsid w:val="006C1657"/>
    <w:rsid w:val="006C2306"/>
    <w:rsid w:val="006C4F28"/>
    <w:rsid w:val="006C5317"/>
    <w:rsid w:val="006C556D"/>
    <w:rsid w:val="006F1813"/>
    <w:rsid w:val="006F1F5D"/>
    <w:rsid w:val="006F5E57"/>
    <w:rsid w:val="006F6B30"/>
    <w:rsid w:val="006F7CDA"/>
    <w:rsid w:val="007007AE"/>
    <w:rsid w:val="00705C5D"/>
    <w:rsid w:val="007076F5"/>
    <w:rsid w:val="00712462"/>
    <w:rsid w:val="00713366"/>
    <w:rsid w:val="00713F41"/>
    <w:rsid w:val="00717528"/>
    <w:rsid w:val="00717ABD"/>
    <w:rsid w:val="007209A3"/>
    <w:rsid w:val="00724E54"/>
    <w:rsid w:val="00726FE4"/>
    <w:rsid w:val="007303B5"/>
    <w:rsid w:val="00730FA0"/>
    <w:rsid w:val="00731BD9"/>
    <w:rsid w:val="00740C34"/>
    <w:rsid w:val="00746B57"/>
    <w:rsid w:val="00761592"/>
    <w:rsid w:val="00762AFA"/>
    <w:rsid w:val="007639B8"/>
    <w:rsid w:val="00766009"/>
    <w:rsid w:val="00771777"/>
    <w:rsid w:val="0077776E"/>
    <w:rsid w:val="00781EC8"/>
    <w:rsid w:val="007842F9"/>
    <w:rsid w:val="00786560"/>
    <w:rsid w:val="007867FB"/>
    <w:rsid w:val="007A6D2A"/>
    <w:rsid w:val="007B1E12"/>
    <w:rsid w:val="007B38F8"/>
    <w:rsid w:val="007B7392"/>
    <w:rsid w:val="007C2850"/>
    <w:rsid w:val="007D0382"/>
    <w:rsid w:val="007D571E"/>
    <w:rsid w:val="007D59A5"/>
    <w:rsid w:val="007D6C5D"/>
    <w:rsid w:val="007F1C2D"/>
    <w:rsid w:val="008022BA"/>
    <w:rsid w:val="00802812"/>
    <w:rsid w:val="00815260"/>
    <w:rsid w:val="008212F5"/>
    <w:rsid w:val="008228B2"/>
    <w:rsid w:val="0083120C"/>
    <w:rsid w:val="008476D3"/>
    <w:rsid w:val="00854A52"/>
    <w:rsid w:val="00855DEB"/>
    <w:rsid w:val="008623C0"/>
    <w:rsid w:val="00863728"/>
    <w:rsid w:val="00865A95"/>
    <w:rsid w:val="00867943"/>
    <w:rsid w:val="00873F79"/>
    <w:rsid w:val="00880BED"/>
    <w:rsid w:val="00885473"/>
    <w:rsid w:val="008A4963"/>
    <w:rsid w:val="008B55E6"/>
    <w:rsid w:val="008B664D"/>
    <w:rsid w:val="008C0090"/>
    <w:rsid w:val="008C53AD"/>
    <w:rsid w:val="008C6126"/>
    <w:rsid w:val="008C76E1"/>
    <w:rsid w:val="008D5218"/>
    <w:rsid w:val="008D6B0C"/>
    <w:rsid w:val="008E2E3F"/>
    <w:rsid w:val="008E2F28"/>
    <w:rsid w:val="008E799A"/>
    <w:rsid w:val="008F0384"/>
    <w:rsid w:val="008F05CE"/>
    <w:rsid w:val="008F0E47"/>
    <w:rsid w:val="008F143A"/>
    <w:rsid w:val="008F40CD"/>
    <w:rsid w:val="008F6A67"/>
    <w:rsid w:val="009047A7"/>
    <w:rsid w:val="00905CDD"/>
    <w:rsid w:val="00913E86"/>
    <w:rsid w:val="00915FC7"/>
    <w:rsid w:val="0091642E"/>
    <w:rsid w:val="0092214E"/>
    <w:rsid w:val="009249F8"/>
    <w:rsid w:val="00924D84"/>
    <w:rsid w:val="00926567"/>
    <w:rsid w:val="00930580"/>
    <w:rsid w:val="00933202"/>
    <w:rsid w:val="009413CB"/>
    <w:rsid w:val="00946929"/>
    <w:rsid w:val="009537FC"/>
    <w:rsid w:val="00953A3F"/>
    <w:rsid w:val="00957880"/>
    <w:rsid w:val="0096219D"/>
    <w:rsid w:val="00965D12"/>
    <w:rsid w:val="00974377"/>
    <w:rsid w:val="00976129"/>
    <w:rsid w:val="00982CED"/>
    <w:rsid w:val="00982F0D"/>
    <w:rsid w:val="0098373F"/>
    <w:rsid w:val="00984DA3"/>
    <w:rsid w:val="00985122"/>
    <w:rsid w:val="009878B1"/>
    <w:rsid w:val="00995353"/>
    <w:rsid w:val="00995CFC"/>
    <w:rsid w:val="00996E76"/>
    <w:rsid w:val="009A1025"/>
    <w:rsid w:val="009A1E68"/>
    <w:rsid w:val="009A3276"/>
    <w:rsid w:val="009A74D2"/>
    <w:rsid w:val="009B6420"/>
    <w:rsid w:val="009C0864"/>
    <w:rsid w:val="009C16B5"/>
    <w:rsid w:val="009C22D6"/>
    <w:rsid w:val="009C2D59"/>
    <w:rsid w:val="009D01EA"/>
    <w:rsid w:val="009D0ECE"/>
    <w:rsid w:val="009D3342"/>
    <w:rsid w:val="009D5458"/>
    <w:rsid w:val="009D5EFA"/>
    <w:rsid w:val="009E09DF"/>
    <w:rsid w:val="009E69DB"/>
    <w:rsid w:val="009E7D0E"/>
    <w:rsid w:val="009F37F4"/>
    <w:rsid w:val="00A02336"/>
    <w:rsid w:val="00A04DF6"/>
    <w:rsid w:val="00A103D3"/>
    <w:rsid w:val="00A10B5B"/>
    <w:rsid w:val="00A112AC"/>
    <w:rsid w:val="00A124B9"/>
    <w:rsid w:val="00A12C40"/>
    <w:rsid w:val="00A14F5A"/>
    <w:rsid w:val="00A20F8C"/>
    <w:rsid w:val="00A26C1C"/>
    <w:rsid w:val="00A41D7F"/>
    <w:rsid w:val="00A42994"/>
    <w:rsid w:val="00A519BE"/>
    <w:rsid w:val="00A51A7D"/>
    <w:rsid w:val="00A524F0"/>
    <w:rsid w:val="00A5336F"/>
    <w:rsid w:val="00A571C0"/>
    <w:rsid w:val="00A63FD0"/>
    <w:rsid w:val="00A71462"/>
    <w:rsid w:val="00A716B0"/>
    <w:rsid w:val="00A72049"/>
    <w:rsid w:val="00A7730A"/>
    <w:rsid w:val="00A906C6"/>
    <w:rsid w:val="00A953D8"/>
    <w:rsid w:val="00A96045"/>
    <w:rsid w:val="00AA3D7F"/>
    <w:rsid w:val="00AB07DF"/>
    <w:rsid w:val="00AB15EB"/>
    <w:rsid w:val="00AB19BF"/>
    <w:rsid w:val="00AB47AC"/>
    <w:rsid w:val="00AB5724"/>
    <w:rsid w:val="00AC0737"/>
    <w:rsid w:val="00AC4F80"/>
    <w:rsid w:val="00AD1552"/>
    <w:rsid w:val="00AD567D"/>
    <w:rsid w:val="00AE0185"/>
    <w:rsid w:val="00AE0735"/>
    <w:rsid w:val="00AE560C"/>
    <w:rsid w:val="00AF203B"/>
    <w:rsid w:val="00B0044A"/>
    <w:rsid w:val="00B005A1"/>
    <w:rsid w:val="00B168A0"/>
    <w:rsid w:val="00B17C26"/>
    <w:rsid w:val="00B22FD2"/>
    <w:rsid w:val="00B25640"/>
    <w:rsid w:val="00B264E8"/>
    <w:rsid w:val="00B304AF"/>
    <w:rsid w:val="00B330B9"/>
    <w:rsid w:val="00B35144"/>
    <w:rsid w:val="00B37368"/>
    <w:rsid w:val="00B44C4A"/>
    <w:rsid w:val="00B51121"/>
    <w:rsid w:val="00B54D2F"/>
    <w:rsid w:val="00B65F90"/>
    <w:rsid w:val="00B66064"/>
    <w:rsid w:val="00B67B5E"/>
    <w:rsid w:val="00B76E85"/>
    <w:rsid w:val="00B84391"/>
    <w:rsid w:val="00B87592"/>
    <w:rsid w:val="00B90586"/>
    <w:rsid w:val="00B91FE0"/>
    <w:rsid w:val="00BB2A08"/>
    <w:rsid w:val="00BC0D73"/>
    <w:rsid w:val="00BC118A"/>
    <w:rsid w:val="00BD3594"/>
    <w:rsid w:val="00BD54F9"/>
    <w:rsid w:val="00BE05D8"/>
    <w:rsid w:val="00BE40AB"/>
    <w:rsid w:val="00BF2732"/>
    <w:rsid w:val="00BF44FC"/>
    <w:rsid w:val="00BF73D2"/>
    <w:rsid w:val="00C06BAD"/>
    <w:rsid w:val="00C1148A"/>
    <w:rsid w:val="00C12CA8"/>
    <w:rsid w:val="00C16883"/>
    <w:rsid w:val="00C215A3"/>
    <w:rsid w:val="00C261E6"/>
    <w:rsid w:val="00C3254F"/>
    <w:rsid w:val="00C36228"/>
    <w:rsid w:val="00C378D1"/>
    <w:rsid w:val="00C40300"/>
    <w:rsid w:val="00C40619"/>
    <w:rsid w:val="00C40874"/>
    <w:rsid w:val="00C4783B"/>
    <w:rsid w:val="00C50093"/>
    <w:rsid w:val="00C5300A"/>
    <w:rsid w:val="00C57F37"/>
    <w:rsid w:val="00C664DC"/>
    <w:rsid w:val="00C670A8"/>
    <w:rsid w:val="00C74ACB"/>
    <w:rsid w:val="00C7755A"/>
    <w:rsid w:val="00C91734"/>
    <w:rsid w:val="00C91BBD"/>
    <w:rsid w:val="00C94C24"/>
    <w:rsid w:val="00CA071C"/>
    <w:rsid w:val="00CA13E1"/>
    <w:rsid w:val="00CA3BA8"/>
    <w:rsid w:val="00CA5DF5"/>
    <w:rsid w:val="00CA7851"/>
    <w:rsid w:val="00CB2928"/>
    <w:rsid w:val="00CB4B67"/>
    <w:rsid w:val="00CB657B"/>
    <w:rsid w:val="00CB7DF5"/>
    <w:rsid w:val="00CC1108"/>
    <w:rsid w:val="00CC1F81"/>
    <w:rsid w:val="00CC364A"/>
    <w:rsid w:val="00CC6F07"/>
    <w:rsid w:val="00CC7918"/>
    <w:rsid w:val="00CD4A53"/>
    <w:rsid w:val="00CF1318"/>
    <w:rsid w:val="00CF26FA"/>
    <w:rsid w:val="00CF33C2"/>
    <w:rsid w:val="00CF53C8"/>
    <w:rsid w:val="00CF5760"/>
    <w:rsid w:val="00D021E3"/>
    <w:rsid w:val="00D03B78"/>
    <w:rsid w:val="00D219F6"/>
    <w:rsid w:val="00D2278E"/>
    <w:rsid w:val="00D24AE5"/>
    <w:rsid w:val="00D25051"/>
    <w:rsid w:val="00D26052"/>
    <w:rsid w:val="00D27A08"/>
    <w:rsid w:val="00D31249"/>
    <w:rsid w:val="00D333EE"/>
    <w:rsid w:val="00D37789"/>
    <w:rsid w:val="00D421C3"/>
    <w:rsid w:val="00D42D9A"/>
    <w:rsid w:val="00D45A6B"/>
    <w:rsid w:val="00D50FCB"/>
    <w:rsid w:val="00D60C45"/>
    <w:rsid w:val="00D72E8A"/>
    <w:rsid w:val="00D75048"/>
    <w:rsid w:val="00D77FA3"/>
    <w:rsid w:val="00D84E60"/>
    <w:rsid w:val="00DA01BC"/>
    <w:rsid w:val="00DA0D6C"/>
    <w:rsid w:val="00DA1199"/>
    <w:rsid w:val="00DB3CB1"/>
    <w:rsid w:val="00DB6BB1"/>
    <w:rsid w:val="00DC2C5A"/>
    <w:rsid w:val="00DC2F54"/>
    <w:rsid w:val="00DC6825"/>
    <w:rsid w:val="00DC6FC3"/>
    <w:rsid w:val="00DD324C"/>
    <w:rsid w:val="00DD3A50"/>
    <w:rsid w:val="00DD43C2"/>
    <w:rsid w:val="00DD6306"/>
    <w:rsid w:val="00DE1387"/>
    <w:rsid w:val="00DE14E1"/>
    <w:rsid w:val="00DE33C0"/>
    <w:rsid w:val="00DE4210"/>
    <w:rsid w:val="00DE4457"/>
    <w:rsid w:val="00DE7738"/>
    <w:rsid w:val="00DF457E"/>
    <w:rsid w:val="00E03496"/>
    <w:rsid w:val="00E04FFD"/>
    <w:rsid w:val="00E054CF"/>
    <w:rsid w:val="00E06C55"/>
    <w:rsid w:val="00E243FD"/>
    <w:rsid w:val="00E32BB9"/>
    <w:rsid w:val="00E35EC6"/>
    <w:rsid w:val="00E4558E"/>
    <w:rsid w:val="00E53009"/>
    <w:rsid w:val="00E66B6B"/>
    <w:rsid w:val="00E66CFE"/>
    <w:rsid w:val="00E72033"/>
    <w:rsid w:val="00E72D9F"/>
    <w:rsid w:val="00E75234"/>
    <w:rsid w:val="00E75A15"/>
    <w:rsid w:val="00E75FFF"/>
    <w:rsid w:val="00E77BB6"/>
    <w:rsid w:val="00E80495"/>
    <w:rsid w:val="00E80B72"/>
    <w:rsid w:val="00E84EF2"/>
    <w:rsid w:val="00E910F8"/>
    <w:rsid w:val="00EA1825"/>
    <w:rsid w:val="00EA60AB"/>
    <w:rsid w:val="00EA65A2"/>
    <w:rsid w:val="00EB07F1"/>
    <w:rsid w:val="00EB600B"/>
    <w:rsid w:val="00EC206B"/>
    <w:rsid w:val="00EC2D30"/>
    <w:rsid w:val="00EC5BF0"/>
    <w:rsid w:val="00EC620C"/>
    <w:rsid w:val="00EC69D0"/>
    <w:rsid w:val="00ED4AB7"/>
    <w:rsid w:val="00ED6C5B"/>
    <w:rsid w:val="00EE2C26"/>
    <w:rsid w:val="00EE33BD"/>
    <w:rsid w:val="00EE595B"/>
    <w:rsid w:val="00EF2B6C"/>
    <w:rsid w:val="00EF70B5"/>
    <w:rsid w:val="00F04C89"/>
    <w:rsid w:val="00F10C94"/>
    <w:rsid w:val="00F11889"/>
    <w:rsid w:val="00F13F64"/>
    <w:rsid w:val="00F1470F"/>
    <w:rsid w:val="00F15884"/>
    <w:rsid w:val="00F200AE"/>
    <w:rsid w:val="00F20543"/>
    <w:rsid w:val="00F270CB"/>
    <w:rsid w:val="00F27235"/>
    <w:rsid w:val="00F3173A"/>
    <w:rsid w:val="00F32AC3"/>
    <w:rsid w:val="00F54741"/>
    <w:rsid w:val="00F60EB5"/>
    <w:rsid w:val="00F64B3A"/>
    <w:rsid w:val="00F7003B"/>
    <w:rsid w:val="00F762E8"/>
    <w:rsid w:val="00F7734C"/>
    <w:rsid w:val="00F84F9D"/>
    <w:rsid w:val="00F90E0C"/>
    <w:rsid w:val="00FA3BDD"/>
    <w:rsid w:val="00FA5261"/>
    <w:rsid w:val="00FA6F03"/>
    <w:rsid w:val="00FB0E92"/>
    <w:rsid w:val="00FB2659"/>
    <w:rsid w:val="00FB29D4"/>
    <w:rsid w:val="00FB2C4E"/>
    <w:rsid w:val="00FB5321"/>
    <w:rsid w:val="00FC079F"/>
    <w:rsid w:val="00FC293D"/>
    <w:rsid w:val="00FC578B"/>
    <w:rsid w:val="00FC7191"/>
    <w:rsid w:val="00FD4F6E"/>
    <w:rsid w:val="00FD77D6"/>
    <w:rsid w:val="00FE0F4E"/>
    <w:rsid w:val="00FE2A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caption" w:locked="1" w:qFormat="1"/>
    <w:lsdException w:name="footnote reference" w:uiPriority="99"/>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locked="1"/>
    <w:lsdException w:name="Body Text" w:locked="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Hyperlink" w:locked="1" w:uiPriority="99"/>
    <w:lsdException w:name="Strong" w:locked="1" w:semiHidden="0" w:unhideWhenUsed="0" w:qFormat="1"/>
    <w:lsdException w:name="Emphasis" w:locked="1" w:semiHidden="0" w:unhideWhenUsed="0" w:qFormat="1"/>
    <w:lsdException w:name="Normal (Web)" w:uiPriority="99" w:qFormat="1"/>
    <w:lsdException w:name="Balloon Text" w:semiHidden="0" w:unhideWhenUsed="0"/>
    <w:lsdException w:name="Table Grid" w:locked="1"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210"/>
    <w:rPr>
      <w:rFonts w:ascii="Times New Roman" w:eastAsia="Times New Roman" w:hAnsi="Times New Roman"/>
      <w:sz w:val="24"/>
      <w:szCs w:val="24"/>
    </w:rPr>
  </w:style>
  <w:style w:type="paragraph" w:styleId="1">
    <w:name w:val="heading 1"/>
    <w:basedOn w:val="a"/>
    <w:next w:val="a"/>
    <w:link w:val="10"/>
    <w:qFormat/>
    <w:rsid w:val="0044256B"/>
    <w:pPr>
      <w:keepNext/>
      <w:jc w:val="center"/>
      <w:outlineLvl w:val="0"/>
    </w:pPr>
    <w:rPr>
      <w:rFonts w:ascii="Calibri" w:hAnsi="Calibri" w:cs="Calibri"/>
      <w:b/>
      <w:bCs/>
      <w:sz w:val="28"/>
      <w:szCs w:val="28"/>
      <w:lang w:eastAsia="en-US"/>
    </w:rPr>
  </w:style>
  <w:style w:type="paragraph" w:styleId="2">
    <w:name w:val="heading 2"/>
    <w:basedOn w:val="a"/>
    <w:next w:val="a"/>
    <w:link w:val="20"/>
    <w:semiHidden/>
    <w:unhideWhenUsed/>
    <w:qFormat/>
    <w:locked/>
    <w:rsid w:val="005D5EC9"/>
    <w:pPr>
      <w:keepNext/>
      <w:keepLines/>
      <w:spacing w:before="40" w:line="276"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4256B"/>
    <w:rPr>
      <w:rFonts w:ascii="Times New Roman" w:hAnsi="Times New Roman" w:cs="Times New Roman"/>
      <w:b/>
      <w:bCs/>
      <w:sz w:val="28"/>
      <w:szCs w:val="28"/>
    </w:rPr>
  </w:style>
  <w:style w:type="character" w:styleId="a3">
    <w:name w:val="Hyperlink"/>
    <w:uiPriority w:val="99"/>
    <w:rsid w:val="005E339C"/>
    <w:rPr>
      <w:rFonts w:cs="Times New Roman"/>
      <w:color w:val="0000FF"/>
      <w:u w:val="single"/>
    </w:rPr>
  </w:style>
  <w:style w:type="paragraph" w:styleId="a4">
    <w:name w:val="Body Text"/>
    <w:basedOn w:val="a"/>
    <w:link w:val="a5"/>
    <w:semiHidden/>
    <w:rsid w:val="005E339C"/>
    <w:pPr>
      <w:spacing w:after="120"/>
    </w:pPr>
    <w:rPr>
      <w:rFonts w:ascii="Calibri" w:hAnsi="Calibri" w:cs="Calibri"/>
      <w:lang w:eastAsia="en-US"/>
    </w:rPr>
  </w:style>
  <w:style w:type="character" w:customStyle="1" w:styleId="a5">
    <w:name w:val="Основной текст Знак"/>
    <w:link w:val="a4"/>
    <w:semiHidden/>
    <w:locked/>
    <w:rsid w:val="005E339C"/>
    <w:rPr>
      <w:rFonts w:ascii="Times New Roman" w:hAnsi="Times New Roman" w:cs="Times New Roman"/>
      <w:sz w:val="24"/>
      <w:szCs w:val="24"/>
    </w:rPr>
  </w:style>
  <w:style w:type="character" w:customStyle="1" w:styleId="ConsPlusNormal">
    <w:name w:val="ConsPlusNormal Знак"/>
    <w:link w:val="ConsPlusNormal0"/>
    <w:locked/>
    <w:rsid w:val="005E339C"/>
    <w:rPr>
      <w:rFonts w:ascii="Arial" w:hAnsi="Arial"/>
      <w:sz w:val="24"/>
      <w:lang w:val="ru-RU" w:eastAsia="en-US"/>
    </w:rPr>
  </w:style>
  <w:style w:type="paragraph" w:customStyle="1" w:styleId="ConsPlusNormal0">
    <w:name w:val="ConsPlusNormal"/>
    <w:link w:val="ConsPlusNormal"/>
    <w:rsid w:val="005E339C"/>
    <w:pPr>
      <w:autoSpaceDE w:val="0"/>
      <w:autoSpaceDN w:val="0"/>
      <w:adjustRightInd w:val="0"/>
      <w:ind w:firstLine="720"/>
    </w:pPr>
    <w:rPr>
      <w:rFonts w:ascii="Arial" w:eastAsia="Times New Roman" w:hAnsi="Arial" w:cs="Arial"/>
      <w:sz w:val="24"/>
      <w:szCs w:val="24"/>
      <w:lang w:eastAsia="en-US"/>
    </w:rPr>
  </w:style>
  <w:style w:type="paragraph" w:customStyle="1" w:styleId="ConsPlusNonformat">
    <w:name w:val="ConsPlusNonformat"/>
    <w:rsid w:val="005E339C"/>
    <w:pPr>
      <w:widowControl w:val="0"/>
      <w:autoSpaceDE w:val="0"/>
      <w:autoSpaceDN w:val="0"/>
      <w:adjustRightInd w:val="0"/>
    </w:pPr>
    <w:rPr>
      <w:rFonts w:ascii="Courier New" w:eastAsia="Times New Roman" w:hAnsi="Courier New" w:cs="Courier New"/>
    </w:rPr>
  </w:style>
  <w:style w:type="paragraph" w:customStyle="1" w:styleId="a6">
    <w:name w:val="Обычный.Нормальный абзац"/>
    <w:rsid w:val="005E339C"/>
    <w:pPr>
      <w:widowControl w:val="0"/>
      <w:ind w:firstLine="709"/>
      <w:jc w:val="both"/>
    </w:pPr>
    <w:rPr>
      <w:rFonts w:eastAsia="Times New Roman" w:cs="Calibri"/>
      <w:sz w:val="24"/>
      <w:szCs w:val="24"/>
    </w:rPr>
  </w:style>
  <w:style w:type="character" w:customStyle="1" w:styleId="NoSpacingChar1">
    <w:name w:val="No Spacing Char1"/>
    <w:link w:val="11"/>
    <w:locked/>
    <w:rsid w:val="005E339C"/>
    <w:rPr>
      <w:rFonts w:ascii="Times New Roman" w:hAnsi="Times New Roman"/>
      <w:sz w:val="22"/>
      <w:lang w:val="ru-RU" w:eastAsia="en-US"/>
    </w:rPr>
  </w:style>
  <w:style w:type="paragraph" w:customStyle="1" w:styleId="11">
    <w:name w:val="Без интервала1"/>
    <w:link w:val="NoSpacingChar1"/>
    <w:rsid w:val="005E339C"/>
    <w:rPr>
      <w:rFonts w:ascii="Times New Roman" w:hAnsi="Times New Roman"/>
      <w:sz w:val="22"/>
      <w:szCs w:val="22"/>
      <w:lang w:eastAsia="en-US"/>
    </w:rPr>
  </w:style>
  <w:style w:type="paragraph" w:customStyle="1" w:styleId="110">
    <w:name w:val="Обычный11"/>
    <w:rsid w:val="005E339C"/>
    <w:rPr>
      <w:rFonts w:eastAsia="Times New Roman" w:cs="Calibri"/>
    </w:rPr>
  </w:style>
  <w:style w:type="paragraph" w:customStyle="1" w:styleId="21">
    <w:name w:val="Обычный2"/>
    <w:rsid w:val="005E339C"/>
    <w:pPr>
      <w:widowControl w:val="0"/>
      <w:spacing w:line="300" w:lineRule="auto"/>
      <w:ind w:firstLine="720"/>
      <w:jc w:val="both"/>
    </w:pPr>
    <w:rPr>
      <w:rFonts w:eastAsia="Times New Roman" w:cs="Calibri"/>
      <w:sz w:val="24"/>
      <w:szCs w:val="24"/>
    </w:rPr>
  </w:style>
  <w:style w:type="character" w:customStyle="1" w:styleId="NoSpacingChar">
    <w:name w:val="No Spacing Char"/>
    <w:link w:val="111"/>
    <w:locked/>
    <w:rsid w:val="005E339C"/>
    <w:rPr>
      <w:rFonts w:ascii="Times New Roman" w:hAnsi="Times New Roman"/>
      <w:sz w:val="22"/>
      <w:lang w:val="ru-RU" w:eastAsia="en-US"/>
    </w:rPr>
  </w:style>
  <w:style w:type="paragraph" w:customStyle="1" w:styleId="111">
    <w:name w:val="Без интервала11"/>
    <w:link w:val="NoSpacingChar"/>
    <w:rsid w:val="005E339C"/>
    <w:rPr>
      <w:rFonts w:ascii="Times New Roman" w:hAnsi="Times New Roman"/>
      <w:sz w:val="22"/>
      <w:szCs w:val="22"/>
      <w:lang w:eastAsia="en-US"/>
    </w:rPr>
  </w:style>
  <w:style w:type="character" w:customStyle="1" w:styleId="Bodytext2">
    <w:name w:val="Body text (2)_"/>
    <w:link w:val="Bodytext20"/>
    <w:locked/>
    <w:rsid w:val="005E339C"/>
    <w:rPr>
      <w:shd w:val="clear" w:color="auto" w:fill="FFFFFF"/>
    </w:rPr>
  </w:style>
  <w:style w:type="paragraph" w:customStyle="1" w:styleId="Bodytext20">
    <w:name w:val="Body text (2)"/>
    <w:basedOn w:val="a"/>
    <w:link w:val="Bodytext2"/>
    <w:rsid w:val="005E339C"/>
    <w:pPr>
      <w:widowControl w:val="0"/>
      <w:shd w:val="clear" w:color="auto" w:fill="FFFFFF"/>
      <w:spacing w:after="360" w:line="240" w:lineRule="atLeast"/>
      <w:jc w:val="right"/>
    </w:pPr>
    <w:rPr>
      <w:rFonts w:ascii="Calibri" w:hAnsi="Calibri"/>
      <w:sz w:val="20"/>
      <w:szCs w:val="20"/>
    </w:rPr>
  </w:style>
  <w:style w:type="character" w:customStyle="1" w:styleId="Bodytext3">
    <w:name w:val="Body text (3)_"/>
    <w:link w:val="Bodytext30"/>
    <w:locked/>
    <w:rsid w:val="005E339C"/>
    <w:rPr>
      <w:b/>
      <w:sz w:val="26"/>
      <w:shd w:val="clear" w:color="auto" w:fill="FFFFFF"/>
    </w:rPr>
  </w:style>
  <w:style w:type="paragraph" w:customStyle="1" w:styleId="Bodytext30">
    <w:name w:val="Body text (3)"/>
    <w:basedOn w:val="a"/>
    <w:link w:val="Bodytext3"/>
    <w:rsid w:val="005E339C"/>
    <w:pPr>
      <w:widowControl w:val="0"/>
      <w:shd w:val="clear" w:color="auto" w:fill="FFFFFF"/>
      <w:spacing w:after="60" w:line="240" w:lineRule="atLeast"/>
      <w:jc w:val="both"/>
    </w:pPr>
    <w:rPr>
      <w:rFonts w:ascii="Calibri" w:hAnsi="Calibri"/>
      <w:b/>
      <w:bCs/>
      <w:sz w:val="26"/>
      <w:szCs w:val="26"/>
    </w:rPr>
  </w:style>
  <w:style w:type="character" w:customStyle="1" w:styleId="Bodytext6">
    <w:name w:val="Body text (6)_"/>
    <w:link w:val="Bodytext60"/>
    <w:locked/>
    <w:rsid w:val="005E339C"/>
    <w:rPr>
      <w:b/>
      <w:i/>
      <w:shd w:val="clear" w:color="auto" w:fill="FFFFFF"/>
    </w:rPr>
  </w:style>
  <w:style w:type="paragraph" w:customStyle="1" w:styleId="Bodytext60">
    <w:name w:val="Body text (6)"/>
    <w:basedOn w:val="a"/>
    <w:link w:val="Bodytext6"/>
    <w:rsid w:val="005E339C"/>
    <w:pPr>
      <w:widowControl w:val="0"/>
      <w:shd w:val="clear" w:color="auto" w:fill="FFFFFF"/>
      <w:spacing w:line="295" w:lineRule="exact"/>
      <w:ind w:firstLine="780"/>
      <w:jc w:val="both"/>
    </w:pPr>
    <w:rPr>
      <w:rFonts w:ascii="Calibri" w:hAnsi="Calibri"/>
      <w:b/>
      <w:bCs/>
      <w:i/>
      <w:iCs/>
      <w:sz w:val="20"/>
      <w:szCs w:val="20"/>
    </w:rPr>
  </w:style>
  <w:style w:type="character" w:customStyle="1" w:styleId="Bodytext2Italic">
    <w:name w:val="Body text (2) + Italic"/>
    <w:rsid w:val="005E339C"/>
    <w:rPr>
      <w:i/>
      <w:color w:val="000000"/>
      <w:spacing w:val="0"/>
      <w:w w:val="100"/>
      <w:position w:val="0"/>
      <w:sz w:val="24"/>
      <w:shd w:val="clear" w:color="auto" w:fill="FFFFFF"/>
      <w:lang w:val="ru-RU" w:eastAsia="ru-RU"/>
    </w:rPr>
  </w:style>
  <w:style w:type="character" w:customStyle="1" w:styleId="Bodytext2Exact">
    <w:name w:val="Body text (2) Exact"/>
    <w:rsid w:val="005E339C"/>
    <w:rPr>
      <w:rFonts w:ascii="Times New Roman" w:hAnsi="Times New Roman"/>
      <w:u w:val="none"/>
      <w:effect w:val="none"/>
    </w:rPr>
  </w:style>
  <w:style w:type="character" w:customStyle="1" w:styleId="Bodytext3Exact">
    <w:name w:val="Body text (3) Exact"/>
    <w:rsid w:val="005E339C"/>
    <w:rPr>
      <w:rFonts w:ascii="Times New Roman" w:hAnsi="Times New Roman"/>
      <w:i/>
      <w:sz w:val="26"/>
      <w:u w:val="none"/>
      <w:effect w:val="none"/>
    </w:rPr>
  </w:style>
  <w:style w:type="character" w:customStyle="1" w:styleId="NoSpacingChar2">
    <w:name w:val="No Spacing Char2"/>
    <w:link w:val="22"/>
    <w:locked/>
    <w:rsid w:val="00BD54F9"/>
    <w:rPr>
      <w:sz w:val="22"/>
      <w:lang w:val="ru-RU" w:eastAsia="en-US"/>
    </w:rPr>
  </w:style>
  <w:style w:type="paragraph" w:customStyle="1" w:styleId="22">
    <w:name w:val="Без интервала2"/>
    <w:link w:val="NoSpacingChar2"/>
    <w:rsid w:val="00BD54F9"/>
    <w:rPr>
      <w:rFonts w:eastAsia="Times New Roman" w:cs="Calibri"/>
      <w:sz w:val="22"/>
      <w:szCs w:val="22"/>
      <w:lang w:eastAsia="en-US"/>
    </w:rPr>
  </w:style>
  <w:style w:type="paragraph" w:customStyle="1" w:styleId="12">
    <w:name w:val="Абзац списка1"/>
    <w:basedOn w:val="a"/>
    <w:rsid w:val="00145570"/>
    <w:pPr>
      <w:spacing w:after="200" w:line="276" w:lineRule="auto"/>
      <w:ind w:left="720"/>
    </w:pPr>
    <w:rPr>
      <w:rFonts w:ascii="Calibri" w:eastAsia="Calibri" w:hAnsi="Calibri" w:cs="Calibri"/>
      <w:sz w:val="22"/>
      <w:szCs w:val="22"/>
      <w:lang w:eastAsia="en-US"/>
    </w:rPr>
  </w:style>
  <w:style w:type="paragraph" w:customStyle="1" w:styleId="23">
    <w:name w:val="Без интервала2"/>
    <w:rsid w:val="005939FA"/>
    <w:rPr>
      <w:rFonts w:cs="Calibri"/>
      <w:sz w:val="22"/>
      <w:szCs w:val="22"/>
      <w:lang w:eastAsia="en-US"/>
    </w:rPr>
  </w:style>
  <w:style w:type="paragraph" w:customStyle="1" w:styleId="13">
    <w:name w:val="Обычный1"/>
    <w:link w:val="14"/>
    <w:rsid w:val="0044256B"/>
    <w:pPr>
      <w:widowControl w:val="0"/>
      <w:spacing w:line="300" w:lineRule="auto"/>
      <w:ind w:firstLine="720"/>
      <w:jc w:val="both"/>
    </w:pPr>
    <w:rPr>
      <w:rFonts w:ascii="Times New Roman" w:hAnsi="Times New Roman"/>
      <w:sz w:val="24"/>
      <w:szCs w:val="24"/>
    </w:rPr>
  </w:style>
  <w:style w:type="paragraph" w:customStyle="1" w:styleId="FR1">
    <w:name w:val="FR1"/>
    <w:rsid w:val="0044256B"/>
    <w:pPr>
      <w:widowControl w:val="0"/>
      <w:spacing w:before="700"/>
    </w:pPr>
    <w:rPr>
      <w:rFonts w:eastAsia="Times New Roman" w:cs="Calibri"/>
      <w:b/>
      <w:bCs/>
      <w:sz w:val="28"/>
      <w:szCs w:val="28"/>
    </w:rPr>
  </w:style>
  <w:style w:type="paragraph" w:styleId="a7">
    <w:name w:val="Balloon Text"/>
    <w:basedOn w:val="a"/>
    <w:link w:val="a8"/>
    <w:semiHidden/>
    <w:rsid w:val="0044256B"/>
    <w:rPr>
      <w:rFonts w:ascii="Tahoma" w:eastAsia="Calibri" w:hAnsi="Tahoma" w:cs="Tahoma"/>
      <w:sz w:val="16"/>
      <w:szCs w:val="16"/>
      <w:lang w:eastAsia="en-US"/>
    </w:rPr>
  </w:style>
  <w:style w:type="character" w:customStyle="1" w:styleId="a8">
    <w:name w:val="Текст выноски Знак"/>
    <w:link w:val="a7"/>
    <w:semiHidden/>
    <w:locked/>
    <w:rsid w:val="0044256B"/>
    <w:rPr>
      <w:rFonts w:ascii="Tahoma" w:hAnsi="Tahoma" w:cs="Tahoma"/>
      <w:sz w:val="16"/>
      <w:szCs w:val="16"/>
    </w:rPr>
  </w:style>
  <w:style w:type="paragraph" w:customStyle="1" w:styleId="a9">
    <w:name w:val="Стиль"/>
    <w:rsid w:val="00521DC4"/>
    <w:pPr>
      <w:widowControl w:val="0"/>
      <w:autoSpaceDE w:val="0"/>
      <w:autoSpaceDN w:val="0"/>
      <w:adjustRightInd w:val="0"/>
    </w:pPr>
    <w:rPr>
      <w:rFonts w:ascii="Times New Roman" w:hAnsi="Times New Roman"/>
      <w:sz w:val="24"/>
      <w:szCs w:val="24"/>
    </w:rPr>
  </w:style>
  <w:style w:type="paragraph" w:styleId="aa">
    <w:name w:val="header"/>
    <w:basedOn w:val="a"/>
    <w:link w:val="ab"/>
    <w:semiHidden/>
    <w:rsid w:val="00905CDD"/>
    <w:pPr>
      <w:tabs>
        <w:tab w:val="center" w:pos="4677"/>
        <w:tab w:val="right" w:pos="9355"/>
      </w:tabs>
    </w:pPr>
    <w:rPr>
      <w:rFonts w:ascii="Calibri" w:eastAsia="Calibri" w:hAnsi="Calibri" w:cs="Calibri"/>
      <w:sz w:val="22"/>
      <w:szCs w:val="22"/>
      <w:lang w:eastAsia="en-US"/>
    </w:rPr>
  </w:style>
  <w:style w:type="character" w:customStyle="1" w:styleId="ab">
    <w:name w:val="Верхний колонтитул Знак"/>
    <w:link w:val="aa"/>
    <w:semiHidden/>
    <w:locked/>
    <w:rsid w:val="00905CDD"/>
    <w:rPr>
      <w:rFonts w:ascii="Calibri" w:hAnsi="Calibri" w:cs="Calibri"/>
    </w:rPr>
  </w:style>
  <w:style w:type="paragraph" w:styleId="ac">
    <w:name w:val="footer"/>
    <w:basedOn w:val="a"/>
    <w:link w:val="ad"/>
    <w:semiHidden/>
    <w:rsid w:val="00905CDD"/>
    <w:pPr>
      <w:tabs>
        <w:tab w:val="center" w:pos="4677"/>
        <w:tab w:val="right" w:pos="9355"/>
      </w:tabs>
    </w:pPr>
    <w:rPr>
      <w:rFonts w:ascii="Calibri" w:eastAsia="Calibri" w:hAnsi="Calibri" w:cs="Calibri"/>
      <w:sz w:val="22"/>
      <w:szCs w:val="22"/>
      <w:lang w:eastAsia="en-US"/>
    </w:rPr>
  </w:style>
  <w:style w:type="character" w:customStyle="1" w:styleId="ad">
    <w:name w:val="Нижний колонтитул Знак"/>
    <w:link w:val="ac"/>
    <w:semiHidden/>
    <w:locked/>
    <w:rsid w:val="00905CDD"/>
    <w:rPr>
      <w:rFonts w:ascii="Calibri" w:hAnsi="Calibri" w:cs="Calibri"/>
    </w:rPr>
  </w:style>
  <w:style w:type="table" w:styleId="ae">
    <w:name w:val="Table Grid"/>
    <w:basedOn w:val="a1"/>
    <w:uiPriority w:val="39"/>
    <w:rsid w:val="003E0943"/>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Indent"/>
    <w:basedOn w:val="a"/>
    <w:link w:val="af0"/>
    <w:rsid w:val="003229C4"/>
    <w:pPr>
      <w:spacing w:after="120" w:line="276" w:lineRule="auto"/>
      <w:ind w:left="283"/>
    </w:pPr>
    <w:rPr>
      <w:rFonts w:ascii="Calibri" w:eastAsia="Calibri" w:hAnsi="Calibri" w:cs="Calibri"/>
      <w:sz w:val="22"/>
      <w:szCs w:val="22"/>
      <w:lang w:eastAsia="en-US"/>
    </w:rPr>
  </w:style>
  <w:style w:type="character" w:customStyle="1" w:styleId="af0">
    <w:name w:val="Основной текст с отступом Знак"/>
    <w:link w:val="af"/>
    <w:locked/>
    <w:rsid w:val="003229C4"/>
    <w:rPr>
      <w:rFonts w:eastAsia="Times New Roman" w:cs="Calibri"/>
      <w:sz w:val="22"/>
      <w:szCs w:val="22"/>
      <w:lang w:eastAsia="en-US"/>
    </w:rPr>
  </w:style>
  <w:style w:type="paragraph" w:customStyle="1" w:styleId="130">
    <w:name w:val="Обычный13"/>
    <w:rsid w:val="004F0629"/>
    <w:rPr>
      <w:rFonts w:ascii="Times New Roman" w:eastAsia="Times New Roman" w:hAnsi="Times New Roman"/>
    </w:rPr>
  </w:style>
  <w:style w:type="paragraph" w:styleId="af1">
    <w:name w:val="No Spacing"/>
    <w:aliases w:val="для таблиц,No Spacing,No Spacing_0,Без интервала 111,МОЙ,мой,Таблицы"/>
    <w:link w:val="af2"/>
    <w:qFormat/>
    <w:rsid w:val="0032557F"/>
    <w:rPr>
      <w:rFonts w:eastAsia="Times New Roman"/>
      <w:sz w:val="22"/>
      <w:szCs w:val="22"/>
    </w:rPr>
  </w:style>
  <w:style w:type="character" w:customStyle="1" w:styleId="af2">
    <w:name w:val="Без интервала Знак"/>
    <w:aliases w:val="для таблиц Знак,No Spacing Знак,No Spacing_0 Знак,Без интервала 111 Знак,МОЙ Знак,мой Знак,Таблицы Знак"/>
    <w:link w:val="af1"/>
    <w:qFormat/>
    <w:locked/>
    <w:rsid w:val="0032557F"/>
    <w:rPr>
      <w:rFonts w:eastAsia="Times New Roman"/>
      <w:sz w:val="22"/>
      <w:szCs w:val="22"/>
    </w:rPr>
  </w:style>
  <w:style w:type="paragraph" w:styleId="af3">
    <w:name w:val="List Paragraph"/>
    <w:aliases w:val="it_List1,Абзац списка литеральный,lp1,Bullet List,FooterText,numbered,Paragraphe de liste1,Table-Normal,RSHB_Table-Normal,ТЗ список,Bullet 1,Use Case List Paragraph,Маркер,Абзац основного текста"/>
    <w:basedOn w:val="a"/>
    <w:link w:val="af4"/>
    <w:uiPriority w:val="34"/>
    <w:qFormat/>
    <w:rsid w:val="00E75A15"/>
    <w:pPr>
      <w:spacing w:after="200" w:line="276" w:lineRule="auto"/>
      <w:ind w:left="720"/>
      <w:contextualSpacing/>
    </w:pPr>
    <w:rPr>
      <w:rFonts w:ascii="Calibri" w:eastAsia="Calibri" w:hAnsi="Calibri" w:cs="Calibri"/>
      <w:sz w:val="22"/>
      <w:szCs w:val="22"/>
      <w:lang w:eastAsia="en-US"/>
    </w:rPr>
  </w:style>
  <w:style w:type="paragraph" w:customStyle="1" w:styleId="-">
    <w:name w:val="Контракт-пункт"/>
    <w:basedOn w:val="a"/>
    <w:rsid w:val="00B264E8"/>
    <w:pPr>
      <w:tabs>
        <w:tab w:val="num" w:pos="1391"/>
      </w:tabs>
      <w:ind w:left="1391" w:hanging="851"/>
      <w:jc w:val="both"/>
    </w:pPr>
  </w:style>
  <w:style w:type="character" w:customStyle="1" w:styleId="14">
    <w:name w:val="Обычный1 Знак"/>
    <w:link w:val="13"/>
    <w:locked/>
    <w:rsid w:val="00B264E8"/>
    <w:rPr>
      <w:rFonts w:ascii="Times New Roman" w:hAnsi="Times New Roman"/>
      <w:sz w:val="24"/>
      <w:szCs w:val="24"/>
    </w:rPr>
  </w:style>
  <w:style w:type="character" w:customStyle="1" w:styleId="20">
    <w:name w:val="Заголовок 2 Знак"/>
    <w:basedOn w:val="a0"/>
    <w:link w:val="2"/>
    <w:semiHidden/>
    <w:rsid w:val="005D5EC9"/>
    <w:rPr>
      <w:rFonts w:asciiTheme="majorHAnsi" w:eastAsiaTheme="majorEastAsia" w:hAnsiTheme="majorHAnsi" w:cstheme="majorBidi"/>
      <w:color w:val="365F91" w:themeColor="accent1" w:themeShade="BF"/>
      <w:sz w:val="26"/>
      <w:szCs w:val="26"/>
      <w:lang w:eastAsia="en-US"/>
    </w:rPr>
  </w:style>
  <w:style w:type="character" w:customStyle="1" w:styleId="af5">
    <w:name w:val="Другое_"/>
    <w:basedOn w:val="a0"/>
    <w:link w:val="af6"/>
    <w:rsid w:val="008C53AD"/>
    <w:rPr>
      <w:rFonts w:ascii="Times New Roman" w:eastAsia="Times New Roman" w:hAnsi="Times New Roman"/>
      <w:shd w:val="clear" w:color="auto" w:fill="FFFFFF"/>
    </w:rPr>
  </w:style>
  <w:style w:type="paragraph" w:customStyle="1" w:styleId="af6">
    <w:name w:val="Другое"/>
    <w:basedOn w:val="a"/>
    <w:link w:val="af5"/>
    <w:rsid w:val="008C53AD"/>
    <w:pPr>
      <w:widowControl w:val="0"/>
      <w:shd w:val="clear" w:color="auto" w:fill="FFFFFF"/>
      <w:ind w:firstLine="400"/>
    </w:pPr>
    <w:rPr>
      <w:sz w:val="20"/>
      <w:szCs w:val="20"/>
    </w:rPr>
  </w:style>
  <w:style w:type="character" w:customStyle="1" w:styleId="af7">
    <w:name w:val="Основной текст_"/>
    <w:basedOn w:val="a0"/>
    <w:link w:val="15"/>
    <w:rsid w:val="003D7F9C"/>
    <w:rPr>
      <w:rFonts w:ascii="Times New Roman" w:eastAsia="Times New Roman" w:hAnsi="Times New Roman"/>
      <w:shd w:val="clear" w:color="auto" w:fill="FFFFFF"/>
    </w:rPr>
  </w:style>
  <w:style w:type="paragraph" w:customStyle="1" w:styleId="15">
    <w:name w:val="Основной текст1"/>
    <w:basedOn w:val="a"/>
    <w:link w:val="af7"/>
    <w:rsid w:val="003D7F9C"/>
    <w:pPr>
      <w:widowControl w:val="0"/>
      <w:shd w:val="clear" w:color="auto" w:fill="FFFFFF"/>
      <w:ind w:firstLine="400"/>
    </w:pPr>
    <w:rPr>
      <w:sz w:val="20"/>
      <w:szCs w:val="20"/>
    </w:rPr>
  </w:style>
  <w:style w:type="character" w:customStyle="1" w:styleId="222">
    <w:name w:val="222 Знак"/>
    <w:link w:val="222"/>
    <w:qFormat/>
    <w:rsid w:val="009D5458"/>
    <w:rPr>
      <w:rFonts w:ascii="Times New Roman" w:eastAsia="Times New Roman" w:hAnsi="Times New Roman" w:cs="Times New Roman"/>
      <w:sz w:val="28"/>
      <w:szCs w:val="28"/>
      <w:lang w:eastAsia="ru-RU"/>
    </w:rPr>
  </w:style>
  <w:style w:type="paragraph" w:customStyle="1" w:styleId="24">
    <w:name w:val="Основной текст (2)"/>
    <w:basedOn w:val="a"/>
    <w:link w:val="25"/>
    <w:qFormat/>
    <w:rsid w:val="00372A1A"/>
    <w:pPr>
      <w:widowControl w:val="0"/>
      <w:shd w:val="clear" w:color="auto" w:fill="FFFFFF"/>
      <w:suppressAutoHyphens/>
      <w:spacing w:line="240" w:lineRule="atLeast"/>
      <w:ind w:hanging="340"/>
      <w:jc w:val="right"/>
    </w:pPr>
    <w:rPr>
      <w:rFonts w:asciiTheme="minorHAnsi" w:eastAsiaTheme="minorHAnsi" w:hAnsiTheme="minorHAnsi" w:cstheme="minorBidi"/>
      <w:b/>
      <w:sz w:val="17"/>
      <w:szCs w:val="22"/>
      <w:lang w:eastAsia="en-US"/>
    </w:rPr>
  </w:style>
  <w:style w:type="table" w:customStyle="1" w:styleId="16">
    <w:name w:val="Сетка таблицы1"/>
    <w:basedOn w:val="a1"/>
    <w:next w:val="ae"/>
    <w:uiPriority w:val="59"/>
    <w:rsid w:val="00DE7738"/>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5">
    <w:name w:val="Основной текст (2)_"/>
    <w:link w:val="24"/>
    <w:rsid w:val="000F4B2A"/>
    <w:rPr>
      <w:rFonts w:asciiTheme="minorHAnsi" w:eastAsiaTheme="minorHAnsi" w:hAnsiTheme="minorHAnsi" w:cstheme="minorBidi"/>
      <w:b/>
      <w:sz w:val="17"/>
      <w:szCs w:val="22"/>
      <w:shd w:val="clear" w:color="auto" w:fill="FFFFFF"/>
      <w:lang w:eastAsia="en-US"/>
    </w:rPr>
  </w:style>
  <w:style w:type="character" w:customStyle="1" w:styleId="af4">
    <w:name w:val="Абзац списка Знак"/>
    <w:aliases w:val="it_List1 Знак,Абзац списка литеральный Знак,lp1 Знак,Bullet List Знак,FooterText Знак,numbered Знак,Paragraphe de liste1 Знак,Table-Normal Знак,RSHB_Table-Normal Знак,ТЗ список Знак,Bullet 1 Знак,Use Case List Paragraph Знак"/>
    <w:link w:val="af3"/>
    <w:uiPriority w:val="34"/>
    <w:qFormat/>
    <w:locked/>
    <w:rsid w:val="008A4963"/>
    <w:rPr>
      <w:rFonts w:cs="Calibri"/>
      <w:sz w:val="22"/>
      <w:szCs w:val="22"/>
      <w:lang w:eastAsia="en-US"/>
    </w:rPr>
  </w:style>
  <w:style w:type="table" w:customStyle="1" w:styleId="26">
    <w:name w:val="Сетка таблицы2"/>
    <w:basedOn w:val="a1"/>
    <w:next w:val="ae"/>
    <w:rsid w:val="003653F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Normal (Web)"/>
    <w:aliases w:val="Обычный (Web),Обычный (Web) Знак Знак"/>
    <w:basedOn w:val="a"/>
    <w:link w:val="af9"/>
    <w:uiPriority w:val="99"/>
    <w:unhideWhenUsed/>
    <w:qFormat/>
    <w:rsid w:val="00F60EB5"/>
    <w:pPr>
      <w:spacing w:before="100" w:beforeAutospacing="1" w:after="100" w:afterAutospacing="1"/>
    </w:pPr>
  </w:style>
  <w:style w:type="paragraph" w:styleId="afa">
    <w:name w:val="footnote text"/>
    <w:basedOn w:val="a"/>
    <w:link w:val="afb"/>
    <w:uiPriority w:val="99"/>
    <w:semiHidden/>
    <w:unhideWhenUsed/>
    <w:rsid w:val="00F60EB5"/>
    <w:rPr>
      <w:rFonts w:asciiTheme="minorHAnsi" w:eastAsiaTheme="minorHAnsi" w:hAnsiTheme="minorHAnsi" w:cstheme="minorBidi"/>
      <w:sz w:val="20"/>
      <w:szCs w:val="20"/>
      <w:lang w:eastAsia="en-US"/>
    </w:rPr>
  </w:style>
  <w:style w:type="character" w:customStyle="1" w:styleId="afb">
    <w:name w:val="Текст сноски Знак"/>
    <w:basedOn w:val="a0"/>
    <w:link w:val="afa"/>
    <w:uiPriority w:val="99"/>
    <w:semiHidden/>
    <w:rsid w:val="00F60EB5"/>
    <w:rPr>
      <w:rFonts w:asciiTheme="minorHAnsi" w:eastAsiaTheme="minorHAnsi" w:hAnsiTheme="minorHAnsi" w:cstheme="minorBidi"/>
      <w:lang w:eastAsia="en-US"/>
    </w:rPr>
  </w:style>
  <w:style w:type="character" w:styleId="afc">
    <w:name w:val="footnote reference"/>
    <w:basedOn w:val="a0"/>
    <w:uiPriority w:val="99"/>
    <w:semiHidden/>
    <w:unhideWhenUsed/>
    <w:rsid w:val="00F60EB5"/>
    <w:rPr>
      <w:vertAlign w:val="superscript"/>
    </w:rPr>
  </w:style>
  <w:style w:type="character" w:customStyle="1" w:styleId="af9">
    <w:name w:val="Обычный (веб) Знак"/>
    <w:aliases w:val="Обычный (Web) Знак,Обычный (Web) Знак Знак Знак"/>
    <w:link w:val="af8"/>
    <w:uiPriority w:val="99"/>
    <w:locked/>
    <w:rsid w:val="00F60EB5"/>
    <w:rPr>
      <w:rFonts w:ascii="Times New Roman" w:eastAsia="Times New Roman" w:hAnsi="Times New Roman"/>
      <w:sz w:val="24"/>
      <w:szCs w:val="24"/>
    </w:rPr>
  </w:style>
  <w:style w:type="table" w:customStyle="1" w:styleId="3">
    <w:name w:val="Сетка таблицы3"/>
    <w:basedOn w:val="a1"/>
    <w:next w:val="ae"/>
    <w:uiPriority w:val="39"/>
    <w:rsid w:val="00B54D2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annotation reference"/>
    <w:basedOn w:val="a0"/>
    <w:semiHidden/>
    <w:unhideWhenUsed/>
    <w:rsid w:val="004E3E6E"/>
    <w:rPr>
      <w:sz w:val="16"/>
      <w:szCs w:val="16"/>
    </w:rPr>
  </w:style>
  <w:style w:type="paragraph" w:styleId="afe">
    <w:name w:val="annotation text"/>
    <w:basedOn w:val="a"/>
    <w:link w:val="aff"/>
    <w:semiHidden/>
    <w:unhideWhenUsed/>
    <w:rsid w:val="004E3E6E"/>
    <w:rPr>
      <w:sz w:val="20"/>
      <w:szCs w:val="20"/>
    </w:rPr>
  </w:style>
  <w:style w:type="character" w:customStyle="1" w:styleId="aff">
    <w:name w:val="Текст примечания Знак"/>
    <w:basedOn w:val="a0"/>
    <w:link w:val="afe"/>
    <w:semiHidden/>
    <w:rsid w:val="004E3E6E"/>
    <w:rPr>
      <w:rFonts w:ascii="Times New Roman" w:eastAsia="Times New Roman" w:hAnsi="Times New Roman"/>
    </w:rPr>
  </w:style>
  <w:style w:type="paragraph" w:styleId="aff0">
    <w:name w:val="annotation subject"/>
    <w:basedOn w:val="afe"/>
    <w:next w:val="afe"/>
    <w:link w:val="aff1"/>
    <w:semiHidden/>
    <w:unhideWhenUsed/>
    <w:rsid w:val="004E3E6E"/>
    <w:rPr>
      <w:b/>
      <w:bCs/>
    </w:rPr>
  </w:style>
  <w:style w:type="character" w:customStyle="1" w:styleId="aff1">
    <w:name w:val="Тема примечания Знак"/>
    <w:basedOn w:val="aff"/>
    <w:link w:val="aff0"/>
    <w:semiHidden/>
    <w:rsid w:val="004E3E6E"/>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locked="1"/>
    <w:lsdException w:name="Body Text" w:locked="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Hyperlink" w:locked="1" w:uiPriority="99"/>
    <w:lsdException w:name="Strong" w:locked="1" w:semiHidden="0" w:unhideWhenUsed="0" w:qFormat="1"/>
    <w:lsdException w:name="Emphasis" w:locked="1" w:semiHidden="0" w:unhideWhenUsed="0" w:qFormat="1"/>
    <w:lsdException w:name="Balloon Text" w:semiHidden="0" w:unhideWhenUsed="0"/>
    <w:lsdException w:name="Table Grid" w:locked="1"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210"/>
    <w:rPr>
      <w:rFonts w:ascii="Times New Roman" w:eastAsia="Times New Roman" w:hAnsi="Times New Roman"/>
      <w:sz w:val="24"/>
      <w:szCs w:val="24"/>
    </w:rPr>
  </w:style>
  <w:style w:type="paragraph" w:styleId="1">
    <w:name w:val="heading 1"/>
    <w:basedOn w:val="a"/>
    <w:next w:val="a"/>
    <w:link w:val="10"/>
    <w:qFormat/>
    <w:rsid w:val="0044256B"/>
    <w:pPr>
      <w:keepNext/>
      <w:jc w:val="center"/>
      <w:outlineLvl w:val="0"/>
    </w:pPr>
    <w:rPr>
      <w:rFonts w:ascii="Calibri" w:hAnsi="Calibri" w:cs="Calibri"/>
      <w:b/>
      <w:bCs/>
      <w:sz w:val="28"/>
      <w:szCs w:val="28"/>
      <w:lang w:eastAsia="en-US"/>
    </w:rPr>
  </w:style>
  <w:style w:type="paragraph" w:styleId="2">
    <w:name w:val="heading 2"/>
    <w:basedOn w:val="a"/>
    <w:next w:val="a"/>
    <w:link w:val="20"/>
    <w:semiHidden/>
    <w:unhideWhenUsed/>
    <w:qFormat/>
    <w:locked/>
    <w:rsid w:val="005D5EC9"/>
    <w:pPr>
      <w:keepNext/>
      <w:keepLines/>
      <w:spacing w:before="40" w:line="276"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4256B"/>
    <w:rPr>
      <w:rFonts w:ascii="Times New Roman" w:hAnsi="Times New Roman" w:cs="Times New Roman"/>
      <w:b/>
      <w:bCs/>
      <w:sz w:val="28"/>
      <w:szCs w:val="28"/>
    </w:rPr>
  </w:style>
  <w:style w:type="character" w:styleId="a3">
    <w:name w:val="Hyperlink"/>
    <w:uiPriority w:val="99"/>
    <w:rsid w:val="005E339C"/>
    <w:rPr>
      <w:rFonts w:cs="Times New Roman"/>
      <w:color w:val="0000FF"/>
      <w:u w:val="single"/>
    </w:rPr>
  </w:style>
  <w:style w:type="paragraph" w:styleId="a4">
    <w:name w:val="Body Text"/>
    <w:basedOn w:val="a"/>
    <w:link w:val="a5"/>
    <w:semiHidden/>
    <w:rsid w:val="005E339C"/>
    <w:pPr>
      <w:spacing w:after="120"/>
    </w:pPr>
    <w:rPr>
      <w:rFonts w:ascii="Calibri" w:hAnsi="Calibri" w:cs="Calibri"/>
      <w:lang w:eastAsia="en-US"/>
    </w:rPr>
  </w:style>
  <w:style w:type="character" w:customStyle="1" w:styleId="a5">
    <w:name w:val="Основной текст Знак"/>
    <w:link w:val="a4"/>
    <w:semiHidden/>
    <w:locked/>
    <w:rsid w:val="005E339C"/>
    <w:rPr>
      <w:rFonts w:ascii="Times New Roman" w:hAnsi="Times New Roman" w:cs="Times New Roman"/>
      <w:sz w:val="24"/>
      <w:szCs w:val="24"/>
    </w:rPr>
  </w:style>
  <w:style w:type="character" w:customStyle="1" w:styleId="ConsPlusNormal">
    <w:name w:val="ConsPlusNormal Знак"/>
    <w:link w:val="ConsPlusNormal0"/>
    <w:locked/>
    <w:rsid w:val="005E339C"/>
    <w:rPr>
      <w:rFonts w:ascii="Arial" w:hAnsi="Arial"/>
      <w:sz w:val="24"/>
      <w:lang w:val="ru-RU" w:eastAsia="en-US"/>
    </w:rPr>
  </w:style>
  <w:style w:type="paragraph" w:customStyle="1" w:styleId="ConsPlusNormal0">
    <w:name w:val="ConsPlusNormal"/>
    <w:link w:val="ConsPlusNormal"/>
    <w:rsid w:val="005E339C"/>
    <w:pPr>
      <w:autoSpaceDE w:val="0"/>
      <w:autoSpaceDN w:val="0"/>
      <w:adjustRightInd w:val="0"/>
      <w:ind w:firstLine="720"/>
    </w:pPr>
    <w:rPr>
      <w:rFonts w:ascii="Arial" w:eastAsia="Times New Roman" w:hAnsi="Arial" w:cs="Arial"/>
      <w:sz w:val="24"/>
      <w:szCs w:val="24"/>
      <w:lang w:eastAsia="en-US"/>
    </w:rPr>
  </w:style>
  <w:style w:type="paragraph" w:customStyle="1" w:styleId="ConsPlusNonformat">
    <w:name w:val="ConsPlusNonformat"/>
    <w:rsid w:val="005E339C"/>
    <w:pPr>
      <w:widowControl w:val="0"/>
      <w:autoSpaceDE w:val="0"/>
      <w:autoSpaceDN w:val="0"/>
      <w:adjustRightInd w:val="0"/>
    </w:pPr>
    <w:rPr>
      <w:rFonts w:ascii="Courier New" w:eastAsia="Times New Roman" w:hAnsi="Courier New" w:cs="Courier New"/>
    </w:rPr>
  </w:style>
  <w:style w:type="paragraph" w:customStyle="1" w:styleId="a6">
    <w:name w:val="Обычный.Нормальный абзац"/>
    <w:rsid w:val="005E339C"/>
    <w:pPr>
      <w:widowControl w:val="0"/>
      <w:ind w:firstLine="709"/>
      <w:jc w:val="both"/>
    </w:pPr>
    <w:rPr>
      <w:rFonts w:eastAsia="Times New Roman" w:cs="Calibri"/>
      <w:sz w:val="24"/>
      <w:szCs w:val="24"/>
    </w:rPr>
  </w:style>
  <w:style w:type="character" w:customStyle="1" w:styleId="NoSpacingChar1">
    <w:name w:val="No Spacing Char1"/>
    <w:link w:val="11"/>
    <w:locked/>
    <w:rsid w:val="005E339C"/>
    <w:rPr>
      <w:rFonts w:ascii="Times New Roman" w:hAnsi="Times New Roman"/>
      <w:sz w:val="22"/>
      <w:lang w:val="ru-RU" w:eastAsia="en-US"/>
    </w:rPr>
  </w:style>
  <w:style w:type="paragraph" w:customStyle="1" w:styleId="11">
    <w:name w:val="Без интервала1"/>
    <w:link w:val="NoSpacingChar1"/>
    <w:rsid w:val="005E339C"/>
    <w:rPr>
      <w:rFonts w:ascii="Times New Roman" w:hAnsi="Times New Roman"/>
      <w:sz w:val="22"/>
      <w:szCs w:val="22"/>
      <w:lang w:eastAsia="en-US"/>
    </w:rPr>
  </w:style>
  <w:style w:type="paragraph" w:customStyle="1" w:styleId="110">
    <w:name w:val="Обычный11"/>
    <w:rsid w:val="005E339C"/>
    <w:rPr>
      <w:rFonts w:eastAsia="Times New Roman" w:cs="Calibri"/>
    </w:rPr>
  </w:style>
  <w:style w:type="paragraph" w:customStyle="1" w:styleId="21">
    <w:name w:val="Обычный2"/>
    <w:rsid w:val="005E339C"/>
    <w:pPr>
      <w:widowControl w:val="0"/>
      <w:spacing w:line="300" w:lineRule="auto"/>
      <w:ind w:firstLine="720"/>
      <w:jc w:val="both"/>
    </w:pPr>
    <w:rPr>
      <w:rFonts w:eastAsia="Times New Roman" w:cs="Calibri"/>
      <w:sz w:val="24"/>
      <w:szCs w:val="24"/>
    </w:rPr>
  </w:style>
  <w:style w:type="character" w:customStyle="1" w:styleId="NoSpacingChar">
    <w:name w:val="No Spacing Char"/>
    <w:link w:val="111"/>
    <w:locked/>
    <w:rsid w:val="005E339C"/>
    <w:rPr>
      <w:rFonts w:ascii="Times New Roman" w:hAnsi="Times New Roman"/>
      <w:sz w:val="22"/>
      <w:lang w:val="ru-RU" w:eastAsia="en-US"/>
    </w:rPr>
  </w:style>
  <w:style w:type="paragraph" w:customStyle="1" w:styleId="111">
    <w:name w:val="Без интервала11"/>
    <w:link w:val="NoSpacingChar"/>
    <w:rsid w:val="005E339C"/>
    <w:rPr>
      <w:rFonts w:ascii="Times New Roman" w:hAnsi="Times New Roman"/>
      <w:sz w:val="22"/>
      <w:szCs w:val="22"/>
      <w:lang w:eastAsia="en-US"/>
    </w:rPr>
  </w:style>
  <w:style w:type="character" w:customStyle="1" w:styleId="Bodytext2">
    <w:name w:val="Body text (2)_"/>
    <w:link w:val="Bodytext20"/>
    <w:locked/>
    <w:rsid w:val="005E339C"/>
    <w:rPr>
      <w:shd w:val="clear" w:color="auto" w:fill="FFFFFF"/>
    </w:rPr>
  </w:style>
  <w:style w:type="paragraph" w:customStyle="1" w:styleId="Bodytext20">
    <w:name w:val="Body text (2)"/>
    <w:basedOn w:val="a"/>
    <w:link w:val="Bodytext2"/>
    <w:rsid w:val="005E339C"/>
    <w:pPr>
      <w:widowControl w:val="0"/>
      <w:shd w:val="clear" w:color="auto" w:fill="FFFFFF"/>
      <w:spacing w:after="360" w:line="240" w:lineRule="atLeast"/>
      <w:jc w:val="right"/>
    </w:pPr>
    <w:rPr>
      <w:rFonts w:ascii="Calibri" w:hAnsi="Calibri"/>
      <w:sz w:val="20"/>
      <w:szCs w:val="20"/>
    </w:rPr>
  </w:style>
  <w:style w:type="character" w:customStyle="1" w:styleId="Bodytext3">
    <w:name w:val="Body text (3)_"/>
    <w:link w:val="Bodytext30"/>
    <w:locked/>
    <w:rsid w:val="005E339C"/>
    <w:rPr>
      <w:b/>
      <w:sz w:val="26"/>
      <w:shd w:val="clear" w:color="auto" w:fill="FFFFFF"/>
    </w:rPr>
  </w:style>
  <w:style w:type="paragraph" w:customStyle="1" w:styleId="Bodytext30">
    <w:name w:val="Body text (3)"/>
    <w:basedOn w:val="a"/>
    <w:link w:val="Bodytext3"/>
    <w:rsid w:val="005E339C"/>
    <w:pPr>
      <w:widowControl w:val="0"/>
      <w:shd w:val="clear" w:color="auto" w:fill="FFFFFF"/>
      <w:spacing w:after="60" w:line="240" w:lineRule="atLeast"/>
      <w:jc w:val="both"/>
    </w:pPr>
    <w:rPr>
      <w:rFonts w:ascii="Calibri" w:hAnsi="Calibri"/>
      <w:b/>
      <w:bCs/>
      <w:sz w:val="26"/>
      <w:szCs w:val="26"/>
    </w:rPr>
  </w:style>
  <w:style w:type="character" w:customStyle="1" w:styleId="Bodytext6">
    <w:name w:val="Body text (6)_"/>
    <w:link w:val="Bodytext60"/>
    <w:locked/>
    <w:rsid w:val="005E339C"/>
    <w:rPr>
      <w:b/>
      <w:i/>
      <w:shd w:val="clear" w:color="auto" w:fill="FFFFFF"/>
    </w:rPr>
  </w:style>
  <w:style w:type="paragraph" w:customStyle="1" w:styleId="Bodytext60">
    <w:name w:val="Body text (6)"/>
    <w:basedOn w:val="a"/>
    <w:link w:val="Bodytext6"/>
    <w:rsid w:val="005E339C"/>
    <w:pPr>
      <w:widowControl w:val="0"/>
      <w:shd w:val="clear" w:color="auto" w:fill="FFFFFF"/>
      <w:spacing w:line="295" w:lineRule="exact"/>
      <w:ind w:firstLine="780"/>
      <w:jc w:val="both"/>
    </w:pPr>
    <w:rPr>
      <w:rFonts w:ascii="Calibri" w:hAnsi="Calibri"/>
      <w:b/>
      <w:bCs/>
      <w:i/>
      <w:iCs/>
      <w:sz w:val="20"/>
      <w:szCs w:val="20"/>
    </w:rPr>
  </w:style>
  <w:style w:type="character" w:customStyle="1" w:styleId="Bodytext2Italic">
    <w:name w:val="Body text (2) + Italic"/>
    <w:rsid w:val="005E339C"/>
    <w:rPr>
      <w:i/>
      <w:color w:val="000000"/>
      <w:spacing w:val="0"/>
      <w:w w:val="100"/>
      <w:position w:val="0"/>
      <w:sz w:val="24"/>
      <w:shd w:val="clear" w:color="auto" w:fill="FFFFFF"/>
      <w:lang w:val="ru-RU" w:eastAsia="ru-RU"/>
    </w:rPr>
  </w:style>
  <w:style w:type="character" w:customStyle="1" w:styleId="Bodytext2Exact">
    <w:name w:val="Body text (2) Exact"/>
    <w:rsid w:val="005E339C"/>
    <w:rPr>
      <w:rFonts w:ascii="Times New Roman" w:hAnsi="Times New Roman"/>
      <w:u w:val="none"/>
      <w:effect w:val="none"/>
    </w:rPr>
  </w:style>
  <w:style w:type="character" w:customStyle="1" w:styleId="Bodytext3Exact">
    <w:name w:val="Body text (3) Exact"/>
    <w:rsid w:val="005E339C"/>
    <w:rPr>
      <w:rFonts w:ascii="Times New Roman" w:hAnsi="Times New Roman"/>
      <w:i/>
      <w:sz w:val="26"/>
      <w:u w:val="none"/>
      <w:effect w:val="none"/>
    </w:rPr>
  </w:style>
  <w:style w:type="character" w:customStyle="1" w:styleId="NoSpacingChar2">
    <w:name w:val="No Spacing Char2"/>
    <w:link w:val="22"/>
    <w:locked/>
    <w:rsid w:val="00BD54F9"/>
    <w:rPr>
      <w:sz w:val="22"/>
      <w:lang w:val="ru-RU" w:eastAsia="en-US"/>
    </w:rPr>
  </w:style>
  <w:style w:type="paragraph" w:customStyle="1" w:styleId="22">
    <w:name w:val="Без интервала2"/>
    <w:link w:val="NoSpacingChar2"/>
    <w:rsid w:val="00BD54F9"/>
    <w:rPr>
      <w:rFonts w:eastAsia="Times New Roman" w:cs="Calibri"/>
      <w:sz w:val="22"/>
      <w:szCs w:val="22"/>
      <w:lang w:eastAsia="en-US"/>
    </w:rPr>
  </w:style>
  <w:style w:type="paragraph" w:customStyle="1" w:styleId="12">
    <w:name w:val="Абзац списка1"/>
    <w:basedOn w:val="a"/>
    <w:rsid w:val="00145570"/>
    <w:pPr>
      <w:spacing w:after="200" w:line="276" w:lineRule="auto"/>
      <w:ind w:left="720"/>
    </w:pPr>
    <w:rPr>
      <w:rFonts w:ascii="Calibri" w:eastAsia="Calibri" w:hAnsi="Calibri" w:cs="Calibri"/>
      <w:sz w:val="22"/>
      <w:szCs w:val="22"/>
      <w:lang w:eastAsia="en-US"/>
    </w:rPr>
  </w:style>
  <w:style w:type="paragraph" w:customStyle="1" w:styleId="23">
    <w:name w:val="Без интервала2"/>
    <w:rsid w:val="005939FA"/>
    <w:rPr>
      <w:rFonts w:cs="Calibri"/>
      <w:sz w:val="22"/>
      <w:szCs w:val="22"/>
      <w:lang w:eastAsia="en-US"/>
    </w:rPr>
  </w:style>
  <w:style w:type="paragraph" w:customStyle="1" w:styleId="13">
    <w:name w:val="Обычный1"/>
    <w:link w:val="14"/>
    <w:rsid w:val="0044256B"/>
    <w:pPr>
      <w:widowControl w:val="0"/>
      <w:spacing w:line="300" w:lineRule="auto"/>
      <w:ind w:firstLine="720"/>
      <w:jc w:val="both"/>
    </w:pPr>
    <w:rPr>
      <w:rFonts w:ascii="Times New Roman" w:hAnsi="Times New Roman"/>
      <w:sz w:val="24"/>
      <w:szCs w:val="24"/>
    </w:rPr>
  </w:style>
  <w:style w:type="paragraph" w:customStyle="1" w:styleId="FR1">
    <w:name w:val="FR1"/>
    <w:rsid w:val="0044256B"/>
    <w:pPr>
      <w:widowControl w:val="0"/>
      <w:spacing w:before="700"/>
    </w:pPr>
    <w:rPr>
      <w:rFonts w:eastAsia="Times New Roman" w:cs="Calibri"/>
      <w:b/>
      <w:bCs/>
      <w:sz w:val="28"/>
      <w:szCs w:val="28"/>
    </w:rPr>
  </w:style>
  <w:style w:type="paragraph" w:styleId="a7">
    <w:name w:val="Balloon Text"/>
    <w:basedOn w:val="a"/>
    <w:link w:val="a8"/>
    <w:semiHidden/>
    <w:rsid w:val="0044256B"/>
    <w:rPr>
      <w:rFonts w:ascii="Tahoma" w:eastAsia="Calibri" w:hAnsi="Tahoma" w:cs="Tahoma"/>
      <w:sz w:val="16"/>
      <w:szCs w:val="16"/>
      <w:lang w:eastAsia="en-US"/>
    </w:rPr>
  </w:style>
  <w:style w:type="character" w:customStyle="1" w:styleId="a8">
    <w:name w:val="Текст выноски Знак"/>
    <w:link w:val="a7"/>
    <w:semiHidden/>
    <w:locked/>
    <w:rsid w:val="0044256B"/>
    <w:rPr>
      <w:rFonts w:ascii="Tahoma" w:hAnsi="Tahoma" w:cs="Tahoma"/>
      <w:sz w:val="16"/>
      <w:szCs w:val="16"/>
    </w:rPr>
  </w:style>
  <w:style w:type="paragraph" w:customStyle="1" w:styleId="a9">
    <w:name w:val="Стиль"/>
    <w:rsid w:val="00521DC4"/>
    <w:pPr>
      <w:widowControl w:val="0"/>
      <w:autoSpaceDE w:val="0"/>
      <w:autoSpaceDN w:val="0"/>
      <w:adjustRightInd w:val="0"/>
    </w:pPr>
    <w:rPr>
      <w:rFonts w:ascii="Times New Roman" w:hAnsi="Times New Roman"/>
      <w:sz w:val="24"/>
      <w:szCs w:val="24"/>
    </w:rPr>
  </w:style>
  <w:style w:type="paragraph" w:styleId="aa">
    <w:name w:val="header"/>
    <w:basedOn w:val="a"/>
    <w:link w:val="ab"/>
    <w:semiHidden/>
    <w:rsid w:val="00905CDD"/>
    <w:pPr>
      <w:tabs>
        <w:tab w:val="center" w:pos="4677"/>
        <w:tab w:val="right" w:pos="9355"/>
      </w:tabs>
    </w:pPr>
    <w:rPr>
      <w:rFonts w:ascii="Calibri" w:eastAsia="Calibri" w:hAnsi="Calibri" w:cs="Calibri"/>
      <w:sz w:val="22"/>
      <w:szCs w:val="22"/>
      <w:lang w:eastAsia="en-US"/>
    </w:rPr>
  </w:style>
  <w:style w:type="character" w:customStyle="1" w:styleId="ab">
    <w:name w:val="Верхний колонтитул Знак"/>
    <w:link w:val="aa"/>
    <w:semiHidden/>
    <w:locked/>
    <w:rsid w:val="00905CDD"/>
    <w:rPr>
      <w:rFonts w:ascii="Calibri" w:hAnsi="Calibri" w:cs="Calibri"/>
    </w:rPr>
  </w:style>
  <w:style w:type="paragraph" w:styleId="ac">
    <w:name w:val="footer"/>
    <w:basedOn w:val="a"/>
    <w:link w:val="ad"/>
    <w:semiHidden/>
    <w:rsid w:val="00905CDD"/>
    <w:pPr>
      <w:tabs>
        <w:tab w:val="center" w:pos="4677"/>
        <w:tab w:val="right" w:pos="9355"/>
      </w:tabs>
    </w:pPr>
    <w:rPr>
      <w:rFonts w:ascii="Calibri" w:eastAsia="Calibri" w:hAnsi="Calibri" w:cs="Calibri"/>
      <w:sz w:val="22"/>
      <w:szCs w:val="22"/>
      <w:lang w:eastAsia="en-US"/>
    </w:rPr>
  </w:style>
  <w:style w:type="character" w:customStyle="1" w:styleId="ad">
    <w:name w:val="Нижний колонтитул Знак"/>
    <w:link w:val="ac"/>
    <w:semiHidden/>
    <w:locked/>
    <w:rsid w:val="00905CDD"/>
    <w:rPr>
      <w:rFonts w:ascii="Calibri" w:hAnsi="Calibri" w:cs="Calibri"/>
    </w:rPr>
  </w:style>
  <w:style w:type="table" w:styleId="ae">
    <w:name w:val="Table Grid"/>
    <w:basedOn w:val="a1"/>
    <w:uiPriority w:val="39"/>
    <w:rsid w:val="003E0943"/>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Indent"/>
    <w:basedOn w:val="a"/>
    <w:link w:val="af0"/>
    <w:rsid w:val="003229C4"/>
    <w:pPr>
      <w:spacing w:after="120" w:line="276" w:lineRule="auto"/>
      <w:ind w:left="283"/>
    </w:pPr>
    <w:rPr>
      <w:rFonts w:ascii="Calibri" w:eastAsia="Calibri" w:hAnsi="Calibri" w:cs="Calibri"/>
      <w:sz w:val="22"/>
      <w:szCs w:val="22"/>
      <w:lang w:eastAsia="en-US"/>
    </w:rPr>
  </w:style>
  <w:style w:type="character" w:customStyle="1" w:styleId="af0">
    <w:name w:val="Основной текст с отступом Знак"/>
    <w:link w:val="af"/>
    <w:locked/>
    <w:rsid w:val="003229C4"/>
    <w:rPr>
      <w:rFonts w:eastAsia="Times New Roman" w:cs="Calibri"/>
      <w:sz w:val="22"/>
      <w:szCs w:val="22"/>
      <w:lang w:eastAsia="en-US"/>
    </w:rPr>
  </w:style>
  <w:style w:type="paragraph" w:customStyle="1" w:styleId="130">
    <w:name w:val="Обычный13"/>
    <w:rsid w:val="004F0629"/>
    <w:rPr>
      <w:rFonts w:ascii="Times New Roman" w:eastAsia="Times New Roman" w:hAnsi="Times New Roman"/>
    </w:rPr>
  </w:style>
  <w:style w:type="paragraph" w:styleId="af1">
    <w:name w:val="No Spacing"/>
    <w:aliases w:val="для таблиц,No Spacing,No Spacing_0,Без интервала 111,МОЙ,мой,Таблицы"/>
    <w:link w:val="af2"/>
    <w:qFormat/>
    <w:rsid w:val="0032557F"/>
    <w:rPr>
      <w:rFonts w:eastAsia="Times New Roman"/>
      <w:sz w:val="22"/>
      <w:szCs w:val="22"/>
    </w:rPr>
  </w:style>
  <w:style w:type="character" w:customStyle="1" w:styleId="af2">
    <w:name w:val="Без интервала Знак"/>
    <w:aliases w:val="для таблиц Знак,No Spacing Знак,No Spacing_0 Знак,Без интервала 111 Знак,МОЙ Знак,мой Знак,Таблицы Знак,Без интервала2 Знак"/>
    <w:link w:val="af1"/>
    <w:qFormat/>
    <w:locked/>
    <w:rsid w:val="0032557F"/>
    <w:rPr>
      <w:rFonts w:eastAsia="Times New Roman"/>
      <w:sz w:val="22"/>
      <w:szCs w:val="22"/>
    </w:rPr>
  </w:style>
  <w:style w:type="paragraph" w:styleId="af3">
    <w:name w:val="List Paragraph"/>
    <w:aliases w:val="it_List1,Абзац списка литеральный,lp1,Bullet List,FooterText,numbered,Paragraphe de liste1,Table-Normal,RSHB_Table-Normal,ТЗ список,Bullet 1,Use Case List Paragraph,Маркер,Абзац основного текста"/>
    <w:basedOn w:val="a"/>
    <w:link w:val="af4"/>
    <w:uiPriority w:val="34"/>
    <w:qFormat/>
    <w:rsid w:val="00E75A15"/>
    <w:pPr>
      <w:spacing w:after="200" w:line="276" w:lineRule="auto"/>
      <w:ind w:left="720"/>
      <w:contextualSpacing/>
    </w:pPr>
    <w:rPr>
      <w:rFonts w:ascii="Calibri" w:eastAsia="Calibri" w:hAnsi="Calibri" w:cs="Calibri"/>
      <w:sz w:val="22"/>
      <w:szCs w:val="22"/>
      <w:lang w:eastAsia="en-US"/>
    </w:rPr>
  </w:style>
  <w:style w:type="paragraph" w:customStyle="1" w:styleId="-">
    <w:name w:val="Контракт-пункт"/>
    <w:basedOn w:val="a"/>
    <w:rsid w:val="00B264E8"/>
    <w:pPr>
      <w:tabs>
        <w:tab w:val="num" w:pos="1391"/>
      </w:tabs>
      <w:ind w:left="1391" w:hanging="851"/>
      <w:jc w:val="both"/>
    </w:pPr>
  </w:style>
  <w:style w:type="character" w:customStyle="1" w:styleId="14">
    <w:name w:val="Обычный1 Знак"/>
    <w:link w:val="13"/>
    <w:locked/>
    <w:rsid w:val="00B264E8"/>
    <w:rPr>
      <w:rFonts w:ascii="Times New Roman" w:hAnsi="Times New Roman"/>
      <w:sz w:val="24"/>
      <w:szCs w:val="24"/>
    </w:rPr>
  </w:style>
  <w:style w:type="character" w:customStyle="1" w:styleId="20">
    <w:name w:val="Заголовок 2 Знак"/>
    <w:basedOn w:val="a0"/>
    <w:link w:val="2"/>
    <w:semiHidden/>
    <w:rsid w:val="005D5EC9"/>
    <w:rPr>
      <w:rFonts w:asciiTheme="majorHAnsi" w:eastAsiaTheme="majorEastAsia" w:hAnsiTheme="majorHAnsi" w:cstheme="majorBidi"/>
      <w:color w:val="365F91" w:themeColor="accent1" w:themeShade="BF"/>
      <w:sz w:val="26"/>
      <w:szCs w:val="26"/>
      <w:lang w:eastAsia="en-US"/>
    </w:rPr>
  </w:style>
  <w:style w:type="character" w:customStyle="1" w:styleId="af5">
    <w:name w:val="Другое_"/>
    <w:basedOn w:val="a0"/>
    <w:link w:val="af6"/>
    <w:rsid w:val="008C53AD"/>
    <w:rPr>
      <w:rFonts w:ascii="Times New Roman" w:eastAsia="Times New Roman" w:hAnsi="Times New Roman"/>
      <w:shd w:val="clear" w:color="auto" w:fill="FFFFFF"/>
    </w:rPr>
  </w:style>
  <w:style w:type="paragraph" w:customStyle="1" w:styleId="af6">
    <w:name w:val="Другое"/>
    <w:basedOn w:val="a"/>
    <w:link w:val="af5"/>
    <w:rsid w:val="008C53AD"/>
    <w:pPr>
      <w:widowControl w:val="0"/>
      <w:shd w:val="clear" w:color="auto" w:fill="FFFFFF"/>
      <w:ind w:firstLine="400"/>
    </w:pPr>
    <w:rPr>
      <w:sz w:val="20"/>
      <w:szCs w:val="20"/>
    </w:rPr>
  </w:style>
  <w:style w:type="character" w:customStyle="1" w:styleId="af7">
    <w:name w:val="Основной текст_"/>
    <w:basedOn w:val="a0"/>
    <w:link w:val="15"/>
    <w:rsid w:val="003D7F9C"/>
    <w:rPr>
      <w:rFonts w:ascii="Times New Roman" w:eastAsia="Times New Roman" w:hAnsi="Times New Roman"/>
      <w:shd w:val="clear" w:color="auto" w:fill="FFFFFF"/>
    </w:rPr>
  </w:style>
  <w:style w:type="paragraph" w:customStyle="1" w:styleId="15">
    <w:name w:val="Основной текст1"/>
    <w:basedOn w:val="a"/>
    <w:link w:val="af7"/>
    <w:rsid w:val="003D7F9C"/>
    <w:pPr>
      <w:widowControl w:val="0"/>
      <w:shd w:val="clear" w:color="auto" w:fill="FFFFFF"/>
      <w:ind w:firstLine="400"/>
    </w:pPr>
    <w:rPr>
      <w:sz w:val="20"/>
      <w:szCs w:val="20"/>
    </w:rPr>
  </w:style>
  <w:style w:type="character" w:customStyle="1" w:styleId="222">
    <w:name w:val="222 Знак"/>
    <w:link w:val="222"/>
    <w:qFormat/>
    <w:rsid w:val="009D5458"/>
    <w:rPr>
      <w:rFonts w:ascii="Times New Roman" w:eastAsia="Times New Roman" w:hAnsi="Times New Roman" w:cs="Times New Roman"/>
      <w:sz w:val="28"/>
      <w:szCs w:val="28"/>
      <w:lang w:eastAsia="ru-RU"/>
    </w:rPr>
  </w:style>
  <w:style w:type="paragraph" w:customStyle="1" w:styleId="24">
    <w:name w:val="Основной текст (2)"/>
    <w:basedOn w:val="a"/>
    <w:link w:val="25"/>
    <w:qFormat/>
    <w:rsid w:val="00372A1A"/>
    <w:pPr>
      <w:widowControl w:val="0"/>
      <w:shd w:val="clear" w:color="auto" w:fill="FFFFFF"/>
      <w:suppressAutoHyphens/>
      <w:spacing w:line="240" w:lineRule="atLeast"/>
      <w:ind w:hanging="340"/>
      <w:jc w:val="right"/>
    </w:pPr>
    <w:rPr>
      <w:rFonts w:asciiTheme="minorHAnsi" w:eastAsiaTheme="minorHAnsi" w:hAnsiTheme="minorHAnsi" w:cstheme="minorBidi"/>
      <w:b/>
      <w:sz w:val="17"/>
      <w:szCs w:val="22"/>
      <w:lang w:eastAsia="en-US"/>
    </w:rPr>
  </w:style>
  <w:style w:type="table" w:customStyle="1" w:styleId="16">
    <w:name w:val="Сетка таблицы1"/>
    <w:basedOn w:val="a1"/>
    <w:next w:val="ae"/>
    <w:uiPriority w:val="59"/>
    <w:rsid w:val="00DE7738"/>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5">
    <w:name w:val="Основной текст (2)_"/>
    <w:link w:val="24"/>
    <w:rsid w:val="000F4B2A"/>
    <w:rPr>
      <w:rFonts w:asciiTheme="minorHAnsi" w:eastAsiaTheme="minorHAnsi" w:hAnsiTheme="minorHAnsi" w:cstheme="minorBidi"/>
      <w:b/>
      <w:sz w:val="17"/>
      <w:szCs w:val="22"/>
      <w:shd w:val="clear" w:color="auto" w:fill="FFFFFF"/>
      <w:lang w:eastAsia="en-US"/>
    </w:rPr>
  </w:style>
  <w:style w:type="character" w:customStyle="1" w:styleId="af4">
    <w:name w:val="Абзац списка Знак"/>
    <w:aliases w:val="it_List1 Знак,Абзац списка литеральный Знак,lp1 Знак,Bullet List Знак,FooterText Знак,numbered Знак,Paragraphe de liste1 Знак,Table-Normal Знак,RSHB_Table-Normal Знак,ТЗ список Знак,Bullet 1 Знак,Use Case List Paragraph Знак"/>
    <w:link w:val="af3"/>
    <w:uiPriority w:val="34"/>
    <w:qFormat/>
    <w:locked/>
    <w:rsid w:val="008A4963"/>
    <w:rPr>
      <w:rFonts w:cs="Calibri"/>
      <w:sz w:val="22"/>
      <w:szCs w:val="22"/>
      <w:lang w:eastAsia="en-US"/>
    </w:rPr>
  </w:style>
  <w:style w:type="table" w:customStyle="1" w:styleId="26">
    <w:name w:val="Сетка таблицы2"/>
    <w:basedOn w:val="a1"/>
    <w:next w:val="ae"/>
    <w:rsid w:val="003653F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127557927">
      <w:bodyDiv w:val="1"/>
      <w:marLeft w:val="0"/>
      <w:marRight w:val="0"/>
      <w:marTop w:val="0"/>
      <w:marBottom w:val="0"/>
      <w:divBdr>
        <w:top w:val="none" w:sz="0" w:space="0" w:color="auto"/>
        <w:left w:val="none" w:sz="0" w:space="0" w:color="auto"/>
        <w:bottom w:val="none" w:sz="0" w:space="0" w:color="auto"/>
        <w:right w:val="none" w:sz="0" w:space="0" w:color="auto"/>
      </w:divBdr>
    </w:div>
    <w:div w:id="198980849">
      <w:bodyDiv w:val="1"/>
      <w:marLeft w:val="0"/>
      <w:marRight w:val="0"/>
      <w:marTop w:val="0"/>
      <w:marBottom w:val="0"/>
      <w:divBdr>
        <w:top w:val="none" w:sz="0" w:space="0" w:color="auto"/>
        <w:left w:val="none" w:sz="0" w:space="0" w:color="auto"/>
        <w:bottom w:val="none" w:sz="0" w:space="0" w:color="auto"/>
        <w:right w:val="none" w:sz="0" w:space="0" w:color="auto"/>
      </w:divBdr>
    </w:div>
    <w:div w:id="312569003">
      <w:bodyDiv w:val="1"/>
      <w:marLeft w:val="0"/>
      <w:marRight w:val="0"/>
      <w:marTop w:val="0"/>
      <w:marBottom w:val="0"/>
      <w:divBdr>
        <w:top w:val="none" w:sz="0" w:space="0" w:color="auto"/>
        <w:left w:val="none" w:sz="0" w:space="0" w:color="auto"/>
        <w:bottom w:val="none" w:sz="0" w:space="0" w:color="auto"/>
        <w:right w:val="none" w:sz="0" w:space="0" w:color="auto"/>
      </w:divBdr>
    </w:div>
    <w:div w:id="779489484">
      <w:bodyDiv w:val="1"/>
      <w:marLeft w:val="0"/>
      <w:marRight w:val="0"/>
      <w:marTop w:val="0"/>
      <w:marBottom w:val="0"/>
      <w:divBdr>
        <w:top w:val="none" w:sz="0" w:space="0" w:color="auto"/>
        <w:left w:val="none" w:sz="0" w:space="0" w:color="auto"/>
        <w:bottom w:val="none" w:sz="0" w:space="0" w:color="auto"/>
        <w:right w:val="none" w:sz="0" w:space="0" w:color="auto"/>
      </w:divBdr>
    </w:div>
    <w:div w:id="897397036">
      <w:bodyDiv w:val="1"/>
      <w:marLeft w:val="0"/>
      <w:marRight w:val="0"/>
      <w:marTop w:val="0"/>
      <w:marBottom w:val="0"/>
      <w:divBdr>
        <w:top w:val="none" w:sz="0" w:space="0" w:color="auto"/>
        <w:left w:val="none" w:sz="0" w:space="0" w:color="auto"/>
        <w:bottom w:val="none" w:sz="0" w:space="0" w:color="auto"/>
        <w:right w:val="none" w:sz="0" w:space="0" w:color="auto"/>
      </w:divBdr>
    </w:div>
    <w:div w:id="195451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cons/cgi/online.cgi?req=doc&amp;base=LAW&amp;n=155057&amp;rnd=244973.8059500&amp;dst=100010&amp;fld=13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nsultant.ru/cons/cgi/online.cgi?req=doc&amp;base=LAW&amp;n=201073&amp;rnd=244973.15221592&amp;dst=3179&amp;fld=13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sultant.ru/document/cons_doc_LAW_331074/c68b95fe21383d322ccb40aefb0407782166052a/" TargetMode="External"/><Relationship Id="rId5" Type="http://schemas.openxmlformats.org/officeDocument/2006/relationships/settings" Target="settings.xml"/><Relationship Id="rId15" Type="http://schemas.openxmlformats.org/officeDocument/2006/relationships/image" Target="media/image1.wmf"/><Relationship Id="rId10" Type="http://schemas.openxmlformats.org/officeDocument/2006/relationships/hyperlink" Target="https://www.consultant.ru/document/cons_doc_LAW_331074/c68b95fe21383d322ccb40aefb0407782166052a/" TargetMode="External"/><Relationship Id="rId4" Type="http://schemas.microsoft.com/office/2007/relationships/stylesWithEffects" Target="stylesWithEffects.xml"/><Relationship Id="rId9" Type="http://schemas.openxmlformats.org/officeDocument/2006/relationships/hyperlink" Target="https://www.consultant.ru/document/cons_doc_LAW_331074/c68b95fe21383d322ccb40aefb0407782166052a/"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8BB81-C883-418A-8BD0-CEFD856BE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13</Pages>
  <Words>4945</Words>
  <Characters>41241</Characters>
  <Application>Microsoft Office Word</Application>
  <DocSecurity>0</DocSecurity>
  <Lines>343</Lines>
  <Paragraphs>92</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на поставку товара №_______</vt:lpstr>
    </vt:vector>
  </TitlesOfParts>
  <Company>Microsoft</Company>
  <LinksUpToDate>false</LinksUpToDate>
  <CharactersWithSpaces>46094</CharactersWithSpaces>
  <SharedDoc>false</SharedDoc>
  <HLinks>
    <vt:vector size="24" baseType="variant">
      <vt:variant>
        <vt:i4>7274549</vt:i4>
      </vt:variant>
      <vt:variant>
        <vt:i4>9</vt:i4>
      </vt:variant>
      <vt:variant>
        <vt:i4>0</vt:i4>
      </vt:variant>
      <vt:variant>
        <vt:i4>5</vt:i4>
      </vt:variant>
      <vt:variant>
        <vt:lpwstr>http://www.zakupki.gov.ru/</vt:lpwstr>
      </vt:variant>
      <vt:variant>
        <vt:lpwstr/>
      </vt:variant>
      <vt:variant>
        <vt:i4>2031635</vt:i4>
      </vt:variant>
      <vt:variant>
        <vt:i4>6</vt:i4>
      </vt:variant>
      <vt:variant>
        <vt:i4>0</vt:i4>
      </vt:variant>
      <vt:variant>
        <vt:i4>5</vt:i4>
      </vt:variant>
      <vt:variant>
        <vt:lpwstr>http://www.consultant.ru/cons/cgi/online.cgi?req=doc&amp;base=LAW&amp;n=155057&amp;rnd=244973.8059500&amp;dst=100010&amp;fld=134</vt:lpwstr>
      </vt:variant>
      <vt:variant>
        <vt:lpwstr/>
      </vt:variant>
      <vt:variant>
        <vt:i4>2621474</vt:i4>
      </vt:variant>
      <vt:variant>
        <vt:i4>3</vt:i4>
      </vt:variant>
      <vt:variant>
        <vt:i4>0</vt:i4>
      </vt:variant>
      <vt:variant>
        <vt:i4>5</vt:i4>
      </vt:variant>
      <vt:variant>
        <vt:lpwstr>http://www.consultant.ru/cons/cgi/online.cgi?req=doc&amp;base=LAW&amp;n=201073&amp;rnd=244973.15221592&amp;dst=3179&amp;fld=134</vt:lpwstr>
      </vt:variant>
      <vt:variant>
        <vt:lpwstr/>
      </vt:variant>
      <vt:variant>
        <vt:i4>7274553</vt:i4>
      </vt:variant>
      <vt:variant>
        <vt:i4>0</vt:i4>
      </vt:variant>
      <vt:variant>
        <vt:i4>0</vt:i4>
      </vt:variant>
      <vt:variant>
        <vt:i4>5</vt:i4>
      </vt:variant>
      <vt:variant>
        <vt:lpwstr>consultantplus://offline/ref=9C1F4132968661443628979BDBDB5D315B1F8F9B28F62E53613880B725515BD48B200B772230093DF8S1E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на поставку товара №_______</dc:title>
  <dc:creator>TILIK7</dc:creator>
  <cp:lastModifiedBy>ПК4</cp:lastModifiedBy>
  <cp:revision>27</cp:revision>
  <cp:lastPrinted>2026-05-22T05:52:00Z</cp:lastPrinted>
  <dcterms:created xsi:type="dcterms:W3CDTF">2025-03-12T12:09:00Z</dcterms:created>
  <dcterms:modified xsi:type="dcterms:W3CDTF">2026-05-22T05:53:00Z</dcterms:modified>
</cp:coreProperties>
</file>