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102" w:rsidRDefault="008F6102">
      <w:pPr>
        <w:keepNext/>
        <w:spacing w:before="0" w:after="0" w:line="240" w:lineRule="auto"/>
        <w:ind w:firstLine="0"/>
        <w:contextualSpacing/>
        <w:jc w:val="left"/>
        <w:rPr>
          <w:sz w:val="28"/>
          <w:szCs w:val="28"/>
        </w:rPr>
      </w:pPr>
    </w:p>
    <w:p w:rsidR="008F6102" w:rsidRDefault="00AE6EDB">
      <w:pPr>
        <w:keepNext/>
        <w:spacing w:before="0" w:after="0" w:line="240" w:lineRule="auto"/>
        <w:ind w:firstLine="709"/>
        <w:contextualSpacing/>
        <w:jc w:val="center"/>
        <w:rPr>
          <w:sz w:val="28"/>
          <w:szCs w:val="28"/>
        </w:rPr>
      </w:pPr>
      <w:r>
        <w:rPr>
          <w:sz w:val="28"/>
          <w:szCs w:val="28"/>
        </w:rPr>
        <w:t>ПРОЕКТ</w:t>
      </w:r>
    </w:p>
    <w:p w:rsidR="008F6102" w:rsidRDefault="00AE6EDB">
      <w:pPr>
        <w:keepNext/>
        <w:spacing w:before="0" w:after="0" w:line="240" w:lineRule="auto"/>
        <w:ind w:firstLine="709"/>
        <w:contextualSpacing/>
        <w:jc w:val="center"/>
        <w:rPr>
          <w:sz w:val="28"/>
          <w:szCs w:val="28"/>
        </w:rPr>
      </w:pPr>
      <w:r>
        <w:rPr>
          <w:sz w:val="28"/>
          <w:szCs w:val="28"/>
        </w:rPr>
        <w:t>ГОСУДАРСТВЕННЫЙ КОНТРАКТ №</w:t>
      </w:r>
    </w:p>
    <w:p w:rsidR="009264DA" w:rsidRDefault="00AE6EDB">
      <w:pPr>
        <w:pStyle w:val="ab"/>
        <w:spacing w:before="0" w:after="0" w:line="240" w:lineRule="exact"/>
        <w:rPr>
          <w:b w:val="0"/>
          <w:szCs w:val="28"/>
        </w:rPr>
      </w:pPr>
      <w:r>
        <w:rPr>
          <w:b w:val="0"/>
          <w:szCs w:val="28"/>
        </w:rPr>
        <w:t xml:space="preserve">на </w:t>
      </w:r>
      <w:r w:rsidR="009264DA">
        <w:rPr>
          <w:b w:val="0"/>
          <w:szCs w:val="28"/>
        </w:rPr>
        <w:t>о</w:t>
      </w:r>
      <w:r w:rsidR="009264DA" w:rsidRPr="009264DA">
        <w:rPr>
          <w:b w:val="0"/>
          <w:szCs w:val="28"/>
        </w:rPr>
        <w:t xml:space="preserve">казание услуг по </w:t>
      </w:r>
      <w:r w:rsidR="00463582">
        <w:rPr>
          <w:b w:val="0"/>
          <w:szCs w:val="28"/>
        </w:rPr>
        <w:t>бронированию авиа</w:t>
      </w:r>
      <w:r w:rsidR="0074675F">
        <w:rPr>
          <w:b w:val="0"/>
          <w:szCs w:val="28"/>
        </w:rPr>
        <w:t>билетов</w:t>
      </w:r>
    </w:p>
    <w:p w:rsidR="008F6102" w:rsidRDefault="009264DA">
      <w:pPr>
        <w:pStyle w:val="ab"/>
        <w:spacing w:before="0" w:after="0" w:line="240" w:lineRule="exact"/>
        <w:rPr>
          <w:b w:val="0"/>
        </w:rPr>
      </w:pPr>
      <w:r w:rsidRPr="009264DA">
        <w:rPr>
          <w:b w:val="0"/>
          <w:szCs w:val="28"/>
        </w:rPr>
        <w:t xml:space="preserve"> </w:t>
      </w:r>
      <w:r w:rsidR="00AE6EDB">
        <w:rPr>
          <w:b w:val="0"/>
        </w:rPr>
        <w:t>(ИКЗ 262272102731627210100100010000000000)</w:t>
      </w:r>
    </w:p>
    <w:p w:rsidR="008F6102" w:rsidRDefault="008F6102">
      <w:pPr>
        <w:pStyle w:val="ab"/>
        <w:spacing w:before="0" w:after="0"/>
        <w:ind w:firstLine="709"/>
        <w:rPr>
          <w:b w:val="0"/>
        </w:rPr>
      </w:pPr>
    </w:p>
    <w:p w:rsidR="008F6102" w:rsidRDefault="008F6102">
      <w:pPr>
        <w:spacing w:before="0" w:after="0" w:line="240" w:lineRule="auto"/>
        <w:ind w:firstLine="709"/>
        <w:contextualSpacing/>
        <w:rPr>
          <w:sz w:val="28"/>
          <w:szCs w:val="28"/>
        </w:rPr>
      </w:pPr>
    </w:p>
    <w:p w:rsidR="008F6102" w:rsidRDefault="00AE6EDB">
      <w:pPr>
        <w:pStyle w:val="aff"/>
        <w:keepNext/>
        <w:ind w:firstLine="0"/>
        <w:contextualSpacing/>
        <w:jc w:val="both"/>
        <w:rPr>
          <w:sz w:val="28"/>
          <w:szCs w:val="28"/>
        </w:rPr>
      </w:pPr>
      <w:bookmarkStart w:id="0" w:name="_ref_64512"/>
      <w:r>
        <w:rPr>
          <w:sz w:val="28"/>
          <w:szCs w:val="28"/>
        </w:rPr>
        <w:t xml:space="preserve">г. Хабаровск           </w:t>
      </w:r>
      <w:r>
        <w:rPr>
          <w:sz w:val="28"/>
          <w:szCs w:val="28"/>
        </w:rPr>
        <w:tab/>
        <w:t xml:space="preserve">                                                         "___" __________ 2026 г.</w:t>
      </w:r>
    </w:p>
    <w:p w:rsidR="008F6102" w:rsidRDefault="008F6102">
      <w:pPr>
        <w:pStyle w:val="aff"/>
        <w:keepNext/>
        <w:ind w:firstLine="709"/>
        <w:contextualSpacing/>
        <w:rPr>
          <w:sz w:val="28"/>
          <w:szCs w:val="28"/>
        </w:rPr>
      </w:pPr>
    </w:p>
    <w:p w:rsidR="008F6102" w:rsidRDefault="00AE6EDB">
      <w:pPr>
        <w:pStyle w:val="aff2"/>
        <w:tabs>
          <w:tab w:val="right" w:pos="9355"/>
        </w:tabs>
        <w:spacing w:after="0"/>
        <w:ind w:left="0" w:firstLine="709"/>
        <w:contextualSpacing/>
        <w:jc w:val="both"/>
        <w:rPr>
          <w:sz w:val="28"/>
          <w:szCs w:val="28"/>
        </w:rPr>
      </w:pPr>
      <w:r>
        <w:rPr>
          <w:sz w:val="28"/>
          <w:szCs w:val="28"/>
        </w:rPr>
        <w:t xml:space="preserve">Министерство социальной защиты Хабаровского края, именуемое в дальнейшем "Государственный заказчик", в лице ______________________, действующего на основании ________________________________________,  с одной стороны, </w:t>
      </w:r>
      <w:r>
        <w:rPr>
          <w:rFonts w:eastAsia="Lucida Sans Unicode"/>
          <w:sz w:val="28"/>
          <w:szCs w:val="28"/>
        </w:rPr>
        <w:t xml:space="preserve">и ___________________, </w:t>
      </w:r>
      <w:r>
        <w:rPr>
          <w:sz w:val="28"/>
          <w:szCs w:val="28"/>
        </w:rPr>
        <w:t xml:space="preserve">именуемый в дальнейшем "Исполнитель", в лице _______________________________, действующего на основании ______________________, с другой стороны, вместе именуемые "Стороны", с соблюдением требований Гражданского кодекса Российской Федерации, на основании пункта 4 части 1 статьи 93 Федерального закона от 05 апреля 2013 г. № 44-ФЗ </w:t>
      </w:r>
      <w:r>
        <w:rPr>
          <w:rFonts w:eastAsia="Lucida Sans Unicode"/>
          <w:sz w:val="28"/>
          <w:szCs w:val="28"/>
        </w:rPr>
        <w:t>"</w:t>
      </w:r>
      <w:r>
        <w:rPr>
          <w:sz w:val="28"/>
          <w:szCs w:val="28"/>
        </w:rPr>
        <w:t>О контрактной системе в сфере закупок товаров, работ, услуг для обеспечения государственных и муниципальных нужд</w:t>
      </w:r>
      <w:r>
        <w:rPr>
          <w:rFonts w:eastAsia="Lucida Sans Unicode"/>
          <w:sz w:val="28"/>
          <w:szCs w:val="28"/>
        </w:rPr>
        <w:t>" зак</w:t>
      </w:r>
      <w:r>
        <w:rPr>
          <w:sz w:val="28"/>
          <w:szCs w:val="28"/>
        </w:rPr>
        <w:t>лючили настоящий государственный контракт (далее – Контракт) о нижеследующем:</w:t>
      </w:r>
      <w:bookmarkEnd w:id="0"/>
    </w:p>
    <w:p w:rsidR="008F6102" w:rsidRDefault="008F6102">
      <w:pPr>
        <w:pStyle w:val="aff2"/>
        <w:tabs>
          <w:tab w:val="right" w:pos="9355"/>
        </w:tabs>
        <w:spacing w:after="0"/>
        <w:ind w:left="0" w:firstLine="709"/>
        <w:contextualSpacing/>
        <w:jc w:val="both"/>
        <w:rPr>
          <w:sz w:val="28"/>
          <w:szCs w:val="28"/>
        </w:rPr>
      </w:pPr>
    </w:p>
    <w:p w:rsidR="008F6102" w:rsidRDefault="00AE6EDB">
      <w:pPr>
        <w:tabs>
          <w:tab w:val="right" w:pos="9355"/>
        </w:tabs>
        <w:spacing w:before="0" w:after="0" w:line="240" w:lineRule="auto"/>
        <w:ind w:firstLine="709"/>
        <w:contextualSpacing/>
        <w:jc w:val="center"/>
        <w:rPr>
          <w:sz w:val="28"/>
          <w:szCs w:val="28"/>
        </w:rPr>
      </w:pPr>
      <w:r>
        <w:rPr>
          <w:sz w:val="28"/>
          <w:szCs w:val="28"/>
        </w:rPr>
        <w:t>1. ПРЕДМЕТ КОНТРАКТА</w:t>
      </w:r>
    </w:p>
    <w:p w:rsidR="008F6102" w:rsidRDefault="008F6102">
      <w:pPr>
        <w:tabs>
          <w:tab w:val="right" w:pos="9355"/>
        </w:tabs>
        <w:spacing w:before="0" w:after="0" w:line="240" w:lineRule="auto"/>
        <w:ind w:firstLine="709"/>
        <w:contextualSpacing/>
        <w:jc w:val="center"/>
        <w:rPr>
          <w:sz w:val="12"/>
          <w:szCs w:val="12"/>
        </w:rPr>
      </w:pPr>
    </w:p>
    <w:p w:rsidR="00CA47EE" w:rsidRDefault="00AE6EDB">
      <w:pPr>
        <w:tabs>
          <w:tab w:val="right" w:pos="9355"/>
        </w:tabs>
        <w:spacing w:before="0" w:after="0" w:line="240" w:lineRule="auto"/>
        <w:ind w:firstLine="709"/>
        <w:contextualSpacing/>
        <w:rPr>
          <w:sz w:val="28"/>
          <w:szCs w:val="28"/>
        </w:rPr>
      </w:pPr>
      <w:r>
        <w:rPr>
          <w:sz w:val="28"/>
          <w:szCs w:val="28"/>
        </w:rPr>
        <w:t xml:space="preserve">1.1. Исполнитель обязуется по заданию Государственного заказчика оказать </w:t>
      </w:r>
      <w:r w:rsidR="009264DA" w:rsidRPr="009264DA">
        <w:rPr>
          <w:sz w:val="28"/>
          <w:szCs w:val="28"/>
        </w:rPr>
        <w:t>услуг</w:t>
      </w:r>
      <w:r w:rsidR="009264DA">
        <w:rPr>
          <w:sz w:val="28"/>
          <w:szCs w:val="28"/>
        </w:rPr>
        <w:t>и</w:t>
      </w:r>
      <w:r w:rsidR="009264DA" w:rsidRPr="009264DA">
        <w:rPr>
          <w:sz w:val="28"/>
          <w:szCs w:val="28"/>
        </w:rPr>
        <w:t xml:space="preserve"> </w:t>
      </w:r>
      <w:r w:rsidR="0074675F" w:rsidRPr="0074675F">
        <w:rPr>
          <w:sz w:val="28"/>
          <w:szCs w:val="28"/>
        </w:rPr>
        <w:t xml:space="preserve">по бронированию авиабилетов </w:t>
      </w:r>
      <w:r w:rsidR="0074675F">
        <w:rPr>
          <w:sz w:val="28"/>
          <w:szCs w:val="28"/>
        </w:rPr>
        <w:t>(далее – Услуга</w:t>
      </w:r>
      <w:r>
        <w:rPr>
          <w:sz w:val="28"/>
          <w:szCs w:val="28"/>
        </w:rPr>
        <w:t xml:space="preserve">), в соответствии с Технической частью (Приложение № 1 к настоящему Контракту) и Спецификацией (Приложение № 2 к настоящему Контракту), являющимися неотъемлемыми частями настоящего Контракта, а Государственный заказчик обязуется оплатить эти Услуги в порядке и на условиях, предусмотренных настоящим Контрактом. </w:t>
      </w:r>
    </w:p>
    <w:p w:rsidR="008F6102" w:rsidRDefault="008F6102">
      <w:pPr>
        <w:tabs>
          <w:tab w:val="right" w:pos="9355"/>
        </w:tabs>
        <w:spacing w:before="0" w:after="0" w:line="240" w:lineRule="auto"/>
        <w:ind w:firstLine="0"/>
        <w:contextualSpacing/>
        <w:jc w:val="left"/>
        <w:rPr>
          <w:sz w:val="28"/>
          <w:szCs w:val="28"/>
        </w:rPr>
      </w:pPr>
    </w:p>
    <w:p w:rsidR="008F6102" w:rsidRDefault="00AE6EDB">
      <w:pPr>
        <w:tabs>
          <w:tab w:val="right" w:pos="9355"/>
        </w:tabs>
        <w:spacing w:before="0" w:after="0" w:line="240" w:lineRule="auto"/>
        <w:ind w:firstLine="709"/>
        <w:contextualSpacing/>
        <w:jc w:val="center"/>
        <w:rPr>
          <w:sz w:val="28"/>
          <w:szCs w:val="28"/>
        </w:rPr>
      </w:pPr>
      <w:r>
        <w:rPr>
          <w:sz w:val="28"/>
          <w:szCs w:val="28"/>
        </w:rPr>
        <w:t>2. ПРАВА И ОБЯЗАННОСТИ СТОРОН</w:t>
      </w:r>
    </w:p>
    <w:p w:rsidR="008F6102" w:rsidRDefault="008F6102">
      <w:pPr>
        <w:tabs>
          <w:tab w:val="right" w:pos="9355"/>
        </w:tabs>
        <w:spacing w:before="0" w:after="0" w:line="240" w:lineRule="auto"/>
        <w:ind w:firstLine="709"/>
        <w:contextualSpacing/>
        <w:jc w:val="center"/>
        <w:rPr>
          <w:sz w:val="12"/>
          <w:szCs w:val="12"/>
        </w:rPr>
      </w:pP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2.1. Государственный заказчик вправе:</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 требовать от Исполнителя надлежащего выполнения обязательств, предусмотренных настоящим</w:t>
      </w:r>
      <w:r>
        <w:rPr>
          <w:sz w:val="28"/>
          <w:szCs w:val="28"/>
        </w:rPr>
        <w:t xml:space="preserve"> </w:t>
      </w:r>
      <w:r>
        <w:rPr>
          <w:rFonts w:ascii="Times New Roman" w:hAnsi="Times New Roman" w:cs="Times New Roman"/>
          <w:sz w:val="28"/>
          <w:szCs w:val="28"/>
        </w:rPr>
        <w:t>Контрактом;</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 привлекать экспертов, экспертные организации для проверки качества оказываемых Услуг;</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2.2. Государственный заказчик обязан:</w:t>
      </w:r>
    </w:p>
    <w:p w:rsidR="008F6102" w:rsidRDefault="00AE6EDB">
      <w:pPr>
        <w:tabs>
          <w:tab w:val="num" w:pos="0"/>
          <w:tab w:val="right" w:pos="9355"/>
        </w:tabs>
        <w:spacing w:before="0" w:after="0" w:line="240" w:lineRule="auto"/>
        <w:ind w:firstLine="709"/>
        <w:contextualSpacing/>
        <w:rPr>
          <w:sz w:val="28"/>
          <w:szCs w:val="28"/>
        </w:rPr>
      </w:pPr>
      <w:r>
        <w:rPr>
          <w:sz w:val="28"/>
          <w:szCs w:val="28"/>
        </w:rPr>
        <w:t>- своевременно оплатить оказанные Услуги в порядке и на условиях, определенных настоящим Контрактом;</w:t>
      </w:r>
    </w:p>
    <w:p w:rsidR="008F6102" w:rsidRDefault="00AE6EDB">
      <w:pPr>
        <w:tabs>
          <w:tab w:val="num" w:pos="0"/>
          <w:tab w:val="right" w:pos="9355"/>
        </w:tabs>
        <w:spacing w:before="0" w:after="0" w:line="240" w:lineRule="auto"/>
        <w:ind w:firstLine="709"/>
        <w:contextualSpacing/>
        <w:rPr>
          <w:sz w:val="28"/>
          <w:szCs w:val="28"/>
        </w:rPr>
      </w:pPr>
      <w:r>
        <w:rPr>
          <w:sz w:val="28"/>
          <w:szCs w:val="28"/>
        </w:rPr>
        <w:lastRenderedPageBreak/>
        <w:t>-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w:t>
      </w:r>
      <w:r w:rsidR="008674FC">
        <w:rPr>
          <w:sz w:val="28"/>
          <w:szCs w:val="28"/>
        </w:rPr>
        <w:t>тельством Российской Федерации);</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2.3. Исполнитель вправе:</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(далее – документ о приемке);</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 требовать своевременной оплаты оказанных Услуг.</w:t>
      </w:r>
    </w:p>
    <w:p w:rsidR="008F6102" w:rsidRDefault="00AE6EDB">
      <w:pPr>
        <w:pStyle w:val="ConsPlusNormal"/>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2.4. Исполнитель обязан:</w:t>
      </w:r>
    </w:p>
    <w:p w:rsidR="008F6102" w:rsidRDefault="00AE6EDB">
      <w:pPr>
        <w:tabs>
          <w:tab w:val="right" w:pos="9355"/>
        </w:tabs>
        <w:spacing w:before="0" w:after="0" w:line="240" w:lineRule="auto"/>
        <w:ind w:firstLine="709"/>
        <w:contextualSpacing/>
        <w:rPr>
          <w:sz w:val="28"/>
          <w:szCs w:val="28"/>
        </w:rPr>
      </w:pPr>
      <w:r>
        <w:rPr>
          <w:sz w:val="28"/>
          <w:szCs w:val="28"/>
        </w:rPr>
        <w:t>- оказать Государственному заказчику Услуги надлежащего качества;</w:t>
      </w:r>
    </w:p>
    <w:p w:rsidR="008F6102" w:rsidRDefault="00AE6EDB">
      <w:pPr>
        <w:tabs>
          <w:tab w:val="right" w:pos="9355"/>
        </w:tabs>
        <w:spacing w:before="0" w:after="0" w:line="240" w:lineRule="auto"/>
        <w:ind w:firstLine="709"/>
        <w:contextualSpacing/>
        <w:rPr>
          <w:sz w:val="28"/>
          <w:szCs w:val="28"/>
        </w:rPr>
      </w:pPr>
      <w:r>
        <w:rPr>
          <w:sz w:val="28"/>
          <w:szCs w:val="28"/>
        </w:rPr>
        <w:t>- по просьбе Государственного заказчика предоставить ему информацию о ходе выполнения своих обяза</w:t>
      </w:r>
      <w:bookmarkStart w:id="1" w:name="_ref_1248009"/>
      <w:r w:rsidR="009A1B1C">
        <w:rPr>
          <w:sz w:val="28"/>
          <w:szCs w:val="28"/>
        </w:rPr>
        <w:t>тельств по настоящему Контракту;</w:t>
      </w:r>
    </w:p>
    <w:p w:rsidR="009A1B1C" w:rsidRPr="009A1B1C" w:rsidRDefault="009A1B1C" w:rsidP="009A1B1C">
      <w:pPr>
        <w:tabs>
          <w:tab w:val="right" w:pos="9355"/>
        </w:tabs>
        <w:spacing w:before="0" w:after="0" w:line="240" w:lineRule="auto"/>
        <w:ind w:firstLine="709"/>
        <w:contextualSpacing/>
        <w:rPr>
          <w:sz w:val="28"/>
          <w:szCs w:val="28"/>
        </w:rPr>
      </w:pPr>
      <w:r>
        <w:rPr>
          <w:sz w:val="28"/>
          <w:szCs w:val="28"/>
        </w:rPr>
        <w:t>- п</w:t>
      </w:r>
      <w:r w:rsidR="0074675F">
        <w:rPr>
          <w:sz w:val="28"/>
          <w:szCs w:val="28"/>
        </w:rPr>
        <w:t xml:space="preserve">роизводить бронирование, </w:t>
      </w:r>
      <w:r w:rsidRPr="009A1B1C">
        <w:rPr>
          <w:sz w:val="28"/>
          <w:szCs w:val="28"/>
        </w:rPr>
        <w:t xml:space="preserve">оформление </w:t>
      </w:r>
      <w:r w:rsidR="0074675F">
        <w:rPr>
          <w:sz w:val="28"/>
          <w:szCs w:val="28"/>
        </w:rPr>
        <w:t xml:space="preserve">и продажу </w:t>
      </w:r>
      <w:r>
        <w:rPr>
          <w:sz w:val="28"/>
          <w:szCs w:val="28"/>
        </w:rPr>
        <w:t>авиа</w:t>
      </w:r>
      <w:r w:rsidRPr="009A1B1C">
        <w:rPr>
          <w:sz w:val="28"/>
          <w:szCs w:val="28"/>
        </w:rPr>
        <w:t xml:space="preserve">билетов </w:t>
      </w:r>
      <w:r>
        <w:rPr>
          <w:sz w:val="28"/>
          <w:szCs w:val="28"/>
        </w:rPr>
        <w:t xml:space="preserve">согласно </w:t>
      </w:r>
      <w:r w:rsidR="000B50C9">
        <w:rPr>
          <w:sz w:val="28"/>
          <w:szCs w:val="28"/>
        </w:rPr>
        <w:t>заявкам</w:t>
      </w:r>
      <w:r>
        <w:rPr>
          <w:sz w:val="28"/>
          <w:szCs w:val="28"/>
        </w:rPr>
        <w:t xml:space="preserve"> Государственного з</w:t>
      </w:r>
      <w:r w:rsidRPr="009A1B1C">
        <w:rPr>
          <w:sz w:val="28"/>
          <w:szCs w:val="28"/>
        </w:rPr>
        <w:t>аказчика.</w:t>
      </w:r>
    </w:p>
    <w:p w:rsidR="009A1B1C" w:rsidRDefault="009A1B1C" w:rsidP="009A1B1C">
      <w:pPr>
        <w:tabs>
          <w:tab w:val="right" w:pos="9355"/>
        </w:tabs>
        <w:spacing w:before="0" w:after="0" w:line="240" w:lineRule="auto"/>
        <w:ind w:firstLine="709"/>
        <w:contextualSpacing/>
        <w:rPr>
          <w:sz w:val="28"/>
          <w:szCs w:val="28"/>
        </w:rPr>
      </w:pPr>
      <w:r>
        <w:rPr>
          <w:sz w:val="28"/>
          <w:szCs w:val="28"/>
        </w:rPr>
        <w:t>- п</w:t>
      </w:r>
      <w:r w:rsidRPr="009A1B1C">
        <w:rPr>
          <w:sz w:val="28"/>
          <w:szCs w:val="28"/>
        </w:rPr>
        <w:t xml:space="preserve">ринимать полностью или частично неиспользованные </w:t>
      </w:r>
      <w:r>
        <w:rPr>
          <w:sz w:val="28"/>
          <w:szCs w:val="28"/>
        </w:rPr>
        <w:t>авиабилеты</w:t>
      </w:r>
      <w:r w:rsidRPr="009A1B1C">
        <w:rPr>
          <w:sz w:val="28"/>
          <w:szCs w:val="28"/>
        </w:rPr>
        <w:t xml:space="preserve"> для возврата сумм в соответствии действующим законодательством, Правилами перевозчиков и Технической частью.</w:t>
      </w:r>
    </w:p>
    <w:p w:rsidR="009A1B1C" w:rsidRDefault="009A1B1C">
      <w:pPr>
        <w:tabs>
          <w:tab w:val="right" w:pos="9355"/>
        </w:tabs>
        <w:spacing w:before="0" w:after="0" w:line="240" w:lineRule="auto"/>
        <w:ind w:firstLine="709"/>
        <w:contextualSpacing/>
        <w:rPr>
          <w:sz w:val="28"/>
          <w:szCs w:val="28"/>
        </w:rPr>
      </w:pPr>
    </w:p>
    <w:p w:rsidR="008F6102" w:rsidRDefault="00AE6EDB">
      <w:pPr>
        <w:tabs>
          <w:tab w:val="right" w:pos="9355"/>
        </w:tabs>
        <w:spacing w:before="0" w:after="0" w:line="240" w:lineRule="auto"/>
        <w:ind w:firstLine="709"/>
        <w:contextualSpacing/>
        <w:jc w:val="center"/>
        <w:rPr>
          <w:sz w:val="28"/>
          <w:szCs w:val="28"/>
        </w:rPr>
      </w:pPr>
      <w:r>
        <w:rPr>
          <w:sz w:val="28"/>
          <w:szCs w:val="28"/>
        </w:rPr>
        <w:t>3. ЦЕНА УСЛУГ И ПОРЯДОК ОПЛАТЫ</w:t>
      </w:r>
    </w:p>
    <w:p w:rsidR="008F6102" w:rsidRDefault="008F6102">
      <w:pPr>
        <w:tabs>
          <w:tab w:val="right" w:pos="9355"/>
        </w:tabs>
        <w:spacing w:before="0" w:after="0" w:line="240" w:lineRule="auto"/>
        <w:ind w:firstLine="709"/>
        <w:contextualSpacing/>
        <w:jc w:val="center"/>
        <w:rPr>
          <w:sz w:val="12"/>
          <w:szCs w:val="12"/>
        </w:rPr>
      </w:pPr>
    </w:p>
    <w:p w:rsidR="001C7D59" w:rsidRPr="001C7D59" w:rsidRDefault="00AE6EDB" w:rsidP="001C7D59">
      <w:pPr>
        <w:ind w:firstLine="709"/>
        <w:rPr>
          <w:sz w:val="28"/>
          <w:szCs w:val="28"/>
        </w:rPr>
      </w:pPr>
      <w:r w:rsidRPr="001C7D59">
        <w:rPr>
          <w:sz w:val="28"/>
          <w:szCs w:val="28"/>
        </w:rPr>
        <w:t>3.1. </w:t>
      </w:r>
      <w:r w:rsidR="001C7D59" w:rsidRPr="001C7D59">
        <w:rPr>
          <w:sz w:val="28"/>
          <w:szCs w:val="28"/>
        </w:rPr>
        <w:t xml:space="preserve"> Цена</w:t>
      </w:r>
      <w:r w:rsidRPr="001C7D59">
        <w:rPr>
          <w:sz w:val="28"/>
          <w:szCs w:val="28"/>
        </w:rPr>
        <w:t xml:space="preserve"> настоящего Контракта составляет</w:t>
      </w:r>
      <w:r w:rsidR="001C7D59" w:rsidRPr="001C7D59">
        <w:rPr>
          <w:sz w:val="28"/>
          <w:szCs w:val="28"/>
        </w:rPr>
        <w:t xml:space="preserve"> __________ (___________) рублей ________ копеек, включая НДС </w:t>
      </w:r>
      <w:r w:rsidR="001C7D59">
        <w:rPr>
          <w:sz w:val="28"/>
          <w:szCs w:val="28"/>
        </w:rPr>
        <w:t>/</w:t>
      </w:r>
      <w:r w:rsidR="001C7D59">
        <w:rPr>
          <w:rFonts w:eastAsia="Calibri"/>
          <w:sz w:val="28"/>
          <w:szCs w:val="28"/>
          <w:lang w:eastAsia="en-US"/>
        </w:rPr>
        <w:t>НДС не облагается</w:t>
      </w:r>
      <w:r w:rsidR="001C7D59" w:rsidRPr="001C7D59">
        <w:rPr>
          <w:sz w:val="28"/>
          <w:szCs w:val="28"/>
        </w:rPr>
        <w:t>.</w:t>
      </w:r>
    </w:p>
    <w:p w:rsidR="008674FC" w:rsidRDefault="00AE6EDB">
      <w:pPr>
        <w:pStyle w:val="27"/>
        <w:tabs>
          <w:tab w:val="right" w:pos="9355"/>
        </w:tabs>
        <w:spacing w:before="0" w:after="0" w:line="240" w:lineRule="auto"/>
        <w:ind w:left="0" w:firstLine="709"/>
        <w:contextualSpacing/>
        <w:rPr>
          <w:spacing w:val="-6"/>
          <w:sz w:val="28"/>
          <w:szCs w:val="28"/>
        </w:rPr>
      </w:pPr>
      <w:r>
        <w:rPr>
          <w:spacing w:val="-6"/>
          <w:sz w:val="28"/>
          <w:szCs w:val="28"/>
        </w:rPr>
        <w:t xml:space="preserve">3.1.2. </w:t>
      </w:r>
      <w:r w:rsidR="008674FC" w:rsidRPr="008674FC">
        <w:rPr>
          <w:spacing w:val="-6"/>
          <w:sz w:val="28"/>
          <w:szCs w:val="28"/>
        </w:rPr>
        <w:t>Расчет цен</w:t>
      </w:r>
      <w:r w:rsidR="008674FC">
        <w:rPr>
          <w:spacing w:val="-6"/>
          <w:sz w:val="28"/>
          <w:szCs w:val="28"/>
        </w:rPr>
        <w:t>ы настоящего Контракта приведен</w:t>
      </w:r>
      <w:r w:rsidR="008674FC" w:rsidRPr="008674FC">
        <w:rPr>
          <w:spacing w:val="-6"/>
          <w:sz w:val="28"/>
          <w:szCs w:val="28"/>
        </w:rPr>
        <w:t xml:space="preserve"> в </w:t>
      </w:r>
      <w:r w:rsidR="008674FC">
        <w:rPr>
          <w:spacing w:val="-6"/>
          <w:sz w:val="28"/>
          <w:szCs w:val="28"/>
        </w:rPr>
        <w:t>Спецификации (Приложение</w:t>
      </w:r>
      <w:r w:rsidR="008674FC" w:rsidRPr="008674FC">
        <w:rPr>
          <w:spacing w:val="-6"/>
          <w:sz w:val="28"/>
          <w:szCs w:val="28"/>
        </w:rPr>
        <w:t xml:space="preserve"> № 2 к настоящему Контракту</w:t>
      </w:r>
      <w:r w:rsidR="008674FC">
        <w:rPr>
          <w:spacing w:val="-6"/>
          <w:sz w:val="28"/>
          <w:szCs w:val="28"/>
        </w:rPr>
        <w:t>)</w:t>
      </w:r>
      <w:r w:rsidR="008674FC" w:rsidRPr="008674FC">
        <w:rPr>
          <w:spacing w:val="-6"/>
          <w:sz w:val="28"/>
          <w:szCs w:val="28"/>
        </w:rPr>
        <w:t>.</w:t>
      </w:r>
    </w:p>
    <w:p w:rsidR="008F6102" w:rsidRDefault="00AE6EDB">
      <w:pPr>
        <w:pStyle w:val="27"/>
        <w:tabs>
          <w:tab w:val="right" w:pos="9355"/>
        </w:tabs>
        <w:spacing w:before="0" w:after="0" w:line="240" w:lineRule="auto"/>
        <w:ind w:left="0" w:firstLine="709"/>
        <w:contextualSpacing/>
        <w:rPr>
          <w:sz w:val="28"/>
          <w:szCs w:val="28"/>
        </w:rPr>
      </w:pPr>
      <w:r>
        <w:rPr>
          <w:sz w:val="28"/>
          <w:szCs w:val="28"/>
        </w:rPr>
        <w:t xml:space="preserve">3.2. </w:t>
      </w:r>
      <w:r>
        <w:rPr>
          <w:bCs/>
          <w:sz w:val="28"/>
          <w:szCs w:val="28"/>
        </w:rPr>
        <w:t xml:space="preserve">Цена </w:t>
      </w:r>
      <w:r w:rsidR="009264DA">
        <w:rPr>
          <w:sz w:val="28"/>
          <w:szCs w:val="28"/>
        </w:rPr>
        <w:t>Контракта</w:t>
      </w:r>
      <w:r>
        <w:rPr>
          <w:sz w:val="28"/>
          <w:szCs w:val="28"/>
        </w:rPr>
        <w:t xml:space="preserve"> </w:t>
      </w:r>
      <w:r>
        <w:rPr>
          <w:bCs/>
          <w:sz w:val="28"/>
          <w:szCs w:val="28"/>
        </w:rPr>
        <w:t xml:space="preserve">является твердой, определяется на весь срок исполнения настоящего Контракта и не может изменяться в ходе его исполнения за исключением случая, когда цена </w:t>
      </w:r>
      <w:r w:rsidR="009264DA">
        <w:rPr>
          <w:bCs/>
          <w:sz w:val="28"/>
          <w:szCs w:val="28"/>
        </w:rPr>
        <w:t>Контракта</w:t>
      </w:r>
      <w:r>
        <w:rPr>
          <w:bCs/>
          <w:sz w:val="28"/>
          <w:szCs w:val="28"/>
        </w:rPr>
        <w:t xml:space="preserve"> может быть снижена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p>
    <w:p w:rsidR="008F6102" w:rsidRDefault="00AE6EDB">
      <w:pPr>
        <w:tabs>
          <w:tab w:val="right" w:pos="9355"/>
        </w:tabs>
        <w:spacing w:before="0" w:after="0" w:line="240" w:lineRule="auto"/>
        <w:ind w:firstLine="709"/>
        <w:contextualSpacing/>
        <w:rPr>
          <w:sz w:val="28"/>
          <w:szCs w:val="28"/>
        </w:rPr>
      </w:pPr>
      <w:r>
        <w:rPr>
          <w:sz w:val="28"/>
          <w:szCs w:val="28"/>
        </w:rPr>
        <w:t xml:space="preserve">3.3. </w:t>
      </w:r>
      <w:bookmarkStart w:id="2" w:name="_GoBack"/>
      <w:r>
        <w:rPr>
          <w:color w:val="000000"/>
          <w:sz w:val="28"/>
          <w:szCs w:val="28"/>
          <w:shd w:val="clear" w:color="auto" w:fill="FFFFFF"/>
        </w:rPr>
        <w:t xml:space="preserve">Цена </w:t>
      </w:r>
      <w:r w:rsidR="009264DA">
        <w:rPr>
          <w:color w:val="000000"/>
          <w:sz w:val="28"/>
          <w:szCs w:val="28"/>
          <w:shd w:val="clear" w:color="auto" w:fill="FFFFFF"/>
        </w:rPr>
        <w:t xml:space="preserve">Контракта </w:t>
      </w:r>
      <w:r w:rsidR="009264DA" w:rsidRPr="009264DA">
        <w:rPr>
          <w:color w:val="000000"/>
          <w:sz w:val="28"/>
          <w:szCs w:val="28"/>
          <w:shd w:val="clear" w:color="auto" w:fill="FFFFFF"/>
        </w:rPr>
        <w:t xml:space="preserve">включает в себя все расходы, связанные с выполнением Исполнителем обязательств по контракту, в том числе стоимость </w:t>
      </w:r>
      <w:r w:rsidR="0074675F">
        <w:rPr>
          <w:color w:val="000000"/>
          <w:sz w:val="28"/>
          <w:szCs w:val="28"/>
          <w:shd w:val="clear" w:color="auto" w:fill="FFFFFF"/>
        </w:rPr>
        <w:t>авиа</w:t>
      </w:r>
      <w:r w:rsidR="009264DA" w:rsidRPr="009264DA">
        <w:rPr>
          <w:color w:val="000000"/>
          <w:sz w:val="28"/>
          <w:szCs w:val="28"/>
          <w:shd w:val="clear" w:color="auto" w:fill="FFFFFF"/>
        </w:rPr>
        <w:t xml:space="preserve">билетов, страхования, расходы по бронированию, оформлению </w:t>
      </w:r>
      <w:r w:rsidR="0074675F">
        <w:rPr>
          <w:color w:val="000000"/>
          <w:sz w:val="28"/>
          <w:szCs w:val="28"/>
          <w:shd w:val="clear" w:color="auto" w:fill="FFFFFF"/>
        </w:rPr>
        <w:t>авиа</w:t>
      </w:r>
      <w:r w:rsidR="009264DA" w:rsidRPr="009264DA">
        <w:rPr>
          <w:color w:val="000000"/>
          <w:sz w:val="28"/>
          <w:szCs w:val="28"/>
          <w:shd w:val="clear" w:color="auto" w:fill="FFFFFF"/>
        </w:rPr>
        <w:t>билетов, а также налоги, сборы и другие обязательные платежи, взимаемые с Исполнителя в связи с выполнением контракта</w:t>
      </w:r>
      <w:r>
        <w:rPr>
          <w:color w:val="000000"/>
          <w:sz w:val="28"/>
          <w:szCs w:val="28"/>
          <w:shd w:val="clear" w:color="auto" w:fill="FFFFFF"/>
        </w:rPr>
        <w:t>.</w:t>
      </w:r>
    </w:p>
    <w:bookmarkEnd w:id="2"/>
    <w:p w:rsidR="008F6102" w:rsidRDefault="00AE6EDB">
      <w:pPr>
        <w:tabs>
          <w:tab w:val="right" w:pos="9355"/>
        </w:tabs>
        <w:spacing w:before="0" w:after="0" w:line="240" w:lineRule="auto"/>
        <w:ind w:firstLine="709"/>
        <w:contextualSpacing/>
        <w:rPr>
          <w:sz w:val="28"/>
          <w:szCs w:val="28"/>
        </w:rPr>
      </w:pPr>
      <w:r>
        <w:rPr>
          <w:rStyle w:val="arefseq"/>
          <w:bCs/>
          <w:color w:val="000000"/>
          <w:sz w:val="28"/>
          <w:szCs w:val="28"/>
          <w:shd w:val="clear" w:color="auto" w:fill="FFFFFF"/>
        </w:rPr>
        <w:t>3.4.</w:t>
      </w:r>
      <w:r>
        <w:rPr>
          <w:rStyle w:val="arefseq"/>
          <w:rFonts w:ascii="Cambria Math" w:hAnsi="Cambria Math" w:cs="Cambria Math"/>
          <w:bCs/>
          <w:color w:val="000000"/>
          <w:sz w:val="28"/>
          <w:szCs w:val="28"/>
          <w:shd w:val="clear" w:color="auto" w:fill="FFFFFF"/>
        </w:rPr>
        <w:t xml:space="preserve"> </w:t>
      </w:r>
      <w:r>
        <w:rPr>
          <w:color w:val="000000"/>
          <w:sz w:val="28"/>
          <w:szCs w:val="28"/>
          <w:shd w:val="clear" w:color="auto" w:fill="FFFFFF"/>
        </w:rPr>
        <w:t xml:space="preserve">Источник финансирования: Хабаровский край – бюджет Хабаровского края, КБК </w:t>
      </w:r>
      <w:r w:rsidR="00D5219E">
        <w:rPr>
          <w:color w:val="000000"/>
          <w:sz w:val="28"/>
          <w:szCs w:val="28"/>
          <w:shd w:val="clear" w:color="auto" w:fill="FFFFFF"/>
        </w:rPr>
        <w:t xml:space="preserve">011 </w:t>
      </w:r>
      <w:r w:rsidR="00D5219E" w:rsidRPr="00D5219E">
        <w:rPr>
          <w:sz w:val="28"/>
          <w:szCs w:val="28"/>
          <w:shd w:val="clear" w:color="auto" w:fill="FFFFFF"/>
        </w:rPr>
        <w:t>1003 0540103880 244</w:t>
      </w:r>
      <w:r w:rsidR="00067B49" w:rsidRPr="00D5219E">
        <w:rPr>
          <w:sz w:val="28"/>
          <w:szCs w:val="28"/>
          <w:shd w:val="clear" w:color="auto" w:fill="FFFFFF"/>
        </w:rPr>
        <w:t>.</w:t>
      </w:r>
    </w:p>
    <w:p w:rsidR="008F6102" w:rsidRDefault="00AE6EDB">
      <w:pPr>
        <w:tabs>
          <w:tab w:val="right" w:pos="9355"/>
        </w:tabs>
        <w:spacing w:before="0" w:after="0" w:line="240" w:lineRule="auto"/>
        <w:ind w:firstLine="709"/>
        <w:contextualSpacing/>
      </w:pPr>
      <w:r>
        <w:rPr>
          <w:sz w:val="28"/>
          <w:szCs w:val="28"/>
        </w:rPr>
        <w:t xml:space="preserve">3.5. Оплата по настоящему Контракту осуществляется в </w:t>
      </w:r>
      <w:r>
        <w:rPr>
          <w:spacing w:val="-4"/>
          <w:sz w:val="28"/>
          <w:szCs w:val="28"/>
        </w:rPr>
        <w:t>безналичной форме</w:t>
      </w:r>
      <w:r>
        <w:rPr>
          <w:sz w:val="28"/>
          <w:szCs w:val="28"/>
        </w:rPr>
        <w:t xml:space="preserve"> путем перечисления денежных средств Государственным заказчиком </w:t>
      </w:r>
      <w:r>
        <w:rPr>
          <w:sz w:val="28"/>
          <w:szCs w:val="28"/>
        </w:rPr>
        <w:lastRenderedPageBreak/>
        <w:t xml:space="preserve">на расчетный счет Исполнителя на основании выставленного Исполнителем счета и счет-фактуры (при наличии) в течение 7 рабочих дней с даты подписания Заказчиком документа о приемке. </w:t>
      </w:r>
    </w:p>
    <w:p w:rsidR="00D130DC" w:rsidRDefault="00D130DC">
      <w:pPr>
        <w:tabs>
          <w:tab w:val="right" w:pos="9355"/>
        </w:tabs>
        <w:spacing w:before="0" w:after="0" w:line="240" w:lineRule="auto"/>
        <w:ind w:firstLine="709"/>
        <w:contextualSpacing/>
        <w:rPr>
          <w:sz w:val="28"/>
          <w:szCs w:val="28"/>
        </w:rPr>
      </w:pPr>
      <w:r w:rsidRPr="00D130DC">
        <w:rPr>
          <w:sz w:val="28"/>
          <w:szCs w:val="28"/>
        </w:rPr>
        <w:t>Расчет осуществляется по фа</w:t>
      </w:r>
      <w:r w:rsidR="002A7E54">
        <w:rPr>
          <w:sz w:val="28"/>
          <w:szCs w:val="28"/>
        </w:rPr>
        <w:t>кту оказания Услуг.</w:t>
      </w:r>
    </w:p>
    <w:p w:rsidR="008F6102" w:rsidRDefault="00AE6EDB">
      <w:pPr>
        <w:tabs>
          <w:tab w:val="right" w:pos="9355"/>
        </w:tabs>
        <w:spacing w:before="0" w:after="0" w:line="240" w:lineRule="auto"/>
        <w:ind w:firstLine="709"/>
        <w:contextualSpacing/>
        <w:rPr>
          <w:sz w:val="28"/>
          <w:szCs w:val="28"/>
        </w:rPr>
      </w:pPr>
      <w:r>
        <w:rPr>
          <w:sz w:val="28"/>
          <w:szCs w:val="28"/>
        </w:rPr>
        <w:t>3.6. Обязанность Государственного заказчика по оплате считается выполненной с момента списания денежных средств с его счета.</w:t>
      </w:r>
    </w:p>
    <w:p w:rsidR="008F6102" w:rsidRDefault="008F6102">
      <w:pPr>
        <w:tabs>
          <w:tab w:val="right" w:pos="9355"/>
        </w:tabs>
        <w:spacing w:before="0" w:after="0" w:line="240" w:lineRule="auto"/>
        <w:ind w:firstLine="709"/>
        <w:contextualSpacing/>
        <w:rPr>
          <w:sz w:val="28"/>
          <w:szCs w:val="28"/>
        </w:rPr>
      </w:pPr>
    </w:p>
    <w:p w:rsidR="008F6102" w:rsidRDefault="00AE6EDB">
      <w:pPr>
        <w:pStyle w:val="1"/>
        <w:numPr>
          <w:ilvl w:val="0"/>
          <w:numId w:val="0"/>
        </w:numPr>
        <w:tabs>
          <w:tab w:val="right" w:pos="9355"/>
        </w:tabs>
        <w:spacing w:before="0" w:after="0" w:line="240" w:lineRule="auto"/>
        <w:ind w:firstLine="709"/>
        <w:contextualSpacing/>
        <w:rPr>
          <w:b w:val="0"/>
          <w:sz w:val="28"/>
        </w:rPr>
      </w:pPr>
      <w:bookmarkStart w:id="3" w:name="_ref_1162992"/>
      <w:bookmarkEnd w:id="1"/>
      <w:r>
        <w:rPr>
          <w:b w:val="0"/>
          <w:sz w:val="28"/>
        </w:rPr>
        <w:t>4. СРОКИ ОКАЗАНИЯ</w:t>
      </w:r>
      <w:bookmarkEnd w:id="3"/>
      <w:r>
        <w:rPr>
          <w:b w:val="0"/>
          <w:sz w:val="28"/>
        </w:rPr>
        <w:t xml:space="preserve"> УСЛУГ И ПОРЯДОК ИХ ПРИЕМА</w:t>
      </w:r>
    </w:p>
    <w:p w:rsidR="008F6102" w:rsidRDefault="008F6102">
      <w:pPr>
        <w:spacing w:before="0" w:after="0"/>
        <w:contextualSpacing/>
        <w:rPr>
          <w:sz w:val="12"/>
          <w:szCs w:val="12"/>
        </w:rPr>
      </w:pPr>
    </w:p>
    <w:p w:rsidR="00DD0F00" w:rsidRDefault="00AE6EDB" w:rsidP="00C51AE6">
      <w:pPr>
        <w:pStyle w:val="2"/>
        <w:numPr>
          <w:ilvl w:val="0"/>
          <w:numId w:val="0"/>
        </w:numPr>
        <w:spacing w:before="0" w:after="0" w:line="240" w:lineRule="auto"/>
        <w:ind w:firstLine="709"/>
        <w:contextualSpacing/>
        <w:rPr>
          <w:sz w:val="28"/>
          <w:szCs w:val="28"/>
        </w:rPr>
      </w:pPr>
      <w:bookmarkStart w:id="4" w:name="_ref_713976"/>
      <w:r>
        <w:rPr>
          <w:sz w:val="28"/>
          <w:szCs w:val="28"/>
        </w:rPr>
        <w:t>4.1. Исполнитель обязуется оказать Услуги, предусмотренные настоящим Контрактом, в следующие сроки:</w:t>
      </w:r>
      <w:bookmarkEnd w:id="4"/>
      <w:r w:rsidR="00DD0F00">
        <w:rPr>
          <w:sz w:val="28"/>
          <w:szCs w:val="28"/>
        </w:rPr>
        <w:t xml:space="preserve"> </w:t>
      </w:r>
      <w:r w:rsidR="00C51AE6">
        <w:rPr>
          <w:sz w:val="28"/>
          <w:szCs w:val="28"/>
        </w:rPr>
        <w:t xml:space="preserve">с даты заключения контракта, но не позднее 24 августа 2026 г. передает </w:t>
      </w:r>
      <w:r w:rsidR="00C51AE6">
        <w:rPr>
          <w:sz w:val="28"/>
          <w:szCs w:val="28"/>
        </w:rPr>
        <w:t xml:space="preserve">Государственному заказчику </w:t>
      </w:r>
      <w:r w:rsidR="00C51AE6" w:rsidRPr="00A030B9">
        <w:rPr>
          <w:sz w:val="28"/>
          <w:szCs w:val="28"/>
        </w:rPr>
        <w:t xml:space="preserve">маршрутных квитанций электронных авиабилетов </w:t>
      </w:r>
      <w:r w:rsidR="00C51AE6">
        <w:rPr>
          <w:sz w:val="28"/>
          <w:szCs w:val="28"/>
        </w:rPr>
        <w:t>в полном объеме и в соответствии с заявкой Государственного заказчика</w:t>
      </w:r>
      <w:r w:rsidR="00C51AE6">
        <w:rPr>
          <w:sz w:val="28"/>
          <w:szCs w:val="28"/>
        </w:rPr>
        <w:t xml:space="preserve">, </w:t>
      </w:r>
      <w:r w:rsidR="001C7D59">
        <w:rPr>
          <w:sz w:val="28"/>
          <w:szCs w:val="28"/>
        </w:rPr>
        <w:t xml:space="preserve">Технической частью (Приложение 1 к </w:t>
      </w:r>
      <w:r w:rsidR="002A7E54">
        <w:rPr>
          <w:sz w:val="28"/>
          <w:szCs w:val="28"/>
        </w:rPr>
        <w:t xml:space="preserve">настоящему </w:t>
      </w:r>
      <w:r w:rsidR="001C7D59">
        <w:rPr>
          <w:sz w:val="28"/>
          <w:szCs w:val="28"/>
        </w:rPr>
        <w:t>Контракту)</w:t>
      </w:r>
      <w:r w:rsidR="00DD0F00">
        <w:rPr>
          <w:sz w:val="28"/>
          <w:szCs w:val="28"/>
        </w:rPr>
        <w:t>.</w:t>
      </w:r>
    </w:p>
    <w:p w:rsidR="00A030B9" w:rsidRDefault="00EF428E">
      <w:pPr>
        <w:pStyle w:val="3"/>
        <w:numPr>
          <w:ilvl w:val="0"/>
          <w:numId w:val="0"/>
        </w:numPr>
        <w:spacing w:before="0" w:after="0" w:line="240" w:lineRule="auto"/>
        <w:ind w:firstLine="709"/>
        <w:contextualSpacing/>
        <w:rPr>
          <w:sz w:val="28"/>
          <w:szCs w:val="28"/>
        </w:rPr>
      </w:pPr>
      <w:r>
        <w:rPr>
          <w:sz w:val="28"/>
          <w:szCs w:val="28"/>
        </w:rPr>
        <w:t xml:space="preserve">Услуги считаются </w:t>
      </w:r>
      <w:r w:rsidR="00A030B9">
        <w:rPr>
          <w:sz w:val="28"/>
          <w:szCs w:val="28"/>
        </w:rPr>
        <w:t>оказанными</w:t>
      </w:r>
      <w:r>
        <w:rPr>
          <w:sz w:val="28"/>
          <w:szCs w:val="28"/>
        </w:rPr>
        <w:t xml:space="preserve"> в день передачи</w:t>
      </w:r>
      <w:r w:rsidR="00C51AE6">
        <w:rPr>
          <w:sz w:val="28"/>
          <w:szCs w:val="28"/>
        </w:rPr>
        <w:t xml:space="preserve"> </w:t>
      </w:r>
      <w:r w:rsidR="00C51AE6" w:rsidRPr="00A030B9">
        <w:rPr>
          <w:sz w:val="28"/>
          <w:szCs w:val="28"/>
        </w:rPr>
        <w:t>маршрутных квитанций электронных авиабилетов</w:t>
      </w:r>
      <w:r w:rsidR="00C51AE6">
        <w:rPr>
          <w:sz w:val="28"/>
          <w:szCs w:val="28"/>
        </w:rPr>
        <w:t xml:space="preserve"> Государственному заказчику</w:t>
      </w:r>
      <w:r w:rsidR="00A030B9">
        <w:rPr>
          <w:sz w:val="28"/>
          <w:szCs w:val="28"/>
        </w:rPr>
        <w:t>.</w:t>
      </w:r>
    </w:p>
    <w:p w:rsidR="008F6102" w:rsidRDefault="00AE6EDB">
      <w:pPr>
        <w:pStyle w:val="3"/>
        <w:numPr>
          <w:ilvl w:val="0"/>
          <w:numId w:val="0"/>
        </w:numPr>
        <w:spacing w:before="0" w:after="0" w:line="240" w:lineRule="auto"/>
        <w:ind w:firstLine="709"/>
        <w:contextualSpacing/>
        <w:rPr>
          <w:sz w:val="28"/>
          <w:szCs w:val="28"/>
        </w:rPr>
      </w:pPr>
      <w:r>
        <w:rPr>
          <w:sz w:val="28"/>
          <w:szCs w:val="28"/>
        </w:rPr>
        <w:t>4.2.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rsidR="00CA47EE" w:rsidRDefault="00AE6EDB">
      <w:pPr>
        <w:spacing w:before="0" w:after="0" w:line="240" w:lineRule="auto"/>
        <w:ind w:firstLine="709"/>
        <w:contextualSpacing/>
        <w:rPr>
          <w:sz w:val="28"/>
          <w:szCs w:val="28"/>
        </w:rPr>
      </w:pPr>
      <w:bookmarkStart w:id="5" w:name="_ref_725170"/>
      <w:r>
        <w:rPr>
          <w:sz w:val="28"/>
          <w:szCs w:val="28"/>
        </w:rPr>
        <w:t xml:space="preserve">4.3. </w:t>
      </w:r>
      <w:bookmarkEnd w:id="5"/>
      <w:r w:rsidR="00CA47EE" w:rsidRPr="00CA47EE">
        <w:rPr>
          <w:sz w:val="28"/>
          <w:szCs w:val="28"/>
        </w:rPr>
        <w:t>П</w:t>
      </w:r>
      <w:r w:rsidR="0074675F">
        <w:rPr>
          <w:sz w:val="28"/>
          <w:szCs w:val="28"/>
        </w:rPr>
        <w:t>осле оказания У</w:t>
      </w:r>
      <w:r w:rsidR="00CA47EE" w:rsidRPr="00CA47EE">
        <w:rPr>
          <w:sz w:val="28"/>
          <w:szCs w:val="28"/>
        </w:rPr>
        <w:t>слуг</w:t>
      </w:r>
      <w:r w:rsidR="00A030B9">
        <w:rPr>
          <w:sz w:val="28"/>
          <w:szCs w:val="28"/>
        </w:rPr>
        <w:t xml:space="preserve"> </w:t>
      </w:r>
      <w:r>
        <w:rPr>
          <w:sz w:val="28"/>
          <w:szCs w:val="28"/>
        </w:rPr>
        <w:t xml:space="preserve">Исполнитель формирует </w:t>
      </w:r>
      <w:r w:rsidR="00CA47EE" w:rsidRPr="00CA47EE">
        <w:rPr>
          <w:sz w:val="28"/>
          <w:szCs w:val="28"/>
        </w:rPr>
        <w:t>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содержащий сведения в соответствии с требованиями законодательства Р</w:t>
      </w:r>
      <w:r w:rsidR="00A030B9">
        <w:rPr>
          <w:sz w:val="28"/>
          <w:szCs w:val="28"/>
        </w:rPr>
        <w:t xml:space="preserve">оссийской </w:t>
      </w:r>
      <w:r w:rsidR="00CA47EE" w:rsidRPr="00CA47EE">
        <w:rPr>
          <w:sz w:val="28"/>
          <w:szCs w:val="28"/>
        </w:rPr>
        <w:t>Ф</w:t>
      </w:r>
      <w:r w:rsidR="00A030B9">
        <w:rPr>
          <w:sz w:val="28"/>
          <w:szCs w:val="28"/>
        </w:rPr>
        <w:t>едерации</w:t>
      </w:r>
      <w:r w:rsidR="00CA47EE" w:rsidRPr="00CA47EE">
        <w:rPr>
          <w:sz w:val="28"/>
          <w:szCs w:val="28"/>
        </w:rPr>
        <w:t xml:space="preserve"> и прилагает финансовые документы (счет).</w:t>
      </w:r>
    </w:p>
    <w:p w:rsidR="008F6102" w:rsidRDefault="00AE6EDB">
      <w:pPr>
        <w:spacing w:before="0" w:after="0" w:line="240" w:lineRule="auto"/>
        <w:ind w:firstLine="709"/>
        <w:contextualSpacing/>
        <w:rPr>
          <w:sz w:val="28"/>
          <w:szCs w:val="28"/>
        </w:rPr>
      </w:pPr>
      <w:r>
        <w:rPr>
          <w:sz w:val="28"/>
          <w:szCs w:val="28"/>
        </w:rPr>
        <w:t>4.4.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Государственный заказчик.</w:t>
      </w:r>
    </w:p>
    <w:p w:rsidR="008F6102" w:rsidRDefault="00AE6EDB">
      <w:pPr>
        <w:spacing w:before="0" w:after="0" w:line="240" w:lineRule="auto"/>
        <w:ind w:firstLine="709"/>
        <w:contextualSpacing/>
        <w:rPr>
          <w:rFonts w:eastAsia="Lucida Sans Unicode"/>
          <w:sz w:val="28"/>
          <w:szCs w:val="28"/>
        </w:rPr>
      </w:pPr>
      <w:r>
        <w:rPr>
          <w:sz w:val="28"/>
          <w:szCs w:val="28"/>
        </w:rPr>
        <w:t xml:space="preserve">4.5. Для проверки оказанных Исполнителем Услуг в части их соответствия условиям настоящего Контракта Государственный заказчик обязан провести экспертизу. Экспертиза оказанных Услуг,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 апреля 2013 г. № 44-ФЗ </w:t>
      </w:r>
      <w:r>
        <w:rPr>
          <w:rFonts w:eastAsia="Lucida Sans Unicode"/>
          <w:sz w:val="28"/>
          <w:szCs w:val="28"/>
        </w:rPr>
        <w:t>"</w:t>
      </w:r>
      <w:r>
        <w:rPr>
          <w:sz w:val="28"/>
          <w:szCs w:val="28"/>
        </w:rPr>
        <w:t>О контрактной системе в</w:t>
      </w:r>
      <w:r>
        <w:rPr>
          <w:sz w:val="28"/>
          <w:szCs w:val="28"/>
          <w:lang w:val="en-US"/>
        </w:rPr>
        <w:t> </w:t>
      </w:r>
      <w:r>
        <w:rPr>
          <w:sz w:val="28"/>
          <w:szCs w:val="28"/>
        </w:rPr>
        <w:t>сфере закупок товаров, работ, услуг для обеспечения государственных и</w:t>
      </w:r>
      <w:r>
        <w:rPr>
          <w:sz w:val="28"/>
          <w:szCs w:val="28"/>
          <w:lang w:val="en-US"/>
        </w:rPr>
        <w:t> </w:t>
      </w:r>
      <w:r>
        <w:rPr>
          <w:sz w:val="28"/>
          <w:szCs w:val="28"/>
        </w:rPr>
        <w:t>муниципальных нужд</w:t>
      </w:r>
      <w:r>
        <w:rPr>
          <w:rFonts w:eastAsia="Lucida Sans Unicode"/>
          <w:sz w:val="28"/>
          <w:szCs w:val="28"/>
        </w:rPr>
        <w:t>".</w:t>
      </w:r>
    </w:p>
    <w:p w:rsidR="008F6102" w:rsidRDefault="00AE6EDB">
      <w:pPr>
        <w:spacing w:before="0" w:after="0" w:line="240" w:lineRule="auto"/>
        <w:ind w:firstLine="709"/>
        <w:contextualSpacing/>
        <w:rPr>
          <w:sz w:val="28"/>
          <w:szCs w:val="28"/>
        </w:rPr>
      </w:pPr>
      <w:r>
        <w:rPr>
          <w:sz w:val="28"/>
          <w:szCs w:val="28"/>
        </w:rPr>
        <w:lastRenderedPageBreak/>
        <w:t xml:space="preserve">4.6. Государственный Заказчик вправе не отказывать в приемке оказанной Услуги в случае выявления несоответствия Услуги условиям настоящего Контракта, если выявленное несоответствие не препятствует приемке этой Услуги и своевременно устранено Исполнителем. </w:t>
      </w:r>
    </w:p>
    <w:p w:rsidR="008F6102" w:rsidRDefault="00AE6EDB">
      <w:pPr>
        <w:pStyle w:val="3"/>
        <w:numPr>
          <w:ilvl w:val="0"/>
          <w:numId w:val="0"/>
        </w:numPr>
        <w:spacing w:before="0" w:after="0" w:line="240" w:lineRule="auto"/>
        <w:ind w:firstLine="709"/>
        <w:rPr>
          <w:sz w:val="28"/>
          <w:szCs w:val="28"/>
        </w:rPr>
      </w:pPr>
      <w:r>
        <w:rPr>
          <w:sz w:val="28"/>
          <w:szCs w:val="28"/>
        </w:rPr>
        <w:t xml:space="preserve">4.7. Государственный  заказчик, в срок не более 20 (двадцати) рабочих дней, следующих за днем поступления Государственному заказчику документа о приемке, подписанного Исполнителем, и на основании результатов экспертизы, проведенной в соответствии с пунктом 4.5 Контракта, подписывает усиленной электронной подписью лица, имеющего право действовать от имени Государственного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 </w:t>
      </w:r>
    </w:p>
    <w:p w:rsidR="008F6102" w:rsidRDefault="00AE6EDB">
      <w:pPr>
        <w:spacing w:before="0" w:after="0" w:line="240" w:lineRule="auto"/>
        <w:ind w:firstLine="709"/>
        <w:rPr>
          <w:sz w:val="28"/>
          <w:szCs w:val="28"/>
        </w:rPr>
      </w:pPr>
      <w:r>
        <w:rPr>
          <w:sz w:val="28"/>
          <w:szCs w:val="28"/>
        </w:rPr>
        <w:t xml:space="preserve">4.8. </w:t>
      </w:r>
      <w:r>
        <w:rPr>
          <w:iCs/>
          <w:sz w:val="28"/>
          <w:szCs w:val="28"/>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 4.3, п. 4.4 контракта.</w:t>
      </w:r>
    </w:p>
    <w:p w:rsidR="008F6102" w:rsidRDefault="00AE6EDB">
      <w:pPr>
        <w:spacing w:before="0" w:after="0" w:line="240" w:lineRule="auto"/>
        <w:ind w:firstLine="709"/>
        <w:rPr>
          <w:rFonts w:eastAsia="Calibri"/>
          <w:sz w:val="28"/>
          <w:szCs w:val="28"/>
        </w:rPr>
      </w:pPr>
      <w:r>
        <w:rPr>
          <w:rFonts w:eastAsia="Calibri"/>
          <w:sz w:val="28"/>
          <w:szCs w:val="28"/>
        </w:rPr>
        <w:t xml:space="preserve">4.9. Датой приемки оказанных услуг считается дата размещения в </w:t>
      </w:r>
      <w:r>
        <w:rPr>
          <w:iCs/>
          <w:sz w:val="28"/>
          <w:szCs w:val="28"/>
        </w:rPr>
        <w:t xml:space="preserve">единой информационной системе </w:t>
      </w:r>
      <w:r>
        <w:rPr>
          <w:rFonts w:eastAsia="Calibri"/>
          <w:sz w:val="28"/>
          <w:szCs w:val="28"/>
        </w:rPr>
        <w:t>документа о приемке, подписанного Государственным заказчиком.</w:t>
      </w:r>
    </w:p>
    <w:p w:rsidR="008F6102" w:rsidRDefault="008F6102">
      <w:pPr>
        <w:spacing w:before="0" w:after="0" w:line="240" w:lineRule="auto"/>
        <w:ind w:firstLine="709"/>
        <w:rPr>
          <w:sz w:val="28"/>
          <w:szCs w:val="28"/>
        </w:rPr>
      </w:pPr>
    </w:p>
    <w:p w:rsidR="008F6102" w:rsidRDefault="00AE6EDB">
      <w:pPr>
        <w:pStyle w:val="1"/>
        <w:numPr>
          <w:ilvl w:val="0"/>
          <w:numId w:val="0"/>
        </w:numPr>
        <w:tabs>
          <w:tab w:val="right" w:pos="9355"/>
        </w:tabs>
        <w:spacing w:before="0" w:after="0" w:line="240" w:lineRule="auto"/>
        <w:ind w:firstLine="709"/>
        <w:contextualSpacing/>
        <w:rPr>
          <w:b w:val="0"/>
          <w:sz w:val="28"/>
        </w:rPr>
      </w:pPr>
      <w:bookmarkStart w:id="6" w:name="_ref_1383236"/>
      <w:r>
        <w:rPr>
          <w:b w:val="0"/>
          <w:sz w:val="28"/>
        </w:rPr>
        <w:t>5. ОТВЕТСТВЕННОСТЬ СТОРОН</w:t>
      </w:r>
      <w:bookmarkEnd w:id="6"/>
    </w:p>
    <w:p w:rsidR="008F6102" w:rsidRDefault="008F6102">
      <w:pPr>
        <w:spacing w:before="0" w:after="0"/>
        <w:contextualSpacing/>
        <w:rPr>
          <w:sz w:val="12"/>
          <w:szCs w:val="12"/>
        </w:rPr>
      </w:pPr>
    </w:p>
    <w:p w:rsidR="008F6102" w:rsidRDefault="00AE6EDB">
      <w:pPr>
        <w:tabs>
          <w:tab w:val="num" w:pos="1815"/>
          <w:tab w:val="right" w:pos="9355"/>
        </w:tabs>
        <w:spacing w:before="0" w:after="0" w:line="240" w:lineRule="auto"/>
        <w:ind w:firstLine="709"/>
        <w:contextualSpacing/>
        <w:rPr>
          <w:sz w:val="28"/>
          <w:szCs w:val="28"/>
        </w:rPr>
      </w:pPr>
      <w:bookmarkStart w:id="7" w:name="_ref_1793572"/>
      <w:r>
        <w:rPr>
          <w:sz w:val="28"/>
          <w:szCs w:val="28"/>
        </w:rP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rsidR="008F6102" w:rsidRDefault="00AE6EDB">
      <w:pPr>
        <w:pStyle w:val="3"/>
        <w:numPr>
          <w:ilvl w:val="0"/>
          <w:numId w:val="0"/>
        </w:numPr>
        <w:tabs>
          <w:tab w:val="right" w:pos="9355"/>
        </w:tabs>
        <w:spacing w:before="0" w:after="0" w:line="240" w:lineRule="auto"/>
        <w:ind w:firstLine="709"/>
        <w:contextualSpacing/>
        <w:rPr>
          <w:sz w:val="28"/>
          <w:szCs w:val="28"/>
        </w:rPr>
      </w:pPr>
      <w:bookmarkStart w:id="8" w:name="_ref_2106361"/>
      <w:bookmarkEnd w:id="7"/>
      <w:r>
        <w:rPr>
          <w:sz w:val="28"/>
          <w:szCs w:val="28"/>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неустоек (штрафов, пеней).</w:t>
      </w:r>
    </w:p>
    <w:p w:rsidR="008F6102" w:rsidRDefault="00AE6EDB">
      <w:pPr>
        <w:spacing w:before="0" w:after="0" w:line="240" w:lineRule="auto"/>
        <w:ind w:firstLine="709"/>
        <w:rPr>
          <w:sz w:val="28"/>
          <w:szCs w:val="28"/>
        </w:rPr>
      </w:pPr>
      <w:r>
        <w:rPr>
          <w:sz w:val="28"/>
          <w:szCs w:val="28"/>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w:t>
      </w:r>
      <w:hyperlink r:id="rId8" w:tooltip="http://base.garant.ru/10180094/" w:history="1">
        <w:r>
          <w:rPr>
            <w:rStyle w:val="aff6"/>
            <w:color w:val="auto"/>
            <w:sz w:val="28"/>
            <w:szCs w:val="28"/>
            <w:u w:val="none"/>
          </w:rPr>
          <w:t>ставки рефинансирования</w:t>
        </w:r>
      </w:hyperlink>
      <w:r>
        <w:rPr>
          <w:sz w:val="28"/>
          <w:szCs w:val="28"/>
        </w:rPr>
        <w:t xml:space="preserve"> Центрального банка Российской Федерации от цены настоящего Контракта (отдельного этапа исполнения настоящего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F6102" w:rsidRDefault="00AE6EDB">
      <w:pPr>
        <w:pStyle w:val="3"/>
        <w:numPr>
          <w:ilvl w:val="0"/>
          <w:numId w:val="0"/>
        </w:numPr>
        <w:tabs>
          <w:tab w:val="right" w:pos="9355"/>
        </w:tabs>
        <w:spacing w:before="0" w:after="0" w:line="240" w:lineRule="auto"/>
        <w:ind w:firstLine="709"/>
        <w:contextualSpacing/>
        <w:rPr>
          <w:bCs w:val="0"/>
          <w:sz w:val="28"/>
          <w:szCs w:val="28"/>
        </w:rPr>
      </w:pPr>
      <w:r>
        <w:rPr>
          <w:bCs w:val="0"/>
          <w:sz w:val="28"/>
          <w:szCs w:val="28"/>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w:t>
      </w:r>
      <w:r>
        <w:rPr>
          <w:bCs w:val="0"/>
          <w:sz w:val="28"/>
          <w:szCs w:val="28"/>
        </w:rPr>
        <w:lastRenderedPageBreak/>
        <w:t>предусмотренных настоящим Контрактом. Размер штрафа устанавливается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за исключением случаев, если законодательством Российской Федерации установлен иной порядок начисления штрафов.</w:t>
      </w:r>
      <w:bookmarkEnd w:id="8"/>
    </w:p>
    <w:p w:rsidR="008F6102" w:rsidRDefault="00AE6EDB">
      <w:pPr>
        <w:pStyle w:val="3"/>
        <w:numPr>
          <w:ilvl w:val="0"/>
          <w:numId w:val="0"/>
        </w:numPr>
        <w:tabs>
          <w:tab w:val="right" w:pos="9355"/>
        </w:tabs>
        <w:spacing w:before="0" w:after="0" w:line="240" w:lineRule="auto"/>
        <w:ind w:firstLine="709"/>
        <w:contextualSpacing/>
        <w:rPr>
          <w:sz w:val="28"/>
          <w:szCs w:val="28"/>
        </w:rPr>
      </w:pPr>
      <w:r>
        <w:rPr>
          <w:sz w:val="28"/>
          <w:szCs w:val="28"/>
        </w:rPr>
        <w:t>5.3.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8F6102" w:rsidRDefault="00AE6EDB">
      <w:pPr>
        <w:tabs>
          <w:tab w:val="left" w:pos="709"/>
        </w:tabs>
        <w:spacing w:before="0" w:after="0" w:line="240" w:lineRule="auto"/>
        <w:ind w:firstLine="709"/>
        <w:contextualSpacing/>
        <w:rPr>
          <w:sz w:val="28"/>
          <w:szCs w:val="28"/>
        </w:rPr>
      </w:pPr>
      <w:r>
        <w:rPr>
          <w:sz w:val="28"/>
          <w:szCs w:val="28"/>
        </w:rPr>
        <w:t xml:space="preserve">Пеня начисляется за каждый день просрочки исполнения Государственным заказчиком обязательства, предусмотренного настоящим Контрактом, начиная со дня, </w:t>
      </w:r>
      <w:proofErr w:type="gramStart"/>
      <w:r>
        <w:rPr>
          <w:sz w:val="28"/>
          <w:szCs w:val="28"/>
        </w:rPr>
        <w:t>следующего после дня истечения</w:t>
      </w:r>
      <w:proofErr w:type="gramEnd"/>
      <w:r>
        <w:rPr>
          <w:sz w:val="28"/>
          <w:szCs w:val="28"/>
        </w:rPr>
        <w:t xml:space="preserve"> установленного настоящим Контрактом срока исполнения обязательства. </w:t>
      </w:r>
      <w:r>
        <w:rPr>
          <w:rStyle w:val="blk"/>
          <w:sz w:val="28"/>
          <w:szCs w:val="28"/>
        </w:rPr>
        <w:t xml:space="preserve">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F6102" w:rsidRDefault="00AE6EDB">
      <w:pPr>
        <w:spacing w:before="0" w:after="0" w:line="240" w:lineRule="auto"/>
        <w:ind w:firstLine="709"/>
        <w:contextualSpacing/>
        <w:rPr>
          <w:sz w:val="28"/>
          <w:szCs w:val="28"/>
        </w:rPr>
      </w:pPr>
      <w:r>
        <w:rPr>
          <w:sz w:val="28"/>
          <w:szCs w:val="28"/>
        </w:rPr>
        <w:t xml:space="preserve">Штрафы начисляются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 1042. </w:t>
      </w:r>
    </w:p>
    <w:p w:rsidR="008F6102" w:rsidRDefault="00AE6EDB">
      <w:pPr>
        <w:spacing w:before="0" w:after="0" w:line="240" w:lineRule="auto"/>
        <w:ind w:firstLine="709"/>
        <w:contextualSpacing/>
        <w:rPr>
          <w:rFonts w:eastAsia="Calibri"/>
          <w:sz w:val="28"/>
          <w:szCs w:val="28"/>
          <w:lang w:eastAsia="en-US"/>
        </w:rPr>
      </w:pPr>
      <w:r>
        <w:rPr>
          <w:sz w:val="28"/>
          <w:szCs w:val="28"/>
        </w:rPr>
        <w:t xml:space="preserve">5.4. </w:t>
      </w:r>
      <w:r>
        <w:rPr>
          <w:rFonts w:eastAsia="Calibri"/>
          <w:sz w:val="28"/>
          <w:szCs w:val="28"/>
        </w:rPr>
        <w:t xml:space="preserve">Общая сумма начисленной неустойки (штрафов, пени) за неисполнение или ненадлежащее исполнение </w:t>
      </w:r>
      <w:r>
        <w:rPr>
          <w:sz w:val="28"/>
          <w:szCs w:val="28"/>
        </w:rPr>
        <w:t>Исполнителем</w:t>
      </w:r>
      <w:r>
        <w:rPr>
          <w:rFonts w:eastAsia="Calibri"/>
          <w:sz w:val="28"/>
          <w:szCs w:val="28"/>
        </w:rPr>
        <w:t xml:space="preserve"> обязательств, предусмотренных настоящим Контрактом, не может превышать цену настоящего Контракта.</w:t>
      </w:r>
    </w:p>
    <w:p w:rsidR="008F6102" w:rsidRDefault="00AE6EDB">
      <w:pPr>
        <w:spacing w:before="0" w:after="0" w:line="240" w:lineRule="auto"/>
        <w:ind w:firstLine="709"/>
        <w:contextualSpacing/>
        <w:rPr>
          <w:rFonts w:eastAsia="Calibri"/>
          <w:sz w:val="28"/>
          <w:szCs w:val="28"/>
        </w:rPr>
      </w:pPr>
      <w:r>
        <w:rPr>
          <w:rFonts w:eastAsia="Calibri"/>
          <w:sz w:val="28"/>
          <w:szCs w:val="28"/>
          <w:lang w:eastAsia="en-US"/>
        </w:rPr>
        <w:t xml:space="preserve">5.5. </w:t>
      </w:r>
      <w:r>
        <w:rPr>
          <w:rFonts w:eastAsia="Calibri"/>
          <w:sz w:val="28"/>
          <w:szCs w:val="28"/>
        </w:rPr>
        <w:t>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8F6102" w:rsidRDefault="00AE6EDB">
      <w:pPr>
        <w:spacing w:before="0" w:after="0" w:line="240" w:lineRule="auto"/>
        <w:ind w:firstLine="709"/>
        <w:contextualSpacing/>
        <w:rPr>
          <w:rFonts w:eastAsia="Calibri"/>
          <w:sz w:val="28"/>
          <w:szCs w:val="28"/>
          <w:highlight w:val="white"/>
        </w:rPr>
      </w:pPr>
      <w:r>
        <w:rPr>
          <w:rFonts w:eastAsia="Calibri"/>
          <w:sz w:val="28"/>
          <w:szCs w:val="28"/>
        </w:rPr>
        <w:t>5.6. Госу</w:t>
      </w:r>
      <w:r>
        <w:rPr>
          <w:rFonts w:eastAsia="Calibri"/>
          <w:sz w:val="28"/>
          <w:szCs w:val="28"/>
          <w:highlight w:val="white"/>
        </w:rPr>
        <w:t>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8F6102" w:rsidRDefault="00AE6EDB">
      <w:pPr>
        <w:spacing w:before="0" w:after="0" w:line="240" w:lineRule="auto"/>
        <w:ind w:firstLine="709"/>
        <w:contextualSpacing/>
        <w:rPr>
          <w:rFonts w:eastAsia="Calibri"/>
          <w:sz w:val="28"/>
          <w:szCs w:val="28"/>
          <w:lang w:eastAsia="en-US"/>
        </w:rPr>
      </w:pPr>
      <w:r>
        <w:rPr>
          <w:rFonts w:eastAsia="Calibri"/>
          <w:sz w:val="28"/>
          <w:szCs w:val="28"/>
        </w:rPr>
        <w:t xml:space="preserve">5.7. Сторона освобождается от уплаты неустойки (штрафа, пени), если докажет, что неисполнение или ненадлежащее исполнение обязательства, </w:t>
      </w:r>
      <w:r>
        <w:rPr>
          <w:rFonts w:eastAsia="Calibri"/>
          <w:sz w:val="28"/>
          <w:szCs w:val="28"/>
        </w:rPr>
        <w:lastRenderedPageBreak/>
        <w:t>предусмотренного настоящим Контрактом, произошло вследствие непреодолимой силы или по вине другой Стороны.</w:t>
      </w:r>
    </w:p>
    <w:p w:rsidR="008F6102" w:rsidRDefault="008F6102">
      <w:pPr>
        <w:tabs>
          <w:tab w:val="right" w:pos="9355"/>
        </w:tabs>
        <w:spacing w:before="0" w:after="0" w:line="240" w:lineRule="auto"/>
        <w:ind w:firstLine="709"/>
        <w:contextualSpacing/>
        <w:rPr>
          <w:sz w:val="28"/>
          <w:szCs w:val="28"/>
        </w:rPr>
      </w:pPr>
    </w:p>
    <w:p w:rsidR="008F6102" w:rsidRDefault="00AE6EDB">
      <w:pPr>
        <w:tabs>
          <w:tab w:val="num" w:pos="1815"/>
          <w:tab w:val="right" w:pos="9355"/>
        </w:tabs>
        <w:spacing w:before="0" w:after="0" w:line="240" w:lineRule="auto"/>
        <w:ind w:firstLine="709"/>
        <w:contextualSpacing/>
        <w:jc w:val="center"/>
        <w:rPr>
          <w:sz w:val="28"/>
          <w:szCs w:val="28"/>
        </w:rPr>
      </w:pPr>
      <w:r>
        <w:rPr>
          <w:sz w:val="28"/>
          <w:szCs w:val="28"/>
        </w:rPr>
        <w:t>6. ФОРС-МАЖОР</w:t>
      </w:r>
    </w:p>
    <w:p w:rsidR="008F6102" w:rsidRDefault="008F6102">
      <w:pPr>
        <w:tabs>
          <w:tab w:val="num" w:pos="1815"/>
          <w:tab w:val="right" w:pos="9355"/>
        </w:tabs>
        <w:spacing w:before="0" w:after="0" w:line="240" w:lineRule="auto"/>
        <w:ind w:firstLine="709"/>
        <w:contextualSpacing/>
        <w:jc w:val="center"/>
        <w:rPr>
          <w:sz w:val="12"/>
          <w:szCs w:val="12"/>
        </w:rPr>
      </w:pPr>
    </w:p>
    <w:p w:rsidR="008F6102" w:rsidRDefault="00AE6EDB">
      <w:pPr>
        <w:tabs>
          <w:tab w:val="left" w:pos="142"/>
          <w:tab w:val="right" w:pos="9355"/>
        </w:tabs>
        <w:spacing w:before="0" w:after="0" w:line="240" w:lineRule="auto"/>
        <w:ind w:firstLine="709"/>
        <w:contextualSpacing/>
        <w:rPr>
          <w:sz w:val="28"/>
          <w:szCs w:val="28"/>
        </w:rPr>
      </w:pPr>
      <w:r>
        <w:rPr>
          <w:sz w:val="28"/>
          <w:szCs w:val="28"/>
        </w:rPr>
        <w:t xml:space="preserve">6.1.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было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(форс-мажорные обстоятельства). </w:t>
      </w:r>
    </w:p>
    <w:p w:rsidR="008F6102" w:rsidRDefault="00AE6EDB">
      <w:pPr>
        <w:tabs>
          <w:tab w:val="left" w:pos="142"/>
          <w:tab w:val="right" w:pos="9355"/>
        </w:tabs>
        <w:spacing w:before="0" w:after="0" w:line="240" w:lineRule="auto"/>
        <w:ind w:firstLine="709"/>
        <w:contextualSpacing/>
        <w:rPr>
          <w:sz w:val="28"/>
          <w:szCs w:val="28"/>
        </w:rPr>
      </w:pPr>
      <w:r>
        <w:rPr>
          <w:sz w:val="28"/>
          <w:szCs w:val="28"/>
        </w:rPr>
        <w:t xml:space="preserve">6.2. При наступлении подобных обстоятельств, в силу которых одна из Сторон не может выполнить обязательства по настоящему Контракту, данная Сторона должна незамедлительно уведомить другую Сторону как о наступлении, так и о прекращении таких обстоятельств. В случае наступления форс-мажорных обстоятельств, Стороны продолжают, насколько это возможно, выполнение обязательств по настоящему Контракту и ведут поиск альтернативных способов выполнения. </w:t>
      </w:r>
    </w:p>
    <w:p w:rsidR="008F6102" w:rsidRDefault="00AE6EDB">
      <w:pPr>
        <w:tabs>
          <w:tab w:val="left" w:pos="142"/>
          <w:tab w:val="left" w:pos="720"/>
          <w:tab w:val="right" w:pos="9355"/>
        </w:tabs>
        <w:spacing w:before="0" w:after="0" w:line="240" w:lineRule="auto"/>
        <w:ind w:firstLine="709"/>
        <w:contextualSpacing/>
        <w:rPr>
          <w:sz w:val="28"/>
          <w:szCs w:val="28"/>
        </w:rPr>
      </w:pPr>
      <w:r>
        <w:rPr>
          <w:sz w:val="28"/>
          <w:szCs w:val="28"/>
        </w:rPr>
        <w:t>6.3. Документ, выданный соответствующим компетентным органом, является достаточным подтверждением наличия и продолжительности действия форс-мажорных обстоятельств (при его наличии).</w:t>
      </w:r>
    </w:p>
    <w:p w:rsidR="008F6102" w:rsidRDefault="008F6102">
      <w:pPr>
        <w:tabs>
          <w:tab w:val="right" w:pos="9355"/>
        </w:tabs>
        <w:spacing w:before="0" w:after="0" w:line="240" w:lineRule="auto"/>
        <w:ind w:firstLine="709"/>
        <w:contextualSpacing/>
        <w:rPr>
          <w:sz w:val="28"/>
          <w:szCs w:val="28"/>
        </w:rPr>
      </w:pPr>
    </w:p>
    <w:p w:rsidR="008F6102" w:rsidRDefault="00AE6EDB">
      <w:pPr>
        <w:tabs>
          <w:tab w:val="right" w:pos="9355"/>
        </w:tabs>
        <w:spacing w:before="0" w:after="0" w:line="240" w:lineRule="auto"/>
        <w:ind w:firstLine="709"/>
        <w:contextualSpacing/>
        <w:jc w:val="center"/>
        <w:rPr>
          <w:sz w:val="28"/>
          <w:szCs w:val="28"/>
        </w:rPr>
      </w:pPr>
      <w:r>
        <w:rPr>
          <w:sz w:val="28"/>
          <w:szCs w:val="28"/>
        </w:rPr>
        <w:t>7. АНТИКОРРУПЦИОННАЯ ОГОВОРКА</w:t>
      </w:r>
    </w:p>
    <w:p w:rsidR="008F6102" w:rsidRDefault="008F6102">
      <w:pPr>
        <w:tabs>
          <w:tab w:val="right" w:pos="9355"/>
        </w:tabs>
        <w:spacing w:before="0" w:after="0" w:line="240" w:lineRule="auto"/>
        <w:ind w:firstLine="709"/>
        <w:contextualSpacing/>
        <w:jc w:val="center"/>
        <w:rPr>
          <w:sz w:val="12"/>
          <w:szCs w:val="12"/>
        </w:rPr>
      </w:pPr>
    </w:p>
    <w:p w:rsidR="008F6102" w:rsidRDefault="00AE6EDB">
      <w:pPr>
        <w:tabs>
          <w:tab w:val="left" w:pos="142"/>
          <w:tab w:val="right" w:pos="9355"/>
        </w:tabs>
        <w:spacing w:before="0" w:after="0" w:line="240" w:lineRule="auto"/>
        <w:ind w:firstLine="709"/>
        <w:contextualSpacing/>
        <w:rPr>
          <w:sz w:val="28"/>
          <w:szCs w:val="28"/>
        </w:rPr>
      </w:pPr>
      <w:r>
        <w:rPr>
          <w:sz w:val="28"/>
          <w:szCs w:val="28"/>
        </w:rPr>
        <w:t xml:space="preserve">7.1. При исполнении своих обязательств по настоящему Контракту Стороны, их аффилированные лица, работники Сторон или посредники не выплачивают, не предлагают выплатить и не разрешают выплату каких-либо денежных средств или ценностей </w:t>
      </w:r>
      <w:proofErr w:type="gramStart"/>
      <w:r>
        <w:rPr>
          <w:sz w:val="28"/>
          <w:szCs w:val="28"/>
        </w:rPr>
        <w:t>прямо</w:t>
      </w:r>
      <w:proofErr w:type="gramEnd"/>
      <w:r>
        <w:rPr>
          <w:sz w:val="28"/>
          <w:szCs w:val="2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F6102" w:rsidRDefault="00AE6EDB">
      <w:pPr>
        <w:tabs>
          <w:tab w:val="left" w:pos="142"/>
          <w:tab w:val="right" w:pos="9355"/>
        </w:tabs>
        <w:spacing w:before="0" w:after="0" w:line="240" w:lineRule="auto"/>
        <w:ind w:firstLine="709"/>
        <w:contextualSpacing/>
        <w:rPr>
          <w:sz w:val="28"/>
          <w:szCs w:val="28"/>
        </w:rPr>
      </w:pPr>
      <w:r>
        <w:rPr>
          <w:sz w:val="28"/>
          <w:szCs w:val="28"/>
        </w:rPr>
        <w:t>7.2. При исполнении своих обязательств по настоящему Контракту Стороны, их аффилированные лица, работники Сторон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F6102" w:rsidRDefault="00AE6EDB">
      <w:pPr>
        <w:tabs>
          <w:tab w:val="left" w:pos="142"/>
          <w:tab w:val="right" w:pos="9355"/>
        </w:tabs>
        <w:spacing w:before="0" w:after="0" w:line="240" w:lineRule="auto"/>
        <w:ind w:firstLine="709"/>
        <w:contextualSpacing/>
        <w:rPr>
          <w:sz w:val="28"/>
          <w:szCs w:val="28"/>
        </w:rPr>
      </w:pPr>
      <w:r>
        <w:rPr>
          <w:sz w:val="28"/>
          <w:szCs w:val="28"/>
        </w:rPr>
        <w:t xml:space="preserve">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порядке, предусмотренном пунктом 11.1 настоящего Контракта. После получения письменного уведомления </w:t>
      </w:r>
      <w:r>
        <w:rPr>
          <w:spacing w:val="-4"/>
          <w:sz w:val="28"/>
          <w:szCs w:val="28"/>
        </w:rPr>
        <w:t>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рабочих дней с даты направления письменного уведомления.</w:t>
      </w:r>
    </w:p>
    <w:p w:rsidR="008F6102" w:rsidRDefault="00AE6EDB">
      <w:pPr>
        <w:tabs>
          <w:tab w:val="left" w:pos="142"/>
          <w:tab w:val="right" w:pos="9355"/>
        </w:tabs>
        <w:spacing w:before="0" w:after="0" w:line="240" w:lineRule="auto"/>
        <w:ind w:firstLine="709"/>
        <w:contextualSpacing/>
        <w:rPr>
          <w:sz w:val="28"/>
          <w:szCs w:val="28"/>
        </w:rPr>
      </w:pPr>
      <w:r>
        <w:rPr>
          <w:sz w:val="28"/>
          <w:szCs w:val="28"/>
        </w:rPr>
        <w:lastRenderedPageBreak/>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F6102" w:rsidRDefault="00AE6EDB">
      <w:pPr>
        <w:tabs>
          <w:tab w:val="left" w:pos="142"/>
          <w:tab w:val="right" w:pos="9355"/>
        </w:tabs>
        <w:spacing w:before="0" w:after="0" w:line="240" w:lineRule="auto"/>
        <w:ind w:firstLine="709"/>
        <w:contextualSpacing/>
        <w:rPr>
          <w:sz w:val="28"/>
          <w:szCs w:val="28"/>
        </w:rPr>
      </w:pPr>
      <w:r>
        <w:rPr>
          <w:sz w:val="28"/>
          <w:szCs w:val="28"/>
        </w:rPr>
        <w:t>7.5.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F6102" w:rsidRDefault="00AE6EDB">
      <w:pPr>
        <w:tabs>
          <w:tab w:val="right" w:pos="9355"/>
        </w:tabs>
        <w:spacing w:before="0" w:after="0" w:line="240" w:lineRule="auto"/>
        <w:ind w:firstLine="709"/>
        <w:contextualSpacing/>
        <w:rPr>
          <w:sz w:val="28"/>
          <w:szCs w:val="28"/>
        </w:rPr>
      </w:pPr>
      <w:r>
        <w:rPr>
          <w:spacing w:val="-6"/>
          <w:sz w:val="28"/>
          <w:szCs w:val="28"/>
        </w:rPr>
        <w:t>7.6. Стороны гарантируют осуществление надлежащего разбирательства по фактам нарушения положений настоящего раздела и применение эффективных мер по предотвращению возможных конфликтных ситуаций.</w:t>
      </w:r>
    </w:p>
    <w:p w:rsidR="008F6102" w:rsidRDefault="008F6102">
      <w:pPr>
        <w:pStyle w:val="1"/>
        <w:numPr>
          <w:ilvl w:val="0"/>
          <w:numId w:val="0"/>
        </w:numPr>
        <w:tabs>
          <w:tab w:val="right" w:pos="9355"/>
        </w:tabs>
        <w:spacing w:before="0" w:after="0" w:line="240" w:lineRule="auto"/>
        <w:ind w:firstLine="709"/>
        <w:contextualSpacing/>
        <w:rPr>
          <w:b w:val="0"/>
          <w:sz w:val="28"/>
        </w:rPr>
      </w:pPr>
      <w:bookmarkStart w:id="9" w:name="_ref_1470974"/>
    </w:p>
    <w:p w:rsidR="008F6102" w:rsidRDefault="00AE6EDB">
      <w:pPr>
        <w:pStyle w:val="1"/>
        <w:numPr>
          <w:ilvl w:val="0"/>
          <w:numId w:val="0"/>
        </w:numPr>
        <w:tabs>
          <w:tab w:val="right" w:pos="9355"/>
        </w:tabs>
        <w:spacing w:before="0" w:after="0" w:line="240" w:lineRule="auto"/>
        <w:ind w:firstLine="709"/>
        <w:contextualSpacing/>
        <w:rPr>
          <w:b w:val="0"/>
          <w:sz w:val="28"/>
        </w:rPr>
      </w:pPr>
      <w:r>
        <w:rPr>
          <w:b w:val="0"/>
          <w:sz w:val="28"/>
        </w:rPr>
        <w:t>8. РАСТОРЖЕНИЕ КОНТРАКТА</w:t>
      </w:r>
      <w:bookmarkEnd w:id="9"/>
    </w:p>
    <w:p w:rsidR="008F6102" w:rsidRDefault="008F6102">
      <w:pPr>
        <w:spacing w:before="0" w:after="0"/>
        <w:contextualSpacing/>
        <w:rPr>
          <w:sz w:val="12"/>
          <w:szCs w:val="12"/>
        </w:rPr>
      </w:pPr>
    </w:p>
    <w:p w:rsidR="008F6102" w:rsidRDefault="00AE6EDB">
      <w:pPr>
        <w:tabs>
          <w:tab w:val="left" w:pos="709"/>
          <w:tab w:val="right" w:pos="9355"/>
        </w:tabs>
        <w:spacing w:before="0" w:after="0" w:line="240" w:lineRule="auto"/>
        <w:ind w:firstLine="709"/>
        <w:contextualSpacing/>
        <w:rPr>
          <w:sz w:val="28"/>
          <w:szCs w:val="28"/>
        </w:rPr>
      </w:pPr>
      <w:bookmarkStart w:id="10" w:name="_ref_1479603"/>
      <w:r>
        <w:rPr>
          <w:sz w:val="28"/>
          <w:szCs w:val="28"/>
        </w:rPr>
        <w:t>8.1. Настоящий Контракт может быть расторгнут:</w:t>
      </w:r>
    </w:p>
    <w:p w:rsidR="008F6102" w:rsidRDefault="00AE6EDB">
      <w:pPr>
        <w:tabs>
          <w:tab w:val="left" w:pos="709"/>
          <w:tab w:val="right" w:pos="9355"/>
        </w:tabs>
        <w:spacing w:before="0" w:after="0" w:line="240" w:lineRule="auto"/>
        <w:ind w:firstLine="709"/>
        <w:contextualSpacing/>
        <w:rPr>
          <w:sz w:val="28"/>
          <w:szCs w:val="28"/>
        </w:rPr>
      </w:pPr>
      <w:r>
        <w:rPr>
          <w:sz w:val="28"/>
          <w:szCs w:val="28"/>
        </w:rPr>
        <w:t>- по соглашению Сторон;</w:t>
      </w:r>
    </w:p>
    <w:p w:rsidR="008F6102" w:rsidRDefault="00AE6EDB">
      <w:pPr>
        <w:tabs>
          <w:tab w:val="left" w:pos="709"/>
          <w:tab w:val="right" w:pos="9355"/>
        </w:tabs>
        <w:spacing w:before="0" w:after="0" w:line="240" w:lineRule="auto"/>
        <w:ind w:firstLine="709"/>
        <w:contextualSpacing/>
        <w:rPr>
          <w:sz w:val="28"/>
          <w:szCs w:val="28"/>
        </w:rPr>
      </w:pPr>
      <w:r>
        <w:rPr>
          <w:sz w:val="28"/>
          <w:szCs w:val="28"/>
        </w:rPr>
        <w:t>- по решению суда;</w:t>
      </w:r>
    </w:p>
    <w:p w:rsidR="008F6102" w:rsidRDefault="00AE6EDB">
      <w:pPr>
        <w:tabs>
          <w:tab w:val="left" w:pos="709"/>
          <w:tab w:val="right" w:pos="9355"/>
        </w:tabs>
        <w:spacing w:before="0" w:after="0" w:line="240" w:lineRule="auto"/>
        <w:ind w:firstLine="709"/>
        <w:contextualSpacing/>
        <w:rPr>
          <w:sz w:val="28"/>
          <w:szCs w:val="28"/>
        </w:rPr>
      </w:pPr>
      <w:r>
        <w:rPr>
          <w:sz w:val="28"/>
          <w:szCs w:val="28"/>
        </w:rPr>
        <w:t>-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8F6102" w:rsidRDefault="00AE6EDB">
      <w:pPr>
        <w:pStyle w:val="ConsPlusNonformat"/>
        <w:tabs>
          <w:tab w:val="right" w:pos="9355"/>
        </w:tabs>
        <w:ind w:firstLine="709"/>
        <w:contextualSpacing/>
        <w:jc w:val="both"/>
        <w:rPr>
          <w:rFonts w:ascii="Times New Roman" w:eastAsia="Lucida Sans Unicode" w:hAnsi="Times New Roman" w:cs="Times New Roman"/>
          <w:spacing w:val="-2"/>
          <w:sz w:val="28"/>
          <w:szCs w:val="28"/>
        </w:rPr>
      </w:pPr>
      <w:r>
        <w:rPr>
          <w:rFonts w:ascii="Times New Roman" w:hAnsi="Times New Roman" w:cs="Times New Roman"/>
          <w:spacing w:val="-2"/>
          <w:sz w:val="28"/>
          <w:szCs w:val="28"/>
        </w:rPr>
        <w:t xml:space="preserve">8.2. Расторжение </w:t>
      </w:r>
      <w:r>
        <w:rPr>
          <w:rFonts w:ascii="Times New Roman" w:hAnsi="Times New Roman" w:cs="Times New Roman"/>
          <w:sz w:val="28"/>
          <w:szCs w:val="28"/>
        </w:rPr>
        <w:t>настоящего</w:t>
      </w:r>
      <w:r>
        <w:rPr>
          <w:rFonts w:ascii="Times New Roman" w:hAnsi="Times New Roman" w:cs="Times New Roman"/>
          <w:spacing w:val="-2"/>
          <w:sz w:val="28"/>
          <w:szCs w:val="28"/>
        </w:rPr>
        <w:t xml:space="preserve"> Контракта в связи с односторонним отказом Стороны от исполнения </w:t>
      </w:r>
      <w:r>
        <w:rPr>
          <w:rFonts w:ascii="Times New Roman" w:hAnsi="Times New Roman" w:cs="Times New Roman"/>
          <w:sz w:val="28"/>
          <w:szCs w:val="28"/>
        </w:rPr>
        <w:t>настоящего</w:t>
      </w:r>
      <w:r>
        <w:rPr>
          <w:rFonts w:ascii="Times New Roman" w:hAnsi="Times New Roman" w:cs="Times New Roman"/>
          <w:spacing w:val="-2"/>
          <w:sz w:val="28"/>
          <w:szCs w:val="28"/>
        </w:rPr>
        <w:t xml:space="preserve"> Контракта осуществляется </w:t>
      </w:r>
      <w:r>
        <w:rPr>
          <w:rFonts w:ascii="Times New Roman" w:hAnsi="Times New Roman" w:cs="Times New Roman"/>
          <w:spacing w:val="-6"/>
          <w:sz w:val="28"/>
          <w:szCs w:val="28"/>
        </w:rPr>
        <w:t>в порядке, предусмотренном статьей 95 Федерального закона от 05 апреля 2013 г.</w:t>
      </w:r>
      <w:r>
        <w:rPr>
          <w:rFonts w:ascii="Times New Roman" w:hAnsi="Times New Roman" w:cs="Times New Roman"/>
          <w:spacing w:val="-2"/>
          <w:sz w:val="28"/>
          <w:szCs w:val="28"/>
        </w:rPr>
        <w:t xml:space="preserve"> № 44-ФЗ</w:t>
      </w:r>
      <w:r>
        <w:rPr>
          <w:rFonts w:ascii="Times New Roman" w:eastAsia="Lucida Sans Unicode" w:hAnsi="Times New Roman" w:cs="Times New Roman"/>
          <w:spacing w:val="-2"/>
          <w:sz w:val="28"/>
          <w:szCs w:val="28"/>
        </w:rPr>
        <w:t xml:space="preserve"> "</w:t>
      </w:r>
      <w:r>
        <w:rPr>
          <w:rFonts w:ascii="Times New Roman" w:hAnsi="Times New Roman" w:cs="Times New Roman"/>
          <w:spacing w:val="-2"/>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eastAsia="Lucida Sans Unicode" w:hAnsi="Times New Roman" w:cs="Times New Roman"/>
          <w:spacing w:val="-2"/>
          <w:sz w:val="28"/>
          <w:szCs w:val="28"/>
        </w:rPr>
        <w:t>".</w:t>
      </w:r>
    </w:p>
    <w:p w:rsidR="008F6102" w:rsidRDefault="00AE6EDB">
      <w:pPr>
        <w:tabs>
          <w:tab w:val="left" w:pos="709"/>
          <w:tab w:val="right" w:pos="9355"/>
        </w:tabs>
        <w:spacing w:before="0" w:after="0" w:line="240" w:lineRule="auto"/>
        <w:ind w:firstLine="709"/>
        <w:contextualSpacing/>
        <w:rPr>
          <w:sz w:val="28"/>
          <w:szCs w:val="28"/>
        </w:rPr>
      </w:pPr>
      <w:r>
        <w:rPr>
          <w:sz w:val="28"/>
          <w:szCs w:val="28"/>
        </w:rPr>
        <w:t>Решение Стороны об одностороннем отказе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 одностороннем отказе от исполнения настоящего Контракта.</w:t>
      </w:r>
    </w:p>
    <w:p w:rsidR="008F6102" w:rsidRDefault="00AE6EDB">
      <w:pPr>
        <w:pStyle w:val="ConsPlusNonformat"/>
        <w:tabs>
          <w:tab w:val="right" w:pos="9355"/>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F6102" w:rsidRDefault="00AE6EDB">
      <w:pPr>
        <w:tabs>
          <w:tab w:val="left" w:pos="709"/>
          <w:tab w:val="right" w:pos="9355"/>
        </w:tabs>
        <w:spacing w:before="0" w:after="0" w:line="240" w:lineRule="auto"/>
        <w:ind w:firstLine="709"/>
        <w:contextualSpacing/>
        <w:rPr>
          <w:sz w:val="28"/>
          <w:szCs w:val="28"/>
        </w:rPr>
      </w:pPr>
      <w:r>
        <w:rPr>
          <w:sz w:val="28"/>
          <w:szCs w:val="28"/>
        </w:rPr>
        <w:lastRenderedPageBreak/>
        <w:t>8.3. Расторжение настоящего Контракта по соглашению сторон производится Сторонами путем подписания соответствующего соглашения о расторжении.</w:t>
      </w:r>
    </w:p>
    <w:p w:rsidR="008F6102" w:rsidRDefault="00AE6EDB">
      <w:pPr>
        <w:tabs>
          <w:tab w:val="right" w:pos="9355"/>
        </w:tabs>
        <w:spacing w:before="0" w:after="0" w:line="240" w:lineRule="auto"/>
        <w:ind w:firstLine="709"/>
        <w:contextualSpacing/>
        <w:rPr>
          <w:sz w:val="28"/>
          <w:szCs w:val="28"/>
        </w:rPr>
      </w:pPr>
      <w:r>
        <w:rPr>
          <w:sz w:val="28"/>
          <w:szCs w:val="28"/>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настоящего Контракта до момента его расторжения, а также за фактически оказанные Исполнителем услуги.</w:t>
      </w:r>
    </w:p>
    <w:p w:rsidR="008F6102" w:rsidRDefault="008F6102">
      <w:pPr>
        <w:tabs>
          <w:tab w:val="right" w:pos="9355"/>
        </w:tabs>
        <w:spacing w:before="0" w:after="0" w:line="240" w:lineRule="auto"/>
        <w:ind w:firstLine="709"/>
        <w:contextualSpacing/>
        <w:rPr>
          <w:sz w:val="28"/>
          <w:szCs w:val="28"/>
        </w:rPr>
      </w:pPr>
    </w:p>
    <w:p w:rsidR="008F6102" w:rsidRDefault="00AE6EDB">
      <w:pPr>
        <w:pStyle w:val="af2"/>
        <w:tabs>
          <w:tab w:val="right" w:pos="9355"/>
        </w:tabs>
        <w:spacing w:before="0" w:after="0" w:line="240" w:lineRule="auto"/>
        <w:ind w:firstLine="709"/>
        <w:jc w:val="center"/>
        <w:rPr>
          <w:sz w:val="28"/>
          <w:szCs w:val="28"/>
        </w:rPr>
      </w:pPr>
      <w:r>
        <w:rPr>
          <w:sz w:val="28"/>
          <w:szCs w:val="28"/>
        </w:rPr>
        <w:t>9. СРОК ДЕЙСТВИЯ И ПОРЯДОК ИЗМЕНЕНИЯ КОНТРАКТА</w:t>
      </w:r>
    </w:p>
    <w:p w:rsidR="008F6102" w:rsidRDefault="008F6102">
      <w:pPr>
        <w:pStyle w:val="af2"/>
        <w:tabs>
          <w:tab w:val="right" w:pos="9355"/>
        </w:tabs>
        <w:spacing w:before="0" w:after="0" w:line="240" w:lineRule="auto"/>
        <w:ind w:firstLine="709"/>
        <w:jc w:val="center"/>
        <w:rPr>
          <w:sz w:val="12"/>
          <w:szCs w:val="12"/>
        </w:rPr>
      </w:pPr>
    </w:p>
    <w:p w:rsidR="008F6102" w:rsidRDefault="00AE6EDB">
      <w:pPr>
        <w:tabs>
          <w:tab w:val="right" w:pos="9355"/>
        </w:tabs>
        <w:spacing w:before="0" w:after="0" w:line="240" w:lineRule="auto"/>
        <w:ind w:firstLine="709"/>
        <w:contextualSpacing/>
        <w:rPr>
          <w:sz w:val="28"/>
          <w:szCs w:val="28"/>
        </w:rPr>
      </w:pPr>
      <w:r>
        <w:rPr>
          <w:sz w:val="28"/>
          <w:szCs w:val="28"/>
        </w:rPr>
        <w:t xml:space="preserve">9.1. Настоящий Контракт вступает в силу с даты подписания и действует по 30 </w:t>
      </w:r>
      <w:r w:rsidR="00CA47EE">
        <w:rPr>
          <w:sz w:val="28"/>
          <w:szCs w:val="28"/>
        </w:rPr>
        <w:t>октября</w:t>
      </w:r>
      <w:r>
        <w:rPr>
          <w:sz w:val="28"/>
          <w:szCs w:val="28"/>
        </w:rPr>
        <w:t xml:space="preserve"> 2026 г. </w:t>
      </w:r>
    </w:p>
    <w:p w:rsidR="008F6102" w:rsidRDefault="00AE6EDB">
      <w:pPr>
        <w:tabs>
          <w:tab w:val="right" w:pos="9355"/>
        </w:tabs>
        <w:spacing w:before="0" w:after="0" w:line="240" w:lineRule="auto"/>
        <w:ind w:firstLine="709"/>
        <w:contextualSpacing/>
        <w:rPr>
          <w:sz w:val="28"/>
          <w:szCs w:val="28"/>
        </w:rPr>
      </w:pPr>
      <w:r>
        <w:rPr>
          <w:sz w:val="28"/>
          <w:szCs w:val="28"/>
        </w:rPr>
        <w:t>9.2. Изменение и дополнение настоящего Контракта возможны по соглашению Сторон в рамках законодательства в сфере контрактной системы. Все изменения и дополнения оформляются в письменном виде путем подписания Сторонами дополнительных соглашений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8F6102" w:rsidRDefault="008F6102">
      <w:pPr>
        <w:tabs>
          <w:tab w:val="right" w:pos="9355"/>
        </w:tabs>
        <w:spacing w:before="0" w:after="0" w:line="240" w:lineRule="auto"/>
        <w:ind w:firstLine="709"/>
        <w:contextualSpacing/>
        <w:rPr>
          <w:sz w:val="28"/>
          <w:szCs w:val="28"/>
        </w:rPr>
      </w:pPr>
    </w:p>
    <w:p w:rsidR="008F6102" w:rsidRDefault="00AE6EDB">
      <w:pPr>
        <w:pStyle w:val="1"/>
        <w:numPr>
          <w:ilvl w:val="0"/>
          <w:numId w:val="0"/>
        </w:numPr>
        <w:tabs>
          <w:tab w:val="right" w:pos="9355"/>
        </w:tabs>
        <w:spacing w:before="0" w:after="0" w:line="240" w:lineRule="auto"/>
        <w:ind w:firstLine="709"/>
        <w:contextualSpacing/>
        <w:rPr>
          <w:b w:val="0"/>
          <w:sz w:val="28"/>
        </w:rPr>
      </w:pPr>
      <w:r>
        <w:rPr>
          <w:b w:val="0"/>
          <w:sz w:val="28"/>
        </w:rPr>
        <w:t>10. РАЗРЕШЕНИЕ СПОРОВ</w:t>
      </w:r>
      <w:bookmarkEnd w:id="10"/>
    </w:p>
    <w:p w:rsidR="008F6102" w:rsidRDefault="008F6102">
      <w:pPr>
        <w:spacing w:before="0" w:after="0"/>
        <w:rPr>
          <w:sz w:val="12"/>
          <w:szCs w:val="12"/>
        </w:rPr>
      </w:pPr>
    </w:p>
    <w:p w:rsidR="008F6102" w:rsidRDefault="00AE6EDB">
      <w:pPr>
        <w:tabs>
          <w:tab w:val="left" w:pos="709"/>
          <w:tab w:val="right" w:pos="9355"/>
        </w:tabs>
        <w:spacing w:before="0" w:after="0" w:line="240" w:lineRule="auto"/>
        <w:ind w:firstLine="709"/>
        <w:contextualSpacing/>
        <w:outlineLvl w:val="1"/>
        <w:rPr>
          <w:sz w:val="28"/>
          <w:szCs w:val="28"/>
        </w:rPr>
      </w:pPr>
      <w:bookmarkStart w:id="11" w:name="_ref_1430317"/>
      <w:r>
        <w:rPr>
          <w:sz w:val="28"/>
          <w:szCs w:val="28"/>
        </w:rPr>
        <w:t>10.1. В случае возникновения любых противоречий, связанных с исполнением настоящего Контракта, Стороны предпринимают усилия для их урегулирования в претензионном порядке.</w:t>
      </w:r>
    </w:p>
    <w:p w:rsidR="008F6102" w:rsidRDefault="00AE6EDB">
      <w:pPr>
        <w:tabs>
          <w:tab w:val="left" w:pos="709"/>
          <w:tab w:val="right" w:pos="9355"/>
        </w:tabs>
        <w:spacing w:before="0" w:after="0" w:line="240" w:lineRule="auto"/>
        <w:ind w:firstLine="709"/>
        <w:contextualSpacing/>
        <w:outlineLvl w:val="1"/>
        <w:rPr>
          <w:sz w:val="28"/>
          <w:szCs w:val="28"/>
        </w:rPr>
      </w:pPr>
      <w:r>
        <w:rPr>
          <w:sz w:val="28"/>
          <w:szCs w:val="28"/>
        </w:rPr>
        <w:t>10.2. Претензия должна быть направлена в письменном виде. Сторона, получившая претензию, должна дать на нее письменный ответ в срок, не</w:t>
      </w:r>
      <w:r>
        <w:rPr>
          <w:sz w:val="28"/>
          <w:szCs w:val="28"/>
          <w:lang w:val="en-US"/>
        </w:rPr>
        <w:t> </w:t>
      </w:r>
      <w:r>
        <w:rPr>
          <w:sz w:val="28"/>
          <w:szCs w:val="28"/>
        </w:rPr>
        <w:t xml:space="preserve">превышающий 10 календарных дней с даты ее получения. </w:t>
      </w:r>
    </w:p>
    <w:p w:rsidR="008F6102" w:rsidRDefault="00AE6EDB">
      <w:pPr>
        <w:tabs>
          <w:tab w:val="left" w:pos="709"/>
          <w:tab w:val="right" w:pos="9355"/>
        </w:tabs>
        <w:spacing w:before="0" w:after="0" w:line="240" w:lineRule="auto"/>
        <w:ind w:firstLine="709"/>
        <w:contextualSpacing/>
        <w:outlineLvl w:val="1"/>
        <w:rPr>
          <w:sz w:val="28"/>
          <w:szCs w:val="28"/>
        </w:rPr>
      </w:pPr>
      <w:r>
        <w:rPr>
          <w:sz w:val="28"/>
          <w:szCs w:val="28"/>
        </w:rPr>
        <w:t>10.3. В случае невыполнения Сторонами своих обязательств и</w:t>
      </w:r>
      <w:r>
        <w:rPr>
          <w:sz w:val="28"/>
          <w:szCs w:val="28"/>
          <w:lang w:val="en-US"/>
        </w:rPr>
        <w:t> </w:t>
      </w:r>
      <w:proofErr w:type="spellStart"/>
      <w:r>
        <w:rPr>
          <w:sz w:val="28"/>
          <w:szCs w:val="28"/>
        </w:rPr>
        <w:t>недостижения</w:t>
      </w:r>
      <w:proofErr w:type="spellEnd"/>
      <w:r>
        <w:rPr>
          <w:sz w:val="28"/>
          <w:szCs w:val="28"/>
        </w:rPr>
        <w:t xml:space="preserve"> взаимного согласия споры по настоящему Контракту разрешаются в Арбитражном суде Хабаровского края.</w:t>
      </w:r>
    </w:p>
    <w:p w:rsidR="008F6102" w:rsidRDefault="008F6102">
      <w:pPr>
        <w:tabs>
          <w:tab w:val="left" w:pos="709"/>
          <w:tab w:val="right" w:pos="9355"/>
        </w:tabs>
        <w:spacing w:before="0" w:after="0" w:line="240" w:lineRule="auto"/>
        <w:ind w:firstLine="709"/>
        <w:contextualSpacing/>
        <w:outlineLvl w:val="1"/>
        <w:rPr>
          <w:sz w:val="28"/>
          <w:szCs w:val="28"/>
        </w:rPr>
      </w:pPr>
    </w:p>
    <w:p w:rsidR="008F6102" w:rsidRDefault="00AE6EDB">
      <w:pPr>
        <w:pStyle w:val="1"/>
        <w:numPr>
          <w:ilvl w:val="0"/>
          <w:numId w:val="0"/>
        </w:numPr>
        <w:tabs>
          <w:tab w:val="right" w:pos="9355"/>
        </w:tabs>
        <w:spacing w:before="0" w:after="0" w:line="240" w:lineRule="auto"/>
        <w:ind w:firstLine="709"/>
        <w:contextualSpacing/>
        <w:rPr>
          <w:b w:val="0"/>
          <w:sz w:val="28"/>
        </w:rPr>
      </w:pPr>
      <w:r>
        <w:rPr>
          <w:b w:val="0"/>
          <w:sz w:val="28"/>
        </w:rPr>
        <w:t>11. ЗАКЛЮЧИТЕЛЬНЫЕ ПОЛОЖЕНИЯ</w:t>
      </w:r>
      <w:bookmarkEnd w:id="11"/>
    </w:p>
    <w:p w:rsidR="008F6102" w:rsidRDefault="008F6102">
      <w:pPr>
        <w:spacing w:before="0" w:after="0"/>
        <w:contextualSpacing/>
        <w:rPr>
          <w:sz w:val="12"/>
          <w:szCs w:val="12"/>
        </w:rPr>
      </w:pPr>
    </w:p>
    <w:p w:rsidR="008F6102" w:rsidRDefault="00AE6EDB">
      <w:pPr>
        <w:tabs>
          <w:tab w:val="left" w:pos="709"/>
          <w:tab w:val="right" w:pos="9355"/>
        </w:tabs>
        <w:spacing w:before="0" w:after="0" w:line="240" w:lineRule="auto"/>
        <w:ind w:firstLine="709"/>
        <w:contextualSpacing/>
        <w:rPr>
          <w:sz w:val="28"/>
          <w:szCs w:val="28"/>
        </w:rPr>
      </w:pPr>
      <w:bookmarkStart w:id="12" w:name="_ref_1280558"/>
      <w:r>
        <w:rPr>
          <w:sz w:val="28"/>
          <w:szCs w:val="28"/>
        </w:rPr>
        <w:t xml:space="preserve">11.1. </w:t>
      </w:r>
      <w:r>
        <w:rPr>
          <w:sz w:val="28"/>
        </w:rPr>
        <w:t xml:space="preserve">Все уведомления Сторон, связанные с исполнением настоящего Контракта, направляются в письменной форме через организацию почтовой связи заказным письмом с уведомлением о вручении по адресу Стороны, указанному в настоящем Контракте, а также могут быть направлены с использованием </w:t>
      </w:r>
      <w:r>
        <w:rPr>
          <w:sz w:val="28"/>
          <w:szCs w:val="28"/>
        </w:rPr>
        <w:t>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через организацию почтовой связи, уведомления считаются полученными Стороной в день фактического получения, подтвержденного отметкой организации почтовой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F6102" w:rsidRDefault="00AE6EDB">
      <w:pPr>
        <w:tabs>
          <w:tab w:val="left" w:pos="709"/>
          <w:tab w:val="right" w:pos="9355"/>
        </w:tabs>
        <w:spacing w:before="0" w:after="0" w:line="240" w:lineRule="auto"/>
        <w:ind w:firstLine="709"/>
        <w:contextualSpacing/>
        <w:rPr>
          <w:sz w:val="28"/>
          <w:szCs w:val="28"/>
        </w:rPr>
      </w:pPr>
      <w:r>
        <w:rPr>
          <w:sz w:val="28"/>
          <w:szCs w:val="28"/>
        </w:rPr>
        <w:lastRenderedPageBreak/>
        <w:t>11.2. Во всем, что не предусмотрено настоящим Контрактом, Стороны руководствуются законодательством Российской Федерации.</w:t>
      </w:r>
    </w:p>
    <w:p w:rsidR="008F6102" w:rsidRDefault="00AE6EDB">
      <w:pPr>
        <w:tabs>
          <w:tab w:val="left" w:pos="720"/>
          <w:tab w:val="right" w:pos="9355"/>
        </w:tabs>
        <w:spacing w:before="0" w:after="0" w:line="240" w:lineRule="auto"/>
        <w:ind w:firstLine="709"/>
        <w:contextualSpacing/>
        <w:rPr>
          <w:sz w:val="28"/>
          <w:szCs w:val="28"/>
          <w:highlight w:val="white"/>
        </w:rPr>
      </w:pPr>
      <w:r>
        <w:rPr>
          <w:sz w:val="28"/>
          <w:szCs w:val="28"/>
        </w:rPr>
        <w:t>11.3. В случае изменения адресов, банковских реквизитов, номеров телефонов Стороны письменно извещают друг друга в течение трех рабочих дней со дн</w:t>
      </w:r>
      <w:r>
        <w:rPr>
          <w:sz w:val="28"/>
          <w:szCs w:val="28"/>
          <w:highlight w:val="white"/>
        </w:rPr>
        <w:t>я таких изменения.</w:t>
      </w:r>
    </w:p>
    <w:p w:rsidR="008F6102" w:rsidRDefault="00AE6EDB">
      <w:pPr>
        <w:tabs>
          <w:tab w:val="right" w:pos="9355"/>
        </w:tabs>
        <w:spacing w:before="0" w:after="0" w:line="240" w:lineRule="auto"/>
        <w:ind w:firstLine="709"/>
        <w:contextualSpacing/>
        <w:rPr>
          <w:sz w:val="28"/>
          <w:szCs w:val="28"/>
          <w:highlight w:val="white"/>
        </w:rPr>
      </w:pPr>
      <w:r>
        <w:rPr>
          <w:sz w:val="28"/>
          <w:szCs w:val="28"/>
          <w:highlight w:val="white"/>
        </w:rPr>
        <w:t>11.4. Настоящий Контракт составлен в форме электронного документа, подписанного усиленными электронными подписями Сторон.</w:t>
      </w:r>
    </w:p>
    <w:p w:rsidR="008F6102" w:rsidRDefault="008F6102">
      <w:pPr>
        <w:tabs>
          <w:tab w:val="right" w:pos="9355"/>
        </w:tabs>
        <w:spacing w:before="0" w:after="0" w:line="240" w:lineRule="auto"/>
        <w:ind w:firstLine="709"/>
        <w:contextualSpacing/>
        <w:rPr>
          <w:sz w:val="28"/>
          <w:szCs w:val="28"/>
          <w:highlight w:val="yellow"/>
        </w:rPr>
      </w:pPr>
    </w:p>
    <w:p w:rsidR="008F6102" w:rsidRDefault="00AE6EDB">
      <w:pPr>
        <w:tabs>
          <w:tab w:val="right" w:pos="9355"/>
        </w:tabs>
        <w:spacing w:before="0" w:after="0" w:line="240" w:lineRule="auto"/>
        <w:ind w:firstLine="709"/>
        <w:contextualSpacing/>
        <w:jc w:val="center"/>
        <w:rPr>
          <w:sz w:val="28"/>
          <w:szCs w:val="28"/>
        </w:rPr>
      </w:pPr>
      <w:r>
        <w:rPr>
          <w:sz w:val="28"/>
          <w:szCs w:val="28"/>
        </w:rPr>
        <w:t>12. ПРИЛОЖЕНИЯ К КОНТРАКТУ</w:t>
      </w:r>
    </w:p>
    <w:p w:rsidR="008F6102" w:rsidRDefault="008F6102">
      <w:pPr>
        <w:tabs>
          <w:tab w:val="right" w:pos="9355"/>
        </w:tabs>
        <w:spacing w:before="0" w:after="0" w:line="240" w:lineRule="auto"/>
        <w:ind w:firstLine="709"/>
        <w:contextualSpacing/>
        <w:jc w:val="center"/>
        <w:rPr>
          <w:sz w:val="28"/>
          <w:szCs w:val="28"/>
        </w:rPr>
      </w:pPr>
    </w:p>
    <w:p w:rsidR="008F6102" w:rsidRDefault="00AE6EDB">
      <w:pPr>
        <w:tabs>
          <w:tab w:val="right" w:pos="9355"/>
        </w:tabs>
        <w:spacing w:before="0" w:after="0" w:line="240" w:lineRule="auto"/>
        <w:ind w:firstLine="709"/>
        <w:contextualSpacing/>
        <w:rPr>
          <w:sz w:val="28"/>
          <w:szCs w:val="28"/>
        </w:rPr>
      </w:pPr>
      <w:r>
        <w:rPr>
          <w:sz w:val="28"/>
          <w:szCs w:val="28"/>
        </w:rPr>
        <w:t>12.1. Приложение 1. Техническая часть – на 3 л.</w:t>
      </w:r>
    </w:p>
    <w:p w:rsidR="008F6102" w:rsidRDefault="00AE6EDB">
      <w:pPr>
        <w:tabs>
          <w:tab w:val="right" w:pos="9355"/>
        </w:tabs>
        <w:spacing w:before="0" w:after="0" w:line="240" w:lineRule="auto"/>
        <w:ind w:firstLine="709"/>
        <w:contextualSpacing/>
        <w:rPr>
          <w:sz w:val="28"/>
          <w:szCs w:val="28"/>
          <w:highlight w:val="yellow"/>
        </w:rPr>
      </w:pPr>
      <w:r>
        <w:rPr>
          <w:sz w:val="28"/>
          <w:szCs w:val="28"/>
        </w:rPr>
        <w:t xml:space="preserve">12.2. Приложение 2. Спецификация – на 1 л.  </w:t>
      </w:r>
    </w:p>
    <w:p w:rsidR="008F6102" w:rsidRDefault="008F6102">
      <w:pPr>
        <w:tabs>
          <w:tab w:val="right" w:pos="9355"/>
        </w:tabs>
        <w:spacing w:before="0" w:after="0" w:line="240" w:lineRule="auto"/>
        <w:ind w:firstLine="709"/>
        <w:contextualSpacing/>
        <w:rPr>
          <w:sz w:val="28"/>
          <w:szCs w:val="28"/>
          <w:highlight w:val="yellow"/>
        </w:rPr>
      </w:pPr>
    </w:p>
    <w:p w:rsidR="008F6102" w:rsidRDefault="008F6102">
      <w:pPr>
        <w:pStyle w:val="211"/>
        <w:tabs>
          <w:tab w:val="left" w:pos="360"/>
        </w:tabs>
        <w:spacing w:after="0"/>
        <w:ind w:left="0" w:firstLine="709"/>
        <w:contextualSpacing/>
        <w:jc w:val="center"/>
        <w:rPr>
          <w:rFonts w:ascii="Times New Roman" w:hAnsi="Times New Roman"/>
          <w:bCs/>
          <w:sz w:val="28"/>
          <w:szCs w:val="28"/>
        </w:rPr>
      </w:pPr>
    </w:p>
    <w:p w:rsidR="008F6102" w:rsidRDefault="00AE6EDB">
      <w:pPr>
        <w:pStyle w:val="211"/>
        <w:tabs>
          <w:tab w:val="left" w:pos="360"/>
        </w:tabs>
        <w:spacing w:after="0"/>
        <w:ind w:left="0" w:firstLine="709"/>
        <w:contextualSpacing/>
        <w:jc w:val="center"/>
        <w:rPr>
          <w:rFonts w:ascii="Times New Roman" w:hAnsi="Times New Roman"/>
          <w:bCs/>
          <w:sz w:val="28"/>
          <w:szCs w:val="28"/>
        </w:rPr>
      </w:pPr>
      <w:r>
        <w:rPr>
          <w:rFonts w:ascii="Times New Roman" w:hAnsi="Times New Roman"/>
          <w:bCs/>
          <w:sz w:val="28"/>
          <w:szCs w:val="28"/>
        </w:rPr>
        <w:t>13. ЮРИДИЧЕСКИЕ АДРЕСА, БАНКОВСКИЕ РЕКВИЗИТЫ                                         И ПОДПИСИ СТОРОН:</w:t>
      </w:r>
    </w:p>
    <w:p w:rsidR="008F6102" w:rsidRDefault="008F6102">
      <w:pPr>
        <w:pStyle w:val="211"/>
        <w:tabs>
          <w:tab w:val="left" w:pos="360"/>
        </w:tabs>
        <w:spacing w:after="0"/>
        <w:ind w:left="0" w:firstLine="709"/>
        <w:contextualSpacing/>
        <w:jc w:val="center"/>
        <w:rPr>
          <w:rFonts w:ascii="Times New Roman" w:hAnsi="Times New Roman"/>
          <w:bCs/>
          <w:caps/>
          <w:sz w:val="12"/>
          <w:szCs w:val="12"/>
        </w:rPr>
      </w:pPr>
    </w:p>
    <w:tbl>
      <w:tblPr>
        <w:tblW w:w="9639" w:type="dxa"/>
        <w:tblInd w:w="108" w:type="dxa"/>
        <w:tblLook w:val="01E0" w:firstRow="1" w:lastRow="1" w:firstColumn="1" w:lastColumn="1" w:noHBand="0" w:noVBand="0"/>
      </w:tblPr>
      <w:tblGrid>
        <w:gridCol w:w="5103"/>
        <w:gridCol w:w="4536"/>
      </w:tblGrid>
      <w:tr w:rsidR="008F6102">
        <w:trPr>
          <w:trHeight w:val="80"/>
        </w:trPr>
        <w:tc>
          <w:tcPr>
            <w:tcW w:w="5103" w:type="dxa"/>
            <w:vAlign w:val="center"/>
          </w:tcPr>
          <w:p w:rsidR="008F6102" w:rsidRDefault="00AE6EDB">
            <w:pPr>
              <w:spacing w:before="0" w:after="0" w:line="240" w:lineRule="auto"/>
              <w:ind w:firstLine="0"/>
              <w:contextualSpacing/>
              <w:jc w:val="center"/>
              <w:rPr>
                <w:rFonts w:eastAsia="Calibri"/>
                <w:bCs/>
                <w:sz w:val="28"/>
                <w:szCs w:val="28"/>
              </w:rPr>
            </w:pPr>
            <w:r>
              <w:rPr>
                <w:rFonts w:eastAsia="Calibri"/>
                <w:bCs/>
                <w:sz w:val="28"/>
                <w:szCs w:val="28"/>
              </w:rPr>
              <w:t>Государственный заказчик:</w:t>
            </w:r>
          </w:p>
        </w:tc>
        <w:tc>
          <w:tcPr>
            <w:tcW w:w="4536" w:type="dxa"/>
            <w:vAlign w:val="center"/>
          </w:tcPr>
          <w:p w:rsidR="008F6102" w:rsidRDefault="00AE6EDB">
            <w:pPr>
              <w:spacing w:before="0" w:after="0" w:line="240" w:lineRule="auto"/>
              <w:ind w:firstLine="0"/>
              <w:contextualSpacing/>
              <w:jc w:val="center"/>
              <w:rPr>
                <w:rFonts w:eastAsia="Calibri"/>
                <w:bCs/>
                <w:iCs/>
                <w:sz w:val="28"/>
                <w:szCs w:val="28"/>
              </w:rPr>
            </w:pPr>
            <w:r>
              <w:rPr>
                <w:rFonts w:eastAsia="Calibri"/>
                <w:sz w:val="28"/>
                <w:szCs w:val="28"/>
              </w:rPr>
              <w:t>Исполнитель:</w:t>
            </w:r>
          </w:p>
        </w:tc>
      </w:tr>
      <w:tr w:rsidR="008F6102">
        <w:tc>
          <w:tcPr>
            <w:tcW w:w="5103" w:type="dxa"/>
          </w:tcPr>
          <w:p w:rsidR="008F6102" w:rsidRDefault="00AE6EDB">
            <w:pPr>
              <w:spacing w:before="0" w:after="0" w:line="240" w:lineRule="exact"/>
              <w:ind w:firstLine="0"/>
              <w:contextualSpacing/>
              <w:jc w:val="left"/>
              <w:rPr>
                <w:rFonts w:eastAsia="Calibri"/>
                <w:sz w:val="28"/>
                <w:szCs w:val="28"/>
              </w:rPr>
            </w:pPr>
            <w:r>
              <w:rPr>
                <w:rFonts w:eastAsia="Calibri"/>
                <w:sz w:val="28"/>
                <w:szCs w:val="28"/>
              </w:rPr>
              <w:t xml:space="preserve">Министерство социальной защиты Хабаровского края </w:t>
            </w:r>
          </w:p>
          <w:p w:rsidR="008F6102" w:rsidRDefault="00AE6EDB">
            <w:pPr>
              <w:spacing w:before="0" w:after="0" w:line="240" w:lineRule="exact"/>
              <w:ind w:firstLine="0"/>
              <w:contextualSpacing/>
              <w:jc w:val="left"/>
              <w:rPr>
                <w:spacing w:val="-10"/>
                <w:sz w:val="28"/>
                <w:szCs w:val="28"/>
              </w:rPr>
            </w:pPr>
            <w:r>
              <w:rPr>
                <w:spacing w:val="-10"/>
                <w:sz w:val="28"/>
                <w:szCs w:val="28"/>
              </w:rPr>
              <w:t xml:space="preserve">Юридический адрес: 680000, </w:t>
            </w:r>
          </w:p>
          <w:p w:rsidR="008F6102" w:rsidRDefault="00AE6EDB">
            <w:pPr>
              <w:spacing w:before="0" w:after="0" w:line="240" w:lineRule="exact"/>
              <w:ind w:firstLine="0"/>
              <w:contextualSpacing/>
              <w:jc w:val="left"/>
              <w:rPr>
                <w:spacing w:val="-10"/>
                <w:sz w:val="28"/>
                <w:szCs w:val="28"/>
              </w:rPr>
            </w:pPr>
            <w:r>
              <w:rPr>
                <w:spacing w:val="-10"/>
                <w:sz w:val="28"/>
                <w:szCs w:val="28"/>
              </w:rPr>
              <w:t xml:space="preserve">г. Хабаровск, </w:t>
            </w:r>
            <w:r>
              <w:rPr>
                <w:sz w:val="28"/>
                <w:szCs w:val="28"/>
              </w:rPr>
              <w:t>ул. Фрунзе, д. 67</w:t>
            </w:r>
          </w:p>
          <w:p w:rsidR="008F6102" w:rsidRDefault="00AE6EDB">
            <w:pPr>
              <w:tabs>
                <w:tab w:val="left" w:pos="900"/>
                <w:tab w:val="left" w:pos="1620"/>
                <w:tab w:val="left" w:pos="1815"/>
              </w:tabs>
              <w:spacing w:before="0" w:after="0" w:line="240" w:lineRule="exact"/>
              <w:ind w:firstLine="0"/>
              <w:jc w:val="left"/>
              <w:rPr>
                <w:sz w:val="28"/>
                <w:szCs w:val="28"/>
              </w:rPr>
            </w:pPr>
            <w:r>
              <w:rPr>
                <w:sz w:val="28"/>
                <w:szCs w:val="28"/>
              </w:rPr>
              <w:t>ИНН 2721027316 КПП 272101001</w:t>
            </w:r>
          </w:p>
          <w:p w:rsidR="008F6102" w:rsidRDefault="00AE6EDB">
            <w:pPr>
              <w:tabs>
                <w:tab w:val="left" w:pos="900"/>
                <w:tab w:val="left" w:pos="1620"/>
                <w:tab w:val="left" w:pos="1815"/>
              </w:tabs>
              <w:spacing w:before="0" w:after="0" w:line="240" w:lineRule="exact"/>
              <w:ind w:firstLine="0"/>
              <w:contextualSpacing/>
              <w:rPr>
                <w:sz w:val="28"/>
                <w:szCs w:val="28"/>
                <w:shd w:val="clear" w:color="auto" w:fill="FFFFFF"/>
              </w:rPr>
            </w:pPr>
            <w:r>
              <w:rPr>
                <w:sz w:val="28"/>
                <w:szCs w:val="28"/>
                <w:shd w:val="clear" w:color="auto" w:fill="FFFFFF"/>
              </w:rPr>
              <w:t>Министерство финансов Хабаровского края (Минсоцзащиты края л/с 03222000020)</w:t>
            </w:r>
          </w:p>
          <w:p w:rsidR="008F6102" w:rsidRDefault="00AE6EDB">
            <w:pPr>
              <w:tabs>
                <w:tab w:val="left" w:pos="900"/>
                <w:tab w:val="left" w:pos="1620"/>
                <w:tab w:val="left" w:pos="1815"/>
              </w:tabs>
              <w:spacing w:before="0" w:after="0" w:line="240" w:lineRule="exact"/>
              <w:ind w:firstLine="0"/>
              <w:contextualSpacing/>
              <w:rPr>
                <w:sz w:val="28"/>
                <w:szCs w:val="28"/>
              </w:rPr>
            </w:pPr>
            <w:r>
              <w:rPr>
                <w:sz w:val="28"/>
                <w:szCs w:val="28"/>
              </w:rPr>
              <w:t>Корсчет банка: 40102810845370000014</w:t>
            </w:r>
          </w:p>
          <w:p w:rsidR="008F6102" w:rsidRDefault="00AE6EDB">
            <w:pPr>
              <w:tabs>
                <w:tab w:val="left" w:pos="900"/>
                <w:tab w:val="left" w:pos="1620"/>
                <w:tab w:val="left" w:pos="1815"/>
              </w:tabs>
              <w:spacing w:before="0" w:after="0" w:line="240" w:lineRule="exact"/>
              <w:ind w:firstLine="0"/>
              <w:contextualSpacing/>
              <w:rPr>
                <w:sz w:val="28"/>
                <w:szCs w:val="28"/>
                <w:shd w:val="clear" w:color="auto" w:fill="FFFFFF"/>
              </w:rPr>
            </w:pPr>
            <w:r>
              <w:rPr>
                <w:sz w:val="28"/>
                <w:szCs w:val="28"/>
              </w:rPr>
              <w:t xml:space="preserve">Номер счета:03221643080000002200 Наименование банка: </w:t>
            </w:r>
            <w:r>
              <w:rPr>
                <w:sz w:val="28"/>
                <w:szCs w:val="28"/>
                <w:shd w:val="clear" w:color="auto" w:fill="FFFFFF"/>
              </w:rPr>
              <w:tab/>
            </w:r>
          </w:p>
          <w:p w:rsidR="008F6102" w:rsidRDefault="00AE6EDB">
            <w:pPr>
              <w:tabs>
                <w:tab w:val="left" w:pos="900"/>
                <w:tab w:val="left" w:pos="1620"/>
                <w:tab w:val="left" w:pos="1815"/>
              </w:tabs>
              <w:spacing w:before="0" w:after="0" w:line="240" w:lineRule="exact"/>
              <w:ind w:firstLine="0"/>
              <w:contextualSpacing/>
              <w:rPr>
                <w:rFonts w:ascii="Arial" w:hAnsi="Arial" w:cs="Arial"/>
                <w:sz w:val="28"/>
                <w:szCs w:val="28"/>
              </w:rPr>
            </w:pPr>
            <w:r>
              <w:rPr>
                <w:sz w:val="28"/>
                <w:szCs w:val="28"/>
                <w:shd w:val="clear" w:color="auto" w:fill="FFFFFF"/>
              </w:rPr>
              <w:t>ОКЦ № 2 ДГУ Банка России // УФК по Хабаровскому краю г Хабаровск</w:t>
            </w:r>
          </w:p>
          <w:p w:rsidR="008F6102" w:rsidRDefault="00AE6EDB">
            <w:pPr>
              <w:spacing w:before="0" w:after="0" w:line="240" w:lineRule="auto"/>
              <w:ind w:firstLine="0"/>
              <w:contextualSpacing/>
              <w:rPr>
                <w:rFonts w:eastAsia="Calibri"/>
                <w:bCs/>
                <w:sz w:val="28"/>
                <w:szCs w:val="28"/>
              </w:rPr>
            </w:pPr>
            <w:r>
              <w:rPr>
                <w:sz w:val="28"/>
                <w:szCs w:val="28"/>
              </w:rPr>
              <w:t>БИК банка: 010813050</w:t>
            </w:r>
          </w:p>
        </w:tc>
        <w:tc>
          <w:tcPr>
            <w:tcW w:w="4536" w:type="dxa"/>
          </w:tcPr>
          <w:p w:rsidR="008F6102" w:rsidRDefault="008F6102">
            <w:pPr>
              <w:spacing w:before="0" w:after="0" w:line="240" w:lineRule="auto"/>
              <w:ind w:firstLine="0"/>
              <w:contextualSpacing/>
              <w:rPr>
                <w:iCs/>
                <w:sz w:val="28"/>
                <w:szCs w:val="28"/>
              </w:rPr>
            </w:pPr>
          </w:p>
        </w:tc>
      </w:tr>
      <w:tr w:rsidR="008F6102">
        <w:trPr>
          <w:trHeight w:val="322"/>
        </w:trPr>
        <w:tc>
          <w:tcPr>
            <w:tcW w:w="5103" w:type="dxa"/>
            <w:vMerge w:val="restart"/>
          </w:tcPr>
          <w:p w:rsidR="008F6102" w:rsidRDefault="008F6102">
            <w:pPr>
              <w:spacing w:before="0" w:after="0" w:line="240" w:lineRule="auto"/>
              <w:ind w:firstLine="0"/>
              <w:contextualSpacing/>
              <w:rPr>
                <w:rFonts w:eastAsia="Calibri"/>
                <w:sz w:val="28"/>
                <w:szCs w:val="28"/>
              </w:rPr>
            </w:pPr>
          </w:p>
          <w:p w:rsidR="008F6102" w:rsidRDefault="00AE6EDB">
            <w:pPr>
              <w:spacing w:before="0" w:after="0" w:line="240" w:lineRule="auto"/>
              <w:ind w:firstLine="0"/>
              <w:contextualSpacing/>
              <w:rPr>
                <w:rFonts w:eastAsia="Calibri"/>
                <w:sz w:val="28"/>
                <w:szCs w:val="28"/>
              </w:rPr>
            </w:pPr>
            <w:r>
              <w:rPr>
                <w:rFonts w:eastAsia="Calibri"/>
                <w:bCs/>
                <w:sz w:val="28"/>
                <w:szCs w:val="28"/>
              </w:rPr>
              <w:t>____________/                   /</w:t>
            </w:r>
          </w:p>
          <w:p w:rsidR="008F6102" w:rsidRDefault="00AE6EDB">
            <w:pPr>
              <w:spacing w:before="0" w:after="0" w:line="240" w:lineRule="auto"/>
              <w:ind w:firstLine="0"/>
              <w:contextualSpacing/>
              <w:rPr>
                <w:rFonts w:eastAsia="Calibri"/>
                <w:bCs/>
                <w:sz w:val="28"/>
                <w:szCs w:val="28"/>
              </w:rPr>
            </w:pPr>
            <w:r>
              <w:rPr>
                <w:rFonts w:eastAsia="Calibri"/>
                <w:bCs/>
                <w:sz w:val="28"/>
                <w:szCs w:val="28"/>
              </w:rPr>
              <w:t>М.П.</w:t>
            </w:r>
          </w:p>
        </w:tc>
        <w:tc>
          <w:tcPr>
            <w:tcW w:w="4536" w:type="dxa"/>
            <w:vMerge w:val="restart"/>
          </w:tcPr>
          <w:p w:rsidR="008F6102" w:rsidRDefault="008F6102">
            <w:pPr>
              <w:spacing w:before="0" w:after="0" w:line="240" w:lineRule="auto"/>
              <w:ind w:firstLine="0"/>
              <w:contextualSpacing/>
              <w:rPr>
                <w:sz w:val="28"/>
                <w:szCs w:val="28"/>
              </w:rPr>
            </w:pPr>
          </w:p>
          <w:p w:rsidR="008F6102" w:rsidRDefault="00AE6EDB">
            <w:pPr>
              <w:spacing w:before="0" w:after="0" w:line="240" w:lineRule="auto"/>
              <w:ind w:firstLine="0"/>
              <w:contextualSpacing/>
              <w:rPr>
                <w:rFonts w:eastAsia="Calibri"/>
                <w:bCs/>
                <w:sz w:val="28"/>
                <w:szCs w:val="28"/>
              </w:rPr>
            </w:pPr>
            <w:r>
              <w:rPr>
                <w:rFonts w:eastAsia="Calibri"/>
                <w:bCs/>
                <w:sz w:val="28"/>
                <w:szCs w:val="28"/>
              </w:rPr>
              <w:t>_____________/</w:t>
            </w:r>
            <w:r>
              <w:rPr>
                <w:rFonts w:eastAsia="Calibri"/>
                <w:bCs/>
                <w:iCs/>
                <w:sz w:val="28"/>
                <w:szCs w:val="28"/>
              </w:rPr>
              <w:t xml:space="preserve">             /</w:t>
            </w:r>
          </w:p>
          <w:p w:rsidR="008F6102" w:rsidRDefault="00AE6EDB">
            <w:pPr>
              <w:spacing w:before="0" w:after="0" w:line="240" w:lineRule="auto"/>
              <w:ind w:firstLine="0"/>
              <w:contextualSpacing/>
              <w:rPr>
                <w:rFonts w:eastAsia="Calibri"/>
                <w:bCs/>
                <w:sz w:val="28"/>
                <w:szCs w:val="28"/>
              </w:rPr>
            </w:pPr>
            <w:r>
              <w:rPr>
                <w:rFonts w:eastAsia="Calibri"/>
                <w:bCs/>
                <w:sz w:val="28"/>
                <w:szCs w:val="28"/>
              </w:rPr>
              <w:t>М.П.</w:t>
            </w:r>
          </w:p>
          <w:p w:rsidR="008F6102" w:rsidRDefault="008F6102">
            <w:pPr>
              <w:spacing w:before="0" w:after="0" w:line="240" w:lineRule="auto"/>
              <w:ind w:firstLine="0"/>
              <w:contextualSpacing/>
              <w:rPr>
                <w:iCs/>
                <w:sz w:val="28"/>
                <w:szCs w:val="28"/>
              </w:rPr>
            </w:pPr>
          </w:p>
        </w:tc>
      </w:tr>
    </w:tbl>
    <w:p w:rsidR="008F6102" w:rsidRDefault="008F6102">
      <w:pPr>
        <w:widowControl w:val="0"/>
        <w:spacing w:before="0" w:after="0" w:line="240" w:lineRule="auto"/>
        <w:ind w:firstLine="0"/>
        <w:contextualSpacing/>
        <w:rPr>
          <w:sz w:val="28"/>
          <w:szCs w:val="28"/>
        </w:rPr>
      </w:pPr>
      <w:bookmarkStart w:id="13" w:name="_docEnd_3"/>
      <w:bookmarkEnd w:id="12"/>
      <w:bookmarkEnd w:id="13"/>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p w:rsidR="00E66447" w:rsidRDefault="00E66447">
      <w:pPr>
        <w:spacing w:before="0" w:after="0" w:line="240" w:lineRule="auto"/>
        <w:contextualSpacing/>
        <w:rPr>
          <w:sz w:val="28"/>
          <w:szCs w:val="28"/>
        </w:rPr>
      </w:pPr>
    </w:p>
    <w:p w:rsidR="00E66447" w:rsidRDefault="00E66447">
      <w:pPr>
        <w:spacing w:before="0" w:after="0" w:line="240" w:lineRule="auto"/>
        <w:contextualSpacing/>
        <w:rPr>
          <w:sz w:val="28"/>
          <w:szCs w:val="28"/>
        </w:rPr>
      </w:pPr>
    </w:p>
    <w:p w:rsidR="00E66447" w:rsidRDefault="00E66447">
      <w:pPr>
        <w:spacing w:before="0" w:after="0" w:line="240" w:lineRule="auto"/>
        <w:contextualSpacing/>
        <w:rPr>
          <w:sz w:val="28"/>
          <w:szCs w:val="28"/>
        </w:rPr>
      </w:pPr>
    </w:p>
    <w:p w:rsidR="00E66447" w:rsidRDefault="00E66447">
      <w:pPr>
        <w:spacing w:before="0" w:after="0" w:line="240" w:lineRule="auto"/>
        <w:contextualSpacing/>
        <w:rPr>
          <w:sz w:val="28"/>
          <w:szCs w:val="28"/>
        </w:rPr>
      </w:pPr>
    </w:p>
    <w:p w:rsidR="008F6102" w:rsidRDefault="00AE6EDB">
      <w:pPr>
        <w:spacing w:line="240" w:lineRule="exact"/>
        <w:ind w:left="5670" w:firstLine="0"/>
        <w:jc w:val="right"/>
        <w:rPr>
          <w:sz w:val="28"/>
          <w:szCs w:val="28"/>
        </w:rPr>
      </w:pPr>
      <w:r>
        <w:rPr>
          <w:sz w:val="28"/>
          <w:szCs w:val="28"/>
        </w:rPr>
        <w:lastRenderedPageBreak/>
        <w:t xml:space="preserve">Приложение № 1 к Контракту </w:t>
      </w:r>
    </w:p>
    <w:p w:rsidR="008F6102" w:rsidRDefault="00AE6EDB">
      <w:pPr>
        <w:spacing w:line="240" w:lineRule="exact"/>
        <w:ind w:left="5670" w:firstLine="0"/>
        <w:jc w:val="right"/>
        <w:rPr>
          <w:sz w:val="28"/>
          <w:szCs w:val="28"/>
        </w:rPr>
      </w:pPr>
      <w:r>
        <w:rPr>
          <w:sz w:val="28"/>
          <w:szCs w:val="28"/>
        </w:rPr>
        <w:t>от ______________№ ______</w:t>
      </w:r>
    </w:p>
    <w:p w:rsidR="008F6102" w:rsidRPr="00A20BB1" w:rsidRDefault="008F6102">
      <w:pPr>
        <w:spacing w:before="0" w:after="0" w:line="240" w:lineRule="auto"/>
        <w:ind w:firstLine="709"/>
        <w:jc w:val="center"/>
        <w:rPr>
          <w:sz w:val="28"/>
          <w:szCs w:val="28"/>
        </w:rPr>
      </w:pPr>
    </w:p>
    <w:p w:rsidR="008F6102" w:rsidRPr="00A20BB1" w:rsidRDefault="008F6102">
      <w:pPr>
        <w:spacing w:before="0" w:after="0" w:line="240" w:lineRule="auto"/>
        <w:ind w:firstLine="709"/>
        <w:jc w:val="center"/>
        <w:rPr>
          <w:sz w:val="28"/>
          <w:szCs w:val="28"/>
        </w:rPr>
      </w:pPr>
    </w:p>
    <w:p w:rsidR="008F6102" w:rsidRDefault="00AE6EDB">
      <w:pPr>
        <w:contextualSpacing/>
        <w:jc w:val="center"/>
        <w:rPr>
          <w:b/>
          <w:bCs/>
          <w:sz w:val="28"/>
          <w:szCs w:val="28"/>
        </w:rPr>
      </w:pPr>
      <w:r>
        <w:rPr>
          <w:b/>
          <w:sz w:val="28"/>
          <w:szCs w:val="28"/>
        </w:rPr>
        <w:t>ТЕХНИЧЕСКАЯ ЧАСТЬ</w:t>
      </w:r>
    </w:p>
    <w:p w:rsidR="008F6102" w:rsidRDefault="00AE6EDB">
      <w:pPr>
        <w:pStyle w:val="af2"/>
        <w:spacing w:line="240" w:lineRule="exact"/>
        <w:jc w:val="center"/>
        <w:rPr>
          <w:b/>
        </w:rPr>
      </w:pPr>
      <w:r>
        <w:rPr>
          <w:b/>
          <w:sz w:val="28"/>
          <w:szCs w:val="28"/>
        </w:rPr>
        <w:t>Описание объекта закупки</w:t>
      </w:r>
    </w:p>
    <w:tbl>
      <w:tblPr>
        <w:tblStyle w:val="aff7"/>
        <w:tblW w:w="9493" w:type="dxa"/>
        <w:tblLayout w:type="fixed"/>
        <w:tblLook w:val="04A0" w:firstRow="1" w:lastRow="0" w:firstColumn="1" w:lastColumn="0" w:noHBand="0" w:noVBand="1"/>
      </w:tblPr>
      <w:tblGrid>
        <w:gridCol w:w="704"/>
        <w:gridCol w:w="6804"/>
        <w:gridCol w:w="1985"/>
      </w:tblGrid>
      <w:tr w:rsidR="008F6102" w:rsidTr="00BE0B31">
        <w:trPr>
          <w:trHeight w:val="300"/>
        </w:trPr>
        <w:tc>
          <w:tcPr>
            <w:tcW w:w="704" w:type="dxa"/>
          </w:tcPr>
          <w:p w:rsidR="008F6102" w:rsidRDefault="00AE6EDB">
            <w:pPr>
              <w:tabs>
                <w:tab w:val="left" w:pos="0"/>
              </w:tabs>
              <w:spacing w:before="60" w:after="60" w:line="240" w:lineRule="exact"/>
              <w:ind w:firstLine="0"/>
              <w:jc w:val="left"/>
              <w:rPr>
                <w:sz w:val="28"/>
                <w:szCs w:val="28"/>
              </w:rPr>
            </w:pPr>
            <w:r>
              <w:rPr>
                <w:b/>
                <w:sz w:val="28"/>
                <w:szCs w:val="28"/>
              </w:rPr>
              <w:t>№ п/п</w:t>
            </w:r>
          </w:p>
        </w:tc>
        <w:tc>
          <w:tcPr>
            <w:tcW w:w="6804" w:type="dxa"/>
          </w:tcPr>
          <w:p w:rsidR="008F6102" w:rsidRDefault="00AE6EDB">
            <w:pPr>
              <w:tabs>
                <w:tab w:val="left" w:pos="0"/>
              </w:tabs>
              <w:spacing w:before="60" w:after="60" w:line="240" w:lineRule="exact"/>
              <w:jc w:val="center"/>
              <w:rPr>
                <w:sz w:val="28"/>
                <w:szCs w:val="28"/>
              </w:rPr>
            </w:pPr>
            <w:r>
              <w:rPr>
                <w:rFonts w:eastAsia="Calibri"/>
                <w:b/>
                <w:sz w:val="28"/>
                <w:szCs w:val="28"/>
              </w:rPr>
              <w:t>Наименование услуги, наименование характеристики (показателя) услуги</w:t>
            </w:r>
          </w:p>
        </w:tc>
        <w:tc>
          <w:tcPr>
            <w:tcW w:w="1985" w:type="dxa"/>
          </w:tcPr>
          <w:p w:rsidR="008F6102" w:rsidRDefault="00AE6EDB">
            <w:pPr>
              <w:tabs>
                <w:tab w:val="left" w:pos="0"/>
              </w:tabs>
              <w:spacing w:before="60" w:after="60" w:line="240" w:lineRule="exact"/>
              <w:ind w:firstLine="0"/>
              <w:jc w:val="center"/>
              <w:rPr>
                <w:b/>
              </w:rPr>
            </w:pPr>
            <w:r>
              <w:rPr>
                <w:rFonts w:eastAsia="Calibri"/>
                <w:b/>
                <w:sz w:val="28"/>
                <w:szCs w:val="28"/>
              </w:rPr>
              <w:t xml:space="preserve">Значение показателя </w:t>
            </w:r>
            <w:r>
              <w:rPr>
                <w:rFonts w:ascii="Times New Roman Полужирный" w:eastAsia="Calibri" w:hAnsi="Times New Roman Полужирный"/>
                <w:b/>
                <w:spacing w:val="-6"/>
                <w:sz w:val="28"/>
                <w:szCs w:val="28"/>
              </w:rPr>
              <w:t>(характеристики)</w:t>
            </w:r>
          </w:p>
        </w:tc>
      </w:tr>
      <w:tr w:rsidR="008F6102">
        <w:tc>
          <w:tcPr>
            <w:tcW w:w="704" w:type="dxa"/>
          </w:tcPr>
          <w:p w:rsidR="008F6102" w:rsidRDefault="00AE6EDB">
            <w:pPr>
              <w:tabs>
                <w:tab w:val="left" w:pos="0"/>
              </w:tabs>
              <w:spacing w:before="60" w:after="60" w:line="240" w:lineRule="exact"/>
              <w:ind w:firstLine="0"/>
              <w:jc w:val="center"/>
              <w:rPr>
                <w:sz w:val="28"/>
                <w:szCs w:val="28"/>
              </w:rPr>
            </w:pPr>
            <w:r>
              <w:rPr>
                <w:sz w:val="28"/>
                <w:szCs w:val="28"/>
              </w:rPr>
              <w:t>1</w:t>
            </w:r>
          </w:p>
        </w:tc>
        <w:tc>
          <w:tcPr>
            <w:tcW w:w="8789" w:type="dxa"/>
            <w:gridSpan w:val="2"/>
          </w:tcPr>
          <w:p w:rsidR="00CA47EE" w:rsidRPr="00CA47EE" w:rsidRDefault="00CA47EE" w:rsidP="00CA47EE">
            <w:pPr>
              <w:spacing w:before="60" w:after="60" w:line="240" w:lineRule="exact"/>
              <w:ind w:firstLine="0"/>
              <w:rPr>
                <w:rFonts w:eastAsia="Calibri"/>
                <w:b/>
                <w:sz w:val="28"/>
                <w:szCs w:val="28"/>
              </w:rPr>
            </w:pPr>
            <w:r w:rsidRPr="00CA47EE">
              <w:rPr>
                <w:rFonts w:eastAsia="Calibri"/>
                <w:b/>
                <w:sz w:val="28"/>
                <w:szCs w:val="28"/>
              </w:rPr>
              <w:t>Услуги по бронированию авиабилетов</w:t>
            </w:r>
          </w:p>
          <w:p w:rsidR="008F6102" w:rsidRDefault="00CA47EE" w:rsidP="00CA47EE">
            <w:pPr>
              <w:spacing w:before="60" w:after="60" w:line="240" w:lineRule="exact"/>
              <w:ind w:firstLine="0"/>
              <w:rPr>
                <w:rFonts w:eastAsia="Calibri"/>
                <w:b/>
              </w:rPr>
            </w:pPr>
            <w:r w:rsidRPr="00CA47EE">
              <w:rPr>
                <w:rFonts w:eastAsia="Calibri"/>
                <w:b/>
                <w:sz w:val="28"/>
                <w:szCs w:val="28"/>
              </w:rPr>
              <w:t>[Код позиции КТРУ 79.11.11.000-00000001]</w:t>
            </w:r>
          </w:p>
        </w:tc>
      </w:tr>
      <w:tr w:rsidR="006F61FE" w:rsidTr="00BE0B31">
        <w:trPr>
          <w:trHeight w:val="807"/>
        </w:trPr>
        <w:tc>
          <w:tcPr>
            <w:tcW w:w="704" w:type="dxa"/>
          </w:tcPr>
          <w:p w:rsidR="006F61FE" w:rsidRPr="00316D14" w:rsidRDefault="006F61FE">
            <w:pPr>
              <w:tabs>
                <w:tab w:val="left" w:pos="0"/>
              </w:tabs>
              <w:spacing w:before="60" w:after="60" w:line="240" w:lineRule="exact"/>
              <w:ind w:firstLine="0"/>
              <w:jc w:val="center"/>
            </w:pPr>
            <w:r>
              <w:rPr>
                <w:sz w:val="28"/>
                <w:szCs w:val="28"/>
                <w:lang w:val="en-US"/>
              </w:rPr>
              <w:t>1.1</w:t>
            </w:r>
            <w:r w:rsidR="00316D14">
              <w:rPr>
                <w:sz w:val="28"/>
                <w:szCs w:val="28"/>
              </w:rPr>
              <w:t>.</w:t>
            </w:r>
          </w:p>
          <w:p w:rsidR="006F61FE" w:rsidRDefault="006F61FE">
            <w:pPr>
              <w:tabs>
                <w:tab w:val="left" w:pos="0"/>
              </w:tabs>
              <w:spacing w:before="60" w:after="60" w:line="240" w:lineRule="exact"/>
              <w:ind w:firstLine="0"/>
              <w:jc w:val="center"/>
            </w:pPr>
          </w:p>
        </w:tc>
        <w:tc>
          <w:tcPr>
            <w:tcW w:w="6804" w:type="dxa"/>
          </w:tcPr>
          <w:p w:rsidR="00BE0B31" w:rsidRDefault="006F61FE" w:rsidP="006F61FE">
            <w:pPr>
              <w:spacing w:before="60" w:after="60" w:line="240" w:lineRule="exact"/>
              <w:ind w:firstLine="0"/>
              <w:rPr>
                <w:sz w:val="28"/>
                <w:szCs w:val="28"/>
              </w:rPr>
            </w:pPr>
            <w:r>
              <w:rPr>
                <w:sz w:val="28"/>
                <w:szCs w:val="28"/>
              </w:rPr>
              <w:t xml:space="preserve">Маршрут следования: </w:t>
            </w:r>
          </w:p>
          <w:p w:rsidR="006F61FE" w:rsidRDefault="006F61FE" w:rsidP="006F61FE">
            <w:pPr>
              <w:spacing w:before="60" w:after="60" w:line="240" w:lineRule="exact"/>
              <w:ind w:firstLine="0"/>
              <w:rPr>
                <w:sz w:val="28"/>
                <w:szCs w:val="28"/>
              </w:rPr>
            </w:pPr>
            <w:r>
              <w:rPr>
                <w:sz w:val="28"/>
                <w:szCs w:val="28"/>
              </w:rPr>
              <w:t>Хабаровск – Москва</w:t>
            </w:r>
            <w:r w:rsidR="00BE0B31">
              <w:t xml:space="preserve"> </w:t>
            </w:r>
            <w:r w:rsidR="00BE0B31" w:rsidRPr="00BE0B31">
              <w:rPr>
                <w:sz w:val="28"/>
                <w:szCs w:val="28"/>
              </w:rPr>
              <w:t>(без пересадок)</w:t>
            </w:r>
          </w:p>
          <w:p w:rsidR="006F61FE" w:rsidRDefault="006F61FE" w:rsidP="00BE0B31">
            <w:pPr>
              <w:spacing w:before="60" w:after="60" w:line="240" w:lineRule="exact"/>
              <w:ind w:firstLine="0"/>
              <w:rPr>
                <w:sz w:val="28"/>
                <w:szCs w:val="28"/>
              </w:rPr>
            </w:pPr>
            <w:r>
              <w:rPr>
                <w:sz w:val="28"/>
                <w:szCs w:val="28"/>
              </w:rPr>
              <w:t>Москва – Хабаровск</w:t>
            </w:r>
            <w:r w:rsidR="00BE0B31" w:rsidRPr="00BE0B31">
              <w:rPr>
                <w:rFonts w:eastAsia="Calibri"/>
                <w:spacing w:val="-6"/>
                <w:sz w:val="28"/>
                <w:szCs w:val="28"/>
              </w:rPr>
              <w:t xml:space="preserve"> </w:t>
            </w:r>
            <w:r w:rsidR="00BE0B31">
              <w:rPr>
                <w:rFonts w:eastAsia="Calibri"/>
                <w:spacing w:val="-6"/>
                <w:sz w:val="28"/>
                <w:szCs w:val="28"/>
              </w:rPr>
              <w:t>(без пересадок)</w:t>
            </w:r>
          </w:p>
        </w:tc>
        <w:tc>
          <w:tcPr>
            <w:tcW w:w="1985" w:type="dxa"/>
          </w:tcPr>
          <w:p w:rsidR="006F61FE" w:rsidRPr="006F61FE" w:rsidRDefault="006F61FE" w:rsidP="006F61FE">
            <w:pPr>
              <w:spacing w:before="60" w:after="60" w:line="240" w:lineRule="exact"/>
              <w:ind w:firstLine="0"/>
              <w:jc w:val="center"/>
              <w:rPr>
                <w:sz w:val="28"/>
                <w:szCs w:val="28"/>
              </w:rPr>
            </w:pPr>
            <w:r w:rsidRPr="006F61FE">
              <w:rPr>
                <w:sz w:val="28"/>
                <w:szCs w:val="28"/>
              </w:rPr>
              <w:t>Да</w:t>
            </w:r>
          </w:p>
        </w:tc>
      </w:tr>
      <w:tr w:rsidR="008F6102" w:rsidTr="00BE0B31">
        <w:trPr>
          <w:trHeight w:val="441"/>
        </w:trPr>
        <w:tc>
          <w:tcPr>
            <w:tcW w:w="704" w:type="dxa"/>
          </w:tcPr>
          <w:p w:rsidR="008F6102" w:rsidRPr="00316D14" w:rsidRDefault="00AE6EDB">
            <w:pPr>
              <w:tabs>
                <w:tab w:val="left" w:pos="0"/>
              </w:tabs>
              <w:spacing w:before="60" w:after="60" w:line="240" w:lineRule="exact"/>
              <w:ind w:firstLine="0"/>
              <w:jc w:val="center"/>
            </w:pPr>
            <w:r>
              <w:rPr>
                <w:sz w:val="28"/>
                <w:szCs w:val="28"/>
                <w:lang w:val="en-US"/>
              </w:rPr>
              <w:t>1.2</w:t>
            </w:r>
            <w:r w:rsidR="00316D14">
              <w:rPr>
                <w:sz w:val="28"/>
                <w:szCs w:val="28"/>
              </w:rPr>
              <w:t>.</w:t>
            </w:r>
          </w:p>
        </w:tc>
        <w:tc>
          <w:tcPr>
            <w:tcW w:w="6804" w:type="dxa"/>
          </w:tcPr>
          <w:p w:rsidR="008F6102" w:rsidRPr="006F61FE" w:rsidRDefault="006F61FE" w:rsidP="00025D44">
            <w:pPr>
              <w:spacing w:before="60" w:after="60" w:line="240" w:lineRule="exact"/>
              <w:ind w:firstLine="0"/>
              <w:rPr>
                <w:spacing w:val="-6"/>
                <w:sz w:val="28"/>
                <w:szCs w:val="28"/>
              </w:rPr>
            </w:pPr>
            <w:r w:rsidRPr="006F61FE">
              <w:rPr>
                <w:spacing w:val="-6"/>
                <w:sz w:val="28"/>
                <w:szCs w:val="28"/>
              </w:rPr>
              <w:t>Дата вылета из Хабаровска в Москву: 26.08.2026</w:t>
            </w:r>
            <w:r w:rsidR="00A20BB1">
              <w:rPr>
                <w:spacing w:val="-6"/>
                <w:sz w:val="28"/>
                <w:szCs w:val="28"/>
              </w:rPr>
              <w:t xml:space="preserve"> </w:t>
            </w:r>
            <w:r w:rsidR="00025D44">
              <w:rPr>
                <w:kern w:val="28"/>
                <w:sz w:val="28"/>
                <w:szCs w:val="28"/>
              </w:rPr>
              <w:t>(</w:t>
            </w:r>
            <w:r w:rsidR="00DD4C3B">
              <w:rPr>
                <w:kern w:val="28"/>
                <w:sz w:val="28"/>
                <w:szCs w:val="28"/>
              </w:rPr>
              <w:t xml:space="preserve">с 10.00 </w:t>
            </w:r>
            <w:r w:rsidR="00025D44">
              <w:rPr>
                <w:kern w:val="28"/>
                <w:sz w:val="28"/>
                <w:szCs w:val="28"/>
              </w:rPr>
              <w:t>до 12</w:t>
            </w:r>
            <w:r w:rsidR="00A20BB1">
              <w:rPr>
                <w:kern w:val="28"/>
                <w:sz w:val="28"/>
                <w:szCs w:val="28"/>
              </w:rPr>
              <w:t>.</w:t>
            </w:r>
            <w:r w:rsidR="00025D44">
              <w:rPr>
                <w:kern w:val="28"/>
                <w:sz w:val="28"/>
                <w:szCs w:val="28"/>
              </w:rPr>
              <w:t>00</w:t>
            </w:r>
            <w:r w:rsidR="00A20BB1" w:rsidRPr="00A20BB1">
              <w:rPr>
                <w:kern w:val="28"/>
                <w:sz w:val="28"/>
                <w:szCs w:val="28"/>
              </w:rPr>
              <w:t xml:space="preserve"> </w:t>
            </w:r>
            <w:r w:rsidR="00025D44">
              <w:rPr>
                <w:kern w:val="28"/>
                <w:sz w:val="28"/>
                <w:szCs w:val="28"/>
              </w:rPr>
              <w:t>время Хабаровское</w:t>
            </w:r>
            <w:r w:rsidR="00A20BB1" w:rsidRPr="00A20BB1">
              <w:rPr>
                <w:kern w:val="28"/>
                <w:sz w:val="28"/>
                <w:szCs w:val="28"/>
              </w:rPr>
              <w:t>)</w:t>
            </w:r>
          </w:p>
        </w:tc>
        <w:tc>
          <w:tcPr>
            <w:tcW w:w="1985" w:type="dxa"/>
          </w:tcPr>
          <w:p w:rsidR="008F6102" w:rsidRPr="006F61FE" w:rsidRDefault="006F61FE" w:rsidP="006F61FE">
            <w:pPr>
              <w:spacing w:before="60" w:after="60" w:line="240" w:lineRule="exact"/>
              <w:ind w:firstLine="0"/>
              <w:jc w:val="center"/>
              <w:rPr>
                <w:sz w:val="28"/>
                <w:szCs w:val="28"/>
              </w:rPr>
            </w:pPr>
            <w:r w:rsidRPr="006F61FE">
              <w:rPr>
                <w:sz w:val="28"/>
                <w:szCs w:val="28"/>
              </w:rPr>
              <w:t>Да</w:t>
            </w:r>
          </w:p>
        </w:tc>
      </w:tr>
      <w:tr w:rsidR="008F6102" w:rsidTr="00BE0B31">
        <w:trPr>
          <w:trHeight w:val="463"/>
        </w:trPr>
        <w:tc>
          <w:tcPr>
            <w:tcW w:w="704" w:type="dxa"/>
          </w:tcPr>
          <w:p w:rsidR="008F6102" w:rsidRPr="00316D14" w:rsidRDefault="00AE6EDB">
            <w:pPr>
              <w:tabs>
                <w:tab w:val="left" w:pos="0"/>
              </w:tabs>
              <w:spacing w:before="60" w:after="60" w:line="240" w:lineRule="exact"/>
              <w:ind w:firstLine="0"/>
              <w:jc w:val="center"/>
            </w:pPr>
            <w:r>
              <w:rPr>
                <w:sz w:val="28"/>
                <w:szCs w:val="28"/>
                <w:lang w:val="en-US"/>
              </w:rPr>
              <w:t>1.3</w:t>
            </w:r>
            <w:r w:rsidR="00316D14">
              <w:rPr>
                <w:sz w:val="28"/>
                <w:szCs w:val="28"/>
              </w:rPr>
              <w:t>.</w:t>
            </w:r>
          </w:p>
        </w:tc>
        <w:tc>
          <w:tcPr>
            <w:tcW w:w="6804" w:type="dxa"/>
          </w:tcPr>
          <w:p w:rsidR="008F6102" w:rsidRPr="00BE0B31" w:rsidRDefault="006F61FE" w:rsidP="00025D44">
            <w:pPr>
              <w:spacing w:before="60" w:after="60" w:line="240" w:lineRule="exact"/>
              <w:ind w:firstLine="0"/>
              <w:rPr>
                <w:spacing w:val="-6"/>
                <w:sz w:val="28"/>
                <w:szCs w:val="28"/>
              </w:rPr>
            </w:pPr>
            <w:r w:rsidRPr="00BE0B31">
              <w:rPr>
                <w:spacing w:val="-6"/>
                <w:sz w:val="28"/>
                <w:szCs w:val="28"/>
              </w:rPr>
              <w:t xml:space="preserve">Дата </w:t>
            </w:r>
            <w:r w:rsidR="00DD0F00">
              <w:rPr>
                <w:spacing w:val="-6"/>
                <w:sz w:val="28"/>
                <w:szCs w:val="28"/>
              </w:rPr>
              <w:t>вылета из Москвы в Хабаровск: 29</w:t>
            </w:r>
            <w:r w:rsidRPr="00BE0B31">
              <w:rPr>
                <w:spacing w:val="-6"/>
                <w:sz w:val="28"/>
                <w:szCs w:val="28"/>
              </w:rPr>
              <w:t>.08.2026</w:t>
            </w:r>
            <w:r w:rsidR="00A20BB1">
              <w:rPr>
                <w:spacing w:val="-6"/>
                <w:sz w:val="28"/>
                <w:szCs w:val="28"/>
              </w:rPr>
              <w:t xml:space="preserve"> </w:t>
            </w:r>
            <w:r w:rsidR="00A20BB1">
              <w:rPr>
                <w:kern w:val="28"/>
                <w:sz w:val="28"/>
                <w:szCs w:val="28"/>
              </w:rPr>
              <w:t>(с 18.</w:t>
            </w:r>
            <w:r w:rsidR="00A20BB1" w:rsidRPr="00A20BB1">
              <w:rPr>
                <w:kern w:val="28"/>
                <w:sz w:val="28"/>
                <w:szCs w:val="28"/>
              </w:rPr>
              <w:t>00</w:t>
            </w:r>
            <w:r w:rsidR="00DD4C3B">
              <w:rPr>
                <w:kern w:val="28"/>
                <w:sz w:val="28"/>
                <w:szCs w:val="28"/>
              </w:rPr>
              <w:t xml:space="preserve"> до 20.00</w:t>
            </w:r>
            <w:r w:rsidR="00A20BB1" w:rsidRPr="00A20BB1">
              <w:rPr>
                <w:kern w:val="28"/>
                <w:sz w:val="28"/>
                <w:szCs w:val="28"/>
              </w:rPr>
              <w:t xml:space="preserve"> </w:t>
            </w:r>
            <w:r w:rsidR="00025D44">
              <w:rPr>
                <w:kern w:val="28"/>
                <w:sz w:val="28"/>
                <w:szCs w:val="28"/>
              </w:rPr>
              <w:t>время Московское</w:t>
            </w:r>
            <w:r w:rsidR="00A20BB1" w:rsidRPr="00A20BB1">
              <w:rPr>
                <w:kern w:val="28"/>
                <w:sz w:val="28"/>
                <w:szCs w:val="28"/>
              </w:rPr>
              <w:t>)</w:t>
            </w:r>
          </w:p>
        </w:tc>
        <w:tc>
          <w:tcPr>
            <w:tcW w:w="1985" w:type="dxa"/>
          </w:tcPr>
          <w:p w:rsidR="008F6102" w:rsidRPr="006F61FE" w:rsidRDefault="006F61FE" w:rsidP="006F61FE">
            <w:pPr>
              <w:spacing w:before="60" w:after="60" w:line="240" w:lineRule="exact"/>
              <w:ind w:firstLine="0"/>
              <w:jc w:val="center"/>
              <w:rPr>
                <w:rFonts w:eastAsia="Times New Roman" w:cs="Times New Roman"/>
                <w:color w:val="000000"/>
                <w:sz w:val="28"/>
                <w:szCs w:val="28"/>
              </w:rPr>
            </w:pPr>
            <w:r w:rsidRPr="006F61FE">
              <w:rPr>
                <w:rFonts w:eastAsia="Times New Roman" w:cs="Times New Roman"/>
                <w:color w:val="000000"/>
                <w:sz w:val="28"/>
                <w:szCs w:val="28"/>
              </w:rPr>
              <w:t>Да</w:t>
            </w:r>
          </w:p>
        </w:tc>
      </w:tr>
      <w:tr w:rsidR="00A20BB1" w:rsidTr="00BE0B31">
        <w:trPr>
          <w:trHeight w:val="463"/>
        </w:trPr>
        <w:tc>
          <w:tcPr>
            <w:tcW w:w="704" w:type="dxa"/>
          </w:tcPr>
          <w:p w:rsidR="00A20BB1" w:rsidRPr="00A20BB1" w:rsidRDefault="00A20BB1">
            <w:pPr>
              <w:tabs>
                <w:tab w:val="left" w:pos="0"/>
              </w:tabs>
              <w:spacing w:before="60" w:after="60" w:line="240" w:lineRule="exact"/>
              <w:ind w:firstLine="0"/>
              <w:jc w:val="center"/>
              <w:rPr>
                <w:sz w:val="28"/>
                <w:szCs w:val="28"/>
              </w:rPr>
            </w:pPr>
            <w:r>
              <w:rPr>
                <w:sz w:val="28"/>
                <w:szCs w:val="28"/>
              </w:rPr>
              <w:t>1.4.</w:t>
            </w:r>
          </w:p>
        </w:tc>
        <w:tc>
          <w:tcPr>
            <w:tcW w:w="6804" w:type="dxa"/>
          </w:tcPr>
          <w:p w:rsidR="00A20BB1" w:rsidRPr="00BE0B31" w:rsidRDefault="00A20BB1" w:rsidP="00A20BB1">
            <w:pPr>
              <w:spacing w:before="60" w:after="60" w:line="240" w:lineRule="exact"/>
              <w:ind w:firstLine="0"/>
              <w:rPr>
                <w:spacing w:val="-6"/>
                <w:sz w:val="28"/>
                <w:szCs w:val="28"/>
              </w:rPr>
            </w:pPr>
            <w:r>
              <w:rPr>
                <w:spacing w:val="-6"/>
                <w:sz w:val="28"/>
                <w:szCs w:val="28"/>
              </w:rPr>
              <w:t>П</w:t>
            </w:r>
            <w:r w:rsidRPr="00A20BB1">
              <w:rPr>
                <w:spacing w:val="-6"/>
                <w:sz w:val="28"/>
                <w:szCs w:val="28"/>
              </w:rPr>
              <w:t>ереоформление</w:t>
            </w:r>
            <w:r w:rsidR="00D77E9B">
              <w:rPr>
                <w:spacing w:val="-6"/>
                <w:sz w:val="28"/>
                <w:szCs w:val="28"/>
              </w:rPr>
              <w:t xml:space="preserve"> (обмен)</w:t>
            </w:r>
            <w:r>
              <w:rPr>
                <w:spacing w:val="-6"/>
                <w:sz w:val="28"/>
                <w:szCs w:val="28"/>
              </w:rPr>
              <w:t>, возврат</w:t>
            </w:r>
            <w:r w:rsidRPr="00A20BB1">
              <w:rPr>
                <w:spacing w:val="-6"/>
                <w:sz w:val="28"/>
                <w:szCs w:val="28"/>
              </w:rPr>
              <w:t xml:space="preserve"> билетов</w:t>
            </w:r>
          </w:p>
        </w:tc>
        <w:tc>
          <w:tcPr>
            <w:tcW w:w="1985" w:type="dxa"/>
          </w:tcPr>
          <w:p w:rsidR="00A20BB1" w:rsidRPr="006F61FE" w:rsidRDefault="00A20BB1" w:rsidP="006F61FE">
            <w:pPr>
              <w:spacing w:before="60" w:after="60" w:line="240" w:lineRule="exact"/>
              <w:ind w:firstLine="0"/>
              <w:jc w:val="center"/>
              <w:rPr>
                <w:color w:val="000000"/>
                <w:sz w:val="28"/>
                <w:szCs w:val="28"/>
              </w:rPr>
            </w:pPr>
            <w:r>
              <w:rPr>
                <w:color w:val="000000"/>
                <w:sz w:val="28"/>
                <w:szCs w:val="28"/>
              </w:rPr>
              <w:t>Да</w:t>
            </w:r>
          </w:p>
        </w:tc>
      </w:tr>
      <w:tr w:rsidR="00316D14" w:rsidTr="00BE0B31">
        <w:trPr>
          <w:trHeight w:val="463"/>
        </w:trPr>
        <w:tc>
          <w:tcPr>
            <w:tcW w:w="704" w:type="dxa"/>
          </w:tcPr>
          <w:p w:rsidR="00316D14" w:rsidRPr="00316D14" w:rsidRDefault="00A20BB1">
            <w:pPr>
              <w:tabs>
                <w:tab w:val="left" w:pos="0"/>
              </w:tabs>
              <w:spacing w:before="60" w:after="60" w:line="240" w:lineRule="exact"/>
              <w:ind w:firstLine="0"/>
              <w:jc w:val="center"/>
              <w:rPr>
                <w:sz w:val="28"/>
                <w:szCs w:val="28"/>
              </w:rPr>
            </w:pPr>
            <w:r>
              <w:rPr>
                <w:sz w:val="28"/>
                <w:szCs w:val="28"/>
              </w:rPr>
              <w:t>1.5</w:t>
            </w:r>
            <w:r w:rsidR="00316D14">
              <w:rPr>
                <w:sz w:val="28"/>
                <w:szCs w:val="28"/>
              </w:rPr>
              <w:t>.</w:t>
            </w:r>
          </w:p>
        </w:tc>
        <w:tc>
          <w:tcPr>
            <w:tcW w:w="6804" w:type="dxa"/>
          </w:tcPr>
          <w:p w:rsidR="00316D14" w:rsidRPr="00BE0B31" w:rsidRDefault="00316D14" w:rsidP="00316D14">
            <w:pPr>
              <w:spacing w:before="60" w:after="60" w:line="240" w:lineRule="exact"/>
              <w:ind w:firstLine="0"/>
              <w:rPr>
                <w:spacing w:val="-6"/>
                <w:sz w:val="28"/>
                <w:szCs w:val="28"/>
              </w:rPr>
            </w:pPr>
            <w:r>
              <w:rPr>
                <w:spacing w:val="-6"/>
                <w:sz w:val="28"/>
                <w:szCs w:val="28"/>
              </w:rPr>
              <w:t>Количество пассажиров, человек</w:t>
            </w:r>
          </w:p>
        </w:tc>
        <w:tc>
          <w:tcPr>
            <w:tcW w:w="1985" w:type="dxa"/>
          </w:tcPr>
          <w:p w:rsidR="00316D14" w:rsidRPr="006F61FE" w:rsidRDefault="00316D14" w:rsidP="006F61FE">
            <w:pPr>
              <w:spacing w:before="60" w:after="60" w:line="240" w:lineRule="exact"/>
              <w:ind w:firstLine="0"/>
              <w:jc w:val="center"/>
              <w:rPr>
                <w:color w:val="000000"/>
                <w:sz w:val="28"/>
                <w:szCs w:val="28"/>
              </w:rPr>
            </w:pPr>
            <w:r>
              <w:rPr>
                <w:color w:val="000000"/>
                <w:sz w:val="28"/>
                <w:szCs w:val="28"/>
              </w:rPr>
              <w:t>4</w:t>
            </w:r>
          </w:p>
        </w:tc>
      </w:tr>
    </w:tbl>
    <w:p w:rsidR="008F6102" w:rsidRPr="00A20BB1" w:rsidRDefault="008F6102">
      <w:pPr>
        <w:ind w:firstLine="709"/>
        <w:contextualSpacing/>
        <w:jc w:val="center"/>
        <w:rPr>
          <w:rFonts w:eastAsia="Calibri"/>
          <w:sz w:val="28"/>
          <w:szCs w:val="28"/>
        </w:rPr>
      </w:pPr>
    </w:p>
    <w:p w:rsidR="008F6102" w:rsidRDefault="00AE6EDB">
      <w:pPr>
        <w:ind w:firstLine="709"/>
        <w:contextualSpacing/>
        <w:jc w:val="center"/>
        <w:rPr>
          <w:rFonts w:eastAsia="Calibri"/>
          <w:b/>
          <w:sz w:val="28"/>
          <w:szCs w:val="28"/>
        </w:rPr>
      </w:pPr>
      <w:r>
        <w:rPr>
          <w:rFonts w:eastAsia="Calibri"/>
          <w:b/>
          <w:sz w:val="28"/>
          <w:szCs w:val="28"/>
        </w:rPr>
        <w:t>Общие требования к услугам</w:t>
      </w:r>
    </w:p>
    <w:p w:rsidR="00E66447" w:rsidRPr="00E66447" w:rsidRDefault="00655C7D" w:rsidP="00E66447">
      <w:pPr>
        <w:ind w:firstLine="709"/>
        <w:contextualSpacing/>
        <w:rPr>
          <w:rFonts w:eastAsia="Calibri"/>
          <w:b/>
          <w:bCs/>
          <w:sz w:val="28"/>
          <w:szCs w:val="28"/>
        </w:rPr>
      </w:pPr>
      <w:r w:rsidRPr="00655C7D">
        <w:rPr>
          <w:rFonts w:eastAsia="Calibri"/>
          <w:b/>
          <w:sz w:val="28"/>
          <w:szCs w:val="28"/>
        </w:rPr>
        <w:t>Порядок, место и условия оказания услуг:</w:t>
      </w:r>
    </w:p>
    <w:p w:rsidR="00943C29" w:rsidRDefault="00943C29" w:rsidP="00655C7D">
      <w:pPr>
        <w:tabs>
          <w:tab w:val="left" w:pos="426"/>
        </w:tabs>
        <w:spacing w:before="0" w:after="0" w:line="240" w:lineRule="auto"/>
        <w:ind w:firstLine="709"/>
        <w:contextualSpacing/>
        <w:rPr>
          <w:rFonts w:eastAsia="Calibri"/>
          <w:sz w:val="28"/>
          <w:szCs w:val="28"/>
        </w:rPr>
      </w:pPr>
      <w:r w:rsidRPr="00655C7D">
        <w:rPr>
          <w:rFonts w:eastAsia="Calibri"/>
          <w:sz w:val="28"/>
          <w:szCs w:val="28"/>
        </w:rPr>
        <w:t xml:space="preserve">Исполнитель </w:t>
      </w:r>
      <w:r>
        <w:rPr>
          <w:rFonts w:eastAsia="Calibri"/>
          <w:sz w:val="28"/>
          <w:szCs w:val="28"/>
        </w:rPr>
        <w:t xml:space="preserve">не позднее 1 (одного) рабочего дня с даты заключения контракта </w:t>
      </w:r>
      <w:r w:rsidRPr="00655C7D">
        <w:rPr>
          <w:rFonts w:eastAsia="Calibri"/>
          <w:sz w:val="28"/>
          <w:szCs w:val="28"/>
        </w:rPr>
        <w:t xml:space="preserve">предоставляет </w:t>
      </w:r>
      <w:r>
        <w:rPr>
          <w:rFonts w:eastAsia="Calibri"/>
          <w:sz w:val="28"/>
          <w:szCs w:val="28"/>
        </w:rPr>
        <w:t>Государственному з</w:t>
      </w:r>
      <w:r w:rsidRPr="00655C7D">
        <w:rPr>
          <w:rFonts w:eastAsia="Calibri"/>
          <w:sz w:val="28"/>
          <w:szCs w:val="28"/>
        </w:rPr>
        <w:t>аказчику справочную информацию посредством телефонной связи, а также иными средствами связи, в том числе электронной, факсимильной о расписании рейсов, о наличии мест, о стоимости авиабилетов, об условиях применения тарифов, о правилах перевозки пассажиров, о нормах, правилах перевозки багажа, о предоставлении льгот и скидок, о времени начала и окончания регистрации на рейсы, иной информации, относящейся к оказанию услуг.</w:t>
      </w:r>
    </w:p>
    <w:p w:rsidR="00E66447" w:rsidRDefault="00E66447" w:rsidP="00025D44">
      <w:pPr>
        <w:tabs>
          <w:tab w:val="left" w:pos="426"/>
        </w:tabs>
        <w:spacing w:before="0" w:after="0" w:line="240" w:lineRule="auto"/>
        <w:ind w:firstLine="709"/>
        <w:contextualSpacing/>
        <w:rPr>
          <w:rFonts w:eastAsia="Calibri"/>
          <w:sz w:val="28"/>
          <w:szCs w:val="28"/>
        </w:rPr>
      </w:pPr>
      <w:r w:rsidRPr="00E66447">
        <w:rPr>
          <w:rFonts w:eastAsia="Calibri"/>
          <w:sz w:val="28"/>
          <w:szCs w:val="28"/>
        </w:rPr>
        <w:t xml:space="preserve">Оформление авиабилетов должно осуществляться непосредственно в офисах </w:t>
      </w:r>
      <w:r>
        <w:rPr>
          <w:rFonts w:eastAsia="Calibri"/>
          <w:sz w:val="28"/>
          <w:szCs w:val="28"/>
        </w:rPr>
        <w:t>продаж</w:t>
      </w:r>
      <w:r w:rsidRPr="00E66447">
        <w:rPr>
          <w:rFonts w:eastAsia="Calibri"/>
          <w:sz w:val="28"/>
          <w:szCs w:val="28"/>
        </w:rPr>
        <w:t xml:space="preserve"> билетов (авиакассах, представительствах) Исполнителя</w:t>
      </w:r>
      <w:r w:rsidR="00025D44">
        <w:rPr>
          <w:rFonts w:eastAsia="Calibri"/>
          <w:sz w:val="28"/>
          <w:szCs w:val="28"/>
        </w:rPr>
        <w:br/>
      </w:r>
      <w:r w:rsidRPr="00E66447">
        <w:rPr>
          <w:rFonts w:eastAsia="Calibri"/>
          <w:sz w:val="28"/>
          <w:szCs w:val="28"/>
        </w:rPr>
        <w:t>в г. Хабаровск Хабаровского края.</w:t>
      </w:r>
    </w:p>
    <w:p w:rsidR="00E66447" w:rsidRDefault="00943C29" w:rsidP="00E66447">
      <w:pPr>
        <w:tabs>
          <w:tab w:val="left" w:pos="426"/>
        </w:tabs>
        <w:spacing w:before="0" w:after="0" w:line="240" w:lineRule="auto"/>
        <w:ind w:firstLine="709"/>
        <w:contextualSpacing/>
        <w:rPr>
          <w:rFonts w:eastAsia="Calibri"/>
          <w:sz w:val="28"/>
          <w:szCs w:val="28"/>
        </w:rPr>
      </w:pPr>
      <w:r>
        <w:rPr>
          <w:rFonts w:eastAsia="Calibri"/>
          <w:sz w:val="28"/>
          <w:szCs w:val="28"/>
        </w:rPr>
        <w:t>Госуд</w:t>
      </w:r>
      <w:r w:rsidR="00C51AE6">
        <w:rPr>
          <w:rFonts w:eastAsia="Calibri"/>
          <w:sz w:val="28"/>
          <w:szCs w:val="28"/>
        </w:rPr>
        <w:t>арственный заказчик не позднее 2 (двух) рабочих дней</w:t>
      </w:r>
      <w:r>
        <w:rPr>
          <w:rFonts w:eastAsia="Calibri"/>
          <w:sz w:val="28"/>
          <w:szCs w:val="28"/>
        </w:rPr>
        <w:t xml:space="preserve"> с даты заключения контракта передает Исполнителю заявку с указанием </w:t>
      </w:r>
      <w:r w:rsidRPr="00655C7D">
        <w:rPr>
          <w:rFonts w:eastAsia="Calibri"/>
          <w:sz w:val="28"/>
          <w:szCs w:val="28"/>
        </w:rPr>
        <w:t>маршрут</w:t>
      </w:r>
      <w:r>
        <w:rPr>
          <w:rFonts w:eastAsia="Calibri"/>
          <w:sz w:val="28"/>
          <w:szCs w:val="28"/>
        </w:rPr>
        <w:t>а, фамилии, имени, отчества (при наличии) и паспортных данных</w:t>
      </w:r>
      <w:r w:rsidRPr="00655C7D">
        <w:rPr>
          <w:rFonts w:eastAsia="Calibri"/>
          <w:sz w:val="28"/>
          <w:szCs w:val="28"/>
        </w:rPr>
        <w:t xml:space="preserve"> лиц, на которых будут оформлены авиабилеты.</w:t>
      </w:r>
    </w:p>
    <w:p w:rsidR="00B5142E" w:rsidRDefault="00B5142E" w:rsidP="00655C7D">
      <w:pPr>
        <w:tabs>
          <w:tab w:val="left" w:pos="426"/>
        </w:tabs>
        <w:spacing w:before="0" w:after="0" w:line="240" w:lineRule="auto"/>
        <w:ind w:firstLine="709"/>
        <w:contextualSpacing/>
        <w:rPr>
          <w:rFonts w:eastAsia="Calibri"/>
          <w:sz w:val="28"/>
          <w:szCs w:val="28"/>
        </w:rPr>
      </w:pPr>
      <w:r w:rsidRPr="00655C7D">
        <w:rPr>
          <w:rFonts w:eastAsia="Calibri"/>
          <w:sz w:val="28"/>
          <w:szCs w:val="28"/>
        </w:rPr>
        <w:t>Исполн</w:t>
      </w:r>
      <w:r w:rsidR="00025D44">
        <w:rPr>
          <w:rFonts w:eastAsia="Calibri"/>
          <w:sz w:val="28"/>
          <w:szCs w:val="28"/>
        </w:rPr>
        <w:t xml:space="preserve">итель осуществляет бронирование, </w:t>
      </w:r>
      <w:r>
        <w:rPr>
          <w:rFonts w:eastAsia="Calibri"/>
          <w:sz w:val="28"/>
          <w:szCs w:val="28"/>
        </w:rPr>
        <w:t>оформление</w:t>
      </w:r>
      <w:r w:rsidR="00025D44">
        <w:rPr>
          <w:rFonts w:eastAsia="Calibri"/>
          <w:sz w:val="28"/>
          <w:szCs w:val="28"/>
        </w:rPr>
        <w:t xml:space="preserve"> авиабилетов, выдачу</w:t>
      </w:r>
      <w:r w:rsidR="00251F08">
        <w:rPr>
          <w:rFonts w:eastAsia="Calibri"/>
          <w:sz w:val="28"/>
          <w:szCs w:val="28"/>
        </w:rPr>
        <w:t xml:space="preserve"> маршрутных квитанций</w:t>
      </w:r>
      <w:r w:rsidR="00251F08" w:rsidRPr="00251F08">
        <w:rPr>
          <w:rFonts w:eastAsia="Calibri"/>
          <w:sz w:val="28"/>
          <w:szCs w:val="28"/>
        </w:rPr>
        <w:t xml:space="preserve"> электронных авиабилетов </w:t>
      </w:r>
      <w:r w:rsidR="00251F08">
        <w:rPr>
          <w:rFonts w:eastAsia="Calibri"/>
          <w:sz w:val="28"/>
          <w:szCs w:val="28"/>
        </w:rPr>
        <w:t>согласно заявке, в течение 6</w:t>
      </w:r>
      <w:r w:rsidRPr="00655C7D">
        <w:rPr>
          <w:rFonts w:eastAsia="Calibri"/>
          <w:sz w:val="28"/>
          <w:szCs w:val="28"/>
        </w:rPr>
        <w:t xml:space="preserve">0 минут с момента </w:t>
      </w:r>
      <w:r w:rsidR="00025D44">
        <w:rPr>
          <w:rFonts w:eastAsia="Calibri"/>
          <w:sz w:val="28"/>
          <w:szCs w:val="28"/>
        </w:rPr>
        <w:t>передачи Государственным заказчиком заявке</w:t>
      </w:r>
      <w:r w:rsidRPr="00655C7D">
        <w:rPr>
          <w:rFonts w:eastAsia="Calibri"/>
          <w:sz w:val="28"/>
          <w:szCs w:val="28"/>
        </w:rPr>
        <w:t>.</w:t>
      </w:r>
      <w:r>
        <w:rPr>
          <w:rFonts w:eastAsia="Calibri"/>
          <w:sz w:val="28"/>
          <w:szCs w:val="28"/>
        </w:rPr>
        <w:t xml:space="preserve"> </w:t>
      </w:r>
    </w:p>
    <w:p w:rsidR="00B5142E" w:rsidRDefault="00B5142E" w:rsidP="00655C7D">
      <w:pPr>
        <w:tabs>
          <w:tab w:val="left" w:pos="426"/>
        </w:tabs>
        <w:spacing w:before="0" w:after="0" w:line="240" w:lineRule="auto"/>
        <w:ind w:firstLine="709"/>
        <w:contextualSpacing/>
        <w:rPr>
          <w:rFonts w:eastAsia="Calibri"/>
          <w:sz w:val="28"/>
          <w:szCs w:val="28"/>
        </w:rPr>
      </w:pPr>
      <w:r w:rsidRPr="00655C7D">
        <w:rPr>
          <w:rFonts w:eastAsia="Calibri"/>
          <w:sz w:val="28"/>
          <w:szCs w:val="28"/>
        </w:rPr>
        <w:t xml:space="preserve">На каждого пассажира оформляется отдельный </w:t>
      </w:r>
      <w:r w:rsidR="00067B49">
        <w:rPr>
          <w:rFonts w:eastAsia="Calibri"/>
          <w:sz w:val="28"/>
          <w:szCs w:val="28"/>
        </w:rPr>
        <w:t>авиа</w:t>
      </w:r>
      <w:r w:rsidRPr="00655C7D">
        <w:rPr>
          <w:rFonts w:eastAsia="Calibri"/>
          <w:sz w:val="28"/>
          <w:szCs w:val="28"/>
        </w:rPr>
        <w:t>билет</w:t>
      </w:r>
      <w:r>
        <w:rPr>
          <w:rFonts w:eastAsia="Calibri"/>
          <w:sz w:val="28"/>
          <w:szCs w:val="28"/>
        </w:rPr>
        <w:t>.</w:t>
      </w:r>
    </w:p>
    <w:p w:rsidR="00B5142E" w:rsidRDefault="00B5142E" w:rsidP="00655C7D">
      <w:pPr>
        <w:tabs>
          <w:tab w:val="left" w:pos="426"/>
        </w:tabs>
        <w:spacing w:before="0" w:after="0" w:line="240" w:lineRule="auto"/>
        <w:ind w:firstLine="709"/>
        <w:contextualSpacing/>
        <w:rPr>
          <w:rFonts w:eastAsia="Calibri"/>
          <w:sz w:val="28"/>
          <w:szCs w:val="28"/>
        </w:rPr>
      </w:pPr>
      <w:r w:rsidRPr="00655C7D">
        <w:rPr>
          <w:rFonts w:eastAsia="Calibri"/>
          <w:sz w:val="28"/>
          <w:szCs w:val="28"/>
        </w:rPr>
        <w:lastRenderedPageBreak/>
        <w:t xml:space="preserve">Исполнитель обеспечивает </w:t>
      </w:r>
      <w:r>
        <w:rPr>
          <w:rFonts w:eastAsia="Calibri"/>
          <w:sz w:val="28"/>
          <w:szCs w:val="28"/>
        </w:rPr>
        <w:t>оформление</w:t>
      </w:r>
      <w:r w:rsidR="00DD4C3B">
        <w:rPr>
          <w:rFonts w:eastAsia="Calibri"/>
          <w:sz w:val="28"/>
          <w:szCs w:val="28"/>
        </w:rPr>
        <w:t>, бронирование</w:t>
      </w:r>
      <w:r>
        <w:rPr>
          <w:rFonts w:eastAsia="Calibri"/>
          <w:sz w:val="28"/>
          <w:szCs w:val="28"/>
        </w:rPr>
        <w:t xml:space="preserve"> авиабилетов </w:t>
      </w:r>
      <w:r w:rsidR="00067B49">
        <w:rPr>
          <w:rFonts w:eastAsia="Calibri"/>
          <w:sz w:val="28"/>
          <w:szCs w:val="28"/>
        </w:rPr>
        <w:t xml:space="preserve">на </w:t>
      </w:r>
      <w:r>
        <w:rPr>
          <w:rFonts w:eastAsia="Calibri"/>
          <w:sz w:val="28"/>
          <w:szCs w:val="28"/>
        </w:rPr>
        <w:t>всех лиц</w:t>
      </w:r>
      <w:r w:rsidRPr="00655C7D">
        <w:rPr>
          <w:rFonts w:eastAsia="Calibri"/>
          <w:sz w:val="28"/>
          <w:szCs w:val="28"/>
        </w:rPr>
        <w:t xml:space="preserve"> на один рейс.</w:t>
      </w:r>
    </w:p>
    <w:p w:rsidR="00360DA5" w:rsidRDefault="00A20BB1" w:rsidP="00360DA5">
      <w:pPr>
        <w:tabs>
          <w:tab w:val="left" w:pos="426"/>
        </w:tabs>
        <w:spacing w:before="0" w:after="0" w:line="240" w:lineRule="auto"/>
        <w:ind w:firstLine="709"/>
        <w:contextualSpacing/>
        <w:rPr>
          <w:rFonts w:eastAsia="Calibri"/>
          <w:sz w:val="28"/>
          <w:szCs w:val="28"/>
        </w:rPr>
      </w:pPr>
      <w:r>
        <w:rPr>
          <w:rFonts w:eastAsia="Calibri"/>
          <w:sz w:val="28"/>
          <w:szCs w:val="28"/>
        </w:rPr>
        <w:t>Исполнитель проводит операции</w:t>
      </w:r>
      <w:r w:rsidRPr="00A20BB1">
        <w:rPr>
          <w:rFonts w:eastAsia="Calibri"/>
          <w:sz w:val="28"/>
          <w:szCs w:val="28"/>
        </w:rPr>
        <w:t xml:space="preserve"> возврата, переоформления</w:t>
      </w:r>
      <w:r w:rsidR="00D77E9B">
        <w:rPr>
          <w:rFonts w:eastAsia="Calibri"/>
          <w:sz w:val="28"/>
          <w:szCs w:val="28"/>
        </w:rPr>
        <w:t xml:space="preserve"> авиа</w:t>
      </w:r>
      <w:r w:rsidRPr="00A20BB1">
        <w:rPr>
          <w:rFonts w:eastAsia="Calibri"/>
          <w:sz w:val="28"/>
          <w:szCs w:val="28"/>
        </w:rPr>
        <w:t>билета на другого перевозчика, обмен даты вылета, в соответствии с действующими правилами, процедурами и инструкциями перевозчика</w:t>
      </w:r>
      <w:r w:rsidR="00D77E9B">
        <w:rPr>
          <w:rFonts w:eastAsia="Calibri"/>
          <w:sz w:val="28"/>
          <w:szCs w:val="28"/>
        </w:rPr>
        <w:t>.</w:t>
      </w:r>
      <w:r w:rsidR="00360DA5">
        <w:rPr>
          <w:rFonts w:eastAsia="Calibri"/>
          <w:sz w:val="28"/>
          <w:szCs w:val="28"/>
        </w:rPr>
        <w:t xml:space="preserve"> При этом расходы, связанные с переоформлением, обменом авиабилетов, по инициативе лиц,</w:t>
      </w:r>
      <w:r w:rsidR="00360DA5" w:rsidRPr="00360DA5">
        <w:t xml:space="preserve"> </w:t>
      </w:r>
      <w:r w:rsidR="00360DA5" w:rsidRPr="00360DA5">
        <w:rPr>
          <w:rFonts w:eastAsia="Calibri"/>
          <w:sz w:val="28"/>
          <w:szCs w:val="28"/>
        </w:rPr>
        <w:t>на которых будут оформлены авиабилеты</w:t>
      </w:r>
      <w:r w:rsidR="00360DA5">
        <w:rPr>
          <w:rFonts w:eastAsia="Calibri"/>
          <w:sz w:val="28"/>
          <w:szCs w:val="28"/>
        </w:rPr>
        <w:t xml:space="preserve">, Государственный заказчик не несет. </w:t>
      </w:r>
    </w:p>
    <w:p w:rsidR="00D77E9B" w:rsidRDefault="00D77E9B" w:rsidP="00655C7D">
      <w:pPr>
        <w:tabs>
          <w:tab w:val="left" w:pos="426"/>
        </w:tabs>
        <w:spacing w:before="0" w:after="0" w:line="240" w:lineRule="auto"/>
        <w:ind w:firstLine="709"/>
        <w:contextualSpacing/>
        <w:rPr>
          <w:rFonts w:eastAsia="Calibri"/>
          <w:sz w:val="28"/>
          <w:szCs w:val="28"/>
        </w:rPr>
      </w:pPr>
      <w:r w:rsidRPr="00D77E9B">
        <w:rPr>
          <w:rFonts w:eastAsia="Calibri"/>
          <w:sz w:val="28"/>
          <w:szCs w:val="28"/>
        </w:rPr>
        <w:t xml:space="preserve">Осуществление возврата денежных средств </w:t>
      </w:r>
      <w:r w:rsidR="00360DA5">
        <w:rPr>
          <w:rFonts w:eastAsia="Calibri"/>
          <w:sz w:val="28"/>
          <w:szCs w:val="28"/>
        </w:rPr>
        <w:t xml:space="preserve">Государственному заказчику </w:t>
      </w:r>
      <w:r w:rsidRPr="00D77E9B">
        <w:rPr>
          <w:rFonts w:eastAsia="Calibri"/>
          <w:sz w:val="28"/>
          <w:szCs w:val="28"/>
        </w:rPr>
        <w:t xml:space="preserve">за неиспользованные </w:t>
      </w:r>
      <w:r w:rsidR="00360DA5">
        <w:rPr>
          <w:rFonts w:eastAsia="Calibri"/>
          <w:sz w:val="28"/>
          <w:szCs w:val="28"/>
        </w:rPr>
        <w:t>авиа</w:t>
      </w:r>
      <w:r w:rsidRPr="00D77E9B">
        <w:rPr>
          <w:rFonts w:eastAsia="Calibri"/>
          <w:sz w:val="28"/>
          <w:szCs w:val="28"/>
        </w:rPr>
        <w:t xml:space="preserve">билеты </w:t>
      </w:r>
      <w:r>
        <w:rPr>
          <w:rFonts w:eastAsia="Calibri"/>
          <w:sz w:val="28"/>
          <w:szCs w:val="28"/>
        </w:rPr>
        <w:t xml:space="preserve">производится </w:t>
      </w:r>
      <w:r w:rsidRPr="00D77E9B">
        <w:rPr>
          <w:rFonts w:eastAsia="Calibri"/>
          <w:sz w:val="28"/>
          <w:szCs w:val="28"/>
        </w:rPr>
        <w:t>на основании действующих правил, процедур и инструкций перевозчика</w:t>
      </w:r>
      <w:r>
        <w:rPr>
          <w:rFonts w:eastAsia="Calibri"/>
          <w:sz w:val="28"/>
          <w:szCs w:val="28"/>
        </w:rPr>
        <w:t>.</w:t>
      </w:r>
    </w:p>
    <w:p w:rsidR="008F6102" w:rsidRDefault="00AE6EDB">
      <w:pPr>
        <w:spacing w:before="0" w:after="0" w:line="240" w:lineRule="auto"/>
        <w:ind w:firstLine="709"/>
        <w:contextualSpacing/>
        <w:rPr>
          <w:b/>
          <w:sz w:val="28"/>
          <w:szCs w:val="28"/>
        </w:rPr>
      </w:pPr>
      <w:r>
        <w:rPr>
          <w:b/>
          <w:sz w:val="28"/>
          <w:szCs w:val="28"/>
        </w:rPr>
        <w:t>Перечень нормативно-правовых документов, используемых Исполнителем при оказании услуг:</w:t>
      </w:r>
    </w:p>
    <w:tbl>
      <w:tblPr>
        <w:tblW w:w="5000" w:type="pct"/>
        <w:tblLook w:val="01E0" w:firstRow="1" w:lastRow="1" w:firstColumn="1" w:lastColumn="1" w:noHBand="0" w:noVBand="0"/>
      </w:tblPr>
      <w:tblGrid>
        <w:gridCol w:w="9356"/>
      </w:tblGrid>
      <w:tr w:rsidR="00D77E9B" w:rsidRPr="00D77E9B" w:rsidTr="005F5807">
        <w:trPr>
          <w:trHeight w:val="254"/>
        </w:trPr>
        <w:tc>
          <w:tcPr>
            <w:tcW w:w="5000" w:type="pct"/>
          </w:tcPr>
          <w:p w:rsidR="00D77E9B" w:rsidRPr="00D77E9B" w:rsidRDefault="00D77E9B" w:rsidP="00D77E9B">
            <w:pPr>
              <w:tabs>
                <w:tab w:val="left" w:pos="284"/>
                <w:tab w:val="left" w:pos="426"/>
                <w:tab w:val="left" w:pos="9932"/>
              </w:tabs>
              <w:spacing w:before="0" w:after="0" w:line="240" w:lineRule="auto"/>
              <w:ind w:right="-24" w:firstLine="709"/>
              <w:rPr>
                <w:sz w:val="28"/>
                <w:szCs w:val="28"/>
                <w:lang w:eastAsia="en-US"/>
              </w:rPr>
            </w:pPr>
            <w:r w:rsidRPr="00D77E9B">
              <w:rPr>
                <w:sz w:val="28"/>
                <w:szCs w:val="28"/>
                <w:lang w:eastAsia="en-US"/>
              </w:rPr>
              <w:t>Приказ Минтр</w:t>
            </w:r>
            <w:r>
              <w:rPr>
                <w:sz w:val="28"/>
                <w:szCs w:val="28"/>
                <w:lang w:eastAsia="en-US"/>
              </w:rPr>
              <w:t>анса России от 28.06.2007 № 82 "</w:t>
            </w:r>
            <w:r w:rsidRPr="00D77E9B">
              <w:rPr>
                <w:sz w:val="28"/>
                <w:szCs w:val="28"/>
                <w:lang w:eastAsia="en-US"/>
              </w:rPr>
              <w:t>Об утверждении Федеральных авиационных правил "Общие правила воздушных перевозок пассажиров, багажа, грузов и требования к обслуживанию пассажиров, груз</w:t>
            </w:r>
            <w:r>
              <w:rPr>
                <w:sz w:val="28"/>
                <w:szCs w:val="28"/>
                <w:lang w:eastAsia="en-US"/>
              </w:rPr>
              <w:t>оотправителей, грузополучателей"</w:t>
            </w:r>
            <w:r w:rsidRPr="00D77E9B">
              <w:rPr>
                <w:sz w:val="28"/>
                <w:szCs w:val="28"/>
                <w:lang w:eastAsia="en-US"/>
              </w:rPr>
              <w:t>;</w:t>
            </w:r>
          </w:p>
          <w:p w:rsidR="00D77E9B" w:rsidRPr="00D77E9B" w:rsidRDefault="00D77E9B" w:rsidP="000B50C9">
            <w:pPr>
              <w:tabs>
                <w:tab w:val="left" w:pos="284"/>
                <w:tab w:val="left" w:pos="426"/>
                <w:tab w:val="left" w:pos="9932"/>
              </w:tabs>
              <w:spacing w:before="0" w:after="0" w:line="240" w:lineRule="auto"/>
              <w:ind w:right="-24" w:firstLine="709"/>
              <w:rPr>
                <w:sz w:val="28"/>
                <w:szCs w:val="28"/>
                <w:lang w:eastAsia="en-US"/>
              </w:rPr>
            </w:pPr>
            <w:r w:rsidRPr="00D77E9B">
              <w:rPr>
                <w:sz w:val="28"/>
                <w:szCs w:val="28"/>
                <w:lang w:eastAsia="en-US"/>
              </w:rPr>
              <w:t>Федеральн</w:t>
            </w:r>
            <w:r>
              <w:rPr>
                <w:sz w:val="28"/>
                <w:szCs w:val="28"/>
                <w:lang w:eastAsia="en-US"/>
              </w:rPr>
              <w:t>ый закон от 19.03.1997 № 60-ФЗ "</w:t>
            </w:r>
            <w:r w:rsidRPr="00D77E9B">
              <w:rPr>
                <w:sz w:val="28"/>
                <w:szCs w:val="28"/>
                <w:lang w:eastAsia="en-US"/>
              </w:rPr>
              <w:t>Воздуш</w:t>
            </w:r>
            <w:r>
              <w:rPr>
                <w:sz w:val="28"/>
                <w:szCs w:val="28"/>
                <w:lang w:eastAsia="en-US"/>
              </w:rPr>
              <w:t>ный кодекс Российской Федерации"</w:t>
            </w:r>
            <w:r w:rsidR="000B50C9">
              <w:rPr>
                <w:sz w:val="28"/>
                <w:szCs w:val="28"/>
                <w:lang w:eastAsia="en-US"/>
              </w:rPr>
              <w:t>.</w:t>
            </w:r>
          </w:p>
        </w:tc>
      </w:tr>
      <w:tr w:rsidR="00D77E9B" w:rsidRPr="00D77E9B" w:rsidTr="005F5807">
        <w:trPr>
          <w:trHeight w:val="254"/>
        </w:trPr>
        <w:tc>
          <w:tcPr>
            <w:tcW w:w="5000" w:type="pct"/>
          </w:tcPr>
          <w:p w:rsidR="00D77E9B" w:rsidRPr="00D77E9B" w:rsidRDefault="00D77E9B" w:rsidP="00D77E9B">
            <w:pPr>
              <w:tabs>
                <w:tab w:val="left" w:pos="600"/>
                <w:tab w:val="left" w:pos="9932"/>
              </w:tabs>
              <w:spacing w:before="0" w:after="0" w:line="240" w:lineRule="auto"/>
              <w:ind w:right="-24" w:firstLine="0"/>
              <w:rPr>
                <w:sz w:val="28"/>
                <w:szCs w:val="28"/>
                <w:lang w:eastAsia="en-US"/>
              </w:rPr>
            </w:pPr>
          </w:p>
        </w:tc>
      </w:tr>
    </w:tbl>
    <w:p w:rsidR="00D77E9B" w:rsidRPr="00D77E9B" w:rsidRDefault="00D77E9B" w:rsidP="00D77E9B">
      <w:pPr>
        <w:tabs>
          <w:tab w:val="left" w:pos="600"/>
        </w:tabs>
        <w:spacing w:before="0" w:after="0" w:line="240" w:lineRule="auto"/>
        <w:ind w:right="-24" w:firstLine="0"/>
        <w:jc w:val="center"/>
        <w:rPr>
          <w:b/>
          <w:bCs/>
          <w:sz w:val="28"/>
          <w:szCs w:val="28"/>
        </w:rPr>
      </w:pPr>
      <w:r w:rsidRPr="00D77E9B">
        <w:rPr>
          <w:b/>
          <w:bCs/>
          <w:sz w:val="28"/>
          <w:szCs w:val="28"/>
        </w:rPr>
        <w:t>Требования к результатам закупки</w:t>
      </w:r>
    </w:p>
    <w:p w:rsidR="00D77E9B" w:rsidRPr="00D77E9B" w:rsidRDefault="00D77E9B" w:rsidP="00D77E9B">
      <w:pPr>
        <w:tabs>
          <w:tab w:val="left" w:pos="600"/>
        </w:tabs>
        <w:spacing w:before="0" w:after="0" w:line="240" w:lineRule="auto"/>
        <w:ind w:right="-24" w:firstLine="709"/>
        <w:rPr>
          <w:b/>
          <w:sz w:val="28"/>
          <w:szCs w:val="28"/>
          <w:shd w:val="clear" w:color="auto" w:fill="FFFFFF"/>
        </w:rPr>
      </w:pPr>
      <w:r w:rsidRPr="00D77E9B">
        <w:rPr>
          <w:sz w:val="28"/>
          <w:szCs w:val="28"/>
        </w:rPr>
        <w:t xml:space="preserve">Результатом закупки является оказание услуг по </w:t>
      </w:r>
      <w:r w:rsidR="00067B49">
        <w:rPr>
          <w:sz w:val="28"/>
          <w:szCs w:val="28"/>
        </w:rPr>
        <w:t>бронированию</w:t>
      </w:r>
      <w:r w:rsidRPr="00D77E9B">
        <w:rPr>
          <w:sz w:val="28"/>
          <w:szCs w:val="28"/>
        </w:rPr>
        <w:t xml:space="preserve"> </w:t>
      </w:r>
      <w:r w:rsidR="00067B49">
        <w:rPr>
          <w:sz w:val="28"/>
          <w:szCs w:val="28"/>
        </w:rPr>
        <w:t>авиабилетов</w:t>
      </w:r>
      <w:r w:rsidRPr="00D77E9B">
        <w:rPr>
          <w:sz w:val="28"/>
          <w:szCs w:val="28"/>
        </w:rPr>
        <w:t xml:space="preserve"> в соответствии Технической частью.</w:t>
      </w:r>
    </w:p>
    <w:p w:rsidR="00D77E9B" w:rsidRPr="00D77E9B" w:rsidRDefault="00D77E9B" w:rsidP="00D77E9B">
      <w:pPr>
        <w:spacing w:before="0" w:after="0" w:line="240" w:lineRule="auto"/>
        <w:ind w:right="-24" w:firstLine="0"/>
        <w:jc w:val="center"/>
        <w:rPr>
          <w:b/>
          <w:sz w:val="24"/>
          <w:szCs w:val="24"/>
          <w:shd w:val="clear" w:color="auto" w:fill="FFFFFF"/>
        </w:rPr>
      </w:pPr>
    </w:p>
    <w:p w:rsidR="00A20BB1" w:rsidRDefault="00A20BB1">
      <w:pPr>
        <w:spacing w:before="0" w:after="0" w:line="240" w:lineRule="auto"/>
        <w:contextualSpacing/>
        <w:jc w:val="center"/>
        <w:rPr>
          <w:b/>
          <w:sz w:val="28"/>
          <w:szCs w:val="28"/>
        </w:rPr>
      </w:pPr>
    </w:p>
    <w:tbl>
      <w:tblPr>
        <w:tblW w:w="4944" w:type="pct"/>
        <w:tblLook w:val="01E0" w:firstRow="1" w:lastRow="1" w:firstColumn="1" w:lastColumn="1" w:noHBand="0" w:noVBand="0"/>
      </w:tblPr>
      <w:tblGrid>
        <w:gridCol w:w="4927"/>
        <w:gridCol w:w="4324"/>
      </w:tblGrid>
      <w:tr w:rsidR="008F6102">
        <w:tc>
          <w:tcPr>
            <w:tcW w:w="4927" w:type="dxa"/>
          </w:tcPr>
          <w:p w:rsidR="008F6102" w:rsidRDefault="00AE6EDB">
            <w:pPr>
              <w:spacing w:line="240" w:lineRule="exact"/>
              <w:ind w:firstLine="0"/>
              <w:rPr>
                <w:b/>
                <w:bCs/>
                <w:sz w:val="28"/>
                <w:szCs w:val="28"/>
              </w:rPr>
            </w:pPr>
            <w:r>
              <w:rPr>
                <w:b/>
                <w:bCs/>
                <w:sz w:val="28"/>
                <w:szCs w:val="28"/>
              </w:rPr>
              <w:t xml:space="preserve">Государственный заказчик: </w:t>
            </w:r>
          </w:p>
          <w:p w:rsidR="008F6102" w:rsidRDefault="008F6102">
            <w:pPr>
              <w:spacing w:line="240" w:lineRule="exact"/>
              <w:ind w:firstLine="0"/>
              <w:rPr>
                <w:bCs/>
                <w:sz w:val="28"/>
                <w:szCs w:val="28"/>
              </w:rPr>
            </w:pPr>
          </w:p>
          <w:p w:rsidR="008F6102" w:rsidRDefault="00AE6EDB">
            <w:pPr>
              <w:spacing w:line="240" w:lineRule="exact"/>
              <w:ind w:firstLine="0"/>
              <w:rPr>
                <w:bCs/>
                <w:sz w:val="28"/>
                <w:szCs w:val="28"/>
              </w:rPr>
            </w:pPr>
            <w:r>
              <w:rPr>
                <w:bCs/>
                <w:sz w:val="28"/>
                <w:szCs w:val="28"/>
              </w:rPr>
              <w:t>________________/                       /</w:t>
            </w:r>
          </w:p>
          <w:p w:rsidR="008F6102" w:rsidRDefault="00AE6EDB">
            <w:pPr>
              <w:spacing w:line="240" w:lineRule="exact"/>
              <w:ind w:firstLine="0"/>
              <w:rPr>
                <w:bCs/>
                <w:sz w:val="28"/>
                <w:szCs w:val="28"/>
              </w:rPr>
            </w:pPr>
            <w:r>
              <w:rPr>
                <w:bCs/>
                <w:sz w:val="28"/>
                <w:szCs w:val="28"/>
              </w:rPr>
              <w:t>М.П.</w:t>
            </w:r>
          </w:p>
        </w:tc>
        <w:tc>
          <w:tcPr>
            <w:tcW w:w="4324" w:type="dxa"/>
          </w:tcPr>
          <w:p w:rsidR="008F6102" w:rsidRDefault="00AE6EDB">
            <w:pPr>
              <w:spacing w:line="240" w:lineRule="exact"/>
              <w:rPr>
                <w:b/>
                <w:bCs/>
                <w:sz w:val="28"/>
                <w:szCs w:val="28"/>
              </w:rPr>
            </w:pPr>
            <w:r>
              <w:rPr>
                <w:b/>
                <w:bCs/>
                <w:sz w:val="28"/>
                <w:szCs w:val="28"/>
              </w:rPr>
              <w:t>Исполнитель:</w:t>
            </w:r>
          </w:p>
          <w:p w:rsidR="008F6102" w:rsidRDefault="008F6102">
            <w:pPr>
              <w:spacing w:line="240" w:lineRule="exact"/>
              <w:ind w:firstLine="0"/>
              <w:rPr>
                <w:bCs/>
                <w:sz w:val="28"/>
                <w:szCs w:val="28"/>
              </w:rPr>
            </w:pPr>
          </w:p>
          <w:p w:rsidR="008F6102" w:rsidRDefault="00AE6EDB">
            <w:pPr>
              <w:spacing w:line="240" w:lineRule="exact"/>
              <w:rPr>
                <w:iCs/>
                <w:sz w:val="28"/>
                <w:szCs w:val="28"/>
              </w:rPr>
            </w:pPr>
            <w:r>
              <w:rPr>
                <w:bCs/>
                <w:sz w:val="28"/>
                <w:szCs w:val="28"/>
              </w:rPr>
              <w:t>___________</w:t>
            </w:r>
            <w:r>
              <w:rPr>
                <w:sz w:val="28"/>
                <w:szCs w:val="28"/>
              </w:rPr>
              <w:t>/</w:t>
            </w:r>
            <w:r>
              <w:rPr>
                <w:rFonts w:eastAsia="Calibri"/>
                <w:bCs/>
                <w:iCs/>
                <w:sz w:val="28"/>
                <w:szCs w:val="28"/>
              </w:rPr>
              <w:t xml:space="preserve">                              </w:t>
            </w:r>
            <w:r>
              <w:rPr>
                <w:color w:val="000000" w:themeColor="text1"/>
                <w:sz w:val="28"/>
                <w:szCs w:val="28"/>
              </w:rPr>
              <w:t>/</w:t>
            </w:r>
          </w:p>
          <w:p w:rsidR="008F6102" w:rsidRDefault="00AE6EDB">
            <w:pPr>
              <w:spacing w:line="240" w:lineRule="exact"/>
              <w:rPr>
                <w:bCs/>
                <w:sz w:val="28"/>
                <w:szCs w:val="28"/>
              </w:rPr>
            </w:pPr>
            <w:r>
              <w:rPr>
                <w:bCs/>
                <w:sz w:val="28"/>
                <w:szCs w:val="28"/>
              </w:rPr>
              <w:t>М.П.</w:t>
            </w:r>
          </w:p>
        </w:tc>
      </w:tr>
    </w:tbl>
    <w:p w:rsidR="008F6102" w:rsidRDefault="008F6102">
      <w:pPr>
        <w:pStyle w:val="af1"/>
        <w:spacing w:after="120"/>
        <w:jc w:val="right"/>
        <w:rPr>
          <w:rFonts w:eastAsia="Calibri"/>
          <w:sz w:val="28"/>
          <w:szCs w:val="28"/>
        </w:rPr>
      </w:pPr>
    </w:p>
    <w:p w:rsidR="008F6102" w:rsidRDefault="008F6102">
      <w:pPr>
        <w:pStyle w:val="af1"/>
        <w:spacing w:after="120"/>
        <w:jc w:val="right"/>
        <w:rPr>
          <w:rFonts w:eastAsia="Calibri"/>
          <w:sz w:val="28"/>
          <w:szCs w:val="28"/>
        </w:rPr>
      </w:pPr>
    </w:p>
    <w:p w:rsidR="008F6102" w:rsidRDefault="008F6102">
      <w:pPr>
        <w:pStyle w:val="af1"/>
        <w:spacing w:after="120"/>
        <w:jc w:val="right"/>
        <w:rPr>
          <w:sz w:val="28"/>
          <w:szCs w:val="28"/>
        </w:rPr>
      </w:pPr>
    </w:p>
    <w:p w:rsidR="000B50C9" w:rsidRDefault="000B50C9">
      <w:pPr>
        <w:pStyle w:val="af1"/>
        <w:spacing w:after="120"/>
        <w:jc w:val="right"/>
        <w:rPr>
          <w:sz w:val="28"/>
          <w:szCs w:val="28"/>
        </w:rPr>
      </w:pPr>
    </w:p>
    <w:p w:rsidR="000B50C9" w:rsidRDefault="000B50C9">
      <w:pPr>
        <w:pStyle w:val="af1"/>
        <w:spacing w:after="120"/>
        <w:jc w:val="right"/>
        <w:rPr>
          <w:sz w:val="28"/>
          <w:szCs w:val="28"/>
        </w:rPr>
      </w:pPr>
    </w:p>
    <w:p w:rsidR="000B50C9" w:rsidRDefault="000B50C9">
      <w:pPr>
        <w:pStyle w:val="af1"/>
        <w:spacing w:after="120"/>
        <w:jc w:val="right"/>
        <w:rPr>
          <w:sz w:val="28"/>
          <w:szCs w:val="28"/>
        </w:rPr>
      </w:pPr>
    </w:p>
    <w:p w:rsidR="000B50C9" w:rsidRDefault="000B50C9">
      <w:pPr>
        <w:pStyle w:val="af1"/>
        <w:spacing w:after="120"/>
        <w:jc w:val="right"/>
        <w:rPr>
          <w:sz w:val="28"/>
          <w:szCs w:val="28"/>
        </w:rPr>
      </w:pPr>
    </w:p>
    <w:p w:rsidR="008F6102" w:rsidRDefault="00AE6EDB">
      <w:pPr>
        <w:pStyle w:val="af1"/>
        <w:spacing w:after="120"/>
        <w:jc w:val="right"/>
        <w:rPr>
          <w:sz w:val="28"/>
          <w:szCs w:val="28"/>
        </w:rPr>
      </w:pPr>
      <w:r>
        <w:rPr>
          <w:rFonts w:eastAsia="Calibri"/>
          <w:sz w:val="28"/>
          <w:szCs w:val="28"/>
        </w:rPr>
        <w:t xml:space="preserve">Приложение № 2 </w:t>
      </w:r>
      <w:r>
        <w:rPr>
          <w:sz w:val="28"/>
          <w:szCs w:val="28"/>
        </w:rPr>
        <w:t>к Контракту</w:t>
      </w:r>
    </w:p>
    <w:p w:rsidR="008F6102" w:rsidRDefault="00AE6EDB">
      <w:pPr>
        <w:spacing w:line="240" w:lineRule="exact"/>
        <w:ind w:left="5670" w:firstLine="0"/>
        <w:jc w:val="right"/>
        <w:rPr>
          <w:sz w:val="28"/>
          <w:szCs w:val="28"/>
        </w:rPr>
      </w:pPr>
      <w:r>
        <w:rPr>
          <w:sz w:val="28"/>
          <w:szCs w:val="28"/>
        </w:rPr>
        <w:t>от _______________№ ______</w:t>
      </w:r>
    </w:p>
    <w:p w:rsidR="008F6102" w:rsidRDefault="008F6102">
      <w:pPr>
        <w:spacing w:line="240" w:lineRule="exact"/>
        <w:ind w:left="5670" w:firstLine="0"/>
        <w:jc w:val="center"/>
        <w:rPr>
          <w:sz w:val="28"/>
          <w:szCs w:val="28"/>
        </w:rPr>
      </w:pPr>
    </w:p>
    <w:p w:rsidR="008F6102" w:rsidRDefault="008F6102">
      <w:pPr>
        <w:spacing w:line="240" w:lineRule="exact"/>
        <w:jc w:val="center"/>
        <w:rPr>
          <w:b/>
          <w:sz w:val="28"/>
          <w:szCs w:val="28"/>
        </w:rPr>
      </w:pPr>
    </w:p>
    <w:p w:rsidR="008F6102" w:rsidRDefault="00AE6EDB">
      <w:pPr>
        <w:spacing w:line="240" w:lineRule="exact"/>
        <w:jc w:val="center"/>
        <w:rPr>
          <w:b/>
          <w:sz w:val="28"/>
          <w:szCs w:val="28"/>
        </w:rPr>
      </w:pPr>
      <w:r>
        <w:rPr>
          <w:b/>
          <w:sz w:val="28"/>
          <w:szCs w:val="28"/>
        </w:rPr>
        <w:t>СПЕЦИФИКАЦИЯ</w:t>
      </w:r>
    </w:p>
    <w:p w:rsidR="008F6102" w:rsidRDefault="008F6102">
      <w:pPr>
        <w:widowControl w:val="0"/>
        <w:spacing w:before="0" w:after="0" w:line="240" w:lineRule="auto"/>
        <w:ind w:firstLine="0"/>
        <w:contextualSpacing/>
        <w:rPr>
          <w:sz w:val="28"/>
          <w:szCs w:val="28"/>
        </w:rPr>
      </w:pPr>
    </w:p>
    <w:tbl>
      <w:tblPr>
        <w:tblW w:w="9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552"/>
        <w:gridCol w:w="1275"/>
        <w:gridCol w:w="1701"/>
        <w:gridCol w:w="1701"/>
        <w:gridCol w:w="1615"/>
      </w:tblGrid>
      <w:tr w:rsidR="000B50C9" w:rsidTr="000B50C9">
        <w:trPr>
          <w:trHeight w:val="709"/>
        </w:trPr>
        <w:tc>
          <w:tcPr>
            <w:tcW w:w="704"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lastRenderedPageBreak/>
              <w:t>№ п/п</w:t>
            </w:r>
          </w:p>
        </w:tc>
        <w:tc>
          <w:tcPr>
            <w:tcW w:w="2552" w:type="dxa"/>
            <w:tcBorders>
              <w:top w:val="single" w:sz="4" w:space="0" w:color="000000"/>
              <w:left w:val="single" w:sz="4" w:space="0" w:color="000000"/>
              <w:bottom w:val="single" w:sz="4" w:space="0" w:color="000000"/>
              <w:right w:val="single" w:sz="4" w:space="0" w:color="000000"/>
            </w:tcBorders>
            <w:vAlign w:val="center"/>
          </w:tcPr>
          <w:p w:rsidR="000B50C9" w:rsidRDefault="000B50C9">
            <w:pPr>
              <w:pStyle w:val="ConsNonformat"/>
              <w:spacing w:line="240" w:lineRule="exact"/>
              <w:jc w:val="center"/>
              <w:rPr>
                <w:rFonts w:ascii="Times New Roman" w:hAnsi="Times New Roman"/>
                <w:sz w:val="28"/>
                <w:szCs w:val="28"/>
                <w:lang w:eastAsia="ar-SA"/>
              </w:rPr>
            </w:pPr>
            <w:r>
              <w:rPr>
                <w:rFonts w:ascii="Times New Roman" w:hAnsi="Times New Roman"/>
                <w:sz w:val="28"/>
                <w:szCs w:val="28"/>
                <w:lang w:eastAsia="ar-SA"/>
              </w:rPr>
              <w:t>Наименование услуг</w:t>
            </w:r>
          </w:p>
        </w:tc>
        <w:tc>
          <w:tcPr>
            <w:tcW w:w="1275"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Ед. изм.</w:t>
            </w:r>
          </w:p>
        </w:tc>
        <w:tc>
          <w:tcPr>
            <w:tcW w:w="1701"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Цена за ед. изм. (руб.)</w:t>
            </w:r>
          </w:p>
        </w:tc>
        <w:tc>
          <w:tcPr>
            <w:tcW w:w="1615"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Стоимость, руб.</w:t>
            </w:r>
          </w:p>
        </w:tc>
      </w:tr>
      <w:tr w:rsidR="000B50C9" w:rsidTr="000B50C9">
        <w:trPr>
          <w:trHeight w:val="685"/>
        </w:trPr>
        <w:tc>
          <w:tcPr>
            <w:tcW w:w="704"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rPr>
                <w:sz w:val="28"/>
                <w:szCs w:val="28"/>
                <w:lang w:eastAsia="en-US"/>
              </w:rPr>
            </w:pPr>
            <w:r>
              <w:rPr>
                <w:sz w:val="28"/>
                <w:szCs w:val="28"/>
                <w:lang w:eastAsia="en-US"/>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0B50C9" w:rsidRDefault="000B50C9">
            <w:pPr>
              <w:pStyle w:val="ab"/>
              <w:spacing w:before="0" w:after="0" w:line="300" w:lineRule="exact"/>
              <w:jc w:val="left"/>
              <w:rPr>
                <w:b w:val="0"/>
                <w:spacing w:val="-6"/>
                <w:szCs w:val="28"/>
              </w:rPr>
            </w:pPr>
            <w:r w:rsidRPr="000B50C9">
              <w:rPr>
                <w:b w:val="0"/>
                <w:spacing w:val="-6"/>
                <w:szCs w:val="28"/>
              </w:rPr>
              <w:t>Услуги по бронированию авиабилетов</w:t>
            </w:r>
          </w:p>
        </w:tc>
        <w:tc>
          <w:tcPr>
            <w:tcW w:w="1275"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Условная единица</w:t>
            </w:r>
          </w:p>
        </w:tc>
        <w:tc>
          <w:tcPr>
            <w:tcW w:w="1701"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r>
              <w:rPr>
                <w:sz w:val="28"/>
                <w:szCs w:val="28"/>
                <w:lang w:eastAsia="en-US"/>
              </w:rP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p>
        </w:tc>
        <w:tc>
          <w:tcPr>
            <w:tcW w:w="1615" w:type="dxa"/>
            <w:tcBorders>
              <w:top w:val="single" w:sz="4" w:space="0" w:color="000000"/>
              <w:left w:val="single" w:sz="4" w:space="0" w:color="000000"/>
              <w:bottom w:val="single" w:sz="4" w:space="0" w:color="000000"/>
              <w:right w:val="single" w:sz="4" w:space="0" w:color="000000"/>
            </w:tcBorders>
            <w:vAlign w:val="center"/>
          </w:tcPr>
          <w:p w:rsidR="000B50C9" w:rsidRDefault="000B50C9">
            <w:pPr>
              <w:spacing w:line="240" w:lineRule="exact"/>
              <w:ind w:firstLine="0"/>
              <w:jc w:val="center"/>
              <w:rPr>
                <w:sz w:val="28"/>
                <w:szCs w:val="28"/>
                <w:lang w:eastAsia="en-US"/>
              </w:rPr>
            </w:pPr>
          </w:p>
        </w:tc>
      </w:tr>
    </w:tbl>
    <w:p w:rsidR="008F6102" w:rsidRDefault="008F6102">
      <w:pPr>
        <w:tabs>
          <w:tab w:val="left" w:pos="6346"/>
        </w:tabs>
        <w:spacing w:before="0" w:after="0" w:line="240" w:lineRule="auto"/>
        <w:ind w:firstLine="0"/>
        <w:contextualSpacing/>
        <w:rPr>
          <w:sz w:val="28"/>
          <w:szCs w:val="28"/>
        </w:rPr>
      </w:pPr>
    </w:p>
    <w:p w:rsidR="008F6102" w:rsidRDefault="008F6102">
      <w:pPr>
        <w:tabs>
          <w:tab w:val="left" w:pos="6346"/>
        </w:tabs>
        <w:spacing w:before="0" w:after="0" w:line="240" w:lineRule="auto"/>
        <w:ind w:firstLine="0"/>
        <w:contextualSpacing/>
        <w:rPr>
          <w:sz w:val="28"/>
          <w:szCs w:val="28"/>
        </w:rPr>
      </w:pPr>
    </w:p>
    <w:p w:rsidR="008F6102" w:rsidRDefault="008F6102">
      <w:pPr>
        <w:tabs>
          <w:tab w:val="left" w:pos="6346"/>
        </w:tabs>
        <w:spacing w:before="0" w:after="0" w:line="240" w:lineRule="auto"/>
        <w:ind w:firstLine="0"/>
        <w:contextualSpacing/>
        <w:rPr>
          <w:sz w:val="28"/>
          <w:szCs w:val="28"/>
        </w:rPr>
      </w:pPr>
    </w:p>
    <w:tbl>
      <w:tblPr>
        <w:tblW w:w="4944" w:type="pct"/>
        <w:tblLook w:val="01E0" w:firstRow="1" w:lastRow="1" w:firstColumn="1" w:lastColumn="1" w:noHBand="0" w:noVBand="0"/>
      </w:tblPr>
      <w:tblGrid>
        <w:gridCol w:w="4927"/>
        <w:gridCol w:w="4324"/>
      </w:tblGrid>
      <w:tr w:rsidR="008F6102">
        <w:tc>
          <w:tcPr>
            <w:tcW w:w="4927" w:type="dxa"/>
          </w:tcPr>
          <w:p w:rsidR="008F6102" w:rsidRDefault="00AE6EDB">
            <w:pPr>
              <w:spacing w:line="240" w:lineRule="exact"/>
              <w:ind w:firstLine="0"/>
              <w:rPr>
                <w:b/>
                <w:bCs/>
                <w:sz w:val="28"/>
                <w:szCs w:val="28"/>
              </w:rPr>
            </w:pPr>
            <w:r>
              <w:rPr>
                <w:b/>
                <w:bCs/>
                <w:sz w:val="28"/>
                <w:szCs w:val="28"/>
              </w:rPr>
              <w:t xml:space="preserve">Государственный заказчик: </w:t>
            </w:r>
          </w:p>
          <w:p w:rsidR="008F6102" w:rsidRDefault="008F6102">
            <w:pPr>
              <w:spacing w:line="240" w:lineRule="exact"/>
              <w:ind w:firstLine="0"/>
              <w:rPr>
                <w:bCs/>
                <w:sz w:val="28"/>
                <w:szCs w:val="28"/>
              </w:rPr>
            </w:pPr>
          </w:p>
          <w:p w:rsidR="008F6102" w:rsidRDefault="00AE6EDB">
            <w:pPr>
              <w:spacing w:line="240" w:lineRule="exact"/>
              <w:ind w:firstLine="0"/>
              <w:rPr>
                <w:bCs/>
                <w:sz w:val="28"/>
                <w:szCs w:val="28"/>
              </w:rPr>
            </w:pPr>
            <w:r>
              <w:rPr>
                <w:bCs/>
                <w:sz w:val="28"/>
                <w:szCs w:val="28"/>
              </w:rPr>
              <w:t>________________/                       /</w:t>
            </w:r>
          </w:p>
          <w:p w:rsidR="008F6102" w:rsidRDefault="00AE6EDB">
            <w:pPr>
              <w:spacing w:line="240" w:lineRule="exact"/>
              <w:ind w:firstLine="0"/>
              <w:rPr>
                <w:bCs/>
                <w:sz w:val="28"/>
                <w:szCs w:val="28"/>
              </w:rPr>
            </w:pPr>
            <w:r>
              <w:rPr>
                <w:bCs/>
                <w:sz w:val="28"/>
                <w:szCs w:val="28"/>
              </w:rPr>
              <w:t>М.П.</w:t>
            </w:r>
          </w:p>
        </w:tc>
        <w:tc>
          <w:tcPr>
            <w:tcW w:w="4324" w:type="dxa"/>
          </w:tcPr>
          <w:p w:rsidR="008F6102" w:rsidRDefault="00AE6EDB">
            <w:pPr>
              <w:spacing w:line="240" w:lineRule="exact"/>
              <w:rPr>
                <w:b/>
                <w:bCs/>
                <w:sz w:val="28"/>
                <w:szCs w:val="28"/>
              </w:rPr>
            </w:pPr>
            <w:r>
              <w:rPr>
                <w:b/>
                <w:bCs/>
                <w:sz w:val="28"/>
                <w:szCs w:val="28"/>
              </w:rPr>
              <w:t>Исполнитель:</w:t>
            </w:r>
          </w:p>
          <w:p w:rsidR="008F6102" w:rsidRDefault="008F6102">
            <w:pPr>
              <w:spacing w:line="240" w:lineRule="exact"/>
              <w:ind w:firstLine="0"/>
              <w:rPr>
                <w:bCs/>
                <w:sz w:val="28"/>
                <w:szCs w:val="28"/>
              </w:rPr>
            </w:pPr>
          </w:p>
          <w:p w:rsidR="008F6102" w:rsidRDefault="00AE6EDB">
            <w:pPr>
              <w:spacing w:line="240" w:lineRule="exact"/>
              <w:rPr>
                <w:iCs/>
                <w:sz w:val="28"/>
                <w:szCs w:val="28"/>
              </w:rPr>
            </w:pPr>
            <w:r>
              <w:rPr>
                <w:bCs/>
                <w:sz w:val="28"/>
                <w:szCs w:val="28"/>
              </w:rPr>
              <w:t>___________</w:t>
            </w:r>
            <w:r>
              <w:rPr>
                <w:sz w:val="28"/>
                <w:szCs w:val="28"/>
              </w:rPr>
              <w:t>/</w:t>
            </w:r>
            <w:r>
              <w:rPr>
                <w:rFonts w:eastAsia="Calibri"/>
                <w:bCs/>
                <w:iCs/>
                <w:sz w:val="28"/>
                <w:szCs w:val="28"/>
              </w:rPr>
              <w:t xml:space="preserve">                              </w:t>
            </w:r>
            <w:r>
              <w:rPr>
                <w:color w:val="000000" w:themeColor="text1"/>
                <w:sz w:val="28"/>
                <w:szCs w:val="28"/>
              </w:rPr>
              <w:t>/</w:t>
            </w:r>
          </w:p>
          <w:p w:rsidR="008F6102" w:rsidRDefault="00AE6EDB">
            <w:pPr>
              <w:spacing w:line="240" w:lineRule="exact"/>
              <w:rPr>
                <w:bCs/>
                <w:sz w:val="28"/>
                <w:szCs w:val="28"/>
              </w:rPr>
            </w:pPr>
            <w:r>
              <w:rPr>
                <w:bCs/>
                <w:sz w:val="28"/>
                <w:szCs w:val="28"/>
              </w:rPr>
              <w:t>М.П.</w:t>
            </w:r>
          </w:p>
        </w:tc>
      </w:tr>
    </w:tbl>
    <w:p w:rsidR="008F6102" w:rsidRDefault="008F6102">
      <w:pPr>
        <w:tabs>
          <w:tab w:val="left" w:pos="6346"/>
        </w:tabs>
        <w:spacing w:before="0" w:after="0" w:line="240" w:lineRule="auto"/>
        <w:ind w:firstLine="0"/>
        <w:contextualSpacing/>
        <w:rPr>
          <w:sz w:val="28"/>
          <w:szCs w:val="28"/>
        </w:rPr>
      </w:pPr>
    </w:p>
    <w:p w:rsidR="008F6102" w:rsidRDefault="008F6102">
      <w:pPr>
        <w:spacing w:before="0" w:after="0" w:line="240" w:lineRule="auto"/>
        <w:contextualSpacing/>
        <w:rPr>
          <w:sz w:val="28"/>
          <w:szCs w:val="28"/>
        </w:rPr>
      </w:pPr>
    </w:p>
    <w:p w:rsidR="008F6102" w:rsidRDefault="008F6102">
      <w:pPr>
        <w:spacing w:before="0" w:after="0" w:line="240" w:lineRule="auto"/>
        <w:contextualSpacing/>
        <w:rPr>
          <w:sz w:val="28"/>
          <w:szCs w:val="28"/>
        </w:rPr>
      </w:pPr>
    </w:p>
    <w:sectPr w:rsidR="008F6102">
      <w:headerReference w:type="default" r:id="rId9"/>
      <w:footnotePr>
        <w:numRestart w:val="eachSect"/>
      </w:footnotePr>
      <w:pgSz w:w="11907" w:h="16839"/>
      <w:pgMar w:top="1134" w:right="850"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102" w:rsidRDefault="00AE6EDB">
      <w:pPr>
        <w:spacing w:before="0" w:after="0" w:line="240" w:lineRule="auto"/>
      </w:pPr>
      <w:r>
        <w:separator/>
      </w:r>
    </w:p>
  </w:endnote>
  <w:endnote w:type="continuationSeparator" w:id="0">
    <w:p w:rsidR="008F6102" w:rsidRDefault="00AE6E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102" w:rsidRDefault="00AE6EDB">
      <w:pPr>
        <w:spacing w:after="0" w:line="240" w:lineRule="auto"/>
      </w:pPr>
      <w:r>
        <w:separator/>
      </w:r>
    </w:p>
  </w:footnote>
  <w:footnote w:type="continuationSeparator" w:id="0">
    <w:p w:rsidR="008F6102" w:rsidRDefault="00AE6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6568"/>
      <w:docPartObj>
        <w:docPartGallery w:val="Page Numbers (Top of Page)"/>
        <w:docPartUnique/>
      </w:docPartObj>
    </w:sdtPr>
    <w:sdtEndPr/>
    <w:sdtContent>
      <w:p w:rsidR="008F6102" w:rsidRDefault="00AE6EDB">
        <w:pPr>
          <w:pStyle w:val="afd"/>
        </w:pPr>
        <w:r>
          <w:rPr>
            <w:sz w:val="22"/>
            <w:szCs w:val="22"/>
          </w:rPr>
          <w:fldChar w:fldCharType="begin"/>
        </w:r>
        <w:r>
          <w:rPr>
            <w:sz w:val="22"/>
            <w:szCs w:val="22"/>
          </w:rPr>
          <w:instrText xml:space="preserve"> PAGE   \* MERGEFORMAT </w:instrText>
        </w:r>
        <w:r>
          <w:rPr>
            <w:sz w:val="22"/>
            <w:szCs w:val="22"/>
          </w:rPr>
          <w:fldChar w:fldCharType="separate"/>
        </w:r>
        <w:r w:rsidR="00DD4C3B">
          <w:rPr>
            <w:noProof/>
            <w:sz w:val="22"/>
            <w:szCs w:val="22"/>
          </w:rPr>
          <w:t>3</w:t>
        </w:r>
        <w:r>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8E1991"/>
    <w:multiLevelType w:val="multilevel"/>
    <w:tmpl w:val="91CCEC76"/>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 w15:restartNumberingAfterBreak="0">
    <w:nsid w:val="5DAC526F"/>
    <w:multiLevelType w:val="hybridMultilevel"/>
    <w:tmpl w:val="591E3042"/>
    <w:lvl w:ilvl="0" w:tplc="D700B578">
      <w:start w:val="1"/>
      <w:numFmt w:val="bullet"/>
      <w:suff w:val="space"/>
      <w:lvlText w:val="-"/>
      <w:lvlJc w:val="left"/>
      <w:pPr>
        <w:ind w:left="0" w:firstLine="0"/>
      </w:pPr>
    </w:lvl>
    <w:lvl w:ilvl="1" w:tplc="3BF8F3D6">
      <w:start w:val="1"/>
      <w:numFmt w:val="bullet"/>
      <w:lvlText w:val="o"/>
      <w:lvlJc w:val="left"/>
      <w:pPr>
        <w:ind w:left="1440" w:hanging="360"/>
      </w:pPr>
      <w:rPr>
        <w:rFonts w:ascii="Courier New" w:eastAsia="Courier New" w:hAnsi="Courier New" w:cs="Courier New" w:hint="default"/>
      </w:rPr>
    </w:lvl>
    <w:lvl w:ilvl="2" w:tplc="E93EAEA6">
      <w:start w:val="1"/>
      <w:numFmt w:val="bullet"/>
      <w:lvlText w:val="§"/>
      <w:lvlJc w:val="left"/>
      <w:pPr>
        <w:ind w:left="2160" w:hanging="360"/>
      </w:pPr>
      <w:rPr>
        <w:rFonts w:ascii="Wingdings" w:eastAsia="Wingdings" w:hAnsi="Wingdings" w:cs="Wingdings" w:hint="default"/>
      </w:rPr>
    </w:lvl>
    <w:lvl w:ilvl="3" w:tplc="AF48D8D6">
      <w:start w:val="1"/>
      <w:numFmt w:val="bullet"/>
      <w:lvlText w:val="·"/>
      <w:lvlJc w:val="left"/>
      <w:pPr>
        <w:ind w:left="2880" w:hanging="360"/>
      </w:pPr>
      <w:rPr>
        <w:rFonts w:ascii="Symbol" w:eastAsia="Symbol" w:hAnsi="Symbol" w:cs="Symbol" w:hint="default"/>
      </w:rPr>
    </w:lvl>
    <w:lvl w:ilvl="4" w:tplc="144C20BC">
      <w:start w:val="1"/>
      <w:numFmt w:val="bullet"/>
      <w:lvlText w:val="o"/>
      <w:lvlJc w:val="left"/>
      <w:pPr>
        <w:ind w:left="3600" w:hanging="360"/>
      </w:pPr>
      <w:rPr>
        <w:rFonts w:ascii="Courier New" w:eastAsia="Courier New" w:hAnsi="Courier New" w:cs="Courier New" w:hint="default"/>
      </w:rPr>
    </w:lvl>
    <w:lvl w:ilvl="5" w:tplc="567A020E">
      <w:start w:val="1"/>
      <w:numFmt w:val="bullet"/>
      <w:lvlText w:val="§"/>
      <w:lvlJc w:val="left"/>
      <w:pPr>
        <w:ind w:left="4320" w:hanging="360"/>
      </w:pPr>
      <w:rPr>
        <w:rFonts w:ascii="Wingdings" w:eastAsia="Wingdings" w:hAnsi="Wingdings" w:cs="Wingdings" w:hint="default"/>
      </w:rPr>
    </w:lvl>
    <w:lvl w:ilvl="6" w:tplc="09F2C2D0">
      <w:start w:val="1"/>
      <w:numFmt w:val="bullet"/>
      <w:lvlText w:val="·"/>
      <w:lvlJc w:val="left"/>
      <w:pPr>
        <w:ind w:left="5040" w:hanging="360"/>
      </w:pPr>
      <w:rPr>
        <w:rFonts w:ascii="Symbol" w:eastAsia="Symbol" w:hAnsi="Symbol" w:cs="Symbol" w:hint="default"/>
      </w:rPr>
    </w:lvl>
    <w:lvl w:ilvl="7" w:tplc="26E81F2E">
      <w:start w:val="1"/>
      <w:numFmt w:val="bullet"/>
      <w:lvlText w:val="o"/>
      <w:lvlJc w:val="left"/>
      <w:pPr>
        <w:ind w:left="5760" w:hanging="360"/>
      </w:pPr>
      <w:rPr>
        <w:rFonts w:ascii="Courier New" w:eastAsia="Courier New" w:hAnsi="Courier New" w:cs="Courier New" w:hint="default"/>
      </w:rPr>
    </w:lvl>
    <w:lvl w:ilvl="8" w:tplc="7938EA9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4096B0F"/>
    <w:multiLevelType w:val="hybridMultilevel"/>
    <w:tmpl w:val="DE04D000"/>
    <w:lvl w:ilvl="0" w:tplc="4DD67774">
      <w:start w:val="1"/>
      <w:numFmt w:val="bullet"/>
      <w:lvlText w:val="–"/>
      <w:lvlJc w:val="left"/>
      <w:pPr>
        <w:ind w:left="1418" w:hanging="360"/>
      </w:pPr>
      <w:rPr>
        <w:rFonts w:ascii="Arial" w:eastAsia="Arial" w:hAnsi="Arial" w:cs="Arial" w:hint="default"/>
      </w:rPr>
    </w:lvl>
    <w:lvl w:ilvl="1" w:tplc="41D85B30">
      <w:start w:val="1"/>
      <w:numFmt w:val="bullet"/>
      <w:lvlText w:val="o"/>
      <w:lvlJc w:val="left"/>
      <w:pPr>
        <w:ind w:left="2138" w:hanging="360"/>
      </w:pPr>
      <w:rPr>
        <w:rFonts w:ascii="Courier New" w:eastAsia="Courier New" w:hAnsi="Courier New" w:cs="Courier New" w:hint="default"/>
      </w:rPr>
    </w:lvl>
    <w:lvl w:ilvl="2" w:tplc="C4161EE8">
      <w:start w:val="1"/>
      <w:numFmt w:val="bullet"/>
      <w:lvlText w:val="§"/>
      <w:lvlJc w:val="left"/>
      <w:pPr>
        <w:ind w:left="2858" w:hanging="360"/>
      </w:pPr>
      <w:rPr>
        <w:rFonts w:ascii="Wingdings" w:eastAsia="Wingdings" w:hAnsi="Wingdings" w:cs="Wingdings" w:hint="default"/>
      </w:rPr>
    </w:lvl>
    <w:lvl w:ilvl="3" w:tplc="2F0E89B0">
      <w:start w:val="1"/>
      <w:numFmt w:val="bullet"/>
      <w:lvlText w:val="·"/>
      <w:lvlJc w:val="left"/>
      <w:pPr>
        <w:ind w:left="3578" w:hanging="360"/>
      </w:pPr>
      <w:rPr>
        <w:rFonts w:ascii="Symbol" w:eastAsia="Symbol" w:hAnsi="Symbol" w:cs="Symbol" w:hint="default"/>
      </w:rPr>
    </w:lvl>
    <w:lvl w:ilvl="4" w:tplc="90D83C6A">
      <w:start w:val="1"/>
      <w:numFmt w:val="bullet"/>
      <w:lvlText w:val="o"/>
      <w:lvlJc w:val="left"/>
      <w:pPr>
        <w:ind w:left="4298" w:hanging="360"/>
      </w:pPr>
      <w:rPr>
        <w:rFonts w:ascii="Courier New" w:eastAsia="Courier New" w:hAnsi="Courier New" w:cs="Courier New" w:hint="default"/>
      </w:rPr>
    </w:lvl>
    <w:lvl w:ilvl="5" w:tplc="4134C938">
      <w:start w:val="1"/>
      <w:numFmt w:val="bullet"/>
      <w:lvlText w:val="§"/>
      <w:lvlJc w:val="left"/>
      <w:pPr>
        <w:ind w:left="5018" w:hanging="360"/>
      </w:pPr>
      <w:rPr>
        <w:rFonts w:ascii="Wingdings" w:eastAsia="Wingdings" w:hAnsi="Wingdings" w:cs="Wingdings" w:hint="default"/>
      </w:rPr>
    </w:lvl>
    <w:lvl w:ilvl="6" w:tplc="0A629338">
      <w:start w:val="1"/>
      <w:numFmt w:val="bullet"/>
      <w:lvlText w:val="·"/>
      <w:lvlJc w:val="left"/>
      <w:pPr>
        <w:ind w:left="5738" w:hanging="360"/>
      </w:pPr>
      <w:rPr>
        <w:rFonts w:ascii="Symbol" w:eastAsia="Symbol" w:hAnsi="Symbol" w:cs="Symbol" w:hint="default"/>
      </w:rPr>
    </w:lvl>
    <w:lvl w:ilvl="7" w:tplc="48C87E56">
      <w:start w:val="1"/>
      <w:numFmt w:val="bullet"/>
      <w:lvlText w:val="o"/>
      <w:lvlJc w:val="left"/>
      <w:pPr>
        <w:ind w:left="6458" w:hanging="360"/>
      </w:pPr>
      <w:rPr>
        <w:rFonts w:ascii="Courier New" w:eastAsia="Courier New" w:hAnsi="Courier New" w:cs="Courier New" w:hint="default"/>
      </w:rPr>
    </w:lvl>
    <w:lvl w:ilvl="8" w:tplc="4B740A26">
      <w:start w:val="1"/>
      <w:numFmt w:val="bullet"/>
      <w:lvlText w:val="§"/>
      <w:lvlJc w:val="left"/>
      <w:pPr>
        <w:ind w:left="7178" w:hanging="360"/>
      </w:pPr>
      <w:rPr>
        <w:rFonts w:ascii="Wingdings" w:eastAsia="Wingdings" w:hAnsi="Wingdings" w:cs="Wingdings" w:hint="default"/>
      </w:rPr>
    </w:lvl>
  </w:abstractNum>
  <w:abstractNum w:abstractNumId="3" w15:restartNumberingAfterBreak="0">
    <w:nsid w:val="6EAA3F23"/>
    <w:multiLevelType w:val="multilevel"/>
    <w:tmpl w:val="F31AEC72"/>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2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102"/>
    <w:rsid w:val="00025D44"/>
    <w:rsid w:val="00067B49"/>
    <w:rsid w:val="000B50C9"/>
    <w:rsid w:val="001C7D59"/>
    <w:rsid w:val="00251F08"/>
    <w:rsid w:val="002A7E54"/>
    <w:rsid w:val="00316D14"/>
    <w:rsid w:val="00360DA5"/>
    <w:rsid w:val="00463582"/>
    <w:rsid w:val="00655C7D"/>
    <w:rsid w:val="006F61FE"/>
    <w:rsid w:val="0074675F"/>
    <w:rsid w:val="008674FC"/>
    <w:rsid w:val="008F6102"/>
    <w:rsid w:val="009264DA"/>
    <w:rsid w:val="00943C29"/>
    <w:rsid w:val="009A1B1C"/>
    <w:rsid w:val="00A030B9"/>
    <w:rsid w:val="00A20BB1"/>
    <w:rsid w:val="00AE6EDB"/>
    <w:rsid w:val="00B5142E"/>
    <w:rsid w:val="00BE0B31"/>
    <w:rsid w:val="00C51AE6"/>
    <w:rsid w:val="00CA47EE"/>
    <w:rsid w:val="00D130DC"/>
    <w:rsid w:val="00D5219E"/>
    <w:rsid w:val="00D77E9B"/>
    <w:rsid w:val="00DD0F00"/>
    <w:rsid w:val="00DD4C3B"/>
    <w:rsid w:val="00E61EE0"/>
    <w:rsid w:val="00E66447"/>
    <w:rsid w:val="00EF428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3DBE1-CCDD-4F14-BA15-D538782C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482"/>
      <w:jc w:val="both"/>
    </w:pPr>
    <w:rPr>
      <w:sz w:val="22"/>
      <w:szCs w:val="22"/>
    </w:rPr>
  </w:style>
  <w:style w:type="paragraph" w:styleId="1">
    <w:name w:val="heading 1"/>
    <w:basedOn w:val="a"/>
    <w:next w:val="a"/>
    <w:link w:val="11"/>
    <w:uiPriority w:val="9"/>
    <w:qFormat/>
    <w:pPr>
      <w:keepNext/>
      <w:keepLines/>
      <w:numPr>
        <w:numId w:val="1"/>
      </w:numPr>
      <w:spacing w:before="240"/>
      <w:ind w:firstLine="0"/>
      <w:jc w:val="center"/>
      <w:outlineLvl w:val="0"/>
    </w:pPr>
    <w:rPr>
      <w:b/>
      <w:bCs/>
      <w:sz w:val="24"/>
      <w:szCs w:val="28"/>
    </w:rPr>
  </w:style>
  <w:style w:type="paragraph" w:styleId="2">
    <w:name w:val="heading 2"/>
    <w:basedOn w:val="a"/>
    <w:next w:val="a"/>
    <w:link w:val="22"/>
    <w:uiPriority w:val="9"/>
    <w:qFormat/>
    <w:pPr>
      <w:numPr>
        <w:ilvl w:val="1"/>
        <w:numId w:val="1"/>
      </w:numPr>
      <w:outlineLvl w:val="1"/>
    </w:pPr>
    <w:rPr>
      <w:bCs/>
      <w:szCs w:val="26"/>
    </w:rPr>
  </w:style>
  <w:style w:type="paragraph" w:styleId="3">
    <w:name w:val="heading 3"/>
    <w:basedOn w:val="a"/>
    <w:next w:val="a"/>
    <w:link w:val="30"/>
    <w:uiPriority w:val="9"/>
    <w:qFormat/>
    <w:pPr>
      <w:numPr>
        <w:ilvl w:val="2"/>
        <w:numId w:val="1"/>
      </w:numPr>
      <w:outlineLvl w:val="2"/>
    </w:pPr>
    <w:rPr>
      <w:bCs/>
    </w:rPr>
  </w:style>
  <w:style w:type="paragraph" w:styleId="4">
    <w:name w:val="heading 4"/>
    <w:basedOn w:val="a"/>
    <w:next w:val="a"/>
    <w:link w:val="40"/>
    <w:uiPriority w:val="9"/>
    <w:qFormat/>
    <w:pPr>
      <w:numPr>
        <w:ilvl w:val="3"/>
        <w:numId w:val="1"/>
      </w:numPr>
      <w:outlineLvl w:val="3"/>
    </w:pPr>
    <w:rPr>
      <w:bCs/>
      <w:iCs/>
    </w:rPr>
  </w:style>
  <w:style w:type="paragraph" w:styleId="5">
    <w:name w:val="heading 5"/>
    <w:basedOn w:val="a"/>
    <w:next w:val="a"/>
    <w:link w:val="50"/>
    <w:uiPriority w:val="9"/>
    <w:qFormat/>
    <w:pPr>
      <w:keepNext/>
      <w:keepLines/>
      <w:numPr>
        <w:ilvl w:val="4"/>
        <w:numId w:val="1"/>
      </w:numPr>
      <w:spacing w:before="200" w:after="0"/>
      <w:outlineLvl w:val="4"/>
    </w:pPr>
  </w:style>
  <w:style w:type="paragraph" w:styleId="6">
    <w:name w:val="heading 6"/>
    <w:basedOn w:val="a"/>
    <w:next w:val="a"/>
    <w:link w:val="60"/>
    <w:uiPriority w:val="9"/>
    <w:qFormat/>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QuoteChar">
    <w:name w:val="Quote Char"/>
    <w:uiPriority w:val="29"/>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210">
    <w:name w:val="Цитата 2 Знак1"/>
    <w:link w:val="23"/>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3">
    <w:name w:val="Название объекта Знак"/>
    <w:basedOn w:val="a0"/>
    <w:link w:val="a4"/>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5">
    <w:name w:val="Текст сноски Знак"/>
    <w:link w:val="a6"/>
    <w:uiPriority w:val="99"/>
    <w:rPr>
      <w:sz w:val="18"/>
    </w:rPr>
  </w:style>
  <w:style w:type="paragraph" w:styleId="a7">
    <w:name w:val="endnote text"/>
    <w:basedOn w:val="a"/>
    <w:link w:val="a8"/>
    <w:uiPriority w:val="99"/>
    <w:semiHidden/>
    <w:unhideWhenUsed/>
    <w:pPr>
      <w:spacing w:after="0" w:line="240" w:lineRule="auto"/>
    </w:pPr>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5">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a">
    <w:name w:val="table of figures"/>
    <w:basedOn w:val="a"/>
    <w:next w:val="a"/>
    <w:uiPriority w:val="99"/>
    <w:unhideWhenUsed/>
    <w:pPr>
      <w:spacing w:after="0"/>
    </w:p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outlineLvl w:val="0"/>
    </w:pPr>
  </w:style>
  <w:style w:type="paragraph" w:customStyle="1" w:styleId="heading1normalunnumbered">
    <w:name w:val="heading 1 normal unnumbered"/>
    <w:basedOn w:val="a"/>
    <w:next w:val="a"/>
    <w:link w:val="14"/>
    <w:uiPriority w:val="9"/>
    <w:qFormat/>
    <w:pPr>
      <w:outlineLvl w:val="0"/>
    </w:pPr>
  </w:style>
  <w:style w:type="character" w:customStyle="1" w:styleId="14">
    <w:name w:val="Заголовок 1 Знак"/>
    <w:basedOn w:val="a0"/>
    <w:link w:val="heading1normalunnumbered"/>
    <w:uiPriority w:val="9"/>
    <w:rPr>
      <w:sz w:val="22"/>
      <w:szCs w:val="22"/>
    </w:rPr>
  </w:style>
  <w:style w:type="character" w:customStyle="1" w:styleId="22">
    <w:name w:val="Заголовок 2 Знак"/>
    <w:basedOn w:val="a0"/>
    <w:link w:val="2"/>
    <w:uiPriority w:val="9"/>
    <w:rPr>
      <w:rFonts w:ascii="Times New Roman" w:hAnsi="Times New Roman"/>
      <w:bCs/>
      <w:sz w:val="20"/>
      <w:szCs w:val="26"/>
      <w:lang w:val="ru-RU"/>
    </w:rPr>
  </w:style>
  <w:style w:type="character" w:customStyle="1" w:styleId="30">
    <w:name w:val="Заголовок 3 Знак"/>
    <w:basedOn w:val="a0"/>
    <w:link w:val="3"/>
    <w:uiPriority w:val="9"/>
    <w:rPr>
      <w:rFonts w:ascii="Times New Roman" w:hAnsi="Times New Roman"/>
      <w:bCs/>
      <w:sz w:val="20"/>
      <w:lang w:val="ru-RU"/>
    </w:rPr>
  </w:style>
  <w:style w:type="character" w:customStyle="1" w:styleId="40">
    <w:name w:val="Заголовок 4 Знак"/>
    <w:basedOn w:val="a0"/>
    <w:link w:val="4"/>
    <w:uiPriority w:val="9"/>
    <w:rPr>
      <w:rFonts w:ascii="Times New Roman" w:hAnsi="Times New Roman"/>
      <w:bCs/>
      <w:iCs/>
      <w:sz w:val="20"/>
      <w:lang w:val="ru-RU"/>
    </w:rPr>
  </w:style>
  <w:style w:type="character" w:customStyle="1" w:styleId="50">
    <w:name w:val="Заголовок 5 Знак"/>
    <w:basedOn w:val="a0"/>
    <w:link w:val="5"/>
    <w:uiPriority w:val="9"/>
    <w:semiHidden/>
    <w:rPr>
      <w:sz w:val="20"/>
      <w:lang w:val="ru-RU"/>
    </w:rPr>
  </w:style>
  <w:style w:type="character" w:customStyle="1" w:styleId="60">
    <w:name w:val="Заголовок 6 Знак"/>
    <w:basedOn w:val="a0"/>
    <w:link w:val="6"/>
    <w:uiPriority w:val="9"/>
    <w:semiHidden/>
    <w:rPr>
      <w:i/>
      <w:iCs/>
      <w:color w:val="243F60"/>
      <w:sz w:val="20"/>
      <w:lang w:val="ru-RU"/>
    </w:rPr>
  </w:style>
  <w:style w:type="character" w:customStyle="1" w:styleId="70">
    <w:name w:val="Заголовок 7 Знак"/>
    <w:basedOn w:val="a0"/>
    <w:link w:val="7"/>
    <w:uiPriority w:val="9"/>
    <w:semiHidden/>
    <w:rPr>
      <w:i/>
      <w:iCs/>
      <w:color w:val="404040"/>
      <w:sz w:val="20"/>
      <w:lang w:val="ru-RU"/>
    </w:rPr>
  </w:style>
  <w:style w:type="character" w:customStyle="1" w:styleId="80">
    <w:name w:val="Заголовок 8 Знак"/>
    <w:basedOn w:val="a0"/>
    <w:link w:val="8"/>
    <w:uiPriority w:val="9"/>
    <w:semiHidden/>
    <w:rPr>
      <w:color w:val="4F81BD"/>
      <w:sz w:val="20"/>
      <w:szCs w:val="20"/>
      <w:lang w:val="ru-RU"/>
    </w:rPr>
  </w:style>
  <w:style w:type="character" w:customStyle="1" w:styleId="90">
    <w:name w:val="Заголовок 9 Знак"/>
    <w:basedOn w:val="a0"/>
    <w:link w:val="9"/>
    <w:uiPriority w:val="9"/>
    <w:semiHidden/>
    <w:rPr>
      <w:i/>
      <w:iCs/>
      <w:color w:val="404040"/>
      <w:sz w:val="20"/>
      <w:szCs w:val="20"/>
      <w:lang w:val="ru-RU"/>
    </w:rPr>
  </w:style>
  <w:style w:type="paragraph" w:styleId="a4">
    <w:name w:val="caption"/>
    <w:basedOn w:val="a"/>
    <w:next w:val="a"/>
    <w:link w:val="a3"/>
    <w:uiPriority w:val="35"/>
    <w:qFormat/>
    <w:pPr>
      <w:spacing w:line="240" w:lineRule="auto"/>
    </w:pPr>
    <w:rPr>
      <w:b/>
      <w:bCs/>
      <w:color w:val="4F81BD"/>
      <w:sz w:val="18"/>
      <w:szCs w:val="18"/>
    </w:rPr>
  </w:style>
  <w:style w:type="paragraph" w:styleId="ab">
    <w:name w:val="Title"/>
    <w:basedOn w:val="a"/>
    <w:next w:val="a"/>
    <w:link w:val="ac"/>
    <w:uiPriority w:val="10"/>
    <w:qFormat/>
    <w:pPr>
      <w:keepNext/>
      <w:keepLines/>
      <w:spacing w:after="300" w:line="240" w:lineRule="auto"/>
      <w:ind w:firstLine="0"/>
      <w:contextualSpacing/>
      <w:jc w:val="center"/>
      <w:outlineLvl w:val="0"/>
    </w:pPr>
    <w:rPr>
      <w:b/>
      <w:spacing w:val="5"/>
      <w:sz w:val="28"/>
      <w:szCs w:val="52"/>
    </w:rPr>
  </w:style>
  <w:style w:type="character" w:customStyle="1" w:styleId="ac">
    <w:name w:val="Название Знак"/>
    <w:basedOn w:val="a0"/>
    <w:link w:val="ab"/>
    <w:uiPriority w:val="10"/>
    <w:rPr>
      <w:rFonts w:ascii="Times New Roman" w:hAnsi="Times New Roman"/>
      <w:b/>
      <w:spacing w:val="5"/>
      <w:sz w:val="28"/>
      <w:szCs w:val="52"/>
    </w:rPr>
  </w:style>
  <w:style w:type="paragraph" w:styleId="ad">
    <w:name w:val="Subtitle"/>
    <w:basedOn w:val="a"/>
    <w:next w:val="a"/>
    <w:link w:val="ae"/>
    <w:uiPriority w:val="11"/>
    <w:qFormat/>
    <w:pPr>
      <w:numPr>
        <w:ilvl w:val="1"/>
      </w:numPr>
      <w:ind w:firstLine="482"/>
    </w:pPr>
    <w:rPr>
      <w:i/>
      <w:iCs/>
      <w:color w:val="4F81BD"/>
      <w:spacing w:val="15"/>
      <w:sz w:val="24"/>
      <w:szCs w:val="24"/>
    </w:rPr>
  </w:style>
  <w:style w:type="character" w:customStyle="1" w:styleId="ae">
    <w:name w:val="Подзаголовок Знак"/>
    <w:basedOn w:val="a0"/>
    <w:link w:val="ad"/>
    <w:uiPriority w:val="11"/>
    <w:rPr>
      <w:i/>
      <w:iCs/>
      <w:color w:val="4F81BD"/>
      <w:spacing w:val="15"/>
      <w:sz w:val="24"/>
      <w:szCs w:val="24"/>
    </w:rPr>
  </w:style>
  <w:style w:type="character" w:styleId="af">
    <w:name w:val="Strong"/>
    <w:basedOn w:val="a0"/>
    <w:uiPriority w:val="22"/>
    <w:qFormat/>
    <w:rPr>
      <w:b/>
      <w:bCs/>
    </w:rPr>
  </w:style>
  <w:style w:type="character" w:styleId="af0">
    <w:name w:val="Emphasis"/>
    <w:basedOn w:val="a0"/>
    <w:uiPriority w:val="20"/>
    <w:qFormat/>
    <w:rPr>
      <w:i/>
      <w:iCs/>
    </w:rPr>
  </w:style>
  <w:style w:type="paragraph" w:styleId="af1">
    <w:name w:val="No Spacing"/>
    <w:uiPriority w:val="1"/>
    <w:qFormat/>
    <w:rPr>
      <w:sz w:val="22"/>
      <w:szCs w:val="22"/>
    </w:rPr>
  </w:style>
  <w:style w:type="paragraph" w:styleId="af2">
    <w:name w:val="List Paragraph"/>
    <w:basedOn w:val="a"/>
    <w:uiPriority w:val="34"/>
    <w:qFormat/>
    <w:pPr>
      <w:contextualSpacing/>
      <w:jc w:val="left"/>
    </w:pPr>
  </w:style>
  <w:style w:type="paragraph" w:styleId="23">
    <w:name w:val="Quote"/>
    <w:basedOn w:val="a"/>
    <w:next w:val="a"/>
    <w:link w:val="210"/>
    <w:uiPriority w:val="29"/>
    <w:qFormat/>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Pr>
      <w:rFonts w:ascii="Times New Roman" w:hAnsi="Times New Roman"/>
      <w:i/>
      <w:iCs/>
      <w:color w:val="FF3F1F"/>
    </w:rPr>
  </w:style>
  <w:style w:type="paragraph" w:customStyle="1" w:styleId="Warning">
    <w:name w:val="Warning"/>
    <w:basedOn w:val="a"/>
    <w:next w:val="a"/>
    <w:link w:val="26"/>
    <w:uiPriority w:val="29"/>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sz w:val="22"/>
      <w:szCs w:val="22"/>
    </w:rPr>
  </w:style>
  <w:style w:type="character" w:customStyle="1" w:styleId="26">
    <w:name w:val="Цитата 2 Знак"/>
    <w:basedOn w:val="a0"/>
    <w:link w:val="Warning"/>
    <w:uiPriority w:val="29"/>
    <w:rPr>
      <w:i/>
      <w:iCs/>
      <w:color w:val="000000"/>
    </w:rPr>
  </w:style>
  <w:style w:type="paragraph" w:styleId="af3">
    <w:name w:val="Intense Quote"/>
    <w:basedOn w:val="a"/>
    <w:next w:val="a"/>
    <w:link w:val="af4"/>
    <w:uiPriority w:val="30"/>
    <w:qFormat/>
    <w:pPr>
      <w:pBdr>
        <w:bottom w:val="single" w:sz="4" w:space="4" w:color="4F81BD"/>
      </w:pBdr>
      <w:spacing w:before="200" w:after="0"/>
      <w:ind w:left="936" w:right="936"/>
    </w:pPr>
    <w:rPr>
      <w:b/>
      <w:bCs/>
      <w:i/>
      <w:iCs/>
      <w:color w:val="4F81BD"/>
    </w:rPr>
  </w:style>
  <w:style w:type="character" w:customStyle="1" w:styleId="af4">
    <w:name w:val="Выделенная цитата Знак"/>
    <w:basedOn w:val="a0"/>
    <w:link w:val="af3"/>
    <w:uiPriority w:val="30"/>
    <w:rPr>
      <w:b/>
      <w:bCs/>
      <w:i/>
      <w:iCs/>
      <w:color w:val="4F81BD"/>
    </w:rPr>
  </w:style>
  <w:style w:type="character" w:styleId="af5">
    <w:name w:val="Subtle Emphasis"/>
    <w:basedOn w:val="a0"/>
    <w:uiPriority w:val="19"/>
    <w:qFormat/>
    <w:rPr>
      <w:i/>
      <w:iCs/>
      <w:color w:val="808080"/>
    </w:rPr>
  </w:style>
  <w:style w:type="character" w:styleId="af6">
    <w:name w:val="Intense Emphasis"/>
    <w:basedOn w:val="a0"/>
    <w:uiPriority w:val="21"/>
    <w:qFormat/>
    <w:rPr>
      <w:b/>
      <w:bCs/>
      <w:i/>
      <w:iCs/>
      <w:color w:val="4F81BD"/>
    </w:rPr>
  </w:style>
  <w:style w:type="character" w:styleId="af7">
    <w:name w:val="Subtle Reference"/>
    <w:basedOn w:val="a0"/>
    <w:uiPriority w:val="31"/>
    <w:qFormat/>
    <w:rPr>
      <w:smallCaps/>
      <w:color w:val="C0504D"/>
      <w:u w:val="single"/>
    </w:rPr>
  </w:style>
  <w:style w:type="character" w:styleId="af8">
    <w:name w:val="Intense Reference"/>
    <w:basedOn w:val="a0"/>
    <w:uiPriority w:val="32"/>
    <w:qFormat/>
    <w:rPr>
      <w:b/>
      <w:bCs/>
      <w:smallCaps/>
      <w:color w:val="C0504D"/>
      <w:spacing w:val="5"/>
      <w:u w:val="single"/>
    </w:rPr>
  </w:style>
  <w:style w:type="character" w:styleId="af9">
    <w:name w:val="Book Title"/>
    <w:basedOn w:val="a0"/>
    <w:uiPriority w:val="33"/>
    <w:qFormat/>
    <w:rPr>
      <w:b/>
      <w:bCs/>
      <w:smallCaps/>
      <w:spacing w:val="5"/>
    </w:rPr>
  </w:style>
  <w:style w:type="paragraph" w:styleId="afa">
    <w:name w:val="TOC Heading"/>
    <w:basedOn w:val="1"/>
    <w:next w:val="a"/>
    <w:uiPriority w:val="39"/>
    <w:qFormat/>
    <w:pPr>
      <w:outlineLvl w:val="9"/>
    </w:pPr>
  </w:style>
  <w:style w:type="paragraph" w:styleId="afb">
    <w:name w:val="Document Map"/>
    <w:basedOn w:val="a"/>
    <w:link w:val="afc"/>
    <w:uiPriority w:val="99"/>
    <w:semiHidden/>
    <w:unhideWhenUsed/>
    <w:pPr>
      <w:spacing w:after="0" w:line="240" w:lineRule="auto"/>
    </w:pPr>
    <w:rPr>
      <w:rFonts w:ascii="Tahoma" w:hAnsi="Tahoma" w:cs="Tahoma"/>
      <w:sz w:val="16"/>
      <w:szCs w:val="16"/>
    </w:rPr>
  </w:style>
  <w:style w:type="character" w:customStyle="1" w:styleId="afc">
    <w:name w:val="Схема документа Знак"/>
    <w:basedOn w:val="a0"/>
    <w:link w:val="afb"/>
    <w:uiPriority w:val="99"/>
    <w:semiHidden/>
    <w:rPr>
      <w:rFonts w:ascii="Tahoma" w:hAnsi="Tahoma" w:cs="Tahoma"/>
      <w:sz w:val="16"/>
      <w:szCs w:val="16"/>
    </w:rPr>
  </w:style>
  <w:style w:type="paragraph" w:styleId="afd">
    <w:name w:val="header"/>
    <w:basedOn w:val="a"/>
    <w:link w:val="afe"/>
    <w:uiPriority w:val="99"/>
    <w:unhideWhenUsed/>
    <w:pPr>
      <w:tabs>
        <w:tab w:val="center" w:pos="4677"/>
        <w:tab w:val="right" w:pos="9355"/>
      </w:tabs>
      <w:spacing w:before="0" w:after="0" w:line="240" w:lineRule="auto"/>
      <w:jc w:val="center"/>
    </w:pPr>
    <w:rPr>
      <w:sz w:val="16"/>
      <w:szCs w:val="20"/>
    </w:rPr>
  </w:style>
  <w:style w:type="character" w:customStyle="1" w:styleId="afe">
    <w:name w:val="Верхний колонтитул Знак"/>
    <w:basedOn w:val="a0"/>
    <w:link w:val="afd"/>
    <w:uiPriority w:val="99"/>
    <w:rPr>
      <w:rFonts w:ascii="Times New Roman" w:hAnsi="Times New Roman"/>
      <w:sz w:val="16"/>
      <w:lang w:val="ru-RU"/>
    </w:rPr>
  </w:style>
  <w:style w:type="paragraph" w:styleId="aff">
    <w:name w:val="footer"/>
    <w:basedOn w:val="a"/>
    <w:link w:val="aff0"/>
    <w:unhideWhenUsed/>
    <w:pPr>
      <w:tabs>
        <w:tab w:val="center" w:pos="4677"/>
        <w:tab w:val="right" w:pos="9355"/>
      </w:tabs>
      <w:spacing w:before="0" w:after="0" w:line="240" w:lineRule="auto"/>
      <w:jc w:val="center"/>
    </w:pPr>
    <w:rPr>
      <w:sz w:val="16"/>
      <w:szCs w:val="20"/>
    </w:rPr>
  </w:style>
  <w:style w:type="character" w:customStyle="1" w:styleId="aff0">
    <w:name w:val="Нижний колонтитул Знак"/>
    <w:basedOn w:val="a0"/>
    <w:link w:val="aff"/>
    <w:rPr>
      <w:rFonts w:ascii="Times New Roman" w:hAnsi="Times New Roman"/>
      <w:sz w:val="16"/>
      <w:lang w:val="ru-RU"/>
    </w:rPr>
  </w:style>
  <w:style w:type="character" w:styleId="aff1">
    <w:name w:val="footnote reference"/>
    <w:basedOn w:val="a0"/>
    <w:rPr>
      <w:vertAlign w:val="superscript"/>
    </w:rPr>
  </w:style>
  <w:style w:type="paragraph" w:styleId="a6">
    <w:name w:val="footnote text"/>
    <w:basedOn w:val="a"/>
    <w:link w:val="a5"/>
    <w:pPr>
      <w:spacing w:line="216" w:lineRule="auto"/>
    </w:pPr>
    <w:rPr>
      <w:sz w:val="20"/>
      <w:szCs w:val="20"/>
    </w:rPr>
  </w:style>
  <w:style w:type="paragraph" w:customStyle="1" w:styleId="footnotetextunindented">
    <w:name w:val="footnote text unindented"/>
    <w:basedOn w:val="Normalunindented"/>
    <w:pPr>
      <w:spacing w:line="216" w:lineRule="auto"/>
    </w:pPr>
    <w:rPr>
      <w:sz w:val="20"/>
      <w:szCs w:val="20"/>
    </w:rPr>
  </w:style>
  <w:style w:type="paragraph" w:customStyle="1" w:styleId="listfootnotetext">
    <w:name w:val="list footnote text"/>
    <w:basedOn w:val="af2"/>
    <w:pPr>
      <w:spacing w:line="216" w:lineRule="auto"/>
    </w:pPr>
    <w:rPr>
      <w:sz w:val="20"/>
      <w:szCs w:val="20"/>
    </w:rPr>
  </w:style>
  <w:style w:type="paragraph" w:styleId="aff2">
    <w:name w:val="Body Text Indent"/>
    <w:basedOn w:val="a"/>
    <w:link w:val="15"/>
    <w:pPr>
      <w:spacing w:before="0" w:line="240" w:lineRule="auto"/>
      <w:ind w:left="283" w:firstLine="0"/>
      <w:jc w:val="left"/>
    </w:pPr>
    <w:rPr>
      <w:rFonts w:eastAsia="Calibri"/>
      <w:sz w:val="24"/>
      <w:szCs w:val="24"/>
    </w:rPr>
  </w:style>
  <w:style w:type="character" w:customStyle="1" w:styleId="aff3">
    <w:name w:val="Основной текст с отступом Знак"/>
    <w:basedOn w:val="a0"/>
    <w:uiPriority w:val="99"/>
    <w:semiHidden/>
    <w:rPr>
      <w:sz w:val="22"/>
      <w:szCs w:val="22"/>
    </w:rPr>
  </w:style>
  <w:style w:type="character" w:customStyle="1" w:styleId="15">
    <w:name w:val="Основной текст с отступом Знак1"/>
    <w:link w:val="aff2"/>
    <w:rPr>
      <w:rFonts w:eastAsia="Calibri"/>
      <w:sz w:val="24"/>
      <w:szCs w:val="24"/>
    </w:rPr>
  </w:style>
  <w:style w:type="paragraph" w:customStyle="1" w:styleId="10">
    <w:name w:val="Стиль1"/>
    <w:basedOn w:val="a"/>
    <w:pPr>
      <w:keepNext/>
      <w:keepLines/>
      <w:widowControl w:val="0"/>
      <w:numPr>
        <w:numId w:val="5"/>
      </w:numPr>
      <w:suppressLineNumbers/>
      <w:spacing w:before="0" w:after="60" w:line="240" w:lineRule="auto"/>
    </w:pPr>
    <w:rPr>
      <w:rFonts w:eastAsia="Calibri"/>
      <w:b/>
      <w:bCs/>
      <w:sz w:val="28"/>
      <w:szCs w:val="28"/>
    </w:rPr>
  </w:style>
  <w:style w:type="paragraph" w:customStyle="1" w:styleId="20">
    <w:name w:val="Стиль2"/>
    <w:basedOn w:val="21"/>
    <w:pPr>
      <w:keepNext/>
      <w:keepLines/>
      <w:widowControl w:val="0"/>
      <w:numPr>
        <w:ilvl w:val="1"/>
      </w:numPr>
      <w:suppressLineNumbers/>
      <w:spacing w:after="60"/>
      <w:jc w:val="both"/>
    </w:pPr>
    <w:rPr>
      <w:b/>
      <w:bCs/>
    </w:rPr>
  </w:style>
  <w:style w:type="paragraph" w:styleId="21">
    <w:name w:val="List Number 2"/>
    <w:basedOn w:val="a"/>
    <w:pPr>
      <w:numPr>
        <w:ilvl w:val="2"/>
        <w:numId w:val="5"/>
      </w:numPr>
      <w:tabs>
        <w:tab w:val="clear" w:pos="227"/>
        <w:tab w:val="num" w:pos="432"/>
      </w:tabs>
      <w:spacing w:before="0" w:after="0" w:line="240" w:lineRule="auto"/>
      <w:ind w:left="432" w:hanging="432"/>
      <w:jc w:val="left"/>
    </w:pPr>
    <w:rPr>
      <w:rFonts w:eastAsia="Calibri"/>
      <w:sz w:val="24"/>
      <w:szCs w:val="24"/>
    </w:rPr>
  </w:style>
  <w:style w:type="paragraph" w:customStyle="1" w:styleId="ConsPlusNormal">
    <w:name w:val="ConsPlusNormal"/>
    <w:link w:val="ConsPlusNormal0"/>
    <w:pPr>
      <w:widowControl w:val="0"/>
      <w:ind w:firstLine="720"/>
    </w:pPr>
    <w:rPr>
      <w:rFonts w:ascii="Arial" w:hAnsi="Arial" w:cs="Arial"/>
      <w:lang w:eastAsia="ar-SA"/>
    </w:rPr>
  </w:style>
  <w:style w:type="character" w:customStyle="1" w:styleId="ConsPlusNormal0">
    <w:name w:val="ConsPlusNormal Знак"/>
    <w:link w:val="ConsPlusNormal"/>
    <w:rPr>
      <w:rFonts w:ascii="Arial" w:hAnsi="Arial" w:cs="Arial"/>
      <w:lang w:eastAsia="ar-SA"/>
    </w:rPr>
  </w:style>
  <w:style w:type="paragraph" w:styleId="27">
    <w:name w:val="Body Text Indent 2"/>
    <w:basedOn w:val="a"/>
    <w:link w:val="28"/>
    <w:uiPriority w:val="99"/>
    <w:semiHidden/>
    <w:unhideWhenUsed/>
    <w:pPr>
      <w:spacing w:line="480" w:lineRule="auto"/>
      <w:ind w:left="283"/>
    </w:pPr>
  </w:style>
  <w:style w:type="character" w:customStyle="1" w:styleId="28">
    <w:name w:val="Основной текст с отступом 2 Знак"/>
    <w:basedOn w:val="a0"/>
    <w:link w:val="27"/>
    <w:uiPriority w:val="99"/>
    <w:semiHidden/>
    <w:rPr>
      <w:sz w:val="22"/>
      <w:szCs w:val="22"/>
    </w:rPr>
  </w:style>
  <w:style w:type="paragraph" w:customStyle="1" w:styleId="ConsPlusNonformat">
    <w:name w:val="ConsPlusNonformat"/>
    <w:pPr>
      <w:widowControl w:val="0"/>
    </w:pPr>
    <w:rPr>
      <w:rFonts w:ascii="Courier New" w:hAnsi="Courier New" w:cs="Courier New"/>
      <w:sz w:val="24"/>
      <w:szCs w:val="24"/>
    </w:rPr>
  </w:style>
  <w:style w:type="paragraph" w:customStyle="1" w:styleId="211">
    <w:name w:val="Продолжение списка 21"/>
    <w:basedOn w:val="a"/>
    <w:pPr>
      <w:widowControl w:val="0"/>
      <w:tabs>
        <w:tab w:val="left" w:pos="4888"/>
        <w:tab w:val="left" w:pos="5454"/>
        <w:tab w:val="left" w:pos="6020"/>
        <w:tab w:val="left" w:pos="6586"/>
        <w:tab w:val="left" w:pos="7152"/>
        <w:tab w:val="left" w:pos="7718"/>
        <w:tab w:val="left" w:pos="8284"/>
        <w:tab w:val="left" w:pos="8850"/>
        <w:tab w:val="left" w:pos="9416"/>
        <w:tab w:val="left" w:pos="9982"/>
        <w:tab w:val="left" w:pos="10548"/>
        <w:tab w:val="left" w:pos="11114"/>
        <w:tab w:val="left" w:pos="11680"/>
        <w:tab w:val="left" w:pos="12246"/>
        <w:tab w:val="left" w:pos="12812"/>
        <w:tab w:val="left" w:pos="13378"/>
        <w:tab w:val="left" w:pos="13944"/>
        <w:tab w:val="left" w:pos="14510"/>
        <w:tab w:val="left" w:pos="15076"/>
        <w:tab w:val="left" w:pos="15642"/>
        <w:tab w:val="left" w:pos="16208"/>
        <w:tab w:val="left" w:pos="16774"/>
        <w:tab w:val="left" w:pos="17340"/>
        <w:tab w:val="left" w:pos="17906"/>
        <w:tab w:val="left" w:pos="18472"/>
        <w:tab w:val="left" w:pos="19038"/>
        <w:tab w:val="left" w:pos="19604"/>
        <w:tab w:val="left" w:pos="20170"/>
        <w:tab w:val="left" w:pos="20736"/>
        <w:tab w:val="left" w:pos="20808"/>
      </w:tabs>
      <w:spacing w:before="0" w:line="240" w:lineRule="auto"/>
      <w:ind w:left="566" w:hanging="432"/>
      <w:jc w:val="left"/>
    </w:pPr>
    <w:rPr>
      <w:rFonts w:ascii="Arial" w:eastAsia="Lucida Sans Unicode" w:hAnsi="Arial"/>
      <w:sz w:val="20"/>
      <w:szCs w:val="24"/>
    </w:rPr>
  </w:style>
  <w:style w:type="character" w:customStyle="1" w:styleId="arefseq">
    <w:name w:val="aref_seq"/>
    <w:basedOn w:val="a0"/>
  </w:style>
  <w:style w:type="character" w:customStyle="1" w:styleId="apple-converted-space">
    <w:name w:val="apple-converted-space"/>
    <w:basedOn w:val="a0"/>
  </w:style>
  <w:style w:type="character" w:customStyle="1" w:styleId="placeholder">
    <w:name w:val="placeholder"/>
    <w:basedOn w:val="a0"/>
  </w:style>
  <w:style w:type="paragraph" w:styleId="aff4">
    <w:name w:val="Balloon Text"/>
    <w:basedOn w:val="a"/>
    <w:link w:val="aff5"/>
    <w:uiPriority w:val="99"/>
    <w:semiHidden/>
    <w:unhideWhenUsed/>
    <w:pPr>
      <w:spacing w:before="0" w:after="0" w:line="240" w:lineRule="auto"/>
    </w:pPr>
    <w:rPr>
      <w:rFonts w:ascii="Tahoma" w:hAnsi="Tahoma" w:cs="Tahoma"/>
      <w:sz w:val="16"/>
      <w:szCs w:val="16"/>
    </w:rPr>
  </w:style>
  <w:style w:type="character" w:customStyle="1" w:styleId="aff5">
    <w:name w:val="Текст выноски Знак"/>
    <w:basedOn w:val="a0"/>
    <w:link w:val="aff4"/>
    <w:uiPriority w:val="99"/>
    <w:semiHidden/>
    <w:rPr>
      <w:rFonts w:ascii="Tahoma" w:hAnsi="Tahoma" w:cs="Tahoma"/>
      <w:sz w:val="16"/>
      <w:szCs w:val="16"/>
    </w:rPr>
  </w:style>
  <w:style w:type="character" w:styleId="aff6">
    <w:name w:val="Hyperlink"/>
    <w:basedOn w:val="a0"/>
    <w:uiPriority w:val="99"/>
    <w:semiHidden/>
    <w:unhideWhenUsed/>
    <w:rPr>
      <w:color w:val="0000FF"/>
      <w:u w:val="single"/>
    </w:rPr>
  </w:style>
  <w:style w:type="character" w:customStyle="1" w:styleId="blk">
    <w:name w:val="blk"/>
    <w:basedOn w:val="a0"/>
  </w:style>
  <w:style w:type="table" w:styleId="aff7">
    <w:name w:val="Table Grid"/>
    <w:basedOn w:val="a1"/>
    <w:uiPriority w:val="59"/>
    <w:rPr>
      <w:rFonts w:eastAsiaTheme="minorHAnsi" w:cstheme="minorBidi"/>
      <w:sz w:val="28"/>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6">
    <w:name w:val="Обычный1"/>
    <w:qFormat/>
    <w:pPr>
      <w:tabs>
        <w:tab w:val="left" w:pos="709"/>
      </w:tabs>
      <w:spacing w:line="100" w:lineRule="atLeast"/>
    </w:pPr>
    <w:rPr>
      <w:sz w:val="24"/>
      <w:szCs w:val="24"/>
    </w:rPr>
  </w:style>
  <w:style w:type="paragraph" w:customStyle="1" w:styleId="ConsNonformat">
    <w:name w:val="ConsNonformat"/>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800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A63DF-2C75-4E48-B069-C870776A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3677</Words>
  <Characters>20961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mszn</Company>
  <LinksUpToDate>false</LinksUpToDate>
  <CharactersWithSpaces>24589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subject/>
  <dc:creator>ovs12</dc:creator>
  <cp:keywords/>
  <dc:description>Консультант Плюс - Конструктор Договоров</dc:description>
  <cp:lastModifiedBy>Ульянова М.М.</cp:lastModifiedBy>
  <cp:revision>19</cp:revision>
  <dcterms:created xsi:type="dcterms:W3CDTF">2026-07-08T08:40:00Z</dcterms:created>
  <dcterms:modified xsi:type="dcterms:W3CDTF">2026-08-13T08:39:00Z</dcterms:modified>
</cp:coreProperties>
</file>