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3797" w14:textId="69676AB3" w:rsidR="00B64919" w:rsidRPr="00CE52E2" w:rsidRDefault="00B64919" w:rsidP="00072B45">
      <w:pPr>
        <w:autoSpaceDE w:val="0"/>
        <w:autoSpaceDN w:val="0"/>
        <w:adjustRightInd w:val="0"/>
        <w:spacing w:after="0" w:line="240" w:lineRule="auto"/>
        <w:jc w:val="center"/>
        <w:rPr>
          <w:rFonts w:ascii="Times New Roman" w:hAnsi="Times New Roman"/>
          <w:b/>
          <w:sz w:val="23"/>
          <w:szCs w:val="23"/>
        </w:rPr>
      </w:pPr>
      <w:r w:rsidRPr="00CE52E2">
        <w:rPr>
          <w:rFonts w:ascii="Times New Roman" w:hAnsi="Times New Roman"/>
          <w:b/>
          <w:sz w:val="23"/>
          <w:szCs w:val="23"/>
        </w:rPr>
        <w:t>КОНТРАКТ №</w:t>
      </w:r>
      <w:r w:rsidR="00CE00A8" w:rsidRPr="00CE52E2">
        <w:rPr>
          <w:rFonts w:ascii="Times New Roman" w:hAnsi="Times New Roman"/>
          <w:b/>
          <w:sz w:val="23"/>
          <w:szCs w:val="23"/>
        </w:rPr>
        <w:t xml:space="preserve"> </w:t>
      </w:r>
    </w:p>
    <w:p w14:paraId="4FCE6D27" w14:textId="77777777" w:rsidR="00B64919" w:rsidRPr="00CE52E2" w:rsidRDefault="00B64919" w:rsidP="00B64919">
      <w:pPr>
        <w:spacing w:after="0" w:line="240" w:lineRule="auto"/>
        <w:rPr>
          <w:rFonts w:ascii="Times New Roman" w:hAnsi="Times New Roman"/>
          <w:sz w:val="23"/>
          <w:szCs w:val="23"/>
          <w:lang w:eastAsia="ru-RU"/>
        </w:rPr>
      </w:pPr>
    </w:p>
    <w:p w14:paraId="3D3E4E14" w14:textId="114BBC58" w:rsidR="00B64919" w:rsidRPr="00CE52E2" w:rsidRDefault="00B64919" w:rsidP="00B64919">
      <w:pPr>
        <w:spacing w:after="0" w:line="240" w:lineRule="auto"/>
        <w:rPr>
          <w:rFonts w:ascii="Times New Roman" w:hAnsi="Times New Roman"/>
          <w:sz w:val="23"/>
          <w:szCs w:val="23"/>
          <w:lang w:eastAsia="ru-RU"/>
        </w:rPr>
      </w:pPr>
      <w:r w:rsidRPr="00CE52E2">
        <w:rPr>
          <w:rFonts w:ascii="Times New Roman" w:hAnsi="Times New Roman"/>
          <w:sz w:val="23"/>
          <w:szCs w:val="23"/>
          <w:lang w:eastAsia="ru-RU"/>
        </w:rPr>
        <w:t>Санкт-Петербург</w:t>
      </w:r>
      <w:r w:rsidRPr="00CE52E2">
        <w:rPr>
          <w:rFonts w:ascii="Times New Roman" w:hAnsi="Times New Roman"/>
          <w:sz w:val="23"/>
          <w:szCs w:val="23"/>
          <w:lang w:eastAsia="ru-RU"/>
        </w:rPr>
        <w:tab/>
      </w:r>
      <w:r w:rsidRPr="00CE52E2">
        <w:rPr>
          <w:rFonts w:ascii="Times New Roman" w:hAnsi="Times New Roman"/>
          <w:sz w:val="23"/>
          <w:szCs w:val="23"/>
          <w:lang w:eastAsia="ru-RU"/>
        </w:rPr>
        <w:tab/>
      </w:r>
      <w:r w:rsidRPr="00CE52E2">
        <w:rPr>
          <w:rFonts w:ascii="Times New Roman" w:hAnsi="Times New Roman"/>
          <w:sz w:val="23"/>
          <w:szCs w:val="23"/>
          <w:lang w:eastAsia="ru-RU"/>
        </w:rPr>
        <w:tab/>
      </w:r>
      <w:r w:rsidRPr="00CE52E2">
        <w:rPr>
          <w:rFonts w:ascii="Times New Roman" w:hAnsi="Times New Roman"/>
          <w:sz w:val="23"/>
          <w:szCs w:val="23"/>
          <w:lang w:eastAsia="ru-RU"/>
        </w:rPr>
        <w:tab/>
      </w:r>
      <w:r w:rsidRPr="00CE52E2">
        <w:rPr>
          <w:rFonts w:ascii="Times New Roman" w:hAnsi="Times New Roman"/>
          <w:sz w:val="23"/>
          <w:szCs w:val="23"/>
          <w:lang w:eastAsia="ru-RU"/>
        </w:rPr>
        <w:tab/>
      </w:r>
      <w:r w:rsidRPr="00CE52E2">
        <w:rPr>
          <w:rFonts w:ascii="Times New Roman" w:hAnsi="Times New Roman"/>
          <w:sz w:val="23"/>
          <w:szCs w:val="23"/>
          <w:lang w:eastAsia="ru-RU"/>
        </w:rPr>
        <w:tab/>
      </w:r>
      <w:proofErr w:type="gramStart"/>
      <w:r w:rsidRPr="00CE52E2">
        <w:rPr>
          <w:rFonts w:ascii="Times New Roman" w:hAnsi="Times New Roman"/>
          <w:sz w:val="23"/>
          <w:szCs w:val="23"/>
          <w:lang w:eastAsia="ru-RU"/>
        </w:rPr>
        <w:tab/>
        <w:t xml:space="preserve">«  </w:t>
      </w:r>
      <w:proofErr w:type="gramEnd"/>
      <w:r w:rsidR="00F54EC5" w:rsidRPr="00CE52E2">
        <w:rPr>
          <w:rFonts w:ascii="Times New Roman" w:hAnsi="Times New Roman"/>
          <w:sz w:val="23"/>
          <w:szCs w:val="23"/>
          <w:lang w:eastAsia="ru-RU"/>
        </w:rPr>
        <w:t xml:space="preserve">  </w:t>
      </w:r>
      <w:r w:rsidRPr="00CE52E2">
        <w:rPr>
          <w:rFonts w:ascii="Times New Roman" w:hAnsi="Times New Roman"/>
          <w:sz w:val="23"/>
          <w:szCs w:val="23"/>
          <w:lang w:eastAsia="ru-RU"/>
        </w:rPr>
        <w:t xml:space="preserve"> </w:t>
      </w:r>
      <w:proofErr w:type="gramStart"/>
      <w:r w:rsidRPr="00CE52E2">
        <w:rPr>
          <w:rFonts w:ascii="Times New Roman" w:hAnsi="Times New Roman"/>
          <w:sz w:val="23"/>
          <w:szCs w:val="23"/>
          <w:lang w:eastAsia="ru-RU"/>
        </w:rPr>
        <w:t xml:space="preserve">  »</w:t>
      </w:r>
      <w:proofErr w:type="gramEnd"/>
      <w:r w:rsidRPr="00CE52E2">
        <w:rPr>
          <w:rFonts w:ascii="Times New Roman" w:hAnsi="Times New Roman"/>
          <w:sz w:val="23"/>
          <w:szCs w:val="23"/>
          <w:lang w:eastAsia="ru-RU"/>
        </w:rPr>
        <w:t xml:space="preserve"> _</w:t>
      </w:r>
      <w:r w:rsidR="006D7573" w:rsidRPr="00CE52E2">
        <w:rPr>
          <w:rFonts w:ascii="Times New Roman" w:hAnsi="Times New Roman"/>
          <w:sz w:val="23"/>
          <w:szCs w:val="23"/>
          <w:lang w:eastAsia="ru-RU"/>
        </w:rPr>
        <w:t>__</w:t>
      </w:r>
      <w:r w:rsidRPr="00CE52E2">
        <w:rPr>
          <w:rFonts w:ascii="Times New Roman" w:hAnsi="Times New Roman"/>
          <w:sz w:val="23"/>
          <w:szCs w:val="23"/>
          <w:lang w:eastAsia="ru-RU"/>
        </w:rPr>
        <w:t>_______ 202</w:t>
      </w:r>
      <w:r w:rsidR="00AC6505" w:rsidRPr="00CE52E2">
        <w:rPr>
          <w:rFonts w:ascii="Times New Roman" w:hAnsi="Times New Roman"/>
          <w:sz w:val="23"/>
          <w:szCs w:val="23"/>
          <w:lang w:eastAsia="ru-RU"/>
        </w:rPr>
        <w:t>6</w:t>
      </w:r>
      <w:r w:rsidRPr="00CE52E2">
        <w:rPr>
          <w:rFonts w:ascii="Times New Roman" w:hAnsi="Times New Roman"/>
          <w:sz w:val="23"/>
          <w:szCs w:val="23"/>
          <w:lang w:eastAsia="ru-RU"/>
        </w:rPr>
        <w:t xml:space="preserve"> года</w:t>
      </w:r>
    </w:p>
    <w:p w14:paraId="1A463819" w14:textId="77777777" w:rsidR="00B64919" w:rsidRPr="00CE52E2" w:rsidRDefault="00B64919" w:rsidP="00B64919">
      <w:pPr>
        <w:spacing w:after="0" w:line="240" w:lineRule="auto"/>
        <w:jc w:val="center"/>
        <w:rPr>
          <w:rFonts w:ascii="Times New Roman" w:hAnsi="Times New Roman"/>
          <w:bCs/>
          <w:sz w:val="23"/>
          <w:szCs w:val="23"/>
          <w:lang w:eastAsia="ru-RU"/>
        </w:rPr>
      </w:pPr>
    </w:p>
    <w:p w14:paraId="12E2E0F7" w14:textId="20F643AE" w:rsidR="00B64919" w:rsidRPr="00CE52E2" w:rsidRDefault="00B64919" w:rsidP="00B64919">
      <w:pPr>
        <w:tabs>
          <w:tab w:val="left" w:pos="5940"/>
        </w:tabs>
        <w:spacing w:after="0" w:line="240" w:lineRule="auto"/>
        <w:ind w:right="-1"/>
        <w:jc w:val="both"/>
        <w:rPr>
          <w:rFonts w:ascii="Times New Roman" w:hAnsi="Times New Roman"/>
          <w:b/>
          <w:sz w:val="23"/>
          <w:szCs w:val="23"/>
          <w:lang w:eastAsia="ru-RU"/>
        </w:rPr>
      </w:pPr>
      <w:r w:rsidRPr="00CE52E2">
        <w:rPr>
          <w:rFonts w:ascii="Times New Roman" w:hAnsi="Times New Roman"/>
          <w:b/>
          <w:bCs/>
          <w:sz w:val="23"/>
          <w:szCs w:val="23"/>
          <w:lang w:eastAsia="ru-RU"/>
        </w:rPr>
        <w:t>Федеральное государственное бюджетное учреждение науки Физико-технический институт им. А.Ф. Иоффе Российской академии наук (ФТИ им. А.Ф. Иоффе)</w:t>
      </w:r>
      <w:r w:rsidRPr="00CE52E2">
        <w:rPr>
          <w:rFonts w:ascii="Times New Roman" w:hAnsi="Times New Roman"/>
          <w:bCs/>
          <w:sz w:val="23"/>
          <w:szCs w:val="23"/>
          <w:lang w:eastAsia="ru-RU"/>
        </w:rPr>
        <w:t xml:space="preserve">, именуемое далее </w:t>
      </w:r>
      <w:r w:rsidRPr="00CE52E2">
        <w:rPr>
          <w:rFonts w:ascii="Times New Roman" w:hAnsi="Times New Roman"/>
          <w:b/>
          <w:sz w:val="23"/>
          <w:szCs w:val="23"/>
          <w:lang w:eastAsia="ru-RU"/>
        </w:rPr>
        <w:t>«Заказчик»,</w:t>
      </w:r>
      <w:r w:rsidRPr="00CE52E2">
        <w:rPr>
          <w:rFonts w:ascii="Times New Roman" w:hAnsi="Times New Roman"/>
          <w:bCs/>
          <w:sz w:val="23"/>
          <w:szCs w:val="23"/>
          <w:lang w:eastAsia="ru-RU"/>
        </w:rPr>
        <w:t xml:space="preserve"> в лице </w:t>
      </w:r>
      <w:r w:rsidR="00E42F94" w:rsidRPr="00CE52E2">
        <w:rPr>
          <w:rFonts w:ascii="Times New Roman" w:eastAsia="Calibri" w:hAnsi="Times New Roman"/>
          <w:sz w:val="23"/>
          <w:szCs w:val="23"/>
          <w:lang w:eastAsia="ru-RU"/>
        </w:rPr>
        <w:t xml:space="preserve">Заместителя директора Ордынского Андрея Сергеевича, действующего на основании доверенности </w:t>
      </w:r>
      <w:r w:rsidR="00F54EC5" w:rsidRPr="00CE52E2">
        <w:rPr>
          <w:rFonts w:ascii="Times New Roman" w:eastAsia="Calibri" w:hAnsi="Times New Roman"/>
          <w:sz w:val="23"/>
          <w:szCs w:val="23"/>
          <w:lang w:eastAsia="ru-RU"/>
        </w:rPr>
        <w:t>№02.02-06/04 от 01.01.2026 г</w:t>
      </w:r>
      <w:r w:rsidR="00E42F94" w:rsidRPr="00CE52E2">
        <w:rPr>
          <w:rFonts w:ascii="Times New Roman" w:hAnsi="Times New Roman"/>
          <w:sz w:val="23"/>
          <w:szCs w:val="23"/>
          <w:lang w:eastAsia="ru-RU"/>
        </w:rPr>
        <w:t xml:space="preserve">., </w:t>
      </w:r>
      <w:r w:rsidRPr="00CE52E2">
        <w:rPr>
          <w:rFonts w:ascii="Times New Roman" w:hAnsi="Times New Roman"/>
          <w:sz w:val="23"/>
          <w:szCs w:val="23"/>
          <w:lang w:eastAsia="ru-RU"/>
        </w:rPr>
        <w:t>с одной стороны</w:t>
      </w:r>
      <w:r w:rsidRPr="00CE52E2">
        <w:rPr>
          <w:rFonts w:ascii="Times New Roman" w:hAnsi="Times New Roman"/>
          <w:bCs/>
          <w:sz w:val="23"/>
          <w:szCs w:val="23"/>
          <w:lang w:eastAsia="ru-RU"/>
        </w:rPr>
        <w:t xml:space="preserve">, и </w:t>
      </w:r>
      <w:r w:rsidR="003E5A3B" w:rsidRPr="00CE52E2">
        <w:rPr>
          <w:rFonts w:ascii="Times New Roman" w:hAnsi="Times New Roman"/>
          <w:b/>
          <w:sz w:val="23"/>
          <w:szCs w:val="23"/>
          <w:lang w:eastAsia="ru-RU"/>
        </w:rPr>
        <w:t>________________________________________________</w:t>
      </w:r>
      <w:r w:rsidRPr="00CE52E2">
        <w:rPr>
          <w:rFonts w:ascii="Times New Roman" w:hAnsi="Times New Roman"/>
          <w:sz w:val="23"/>
          <w:szCs w:val="23"/>
          <w:lang w:eastAsia="ru-RU"/>
        </w:rPr>
        <w:t xml:space="preserve"> именуемое в дальнейшем </w:t>
      </w:r>
      <w:r w:rsidRPr="00CE52E2">
        <w:rPr>
          <w:rFonts w:ascii="Times New Roman" w:hAnsi="Times New Roman"/>
          <w:b/>
          <w:color w:val="000000"/>
          <w:sz w:val="23"/>
          <w:szCs w:val="23"/>
          <w:lang w:eastAsia="ru-RU"/>
        </w:rPr>
        <w:t>«Подрядчик»,</w:t>
      </w:r>
      <w:r w:rsidRPr="00CE52E2">
        <w:rPr>
          <w:rFonts w:ascii="Times New Roman" w:hAnsi="Times New Roman"/>
          <w:color w:val="000000"/>
          <w:sz w:val="23"/>
          <w:szCs w:val="23"/>
          <w:lang w:eastAsia="ru-RU"/>
        </w:rPr>
        <w:t xml:space="preserve"> </w:t>
      </w:r>
      <w:r w:rsidRPr="00CE52E2">
        <w:rPr>
          <w:rFonts w:ascii="Times New Roman" w:hAnsi="Times New Roman"/>
          <w:sz w:val="23"/>
          <w:szCs w:val="23"/>
          <w:lang w:eastAsia="ru-RU"/>
        </w:rPr>
        <w:t>в лице</w:t>
      </w:r>
      <w:r w:rsidR="00CE00A8" w:rsidRPr="00CE52E2">
        <w:rPr>
          <w:rFonts w:ascii="Times New Roman" w:hAnsi="Times New Roman"/>
          <w:sz w:val="23"/>
          <w:szCs w:val="23"/>
        </w:rPr>
        <w:t xml:space="preserve"> </w:t>
      </w:r>
      <w:r w:rsidR="003E5A3B" w:rsidRPr="00CE52E2">
        <w:rPr>
          <w:rFonts w:ascii="Times New Roman" w:hAnsi="Times New Roman"/>
          <w:sz w:val="23"/>
          <w:szCs w:val="23"/>
          <w:lang w:eastAsia="ru-RU"/>
        </w:rPr>
        <w:t>_____________________________________________________</w:t>
      </w:r>
      <w:r w:rsidRPr="00CE52E2">
        <w:rPr>
          <w:rFonts w:ascii="Times New Roman" w:hAnsi="Times New Roman"/>
          <w:sz w:val="23"/>
          <w:szCs w:val="23"/>
          <w:lang w:eastAsia="ru-RU"/>
        </w:rPr>
        <w:t xml:space="preserve">, действующего на основании </w:t>
      </w:r>
      <w:r w:rsidR="003E5A3B" w:rsidRPr="00CE52E2">
        <w:rPr>
          <w:rFonts w:ascii="Times New Roman" w:hAnsi="Times New Roman"/>
          <w:sz w:val="23"/>
          <w:szCs w:val="23"/>
          <w:lang w:eastAsia="ru-RU"/>
        </w:rPr>
        <w:t>___________________</w:t>
      </w:r>
      <w:r w:rsidRPr="00CE52E2">
        <w:rPr>
          <w:rFonts w:ascii="Times New Roman" w:hAnsi="Times New Roman"/>
          <w:sz w:val="23"/>
          <w:szCs w:val="23"/>
          <w:lang w:eastAsia="ru-RU"/>
        </w:rPr>
        <w:t>, с другой стороны, далее вместе именуемые «</w:t>
      </w:r>
      <w:r w:rsidRPr="00CE52E2">
        <w:rPr>
          <w:rFonts w:ascii="Times New Roman" w:hAnsi="Times New Roman"/>
          <w:b/>
          <w:bCs/>
          <w:sz w:val="23"/>
          <w:szCs w:val="23"/>
          <w:lang w:eastAsia="ru-RU"/>
        </w:rPr>
        <w:t>Стороны»,</w:t>
      </w:r>
      <w:r w:rsidRPr="00CE52E2">
        <w:rPr>
          <w:rFonts w:ascii="Times New Roman" w:hAnsi="Times New Roman"/>
          <w:sz w:val="23"/>
          <w:szCs w:val="23"/>
          <w:lang w:eastAsia="ru-RU"/>
        </w:rPr>
        <w:t xml:space="preserve"> на основании Федерального закона от 05.04.2013 №44-ФЗ «О контрактной системе в сфере закупок товаров, работ, услуг для обеспечения государственных и муниципальных нужд» (далее Федеральный закон №44-ФЗ)</w:t>
      </w:r>
      <w:r w:rsidRPr="00CE52E2">
        <w:rPr>
          <w:rFonts w:ascii="Times New Roman" w:eastAsia="Calibri" w:hAnsi="Times New Roman"/>
          <w:sz w:val="23"/>
          <w:szCs w:val="23"/>
          <w:lang w:eastAsia="ru-RU"/>
        </w:rPr>
        <w:t>, заключили настоящий Контракт о нижеследующем:</w:t>
      </w:r>
    </w:p>
    <w:p w14:paraId="24DD1AF4" w14:textId="77777777" w:rsidR="00B64919" w:rsidRPr="00CE52E2" w:rsidRDefault="00B64919" w:rsidP="00B64919">
      <w:pPr>
        <w:spacing w:after="0" w:line="240" w:lineRule="auto"/>
        <w:jc w:val="center"/>
        <w:rPr>
          <w:rFonts w:ascii="Times New Roman" w:hAnsi="Times New Roman"/>
          <w:sz w:val="23"/>
          <w:szCs w:val="23"/>
          <w:lang w:eastAsia="ru-RU"/>
        </w:rPr>
      </w:pPr>
    </w:p>
    <w:p w14:paraId="3D5A161E" w14:textId="15259729" w:rsidR="0010775A" w:rsidRPr="00CE52E2" w:rsidRDefault="00B64919" w:rsidP="00B351B6">
      <w:pPr>
        <w:pStyle w:val="a3"/>
        <w:numPr>
          <w:ilvl w:val="0"/>
          <w:numId w:val="4"/>
        </w:numPr>
        <w:spacing w:after="0" w:line="240" w:lineRule="auto"/>
        <w:ind w:left="0" w:firstLine="0"/>
        <w:jc w:val="center"/>
        <w:rPr>
          <w:rFonts w:ascii="Times New Roman" w:hAnsi="Times New Roman"/>
          <w:b/>
          <w:sz w:val="23"/>
          <w:szCs w:val="23"/>
          <w:lang w:eastAsia="ru-RU"/>
        </w:rPr>
      </w:pPr>
      <w:r w:rsidRPr="00CE52E2">
        <w:rPr>
          <w:rFonts w:ascii="Times New Roman" w:hAnsi="Times New Roman"/>
          <w:b/>
          <w:sz w:val="23"/>
          <w:szCs w:val="23"/>
          <w:lang w:eastAsia="ru-RU"/>
        </w:rPr>
        <w:t>ПРЕДМЕТ КОНТРАКТА</w:t>
      </w:r>
    </w:p>
    <w:p w14:paraId="64D99505" w14:textId="73A37084" w:rsidR="00B64919" w:rsidRPr="00CE52E2" w:rsidRDefault="00B64919" w:rsidP="003E5A3B">
      <w:pPr>
        <w:spacing w:after="0" w:line="240" w:lineRule="auto"/>
        <w:ind w:firstLine="567"/>
        <w:jc w:val="both"/>
        <w:rPr>
          <w:rFonts w:ascii="Times New Roman" w:hAnsi="Times New Roman"/>
          <w:b/>
          <w:bCs/>
          <w:sz w:val="23"/>
          <w:szCs w:val="23"/>
          <w:lang w:eastAsia="ru-RU"/>
        </w:rPr>
      </w:pPr>
      <w:r w:rsidRPr="00CE52E2">
        <w:rPr>
          <w:rFonts w:ascii="Times New Roman" w:hAnsi="Times New Roman"/>
          <w:sz w:val="23"/>
          <w:szCs w:val="23"/>
          <w:lang w:eastAsia="ru-RU"/>
        </w:rPr>
        <w:t>1.1. Подрядчик обязуется выполнить по заданию Заказчика определенный настоящим Контрактом</w:t>
      </w:r>
      <w:r w:rsidR="008328D8" w:rsidRPr="00CE52E2">
        <w:rPr>
          <w:rFonts w:ascii="Times New Roman" w:hAnsi="Times New Roman"/>
          <w:sz w:val="23"/>
          <w:szCs w:val="23"/>
          <w:lang w:eastAsia="ru-RU"/>
        </w:rPr>
        <w:t xml:space="preserve"> объем</w:t>
      </w:r>
      <w:r w:rsidRPr="00CE52E2">
        <w:rPr>
          <w:rFonts w:ascii="Times New Roman" w:hAnsi="Times New Roman"/>
          <w:sz w:val="23"/>
          <w:szCs w:val="23"/>
          <w:lang w:eastAsia="ru-RU"/>
        </w:rPr>
        <w:t xml:space="preserve"> </w:t>
      </w:r>
      <w:r w:rsidRPr="00CE52E2">
        <w:rPr>
          <w:rFonts w:ascii="Times New Roman" w:hAnsi="Times New Roman"/>
          <w:b/>
          <w:bCs/>
          <w:color w:val="000000"/>
          <w:sz w:val="23"/>
          <w:szCs w:val="23"/>
          <w:lang w:eastAsia="ru-RU"/>
        </w:rPr>
        <w:t>работ</w:t>
      </w:r>
      <w:r w:rsidR="008328D8" w:rsidRPr="00CE52E2">
        <w:rPr>
          <w:rFonts w:ascii="Times New Roman" w:hAnsi="Times New Roman"/>
          <w:b/>
          <w:bCs/>
          <w:color w:val="000000"/>
          <w:sz w:val="23"/>
          <w:szCs w:val="23"/>
          <w:lang w:eastAsia="ru-RU"/>
        </w:rPr>
        <w:t xml:space="preserve"> по устройству</w:t>
      </w:r>
      <w:r w:rsidR="008328D8" w:rsidRPr="00CE52E2">
        <w:rPr>
          <w:rFonts w:ascii="Times New Roman" w:hAnsi="Times New Roman"/>
          <w:color w:val="000000"/>
          <w:sz w:val="23"/>
          <w:szCs w:val="23"/>
          <w:lang w:eastAsia="ru-RU"/>
        </w:rPr>
        <w:t xml:space="preserve"> </w:t>
      </w:r>
      <w:r w:rsidR="003E5A3B" w:rsidRPr="00CE52E2">
        <w:rPr>
          <w:rFonts w:ascii="Times New Roman" w:hAnsi="Times New Roman"/>
          <w:b/>
          <w:bCs/>
          <w:sz w:val="23"/>
          <w:szCs w:val="23"/>
          <w:lang w:eastAsia="ru-RU"/>
        </w:rPr>
        <w:t xml:space="preserve">водосточной системы в здании ФТИ им. А.Ф. Иоффе по адресу: Санкт-Петербург, ул. Политехническая, д. 26, лит. З </w:t>
      </w:r>
      <w:r w:rsidRPr="00CE52E2">
        <w:rPr>
          <w:rFonts w:ascii="Times New Roman" w:hAnsi="Times New Roman"/>
          <w:sz w:val="23"/>
          <w:szCs w:val="23"/>
          <w:lang w:eastAsia="ru-RU"/>
        </w:rPr>
        <w:t xml:space="preserve">(далее – Объект) в установленный </w:t>
      </w:r>
      <w:r w:rsidR="002D0CC3"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срок и сдать результат Заказчику, а Заказчик обязуется принять надлежащий результат и уплатить установленную настоящим Контрактом цену.</w:t>
      </w:r>
    </w:p>
    <w:p w14:paraId="0A36C1C7" w14:textId="5CB853AA" w:rsidR="00B64919" w:rsidRPr="00CE52E2" w:rsidRDefault="00B64919" w:rsidP="002D0CC3">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1.2. Подрядчик обязан осуществить работы в соответствии с Техническим заданием (Приложение №1</w:t>
      </w:r>
      <w:r w:rsidR="0097491D" w:rsidRPr="00CE52E2">
        <w:rPr>
          <w:rFonts w:ascii="Times New Roman" w:hAnsi="Times New Roman"/>
          <w:sz w:val="23"/>
          <w:szCs w:val="23"/>
          <w:lang w:eastAsia="ru-RU"/>
        </w:rPr>
        <w:t xml:space="preserve"> к Контракту</w:t>
      </w:r>
      <w:r w:rsidRPr="00CE52E2">
        <w:rPr>
          <w:rFonts w:ascii="Times New Roman" w:hAnsi="Times New Roman"/>
          <w:sz w:val="23"/>
          <w:szCs w:val="23"/>
          <w:lang w:eastAsia="ru-RU"/>
        </w:rPr>
        <w:t>), определяющим объём, содержание работ и другие предъявляемые к ним требования</w:t>
      </w:r>
      <w:r w:rsidR="00AB51E9" w:rsidRPr="00CE52E2">
        <w:rPr>
          <w:rFonts w:ascii="Times New Roman" w:hAnsi="Times New Roman"/>
          <w:sz w:val="23"/>
          <w:szCs w:val="23"/>
          <w:lang w:eastAsia="ru-RU"/>
        </w:rPr>
        <w:t xml:space="preserve">, </w:t>
      </w:r>
      <w:r w:rsidR="00352034" w:rsidRPr="00CE52E2">
        <w:rPr>
          <w:rFonts w:ascii="Times New Roman" w:hAnsi="Times New Roman"/>
          <w:sz w:val="23"/>
          <w:szCs w:val="23"/>
          <w:lang w:eastAsia="ru-RU"/>
        </w:rPr>
        <w:t>Сметой Контракта (Приложение</w:t>
      </w:r>
      <w:r w:rsidR="00395BAC" w:rsidRPr="00CE52E2">
        <w:rPr>
          <w:rFonts w:ascii="Times New Roman" w:hAnsi="Times New Roman"/>
          <w:sz w:val="23"/>
          <w:szCs w:val="23"/>
          <w:lang w:eastAsia="ru-RU"/>
        </w:rPr>
        <w:t xml:space="preserve"> </w:t>
      </w:r>
      <w:r w:rsidR="00352034" w:rsidRPr="00CE52E2">
        <w:rPr>
          <w:rFonts w:ascii="Times New Roman" w:hAnsi="Times New Roman"/>
          <w:sz w:val="23"/>
          <w:szCs w:val="23"/>
          <w:lang w:eastAsia="ru-RU"/>
        </w:rPr>
        <w:t>№2</w:t>
      </w:r>
      <w:r w:rsidR="002D0CC3" w:rsidRPr="00CE52E2">
        <w:rPr>
          <w:rFonts w:ascii="Times New Roman" w:hAnsi="Times New Roman"/>
          <w:sz w:val="23"/>
          <w:szCs w:val="23"/>
          <w:lang w:eastAsia="ru-RU"/>
        </w:rPr>
        <w:t xml:space="preserve"> к Контракту</w:t>
      </w:r>
      <w:r w:rsidR="00352034" w:rsidRPr="00CE52E2">
        <w:rPr>
          <w:rFonts w:ascii="Times New Roman" w:hAnsi="Times New Roman"/>
          <w:sz w:val="23"/>
          <w:szCs w:val="23"/>
          <w:lang w:eastAsia="ru-RU"/>
        </w:rPr>
        <w:t>)</w:t>
      </w:r>
      <w:r w:rsidR="00E93CC2" w:rsidRPr="00CE52E2">
        <w:rPr>
          <w:rFonts w:ascii="Times New Roman" w:hAnsi="Times New Roman"/>
          <w:sz w:val="23"/>
          <w:szCs w:val="23"/>
          <w:lang w:eastAsia="ru-RU"/>
        </w:rPr>
        <w:t>.</w:t>
      </w:r>
    </w:p>
    <w:p w14:paraId="71B4A46A" w14:textId="77777777" w:rsidR="00B64919" w:rsidRPr="00CE52E2" w:rsidRDefault="00B64919" w:rsidP="002D0CC3">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1.3. Результатом будет признаваться выполненный Подрядчиком установленный Контрактом объём Работ, который позволит Заказчику использовать (эксплуатировать) Объект по функциональному назначению в течение эксплуатационного срока. В состав Работ входят также демонтажные, монтажные и иные неразрывно связанные с установленными настоящим Контрактом условиями работы. Объект признается годным к эксплуатации, если он удовлетворяет условиям технической документации, техническим (строительным и иным) требованиям и нормам.</w:t>
      </w:r>
    </w:p>
    <w:p w14:paraId="3CDBE425" w14:textId="274BAD99" w:rsidR="00B64919" w:rsidRPr="00CE52E2" w:rsidRDefault="00B64919" w:rsidP="002D0CC3">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1.</w:t>
      </w:r>
      <w:r w:rsidR="002D0CC3" w:rsidRPr="00CE52E2">
        <w:rPr>
          <w:rFonts w:ascii="Times New Roman" w:hAnsi="Times New Roman"/>
          <w:sz w:val="23"/>
          <w:szCs w:val="23"/>
          <w:lang w:eastAsia="ru-RU"/>
        </w:rPr>
        <w:t>4</w:t>
      </w:r>
      <w:r w:rsidRPr="00CE52E2">
        <w:rPr>
          <w:rFonts w:ascii="Times New Roman" w:hAnsi="Times New Roman"/>
          <w:sz w:val="23"/>
          <w:szCs w:val="23"/>
          <w:lang w:eastAsia="ru-RU"/>
        </w:rPr>
        <w:t>. Работы выполняются иждивением Подрядчика, кроме случаев, специально установленных технической документацией настоящего Контракта.</w:t>
      </w:r>
    </w:p>
    <w:p w14:paraId="6BDE098E" w14:textId="77777777" w:rsidR="00063E6B" w:rsidRPr="00CE52E2" w:rsidRDefault="00063E6B" w:rsidP="00B64919">
      <w:pPr>
        <w:spacing w:after="0" w:line="240" w:lineRule="auto"/>
        <w:ind w:firstLine="709"/>
        <w:jc w:val="both"/>
        <w:rPr>
          <w:rFonts w:ascii="Times New Roman" w:hAnsi="Times New Roman"/>
          <w:sz w:val="23"/>
          <w:szCs w:val="23"/>
          <w:lang w:eastAsia="ru-RU"/>
        </w:rPr>
      </w:pPr>
    </w:p>
    <w:p w14:paraId="38605547" w14:textId="65584F89" w:rsidR="0010775A" w:rsidRPr="00CE52E2" w:rsidRDefault="00B64919" w:rsidP="005B213A">
      <w:pPr>
        <w:spacing w:after="0" w:line="240" w:lineRule="auto"/>
        <w:ind w:firstLine="720"/>
        <w:jc w:val="both"/>
        <w:rPr>
          <w:rFonts w:ascii="Times New Roman" w:hAnsi="Times New Roman"/>
          <w:b/>
          <w:sz w:val="23"/>
          <w:szCs w:val="23"/>
          <w:lang w:eastAsia="ru-RU"/>
        </w:rPr>
      </w:pPr>
      <w:r w:rsidRPr="00CE52E2">
        <w:rPr>
          <w:rFonts w:ascii="Times New Roman" w:hAnsi="Times New Roman"/>
          <w:b/>
          <w:sz w:val="23"/>
          <w:szCs w:val="23"/>
          <w:lang w:eastAsia="ru-RU"/>
        </w:rPr>
        <w:t>2. ЦЕНА КОНТРАКТА, СТОИМОСТЬ РАБОТ, РАСЧЁТЫ И ПЛАТЕЖИ</w:t>
      </w:r>
    </w:p>
    <w:p w14:paraId="27A2B857" w14:textId="77777777" w:rsidR="003E5A3B" w:rsidRPr="00CE52E2" w:rsidRDefault="00B64919" w:rsidP="002139DD">
      <w:pPr>
        <w:spacing w:after="0" w:line="240" w:lineRule="auto"/>
        <w:ind w:firstLine="567"/>
        <w:jc w:val="both"/>
        <w:rPr>
          <w:rFonts w:ascii="Times New Roman" w:hAnsi="Times New Roman"/>
          <w:i/>
          <w:iCs/>
          <w:sz w:val="23"/>
          <w:szCs w:val="23"/>
        </w:rPr>
      </w:pPr>
      <w:r w:rsidRPr="00CE52E2">
        <w:rPr>
          <w:rFonts w:ascii="Times New Roman" w:hAnsi="Times New Roman"/>
          <w:sz w:val="23"/>
          <w:szCs w:val="23"/>
          <w:lang w:eastAsia="ru-RU"/>
        </w:rPr>
        <w:t>2.1.</w:t>
      </w:r>
      <w:r w:rsidRPr="00CE52E2">
        <w:rPr>
          <w:rFonts w:ascii="Times New Roman" w:hAnsi="Times New Roman"/>
          <w:sz w:val="23"/>
          <w:szCs w:val="23"/>
        </w:rPr>
        <w:t xml:space="preserve"> </w:t>
      </w:r>
      <w:r w:rsidR="0055617B" w:rsidRPr="00CE52E2">
        <w:rPr>
          <w:rFonts w:ascii="Times New Roman" w:hAnsi="Times New Roman"/>
          <w:sz w:val="23"/>
          <w:szCs w:val="23"/>
        </w:rPr>
        <w:t xml:space="preserve">Цена Контракта в соответствии со Сметой </w:t>
      </w:r>
      <w:r w:rsidR="002139DD" w:rsidRPr="00CE52E2">
        <w:rPr>
          <w:rFonts w:ascii="Times New Roman" w:hAnsi="Times New Roman"/>
          <w:sz w:val="23"/>
          <w:szCs w:val="23"/>
        </w:rPr>
        <w:t>К</w:t>
      </w:r>
      <w:r w:rsidR="0055617B" w:rsidRPr="00CE52E2">
        <w:rPr>
          <w:rFonts w:ascii="Times New Roman" w:hAnsi="Times New Roman"/>
          <w:sz w:val="23"/>
          <w:szCs w:val="23"/>
        </w:rPr>
        <w:t>онтракта (Приложение №2</w:t>
      </w:r>
      <w:r w:rsidR="002D0CC3" w:rsidRPr="00CE52E2">
        <w:rPr>
          <w:rFonts w:ascii="Times New Roman" w:hAnsi="Times New Roman"/>
          <w:sz w:val="23"/>
          <w:szCs w:val="23"/>
        </w:rPr>
        <w:t xml:space="preserve"> к Контракту</w:t>
      </w:r>
      <w:r w:rsidR="0055617B" w:rsidRPr="00CE52E2">
        <w:rPr>
          <w:rFonts w:ascii="Times New Roman" w:hAnsi="Times New Roman"/>
          <w:sz w:val="23"/>
          <w:szCs w:val="23"/>
        </w:rPr>
        <w:t>)</w:t>
      </w:r>
      <w:r w:rsidRPr="00CE52E2">
        <w:rPr>
          <w:rFonts w:ascii="Times New Roman" w:hAnsi="Times New Roman"/>
          <w:sz w:val="23"/>
          <w:szCs w:val="23"/>
        </w:rPr>
        <w:t xml:space="preserve"> составляет</w:t>
      </w:r>
      <w:r w:rsidR="00416A07" w:rsidRPr="00CE52E2">
        <w:rPr>
          <w:rFonts w:ascii="Times New Roman" w:hAnsi="Times New Roman"/>
          <w:sz w:val="23"/>
          <w:szCs w:val="23"/>
        </w:rPr>
        <w:t xml:space="preserve"> </w:t>
      </w:r>
      <w:r w:rsidR="003E5A3B" w:rsidRPr="00CE52E2">
        <w:rPr>
          <w:rFonts w:ascii="Times New Roman" w:hAnsi="Times New Roman"/>
          <w:b/>
          <w:bCs/>
          <w:sz w:val="23"/>
          <w:szCs w:val="23"/>
        </w:rPr>
        <w:t>___________</w:t>
      </w:r>
      <w:r w:rsidR="00B03816" w:rsidRPr="00CE52E2">
        <w:rPr>
          <w:rFonts w:ascii="Times New Roman" w:hAnsi="Times New Roman"/>
          <w:b/>
          <w:bCs/>
          <w:sz w:val="23"/>
          <w:szCs w:val="23"/>
        </w:rPr>
        <w:t xml:space="preserve"> </w:t>
      </w:r>
      <w:r w:rsidRPr="00CE52E2">
        <w:rPr>
          <w:rFonts w:ascii="Times New Roman" w:hAnsi="Times New Roman"/>
          <w:b/>
          <w:bCs/>
          <w:sz w:val="23"/>
          <w:szCs w:val="23"/>
        </w:rPr>
        <w:t>(</w:t>
      </w:r>
      <w:r w:rsidR="003E5A3B" w:rsidRPr="00CE52E2">
        <w:rPr>
          <w:rFonts w:ascii="Times New Roman" w:hAnsi="Times New Roman"/>
          <w:b/>
          <w:bCs/>
          <w:sz w:val="23"/>
          <w:szCs w:val="23"/>
        </w:rPr>
        <w:t>___________________</w:t>
      </w:r>
      <w:r w:rsidRPr="00CE52E2">
        <w:rPr>
          <w:rFonts w:ascii="Times New Roman" w:hAnsi="Times New Roman"/>
          <w:b/>
          <w:bCs/>
          <w:sz w:val="23"/>
          <w:szCs w:val="23"/>
        </w:rPr>
        <w:t>) рублей</w:t>
      </w:r>
      <w:r w:rsidR="00827939" w:rsidRPr="00CE52E2">
        <w:rPr>
          <w:rFonts w:ascii="Times New Roman" w:hAnsi="Times New Roman"/>
          <w:b/>
          <w:bCs/>
          <w:sz w:val="23"/>
          <w:szCs w:val="23"/>
        </w:rPr>
        <w:t xml:space="preserve"> </w:t>
      </w:r>
      <w:r w:rsidR="003E5A3B" w:rsidRPr="00CE52E2">
        <w:rPr>
          <w:rFonts w:ascii="Times New Roman" w:hAnsi="Times New Roman"/>
          <w:b/>
          <w:bCs/>
          <w:sz w:val="23"/>
          <w:szCs w:val="23"/>
        </w:rPr>
        <w:t>_________</w:t>
      </w:r>
      <w:r w:rsidR="0068633B" w:rsidRPr="00CE52E2">
        <w:rPr>
          <w:rFonts w:ascii="Times New Roman" w:hAnsi="Times New Roman"/>
          <w:b/>
          <w:bCs/>
          <w:sz w:val="23"/>
          <w:szCs w:val="23"/>
        </w:rPr>
        <w:t xml:space="preserve"> </w:t>
      </w:r>
      <w:r w:rsidRPr="00CE52E2">
        <w:rPr>
          <w:rFonts w:ascii="Times New Roman" w:hAnsi="Times New Roman"/>
          <w:b/>
          <w:bCs/>
          <w:sz w:val="23"/>
          <w:szCs w:val="23"/>
        </w:rPr>
        <w:t>копеек</w:t>
      </w:r>
      <w:r w:rsidRPr="00CE52E2">
        <w:rPr>
          <w:rFonts w:ascii="Times New Roman" w:hAnsi="Times New Roman"/>
          <w:i/>
          <w:iCs/>
          <w:sz w:val="23"/>
          <w:szCs w:val="23"/>
        </w:rPr>
        <w:t xml:space="preserve">, </w:t>
      </w:r>
      <w:r w:rsidR="003E5A3B" w:rsidRPr="00CE52E2">
        <w:rPr>
          <w:rFonts w:ascii="Times New Roman" w:hAnsi="Times New Roman"/>
          <w:i/>
          <w:iCs/>
          <w:sz w:val="23"/>
          <w:szCs w:val="23"/>
        </w:rPr>
        <w:t xml:space="preserve">включая НДС (____%) _______ (______) рублей __ копеек/НДС не облагается (если НДС не облагается, указать основание).  </w:t>
      </w:r>
    </w:p>
    <w:p w14:paraId="79EC2C0F" w14:textId="49BE612C" w:rsidR="002139DD" w:rsidRPr="00CE52E2" w:rsidRDefault="002139DD" w:rsidP="002139DD">
      <w:pPr>
        <w:spacing w:after="0" w:line="240" w:lineRule="auto"/>
        <w:ind w:firstLine="567"/>
        <w:jc w:val="both"/>
        <w:rPr>
          <w:rFonts w:ascii="Times New Roman" w:hAnsi="Times New Roman"/>
          <w:sz w:val="23"/>
          <w:szCs w:val="23"/>
        </w:rPr>
      </w:pPr>
      <w:r w:rsidRPr="00CE52E2">
        <w:rPr>
          <w:rFonts w:ascii="Times New Roman" w:hAnsi="Times New Roman"/>
          <w:sz w:val="23"/>
          <w:szCs w:val="23"/>
        </w:rPr>
        <w:t>2.2.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CF1154" w14:textId="586F7662" w:rsidR="00B64919" w:rsidRPr="00CE52E2" w:rsidRDefault="002D0CC3" w:rsidP="00F04C6D">
      <w:pPr>
        <w:spacing w:after="0" w:line="240" w:lineRule="auto"/>
        <w:ind w:firstLine="567"/>
        <w:jc w:val="both"/>
        <w:rPr>
          <w:rFonts w:ascii="Times New Roman" w:hAnsi="Times New Roman"/>
          <w:sz w:val="23"/>
          <w:szCs w:val="23"/>
        </w:rPr>
      </w:pPr>
      <w:r w:rsidRPr="00CE52E2">
        <w:rPr>
          <w:rFonts w:ascii="Times New Roman" w:hAnsi="Times New Roman"/>
          <w:sz w:val="23"/>
          <w:szCs w:val="23"/>
        </w:rPr>
        <w:t>2.</w:t>
      </w:r>
      <w:r w:rsidR="002139DD" w:rsidRPr="00CE52E2">
        <w:rPr>
          <w:rFonts w:ascii="Times New Roman" w:hAnsi="Times New Roman"/>
          <w:sz w:val="23"/>
          <w:szCs w:val="23"/>
        </w:rPr>
        <w:t>3</w:t>
      </w:r>
      <w:r w:rsidRPr="00CE52E2">
        <w:rPr>
          <w:rFonts w:ascii="Times New Roman" w:hAnsi="Times New Roman"/>
          <w:sz w:val="23"/>
          <w:szCs w:val="23"/>
        </w:rPr>
        <w:t xml:space="preserve">. </w:t>
      </w:r>
      <w:r w:rsidR="00B64919" w:rsidRPr="00CE52E2">
        <w:rPr>
          <w:rFonts w:ascii="Times New Roman" w:hAnsi="Times New Roman"/>
          <w:sz w:val="23"/>
          <w:szCs w:val="23"/>
        </w:rPr>
        <w:t xml:space="preserve">Цена Контракта является твердой и определяется на весь срок исполнения Контракта, за исключением случаев, предусмотренных настоящим Контрактом и </w:t>
      </w:r>
      <w:r w:rsidR="00B64919" w:rsidRPr="00CE52E2">
        <w:rPr>
          <w:rFonts w:ascii="Times New Roman" w:hAnsi="Times New Roman"/>
          <w:sz w:val="23"/>
          <w:szCs w:val="23"/>
          <w:lang w:eastAsia="ru-RU"/>
        </w:rPr>
        <w:t>случаев, предусмотренных Федеральн</w:t>
      </w:r>
      <w:r w:rsidR="00A806BB" w:rsidRPr="00CE52E2">
        <w:rPr>
          <w:rFonts w:ascii="Times New Roman" w:hAnsi="Times New Roman"/>
          <w:sz w:val="23"/>
          <w:szCs w:val="23"/>
          <w:lang w:eastAsia="ru-RU"/>
        </w:rPr>
        <w:t>ым</w:t>
      </w:r>
      <w:r w:rsidR="00B64919" w:rsidRPr="00CE52E2">
        <w:rPr>
          <w:rFonts w:ascii="Times New Roman" w:hAnsi="Times New Roman"/>
          <w:sz w:val="23"/>
          <w:szCs w:val="23"/>
          <w:lang w:eastAsia="ru-RU"/>
        </w:rPr>
        <w:t xml:space="preserve"> закон</w:t>
      </w:r>
      <w:r w:rsidR="00A806BB" w:rsidRPr="00CE52E2">
        <w:rPr>
          <w:rFonts w:ascii="Times New Roman" w:hAnsi="Times New Roman"/>
          <w:sz w:val="23"/>
          <w:szCs w:val="23"/>
          <w:lang w:eastAsia="ru-RU"/>
        </w:rPr>
        <w:t>ом</w:t>
      </w:r>
      <w:r w:rsidR="00B64919" w:rsidRPr="00CE52E2">
        <w:rPr>
          <w:rFonts w:ascii="Times New Roman" w:hAnsi="Times New Roman"/>
          <w:sz w:val="23"/>
          <w:szCs w:val="23"/>
          <w:lang w:eastAsia="ru-RU"/>
        </w:rPr>
        <w:t xml:space="preserve"> №44-ФЗ</w:t>
      </w:r>
      <w:r w:rsidR="00B64919" w:rsidRPr="00CE52E2">
        <w:rPr>
          <w:rFonts w:ascii="Times New Roman" w:hAnsi="Times New Roman"/>
          <w:sz w:val="23"/>
          <w:szCs w:val="23"/>
        </w:rPr>
        <w:t>.</w:t>
      </w:r>
    </w:p>
    <w:p w14:paraId="46716514" w14:textId="419C14B5" w:rsidR="004167A1" w:rsidRPr="00CE52E2" w:rsidRDefault="004167A1" w:rsidP="00FA5F94">
      <w:pPr>
        <w:tabs>
          <w:tab w:val="left" w:pos="1440"/>
        </w:tabs>
        <w:spacing w:after="0" w:line="240" w:lineRule="auto"/>
        <w:ind w:right="-24"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2.3.1. Цена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а может быть снижена по соглашению сторон, без изменения предусмотренных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ом объемов и качества выполняемых работ, а также иных условий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а.</w:t>
      </w:r>
    </w:p>
    <w:p w14:paraId="130FF18C" w14:textId="7E08A2BB" w:rsidR="004167A1" w:rsidRPr="00CE52E2" w:rsidRDefault="004167A1" w:rsidP="00FA5F94">
      <w:pPr>
        <w:tabs>
          <w:tab w:val="left" w:pos="1440"/>
        </w:tabs>
        <w:spacing w:after="0" w:line="240" w:lineRule="auto"/>
        <w:ind w:right="-24"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2.3.2. Если по предложению Заказчика увеличивается или уменьшается предусмотренный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ом объем выполняемых работ не более чем на десять процентов, допускается изменение по соглашению Сторон цены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а пропорционально дополнительному объему выполняемых работ исходя из установленной в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е цены единицы работы, но не более чем на десять процентов цены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а. При уменьшении предусмотренного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ом объема работ Стороны обязаны уменьшить цену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а исходя из цены единицы работы. Цена единицы дополнительно выполняемой работы или цена единицы работы при уменьшении предусмотренного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ом объема выполняемых работ должна определяться как частное от деления первоначальной цены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 xml:space="preserve">а на предусмотренный в </w:t>
      </w:r>
      <w:r w:rsidR="00072B45" w:rsidRPr="00CE52E2">
        <w:rPr>
          <w:rFonts w:ascii="Times New Roman" w:hAnsi="Times New Roman"/>
          <w:sz w:val="23"/>
          <w:szCs w:val="23"/>
          <w:lang w:eastAsia="ru-RU"/>
        </w:rPr>
        <w:t>Контракт</w:t>
      </w:r>
      <w:r w:rsidRPr="00CE52E2">
        <w:rPr>
          <w:rFonts w:ascii="Times New Roman" w:hAnsi="Times New Roman"/>
          <w:sz w:val="23"/>
          <w:szCs w:val="23"/>
          <w:lang w:eastAsia="ru-RU"/>
        </w:rPr>
        <w:t>е объем такой работы.</w:t>
      </w:r>
    </w:p>
    <w:p w14:paraId="4ED52EE0" w14:textId="4CF6B8A8" w:rsidR="00B64919" w:rsidRPr="00CE52E2" w:rsidRDefault="00B64919" w:rsidP="00FA5F94">
      <w:pPr>
        <w:spacing w:after="0" w:line="240" w:lineRule="auto"/>
        <w:ind w:right="-24" w:firstLine="567"/>
        <w:jc w:val="both"/>
        <w:rPr>
          <w:rFonts w:ascii="Times New Roman" w:hAnsi="Times New Roman"/>
          <w:sz w:val="23"/>
          <w:szCs w:val="23"/>
          <w:lang w:eastAsia="ru-RU"/>
        </w:rPr>
      </w:pPr>
      <w:r w:rsidRPr="00CE52E2">
        <w:rPr>
          <w:rFonts w:ascii="Times New Roman" w:hAnsi="Times New Roman"/>
          <w:sz w:val="23"/>
          <w:szCs w:val="23"/>
          <w:lang w:eastAsia="ru-RU"/>
        </w:rPr>
        <w:t>2.</w:t>
      </w:r>
      <w:r w:rsidR="002139DD" w:rsidRPr="00CE52E2">
        <w:rPr>
          <w:rFonts w:ascii="Times New Roman" w:hAnsi="Times New Roman"/>
          <w:sz w:val="23"/>
          <w:szCs w:val="23"/>
          <w:lang w:eastAsia="ru-RU"/>
        </w:rPr>
        <w:t>4</w:t>
      </w:r>
      <w:r w:rsidRPr="00CE52E2">
        <w:rPr>
          <w:rFonts w:ascii="Times New Roman" w:hAnsi="Times New Roman"/>
          <w:sz w:val="23"/>
          <w:szCs w:val="23"/>
          <w:lang w:eastAsia="ru-RU"/>
        </w:rPr>
        <w:t xml:space="preserve">. В цену Контракта включены стоимость всех материалов и работ по Контракту, в том числе транспортных и погрузочно-разгрузочных работ, уборки и вывоза строительного мусора, организации и </w:t>
      </w:r>
      <w:r w:rsidRPr="00CE52E2">
        <w:rPr>
          <w:rFonts w:ascii="Times New Roman" w:hAnsi="Times New Roman"/>
          <w:sz w:val="23"/>
          <w:szCs w:val="23"/>
          <w:lang w:eastAsia="ru-RU"/>
        </w:rPr>
        <w:lastRenderedPageBreak/>
        <w:t>проведения приемочных испытаний (при необходимости), а также налоги, сборы и иные возможные затраты Подрядчика.</w:t>
      </w:r>
    </w:p>
    <w:p w14:paraId="637419DF" w14:textId="76E43487" w:rsidR="00B64919" w:rsidRPr="00CE52E2" w:rsidRDefault="00B64919" w:rsidP="00F04C6D">
      <w:pPr>
        <w:widowControl w:val="0"/>
        <w:autoSpaceDE w:val="0"/>
        <w:autoSpaceDN w:val="0"/>
        <w:spacing w:after="0" w:line="240" w:lineRule="auto"/>
        <w:ind w:firstLine="567"/>
        <w:jc w:val="both"/>
        <w:rPr>
          <w:rFonts w:ascii="Times New Roman" w:hAnsi="Times New Roman"/>
          <w:sz w:val="23"/>
          <w:szCs w:val="23"/>
          <w:lang w:eastAsia="ru-RU"/>
        </w:rPr>
      </w:pPr>
      <w:r w:rsidRPr="00CE52E2">
        <w:rPr>
          <w:rFonts w:ascii="Times New Roman" w:hAnsi="Times New Roman"/>
          <w:color w:val="000000"/>
          <w:sz w:val="23"/>
          <w:szCs w:val="23"/>
          <w:lang w:eastAsia="ru-RU"/>
        </w:rPr>
        <w:t>2.</w:t>
      </w:r>
      <w:r w:rsidR="002139DD" w:rsidRPr="00CE52E2">
        <w:rPr>
          <w:rFonts w:ascii="Times New Roman" w:hAnsi="Times New Roman"/>
          <w:color w:val="000000"/>
          <w:sz w:val="23"/>
          <w:szCs w:val="23"/>
          <w:lang w:eastAsia="ru-RU"/>
        </w:rPr>
        <w:t>5</w:t>
      </w:r>
      <w:r w:rsidRPr="00CE52E2">
        <w:rPr>
          <w:rFonts w:ascii="Times New Roman" w:hAnsi="Times New Roman"/>
          <w:color w:val="000000"/>
          <w:sz w:val="23"/>
          <w:szCs w:val="23"/>
          <w:lang w:eastAsia="ru-RU"/>
        </w:rPr>
        <w:t xml:space="preserve">. </w:t>
      </w:r>
      <w:r w:rsidR="002D0CC3" w:rsidRPr="00CE52E2">
        <w:rPr>
          <w:rFonts w:ascii="Times New Roman" w:eastAsiaTheme="minorHAnsi" w:hAnsi="Times New Roman"/>
          <w:sz w:val="23"/>
          <w:szCs w:val="23"/>
        </w:rPr>
        <w:t xml:space="preserve">Оплата по Контракту осуществляется </w:t>
      </w:r>
      <w:r w:rsidR="002D0CC3" w:rsidRPr="00CE52E2">
        <w:rPr>
          <w:rFonts w:ascii="Times New Roman" w:hAnsi="Times New Roman"/>
          <w:sz w:val="23"/>
          <w:szCs w:val="23"/>
        </w:rPr>
        <w:t>в рублях Российской Федерации</w:t>
      </w:r>
      <w:r w:rsidR="002D0CC3" w:rsidRPr="00CE52E2">
        <w:rPr>
          <w:rFonts w:ascii="Times New Roman" w:eastAsiaTheme="minorHAnsi" w:hAnsi="Times New Roman"/>
          <w:sz w:val="23"/>
          <w:szCs w:val="23"/>
        </w:rPr>
        <w:t xml:space="preserve"> по безналичному расчету путем перечисления </w:t>
      </w:r>
      <w:r w:rsidR="002D0CC3" w:rsidRPr="00CE52E2">
        <w:rPr>
          <w:rFonts w:ascii="Times New Roman" w:hAnsi="Times New Roman"/>
          <w:bCs/>
          <w:iCs/>
          <w:sz w:val="23"/>
          <w:szCs w:val="23"/>
          <w:lang w:eastAsia="ru-RU"/>
        </w:rPr>
        <w:t>Заказчиком</w:t>
      </w:r>
      <w:r w:rsidR="002D0CC3" w:rsidRPr="00CE52E2">
        <w:rPr>
          <w:rFonts w:ascii="Times New Roman" w:eastAsiaTheme="minorHAnsi" w:hAnsi="Times New Roman"/>
          <w:sz w:val="23"/>
          <w:szCs w:val="23"/>
        </w:rPr>
        <w:t xml:space="preserve">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r w:rsidRPr="00CE52E2">
        <w:rPr>
          <w:rFonts w:ascii="Times New Roman" w:hAnsi="Times New Roman"/>
          <w:color w:val="000000"/>
          <w:sz w:val="23"/>
          <w:szCs w:val="23"/>
          <w:lang w:eastAsia="ru-RU"/>
        </w:rPr>
        <w:t>.</w:t>
      </w:r>
    </w:p>
    <w:p w14:paraId="43FC2C9F" w14:textId="0367920E" w:rsidR="00F04C6D" w:rsidRPr="00CE52E2" w:rsidRDefault="00B64919" w:rsidP="00F04C6D">
      <w:pPr>
        <w:spacing w:after="0" w:line="240" w:lineRule="auto"/>
        <w:ind w:firstLine="567"/>
        <w:jc w:val="both"/>
        <w:rPr>
          <w:rFonts w:ascii="Times New Roman" w:hAnsi="Times New Roman"/>
          <w:color w:val="000000"/>
          <w:sz w:val="23"/>
          <w:szCs w:val="23"/>
          <w:lang w:eastAsia="ru-RU"/>
        </w:rPr>
      </w:pPr>
      <w:r w:rsidRPr="00CE52E2">
        <w:rPr>
          <w:rFonts w:ascii="Times New Roman" w:eastAsia="MS Mincho" w:hAnsi="Times New Roman"/>
          <w:sz w:val="23"/>
          <w:szCs w:val="23"/>
          <w:lang w:eastAsia="ru-RU"/>
        </w:rPr>
        <w:t>2.</w:t>
      </w:r>
      <w:r w:rsidR="002139DD" w:rsidRPr="00CE52E2">
        <w:rPr>
          <w:rFonts w:ascii="Times New Roman" w:eastAsia="MS Mincho" w:hAnsi="Times New Roman"/>
          <w:sz w:val="23"/>
          <w:szCs w:val="23"/>
          <w:lang w:eastAsia="ru-RU"/>
        </w:rPr>
        <w:t>6</w:t>
      </w:r>
      <w:r w:rsidRPr="00CE52E2">
        <w:rPr>
          <w:rFonts w:ascii="Times New Roman" w:eastAsia="MS Mincho" w:hAnsi="Times New Roman"/>
          <w:sz w:val="23"/>
          <w:szCs w:val="23"/>
          <w:lang w:eastAsia="ru-RU"/>
        </w:rPr>
        <w:t xml:space="preserve">. Оплата фактически выполненных работ производится Заказчиком на основании выставленного Подрядчиком счета в течение </w:t>
      </w:r>
      <w:r w:rsidR="009A0020" w:rsidRPr="00CE52E2">
        <w:rPr>
          <w:rFonts w:ascii="Times New Roman" w:eastAsia="MS Mincho" w:hAnsi="Times New Roman"/>
          <w:sz w:val="23"/>
          <w:szCs w:val="23"/>
          <w:lang w:eastAsia="ru-RU"/>
        </w:rPr>
        <w:t>7</w:t>
      </w:r>
      <w:r w:rsidRPr="00CE52E2">
        <w:rPr>
          <w:rFonts w:ascii="Times New Roman" w:eastAsia="MS Mincho" w:hAnsi="Times New Roman"/>
          <w:sz w:val="23"/>
          <w:szCs w:val="23"/>
          <w:lang w:eastAsia="ru-RU"/>
        </w:rPr>
        <w:t xml:space="preserve"> (</w:t>
      </w:r>
      <w:r w:rsidR="009A0020" w:rsidRPr="00CE52E2">
        <w:rPr>
          <w:rFonts w:ascii="Times New Roman" w:eastAsia="MS Mincho" w:hAnsi="Times New Roman"/>
          <w:sz w:val="23"/>
          <w:szCs w:val="23"/>
          <w:lang w:eastAsia="ru-RU"/>
        </w:rPr>
        <w:t>семи</w:t>
      </w:r>
      <w:r w:rsidRPr="00CE52E2">
        <w:rPr>
          <w:rFonts w:ascii="Times New Roman" w:eastAsia="MS Mincho" w:hAnsi="Times New Roman"/>
          <w:sz w:val="23"/>
          <w:szCs w:val="23"/>
          <w:lang w:eastAsia="ru-RU"/>
        </w:rPr>
        <w:t xml:space="preserve">) рабочих дней с момента </w:t>
      </w:r>
      <w:r w:rsidRPr="00CE52E2">
        <w:rPr>
          <w:rFonts w:ascii="Times New Roman" w:hAnsi="Times New Roman"/>
          <w:sz w:val="23"/>
          <w:szCs w:val="23"/>
          <w:lang w:eastAsia="ru-RU"/>
        </w:rPr>
        <w:t>подписания Заказчиком</w:t>
      </w:r>
      <w:r w:rsidR="000211AD" w:rsidRPr="00CE52E2">
        <w:rPr>
          <w:rFonts w:ascii="Times New Roman" w:hAnsi="Times New Roman"/>
          <w:color w:val="000000"/>
          <w:sz w:val="23"/>
          <w:szCs w:val="23"/>
          <w:lang w:eastAsia="ru-RU"/>
        </w:rPr>
        <w:t xml:space="preserve"> документа о приемке</w:t>
      </w:r>
      <w:r w:rsidRPr="00CE52E2">
        <w:rPr>
          <w:rFonts w:ascii="Times New Roman" w:hAnsi="Times New Roman"/>
          <w:color w:val="000000"/>
          <w:sz w:val="23"/>
          <w:szCs w:val="23"/>
          <w:lang w:eastAsia="ru-RU"/>
        </w:rPr>
        <w:t>,</w:t>
      </w:r>
      <w:r w:rsidR="000C158A" w:rsidRPr="00CE52E2">
        <w:rPr>
          <w:rFonts w:ascii="Times New Roman" w:hAnsi="Times New Roman"/>
          <w:color w:val="000000"/>
          <w:sz w:val="23"/>
          <w:szCs w:val="23"/>
          <w:lang w:eastAsia="ru-RU"/>
        </w:rPr>
        <w:t xml:space="preserve"> предусмотренного разделом 3 Контракта</w:t>
      </w:r>
      <w:r w:rsidRPr="00CE52E2">
        <w:rPr>
          <w:rFonts w:ascii="Times New Roman" w:hAnsi="Times New Roman"/>
          <w:color w:val="000000"/>
          <w:sz w:val="23"/>
          <w:szCs w:val="23"/>
          <w:lang w:eastAsia="ru-RU"/>
        </w:rPr>
        <w:t>.</w:t>
      </w:r>
    </w:p>
    <w:p w14:paraId="49F8921E" w14:textId="2FEC6642" w:rsidR="00F04C6D" w:rsidRPr="00CE52E2" w:rsidRDefault="00F04C6D" w:rsidP="00F04C6D">
      <w:pPr>
        <w:spacing w:after="0" w:line="240" w:lineRule="auto"/>
        <w:ind w:firstLine="567"/>
        <w:jc w:val="both"/>
        <w:rPr>
          <w:rFonts w:ascii="Times New Roman" w:hAnsi="Times New Roman"/>
          <w:color w:val="000000"/>
          <w:sz w:val="23"/>
          <w:szCs w:val="23"/>
          <w:lang w:eastAsia="ru-RU"/>
        </w:rPr>
      </w:pPr>
      <w:r w:rsidRPr="00CE52E2">
        <w:rPr>
          <w:rFonts w:ascii="Times New Roman" w:hAnsi="Times New Roman"/>
          <w:color w:val="000000"/>
          <w:sz w:val="23"/>
          <w:szCs w:val="23"/>
          <w:lang w:eastAsia="ru-RU"/>
        </w:rPr>
        <w:t>2.</w:t>
      </w:r>
      <w:r w:rsidR="002139DD" w:rsidRPr="00CE52E2">
        <w:rPr>
          <w:rFonts w:ascii="Times New Roman" w:hAnsi="Times New Roman"/>
          <w:color w:val="000000"/>
          <w:sz w:val="23"/>
          <w:szCs w:val="23"/>
          <w:lang w:eastAsia="ru-RU"/>
        </w:rPr>
        <w:t>7</w:t>
      </w:r>
      <w:r w:rsidRPr="00CE52E2">
        <w:rPr>
          <w:rFonts w:ascii="Times New Roman" w:hAnsi="Times New Roman"/>
          <w:color w:val="000000"/>
          <w:sz w:val="23"/>
          <w:szCs w:val="23"/>
          <w:lang w:eastAsia="ru-RU"/>
        </w:rPr>
        <w:t xml:space="preserve">. </w:t>
      </w:r>
      <w:r w:rsidRPr="00CE52E2">
        <w:rPr>
          <w:rFonts w:ascii="Times New Roman" w:hAnsi="Times New Roman"/>
          <w:bCs/>
          <w:iCs/>
          <w:color w:val="000000"/>
          <w:sz w:val="23"/>
          <w:szCs w:val="23"/>
          <w:lang w:eastAsia="ru-RU"/>
        </w:rPr>
        <w:t>Датой оплаты считается дата списания денежных средств со счета Заказчика.</w:t>
      </w:r>
    </w:p>
    <w:p w14:paraId="4C9CB2C6" w14:textId="1144E6AF" w:rsidR="00B64919" w:rsidRPr="00CE52E2" w:rsidRDefault="00B64919" w:rsidP="00F04C6D">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2.</w:t>
      </w:r>
      <w:r w:rsidR="002139DD" w:rsidRPr="00CE52E2">
        <w:rPr>
          <w:rFonts w:ascii="Times New Roman" w:hAnsi="Times New Roman"/>
          <w:sz w:val="23"/>
          <w:szCs w:val="23"/>
          <w:lang w:eastAsia="ru-RU"/>
        </w:rPr>
        <w:t>8</w:t>
      </w:r>
      <w:r w:rsidRPr="00CE52E2">
        <w:rPr>
          <w:rFonts w:ascii="Times New Roman" w:hAnsi="Times New Roman"/>
          <w:sz w:val="23"/>
          <w:szCs w:val="23"/>
          <w:lang w:eastAsia="ru-RU"/>
        </w:rPr>
        <w:t>. Работы, выполненные Подрядчиком с отклонениями от определенных настоящим Контрактом условий, не подлежат оплате до устранения обнаруженных недостатков.</w:t>
      </w:r>
    </w:p>
    <w:p w14:paraId="5DF00368" w14:textId="3D56FA33" w:rsidR="008D542D" w:rsidRPr="00CE52E2" w:rsidRDefault="008D542D" w:rsidP="008D542D">
      <w:pPr>
        <w:spacing w:after="0" w:line="240" w:lineRule="auto"/>
        <w:ind w:firstLine="720"/>
        <w:jc w:val="both"/>
        <w:rPr>
          <w:rFonts w:ascii="Times New Roman" w:hAnsi="Times New Roman"/>
          <w:sz w:val="23"/>
          <w:szCs w:val="23"/>
          <w:lang w:eastAsia="ru-RU"/>
        </w:rPr>
      </w:pPr>
    </w:p>
    <w:p w14:paraId="51D43E4B" w14:textId="07F02519" w:rsidR="0010775A" w:rsidRPr="00CE52E2" w:rsidRDefault="00B64919" w:rsidP="005B213A">
      <w:pPr>
        <w:keepNext/>
        <w:spacing w:after="0" w:line="240" w:lineRule="auto"/>
        <w:jc w:val="center"/>
        <w:rPr>
          <w:rFonts w:ascii="Times New Roman" w:hAnsi="Times New Roman"/>
          <w:b/>
          <w:sz w:val="23"/>
          <w:szCs w:val="23"/>
          <w:lang w:eastAsia="ru-RU"/>
        </w:rPr>
      </w:pPr>
      <w:r w:rsidRPr="00CE52E2">
        <w:rPr>
          <w:rFonts w:ascii="Times New Roman" w:hAnsi="Times New Roman"/>
          <w:b/>
          <w:sz w:val="23"/>
          <w:szCs w:val="23"/>
          <w:lang w:eastAsia="ru-RU"/>
        </w:rPr>
        <w:t>3. СРОКИ ВЫПОЛНЕНИЯ И ПОРЯДОК ПРИЕМКИ РАБОТ</w:t>
      </w:r>
    </w:p>
    <w:p w14:paraId="6C50FB4F" w14:textId="365FA62C" w:rsidR="00B64919" w:rsidRPr="00CE52E2" w:rsidRDefault="00B64919" w:rsidP="00395BAC">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3.1. Начало выполнения работ: Подрядчик приступает к выполнению работ, </w:t>
      </w:r>
      <w:r w:rsidRPr="00CE52E2">
        <w:rPr>
          <w:rFonts w:ascii="Times New Roman" w:hAnsi="Times New Roman"/>
          <w:color w:val="000000"/>
          <w:sz w:val="23"/>
          <w:szCs w:val="23"/>
          <w:lang w:eastAsia="ru-RU"/>
        </w:rPr>
        <w:t>предусмотренных настоящим Контрактом, с момента заключения Контракта</w:t>
      </w:r>
      <w:r w:rsidRPr="00CE52E2">
        <w:rPr>
          <w:rFonts w:ascii="Times New Roman" w:hAnsi="Times New Roman"/>
          <w:sz w:val="23"/>
          <w:szCs w:val="23"/>
          <w:lang w:eastAsia="ru-RU"/>
        </w:rPr>
        <w:t>.</w:t>
      </w:r>
    </w:p>
    <w:p w14:paraId="79C5E5FB" w14:textId="3ACD0526" w:rsidR="00B64919" w:rsidRPr="00CE52E2" w:rsidRDefault="00B64919" w:rsidP="00395BAC">
      <w:pPr>
        <w:spacing w:after="0" w:line="240" w:lineRule="auto"/>
        <w:ind w:firstLine="567"/>
        <w:jc w:val="both"/>
        <w:rPr>
          <w:rFonts w:ascii="Times New Roman" w:hAnsi="Times New Roman"/>
          <w:color w:val="000000"/>
          <w:sz w:val="23"/>
          <w:szCs w:val="23"/>
          <w:lang w:eastAsia="ru-RU"/>
        </w:rPr>
      </w:pPr>
      <w:r w:rsidRPr="00CE52E2">
        <w:rPr>
          <w:rFonts w:ascii="Times New Roman" w:hAnsi="Times New Roman"/>
          <w:sz w:val="23"/>
          <w:szCs w:val="23"/>
          <w:lang w:eastAsia="ru-RU"/>
        </w:rPr>
        <w:t xml:space="preserve">3.2. Окончание работ: </w:t>
      </w:r>
      <w:r w:rsidRPr="00CE52E2">
        <w:rPr>
          <w:rFonts w:ascii="Times New Roman" w:eastAsia="MS Mincho" w:hAnsi="Times New Roman"/>
          <w:sz w:val="23"/>
          <w:szCs w:val="23"/>
          <w:lang w:eastAsia="ru-RU"/>
        </w:rPr>
        <w:t xml:space="preserve">работы, предусмотренные настоящим </w:t>
      </w:r>
      <w:r w:rsidRPr="00CE52E2">
        <w:rPr>
          <w:rFonts w:ascii="Times New Roman" w:eastAsia="MS Mincho" w:hAnsi="Times New Roman"/>
          <w:color w:val="000000"/>
          <w:sz w:val="23"/>
          <w:szCs w:val="23"/>
          <w:lang w:eastAsia="ru-RU"/>
        </w:rPr>
        <w:t xml:space="preserve">Контрактом, должны быть выполнены Подрядчиком </w:t>
      </w:r>
      <w:r w:rsidR="002D1BB4" w:rsidRPr="00CE52E2">
        <w:rPr>
          <w:rFonts w:ascii="Times New Roman" w:eastAsia="MS Mincho" w:hAnsi="Times New Roman"/>
          <w:color w:val="000000"/>
          <w:sz w:val="23"/>
          <w:szCs w:val="23"/>
          <w:lang w:eastAsia="ru-RU"/>
        </w:rPr>
        <w:t xml:space="preserve">в полном объеме </w:t>
      </w:r>
      <w:r w:rsidR="006720FD" w:rsidRPr="00CE52E2">
        <w:rPr>
          <w:rFonts w:ascii="Times New Roman" w:eastAsia="MS Mincho" w:hAnsi="Times New Roman"/>
          <w:color w:val="000000"/>
          <w:sz w:val="23"/>
          <w:szCs w:val="23"/>
          <w:lang w:eastAsia="ru-RU"/>
        </w:rPr>
        <w:t xml:space="preserve">в течение </w:t>
      </w:r>
      <w:r w:rsidR="00710790" w:rsidRPr="00CE52E2">
        <w:rPr>
          <w:rFonts w:ascii="Times New Roman" w:eastAsia="MS Mincho" w:hAnsi="Times New Roman"/>
          <w:b/>
          <w:bCs/>
          <w:color w:val="000000"/>
          <w:sz w:val="23"/>
          <w:szCs w:val="23"/>
          <w:lang w:eastAsia="ru-RU"/>
        </w:rPr>
        <w:t>2</w:t>
      </w:r>
      <w:r w:rsidR="009D64FB" w:rsidRPr="00CE52E2">
        <w:rPr>
          <w:rFonts w:ascii="Times New Roman" w:eastAsia="MS Mincho" w:hAnsi="Times New Roman"/>
          <w:b/>
          <w:bCs/>
          <w:color w:val="000000"/>
          <w:sz w:val="23"/>
          <w:szCs w:val="23"/>
          <w:lang w:eastAsia="ru-RU"/>
        </w:rPr>
        <w:t>0</w:t>
      </w:r>
      <w:r w:rsidR="006720FD" w:rsidRPr="00CE52E2">
        <w:rPr>
          <w:rFonts w:ascii="Times New Roman" w:eastAsia="MS Mincho" w:hAnsi="Times New Roman"/>
          <w:b/>
          <w:bCs/>
          <w:color w:val="000000"/>
          <w:sz w:val="23"/>
          <w:szCs w:val="23"/>
          <w:lang w:eastAsia="ru-RU"/>
        </w:rPr>
        <w:t xml:space="preserve"> (</w:t>
      </w:r>
      <w:r w:rsidR="00710790" w:rsidRPr="00CE52E2">
        <w:rPr>
          <w:rFonts w:ascii="Times New Roman" w:eastAsia="MS Mincho" w:hAnsi="Times New Roman"/>
          <w:b/>
          <w:bCs/>
          <w:color w:val="000000"/>
          <w:sz w:val="23"/>
          <w:szCs w:val="23"/>
          <w:lang w:eastAsia="ru-RU"/>
        </w:rPr>
        <w:t>двадцать</w:t>
      </w:r>
      <w:r w:rsidR="006720FD" w:rsidRPr="00CE52E2">
        <w:rPr>
          <w:rFonts w:ascii="Times New Roman" w:eastAsia="MS Mincho" w:hAnsi="Times New Roman"/>
          <w:b/>
          <w:bCs/>
          <w:color w:val="000000"/>
          <w:sz w:val="23"/>
          <w:szCs w:val="23"/>
          <w:lang w:eastAsia="ru-RU"/>
        </w:rPr>
        <w:t xml:space="preserve">) рабочих дней с </w:t>
      </w:r>
      <w:r w:rsidR="004A43EB" w:rsidRPr="00CE52E2">
        <w:rPr>
          <w:rFonts w:ascii="Times New Roman" w:eastAsia="MS Mincho" w:hAnsi="Times New Roman"/>
          <w:b/>
          <w:bCs/>
          <w:color w:val="000000"/>
          <w:sz w:val="23"/>
          <w:szCs w:val="23"/>
          <w:lang w:eastAsia="ru-RU"/>
        </w:rPr>
        <w:t>даты подписания Контракта</w:t>
      </w:r>
      <w:r w:rsidR="00063E6B" w:rsidRPr="00CE52E2">
        <w:rPr>
          <w:rFonts w:ascii="Times New Roman" w:eastAsia="MS Mincho" w:hAnsi="Times New Roman"/>
          <w:sz w:val="23"/>
          <w:szCs w:val="23"/>
          <w:lang w:eastAsia="ru-RU"/>
        </w:rPr>
        <w:t>.</w:t>
      </w:r>
      <w:r w:rsidR="00B032F7" w:rsidRPr="00CE52E2">
        <w:rPr>
          <w:rFonts w:ascii="Times New Roman" w:hAnsi="Times New Roman"/>
          <w:sz w:val="23"/>
          <w:szCs w:val="23"/>
          <w:lang w:eastAsia="ru-RU"/>
        </w:rPr>
        <w:t xml:space="preserve"> </w:t>
      </w:r>
      <w:r w:rsidR="00B032F7" w:rsidRPr="00CE52E2">
        <w:rPr>
          <w:rFonts w:ascii="Times New Roman" w:hAnsi="Times New Roman"/>
          <w:color w:val="000000"/>
          <w:sz w:val="23"/>
          <w:szCs w:val="23"/>
          <w:lang w:eastAsia="ru-RU"/>
        </w:rPr>
        <w:t xml:space="preserve">Частичное выполнение и/или </w:t>
      </w:r>
      <w:r w:rsidR="002D1BB4" w:rsidRPr="00CE52E2">
        <w:rPr>
          <w:rFonts w:ascii="Times New Roman" w:hAnsi="Times New Roman"/>
          <w:color w:val="000000"/>
          <w:sz w:val="23"/>
          <w:szCs w:val="23"/>
          <w:lang w:eastAsia="ru-RU"/>
        </w:rPr>
        <w:t>э</w:t>
      </w:r>
      <w:r w:rsidR="00B032F7" w:rsidRPr="00CE52E2">
        <w:rPr>
          <w:rFonts w:ascii="Times New Roman" w:hAnsi="Times New Roman"/>
          <w:color w:val="000000"/>
          <w:sz w:val="23"/>
          <w:szCs w:val="23"/>
          <w:lang w:eastAsia="ru-RU"/>
        </w:rPr>
        <w:t>тапность выполнения работ не предусмотрен</w:t>
      </w:r>
      <w:r w:rsidR="00FC2C51" w:rsidRPr="00CE52E2">
        <w:rPr>
          <w:rFonts w:ascii="Times New Roman" w:hAnsi="Times New Roman"/>
          <w:color w:val="000000"/>
          <w:sz w:val="23"/>
          <w:szCs w:val="23"/>
          <w:lang w:eastAsia="ru-RU"/>
        </w:rPr>
        <w:t>ы</w:t>
      </w:r>
      <w:r w:rsidR="00B032F7" w:rsidRPr="00CE52E2">
        <w:rPr>
          <w:rFonts w:ascii="Times New Roman" w:hAnsi="Times New Roman"/>
          <w:color w:val="000000"/>
          <w:sz w:val="23"/>
          <w:szCs w:val="23"/>
          <w:lang w:eastAsia="ru-RU"/>
        </w:rPr>
        <w:t xml:space="preserve"> </w:t>
      </w:r>
      <w:r w:rsidR="002D1BB4" w:rsidRPr="00CE52E2">
        <w:rPr>
          <w:rFonts w:ascii="Times New Roman" w:hAnsi="Times New Roman"/>
          <w:color w:val="000000"/>
          <w:sz w:val="23"/>
          <w:szCs w:val="23"/>
          <w:lang w:eastAsia="ru-RU"/>
        </w:rPr>
        <w:t xml:space="preserve">данным </w:t>
      </w:r>
      <w:r w:rsidR="00B032F7" w:rsidRPr="00CE52E2">
        <w:rPr>
          <w:rFonts w:ascii="Times New Roman" w:hAnsi="Times New Roman"/>
          <w:color w:val="000000"/>
          <w:sz w:val="23"/>
          <w:szCs w:val="23"/>
          <w:lang w:eastAsia="ru-RU"/>
        </w:rPr>
        <w:t>Контрактом.</w:t>
      </w:r>
    </w:p>
    <w:p w14:paraId="1136A768" w14:textId="40DFC03D" w:rsidR="00072B45" w:rsidRPr="00CE52E2" w:rsidRDefault="000211AD" w:rsidP="00072B45">
      <w:pPr>
        <w:widowControl w:val="0"/>
        <w:autoSpaceDE w:val="0"/>
        <w:autoSpaceDN w:val="0"/>
        <w:spacing w:after="0" w:line="240" w:lineRule="auto"/>
        <w:ind w:firstLine="567"/>
        <w:jc w:val="both"/>
        <w:rPr>
          <w:rFonts w:ascii="Times New Roman" w:hAnsi="Times New Roman"/>
          <w:color w:val="000000"/>
          <w:sz w:val="23"/>
          <w:szCs w:val="23"/>
        </w:rPr>
      </w:pPr>
      <w:r w:rsidRPr="00CE52E2">
        <w:rPr>
          <w:rFonts w:ascii="Times New Roman" w:hAnsi="Times New Roman"/>
          <w:sz w:val="23"/>
          <w:szCs w:val="23"/>
          <w:lang w:eastAsia="ru-RU"/>
        </w:rPr>
        <w:t>3.3.</w:t>
      </w:r>
      <w:r w:rsidR="00072B45" w:rsidRPr="00CE52E2">
        <w:rPr>
          <w:rFonts w:ascii="Times New Roman" w:hAnsi="Times New Roman"/>
          <w:sz w:val="23"/>
          <w:szCs w:val="23"/>
          <w:lang w:eastAsia="ru-RU"/>
        </w:rPr>
        <w:t xml:space="preserve"> </w:t>
      </w:r>
      <w:r w:rsidR="00072B45" w:rsidRPr="00CE52E2">
        <w:rPr>
          <w:rFonts w:ascii="Times New Roman" w:hAnsi="Times New Roman"/>
          <w:color w:val="000000"/>
          <w:sz w:val="23"/>
          <w:szCs w:val="23"/>
        </w:rPr>
        <w:t xml:space="preserve">Сдача Подрядчиком результата работ по </w:t>
      </w:r>
      <w:r w:rsidR="00072B45" w:rsidRPr="00CE52E2">
        <w:rPr>
          <w:rFonts w:ascii="Times New Roman" w:hAnsi="Times New Roman"/>
          <w:sz w:val="23"/>
          <w:szCs w:val="23"/>
          <w:lang w:eastAsia="ru-RU"/>
        </w:rPr>
        <w:t>Контракт</w:t>
      </w:r>
      <w:r w:rsidR="00072B45" w:rsidRPr="00CE52E2">
        <w:rPr>
          <w:rFonts w:ascii="Times New Roman" w:hAnsi="Times New Roman"/>
          <w:color w:val="000000"/>
          <w:sz w:val="23"/>
          <w:szCs w:val="23"/>
        </w:rPr>
        <w:t xml:space="preserve">у и его приёмка Заказчиком производится путем подписания Сторонами Акта о приемке выполненных работ (форма КС-2), справки о стоимости выполненных работ и затрат (форма КС-3). Частичная сдача-приемка работ не предусмотрена. Досрочная сдача-приемка работ предусмотрена. </w:t>
      </w:r>
    </w:p>
    <w:p w14:paraId="78C104BD" w14:textId="4F840C5E" w:rsidR="00072B45" w:rsidRPr="00CE52E2" w:rsidRDefault="00072B45" w:rsidP="00072B45">
      <w:pPr>
        <w:widowControl w:val="0"/>
        <w:autoSpaceDE w:val="0"/>
        <w:autoSpaceDN w:val="0"/>
        <w:spacing w:after="0" w:line="240" w:lineRule="auto"/>
        <w:ind w:firstLine="567"/>
        <w:jc w:val="both"/>
        <w:rPr>
          <w:rFonts w:ascii="Times New Roman" w:hAnsi="Times New Roman"/>
          <w:color w:val="000000"/>
          <w:sz w:val="23"/>
          <w:szCs w:val="23"/>
        </w:rPr>
      </w:pPr>
      <w:r w:rsidRPr="00CE52E2">
        <w:rPr>
          <w:rFonts w:ascii="Times New Roman" w:hAnsi="Times New Roman"/>
          <w:color w:val="000000"/>
          <w:sz w:val="23"/>
          <w:szCs w:val="23"/>
        </w:rPr>
        <w:t xml:space="preserve">3.4. Подрядчик после завершения работ предоставляет Заказчику результат работ, а также по накладной в 2-х экземплярах: Акт о приёмке выполненных работ (форма КС-2), справку о стоимости выполненных работ и затрат (форма №КС-3), а также оформленный в установленном порядке счет и счет-фактуру (при наличии) на оплату выполненных работ. </w:t>
      </w:r>
    </w:p>
    <w:p w14:paraId="1FDFBD33" w14:textId="56DE84CD" w:rsidR="00072B45" w:rsidRPr="00CE52E2" w:rsidRDefault="00072B45" w:rsidP="00072B45">
      <w:pPr>
        <w:widowControl w:val="0"/>
        <w:autoSpaceDE w:val="0"/>
        <w:autoSpaceDN w:val="0"/>
        <w:spacing w:after="0" w:line="240" w:lineRule="auto"/>
        <w:ind w:firstLine="567"/>
        <w:jc w:val="both"/>
        <w:rPr>
          <w:rFonts w:ascii="Times New Roman" w:hAnsi="Times New Roman"/>
          <w:color w:val="000000"/>
          <w:sz w:val="23"/>
          <w:szCs w:val="23"/>
        </w:rPr>
      </w:pPr>
      <w:r w:rsidRPr="00CE52E2">
        <w:rPr>
          <w:rFonts w:ascii="Times New Roman" w:hAnsi="Times New Roman"/>
          <w:color w:val="000000"/>
          <w:sz w:val="23"/>
          <w:szCs w:val="23"/>
        </w:rPr>
        <w:t xml:space="preserve">3.5. </w:t>
      </w:r>
      <w:bookmarkStart w:id="0" w:name="_Hlk159328515"/>
      <w:r w:rsidRPr="00CE52E2">
        <w:rPr>
          <w:rFonts w:ascii="Times New Roman" w:hAnsi="Times New Roman"/>
          <w:color w:val="000000"/>
          <w:sz w:val="23"/>
          <w:szCs w:val="23"/>
        </w:rPr>
        <w:t xml:space="preserve">Заказчик в течение пяти рабочих дней с момента получения результата работ, а также названных в пункте 3.4 </w:t>
      </w:r>
      <w:r w:rsidR="00713B90" w:rsidRPr="00CE52E2">
        <w:rPr>
          <w:rFonts w:ascii="Times New Roman" w:hAnsi="Times New Roman"/>
          <w:sz w:val="23"/>
          <w:szCs w:val="23"/>
          <w:lang w:eastAsia="ru-RU"/>
        </w:rPr>
        <w:t>Контракт</w:t>
      </w:r>
      <w:r w:rsidRPr="00CE52E2">
        <w:rPr>
          <w:rFonts w:ascii="Times New Roman" w:hAnsi="Times New Roman"/>
          <w:color w:val="000000"/>
          <w:sz w:val="23"/>
          <w:szCs w:val="23"/>
        </w:rPr>
        <w:t xml:space="preserve">а документов, осуществляет приемку выполненных работ (результатов работ). Для проверки предоставленных Подрядчиком результатов, предусмотренных </w:t>
      </w:r>
      <w:r w:rsidR="00713B90" w:rsidRPr="00CE52E2">
        <w:rPr>
          <w:rFonts w:ascii="Times New Roman" w:hAnsi="Times New Roman"/>
          <w:sz w:val="23"/>
          <w:szCs w:val="23"/>
          <w:lang w:eastAsia="ru-RU"/>
        </w:rPr>
        <w:t>Контракт</w:t>
      </w:r>
      <w:r w:rsidRPr="00CE52E2">
        <w:rPr>
          <w:rFonts w:ascii="Times New Roman" w:hAnsi="Times New Roman"/>
          <w:color w:val="000000"/>
          <w:sz w:val="23"/>
          <w:szCs w:val="23"/>
        </w:rPr>
        <w:t xml:space="preserve">ом, в части их соответствия условиям </w:t>
      </w:r>
      <w:r w:rsidR="00713B90" w:rsidRPr="00CE52E2">
        <w:rPr>
          <w:rFonts w:ascii="Times New Roman" w:hAnsi="Times New Roman"/>
          <w:sz w:val="23"/>
          <w:szCs w:val="23"/>
          <w:lang w:eastAsia="ru-RU"/>
        </w:rPr>
        <w:t>Контракт</w:t>
      </w:r>
      <w:r w:rsidRPr="00CE52E2">
        <w:rPr>
          <w:rFonts w:ascii="Times New Roman" w:hAnsi="Times New Roman"/>
          <w:color w:val="000000"/>
          <w:sz w:val="23"/>
          <w:szCs w:val="23"/>
        </w:rPr>
        <w:t xml:space="preserve">а Заказчик обязан провести экспертизу. Экспертиза результатов, предусмотренных </w:t>
      </w:r>
      <w:r w:rsidR="00713B90" w:rsidRPr="00CE52E2">
        <w:rPr>
          <w:rFonts w:ascii="Times New Roman" w:hAnsi="Times New Roman"/>
          <w:sz w:val="23"/>
          <w:szCs w:val="23"/>
          <w:lang w:eastAsia="ru-RU"/>
        </w:rPr>
        <w:t>Контракт</w:t>
      </w:r>
      <w:r w:rsidRPr="00CE52E2">
        <w:rPr>
          <w:rFonts w:ascii="Times New Roman" w:hAnsi="Times New Roman"/>
          <w:color w:val="000000"/>
          <w:sz w:val="23"/>
          <w:szCs w:val="23"/>
        </w:rPr>
        <w:t>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№44-ФЗ.</w:t>
      </w:r>
      <w:bookmarkEnd w:id="0"/>
    </w:p>
    <w:p w14:paraId="656A0ECA" w14:textId="54C51E63" w:rsidR="00072B45" w:rsidRPr="00CE52E2" w:rsidRDefault="00072B45" w:rsidP="00072B45">
      <w:pPr>
        <w:widowControl w:val="0"/>
        <w:autoSpaceDE w:val="0"/>
        <w:autoSpaceDN w:val="0"/>
        <w:spacing w:after="0" w:line="240" w:lineRule="auto"/>
        <w:ind w:firstLine="567"/>
        <w:jc w:val="both"/>
        <w:rPr>
          <w:rFonts w:ascii="Times New Roman" w:hAnsi="Times New Roman"/>
          <w:color w:val="000000"/>
          <w:sz w:val="23"/>
          <w:szCs w:val="23"/>
        </w:rPr>
      </w:pPr>
      <w:r w:rsidRPr="00CE52E2">
        <w:rPr>
          <w:rFonts w:ascii="Times New Roman" w:hAnsi="Times New Roman"/>
          <w:color w:val="000000"/>
          <w:sz w:val="23"/>
          <w:szCs w:val="23"/>
        </w:rPr>
        <w:t xml:space="preserve">3.6. </w:t>
      </w:r>
      <w:bookmarkStart w:id="1" w:name="_Hlk159328608"/>
      <w:r w:rsidRPr="00CE52E2">
        <w:rPr>
          <w:rFonts w:ascii="Times New Roman" w:hAnsi="Times New Roman"/>
          <w:color w:val="000000"/>
          <w:sz w:val="23"/>
          <w:szCs w:val="23"/>
        </w:rPr>
        <w:t>По истечении срока, указанного в п.3</w:t>
      </w:r>
      <w:r w:rsidR="00FA5F94" w:rsidRPr="00CE52E2">
        <w:rPr>
          <w:rFonts w:ascii="Times New Roman" w:hAnsi="Times New Roman"/>
          <w:color w:val="000000"/>
          <w:sz w:val="23"/>
          <w:szCs w:val="23"/>
        </w:rPr>
        <w:t>.5</w:t>
      </w:r>
      <w:r w:rsidRPr="00CE52E2">
        <w:rPr>
          <w:rFonts w:ascii="Times New Roman" w:hAnsi="Times New Roman"/>
          <w:color w:val="000000"/>
          <w:sz w:val="23"/>
          <w:szCs w:val="23"/>
        </w:rPr>
        <w:t xml:space="preserve"> </w:t>
      </w:r>
      <w:r w:rsidR="00713B90" w:rsidRPr="00CE52E2">
        <w:rPr>
          <w:rFonts w:ascii="Times New Roman" w:hAnsi="Times New Roman"/>
          <w:sz w:val="23"/>
          <w:szCs w:val="23"/>
          <w:lang w:eastAsia="ru-RU"/>
        </w:rPr>
        <w:t>Контракт</w:t>
      </w:r>
      <w:r w:rsidRPr="00CE52E2">
        <w:rPr>
          <w:rFonts w:ascii="Times New Roman" w:hAnsi="Times New Roman"/>
          <w:color w:val="000000"/>
          <w:sz w:val="23"/>
          <w:szCs w:val="23"/>
        </w:rPr>
        <w:t xml:space="preserve">а Заказчик подписывает и возвращает Подрядчику по одному экземпляру Акта о приёмке выполненных работ (форма КС-2), справки о стоимости выполненных работ и затрат (форма №КС-3) или формирует мотивированный письменный отказ от приёмки работ и устанавливает срок устранения недостатков. </w:t>
      </w:r>
      <w:bookmarkEnd w:id="1"/>
    </w:p>
    <w:p w14:paraId="30C63D3E" w14:textId="1C64AB57" w:rsidR="00072B45" w:rsidRPr="00CE52E2" w:rsidRDefault="00072B45" w:rsidP="00072B45">
      <w:pPr>
        <w:widowControl w:val="0"/>
        <w:autoSpaceDE w:val="0"/>
        <w:autoSpaceDN w:val="0"/>
        <w:spacing w:after="0" w:line="240" w:lineRule="auto"/>
        <w:ind w:firstLine="567"/>
        <w:jc w:val="both"/>
        <w:rPr>
          <w:rFonts w:ascii="Times New Roman" w:hAnsi="Times New Roman"/>
          <w:color w:val="000000"/>
          <w:sz w:val="23"/>
          <w:szCs w:val="23"/>
        </w:rPr>
      </w:pPr>
      <w:r w:rsidRPr="00CE52E2">
        <w:rPr>
          <w:rFonts w:ascii="Times New Roman" w:hAnsi="Times New Roman"/>
          <w:color w:val="000000"/>
          <w:sz w:val="23"/>
          <w:szCs w:val="23"/>
        </w:rPr>
        <w:t>3.7. Подрядчик обязан устранить все обнаруженные недостатки работ своими силами и за свой счет в срок, указанный Заказчиком.</w:t>
      </w:r>
    </w:p>
    <w:p w14:paraId="40EBF3EA" w14:textId="01BE1801" w:rsidR="00B64919" w:rsidRPr="00CE52E2" w:rsidRDefault="00072B45" w:rsidP="00072B45">
      <w:pPr>
        <w:widowControl w:val="0"/>
        <w:autoSpaceDE w:val="0"/>
        <w:autoSpaceDN w:val="0"/>
        <w:spacing w:after="0" w:line="240" w:lineRule="auto"/>
        <w:ind w:firstLine="567"/>
        <w:jc w:val="both"/>
        <w:rPr>
          <w:rFonts w:ascii="Times New Roman" w:hAnsi="Times New Roman"/>
          <w:color w:val="000000"/>
          <w:sz w:val="23"/>
          <w:szCs w:val="23"/>
        </w:rPr>
      </w:pPr>
      <w:r w:rsidRPr="00CE52E2">
        <w:rPr>
          <w:rFonts w:ascii="Times New Roman" w:hAnsi="Times New Roman"/>
          <w:color w:val="000000"/>
          <w:sz w:val="23"/>
          <w:szCs w:val="23"/>
        </w:rPr>
        <w:t xml:space="preserve">3.8. Датой приемки результата работ считается дата подписания Заказчиком Акта о приемки выполненных работ (форма КС-2), справки о стоимости выполненных работ и затрат (форма КС-3). </w:t>
      </w:r>
    </w:p>
    <w:p w14:paraId="0C50E77C" w14:textId="77777777" w:rsidR="0068633B" w:rsidRPr="00CE52E2" w:rsidRDefault="0068633B" w:rsidP="005B213A">
      <w:pPr>
        <w:shd w:val="clear" w:color="auto" w:fill="FFFFFF"/>
        <w:spacing w:after="0" w:line="240" w:lineRule="auto"/>
        <w:jc w:val="center"/>
        <w:rPr>
          <w:rFonts w:ascii="Times New Roman" w:hAnsi="Times New Roman"/>
          <w:b/>
          <w:sz w:val="23"/>
          <w:szCs w:val="23"/>
          <w:lang w:eastAsia="ru-RU"/>
        </w:rPr>
      </w:pPr>
    </w:p>
    <w:p w14:paraId="7407BC80" w14:textId="05EA65D2" w:rsidR="0010775A" w:rsidRPr="00CE52E2" w:rsidRDefault="00B64919" w:rsidP="005B213A">
      <w:pPr>
        <w:shd w:val="clear" w:color="auto" w:fill="FFFFFF"/>
        <w:spacing w:after="0" w:line="240" w:lineRule="auto"/>
        <w:jc w:val="center"/>
        <w:rPr>
          <w:rFonts w:ascii="Times New Roman" w:hAnsi="Times New Roman"/>
          <w:b/>
          <w:sz w:val="23"/>
          <w:szCs w:val="23"/>
          <w:lang w:eastAsia="ru-RU"/>
        </w:rPr>
      </w:pPr>
      <w:r w:rsidRPr="00CE52E2">
        <w:rPr>
          <w:rFonts w:ascii="Times New Roman" w:hAnsi="Times New Roman"/>
          <w:b/>
          <w:sz w:val="23"/>
          <w:szCs w:val="23"/>
          <w:lang w:eastAsia="ru-RU"/>
        </w:rPr>
        <w:t>4. ПРАВА И ОБЯЗАННОСТИ СТОРОН</w:t>
      </w:r>
    </w:p>
    <w:p w14:paraId="12C04F13" w14:textId="77777777" w:rsidR="00B64919" w:rsidRPr="00CE52E2" w:rsidRDefault="00B64919" w:rsidP="008F605E">
      <w:pPr>
        <w:shd w:val="clear" w:color="auto" w:fill="FFFFFF"/>
        <w:spacing w:after="0" w:line="240" w:lineRule="auto"/>
        <w:ind w:firstLine="567"/>
        <w:jc w:val="both"/>
        <w:rPr>
          <w:rFonts w:ascii="Times New Roman" w:hAnsi="Times New Roman"/>
          <w:sz w:val="23"/>
          <w:szCs w:val="23"/>
          <w:u w:val="single"/>
          <w:lang w:eastAsia="ru-RU"/>
        </w:rPr>
      </w:pPr>
      <w:r w:rsidRPr="00CE52E2">
        <w:rPr>
          <w:rFonts w:ascii="Times New Roman" w:hAnsi="Times New Roman"/>
          <w:sz w:val="23"/>
          <w:szCs w:val="23"/>
          <w:u w:val="single"/>
          <w:lang w:eastAsia="ru-RU"/>
        </w:rPr>
        <w:t>4.1. Заказчик обязан:</w:t>
      </w:r>
    </w:p>
    <w:p w14:paraId="76A63FF9" w14:textId="7330D03B" w:rsidR="00B64919" w:rsidRPr="00CE52E2" w:rsidRDefault="00B64919" w:rsidP="008F605E">
      <w:pPr>
        <w:shd w:val="clear" w:color="auto" w:fill="FFFFFF"/>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4.1.1. </w:t>
      </w:r>
      <w:r w:rsidRPr="00CE52E2">
        <w:rPr>
          <w:rFonts w:ascii="Times New Roman" w:hAnsi="Times New Roman"/>
          <w:sz w:val="23"/>
          <w:szCs w:val="23"/>
          <w:shd w:val="clear" w:color="auto" w:fill="FFFFFF"/>
          <w:lang w:eastAsia="ru-RU"/>
        </w:rPr>
        <w:t xml:space="preserve">В течение </w:t>
      </w:r>
      <w:r w:rsidR="00253529" w:rsidRPr="00CE52E2">
        <w:rPr>
          <w:rFonts w:ascii="Times New Roman" w:hAnsi="Times New Roman"/>
          <w:sz w:val="23"/>
          <w:szCs w:val="23"/>
          <w:shd w:val="clear" w:color="auto" w:fill="FFFFFF"/>
          <w:lang w:eastAsia="ru-RU"/>
        </w:rPr>
        <w:t xml:space="preserve">5 (пяти) </w:t>
      </w:r>
      <w:r w:rsidRPr="00CE52E2">
        <w:rPr>
          <w:rFonts w:ascii="Times New Roman" w:hAnsi="Times New Roman"/>
          <w:sz w:val="23"/>
          <w:szCs w:val="23"/>
          <w:shd w:val="clear" w:color="auto" w:fill="FFFFFF"/>
          <w:lang w:eastAsia="ru-RU"/>
        </w:rPr>
        <w:t xml:space="preserve">рабочих дней </w:t>
      </w:r>
      <w:r w:rsidRPr="00CE52E2">
        <w:rPr>
          <w:rFonts w:ascii="Times New Roman" w:hAnsi="Times New Roman"/>
          <w:sz w:val="23"/>
          <w:szCs w:val="23"/>
          <w:lang w:eastAsia="ru-RU"/>
        </w:rPr>
        <w:t>с момента подписания настоящего Контракта передать Подрядчику Объект. Передача Объекта оформляется актом приема-передачи.</w:t>
      </w:r>
      <w:r w:rsidR="00253529" w:rsidRPr="00CE52E2">
        <w:rPr>
          <w:rFonts w:ascii="Times New Roman" w:hAnsi="Times New Roman"/>
          <w:sz w:val="23"/>
          <w:szCs w:val="23"/>
          <w:lang w:eastAsia="ru-RU"/>
        </w:rPr>
        <w:t xml:space="preserve"> </w:t>
      </w:r>
    </w:p>
    <w:p w14:paraId="62F13CE0" w14:textId="60310163" w:rsidR="00B64919" w:rsidRPr="00CE52E2" w:rsidRDefault="00B64919" w:rsidP="008F605E">
      <w:pPr>
        <w:shd w:val="clear" w:color="auto" w:fill="FFFFFF"/>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4.1.2</w:t>
      </w:r>
      <w:r w:rsidRPr="00CE52E2">
        <w:rPr>
          <w:rFonts w:ascii="Times New Roman" w:hAnsi="Times New Roman"/>
          <w:sz w:val="23"/>
          <w:szCs w:val="23"/>
          <w:shd w:val="clear" w:color="auto" w:fill="FFFFFF"/>
          <w:lang w:eastAsia="ru-RU"/>
        </w:rPr>
        <w:t xml:space="preserve">. В течение двух </w:t>
      </w:r>
      <w:r w:rsidR="008F605E" w:rsidRPr="00CE52E2">
        <w:rPr>
          <w:rFonts w:ascii="Times New Roman" w:hAnsi="Times New Roman"/>
          <w:sz w:val="23"/>
          <w:szCs w:val="23"/>
          <w:shd w:val="clear" w:color="auto" w:fill="FFFFFF"/>
          <w:lang w:eastAsia="ru-RU"/>
        </w:rPr>
        <w:t xml:space="preserve">2 (двух) </w:t>
      </w:r>
      <w:r w:rsidRPr="00CE52E2">
        <w:rPr>
          <w:rFonts w:ascii="Times New Roman" w:hAnsi="Times New Roman"/>
          <w:sz w:val="23"/>
          <w:szCs w:val="23"/>
          <w:shd w:val="clear" w:color="auto" w:fill="FFFFFF"/>
          <w:lang w:eastAsia="ru-RU"/>
        </w:rPr>
        <w:t>рабочих дней</w:t>
      </w:r>
      <w:r w:rsidRPr="00CE52E2">
        <w:rPr>
          <w:rFonts w:ascii="Times New Roman" w:hAnsi="Times New Roman"/>
          <w:sz w:val="23"/>
          <w:szCs w:val="23"/>
          <w:lang w:eastAsia="ru-RU"/>
        </w:rPr>
        <w:t xml:space="preserve"> с момента подписания настоящего Контракта предоставить Подрядчику необходимую для производства работ техническую документацию на объект.</w:t>
      </w:r>
    </w:p>
    <w:p w14:paraId="0833956B" w14:textId="3790E144" w:rsidR="008F605E" w:rsidRPr="00CE52E2" w:rsidRDefault="008F605E" w:rsidP="008F605E">
      <w:pPr>
        <w:shd w:val="clear" w:color="auto" w:fill="FFFFFF"/>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4.1.3. Осуществить оплату надлежаще выполненных Подрядчиком и принятых Заказчиком работ в соответствии с разделом 2 Контракта.</w:t>
      </w:r>
    </w:p>
    <w:p w14:paraId="5BB93C4F" w14:textId="77777777" w:rsidR="00B64919" w:rsidRPr="00CE52E2" w:rsidRDefault="00B64919" w:rsidP="008F605E">
      <w:pPr>
        <w:shd w:val="clear" w:color="auto" w:fill="FFFFFF"/>
        <w:spacing w:after="0" w:line="240" w:lineRule="auto"/>
        <w:ind w:firstLine="567"/>
        <w:jc w:val="both"/>
        <w:rPr>
          <w:rFonts w:ascii="Times New Roman" w:hAnsi="Times New Roman"/>
          <w:sz w:val="23"/>
          <w:szCs w:val="23"/>
          <w:u w:val="single"/>
          <w:lang w:eastAsia="ru-RU"/>
        </w:rPr>
      </w:pPr>
      <w:r w:rsidRPr="00CE52E2">
        <w:rPr>
          <w:rFonts w:ascii="Times New Roman" w:hAnsi="Times New Roman"/>
          <w:sz w:val="23"/>
          <w:szCs w:val="23"/>
          <w:u w:val="single"/>
          <w:lang w:eastAsia="ru-RU"/>
        </w:rPr>
        <w:t>4.2. Заказчик вправе:</w:t>
      </w:r>
    </w:p>
    <w:p w14:paraId="6C4B81DB"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4.2.1. Осуществлять контроль и надзор за ходом и качеством выполняемых работ, соблюдением сроков их выполнения, качеством используемых материалов и устанавливаемого оборудования, не вмешиваясь при этом в оперативно-хозяйственную деятельность Подрядчика;</w:t>
      </w:r>
    </w:p>
    <w:p w14:paraId="27C1A2A0"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lastRenderedPageBreak/>
        <w:t>4.2.2. Требовать от Подрядчика надлежащего исполнения работ по настоящему Контракту, а при выявлении в них недостатков, требовать от Подрядчика безвозмездного устранения выявленных недостатков, для чего устанавливает срок;</w:t>
      </w:r>
    </w:p>
    <w:p w14:paraId="4A889589" w14:textId="21912DF4"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4.2.3. Задержать приёмку результата работ, выполненных с отклонением от технической документации, СП, ГОСТ или иных обязательных требований;</w:t>
      </w:r>
    </w:p>
    <w:p w14:paraId="74DD988F"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4.2.4. Требовать от Подрядчика предоставления надлежащим образом оформленной исполнительной документации, подтверждающей выполнение работ в соответствии с технической документацией;</w:t>
      </w:r>
    </w:p>
    <w:p w14:paraId="7432A673" w14:textId="291756A3"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4.2.5. </w:t>
      </w:r>
      <w:r w:rsidR="008F605E" w:rsidRPr="00CE52E2">
        <w:rPr>
          <w:rFonts w:ascii="Times New Roman" w:hAnsi="Times New Roman"/>
          <w:sz w:val="23"/>
          <w:szCs w:val="23"/>
          <w:lang w:eastAsia="ru-RU"/>
        </w:rPr>
        <w:t>Отказаться от приёмки результата работы в случае обнаружения недостатков, возникших по вине Подрядчика, которые исключают возможность эксплуатации Объекта, а также при отсутствии оформленной надлежащим образом исполнительной документации</w:t>
      </w:r>
      <w:r w:rsidRPr="00CE52E2">
        <w:rPr>
          <w:rFonts w:ascii="Times New Roman" w:hAnsi="Times New Roman"/>
          <w:sz w:val="23"/>
          <w:szCs w:val="23"/>
          <w:lang w:eastAsia="ru-RU"/>
        </w:rPr>
        <w:t>;</w:t>
      </w:r>
    </w:p>
    <w:p w14:paraId="56287765" w14:textId="31D04ABC"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4.2.6. В одностороннем порядке отказаться от исполнения настоящего Контракта и потребовать возмещения убытков в случае просрочки Подрядчиком сроков исполнения своих обязательств более чем на </w:t>
      </w:r>
      <w:r w:rsidR="008F605E" w:rsidRPr="00CE52E2">
        <w:rPr>
          <w:rFonts w:ascii="Times New Roman" w:hAnsi="Times New Roman"/>
          <w:sz w:val="23"/>
          <w:szCs w:val="23"/>
          <w:lang w:eastAsia="ru-RU"/>
        </w:rPr>
        <w:t>5 (</w:t>
      </w:r>
      <w:r w:rsidRPr="00CE52E2">
        <w:rPr>
          <w:rFonts w:ascii="Times New Roman" w:hAnsi="Times New Roman"/>
          <w:sz w:val="23"/>
          <w:szCs w:val="23"/>
          <w:lang w:eastAsia="ru-RU"/>
        </w:rPr>
        <w:t>пять</w:t>
      </w:r>
      <w:r w:rsidR="008F605E" w:rsidRPr="00CE52E2">
        <w:rPr>
          <w:rFonts w:ascii="Times New Roman" w:hAnsi="Times New Roman"/>
          <w:sz w:val="23"/>
          <w:szCs w:val="23"/>
          <w:lang w:eastAsia="ru-RU"/>
        </w:rPr>
        <w:t>)</w:t>
      </w:r>
      <w:r w:rsidRPr="00CE52E2">
        <w:rPr>
          <w:rFonts w:ascii="Times New Roman" w:hAnsi="Times New Roman"/>
          <w:sz w:val="23"/>
          <w:szCs w:val="23"/>
          <w:lang w:eastAsia="ru-RU"/>
        </w:rPr>
        <w:t xml:space="preserve"> рабочих дней.</w:t>
      </w:r>
    </w:p>
    <w:p w14:paraId="69795400"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4.2.7. Отказать Подрядчику в допуске на свою территорию работников Подрядчика в случае нарушения ими внутреннего режима (пропускного режима, правил нахождения на территории и т.п.).</w:t>
      </w:r>
    </w:p>
    <w:p w14:paraId="6E987CEF" w14:textId="77777777" w:rsidR="00B64919" w:rsidRPr="00CE52E2" w:rsidRDefault="00B64919" w:rsidP="008F605E">
      <w:pPr>
        <w:spacing w:after="0" w:line="240" w:lineRule="auto"/>
        <w:ind w:firstLine="567"/>
        <w:jc w:val="both"/>
        <w:rPr>
          <w:rFonts w:ascii="Times New Roman" w:hAnsi="Times New Roman"/>
          <w:sz w:val="23"/>
          <w:szCs w:val="23"/>
          <w:u w:val="single"/>
          <w:lang w:eastAsia="ru-RU"/>
        </w:rPr>
      </w:pPr>
      <w:r w:rsidRPr="00CE52E2">
        <w:rPr>
          <w:rFonts w:ascii="Times New Roman" w:hAnsi="Times New Roman"/>
          <w:sz w:val="23"/>
          <w:szCs w:val="23"/>
          <w:u w:val="single"/>
          <w:lang w:eastAsia="ru-RU"/>
        </w:rPr>
        <w:t>4.3. Подрядчик обязан:</w:t>
      </w:r>
    </w:p>
    <w:p w14:paraId="6AFDBD1B"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4.3.1. Приступить к выполнению работ немедленно с момента передачи ему Заказчиком Объекта</w:t>
      </w:r>
      <w:r w:rsidRPr="00CE52E2">
        <w:rPr>
          <w:rFonts w:ascii="Times New Roman" w:hAnsi="Times New Roman"/>
          <w:sz w:val="23"/>
          <w:szCs w:val="23"/>
        </w:rPr>
        <w:t>.</w:t>
      </w:r>
    </w:p>
    <w:p w14:paraId="410F5980" w14:textId="5759D403" w:rsidR="000901B4" w:rsidRPr="00CE52E2" w:rsidRDefault="00B64919" w:rsidP="000901B4">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4.3.2. Выполнить предусмотренные настоящим Контрактом работы, обеспечив их надлежащее качество в соответствии с требованиями соответствующих нормативных актов (в том числе строительных норм и правил)</w:t>
      </w:r>
      <w:r w:rsidR="00A6524E" w:rsidRPr="00CE52E2">
        <w:rPr>
          <w:rFonts w:ascii="Times New Roman" w:hAnsi="Times New Roman"/>
          <w:sz w:val="23"/>
          <w:szCs w:val="23"/>
          <w:lang w:eastAsia="ru-RU"/>
        </w:rPr>
        <w:t xml:space="preserve"> </w:t>
      </w:r>
      <w:r w:rsidRPr="00CE52E2">
        <w:rPr>
          <w:rFonts w:ascii="Times New Roman" w:hAnsi="Times New Roman"/>
          <w:sz w:val="23"/>
          <w:szCs w:val="23"/>
          <w:lang w:eastAsia="ru-RU"/>
        </w:rPr>
        <w:t>технической документации, в сроки, установленные настоящим Контрактом.</w:t>
      </w:r>
    </w:p>
    <w:p w14:paraId="67D4BF25" w14:textId="07730390" w:rsidR="000901B4" w:rsidRPr="00CE52E2" w:rsidRDefault="000901B4" w:rsidP="000901B4">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4.3.3. </w:t>
      </w:r>
      <w:r w:rsidRPr="00CE52E2">
        <w:rPr>
          <w:rFonts w:ascii="Times New Roman" w:hAnsi="Times New Roman"/>
          <w:sz w:val="23"/>
          <w:szCs w:val="23"/>
        </w:rPr>
        <w:t xml:space="preserve">Соблюдать требования, указанные в Положении ФТИ им. А.Ф. Иоффе об организации производства работ подрядными организациями №П ИФТИ 12-2025 от 30.12.2025, размещенном на официальном сайте Заказчика: </w:t>
      </w:r>
      <w:hyperlink r:id="rId8" w:history="1">
        <w:r w:rsidRPr="00CE52E2">
          <w:rPr>
            <w:rStyle w:val="af"/>
            <w:rFonts w:ascii="Times New Roman" w:hAnsi="Times New Roman"/>
            <w:sz w:val="23"/>
            <w:szCs w:val="23"/>
            <w:lang w:val="en-US"/>
          </w:rPr>
          <w:t>www</w:t>
        </w:r>
        <w:r w:rsidRPr="00CE52E2">
          <w:rPr>
            <w:rStyle w:val="af"/>
            <w:rFonts w:ascii="Times New Roman" w:hAnsi="Times New Roman"/>
            <w:sz w:val="23"/>
            <w:szCs w:val="23"/>
          </w:rPr>
          <w:t>.</w:t>
        </w:r>
        <w:proofErr w:type="spellStart"/>
        <w:r w:rsidRPr="00CE52E2">
          <w:rPr>
            <w:rStyle w:val="af"/>
            <w:rFonts w:ascii="Times New Roman" w:hAnsi="Times New Roman"/>
            <w:sz w:val="23"/>
            <w:szCs w:val="23"/>
            <w:lang w:val="en-US"/>
          </w:rPr>
          <w:t>ioffe</w:t>
        </w:r>
        <w:proofErr w:type="spellEnd"/>
        <w:r w:rsidRPr="00CE52E2">
          <w:rPr>
            <w:rStyle w:val="af"/>
            <w:rFonts w:ascii="Times New Roman" w:hAnsi="Times New Roman"/>
            <w:sz w:val="23"/>
            <w:szCs w:val="23"/>
          </w:rPr>
          <w:t>.</w:t>
        </w:r>
        <w:proofErr w:type="spellStart"/>
        <w:r w:rsidRPr="00CE52E2">
          <w:rPr>
            <w:rStyle w:val="af"/>
            <w:rFonts w:ascii="Times New Roman" w:hAnsi="Times New Roman"/>
            <w:sz w:val="23"/>
            <w:szCs w:val="23"/>
            <w:lang w:val="en-US"/>
          </w:rPr>
          <w:t>ru</w:t>
        </w:r>
        <w:proofErr w:type="spellEnd"/>
      </w:hyperlink>
      <w:r w:rsidRPr="00CE52E2">
        <w:rPr>
          <w:rFonts w:ascii="Times New Roman" w:hAnsi="Times New Roman"/>
          <w:sz w:val="23"/>
          <w:szCs w:val="23"/>
        </w:rPr>
        <w:t>.</w:t>
      </w:r>
    </w:p>
    <w:p w14:paraId="4D64ECE4" w14:textId="755A130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4</w:t>
      </w:r>
      <w:r w:rsidRPr="00CE52E2">
        <w:rPr>
          <w:rFonts w:ascii="Times New Roman" w:hAnsi="Times New Roman"/>
          <w:sz w:val="23"/>
          <w:szCs w:val="23"/>
          <w:lang w:eastAsia="ru-RU"/>
        </w:rPr>
        <w:t>. Исполнять полученные в ходе выполнения работ указания Заказчика, которые заносятся в соответствующий журнал работ, а также в срок, установленный предписанием Заказчика, устранять обнаруженные последним недостатки в выполненной работе или отступления от условий настоящего Контракта.</w:t>
      </w:r>
    </w:p>
    <w:p w14:paraId="33E0D81F" w14:textId="1B98DF84"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5</w:t>
      </w:r>
      <w:r w:rsidRPr="00CE52E2">
        <w:rPr>
          <w:rFonts w:ascii="Times New Roman" w:hAnsi="Times New Roman"/>
          <w:sz w:val="23"/>
          <w:szCs w:val="23"/>
          <w:lang w:eastAsia="ru-RU"/>
        </w:rPr>
        <w:t>. Выполнять и обеспечивать выполнение работ с соблюдением норм пожарной безопасности, техники безопасности, охраны окружающей природной среды и т.п.</w:t>
      </w:r>
    </w:p>
    <w:p w14:paraId="53CFE950" w14:textId="52C39B0D"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6</w:t>
      </w:r>
      <w:r w:rsidRPr="00CE52E2">
        <w:rPr>
          <w:rFonts w:ascii="Times New Roman" w:hAnsi="Times New Roman"/>
          <w:sz w:val="23"/>
          <w:szCs w:val="23"/>
          <w:lang w:eastAsia="ru-RU"/>
        </w:rPr>
        <w:t>. Вести работы с 09 часов до 1</w:t>
      </w:r>
      <w:r w:rsidR="008F605E" w:rsidRPr="00CE52E2">
        <w:rPr>
          <w:rFonts w:ascii="Times New Roman" w:hAnsi="Times New Roman"/>
          <w:sz w:val="23"/>
          <w:szCs w:val="23"/>
          <w:lang w:eastAsia="ru-RU"/>
        </w:rPr>
        <w:t>8</w:t>
      </w:r>
      <w:r w:rsidRPr="00CE52E2">
        <w:rPr>
          <w:rFonts w:ascii="Times New Roman" w:hAnsi="Times New Roman"/>
          <w:sz w:val="23"/>
          <w:szCs w:val="23"/>
          <w:lang w:eastAsia="ru-RU"/>
        </w:rPr>
        <w:t xml:space="preserve"> часов, соблюдать установленные у Заказчика правила внутренних режимов (пропускного режима, правила нахождения на территории и т.п.)</w:t>
      </w:r>
    </w:p>
    <w:p w14:paraId="6A3689E9" w14:textId="3520223B"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6</w:t>
      </w:r>
      <w:r w:rsidRPr="00CE52E2">
        <w:rPr>
          <w:rFonts w:ascii="Times New Roman" w:hAnsi="Times New Roman"/>
          <w:sz w:val="23"/>
          <w:szCs w:val="23"/>
          <w:lang w:eastAsia="ru-RU"/>
        </w:rPr>
        <w:t>.1. Для организации прохода работников - граждан Российской федерации и заезда транспортных средств Подрядчика на территорию ФТИ им. А.Ф. Иоффе, Подрядчик до начала работ должен предоставить список своих работников с указанием их паспортных данных, а также список задействованного автотранспорта.</w:t>
      </w:r>
    </w:p>
    <w:p w14:paraId="4955A668" w14:textId="2CCE097A"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6</w:t>
      </w:r>
      <w:r w:rsidRPr="00CE52E2">
        <w:rPr>
          <w:rFonts w:ascii="Times New Roman" w:hAnsi="Times New Roman"/>
          <w:sz w:val="23"/>
          <w:szCs w:val="23"/>
          <w:lang w:eastAsia="ru-RU"/>
        </w:rPr>
        <w:t>.2. Организация прохода лиц, не имеющих российского гражданства, должна осуществляться в строгом соответствии с требованиями трудового и миграционного законодательства. Список таких лиц должен быть предоставлен не менее чем за 7 (семь) рабочих дней до начала работ. При просрочке выполнения указанного в настоящем пункте условия срок предоставления Заказчиком доступа на Объект пропорционально сдвигается.</w:t>
      </w:r>
    </w:p>
    <w:p w14:paraId="75DDB9CC" w14:textId="774E5134"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6</w:t>
      </w:r>
      <w:r w:rsidRPr="00CE52E2">
        <w:rPr>
          <w:rFonts w:ascii="Times New Roman" w:hAnsi="Times New Roman"/>
          <w:sz w:val="23"/>
          <w:szCs w:val="23"/>
          <w:lang w:eastAsia="ru-RU"/>
        </w:rPr>
        <w:t>.3. При использовании иностранной рабочей силы Подрядчик обязан руководствоваться действующим законодательством РФ, в том числе:</w:t>
      </w:r>
    </w:p>
    <w:p w14:paraId="562DB507"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Федеральным законом от 06.03.2006г. № 35-ФЗ «О противодействии терроризму»;</w:t>
      </w:r>
    </w:p>
    <w:p w14:paraId="3286B95E"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Постановлением Правительства РФ от 11.10.2002 года № 754 «Об утверждении перечня территорий, организаций и объектов, для въезда на которые иностранным гражданам требуется специальное разрешение»;</w:t>
      </w:r>
    </w:p>
    <w:p w14:paraId="75820D3B"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Федеральным законом от 25.07.2002г. №115-ФЗ «О правовом положении иностранных граждан в Российской Федерации»;</w:t>
      </w:r>
    </w:p>
    <w:p w14:paraId="19429895" w14:textId="21BC6063"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 Приказом МВД России от 01.08.2020 N 541 </w:t>
      </w:r>
      <w:r w:rsidR="00B40A17" w:rsidRPr="00CE52E2">
        <w:rPr>
          <w:rFonts w:ascii="Times New Roman" w:hAnsi="Times New Roman"/>
          <w:sz w:val="23"/>
          <w:szCs w:val="23"/>
          <w:lang w:eastAsia="ru-RU"/>
        </w:rPr>
        <w:t>«</w:t>
      </w:r>
      <w:r w:rsidRPr="00CE52E2">
        <w:rPr>
          <w:rFonts w:ascii="Times New Roman" w:hAnsi="Times New Roman"/>
          <w:sz w:val="23"/>
          <w:szCs w:val="23"/>
          <w:lang w:eastAsia="ru-RU"/>
        </w:rPr>
        <w: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w:t>
      </w:r>
      <w:r w:rsidR="00B40A17" w:rsidRPr="00CE52E2">
        <w:rPr>
          <w:rFonts w:ascii="Times New Roman" w:hAnsi="Times New Roman"/>
          <w:sz w:val="23"/>
          <w:szCs w:val="23"/>
          <w:lang w:eastAsia="ru-RU"/>
        </w:rPr>
        <w:t>»</w:t>
      </w:r>
      <w:r w:rsidRPr="00CE52E2">
        <w:rPr>
          <w:rFonts w:ascii="Times New Roman" w:hAnsi="Times New Roman"/>
          <w:sz w:val="23"/>
          <w:szCs w:val="23"/>
          <w:lang w:eastAsia="ru-RU"/>
        </w:rPr>
        <w:t>;</w:t>
      </w:r>
    </w:p>
    <w:p w14:paraId="2AE44141" w14:textId="66224524"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 Приказом МВД России от 08.06.2020 N 407 </w:t>
      </w:r>
      <w:r w:rsidR="00B40A17" w:rsidRPr="00CE52E2">
        <w:rPr>
          <w:rFonts w:ascii="Times New Roman" w:hAnsi="Times New Roman"/>
          <w:sz w:val="23"/>
          <w:szCs w:val="23"/>
          <w:lang w:eastAsia="ru-RU"/>
        </w:rPr>
        <w:t>«</w:t>
      </w:r>
      <w:r w:rsidRPr="00CE52E2">
        <w:rPr>
          <w:rFonts w:ascii="Times New Roman" w:hAnsi="Times New Roman"/>
          <w:sz w:val="23"/>
          <w:szCs w:val="23"/>
          <w:lang w:eastAsia="ru-RU"/>
        </w:rPr>
        <w: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r w:rsidR="00B40A17" w:rsidRPr="00CE52E2">
        <w:rPr>
          <w:rFonts w:ascii="Times New Roman" w:hAnsi="Times New Roman"/>
          <w:sz w:val="23"/>
          <w:szCs w:val="23"/>
          <w:lang w:eastAsia="ru-RU"/>
        </w:rPr>
        <w:t>»</w:t>
      </w:r>
      <w:r w:rsidRPr="00CE52E2">
        <w:rPr>
          <w:rFonts w:ascii="Times New Roman" w:hAnsi="Times New Roman"/>
          <w:sz w:val="23"/>
          <w:szCs w:val="23"/>
          <w:lang w:eastAsia="ru-RU"/>
        </w:rPr>
        <w:t>.</w:t>
      </w:r>
    </w:p>
    <w:p w14:paraId="11A82C23" w14:textId="128E2776"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lastRenderedPageBreak/>
        <w:t>4.3.</w:t>
      </w:r>
      <w:r w:rsidR="000901B4" w:rsidRPr="00CE52E2">
        <w:rPr>
          <w:rFonts w:ascii="Times New Roman" w:hAnsi="Times New Roman"/>
          <w:sz w:val="23"/>
          <w:szCs w:val="23"/>
          <w:lang w:eastAsia="ru-RU"/>
        </w:rPr>
        <w:t>7</w:t>
      </w:r>
      <w:r w:rsidRPr="00CE52E2">
        <w:rPr>
          <w:rFonts w:ascii="Times New Roman" w:hAnsi="Times New Roman"/>
          <w:sz w:val="23"/>
          <w:szCs w:val="23"/>
          <w:lang w:eastAsia="ru-RU"/>
        </w:rPr>
        <w:t>. Обеспечить строительство материалами, изделиями, конструкциями, комплектующими и оборудованием надлежащего качества, необходимыми для выполнения работ в соответствии с технической документацией. Поставляемые материалы, изделия и конструкции должны соответствовать спецификациям, указанным в настоящем контракте и технической документации, иметь соответствующие сертификаты, технические паспорта и другие документы, удостоверяющие их качество (такие документы должны быть переданы Заказчику в составе исполнительной документации). Поставляемые комплектующие должны быть новыми и иметь гарантию предприятия-изготовителя, а также документы, удостоверяющие их качество и безопасность. Оригиналы таких документов представляются Заказчику не позднее, чем за три дня до начала производства монтажных работ, выполняемых с использованием комплектующих (не допускается поставка выставочных образцов, а также комплектующих, собранных из восстановленных узлов и агрегатов);</w:t>
      </w:r>
    </w:p>
    <w:p w14:paraId="7BB2062A" w14:textId="728C9F2C"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8</w:t>
      </w:r>
      <w:r w:rsidRPr="00CE52E2">
        <w:rPr>
          <w:rFonts w:ascii="Times New Roman" w:hAnsi="Times New Roman"/>
          <w:sz w:val="23"/>
          <w:szCs w:val="23"/>
          <w:lang w:eastAsia="ru-RU"/>
        </w:rPr>
        <w:t>. Приобретать, транспортировать и хранить материалы, изделия, конструкции, комплектующие и оборудование, необходимые для выполнения работ по настоящему Контракту, обеспечивать приёмку, разгрузку, складирование и сохранность строительных материалов, изделий, конструкций, комплектующих и оборудования своими силами и за свой счёт;</w:t>
      </w:r>
    </w:p>
    <w:p w14:paraId="77A37616" w14:textId="17C35BDD"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9</w:t>
      </w:r>
      <w:r w:rsidRPr="00CE52E2">
        <w:rPr>
          <w:rFonts w:ascii="Times New Roman" w:hAnsi="Times New Roman"/>
          <w:sz w:val="23"/>
          <w:szCs w:val="23"/>
          <w:lang w:eastAsia="ru-RU"/>
        </w:rPr>
        <w:t>. Немедленно письменно извещать Заказчика об обнаружении не зависящих от Подрядчика обстоятельств, которые создают (могут создать) условия, при которых исполнение работ становится невозможным либо невозможным в установленный настоящим Контрактом срок;</w:t>
      </w:r>
    </w:p>
    <w:p w14:paraId="54F61B82" w14:textId="3CA7F0F2"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w:t>
      </w:r>
      <w:r w:rsidR="000901B4" w:rsidRPr="00CE52E2">
        <w:rPr>
          <w:rFonts w:ascii="Times New Roman" w:hAnsi="Times New Roman"/>
          <w:sz w:val="23"/>
          <w:szCs w:val="23"/>
          <w:lang w:eastAsia="ru-RU"/>
        </w:rPr>
        <w:t>10</w:t>
      </w:r>
      <w:r w:rsidRPr="00CE52E2">
        <w:rPr>
          <w:rFonts w:ascii="Times New Roman" w:hAnsi="Times New Roman"/>
          <w:sz w:val="23"/>
          <w:szCs w:val="23"/>
          <w:lang w:eastAsia="ru-RU"/>
        </w:rPr>
        <w:t>. Обеспечить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представителя Заказчика на Объекте к любому конструктивному элементу Объекта, представлять по его требованию отчёты о ходе выполнения работ, исполнительную документацию и т.п.;</w:t>
      </w:r>
    </w:p>
    <w:p w14:paraId="008A2B43" w14:textId="11D34E95"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4.3.1</w:t>
      </w:r>
      <w:r w:rsidR="000901B4" w:rsidRPr="00CE52E2">
        <w:rPr>
          <w:rFonts w:ascii="Times New Roman" w:hAnsi="Times New Roman"/>
          <w:sz w:val="23"/>
          <w:szCs w:val="23"/>
          <w:lang w:eastAsia="ru-RU"/>
        </w:rPr>
        <w:t>1</w:t>
      </w:r>
      <w:r w:rsidRPr="00CE52E2">
        <w:rPr>
          <w:rFonts w:ascii="Times New Roman" w:hAnsi="Times New Roman"/>
          <w:sz w:val="23"/>
          <w:szCs w:val="23"/>
          <w:lang w:eastAsia="ru-RU"/>
        </w:rPr>
        <w:t xml:space="preserve">. Своевременно оформлять исполнительную документацию и акты на скрытые работы, письменно извещая Заказчика не менее чем за </w:t>
      </w:r>
      <w:r w:rsidR="008F605E" w:rsidRPr="00CE52E2">
        <w:rPr>
          <w:rFonts w:ascii="Times New Roman" w:hAnsi="Times New Roman"/>
          <w:sz w:val="23"/>
          <w:szCs w:val="23"/>
          <w:lang w:eastAsia="ru-RU"/>
        </w:rPr>
        <w:t>3 (</w:t>
      </w:r>
      <w:r w:rsidRPr="00CE52E2">
        <w:rPr>
          <w:rFonts w:ascii="Times New Roman" w:hAnsi="Times New Roman"/>
          <w:sz w:val="23"/>
          <w:szCs w:val="23"/>
          <w:lang w:eastAsia="ru-RU"/>
        </w:rPr>
        <w:t>три</w:t>
      </w:r>
      <w:r w:rsidR="008F605E" w:rsidRPr="00CE52E2">
        <w:rPr>
          <w:rFonts w:ascii="Times New Roman" w:hAnsi="Times New Roman"/>
          <w:sz w:val="23"/>
          <w:szCs w:val="23"/>
          <w:lang w:eastAsia="ru-RU"/>
        </w:rPr>
        <w:t>)</w:t>
      </w:r>
      <w:r w:rsidRPr="00CE52E2">
        <w:rPr>
          <w:rFonts w:ascii="Times New Roman" w:hAnsi="Times New Roman"/>
          <w:sz w:val="23"/>
          <w:szCs w:val="23"/>
          <w:lang w:eastAsia="ru-RU"/>
        </w:rPr>
        <w:t xml:space="preserve"> рабочих дня о времени освидетельствования скрытых работ;</w:t>
      </w:r>
    </w:p>
    <w:p w14:paraId="570220BA" w14:textId="727A555C"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4.3.1</w:t>
      </w:r>
      <w:r w:rsidR="000901B4" w:rsidRPr="00CE52E2">
        <w:rPr>
          <w:rFonts w:ascii="Times New Roman" w:hAnsi="Times New Roman"/>
          <w:sz w:val="23"/>
          <w:szCs w:val="23"/>
          <w:lang w:eastAsia="ru-RU"/>
        </w:rPr>
        <w:t>2</w:t>
      </w:r>
      <w:r w:rsidRPr="00CE52E2">
        <w:rPr>
          <w:rFonts w:ascii="Times New Roman" w:hAnsi="Times New Roman"/>
          <w:sz w:val="23"/>
          <w:szCs w:val="23"/>
          <w:lang w:eastAsia="ru-RU"/>
        </w:rPr>
        <w:t>. Сдать результат работ по Контракту Заказчику, передав при этом всю исполнительную документацию, относящуюся к выполненным работам, а также иную документацию, установленную настоящим Контрактом</w:t>
      </w:r>
      <w:r w:rsidR="008F605E" w:rsidRPr="00CE52E2">
        <w:rPr>
          <w:rFonts w:ascii="Times New Roman" w:hAnsi="Times New Roman"/>
          <w:sz w:val="23"/>
          <w:szCs w:val="23"/>
          <w:lang w:eastAsia="ru-RU"/>
        </w:rPr>
        <w:t xml:space="preserve"> и Техническим заданием (Приложение №1 к Контракту);</w:t>
      </w:r>
    </w:p>
    <w:p w14:paraId="07AE56DE" w14:textId="5A29A334" w:rsidR="00B64919" w:rsidRPr="00CE52E2" w:rsidRDefault="00B64919" w:rsidP="008F605E">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4.3.1</w:t>
      </w:r>
      <w:r w:rsidR="000901B4" w:rsidRPr="00CE52E2">
        <w:rPr>
          <w:rFonts w:ascii="Times New Roman" w:hAnsi="Times New Roman"/>
          <w:sz w:val="23"/>
          <w:szCs w:val="23"/>
          <w:lang w:eastAsia="ru-RU"/>
        </w:rPr>
        <w:t>3</w:t>
      </w:r>
      <w:r w:rsidRPr="00CE52E2">
        <w:rPr>
          <w:rFonts w:ascii="Times New Roman" w:hAnsi="Times New Roman"/>
          <w:sz w:val="23"/>
          <w:szCs w:val="23"/>
          <w:lang w:eastAsia="ru-RU"/>
        </w:rPr>
        <w:t>. Осуществлять систематическую, а по завершению работ – окончательную, уборку рабочих мест, территории от остатков материалов и отходов. Перед сдачей результата работ вывезти строительный мусор, принадлежащие Подрядчику либо привлеченным к исполнению настоящего Контракта третьим лицам различные механизмы, сооружения, материалы, оборудование и т.п.;</w:t>
      </w:r>
    </w:p>
    <w:p w14:paraId="46472737" w14:textId="0A66FA9B"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4.3.1</w:t>
      </w:r>
      <w:r w:rsidR="000901B4" w:rsidRPr="00CE52E2">
        <w:rPr>
          <w:rFonts w:ascii="Times New Roman" w:hAnsi="Times New Roman"/>
          <w:sz w:val="23"/>
          <w:szCs w:val="23"/>
          <w:lang w:eastAsia="ru-RU"/>
        </w:rPr>
        <w:t>4</w:t>
      </w:r>
      <w:r w:rsidRPr="00CE52E2">
        <w:rPr>
          <w:rFonts w:ascii="Times New Roman" w:hAnsi="Times New Roman"/>
          <w:sz w:val="23"/>
          <w:szCs w:val="23"/>
          <w:lang w:eastAsia="ru-RU"/>
        </w:rPr>
        <w:t>. В течение установленного настоящим Контрактом гарантийного срока, при наличии изложенных в пункте 5.5. обстоятельств, совместно с Заказчиком составлять рекламационные акты, а также устранять за свой счёт описанные в них дефекты, недостатки выполненных работ и т.п.</w:t>
      </w:r>
    </w:p>
    <w:p w14:paraId="32B83509" w14:textId="77777777" w:rsidR="00B64919" w:rsidRPr="00CE52E2" w:rsidRDefault="00B64919" w:rsidP="008F605E">
      <w:pPr>
        <w:spacing w:after="0" w:line="240" w:lineRule="auto"/>
        <w:ind w:firstLine="567"/>
        <w:jc w:val="both"/>
        <w:rPr>
          <w:rFonts w:ascii="Times New Roman" w:hAnsi="Times New Roman"/>
          <w:sz w:val="23"/>
          <w:szCs w:val="23"/>
          <w:u w:val="single"/>
          <w:lang w:eastAsia="ru-RU"/>
        </w:rPr>
      </w:pPr>
      <w:r w:rsidRPr="00CE52E2">
        <w:rPr>
          <w:rFonts w:ascii="Times New Roman" w:hAnsi="Times New Roman"/>
          <w:sz w:val="23"/>
          <w:szCs w:val="23"/>
          <w:u w:val="single"/>
          <w:lang w:eastAsia="ru-RU"/>
        </w:rPr>
        <w:t>4.4. Подрядчик вправе:</w:t>
      </w:r>
    </w:p>
    <w:p w14:paraId="5FD75BC1"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4.4.1. Не приступать к началу производства работ по Контракту либо приостановить начатую работу в случае нарушения Заказчиком условий пунктов 4.1.1-4.1.2. настоящего Контракта;</w:t>
      </w:r>
    </w:p>
    <w:p w14:paraId="63E7F1DF"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4.4.2. Привлечь к выполнению предусмотренных настоящим Контрактом работ, а также к вывозу строительного мусора третьих лиц только после согласования с Заказчиком;</w:t>
      </w:r>
    </w:p>
    <w:p w14:paraId="5436F464" w14:textId="77777777" w:rsidR="00B64919" w:rsidRPr="00CE52E2" w:rsidRDefault="00B64919" w:rsidP="008F605E">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4.4.3. Требовать от Заказчика информирования об установленном на его территории внутреннем режиме (пропускном режиме, правилах нахождения на территории и т.п.).</w:t>
      </w:r>
    </w:p>
    <w:p w14:paraId="4AE764D3" w14:textId="44042C93" w:rsidR="009A0020" w:rsidRPr="00CE52E2" w:rsidRDefault="00B64919" w:rsidP="00CE52E2">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4.4.4. Привлечь к исполнению своих обязательств по настоящему Контракту других лиц – субподрядные организации, обладающих необходимым опытом, оборудованием и персоналом, а в случаях, предусмотренных законодательством, свидетельством СРО, лицензиями, сертификатами и другими документами, подтверждающими их право на выполнение определенного вида работ. Привлечение субподрядных организаций не влечет за собой изменения стоимости, объемов и сроков выполнения работ по Контракту.</w:t>
      </w:r>
    </w:p>
    <w:p w14:paraId="009008AD" w14:textId="0172E74F" w:rsidR="0010775A" w:rsidRPr="00CE52E2" w:rsidRDefault="00B64919" w:rsidP="005B213A">
      <w:pPr>
        <w:spacing w:after="0" w:line="259" w:lineRule="auto"/>
        <w:jc w:val="center"/>
        <w:rPr>
          <w:rFonts w:ascii="Times New Roman" w:hAnsi="Times New Roman"/>
          <w:b/>
          <w:sz w:val="23"/>
          <w:szCs w:val="23"/>
          <w:lang w:eastAsia="ru-RU"/>
        </w:rPr>
      </w:pPr>
      <w:r w:rsidRPr="00CE52E2">
        <w:rPr>
          <w:rFonts w:ascii="Times New Roman" w:hAnsi="Times New Roman"/>
          <w:b/>
          <w:sz w:val="23"/>
          <w:szCs w:val="23"/>
          <w:lang w:eastAsia="ru-RU"/>
        </w:rPr>
        <w:t>5. ГАРАНТИИ КАЧЕСТВА РАБОТ</w:t>
      </w:r>
    </w:p>
    <w:p w14:paraId="77682CC7" w14:textId="77777777" w:rsidR="00B64919" w:rsidRPr="00CE52E2" w:rsidRDefault="00B64919" w:rsidP="008F605E">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5.1. Качество выполняемых Подрядчиком работ должно удовлетворять требованиям технической документации настоящего Контракта, также требованиям действующих ГОСТ, СНиП, противопожарных, санитарных и иных специальных нормативов.</w:t>
      </w:r>
    </w:p>
    <w:p w14:paraId="728ACFB1" w14:textId="77777777" w:rsidR="00B64919" w:rsidRPr="00CE52E2" w:rsidRDefault="00B64919" w:rsidP="008F605E">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5.2. Подрядчик гарантирует достижение Объектом указанных в технической документации показателей и возможность использовать (эксплуатировать) Объект по функциональному назначению в течение эксплуатационного срока.</w:t>
      </w:r>
    </w:p>
    <w:p w14:paraId="524EADD0" w14:textId="40D4E22D" w:rsidR="00B64919" w:rsidRPr="00CE52E2" w:rsidRDefault="00B64919" w:rsidP="008F605E">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5.3. Подрядчик устанавливает гарантийный срок на выполненные работы в течение 36 (тридцати шести) месяцев со дня подписания Сторонами </w:t>
      </w:r>
      <w:r w:rsidR="001830BB" w:rsidRPr="00CE52E2">
        <w:rPr>
          <w:rFonts w:ascii="Times New Roman" w:hAnsi="Times New Roman"/>
          <w:color w:val="000000"/>
          <w:sz w:val="23"/>
          <w:szCs w:val="23"/>
          <w:lang w:eastAsia="ru-RU"/>
        </w:rPr>
        <w:t>документа о приемке выполненных работ.</w:t>
      </w:r>
    </w:p>
    <w:p w14:paraId="2F6EEFC9" w14:textId="509A27EE" w:rsidR="00B64919" w:rsidRPr="00CE52E2" w:rsidRDefault="00B64919" w:rsidP="008F605E">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5.4. Подрядчик заявляет, что используемые в его работе материалы, изделия, конструкции и </w:t>
      </w:r>
      <w:r w:rsidRPr="00CE52E2">
        <w:rPr>
          <w:rFonts w:ascii="Times New Roman" w:hAnsi="Times New Roman"/>
          <w:sz w:val="23"/>
          <w:szCs w:val="23"/>
          <w:lang w:eastAsia="ru-RU"/>
        </w:rPr>
        <w:lastRenderedPageBreak/>
        <w:t xml:space="preserve">комплектующие соответствуют гарантиям качества, установленным их изготовителями, но для целей Контракта Подрядчик устанавливает на них гарантийный срок не менее </w:t>
      </w:r>
      <w:r w:rsidR="00460DB3" w:rsidRPr="00CE52E2">
        <w:rPr>
          <w:rFonts w:ascii="Times New Roman" w:hAnsi="Times New Roman"/>
          <w:sz w:val="23"/>
          <w:szCs w:val="23"/>
          <w:lang w:eastAsia="ru-RU"/>
        </w:rPr>
        <w:t>36</w:t>
      </w:r>
      <w:r w:rsidRPr="00CE52E2">
        <w:rPr>
          <w:rFonts w:ascii="Times New Roman" w:hAnsi="Times New Roman"/>
          <w:sz w:val="23"/>
          <w:szCs w:val="23"/>
          <w:lang w:eastAsia="ru-RU"/>
        </w:rPr>
        <w:t xml:space="preserve"> (</w:t>
      </w:r>
      <w:r w:rsidR="00460DB3" w:rsidRPr="00CE52E2">
        <w:rPr>
          <w:rFonts w:ascii="Times New Roman" w:hAnsi="Times New Roman"/>
          <w:sz w:val="23"/>
          <w:szCs w:val="23"/>
          <w:lang w:eastAsia="ru-RU"/>
        </w:rPr>
        <w:t>тридцати шести</w:t>
      </w:r>
      <w:r w:rsidRPr="00CE52E2">
        <w:rPr>
          <w:rFonts w:ascii="Times New Roman" w:hAnsi="Times New Roman"/>
          <w:sz w:val="23"/>
          <w:szCs w:val="23"/>
          <w:lang w:eastAsia="ru-RU"/>
        </w:rPr>
        <w:t>) месяцев.</w:t>
      </w:r>
    </w:p>
    <w:p w14:paraId="4DF1C916" w14:textId="77777777" w:rsidR="00B64919" w:rsidRPr="00CE52E2" w:rsidRDefault="00B64919" w:rsidP="008F605E">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5.5. Если в течение гарантийного срока выявится, что работы (в том числе отдельные виды), а также используемые в работе Подрядчика материалы, изделия, конструкции и комплектующие имеют дефекты и недостатки, которые являются как следствием ненадлежащего исполнения Подрядчиком принятых по Контракту обязательств, так и следствием ненадлежащего качества используемых изготовителем в выполнении работ материалов, изделий, конструкций и комплектующих, то Заказчик совместно с Подрядчиком составляют рекламационный акт, где, кроме прочего, определяется срок устранения Подрядчиком дефектов, недостатков выполненных работ и т.п.</w:t>
      </w:r>
    </w:p>
    <w:p w14:paraId="0125BAA8" w14:textId="5CB8F0F1" w:rsidR="00B64919" w:rsidRPr="00CE52E2" w:rsidRDefault="00B64919" w:rsidP="00336BA1">
      <w:pPr>
        <w:widowControl w:val="0"/>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5.6. Подрядчик не несет ответственность в период гарантийного срока за ущерб, причиненный Объекту третьими лицами или ненадлежащим использованием (эксплуатацией) Объекта.</w:t>
      </w:r>
    </w:p>
    <w:p w14:paraId="42656427" w14:textId="77777777" w:rsidR="00C54025" w:rsidRPr="00CE52E2" w:rsidRDefault="00C54025" w:rsidP="00336BA1">
      <w:pPr>
        <w:widowControl w:val="0"/>
        <w:autoSpaceDE w:val="0"/>
        <w:autoSpaceDN w:val="0"/>
        <w:adjustRightInd w:val="0"/>
        <w:spacing w:after="0" w:line="240" w:lineRule="auto"/>
        <w:ind w:firstLine="567"/>
        <w:jc w:val="both"/>
        <w:rPr>
          <w:rFonts w:ascii="Times New Roman" w:hAnsi="Times New Roman"/>
          <w:sz w:val="23"/>
          <w:szCs w:val="23"/>
          <w:lang w:eastAsia="ru-RU"/>
        </w:rPr>
      </w:pPr>
    </w:p>
    <w:p w14:paraId="7D7642B6" w14:textId="30206F42" w:rsidR="0010775A" w:rsidRPr="00CE52E2" w:rsidRDefault="00B64919" w:rsidP="005B213A">
      <w:pPr>
        <w:spacing w:after="0" w:line="240" w:lineRule="auto"/>
        <w:jc w:val="center"/>
        <w:rPr>
          <w:rFonts w:ascii="Times New Roman" w:hAnsi="Times New Roman"/>
          <w:b/>
          <w:color w:val="000000" w:themeColor="text1"/>
          <w:sz w:val="23"/>
          <w:szCs w:val="23"/>
          <w:lang w:eastAsia="ru-RU"/>
        </w:rPr>
      </w:pPr>
      <w:r w:rsidRPr="00CE52E2">
        <w:rPr>
          <w:rFonts w:ascii="Times New Roman" w:hAnsi="Times New Roman"/>
          <w:b/>
          <w:color w:val="000000" w:themeColor="text1"/>
          <w:sz w:val="23"/>
          <w:szCs w:val="23"/>
          <w:lang w:eastAsia="ru-RU"/>
        </w:rPr>
        <w:t>6. ОТВЕТСТВЕННОСТЬ СТОРОН</w:t>
      </w:r>
    </w:p>
    <w:p w14:paraId="43373A4E" w14:textId="489FB3DB"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color w:val="000000"/>
          <w:sz w:val="23"/>
          <w:szCs w:val="23"/>
        </w:rPr>
        <w:t xml:space="preserve">6.1. </w:t>
      </w:r>
      <w:r w:rsidRPr="00CE52E2">
        <w:rPr>
          <w:rFonts w:ascii="Times New Roman" w:hAnsi="Times New Roman"/>
          <w:sz w:val="23"/>
          <w:szCs w:val="23"/>
          <w:lang w:eastAsia="ru-RU"/>
        </w:rPr>
        <w:t xml:space="preserve">В случае просрочки исполнения Заказчиком обязательств, 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 xml:space="preserve">онтрактом, а также в иных случаях неисполнения или ненадлежащего исполнения Заказчиком обязательств, 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Подрядчик вправе потребовать уплаты неустоек (штрафов, пеней).</w:t>
      </w:r>
    </w:p>
    <w:p w14:paraId="38C492CF" w14:textId="219FC480"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6.2. Пен</w:t>
      </w:r>
      <w:r w:rsidR="005D3C38" w:rsidRPr="00CE52E2">
        <w:rPr>
          <w:rFonts w:ascii="Times New Roman" w:hAnsi="Times New Roman"/>
          <w:sz w:val="23"/>
          <w:szCs w:val="23"/>
          <w:lang w:eastAsia="ru-RU"/>
        </w:rPr>
        <w:t>и</w:t>
      </w:r>
      <w:r w:rsidRPr="00CE52E2">
        <w:rPr>
          <w:rFonts w:ascii="Times New Roman" w:hAnsi="Times New Roman"/>
          <w:sz w:val="23"/>
          <w:szCs w:val="23"/>
          <w:lang w:eastAsia="ru-RU"/>
        </w:rPr>
        <w:t xml:space="preserve"> начисля</w:t>
      </w:r>
      <w:r w:rsidR="005D3C38" w:rsidRPr="00CE52E2">
        <w:rPr>
          <w:rFonts w:ascii="Times New Roman" w:hAnsi="Times New Roman"/>
          <w:sz w:val="23"/>
          <w:szCs w:val="23"/>
          <w:lang w:eastAsia="ru-RU"/>
        </w:rPr>
        <w:t>ю</w:t>
      </w:r>
      <w:r w:rsidRPr="00CE52E2">
        <w:rPr>
          <w:rFonts w:ascii="Times New Roman" w:hAnsi="Times New Roman"/>
          <w:sz w:val="23"/>
          <w:szCs w:val="23"/>
          <w:lang w:eastAsia="ru-RU"/>
        </w:rPr>
        <w:t xml:space="preserve">тся за каждый день просрочки исполнения Заказчиком обязательства, предусмотренного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 xml:space="preserve">онтрактом, начиная со дня, следующего после дня истечения установленного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DB4722" w14:textId="68E0CC2F" w:rsidR="002538F0" w:rsidRPr="00CE52E2" w:rsidRDefault="002538F0" w:rsidP="00C5271F">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6.3. </w:t>
      </w:r>
      <w:r w:rsidR="005D3C38" w:rsidRPr="00CE52E2">
        <w:rPr>
          <w:rFonts w:ascii="Times New Roman" w:eastAsiaTheme="minorHAnsi" w:hAnsi="Times New Roman"/>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005D3C38" w:rsidRPr="00CE52E2">
        <w:rPr>
          <w:rFonts w:ascii="Times New Roman" w:hAnsi="Times New Roman"/>
          <w:color w:val="000000"/>
          <w:sz w:val="23"/>
          <w:szCs w:val="23"/>
          <w:lang w:eastAsia="ru-RU"/>
        </w:rPr>
        <w:t>Размер штрафа устанавливается в виде фиксированной суммы, определяемой в размере 1000 рублей за каждый случай.</w:t>
      </w:r>
    </w:p>
    <w:p w14:paraId="2B44C150" w14:textId="61C77387"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6.4. Общая сумма начисленных штрафов за ненадлежащее исполнение Заказчиком обязательств, предусмотренных контрактом, не может превышать цену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онтракта.</w:t>
      </w:r>
    </w:p>
    <w:p w14:paraId="07B8EB5D" w14:textId="34741EB4"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6.5. Заказчик освобождается от уплаты пени и (или) штрафа, если докажет, что ненадлежащее исполнение обязательства, предусмотренного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произошло вследствие непреодолимой силы или по вине Подрядчика.</w:t>
      </w:r>
    </w:p>
    <w:p w14:paraId="5C2A0555" w14:textId="55E94E07"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6.6. В случае просрочки исполнения Подрядчиком обязательств (в том числе гарантийного обязательства), 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а также в иных случаях неисполнения или ненадлежащего исполнения Подрядчиком обязательств,</w:t>
      </w:r>
      <w:r w:rsidR="003441BC" w:rsidRPr="00CE52E2">
        <w:rPr>
          <w:rFonts w:ascii="Times New Roman" w:hAnsi="Times New Roman"/>
          <w:sz w:val="23"/>
          <w:szCs w:val="23"/>
          <w:lang w:eastAsia="ru-RU"/>
        </w:rPr>
        <w:t xml:space="preserve"> </w:t>
      </w:r>
      <w:r w:rsidRPr="00CE52E2">
        <w:rPr>
          <w:rFonts w:ascii="Times New Roman" w:hAnsi="Times New Roman"/>
          <w:sz w:val="23"/>
          <w:szCs w:val="23"/>
          <w:lang w:eastAsia="ru-RU"/>
        </w:rPr>
        <w:t xml:space="preserve">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Заказчик направляет Подрядчику требование об уплате неустоек (штрафов, пеней).</w:t>
      </w:r>
    </w:p>
    <w:p w14:paraId="70CDC122" w14:textId="74279D84" w:rsidR="005D3C38" w:rsidRDefault="002538F0" w:rsidP="005D3C38">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6.7. Пен</w:t>
      </w:r>
      <w:r w:rsidR="005D3C38" w:rsidRPr="00CE52E2">
        <w:rPr>
          <w:rFonts w:ascii="Times New Roman" w:hAnsi="Times New Roman"/>
          <w:sz w:val="23"/>
          <w:szCs w:val="23"/>
          <w:lang w:eastAsia="ru-RU"/>
        </w:rPr>
        <w:t>и</w:t>
      </w:r>
      <w:r w:rsidRPr="00CE52E2">
        <w:rPr>
          <w:rFonts w:ascii="Times New Roman" w:hAnsi="Times New Roman"/>
          <w:sz w:val="23"/>
          <w:szCs w:val="23"/>
          <w:lang w:eastAsia="ru-RU"/>
        </w:rPr>
        <w:t xml:space="preserve"> начисля</w:t>
      </w:r>
      <w:r w:rsidR="005D3C38" w:rsidRPr="00CE52E2">
        <w:rPr>
          <w:rFonts w:ascii="Times New Roman" w:hAnsi="Times New Roman"/>
          <w:sz w:val="23"/>
          <w:szCs w:val="23"/>
          <w:lang w:eastAsia="ru-RU"/>
        </w:rPr>
        <w:t>ю</w:t>
      </w:r>
      <w:r w:rsidRPr="00CE52E2">
        <w:rPr>
          <w:rFonts w:ascii="Times New Roman" w:hAnsi="Times New Roman"/>
          <w:sz w:val="23"/>
          <w:szCs w:val="23"/>
          <w:lang w:eastAsia="ru-RU"/>
        </w:rPr>
        <w:t xml:space="preserve">тся за каждый день просрочки исполнения Подрядчиком обязательства, предусмотренного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 xml:space="preserve">онтракта, уменьшенной на сумму, пропорциональную объему обязательств, 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DE0CC9C" w14:textId="650F27AF" w:rsidR="0057371A" w:rsidRPr="00CE52E2" w:rsidRDefault="0057371A" w:rsidP="005D3C38">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Pr>
          <w:rFonts w:ascii="Times New Roman" w:eastAsiaTheme="minorHAnsi" w:hAnsi="Times New Roman"/>
          <w:sz w:val="23"/>
          <w:szCs w:val="23"/>
        </w:rPr>
        <w:t xml:space="preserve">6.8. </w:t>
      </w:r>
      <w:r w:rsidRPr="00CE52E2">
        <w:rPr>
          <w:rFonts w:ascii="Times New Roman" w:eastAsiaTheme="minorHAnsi" w:hAnsi="Times New Roman"/>
          <w:sz w:val="23"/>
          <w:szCs w:val="23"/>
        </w:rPr>
        <w:t xml:space="preserve">Штрафы начисляются за ненадлежащее исполнение Подрядчиком обязательств, предусмотренных Контрактом, за исключением просрочки исполнения обязательств, предусмотренных Контрактом. </w:t>
      </w:r>
      <w:r w:rsidRPr="00CE52E2">
        <w:rPr>
          <w:rFonts w:ascii="Times New Roman" w:hAnsi="Times New Roman"/>
          <w:color w:val="000000"/>
          <w:sz w:val="23"/>
          <w:szCs w:val="23"/>
          <w:lang w:eastAsia="ru-RU"/>
        </w:rPr>
        <w:t>Размер штрафа устанавливается в виде фиксированной суммы, определяемой в размере 1000 рублей за каждый случай.</w:t>
      </w:r>
    </w:p>
    <w:p w14:paraId="75027E53" w14:textId="69D67764"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7371A">
        <w:rPr>
          <w:rFonts w:ascii="Times New Roman" w:hAnsi="Times New Roman"/>
          <w:sz w:val="23"/>
          <w:szCs w:val="23"/>
          <w:lang w:eastAsia="ru-RU"/>
        </w:rPr>
        <w:t>9</w:t>
      </w:r>
      <w:r w:rsidRPr="00CE52E2">
        <w:rPr>
          <w:rFonts w:ascii="Times New Roman" w:hAnsi="Times New Roman"/>
          <w:sz w:val="23"/>
          <w:szCs w:val="23"/>
          <w:lang w:eastAsia="ru-RU"/>
        </w:rPr>
        <w:t xml:space="preserve">. Общая сумма начисленных штрафов за неисполнение или ненадлежащее исполнение Подрядчиком обязательств, 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 xml:space="preserve">онтрактом, не может превышать цену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онтракта.</w:t>
      </w:r>
    </w:p>
    <w:p w14:paraId="26BC8A11" w14:textId="3EF8377F" w:rsidR="0036376D" w:rsidRPr="00CE52E2" w:rsidRDefault="0036376D"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7371A">
        <w:rPr>
          <w:rFonts w:ascii="Times New Roman" w:hAnsi="Times New Roman"/>
          <w:sz w:val="23"/>
          <w:szCs w:val="23"/>
          <w:lang w:eastAsia="ru-RU"/>
        </w:rPr>
        <w:t>10</w:t>
      </w:r>
      <w:r w:rsidRPr="00CE52E2">
        <w:rPr>
          <w:rFonts w:ascii="Times New Roman" w:hAnsi="Times New Roman"/>
          <w:sz w:val="23"/>
          <w:szCs w:val="23"/>
          <w:lang w:eastAsia="ru-RU"/>
        </w:rPr>
        <w:t>. В случае если законодательством Российской Федерации установлен иной порядок начисления штрафа, чем порядок, предусмотренный настоящим разделом Контракта, размер такого штрафа и порядок его начисления устанавливается в соответствии с законодательством Российской Федерации.</w:t>
      </w:r>
    </w:p>
    <w:p w14:paraId="7BB535D4" w14:textId="6C912A25"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D3C38" w:rsidRPr="00CE52E2">
        <w:rPr>
          <w:rFonts w:ascii="Times New Roman" w:hAnsi="Times New Roman"/>
          <w:sz w:val="23"/>
          <w:szCs w:val="23"/>
          <w:lang w:eastAsia="ru-RU"/>
        </w:rPr>
        <w:t>1</w:t>
      </w:r>
      <w:r w:rsidR="0057371A">
        <w:rPr>
          <w:rFonts w:ascii="Times New Roman" w:hAnsi="Times New Roman"/>
          <w:sz w:val="23"/>
          <w:szCs w:val="23"/>
          <w:lang w:eastAsia="ru-RU"/>
        </w:rPr>
        <w:t>1</w:t>
      </w:r>
      <w:r w:rsidRPr="00CE52E2">
        <w:rPr>
          <w:rFonts w:ascii="Times New Roman" w:hAnsi="Times New Roman"/>
          <w:sz w:val="23"/>
          <w:szCs w:val="23"/>
          <w:lang w:eastAsia="ru-RU"/>
        </w:rPr>
        <w:t xml:space="preserve">. Подрядчик освобождается от уплаты пени и (или) штрафа, если докажет, что неисполнение или ненадлежащее исполнение обязательства, предусмотренного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произошло вследствие непреодолимой силы или по вине Заказчика.</w:t>
      </w:r>
    </w:p>
    <w:p w14:paraId="71DEF3A2" w14:textId="6E04ECC7"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D3C38" w:rsidRPr="00CE52E2">
        <w:rPr>
          <w:rFonts w:ascii="Times New Roman" w:hAnsi="Times New Roman"/>
          <w:sz w:val="23"/>
          <w:szCs w:val="23"/>
          <w:lang w:eastAsia="ru-RU"/>
        </w:rPr>
        <w:t>1</w:t>
      </w:r>
      <w:r w:rsidR="0057371A">
        <w:rPr>
          <w:rFonts w:ascii="Times New Roman" w:hAnsi="Times New Roman"/>
          <w:sz w:val="23"/>
          <w:szCs w:val="23"/>
          <w:lang w:eastAsia="ru-RU"/>
        </w:rPr>
        <w:t>2</w:t>
      </w:r>
      <w:r w:rsidRPr="00CE52E2">
        <w:rPr>
          <w:rFonts w:ascii="Times New Roman" w:hAnsi="Times New Roman"/>
          <w:sz w:val="23"/>
          <w:szCs w:val="23"/>
          <w:lang w:eastAsia="ru-RU"/>
        </w:rPr>
        <w:t>. За нарушение порядка выполнения работ Заказчик вправе требовать от Подрядчика возмещения причиненного ущерба.</w:t>
      </w:r>
    </w:p>
    <w:p w14:paraId="1135842B" w14:textId="69E872DB"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D3C38" w:rsidRPr="00CE52E2">
        <w:rPr>
          <w:rFonts w:ascii="Times New Roman" w:hAnsi="Times New Roman"/>
          <w:sz w:val="23"/>
          <w:szCs w:val="23"/>
          <w:lang w:eastAsia="ru-RU"/>
        </w:rPr>
        <w:t>1</w:t>
      </w:r>
      <w:r w:rsidR="0057371A">
        <w:rPr>
          <w:rFonts w:ascii="Times New Roman" w:hAnsi="Times New Roman"/>
          <w:sz w:val="23"/>
          <w:szCs w:val="23"/>
          <w:lang w:eastAsia="ru-RU"/>
        </w:rPr>
        <w:t>3</w:t>
      </w:r>
      <w:r w:rsidRPr="00CE52E2">
        <w:rPr>
          <w:rFonts w:ascii="Times New Roman" w:hAnsi="Times New Roman"/>
          <w:sz w:val="23"/>
          <w:szCs w:val="23"/>
          <w:lang w:eastAsia="ru-RU"/>
        </w:rPr>
        <w:t xml:space="preserve">. Сторона, не исполнившая или ненадлежащим образом исполнившая обязательства по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 xml:space="preserve">онтракту, обязана возместить другой Стороне убытки в полной сумме сверх предусмотренных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онтрактом неустоек.</w:t>
      </w:r>
    </w:p>
    <w:p w14:paraId="4D1C11E7" w14:textId="14535522"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lastRenderedPageBreak/>
        <w:t>6.</w:t>
      </w:r>
      <w:r w:rsidR="005D3C38" w:rsidRPr="00CE52E2">
        <w:rPr>
          <w:rFonts w:ascii="Times New Roman" w:hAnsi="Times New Roman"/>
          <w:sz w:val="23"/>
          <w:szCs w:val="23"/>
          <w:lang w:eastAsia="ru-RU"/>
        </w:rPr>
        <w:t>1</w:t>
      </w:r>
      <w:r w:rsidR="0057371A">
        <w:rPr>
          <w:rFonts w:ascii="Times New Roman" w:hAnsi="Times New Roman"/>
          <w:sz w:val="23"/>
          <w:szCs w:val="23"/>
          <w:lang w:eastAsia="ru-RU"/>
        </w:rPr>
        <w:t>4</w:t>
      </w:r>
      <w:r w:rsidRPr="00CE52E2">
        <w:rPr>
          <w:rFonts w:ascii="Times New Roman" w:hAnsi="Times New Roman"/>
          <w:sz w:val="23"/>
          <w:szCs w:val="23"/>
          <w:lang w:eastAsia="ru-RU"/>
        </w:rPr>
        <w:t xml:space="preserve">. Во всех других случаях неисполнения обязательств по </w:t>
      </w:r>
      <w:r w:rsidR="00D55F1B" w:rsidRPr="00CE52E2">
        <w:rPr>
          <w:rFonts w:ascii="Times New Roman" w:hAnsi="Times New Roman"/>
          <w:sz w:val="23"/>
          <w:szCs w:val="23"/>
          <w:lang w:eastAsia="ru-RU"/>
        </w:rPr>
        <w:t>К</w:t>
      </w:r>
      <w:r w:rsidRPr="00CE52E2">
        <w:rPr>
          <w:rFonts w:ascii="Times New Roman" w:hAnsi="Times New Roman"/>
          <w:sz w:val="23"/>
          <w:szCs w:val="23"/>
          <w:lang w:eastAsia="ru-RU"/>
        </w:rPr>
        <w:t>онтракту Стороны несут ответственность в соответствии с действующим законодательством Российской Федерации</w:t>
      </w:r>
      <w:r w:rsidR="00E93CC2" w:rsidRPr="00CE52E2">
        <w:rPr>
          <w:rFonts w:ascii="Times New Roman" w:hAnsi="Times New Roman"/>
          <w:sz w:val="23"/>
          <w:szCs w:val="23"/>
          <w:lang w:eastAsia="ru-RU"/>
        </w:rPr>
        <w:t>.</w:t>
      </w:r>
    </w:p>
    <w:p w14:paraId="48E7B22B" w14:textId="7DE250EE" w:rsidR="002538F0" w:rsidRPr="00CE52E2" w:rsidRDefault="002538F0" w:rsidP="003441BC">
      <w:pPr>
        <w:tabs>
          <w:tab w:val="num" w:pos="1080"/>
        </w:tabs>
        <w:autoSpaceDE w:val="0"/>
        <w:autoSpaceDN w:val="0"/>
        <w:adjustRightInd w:val="0"/>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D3C38" w:rsidRPr="00CE52E2">
        <w:rPr>
          <w:rFonts w:ascii="Times New Roman" w:hAnsi="Times New Roman"/>
          <w:sz w:val="23"/>
          <w:szCs w:val="23"/>
          <w:lang w:eastAsia="ru-RU"/>
        </w:rPr>
        <w:t>1</w:t>
      </w:r>
      <w:r w:rsidR="0057371A">
        <w:rPr>
          <w:rFonts w:ascii="Times New Roman" w:hAnsi="Times New Roman"/>
          <w:sz w:val="23"/>
          <w:szCs w:val="23"/>
          <w:lang w:eastAsia="ru-RU"/>
        </w:rPr>
        <w:t>5</w:t>
      </w:r>
      <w:r w:rsidRPr="00CE52E2">
        <w:rPr>
          <w:rFonts w:ascii="Times New Roman" w:hAnsi="Times New Roman"/>
          <w:sz w:val="23"/>
          <w:szCs w:val="23"/>
          <w:lang w:eastAsia="ru-RU"/>
        </w:rPr>
        <w:t>. Подрядчик несет ответственность в соответствии с условиями Контракта за действия третьих лиц, привлеченных им к исполнению своих обязательств по Контракту.</w:t>
      </w:r>
    </w:p>
    <w:p w14:paraId="153A3EFB" w14:textId="508900D0" w:rsidR="00B64919" w:rsidRDefault="002538F0" w:rsidP="004167A1">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6.</w:t>
      </w:r>
      <w:r w:rsidR="005D3C38" w:rsidRPr="00CE52E2">
        <w:rPr>
          <w:rFonts w:ascii="Times New Roman" w:hAnsi="Times New Roman"/>
          <w:sz w:val="23"/>
          <w:szCs w:val="23"/>
          <w:lang w:eastAsia="ru-RU"/>
        </w:rPr>
        <w:t>1</w:t>
      </w:r>
      <w:r w:rsidR="0057371A">
        <w:rPr>
          <w:rFonts w:ascii="Times New Roman" w:hAnsi="Times New Roman"/>
          <w:sz w:val="23"/>
          <w:szCs w:val="23"/>
          <w:lang w:eastAsia="ru-RU"/>
        </w:rPr>
        <w:t>6</w:t>
      </w:r>
      <w:r w:rsidRPr="00CE52E2">
        <w:rPr>
          <w:rFonts w:ascii="Times New Roman" w:hAnsi="Times New Roman"/>
          <w:sz w:val="23"/>
          <w:szCs w:val="23"/>
          <w:lang w:eastAsia="ru-RU"/>
        </w:rPr>
        <w:t>. Заказчик не несет ответственность за несвоевременное выполнение платёжных обязательств по Контракту, связанное с несвоевременным поступлением денежных средств из бюджета.</w:t>
      </w:r>
    </w:p>
    <w:p w14:paraId="74773EDB" w14:textId="77777777" w:rsidR="00CE52E2" w:rsidRPr="00CE52E2" w:rsidRDefault="00CE52E2" w:rsidP="004167A1">
      <w:pPr>
        <w:spacing w:after="0" w:line="240" w:lineRule="auto"/>
        <w:ind w:firstLine="567"/>
        <w:jc w:val="both"/>
        <w:rPr>
          <w:rFonts w:ascii="Times New Roman" w:hAnsi="Times New Roman"/>
          <w:sz w:val="23"/>
          <w:szCs w:val="23"/>
          <w:lang w:eastAsia="ru-RU"/>
        </w:rPr>
      </w:pPr>
    </w:p>
    <w:p w14:paraId="0CE6FD90" w14:textId="6758FB3C" w:rsidR="0010775A" w:rsidRPr="00CE52E2" w:rsidRDefault="00B64919" w:rsidP="005B213A">
      <w:pPr>
        <w:spacing w:after="0" w:line="240" w:lineRule="auto"/>
        <w:contextualSpacing/>
        <w:jc w:val="center"/>
        <w:rPr>
          <w:rFonts w:ascii="Times New Roman" w:hAnsi="Times New Roman"/>
          <w:b/>
          <w:bCs/>
          <w:sz w:val="23"/>
          <w:szCs w:val="23"/>
          <w:lang w:eastAsia="ru-RU"/>
        </w:rPr>
      </w:pPr>
      <w:r w:rsidRPr="00CE52E2">
        <w:rPr>
          <w:rFonts w:ascii="Times New Roman" w:hAnsi="Times New Roman"/>
          <w:b/>
          <w:bCs/>
          <w:sz w:val="23"/>
          <w:szCs w:val="23"/>
          <w:lang w:eastAsia="ru-RU"/>
        </w:rPr>
        <w:t>7. ОБСТОЯТЕЛЬСТВА НЕПРЕОДОЛИМОЙ СИЛЫ</w:t>
      </w:r>
    </w:p>
    <w:p w14:paraId="6377246A" w14:textId="4EDC0A5B" w:rsidR="00B64919" w:rsidRPr="00CE52E2" w:rsidRDefault="00B64919" w:rsidP="0036376D">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7.1. </w:t>
      </w:r>
      <w:r w:rsidR="0036376D" w:rsidRPr="00CE52E2">
        <w:rPr>
          <w:rFonts w:ascii="Times New Roman" w:hAnsi="Times New Roman"/>
          <w:sz w:val="23"/>
          <w:szCs w:val="23"/>
          <w:lang w:eastAsia="ru-RU"/>
        </w:rPr>
        <w:t>Стороны освобождаются от ответственности за полное или частичное неисполнение или ненадлежащее исполнение своих обязательств по настоящему Контракту, если такое неисполнение или ненадлежащее исполнение вызвано обстоятельствами непреодолимой силы, то есть чрезвычайными и непредвиденными обстоятельствами</w:t>
      </w:r>
      <w:r w:rsidRPr="00CE52E2">
        <w:rPr>
          <w:rFonts w:ascii="Times New Roman" w:hAnsi="Times New Roman"/>
          <w:sz w:val="23"/>
          <w:szCs w:val="23"/>
          <w:lang w:eastAsia="ru-RU"/>
        </w:rPr>
        <w:t>.</w:t>
      </w:r>
    </w:p>
    <w:p w14:paraId="6CBCE4BA" w14:textId="77777777" w:rsidR="00B64919" w:rsidRPr="00CE52E2" w:rsidRDefault="00B64919" w:rsidP="0036376D">
      <w:pPr>
        <w:tabs>
          <w:tab w:val="left" w:pos="993"/>
        </w:tabs>
        <w:spacing w:after="0" w:line="240" w:lineRule="auto"/>
        <w:ind w:firstLine="567"/>
        <w:jc w:val="both"/>
        <w:rPr>
          <w:rFonts w:ascii="Times New Roman" w:hAnsi="Times New Roman"/>
          <w:sz w:val="23"/>
          <w:szCs w:val="23"/>
        </w:rPr>
      </w:pPr>
      <w:r w:rsidRPr="00CE52E2">
        <w:rPr>
          <w:rFonts w:ascii="Times New Roman" w:hAnsi="Times New Roman"/>
          <w:sz w:val="23"/>
          <w:szCs w:val="23"/>
          <w:lang w:eastAsia="ru-RU"/>
        </w:rPr>
        <w:t>7.2. В рамках исполнения настоящего Контракта чрезвычайными и непредвиденными для Сторон обстоятельствами являются: землетрясения, наводнения, пожары, при условии отсутствия в них вины Стороны Контракта; войны и военные действия, иные обстоятельства, препятствующие исполнению или надлежащему</w:t>
      </w:r>
      <w:r w:rsidRPr="00CE52E2">
        <w:rPr>
          <w:rFonts w:ascii="Times New Roman" w:hAnsi="Times New Roman"/>
          <w:sz w:val="23"/>
          <w:szCs w:val="23"/>
        </w:rPr>
        <w:t xml:space="preserve"> исполнению Сторонами своих обязательств по Контракту, наступление или прекращение которых не обусловлено волей Сторон.</w:t>
      </w:r>
    </w:p>
    <w:p w14:paraId="259F94D4" w14:textId="77777777" w:rsidR="00B64919" w:rsidRPr="00CE52E2" w:rsidRDefault="00B64919" w:rsidP="0036376D">
      <w:pPr>
        <w:tabs>
          <w:tab w:val="left" w:pos="993"/>
        </w:tabs>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rPr>
        <w:t>7</w:t>
      </w:r>
      <w:r w:rsidRPr="00CE52E2">
        <w:rPr>
          <w:rFonts w:ascii="Times New Roman" w:hAnsi="Times New Roman"/>
          <w:sz w:val="23"/>
          <w:szCs w:val="23"/>
          <w:lang w:eastAsia="ru-RU"/>
        </w:rPr>
        <w:t>.3. О наступлении для Стороны по Контракту обстоятельств непреодолимой силы данная Сторона обязана незамедлительно уведомить другую Сторону любыми доступными средствами связи, при условии подтверждения, что уведомление исходит от Стороны по Контракту, а также представить необходимые доказательства невозможности исполнения или надлежащего исполнения обязательств по Контракту. Наличие форс-мажорных обстоятельств подтверждается документами соответствующих государственных органов. Свидетельство, выданное компетентным органом, является достаточным подтверждением наличия и продолжительности действия обстоятельств непреодолимой силы.</w:t>
      </w:r>
    </w:p>
    <w:p w14:paraId="1AA05A00" w14:textId="77FF9851" w:rsidR="00AC6505" w:rsidRPr="00CE52E2" w:rsidRDefault="00B64919" w:rsidP="00827209">
      <w:pPr>
        <w:tabs>
          <w:tab w:val="left" w:pos="993"/>
        </w:tabs>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7.4. Не уведомление,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5446159" w14:textId="77777777" w:rsidR="00AC6505" w:rsidRPr="00CE52E2" w:rsidRDefault="00AC6505" w:rsidP="00B64919">
      <w:pPr>
        <w:autoSpaceDN w:val="0"/>
        <w:spacing w:after="0" w:line="240" w:lineRule="auto"/>
        <w:jc w:val="center"/>
        <w:rPr>
          <w:rFonts w:ascii="Times New Roman" w:hAnsi="Times New Roman"/>
          <w:b/>
          <w:bCs/>
          <w:sz w:val="23"/>
          <w:szCs w:val="23"/>
          <w:lang w:eastAsia="ru-RU"/>
        </w:rPr>
      </w:pPr>
    </w:p>
    <w:p w14:paraId="0BEB8417" w14:textId="5BAB2458" w:rsidR="0010775A" w:rsidRPr="00CE52E2" w:rsidRDefault="00B64919" w:rsidP="005B213A">
      <w:pPr>
        <w:autoSpaceDN w:val="0"/>
        <w:spacing w:after="0" w:line="240" w:lineRule="auto"/>
        <w:jc w:val="center"/>
        <w:rPr>
          <w:rFonts w:ascii="Times New Roman" w:hAnsi="Times New Roman"/>
          <w:b/>
          <w:bCs/>
          <w:sz w:val="23"/>
          <w:szCs w:val="23"/>
          <w:lang w:eastAsia="ru-RU"/>
        </w:rPr>
      </w:pPr>
      <w:r w:rsidRPr="00CE52E2">
        <w:rPr>
          <w:rFonts w:ascii="Times New Roman" w:hAnsi="Times New Roman"/>
          <w:b/>
          <w:bCs/>
          <w:sz w:val="23"/>
          <w:szCs w:val="23"/>
          <w:lang w:eastAsia="ru-RU"/>
        </w:rPr>
        <w:t>8. ОДНОСТОРОННИЙ ОТКАЗ ОТ ИСПОЛНЕНИЯ КОНТРАКТА</w:t>
      </w:r>
    </w:p>
    <w:p w14:paraId="099818AD" w14:textId="761E8A17" w:rsidR="00B64919" w:rsidRPr="00CE52E2" w:rsidRDefault="00B64919" w:rsidP="00C54025">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 xml:space="preserve">8.1. </w:t>
      </w:r>
      <w:r w:rsidR="00347D62" w:rsidRPr="00CE52E2">
        <w:rPr>
          <w:rFonts w:ascii="Times New Roman" w:hAnsi="Times New Roman"/>
          <w:sz w:val="23"/>
          <w:szCs w:val="23"/>
          <w:lang w:eastAsia="ru-RU"/>
        </w:rPr>
        <w:t xml:space="preserve">Стороны </w:t>
      </w:r>
      <w:r w:rsidRPr="00CE52E2">
        <w:rPr>
          <w:rFonts w:ascii="Times New Roman" w:hAnsi="Times New Roman"/>
          <w:sz w:val="23"/>
          <w:szCs w:val="23"/>
          <w:lang w:eastAsia="ru-RU"/>
        </w:rPr>
        <w:t xml:space="preserve">вправе принять решение об одностороннем отказе от исполнения </w:t>
      </w:r>
      <w:r w:rsidR="009A16C3" w:rsidRPr="00CE52E2">
        <w:rPr>
          <w:rFonts w:ascii="Times New Roman" w:hAnsi="Times New Roman"/>
          <w:sz w:val="23"/>
          <w:szCs w:val="23"/>
          <w:lang w:eastAsia="ru-RU"/>
        </w:rPr>
        <w:t>К</w:t>
      </w:r>
      <w:r w:rsidRPr="00CE52E2">
        <w:rPr>
          <w:rFonts w:ascii="Times New Roman" w:hAnsi="Times New Roman"/>
          <w:sz w:val="23"/>
          <w:szCs w:val="23"/>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 w:name="P1576"/>
      <w:bookmarkStart w:id="3" w:name="P1577"/>
      <w:bookmarkStart w:id="4" w:name="P1579"/>
      <w:bookmarkStart w:id="5" w:name="P1580"/>
      <w:bookmarkStart w:id="6" w:name="P1581"/>
      <w:bookmarkStart w:id="7" w:name="P1584"/>
      <w:bookmarkEnd w:id="2"/>
      <w:bookmarkEnd w:id="3"/>
      <w:bookmarkEnd w:id="4"/>
      <w:bookmarkEnd w:id="5"/>
      <w:bookmarkEnd w:id="6"/>
      <w:bookmarkEnd w:id="7"/>
    </w:p>
    <w:p w14:paraId="21EC77CD" w14:textId="77777777" w:rsidR="00C54025" w:rsidRPr="00CE52E2" w:rsidRDefault="00C54025" w:rsidP="00C54025">
      <w:pPr>
        <w:spacing w:after="0" w:line="240" w:lineRule="auto"/>
        <w:ind w:firstLine="567"/>
        <w:jc w:val="both"/>
        <w:rPr>
          <w:rFonts w:ascii="Times New Roman" w:hAnsi="Times New Roman"/>
          <w:b/>
          <w:color w:val="000000" w:themeColor="text1"/>
          <w:sz w:val="23"/>
          <w:szCs w:val="23"/>
          <w:lang w:eastAsia="ru-RU"/>
        </w:rPr>
      </w:pPr>
    </w:p>
    <w:p w14:paraId="2DC6E082" w14:textId="31800DC6" w:rsidR="0010775A" w:rsidRPr="00CE52E2" w:rsidRDefault="00F95446" w:rsidP="005B213A">
      <w:pPr>
        <w:spacing w:after="0" w:line="240" w:lineRule="auto"/>
        <w:jc w:val="center"/>
        <w:rPr>
          <w:rFonts w:ascii="Times New Roman" w:hAnsi="Times New Roman"/>
          <w:b/>
          <w:color w:val="000000" w:themeColor="text1"/>
          <w:sz w:val="23"/>
          <w:szCs w:val="23"/>
          <w:lang w:eastAsia="ru-RU"/>
        </w:rPr>
      </w:pPr>
      <w:r w:rsidRPr="00CE52E2">
        <w:rPr>
          <w:rFonts w:ascii="Times New Roman" w:hAnsi="Times New Roman"/>
          <w:b/>
          <w:color w:val="000000" w:themeColor="text1"/>
          <w:sz w:val="23"/>
          <w:szCs w:val="23"/>
          <w:lang w:eastAsia="ru-RU"/>
        </w:rPr>
        <w:t>9</w:t>
      </w:r>
      <w:r w:rsidR="00B64919" w:rsidRPr="00CE52E2">
        <w:rPr>
          <w:rFonts w:ascii="Times New Roman" w:hAnsi="Times New Roman"/>
          <w:b/>
          <w:color w:val="000000" w:themeColor="text1"/>
          <w:sz w:val="23"/>
          <w:szCs w:val="23"/>
          <w:lang w:eastAsia="ru-RU"/>
        </w:rPr>
        <w:t>. ПРОЧИЕ УСЛОВИЯ</w:t>
      </w:r>
    </w:p>
    <w:p w14:paraId="712635BD" w14:textId="189D3016" w:rsidR="00B64919"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hAnsi="Times New Roman"/>
          <w:color w:val="000000" w:themeColor="text1"/>
          <w:sz w:val="23"/>
          <w:szCs w:val="23"/>
          <w:lang w:eastAsia="ru-RU"/>
        </w:rPr>
        <w:t>9</w:t>
      </w:r>
      <w:r w:rsidR="00B64919" w:rsidRPr="00CE52E2">
        <w:rPr>
          <w:rFonts w:ascii="Times New Roman" w:hAnsi="Times New Roman"/>
          <w:color w:val="000000" w:themeColor="text1"/>
          <w:sz w:val="23"/>
          <w:szCs w:val="23"/>
          <w:lang w:eastAsia="ru-RU"/>
        </w:rPr>
        <w:t xml:space="preserve">.1. </w:t>
      </w:r>
      <w:r w:rsidR="00B64919" w:rsidRPr="00CE52E2">
        <w:rPr>
          <w:rFonts w:ascii="Times New Roman" w:eastAsia="Calibri" w:hAnsi="Times New Roman"/>
          <w:color w:val="000000" w:themeColor="text1"/>
          <w:sz w:val="23"/>
          <w:szCs w:val="23"/>
        </w:rPr>
        <w:t xml:space="preserve">Настоящий Контракт вступает в силу </w:t>
      </w:r>
      <w:r w:rsidR="00AF72A0" w:rsidRPr="00CE52E2">
        <w:rPr>
          <w:rFonts w:ascii="Times New Roman" w:eastAsia="Calibri" w:hAnsi="Times New Roman"/>
          <w:color w:val="000000"/>
          <w:sz w:val="23"/>
          <w:szCs w:val="23"/>
          <w:lang w:eastAsia="ar-SA"/>
        </w:rPr>
        <w:t>с момента его подписания обеими Сторонами и действует до полного надлежащего исполнения своих обязательств</w:t>
      </w:r>
      <w:r w:rsidR="00B64919" w:rsidRPr="00CE52E2">
        <w:rPr>
          <w:rFonts w:ascii="Times New Roman" w:eastAsia="Calibri" w:hAnsi="Times New Roman"/>
          <w:color w:val="000000" w:themeColor="text1"/>
          <w:sz w:val="23"/>
          <w:szCs w:val="23"/>
        </w:rPr>
        <w:t>.</w:t>
      </w:r>
    </w:p>
    <w:p w14:paraId="61E89489" w14:textId="614A7696" w:rsidR="00B64919"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hAnsi="Times New Roman"/>
          <w:color w:val="000000" w:themeColor="text1"/>
          <w:sz w:val="23"/>
          <w:szCs w:val="23"/>
          <w:lang w:eastAsia="ru-RU"/>
        </w:rPr>
        <w:t>9</w:t>
      </w:r>
      <w:r w:rsidR="00B64919" w:rsidRPr="00CE52E2">
        <w:rPr>
          <w:rFonts w:ascii="Times New Roman" w:hAnsi="Times New Roman"/>
          <w:color w:val="000000" w:themeColor="text1"/>
          <w:sz w:val="23"/>
          <w:szCs w:val="23"/>
          <w:lang w:eastAsia="ru-RU"/>
        </w:rPr>
        <w:t xml:space="preserve">.2. </w:t>
      </w:r>
      <w:r w:rsidR="00B64919" w:rsidRPr="00CE52E2">
        <w:rPr>
          <w:rFonts w:ascii="Times New Roman" w:eastAsia="Calibri" w:hAnsi="Times New Roman"/>
          <w:bCs/>
          <w:snapToGrid w:val="0"/>
          <w:color w:val="000000" w:themeColor="text1"/>
          <w:sz w:val="23"/>
          <w:szCs w:val="23"/>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Pr="00CE52E2">
        <w:rPr>
          <w:rFonts w:ascii="Times New Roman" w:eastAsia="Calibri" w:hAnsi="Times New Roman"/>
          <w:bCs/>
          <w:snapToGrid w:val="0"/>
          <w:color w:val="000000" w:themeColor="text1"/>
          <w:sz w:val="23"/>
          <w:szCs w:val="23"/>
        </w:rPr>
        <w:t>ым</w:t>
      </w:r>
      <w:r w:rsidR="00B64919" w:rsidRPr="00CE52E2">
        <w:rPr>
          <w:rFonts w:ascii="Times New Roman" w:eastAsia="Calibri" w:hAnsi="Times New Roman"/>
          <w:bCs/>
          <w:snapToGrid w:val="0"/>
          <w:color w:val="000000" w:themeColor="text1"/>
          <w:sz w:val="23"/>
          <w:szCs w:val="23"/>
        </w:rPr>
        <w:t xml:space="preserve"> закон</w:t>
      </w:r>
      <w:r w:rsidRPr="00CE52E2">
        <w:rPr>
          <w:rFonts w:ascii="Times New Roman" w:eastAsia="Calibri" w:hAnsi="Times New Roman"/>
          <w:bCs/>
          <w:snapToGrid w:val="0"/>
          <w:color w:val="000000" w:themeColor="text1"/>
          <w:sz w:val="23"/>
          <w:szCs w:val="23"/>
        </w:rPr>
        <w:t>ом</w:t>
      </w:r>
      <w:r w:rsidR="00B64919" w:rsidRPr="00CE52E2">
        <w:rPr>
          <w:rFonts w:ascii="Times New Roman" w:eastAsia="Calibri" w:hAnsi="Times New Roman"/>
          <w:bCs/>
          <w:snapToGrid w:val="0"/>
          <w:color w:val="000000" w:themeColor="text1"/>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329735CB" w14:textId="00B433FC" w:rsidR="00B64919"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B64919" w:rsidRPr="00CE52E2">
        <w:rPr>
          <w:rFonts w:ascii="Times New Roman" w:eastAsia="Calibri" w:hAnsi="Times New Roman"/>
          <w:bCs/>
          <w:snapToGrid w:val="0"/>
          <w:color w:val="000000" w:themeColor="text1"/>
          <w:sz w:val="23"/>
          <w:szCs w:val="23"/>
        </w:rPr>
        <w:t>.3. Во всем, что не предусмотрено Контрактом, Стороны руководствуются законодательством Российской Федерации.</w:t>
      </w:r>
    </w:p>
    <w:p w14:paraId="065D6F74" w14:textId="1C3AF5B5" w:rsidR="004167A1" w:rsidRPr="00CE52E2" w:rsidRDefault="00F95446" w:rsidP="004167A1">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B64919" w:rsidRPr="00CE52E2">
        <w:rPr>
          <w:rFonts w:ascii="Times New Roman" w:eastAsia="Calibri" w:hAnsi="Times New Roman"/>
          <w:bCs/>
          <w:snapToGrid w:val="0"/>
          <w:color w:val="000000" w:themeColor="text1"/>
          <w:sz w:val="23"/>
          <w:szCs w:val="23"/>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7299423" w14:textId="5BDE0C95" w:rsidR="003E333B" w:rsidRPr="00CE52E2" w:rsidRDefault="00F95446" w:rsidP="00A6524E">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3E333B" w:rsidRPr="00CE52E2">
        <w:rPr>
          <w:rFonts w:ascii="Times New Roman" w:eastAsia="Calibri" w:hAnsi="Times New Roman"/>
          <w:bCs/>
          <w:snapToGrid w:val="0"/>
          <w:color w:val="000000" w:themeColor="text1"/>
          <w:sz w:val="23"/>
          <w:szCs w:val="23"/>
        </w:rPr>
        <w:t xml:space="preserve">.5. </w:t>
      </w:r>
      <w:r w:rsidR="004167A1" w:rsidRPr="00CE52E2">
        <w:rPr>
          <w:rFonts w:ascii="Times New Roman" w:hAnsi="Times New Roman"/>
          <w:color w:val="000000"/>
          <w:sz w:val="23"/>
          <w:szCs w:val="23"/>
        </w:rPr>
        <w:t xml:space="preserve">Изменение существенных условий </w:t>
      </w:r>
      <w:r w:rsidR="00713B90" w:rsidRPr="00CE52E2">
        <w:rPr>
          <w:rFonts w:ascii="Times New Roman" w:hAnsi="Times New Roman"/>
          <w:sz w:val="23"/>
          <w:szCs w:val="23"/>
          <w:lang w:eastAsia="ru-RU"/>
        </w:rPr>
        <w:t>Контракт</w:t>
      </w:r>
      <w:r w:rsidR="004167A1" w:rsidRPr="00CE52E2">
        <w:rPr>
          <w:rFonts w:ascii="Times New Roman" w:hAnsi="Times New Roman"/>
          <w:color w:val="000000"/>
          <w:sz w:val="23"/>
          <w:szCs w:val="23"/>
        </w:rPr>
        <w:t xml:space="preserve">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w:t>
      </w:r>
      <w:r w:rsidR="00713B90" w:rsidRPr="00CE52E2">
        <w:rPr>
          <w:rFonts w:ascii="Times New Roman" w:hAnsi="Times New Roman"/>
          <w:sz w:val="23"/>
          <w:szCs w:val="23"/>
          <w:lang w:eastAsia="ru-RU"/>
        </w:rPr>
        <w:t>Контракт</w:t>
      </w:r>
      <w:r w:rsidR="004167A1" w:rsidRPr="00CE52E2">
        <w:rPr>
          <w:rFonts w:ascii="Times New Roman" w:hAnsi="Times New Roman"/>
          <w:color w:val="000000"/>
          <w:sz w:val="23"/>
          <w:szCs w:val="23"/>
        </w:rPr>
        <w:t xml:space="preserve">а осуществляется путем заключения Сторонами в письменной форме дополнительных соглашений к </w:t>
      </w:r>
      <w:r w:rsidR="00713B90" w:rsidRPr="00CE52E2">
        <w:rPr>
          <w:rFonts w:ascii="Times New Roman" w:hAnsi="Times New Roman"/>
          <w:sz w:val="23"/>
          <w:szCs w:val="23"/>
          <w:lang w:eastAsia="ru-RU"/>
        </w:rPr>
        <w:t>Контракт</w:t>
      </w:r>
      <w:r w:rsidR="004167A1" w:rsidRPr="00CE52E2">
        <w:rPr>
          <w:rFonts w:ascii="Times New Roman" w:hAnsi="Times New Roman"/>
          <w:color w:val="000000"/>
          <w:sz w:val="23"/>
          <w:szCs w:val="23"/>
        </w:rPr>
        <w:t>у, которые являются его неотъемлемой частью.</w:t>
      </w:r>
    </w:p>
    <w:p w14:paraId="2C5FAE6D" w14:textId="761856B0" w:rsidR="008F597C"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4167A1" w:rsidRPr="00CE52E2">
        <w:rPr>
          <w:rFonts w:ascii="Times New Roman" w:eastAsia="Calibri" w:hAnsi="Times New Roman"/>
          <w:bCs/>
          <w:snapToGrid w:val="0"/>
          <w:color w:val="000000" w:themeColor="text1"/>
          <w:sz w:val="23"/>
          <w:szCs w:val="23"/>
        </w:rPr>
        <w:t>.6.</w:t>
      </w:r>
      <w:r w:rsidR="0038438D" w:rsidRPr="00CE52E2">
        <w:rPr>
          <w:rFonts w:ascii="Times New Roman" w:eastAsia="Calibri" w:hAnsi="Times New Roman"/>
          <w:bCs/>
          <w:snapToGrid w:val="0"/>
          <w:color w:val="000000" w:themeColor="text1"/>
          <w:sz w:val="23"/>
          <w:szCs w:val="23"/>
        </w:rPr>
        <w:t xml:space="preserve"> </w:t>
      </w:r>
      <w:r w:rsidR="008F597C" w:rsidRPr="00CE52E2">
        <w:rPr>
          <w:rFonts w:ascii="Times New Roman" w:eastAsia="Calibri" w:hAnsi="Times New Roman"/>
          <w:bCs/>
          <w:snapToGrid w:val="0"/>
          <w:color w:val="000000" w:themeColor="text1"/>
          <w:sz w:val="23"/>
          <w:szCs w:val="23"/>
        </w:rPr>
        <w:t>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6DB34A03" w14:textId="38F28981" w:rsidR="008F597C"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4167A1" w:rsidRPr="00CE52E2">
        <w:rPr>
          <w:rFonts w:ascii="Times New Roman" w:eastAsia="Calibri" w:hAnsi="Times New Roman"/>
          <w:bCs/>
          <w:snapToGrid w:val="0"/>
          <w:color w:val="000000" w:themeColor="text1"/>
          <w:sz w:val="23"/>
          <w:szCs w:val="23"/>
        </w:rPr>
        <w:t xml:space="preserve">.7. </w:t>
      </w:r>
      <w:r w:rsidR="008F597C" w:rsidRPr="00CE52E2">
        <w:rPr>
          <w:rFonts w:ascii="Times New Roman" w:eastAsia="Calibri" w:hAnsi="Times New Roman"/>
          <w:bCs/>
          <w:snapToGrid w:val="0"/>
          <w:color w:val="000000" w:themeColor="text1"/>
          <w:sz w:val="23"/>
          <w:szCs w:val="23"/>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14:paraId="122B3AB2" w14:textId="727A23BC" w:rsidR="008F597C" w:rsidRPr="00CE52E2" w:rsidRDefault="004167A1"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lastRenderedPageBreak/>
        <w:t xml:space="preserve">9.8. </w:t>
      </w:r>
      <w:r w:rsidR="008F597C" w:rsidRPr="00CE52E2">
        <w:rPr>
          <w:rFonts w:ascii="Times New Roman" w:eastAsia="Calibri" w:hAnsi="Times New Roman"/>
          <w:bCs/>
          <w:snapToGrid w:val="0"/>
          <w:color w:val="000000" w:themeColor="text1"/>
          <w:sz w:val="23"/>
          <w:szCs w:val="23"/>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F777DD5" w14:textId="42C9ED49" w:rsidR="008F597C"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4167A1" w:rsidRPr="00CE52E2">
        <w:rPr>
          <w:rFonts w:ascii="Times New Roman" w:eastAsia="Calibri" w:hAnsi="Times New Roman"/>
          <w:bCs/>
          <w:snapToGrid w:val="0"/>
          <w:color w:val="000000" w:themeColor="text1"/>
          <w:sz w:val="23"/>
          <w:szCs w:val="23"/>
        </w:rPr>
        <w:t xml:space="preserve">.9. </w:t>
      </w:r>
      <w:r w:rsidR="008F597C" w:rsidRPr="00CE52E2">
        <w:rPr>
          <w:rFonts w:ascii="Times New Roman" w:eastAsia="Calibri" w:hAnsi="Times New Roman"/>
          <w:bCs/>
          <w:snapToGrid w:val="0"/>
          <w:color w:val="000000" w:themeColor="text1"/>
          <w:sz w:val="23"/>
          <w:szCs w:val="23"/>
        </w:rPr>
        <w:t>Любые разногласия, связанные с исполнением настоящего Контракта, Стороны решают путём переговоров с выставлением претензии.</w:t>
      </w:r>
    </w:p>
    <w:p w14:paraId="46230C93" w14:textId="7B0DCF7E" w:rsidR="008F597C" w:rsidRPr="00CE52E2" w:rsidRDefault="00F95446" w:rsidP="006F0DAC">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4167A1" w:rsidRPr="00CE52E2">
        <w:rPr>
          <w:rFonts w:ascii="Times New Roman" w:eastAsia="Calibri" w:hAnsi="Times New Roman"/>
          <w:bCs/>
          <w:snapToGrid w:val="0"/>
          <w:color w:val="000000" w:themeColor="text1"/>
          <w:sz w:val="23"/>
          <w:szCs w:val="23"/>
        </w:rPr>
        <w:t xml:space="preserve">.10. </w:t>
      </w:r>
      <w:r w:rsidR="008F597C" w:rsidRPr="00CE52E2">
        <w:rPr>
          <w:rFonts w:ascii="Times New Roman" w:eastAsia="Calibri" w:hAnsi="Times New Roman"/>
          <w:bCs/>
          <w:snapToGrid w:val="0"/>
          <w:color w:val="000000" w:themeColor="text1"/>
          <w:sz w:val="23"/>
          <w:szCs w:val="23"/>
        </w:rPr>
        <w:t>В случае недостижения согласия, разрешение спора Стороны передают в Арбитражный суд города Санкт-Петербурга и Ленинградской области.</w:t>
      </w:r>
    </w:p>
    <w:p w14:paraId="3ECDE0D0" w14:textId="62EC1C5C" w:rsidR="004167A1" w:rsidRPr="00CE52E2" w:rsidRDefault="00F95446" w:rsidP="00336BA1">
      <w:pPr>
        <w:spacing w:after="0" w:line="240" w:lineRule="auto"/>
        <w:ind w:firstLine="567"/>
        <w:jc w:val="both"/>
        <w:rPr>
          <w:rFonts w:ascii="Times New Roman" w:eastAsia="Calibri" w:hAnsi="Times New Roman"/>
          <w:bCs/>
          <w:snapToGrid w:val="0"/>
          <w:color w:val="000000" w:themeColor="text1"/>
          <w:sz w:val="23"/>
          <w:szCs w:val="23"/>
        </w:rPr>
      </w:pPr>
      <w:r w:rsidRPr="00CE52E2">
        <w:rPr>
          <w:rFonts w:ascii="Times New Roman" w:eastAsia="Calibri" w:hAnsi="Times New Roman"/>
          <w:bCs/>
          <w:snapToGrid w:val="0"/>
          <w:color w:val="000000" w:themeColor="text1"/>
          <w:sz w:val="23"/>
          <w:szCs w:val="23"/>
        </w:rPr>
        <w:t>9</w:t>
      </w:r>
      <w:r w:rsidR="004167A1" w:rsidRPr="00CE52E2">
        <w:rPr>
          <w:rFonts w:ascii="Times New Roman" w:eastAsia="Calibri" w:hAnsi="Times New Roman"/>
          <w:bCs/>
          <w:snapToGrid w:val="0"/>
          <w:color w:val="000000" w:themeColor="text1"/>
          <w:sz w:val="23"/>
          <w:szCs w:val="23"/>
        </w:rPr>
        <w:t xml:space="preserve">.11. </w:t>
      </w:r>
      <w:r w:rsidR="008F597C" w:rsidRPr="00CE52E2">
        <w:rPr>
          <w:rFonts w:ascii="Times New Roman" w:eastAsia="Calibri" w:hAnsi="Times New Roman"/>
          <w:bCs/>
          <w:snapToGrid w:val="0"/>
          <w:color w:val="000000" w:themeColor="text1"/>
          <w:sz w:val="23"/>
          <w:szCs w:val="23"/>
        </w:rPr>
        <w:t xml:space="preserve"> Об изменении своих реквизитов Стороны обязаны известить друг друга любым доступным способом (факс, электронная почта и т.п.) в течение трех рабочих дней от даты таких изменений.</w:t>
      </w:r>
    </w:p>
    <w:p w14:paraId="6D0416F0" w14:textId="77777777" w:rsidR="00C54025" w:rsidRPr="00CE52E2" w:rsidRDefault="00C54025" w:rsidP="00336BA1">
      <w:pPr>
        <w:spacing w:after="0" w:line="240" w:lineRule="auto"/>
        <w:ind w:firstLine="567"/>
        <w:jc w:val="both"/>
        <w:rPr>
          <w:rFonts w:ascii="Times New Roman" w:eastAsia="Calibri" w:hAnsi="Times New Roman"/>
          <w:bCs/>
          <w:snapToGrid w:val="0"/>
          <w:color w:val="000000" w:themeColor="text1"/>
          <w:sz w:val="23"/>
          <w:szCs w:val="23"/>
        </w:rPr>
      </w:pPr>
    </w:p>
    <w:p w14:paraId="09334BEF" w14:textId="77777777" w:rsidR="004167A1" w:rsidRPr="00CE52E2" w:rsidRDefault="004167A1" w:rsidP="004167A1">
      <w:pPr>
        <w:tabs>
          <w:tab w:val="left" w:pos="426"/>
        </w:tabs>
        <w:spacing w:after="0" w:line="240" w:lineRule="auto"/>
        <w:ind w:firstLine="426"/>
        <w:jc w:val="center"/>
        <w:rPr>
          <w:rFonts w:ascii="Times New Roman" w:hAnsi="Times New Roman"/>
          <w:b/>
          <w:bCs/>
          <w:color w:val="000000"/>
          <w:sz w:val="23"/>
          <w:szCs w:val="23"/>
        </w:rPr>
      </w:pPr>
      <w:r w:rsidRPr="00CE52E2">
        <w:rPr>
          <w:rFonts w:ascii="Times New Roman" w:eastAsia="Calibri" w:hAnsi="Times New Roman"/>
          <w:b/>
          <w:snapToGrid w:val="0"/>
          <w:color w:val="000000" w:themeColor="text1"/>
          <w:sz w:val="23"/>
          <w:szCs w:val="23"/>
        </w:rPr>
        <w:t>10.</w:t>
      </w:r>
      <w:r w:rsidRPr="00CE52E2">
        <w:rPr>
          <w:rFonts w:ascii="Times New Roman" w:eastAsia="Calibri" w:hAnsi="Times New Roman"/>
          <w:bCs/>
          <w:snapToGrid w:val="0"/>
          <w:color w:val="000000" w:themeColor="text1"/>
          <w:sz w:val="23"/>
          <w:szCs w:val="23"/>
        </w:rPr>
        <w:t xml:space="preserve"> </w:t>
      </w:r>
      <w:r w:rsidRPr="00CE52E2">
        <w:rPr>
          <w:rFonts w:ascii="Times New Roman" w:hAnsi="Times New Roman"/>
          <w:b/>
          <w:bCs/>
          <w:color w:val="000000"/>
          <w:sz w:val="23"/>
          <w:szCs w:val="23"/>
        </w:rPr>
        <w:t>ДОПОЛНИТЕЛЬНЫЕ ПОЛОЖЕНИЯ</w:t>
      </w:r>
      <w:r w:rsidRPr="00CE52E2">
        <w:rPr>
          <w:rStyle w:val="af2"/>
          <w:rFonts w:ascii="Times New Roman" w:hAnsi="Times New Roman"/>
          <w:b/>
          <w:bCs/>
          <w:color w:val="000000"/>
          <w:sz w:val="23"/>
          <w:szCs w:val="23"/>
        </w:rPr>
        <w:footnoteReference w:id="1"/>
      </w:r>
    </w:p>
    <w:p w14:paraId="0FF4C52D" w14:textId="614F40FF" w:rsidR="004167A1" w:rsidRPr="00CE52E2" w:rsidRDefault="004167A1" w:rsidP="00336BA1">
      <w:pPr>
        <w:autoSpaceDE w:val="0"/>
        <w:autoSpaceDN w:val="0"/>
        <w:adjustRightInd w:val="0"/>
        <w:spacing w:after="0" w:line="240" w:lineRule="auto"/>
        <w:ind w:firstLine="567"/>
        <w:jc w:val="both"/>
        <w:rPr>
          <w:rFonts w:ascii="Times New Roman" w:hAnsi="Times New Roman"/>
          <w:sz w:val="23"/>
          <w:szCs w:val="23"/>
        </w:rPr>
      </w:pPr>
      <w:r w:rsidRPr="00CE52E2">
        <w:rPr>
          <w:rFonts w:ascii="Times New Roman" w:hAnsi="Times New Roman"/>
          <w:sz w:val="23"/>
          <w:szCs w:val="23"/>
        </w:rPr>
        <w:t>10.1. В соответствии с Федеральным законом от 2</w:t>
      </w:r>
      <w:r w:rsidR="005D3C38" w:rsidRPr="00CE52E2">
        <w:rPr>
          <w:rFonts w:ascii="Times New Roman" w:hAnsi="Times New Roman"/>
          <w:sz w:val="23"/>
          <w:szCs w:val="23"/>
        </w:rPr>
        <w:t>7</w:t>
      </w:r>
      <w:r w:rsidRPr="00CE52E2">
        <w:rPr>
          <w:rFonts w:ascii="Times New Roman" w:hAnsi="Times New Roman"/>
          <w:sz w:val="23"/>
          <w:szCs w:val="23"/>
        </w:rPr>
        <w:t xml:space="preserve">.07.2006г. № 152-ФЗ «О персональных данных» Подрядчик дает свое согласие на обработку персональных данных, предоставляемых Заказчику в целях исполнения </w:t>
      </w:r>
      <w:r w:rsidR="00713B90" w:rsidRPr="00CE52E2">
        <w:rPr>
          <w:rFonts w:ascii="Times New Roman" w:hAnsi="Times New Roman"/>
          <w:sz w:val="23"/>
          <w:szCs w:val="23"/>
          <w:lang w:eastAsia="ru-RU"/>
        </w:rPr>
        <w:t>Контракт</w:t>
      </w:r>
      <w:r w:rsidRPr="00CE52E2">
        <w:rPr>
          <w:rFonts w:ascii="Times New Roman" w:hAnsi="Times New Roman"/>
          <w:sz w:val="23"/>
          <w:szCs w:val="23"/>
        </w:rPr>
        <w:t>а. Под обработкой персональных данных Подрядчика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3C3D0F69" w14:textId="71585D65" w:rsidR="004167A1" w:rsidRPr="00CE52E2" w:rsidRDefault="004167A1" w:rsidP="00336BA1">
      <w:pPr>
        <w:autoSpaceDE w:val="0"/>
        <w:autoSpaceDN w:val="0"/>
        <w:adjustRightInd w:val="0"/>
        <w:spacing w:after="0" w:line="240" w:lineRule="auto"/>
        <w:ind w:firstLine="567"/>
        <w:jc w:val="both"/>
        <w:rPr>
          <w:rFonts w:ascii="Times New Roman" w:hAnsi="Times New Roman"/>
          <w:sz w:val="23"/>
          <w:szCs w:val="23"/>
        </w:rPr>
      </w:pPr>
      <w:r w:rsidRPr="00CE52E2">
        <w:rPr>
          <w:rFonts w:ascii="Times New Roman" w:hAnsi="Times New Roman"/>
          <w:sz w:val="23"/>
          <w:szCs w:val="23"/>
        </w:rPr>
        <w:t xml:space="preserve">10.2. Целью предоставления Подрядчиком персональных данных и последующей обработки Заказчиком является выполнение Подрядчиком работ для Заказчика. Настоящее Согласие действует не менее трех лет с момента окончания срока действия </w:t>
      </w:r>
      <w:r w:rsidR="00713B90" w:rsidRPr="00CE52E2">
        <w:rPr>
          <w:rFonts w:ascii="Times New Roman" w:hAnsi="Times New Roman"/>
          <w:sz w:val="23"/>
          <w:szCs w:val="23"/>
          <w:lang w:eastAsia="ru-RU"/>
        </w:rPr>
        <w:t>Контракт</w:t>
      </w:r>
      <w:r w:rsidRPr="00CE52E2">
        <w:rPr>
          <w:rFonts w:ascii="Times New Roman" w:hAnsi="Times New Roman"/>
          <w:sz w:val="23"/>
          <w:szCs w:val="23"/>
        </w:rPr>
        <w:t>а.</w:t>
      </w:r>
    </w:p>
    <w:p w14:paraId="0D85149A" w14:textId="754CE577" w:rsidR="004167A1" w:rsidRPr="00CE52E2" w:rsidRDefault="004167A1" w:rsidP="00336BA1">
      <w:pPr>
        <w:autoSpaceDE w:val="0"/>
        <w:autoSpaceDN w:val="0"/>
        <w:adjustRightInd w:val="0"/>
        <w:spacing w:after="0" w:line="240" w:lineRule="auto"/>
        <w:ind w:firstLine="567"/>
        <w:jc w:val="both"/>
        <w:rPr>
          <w:rFonts w:ascii="Times New Roman" w:hAnsi="Times New Roman"/>
          <w:sz w:val="23"/>
          <w:szCs w:val="23"/>
        </w:rPr>
      </w:pPr>
      <w:r w:rsidRPr="00CE52E2">
        <w:rPr>
          <w:rFonts w:ascii="Times New Roman" w:hAnsi="Times New Roman"/>
          <w:sz w:val="23"/>
          <w:szCs w:val="23"/>
        </w:rPr>
        <w:t xml:space="preserve">10.3. Принятие условий </w:t>
      </w:r>
      <w:r w:rsidR="00713B90" w:rsidRPr="00CE52E2">
        <w:rPr>
          <w:rFonts w:ascii="Times New Roman" w:hAnsi="Times New Roman"/>
          <w:sz w:val="23"/>
          <w:szCs w:val="23"/>
          <w:lang w:eastAsia="ru-RU"/>
        </w:rPr>
        <w:t>Контракт</w:t>
      </w:r>
      <w:r w:rsidRPr="00CE52E2">
        <w:rPr>
          <w:rFonts w:ascii="Times New Roman" w:hAnsi="Times New Roman"/>
          <w:sz w:val="23"/>
          <w:szCs w:val="23"/>
        </w:rPr>
        <w:t xml:space="preserve">а означает согласие Подрядчика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Подрядчика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240927BA" w14:textId="7EB357CC" w:rsidR="00F03938" w:rsidRPr="00CE52E2" w:rsidRDefault="004167A1" w:rsidP="00336BA1">
      <w:pPr>
        <w:autoSpaceDE w:val="0"/>
        <w:autoSpaceDN w:val="0"/>
        <w:adjustRightInd w:val="0"/>
        <w:spacing w:after="0" w:line="240" w:lineRule="auto"/>
        <w:ind w:firstLine="567"/>
        <w:jc w:val="both"/>
        <w:rPr>
          <w:rFonts w:ascii="Times New Roman" w:hAnsi="Times New Roman"/>
          <w:sz w:val="23"/>
          <w:szCs w:val="23"/>
        </w:rPr>
      </w:pPr>
      <w:r w:rsidRPr="00CE52E2">
        <w:rPr>
          <w:rFonts w:ascii="Times New Roman" w:hAnsi="Times New Roman"/>
          <w:sz w:val="23"/>
          <w:szCs w:val="23"/>
        </w:rPr>
        <w:t>10.4. В соответствии со ст. 10.1 Федерального закона РФ от 27 июля 2006 года № 152-ФЗ «О персональных данных», Подрядчик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7E9BB83B" w14:textId="77777777" w:rsidR="005B213A" w:rsidRPr="00CE52E2" w:rsidRDefault="005B213A" w:rsidP="00B64919">
      <w:pPr>
        <w:spacing w:after="0" w:line="240" w:lineRule="auto"/>
        <w:ind w:firstLine="709"/>
        <w:jc w:val="center"/>
        <w:rPr>
          <w:rFonts w:ascii="Times New Roman" w:hAnsi="Times New Roman"/>
          <w:b/>
          <w:sz w:val="23"/>
          <w:szCs w:val="23"/>
          <w:lang w:eastAsia="ru-RU"/>
        </w:rPr>
      </w:pPr>
    </w:p>
    <w:p w14:paraId="232F2A2D" w14:textId="04BA6F3E" w:rsidR="0010775A" w:rsidRPr="00CE52E2" w:rsidRDefault="00B64919" w:rsidP="005B213A">
      <w:pPr>
        <w:spacing w:after="0" w:line="240" w:lineRule="auto"/>
        <w:ind w:firstLine="709"/>
        <w:jc w:val="center"/>
        <w:rPr>
          <w:rFonts w:ascii="Times New Roman" w:hAnsi="Times New Roman"/>
          <w:b/>
          <w:sz w:val="23"/>
          <w:szCs w:val="23"/>
          <w:lang w:eastAsia="ru-RU"/>
        </w:rPr>
      </w:pPr>
      <w:r w:rsidRPr="00CE52E2">
        <w:rPr>
          <w:rFonts w:ascii="Times New Roman" w:hAnsi="Times New Roman"/>
          <w:b/>
          <w:sz w:val="23"/>
          <w:szCs w:val="23"/>
          <w:lang w:eastAsia="ru-RU"/>
        </w:rPr>
        <w:t>1</w:t>
      </w:r>
      <w:r w:rsidR="004167A1" w:rsidRPr="00CE52E2">
        <w:rPr>
          <w:rFonts w:ascii="Times New Roman" w:hAnsi="Times New Roman"/>
          <w:b/>
          <w:sz w:val="23"/>
          <w:szCs w:val="23"/>
          <w:lang w:eastAsia="ru-RU"/>
        </w:rPr>
        <w:t>1</w:t>
      </w:r>
      <w:r w:rsidRPr="00CE52E2">
        <w:rPr>
          <w:rFonts w:ascii="Times New Roman" w:hAnsi="Times New Roman"/>
          <w:b/>
          <w:sz w:val="23"/>
          <w:szCs w:val="23"/>
          <w:lang w:eastAsia="ru-RU"/>
        </w:rPr>
        <w:t>. ПРИЛОЖЕНИЯ К КОНТРАКТУ</w:t>
      </w:r>
    </w:p>
    <w:p w14:paraId="79EE4466" w14:textId="7F4A5CD6" w:rsidR="00DE2A58" w:rsidRPr="00CE52E2" w:rsidRDefault="006F0DAC" w:rsidP="006F0DAC">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1</w:t>
      </w:r>
      <w:r w:rsidR="004167A1" w:rsidRPr="00CE52E2">
        <w:rPr>
          <w:rFonts w:ascii="Times New Roman" w:hAnsi="Times New Roman"/>
          <w:sz w:val="23"/>
          <w:szCs w:val="23"/>
          <w:lang w:eastAsia="ru-RU"/>
        </w:rPr>
        <w:t>1</w:t>
      </w:r>
      <w:r w:rsidRPr="00CE52E2">
        <w:rPr>
          <w:rFonts w:ascii="Times New Roman" w:hAnsi="Times New Roman"/>
          <w:sz w:val="23"/>
          <w:szCs w:val="23"/>
          <w:lang w:eastAsia="ru-RU"/>
        </w:rPr>
        <w:t xml:space="preserve">.1. </w:t>
      </w:r>
      <w:r w:rsidR="00B64919" w:rsidRPr="00CE52E2">
        <w:rPr>
          <w:rFonts w:ascii="Times New Roman" w:hAnsi="Times New Roman"/>
          <w:sz w:val="23"/>
          <w:szCs w:val="23"/>
          <w:lang w:eastAsia="ru-RU"/>
        </w:rPr>
        <w:t>Приложение №1</w:t>
      </w:r>
      <w:r w:rsidR="008B6125" w:rsidRPr="00CE52E2">
        <w:rPr>
          <w:rFonts w:ascii="Times New Roman" w:hAnsi="Times New Roman"/>
          <w:sz w:val="23"/>
          <w:szCs w:val="23"/>
          <w:lang w:eastAsia="ru-RU"/>
        </w:rPr>
        <w:t xml:space="preserve"> </w:t>
      </w:r>
      <w:r w:rsidR="00AB51E9" w:rsidRPr="00CE52E2">
        <w:rPr>
          <w:rFonts w:ascii="Times New Roman" w:hAnsi="Times New Roman"/>
          <w:sz w:val="23"/>
          <w:szCs w:val="23"/>
          <w:lang w:eastAsia="ru-RU"/>
        </w:rPr>
        <w:t xml:space="preserve">- </w:t>
      </w:r>
      <w:r w:rsidR="008B6125" w:rsidRPr="00CE52E2">
        <w:rPr>
          <w:rFonts w:ascii="Times New Roman" w:hAnsi="Times New Roman"/>
          <w:sz w:val="23"/>
          <w:szCs w:val="23"/>
          <w:lang w:eastAsia="ru-RU"/>
        </w:rPr>
        <w:t>Те</w:t>
      </w:r>
      <w:r w:rsidR="00B64919" w:rsidRPr="00CE52E2">
        <w:rPr>
          <w:rFonts w:ascii="Times New Roman" w:hAnsi="Times New Roman"/>
          <w:sz w:val="23"/>
          <w:szCs w:val="23"/>
          <w:lang w:eastAsia="ru-RU"/>
        </w:rPr>
        <w:t>хническое задание</w:t>
      </w:r>
      <w:r w:rsidR="002D1BB4" w:rsidRPr="00CE52E2">
        <w:rPr>
          <w:rFonts w:ascii="Times New Roman" w:hAnsi="Times New Roman"/>
          <w:sz w:val="23"/>
          <w:szCs w:val="23"/>
          <w:lang w:eastAsia="ru-RU"/>
        </w:rPr>
        <w:t xml:space="preserve"> с приложени</w:t>
      </w:r>
      <w:r w:rsidR="00913CE8" w:rsidRPr="00CE52E2">
        <w:rPr>
          <w:rFonts w:ascii="Times New Roman" w:hAnsi="Times New Roman"/>
          <w:sz w:val="23"/>
          <w:szCs w:val="23"/>
          <w:lang w:eastAsia="ru-RU"/>
        </w:rPr>
        <w:t>ем</w:t>
      </w:r>
      <w:r w:rsidR="00A63D45" w:rsidRPr="00CE52E2">
        <w:rPr>
          <w:rFonts w:ascii="Times New Roman" w:hAnsi="Times New Roman"/>
          <w:sz w:val="23"/>
          <w:szCs w:val="23"/>
          <w:lang w:eastAsia="ru-RU"/>
        </w:rPr>
        <w:t xml:space="preserve"> </w:t>
      </w:r>
      <w:r w:rsidR="00AB51E9" w:rsidRPr="00CE52E2">
        <w:rPr>
          <w:rFonts w:ascii="Times New Roman" w:hAnsi="Times New Roman"/>
          <w:sz w:val="23"/>
          <w:szCs w:val="23"/>
          <w:lang w:eastAsia="ru-RU"/>
        </w:rPr>
        <w:t>№</w:t>
      </w:r>
      <w:r w:rsidR="00913CE8" w:rsidRPr="00CE52E2">
        <w:rPr>
          <w:rFonts w:ascii="Times New Roman" w:hAnsi="Times New Roman"/>
          <w:sz w:val="23"/>
          <w:szCs w:val="23"/>
          <w:lang w:eastAsia="ru-RU"/>
        </w:rPr>
        <w:t>1</w:t>
      </w:r>
      <w:r w:rsidR="006167AE" w:rsidRPr="00CE52E2">
        <w:rPr>
          <w:rFonts w:ascii="Times New Roman" w:hAnsi="Times New Roman"/>
          <w:sz w:val="23"/>
          <w:szCs w:val="23"/>
          <w:lang w:eastAsia="ru-RU"/>
        </w:rPr>
        <w:t>.</w:t>
      </w:r>
    </w:p>
    <w:p w14:paraId="754409C3" w14:textId="62D86A3D" w:rsidR="00B64919" w:rsidRPr="00CE52E2" w:rsidRDefault="006F0DAC" w:rsidP="006F0DAC">
      <w:pPr>
        <w:spacing w:after="0" w:line="240" w:lineRule="auto"/>
        <w:ind w:firstLine="567"/>
        <w:jc w:val="both"/>
        <w:rPr>
          <w:rFonts w:ascii="Times New Roman" w:hAnsi="Times New Roman"/>
          <w:sz w:val="23"/>
          <w:szCs w:val="23"/>
          <w:lang w:eastAsia="ru-RU"/>
        </w:rPr>
      </w:pPr>
      <w:r w:rsidRPr="00CE52E2">
        <w:rPr>
          <w:rFonts w:ascii="Times New Roman" w:hAnsi="Times New Roman"/>
          <w:sz w:val="23"/>
          <w:szCs w:val="23"/>
          <w:lang w:eastAsia="ru-RU"/>
        </w:rPr>
        <w:t>1</w:t>
      </w:r>
      <w:r w:rsidR="004167A1" w:rsidRPr="00CE52E2">
        <w:rPr>
          <w:rFonts w:ascii="Times New Roman" w:hAnsi="Times New Roman"/>
          <w:sz w:val="23"/>
          <w:szCs w:val="23"/>
          <w:lang w:eastAsia="ru-RU"/>
        </w:rPr>
        <w:t>1</w:t>
      </w:r>
      <w:r w:rsidRPr="00CE52E2">
        <w:rPr>
          <w:rFonts w:ascii="Times New Roman" w:hAnsi="Times New Roman"/>
          <w:sz w:val="23"/>
          <w:szCs w:val="23"/>
          <w:lang w:eastAsia="ru-RU"/>
        </w:rPr>
        <w:t xml:space="preserve">.2. </w:t>
      </w:r>
      <w:r w:rsidR="00B64919" w:rsidRPr="00CE52E2">
        <w:rPr>
          <w:rFonts w:ascii="Times New Roman" w:hAnsi="Times New Roman"/>
          <w:sz w:val="23"/>
          <w:szCs w:val="23"/>
          <w:lang w:eastAsia="ru-RU"/>
        </w:rPr>
        <w:t xml:space="preserve">Приложение №2 </w:t>
      </w:r>
      <w:r w:rsidR="00AB51E9" w:rsidRPr="00CE52E2">
        <w:rPr>
          <w:rFonts w:ascii="Times New Roman" w:hAnsi="Times New Roman"/>
          <w:sz w:val="23"/>
          <w:szCs w:val="23"/>
          <w:lang w:eastAsia="ru-RU"/>
        </w:rPr>
        <w:t xml:space="preserve">- </w:t>
      </w:r>
      <w:r w:rsidR="00DE2A58" w:rsidRPr="00CE52E2">
        <w:rPr>
          <w:rFonts w:ascii="Times New Roman" w:hAnsi="Times New Roman"/>
          <w:sz w:val="23"/>
          <w:szCs w:val="23"/>
          <w:lang w:eastAsia="ru-RU"/>
        </w:rPr>
        <w:t>Смета Контракта</w:t>
      </w:r>
      <w:r w:rsidR="00454170" w:rsidRPr="00CE52E2">
        <w:rPr>
          <w:rFonts w:ascii="Times New Roman" w:hAnsi="Times New Roman"/>
          <w:sz w:val="23"/>
          <w:szCs w:val="23"/>
          <w:lang w:eastAsia="ru-RU"/>
        </w:rPr>
        <w:t>.</w:t>
      </w:r>
    </w:p>
    <w:p w14:paraId="4E376FCE" w14:textId="788C1F01" w:rsidR="00B64919" w:rsidRPr="00CE52E2" w:rsidRDefault="00B64919" w:rsidP="005B213A">
      <w:pPr>
        <w:spacing w:before="240" w:after="0" w:line="240" w:lineRule="auto"/>
        <w:jc w:val="center"/>
        <w:rPr>
          <w:rFonts w:ascii="Times New Roman" w:hAnsi="Times New Roman"/>
          <w:b/>
          <w:sz w:val="23"/>
          <w:szCs w:val="23"/>
          <w:lang w:eastAsia="ru-RU"/>
        </w:rPr>
      </w:pPr>
      <w:r w:rsidRPr="00CE52E2">
        <w:rPr>
          <w:rFonts w:ascii="Times New Roman" w:hAnsi="Times New Roman"/>
          <w:b/>
          <w:sz w:val="23"/>
          <w:szCs w:val="23"/>
          <w:lang w:eastAsia="ru-RU"/>
        </w:rPr>
        <w:t>1</w:t>
      </w:r>
      <w:r w:rsidR="00CE52E2" w:rsidRPr="00CE52E2">
        <w:rPr>
          <w:rFonts w:ascii="Times New Roman" w:hAnsi="Times New Roman"/>
          <w:b/>
          <w:sz w:val="23"/>
          <w:szCs w:val="23"/>
          <w:lang w:eastAsia="ru-RU"/>
        </w:rPr>
        <w:t>2</w:t>
      </w:r>
      <w:r w:rsidRPr="00CE52E2">
        <w:rPr>
          <w:rFonts w:ascii="Times New Roman" w:hAnsi="Times New Roman"/>
          <w:b/>
          <w:sz w:val="23"/>
          <w:szCs w:val="23"/>
          <w:lang w:eastAsia="ru-RU"/>
        </w:rPr>
        <w:t>. РЕКВИЗИТЫ И ПОДПИСИ СТОРОН</w:t>
      </w:r>
    </w:p>
    <w:p w14:paraId="158BA1FD" w14:textId="77777777" w:rsidR="005D3C38" w:rsidRPr="00E2662F" w:rsidRDefault="005D3C38" w:rsidP="005B213A">
      <w:pPr>
        <w:spacing w:before="240" w:after="0" w:line="240" w:lineRule="auto"/>
        <w:jc w:val="center"/>
        <w:rPr>
          <w:rFonts w:ascii="Times New Roman" w:hAnsi="Times New Roman"/>
          <w:b/>
          <w:sz w:val="24"/>
          <w:szCs w:val="24"/>
          <w:lang w:eastAsia="ru-RU"/>
        </w:rPr>
      </w:pPr>
    </w:p>
    <w:tbl>
      <w:tblPr>
        <w:tblW w:w="5000" w:type="pct"/>
        <w:tblLook w:val="01E0" w:firstRow="1" w:lastRow="1" w:firstColumn="1" w:lastColumn="1" w:noHBand="0" w:noVBand="0"/>
      </w:tblPr>
      <w:tblGrid>
        <w:gridCol w:w="5149"/>
        <w:gridCol w:w="5317"/>
      </w:tblGrid>
      <w:tr w:rsidR="00B64919" w:rsidRPr="00E2662F" w14:paraId="1A6F2D2F" w14:textId="77777777" w:rsidTr="006F0DAC">
        <w:trPr>
          <w:trHeight w:val="269"/>
        </w:trPr>
        <w:tc>
          <w:tcPr>
            <w:tcW w:w="2460" w:type="pct"/>
          </w:tcPr>
          <w:p w14:paraId="3FC91651" w14:textId="77777777" w:rsidR="00B64919" w:rsidRPr="00C16950" w:rsidRDefault="00B64919" w:rsidP="008130B2">
            <w:pPr>
              <w:spacing w:after="0"/>
              <w:ind w:left="284"/>
              <w:jc w:val="both"/>
              <w:rPr>
                <w:rFonts w:ascii="Times New Roman" w:hAnsi="Times New Roman"/>
                <w:b/>
                <w:bCs/>
                <w:sz w:val="24"/>
                <w:szCs w:val="24"/>
                <w:lang w:eastAsia="ru-RU"/>
              </w:rPr>
            </w:pPr>
            <w:r w:rsidRPr="00C16950">
              <w:rPr>
                <w:rFonts w:ascii="Times New Roman" w:hAnsi="Times New Roman"/>
                <w:b/>
                <w:bCs/>
                <w:sz w:val="24"/>
                <w:szCs w:val="24"/>
                <w:lang w:eastAsia="ru-RU"/>
              </w:rPr>
              <w:t>ЗАКАЗЧИК:</w:t>
            </w:r>
          </w:p>
        </w:tc>
        <w:tc>
          <w:tcPr>
            <w:tcW w:w="2540" w:type="pct"/>
          </w:tcPr>
          <w:p w14:paraId="2069EB28" w14:textId="1885DBCC" w:rsidR="00B64919" w:rsidRPr="00C16950" w:rsidRDefault="00385C3F" w:rsidP="008130B2">
            <w:pPr>
              <w:spacing w:after="0"/>
              <w:jc w:val="both"/>
              <w:rPr>
                <w:rFonts w:ascii="Times New Roman" w:hAnsi="Times New Roman"/>
                <w:b/>
                <w:bCs/>
                <w:sz w:val="24"/>
                <w:szCs w:val="24"/>
                <w:lang w:eastAsia="ru-RU"/>
              </w:rPr>
            </w:pPr>
            <w:r w:rsidRPr="00C16950">
              <w:rPr>
                <w:rFonts w:ascii="Times New Roman" w:hAnsi="Times New Roman"/>
                <w:b/>
                <w:bCs/>
                <w:sz w:val="24"/>
                <w:szCs w:val="24"/>
                <w:lang w:eastAsia="ru-RU"/>
              </w:rPr>
              <w:t>ПОДРЯДЧИК</w:t>
            </w:r>
            <w:r w:rsidR="00C16950" w:rsidRPr="00C16950">
              <w:rPr>
                <w:rFonts w:ascii="Times New Roman" w:hAnsi="Times New Roman"/>
                <w:b/>
                <w:bCs/>
                <w:sz w:val="24"/>
                <w:szCs w:val="24"/>
                <w:lang w:eastAsia="ru-RU"/>
              </w:rPr>
              <w:t>:</w:t>
            </w:r>
          </w:p>
        </w:tc>
      </w:tr>
      <w:tr w:rsidR="00B64919" w:rsidRPr="00E2662F" w14:paraId="187F1838" w14:textId="77777777" w:rsidTr="006F0DAC">
        <w:tc>
          <w:tcPr>
            <w:tcW w:w="2460" w:type="pct"/>
          </w:tcPr>
          <w:p w14:paraId="352A0FFA" w14:textId="77777777" w:rsidR="00F54EC5" w:rsidRPr="00F54EC5" w:rsidRDefault="00F54EC5" w:rsidP="00F54EC5">
            <w:pPr>
              <w:spacing w:after="0" w:line="240" w:lineRule="auto"/>
              <w:rPr>
                <w:rFonts w:ascii="Times New Roman" w:hAnsi="Times New Roman"/>
                <w:b/>
                <w:bCs/>
                <w:sz w:val="24"/>
                <w:szCs w:val="24"/>
                <w:lang w:eastAsia="ru-RU"/>
              </w:rPr>
            </w:pPr>
            <w:r w:rsidRPr="00F54EC5">
              <w:rPr>
                <w:rFonts w:ascii="Times New Roman" w:hAnsi="Times New Roman"/>
                <w:b/>
                <w:bCs/>
                <w:sz w:val="24"/>
                <w:szCs w:val="24"/>
                <w:lang w:eastAsia="ru-RU"/>
              </w:rPr>
              <w:t xml:space="preserve">ФТИ им. А.Ф. Иоффе </w:t>
            </w:r>
          </w:p>
          <w:p w14:paraId="29B3CA08"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194021, г. Санкт-Петербург,</w:t>
            </w:r>
          </w:p>
          <w:p w14:paraId="715A5112"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 xml:space="preserve"> ул. Политехническая, д.26</w:t>
            </w:r>
          </w:p>
          <w:p w14:paraId="30E51A46"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ИНН 7802072267   КПП 780201001</w:t>
            </w:r>
          </w:p>
          <w:p w14:paraId="602DB749"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 xml:space="preserve">Номер казначейского счета: 03214643000000017200 </w:t>
            </w:r>
          </w:p>
          <w:p w14:paraId="54DD4CC7" w14:textId="50BDCBC1" w:rsidR="00F54EC5" w:rsidRPr="00F54EC5" w:rsidRDefault="001071A6" w:rsidP="00F54EC5">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ОКЦ №1 </w:t>
            </w:r>
            <w:r w:rsidR="00F54EC5" w:rsidRPr="00F54EC5">
              <w:rPr>
                <w:rFonts w:ascii="Times New Roman" w:hAnsi="Times New Roman"/>
                <w:sz w:val="24"/>
                <w:szCs w:val="24"/>
                <w:lang w:eastAsia="ru-RU"/>
              </w:rPr>
              <w:t>СЕВЕРО-ЗАПАДНО</w:t>
            </w:r>
            <w:r>
              <w:rPr>
                <w:rFonts w:ascii="Times New Roman" w:hAnsi="Times New Roman"/>
                <w:sz w:val="24"/>
                <w:szCs w:val="24"/>
                <w:lang w:eastAsia="ru-RU"/>
              </w:rPr>
              <w:t>ГО</w:t>
            </w:r>
            <w:r w:rsidR="00F54EC5" w:rsidRPr="00F54EC5">
              <w:rPr>
                <w:rFonts w:ascii="Times New Roman" w:hAnsi="Times New Roman"/>
                <w:sz w:val="24"/>
                <w:szCs w:val="24"/>
                <w:lang w:eastAsia="ru-RU"/>
              </w:rPr>
              <w:t xml:space="preserve"> ГУ БАНКА РОССИИ // УФК ПО </w:t>
            </w:r>
          </w:p>
          <w:p w14:paraId="48D73F4A"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lastRenderedPageBreak/>
              <w:t xml:space="preserve">Г. САНКТ-ПЕТЕРБУРГУ </w:t>
            </w:r>
          </w:p>
          <w:p w14:paraId="04A3E14A"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г. Санкт-Петербург</w:t>
            </w:r>
          </w:p>
          <w:p w14:paraId="1E067A79"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БИК 014030106</w:t>
            </w:r>
          </w:p>
          <w:p w14:paraId="79953C56"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Единый казначейский счет: 40102810945370000005</w:t>
            </w:r>
          </w:p>
          <w:p w14:paraId="6D389AE9"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Получатель: УФК по г. Санкт-Петербургу (ФТИ им. А.Ф. Иоффе л/</w:t>
            </w:r>
            <w:proofErr w:type="spellStart"/>
            <w:r w:rsidRPr="00F54EC5">
              <w:rPr>
                <w:rFonts w:ascii="Times New Roman" w:hAnsi="Times New Roman"/>
                <w:sz w:val="24"/>
                <w:szCs w:val="24"/>
                <w:lang w:eastAsia="ru-RU"/>
              </w:rPr>
              <w:t>сч</w:t>
            </w:r>
            <w:proofErr w:type="spellEnd"/>
            <w:r w:rsidRPr="00F54EC5">
              <w:rPr>
                <w:rFonts w:ascii="Times New Roman" w:hAnsi="Times New Roman"/>
                <w:sz w:val="24"/>
                <w:szCs w:val="24"/>
                <w:lang w:eastAsia="ru-RU"/>
              </w:rPr>
              <w:t xml:space="preserve"> 20726Ц41020)</w:t>
            </w:r>
          </w:p>
          <w:p w14:paraId="2F9BDD99" w14:textId="77777777" w:rsidR="00F54EC5" w:rsidRPr="00F54EC5" w:rsidRDefault="00F54EC5" w:rsidP="00F54EC5">
            <w:pPr>
              <w:spacing w:after="0" w:line="240" w:lineRule="auto"/>
              <w:rPr>
                <w:rFonts w:ascii="Times New Roman" w:hAnsi="Times New Roman"/>
                <w:sz w:val="24"/>
                <w:szCs w:val="24"/>
                <w:lang w:eastAsia="ru-RU"/>
              </w:rPr>
            </w:pPr>
            <w:r w:rsidRPr="00F54EC5">
              <w:rPr>
                <w:rFonts w:ascii="Times New Roman" w:hAnsi="Times New Roman"/>
                <w:sz w:val="24"/>
                <w:szCs w:val="24"/>
                <w:lang w:eastAsia="ru-RU"/>
              </w:rPr>
              <w:t xml:space="preserve">ОКТМО 40315000 ОКПО 02698463 </w:t>
            </w:r>
          </w:p>
          <w:p w14:paraId="0991014A" w14:textId="77777777" w:rsidR="00F54EC5" w:rsidRPr="00F54EC5" w:rsidRDefault="00F54EC5" w:rsidP="00F54EC5">
            <w:pPr>
              <w:spacing w:after="0" w:line="240" w:lineRule="auto"/>
              <w:rPr>
                <w:rFonts w:ascii="Times New Roman" w:hAnsi="Times New Roman"/>
                <w:b/>
                <w:bCs/>
                <w:sz w:val="24"/>
                <w:szCs w:val="24"/>
                <w:lang w:eastAsia="ru-RU"/>
              </w:rPr>
            </w:pPr>
            <w:r w:rsidRPr="00F54EC5">
              <w:rPr>
                <w:rFonts w:ascii="Times New Roman" w:hAnsi="Times New Roman"/>
                <w:sz w:val="24"/>
                <w:szCs w:val="24"/>
                <w:lang w:eastAsia="ru-RU"/>
              </w:rPr>
              <w:t>ОГРН 1037804006998</w:t>
            </w:r>
            <w:r w:rsidRPr="00F54EC5">
              <w:rPr>
                <w:rFonts w:ascii="Times New Roman" w:hAnsi="Times New Roman"/>
                <w:b/>
                <w:bCs/>
                <w:sz w:val="24"/>
                <w:szCs w:val="24"/>
                <w:lang w:eastAsia="ru-RU"/>
              </w:rPr>
              <w:t xml:space="preserve"> </w:t>
            </w:r>
          </w:p>
          <w:p w14:paraId="1AEB2B08" w14:textId="0DD541BE" w:rsidR="00F54EC5" w:rsidRPr="00301EF0" w:rsidRDefault="000B2316" w:rsidP="00F54EC5">
            <w:pPr>
              <w:spacing w:after="0" w:line="240" w:lineRule="auto"/>
              <w:rPr>
                <w:rFonts w:ascii="Times New Roman" w:hAnsi="Times New Roman"/>
                <w:sz w:val="24"/>
                <w:szCs w:val="24"/>
                <w:lang w:eastAsia="ru-RU"/>
              </w:rPr>
            </w:pPr>
            <w:r w:rsidRPr="000B2316">
              <w:rPr>
                <w:rFonts w:ascii="Times New Roman" w:hAnsi="Times New Roman"/>
                <w:sz w:val="24"/>
                <w:szCs w:val="24"/>
                <w:lang w:val="pt-PT" w:eastAsia="ru-RU"/>
              </w:rPr>
              <w:t>e</w:t>
            </w:r>
            <w:r w:rsidRPr="00301EF0">
              <w:rPr>
                <w:rFonts w:ascii="Times New Roman" w:hAnsi="Times New Roman"/>
                <w:sz w:val="24"/>
                <w:szCs w:val="24"/>
                <w:lang w:eastAsia="ru-RU"/>
              </w:rPr>
              <w:t>-</w:t>
            </w:r>
            <w:r w:rsidRPr="000B2316">
              <w:rPr>
                <w:rFonts w:ascii="Times New Roman" w:hAnsi="Times New Roman"/>
                <w:sz w:val="24"/>
                <w:szCs w:val="24"/>
                <w:lang w:val="pt-PT" w:eastAsia="ru-RU"/>
              </w:rPr>
              <w:t>mail</w:t>
            </w:r>
            <w:r w:rsidRPr="00301EF0">
              <w:rPr>
                <w:rFonts w:ascii="Times New Roman" w:hAnsi="Times New Roman"/>
                <w:sz w:val="24"/>
                <w:szCs w:val="24"/>
                <w:lang w:eastAsia="ru-RU"/>
              </w:rPr>
              <w:t xml:space="preserve">: </w:t>
            </w:r>
            <w:r w:rsidRPr="000B2316">
              <w:rPr>
                <w:rFonts w:ascii="Times New Roman" w:hAnsi="Times New Roman"/>
                <w:sz w:val="24"/>
                <w:szCs w:val="24"/>
                <w:lang w:val="pt-PT" w:eastAsia="ru-RU"/>
              </w:rPr>
              <w:t>post</w:t>
            </w:r>
            <w:r w:rsidRPr="00301EF0">
              <w:rPr>
                <w:rFonts w:ascii="Times New Roman" w:hAnsi="Times New Roman"/>
                <w:sz w:val="24"/>
                <w:szCs w:val="24"/>
                <w:lang w:eastAsia="ru-RU"/>
              </w:rPr>
              <w:t>@</w:t>
            </w:r>
            <w:r w:rsidRPr="000B2316">
              <w:rPr>
                <w:rFonts w:ascii="Times New Roman" w:hAnsi="Times New Roman"/>
                <w:sz w:val="24"/>
                <w:szCs w:val="24"/>
                <w:lang w:val="pt-PT" w:eastAsia="ru-RU"/>
              </w:rPr>
              <w:t>mail</w:t>
            </w:r>
            <w:r w:rsidRPr="00301EF0">
              <w:rPr>
                <w:rFonts w:ascii="Times New Roman" w:hAnsi="Times New Roman"/>
                <w:sz w:val="24"/>
                <w:szCs w:val="24"/>
                <w:lang w:eastAsia="ru-RU"/>
              </w:rPr>
              <w:t>.</w:t>
            </w:r>
            <w:r w:rsidRPr="000B2316">
              <w:rPr>
                <w:rFonts w:ascii="Times New Roman" w:hAnsi="Times New Roman"/>
                <w:sz w:val="24"/>
                <w:szCs w:val="24"/>
                <w:lang w:val="pt-PT" w:eastAsia="ru-RU"/>
              </w:rPr>
              <w:t>i</w:t>
            </w:r>
            <w:r>
              <w:rPr>
                <w:rFonts w:ascii="Times New Roman" w:hAnsi="Times New Roman"/>
                <w:sz w:val="24"/>
                <w:szCs w:val="24"/>
                <w:lang w:val="pt-PT" w:eastAsia="ru-RU"/>
              </w:rPr>
              <w:t>offe</w:t>
            </w:r>
            <w:r w:rsidRPr="00301EF0">
              <w:rPr>
                <w:rFonts w:ascii="Times New Roman" w:hAnsi="Times New Roman"/>
                <w:sz w:val="24"/>
                <w:szCs w:val="24"/>
                <w:lang w:eastAsia="ru-RU"/>
              </w:rPr>
              <w:t>.</w:t>
            </w:r>
            <w:r>
              <w:rPr>
                <w:rFonts w:ascii="Times New Roman" w:hAnsi="Times New Roman"/>
                <w:sz w:val="24"/>
                <w:szCs w:val="24"/>
                <w:lang w:val="pt-PT" w:eastAsia="ru-RU"/>
              </w:rPr>
              <w:t>ru</w:t>
            </w:r>
          </w:p>
          <w:p w14:paraId="2E8967CD" w14:textId="77777777" w:rsidR="00F54EC5" w:rsidRPr="00301EF0" w:rsidRDefault="00F54EC5" w:rsidP="00F54EC5">
            <w:pPr>
              <w:spacing w:after="0" w:line="240" w:lineRule="auto"/>
              <w:rPr>
                <w:rFonts w:ascii="Times New Roman" w:hAnsi="Times New Roman"/>
                <w:b/>
                <w:bCs/>
                <w:sz w:val="24"/>
                <w:szCs w:val="24"/>
                <w:lang w:eastAsia="ru-RU"/>
              </w:rPr>
            </w:pPr>
          </w:p>
          <w:p w14:paraId="41EDE11E" w14:textId="77777777" w:rsidR="00F54EC5" w:rsidRPr="00301EF0" w:rsidRDefault="00F54EC5" w:rsidP="00F54EC5">
            <w:pPr>
              <w:spacing w:after="0" w:line="240" w:lineRule="auto"/>
              <w:rPr>
                <w:rFonts w:ascii="Times New Roman" w:hAnsi="Times New Roman"/>
                <w:b/>
                <w:bCs/>
                <w:sz w:val="24"/>
                <w:szCs w:val="24"/>
                <w:lang w:eastAsia="ru-RU"/>
              </w:rPr>
            </w:pPr>
          </w:p>
          <w:p w14:paraId="4ADE9FC2" w14:textId="77777777" w:rsidR="00F54EC5" w:rsidRPr="00F54EC5" w:rsidRDefault="00F54EC5" w:rsidP="00F54EC5">
            <w:pPr>
              <w:spacing w:after="0" w:line="240" w:lineRule="auto"/>
              <w:rPr>
                <w:rFonts w:ascii="Times New Roman" w:hAnsi="Times New Roman"/>
                <w:b/>
                <w:bCs/>
                <w:sz w:val="24"/>
                <w:szCs w:val="24"/>
                <w:lang w:eastAsia="ru-RU"/>
              </w:rPr>
            </w:pPr>
            <w:r w:rsidRPr="00F54EC5">
              <w:rPr>
                <w:rFonts w:ascii="Times New Roman" w:hAnsi="Times New Roman"/>
                <w:b/>
                <w:bCs/>
                <w:sz w:val="24"/>
                <w:szCs w:val="24"/>
                <w:lang w:eastAsia="ru-RU"/>
              </w:rPr>
              <w:t>От Заказчика</w:t>
            </w:r>
          </w:p>
          <w:p w14:paraId="59A3A4C0" w14:textId="77777777" w:rsidR="00F54EC5" w:rsidRPr="00F54EC5" w:rsidRDefault="00F54EC5" w:rsidP="00F54EC5">
            <w:pPr>
              <w:spacing w:after="0" w:line="240" w:lineRule="auto"/>
              <w:rPr>
                <w:rFonts w:ascii="Times New Roman" w:hAnsi="Times New Roman"/>
                <w:b/>
                <w:bCs/>
                <w:sz w:val="24"/>
                <w:szCs w:val="24"/>
                <w:lang w:eastAsia="ru-RU"/>
              </w:rPr>
            </w:pPr>
            <w:r w:rsidRPr="00F54EC5">
              <w:rPr>
                <w:rFonts w:ascii="Times New Roman" w:hAnsi="Times New Roman"/>
                <w:b/>
                <w:bCs/>
                <w:sz w:val="24"/>
                <w:szCs w:val="24"/>
                <w:lang w:eastAsia="ru-RU"/>
              </w:rPr>
              <w:t>Заместитель директора</w:t>
            </w:r>
          </w:p>
          <w:p w14:paraId="75F43A54" w14:textId="77777777" w:rsidR="00F54EC5" w:rsidRPr="00301EF0" w:rsidRDefault="00F54EC5" w:rsidP="00F54EC5">
            <w:pPr>
              <w:spacing w:after="0" w:line="240" w:lineRule="auto"/>
              <w:rPr>
                <w:rFonts w:ascii="Times New Roman" w:hAnsi="Times New Roman"/>
                <w:b/>
                <w:bCs/>
                <w:sz w:val="24"/>
                <w:szCs w:val="24"/>
                <w:lang w:eastAsia="ru-RU"/>
              </w:rPr>
            </w:pPr>
          </w:p>
          <w:p w14:paraId="604F5916" w14:textId="77777777" w:rsidR="000B2316" w:rsidRPr="00301EF0" w:rsidRDefault="000B2316" w:rsidP="00F54EC5">
            <w:pPr>
              <w:spacing w:after="0" w:line="240" w:lineRule="auto"/>
              <w:rPr>
                <w:rFonts w:ascii="Times New Roman" w:hAnsi="Times New Roman"/>
                <w:b/>
                <w:bCs/>
                <w:sz w:val="24"/>
                <w:szCs w:val="24"/>
                <w:lang w:eastAsia="ru-RU"/>
              </w:rPr>
            </w:pPr>
          </w:p>
          <w:p w14:paraId="5810A621" w14:textId="356EADE4" w:rsidR="00B64919" w:rsidRPr="000B2316" w:rsidRDefault="00F54EC5" w:rsidP="00F54EC5">
            <w:pPr>
              <w:spacing w:after="0" w:line="240" w:lineRule="auto"/>
              <w:ind w:left="284"/>
              <w:jc w:val="both"/>
              <w:rPr>
                <w:rFonts w:ascii="Times New Roman" w:hAnsi="Times New Roman"/>
                <w:sz w:val="24"/>
                <w:szCs w:val="24"/>
                <w:lang w:eastAsia="ru-RU"/>
              </w:rPr>
            </w:pPr>
            <w:r w:rsidRPr="000B2316">
              <w:rPr>
                <w:rFonts w:ascii="Times New Roman" w:hAnsi="Times New Roman"/>
                <w:sz w:val="24"/>
                <w:szCs w:val="24"/>
                <w:lang w:eastAsia="ru-RU"/>
              </w:rPr>
              <w:t>________________/ А.С. Ордынский /</w:t>
            </w:r>
          </w:p>
        </w:tc>
        <w:tc>
          <w:tcPr>
            <w:tcW w:w="2540" w:type="pct"/>
          </w:tcPr>
          <w:p w14:paraId="6B8FC962" w14:textId="77777777" w:rsidR="00B64919" w:rsidRDefault="00B64919" w:rsidP="005B213A">
            <w:pPr>
              <w:spacing w:after="0" w:line="240" w:lineRule="auto"/>
              <w:jc w:val="both"/>
              <w:rPr>
                <w:rFonts w:ascii="Times New Roman" w:hAnsi="Times New Roman"/>
                <w:b/>
                <w:sz w:val="24"/>
                <w:szCs w:val="24"/>
                <w:lang w:eastAsia="ru-RU"/>
              </w:rPr>
            </w:pPr>
          </w:p>
          <w:p w14:paraId="5931D860" w14:textId="77777777" w:rsidR="003E5A3B" w:rsidRDefault="003E5A3B" w:rsidP="005B213A">
            <w:pPr>
              <w:spacing w:after="0" w:line="240" w:lineRule="auto"/>
              <w:jc w:val="both"/>
              <w:rPr>
                <w:rFonts w:ascii="Times New Roman" w:hAnsi="Times New Roman"/>
                <w:sz w:val="24"/>
                <w:szCs w:val="24"/>
                <w:lang w:eastAsia="ru-RU"/>
              </w:rPr>
            </w:pPr>
          </w:p>
          <w:p w14:paraId="7B6A43D5" w14:textId="77777777" w:rsidR="003E5A3B" w:rsidRDefault="003E5A3B" w:rsidP="005B213A">
            <w:pPr>
              <w:spacing w:after="0" w:line="240" w:lineRule="auto"/>
              <w:jc w:val="both"/>
              <w:rPr>
                <w:rFonts w:ascii="Times New Roman" w:hAnsi="Times New Roman"/>
                <w:sz w:val="24"/>
                <w:szCs w:val="24"/>
                <w:lang w:eastAsia="ru-RU"/>
              </w:rPr>
            </w:pPr>
          </w:p>
          <w:p w14:paraId="78B2A889" w14:textId="77777777" w:rsidR="003E5A3B" w:rsidRDefault="003E5A3B" w:rsidP="005B213A">
            <w:pPr>
              <w:spacing w:after="0" w:line="240" w:lineRule="auto"/>
              <w:jc w:val="both"/>
              <w:rPr>
                <w:rFonts w:ascii="Times New Roman" w:hAnsi="Times New Roman"/>
                <w:sz w:val="24"/>
                <w:szCs w:val="24"/>
                <w:lang w:eastAsia="ru-RU"/>
              </w:rPr>
            </w:pPr>
          </w:p>
          <w:p w14:paraId="71B840C9" w14:textId="77777777" w:rsidR="003E5A3B" w:rsidRDefault="003E5A3B" w:rsidP="005B213A">
            <w:pPr>
              <w:spacing w:after="0" w:line="240" w:lineRule="auto"/>
              <w:jc w:val="both"/>
              <w:rPr>
                <w:rFonts w:ascii="Times New Roman" w:hAnsi="Times New Roman"/>
                <w:sz w:val="24"/>
                <w:szCs w:val="24"/>
                <w:lang w:eastAsia="ru-RU"/>
              </w:rPr>
            </w:pPr>
          </w:p>
          <w:p w14:paraId="70C56524" w14:textId="77777777" w:rsidR="003E5A3B" w:rsidRDefault="003E5A3B" w:rsidP="005B213A">
            <w:pPr>
              <w:spacing w:after="0" w:line="240" w:lineRule="auto"/>
              <w:jc w:val="both"/>
              <w:rPr>
                <w:rFonts w:ascii="Times New Roman" w:hAnsi="Times New Roman"/>
                <w:sz w:val="24"/>
                <w:szCs w:val="24"/>
                <w:lang w:eastAsia="ru-RU"/>
              </w:rPr>
            </w:pPr>
          </w:p>
          <w:p w14:paraId="4CB940D5" w14:textId="77777777" w:rsidR="003E5A3B" w:rsidRDefault="003E5A3B" w:rsidP="005B213A">
            <w:pPr>
              <w:spacing w:after="0" w:line="240" w:lineRule="auto"/>
              <w:jc w:val="both"/>
              <w:rPr>
                <w:rFonts w:ascii="Times New Roman" w:hAnsi="Times New Roman"/>
                <w:sz w:val="24"/>
                <w:szCs w:val="24"/>
                <w:lang w:eastAsia="ru-RU"/>
              </w:rPr>
            </w:pPr>
          </w:p>
          <w:p w14:paraId="618C240A" w14:textId="77777777" w:rsidR="003E5A3B" w:rsidRDefault="003E5A3B" w:rsidP="005B213A">
            <w:pPr>
              <w:spacing w:after="0" w:line="240" w:lineRule="auto"/>
              <w:jc w:val="both"/>
              <w:rPr>
                <w:rFonts w:ascii="Times New Roman" w:hAnsi="Times New Roman"/>
                <w:sz w:val="24"/>
                <w:szCs w:val="24"/>
                <w:lang w:eastAsia="ru-RU"/>
              </w:rPr>
            </w:pPr>
          </w:p>
          <w:p w14:paraId="7D242A3A" w14:textId="77777777" w:rsidR="003E5A3B" w:rsidRDefault="003E5A3B" w:rsidP="005B213A">
            <w:pPr>
              <w:spacing w:after="0" w:line="240" w:lineRule="auto"/>
              <w:jc w:val="both"/>
              <w:rPr>
                <w:rFonts w:ascii="Times New Roman" w:hAnsi="Times New Roman"/>
                <w:sz w:val="24"/>
                <w:szCs w:val="24"/>
                <w:lang w:eastAsia="ru-RU"/>
              </w:rPr>
            </w:pPr>
          </w:p>
          <w:p w14:paraId="71473CF9" w14:textId="77777777" w:rsidR="003E5A3B" w:rsidRDefault="003E5A3B" w:rsidP="005B213A">
            <w:pPr>
              <w:spacing w:after="0" w:line="240" w:lineRule="auto"/>
              <w:jc w:val="both"/>
              <w:rPr>
                <w:rFonts w:ascii="Times New Roman" w:hAnsi="Times New Roman"/>
                <w:sz w:val="24"/>
                <w:szCs w:val="24"/>
                <w:lang w:eastAsia="ru-RU"/>
              </w:rPr>
            </w:pPr>
          </w:p>
          <w:p w14:paraId="3D11F8F9" w14:textId="77777777" w:rsidR="003E5A3B" w:rsidRDefault="003E5A3B" w:rsidP="005B213A">
            <w:pPr>
              <w:spacing w:after="0" w:line="240" w:lineRule="auto"/>
              <w:jc w:val="both"/>
              <w:rPr>
                <w:rFonts w:ascii="Times New Roman" w:hAnsi="Times New Roman"/>
                <w:sz w:val="24"/>
                <w:szCs w:val="24"/>
                <w:lang w:eastAsia="ru-RU"/>
              </w:rPr>
            </w:pPr>
          </w:p>
          <w:p w14:paraId="2F39BE57" w14:textId="77777777" w:rsidR="003E5A3B" w:rsidRDefault="003E5A3B" w:rsidP="005B213A">
            <w:pPr>
              <w:spacing w:after="0" w:line="240" w:lineRule="auto"/>
              <w:jc w:val="both"/>
              <w:rPr>
                <w:rFonts w:ascii="Times New Roman" w:hAnsi="Times New Roman"/>
                <w:sz w:val="24"/>
                <w:szCs w:val="24"/>
                <w:lang w:eastAsia="ru-RU"/>
              </w:rPr>
            </w:pPr>
          </w:p>
          <w:p w14:paraId="425AD185" w14:textId="77777777" w:rsidR="003E5A3B" w:rsidRPr="00384F8E" w:rsidRDefault="003E5A3B" w:rsidP="005B213A">
            <w:pPr>
              <w:spacing w:after="0" w:line="240" w:lineRule="auto"/>
              <w:jc w:val="both"/>
              <w:rPr>
                <w:rFonts w:ascii="Times New Roman" w:hAnsi="Times New Roman"/>
                <w:sz w:val="24"/>
                <w:szCs w:val="24"/>
                <w:lang w:eastAsia="ru-RU"/>
              </w:rPr>
            </w:pPr>
          </w:p>
          <w:p w14:paraId="062DB243" w14:textId="77777777" w:rsidR="00B64919" w:rsidRPr="00384F8E" w:rsidRDefault="00B64919" w:rsidP="005B213A">
            <w:pPr>
              <w:spacing w:after="0" w:line="240" w:lineRule="auto"/>
              <w:jc w:val="both"/>
              <w:rPr>
                <w:rFonts w:ascii="Times New Roman" w:hAnsi="Times New Roman"/>
                <w:sz w:val="24"/>
                <w:szCs w:val="24"/>
                <w:lang w:eastAsia="ru-RU"/>
              </w:rPr>
            </w:pPr>
          </w:p>
          <w:p w14:paraId="221C58FB" w14:textId="77777777" w:rsidR="00B64919" w:rsidRPr="00384F8E" w:rsidRDefault="00B64919" w:rsidP="005B213A">
            <w:pPr>
              <w:spacing w:after="0" w:line="240" w:lineRule="auto"/>
              <w:jc w:val="both"/>
              <w:rPr>
                <w:rFonts w:ascii="Times New Roman" w:hAnsi="Times New Roman"/>
                <w:sz w:val="24"/>
                <w:szCs w:val="24"/>
                <w:lang w:eastAsia="ru-RU"/>
              </w:rPr>
            </w:pPr>
          </w:p>
          <w:p w14:paraId="348E6835" w14:textId="77777777" w:rsidR="00B64919" w:rsidRPr="00384F8E" w:rsidRDefault="00B64919" w:rsidP="005B213A">
            <w:pPr>
              <w:spacing w:after="0" w:line="240" w:lineRule="auto"/>
              <w:jc w:val="both"/>
              <w:rPr>
                <w:rFonts w:ascii="Times New Roman" w:hAnsi="Times New Roman"/>
                <w:sz w:val="24"/>
                <w:szCs w:val="24"/>
                <w:lang w:eastAsia="ru-RU"/>
              </w:rPr>
            </w:pPr>
          </w:p>
          <w:p w14:paraId="5640769F" w14:textId="77777777" w:rsidR="00B64919" w:rsidRPr="00384F8E" w:rsidRDefault="00B64919" w:rsidP="005B213A">
            <w:pPr>
              <w:spacing w:after="0" w:line="240" w:lineRule="auto"/>
              <w:jc w:val="both"/>
              <w:rPr>
                <w:rFonts w:ascii="Times New Roman" w:hAnsi="Times New Roman"/>
                <w:sz w:val="24"/>
                <w:szCs w:val="24"/>
                <w:lang w:eastAsia="ru-RU"/>
              </w:rPr>
            </w:pPr>
          </w:p>
          <w:p w14:paraId="0213828A" w14:textId="77777777" w:rsidR="00B64919" w:rsidRPr="00384F8E" w:rsidRDefault="00B64919" w:rsidP="005B213A">
            <w:pPr>
              <w:spacing w:after="0" w:line="240" w:lineRule="auto"/>
              <w:jc w:val="both"/>
              <w:rPr>
                <w:rFonts w:ascii="Times New Roman" w:hAnsi="Times New Roman"/>
                <w:sz w:val="24"/>
                <w:szCs w:val="24"/>
                <w:lang w:eastAsia="ru-RU"/>
              </w:rPr>
            </w:pPr>
          </w:p>
          <w:p w14:paraId="6AA6E208" w14:textId="7B4B62EE" w:rsidR="000F7630" w:rsidRPr="00384F8E" w:rsidRDefault="000F7630" w:rsidP="005B213A">
            <w:pPr>
              <w:spacing w:after="0" w:line="240" w:lineRule="auto"/>
              <w:jc w:val="both"/>
              <w:rPr>
                <w:rFonts w:ascii="Times New Roman" w:hAnsi="Times New Roman"/>
                <w:sz w:val="24"/>
                <w:szCs w:val="24"/>
                <w:lang w:eastAsia="ru-RU"/>
              </w:rPr>
            </w:pPr>
          </w:p>
          <w:p w14:paraId="161F5048" w14:textId="77777777" w:rsidR="004443EB" w:rsidRPr="00384F8E" w:rsidRDefault="004443EB" w:rsidP="005B213A">
            <w:pPr>
              <w:spacing w:after="0" w:line="240" w:lineRule="auto"/>
              <w:jc w:val="both"/>
              <w:rPr>
                <w:rFonts w:ascii="Times New Roman" w:hAnsi="Times New Roman"/>
                <w:sz w:val="24"/>
                <w:szCs w:val="24"/>
                <w:lang w:eastAsia="ru-RU"/>
              </w:rPr>
            </w:pPr>
          </w:p>
          <w:p w14:paraId="014990DC" w14:textId="5BEB3D98" w:rsidR="00B64919" w:rsidRPr="000B2316" w:rsidRDefault="00B64919" w:rsidP="005B213A">
            <w:pPr>
              <w:spacing w:after="0" w:line="240" w:lineRule="auto"/>
              <w:jc w:val="both"/>
              <w:rPr>
                <w:rFonts w:ascii="Times New Roman" w:hAnsi="Times New Roman"/>
                <w:b/>
                <w:bCs/>
                <w:sz w:val="24"/>
                <w:szCs w:val="24"/>
                <w:lang w:eastAsia="ru-RU"/>
              </w:rPr>
            </w:pPr>
            <w:r w:rsidRPr="000B2316">
              <w:rPr>
                <w:rFonts w:ascii="Times New Roman" w:hAnsi="Times New Roman"/>
                <w:b/>
                <w:bCs/>
                <w:sz w:val="24"/>
                <w:szCs w:val="24"/>
                <w:lang w:eastAsia="ru-RU"/>
              </w:rPr>
              <w:t xml:space="preserve">От </w:t>
            </w:r>
            <w:r w:rsidR="005330F3" w:rsidRPr="000B2316">
              <w:rPr>
                <w:rFonts w:ascii="Times New Roman" w:hAnsi="Times New Roman"/>
                <w:b/>
                <w:bCs/>
                <w:sz w:val="24"/>
                <w:szCs w:val="24"/>
                <w:lang w:eastAsia="ru-RU"/>
              </w:rPr>
              <w:t>Подрядчи</w:t>
            </w:r>
            <w:r w:rsidRPr="000B2316">
              <w:rPr>
                <w:rFonts w:ascii="Times New Roman" w:hAnsi="Times New Roman"/>
                <w:b/>
                <w:bCs/>
                <w:sz w:val="24"/>
                <w:szCs w:val="24"/>
                <w:lang w:eastAsia="ru-RU"/>
              </w:rPr>
              <w:t>ка</w:t>
            </w:r>
          </w:p>
          <w:p w14:paraId="124704FD" w14:textId="77777777" w:rsidR="00B64919" w:rsidRDefault="00B64919" w:rsidP="005B213A">
            <w:pPr>
              <w:spacing w:after="0" w:line="240" w:lineRule="auto"/>
              <w:jc w:val="both"/>
              <w:rPr>
                <w:rFonts w:ascii="Times New Roman" w:hAnsi="Times New Roman"/>
                <w:sz w:val="24"/>
                <w:szCs w:val="24"/>
                <w:lang w:eastAsia="ru-RU"/>
              </w:rPr>
            </w:pPr>
          </w:p>
          <w:p w14:paraId="309C7669" w14:textId="77777777" w:rsidR="003E5A3B" w:rsidRPr="0068633B" w:rsidRDefault="003E5A3B" w:rsidP="005B213A">
            <w:pPr>
              <w:spacing w:after="0" w:line="240" w:lineRule="auto"/>
              <w:jc w:val="both"/>
              <w:rPr>
                <w:rFonts w:ascii="Times New Roman" w:hAnsi="Times New Roman"/>
                <w:sz w:val="24"/>
                <w:szCs w:val="24"/>
                <w:lang w:eastAsia="ru-RU"/>
              </w:rPr>
            </w:pPr>
          </w:p>
          <w:p w14:paraId="7297EBDF" w14:textId="77777777" w:rsidR="000B2316" w:rsidRPr="0068633B" w:rsidRDefault="000B2316" w:rsidP="005B213A">
            <w:pPr>
              <w:spacing w:after="0" w:line="240" w:lineRule="auto"/>
              <w:jc w:val="both"/>
              <w:rPr>
                <w:rFonts w:ascii="Times New Roman" w:hAnsi="Times New Roman"/>
                <w:sz w:val="24"/>
                <w:szCs w:val="24"/>
                <w:lang w:eastAsia="ru-RU"/>
              </w:rPr>
            </w:pPr>
          </w:p>
          <w:p w14:paraId="46A7C19A" w14:textId="036A709E" w:rsidR="00B64919" w:rsidRDefault="00B64919" w:rsidP="005B213A">
            <w:pPr>
              <w:spacing w:after="0" w:line="240" w:lineRule="auto"/>
              <w:jc w:val="both"/>
              <w:rPr>
                <w:rFonts w:ascii="Times New Roman" w:hAnsi="Times New Roman"/>
                <w:sz w:val="24"/>
                <w:szCs w:val="24"/>
                <w:lang w:eastAsia="ru-RU"/>
              </w:rPr>
            </w:pPr>
            <w:r w:rsidRPr="00E2662F">
              <w:rPr>
                <w:rFonts w:ascii="Times New Roman" w:hAnsi="Times New Roman"/>
                <w:sz w:val="24"/>
                <w:szCs w:val="24"/>
                <w:lang w:eastAsia="ru-RU"/>
              </w:rPr>
              <w:t xml:space="preserve">___________________ </w:t>
            </w:r>
            <w:r w:rsidR="004443EB">
              <w:rPr>
                <w:rFonts w:ascii="Times New Roman" w:hAnsi="Times New Roman"/>
                <w:sz w:val="24"/>
                <w:szCs w:val="24"/>
                <w:lang w:eastAsia="ru-RU"/>
              </w:rPr>
              <w:t>/</w:t>
            </w:r>
            <w:r w:rsidR="003E5A3B">
              <w:rPr>
                <w:rFonts w:ascii="Times New Roman" w:hAnsi="Times New Roman"/>
                <w:sz w:val="24"/>
                <w:szCs w:val="24"/>
                <w:lang w:eastAsia="ru-RU"/>
              </w:rPr>
              <w:t>_____________</w:t>
            </w:r>
            <w:r w:rsidRPr="00E2662F">
              <w:rPr>
                <w:rFonts w:ascii="Times New Roman" w:hAnsi="Times New Roman"/>
                <w:sz w:val="24"/>
                <w:szCs w:val="24"/>
                <w:lang w:eastAsia="ru-RU"/>
              </w:rPr>
              <w:t>/</w:t>
            </w:r>
          </w:p>
          <w:p w14:paraId="35C0EE41" w14:textId="77777777" w:rsidR="00DC2342" w:rsidRDefault="00DC2342" w:rsidP="005B213A">
            <w:pPr>
              <w:spacing w:after="0" w:line="240" w:lineRule="auto"/>
              <w:jc w:val="both"/>
              <w:rPr>
                <w:rFonts w:ascii="Times New Roman" w:hAnsi="Times New Roman"/>
                <w:sz w:val="24"/>
                <w:szCs w:val="24"/>
                <w:lang w:eastAsia="ru-RU"/>
              </w:rPr>
            </w:pPr>
          </w:p>
          <w:p w14:paraId="03DF61F4" w14:textId="77777777" w:rsidR="00DC2342" w:rsidRDefault="00DC2342" w:rsidP="005B213A">
            <w:pPr>
              <w:spacing w:after="0" w:line="240" w:lineRule="auto"/>
              <w:jc w:val="both"/>
              <w:rPr>
                <w:rFonts w:ascii="Times New Roman" w:hAnsi="Times New Roman"/>
                <w:sz w:val="24"/>
                <w:szCs w:val="24"/>
                <w:lang w:eastAsia="ru-RU"/>
              </w:rPr>
            </w:pPr>
          </w:p>
          <w:p w14:paraId="44CD7144" w14:textId="4D83B50E" w:rsidR="00385C3F" w:rsidRPr="00E2662F" w:rsidRDefault="00385C3F" w:rsidP="005B213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tc>
      </w:tr>
    </w:tbl>
    <w:p w14:paraId="561C8D89" w14:textId="77777777" w:rsidR="00DC2342" w:rsidRDefault="00DC2342" w:rsidP="00D063CE">
      <w:pPr>
        <w:tabs>
          <w:tab w:val="left" w:pos="0"/>
        </w:tabs>
        <w:rPr>
          <w:rFonts w:ascii="Times New Roman" w:hAnsi="Times New Roman"/>
          <w:sz w:val="24"/>
          <w:szCs w:val="24"/>
        </w:rPr>
      </w:pPr>
    </w:p>
    <w:p w14:paraId="4FD1D176" w14:textId="77777777" w:rsidR="00DC2342" w:rsidRDefault="00DC2342" w:rsidP="00D063CE">
      <w:pPr>
        <w:tabs>
          <w:tab w:val="left" w:pos="0"/>
        </w:tabs>
        <w:rPr>
          <w:rFonts w:ascii="Times New Roman" w:hAnsi="Times New Roman"/>
          <w:sz w:val="24"/>
          <w:szCs w:val="24"/>
        </w:rPr>
      </w:pPr>
    </w:p>
    <w:p w14:paraId="0139DE41" w14:textId="77777777" w:rsidR="00DC2342" w:rsidRDefault="00DC2342" w:rsidP="00D063CE">
      <w:pPr>
        <w:tabs>
          <w:tab w:val="left" w:pos="0"/>
        </w:tabs>
        <w:rPr>
          <w:rFonts w:ascii="Times New Roman" w:hAnsi="Times New Roman"/>
          <w:sz w:val="24"/>
          <w:szCs w:val="24"/>
        </w:rPr>
      </w:pPr>
    </w:p>
    <w:p w14:paraId="19A5CFC5" w14:textId="77777777" w:rsidR="00DC2342" w:rsidRDefault="00DC2342" w:rsidP="00D063CE">
      <w:pPr>
        <w:tabs>
          <w:tab w:val="left" w:pos="0"/>
        </w:tabs>
        <w:rPr>
          <w:rFonts w:ascii="Times New Roman" w:hAnsi="Times New Roman"/>
          <w:sz w:val="24"/>
          <w:szCs w:val="24"/>
        </w:rPr>
      </w:pPr>
    </w:p>
    <w:p w14:paraId="064FC845" w14:textId="77777777" w:rsidR="003E5A3B" w:rsidRDefault="003E5A3B" w:rsidP="00D063CE">
      <w:pPr>
        <w:tabs>
          <w:tab w:val="left" w:pos="0"/>
        </w:tabs>
        <w:rPr>
          <w:rFonts w:ascii="Times New Roman" w:hAnsi="Times New Roman"/>
          <w:sz w:val="24"/>
          <w:szCs w:val="24"/>
        </w:rPr>
      </w:pPr>
    </w:p>
    <w:p w14:paraId="72FD3C82" w14:textId="77777777" w:rsidR="003E5A3B" w:rsidRDefault="003E5A3B" w:rsidP="00D063CE">
      <w:pPr>
        <w:tabs>
          <w:tab w:val="left" w:pos="0"/>
        </w:tabs>
        <w:rPr>
          <w:rFonts w:ascii="Times New Roman" w:hAnsi="Times New Roman"/>
          <w:sz w:val="24"/>
          <w:szCs w:val="24"/>
        </w:rPr>
      </w:pPr>
    </w:p>
    <w:p w14:paraId="4857EF36" w14:textId="77777777" w:rsidR="003E5A3B" w:rsidRDefault="003E5A3B" w:rsidP="00D063CE">
      <w:pPr>
        <w:tabs>
          <w:tab w:val="left" w:pos="0"/>
        </w:tabs>
        <w:rPr>
          <w:rFonts w:ascii="Times New Roman" w:hAnsi="Times New Roman"/>
          <w:sz w:val="24"/>
          <w:szCs w:val="24"/>
        </w:rPr>
      </w:pPr>
    </w:p>
    <w:p w14:paraId="1634573B" w14:textId="77777777" w:rsidR="003E5A3B" w:rsidRDefault="003E5A3B" w:rsidP="00D063CE">
      <w:pPr>
        <w:tabs>
          <w:tab w:val="left" w:pos="0"/>
        </w:tabs>
        <w:rPr>
          <w:rFonts w:ascii="Times New Roman" w:hAnsi="Times New Roman"/>
          <w:sz w:val="24"/>
          <w:szCs w:val="24"/>
        </w:rPr>
      </w:pPr>
    </w:p>
    <w:p w14:paraId="23BD8BB2" w14:textId="77777777" w:rsidR="003E5A3B" w:rsidRDefault="003E5A3B" w:rsidP="00D063CE">
      <w:pPr>
        <w:tabs>
          <w:tab w:val="left" w:pos="0"/>
        </w:tabs>
        <w:rPr>
          <w:rFonts w:ascii="Times New Roman" w:hAnsi="Times New Roman"/>
          <w:sz w:val="24"/>
          <w:szCs w:val="24"/>
        </w:rPr>
      </w:pPr>
    </w:p>
    <w:p w14:paraId="056D359E" w14:textId="77777777" w:rsidR="003E5A3B" w:rsidRDefault="003E5A3B" w:rsidP="00D063CE">
      <w:pPr>
        <w:tabs>
          <w:tab w:val="left" w:pos="0"/>
        </w:tabs>
        <w:rPr>
          <w:rFonts w:ascii="Times New Roman" w:hAnsi="Times New Roman"/>
          <w:sz w:val="24"/>
          <w:szCs w:val="24"/>
        </w:rPr>
      </w:pPr>
    </w:p>
    <w:p w14:paraId="48EFBDCB" w14:textId="77777777" w:rsidR="003E5A3B" w:rsidRDefault="003E5A3B" w:rsidP="00D063CE">
      <w:pPr>
        <w:tabs>
          <w:tab w:val="left" w:pos="0"/>
        </w:tabs>
        <w:rPr>
          <w:rFonts w:ascii="Times New Roman" w:hAnsi="Times New Roman"/>
          <w:sz w:val="24"/>
          <w:szCs w:val="24"/>
        </w:rPr>
      </w:pPr>
    </w:p>
    <w:p w14:paraId="3402414C" w14:textId="77777777" w:rsidR="003E5A3B" w:rsidRDefault="003E5A3B" w:rsidP="00D063CE">
      <w:pPr>
        <w:tabs>
          <w:tab w:val="left" w:pos="0"/>
        </w:tabs>
        <w:rPr>
          <w:rFonts w:ascii="Times New Roman" w:hAnsi="Times New Roman"/>
          <w:sz w:val="24"/>
          <w:szCs w:val="24"/>
        </w:rPr>
      </w:pPr>
    </w:p>
    <w:p w14:paraId="34E08A4E" w14:textId="77777777" w:rsidR="00C5271F" w:rsidRDefault="00C5271F" w:rsidP="00D063CE">
      <w:pPr>
        <w:tabs>
          <w:tab w:val="left" w:pos="0"/>
        </w:tabs>
        <w:rPr>
          <w:rFonts w:ascii="Times New Roman" w:hAnsi="Times New Roman"/>
          <w:sz w:val="24"/>
          <w:szCs w:val="24"/>
        </w:rPr>
      </w:pPr>
    </w:p>
    <w:p w14:paraId="57FE4823" w14:textId="77777777" w:rsidR="00C5271F" w:rsidRDefault="00C5271F" w:rsidP="00D063CE">
      <w:pPr>
        <w:tabs>
          <w:tab w:val="left" w:pos="0"/>
        </w:tabs>
        <w:rPr>
          <w:rFonts w:ascii="Times New Roman" w:hAnsi="Times New Roman"/>
          <w:sz w:val="24"/>
          <w:szCs w:val="24"/>
        </w:rPr>
      </w:pPr>
    </w:p>
    <w:p w14:paraId="2E7A2690" w14:textId="77777777" w:rsidR="00C5271F" w:rsidRDefault="00C5271F" w:rsidP="00D063CE">
      <w:pPr>
        <w:tabs>
          <w:tab w:val="left" w:pos="0"/>
        </w:tabs>
        <w:rPr>
          <w:rFonts w:ascii="Times New Roman" w:hAnsi="Times New Roman"/>
          <w:sz w:val="24"/>
          <w:szCs w:val="24"/>
        </w:rPr>
      </w:pPr>
    </w:p>
    <w:p w14:paraId="182C3DDC" w14:textId="77777777" w:rsidR="00C5271F" w:rsidRDefault="00C5271F" w:rsidP="00D063CE">
      <w:pPr>
        <w:tabs>
          <w:tab w:val="left" w:pos="0"/>
        </w:tabs>
        <w:rPr>
          <w:rFonts w:ascii="Times New Roman" w:hAnsi="Times New Roman"/>
          <w:sz w:val="24"/>
          <w:szCs w:val="24"/>
        </w:rPr>
      </w:pPr>
    </w:p>
    <w:p w14:paraId="6C9473CA" w14:textId="77777777" w:rsidR="00C5271F" w:rsidRDefault="00C5271F" w:rsidP="00D063CE">
      <w:pPr>
        <w:tabs>
          <w:tab w:val="left" w:pos="0"/>
        </w:tabs>
        <w:rPr>
          <w:rFonts w:ascii="Times New Roman" w:hAnsi="Times New Roman"/>
          <w:sz w:val="24"/>
          <w:szCs w:val="24"/>
        </w:rPr>
      </w:pPr>
    </w:p>
    <w:p w14:paraId="08B1D4BB" w14:textId="77777777" w:rsidR="00C5271F" w:rsidRDefault="00C5271F" w:rsidP="00D063CE">
      <w:pPr>
        <w:tabs>
          <w:tab w:val="left" w:pos="0"/>
        </w:tabs>
        <w:rPr>
          <w:rFonts w:ascii="Times New Roman" w:hAnsi="Times New Roman"/>
          <w:sz w:val="24"/>
          <w:szCs w:val="24"/>
        </w:rPr>
      </w:pPr>
    </w:p>
    <w:p w14:paraId="2D65DD88" w14:textId="77777777" w:rsidR="00DC2342" w:rsidRDefault="00DC2342" w:rsidP="00DC2342">
      <w:pPr>
        <w:spacing w:after="0" w:line="240" w:lineRule="auto"/>
        <w:rPr>
          <w:rFonts w:ascii="Times New Roman" w:hAnsi="Times New Roman"/>
          <w:lang w:eastAsia="ru-RU"/>
        </w:rPr>
      </w:pPr>
    </w:p>
    <w:p w14:paraId="337483A4" w14:textId="3DAE8802" w:rsidR="00DC2342" w:rsidRPr="00083D48" w:rsidRDefault="00DC2342" w:rsidP="004443EB">
      <w:pPr>
        <w:suppressAutoHyphens/>
        <w:spacing w:after="0"/>
        <w:ind w:left="5664"/>
        <w:rPr>
          <w:rFonts w:ascii="Times New Roman" w:hAnsi="Times New Roman"/>
          <w:sz w:val="24"/>
          <w:szCs w:val="24"/>
          <w:lang w:eastAsia="ar-SA"/>
        </w:rPr>
      </w:pPr>
      <w:r w:rsidRPr="00083D48">
        <w:rPr>
          <w:rFonts w:ascii="Times New Roman" w:hAnsi="Times New Roman"/>
          <w:noProof/>
          <w:sz w:val="24"/>
          <w:szCs w:val="24"/>
          <w:lang w:eastAsia="ar-SA"/>
        </w:rPr>
        <mc:AlternateContent>
          <mc:Choice Requires="wpc">
            <w:drawing>
              <wp:anchor distT="0" distB="0" distL="114300" distR="114300" simplePos="0" relativeHeight="251659264" behindDoc="0" locked="0" layoutInCell="1" allowOverlap="1" wp14:anchorId="3D4FE387" wp14:editId="3CD88EE1">
                <wp:simplePos x="0" y="0"/>
                <wp:positionH relativeFrom="column">
                  <wp:posOffset>-1080135</wp:posOffset>
                </wp:positionH>
                <wp:positionV relativeFrom="paragraph">
                  <wp:posOffset>-540385</wp:posOffset>
                </wp:positionV>
                <wp:extent cx="1297940" cy="1062355"/>
                <wp:effectExtent l="0" t="0" r="0" b="0"/>
                <wp:wrapNone/>
                <wp:docPr id="3"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9CAEB83" id="Полотно 3" o:spid="_x0000_s1026" editas="canvas" style="position:absolute;margin-left:-85.05pt;margin-top:-42.55pt;width:102.2pt;height:83.65pt;z-index:251659264" coordsize="12979,10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979;height:10623;visibility:visible;mso-wrap-style:square">
                  <v:fill o:detectmouseclick="t"/>
                  <v:path o:connecttype="none"/>
                </v:shape>
              </v:group>
            </w:pict>
          </mc:Fallback>
        </mc:AlternateContent>
      </w:r>
      <w:r w:rsidR="004443EB">
        <w:rPr>
          <w:rFonts w:ascii="Times New Roman" w:hAnsi="Times New Roman"/>
          <w:sz w:val="24"/>
          <w:szCs w:val="24"/>
          <w:lang w:eastAsia="ar-SA"/>
        </w:rPr>
        <w:t xml:space="preserve">          </w:t>
      </w:r>
      <w:r w:rsidRPr="00083D48">
        <w:rPr>
          <w:rFonts w:ascii="Times New Roman" w:hAnsi="Times New Roman"/>
          <w:sz w:val="24"/>
          <w:szCs w:val="24"/>
          <w:lang w:eastAsia="ar-SA"/>
        </w:rPr>
        <w:t xml:space="preserve">Приложение №1 </w:t>
      </w:r>
    </w:p>
    <w:p w14:paraId="17EAF5BC" w14:textId="7D776B97" w:rsidR="00DC2342" w:rsidRPr="00083D48" w:rsidRDefault="00DC2342" w:rsidP="00DC2342">
      <w:pPr>
        <w:suppressAutoHyphens/>
        <w:spacing w:after="0"/>
        <w:rPr>
          <w:rFonts w:ascii="Times New Roman" w:hAnsi="Times New Roman"/>
          <w:sz w:val="24"/>
          <w:szCs w:val="24"/>
          <w:lang w:eastAsia="ar-SA"/>
        </w:rPr>
      </w:pPr>
      <w:r>
        <w:rPr>
          <w:rFonts w:ascii="Times New Roman" w:hAnsi="Times New Roman"/>
          <w:sz w:val="24"/>
          <w:szCs w:val="24"/>
          <w:lang w:eastAsia="ar-SA"/>
        </w:rPr>
        <w:lastRenderedPageBreak/>
        <w:t xml:space="preserve">                                                                                                        </w:t>
      </w:r>
      <w:r w:rsidRPr="00083D48">
        <w:rPr>
          <w:rFonts w:ascii="Times New Roman" w:hAnsi="Times New Roman"/>
          <w:sz w:val="24"/>
          <w:szCs w:val="24"/>
          <w:lang w:eastAsia="ar-SA"/>
        </w:rPr>
        <w:t xml:space="preserve">к </w:t>
      </w:r>
      <w:r>
        <w:rPr>
          <w:rFonts w:ascii="Times New Roman" w:hAnsi="Times New Roman"/>
          <w:sz w:val="24"/>
          <w:szCs w:val="24"/>
          <w:lang w:eastAsia="ar-SA"/>
        </w:rPr>
        <w:t>К</w:t>
      </w:r>
      <w:r w:rsidRPr="00083D48">
        <w:rPr>
          <w:rFonts w:ascii="Times New Roman" w:hAnsi="Times New Roman"/>
          <w:sz w:val="24"/>
          <w:szCs w:val="24"/>
          <w:lang w:eastAsia="ar-SA"/>
        </w:rPr>
        <w:t xml:space="preserve">онтракту № </w:t>
      </w:r>
    </w:p>
    <w:p w14:paraId="2BE1E7E4" w14:textId="77777777" w:rsidR="00DC2342" w:rsidRPr="00083D48" w:rsidRDefault="00DC2342" w:rsidP="00DC2342">
      <w:pPr>
        <w:suppressAutoHyphens/>
        <w:spacing w:after="0"/>
        <w:ind w:left="6379"/>
        <w:rPr>
          <w:rFonts w:ascii="Times New Roman" w:hAnsi="Times New Roman"/>
          <w:sz w:val="24"/>
          <w:szCs w:val="24"/>
          <w:lang w:eastAsia="ar-SA"/>
        </w:rPr>
      </w:pPr>
      <w:r w:rsidRPr="00083D48">
        <w:rPr>
          <w:rFonts w:ascii="Times New Roman" w:hAnsi="Times New Roman"/>
          <w:sz w:val="24"/>
          <w:szCs w:val="24"/>
          <w:lang w:eastAsia="ar-SA"/>
        </w:rPr>
        <w:t>от «___» ________ 202</w:t>
      </w:r>
      <w:r>
        <w:rPr>
          <w:rFonts w:ascii="Times New Roman" w:hAnsi="Times New Roman"/>
          <w:sz w:val="24"/>
          <w:szCs w:val="24"/>
          <w:lang w:eastAsia="ar-SA"/>
        </w:rPr>
        <w:t>6</w:t>
      </w:r>
      <w:r w:rsidRPr="00083D48">
        <w:rPr>
          <w:rFonts w:ascii="Times New Roman" w:hAnsi="Times New Roman"/>
          <w:sz w:val="24"/>
          <w:szCs w:val="24"/>
          <w:lang w:eastAsia="ar-SA"/>
        </w:rPr>
        <w:t>г.</w:t>
      </w:r>
    </w:p>
    <w:p w14:paraId="1489F152" w14:textId="77777777" w:rsidR="00DC2342" w:rsidRPr="00083D48" w:rsidRDefault="00DC2342" w:rsidP="00DC2342">
      <w:pPr>
        <w:suppressAutoHyphens/>
        <w:spacing w:after="0"/>
        <w:jc w:val="center"/>
        <w:rPr>
          <w:rFonts w:ascii="Times New Roman" w:hAnsi="Times New Roman"/>
          <w:sz w:val="24"/>
          <w:szCs w:val="24"/>
          <w:lang w:eastAsia="ar-SA"/>
        </w:rPr>
      </w:pPr>
    </w:p>
    <w:p w14:paraId="0AFB81F4" w14:textId="77777777" w:rsidR="00DC2342" w:rsidRPr="00083D48" w:rsidRDefault="00DC2342" w:rsidP="00DC2342">
      <w:pPr>
        <w:suppressAutoHyphens/>
        <w:spacing w:after="0"/>
        <w:jc w:val="center"/>
        <w:rPr>
          <w:rFonts w:ascii="Times New Roman" w:hAnsi="Times New Roman"/>
          <w:sz w:val="24"/>
          <w:szCs w:val="24"/>
          <w:lang w:eastAsia="ar-SA"/>
        </w:rPr>
      </w:pPr>
      <w:r w:rsidRPr="00083D48">
        <w:rPr>
          <w:rFonts w:ascii="Times New Roman" w:hAnsi="Times New Roman"/>
          <w:sz w:val="24"/>
          <w:szCs w:val="24"/>
          <w:lang w:eastAsia="ar-SA"/>
        </w:rPr>
        <w:t xml:space="preserve">ТЕХНИЧЕСКОЕ ЗАДАНИЕ </w:t>
      </w:r>
    </w:p>
    <w:p w14:paraId="59E9C730" w14:textId="4FF79909" w:rsidR="003E5A3B" w:rsidRPr="003E5A3B" w:rsidRDefault="003E5A3B" w:rsidP="003E5A3B">
      <w:pPr>
        <w:suppressAutoHyphens/>
        <w:spacing w:after="0"/>
        <w:jc w:val="center"/>
        <w:rPr>
          <w:rFonts w:ascii="Times New Roman" w:hAnsi="Times New Roman"/>
          <w:sz w:val="24"/>
          <w:szCs w:val="24"/>
          <w:lang w:eastAsia="ar-SA"/>
        </w:rPr>
      </w:pPr>
      <w:bookmarkStart w:id="8" w:name="_Hlk98929596"/>
      <w:r w:rsidRPr="003E5A3B">
        <w:rPr>
          <w:rFonts w:ascii="Times New Roman" w:hAnsi="Times New Roman"/>
          <w:sz w:val="24"/>
          <w:szCs w:val="24"/>
          <w:lang w:eastAsia="ar-SA"/>
        </w:rPr>
        <w:t xml:space="preserve">на выполнение работ </w:t>
      </w:r>
      <w:r w:rsidR="008328D8">
        <w:rPr>
          <w:rFonts w:ascii="Times New Roman" w:hAnsi="Times New Roman"/>
          <w:sz w:val="24"/>
          <w:szCs w:val="24"/>
          <w:lang w:eastAsia="ar-SA"/>
        </w:rPr>
        <w:t>по устройству</w:t>
      </w:r>
      <w:r w:rsidRPr="003E5A3B">
        <w:rPr>
          <w:rFonts w:ascii="Times New Roman" w:hAnsi="Times New Roman"/>
          <w:sz w:val="24"/>
          <w:szCs w:val="24"/>
          <w:lang w:eastAsia="ar-SA"/>
        </w:rPr>
        <w:t xml:space="preserve"> водосточной системы в здании </w:t>
      </w:r>
    </w:p>
    <w:p w14:paraId="569C6666" w14:textId="788B5A05" w:rsidR="00DC2342" w:rsidRPr="00083D48" w:rsidRDefault="003E5A3B" w:rsidP="003E5A3B">
      <w:pPr>
        <w:suppressAutoHyphens/>
        <w:spacing w:after="0"/>
        <w:jc w:val="center"/>
        <w:rPr>
          <w:rFonts w:ascii="Times New Roman" w:hAnsi="Times New Roman"/>
          <w:sz w:val="24"/>
          <w:szCs w:val="24"/>
          <w:lang w:eastAsia="ar-SA"/>
        </w:rPr>
      </w:pPr>
      <w:r w:rsidRPr="003E5A3B">
        <w:rPr>
          <w:rFonts w:ascii="Times New Roman" w:hAnsi="Times New Roman"/>
          <w:sz w:val="24"/>
          <w:szCs w:val="24"/>
          <w:lang w:eastAsia="ar-SA"/>
        </w:rPr>
        <w:t xml:space="preserve">ФТИ им. А.Ф. Иоффе по адресу: Санкт-Петербург, ул. Политехническая, д. 26, лит. З.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
        <w:gridCol w:w="2747"/>
        <w:gridCol w:w="7218"/>
      </w:tblGrid>
      <w:tr w:rsidR="003E5A3B" w:rsidRPr="00083D48" w14:paraId="424C7FA7" w14:textId="77777777" w:rsidTr="003E5A3B">
        <w:tc>
          <w:tcPr>
            <w:tcW w:w="222" w:type="pct"/>
          </w:tcPr>
          <w:bookmarkEnd w:id="8"/>
          <w:p w14:paraId="24FD8373"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1.</w:t>
            </w:r>
          </w:p>
        </w:tc>
        <w:tc>
          <w:tcPr>
            <w:tcW w:w="1320" w:type="pct"/>
          </w:tcPr>
          <w:p w14:paraId="2CA89790" w14:textId="77777777" w:rsidR="003E5A3B" w:rsidRPr="00083D48" w:rsidRDefault="003E5A3B" w:rsidP="003927A7">
            <w:pPr>
              <w:pStyle w:val="a5"/>
              <w:rPr>
                <w:rFonts w:ascii="Times New Roman" w:hAnsi="Times New Roman" w:cs="Times New Roman"/>
                <w:color w:val="auto"/>
              </w:rPr>
            </w:pPr>
            <w:r w:rsidRPr="00083D48">
              <w:rPr>
                <w:rFonts w:ascii="Times New Roman" w:hAnsi="Times New Roman" w:cs="Times New Roman"/>
                <w:color w:val="auto"/>
              </w:rPr>
              <w:t>Наименование и адрес объекта</w:t>
            </w:r>
          </w:p>
        </w:tc>
        <w:tc>
          <w:tcPr>
            <w:tcW w:w="3458" w:type="pct"/>
          </w:tcPr>
          <w:p w14:paraId="5ACB3F69" w14:textId="5AEBDDD6" w:rsidR="003E5A3B" w:rsidRPr="00083D48" w:rsidRDefault="003E5A3B" w:rsidP="003927A7">
            <w:pPr>
              <w:pStyle w:val="a5"/>
              <w:rPr>
                <w:rFonts w:ascii="Times New Roman" w:hAnsi="Times New Roman" w:cs="Times New Roman"/>
                <w:color w:val="auto"/>
              </w:rPr>
            </w:pPr>
            <w:r>
              <w:rPr>
                <w:rFonts w:ascii="Times New Roman" w:hAnsi="Times New Roman" w:cs="Times New Roman"/>
                <w:color w:val="auto"/>
              </w:rPr>
              <w:t xml:space="preserve">1.1. </w:t>
            </w:r>
            <w:r w:rsidR="008328D8">
              <w:rPr>
                <w:rFonts w:ascii="Times New Roman" w:hAnsi="Times New Roman"/>
              </w:rPr>
              <w:t>Р</w:t>
            </w:r>
            <w:r w:rsidR="008328D8" w:rsidRPr="008328D8">
              <w:rPr>
                <w:rFonts w:ascii="Times New Roman" w:hAnsi="Times New Roman"/>
              </w:rPr>
              <w:t>аботы по устройству</w:t>
            </w:r>
            <w:r w:rsidR="008328D8">
              <w:rPr>
                <w:rFonts w:ascii="Times New Roman" w:hAnsi="Times New Roman"/>
              </w:rPr>
              <w:t xml:space="preserve"> </w:t>
            </w:r>
            <w:r>
              <w:rPr>
                <w:rFonts w:ascii="Times New Roman" w:hAnsi="Times New Roman" w:cs="Times New Roman"/>
                <w:color w:val="auto"/>
              </w:rPr>
              <w:t>водосточной системы</w:t>
            </w:r>
            <w:r w:rsidRPr="00F95470">
              <w:rPr>
                <w:rFonts w:ascii="Times New Roman" w:hAnsi="Times New Roman" w:cs="Times New Roman"/>
                <w:color w:val="auto"/>
              </w:rPr>
              <w:t xml:space="preserve"> </w:t>
            </w:r>
            <w:r w:rsidRPr="00E91FE8">
              <w:rPr>
                <w:rFonts w:ascii="Times New Roman" w:hAnsi="Times New Roman" w:cs="Times New Roman"/>
                <w:color w:val="auto"/>
              </w:rPr>
              <w:t xml:space="preserve">в здании ФТИ им. А.Ф. Иоффе по адресу: </w:t>
            </w:r>
            <w:r>
              <w:rPr>
                <w:rFonts w:ascii="Times New Roman" w:hAnsi="Times New Roman" w:cs="Times New Roman"/>
                <w:color w:val="auto"/>
              </w:rPr>
              <w:t xml:space="preserve">Санкт-Петербург, </w:t>
            </w:r>
            <w:r w:rsidRPr="00E91FE8">
              <w:rPr>
                <w:rFonts w:ascii="Times New Roman" w:hAnsi="Times New Roman" w:cs="Times New Roman"/>
                <w:color w:val="auto"/>
              </w:rPr>
              <w:t>ул. Политехническая, д. 2</w:t>
            </w:r>
            <w:r>
              <w:rPr>
                <w:rFonts w:ascii="Times New Roman" w:hAnsi="Times New Roman" w:cs="Times New Roman"/>
                <w:color w:val="auto"/>
              </w:rPr>
              <w:t>6</w:t>
            </w:r>
            <w:r w:rsidRPr="00E91FE8">
              <w:rPr>
                <w:rFonts w:ascii="Times New Roman" w:hAnsi="Times New Roman" w:cs="Times New Roman"/>
                <w:color w:val="auto"/>
              </w:rPr>
              <w:t xml:space="preserve"> </w:t>
            </w:r>
            <w:r>
              <w:rPr>
                <w:rFonts w:ascii="Times New Roman" w:hAnsi="Times New Roman" w:cs="Times New Roman"/>
                <w:color w:val="auto"/>
              </w:rPr>
              <w:t>лит.</w:t>
            </w:r>
            <w:r w:rsidRPr="00E91FE8">
              <w:rPr>
                <w:rFonts w:ascii="Times New Roman" w:hAnsi="Times New Roman" w:cs="Times New Roman"/>
                <w:color w:val="auto"/>
              </w:rPr>
              <w:t xml:space="preserve"> </w:t>
            </w:r>
            <w:r>
              <w:rPr>
                <w:rFonts w:ascii="Times New Roman" w:hAnsi="Times New Roman" w:cs="Times New Roman"/>
                <w:color w:val="auto"/>
              </w:rPr>
              <w:t>З</w:t>
            </w:r>
          </w:p>
        </w:tc>
      </w:tr>
      <w:tr w:rsidR="003E5A3B" w:rsidRPr="00083D48" w14:paraId="3CBA669A" w14:textId="77777777" w:rsidTr="003E5A3B">
        <w:tc>
          <w:tcPr>
            <w:tcW w:w="222" w:type="pct"/>
          </w:tcPr>
          <w:p w14:paraId="0BCA01B6" w14:textId="77777777" w:rsidR="003E5A3B" w:rsidRPr="00083D48" w:rsidRDefault="003E5A3B" w:rsidP="003927A7">
            <w:pPr>
              <w:pStyle w:val="a5"/>
              <w:rPr>
                <w:rFonts w:ascii="Times New Roman" w:hAnsi="Times New Roman" w:cs="Times New Roman"/>
                <w:color w:val="auto"/>
                <w:sz w:val="22"/>
                <w:szCs w:val="22"/>
              </w:rPr>
            </w:pPr>
          </w:p>
          <w:p w14:paraId="5FB06700"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2.</w:t>
            </w:r>
          </w:p>
        </w:tc>
        <w:tc>
          <w:tcPr>
            <w:tcW w:w="1320" w:type="pct"/>
          </w:tcPr>
          <w:p w14:paraId="0D6C5A92" w14:textId="77777777" w:rsidR="003E5A3B" w:rsidRPr="00083D48" w:rsidRDefault="003E5A3B" w:rsidP="003927A7">
            <w:pPr>
              <w:pStyle w:val="a5"/>
              <w:rPr>
                <w:rFonts w:ascii="Times New Roman" w:hAnsi="Times New Roman" w:cs="Times New Roman"/>
                <w:color w:val="auto"/>
              </w:rPr>
            </w:pPr>
          </w:p>
          <w:p w14:paraId="10DB5847" w14:textId="77777777" w:rsidR="003E5A3B" w:rsidRPr="00083D48" w:rsidRDefault="003E5A3B" w:rsidP="003927A7">
            <w:pPr>
              <w:pStyle w:val="a5"/>
              <w:rPr>
                <w:rFonts w:ascii="Times New Roman" w:hAnsi="Times New Roman" w:cs="Times New Roman"/>
                <w:color w:val="auto"/>
              </w:rPr>
            </w:pPr>
            <w:r w:rsidRPr="00083D48">
              <w:rPr>
                <w:rFonts w:ascii="Times New Roman" w:hAnsi="Times New Roman" w:cs="Times New Roman"/>
                <w:color w:val="auto"/>
              </w:rPr>
              <w:t>Заказчик</w:t>
            </w:r>
          </w:p>
        </w:tc>
        <w:tc>
          <w:tcPr>
            <w:tcW w:w="3458" w:type="pct"/>
          </w:tcPr>
          <w:p w14:paraId="49D648F9" w14:textId="77777777" w:rsidR="003E5A3B" w:rsidRPr="00083D48" w:rsidRDefault="003E5A3B" w:rsidP="003927A7">
            <w:pPr>
              <w:pStyle w:val="a5"/>
              <w:rPr>
                <w:rFonts w:ascii="Times New Roman" w:hAnsi="Times New Roman" w:cs="Times New Roman"/>
                <w:color w:val="auto"/>
              </w:rPr>
            </w:pPr>
            <w:r w:rsidRPr="002E1BAC">
              <w:rPr>
                <w:rFonts w:ascii="Times New Roman" w:hAnsi="Times New Roman" w:cs="Times New Roman"/>
                <w:color w:val="auto"/>
              </w:rPr>
              <w:t>2.1. Федеральное государственное бюджетное учреждение науки Физико-технический институт им. А.Ф. Иоффе Российской академии наук (ФТИ им. А.Ф. Иоффе)</w:t>
            </w:r>
          </w:p>
        </w:tc>
      </w:tr>
      <w:tr w:rsidR="003E5A3B" w:rsidRPr="00083D48" w14:paraId="3F520FBE" w14:textId="77777777" w:rsidTr="003E5A3B">
        <w:trPr>
          <w:trHeight w:val="631"/>
        </w:trPr>
        <w:tc>
          <w:tcPr>
            <w:tcW w:w="222" w:type="pct"/>
          </w:tcPr>
          <w:p w14:paraId="55FEFC3C" w14:textId="77777777" w:rsidR="003E5A3B" w:rsidRPr="00083D48" w:rsidRDefault="003E5A3B" w:rsidP="003927A7">
            <w:pPr>
              <w:pStyle w:val="a5"/>
              <w:rPr>
                <w:rFonts w:ascii="Times New Roman" w:hAnsi="Times New Roman" w:cs="Times New Roman"/>
                <w:color w:val="auto"/>
                <w:sz w:val="22"/>
                <w:szCs w:val="22"/>
              </w:rPr>
            </w:pPr>
            <w:bookmarkStart w:id="9" w:name="_Hlk115861072"/>
            <w:r w:rsidRPr="00083D48">
              <w:rPr>
                <w:rFonts w:ascii="Times New Roman" w:hAnsi="Times New Roman" w:cs="Times New Roman"/>
                <w:color w:val="auto"/>
                <w:sz w:val="22"/>
                <w:szCs w:val="22"/>
              </w:rPr>
              <w:t>3.</w:t>
            </w:r>
          </w:p>
        </w:tc>
        <w:tc>
          <w:tcPr>
            <w:tcW w:w="1320" w:type="pct"/>
          </w:tcPr>
          <w:p w14:paraId="321F5EEB" w14:textId="77777777" w:rsidR="003E5A3B" w:rsidRPr="00B25227" w:rsidRDefault="003E5A3B" w:rsidP="003927A7">
            <w:pPr>
              <w:pStyle w:val="a5"/>
              <w:rPr>
                <w:rFonts w:ascii="Times New Roman" w:hAnsi="Times New Roman" w:cs="Times New Roman"/>
                <w:color w:val="auto"/>
              </w:rPr>
            </w:pPr>
            <w:r w:rsidRPr="00083D48">
              <w:rPr>
                <w:rFonts w:ascii="Times New Roman" w:hAnsi="Times New Roman" w:cs="Times New Roman"/>
                <w:color w:val="auto"/>
              </w:rPr>
              <w:t>Назначение объекта</w:t>
            </w:r>
          </w:p>
        </w:tc>
        <w:tc>
          <w:tcPr>
            <w:tcW w:w="3458" w:type="pct"/>
          </w:tcPr>
          <w:p w14:paraId="78891E08" w14:textId="77777777" w:rsidR="003E5A3B" w:rsidRPr="00083D48" w:rsidRDefault="003E5A3B" w:rsidP="003927A7">
            <w:pPr>
              <w:pStyle w:val="a5"/>
              <w:jc w:val="both"/>
              <w:rPr>
                <w:rFonts w:ascii="Times New Roman" w:hAnsi="Times New Roman" w:cs="Times New Roman"/>
                <w:color w:val="auto"/>
                <w:kern w:val="1"/>
                <w:lang w:eastAsia="hi-IN" w:bidi="hi-IN"/>
              </w:rPr>
            </w:pPr>
            <w:r>
              <w:rPr>
                <w:rFonts w:ascii="Times New Roman" w:hAnsi="Times New Roman"/>
                <w:snapToGrid w:val="0"/>
              </w:rPr>
              <w:t>3.1. Офисное помещение</w:t>
            </w:r>
          </w:p>
        </w:tc>
      </w:tr>
      <w:bookmarkEnd w:id="9"/>
      <w:tr w:rsidR="003E5A3B" w:rsidRPr="00083D48" w14:paraId="2728C75C" w14:textId="77777777" w:rsidTr="003E5A3B">
        <w:tc>
          <w:tcPr>
            <w:tcW w:w="222" w:type="pct"/>
          </w:tcPr>
          <w:p w14:paraId="4A32C929"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4.</w:t>
            </w:r>
          </w:p>
        </w:tc>
        <w:tc>
          <w:tcPr>
            <w:tcW w:w="1320" w:type="pct"/>
          </w:tcPr>
          <w:p w14:paraId="195BFB45" w14:textId="77777777" w:rsidR="003E5A3B" w:rsidRPr="00083D48" w:rsidRDefault="003E5A3B" w:rsidP="003927A7">
            <w:pPr>
              <w:pStyle w:val="a5"/>
              <w:rPr>
                <w:rFonts w:ascii="Times New Roman" w:hAnsi="Times New Roman" w:cs="Times New Roman"/>
                <w:color w:val="auto"/>
              </w:rPr>
            </w:pPr>
            <w:r w:rsidRPr="00083D48">
              <w:rPr>
                <w:rFonts w:ascii="Times New Roman" w:hAnsi="Times New Roman" w:cs="Times New Roman"/>
                <w:color w:val="auto"/>
              </w:rPr>
              <w:t>Исходные данные для выполнения работ, предоставляемые Заказчиком</w:t>
            </w:r>
          </w:p>
        </w:tc>
        <w:tc>
          <w:tcPr>
            <w:tcW w:w="3458" w:type="pct"/>
          </w:tcPr>
          <w:p w14:paraId="78C34394" w14:textId="77777777" w:rsidR="003E5A3B" w:rsidRPr="00E91FE8" w:rsidRDefault="003E5A3B" w:rsidP="003927A7">
            <w:pPr>
              <w:pStyle w:val="a5"/>
              <w:rPr>
                <w:rFonts w:ascii="Times New Roman" w:hAnsi="Times New Roman" w:cs="Times New Roman"/>
                <w:color w:val="auto"/>
              </w:rPr>
            </w:pPr>
            <w:r>
              <w:rPr>
                <w:rFonts w:ascii="Times New Roman" w:hAnsi="Times New Roman" w:cs="Times New Roman"/>
                <w:color w:val="auto"/>
              </w:rPr>
              <w:t>4.</w:t>
            </w:r>
            <w:r w:rsidRPr="00E91FE8">
              <w:rPr>
                <w:rFonts w:ascii="Times New Roman" w:hAnsi="Times New Roman" w:cs="Times New Roman"/>
                <w:color w:val="auto"/>
              </w:rPr>
              <w:t>1. Техническое задание;</w:t>
            </w:r>
          </w:p>
          <w:p w14:paraId="760489D6" w14:textId="77777777" w:rsidR="003E5A3B" w:rsidRPr="00083D48" w:rsidRDefault="003E5A3B" w:rsidP="003927A7">
            <w:pPr>
              <w:pStyle w:val="a5"/>
              <w:rPr>
                <w:rFonts w:ascii="Times New Roman" w:hAnsi="Times New Roman" w:cs="Times New Roman"/>
                <w:color w:val="auto"/>
              </w:rPr>
            </w:pPr>
            <w:r>
              <w:rPr>
                <w:rFonts w:ascii="Times New Roman" w:hAnsi="Times New Roman" w:cs="Times New Roman"/>
                <w:color w:val="auto"/>
              </w:rPr>
              <w:t>4.</w:t>
            </w:r>
            <w:r w:rsidRPr="00E91FE8">
              <w:rPr>
                <w:rFonts w:ascii="Times New Roman" w:hAnsi="Times New Roman" w:cs="Times New Roman"/>
                <w:color w:val="auto"/>
              </w:rPr>
              <w:t>2. Ведомость объемов работ (Приложение №1 к ТЗ)</w:t>
            </w:r>
            <w:r>
              <w:rPr>
                <w:rFonts w:ascii="Times New Roman" w:hAnsi="Times New Roman" w:cs="Times New Roman"/>
                <w:color w:val="auto"/>
              </w:rPr>
              <w:t>;</w:t>
            </w:r>
          </w:p>
        </w:tc>
      </w:tr>
      <w:tr w:rsidR="003E5A3B" w:rsidRPr="00083D48" w14:paraId="2F047BB9" w14:textId="77777777" w:rsidTr="003E5A3B">
        <w:tc>
          <w:tcPr>
            <w:tcW w:w="222" w:type="pct"/>
          </w:tcPr>
          <w:p w14:paraId="6274EE8F"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5.</w:t>
            </w:r>
          </w:p>
        </w:tc>
        <w:tc>
          <w:tcPr>
            <w:tcW w:w="1320" w:type="pct"/>
          </w:tcPr>
          <w:p w14:paraId="3AF0D17F" w14:textId="77777777" w:rsidR="003E5A3B" w:rsidRPr="00083D48" w:rsidRDefault="003E5A3B" w:rsidP="003927A7">
            <w:pPr>
              <w:pStyle w:val="a5"/>
              <w:rPr>
                <w:rFonts w:ascii="Times New Roman" w:hAnsi="Times New Roman" w:cs="Times New Roman"/>
                <w:color w:val="auto"/>
              </w:rPr>
            </w:pPr>
            <w:r w:rsidRPr="00083D48">
              <w:rPr>
                <w:rFonts w:ascii="Times New Roman" w:hAnsi="Times New Roman" w:cs="Times New Roman"/>
                <w:color w:val="auto"/>
              </w:rPr>
              <w:t>Требования к объемам выполняемых работ</w:t>
            </w:r>
          </w:p>
        </w:tc>
        <w:tc>
          <w:tcPr>
            <w:tcW w:w="3458" w:type="pct"/>
          </w:tcPr>
          <w:p w14:paraId="43A1BE0B" w14:textId="77777777" w:rsidR="003E5A3B" w:rsidRPr="00083D48" w:rsidRDefault="003E5A3B" w:rsidP="003927A7">
            <w:pPr>
              <w:pStyle w:val="a5"/>
              <w:jc w:val="both"/>
              <w:rPr>
                <w:rFonts w:ascii="Times New Roman" w:hAnsi="Times New Roman" w:cs="Times New Roman"/>
                <w:color w:val="auto"/>
              </w:rPr>
            </w:pPr>
            <w:r w:rsidRPr="003B78AC">
              <w:rPr>
                <w:rFonts w:ascii="Times New Roman" w:hAnsi="Times New Roman" w:cs="Times New Roman"/>
                <w:color w:val="auto"/>
              </w:rPr>
              <w:t>5.1. Работы выполнить в объеме, предусмотренном настоящим ТЗ и Приложениями.</w:t>
            </w:r>
          </w:p>
        </w:tc>
      </w:tr>
      <w:tr w:rsidR="003E5A3B" w:rsidRPr="00083D48" w14:paraId="3E290157" w14:textId="77777777" w:rsidTr="003E5A3B">
        <w:tc>
          <w:tcPr>
            <w:tcW w:w="222" w:type="pct"/>
          </w:tcPr>
          <w:p w14:paraId="5A0B25DF" w14:textId="77777777" w:rsidR="003E5A3B" w:rsidRPr="00083D48" w:rsidRDefault="003E5A3B" w:rsidP="003927A7">
            <w:pPr>
              <w:pStyle w:val="a5"/>
              <w:rPr>
                <w:rFonts w:ascii="Times New Roman" w:hAnsi="Times New Roman" w:cs="Times New Roman"/>
                <w:color w:val="auto"/>
                <w:sz w:val="22"/>
                <w:szCs w:val="22"/>
              </w:rPr>
            </w:pPr>
            <w:bookmarkStart w:id="10" w:name="_Hlk80713328"/>
            <w:bookmarkStart w:id="11" w:name="_Hlk115859389"/>
            <w:r w:rsidRPr="00083D48">
              <w:rPr>
                <w:rFonts w:ascii="Times New Roman" w:hAnsi="Times New Roman" w:cs="Times New Roman"/>
                <w:color w:val="auto"/>
                <w:sz w:val="22"/>
                <w:szCs w:val="22"/>
              </w:rPr>
              <w:t>6.</w:t>
            </w:r>
          </w:p>
        </w:tc>
        <w:tc>
          <w:tcPr>
            <w:tcW w:w="1320" w:type="pct"/>
          </w:tcPr>
          <w:p w14:paraId="78B8C8A8" w14:textId="77777777" w:rsidR="003E5A3B" w:rsidRPr="00083D48" w:rsidRDefault="003E5A3B" w:rsidP="003927A7">
            <w:pPr>
              <w:pStyle w:val="a5"/>
              <w:rPr>
                <w:rFonts w:ascii="Times New Roman" w:hAnsi="Times New Roman" w:cs="Times New Roman"/>
                <w:color w:val="auto"/>
              </w:rPr>
            </w:pPr>
            <w:r w:rsidRPr="00083D48">
              <w:rPr>
                <w:rFonts w:ascii="Times New Roman" w:hAnsi="Times New Roman" w:cs="Times New Roman"/>
                <w:color w:val="auto"/>
              </w:rPr>
              <w:t>Требования к строительно-монтажным работам</w:t>
            </w:r>
          </w:p>
          <w:p w14:paraId="63F6BD68" w14:textId="77777777" w:rsidR="003E5A3B" w:rsidRPr="00083D48" w:rsidRDefault="003E5A3B" w:rsidP="003927A7">
            <w:pPr>
              <w:pStyle w:val="a5"/>
              <w:rPr>
                <w:rFonts w:ascii="Times New Roman" w:hAnsi="Times New Roman" w:cs="Times New Roman"/>
                <w:color w:val="auto"/>
              </w:rPr>
            </w:pPr>
          </w:p>
          <w:p w14:paraId="0BCD19AC" w14:textId="77777777" w:rsidR="003E5A3B" w:rsidRPr="00083D48" w:rsidRDefault="003E5A3B" w:rsidP="003927A7">
            <w:pPr>
              <w:pStyle w:val="a5"/>
              <w:rPr>
                <w:rFonts w:ascii="Times New Roman" w:hAnsi="Times New Roman" w:cs="Times New Roman"/>
                <w:color w:val="auto"/>
              </w:rPr>
            </w:pPr>
          </w:p>
          <w:p w14:paraId="565E9B9F" w14:textId="77777777" w:rsidR="003E5A3B" w:rsidRPr="00083D48" w:rsidRDefault="003E5A3B" w:rsidP="003927A7">
            <w:pPr>
              <w:pStyle w:val="a5"/>
              <w:rPr>
                <w:rFonts w:ascii="Times New Roman" w:hAnsi="Times New Roman" w:cs="Times New Roman"/>
                <w:color w:val="auto"/>
              </w:rPr>
            </w:pPr>
          </w:p>
          <w:p w14:paraId="06850F30" w14:textId="77777777" w:rsidR="003E5A3B" w:rsidRPr="00083D48" w:rsidRDefault="003E5A3B" w:rsidP="003927A7">
            <w:pPr>
              <w:pStyle w:val="a5"/>
              <w:rPr>
                <w:rFonts w:ascii="Times New Roman" w:hAnsi="Times New Roman" w:cs="Times New Roman"/>
                <w:color w:val="auto"/>
              </w:rPr>
            </w:pPr>
          </w:p>
          <w:p w14:paraId="39A4518C" w14:textId="77777777" w:rsidR="003E5A3B" w:rsidRPr="00083D48" w:rsidRDefault="003E5A3B" w:rsidP="003927A7">
            <w:pPr>
              <w:pStyle w:val="a5"/>
              <w:rPr>
                <w:rFonts w:ascii="Times New Roman" w:hAnsi="Times New Roman" w:cs="Times New Roman"/>
                <w:color w:val="auto"/>
              </w:rPr>
            </w:pPr>
          </w:p>
          <w:p w14:paraId="6FD928AB" w14:textId="77777777" w:rsidR="003E5A3B" w:rsidRPr="00083D48" w:rsidRDefault="003E5A3B" w:rsidP="003927A7">
            <w:pPr>
              <w:pStyle w:val="a5"/>
              <w:rPr>
                <w:rFonts w:ascii="Times New Roman" w:hAnsi="Times New Roman" w:cs="Times New Roman"/>
                <w:color w:val="auto"/>
              </w:rPr>
            </w:pPr>
          </w:p>
          <w:p w14:paraId="78FA2CE4" w14:textId="77777777" w:rsidR="003E5A3B" w:rsidRPr="00083D48" w:rsidRDefault="003E5A3B" w:rsidP="003927A7">
            <w:pPr>
              <w:pStyle w:val="a5"/>
              <w:rPr>
                <w:rFonts w:ascii="Times New Roman" w:hAnsi="Times New Roman" w:cs="Times New Roman"/>
                <w:color w:val="auto"/>
              </w:rPr>
            </w:pPr>
          </w:p>
          <w:p w14:paraId="309921F0" w14:textId="77777777" w:rsidR="003E5A3B" w:rsidRPr="00083D48" w:rsidRDefault="003E5A3B" w:rsidP="003927A7">
            <w:pPr>
              <w:pStyle w:val="a5"/>
              <w:rPr>
                <w:rFonts w:ascii="Times New Roman" w:hAnsi="Times New Roman" w:cs="Times New Roman"/>
                <w:color w:val="auto"/>
              </w:rPr>
            </w:pPr>
          </w:p>
          <w:p w14:paraId="7DB7B872" w14:textId="77777777" w:rsidR="003E5A3B" w:rsidRPr="00083D48" w:rsidRDefault="003E5A3B" w:rsidP="003927A7">
            <w:pPr>
              <w:pStyle w:val="a5"/>
              <w:rPr>
                <w:rFonts w:ascii="Times New Roman" w:hAnsi="Times New Roman" w:cs="Times New Roman"/>
                <w:color w:val="auto"/>
              </w:rPr>
            </w:pPr>
          </w:p>
          <w:p w14:paraId="0C2BD977" w14:textId="77777777" w:rsidR="003E5A3B" w:rsidRPr="00083D48" w:rsidRDefault="003E5A3B" w:rsidP="003927A7">
            <w:pPr>
              <w:pStyle w:val="a5"/>
              <w:rPr>
                <w:rFonts w:ascii="Times New Roman" w:hAnsi="Times New Roman" w:cs="Times New Roman"/>
                <w:color w:val="auto"/>
              </w:rPr>
            </w:pPr>
          </w:p>
          <w:p w14:paraId="09425B03" w14:textId="77777777" w:rsidR="003E5A3B" w:rsidRPr="00083D48" w:rsidRDefault="003E5A3B" w:rsidP="003927A7">
            <w:pPr>
              <w:pStyle w:val="a5"/>
              <w:rPr>
                <w:rFonts w:ascii="Times New Roman" w:hAnsi="Times New Roman" w:cs="Times New Roman"/>
                <w:color w:val="auto"/>
              </w:rPr>
            </w:pPr>
          </w:p>
          <w:p w14:paraId="51AA3F15" w14:textId="77777777" w:rsidR="003E5A3B" w:rsidRPr="00083D48" w:rsidRDefault="003E5A3B" w:rsidP="003927A7">
            <w:pPr>
              <w:pStyle w:val="a5"/>
              <w:rPr>
                <w:rFonts w:ascii="Times New Roman" w:hAnsi="Times New Roman" w:cs="Times New Roman"/>
                <w:color w:val="auto"/>
              </w:rPr>
            </w:pPr>
          </w:p>
          <w:p w14:paraId="0B42DCED" w14:textId="77777777" w:rsidR="003E5A3B" w:rsidRPr="00083D48" w:rsidRDefault="003E5A3B" w:rsidP="003927A7">
            <w:pPr>
              <w:pStyle w:val="a5"/>
              <w:rPr>
                <w:rFonts w:ascii="Times New Roman" w:hAnsi="Times New Roman" w:cs="Times New Roman"/>
                <w:color w:val="auto"/>
              </w:rPr>
            </w:pPr>
          </w:p>
          <w:p w14:paraId="1F2230D7" w14:textId="77777777" w:rsidR="003E5A3B" w:rsidRPr="00083D48" w:rsidRDefault="003E5A3B" w:rsidP="003927A7">
            <w:pPr>
              <w:pStyle w:val="a5"/>
              <w:rPr>
                <w:rFonts w:ascii="Times New Roman" w:hAnsi="Times New Roman" w:cs="Times New Roman"/>
                <w:color w:val="auto"/>
              </w:rPr>
            </w:pPr>
          </w:p>
          <w:p w14:paraId="7DB8592E" w14:textId="77777777" w:rsidR="003E5A3B" w:rsidRPr="00083D48" w:rsidRDefault="003E5A3B" w:rsidP="003927A7">
            <w:pPr>
              <w:pStyle w:val="a5"/>
              <w:rPr>
                <w:rFonts w:ascii="Times New Roman" w:hAnsi="Times New Roman" w:cs="Times New Roman"/>
                <w:color w:val="auto"/>
              </w:rPr>
            </w:pPr>
          </w:p>
          <w:p w14:paraId="244238F1" w14:textId="77777777" w:rsidR="003E5A3B" w:rsidRPr="00083D48" w:rsidRDefault="003E5A3B" w:rsidP="003927A7">
            <w:pPr>
              <w:pStyle w:val="a5"/>
              <w:rPr>
                <w:rFonts w:ascii="Times New Roman" w:hAnsi="Times New Roman" w:cs="Times New Roman"/>
                <w:color w:val="auto"/>
              </w:rPr>
            </w:pPr>
          </w:p>
          <w:p w14:paraId="1B8F3983" w14:textId="77777777" w:rsidR="003E5A3B" w:rsidRPr="00083D48" w:rsidRDefault="003E5A3B" w:rsidP="003927A7">
            <w:pPr>
              <w:pStyle w:val="a5"/>
              <w:rPr>
                <w:rFonts w:ascii="Times New Roman" w:hAnsi="Times New Roman" w:cs="Times New Roman"/>
                <w:color w:val="auto"/>
              </w:rPr>
            </w:pPr>
          </w:p>
          <w:p w14:paraId="609E26C3" w14:textId="77777777" w:rsidR="003E5A3B" w:rsidRPr="00083D48" w:rsidRDefault="003E5A3B" w:rsidP="003927A7">
            <w:pPr>
              <w:pStyle w:val="a5"/>
              <w:rPr>
                <w:rFonts w:ascii="Times New Roman" w:hAnsi="Times New Roman" w:cs="Times New Roman"/>
                <w:color w:val="auto"/>
              </w:rPr>
            </w:pPr>
          </w:p>
          <w:p w14:paraId="2E41EE51" w14:textId="77777777" w:rsidR="003E5A3B" w:rsidRPr="00083D48" w:rsidRDefault="003E5A3B" w:rsidP="003927A7">
            <w:pPr>
              <w:pStyle w:val="a5"/>
              <w:rPr>
                <w:rFonts w:ascii="Times New Roman" w:hAnsi="Times New Roman" w:cs="Times New Roman"/>
                <w:color w:val="auto"/>
              </w:rPr>
            </w:pPr>
          </w:p>
          <w:p w14:paraId="32606D59" w14:textId="77777777" w:rsidR="003E5A3B" w:rsidRPr="00083D48" w:rsidRDefault="003E5A3B" w:rsidP="003927A7">
            <w:pPr>
              <w:pStyle w:val="a5"/>
              <w:rPr>
                <w:rFonts w:ascii="Times New Roman" w:hAnsi="Times New Roman" w:cs="Times New Roman"/>
                <w:color w:val="auto"/>
              </w:rPr>
            </w:pPr>
          </w:p>
          <w:p w14:paraId="384FB398" w14:textId="77777777" w:rsidR="003E5A3B" w:rsidRPr="00083D48" w:rsidRDefault="003E5A3B" w:rsidP="003927A7">
            <w:pPr>
              <w:pStyle w:val="a5"/>
              <w:rPr>
                <w:rFonts w:ascii="Times New Roman" w:hAnsi="Times New Roman" w:cs="Times New Roman"/>
                <w:color w:val="auto"/>
              </w:rPr>
            </w:pPr>
          </w:p>
          <w:p w14:paraId="64A993E6" w14:textId="77777777" w:rsidR="003E5A3B" w:rsidRPr="00083D48" w:rsidRDefault="003E5A3B" w:rsidP="003927A7">
            <w:pPr>
              <w:pStyle w:val="a5"/>
              <w:rPr>
                <w:rFonts w:ascii="Times New Roman" w:hAnsi="Times New Roman" w:cs="Times New Roman"/>
                <w:color w:val="auto"/>
              </w:rPr>
            </w:pPr>
          </w:p>
          <w:p w14:paraId="589BDBE9" w14:textId="77777777" w:rsidR="003E5A3B" w:rsidRPr="00083D48" w:rsidRDefault="003E5A3B" w:rsidP="003927A7">
            <w:pPr>
              <w:pStyle w:val="a5"/>
              <w:rPr>
                <w:rFonts w:ascii="Times New Roman" w:hAnsi="Times New Roman" w:cs="Times New Roman"/>
                <w:color w:val="auto"/>
              </w:rPr>
            </w:pPr>
          </w:p>
          <w:p w14:paraId="6E504F0F" w14:textId="77777777" w:rsidR="003E5A3B" w:rsidRPr="00083D48" w:rsidRDefault="003E5A3B" w:rsidP="003927A7">
            <w:pPr>
              <w:pStyle w:val="a5"/>
              <w:rPr>
                <w:rFonts w:ascii="Times New Roman" w:hAnsi="Times New Roman" w:cs="Times New Roman"/>
                <w:color w:val="auto"/>
              </w:rPr>
            </w:pPr>
          </w:p>
          <w:p w14:paraId="19F5F55A" w14:textId="77777777" w:rsidR="003E5A3B" w:rsidRPr="00083D48" w:rsidRDefault="003E5A3B" w:rsidP="003927A7">
            <w:pPr>
              <w:pStyle w:val="a5"/>
              <w:rPr>
                <w:rFonts w:ascii="Times New Roman" w:hAnsi="Times New Roman" w:cs="Times New Roman"/>
                <w:color w:val="auto"/>
              </w:rPr>
            </w:pPr>
          </w:p>
        </w:tc>
        <w:tc>
          <w:tcPr>
            <w:tcW w:w="3458" w:type="pct"/>
          </w:tcPr>
          <w:p w14:paraId="0BD23DC3" w14:textId="77777777" w:rsidR="003E5A3B" w:rsidRDefault="003E5A3B" w:rsidP="003927A7">
            <w:pPr>
              <w:pStyle w:val="a5"/>
              <w:jc w:val="both"/>
              <w:rPr>
                <w:rFonts w:ascii="Times New Roman" w:hAnsi="Times New Roman" w:cs="Times New Roman"/>
                <w:color w:val="auto"/>
              </w:rPr>
            </w:pPr>
            <w:r>
              <w:rPr>
                <w:rFonts w:ascii="Times New Roman" w:hAnsi="Times New Roman" w:cs="Times New Roman"/>
                <w:color w:val="auto"/>
              </w:rPr>
              <w:t>6.1. Подготовительный этап.</w:t>
            </w:r>
          </w:p>
          <w:p w14:paraId="1B9820EF" w14:textId="77777777"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6.1.</w:t>
            </w:r>
            <w:r>
              <w:rPr>
                <w:rFonts w:ascii="Times New Roman" w:hAnsi="Times New Roman" w:cs="Times New Roman"/>
                <w:color w:val="auto"/>
              </w:rPr>
              <w:t>1.</w:t>
            </w:r>
            <w:r w:rsidRPr="00E741F9">
              <w:rPr>
                <w:rFonts w:ascii="Times New Roman" w:hAnsi="Times New Roman" w:cs="Times New Roman"/>
                <w:color w:val="auto"/>
              </w:rPr>
              <w:t xml:space="preserve"> Выполняемые Подрядчиком строительно-монтажные работы, используемые материалы и оборудование должны соответствовать требованиям действующей нормативно-технической документации.</w:t>
            </w:r>
          </w:p>
          <w:p w14:paraId="3634220E" w14:textId="77777777"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Pr="00E741F9">
              <w:rPr>
                <w:rFonts w:ascii="Times New Roman" w:hAnsi="Times New Roman" w:cs="Times New Roman"/>
                <w:color w:val="auto"/>
              </w:rPr>
              <w:t>2. Материалы и оборудование, завозимое Подрядчиком на территорию ФТИ им. А.Ф. Иоффе, согласовываются до начала использования.</w:t>
            </w:r>
          </w:p>
          <w:p w14:paraId="090B3387" w14:textId="77777777" w:rsidR="003E5A3B"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Pr="00E741F9">
              <w:rPr>
                <w:rFonts w:ascii="Times New Roman" w:hAnsi="Times New Roman" w:cs="Times New Roman"/>
                <w:color w:val="auto"/>
              </w:rPr>
              <w:t xml:space="preserve">3. </w:t>
            </w:r>
            <w:r w:rsidRPr="00E53BE0">
              <w:rPr>
                <w:rFonts w:ascii="Times New Roman" w:hAnsi="Times New Roman" w:cs="Times New Roman"/>
                <w:color w:val="auto"/>
              </w:rPr>
              <w:t>До начала выполнения работ Подрядчик в течении 5 (пяти) рабочих дней с момента подписания Контракта обязан</w:t>
            </w:r>
            <w:r w:rsidRPr="00C47DA9">
              <w:rPr>
                <w:rFonts w:ascii="Times New Roman" w:hAnsi="Times New Roman" w:cs="Times New Roman"/>
                <w:color w:val="auto"/>
              </w:rPr>
              <w:t>:</w:t>
            </w:r>
            <w:r w:rsidRPr="00E53BE0">
              <w:rPr>
                <w:rFonts w:ascii="Times New Roman" w:hAnsi="Times New Roman" w:cs="Times New Roman"/>
                <w:color w:val="auto"/>
              </w:rPr>
              <w:t xml:space="preserve"> </w:t>
            </w:r>
          </w:p>
          <w:p w14:paraId="0DC47D9D" w14:textId="77777777" w:rsidR="003E5A3B" w:rsidRDefault="003E5A3B" w:rsidP="003927A7">
            <w:pPr>
              <w:pStyle w:val="a5"/>
              <w:jc w:val="both"/>
              <w:rPr>
                <w:rFonts w:ascii="Times New Roman" w:hAnsi="Times New Roman" w:cs="Times New Roman"/>
                <w:color w:val="auto"/>
              </w:rPr>
            </w:pPr>
            <w:r w:rsidRPr="00C47DA9">
              <w:rPr>
                <w:rFonts w:ascii="Times New Roman" w:hAnsi="Times New Roman" w:cs="Times New Roman"/>
                <w:color w:val="auto"/>
              </w:rPr>
              <w:t xml:space="preserve">- </w:t>
            </w:r>
            <w:r w:rsidRPr="00E53BE0">
              <w:rPr>
                <w:rFonts w:ascii="Times New Roman" w:hAnsi="Times New Roman" w:cs="Times New Roman"/>
                <w:color w:val="auto"/>
              </w:rPr>
              <w:t xml:space="preserve">предоставить Заказчику приказ на ответственного за проведение работ и соблюдение требований охраны труда (ОТ) и техники безопасности (ТБ), </w:t>
            </w:r>
          </w:p>
          <w:p w14:paraId="4613B305" w14:textId="77777777" w:rsidR="003E5A3B" w:rsidRDefault="003E5A3B" w:rsidP="003927A7">
            <w:pPr>
              <w:pStyle w:val="a5"/>
              <w:jc w:val="both"/>
              <w:rPr>
                <w:rFonts w:ascii="Times New Roman" w:hAnsi="Times New Roman" w:cs="Times New Roman"/>
                <w:color w:val="auto"/>
              </w:rPr>
            </w:pPr>
            <w:r w:rsidRPr="00C47DA9">
              <w:rPr>
                <w:rFonts w:ascii="Times New Roman" w:hAnsi="Times New Roman" w:cs="Times New Roman"/>
                <w:color w:val="auto"/>
              </w:rPr>
              <w:t xml:space="preserve">- </w:t>
            </w:r>
            <w:r w:rsidRPr="00E53BE0">
              <w:rPr>
                <w:rFonts w:ascii="Times New Roman" w:hAnsi="Times New Roman" w:cs="Times New Roman"/>
                <w:color w:val="auto"/>
              </w:rPr>
              <w:t xml:space="preserve">обеспечить прохождение работниками вводного инструктажа в отделе охраны труда и в службе пожарной безопасности ФТИ им. А.Ф. Иоффе, </w:t>
            </w:r>
            <w:r>
              <w:rPr>
                <w:rFonts w:ascii="Times New Roman" w:hAnsi="Times New Roman" w:cs="Times New Roman"/>
                <w:color w:val="auto"/>
              </w:rPr>
              <w:t xml:space="preserve">- </w:t>
            </w:r>
            <w:r w:rsidRPr="00E53BE0">
              <w:rPr>
                <w:rFonts w:ascii="Times New Roman" w:hAnsi="Times New Roman" w:cs="Times New Roman"/>
                <w:color w:val="auto"/>
              </w:rPr>
              <w:t>разработать и согласовать с Заказчиком проект производства работ (ППР) и график производства работ</w:t>
            </w:r>
            <w:r>
              <w:rPr>
                <w:rFonts w:ascii="Times New Roman" w:hAnsi="Times New Roman" w:cs="Times New Roman"/>
                <w:color w:val="auto"/>
              </w:rPr>
              <w:t>,</w:t>
            </w:r>
          </w:p>
          <w:p w14:paraId="13A44519" w14:textId="7460F3BF" w:rsidR="003E5A3B" w:rsidRPr="00E741F9" w:rsidRDefault="003E5A3B" w:rsidP="003927A7">
            <w:pPr>
              <w:pStyle w:val="a5"/>
              <w:jc w:val="both"/>
              <w:rPr>
                <w:rFonts w:ascii="Times New Roman" w:hAnsi="Times New Roman" w:cs="Times New Roman"/>
                <w:color w:val="auto"/>
              </w:rPr>
            </w:pPr>
            <w:r>
              <w:rPr>
                <w:rFonts w:ascii="Times New Roman" w:hAnsi="Times New Roman" w:cs="Times New Roman"/>
                <w:color w:val="auto"/>
              </w:rPr>
              <w:t xml:space="preserve">- ознакомиться с размещенным на официальном сайте </w:t>
            </w:r>
            <w:r>
              <w:rPr>
                <w:rFonts w:ascii="Times New Roman" w:hAnsi="Times New Roman" w:cs="Times New Roman"/>
                <w:color w:val="auto"/>
                <w:lang w:val="en-US"/>
              </w:rPr>
              <w:t>www</w:t>
            </w:r>
            <w:r w:rsidRPr="00926F55">
              <w:rPr>
                <w:rFonts w:ascii="Times New Roman" w:hAnsi="Times New Roman" w:cs="Times New Roman"/>
                <w:color w:val="auto"/>
              </w:rPr>
              <w:t>.</w:t>
            </w:r>
            <w:proofErr w:type="spellStart"/>
            <w:r>
              <w:rPr>
                <w:rFonts w:ascii="Times New Roman" w:hAnsi="Times New Roman" w:cs="Times New Roman"/>
                <w:color w:val="auto"/>
                <w:lang w:val="en-US"/>
              </w:rPr>
              <w:t>ioffe</w:t>
            </w:r>
            <w:proofErr w:type="spellEnd"/>
            <w:r w:rsidRPr="00926F55">
              <w:rPr>
                <w:rFonts w:ascii="Times New Roman" w:hAnsi="Times New Roman" w:cs="Times New Roman"/>
                <w:color w:val="auto"/>
              </w:rPr>
              <w:t>.</w:t>
            </w:r>
            <w:proofErr w:type="spellStart"/>
            <w:r>
              <w:rPr>
                <w:rFonts w:ascii="Times New Roman" w:hAnsi="Times New Roman" w:cs="Times New Roman"/>
                <w:color w:val="auto"/>
                <w:lang w:val="en-US"/>
              </w:rPr>
              <w:t>ru</w:t>
            </w:r>
            <w:proofErr w:type="spellEnd"/>
            <w:r w:rsidRPr="00926F55">
              <w:rPr>
                <w:rFonts w:ascii="Times New Roman" w:hAnsi="Times New Roman" w:cs="Times New Roman"/>
                <w:color w:val="auto"/>
              </w:rPr>
              <w:t xml:space="preserve"> </w:t>
            </w:r>
            <w:r>
              <w:rPr>
                <w:rFonts w:ascii="Times New Roman" w:hAnsi="Times New Roman" w:cs="Times New Roman"/>
                <w:color w:val="auto"/>
              </w:rPr>
              <w:t>«Положением об организации производства работ подрядными организациями» ФТИ им. А.Ф. Иоффе, исполнять требования Положения в течении всего срока производства работ на территории ФТИ им. А.Ф. Иоффе.</w:t>
            </w:r>
            <w:r w:rsidRPr="00E741F9">
              <w:rPr>
                <w:rFonts w:ascii="Times New Roman" w:hAnsi="Times New Roman" w:cs="Times New Roman"/>
                <w:color w:val="auto"/>
              </w:rPr>
              <w:t xml:space="preserve"> </w:t>
            </w:r>
          </w:p>
          <w:p w14:paraId="1FFB9F22" w14:textId="64068732"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4</w:t>
            </w:r>
            <w:r w:rsidRPr="00E741F9">
              <w:rPr>
                <w:rFonts w:ascii="Times New Roman" w:hAnsi="Times New Roman" w:cs="Times New Roman"/>
                <w:color w:val="auto"/>
              </w:rPr>
              <w:t>. Перед началом работ Подрядчик обязан принять меры по нераспространению строительной пыли за пределы зоны производства работ.</w:t>
            </w:r>
          </w:p>
          <w:p w14:paraId="1314A708" w14:textId="0AEA07ED" w:rsidR="003E5A3B" w:rsidRPr="00203EE3"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5</w:t>
            </w:r>
            <w:r w:rsidRPr="00E741F9">
              <w:rPr>
                <w:rFonts w:ascii="Times New Roman" w:hAnsi="Times New Roman" w:cs="Times New Roman"/>
                <w:color w:val="auto"/>
              </w:rPr>
              <w:t xml:space="preserve">. </w:t>
            </w:r>
            <w:r w:rsidRPr="00203EE3">
              <w:rPr>
                <w:rFonts w:ascii="Times New Roman" w:hAnsi="Times New Roman" w:cs="Times New Roman"/>
                <w:color w:val="auto"/>
              </w:rPr>
              <w:t>Работы выполняются на территории действующего режимного предприятия ФТИ им. А.Ф. Иоффе. Для организации прохода работников - граждан РФ, заезда транспортных средств и проноса оборудования и инструментов на территорию ФТИ им. А.Ф. Иоффе, Подрядчик до начала работ обязан предоставить:</w:t>
            </w:r>
          </w:p>
          <w:p w14:paraId="1A58A2EB" w14:textId="77777777" w:rsidR="003E5A3B" w:rsidRPr="00203EE3" w:rsidRDefault="003E5A3B" w:rsidP="003927A7">
            <w:pPr>
              <w:pStyle w:val="a5"/>
              <w:jc w:val="both"/>
              <w:rPr>
                <w:rFonts w:ascii="Times New Roman" w:hAnsi="Times New Roman" w:cs="Times New Roman"/>
                <w:color w:val="auto"/>
              </w:rPr>
            </w:pPr>
            <w:r w:rsidRPr="00203EE3">
              <w:rPr>
                <w:rFonts w:ascii="Times New Roman" w:hAnsi="Times New Roman" w:cs="Times New Roman"/>
                <w:color w:val="auto"/>
              </w:rPr>
              <w:t xml:space="preserve">- список работников с указанием ФИО, даты рождения, серии и номера паспорта, кем и когда выдан паспорт, регистрации по месту жительства, </w:t>
            </w:r>
          </w:p>
          <w:p w14:paraId="556ED003" w14:textId="77777777" w:rsidR="003E5A3B" w:rsidRPr="00203EE3" w:rsidRDefault="003E5A3B" w:rsidP="003927A7">
            <w:pPr>
              <w:pStyle w:val="a5"/>
              <w:jc w:val="both"/>
              <w:rPr>
                <w:rFonts w:ascii="Times New Roman" w:hAnsi="Times New Roman" w:cs="Times New Roman"/>
                <w:color w:val="auto"/>
              </w:rPr>
            </w:pPr>
            <w:r w:rsidRPr="00203EE3">
              <w:rPr>
                <w:rFonts w:ascii="Times New Roman" w:hAnsi="Times New Roman" w:cs="Times New Roman"/>
                <w:color w:val="auto"/>
              </w:rPr>
              <w:t>- список задействованного автотранспорта, с указанием марки автомобиля, государственного номера и водителя,</w:t>
            </w:r>
          </w:p>
          <w:p w14:paraId="172ED73D" w14:textId="77777777" w:rsidR="003E5A3B" w:rsidRPr="00E741F9" w:rsidRDefault="003E5A3B" w:rsidP="003927A7">
            <w:pPr>
              <w:pStyle w:val="a5"/>
              <w:jc w:val="both"/>
              <w:rPr>
                <w:rFonts w:ascii="Times New Roman" w:hAnsi="Times New Roman" w:cs="Times New Roman"/>
                <w:color w:val="auto"/>
              </w:rPr>
            </w:pPr>
            <w:r w:rsidRPr="00203EE3">
              <w:rPr>
                <w:rFonts w:ascii="Times New Roman" w:hAnsi="Times New Roman" w:cs="Times New Roman"/>
                <w:color w:val="auto"/>
              </w:rPr>
              <w:lastRenderedPageBreak/>
              <w:t>- список инструментов, завозимых Подрядчиком на территорию ФТИ им. А.Ф. Иоффе для выполнения работ.</w:t>
            </w:r>
          </w:p>
          <w:p w14:paraId="7B03F1F5" w14:textId="36312DC6" w:rsidR="003E5A3B"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5</w:t>
            </w:r>
            <w:r w:rsidRPr="00E741F9">
              <w:rPr>
                <w:rFonts w:ascii="Times New Roman" w:hAnsi="Times New Roman" w:cs="Times New Roman"/>
                <w:color w:val="auto"/>
              </w:rPr>
              <w:t>.1</w:t>
            </w:r>
            <w:r>
              <w:rPr>
                <w:rFonts w:ascii="Times New Roman" w:hAnsi="Times New Roman" w:cs="Times New Roman"/>
                <w:color w:val="auto"/>
              </w:rPr>
              <w:t>.</w:t>
            </w:r>
            <w:r w:rsidRPr="00E741F9">
              <w:rPr>
                <w:rFonts w:ascii="Times New Roman" w:hAnsi="Times New Roman" w:cs="Times New Roman"/>
                <w:color w:val="auto"/>
              </w:rPr>
              <w:t xml:space="preserve"> </w:t>
            </w:r>
            <w:r w:rsidRPr="00932045">
              <w:rPr>
                <w:rFonts w:ascii="Times New Roman" w:hAnsi="Times New Roman" w:cs="Times New Roman"/>
                <w:color w:val="auto"/>
              </w:rPr>
              <w:t xml:space="preserve">Организация прохода лиц, не имеющих российского гражданства, осуществляется в соответствии с требованиями трудового и миграционного законодательства. Список лиц предоставляется не менее чем за 7 (семь) рабочих дней до начала работ. </w:t>
            </w:r>
          </w:p>
          <w:p w14:paraId="61664A0D" w14:textId="34CBB8C9"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5</w:t>
            </w:r>
            <w:r w:rsidRPr="00E741F9">
              <w:rPr>
                <w:rFonts w:ascii="Times New Roman" w:hAnsi="Times New Roman" w:cs="Times New Roman"/>
                <w:color w:val="auto"/>
              </w:rPr>
              <w:t>.2.</w:t>
            </w:r>
            <w:r>
              <w:rPr>
                <w:rFonts w:ascii="Times New Roman" w:hAnsi="Times New Roman" w:cs="Times New Roman"/>
                <w:color w:val="auto"/>
              </w:rPr>
              <w:t xml:space="preserve"> </w:t>
            </w:r>
            <w:r w:rsidRPr="00E741F9">
              <w:rPr>
                <w:rFonts w:ascii="Times New Roman" w:hAnsi="Times New Roman" w:cs="Times New Roman"/>
                <w:color w:val="auto"/>
              </w:rPr>
              <w:t>Проход на территорию ФТИ им. А.Ф. Иоффе осуществляется по рабочим дням с 09.00 до 18.00.</w:t>
            </w:r>
          </w:p>
          <w:p w14:paraId="2C33ACEA" w14:textId="7CA4C241"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5</w:t>
            </w:r>
            <w:r w:rsidRPr="00E741F9">
              <w:rPr>
                <w:rFonts w:ascii="Times New Roman" w:hAnsi="Times New Roman" w:cs="Times New Roman"/>
                <w:color w:val="auto"/>
              </w:rPr>
              <w:t>.</w:t>
            </w:r>
            <w:r>
              <w:rPr>
                <w:rFonts w:ascii="Times New Roman" w:hAnsi="Times New Roman" w:cs="Times New Roman"/>
                <w:color w:val="auto"/>
              </w:rPr>
              <w:t>3</w:t>
            </w:r>
            <w:r w:rsidRPr="00E741F9">
              <w:rPr>
                <w:rFonts w:ascii="Times New Roman" w:hAnsi="Times New Roman" w:cs="Times New Roman"/>
                <w:color w:val="auto"/>
              </w:rPr>
              <w:t xml:space="preserve">. </w:t>
            </w:r>
            <w:r>
              <w:rPr>
                <w:rFonts w:ascii="Times New Roman" w:hAnsi="Times New Roman" w:cs="Times New Roman"/>
                <w:color w:val="auto"/>
              </w:rPr>
              <w:t>В случае необходимости разового посещения, ответственный представитель Подрядчика оформляет заявку на проход (въезд) в бюро пропусков ФТИ им. А.Ф. Иоффе.</w:t>
            </w:r>
          </w:p>
          <w:p w14:paraId="557D5ED4" w14:textId="12243277"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5</w:t>
            </w:r>
            <w:r w:rsidRPr="00E741F9">
              <w:rPr>
                <w:rFonts w:ascii="Times New Roman" w:hAnsi="Times New Roman" w:cs="Times New Roman"/>
                <w:color w:val="auto"/>
              </w:rPr>
              <w:t>.</w:t>
            </w:r>
            <w:r>
              <w:rPr>
                <w:rFonts w:ascii="Times New Roman" w:hAnsi="Times New Roman" w:cs="Times New Roman"/>
                <w:color w:val="auto"/>
              </w:rPr>
              <w:t>4</w:t>
            </w:r>
            <w:r w:rsidRPr="00E741F9">
              <w:rPr>
                <w:rFonts w:ascii="Times New Roman" w:hAnsi="Times New Roman" w:cs="Times New Roman"/>
                <w:color w:val="auto"/>
              </w:rPr>
              <w:t xml:space="preserve"> Работники, находящиеся в состоянии алкогольного и (или) наркотического опьянения на территорию ФТИ им. А.Ф. Иоффе не допускаются.</w:t>
            </w:r>
          </w:p>
          <w:p w14:paraId="45ABD257" w14:textId="439C31BA" w:rsidR="003E5A3B" w:rsidRPr="00E741F9"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Pr="00E741F9">
              <w:rPr>
                <w:rFonts w:ascii="Times New Roman" w:hAnsi="Times New Roman" w:cs="Times New Roman"/>
                <w:color w:val="auto"/>
              </w:rPr>
              <w:t>.</w:t>
            </w:r>
            <w:r w:rsidR="00C5271F">
              <w:rPr>
                <w:rFonts w:ascii="Times New Roman" w:hAnsi="Times New Roman" w:cs="Times New Roman"/>
                <w:color w:val="auto"/>
              </w:rPr>
              <w:t>6</w:t>
            </w:r>
            <w:r>
              <w:rPr>
                <w:rFonts w:ascii="Times New Roman" w:hAnsi="Times New Roman" w:cs="Times New Roman"/>
                <w:color w:val="auto"/>
              </w:rPr>
              <w:t>.</w:t>
            </w:r>
            <w:r w:rsidRPr="00E741F9">
              <w:rPr>
                <w:rFonts w:ascii="Times New Roman" w:hAnsi="Times New Roman" w:cs="Times New Roman"/>
                <w:color w:val="auto"/>
              </w:rPr>
              <w:t xml:space="preserve"> </w:t>
            </w:r>
            <w:r>
              <w:rPr>
                <w:rFonts w:ascii="Times New Roman" w:hAnsi="Times New Roman" w:cs="Times New Roman"/>
                <w:color w:val="auto"/>
              </w:rPr>
              <w:t>Наряды-допуски на производство работ с повышенной опасностью Подрядчик оформляет самостоятельно</w:t>
            </w:r>
            <w:r w:rsidRPr="00E741F9">
              <w:rPr>
                <w:rFonts w:ascii="Times New Roman" w:hAnsi="Times New Roman" w:cs="Times New Roman"/>
                <w:color w:val="auto"/>
              </w:rPr>
              <w:t>.</w:t>
            </w:r>
          </w:p>
          <w:p w14:paraId="6BB13FF3" w14:textId="78C8A057" w:rsidR="003E5A3B"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1.</w:t>
            </w:r>
            <w:r w:rsidR="00C5271F">
              <w:rPr>
                <w:rFonts w:ascii="Times New Roman" w:hAnsi="Times New Roman" w:cs="Times New Roman"/>
                <w:color w:val="auto"/>
              </w:rPr>
              <w:t>7</w:t>
            </w:r>
            <w:r w:rsidRPr="00E741F9">
              <w:rPr>
                <w:rFonts w:ascii="Times New Roman" w:hAnsi="Times New Roman" w:cs="Times New Roman"/>
                <w:color w:val="auto"/>
              </w:rPr>
              <w:t>. При демонтаже металлических конструкций металл Подрядчик складирует в месте для сбора металлолома на территории ФТИ. Складирование строительного мусора в контейнеры ФТИ им. А.Ф. Иоффе запрещено, сбор и вывоз мусора осуществляется силами Подрядчика.</w:t>
            </w:r>
            <w:r>
              <w:rPr>
                <w:rFonts w:ascii="Times New Roman" w:hAnsi="Times New Roman" w:cs="Times New Roman"/>
                <w:color w:val="auto"/>
              </w:rPr>
              <w:t xml:space="preserve"> Перемещение строительного мусора из помещения к месту сбора осуществляется с помощью смонтированного Подрядчиком строительного рукава для мусора (2-й этаж).</w:t>
            </w:r>
          </w:p>
          <w:p w14:paraId="09EF4025" w14:textId="77777777" w:rsidR="003E5A3B" w:rsidRDefault="003E5A3B" w:rsidP="003927A7">
            <w:pPr>
              <w:pStyle w:val="a5"/>
              <w:jc w:val="both"/>
              <w:rPr>
                <w:rFonts w:ascii="Times New Roman" w:hAnsi="Times New Roman" w:cs="Times New Roman"/>
                <w:color w:val="auto"/>
              </w:rPr>
            </w:pPr>
            <w:r w:rsidRPr="00E741F9">
              <w:rPr>
                <w:rFonts w:ascii="Times New Roman" w:hAnsi="Times New Roman" w:cs="Times New Roman"/>
                <w:color w:val="auto"/>
              </w:rPr>
              <w:t>6.</w:t>
            </w:r>
            <w:r>
              <w:rPr>
                <w:rFonts w:ascii="Times New Roman" w:hAnsi="Times New Roman" w:cs="Times New Roman"/>
                <w:color w:val="auto"/>
              </w:rPr>
              <w:t>2</w:t>
            </w:r>
            <w:r w:rsidRPr="00E741F9">
              <w:rPr>
                <w:rFonts w:ascii="Times New Roman" w:hAnsi="Times New Roman" w:cs="Times New Roman"/>
                <w:color w:val="auto"/>
              </w:rPr>
              <w:t>. Материалы и оборудование.</w:t>
            </w:r>
          </w:p>
          <w:p w14:paraId="3A7C9073" w14:textId="77777777" w:rsidR="003E5A3B" w:rsidRDefault="003E5A3B" w:rsidP="003E5A3B">
            <w:pPr>
              <w:pStyle w:val="a5"/>
              <w:numPr>
                <w:ilvl w:val="0"/>
                <w:numId w:val="20"/>
              </w:numPr>
              <w:jc w:val="both"/>
              <w:rPr>
                <w:rFonts w:ascii="Times New Roman" w:hAnsi="Times New Roman" w:cs="Times New Roman"/>
                <w:color w:val="auto"/>
              </w:rPr>
            </w:pPr>
            <w:r w:rsidRPr="00114D01">
              <w:rPr>
                <w:rFonts w:ascii="Times New Roman" w:hAnsi="Times New Roman" w:cs="Times New Roman"/>
                <w:color w:val="auto"/>
              </w:rPr>
              <w:t>Воронка оцинкованная 216мм</w:t>
            </w:r>
            <w:r>
              <w:rPr>
                <w:rFonts w:ascii="Times New Roman" w:hAnsi="Times New Roman" w:cs="Times New Roman"/>
                <w:color w:val="auto"/>
              </w:rPr>
              <w:t>;</w:t>
            </w:r>
          </w:p>
          <w:p w14:paraId="57BE70C8" w14:textId="77777777" w:rsidR="003E5A3B" w:rsidRDefault="003E5A3B" w:rsidP="003E5A3B">
            <w:pPr>
              <w:pStyle w:val="a5"/>
              <w:numPr>
                <w:ilvl w:val="0"/>
                <w:numId w:val="20"/>
              </w:numPr>
              <w:jc w:val="both"/>
              <w:rPr>
                <w:rFonts w:ascii="Times New Roman" w:hAnsi="Times New Roman" w:cs="Times New Roman"/>
                <w:color w:val="auto"/>
              </w:rPr>
            </w:pPr>
            <w:r w:rsidRPr="00114D01">
              <w:rPr>
                <w:rFonts w:ascii="Times New Roman" w:hAnsi="Times New Roman" w:cs="Times New Roman"/>
                <w:color w:val="auto"/>
              </w:rPr>
              <w:t>Колено оц</w:t>
            </w:r>
            <w:r>
              <w:rPr>
                <w:rFonts w:ascii="Times New Roman" w:hAnsi="Times New Roman" w:cs="Times New Roman"/>
                <w:color w:val="auto"/>
              </w:rPr>
              <w:t>инкованное</w:t>
            </w:r>
            <w:r w:rsidRPr="00114D01">
              <w:rPr>
                <w:rFonts w:ascii="Times New Roman" w:hAnsi="Times New Roman" w:cs="Times New Roman"/>
                <w:color w:val="auto"/>
              </w:rPr>
              <w:t xml:space="preserve"> Д-216мм </w:t>
            </w:r>
            <w:r>
              <w:rPr>
                <w:rFonts w:ascii="Times New Roman" w:hAnsi="Times New Roman" w:cs="Times New Roman"/>
                <w:color w:val="auto"/>
              </w:rPr>
              <w:t>(</w:t>
            </w:r>
            <w:proofErr w:type="spellStart"/>
            <w:r w:rsidRPr="00114D01">
              <w:rPr>
                <w:rFonts w:ascii="Times New Roman" w:hAnsi="Times New Roman" w:cs="Times New Roman"/>
                <w:color w:val="auto"/>
              </w:rPr>
              <w:t>полуотвод</w:t>
            </w:r>
            <w:proofErr w:type="spellEnd"/>
            <w:r>
              <w:rPr>
                <w:rFonts w:ascii="Times New Roman" w:hAnsi="Times New Roman" w:cs="Times New Roman"/>
                <w:color w:val="auto"/>
              </w:rPr>
              <w:t>);</w:t>
            </w:r>
          </w:p>
          <w:p w14:paraId="3FF97CCD" w14:textId="77777777" w:rsidR="003E5A3B" w:rsidRDefault="003E5A3B" w:rsidP="003E5A3B">
            <w:pPr>
              <w:pStyle w:val="a5"/>
              <w:numPr>
                <w:ilvl w:val="0"/>
                <w:numId w:val="20"/>
              </w:numPr>
              <w:jc w:val="both"/>
              <w:rPr>
                <w:rFonts w:ascii="Times New Roman" w:hAnsi="Times New Roman" w:cs="Times New Roman"/>
                <w:color w:val="auto"/>
              </w:rPr>
            </w:pPr>
            <w:r w:rsidRPr="00114D01">
              <w:rPr>
                <w:rFonts w:ascii="Times New Roman" w:hAnsi="Times New Roman" w:cs="Times New Roman"/>
                <w:color w:val="auto"/>
              </w:rPr>
              <w:t>Труба оц</w:t>
            </w:r>
            <w:r>
              <w:rPr>
                <w:rFonts w:ascii="Times New Roman" w:hAnsi="Times New Roman" w:cs="Times New Roman"/>
                <w:color w:val="auto"/>
              </w:rPr>
              <w:t>инкованная</w:t>
            </w:r>
            <w:r w:rsidRPr="00114D01">
              <w:rPr>
                <w:rFonts w:ascii="Times New Roman" w:hAnsi="Times New Roman" w:cs="Times New Roman"/>
                <w:color w:val="auto"/>
              </w:rPr>
              <w:t xml:space="preserve"> Д-216мм (длина 1,25м)</w:t>
            </w:r>
            <w:r>
              <w:rPr>
                <w:rFonts w:ascii="Times New Roman" w:hAnsi="Times New Roman" w:cs="Times New Roman"/>
                <w:color w:val="auto"/>
              </w:rPr>
              <w:t>;</w:t>
            </w:r>
          </w:p>
          <w:p w14:paraId="61359DA3" w14:textId="77777777" w:rsidR="003E5A3B" w:rsidRDefault="003E5A3B" w:rsidP="003E5A3B">
            <w:pPr>
              <w:pStyle w:val="a5"/>
              <w:numPr>
                <w:ilvl w:val="0"/>
                <w:numId w:val="20"/>
              </w:numPr>
              <w:jc w:val="both"/>
              <w:rPr>
                <w:rFonts w:ascii="Times New Roman" w:hAnsi="Times New Roman" w:cs="Times New Roman"/>
                <w:color w:val="auto"/>
              </w:rPr>
            </w:pPr>
            <w:r w:rsidRPr="00114D01">
              <w:rPr>
                <w:rFonts w:ascii="Times New Roman" w:hAnsi="Times New Roman" w:cs="Times New Roman"/>
                <w:color w:val="auto"/>
              </w:rPr>
              <w:t>Отлив оц</w:t>
            </w:r>
            <w:r>
              <w:rPr>
                <w:rFonts w:ascii="Times New Roman" w:hAnsi="Times New Roman" w:cs="Times New Roman"/>
                <w:color w:val="auto"/>
              </w:rPr>
              <w:t xml:space="preserve">инкованный </w:t>
            </w:r>
            <w:r w:rsidRPr="00114D01">
              <w:rPr>
                <w:rFonts w:ascii="Times New Roman" w:hAnsi="Times New Roman" w:cs="Times New Roman"/>
                <w:color w:val="auto"/>
              </w:rPr>
              <w:t>Д-216мм</w:t>
            </w:r>
            <w:r>
              <w:rPr>
                <w:rFonts w:ascii="Times New Roman" w:hAnsi="Times New Roman" w:cs="Times New Roman"/>
                <w:color w:val="auto"/>
              </w:rPr>
              <w:t>;</w:t>
            </w:r>
          </w:p>
          <w:p w14:paraId="60ED55E6" w14:textId="77777777" w:rsidR="003E5A3B" w:rsidRDefault="003E5A3B" w:rsidP="003E5A3B">
            <w:pPr>
              <w:pStyle w:val="a5"/>
              <w:numPr>
                <w:ilvl w:val="0"/>
                <w:numId w:val="20"/>
              </w:numPr>
              <w:jc w:val="both"/>
              <w:rPr>
                <w:rFonts w:ascii="Times New Roman" w:hAnsi="Times New Roman" w:cs="Times New Roman"/>
                <w:color w:val="auto"/>
              </w:rPr>
            </w:pPr>
            <w:r w:rsidRPr="00114D01">
              <w:rPr>
                <w:rFonts w:ascii="Times New Roman" w:hAnsi="Times New Roman" w:cs="Times New Roman"/>
                <w:color w:val="auto"/>
              </w:rPr>
              <w:t>Охват на штыре 216мм прут 12х300</w:t>
            </w:r>
            <w:r>
              <w:rPr>
                <w:rFonts w:ascii="Times New Roman" w:hAnsi="Times New Roman" w:cs="Times New Roman"/>
                <w:color w:val="auto"/>
              </w:rPr>
              <w:t>;</w:t>
            </w:r>
          </w:p>
          <w:p w14:paraId="0C0530AD" w14:textId="77777777" w:rsidR="003E5A3B" w:rsidRPr="00E741F9" w:rsidRDefault="003E5A3B" w:rsidP="003927A7">
            <w:pPr>
              <w:pStyle w:val="a5"/>
              <w:jc w:val="both"/>
              <w:rPr>
                <w:rFonts w:ascii="Times New Roman" w:hAnsi="Times New Roman"/>
                <w:snapToGrid w:val="0"/>
                <w:color w:val="auto"/>
              </w:rPr>
            </w:pPr>
            <w:r w:rsidRPr="004F07FE">
              <w:rPr>
                <w:rFonts w:ascii="Times New Roman" w:hAnsi="Times New Roman"/>
                <w:snapToGrid w:val="0"/>
                <w:color w:val="auto"/>
              </w:rPr>
              <w:t>6.4. Все размеры уточнить по месту.</w:t>
            </w:r>
          </w:p>
        </w:tc>
      </w:tr>
      <w:bookmarkEnd w:id="10"/>
      <w:tr w:rsidR="003E5A3B" w:rsidRPr="00083D48" w14:paraId="33A3C5A9" w14:textId="77777777" w:rsidTr="003E5A3B">
        <w:tc>
          <w:tcPr>
            <w:tcW w:w="222" w:type="pct"/>
            <w:tcBorders>
              <w:top w:val="single" w:sz="4" w:space="0" w:color="000000"/>
              <w:left w:val="single" w:sz="4" w:space="0" w:color="000000"/>
              <w:bottom w:val="single" w:sz="4" w:space="0" w:color="000000"/>
              <w:right w:val="single" w:sz="4" w:space="0" w:color="000000"/>
            </w:tcBorders>
          </w:tcPr>
          <w:p w14:paraId="46252BB0"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lastRenderedPageBreak/>
              <w:t>7.</w:t>
            </w:r>
          </w:p>
        </w:tc>
        <w:tc>
          <w:tcPr>
            <w:tcW w:w="1320" w:type="pct"/>
            <w:tcBorders>
              <w:top w:val="single" w:sz="4" w:space="0" w:color="000000"/>
              <w:left w:val="single" w:sz="4" w:space="0" w:color="000000"/>
              <w:bottom w:val="single" w:sz="4" w:space="0" w:color="000000"/>
              <w:right w:val="single" w:sz="4" w:space="0" w:color="000000"/>
            </w:tcBorders>
          </w:tcPr>
          <w:p w14:paraId="1B09EAE9" w14:textId="77777777" w:rsidR="003E5A3B" w:rsidRPr="00083D48" w:rsidRDefault="003E5A3B" w:rsidP="003927A7">
            <w:pPr>
              <w:pStyle w:val="a5"/>
              <w:rPr>
                <w:rFonts w:ascii="Times New Roman" w:hAnsi="Times New Roman" w:cs="Times New Roman"/>
                <w:color w:val="auto"/>
                <w:kern w:val="1"/>
                <w:lang w:eastAsia="hi-IN" w:bidi="hi-IN"/>
              </w:rPr>
            </w:pPr>
            <w:r w:rsidRPr="00083D48">
              <w:rPr>
                <w:rFonts w:ascii="Times New Roman" w:hAnsi="Times New Roman" w:cs="Times New Roman"/>
                <w:color w:val="auto"/>
                <w:kern w:val="1"/>
                <w:lang w:eastAsia="hi-IN" w:bidi="hi-IN"/>
              </w:rPr>
              <w:t xml:space="preserve">Испытания смонтированного оборудования. </w:t>
            </w:r>
          </w:p>
        </w:tc>
        <w:tc>
          <w:tcPr>
            <w:tcW w:w="3458" w:type="pct"/>
            <w:tcBorders>
              <w:top w:val="single" w:sz="4" w:space="0" w:color="000000"/>
              <w:left w:val="single" w:sz="4" w:space="0" w:color="000000"/>
              <w:bottom w:val="single" w:sz="4" w:space="0" w:color="000000"/>
              <w:right w:val="single" w:sz="4" w:space="0" w:color="000000"/>
            </w:tcBorders>
          </w:tcPr>
          <w:p w14:paraId="6685BCAA" w14:textId="0873926D" w:rsidR="003E5A3B" w:rsidRPr="00875866" w:rsidRDefault="00C5271F" w:rsidP="003927A7">
            <w:pPr>
              <w:pStyle w:val="a5"/>
              <w:jc w:val="both"/>
              <w:rPr>
                <w:rFonts w:ascii="Times New Roman" w:hAnsi="Times New Roman" w:cs="Times New Roman"/>
                <w:color w:val="auto"/>
              </w:rPr>
            </w:pPr>
            <w:r>
              <w:rPr>
                <w:rFonts w:ascii="Times New Roman" w:hAnsi="Times New Roman" w:cs="Times New Roman"/>
                <w:color w:val="auto"/>
              </w:rPr>
              <w:t>7.1. Не требуется</w:t>
            </w:r>
          </w:p>
        </w:tc>
      </w:tr>
      <w:bookmarkEnd w:id="11"/>
      <w:tr w:rsidR="003E5A3B" w:rsidRPr="00083D48" w14:paraId="59E3B342" w14:textId="77777777" w:rsidTr="003E5A3B">
        <w:trPr>
          <w:trHeight w:val="274"/>
        </w:trPr>
        <w:tc>
          <w:tcPr>
            <w:tcW w:w="222" w:type="pct"/>
            <w:tcBorders>
              <w:top w:val="single" w:sz="4" w:space="0" w:color="000000"/>
              <w:left w:val="single" w:sz="4" w:space="0" w:color="000000"/>
              <w:bottom w:val="single" w:sz="4" w:space="0" w:color="000000"/>
              <w:right w:val="single" w:sz="4" w:space="0" w:color="000000"/>
            </w:tcBorders>
          </w:tcPr>
          <w:p w14:paraId="2CE2C08F"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8.</w:t>
            </w:r>
          </w:p>
        </w:tc>
        <w:tc>
          <w:tcPr>
            <w:tcW w:w="1320" w:type="pct"/>
            <w:tcBorders>
              <w:top w:val="single" w:sz="4" w:space="0" w:color="000000"/>
              <w:left w:val="single" w:sz="4" w:space="0" w:color="000000"/>
              <w:bottom w:val="single" w:sz="4" w:space="0" w:color="000000"/>
              <w:right w:val="single" w:sz="4" w:space="0" w:color="000000"/>
            </w:tcBorders>
          </w:tcPr>
          <w:p w14:paraId="1201F176" w14:textId="77777777" w:rsidR="003E5A3B" w:rsidRPr="00083D48" w:rsidRDefault="003E5A3B" w:rsidP="003927A7">
            <w:pPr>
              <w:pStyle w:val="a5"/>
              <w:rPr>
                <w:rFonts w:ascii="Times New Roman" w:hAnsi="Times New Roman" w:cs="Times New Roman"/>
                <w:color w:val="auto"/>
                <w:kern w:val="1"/>
                <w:sz w:val="22"/>
                <w:szCs w:val="22"/>
                <w:lang w:eastAsia="hi-IN" w:bidi="hi-IN"/>
              </w:rPr>
            </w:pPr>
            <w:r w:rsidRPr="00083D48">
              <w:rPr>
                <w:rFonts w:ascii="Times New Roman" w:hAnsi="Times New Roman"/>
                <w:snapToGrid w:val="0"/>
                <w:color w:val="auto"/>
                <w:kern w:val="1"/>
                <w:lang w:eastAsia="hi-IN" w:bidi="hi-IN"/>
              </w:rPr>
              <w:t xml:space="preserve">Требование к исполнительной документации </w:t>
            </w:r>
          </w:p>
        </w:tc>
        <w:tc>
          <w:tcPr>
            <w:tcW w:w="3458" w:type="pct"/>
            <w:tcBorders>
              <w:top w:val="single" w:sz="4" w:space="0" w:color="000000"/>
              <w:left w:val="single" w:sz="4" w:space="0" w:color="000000"/>
              <w:bottom w:val="single" w:sz="4" w:space="0" w:color="000000"/>
              <w:right w:val="single" w:sz="4" w:space="0" w:color="000000"/>
            </w:tcBorders>
          </w:tcPr>
          <w:p w14:paraId="6F990897" w14:textId="77777777" w:rsidR="003E5A3B" w:rsidRDefault="003E5A3B" w:rsidP="003927A7">
            <w:pPr>
              <w:pStyle w:val="a5"/>
              <w:jc w:val="both"/>
              <w:rPr>
                <w:rFonts w:ascii="Times New Roman" w:hAnsi="Times New Roman" w:cs="Times New Roman"/>
                <w:snapToGrid w:val="0"/>
              </w:rPr>
            </w:pPr>
            <w:r w:rsidRPr="00837407">
              <w:rPr>
                <w:rFonts w:ascii="Times New Roman" w:hAnsi="Times New Roman" w:cs="Times New Roman"/>
                <w:snapToGrid w:val="0"/>
              </w:rPr>
              <w:t>8.1. Исполнительная документация должна соответствовать требованиям приказа Минстроя России от 16.05.2023 N 344/</w:t>
            </w:r>
            <w:proofErr w:type="spellStart"/>
            <w:r w:rsidRPr="00837407">
              <w:rPr>
                <w:rFonts w:ascii="Times New Roman" w:hAnsi="Times New Roman" w:cs="Times New Roman"/>
                <w:snapToGrid w:val="0"/>
              </w:rPr>
              <w:t>пр</w:t>
            </w:r>
            <w:proofErr w:type="spellEnd"/>
            <w:r w:rsidRPr="00837407">
              <w:rPr>
                <w:rFonts w:ascii="Times New Roman" w:hAnsi="Times New Roman" w:cs="Times New Roman"/>
                <w:snapToGrid w:val="0"/>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Pr>
                <w:rFonts w:ascii="Times New Roman" w:hAnsi="Times New Roman" w:cs="Times New Roman"/>
                <w:snapToGrid w:val="0"/>
              </w:rPr>
              <w:t xml:space="preserve"> и включать акты освидетельствования скрытых работ, исполнительные схемы и чертежи, паспорта и сертификаты на применяемые материалы и оборудование.</w:t>
            </w:r>
            <w:r w:rsidRPr="00837407">
              <w:rPr>
                <w:rFonts w:ascii="Times New Roman" w:hAnsi="Times New Roman" w:cs="Times New Roman"/>
                <w:snapToGrid w:val="0"/>
              </w:rPr>
              <w:t xml:space="preserve"> Исполнительная документация передается Заказчику в 2-х экземплярах на бумажном носителе и в одном экземпляре в электронном виде.</w:t>
            </w:r>
            <w:r>
              <w:rPr>
                <w:rFonts w:ascii="Times New Roman" w:hAnsi="Times New Roman" w:cs="Times New Roman"/>
                <w:snapToGrid w:val="0"/>
              </w:rPr>
              <w:t xml:space="preserve"> </w:t>
            </w:r>
            <w:r w:rsidRPr="00837407">
              <w:rPr>
                <w:rFonts w:ascii="Times New Roman" w:hAnsi="Times New Roman" w:cs="Times New Roman"/>
                <w:snapToGrid w:val="0"/>
              </w:rPr>
              <w:t>Вместе с исполнительной документацией Подрядчик передает Заказчику акт о приемке выполненных работ (форма КС-2), справки о стоимости выполненных работ и затрат (форма КС-3).</w:t>
            </w:r>
          </w:p>
          <w:p w14:paraId="5CEB890E" w14:textId="77777777" w:rsidR="003E5A3B" w:rsidRPr="006D35CF" w:rsidRDefault="003E5A3B" w:rsidP="003927A7">
            <w:pPr>
              <w:pStyle w:val="a5"/>
              <w:jc w:val="both"/>
              <w:rPr>
                <w:rFonts w:ascii="Times New Roman" w:hAnsi="Times New Roman" w:cs="Times New Roman"/>
                <w:snapToGrid w:val="0"/>
              </w:rPr>
            </w:pPr>
            <w:r w:rsidRPr="00861E7E">
              <w:rPr>
                <w:rFonts w:ascii="Times New Roman" w:hAnsi="Times New Roman" w:cs="Times New Roman"/>
                <w:snapToGrid w:val="0"/>
              </w:rPr>
              <w:t>8.2. Перечень видов работ, оформляемых актами освидетельствования скрытых работ:</w:t>
            </w:r>
          </w:p>
          <w:p w14:paraId="52F5D632" w14:textId="77777777" w:rsidR="003E5A3B" w:rsidRDefault="003E5A3B" w:rsidP="003927A7">
            <w:pPr>
              <w:pStyle w:val="a5"/>
              <w:jc w:val="both"/>
              <w:rPr>
                <w:rFonts w:ascii="Times New Roman" w:hAnsi="Times New Roman" w:cs="Times New Roman"/>
                <w:snapToGrid w:val="0"/>
              </w:rPr>
            </w:pPr>
            <w:r w:rsidRPr="006D35CF">
              <w:rPr>
                <w:rFonts w:ascii="Times New Roman" w:hAnsi="Times New Roman" w:cs="Times New Roman"/>
                <w:snapToGrid w:val="0"/>
              </w:rPr>
              <w:t>- демонтажные работы</w:t>
            </w:r>
            <w:r>
              <w:rPr>
                <w:rFonts w:ascii="Times New Roman" w:hAnsi="Times New Roman" w:cs="Times New Roman"/>
                <w:snapToGrid w:val="0"/>
              </w:rPr>
              <w:t>,</w:t>
            </w:r>
          </w:p>
          <w:p w14:paraId="55708D25" w14:textId="63A28F80" w:rsidR="003E5A3B" w:rsidRPr="0057371A" w:rsidRDefault="003E5A3B" w:rsidP="0057371A">
            <w:pPr>
              <w:pStyle w:val="a5"/>
              <w:jc w:val="both"/>
              <w:rPr>
                <w:rFonts w:ascii="Times New Roman" w:hAnsi="Times New Roman" w:cs="Times New Roman"/>
                <w:snapToGrid w:val="0"/>
              </w:rPr>
            </w:pPr>
            <w:r>
              <w:rPr>
                <w:rFonts w:ascii="Times New Roman" w:hAnsi="Times New Roman" w:cs="Times New Roman"/>
                <w:snapToGrid w:val="0"/>
              </w:rPr>
              <w:t>- крепление водосточных элементов к стенам здания.</w:t>
            </w:r>
          </w:p>
        </w:tc>
      </w:tr>
      <w:tr w:rsidR="003E5A3B" w:rsidRPr="00083D48" w14:paraId="04C30ECD" w14:textId="77777777" w:rsidTr="003E5A3B">
        <w:tc>
          <w:tcPr>
            <w:tcW w:w="222" w:type="pct"/>
            <w:tcBorders>
              <w:top w:val="single" w:sz="4" w:space="0" w:color="000000"/>
              <w:left w:val="single" w:sz="4" w:space="0" w:color="000000"/>
              <w:bottom w:val="single" w:sz="4" w:space="0" w:color="000000"/>
              <w:right w:val="single" w:sz="4" w:space="0" w:color="000000"/>
            </w:tcBorders>
          </w:tcPr>
          <w:p w14:paraId="0F60DD9F"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9.</w:t>
            </w:r>
          </w:p>
        </w:tc>
        <w:tc>
          <w:tcPr>
            <w:tcW w:w="1320" w:type="pct"/>
            <w:tcBorders>
              <w:top w:val="single" w:sz="4" w:space="0" w:color="000000"/>
              <w:left w:val="single" w:sz="4" w:space="0" w:color="000000"/>
              <w:bottom w:val="single" w:sz="4" w:space="0" w:color="000000"/>
              <w:right w:val="single" w:sz="4" w:space="0" w:color="000000"/>
            </w:tcBorders>
          </w:tcPr>
          <w:p w14:paraId="1222CCCB" w14:textId="77777777" w:rsidR="003E5A3B" w:rsidRPr="00083D48" w:rsidRDefault="003E5A3B" w:rsidP="003927A7">
            <w:pPr>
              <w:pStyle w:val="a5"/>
              <w:rPr>
                <w:rFonts w:ascii="Times New Roman" w:hAnsi="Times New Roman"/>
                <w:snapToGrid w:val="0"/>
                <w:color w:val="auto"/>
                <w:kern w:val="1"/>
                <w:lang w:eastAsia="hi-IN" w:bidi="hi-IN"/>
              </w:rPr>
            </w:pPr>
            <w:r w:rsidRPr="00083D48">
              <w:rPr>
                <w:rFonts w:ascii="Times New Roman" w:hAnsi="Times New Roman"/>
                <w:snapToGrid w:val="0"/>
                <w:color w:val="auto"/>
                <w:kern w:val="1"/>
                <w:lang w:eastAsia="hi-IN" w:bidi="hi-IN"/>
              </w:rPr>
              <w:t>Требования к проведению согласований.</w:t>
            </w:r>
          </w:p>
        </w:tc>
        <w:tc>
          <w:tcPr>
            <w:tcW w:w="3458" w:type="pct"/>
            <w:tcBorders>
              <w:top w:val="single" w:sz="4" w:space="0" w:color="000000"/>
              <w:left w:val="single" w:sz="4" w:space="0" w:color="000000"/>
              <w:bottom w:val="single" w:sz="4" w:space="0" w:color="000000"/>
              <w:right w:val="single" w:sz="4" w:space="0" w:color="000000"/>
            </w:tcBorders>
          </w:tcPr>
          <w:p w14:paraId="5C174BC8" w14:textId="77777777" w:rsidR="003E5A3B" w:rsidRPr="006D35CF" w:rsidRDefault="003E5A3B" w:rsidP="003927A7">
            <w:pPr>
              <w:pStyle w:val="a5"/>
              <w:jc w:val="both"/>
              <w:rPr>
                <w:rFonts w:ascii="Times New Roman" w:hAnsi="Times New Roman" w:cs="Times New Roman"/>
                <w:strike/>
                <w:snapToGrid w:val="0"/>
              </w:rPr>
            </w:pPr>
            <w:r w:rsidRPr="000E388E">
              <w:rPr>
                <w:rFonts w:ascii="Times New Roman" w:hAnsi="Times New Roman" w:cs="Times New Roman"/>
                <w:snapToGrid w:val="0"/>
              </w:rPr>
              <w:t>9.1. Не требуется</w:t>
            </w:r>
          </w:p>
        </w:tc>
      </w:tr>
      <w:tr w:rsidR="003E5A3B" w:rsidRPr="00083D48" w14:paraId="0F41CEAD" w14:textId="77777777" w:rsidTr="003E5A3B">
        <w:tc>
          <w:tcPr>
            <w:tcW w:w="222" w:type="pct"/>
            <w:tcBorders>
              <w:top w:val="single" w:sz="4" w:space="0" w:color="000000"/>
              <w:left w:val="single" w:sz="4" w:space="0" w:color="000000"/>
              <w:bottom w:val="single" w:sz="4" w:space="0" w:color="000000"/>
              <w:right w:val="single" w:sz="4" w:space="0" w:color="000000"/>
            </w:tcBorders>
          </w:tcPr>
          <w:p w14:paraId="4A1B8B77"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lastRenderedPageBreak/>
              <w:t>10.</w:t>
            </w:r>
          </w:p>
        </w:tc>
        <w:tc>
          <w:tcPr>
            <w:tcW w:w="1320" w:type="pct"/>
            <w:tcBorders>
              <w:top w:val="single" w:sz="4" w:space="0" w:color="000000"/>
              <w:left w:val="single" w:sz="4" w:space="0" w:color="000000"/>
              <w:bottom w:val="single" w:sz="4" w:space="0" w:color="000000"/>
              <w:right w:val="single" w:sz="4" w:space="0" w:color="000000"/>
            </w:tcBorders>
          </w:tcPr>
          <w:p w14:paraId="1DC22887" w14:textId="77777777" w:rsidR="003E5A3B" w:rsidRPr="00083D48" w:rsidRDefault="003E5A3B" w:rsidP="003927A7">
            <w:pPr>
              <w:pStyle w:val="a5"/>
              <w:rPr>
                <w:rFonts w:ascii="Times New Roman" w:hAnsi="Times New Roman"/>
                <w:snapToGrid w:val="0"/>
                <w:color w:val="auto"/>
                <w:kern w:val="1"/>
                <w:lang w:eastAsia="hi-IN" w:bidi="hi-IN"/>
              </w:rPr>
            </w:pPr>
            <w:r w:rsidRPr="00083D48">
              <w:rPr>
                <w:rFonts w:ascii="Times New Roman" w:hAnsi="Times New Roman"/>
                <w:snapToGrid w:val="0"/>
                <w:color w:val="auto"/>
                <w:kern w:val="1"/>
                <w:lang w:eastAsia="hi-IN" w:bidi="hi-IN"/>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tc>
        <w:tc>
          <w:tcPr>
            <w:tcW w:w="3458" w:type="pct"/>
            <w:tcBorders>
              <w:top w:val="single" w:sz="4" w:space="0" w:color="000000"/>
              <w:left w:val="single" w:sz="4" w:space="0" w:color="000000"/>
              <w:bottom w:val="single" w:sz="4" w:space="0" w:color="000000"/>
              <w:right w:val="single" w:sz="4" w:space="0" w:color="000000"/>
            </w:tcBorders>
          </w:tcPr>
          <w:p w14:paraId="3C9983C8" w14:textId="77777777" w:rsidR="003E5A3B" w:rsidRPr="00837407" w:rsidRDefault="003E5A3B" w:rsidP="003927A7">
            <w:pPr>
              <w:pStyle w:val="a5"/>
              <w:jc w:val="both"/>
              <w:rPr>
                <w:rFonts w:ascii="Times New Roman" w:hAnsi="Times New Roman" w:cs="Times New Roman"/>
                <w:snapToGrid w:val="0"/>
              </w:rPr>
            </w:pPr>
            <w:r w:rsidRPr="00837407">
              <w:rPr>
                <w:rFonts w:ascii="Times New Roman" w:hAnsi="Times New Roman" w:cs="Times New Roman"/>
                <w:snapToGrid w:val="0"/>
              </w:rPr>
              <w:t xml:space="preserve">10.1. Контроль качества выполненных работ осуществляется   совместно Подрядчиком и Заказчиком с освидетельствованием скрытых работ. Подрядчик назначает ответственного представителя для осуществления строительного контроля. </w:t>
            </w:r>
          </w:p>
          <w:p w14:paraId="68616718" w14:textId="77777777" w:rsidR="003E5A3B" w:rsidRPr="00837407" w:rsidRDefault="003E5A3B" w:rsidP="003927A7">
            <w:pPr>
              <w:pStyle w:val="a5"/>
              <w:jc w:val="both"/>
              <w:rPr>
                <w:rFonts w:ascii="Times New Roman" w:hAnsi="Times New Roman" w:cs="Times New Roman"/>
                <w:snapToGrid w:val="0"/>
              </w:rPr>
            </w:pPr>
            <w:r w:rsidRPr="00837407">
              <w:rPr>
                <w:rFonts w:ascii="Times New Roman" w:hAnsi="Times New Roman" w:cs="Times New Roman"/>
                <w:snapToGrid w:val="0"/>
              </w:rPr>
              <w:t>10.1.1. Контроль осуществляется за соответствием выполняемых работ требованиям следующих нормативных документов:</w:t>
            </w:r>
          </w:p>
          <w:p w14:paraId="7BBD02F2" w14:textId="77777777" w:rsidR="003E5A3B" w:rsidRPr="00837407" w:rsidRDefault="003E5A3B" w:rsidP="003927A7">
            <w:pPr>
              <w:pStyle w:val="a5"/>
              <w:jc w:val="both"/>
              <w:rPr>
                <w:rFonts w:ascii="Times New Roman" w:hAnsi="Times New Roman" w:cs="Times New Roman"/>
                <w:snapToGrid w:val="0"/>
              </w:rPr>
            </w:pPr>
            <w:r w:rsidRPr="00837407">
              <w:rPr>
                <w:rFonts w:ascii="Times New Roman" w:hAnsi="Times New Roman" w:cs="Times New Roman"/>
                <w:snapToGrid w:val="0"/>
              </w:rPr>
              <w:t>384-ФЗ «Технический регламент о безопасности зданий и сооружений» (ред. от 25.12.2023);</w:t>
            </w:r>
          </w:p>
          <w:p w14:paraId="1D26E817" w14:textId="77777777" w:rsidR="003E5A3B" w:rsidRPr="00837407" w:rsidRDefault="003E5A3B" w:rsidP="003927A7">
            <w:pPr>
              <w:pStyle w:val="a5"/>
              <w:jc w:val="both"/>
              <w:rPr>
                <w:rFonts w:ascii="Times New Roman" w:hAnsi="Times New Roman" w:cs="Times New Roman"/>
                <w:snapToGrid w:val="0"/>
              </w:rPr>
            </w:pPr>
            <w:r w:rsidRPr="00837407">
              <w:rPr>
                <w:rFonts w:ascii="Times New Roman" w:hAnsi="Times New Roman" w:cs="Times New Roman"/>
                <w:snapToGrid w:val="0"/>
              </w:rPr>
              <w:t>123-ФЗ «Технический регламент о требованиях пожарной безопасности» (ред. от 25.12.2023);</w:t>
            </w:r>
          </w:p>
          <w:p w14:paraId="78A27CAA" w14:textId="77777777" w:rsidR="003E5A3B" w:rsidRPr="00F23C18" w:rsidRDefault="003E5A3B" w:rsidP="003927A7">
            <w:pPr>
              <w:pStyle w:val="a5"/>
              <w:jc w:val="both"/>
              <w:rPr>
                <w:rFonts w:ascii="Times New Roman" w:hAnsi="Times New Roman" w:cs="Times New Roman"/>
                <w:snapToGrid w:val="0"/>
              </w:rPr>
            </w:pPr>
            <w:r w:rsidRPr="00837407">
              <w:rPr>
                <w:rFonts w:ascii="Times New Roman" w:hAnsi="Times New Roman" w:cs="Times New Roman"/>
                <w:snapToGrid w:val="0"/>
              </w:rPr>
              <w:t>ФЗ от 21.12.1994 №69-ФЗ «О пожарной безопасности зданий» (ред. от 08.08.2024);</w:t>
            </w:r>
          </w:p>
          <w:p w14:paraId="0C957C73" w14:textId="77777777" w:rsidR="003E5A3B" w:rsidRDefault="003E5A3B" w:rsidP="003927A7">
            <w:pPr>
              <w:pStyle w:val="a5"/>
              <w:jc w:val="both"/>
              <w:rPr>
                <w:rFonts w:ascii="Times New Roman" w:hAnsi="Times New Roman" w:cs="Times New Roman"/>
                <w:snapToGrid w:val="0"/>
              </w:rPr>
            </w:pPr>
            <w:r w:rsidRPr="00F23C18">
              <w:rPr>
                <w:rFonts w:ascii="Times New Roman" w:hAnsi="Times New Roman" w:cs="Times New Roman"/>
                <w:snapToGrid w:val="0"/>
              </w:rPr>
              <w:t xml:space="preserve">СП </w:t>
            </w:r>
            <w:r w:rsidRPr="00114D01">
              <w:rPr>
                <w:rFonts w:ascii="Times New Roman" w:hAnsi="Times New Roman" w:cs="Times New Roman"/>
                <w:snapToGrid w:val="0"/>
              </w:rPr>
              <w:t xml:space="preserve">17.13330.2017 </w:t>
            </w:r>
            <w:r>
              <w:rPr>
                <w:rFonts w:ascii="Times New Roman" w:hAnsi="Times New Roman" w:cs="Times New Roman"/>
                <w:snapToGrid w:val="0"/>
              </w:rPr>
              <w:t>«</w:t>
            </w:r>
            <w:r w:rsidRPr="00114D01">
              <w:rPr>
                <w:rFonts w:ascii="Times New Roman" w:hAnsi="Times New Roman" w:cs="Times New Roman"/>
                <w:snapToGrid w:val="0"/>
              </w:rPr>
              <w:t>Кровли</w:t>
            </w:r>
            <w:r>
              <w:rPr>
                <w:rFonts w:ascii="Times New Roman" w:hAnsi="Times New Roman" w:cs="Times New Roman"/>
                <w:snapToGrid w:val="0"/>
              </w:rPr>
              <w:t xml:space="preserve">». </w:t>
            </w:r>
            <w:r w:rsidRPr="00A736F2">
              <w:rPr>
                <w:rFonts w:ascii="Times New Roman" w:hAnsi="Times New Roman" w:cs="Times New Roman"/>
                <w:snapToGrid w:val="0"/>
              </w:rPr>
              <w:t>Актуализированная редакция СНиП II-26-76</w:t>
            </w:r>
            <w:r>
              <w:rPr>
                <w:rFonts w:ascii="Times New Roman" w:hAnsi="Times New Roman" w:cs="Times New Roman"/>
                <w:snapToGrid w:val="0"/>
              </w:rPr>
              <w:t>.</w:t>
            </w:r>
          </w:p>
          <w:p w14:paraId="5DD3F076" w14:textId="77777777" w:rsidR="003E5A3B" w:rsidRPr="004335D5" w:rsidRDefault="003E5A3B" w:rsidP="003927A7">
            <w:pPr>
              <w:pStyle w:val="a5"/>
              <w:jc w:val="both"/>
              <w:rPr>
                <w:rFonts w:ascii="Times New Roman" w:hAnsi="Times New Roman" w:cs="Times New Roman"/>
                <w:snapToGrid w:val="0"/>
              </w:rPr>
            </w:pPr>
            <w:r w:rsidRPr="00F23C18">
              <w:rPr>
                <w:rFonts w:ascii="Times New Roman" w:hAnsi="Times New Roman" w:cs="Times New Roman"/>
                <w:snapToGrid w:val="0"/>
              </w:rPr>
              <w:t xml:space="preserve">10.2. </w:t>
            </w:r>
            <w:r w:rsidRPr="004335D5">
              <w:rPr>
                <w:rFonts w:ascii="Times New Roman" w:hAnsi="Times New Roman" w:cs="Times New Roman"/>
                <w:snapToGrid w:val="0"/>
              </w:rPr>
              <w:t>Наличие в Техническом задании упущений или неточностей в детальных описаниях Работ, явно необходимых для реализации замысла Технического задания не освобождает Подрядчика от выполнения таких упущенных Работ, и они должны быть выполнены так, как если бы они были изложены в Техническом задании в полном объеме и правильно.</w:t>
            </w:r>
          </w:p>
          <w:p w14:paraId="26BCD0E9" w14:textId="77777777" w:rsidR="003E5A3B" w:rsidRDefault="003E5A3B" w:rsidP="003927A7">
            <w:pPr>
              <w:pStyle w:val="a5"/>
              <w:jc w:val="both"/>
              <w:rPr>
                <w:rFonts w:ascii="Times New Roman" w:hAnsi="Times New Roman" w:cs="Times New Roman"/>
                <w:snapToGrid w:val="0"/>
              </w:rPr>
            </w:pPr>
            <w:r w:rsidRPr="004335D5">
              <w:rPr>
                <w:rFonts w:ascii="Times New Roman" w:hAnsi="Times New Roman" w:cs="Times New Roman"/>
                <w:snapToGrid w:val="0"/>
              </w:rPr>
              <w:t>Подрядчик признает, что любые данные в Техническом задании могут быть неполными и не содержать всех необходимых для выполнения Работ подробностей. Ошибки и пропуски в Техническом задании, которые Подрядчик выявил и/или имел возможность выявить в соответствии с собственной квалификацией, полученными лицензиями и разрешениями, не должны использоваться Подрядчиком в ущерб качеству Работ, и не могут служить в дальнейшем оправданием низкого качества выполняемых Подрядчиком Работ и/или нарушения Подрядчиком сроков производства Работ.</w:t>
            </w:r>
          </w:p>
          <w:p w14:paraId="34A73FA8" w14:textId="77777777" w:rsidR="003E5A3B" w:rsidRPr="006D35CF" w:rsidRDefault="003E5A3B" w:rsidP="003927A7">
            <w:pPr>
              <w:pStyle w:val="a5"/>
              <w:jc w:val="both"/>
              <w:rPr>
                <w:rFonts w:ascii="Times New Roman" w:hAnsi="Times New Roman" w:cs="Times New Roman"/>
                <w:snapToGrid w:val="0"/>
              </w:rPr>
            </w:pPr>
            <w:r>
              <w:rPr>
                <w:rFonts w:ascii="Times New Roman" w:hAnsi="Times New Roman" w:cs="Times New Roman"/>
                <w:snapToGrid w:val="0"/>
              </w:rPr>
              <w:t xml:space="preserve">10.3. </w:t>
            </w:r>
            <w:r w:rsidRPr="00F23C18">
              <w:rPr>
                <w:rFonts w:ascii="Times New Roman" w:hAnsi="Times New Roman" w:cs="Times New Roman"/>
                <w:snapToGrid w:val="0"/>
              </w:rPr>
              <w:t>Выполненный Подрядчиком объём Работ должен соответствовать настоящему техническому заданию и позволить Заказчику использовать (эксплуатировать) Объект по функциональному назначению в течение эксплуатационного срока.</w:t>
            </w:r>
          </w:p>
        </w:tc>
      </w:tr>
      <w:tr w:rsidR="003E5A3B" w:rsidRPr="00083D48" w14:paraId="50B53D49" w14:textId="77777777" w:rsidTr="003E5A3B">
        <w:trPr>
          <w:trHeight w:val="319"/>
        </w:trPr>
        <w:tc>
          <w:tcPr>
            <w:tcW w:w="222" w:type="pct"/>
            <w:tcBorders>
              <w:top w:val="single" w:sz="4" w:space="0" w:color="000000"/>
              <w:left w:val="single" w:sz="4" w:space="0" w:color="000000"/>
              <w:bottom w:val="single" w:sz="4" w:space="0" w:color="000000"/>
              <w:right w:val="single" w:sz="4" w:space="0" w:color="000000"/>
            </w:tcBorders>
          </w:tcPr>
          <w:p w14:paraId="6AA270A0" w14:textId="77777777" w:rsidR="003E5A3B" w:rsidRPr="00083D48" w:rsidRDefault="003E5A3B" w:rsidP="003927A7">
            <w:pPr>
              <w:pStyle w:val="a5"/>
              <w:rPr>
                <w:rFonts w:ascii="Times New Roman" w:hAnsi="Times New Roman" w:cs="Times New Roman"/>
                <w:color w:val="auto"/>
                <w:sz w:val="22"/>
                <w:szCs w:val="22"/>
              </w:rPr>
            </w:pPr>
            <w:r w:rsidRPr="00083D48">
              <w:rPr>
                <w:rFonts w:ascii="Times New Roman" w:hAnsi="Times New Roman" w:cs="Times New Roman"/>
                <w:color w:val="auto"/>
                <w:sz w:val="22"/>
                <w:szCs w:val="22"/>
              </w:rPr>
              <w:t xml:space="preserve">11. </w:t>
            </w:r>
          </w:p>
        </w:tc>
        <w:tc>
          <w:tcPr>
            <w:tcW w:w="1320" w:type="pct"/>
            <w:tcBorders>
              <w:top w:val="single" w:sz="4" w:space="0" w:color="000000"/>
              <w:left w:val="single" w:sz="4" w:space="0" w:color="000000"/>
              <w:bottom w:val="single" w:sz="4" w:space="0" w:color="000000"/>
              <w:right w:val="single" w:sz="4" w:space="0" w:color="000000"/>
            </w:tcBorders>
          </w:tcPr>
          <w:p w14:paraId="74C7A9A6" w14:textId="77777777" w:rsidR="003E5A3B" w:rsidRPr="00083D48" w:rsidRDefault="003E5A3B" w:rsidP="003927A7">
            <w:pPr>
              <w:pStyle w:val="a5"/>
              <w:rPr>
                <w:rFonts w:ascii="Times New Roman" w:hAnsi="Times New Roman"/>
                <w:snapToGrid w:val="0"/>
                <w:color w:val="auto"/>
                <w:kern w:val="1"/>
                <w:lang w:eastAsia="hi-IN" w:bidi="hi-IN"/>
              </w:rPr>
            </w:pPr>
            <w:r w:rsidRPr="00E91FE8">
              <w:rPr>
                <w:rFonts w:ascii="Times New Roman" w:hAnsi="Times New Roman"/>
                <w:snapToGrid w:val="0"/>
                <w:color w:val="auto"/>
                <w:kern w:val="1"/>
                <w:lang w:eastAsia="hi-IN" w:bidi="hi-IN"/>
              </w:rPr>
              <w:t>Приложения</w:t>
            </w:r>
            <w:r>
              <w:rPr>
                <w:rFonts w:ascii="Times New Roman" w:hAnsi="Times New Roman"/>
                <w:snapToGrid w:val="0"/>
                <w:color w:val="auto"/>
                <w:kern w:val="1"/>
                <w:lang w:eastAsia="hi-IN" w:bidi="hi-IN"/>
              </w:rPr>
              <w:t xml:space="preserve"> </w:t>
            </w:r>
            <w:r w:rsidRPr="00003B4A">
              <w:rPr>
                <w:rFonts w:ascii="Times New Roman" w:hAnsi="Times New Roman"/>
                <w:i/>
                <w:iCs/>
              </w:rPr>
              <w:t>(приложены отдельными файлами)</w:t>
            </w:r>
          </w:p>
        </w:tc>
        <w:tc>
          <w:tcPr>
            <w:tcW w:w="3458" w:type="pct"/>
            <w:tcBorders>
              <w:top w:val="single" w:sz="4" w:space="0" w:color="000000"/>
              <w:left w:val="single" w:sz="4" w:space="0" w:color="000000"/>
              <w:bottom w:val="single" w:sz="4" w:space="0" w:color="000000"/>
              <w:right w:val="single" w:sz="4" w:space="0" w:color="000000"/>
            </w:tcBorders>
          </w:tcPr>
          <w:p w14:paraId="2AC44B5A" w14:textId="77777777" w:rsidR="003E5A3B" w:rsidRPr="00E91FE8" w:rsidRDefault="003E5A3B" w:rsidP="003927A7">
            <w:pPr>
              <w:pStyle w:val="a5"/>
              <w:rPr>
                <w:rFonts w:ascii="Times New Roman" w:hAnsi="Times New Roman" w:cs="Times New Roman"/>
                <w:color w:val="auto"/>
              </w:rPr>
            </w:pPr>
            <w:r>
              <w:rPr>
                <w:rFonts w:ascii="Times New Roman" w:hAnsi="Times New Roman" w:cs="Times New Roman"/>
                <w:color w:val="auto"/>
              </w:rPr>
              <w:t xml:space="preserve">11.1. </w:t>
            </w:r>
            <w:r w:rsidRPr="00E91FE8">
              <w:rPr>
                <w:rFonts w:ascii="Times New Roman" w:hAnsi="Times New Roman" w:cs="Times New Roman"/>
                <w:color w:val="auto"/>
              </w:rPr>
              <w:t>Приложение №1 Ведомость объемов работ;</w:t>
            </w:r>
          </w:p>
          <w:p w14:paraId="478B93E3" w14:textId="77777777" w:rsidR="003E5A3B" w:rsidRPr="006D35CF" w:rsidRDefault="003E5A3B" w:rsidP="003927A7">
            <w:pPr>
              <w:pStyle w:val="a5"/>
              <w:rPr>
                <w:rFonts w:ascii="Times New Roman" w:hAnsi="Times New Roman" w:cs="Times New Roman"/>
                <w:color w:val="auto"/>
              </w:rPr>
            </w:pPr>
          </w:p>
        </w:tc>
      </w:tr>
    </w:tbl>
    <w:p w14:paraId="2392D890" w14:textId="77777777" w:rsidR="00DC2342" w:rsidRDefault="00DC2342" w:rsidP="00DC2342">
      <w:pPr>
        <w:widowControl w:val="0"/>
        <w:spacing w:after="0" w:line="240" w:lineRule="auto"/>
        <w:rPr>
          <w:rFonts w:ascii="Times New Roman" w:hAnsi="Times New Roman"/>
          <w:snapToGrid w:val="0"/>
          <w:sz w:val="24"/>
          <w:szCs w:val="24"/>
          <w:lang w:eastAsia="ru-RU"/>
        </w:rPr>
      </w:pPr>
    </w:p>
    <w:tbl>
      <w:tblPr>
        <w:tblpPr w:leftFromText="180" w:rightFromText="180" w:bottomFromText="160" w:vertAnchor="text" w:horzAnchor="margin" w:tblpXSpec="center" w:tblpY="40"/>
        <w:tblW w:w="10050" w:type="dxa"/>
        <w:tblLayout w:type="fixed"/>
        <w:tblLook w:val="04A0" w:firstRow="1" w:lastRow="0" w:firstColumn="1" w:lastColumn="0" w:noHBand="0" w:noVBand="1"/>
      </w:tblPr>
      <w:tblGrid>
        <w:gridCol w:w="5071"/>
        <w:gridCol w:w="4979"/>
      </w:tblGrid>
      <w:tr w:rsidR="00DC2342" w14:paraId="6E4A8EA9" w14:textId="77777777" w:rsidTr="000C1272">
        <w:trPr>
          <w:trHeight w:val="1702"/>
        </w:trPr>
        <w:tc>
          <w:tcPr>
            <w:tcW w:w="5070" w:type="dxa"/>
          </w:tcPr>
          <w:p w14:paraId="538AD7C4" w14:textId="77777777" w:rsidR="00DC2342" w:rsidRDefault="00DC2342" w:rsidP="000C1272">
            <w:pPr>
              <w:spacing w:after="0"/>
              <w:jc w:val="both"/>
              <w:rPr>
                <w:rFonts w:ascii="Times New Roman" w:hAnsi="Times New Roman"/>
                <w:b/>
                <w:bCs/>
                <w:sz w:val="24"/>
                <w:szCs w:val="24"/>
                <w:lang w:eastAsia="ru-RU"/>
              </w:rPr>
            </w:pPr>
            <w:r>
              <w:rPr>
                <w:rFonts w:ascii="Times New Roman" w:hAnsi="Times New Roman"/>
                <w:b/>
                <w:bCs/>
                <w:sz w:val="24"/>
                <w:szCs w:val="24"/>
                <w:lang w:eastAsia="ru-RU"/>
              </w:rPr>
              <w:t xml:space="preserve">От Заказчика: </w:t>
            </w:r>
          </w:p>
          <w:p w14:paraId="108450AC" w14:textId="77777777" w:rsidR="00DC2342" w:rsidRDefault="00DC2342" w:rsidP="000C1272">
            <w:pPr>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Заместитель директора</w:t>
            </w:r>
          </w:p>
          <w:p w14:paraId="3F17A17D" w14:textId="77777777" w:rsidR="00DC2342" w:rsidRDefault="00DC2342" w:rsidP="000C1272">
            <w:pPr>
              <w:spacing w:after="0" w:line="240" w:lineRule="auto"/>
              <w:rPr>
                <w:rFonts w:ascii="Times New Roman" w:eastAsia="Calibri" w:hAnsi="Times New Roman"/>
                <w:sz w:val="24"/>
                <w:szCs w:val="24"/>
                <w:lang w:eastAsia="ru-RU"/>
              </w:rPr>
            </w:pPr>
          </w:p>
          <w:p w14:paraId="089B0B6F" w14:textId="77777777" w:rsidR="00DC2342" w:rsidRDefault="00DC2342" w:rsidP="000C1272">
            <w:pPr>
              <w:spacing w:after="0" w:line="240" w:lineRule="auto"/>
              <w:rPr>
                <w:rFonts w:ascii="Times New Roman" w:eastAsia="Calibri" w:hAnsi="Times New Roman"/>
                <w:sz w:val="24"/>
                <w:szCs w:val="24"/>
                <w:lang w:eastAsia="ru-RU"/>
              </w:rPr>
            </w:pPr>
          </w:p>
          <w:p w14:paraId="3F125EB1" w14:textId="77777777" w:rsidR="00DC2342" w:rsidRDefault="00DC2342" w:rsidP="000C1272">
            <w:pPr>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__________________ А.С. Ордынский</w:t>
            </w:r>
          </w:p>
          <w:p w14:paraId="3EC77D13" w14:textId="77777777" w:rsidR="00DC2342" w:rsidRDefault="00DC2342" w:rsidP="000C1272">
            <w:pPr>
              <w:spacing w:after="0" w:line="240" w:lineRule="auto"/>
              <w:rPr>
                <w:rFonts w:ascii="Times New Roman" w:eastAsia="Calibri" w:hAnsi="Times New Roman"/>
                <w:sz w:val="24"/>
                <w:szCs w:val="24"/>
                <w:lang w:eastAsia="ru-RU"/>
              </w:rPr>
            </w:pPr>
          </w:p>
        </w:tc>
        <w:tc>
          <w:tcPr>
            <w:tcW w:w="4979" w:type="dxa"/>
          </w:tcPr>
          <w:p w14:paraId="06161467" w14:textId="77777777" w:rsidR="00DC2342" w:rsidRDefault="00DC2342" w:rsidP="000C1272">
            <w:pPr>
              <w:spacing w:after="0"/>
              <w:jc w:val="both"/>
              <w:rPr>
                <w:rFonts w:ascii="Times New Roman" w:hAnsi="Times New Roman"/>
                <w:b/>
                <w:bCs/>
                <w:sz w:val="24"/>
                <w:szCs w:val="24"/>
                <w:lang w:eastAsia="ru-RU"/>
              </w:rPr>
            </w:pPr>
            <w:r>
              <w:rPr>
                <w:rFonts w:ascii="Times New Roman" w:hAnsi="Times New Roman"/>
                <w:b/>
                <w:bCs/>
                <w:sz w:val="24"/>
                <w:szCs w:val="24"/>
                <w:lang w:eastAsia="ru-RU"/>
              </w:rPr>
              <w:t>От Подрядчика:</w:t>
            </w:r>
          </w:p>
          <w:p w14:paraId="6A664B85" w14:textId="235C6275" w:rsidR="004443EB" w:rsidRDefault="004443EB" w:rsidP="004443EB">
            <w:pPr>
              <w:spacing w:after="0" w:line="240" w:lineRule="auto"/>
              <w:jc w:val="both"/>
              <w:rPr>
                <w:rFonts w:ascii="Times New Roman" w:hAnsi="Times New Roman"/>
                <w:sz w:val="24"/>
                <w:szCs w:val="24"/>
                <w:lang w:eastAsia="ru-RU"/>
              </w:rPr>
            </w:pPr>
          </w:p>
          <w:p w14:paraId="7C557DB0" w14:textId="77777777" w:rsidR="003E5A3B" w:rsidRDefault="003E5A3B" w:rsidP="004443EB">
            <w:pPr>
              <w:spacing w:after="0" w:line="240" w:lineRule="auto"/>
              <w:jc w:val="both"/>
              <w:rPr>
                <w:rFonts w:ascii="Times New Roman" w:hAnsi="Times New Roman"/>
                <w:sz w:val="24"/>
                <w:szCs w:val="24"/>
                <w:lang w:eastAsia="ru-RU"/>
              </w:rPr>
            </w:pPr>
          </w:p>
          <w:p w14:paraId="2A39F1B4" w14:textId="77777777" w:rsidR="004443EB" w:rsidRPr="0068633B" w:rsidRDefault="004443EB" w:rsidP="004443EB">
            <w:pPr>
              <w:spacing w:after="0" w:line="240" w:lineRule="auto"/>
              <w:jc w:val="both"/>
              <w:rPr>
                <w:rFonts w:ascii="Times New Roman" w:hAnsi="Times New Roman"/>
                <w:sz w:val="24"/>
                <w:szCs w:val="24"/>
                <w:lang w:eastAsia="ru-RU"/>
              </w:rPr>
            </w:pPr>
          </w:p>
          <w:p w14:paraId="716C299F" w14:textId="0889E70F" w:rsidR="004443EB" w:rsidRDefault="004443EB" w:rsidP="004443EB">
            <w:pPr>
              <w:spacing w:after="0" w:line="240" w:lineRule="auto"/>
              <w:jc w:val="both"/>
              <w:rPr>
                <w:rFonts w:ascii="Times New Roman" w:hAnsi="Times New Roman"/>
                <w:sz w:val="24"/>
                <w:szCs w:val="24"/>
                <w:lang w:eastAsia="ru-RU"/>
              </w:rPr>
            </w:pPr>
            <w:r w:rsidRPr="00E2662F">
              <w:rPr>
                <w:rFonts w:ascii="Times New Roman" w:hAnsi="Times New Roman"/>
                <w:sz w:val="24"/>
                <w:szCs w:val="24"/>
                <w:lang w:eastAsia="ru-RU"/>
              </w:rPr>
              <w:t xml:space="preserve">___________________ </w:t>
            </w:r>
            <w:r>
              <w:rPr>
                <w:rFonts w:ascii="Times New Roman" w:hAnsi="Times New Roman"/>
                <w:sz w:val="24"/>
                <w:szCs w:val="24"/>
                <w:lang w:eastAsia="ru-RU"/>
              </w:rPr>
              <w:t>/</w:t>
            </w:r>
            <w:r w:rsidR="003E5A3B">
              <w:rPr>
                <w:rFonts w:ascii="Times New Roman" w:hAnsi="Times New Roman"/>
                <w:sz w:val="24"/>
                <w:szCs w:val="24"/>
                <w:lang w:eastAsia="ru-RU"/>
              </w:rPr>
              <w:t>________________</w:t>
            </w:r>
            <w:r w:rsidRPr="00E2662F">
              <w:rPr>
                <w:rFonts w:ascii="Times New Roman" w:hAnsi="Times New Roman"/>
                <w:sz w:val="24"/>
                <w:szCs w:val="24"/>
                <w:lang w:eastAsia="ru-RU"/>
              </w:rPr>
              <w:t>/</w:t>
            </w:r>
          </w:p>
          <w:p w14:paraId="1AB7F4A8" w14:textId="234FE843" w:rsidR="00DC2342" w:rsidRDefault="00DC2342" w:rsidP="000C1272">
            <w:pPr>
              <w:spacing w:after="0" w:line="240" w:lineRule="auto"/>
              <w:rPr>
                <w:rFonts w:ascii="Times New Roman" w:hAnsi="Times New Roman"/>
                <w:sz w:val="24"/>
                <w:szCs w:val="24"/>
                <w:lang w:eastAsia="ru-RU"/>
              </w:rPr>
            </w:pPr>
          </w:p>
          <w:p w14:paraId="4450CAF4" w14:textId="77777777" w:rsidR="00DC2342" w:rsidRDefault="00DC2342" w:rsidP="000C1272">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14:paraId="5100551D" w14:textId="77777777" w:rsidR="00DC2342" w:rsidRDefault="00DC2342" w:rsidP="000C1272">
            <w:pPr>
              <w:spacing w:after="0" w:line="240" w:lineRule="auto"/>
              <w:rPr>
                <w:rFonts w:ascii="Times New Roman" w:hAnsi="Times New Roman"/>
                <w:sz w:val="24"/>
                <w:szCs w:val="24"/>
                <w:lang w:eastAsia="ru-RU"/>
              </w:rPr>
            </w:pPr>
          </w:p>
          <w:p w14:paraId="40A1DD5C" w14:textId="77777777" w:rsidR="00DC2342" w:rsidRDefault="00DC2342" w:rsidP="000C1272">
            <w:pPr>
              <w:spacing w:after="0" w:line="240" w:lineRule="auto"/>
              <w:rPr>
                <w:rFonts w:ascii="Times New Roman" w:hAnsi="Times New Roman"/>
                <w:sz w:val="24"/>
                <w:szCs w:val="24"/>
                <w:lang w:eastAsia="ru-RU"/>
              </w:rPr>
            </w:pPr>
          </w:p>
          <w:p w14:paraId="1E318F13" w14:textId="77777777" w:rsidR="00DC2342" w:rsidRDefault="00DC2342" w:rsidP="000C1272">
            <w:pPr>
              <w:spacing w:after="0" w:line="240" w:lineRule="auto"/>
              <w:rPr>
                <w:rFonts w:ascii="Times New Roman" w:hAnsi="Times New Roman"/>
                <w:sz w:val="24"/>
                <w:szCs w:val="24"/>
                <w:lang w:eastAsia="ru-RU"/>
              </w:rPr>
            </w:pPr>
          </w:p>
        </w:tc>
      </w:tr>
    </w:tbl>
    <w:p w14:paraId="1F61E9D5" w14:textId="2AF612AB" w:rsidR="0057371A" w:rsidRDefault="0057371A" w:rsidP="00DC2342">
      <w:pPr>
        <w:spacing w:after="0" w:line="240" w:lineRule="auto"/>
        <w:rPr>
          <w:rFonts w:ascii="Times New Roman" w:hAnsi="Times New Roman"/>
          <w:lang w:eastAsia="ru-RU"/>
        </w:rPr>
      </w:pPr>
      <w:r>
        <w:rPr>
          <w:rFonts w:ascii="Times New Roman" w:hAnsi="Times New Roman"/>
          <w:lang w:eastAsia="ru-RU"/>
        </w:rPr>
        <w:br w:type="page"/>
      </w:r>
    </w:p>
    <w:p w14:paraId="3D36FC2B" w14:textId="77777777" w:rsidR="00DC2342" w:rsidRDefault="00DC2342" w:rsidP="00DC2342">
      <w:pPr>
        <w:spacing w:after="0" w:line="240" w:lineRule="auto"/>
        <w:rPr>
          <w:rFonts w:ascii="Times New Roman" w:hAnsi="Times New Roman"/>
          <w:lang w:eastAsia="ru-RU"/>
        </w:rPr>
      </w:pPr>
    </w:p>
    <w:p w14:paraId="5CFEA17C" w14:textId="77777777" w:rsidR="003E5A3B" w:rsidRDefault="003E5A3B" w:rsidP="00DC2342">
      <w:pPr>
        <w:spacing w:after="0" w:line="240" w:lineRule="auto"/>
        <w:ind w:left="6521"/>
        <w:jc w:val="right"/>
        <w:rPr>
          <w:rFonts w:ascii="Times New Roman" w:hAnsi="Times New Roman"/>
          <w:lang w:eastAsia="ru-RU"/>
        </w:rPr>
      </w:pPr>
    </w:p>
    <w:p w14:paraId="1F192BF1" w14:textId="7969701A" w:rsidR="00DC2342" w:rsidRPr="007B5E89" w:rsidRDefault="00DC2342" w:rsidP="00DC2342">
      <w:pPr>
        <w:spacing w:after="0" w:line="240" w:lineRule="auto"/>
        <w:ind w:left="6521"/>
        <w:jc w:val="right"/>
        <w:rPr>
          <w:rFonts w:ascii="Times New Roman" w:hAnsi="Times New Roman"/>
          <w:lang w:eastAsia="ru-RU"/>
        </w:rPr>
      </w:pPr>
      <w:r w:rsidRPr="007B5E89">
        <w:rPr>
          <w:rFonts w:ascii="Times New Roman" w:hAnsi="Times New Roman"/>
          <w:lang w:eastAsia="ru-RU"/>
        </w:rPr>
        <w:t>Приложение № 1</w:t>
      </w:r>
    </w:p>
    <w:p w14:paraId="23B771FA" w14:textId="77777777" w:rsidR="00DC2342" w:rsidRPr="007B5E89" w:rsidRDefault="00DC2342" w:rsidP="00DC2342">
      <w:pPr>
        <w:spacing w:after="0" w:line="240" w:lineRule="auto"/>
        <w:ind w:left="6521"/>
        <w:jc w:val="right"/>
        <w:rPr>
          <w:rFonts w:ascii="Times New Roman" w:hAnsi="Times New Roman"/>
          <w:lang w:eastAsia="ru-RU"/>
        </w:rPr>
      </w:pPr>
      <w:r w:rsidRPr="007B5E89">
        <w:rPr>
          <w:rFonts w:ascii="Times New Roman" w:hAnsi="Times New Roman"/>
          <w:lang w:eastAsia="ru-RU"/>
        </w:rPr>
        <w:t xml:space="preserve">к </w:t>
      </w:r>
      <w:r>
        <w:rPr>
          <w:rFonts w:ascii="Times New Roman" w:hAnsi="Times New Roman"/>
          <w:lang w:eastAsia="ru-RU"/>
        </w:rPr>
        <w:t>Т</w:t>
      </w:r>
      <w:r w:rsidRPr="007B5E89">
        <w:rPr>
          <w:rFonts w:ascii="Times New Roman" w:hAnsi="Times New Roman"/>
          <w:lang w:eastAsia="ru-RU"/>
        </w:rPr>
        <w:t xml:space="preserve">ехническому заданию </w:t>
      </w:r>
    </w:p>
    <w:p w14:paraId="4F9C4ADA" w14:textId="419DC0D2" w:rsidR="00DC2342" w:rsidRPr="007B5E89" w:rsidRDefault="00DC2342" w:rsidP="00DC2342">
      <w:pPr>
        <w:spacing w:after="0" w:line="240" w:lineRule="auto"/>
        <w:ind w:left="6521"/>
        <w:rPr>
          <w:rFonts w:ascii="Times New Roman" w:hAnsi="Times New Roman"/>
          <w:lang w:eastAsia="ru-RU"/>
        </w:rPr>
      </w:pPr>
      <w:r w:rsidRPr="007B5E89">
        <w:rPr>
          <w:rFonts w:ascii="Times New Roman" w:hAnsi="Times New Roman"/>
          <w:lang w:eastAsia="ru-RU"/>
        </w:rPr>
        <w:t>к Контракту</w:t>
      </w:r>
      <w:r w:rsidR="004443EB">
        <w:rPr>
          <w:rFonts w:ascii="Times New Roman" w:hAnsi="Times New Roman"/>
          <w:lang w:eastAsia="ru-RU"/>
        </w:rPr>
        <w:t xml:space="preserve"> №</w:t>
      </w:r>
      <w:r w:rsidRPr="007B5E89">
        <w:rPr>
          <w:rFonts w:ascii="Times New Roman" w:hAnsi="Times New Roman"/>
          <w:lang w:eastAsia="ru-RU"/>
        </w:rPr>
        <w:t xml:space="preserve"> </w:t>
      </w:r>
    </w:p>
    <w:p w14:paraId="57CD0902" w14:textId="0BFA6002" w:rsidR="00DC2342" w:rsidRDefault="00DC2342" w:rsidP="004443EB">
      <w:pPr>
        <w:spacing w:after="0" w:line="240" w:lineRule="auto"/>
        <w:ind w:left="6521"/>
        <w:jc w:val="right"/>
        <w:rPr>
          <w:rFonts w:ascii="Times New Roman" w:hAnsi="Times New Roman"/>
          <w:lang w:eastAsia="ru-RU"/>
        </w:rPr>
      </w:pPr>
      <w:r w:rsidRPr="007B5E89">
        <w:rPr>
          <w:rFonts w:ascii="Times New Roman" w:hAnsi="Times New Roman"/>
          <w:lang w:eastAsia="ru-RU"/>
        </w:rPr>
        <w:t>от «____» __</w:t>
      </w:r>
      <w:r>
        <w:rPr>
          <w:rFonts w:ascii="Times New Roman" w:hAnsi="Times New Roman"/>
          <w:lang w:eastAsia="ru-RU"/>
        </w:rPr>
        <w:t>____</w:t>
      </w:r>
      <w:r w:rsidRPr="007B5E89">
        <w:rPr>
          <w:rFonts w:ascii="Times New Roman" w:hAnsi="Times New Roman"/>
          <w:lang w:eastAsia="ru-RU"/>
        </w:rPr>
        <w:t>____ 202</w:t>
      </w:r>
      <w:r>
        <w:rPr>
          <w:rFonts w:ascii="Times New Roman" w:hAnsi="Times New Roman"/>
          <w:lang w:eastAsia="ru-RU"/>
        </w:rPr>
        <w:t>6</w:t>
      </w:r>
      <w:r w:rsidRPr="007B5E89">
        <w:rPr>
          <w:rFonts w:ascii="Times New Roman" w:hAnsi="Times New Roman"/>
          <w:lang w:eastAsia="ru-RU"/>
        </w:rPr>
        <w:t xml:space="preserve"> г.</w:t>
      </w:r>
    </w:p>
    <w:p w14:paraId="6FDF7501" w14:textId="77777777" w:rsidR="00DC2342" w:rsidRPr="007B5E89" w:rsidRDefault="00DC2342" w:rsidP="00DC2342">
      <w:pPr>
        <w:spacing w:after="0" w:line="240" w:lineRule="auto"/>
        <w:ind w:left="7799"/>
        <w:rPr>
          <w:rFonts w:ascii="Times New Roman" w:hAnsi="Times New Roman"/>
          <w:lang w:eastAsia="ru-RU"/>
        </w:rPr>
      </w:pPr>
    </w:p>
    <w:p w14:paraId="6A989B0D" w14:textId="77777777" w:rsidR="00DC2342" w:rsidRDefault="00DC2342" w:rsidP="00DC2342">
      <w:pPr>
        <w:spacing w:after="0" w:line="240" w:lineRule="auto"/>
        <w:ind w:left="-142"/>
        <w:jc w:val="center"/>
        <w:rPr>
          <w:rFonts w:ascii="Times New Roman" w:hAnsi="Times New Roman"/>
          <w:sz w:val="24"/>
          <w:szCs w:val="24"/>
          <w:lang w:eastAsia="ru-RU"/>
        </w:rPr>
      </w:pPr>
      <w:r w:rsidRPr="00281211">
        <w:rPr>
          <w:rFonts w:ascii="Times New Roman" w:hAnsi="Times New Roman"/>
          <w:sz w:val="24"/>
          <w:szCs w:val="24"/>
          <w:lang w:eastAsia="ru-RU"/>
        </w:rPr>
        <w:t xml:space="preserve">ВЕДОМОСТЬ </w:t>
      </w:r>
      <w:r>
        <w:rPr>
          <w:rFonts w:ascii="Times New Roman" w:hAnsi="Times New Roman"/>
          <w:sz w:val="24"/>
          <w:szCs w:val="24"/>
          <w:lang w:eastAsia="ru-RU"/>
        </w:rPr>
        <w:t>ОБЬЕМОВ РАБОТ</w:t>
      </w:r>
    </w:p>
    <w:p w14:paraId="08ADDE32" w14:textId="3B925881" w:rsidR="003E5A3B" w:rsidRPr="003E5A3B" w:rsidRDefault="008328D8" w:rsidP="003E5A3B">
      <w:pPr>
        <w:spacing w:after="0" w:line="240" w:lineRule="auto"/>
        <w:jc w:val="center"/>
        <w:rPr>
          <w:rFonts w:ascii="Times New Roman" w:hAnsi="Times New Roman"/>
          <w:sz w:val="24"/>
          <w:szCs w:val="24"/>
        </w:rPr>
      </w:pPr>
      <w:r w:rsidRPr="008328D8">
        <w:rPr>
          <w:rFonts w:ascii="Times New Roman" w:hAnsi="Times New Roman"/>
          <w:sz w:val="24"/>
          <w:szCs w:val="24"/>
        </w:rPr>
        <w:t xml:space="preserve"> по устройству </w:t>
      </w:r>
      <w:r w:rsidR="003E5A3B" w:rsidRPr="003E5A3B">
        <w:rPr>
          <w:rFonts w:ascii="Times New Roman" w:hAnsi="Times New Roman"/>
          <w:sz w:val="24"/>
          <w:szCs w:val="24"/>
        </w:rPr>
        <w:t xml:space="preserve">водосточной системы в здании ФТИ им. А.Ф. Иоффе по адресу: </w:t>
      </w:r>
    </w:p>
    <w:p w14:paraId="25A616FC" w14:textId="1131CFED" w:rsidR="00DC2342" w:rsidRDefault="003E5A3B" w:rsidP="003E5A3B">
      <w:pPr>
        <w:spacing w:after="0" w:line="240" w:lineRule="auto"/>
        <w:jc w:val="center"/>
        <w:rPr>
          <w:rFonts w:ascii="Times New Roman" w:hAnsi="Times New Roman"/>
          <w:sz w:val="24"/>
          <w:szCs w:val="24"/>
        </w:rPr>
      </w:pPr>
      <w:r w:rsidRPr="003E5A3B">
        <w:rPr>
          <w:rFonts w:ascii="Times New Roman" w:hAnsi="Times New Roman"/>
          <w:sz w:val="24"/>
          <w:szCs w:val="24"/>
        </w:rPr>
        <w:t>Санкт-Петербург, ул. Политехническая, д. 26, лит. З</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810"/>
        <w:gridCol w:w="851"/>
        <w:gridCol w:w="1417"/>
      </w:tblGrid>
      <w:tr w:rsidR="003E5A3B" w:rsidRPr="007B5E89" w14:paraId="152212B9" w14:textId="77777777" w:rsidTr="003927A7">
        <w:trPr>
          <w:jc w:val="center"/>
        </w:trPr>
        <w:tc>
          <w:tcPr>
            <w:tcW w:w="846" w:type="dxa"/>
            <w:vAlign w:val="center"/>
          </w:tcPr>
          <w:p w14:paraId="5C947A27" w14:textId="77777777" w:rsidR="003E5A3B" w:rsidRPr="00415C0F" w:rsidRDefault="003E5A3B" w:rsidP="003927A7">
            <w:pPr>
              <w:jc w:val="center"/>
              <w:rPr>
                <w:rFonts w:ascii="Times New Roman" w:eastAsia="Calibri" w:hAnsi="Times New Roman"/>
                <w:b/>
                <w:bCs/>
              </w:rPr>
            </w:pPr>
            <w:r w:rsidRPr="00415C0F">
              <w:rPr>
                <w:rFonts w:ascii="Times New Roman" w:eastAsia="Calibri" w:hAnsi="Times New Roman"/>
                <w:b/>
                <w:bCs/>
              </w:rPr>
              <w:t>№</w:t>
            </w:r>
          </w:p>
        </w:tc>
        <w:tc>
          <w:tcPr>
            <w:tcW w:w="6810" w:type="dxa"/>
            <w:vAlign w:val="center"/>
          </w:tcPr>
          <w:p w14:paraId="471F10F8" w14:textId="77777777" w:rsidR="003E5A3B" w:rsidRPr="00415C0F" w:rsidRDefault="003E5A3B" w:rsidP="003927A7">
            <w:pPr>
              <w:widowControl w:val="0"/>
              <w:spacing w:after="0" w:line="260" w:lineRule="auto"/>
              <w:jc w:val="center"/>
              <w:rPr>
                <w:rFonts w:ascii="Times New Roman" w:eastAsia="Calibri" w:hAnsi="Times New Roman"/>
                <w:b/>
                <w:bCs/>
                <w:snapToGrid w:val="0"/>
              </w:rPr>
            </w:pPr>
            <w:r w:rsidRPr="00415C0F">
              <w:rPr>
                <w:rFonts w:ascii="Times New Roman" w:eastAsia="Calibri" w:hAnsi="Times New Roman"/>
                <w:b/>
                <w:bCs/>
                <w:snapToGrid w:val="0"/>
              </w:rPr>
              <w:t>Наименование работ</w:t>
            </w:r>
          </w:p>
        </w:tc>
        <w:tc>
          <w:tcPr>
            <w:tcW w:w="851" w:type="dxa"/>
            <w:vAlign w:val="center"/>
          </w:tcPr>
          <w:p w14:paraId="0DDADC07" w14:textId="77777777" w:rsidR="003E5A3B" w:rsidRPr="00415C0F" w:rsidRDefault="003E5A3B" w:rsidP="003927A7">
            <w:pPr>
              <w:widowControl w:val="0"/>
              <w:spacing w:after="0" w:line="260" w:lineRule="auto"/>
              <w:jc w:val="center"/>
              <w:rPr>
                <w:rFonts w:ascii="Times New Roman" w:eastAsia="Calibri" w:hAnsi="Times New Roman"/>
                <w:b/>
                <w:bCs/>
                <w:snapToGrid w:val="0"/>
              </w:rPr>
            </w:pPr>
            <w:r w:rsidRPr="00415C0F">
              <w:rPr>
                <w:rFonts w:ascii="Times New Roman" w:eastAsia="Calibri" w:hAnsi="Times New Roman"/>
                <w:b/>
                <w:bCs/>
                <w:snapToGrid w:val="0"/>
              </w:rPr>
              <w:t>Ед. изм.</w:t>
            </w:r>
          </w:p>
        </w:tc>
        <w:tc>
          <w:tcPr>
            <w:tcW w:w="1417" w:type="dxa"/>
            <w:vAlign w:val="center"/>
          </w:tcPr>
          <w:p w14:paraId="2037BB88" w14:textId="77777777" w:rsidR="003E5A3B" w:rsidRPr="00415C0F" w:rsidRDefault="003E5A3B" w:rsidP="003927A7">
            <w:pPr>
              <w:widowControl w:val="0"/>
              <w:spacing w:after="0" w:line="260" w:lineRule="auto"/>
              <w:jc w:val="center"/>
              <w:rPr>
                <w:rFonts w:ascii="Times New Roman" w:eastAsia="Calibri" w:hAnsi="Times New Roman"/>
                <w:b/>
                <w:bCs/>
                <w:snapToGrid w:val="0"/>
              </w:rPr>
            </w:pPr>
            <w:r w:rsidRPr="00415C0F">
              <w:rPr>
                <w:rFonts w:ascii="Times New Roman" w:eastAsia="Calibri" w:hAnsi="Times New Roman"/>
                <w:b/>
                <w:bCs/>
                <w:snapToGrid w:val="0"/>
              </w:rPr>
              <w:t>Количество</w:t>
            </w:r>
          </w:p>
        </w:tc>
      </w:tr>
      <w:tr w:rsidR="003E5A3B" w:rsidRPr="007B5E89" w14:paraId="6D6744B4" w14:textId="77777777" w:rsidTr="003927A7">
        <w:trPr>
          <w:jc w:val="center"/>
        </w:trPr>
        <w:tc>
          <w:tcPr>
            <w:tcW w:w="846" w:type="dxa"/>
            <w:vAlign w:val="center"/>
          </w:tcPr>
          <w:p w14:paraId="5734ED2A" w14:textId="77777777" w:rsidR="003E5A3B" w:rsidRPr="000F6A2D" w:rsidRDefault="003E5A3B" w:rsidP="003927A7">
            <w:pPr>
              <w:spacing w:after="0"/>
              <w:ind w:left="360"/>
              <w:jc w:val="center"/>
              <w:rPr>
                <w:rFonts w:ascii="Times New Roman" w:eastAsia="Calibri" w:hAnsi="Times New Roman"/>
              </w:rPr>
            </w:pPr>
          </w:p>
        </w:tc>
        <w:tc>
          <w:tcPr>
            <w:tcW w:w="6810" w:type="dxa"/>
            <w:vAlign w:val="center"/>
          </w:tcPr>
          <w:p w14:paraId="247B59AC" w14:textId="77777777" w:rsidR="003E5A3B" w:rsidRDefault="003E5A3B" w:rsidP="003927A7">
            <w:pPr>
              <w:widowControl w:val="0"/>
              <w:spacing w:after="0" w:line="260" w:lineRule="auto"/>
              <w:rPr>
                <w:rFonts w:ascii="Times New Roman" w:eastAsia="Calibri" w:hAnsi="Times New Roman"/>
                <w:b/>
                <w:bCs/>
                <w:snapToGrid w:val="0"/>
              </w:rPr>
            </w:pPr>
            <w:r>
              <w:rPr>
                <w:rFonts w:ascii="Times New Roman" w:eastAsia="Calibri" w:hAnsi="Times New Roman"/>
                <w:b/>
                <w:bCs/>
                <w:snapToGrid w:val="0"/>
              </w:rPr>
              <w:t>1. Строительно-монтажные работы.</w:t>
            </w:r>
          </w:p>
        </w:tc>
        <w:tc>
          <w:tcPr>
            <w:tcW w:w="851" w:type="dxa"/>
            <w:vAlign w:val="center"/>
          </w:tcPr>
          <w:p w14:paraId="2B2BE72A" w14:textId="77777777" w:rsidR="003E5A3B" w:rsidRPr="007B5E89" w:rsidRDefault="003E5A3B" w:rsidP="003927A7">
            <w:pPr>
              <w:widowControl w:val="0"/>
              <w:spacing w:after="0" w:line="260" w:lineRule="auto"/>
              <w:jc w:val="center"/>
              <w:rPr>
                <w:rFonts w:ascii="Times New Roman" w:eastAsia="Calibri" w:hAnsi="Times New Roman"/>
                <w:snapToGrid w:val="0"/>
              </w:rPr>
            </w:pPr>
          </w:p>
        </w:tc>
        <w:tc>
          <w:tcPr>
            <w:tcW w:w="1417" w:type="dxa"/>
            <w:vAlign w:val="center"/>
          </w:tcPr>
          <w:p w14:paraId="4E4FFB44" w14:textId="77777777" w:rsidR="003E5A3B" w:rsidRPr="007B5E89" w:rsidRDefault="003E5A3B" w:rsidP="003927A7">
            <w:pPr>
              <w:widowControl w:val="0"/>
              <w:spacing w:after="0" w:line="260" w:lineRule="auto"/>
              <w:jc w:val="center"/>
              <w:rPr>
                <w:rFonts w:ascii="Times New Roman" w:eastAsia="Calibri" w:hAnsi="Times New Roman"/>
                <w:snapToGrid w:val="0"/>
              </w:rPr>
            </w:pPr>
          </w:p>
        </w:tc>
      </w:tr>
      <w:tr w:rsidR="003E5A3B" w:rsidRPr="007B5E89" w14:paraId="02799008" w14:textId="77777777" w:rsidTr="003927A7">
        <w:trPr>
          <w:jc w:val="center"/>
        </w:trPr>
        <w:tc>
          <w:tcPr>
            <w:tcW w:w="846" w:type="dxa"/>
            <w:vAlign w:val="center"/>
          </w:tcPr>
          <w:p w14:paraId="2DC3A7E6" w14:textId="77777777" w:rsidR="003E5A3B" w:rsidRPr="000F6A2D" w:rsidRDefault="003E5A3B" w:rsidP="003927A7">
            <w:pPr>
              <w:spacing w:after="0"/>
              <w:ind w:left="360"/>
              <w:jc w:val="center"/>
              <w:rPr>
                <w:rFonts w:ascii="Times New Roman" w:eastAsia="Calibri" w:hAnsi="Times New Roman"/>
              </w:rPr>
            </w:pPr>
          </w:p>
        </w:tc>
        <w:tc>
          <w:tcPr>
            <w:tcW w:w="6810" w:type="dxa"/>
            <w:vAlign w:val="center"/>
          </w:tcPr>
          <w:p w14:paraId="460CFBCB" w14:textId="77777777" w:rsidR="003E5A3B" w:rsidRPr="00FC385E" w:rsidRDefault="003E5A3B" w:rsidP="003927A7">
            <w:pPr>
              <w:widowControl w:val="0"/>
              <w:spacing w:after="0" w:line="260" w:lineRule="auto"/>
              <w:rPr>
                <w:rFonts w:ascii="Times New Roman" w:eastAsia="Calibri" w:hAnsi="Times New Roman"/>
                <w:b/>
                <w:bCs/>
                <w:snapToGrid w:val="0"/>
              </w:rPr>
            </w:pPr>
            <w:r w:rsidRPr="00FC385E">
              <w:rPr>
                <w:rFonts w:ascii="Times New Roman" w:eastAsia="Calibri" w:hAnsi="Times New Roman"/>
                <w:b/>
                <w:bCs/>
                <w:snapToGrid w:val="0"/>
              </w:rPr>
              <w:t>Водосточная система</w:t>
            </w:r>
            <w:r>
              <w:rPr>
                <w:rFonts w:ascii="Times New Roman" w:eastAsia="Calibri" w:hAnsi="Times New Roman"/>
                <w:b/>
                <w:bCs/>
                <w:snapToGrid w:val="0"/>
              </w:rPr>
              <w:t>.</w:t>
            </w:r>
          </w:p>
        </w:tc>
        <w:tc>
          <w:tcPr>
            <w:tcW w:w="851" w:type="dxa"/>
            <w:vAlign w:val="center"/>
          </w:tcPr>
          <w:p w14:paraId="7B248165" w14:textId="77777777" w:rsidR="003E5A3B" w:rsidRPr="007B5E89" w:rsidRDefault="003E5A3B" w:rsidP="003927A7">
            <w:pPr>
              <w:widowControl w:val="0"/>
              <w:spacing w:after="0" w:line="260" w:lineRule="auto"/>
              <w:jc w:val="center"/>
              <w:rPr>
                <w:rFonts w:ascii="Times New Roman" w:eastAsia="Calibri" w:hAnsi="Times New Roman"/>
                <w:snapToGrid w:val="0"/>
              </w:rPr>
            </w:pPr>
          </w:p>
        </w:tc>
        <w:tc>
          <w:tcPr>
            <w:tcW w:w="1417" w:type="dxa"/>
            <w:vAlign w:val="center"/>
          </w:tcPr>
          <w:p w14:paraId="4284FA0D" w14:textId="77777777" w:rsidR="003E5A3B" w:rsidRPr="007B5E89" w:rsidRDefault="003E5A3B" w:rsidP="003927A7">
            <w:pPr>
              <w:widowControl w:val="0"/>
              <w:spacing w:after="0" w:line="260" w:lineRule="auto"/>
              <w:jc w:val="center"/>
              <w:rPr>
                <w:rFonts w:ascii="Times New Roman" w:eastAsia="Calibri" w:hAnsi="Times New Roman"/>
                <w:snapToGrid w:val="0"/>
              </w:rPr>
            </w:pPr>
          </w:p>
        </w:tc>
      </w:tr>
      <w:tr w:rsidR="003E5A3B" w:rsidRPr="007B5E89" w14:paraId="216F57B0" w14:textId="77777777" w:rsidTr="003927A7">
        <w:trPr>
          <w:jc w:val="center"/>
        </w:trPr>
        <w:tc>
          <w:tcPr>
            <w:tcW w:w="846" w:type="dxa"/>
            <w:vAlign w:val="center"/>
          </w:tcPr>
          <w:p w14:paraId="0C972514"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1D761D27" w14:textId="77777777" w:rsidR="003E5A3B" w:rsidRPr="00964183" w:rsidRDefault="003E5A3B" w:rsidP="003927A7">
            <w:pPr>
              <w:widowControl w:val="0"/>
              <w:spacing w:after="0" w:line="260" w:lineRule="auto"/>
              <w:rPr>
                <w:rFonts w:ascii="Times New Roman" w:eastAsia="Calibri" w:hAnsi="Times New Roman"/>
                <w:snapToGrid w:val="0"/>
              </w:rPr>
            </w:pPr>
            <w:r w:rsidRPr="000E1BDA">
              <w:rPr>
                <w:rFonts w:ascii="Times New Roman" w:eastAsia="Calibri" w:hAnsi="Times New Roman"/>
                <w:snapToGrid w:val="0"/>
              </w:rPr>
              <w:t>Труба водосточная оцинкованная диаметр 216</w:t>
            </w:r>
            <w:r>
              <w:rPr>
                <w:rFonts w:ascii="Times New Roman" w:eastAsia="Calibri" w:hAnsi="Times New Roman"/>
                <w:snapToGrid w:val="0"/>
              </w:rPr>
              <w:t xml:space="preserve"> мм</w:t>
            </w:r>
          </w:p>
        </w:tc>
        <w:tc>
          <w:tcPr>
            <w:tcW w:w="851" w:type="dxa"/>
          </w:tcPr>
          <w:p w14:paraId="57492412" w14:textId="77777777" w:rsidR="003E5A3B" w:rsidRPr="007B5E89" w:rsidRDefault="003E5A3B" w:rsidP="003927A7">
            <w:pPr>
              <w:widowControl w:val="0"/>
              <w:spacing w:after="0" w:line="260" w:lineRule="auto"/>
              <w:jc w:val="center"/>
              <w:rPr>
                <w:rFonts w:ascii="Times New Roman" w:eastAsia="Calibri" w:hAnsi="Times New Roman"/>
                <w:snapToGrid w:val="0"/>
              </w:rPr>
            </w:pPr>
            <w:r w:rsidRPr="00D91260">
              <w:rPr>
                <w:rFonts w:ascii="Times New Roman" w:eastAsia="Calibri" w:hAnsi="Times New Roman"/>
                <w:snapToGrid w:val="0"/>
              </w:rPr>
              <w:t>м</w:t>
            </w:r>
          </w:p>
        </w:tc>
        <w:tc>
          <w:tcPr>
            <w:tcW w:w="1417" w:type="dxa"/>
            <w:vAlign w:val="center"/>
          </w:tcPr>
          <w:p w14:paraId="2BF99900" w14:textId="77777777" w:rsidR="003E5A3B" w:rsidRPr="007B5E89"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45</w:t>
            </w:r>
          </w:p>
        </w:tc>
      </w:tr>
      <w:tr w:rsidR="003E5A3B" w:rsidRPr="007B5E89" w14:paraId="309EB3F6" w14:textId="77777777" w:rsidTr="003927A7">
        <w:trPr>
          <w:jc w:val="center"/>
        </w:trPr>
        <w:tc>
          <w:tcPr>
            <w:tcW w:w="846" w:type="dxa"/>
            <w:vAlign w:val="center"/>
          </w:tcPr>
          <w:p w14:paraId="4783C7BD"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25927E78" w14:textId="77777777" w:rsidR="003E5A3B" w:rsidRDefault="003E5A3B" w:rsidP="003927A7">
            <w:pPr>
              <w:widowControl w:val="0"/>
              <w:spacing w:after="0" w:line="260" w:lineRule="auto"/>
              <w:rPr>
                <w:rFonts w:ascii="Times New Roman" w:eastAsia="Calibri" w:hAnsi="Times New Roman"/>
                <w:snapToGrid w:val="0"/>
              </w:rPr>
            </w:pPr>
            <w:r w:rsidRPr="00A82FBF">
              <w:rPr>
                <w:rFonts w:ascii="Times New Roman" w:eastAsia="Calibri" w:hAnsi="Times New Roman"/>
                <w:snapToGrid w:val="0"/>
              </w:rPr>
              <w:t>Колено водосточной трубы оцинкованное Ø216мм</w:t>
            </w:r>
          </w:p>
        </w:tc>
        <w:tc>
          <w:tcPr>
            <w:tcW w:w="851" w:type="dxa"/>
          </w:tcPr>
          <w:p w14:paraId="000A8F26" w14:textId="77777777" w:rsidR="003E5A3B" w:rsidRPr="00D91260"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шт.</w:t>
            </w:r>
          </w:p>
        </w:tc>
        <w:tc>
          <w:tcPr>
            <w:tcW w:w="1417" w:type="dxa"/>
            <w:vAlign w:val="center"/>
          </w:tcPr>
          <w:p w14:paraId="30225835" w14:textId="77777777" w:rsidR="003E5A3B" w:rsidRPr="00EE696C" w:rsidRDefault="003E5A3B" w:rsidP="003927A7">
            <w:pPr>
              <w:widowControl w:val="0"/>
              <w:spacing w:after="0" w:line="260" w:lineRule="auto"/>
              <w:jc w:val="right"/>
              <w:rPr>
                <w:rFonts w:ascii="Times New Roman" w:eastAsia="Calibri" w:hAnsi="Times New Roman"/>
                <w:snapToGrid w:val="0"/>
                <w:lang w:val="en-US"/>
              </w:rPr>
            </w:pPr>
            <w:r>
              <w:rPr>
                <w:rFonts w:ascii="Times New Roman" w:eastAsia="Calibri" w:hAnsi="Times New Roman"/>
                <w:snapToGrid w:val="0"/>
                <w:lang w:val="en-US"/>
              </w:rPr>
              <w:t>24</w:t>
            </w:r>
          </w:p>
        </w:tc>
      </w:tr>
      <w:tr w:rsidR="003E5A3B" w:rsidRPr="007B5E89" w14:paraId="3F948448" w14:textId="77777777" w:rsidTr="003927A7">
        <w:trPr>
          <w:jc w:val="center"/>
        </w:trPr>
        <w:tc>
          <w:tcPr>
            <w:tcW w:w="846" w:type="dxa"/>
            <w:vAlign w:val="center"/>
          </w:tcPr>
          <w:p w14:paraId="536AA927"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3DE80D44" w14:textId="77777777" w:rsidR="003E5A3B" w:rsidRPr="00A82FBF" w:rsidRDefault="003E5A3B" w:rsidP="003927A7">
            <w:pPr>
              <w:widowControl w:val="0"/>
              <w:spacing w:after="0" w:line="260" w:lineRule="auto"/>
              <w:rPr>
                <w:rFonts w:ascii="Times New Roman" w:eastAsia="Calibri" w:hAnsi="Times New Roman"/>
                <w:snapToGrid w:val="0"/>
              </w:rPr>
            </w:pPr>
            <w:r>
              <w:rPr>
                <w:rFonts w:ascii="Times New Roman" w:eastAsia="Calibri" w:hAnsi="Times New Roman"/>
                <w:snapToGrid w:val="0"/>
              </w:rPr>
              <w:t>О</w:t>
            </w:r>
            <w:r w:rsidRPr="000E1BDA">
              <w:rPr>
                <w:rFonts w:ascii="Times New Roman" w:eastAsia="Calibri" w:hAnsi="Times New Roman"/>
                <w:snapToGrid w:val="0"/>
              </w:rPr>
              <w:t xml:space="preserve">тлив </w:t>
            </w:r>
            <w:proofErr w:type="gramStart"/>
            <w:r w:rsidRPr="000E1BDA">
              <w:rPr>
                <w:rFonts w:ascii="Times New Roman" w:eastAsia="Calibri" w:hAnsi="Times New Roman"/>
                <w:snapToGrid w:val="0"/>
              </w:rPr>
              <w:t>трубы</w:t>
            </w:r>
            <w:proofErr w:type="gramEnd"/>
            <w:r w:rsidRPr="000E1BDA">
              <w:rPr>
                <w:rFonts w:ascii="Times New Roman" w:eastAsia="Calibri" w:hAnsi="Times New Roman"/>
                <w:snapToGrid w:val="0"/>
              </w:rPr>
              <w:t xml:space="preserve"> оцинкованный диаметром 216мм</w:t>
            </w:r>
          </w:p>
        </w:tc>
        <w:tc>
          <w:tcPr>
            <w:tcW w:w="851" w:type="dxa"/>
          </w:tcPr>
          <w:p w14:paraId="0A51CA37" w14:textId="77777777" w:rsidR="003E5A3B"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шт.</w:t>
            </w:r>
          </w:p>
        </w:tc>
        <w:tc>
          <w:tcPr>
            <w:tcW w:w="1417" w:type="dxa"/>
            <w:vAlign w:val="center"/>
          </w:tcPr>
          <w:p w14:paraId="7EC751A8" w14:textId="77777777" w:rsidR="003E5A3B" w:rsidRPr="00EE696C" w:rsidRDefault="003E5A3B" w:rsidP="003927A7">
            <w:pPr>
              <w:widowControl w:val="0"/>
              <w:spacing w:after="0" w:line="260" w:lineRule="auto"/>
              <w:jc w:val="right"/>
              <w:rPr>
                <w:rFonts w:ascii="Times New Roman" w:eastAsia="Calibri" w:hAnsi="Times New Roman"/>
                <w:snapToGrid w:val="0"/>
                <w:lang w:val="en-US"/>
              </w:rPr>
            </w:pPr>
            <w:r>
              <w:rPr>
                <w:rFonts w:ascii="Times New Roman" w:eastAsia="Calibri" w:hAnsi="Times New Roman"/>
                <w:snapToGrid w:val="0"/>
                <w:lang w:val="en-US"/>
              </w:rPr>
              <w:t>6</w:t>
            </w:r>
          </w:p>
        </w:tc>
      </w:tr>
      <w:tr w:rsidR="003E5A3B" w:rsidRPr="007B5E89" w14:paraId="1C34C993" w14:textId="77777777" w:rsidTr="003927A7">
        <w:trPr>
          <w:jc w:val="center"/>
        </w:trPr>
        <w:tc>
          <w:tcPr>
            <w:tcW w:w="846" w:type="dxa"/>
            <w:vAlign w:val="center"/>
          </w:tcPr>
          <w:p w14:paraId="3FA38783"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7F927FC2" w14:textId="77777777" w:rsidR="003E5A3B" w:rsidRPr="00964183" w:rsidRDefault="003E5A3B" w:rsidP="003927A7">
            <w:pPr>
              <w:widowControl w:val="0"/>
              <w:spacing w:after="0" w:line="260" w:lineRule="auto"/>
              <w:rPr>
                <w:rFonts w:ascii="Times New Roman" w:eastAsia="Calibri" w:hAnsi="Times New Roman"/>
                <w:snapToGrid w:val="0"/>
              </w:rPr>
            </w:pPr>
            <w:r w:rsidRPr="00A719A1">
              <w:rPr>
                <w:rFonts w:ascii="Times New Roman" w:eastAsia="Calibri" w:hAnsi="Times New Roman"/>
                <w:snapToGrid w:val="0"/>
              </w:rPr>
              <w:t>Воронка водосточная оцинкованная для кровли Ø216</w:t>
            </w:r>
            <w:r>
              <w:rPr>
                <w:rFonts w:ascii="Times New Roman" w:eastAsia="Calibri" w:hAnsi="Times New Roman"/>
                <w:snapToGrid w:val="0"/>
              </w:rPr>
              <w:t xml:space="preserve"> мм</w:t>
            </w:r>
          </w:p>
        </w:tc>
        <w:tc>
          <w:tcPr>
            <w:tcW w:w="851" w:type="dxa"/>
          </w:tcPr>
          <w:p w14:paraId="323C2725" w14:textId="77777777" w:rsidR="003E5A3B" w:rsidRPr="007B5E89"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шт.</w:t>
            </w:r>
          </w:p>
        </w:tc>
        <w:tc>
          <w:tcPr>
            <w:tcW w:w="1417" w:type="dxa"/>
            <w:vAlign w:val="center"/>
          </w:tcPr>
          <w:p w14:paraId="48B67F0C" w14:textId="77777777" w:rsidR="003E5A3B" w:rsidRPr="007B5E89"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6</w:t>
            </w:r>
          </w:p>
        </w:tc>
      </w:tr>
      <w:tr w:rsidR="003E5A3B" w:rsidRPr="007B5E89" w14:paraId="5BA4FBC0" w14:textId="77777777" w:rsidTr="003927A7">
        <w:trPr>
          <w:jc w:val="center"/>
        </w:trPr>
        <w:tc>
          <w:tcPr>
            <w:tcW w:w="846" w:type="dxa"/>
            <w:vAlign w:val="center"/>
          </w:tcPr>
          <w:p w14:paraId="3025DA8E"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373E3E5F" w14:textId="77777777" w:rsidR="003E5A3B" w:rsidRDefault="003E5A3B" w:rsidP="003927A7">
            <w:pPr>
              <w:widowControl w:val="0"/>
              <w:spacing w:after="0" w:line="260" w:lineRule="auto"/>
              <w:rPr>
                <w:rFonts w:ascii="Times New Roman" w:eastAsia="Calibri" w:hAnsi="Times New Roman"/>
                <w:snapToGrid w:val="0"/>
              </w:rPr>
            </w:pPr>
            <w:r w:rsidRPr="005157DC">
              <w:rPr>
                <w:rFonts w:ascii="Times New Roman" w:eastAsia="Calibri" w:hAnsi="Times New Roman"/>
                <w:snapToGrid w:val="0"/>
              </w:rPr>
              <w:t>Охват на штыре 216мм прут 12х300</w:t>
            </w:r>
          </w:p>
        </w:tc>
        <w:tc>
          <w:tcPr>
            <w:tcW w:w="851" w:type="dxa"/>
          </w:tcPr>
          <w:p w14:paraId="69EB929C" w14:textId="77777777" w:rsidR="003E5A3B"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шт.</w:t>
            </w:r>
          </w:p>
        </w:tc>
        <w:tc>
          <w:tcPr>
            <w:tcW w:w="1417" w:type="dxa"/>
            <w:vAlign w:val="center"/>
          </w:tcPr>
          <w:p w14:paraId="0D644B2F" w14:textId="77777777" w:rsidR="003E5A3B"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36</w:t>
            </w:r>
          </w:p>
        </w:tc>
      </w:tr>
      <w:tr w:rsidR="003E5A3B" w:rsidRPr="007B5E89" w14:paraId="388DF6C9" w14:textId="77777777" w:rsidTr="003927A7">
        <w:trPr>
          <w:jc w:val="center"/>
        </w:trPr>
        <w:tc>
          <w:tcPr>
            <w:tcW w:w="846" w:type="dxa"/>
            <w:vAlign w:val="center"/>
          </w:tcPr>
          <w:p w14:paraId="635ADEFF"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3029CC35" w14:textId="77777777" w:rsidR="003E5A3B" w:rsidRPr="005157DC" w:rsidRDefault="003E5A3B" w:rsidP="003927A7">
            <w:pPr>
              <w:widowControl w:val="0"/>
              <w:spacing w:after="0" w:line="260" w:lineRule="auto"/>
              <w:rPr>
                <w:rFonts w:ascii="Times New Roman" w:eastAsia="Calibri" w:hAnsi="Times New Roman"/>
                <w:snapToGrid w:val="0"/>
              </w:rPr>
            </w:pPr>
            <w:r w:rsidRPr="002D3BAB">
              <w:rPr>
                <w:rFonts w:ascii="Times New Roman" w:eastAsia="Calibri" w:hAnsi="Times New Roman"/>
                <w:snapToGrid w:val="0"/>
              </w:rPr>
              <w:t xml:space="preserve">Пластина П-образная двойная 6 отверстий </w:t>
            </w:r>
            <w:r>
              <w:rPr>
                <w:rFonts w:ascii="Times New Roman" w:eastAsia="Calibri" w:hAnsi="Times New Roman"/>
                <w:snapToGrid w:val="0"/>
              </w:rPr>
              <w:t>«</w:t>
            </w:r>
            <w:proofErr w:type="spellStart"/>
            <w:r w:rsidRPr="002D3BAB">
              <w:rPr>
                <w:rFonts w:ascii="Times New Roman" w:eastAsia="Calibri" w:hAnsi="Times New Roman"/>
                <w:snapToGrid w:val="0"/>
              </w:rPr>
              <w:t>Промрукав</w:t>
            </w:r>
            <w:proofErr w:type="spellEnd"/>
            <w:r>
              <w:rPr>
                <w:rFonts w:ascii="Times New Roman" w:eastAsia="Calibri" w:hAnsi="Times New Roman"/>
                <w:snapToGrid w:val="0"/>
              </w:rPr>
              <w:t>»</w:t>
            </w:r>
          </w:p>
        </w:tc>
        <w:tc>
          <w:tcPr>
            <w:tcW w:w="851" w:type="dxa"/>
          </w:tcPr>
          <w:p w14:paraId="4E8BD27D" w14:textId="77777777" w:rsidR="003E5A3B" w:rsidRDefault="003E5A3B" w:rsidP="003927A7">
            <w:pPr>
              <w:widowControl w:val="0"/>
              <w:spacing w:after="0" w:line="260" w:lineRule="auto"/>
              <w:jc w:val="center"/>
              <w:rPr>
                <w:rFonts w:ascii="Times New Roman" w:eastAsia="Calibri" w:hAnsi="Times New Roman"/>
                <w:snapToGrid w:val="0"/>
              </w:rPr>
            </w:pPr>
            <w:r w:rsidRPr="002D3BAB">
              <w:rPr>
                <w:rFonts w:ascii="Times New Roman" w:eastAsia="Calibri" w:hAnsi="Times New Roman"/>
                <w:snapToGrid w:val="0"/>
              </w:rPr>
              <w:t>шт.</w:t>
            </w:r>
          </w:p>
        </w:tc>
        <w:tc>
          <w:tcPr>
            <w:tcW w:w="1417" w:type="dxa"/>
            <w:vAlign w:val="center"/>
          </w:tcPr>
          <w:p w14:paraId="6516D8F4" w14:textId="77777777" w:rsidR="003E5A3B"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30</w:t>
            </w:r>
          </w:p>
        </w:tc>
      </w:tr>
      <w:tr w:rsidR="003E5A3B" w:rsidRPr="007B5E89" w14:paraId="39E3C886" w14:textId="77777777" w:rsidTr="003927A7">
        <w:trPr>
          <w:jc w:val="center"/>
        </w:trPr>
        <w:tc>
          <w:tcPr>
            <w:tcW w:w="846" w:type="dxa"/>
            <w:vAlign w:val="center"/>
          </w:tcPr>
          <w:p w14:paraId="3941574F" w14:textId="77777777" w:rsidR="003E5A3B" w:rsidRPr="000F6A2D" w:rsidRDefault="003E5A3B" w:rsidP="003927A7">
            <w:pPr>
              <w:pStyle w:val="a3"/>
              <w:spacing w:after="0"/>
              <w:jc w:val="center"/>
              <w:rPr>
                <w:rFonts w:ascii="Times New Roman" w:eastAsia="Calibri" w:hAnsi="Times New Roman"/>
              </w:rPr>
            </w:pPr>
          </w:p>
        </w:tc>
        <w:tc>
          <w:tcPr>
            <w:tcW w:w="6810" w:type="dxa"/>
            <w:vAlign w:val="center"/>
          </w:tcPr>
          <w:p w14:paraId="1ABF46D2" w14:textId="77777777" w:rsidR="003E5A3B" w:rsidRPr="00964183" w:rsidRDefault="003E5A3B" w:rsidP="003927A7">
            <w:pPr>
              <w:widowControl w:val="0"/>
              <w:spacing w:after="0" w:line="260" w:lineRule="auto"/>
              <w:rPr>
                <w:rFonts w:ascii="Times New Roman" w:eastAsia="Calibri" w:hAnsi="Times New Roman"/>
                <w:snapToGrid w:val="0"/>
              </w:rPr>
            </w:pPr>
            <w:r>
              <w:rPr>
                <w:rFonts w:ascii="Times New Roman" w:eastAsia="Calibri" w:hAnsi="Times New Roman"/>
                <w:b/>
                <w:bCs/>
                <w:snapToGrid w:val="0"/>
              </w:rPr>
              <w:t xml:space="preserve">2. </w:t>
            </w:r>
            <w:r w:rsidRPr="003A0228">
              <w:rPr>
                <w:rFonts w:ascii="Times New Roman" w:eastAsia="Calibri" w:hAnsi="Times New Roman"/>
                <w:b/>
                <w:bCs/>
                <w:snapToGrid w:val="0"/>
              </w:rPr>
              <w:t>Прочее</w:t>
            </w:r>
          </w:p>
        </w:tc>
        <w:tc>
          <w:tcPr>
            <w:tcW w:w="851" w:type="dxa"/>
            <w:vAlign w:val="center"/>
          </w:tcPr>
          <w:p w14:paraId="370CA6F4" w14:textId="77777777" w:rsidR="003E5A3B" w:rsidRPr="007B5E89" w:rsidRDefault="003E5A3B" w:rsidP="003927A7">
            <w:pPr>
              <w:widowControl w:val="0"/>
              <w:spacing w:after="0" w:line="260" w:lineRule="auto"/>
              <w:jc w:val="center"/>
              <w:rPr>
                <w:rFonts w:ascii="Times New Roman" w:eastAsia="Calibri" w:hAnsi="Times New Roman"/>
                <w:snapToGrid w:val="0"/>
              </w:rPr>
            </w:pPr>
          </w:p>
        </w:tc>
        <w:tc>
          <w:tcPr>
            <w:tcW w:w="1417" w:type="dxa"/>
            <w:vAlign w:val="center"/>
          </w:tcPr>
          <w:p w14:paraId="7B6DAF1C" w14:textId="77777777" w:rsidR="003E5A3B" w:rsidRPr="007B5E89" w:rsidRDefault="003E5A3B" w:rsidP="003927A7">
            <w:pPr>
              <w:widowControl w:val="0"/>
              <w:spacing w:after="0" w:line="260" w:lineRule="auto"/>
              <w:jc w:val="right"/>
              <w:rPr>
                <w:rFonts w:ascii="Times New Roman" w:eastAsia="Calibri" w:hAnsi="Times New Roman"/>
                <w:snapToGrid w:val="0"/>
              </w:rPr>
            </w:pPr>
          </w:p>
        </w:tc>
      </w:tr>
      <w:tr w:rsidR="003E5A3B" w:rsidRPr="007B5E89" w14:paraId="28D40052" w14:textId="77777777" w:rsidTr="003927A7">
        <w:trPr>
          <w:jc w:val="center"/>
        </w:trPr>
        <w:tc>
          <w:tcPr>
            <w:tcW w:w="846" w:type="dxa"/>
            <w:vAlign w:val="center"/>
          </w:tcPr>
          <w:p w14:paraId="72908030"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2C92A487" w14:textId="77777777" w:rsidR="003E5A3B" w:rsidRDefault="003E5A3B" w:rsidP="003927A7">
            <w:pPr>
              <w:widowControl w:val="0"/>
              <w:spacing w:after="0" w:line="260" w:lineRule="auto"/>
              <w:rPr>
                <w:rFonts w:ascii="Times New Roman" w:hAnsi="Times New Roman"/>
              </w:rPr>
            </w:pPr>
            <w:r>
              <w:rPr>
                <w:rFonts w:ascii="Times New Roman" w:hAnsi="Times New Roman"/>
              </w:rPr>
              <w:t xml:space="preserve">Сверление отверстия Д12 мм в кирпичных стенах </w:t>
            </w:r>
          </w:p>
        </w:tc>
        <w:tc>
          <w:tcPr>
            <w:tcW w:w="851" w:type="dxa"/>
            <w:vAlign w:val="center"/>
          </w:tcPr>
          <w:p w14:paraId="10BEA8E3" w14:textId="77777777" w:rsidR="003E5A3B"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шт.</w:t>
            </w:r>
          </w:p>
        </w:tc>
        <w:tc>
          <w:tcPr>
            <w:tcW w:w="1417" w:type="dxa"/>
            <w:vAlign w:val="center"/>
          </w:tcPr>
          <w:p w14:paraId="7D61B7C5" w14:textId="77777777" w:rsidR="003E5A3B"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12</w:t>
            </w:r>
          </w:p>
        </w:tc>
      </w:tr>
      <w:tr w:rsidR="003E5A3B" w:rsidRPr="007B5E89" w14:paraId="39529D77" w14:textId="77777777" w:rsidTr="003927A7">
        <w:trPr>
          <w:jc w:val="center"/>
        </w:trPr>
        <w:tc>
          <w:tcPr>
            <w:tcW w:w="846" w:type="dxa"/>
            <w:vAlign w:val="center"/>
          </w:tcPr>
          <w:p w14:paraId="681D1816"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3F31FD14" w14:textId="77777777" w:rsidR="003E5A3B" w:rsidRDefault="003E5A3B" w:rsidP="003927A7">
            <w:pPr>
              <w:widowControl w:val="0"/>
              <w:spacing w:after="0" w:line="260" w:lineRule="auto"/>
              <w:rPr>
                <w:rFonts w:ascii="Times New Roman" w:hAnsi="Times New Roman"/>
              </w:rPr>
            </w:pPr>
            <w:r>
              <w:rPr>
                <w:rFonts w:ascii="Times New Roman" w:hAnsi="Times New Roman"/>
              </w:rPr>
              <w:t>Сверление отверстия Д12 мм в металлоконструкциях</w:t>
            </w:r>
          </w:p>
        </w:tc>
        <w:tc>
          <w:tcPr>
            <w:tcW w:w="851" w:type="dxa"/>
            <w:vAlign w:val="center"/>
          </w:tcPr>
          <w:p w14:paraId="7BC6B01E" w14:textId="77777777" w:rsidR="003E5A3B"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шт.</w:t>
            </w:r>
          </w:p>
        </w:tc>
        <w:tc>
          <w:tcPr>
            <w:tcW w:w="1417" w:type="dxa"/>
            <w:vAlign w:val="center"/>
          </w:tcPr>
          <w:p w14:paraId="105F7686" w14:textId="77777777" w:rsidR="003E5A3B"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60</w:t>
            </w:r>
          </w:p>
        </w:tc>
      </w:tr>
      <w:tr w:rsidR="003E5A3B" w:rsidRPr="007B5E89" w14:paraId="69BED6E3" w14:textId="77777777" w:rsidTr="003927A7">
        <w:trPr>
          <w:jc w:val="center"/>
        </w:trPr>
        <w:tc>
          <w:tcPr>
            <w:tcW w:w="846" w:type="dxa"/>
            <w:vAlign w:val="center"/>
          </w:tcPr>
          <w:p w14:paraId="316FAD35" w14:textId="77777777" w:rsidR="003E5A3B" w:rsidRPr="000F6A2D" w:rsidRDefault="003E5A3B" w:rsidP="003E5A3B">
            <w:pPr>
              <w:pStyle w:val="a3"/>
              <w:numPr>
                <w:ilvl w:val="0"/>
                <w:numId w:val="19"/>
              </w:numPr>
              <w:spacing w:after="0"/>
              <w:jc w:val="center"/>
              <w:rPr>
                <w:rFonts w:ascii="Times New Roman" w:eastAsia="Calibri" w:hAnsi="Times New Roman"/>
              </w:rPr>
            </w:pPr>
          </w:p>
        </w:tc>
        <w:tc>
          <w:tcPr>
            <w:tcW w:w="6810" w:type="dxa"/>
            <w:vAlign w:val="center"/>
          </w:tcPr>
          <w:p w14:paraId="24548EF7" w14:textId="77777777" w:rsidR="003E5A3B" w:rsidRDefault="003E5A3B" w:rsidP="003927A7">
            <w:pPr>
              <w:widowControl w:val="0"/>
              <w:spacing w:after="0" w:line="260" w:lineRule="auto"/>
              <w:rPr>
                <w:rFonts w:ascii="Times New Roman" w:hAnsi="Times New Roman"/>
              </w:rPr>
            </w:pPr>
            <w:r>
              <w:rPr>
                <w:rFonts w:ascii="Times New Roman" w:eastAsia="Calibri" w:hAnsi="Times New Roman"/>
                <w:snapToGrid w:val="0"/>
              </w:rPr>
              <w:t>Сбор, погрузка и вывоз строительного мусора</w:t>
            </w:r>
          </w:p>
        </w:tc>
        <w:tc>
          <w:tcPr>
            <w:tcW w:w="851" w:type="dxa"/>
            <w:vAlign w:val="center"/>
          </w:tcPr>
          <w:p w14:paraId="5AFD62DC" w14:textId="77777777" w:rsidR="003E5A3B" w:rsidRDefault="003E5A3B" w:rsidP="003927A7">
            <w:pPr>
              <w:widowControl w:val="0"/>
              <w:spacing w:after="0" w:line="260" w:lineRule="auto"/>
              <w:jc w:val="center"/>
              <w:rPr>
                <w:rFonts w:ascii="Times New Roman" w:eastAsia="Calibri" w:hAnsi="Times New Roman"/>
                <w:snapToGrid w:val="0"/>
              </w:rPr>
            </w:pPr>
            <w:r>
              <w:rPr>
                <w:rFonts w:ascii="Times New Roman" w:eastAsia="Calibri" w:hAnsi="Times New Roman"/>
                <w:snapToGrid w:val="0"/>
              </w:rPr>
              <w:t>т</w:t>
            </w:r>
          </w:p>
        </w:tc>
        <w:tc>
          <w:tcPr>
            <w:tcW w:w="1417" w:type="dxa"/>
            <w:vAlign w:val="center"/>
          </w:tcPr>
          <w:p w14:paraId="45C6768D" w14:textId="77777777" w:rsidR="003E5A3B" w:rsidRDefault="003E5A3B" w:rsidP="003927A7">
            <w:pPr>
              <w:widowControl w:val="0"/>
              <w:spacing w:after="0" w:line="260" w:lineRule="auto"/>
              <w:jc w:val="right"/>
              <w:rPr>
                <w:rFonts w:ascii="Times New Roman" w:eastAsia="Calibri" w:hAnsi="Times New Roman"/>
                <w:snapToGrid w:val="0"/>
              </w:rPr>
            </w:pPr>
            <w:r>
              <w:rPr>
                <w:rFonts w:ascii="Times New Roman" w:eastAsia="Calibri" w:hAnsi="Times New Roman"/>
                <w:snapToGrid w:val="0"/>
              </w:rPr>
              <w:t>0,3</w:t>
            </w:r>
          </w:p>
        </w:tc>
      </w:tr>
    </w:tbl>
    <w:p w14:paraId="206078D4" w14:textId="77777777" w:rsidR="00DC2342" w:rsidRDefault="00DC2342" w:rsidP="003E5A3B">
      <w:pPr>
        <w:spacing w:after="0" w:line="240" w:lineRule="auto"/>
      </w:pPr>
    </w:p>
    <w:p w14:paraId="5B3255E6" w14:textId="77777777" w:rsidR="003E5A3B" w:rsidRDefault="003E5A3B" w:rsidP="00DC2342">
      <w:pPr>
        <w:spacing w:after="0" w:line="240" w:lineRule="auto"/>
        <w:ind w:left="7799"/>
      </w:pPr>
    </w:p>
    <w:p w14:paraId="3391B095" w14:textId="77777777" w:rsidR="003E5A3B" w:rsidRDefault="003E5A3B" w:rsidP="00DC2342">
      <w:pPr>
        <w:spacing w:after="0" w:line="240" w:lineRule="auto"/>
        <w:ind w:left="7799"/>
      </w:pPr>
    </w:p>
    <w:tbl>
      <w:tblPr>
        <w:tblW w:w="0" w:type="auto"/>
        <w:tblLook w:val="01E0" w:firstRow="1" w:lastRow="1" w:firstColumn="1" w:lastColumn="1" w:noHBand="0" w:noVBand="0"/>
      </w:tblPr>
      <w:tblGrid>
        <w:gridCol w:w="4617"/>
        <w:gridCol w:w="4737"/>
      </w:tblGrid>
      <w:tr w:rsidR="00DC2342" w:rsidRPr="00356DDA" w14:paraId="63D96589" w14:textId="77777777" w:rsidTr="000C1272">
        <w:tc>
          <w:tcPr>
            <w:tcW w:w="4617" w:type="dxa"/>
          </w:tcPr>
          <w:p w14:paraId="30082C4B" w14:textId="77777777" w:rsidR="00DC2342" w:rsidRDefault="00DC2342" w:rsidP="000C1272">
            <w:pPr>
              <w:spacing w:after="0"/>
              <w:jc w:val="both"/>
              <w:rPr>
                <w:rFonts w:ascii="Times New Roman" w:hAnsi="Times New Roman"/>
                <w:b/>
                <w:bCs/>
                <w:sz w:val="24"/>
                <w:szCs w:val="24"/>
                <w:lang w:eastAsia="ru-RU"/>
              </w:rPr>
            </w:pPr>
            <w:r>
              <w:rPr>
                <w:rFonts w:ascii="Times New Roman" w:hAnsi="Times New Roman"/>
                <w:b/>
                <w:bCs/>
                <w:sz w:val="24"/>
                <w:szCs w:val="24"/>
                <w:lang w:eastAsia="ru-RU"/>
              </w:rPr>
              <w:t xml:space="preserve">От Заказчика: </w:t>
            </w:r>
          </w:p>
          <w:p w14:paraId="4497F377" w14:textId="77777777" w:rsidR="00DC2342" w:rsidRDefault="00DC2342" w:rsidP="000C1272">
            <w:pPr>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Заместитель директора</w:t>
            </w:r>
          </w:p>
          <w:p w14:paraId="1463FB3E" w14:textId="77777777" w:rsidR="00DC2342" w:rsidRDefault="00DC2342" w:rsidP="000C1272">
            <w:pPr>
              <w:spacing w:after="0" w:line="240" w:lineRule="auto"/>
              <w:rPr>
                <w:rFonts w:ascii="Times New Roman" w:eastAsia="Calibri" w:hAnsi="Times New Roman"/>
                <w:sz w:val="24"/>
                <w:szCs w:val="24"/>
                <w:lang w:eastAsia="ru-RU"/>
              </w:rPr>
            </w:pPr>
          </w:p>
          <w:p w14:paraId="5AAA3949" w14:textId="77777777" w:rsidR="00DC2342" w:rsidRDefault="00DC2342" w:rsidP="000C1272">
            <w:pPr>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__________________ А.С. Ордынский</w:t>
            </w:r>
          </w:p>
          <w:p w14:paraId="4F649576" w14:textId="77777777" w:rsidR="00DC2342" w:rsidRPr="00356DDA" w:rsidRDefault="00DC2342" w:rsidP="000C1272">
            <w:pPr>
              <w:spacing w:after="0" w:line="240" w:lineRule="auto"/>
              <w:rPr>
                <w:rFonts w:ascii="Times New Roman" w:hAnsi="Times New Roman"/>
                <w:sz w:val="24"/>
                <w:szCs w:val="24"/>
                <w:lang w:eastAsia="ru-RU"/>
              </w:rPr>
            </w:pPr>
          </w:p>
        </w:tc>
        <w:tc>
          <w:tcPr>
            <w:tcW w:w="4737" w:type="dxa"/>
          </w:tcPr>
          <w:p w14:paraId="60C6B7F1" w14:textId="77777777" w:rsidR="00DC2342" w:rsidRDefault="00DC2342" w:rsidP="000C1272">
            <w:pPr>
              <w:spacing w:after="0"/>
              <w:jc w:val="both"/>
              <w:rPr>
                <w:rFonts w:ascii="Times New Roman" w:hAnsi="Times New Roman"/>
                <w:b/>
                <w:bCs/>
                <w:sz w:val="24"/>
                <w:szCs w:val="24"/>
                <w:lang w:eastAsia="ru-RU"/>
              </w:rPr>
            </w:pPr>
            <w:r>
              <w:rPr>
                <w:rFonts w:ascii="Times New Roman" w:hAnsi="Times New Roman"/>
                <w:b/>
                <w:bCs/>
                <w:sz w:val="24"/>
                <w:szCs w:val="24"/>
                <w:lang w:eastAsia="ru-RU"/>
              </w:rPr>
              <w:t>От Подрядчика:</w:t>
            </w:r>
          </w:p>
          <w:p w14:paraId="2EF70FE0" w14:textId="77777777" w:rsidR="004443EB" w:rsidRDefault="004443EB" w:rsidP="004443EB">
            <w:pPr>
              <w:spacing w:after="0" w:line="240" w:lineRule="auto"/>
              <w:jc w:val="both"/>
              <w:rPr>
                <w:rFonts w:ascii="Times New Roman" w:hAnsi="Times New Roman"/>
                <w:sz w:val="24"/>
                <w:szCs w:val="24"/>
                <w:lang w:eastAsia="ru-RU"/>
              </w:rPr>
            </w:pPr>
          </w:p>
          <w:p w14:paraId="256F288B" w14:textId="77777777" w:rsidR="003E5A3B" w:rsidRPr="0068633B" w:rsidRDefault="003E5A3B" w:rsidP="004443EB">
            <w:pPr>
              <w:spacing w:after="0" w:line="240" w:lineRule="auto"/>
              <w:jc w:val="both"/>
              <w:rPr>
                <w:rFonts w:ascii="Times New Roman" w:hAnsi="Times New Roman"/>
                <w:sz w:val="24"/>
                <w:szCs w:val="24"/>
                <w:lang w:eastAsia="ru-RU"/>
              </w:rPr>
            </w:pPr>
          </w:p>
          <w:p w14:paraId="5728CE67" w14:textId="3C0F537B" w:rsidR="004443EB" w:rsidRDefault="004443EB" w:rsidP="004443EB">
            <w:pPr>
              <w:spacing w:after="0" w:line="240" w:lineRule="auto"/>
              <w:jc w:val="both"/>
              <w:rPr>
                <w:rFonts w:ascii="Times New Roman" w:hAnsi="Times New Roman"/>
                <w:sz w:val="24"/>
                <w:szCs w:val="24"/>
                <w:lang w:eastAsia="ru-RU"/>
              </w:rPr>
            </w:pPr>
            <w:r w:rsidRPr="00E2662F">
              <w:rPr>
                <w:rFonts w:ascii="Times New Roman" w:hAnsi="Times New Roman"/>
                <w:sz w:val="24"/>
                <w:szCs w:val="24"/>
                <w:lang w:eastAsia="ru-RU"/>
              </w:rPr>
              <w:t xml:space="preserve">___________________ </w:t>
            </w:r>
            <w:r>
              <w:rPr>
                <w:rFonts w:ascii="Times New Roman" w:hAnsi="Times New Roman"/>
                <w:sz w:val="24"/>
                <w:szCs w:val="24"/>
                <w:lang w:eastAsia="ru-RU"/>
              </w:rPr>
              <w:t>/</w:t>
            </w:r>
            <w:r w:rsidR="003E5A3B">
              <w:rPr>
                <w:rFonts w:ascii="Times New Roman" w:hAnsi="Times New Roman"/>
                <w:sz w:val="24"/>
                <w:szCs w:val="24"/>
                <w:lang w:eastAsia="ru-RU"/>
              </w:rPr>
              <w:t>________________</w:t>
            </w:r>
            <w:r w:rsidRPr="00E2662F">
              <w:rPr>
                <w:rFonts w:ascii="Times New Roman" w:hAnsi="Times New Roman"/>
                <w:sz w:val="24"/>
                <w:szCs w:val="24"/>
                <w:lang w:eastAsia="ru-RU"/>
              </w:rPr>
              <w:t>/</w:t>
            </w:r>
          </w:p>
          <w:p w14:paraId="3D767AA9" w14:textId="5D859FB6" w:rsidR="00DC2342" w:rsidRDefault="00DC2342" w:rsidP="000C1272">
            <w:pPr>
              <w:spacing w:after="0" w:line="240" w:lineRule="auto"/>
              <w:rPr>
                <w:rFonts w:ascii="Times New Roman" w:hAnsi="Times New Roman"/>
                <w:sz w:val="24"/>
                <w:szCs w:val="24"/>
                <w:lang w:eastAsia="ru-RU"/>
              </w:rPr>
            </w:pPr>
          </w:p>
          <w:p w14:paraId="054C86BB" w14:textId="77777777" w:rsidR="00DC2342" w:rsidRPr="00356DDA" w:rsidRDefault="00DC2342" w:rsidP="000C1272">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tc>
      </w:tr>
    </w:tbl>
    <w:p w14:paraId="796427B9" w14:textId="77777777" w:rsidR="00DC2342" w:rsidRDefault="00DC2342" w:rsidP="00D063CE">
      <w:pPr>
        <w:tabs>
          <w:tab w:val="left" w:pos="0"/>
        </w:tabs>
        <w:rPr>
          <w:rFonts w:ascii="Times New Roman" w:hAnsi="Times New Roman"/>
          <w:sz w:val="24"/>
          <w:szCs w:val="24"/>
        </w:rPr>
      </w:pPr>
    </w:p>
    <w:p w14:paraId="5E35BD08" w14:textId="77777777" w:rsidR="00DC2342" w:rsidRDefault="00DC2342" w:rsidP="00D063CE">
      <w:pPr>
        <w:tabs>
          <w:tab w:val="left" w:pos="0"/>
        </w:tabs>
        <w:rPr>
          <w:rFonts w:ascii="Times New Roman" w:hAnsi="Times New Roman"/>
          <w:sz w:val="24"/>
          <w:szCs w:val="24"/>
        </w:rPr>
      </w:pPr>
    </w:p>
    <w:p w14:paraId="2CDA5128" w14:textId="77777777" w:rsidR="00DC2342" w:rsidRDefault="00DC2342" w:rsidP="00D063CE">
      <w:pPr>
        <w:tabs>
          <w:tab w:val="left" w:pos="0"/>
        </w:tabs>
        <w:rPr>
          <w:rFonts w:ascii="Times New Roman" w:hAnsi="Times New Roman"/>
          <w:sz w:val="24"/>
          <w:szCs w:val="24"/>
        </w:rPr>
      </w:pPr>
    </w:p>
    <w:p w14:paraId="6C274F2C" w14:textId="77777777" w:rsidR="00DC2342" w:rsidRDefault="00DC2342" w:rsidP="00D063CE">
      <w:pPr>
        <w:tabs>
          <w:tab w:val="left" w:pos="0"/>
        </w:tabs>
        <w:rPr>
          <w:rFonts w:ascii="Times New Roman" w:hAnsi="Times New Roman"/>
          <w:sz w:val="24"/>
          <w:szCs w:val="24"/>
        </w:rPr>
      </w:pPr>
    </w:p>
    <w:p w14:paraId="3837C189" w14:textId="77777777" w:rsidR="00DC2342" w:rsidRDefault="00DC2342" w:rsidP="00D063CE">
      <w:pPr>
        <w:tabs>
          <w:tab w:val="left" w:pos="0"/>
        </w:tabs>
        <w:rPr>
          <w:rFonts w:ascii="Times New Roman" w:hAnsi="Times New Roman"/>
          <w:sz w:val="24"/>
          <w:szCs w:val="24"/>
        </w:rPr>
      </w:pPr>
    </w:p>
    <w:p w14:paraId="37751244" w14:textId="77777777" w:rsidR="00DC2342" w:rsidRDefault="00DC2342" w:rsidP="00D063CE">
      <w:pPr>
        <w:tabs>
          <w:tab w:val="left" w:pos="0"/>
        </w:tabs>
        <w:rPr>
          <w:rFonts w:ascii="Times New Roman" w:hAnsi="Times New Roman"/>
          <w:sz w:val="24"/>
          <w:szCs w:val="24"/>
        </w:rPr>
      </w:pPr>
    </w:p>
    <w:p w14:paraId="44D84E2D" w14:textId="77777777" w:rsidR="00DC2342" w:rsidRDefault="00DC2342" w:rsidP="00D063CE">
      <w:pPr>
        <w:tabs>
          <w:tab w:val="left" w:pos="0"/>
        </w:tabs>
        <w:rPr>
          <w:rFonts w:ascii="Times New Roman" w:hAnsi="Times New Roman"/>
          <w:sz w:val="24"/>
          <w:szCs w:val="24"/>
        </w:rPr>
      </w:pPr>
    </w:p>
    <w:p w14:paraId="4D020407" w14:textId="77777777" w:rsidR="00DC2342" w:rsidRDefault="00DC2342" w:rsidP="00D063CE">
      <w:pPr>
        <w:tabs>
          <w:tab w:val="left" w:pos="0"/>
        </w:tabs>
        <w:rPr>
          <w:rFonts w:ascii="Times New Roman" w:hAnsi="Times New Roman"/>
          <w:sz w:val="24"/>
          <w:szCs w:val="24"/>
        </w:rPr>
      </w:pPr>
    </w:p>
    <w:p w14:paraId="71957396" w14:textId="77777777" w:rsidR="00DC2342" w:rsidRDefault="00DC2342" w:rsidP="00D063CE">
      <w:pPr>
        <w:tabs>
          <w:tab w:val="left" w:pos="0"/>
        </w:tabs>
        <w:rPr>
          <w:rFonts w:ascii="Times New Roman" w:hAnsi="Times New Roman"/>
          <w:sz w:val="24"/>
          <w:szCs w:val="24"/>
        </w:rPr>
      </w:pPr>
    </w:p>
    <w:p w14:paraId="28130258" w14:textId="77777777" w:rsidR="00DC2342" w:rsidRDefault="00DC2342" w:rsidP="00D063CE">
      <w:pPr>
        <w:tabs>
          <w:tab w:val="left" w:pos="0"/>
        </w:tabs>
        <w:rPr>
          <w:rFonts w:ascii="Times New Roman" w:hAnsi="Times New Roman"/>
          <w:sz w:val="24"/>
          <w:szCs w:val="24"/>
        </w:rPr>
      </w:pPr>
    </w:p>
    <w:p w14:paraId="4D8BD750" w14:textId="77777777" w:rsidR="00DC2342" w:rsidRDefault="00DC2342" w:rsidP="00D063CE">
      <w:pPr>
        <w:tabs>
          <w:tab w:val="left" w:pos="0"/>
        </w:tabs>
        <w:rPr>
          <w:rFonts w:ascii="Times New Roman" w:hAnsi="Times New Roman"/>
          <w:sz w:val="24"/>
          <w:szCs w:val="24"/>
        </w:rPr>
      </w:pPr>
    </w:p>
    <w:p w14:paraId="5700643C" w14:textId="33EC7517" w:rsidR="00DC2342" w:rsidRDefault="00DC2342" w:rsidP="00D063CE">
      <w:pPr>
        <w:tabs>
          <w:tab w:val="left" w:pos="0"/>
        </w:tabs>
        <w:rPr>
          <w:rFonts w:ascii="Times New Roman" w:hAnsi="Times New Roman"/>
          <w:sz w:val="24"/>
          <w:szCs w:val="24"/>
        </w:rPr>
        <w:sectPr w:rsidR="00DC2342" w:rsidSect="003E5A3B">
          <w:pgSz w:w="11906" w:h="16838"/>
          <w:pgMar w:top="720" w:right="720" w:bottom="720" w:left="720" w:header="709" w:footer="709" w:gutter="0"/>
          <w:cols w:space="708"/>
          <w:docGrid w:linePitch="360"/>
        </w:sectPr>
      </w:pPr>
    </w:p>
    <w:tbl>
      <w:tblPr>
        <w:tblW w:w="5000" w:type="pct"/>
        <w:tblLook w:val="04A0" w:firstRow="1" w:lastRow="0" w:firstColumn="1" w:lastColumn="0" w:noHBand="0" w:noVBand="1"/>
      </w:tblPr>
      <w:tblGrid>
        <w:gridCol w:w="1026"/>
        <w:gridCol w:w="323"/>
        <w:gridCol w:w="1621"/>
        <w:gridCol w:w="322"/>
        <w:gridCol w:w="590"/>
        <w:gridCol w:w="591"/>
        <w:gridCol w:w="591"/>
        <w:gridCol w:w="1180"/>
        <w:gridCol w:w="1232"/>
        <w:gridCol w:w="1283"/>
        <w:gridCol w:w="2009"/>
        <w:gridCol w:w="3297"/>
        <w:gridCol w:w="222"/>
      </w:tblGrid>
      <w:tr w:rsidR="003E5A3B" w:rsidRPr="003E5A3B" w14:paraId="31DF1044" w14:textId="77777777" w:rsidTr="00C54025">
        <w:trPr>
          <w:gridAfter w:val="1"/>
          <w:wAfter w:w="78" w:type="pct"/>
          <w:trHeight w:val="288"/>
        </w:trPr>
        <w:tc>
          <w:tcPr>
            <w:tcW w:w="1152" w:type="pct"/>
            <w:gridSpan w:val="4"/>
            <w:tcBorders>
              <w:top w:val="nil"/>
              <w:left w:val="nil"/>
              <w:bottom w:val="single" w:sz="4" w:space="0" w:color="auto"/>
              <w:right w:val="nil"/>
            </w:tcBorders>
            <w:vAlign w:val="bottom"/>
            <w:hideMark/>
          </w:tcPr>
          <w:p w14:paraId="34BD433E" w14:textId="77777777" w:rsidR="003E5A3B" w:rsidRPr="003E5A3B" w:rsidRDefault="003E5A3B" w:rsidP="003E5A3B">
            <w:pPr>
              <w:spacing w:after="0" w:line="240" w:lineRule="auto"/>
              <w:jc w:val="right"/>
              <w:rPr>
                <w:rFonts w:cs="Calibri"/>
                <w:color w:val="000000"/>
                <w:sz w:val="20"/>
                <w:szCs w:val="20"/>
                <w:lang w:eastAsia="ru-RU"/>
              </w:rPr>
            </w:pPr>
            <w:bookmarkStart w:id="12" w:name="RANGE!A1:L42"/>
            <w:bookmarkStart w:id="13" w:name="RANGE!A1:I34"/>
            <w:bookmarkEnd w:id="12"/>
            <w:bookmarkEnd w:id="13"/>
            <w:r w:rsidRPr="003E5A3B">
              <w:rPr>
                <w:rFonts w:cs="Calibri"/>
                <w:color w:val="000000"/>
                <w:sz w:val="20"/>
                <w:szCs w:val="20"/>
                <w:lang w:eastAsia="ru-RU"/>
              </w:rPr>
              <w:lastRenderedPageBreak/>
              <w:t> </w:t>
            </w:r>
          </w:p>
        </w:tc>
        <w:tc>
          <w:tcPr>
            <w:tcW w:w="207" w:type="pct"/>
            <w:tcBorders>
              <w:top w:val="nil"/>
              <w:left w:val="nil"/>
              <w:bottom w:val="nil"/>
              <w:right w:val="nil"/>
            </w:tcBorders>
            <w:vAlign w:val="bottom"/>
            <w:hideMark/>
          </w:tcPr>
          <w:p w14:paraId="5BC97644" w14:textId="77777777" w:rsidR="003E5A3B" w:rsidRPr="003E5A3B" w:rsidRDefault="003E5A3B" w:rsidP="003E5A3B">
            <w:pPr>
              <w:spacing w:after="0" w:line="240" w:lineRule="auto"/>
              <w:jc w:val="right"/>
              <w:rPr>
                <w:rFonts w:cs="Calibri"/>
                <w:color w:val="000000"/>
                <w:sz w:val="20"/>
                <w:szCs w:val="20"/>
                <w:lang w:eastAsia="ru-RU"/>
              </w:rPr>
            </w:pPr>
          </w:p>
        </w:tc>
        <w:tc>
          <w:tcPr>
            <w:tcW w:w="207" w:type="pct"/>
            <w:tcBorders>
              <w:top w:val="nil"/>
              <w:left w:val="nil"/>
              <w:bottom w:val="nil"/>
              <w:right w:val="nil"/>
            </w:tcBorders>
            <w:noWrap/>
            <w:vAlign w:val="bottom"/>
            <w:hideMark/>
          </w:tcPr>
          <w:p w14:paraId="5ACAF940"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37C8F154"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32DEFEA1"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2FDB3B89"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0887B078" w14:textId="77777777" w:rsidR="003E5A3B" w:rsidRPr="003E5A3B" w:rsidRDefault="003E5A3B" w:rsidP="003E5A3B">
            <w:pPr>
              <w:spacing w:after="0" w:line="240" w:lineRule="auto"/>
              <w:rPr>
                <w:rFonts w:ascii="Times New Roman" w:hAnsi="Times New Roman"/>
                <w:sz w:val="20"/>
                <w:szCs w:val="20"/>
                <w:lang w:eastAsia="ru-RU"/>
              </w:rPr>
            </w:pPr>
          </w:p>
        </w:tc>
        <w:tc>
          <w:tcPr>
            <w:tcW w:w="1857" w:type="pct"/>
            <w:gridSpan w:val="2"/>
            <w:tcBorders>
              <w:top w:val="nil"/>
              <w:left w:val="nil"/>
              <w:bottom w:val="single" w:sz="4" w:space="0" w:color="auto"/>
              <w:right w:val="nil"/>
            </w:tcBorders>
            <w:vAlign w:val="bottom"/>
            <w:hideMark/>
          </w:tcPr>
          <w:p w14:paraId="588999D3"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 </w:t>
            </w:r>
          </w:p>
        </w:tc>
      </w:tr>
      <w:tr w:rsidR="003E5A3B" w:rsidRPr="003E5A3B" w14:paraId="3F095531" w14:textId="77777777" w:rsidTr="00C54025">
        <w:trPr>
          <w:gridAfter w:val="1"/>
          <w:wAfter w:w="78" w:type="pct"/>
          <w:trHeight w:val="315"/>
        </w:trPr>
        <w:tc>
          <w:tcPr>
            <w:tcW w:w="1152" w:type="pct"/>
            <w:gridSpan w:val="4"/>
            <w:tcBorders>
              <w:top w:val="nil"/>
              <w:left w:val="nil"/>
              <w:bottom w:val="nil"/>
              <w:right w:val="nil"/>
            </w:tcBorders>
            <w:noWrap/>
            <w:vAlign w:val="bottom"/>
            <w:hideMark/>
          </w:tcPr>
          <w:p w14:paraId="557FC7A9"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"____" ________________ 2026 года</w:t>
            </w:r>
          </w:p>
        </w:tc>
        <w:tc>
          <w:tcPr>
            <w:tcW w:w="207" w:type="pct"/>
            <w:tcBorders>
              <w:top w:val="nil"/>
              <w:left w:val="nil"/>
              <w:bottom w:val="nil"/>
              <w:right w:val="nil"/>
            </w:tcBorders>
            <w:noWrap/>
            <w:vAlign w:val="bottom"/>
            <w:hideMark/>
          </w:tcPr>
          <w:p w14:paraId="221B78C3" w14:textId="77777777" w:rsidR="003E5A3B" w:rsidRPr="003E5A3B" w:rsidRDefault="003E5A3B" w:rsidP="003E5A3B">
            <w:pPr>
              <w:spacing w:after="0" w:line="240" w:lineRule="auto"/>
              <w:rPr>
                <w:rFonts w:cs="Calibri"/>
                <w:color w:val="000000"/>
                <w:sz w:val="20"/>
                <w:szCs w:val="20"/>
                <w:lang w:eastAsia="ru-RU"/>
              </w:rPr>
            </w:pPr>
          </w:p>
        </w:tc>
        <w:tc>
          <w:tcPr>
            <w:tcW w:w="207" w:type="pct"/>
            <w:tcBorders>
              <w:top w:val="nil"/>
              <w:left w:val="nil"/>
              <w:bottom w:val="nil"/>
              <w:right w:val="nil"/>
            </w:tcBorders>
            <w:noWrap/>
            <w:vAlign w:val="bottom"/>
            <w:hideMark/>
          </w:tcPr>
          <w:p w14:paraId="12F48691"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49DB2538"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772FA630"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7A077F43"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0CAA290D" w14:textId="77777777" w:rsidR="003E5A3B" w:rsidRPr="003E5A3B" w:rsidRDefault="003E5A3B" w:rsidP="003E5A3B">
            <w:pPr>
              <w:spacing w:after="0" w:line="240" w:lineRule="auto"/>
              <w:jc w:val="right"/>
              <w:rPr>
                <w:rFonts w:ascii="Times New Roman" w:hAnsi="Times New Roman"/>
                <w:sz w:val="20"/>
                <w:szCs w:val="20"/>
                <w:lang w:eastAsia="ru-RU"/>
              </w:rPr>
            </w:pPr>
          </w:p>
        </w:tc>
        <w:tc>
          <w:tcPr>
            <w:tcW w:w="703" w:type="pct"/>
            <w:tcBorders>
              <w:top w:val="nil"/>
              <w:left w:val="nil"/>
              <w:bottom w:val="nil"/>
              <w:right w:val="nil"/>
            </w:tcBorders>
            <w:noWrap/>
            <w:vAlign w:val="bottom"/>
            <w:hideMark/>
          </w:tcPr>
          <w:p w14:paraId="76F58700" w14:textId="77777777" w:rsidR="003E5A3B" w:rsidRPr="003E5A3B" w:rsidRDefault="003E5A3B" w:rsidP="003E5A3B">
            <w:pPr>
              <w:spacing w:after="0" w:line="240" w:lineRule="auto"/>
              <w:jc w:val="right"/>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4448FC71"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"____" ________________ 2026 года</w:t>
            </w:r>
          </w:p>
        </w:tc>
      </w:tr>
      <w:tr w:rsidR="003E5A3B" w:rsidRPr="003E5A3B" w14:paraId="688BA15C" w14:textId="77777777" w:rsidTr="00C54025">
        <w:trPr>
          <w:gridAfter w:val="1"/>
          <w:wAfter w:w="78" w:type="pct"/>
          <w:trHeight w:val="315"/>
        </w:trPr>
        <w:tc>
          <w:tcPr>
            <w:tcW w:w="359" w:type="pct"/>
            <w:tcBorders>
              <w:top w:val="nil"/>
              <w:left w:val="nil"/>
              <w:bottom w:val="nil"/>
              <w:right w:val="nil"/>
            </w:tcBorders>
            <w:noWrap/>
            <w:vAlign w:val="center"/>
            <w:hideMark/>
          </w:tcPr>
          <w:p w14:paraId="6415FFFB" w14:textId="77777777" w:rsidR="003E5A3B" w:rsidRPr="003E5A3B" w:rsidRDefault="003E5A3B" w:rsidP="003E5A3B">
            <w:pPr>
              <w:spacing w:after="0" w:line="240" w:lineRule="auto"/>
              <w:jc w:val="right"/>
              <w:rPr>
                <w:rFonts w:cs="Calibri"/>
                <w:color w:val="000000"/>
                <w:sz w:val="20"/>
                <w:szCs w:val="20"/>
                <w:lang w:eastAsia="ru-RU"/>
              </w:rPr>
            </w:pPr>
          </w:p>
        </w:tc>
        <w:tc>
          <w:tcPr>
            <w:tcW w:w="113" w:type="pct"/>
            <w:tcBorders>
              <w:top w:val="nil"/>
              <w:left w:val="nil"/>
              <w:bottom w:val="nil"/>
              <w:right w:val="nil"/>
            </w:tcBorders>
            <w:noWrap/>
            <w:vAlign w:val="center"/>
            <w:hideMark/>
          </w:tcPr>
          <w:p w14:paraId="3B0A2F74"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10CB44DE"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611DB650"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4BE807B5"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1F7C9322"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092533CE"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73411F01"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244F59E8"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1338EC88" w14:textId="77777777" w:rsidR="003E5A3B" w:rsidRPr="003E5A3B" w:rsidRDefault="003E5A3B" w:rsidP="003E5A3B">
            <w:pPr>
              <w:spacing w:after="0" w:line="240" w:lineRule="auto"/>
              <w:rPr>
                <w:rFonts w:ascii="Times New Roman" w:hAnsi="Times New Roman"/>
                <w:sz w:val="20"/>
                <w:szCs w:val="20"/>
                <w:lang w:eastAsia="ru-RU"/>
              </w:rPr>
            </w:pPr>
          </w:p>
        </w:tc>
        <w:tc>
          <w:tcPr>
            <w:tcW w:w="703" w:type="pct"/>
            <w:tcBorders>
              <w:top w:val="nil"/>
              <w:left w:val="nil"/>
              <w:bottom w:val="nil"/>
              <w:right w:val="nil"/>
            </w:tcBorders>
            <w:noWrap/>
            <w:vAlign w:val="bottom"/>
            <w:hideMark/>
          </w:tcPr>
          <w:p w14:paraId="09D6C951" w14:textId="77777777" w:rsidR="003E5A3B" w:rsidRPr="003E5A3B" w:rsidRDefault="003E5A3B" w:rsidP="003E5A3B">
            <w:pPr>
              <w:spacing w:after="0" w:line="240" w:lineRule="auto"/>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0FF5ECD7"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368ACCF0" w14:textId="77777777" w:rsidTr="00C54025">
        <w:trPr>
          <w:gridAfter w:val="1"/>
          <w:wAfter w:w="78" w:type="pct"/>
          <w:trHeight w:val="420"/>
        </w:trPr>
        <w:tc>
          <w:tcPr>
            <w:tcW w:w="4922" w:type="pct"/>
            <w:gridSpan w:val="12"/>
            <w:tcBorders>
              <w:top w:val="nil"/>
              <w:left w:val="nil"/>
              <w:bottom w:val="nil"/>
              <w:right w:val="nil"/>
            </w:tcBorders>
            <w:vAlign w:val="center"/>
            <w:hideMark/>
          </w:tcPr>
          <w:p w14:paraId="4FBA3B89" w14:textId="77777777" w:rsidR="003E5A3B" w:rsidRPr="003E5A3B" w:rsidRDefault="003E5A3B" w:rsidP="003E5A3B">
            <w:pPr>
              <w:spacing w:after="0" w:line="240" w:lineRule="auto"/>
              <w:jc w:val="center"/>
              <w:rPr>
                <w:rFonts w:cs="Calibri"/>
                <w:b/>
                <w:bCs/>
                <w:color w:val="000000"/>
                <w:sz w:val="32"/>
                <w:szCs w:val="32"/>
                <w:lang w:eastAsia="ru-RU"/>
              </w:rPr>
            </w:pPr>
            <w:r w:rsidRPr="003E5A3B">
              <w:rPr>
                <w:rFonts w:cs="Calibri"/>
                <w:b/>
                <w:bCs/>
                <w:color w:val="000000"/>
                <w:sz w:val="32"/>
                <w:szCs w:val="32"/>
                <w:lang w:eastAsia="ru-RU"/>
              </w:rPr>
              <w:t>Смета контракта</w:t>
            </w:r>
          </w:p>
        </w:tc>
      </w:tr>
      <w:tr w:rsidR="003E5A3B" w:rsidRPr="003E5A3B" w14:paraId="6C140C1B" w14:textId="77777777" w:rsidTr="00C54025">
        <w:trPr>
          <w:gridAfter w:val="1"/>
          <w:wAfter w:w="78" w:type="pct"/>
          <w:trHeight w:val="615"/>
        </w:trPr>
        <w:tc>
          <w:tcPr>
            <w:tcW w:w="4922" w:type="pct"/>
            <w:gridSpan w:val="12"/>
            <w:tcBorders>
              <w:top w:val="nil"/>
              <w:left w:val="nil"/>
              <w:bottom w:val="single" w:sz="4" w:space="0" w:color="auto"/>
              <w:right w:val="nil"/>
            </w:tcBorders>
            <w:vAlign w:val="bottom"/>
            <w:hideMark/>
          </w:tcPr>
          <w:p w14:paraId="60EC80BF" w14:textId="0BF5DC9E" w:rsidR="003E5A3B" w:rsidRPr="003E5A3B" w:rsidRDefault="003E5A3B" w:rsidP="003E5A3B">
            <w:pPr>
              <w:spacing w:after="0" w:line="240" w:lineRule="auto"/>
              <w:jc w:val="center"/>
              <w:rPr>
                <w:rFonts w:cs="Calibri"/>
                <w:color w:val="000000"/>
                <w:lang w:eastAsia="ru-RU"/>
              </w:rPr>
            </w:pPr>
            <w:r w:rsidRPr="003E5A3B">
              <w:rPr>
                <w:rFonts w:cs="Calibri"/>
                <w:color w:val="000000"/>
                <w:lang w:eastAsia="ru-RU"/>
              </w:rPr>
              <w:t>по текущему ремонту водосточной системы в здании ФТИ им. А.Ф. Иоффе по адресу: Санкт-Петербург, ул. Политехническая, д. 26, лит. З</w:t>
            </w:r>
          </w:p>
        </w:tc>
      </w:tr>
      <w:tr w:rsidR="003E5A3B" w:rsidRPr="003E5A3B" w14:paraId="12194A03" w14:textId="77777777" w:rsidTr="00C54025">
        <w:trPr>
          <w:gridAfter w:val="1"/>
          <w:wAfter w:w="78" w:type="pct"/>
          <w:trHeight w:val="288"/>
        </w:trPr>
        <w:tc>
          <w:tcPr>
            <w:tcW w:w="4922" w:type="pct"/>
            <w:gridSpan w:val="12"/>
            <w:tcBorders>
              <w:top w:val="single" w:sz="4" w:space="0" w:color="auto"/>
              <w:left w:val="nil"/>
              <w:bottom w:val="nil"/>
              <w:right w:val="nil"/>
            </w:tcBorders>
            <w:noWrap/>
            <w:hideMark/>
          </w:tcPr>
          <w:p w14:paraId="58215727" w14:textId="77777777" w:rsidR="003E5A3B" w:rsidRPr="003E5A3B" w:rsidRDefault="003E5A3B" w:rsidP="003E5A3B">
            <w:pPr>
              <w:spacing w:after="0" w:line="240" w:lineRule="auto"/>
              <w:jc w:val="center"/>
              <w:rPr>
                <w:rFonts w:cs="Calibri"/>
                <w:i/>
                <w:iCs/>
                <w:color w:val="000000"/>
                <w:sz w:val="18"/>
                <w:szCs w:val="18"/>
                <w:lang w:eastAsia="ru-RU"/>
              </w:rPr>
            </w:pPr>
            <w:r w:rsidRPr="003E5A3B">
              <w:rPr>
                <w:rFonts w:cs="Calibri"/>
                <w:i/>
                <w:iCs/>
                <w:color w:val="000000"/>
                <w:sz w:val="18"/>
                <w:szCs w:val="18"/>
                <w:lang w:eastAsia="ru-RU"/>
              </w:rPr>
              <w:t>(наименование объекта)</w:t>
            </w:r>
          </w:p>
        </w:tc>
      </w:tr>
      <w:tr w:rsidR="003E5A3B" w:rsidRPr="003E5A3B" w14:paraId="7BDA33E8" w14:textId="77777777" w:rsidTr="00C54025">
        <w:trPr>
          <w:gridAfter w:val="1"/>
          <w:wAfter w:w="78" w:type="pct"/>
          <w:trHeight w:val="288"/>
        </w:trPr>
        <w:tc>
          <w:tcPr>
            <w:tcW w:w="359" w:type="pct"/>
            <w:tcBorders>
              <w:top w:val="nil"/>
              <w:left w:val="nil"/>
              <w:bottom w:val="nil"/>
              <w:right w:val="nil"/>
            </w:tcBorders>
            <w:noWrap/>
            <w:vAlign w:val="bottom"/>
            <w:hideMark/>
          </w:tcPr>
          <w:p w14:paraId="6F391C92" w14:textId="77777777" w:rsidR="003E5A3B" w:rsidRPr="003E5A3B" w:rsidRDefault="003E5A3B" w:rsidP="003E5A3B">
            <w:pPr>
              <w:spacing w:after="0" w:line="240" w:lineRule="auto"/>
              <w:jc w:val="center"/>
              <w:rPr>
                <w:rFonts w:cs="Calibri"/>
                <w:i/>
                <w:iCs/>
                <w:color w:val="000000"/>
                <w:sz w:val="18"/>
                <w:szCs w:val="18"/>
                <w:lang w:eastAsia="ru-RU"/>
              </w:rPr>
            </w:pPr>
          </w:p>
        </w:tc>
        <w:tc>
          <w:tcPr>
            <w:tcW w:w="113" w:type="pct"/>
            <w:tcBorders>
              <w:top w:val="nil"/>
              <w:left w:val="nil"/>
              <w:bottom w:val="nil"/>
              <w:right w:val="nil"/>
            </w:tcBorders>
            <w:noWrap/>
            <w:vAlign w:val="bottom"/>
            <w:hideMark/>
          </w:tcPr>
          <w:p w14:paraId="7D09F1D0"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bottom"/>
            <w:hideMark/>
          </w:tcPr>
          <w:p w14:paraId="018EC49C"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113" w:type="pct"/>
            <w:tcBorders>
              <w:top w:val="nil"/>
              <w:left w:val="nil"/>
              <w:bottom w:val="nil"/>
              <w:right w:val="nil"/>
            </w:tcBorders>
            <w:noWrap/>
            <w:vAlign w:val="bottom"/>
            <w:hideMark/>
          </w:tcPr>
          <w:p w14:paraId="5D193484"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2B008D5D"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4F3BECD2"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48F90B6E"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15385E52"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2E871DB9"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108C02F3"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703" w:type="pct"/>
            <w:tcBorders>
              <w:top w:val="nil"/>
              <w:left w:val="nil"/>
              <w:bottom w:val="nil"/>
              <w:right w:val="nil"/>
            </w:tcBorders>
            <w:noWrap/>
            <w:vAlign w:val="bottom"/>
            <w:hideMark/>
          </w:tcPr>
          <w:p w14:paraId="6659D55A"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1F5ADCED" w14:textId="77777777" w:rsidR="003E5A3B" w:rsidRPr="003E5A3B" w:rsidRDefault="003E5A3B" w:rsidP="003E5A3B">
            <w:pPr>
              <w:spacing w:after="0" w:line="240" w:lineRule="auto"/>
              <w:jc w:val="center"/>
              <w:rPr>
                <w:rFonts w:ascii="Times New Roman" w:hAnsi="Times New Roman"/>
                <w:sz w:val="20"/>
                <w:szCs w:val="20"/>
                <w:lang w:eastAsia="ru-RU"/>
              </w:rPr>
            </w:pPr>
          </w:p>
        </w:tc>
      </w:tr>
      <w:tr w:rsidR="003E5A3B" w:rsidRPr="003E5A3B" w14:paraId="69F91E27" w14:textId="77777777" w:rsidTr="00C54025">
        <w:trPr>
          <w:gridAfter w:val="1"/>
          <w:wAfter w:w="78" w:type="pct"/>
          <w:trHeight w:val="525"/>
        </w:trPr>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7D0633E1"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№п/п</w:t>
            </w:r>
          </w:p>
        </w:tc>
        <w:tc>
          <w:tcPr>
            <w:tcW w:w="793"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72012E74"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Номер сметы</w:t>
            </w:r>
          </w:p>
        </w:tc>
        <w:tc>
          <w:tcPr>
            <w:tcW w:w="620"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26011C0"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Наименование конструктивных решений (элементов), комплексов (видов) работ, оборудования</w:t>
            </w:r>
          </w:p>
        </w:tc>
        <w:tc>
          <w:tcPr>
            <w:tcW w:w="413" w:type="pct"/>
            <w:vMerge w:val="restart"/>
            <w:tcBorders>
              <w:top w:val="single" w:sz="4" w:space="0" w:color="auto"/>
              <w:left w:val="single" w:sz="4" w:space="0" w:color="auto"/>
              <w:bottom w:val="single" w:sz="4" w:space="0" w:color="auto"/>
              <w:right w:val="single" w:sz="4" w:space="0" w:color="auto"/>
            </w:tcBorders>
            <w:vAlign w:val="center"/>
            <w:hideMark/>
          </w:tcPr>
          <w:p w14:paraId="2A95C519"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Единица измерения</w:t>
            </w:r>
          </w:p>
        </w:tc>
        <w:tc>
          <w:tcPr>
            <w:tcW w:w="431" w:type="pct"/>
            <w:vMerge w:val="restart"/>
            <w:tcBorders>
              <w:top w:val="single" w:sz="4" w:space="0" w:color="auto"/>
              <w:left w:val="single" w:sz="4" w:space="0" w:color="auto"/>
              <w:bottom w:val="single" w:sz="4" w:space="0" w:color="auto"/>
              <w:right w:val="single" w:sz="4" w:space="0" w:color="auto"/>
            </w:tcBorders>
            <w:vAlign w:val="center"/>
            <w:hideMark/>
          </w:tcPr>
          <w:p w14:paraId="4EB71B76"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Количество (объем работ)</w:t>
            </w:r>
          </w:p>
        </w:tc>
        <w:tc>
          <w:tcPr>
            <w:tcW w:w="449" w:type="pct"/>
            <w:vMerge w:val="restart"/>
            <w:tcBorders>
              <w:top w:val="single" w:sz="4" w:space="0" w:color="auto"/>
              <w:left w:val="single" w:sz="4" w:space="0" w:color="auto"/>
              <w:bottom w:val="single" w:sz="4" w:space="0" w:color="000000"/>
              <w:right w:val="single" w:sz="4" w:space="0" w:color="auto"/>
            </w:tcBorders>
            <w:vAlign w:val="center"/>
            <w:hideMark/>
          </w:tcPr>
          <w:p w14:paraId="61A54D5D"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Цена на единицу измерения, без НДС руб.</w:t>
            </w:r>
          </w:p>
        </w:tc>
        <w:tc>
          <w:tcPr>
            <w:tcW w:w="703" w:type="pct"/>
            <w:vMerge w:val="restart"/>
            <w:tcBorders>
              <w:top w:val="single" w:sz="4" w:space="0" w:color="auto"/>
              <w:left w:val="single" w:sz="4" w:space="0" w:color="auto"/>
              <w:bottom w:val="single" w:sz="4" w:space="0" w:color="000000"/>
              <w:right w:val="single" w:sz="4" w:space="0" w:color="auto"/>
            </w:tcBorders>
            <w:noWrap/>
            <w:vAlign w:val="center"/>
            <w:hideMark/>
          </w:tcPr>
          <w:p w14:paraId="1D95DE46"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xml:space="preserve">Стоимость всего, </w:t>
            </w:r>
            <w:proofErr w:type="spellStart"/>
            <w:r w:rsidRPr="003E5A3B">
              <w:rPr>
                <w:rFonts w:cs="Calibri"/>
                <w:color w:val="000000"/>
                <w:sz w:val="20"/>
                <w:szCs w:val="20"/>
                <w:lang w:eastAsia="ru-RU"/>
              </w:rPr>
              <w:t>руб</w:t>
            </w:r>
            <w:proofErr w:type="spellEnd"/>
          </w:p>
        </w:tc>
        <w:tc>
          <w:tcPr>
            <w:tcW w:w="1154" w:type="pct"/>
            <w:vMerge w:val="restart"/>
            <w:tcBorders>
              <w:top w:val="single" w:sz="4" w:space="0" w:color="auto"/>
              <w:left w:val="single" w:sz="4" w:space="0" w:color="auto"/>
              <w:bottom w:val="single" w:sz="4" w:space="0" w:color="auto"/>
              <w:right w:val="single" w:sz="4" w:space="0" w:color="auto"/>
            </w:tcBorders>
            <w:vAlign w:val="center"/>
            <w:hideMark/>
          </w:tcPr>
          <w:p w14:paraId="197CF614"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Страна происхождения оборудования</w:t>
            </w:r>
          </w:p>
        </w:tc>
      </w:tr>
      <w:tr w:rsidR="003E5A3B" w:rsidRPr="003E5A3B" w14:paraId="20BFDC1A" w14:textId="77777777" w:rsidTr="00C54025">
        <w:trPr>
          <w:trHeight w:val="645"/>
        </w:trPr>
        <w:tc>
          <w:tcPr>
            <w:tcW w:w="359" w:type="pct"/>
            <w:vMerge/>
            <w:tcBorders>
              <w:top w:val="single" w:sz="4" w:space="0" w:color="auto"/>
              <w:left w:val="single" w:sz="4" w:space="0" w:color="auto"/>
              <w:bottom w:val="single" w:sz="4" w:space="0" w:color="auto"/>
              <w:right w:val="single" w:sz="4" w:space="0" w:color="auto"/>
            </w:tcBorders>
            <w:vAlign w:val="center"/>
            <w:hideMark/>
          </w:tcPr>
          <w:p w14:paraId="1506A38D" w14:textId="77777777" w:rsidR="003E5A3B" w:rsidRPr="003E5A3B" w:rsidRDefault="003E5A3B" w:rsidP="003E5A3B">
            <w:pPr>
              <w:spacing w:after="0" w:line="240" w:lineRule="auto"/>
              <w:rPr>
                <w:rFonts w:cs="Calibri"/>
                <w:color w:val="000000"/>
                <w:sz w:val="20"/>
                <w:szCs w:val="20"/>
                <w:lang w:eastAsia="ru-RU"/>
              </w:rPr>
            </w:pPr>
          </w:p>
        </w:tc>
        <w:tc>
          <w:tcPr>
            <w:tcW w:w="793" w:type="pct"/>
            <w:gridSpan w:val="3"/>
            <w:vMerge/>
            <w:tcBorders>
              <w:top w:val="single" w:sz="4" w:space="0" w:color="auto"/>
              <w:left w:val="single" w:sz="4" w:space="0" w:color="auto"/>
              <w:bottom w:val="single" w:sz="4" w:space="0" w:color="000000"/>
              <w:right w:val="single" w:sz="4" w:space="0" w:color="000000"/>
            </w:tcBorders>
            <w:vAlign w:val="center"/>
            <w:hideMark/>
          </w:tcPr>
          <w:p w14:paraId="3ABD027C" w14:textId="77777777" w:rsidR="003E5A3B" w:rsidRPr="003E5A3B" w:rsidRDefault="003E5A3B" w:rsidP="003E5A3B">
            <w:pPr>
              <w:spacing w:after="0" w:line="240" w:lineRule="auto"/>
              <w:rPr>
                <w:rFonts w:cs="Calibri"/>
                <w:color w:val="000000"/>
                <w:sz w:val="20"/>
                <w:szCs w:val="20"/>
                <w:lang w:eastAsia="ru-RU"/>
              </w:rPr>
            </w:pPr>
          </w:p>
        </w:tc>
        <w:tc>
          <w:tcPr>
            <w:tcW w:w="620" w:type="pct"/>
            <w:gridSpan w:val="3"/>
            <w:vMerge/>
            <w:tcBorders>
              <w:top w:val="single" w:sz="4" w:space="0" w:color="auto"/>
              <w:left w:val="single" w:sz="4" w:space="0" w:color="auto"/>
              <w:bottom w:val="single" w:sz="4" w:space="0" w:color="auto"/>
              <w:right w:val="single" w:sz="4" w:space="0" w:color="auto"/>
            </w:tcBorders>
            <w:vAlign w:val="center"/>
            <w:hideMark/>
          </w:tcPr>
          <w:p w14:paraId="0015139C" w14:textId="77777777" w:rsidR="003E5A3B" w:rsidRPr="003E5A3B" w:rsidRDefault="003E5A3B" w:rsidP="003E5A3B">
            <w:pPr>
              <w:spacing w:after="0" w:line="240" w:lineRule="auto"/>
              <w:rPr>
                <w:rFonts w:cs="Calibri"/>
                <w:color w:val="000000"/>
                <w:sz w:val="20"/>
                <w:szCs w:val="20"/>
                <w:lang w:eastAsia="ru-RU"/>
              </w:rPr>
            </w:pPr>
          </w:p>
        </w:tc>
        <w:tc>
          <w:tcPr>
            <w:tcW w:w="413" w:type="pct"/>
            <w:vMerge/>
            <w:tcBorders>
              <w:top w:val="single" w:sz="4" w:space="0" w:color="auto"/>
              <w:left w:val="single" w:sz="4" w:space="0" w:color="auto"/>
              <w:bottom w:val="single" w:sz="4" w:space="0" w:color="auto"/>
              <w:right w:val="single" w:sz="4" w:space="0" w:color="auto"/>
            </w:tcBorders>
            <w:vAlign w:val="center"/>
            <w:hideMark/>
          </w:tcPr>
          <w:p w14:paraId="439E02DE" w14:textId="77777777" w:rsidR="003E5A3B" w:rsidRPr="003E5A3B" w:rsidRDefault="003E5A3B" w:rsidP="003E5A3B">
            <w:pPr>
              <w:spacing w:after="0" w:line="240" w:lineRule="auto"/>
              <w:rPr>
                <w:rFonts w:cs="Calibri"/>
                <w:color w:val="000000"/>
                <w:sz w:val="20"/>
                <w:szCs w:val="20"/>
                <w:lang w:eastAsia="ru-RU"/>
              </w:rPr>
            </w:pPr>
          </w:p>
        </w:tc>
        <w:tc>
          <w:tcPr>
            <w:tcW w:w="431" w:type="pct"/>
            <w:vMerge/>
            <w:tcBorders>
              <w:top w:val="single" w:sz="4" w:space="0" w:color="auto"/>
              <w:left w:val="single" w:sz="4" w:space="0" w:color="auto"/>
              <w:bottom w:val="single" w:sz="4" w:space="0" w:color="auto"/>
              <w:right w:val="single" w:sz="4" w:space="0" w:color="auto"/>
            </w:tcBorders>
            <w:vAlign w:val="center"/>
            <w:hideMark/>
          </w:tcPr>
          <w:p w14:paraId="1FE0C529" w14:textId="77777777" w:rsidR="003E5A3B" w:rsidRPr="003E5A3B" w:rsidRDefault="003E5A3B" w:rsidP="003E5A3B">
            <w:pPr>
              <w:spacing w:after="0" w:line="240" w:lineRule="auto"/>
              <w:rPr>
                <w:rFonts w:cs="Calibri"/>
                <w:color w:val="000000"/>
                <w:sz w:val="20"/>
                <w:szCs w:val="20"/>
                <w:lang w:eastAsia="ru-RU"/>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14:paraId="0CF87417" w14:textId="77777777" w:rsidR="003E5A3B" w:rsidRPr="003E5A3B" w:rsidRDefault="003E5A3B" w:rsidP="003E5A3B">
            <w:pPr>
              <w:spacing w:after="0" w:line="240" w:lineRule="auto"/>
              <w:rPr>
                <w:rFonts w:cs="Calibri"/>
                <w:color w:val="000000"/>
                <w:sz w:val="20"/>
                <w:szCs w:val="20"/>
                <w:lang w:eastAsia="ru-RU"/>
              </w:rPr>
            </w:pPr>
          </w:p>
        </w:tc>
        <w:tc>
          <w:tcPr>
            <w:tcW w:w="703" w:type="pct"/>
            <w:vMerge/>
            <w:tcBorders>
              <w:top w:val="single" w:sz="4" w:space="0" w:color="auto"/>
              <w:left w:val="single" w:sz="4" w:space="0" w:color="auto"/>
              <w:bottom w:val="single" w:sz="4" w:space="0" w:color="000000"/>
              <w:right w:val="single" w:sz="4" w:space="0" w:color="auto"/>
            </w:tcBorders>
            <w:vAlign w:val="center"/>
            <w:hideMark/>
          </w:tcPr>
          <w:p w14:paraId="328A40B1" w14:textId="77777777" w:rsidR="003E5A3B" w:rsidRPr="003E5A3B" w:rsidRDefault="003E5A3B" w:rsidP="003E5A3B">
            <w:pPr>
              <w:spacing w:after="0" w:line="240" w:lineRule="auto"/>
              <w:rPr>
                <w:rFonts w:cs="Calibri"/>
                <w:color w:val="000000"/>
                <w:sz w:val="20"/>
                <w:szCs w:val="20"/>
                <w:lang w:eastAsia="ru-RU"/>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14:paraId="7CE091D3" w14:textId="77777777" w:rsidR="003E5A3B" w:rsidRPr="003E5A3B" w:rsidRDefault="003E5A3B" w:rsidP="003E5A3B">
            <w:pPr>
              <w:spacing w:after="0" w:line="240" w:lineRule="auto"/>
              <w:rPr>
                <w:rFonts w:cs="Calibri"/>
                <w:color w:val="000000"/>
                <w:sz w:val="20"/>
                <w:szCs w:val="20"/>
                <w:lang w:eastAsia="ru-RU"/>
              </w:rPr>
            </w:pPr>
          </w:p>
        </w:tc>
        <w:tc>
          <w:tcPr>
            <w:tcW w:w="78" w:type="pct"/>
            <w:tcBorders>
              <w:top w:val="nil"/>
              <w:left w:val="nil"/>
              <w:bottom w:val="nil"/>
              <w:right w:val="nil"/>
            </w:tcBorders>
            <w:noWrap/>
            <w:vAlign w:val="bottom"/>
            <w:hideMark/>
          </w:tcPr>
          <w:p w14:paraId="4E474F73" w14:textId="77777777" w:rsidR="003E5A3B" w:rsidRPr="003E5A3B" w:rsidRDefault="003E5A3B" w:rsidP="003E5A3B">
            <w:pPr>
              <w:spacing w:after="0" w:line="240" w:lineRule="auto"/>
              <w:jc w:val="center"/>
              <w:rPr>
                <w:rFonts w:cs="Calibri"/>
                <w:color w:val="000000"/>
                <w:sz w:val="20"/>
                <w:szCs w:val="20"/>
                <w:lang w:eastAsia="ru-RU"/>
              </w:rPr>
            </w:pPr>
          </w:p>
        </w:tc>
      </w:tr>
      <w:tr w:rsidR="003E5A3B" w:rsidRPr="003E5A3B" w14:paraId="0BADC7BD" w14:textId="77777777" w:rsidTr="00C54025">
        <w:trPr>
          <w:trHeight w:val="288"/>
        </w:trPr>
        <w:tc>
          <w:tcPr>
            <w:tcW w:w="359" w:type="pct"/>
            <w:tcBorders>
              <w:top w:val="nil"/>
              <w:left w:val="single" w:sz="4" w:space="0" w:color="auto"/>
              <w:bottom w:val="single" w:sz="4" w:space="0" w:color="auto"/>
              <w:right w:val="single" w:sz="4" w:space="0" w:color="auto"/>
            </w:tcBorders>
            <w:noWrap/>
            <w:vAlign w:val="center"/>
            <w:hideMark/>
          </w:tcPr>
          <w:p w14:paraId="7B6B8571"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1</w:t>
            </w:r>
          </w:p>
        </w:tc>
        <w:tc>
          <w:tcPr>
            <w:tcW w:w="793" w:type="pct"/>
            <w:gridSpan w:val="3"/>
            <w:tcBorders>
              <w:top w:val="single" w:sz="4" w:space="0" w:color="auto"/>
              <w:left w:val="nil"/>
              <w:bottom w:val="single" w:sz="4" w:space="0" w:color="auto"/>
              <w:right w:val="single" w:sz="4" w:space="0" w:color="000000"/>
            </w:tcBorders>
            <w:noWrap/>
            <w:vAlign w:val="center"/>
            <w:hideMark/>
          </w:tcPr>
          <w:p w14:paraId="66EB4280"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2</w:t>
            </w:r>
          </w:p>
        </w:tc>
        <w:tc>
          <w:tcPr>
            <w:tcW w:w="620" w:type="pct"/>
            <w:gridSpan w:val="3"/>
            <w:tcBorders>
              <w:top w:val="single" w:sz="4" w:space="0" w:color="auto"/>
              <w:left w:val="nil"/>
              <w:bottom w:val="single" w:sz="4" w:space="0" w:color="auto"/>
              <w:right w:val="single" w:sz="4" w:space="0" w:color="auto"/>
            </w:tcBorders>
            <w:noWrap/>
            <w:vAlign w:val="bottom"/>
            <w:hideMark/>
          </w:tcPr>
          <w:p w14:paraId="6A630B7A"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3</w:t>
            </w:r>
          </w:p>
        </w:tc>
        <w:tc>
          <w:tcPr>
            <w:tcW w:w="413" w:type="pct"/>
            <w:tcBorders>
              <w:top w:val="nil"/>
              <w:left w:val="nil"/>
              <w:bottom w:val="single" w:sz="4" w:space="0" w:color="auto"/>
              <w:right w:val="single" w:sz="4" w:space="0" w:color="auto"/>
            </w:tcBorders>
            <w:noWrap/>
            <w:vAlign w:val="bottom"/>
            <w:hideMark/>
          </w:tcPr>
          <w:p w14:paraId="74BC457F"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4</w:t>
            </w:r>
          </w:p>
        </w:tc>
        <w:tc>
          <w:tcPr>
            <w:tcW w:w="431" w:type="pct"/>
            <w:tcBorders>
              <w:top w:val="nil"/>
              <w:left w:val="nil"/>
              <w:bottom w:val="single" w:sz="4" w:space="0" w:color="auto"/>
              <w:right w:val="single" w:sz="4" w:space="0" w:color="auto"/>
            </w:tcBorders>
            <w:noWrap/>
            <w:vAlign w:val="bottom"/>
            <w:hideMark/>
          </w:tcPr>
          <w:p w14:paraId="75C314D7"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5</w:t>
            </w:r>
          </w:p>
        </w:tc>
        <w:tc>
          <w:tcPr>
            <w:tcW w:w="449" w:type="pct"/>
            <w:tcBorders>
              <w:top w:val="nil"/>
              <w:left w:val="nil"/>
              <w:bottom w:val="single" w:sz="4" w:space="0" w:color="auto"/>
              <w:right w:val="single" w:sz="4" w:space="0" w:color="auto"/>
            </w:tcBorders>
            <w:noWrap/>
            <w:vAlign w:val="bottom"/>
            <w:hideMark/>
          </w:tcPr>
          <w:p w14:paraId="5803781C"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6</w:t>
            </w:r>
          </w:p>
        </w:tc>
        <w:tc>
          <w:tcPr>
            <w:tcW w:w="703" w:type="pct"/>
            <w:tcBorders>
              <w:top w:val="nil"/>
              <w:left w:val="nil"/>
              <w:bottom w:val="single" w:sz="4" w:space="0" w:color="auto"/>
              <w:right w:val="single" w:sz="4" w:space="0" w:color="auto"/>
            </w:tcBorders>
            <w:noWrap/>
            <w:vAlign w:val="bottom"/>
            <w:hideMark/>
          </w:tcPr>
          <w:p w14:paraId="1823BBB1"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7</w:t>
            </w:r>
          </w:p>
        </w:tc>
        <w:tc>
          <w:tcPr>
            <w:tcW w:w="1154" w:type="pct"/>
            <w:tcBorders>
              <w:top w:val="nil"/>
              <w:left w:val="nil"/>
              <w:bottom w:val="single" w:sz="4" w:space="0" w:color="auto"/>
              <w:right w:val="single" w:sz="4" w:space="0" w:color="auto"/>
            </w:tcBorders>
            <w:noWrap/>
            <w:vAlign w:val="center"/>
            <w:hideMark/>
          </w:tcPr>
          <w:p w14:paraId="2DE42FE5"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8</w:t>
            </w:r>
          </w:p>
        </w:tc>
        <w:tc>
          <w:tcPr>
            <w:tcW w:w="78" w:type="pct"/>
            <w:vAlign w:val="center"/>
            <w:hideMark/>
          </w:tcPr>
          <w:p w14:paraId="260E3FAE"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71F31FA3" w14:textId="77777777" w:rsidTr="00C54025">
        <w:trPr>
          <w:trHeight w:val="288"/>
        </w:trPr>
        <w:tc>
          <w:tcPr>
            <w:tcW w:w="359" w:type="pct"/>
            <w:tcBorders>
              <w:top w:val="nil"/>
              <w:left w:val="single" w:sz="4" w:space="0" w:color="auto"/>
              <w:bottom w:val="nil"/>
              <w:right w:val="single" w:sz="4" w:space="0" w:color="auto"/>
            </w:tcBorders>
            <w:hideMark/>
          </w:tcPr>
          <w:p w14:paraId="24D442C0"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1</w:t>
            </w:r>
          </w:p>
        </w:tc>
        <w:tc>
          <w:tcPr>
            <w:tcW w:w="793" w:type="pct"/>
            <w:gridSpan w:val="3"/>
            <w:tcBorders>
              <w:top w:val="single" w:sz="4" w:space="0" w:color="auto"/>
              <w:left w:val="nil"/>
              <w:bottom w:val="nil"/>
              <w:right w:val="single" w:sz="4" w:space="0" w:color="000000"/>
            </w:tcBorders>
            <w:hideMark/>
          </w:tcPr>
          <w:p w14:paraId="7E119637"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ЛС 1 Поз.: 1-9</w:t>
            </w:r>
          </w:p>
        </w:tc>
        <w:tc>
          <w:tcPr>
            <w:tcW w:w="620" w:type="pct"/>
            <w:gridSpan w:val="3"/>
            <w:tcBorders>
              <w:top w:val="single" w:sz="4" w:space="0" w:color="auto"/>
              <w:left w:val="nil"/>
              <w:bottom w:val="nil"/>
              <w:right w:val="single" w:sz="4" w:space="0" w:color="auto"/>
            </w:tcBorders>
            <w:hideMark/>
          </w:tcPr>
          <w:p w14:paraId="03BCAD5A"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Монтаж водостоков</w:t>
            </w:r>
          </w:p>
        </w:tc>
        <w:tc>
          <w:tcPr>
            <w:tcW w:w="413" w:type="pct"/>
            <w:tcBorders>
              <w:top w:val="nil"/>
              <w:left w:val="nil"/>
              <w:bottom w:val="nil"/>
              <w:right w:val="single" w:sz="4" w:space="0" w:color="auto"/>
            </w:tcBorders>
            <w:noWrap/>
            <w:hideMark/>
          </w:tcPr>
          <w:p w14:paraId="7853026D"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м</w:t>
            </w:r>
          </w:p>
        </w:tc>
        <w:tc>
          <w:tcPr>
            <w:tcW w:w="431" w:type="pct"/>
            <w:tcBorders>
              <w:top w:val="nil"/>
              <w:left w:val="nil"/>
              <w:bottom w:val="nil"/>
              <w:right w:val="single" w:sz="4" w:space="0" w:color="auto"/>
            </w:tcBorders>
            <w:noWrap/>
            <w:hideMark/>
          </w:tcPr>
          <w:p w14:paraId="2390FA4C"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45</w:t>
            </w:r>
          </w:p>
        </w:tc>
        <w:tc>
          <w:tcPr>
            <w:tcW w:w="449" w:type="pct"/>
            <w:tcBorders>
              <w:top w:val="nil"/>
              <w:left w:val="nil"/>
              <w:bottom w:val="nil"/>
              <w:right w:val="single" w:sz="4" w:space="0" w:color="auto"/>
            </w:tcBorders>
            <w:noWrap/>
            <w:hideMark/>
          </w:tcPr>
          <w:p w14:paraId="0BDF0244"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1 402,18</w:t>
            </w:r>
          </w:p>
        </w:tc>
        <w:tc>
          <w:tcPr>
            <w:tcW w:w="703" w:type="pct"/>
            <w:tcBorders>
              <w:top w:val="nil"/>
              <w:left w:val="nil"/>
              <w:bottom w:val="nil"/>
              <w:right w:val="single" w:sz="4" w:space="0" w:color="auto"/>
            </w:tcBorders>
            <w:noWrap/>
            <w:hideMark/>
          </w:tcPr>
          <w:p w14:paraId="05669737"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63 098,10</w:t>
            </w:r>
          </w:p>
        </w:tc>
        <w:tc>
          <w:tcPr>
            <w:tcW w:w="1154" w:type="pct"/>
            <w:tcBorders>
              <w:top w:val="nil"/>
              <w:left w:val="nil"/>
              <w:bottom w:val="nil"/>
              <w:right w:val="single" w:sz="4" w:space="0" w:color="auto"/>
            </w:tcBorders>
            <w:noWrap/>
            <w:hideMark/>
          </w:tcPr>
          <w:p w14:paraId="4BC3C869"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30EC3D29"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6D90E204" w14:textId="77777777" w:rsidTr="00C54025">
        <w:trPr>
          <w:trHeight w:val="288"/>
        </w:trPr>
        <w:tc>
          <w:tcPr>
            <w:tcW w:w="359" w:type="pct"/>
            <w:tcBorders>
              <w:top w:val="single" w:sz="4" w:space="0" w:color="auto"/>
              <w:left w:val="single" w:sz="4" w:space="0" w:color="auto"/>
              <w:bottom w:val="nil"/>
              <w:right w:val="single" w:sz="4" w:space="0" w:color="auto"/>
            </w:tcBorders>
            <w:hideMark/>
          </w:tcPr>
          <w:p w14:paraId="1711B6F0"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2</w:t>
            </w:r>
          </w:p>
        </w:tc>
        <w:tc>
          <w:tcPr>
            <w:tcW w:w="793" w:type="pct"/>
            <w:gridSpan w:val="3"/>
            <w:tcBorders>
              <w:top w:val="single" w:sz="4" w:space="0" w:color="auto"/>
              <w:left w:val="nil"/>
              <w:bottom w:val="nil"/>
              <w:right w:val="single" w:sz="4" w:space="0" w:color="000000"/>
            </w:tcBorders>
            <w:hideMark/>
          </w:tcPr>
          <w:p w14:paraId="1DA3DF72"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ЛС 1 Поз.: 10-14</w:t>
            </w:r>
          </w:p>
        </w:tc>
        <w:tc>
          <w:tcPr>
            <w:tcW w:w="620" w:type="pct"/>
            <w:gridSpan w:val="3"/>
            <w:tcBorders>
              <w:top w:val="single" w:sz="4" w:space="0" w:color="auto"/>
              <w:left w:val="nil"/>
              <w:bottom w:val="nil"/>
              <w:right w:val="single" w:sz="4" w:space="0" w:color="auto"/>
            </w:tcBorders>
            <w:hideMark/>
          </w:tcPr>
          <w:p w14:paraId="32BFCC1E"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Прочие работы /строительные/</w:t>
            </w:r>
          </w:p>
        </w:tc>
        <w:tc>
          <w:tcPr>
            <w:tcW w:w="413" w:type="pct"/>
            <w:tcBorders>
              <w:top w:val="single" w:sz="4" w:space="0" w:color="auto"/>
              <w:left w:val="nil"/>
              <w:bottom w:val="nil"/>
              <w:right w:val="single" w:sz="4" w:space="0" w:color="auto"/>
            </w:tcBorders>
            <w:noWrap/>
            <w:hideMark/>
          </w:tcPr>
          <w:p w14:paraId="03065B1E" w14:textId="77777777" w:rsidR="003E5A3B" w:rsidRPr="003E5A3B" w:rsidRDefault="003E5A3B" w:rsidP="003E5A3B">
            <w:pPr>
              <w:spacing w:after="0" w:line="240" w:lineRule="auto"/>
              <w:jc w:val="center"/>
              <w:rPr>
                <w:rFonts w:cs="Calibri"/>
                <w:color w:val="000000"/>
                <w:sz w:val="20"/>
                <w:szCs w:val="20"/>
                <w:lang w:eastAsia="ru-RU"/>
              </w:rPr>
            </w:pPr>
            <w:proofErr w:type="spellStart"/>
            <w:r w:rsidRPr="003E5A3B">
              <w:rPr>
                <w:rFonts w:cs="Calibri"/>
                <w:color w:val="000000"/>
                <w:sz w:val="20"/>
                <w:szCs w:val="20"/>
                <w:lang w:eastAsia="ru-RU"/>
              </w:rPr>
              <w:t>шт</w:t>
            </w:r>
            <w:proofErr w:type="spellEnd"/>
          </w:p>
        </w:tc>
        <w:tc>
          <w:tcPr>
            <w:tcW w:w="431" w:type="pct"/>
            <w:tcBorders>
              <w:top w:val="single" w:sz="4" w:space="0" w:color="auto"/>
              <w:left w:val="nil"/>
              <w:bottom w:val="nil"/>
              <w:right w:val="single" w:sz="4" w:space="0" w:color="auto"/>
            </w:tcBorders>
            <w:noWrap/>
            <w:hideMark/>
          </w:tcPr>
          <w:p w14:paraId="25E23490"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72</w:t>
            </w:r>
          </w:p>
        </w:tc>
        <w:tc>
          <w:tcPr>
            <w:tcW w:w="449" w:type="pct"/>
            <w:tcBorders>
              <w:top w:val="single" w:sz="4" w:space="0" w:color="auto"/>
              <w:left w:val="nil"/>
              <w:bottom w:val="nil"/>
              <w:right w:val="single" w:sz="4" w:space="0" w:color="auto"/>
            </w:tcBorders>
            <w:noWrap/>
            <w:hideMark/>
          </w:tcPr>
          <w:p w14:paraId="720747A9"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1 342,41</w:t>
            </w:r>
          </w:p>
        </w:tc>
        <w:tc>
          <w:tcPr>
            <w:tcW w:w="703" w:type="pct"/>
            <w:tcBorders>
              <w:top w:val="single" w:sz="4" w:space="0" w:color="auto"/>
              <w:left w:val="nil"/>
              <w:bottom w:val="nil"/>
              <w:right w:val="single" w:sz="4" w:space="0" w:color="auto"/>
            </w:tcBorders>
            <w:noWrap/>
            <w:hideMark/>
          </w:tcPr>
          <w:p w14:paraId="1C551CF3"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96 653,52</w:t>
            </w:r>
          </w:p>
        </w:tc>
        <w:tc>
          <w:tcPr>
            <w:tcW w:w="1154" w:type="pct"/>
            <w:tcBorders>
              <w:top w:val="single" w:sz="4" w:space="0" w:color="auto"/>
              <w:left w:val="nil"/>
              <w:bottom w:val="nil"/>
              <w:right w:val="single" w:sz="4" w:space="0" w:color="auto"/>
            </w:tcBorders>
            <w:noWrap/>
            <w:hideMark/>
          </w:tcPr>
          <w:p w14:paraId="0844682D"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435D4E47"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72E71F75" w14:textId="77777777" w:rsidTr="00C54025">
        <w:trPr>
          <w:trHeight w:val="288"/>
        </w:trPr>
        <w:tc>
          <w:tcPr>
            <w:tcW w:w="359" w:type="pct"/>
            <w:tcBorders>
              <w:top w:val="single" w:sz="4" w:space="0" w:color="auto"/>
              <w:left w:val="single" w:sz="4" w:space="0" w:color="auto"/>
              <w:bottom w:val="single" w:sz="4" w:space="0" w:color="auto"/>
              <w:right w:val="single" w:sz="4" w:space="0" w:color="auto"/>
            </w:tcBorders>
            <w:noWrap/>
            <w:hideMark/>
          </w:tcPr>
          <w:p w14:paraId="6A3BA6B1"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2706" w:type="pct"/>
            <w:gridSpan w:val="9"/>
            <w:tcBorders>
              <w:top w:val="single" w:sz="4" w:space="0" w:color="auto"/>
              <w:left w:val="nil"/>
              <w:bottom w:val="single" w:sz="4" w:space="0" w:color="auto"/>
              <w:right w:val="single" w:sz="4" w:space="0" w:color="000000"/>
            </w:tcBorders>
            <w:hideMark/>
          </w:tcPr>
          <w:p w14:paraId="0D76BC3B" w14:textId="77777777" w:rsidR="003E5A3B" w:rsidRPr="003E5A3B" w:rsidRDefault="003E5A3B" w:rsidP="003E5A3B">
            <w:pPr>
              <w:spacing w:after="0" w:line="240" w:lineRule="auto"/>
              <w:rPr>
                <w:rFonts w:cs="Calibri"/>
                <w:b/>
                <w:bCs/>
                <w:color w:val="000000"/>
                <w:sz w:val="20"/>
                <w:szCs w:val="20"/>
                <w:lang w:eastAsia="ru-RU"/>
              </w:rPr>
            </w:pPr>
            <w:r w:rsidRPr="003E5A3B">
              <w:rPr>
                <w:rFonts w:cs="Calibri"/>
                <w:b/>
                <w:bCs/>
                <w:color w:val="000000"/>
                <w:sz w:val="20"/>
                <w:szCs w:val="20"/>
                <w:lang w:eastAsia="ru-RU"/>
              </w:rPr>
              <w:t>Итого по разделу 1 Новый раздел</w:t>
            </w:r>
          </w:p>
        </w:tc>
        <w:tc>
          <w:tcPr>
            <w:tcW w:w="703" w:type="pct"/>
            <w:tcBorders>
              <w:top w:val="single" w:sz="4" w:space="0" w:color="auto"/>
              <w:left w:val="nil"/>
              <w:bottom w:val="single" w:sz="4" w:space="0" w:color="auto"/>
              <w:right w:val="single" w:sz="4" w:space="0" w:color="auto"/>
            </w:tcBorders>
            <w:noWrap/>
            <w:hideMark/>
          </w:tcPr>
          <w:p w14:paraId="1F1FD470" w14:textId="77777777" w:rsidR="003E5A3B" w:rsidRPr="003E5A3B" w:rsidRDefault="003E5A3B" w:rsidP="003E5A3B">
            <w:pPr>
              <w:spacing w:after="0" w:line="240" w:lineRule="auto"/>
              <w:jc w:val="right"/>
              <w:rPr>
                <w:rFonts w:cs="Calibri"/>
                <w:b/>
                <w:bCs/>
                <w:color w:val="000000"/>
                <w:sz w:val="20"/>
                <w:szCs w:val="20"/>
                <w:lang w:eastAsia="ru-RU"/>
              </w:rPr>
            </w:pPr>
            <w:r w:rsidRPr="003E5A3B">
              <w:rPr>
                <w:rFonts w:cs="Calibri"/>
                <w:b/>
                <w:bCs/>
                <w:color w:val="000000"/>
                <w:sz w:val="20"/>
                <w:szCs w:val="20"/>
                <w:lang w:eastAsia="ru-RU"/>
              </w:rPr>
              <w:t>159 751,62</w:t>
            </w:r>
          </w:p>
        </w:tc>
        <w:tc>
          <w:tcPr>
            <w:tcW w:w="1154" w:type="pct"/>
            <w:tcBorders>
              <w:top w:val="single" w:sz="4" w:space="0" w:color="auto"/>
              <w:left w:val="nil"/>
              <w:bottom w:val="single" w:sz="4" w:space="0" w:color="auto"/>
              <w:right w:val="single" w:sz="4" w:space="0" w:color="auto"/>
            </w:tcBorders>
            <w:noWrap/>
            <w:vAlign w:val="bottom"/>
            <w:hideMark/>
          </w:tcPr>
          <w:p w14:paraId="23259E96"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7541A86C"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20490EB0" w14:textId="77777777" w:rsidTr="00C54025">
        <w:trPr>
          <w:trHeight w:val="288"/>
        </w:trPr>
        <w:tc>
          <w:tcPr>
            <w:tcW w:w="359" w:type="pct"/>
            <w:tcBorders>
              <w:top w:val="nil"/>
              <w:left w:val="single" w:sz="4" w:space="0" w:color="auto"/>
              <w:bottom w:val="single" w:sz="4" w:space="0" w:color="auto"/>
              <w:right w:val="single" w:sz="4" w:space="0" w:color="auto"/>
            </w:tcBorders>
            <w:noWrap/>
            <w:hideMark/>
          </w:tcPr>
          <w:p w14:paraId="27AEBED2"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2706" w:type="pct"/>
            <w:gridSpan w:val="9"/>
            <w:tcBorders>
              <w:top w:val="single" w:sz="4" w:space="0" w:color="auto"/>
              <w:left w:val="nil"/>
              <w:bottom w:val="single" w:sz="4" w:space="0" w:color="auto"/>
              <w:right w:val="single" w:sz="4" w:space="0" w:color="000000"/>
            </w:tcBorders>
            <w:hideMark/>
          </w:tcPr>
          <w:p w14:paraId="75DB46BE"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Сумма НДС (ставка 22%) по позициям:1-2</w:t>
            </w:r>
          </w:p>
        </w:tc>
        <w:tc>
          <w:tcPr>
            <w:tcW w:w="703" w:type="pct"/>
            <w:tcBorders>
              <w:top w:val="nil"/>
              <w:left w:val="nil"/>
              <w:bottom w:val="single" w:sz="4" w:space="0" w:color="auto"/>
              <w:right w:val="single" w:sz="4" w:space="0" w:color="auto"/>
            </w:tcBorders>
            <w:noWrap/>
            <w:hideMark/>
          </w:tcPr>
          <w:p w14:paraId="7835D9A9"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35 145,36</w:t>
            </w:r>
          </w:p>
        </w:tc>
        <w:tc>
          <w:tcPr>
            <w:tcW w:w="1154" w:type="pct"/>
            <w:tcBorders>
              <w:top w:val="nil"/>
              <w:left w:val="nil"/>
              <w:bottom w:val="single" w:sz="4" w:space="0" w:color="auto"/>
              <w:right w:val="single" w:sz="4" w:space="0" w:color="auto"/>
            </w:tcBorders>
            <w:noWrap/>
            <w:vAlign w:val="bottom"/>
            <w:hideMark/>
          </w:tcPr>
          <w:p w14:paraId="44EC254D"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325FCD05"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49D3CEBA" w14:textId="77777777" w:rsidTr="00C54025">
        <w:trPr>
          <w:trHeight w:val="288"/>
        </w:trPr>
        <w:tc>
          <w:tcPr>
            <w:tcW w:w="359" w:type="pct"/>
            <w:tcBorders>
              <w:top w:val="nil"/>
              <w:left w:val="single" w:sz="4" w:space="0" w:color="auto"/>
              <w:bottom w:val="single" w:sz="4" w:space="0" w:color="auto"/>
              <w:right w:val="single" w:sz="4" w:space="0" w:color="auto"/>
            </w:tcBorders>
            <w:noWrap/>
            <w:hideMark/>
          </w:tcPr>
          <w:p w14:paraId="2DC52F8F"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2706" w:type="pct"/>
            <w:gridSpan w:val="9"/>
            <w:tcBorders>
              <w:top w:val="single" w:sz="4" w:space="0" w:color="auto"/>
              <w:left w:val="nil"/>
              <w:bottom w:val="single" w:sz="4" w:space="0" w:color="auto"/>
              <w:right w:val="single" w:sz="4" w:space="0" w:color="000000"/>
            </w:tcBorders>
            <w:hideMark/>
          </w:tcPr>
          <w:p w14:paraId="00BE4E94" w14:textId="77777777" w:rsidR="003E5A3B" w:rsidRPr="003E5A3B" w:rsidRDefault="003E5A3B" w:rsidP="003E5A3B">
            <w:pPr>
              <w:spacing w:after="0" w:line="240" w:lineRule="auto"/>
              <w:rPr>
                <w:rFonts w:cs="Calibri"/>
                <w:b/>
                <w:bCs/>
                <w:color w:val="000000"/>
                <w:sz w:val="20"/>
                <w:szCs w:val="20"/>
                <w:lang w:eastAsia="ru-RU"/>
              </w:rPr>
            </w:pPr>
            <w:r w:rsidRPr="003E5A3B">
              <w:rPr>
                <w:rFonts w:cs="Calibri"/>
                <w:b/>
                <w:bCs/>
                <w:color w:val="000000"/>
                <w:sz w:val="20"/>
                <w:szCs w:val="20"/>
                <w:lang w:eastAsia="ru-RU"/>
              </w:rPr>
              <w:t>Всего с НДС</w:t>
            </w:r>
          </w:p>
        </w:tc>
        <w:tc>
          <w:tcPr>
            <w:tcW w:w="703" w:type="pct"/>
            <w:tcBorders>
              <w:top w:val="nil"/>
              <w:left w:val="nil"/>
              <w:bottom w:val="single" w:sz="4" w:space="0" w:color="auto"/>
              <w:right w:val="single" w:sz="4" w:space="0" w:color="auto"/>
            </w:tcBorders>
            <w:noWrap/>
            <w:hideMark/>
          </w:tcPr>
          <w:p w14:paraId="1FD93E23" w14:textId="77777777" w:rsidR="003E5A3B" w:rsidRPr="003E5A3B" w:rsidRDefault="003E5A3B" w:rsidP="003E5A3B">
            <w:pPr>
              <w:spacing w:after="0" w:line="240" w:lineRule="auto"/>
              <w:jc w:val="right"/>
              <w:rPr>
                <w:rFonts w:cs="Calibri"/>
                <w:b/>
                <w:bCs/>
                <w:color w:val="000000"/>
                <w:sz w:val="20"/>
                <w:szCs w:val="20"/>
                <w:lang w:eastAsia="ru-RU"/>
              </w:rPr>
            </w:pPr>
            <w:r w:rsidRPr="003E5A3B">
              <w:rPr>
                <w:rFonts w:cs="Calibri"/>
                <w:b/>
                <w:bCs/>
                <w:color w:val="000000"/>
                <w:sz w:val="20"/>
                <w:szCs w:val="20"/>
                <w:lang w:eastAsia="ru-RU"/>
              </w:rPr>
              <w:t>194 896,98</w:t>
            </w:r>
          </w:p>
        </w:tc>
        <w:tc>
          <w:tcPr>
            <w:tcW w:w="1154" w:type="pct"/>
            <w:tcBorders>
              <w:top w:val="nil"/>
              <w:left w:val="nil"/>
              <w:bottom w:val="single" w:sz="4" w:space="0" w:color="auto"/>
              <w:right w:val="single" w:sz="4" w:space="0" w:color="auto"/>
            </w:tcBorders>
            <w:noWrap/>
            <w:vAlign w:val="bottom"/>
            <w:hideMark/>
          </w:tcPr>
          <w:p w14:paraId="6C318B4C"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43B9CBFF"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2DA7E99E" w14:textId="77777777" w:rsidTr="00C54025">
        <w:trPr>
          <w:trHeight w:val="288"/>
        </w:trPr>
        <w:tc>
          <w:tcPr>
            <w:tcW w:w="359" w:type="pct"/>
            <w:tcBorders>
              <w:top w:val="nil"/>
              <w:left w:val="single" w:sz="4" w:space="0" w:color="auto"/>
              <w:bottom w:val="single" w:sz="4" w:space="0" w:color="auto"/>
              <w:right w:val="single" w:sz="4" w:space="0" w:color="auto"/>
            </w:tcBorders>
            <w:noWrap/>
            <w:hideMark/>
          </w:tcPr>
          <w:p w14:paraId="5DAE8E49"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2706" w:type="pct"/>
            <w:gridSpan w:val="9"/>
            <w:tcBorders>
              <w:top w:val="single" w:sz="4" w:space="0" w:color="auto"/>
              <w:left w:val="nil"/>
              <w:bottom w:val="single" w:sz="4" w:space="0" w:color="auto"/>
              <w:right w:val="single" w:sz="4" w:space="0" w:color="000000"/>
            </w:tcBorders>
            <w:hideMark/>
          </w:tcPr>
          <w:p w14:paraId="0C9562C2" w14:textId="77777777" w:rsidR="003E5A3B" w:rsidRPr="003E5A3B" w:rsidRDefault="003E5A3B" w:rsidP="003E5A3B">
            <w:pPr>
              <w:spacing w:after="0" w:line="240" w:lineRule="auto"/>
              <w:rPr>
                <w:rFonts w:cs="Calibri"/>
                <w:b/>
                <w:bCs/>
                <w:color w:val="000000"/>
                <w:sz w:val="20"/>
                <w:szCs w:val="20"/>
                <w:lang w:eastAsia="ru-RU"/>
              </w:rPr>
            </w:pPr>
            <w:r w:rsidRPr="003E5A3B">
              <w:rPr>
                <w:rFonts w:cs="Calibri"/>
                <w:b/>
                <w:bCs/>
                <w:color w:val="000000"/>
                <w:sz w:val="20"/>
                <w:szCs w:val="20"/>
                <w:lang w:eastAsia="ru-RU"/>
              </w:rPr>
              <w:t>Итого по смете</w:t>
            </w:r>
          </w:p>
        </w:tc>
        <w:tc>
          <w:tcPr>
            <w:tcW w:w="703" w:type="pct"/>
            <w:tcBorders>
              <w:top w:val="nil"/>
              <w:left w:val="nil"/>
              <w:bottom w:val="single" w:sz="4" w:space="0" w:color="auto"/>
              <w:right w:val="single" w:sz="4" w:space="0" w:color="auto"/>
            </w:tcBorders>
            <w:noWrap/>
            <w:hideMark/>
          </w:tcPr>
          <w:p w14:paraId="59FA76F4" w14:textId="77777777" w:rsidR="003E5A3B" w:rsidRPr="003E5A3B" w:rsidRDefault="003E5A3B" w:rsidP="003E5A3B">
            <w:pPr>
              <w:spacing w:after="0" w:line="240" w:lineRule="auto"/>
              <w:jc w:val="right"/>
              <w:rPr>
                <w:rFonts w:cs="Calibri"/>
                <w:b/>
                <w:bCs/>
                <w:color w:val="000000"/>
                <w:sz w:val="20"/>
                <w:szCs w:val="20"/>
                <w:lang w:eastAsia="ru-RU"/>
              </w:rPr>
            </w:pPr>
            <w:r w:rsidRPr="003E5A3B">
              <w:rPr>
                <w:rFonts w:cs="Calibri"/>
                <w:b/>
                <w:bCs/>
                <w:color w:val="000000"/>
                <w:sz w:val="20"/>
                <w:szCs w:val="20"/>
                <w:lang w:eastAsia="ru-RU"/>
              </w:rPr>
              <w:t>159 751,62</w:t>
            </w:r>
          </w:p>
        </w:tc>
        <w:tc>
          <w:tcPr>
            <w:tcW w:w="1154" w:type="pct"/>
            <w:tcBorders>
              <w:top w:val="nil"/>
              <w:left w:val="nil"/>
              <w:bottom w:val="single" w:sz="4" w:space="0" w:color="auto"/>
              <w:right w:val="single" w:sz="4" w:space="0" w:color="auto"/>
            </w:tcBorders>
            <w:noWrap/>
            <w:vAlign w:val="bottom"/>
            <w:hideMark/>
          </w:tcPr>
          <w:p w14:paraId="78B25D9B"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6DBE03E2"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79D087AC" w14:textId="77777777" w:rsidTr="00C54025">
        <w:trPr>
          <w:trHeight w:val="288"/>
        </w:trPr>
        <w:tc>
          <w:tcPr>
            <w:tcW w:w="359" w:type="pct"/>
            <w:tcBorders>
              <w:top w:val="nil"/>
              <w:left w:val="single" w:sz="4" w:space="0" w:color="auto"/>
              <w:bottom w:val="single" w:sz="4" w:space="0" w:color="auto"/>
              <w:right w:val="single" w:sz="4" w:space="0" w:color="auto"/>
            </w:tcBorders>
            <w:noWrap/>
            <w:hideMark/>
          </w:tcPr>
          <w:p w14:paraId="1DBA1743"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2706" w:type="pct"/>
            <w:gridSpan w:val="9"/>
            <w:tcBorders>
              <w:top w:val="single" w:sz="4" w:space="0" w:color="auto"/>
              <w:left w:val="nil"/>
              <w:bottom w:val="single" w:sz="4" w:space="0" w:color="auto"/>
              <w:right w:val="single" w:sz="4" w:space="0" w:color="000000"/>
            </w:tcBorders>
            <w:hideMark/>
          </w:tcPr>
          <w:p w14:paraId="071B160C"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Сумма НДС (ставка 22%) по позициям:1-2</w:t>
            </w:r>
          </w:p>
        </w:tc>
        <w:tc>
          <w:tcPr>
            <w:tcW w:w="703" w:type="pct"/>
            <w:tcBorders>
              <w:top w:val="nil"/>
              <w:left w:val="nil"/>
              <w:bottom w:val="single" w:sz="4" w:space="0" w:color="auto"/>
              <w:right w:val="single" w:sz="4" w:space="0" w:color="auto"/>
            </w:tcBorders>
            <w:noWrap/>
            <w:hideMark/>
          </w:tcPr>
          <w:p w14:paraId="35298062" w14:textId="77777777" w:rsidR="003E5A3B" w:rsidRPr="003E5A3B" w:rsidRDefault="003E5A3B" w:rsidP="003E5A3B">
            <w:pPr>
              <w:spacing w:after="0" w:line="240" w:lineRule="auto"/>
              <w:jc w:val="right"/>
              <w:rPr>
                <w:rFonts w:cs="Calibri"/>
                <w:color w:val="000000"/>
                <w:sz w:val="20"/>
                <w:szCs w:val="20"/>
                <w:lang w:eastAsia="ru-RU"/>
              </w:rPr>
            </w:pPr>
            <w:r w:rsidRPr="003E5A3B">
              <w:rPr>
                <w:rFonts w:cs="Calibri"/>
                <w:color w:val="000000"/>
                <w:sz w:val="20"/>
                <w:szCs w:val="20"/>
                <w:lang w:eastAsia="ru-RU"/>
              </w:rPr>
              <w:t>35 145,36</w:t>
            </w:r>
          </w:p>
        </w:tc>
        <w:tc>
          <w:tcPr>
            <w:tcW w:w="1154" w:type="pct"/>
            <w:tcBorders>
              <w:top w:val="nil"/>
              <w:left w:val="nil"/>
              <w:bottom w:val="single" w:sz="4" w:space="0" w:color="auto"/>
              <w:right w:val="single" w:sz="4" w:space="0" w:color="auto"/>
            </w:tcBorders>
            <w:noWrap/>
            <w:vAlign w:val="bottom"/>
            <w:hideMark/>
          </w:tcPr>
          <w:p w14:paraId="142F0805"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6B53682D"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0F685B84" w14:textId="77777777" w:rsidTr="00C54025">
        <w:trPr>
          <w:trHeight w:val="288"/>
        </w:trPr>
        <w:tc>
          <w:tcPr>
            <w:tcW w:w="359" w:type="pct"/>
            <w:tcBorders>
              <w:top w:val="nil"/>
              <w:left w:val="single" w:sz="4" w:space="0" w:color="auto"/>
              <w:bottom w:val="single" w:sz="4" w:space="0" w:color="auto"/>
              <w:right w:val="single" w:sz="4" w:space="0" w:color="auto"/>
            </w:tcBorders>
            <w:noWrap/>
            <w:hideMark/>
          </w:tcPr>
          <w:p w14:paraId="4FF1BF1B" w14:textId="77777777" w:rsidR="003E5A3B" w:rsidRPr="003E5A3B" w:rsidRDefault="003E5A3B" w:rsidP="003E5A3B">
            <w:pPr>
              <w:spacing w:after="0" w:line="240" w:lineRule="auto"/>
              <w:jc w:val="center"/>
              <w:rPr>
                <w:rFonts w:cs="Calibri"/>
                <w:color w:val="000000"/>
                <w:sz w:val="20"/>
                <w:szCs w:val="20"/>
                <w:lang w:eastAsia="ru-RU"/>
              </w:rPr>
            </w:pPr>
            <w:r w:rsidRPr="003E5A3B">
              <w:rPr>
                <w:rFonts w:cs="Calibri"/>
                <w:color w:val="000000"/>
                <w:sz w:val="20"/>
                <w:szCs w:val="20"/>
                <w:lang w:eastAsia="ru-RU"/>
              </w:rPr>
              <w:t> </w:t>
            </w:r>
          </w:p>
        </w:tc>
        <w:tc>
          <w:tcPr>
            <w:tcW w:w="2706" w:type="pct"/>
            <w:gridSpan w:val="9"/>
            <w:tcBorders>
              <w:top w:val="single" w:sz="4" w:space="0" w:color="auto"/>
              <w:left w:val="nil"/>
              <w:bottom w:val="single" w:sz="4" w:space="0" w:color="auto"/>
              <w:right w:val="single" w:sz="4" w:space="0" w:color="000000"/>
            </w:tcBorders>
            <w:hideMark/>
          </w:tcPr>
          <w:p w14:paraId="083D3EC3" w14:textId="77777777" w:rsidR="003E5A3B" w:rsidRPr="003E5A3B" w:rsidRDefault="003E5A3B" w:rsidP="003E5A3B">
            <w:pPr>
              <w:spacing w:after="0" w:line="240" w:lineRule="auto"/>
              <w:rPr>
                <w:rFonts w:cs="Calibri"/>
                <w:b/>
                <w:bCs/>
                <w:color w:val="000000"/>
                <w:sz w:val="20"/>
                <w:szCs w:val="20"/>
                <w:lang w:eastAsia="ru-RU"/>
              </w:rPr>
            </w:pPr>
            <w:r w:rsidRPr="003E5A3B">
              <w:rPr>
                <w:rFonts w:cs="Calibri"/>
                <w:b/>
                <w:bCs/>
                <w:color w:val="000000"/>
                <w:sz w:val="20"/>
                <w:szCs w:val="20"/>
                <w:lang w:eastAsia="ru-RU"/>
              </w:rPr>
              <w:t>Всего с НДС</w:t>
            </w:r>
          </w:p>
        </w:tc>
        <w:tc>
          <w:tcPr>
            <w:tcW w:w="703" w:type="pct"/>
            <w:tcBorders>
              <w:top w:val="nil"/>
              <w:left w:val="nil"/>
              <w:bottom w:val="single" w:sz="4" w:space="0" w:color="auto"/>
              <w:right w:val="single" w:sz="4" w:space="0" w:color="auto"/>
            </w:tcBorders>
            <w:noWrap/>
            <w:hideMark/>
          </w:tcPr>
          <w:p w14:paraId="309D6B0C" w14:textId="77777777" w:rsidR="003E5A3B" w:rsidRPr="003E5A3B" w:rsidRDefault="003E5A3B" w:rsidP="003E5A3B">
            <w:pPr>
              <w:spacing w:after="0" w:line="240" w:lineRule="auto"/>
              <w:jc w:val="right"/>
              <w:rPr>
                <w:rFonts w:cs="Calibri"/>
                <w:b/>
                <w:bCs/>
                <w:color w:val="000000"/>
                <w:sz w:val="20"/>
                <w:szCs w:val="20"/>
                <w:lang w:eastAsia="ru-RU"/>
              </w:rPr>
            </w:pPr>
            <w:r w:rsidRPr="003E5A3B">
              <w:rPr>
                <w:rFonts w:cs="Calibri"/>
                <w:b/>
                <w:bCs/>
                <w:color w:val="000000"/>
                <w:sz w:val="20"/>
                <w:szCs w:val="20"/>
                <w:lang w:eastAsia="ru-RU"/>
              </w:rPr>
              <w:t>194 896,98</w:t>
            </w:r>
          </w:p>
        </w:tc>
        <w:tc>
          <w:tcPr>
            <w:tcW w:w="1154" w:type="pct"/>
            <w:tcBorders>
              <w:top w:val="nil"/>
              <w:left w:val="nil"/>
              <w:bottom w:val="single" w:sz="4" w:space="0" w:color="auto"/>
              <w:right w:val="single" w:sz="4" w:space="0" w:color="auto"/>
            </w:tcBorders>
            <w:noWrap/>
            <w:vAlign w:val="bottom"/>
            <w:hideMark/>
          </w:tcPr>
          <w:p w14:paraId="22208BA5" w14:textId="77777777" w:rsidR="003E5A3B" w:rsidRPr="003E5A3B" w:rsidRDefault="003E5A3B" w:rsidP="003E5A3B">
            <w:pPr>
              <w:spacing w:after="0" w:line="240" w:lineRule="auto"/>
              <w:rPr>
                <w:rFonts w:cs="Calibri"/>
                <w:color w:val="000000"/>
                <w:sz w:val="20"/>
                <w:szCs w:val="20"/>
                <w:lang w:eastAsia="ru-RU"/>
              </w:rPr>
            </w:pPr>
            <w:r w:rsidRPr="003E5A3B">
              <w:rPr>
                <w:rFonts w:cs="Calibri"/>
                <w:color w:val="000000"/>
                <w:sz w:val="20"/>
                <w:szCs w:val="20"/>
                <w:lang w:eastAsia="ru-RU"/>
              </w:rPr>
              <w:t> </w:t>
            </w:r>
          </w:p>
        </w:tc>
        <w:tc>
          <w:tcPr>
            <w:tcW w:w="78" w:type="pct"/>
            <w:vAlign w:val="center"/>
            <w:hideMark/>
          </w:tcPr>
          <w:p w14:paraId="5599FC13"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30023ED3" w14:textId="77777777" w:rsidTr="00C54025">
        <w:trPr>
          <w:trHeight w:val="288"/>
        </w:trPr>
        <w:tc>
          <w:tcPr>
            <w:tcW w:w="359" w:type="pct"/>
            <w:tcBorders>
              <w:top w:val="nil"/>
              <w:left w:val="nil"/>
              <w:bottom w:val="nil"/>
              <w:right w:val="nil"/>
            </w:tcBorders>
            <w:noWrap/>
            <w:vAlign w:val="center"/>
            <w:hideMark/>
          </w:tcPr>
          <w:p w14:paraId="318B9F09" w14:textId="77777777" w:rsidR="003E5A3B" w:rsidRPr="003E5A3B" w:rsidRDefault="003E5A3B" w:rsidP="003E5A3B">
            <w:pPr>
              <w:spacing w:after="0" w:line="240" w:lineRule="auto"/>
              <w:rPr>
                <w:rFonts w:cs="Calibri"/>
                <w:color w:val="000000"/>
                <w:sz w:val="20"/>
                <w:szCs w:val="20"/>
                <w:lang w:eastAsia="ru-RU"/>
              </w:rPr>
            </w:pPr>
          </w:p>
        </w:tc>
        <w:tc>
          <w:tcPr>
            <w:tcW w:w="113" w:type="pct"/>
            <w:tcBorders>
              <w:top w:val="nil"/>
              <w:left w:val="nil"/>
              <w:bottom w:val="nil"/>
              <w:right w:val="nil"/>
            </w:tcBorders>
            <w:noWrap/>
            <w:vAlign w:val="center"/>
            <w:hideMark/>
          </w:tcPr>
          <w:p w14:paraId="5460EC11"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254D332D"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1DB10783"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2B79EEFA"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7FD1C41C"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2D5D5777"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70F13C48"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71A27E01"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01C8E347" w14:textId="77777777" w:rsidR="003E5A3B" w:rsidRPr="003E5A3B" w:rsidRDefault="003E5A3B" w:rsidP="003E5A3B">
            <w:pPr>
              <w:spacing w:after="0" w:line="240" w:lineRule="auto"/>
              <w:rPr>
                <w:rFonts w:ascii="Times New Roman" w:hAnsi="Times New Roman"/>
                <w:sz w:val="20"/>
                <w:szCs w:val="20"/>
                <w:lang w:eastAsia="ru-RU"/>
              </w:rPr>
            </w:pPr>
          </w:p>
        </w:tc>
        <w:tc>
          <w:tcPr>
            <w:tcW w:w="703" w:type="pct"/>
            <w:tcBorders>
              <w:top w:val="nil"/>
              <w:left w:val="nil"/>
              <w:bottom w:val="nil"/>
              <w:right w:val="nil"/>
            </w:tcBorders>
            <w:noWrap/>
            <w:vAlign w:val="bottom"/>
            <w:hideMark/>
          </w:tcPr>
          <w:p w14:paraId="12C3D876" w14:textId="77777777" w:rsidR="003E5A3B" w:rsidRPr="003E5A3B" w:rsidRDefault="003E5A3B" w:rsidP="003E5A3B">
            <w:pPr>
              <w:spacing w:after="0" w:line="240" w:lineRule="auto"/>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7E53ED26" w14:textId="77777777" w:rsidR="003E5A3B" w:rsidRPr="003E5A3B" w:rsidRDefault="003E5A3B" w:rsidP="003E5A3B">
            <w:pPr>
              <w:spacing w:after="0" w:line="240" w:lineRule="auto"/>
              <w:rPr>
                <w:rFonts w:ascii="Times New Roman" w:hAnsi="Times New Roman"/>
                <w:sz w:val="20"/>
                <w:szCs w:val="20"/>
                <w:lang w:eastAsia="ru-RU"/>
              </w:rPr>
            </w:pPr>
          </w:p>
        </w:tc>
        <w:tc>
          <w:tcPr>
            <w:tcW w:w="78" w:type="pct"/>
            <w:vAlign w:val="center"/>
            <w:hideMark/>
          </w:tcPr>
          <w:p w14:paraId="74BDCA2E"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778C2EA0" w14:textId="77777777" w:rsidTr="00C54025">
        <w:trPr>
          <w:trHeight w:val="288"/>
        </w:trPr>
        <w:tc>
          <w:tcPr>
            <w:tcW w:w="359" w:type="pct"/>
            <w:tcBorders>
              <w:top w:val="nil"/>
              <w:left w:val="nil"/>
              <w:bottom w:val="nil"/>
              <w:right w:val="nil"/>
            </w:tcBorders>
            <w:noWrap/>
            <w:vAlign w:val="center"/>
            <w:hideMark/>
          </w:tcPr>
          <w:p w14:paraId="6130DEB8" w14:textId="77777777" w:rsidR="003E5A3B" w:rsidRPr="003E5A3B" w:rsidRDefault="003E5A3B" w:rsidP="003E5A3B">
            <w:pPr>
              <w:spacing w:after="0" w:line="240" w:lineRule="auto"/>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2ADD3048"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0292022B"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3669CE17"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1414111E"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60E15E53"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40EC795C"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4AF884C7"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3B0AB5A3"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24E704E9" w14:textId="77777777" w:rsidR="003E5A3B" w:rsidRPr="003E5A3B" w:rsidRDefault="003E5A3B" w:rsidP="003E5A3B">
            <w:pPr>
              <w:spacing w:after="0" w:line="240" w:lineRule="auto"/>
              <w:rPr>
                <w:rFonts w:ascii="Times New Roman" w:hAnsi="Times New Roman"/>
                <w:sz w:val="20"/>
                <w:szCs w:val="20"/>
                <w:lang w:eastAsia="ru-RU"/>
              </w:rPr>
            </w:pPr>
          </w:p>
        </w:tc>
        <w:tc>
          <w:tcPr>
            <w:tcW w:w="703" w:type="pct"/>
            <w:tcBorders>
              <w:top w:val="nil"/>
              <w:left w:val="nil"/>
              <w:bottom w:val="nil"/>
              <w:right w:val="nil"/>
            </w:tcBorders>
            <w:noWrap/>
            <w:vAlign w:val="bottom"/>
            <w:hideMark/>
          </w:tcPr>
          <w:p w14:paraId="4DB41830" w14:textId="77777777" w:rsidR="003E5A3B" w:rsidRPr="003E5A3B" w:rsidRDefault="003E5A3B" w:rsidP="003E5A3B">
            <w:pPr>
              <w:spacing w:after="0" w:line="240" w:lineRule="auto"/>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1110D676" w14:textId="77777777" w:rsidR="003E5A3B" w:rsidRPr="003E5A3B" w:rsidRDefault="003E5A3B" w:rsidP="003E5A3B">
            <w:pPr>
              <w:spacing w:after="0" w:line="240" w:lineRule="auto"/>
              <w:rPr>
                <w:rFonts w:ascii="Times New Roman" w:hAnsi="Times New Roman"/>
                <w:sz w:val="20"/>
                <w:szCs w:val="20"/>
                <w:lang w:eastAsia="ru-RU"/>
              </w:rPr>
            </w:pPr>
          </w:p>
        </w:tc>
        <w:tc>
          <w:tcPr>
            <w:tcW w:w="78" w:type="pct"/>
            <w:vAlign w:val="center"/>
            <w:hideMark/>
          </w:tcPr>
          <w:p w14:paraId="4E002B5B"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48931DD0" w14:textId="77777777" w:rsidTr="00C54025">
        <w:trPr>
          <w:trHeight w:val="300"/>
        </w:trPr>
        <w:tc>
          <w:tcPr>
            <w:tcW w:w="359" w:type="pct"/>
            <w:tcBorders>
              <w:top w:val="nil"/>
              <w:left w:val="nil"/>
              <w:bottom w:val="nil"/>
              <w:right w:val="nil"/>
            </w:tcBorders>
            <w:noWrap/>
            <w:vAlign w:val="bottom"/>
            <w:hideMark/>
          </w:tcPr>
          <w:p w14:paraId="57E5B7E5" w14:textId="77777777" w:rsidR="003E5A3B" w:rsidRPr="003E5A3B" w:rsidRDefault="003E5A3B" w:rsidP="003E5A3B">
            <w:pPr>
              <w:spacing w:after="0" w:line="240" w:lineRule="auto"/>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22CCAB21" w14:textId="77777777" w:rsidR="003E5A3B" w:rsidRPr="003E5A3B" w:rsidRDefault="003E5A3B" w:rsidP="003E5A3B">
            <w:pPr>
              <w:spacing w:after="0" w:line="240" w:lineRule="auto"/>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20CDC9C9" w14:textId="77777777" w:rsidR="003E5A3B" w:rsidRPr="003E5A3B" w:rsidRDefault="003E5A3B" w:rsidP="003E5A3B">
            <w:pPr>
              <w:spacing w:after="0" w:line="240" w:lineRule="auto"/>
              <w:jc w:val="right"/>
              <w:rPr>
                <w:rFonts w:cs="Calibri"/>
                <w:sz w:val="20"/>
                <w:szCs w:val="20"/>
                <w:lang w:eastAsia="ru-RU"/>
              </w:rPr>
            </w:pPr>
            <w:r w:rsidRPr="003E5A3B">
              <w:rPr>
                <w:rFonts w:cs="Calibri"/>
                <w:sz w:val="20"/>
                <w:szCs w:val="20"/>
                <w:lang w:eastAsia="ru-RU"/>
              </w:rPr>
              <w:t>Составил:</w:t>
            </w:r>
          </w:p>
        </w:tc>
        <w:tc>
          <w:tcPr>
            <w:tcW w:w="113" w:type="pct"/>
            <w:tcBorders>
              <w:top w:val="nil"/>
              <w:left w:val="nil"/>
              <w:bottom w:val="nil"/>
              <w:right w:val="nil"/>
            </w:tcBorders>
            <w:noWrap/>
            <w:vAlign w:val="center"/>
            <w:hideMark/>
          </w:tcPr>
          <w:p w14:paraId="11C2F1B9" w14:textId="77777777" w:rsidR="003E5A3B" w:rsidRPr="003E5A3B" w:rsidRDefault="003E5A3B" w:rsidP="003E5A3B">
            <w:pPr>
              <w:spacing w:after="0" w:line="240" w:lineRule="auto"/>
              <w:jc w:val="right"/>
              <w:rPr>
                <w:rFonts w:cs="Calibri"/>
                <w:sz w:val="20"/>
                <w:szCs w:val="20"/>
                <w:lang w:eastAsia="ru-RU"/>
              </w:rPr>
            </w:pPr>
          </w:p>
        </w:tc>
        <w:tc>
          <w:tcPr>
            <w:tcW w:w="207" w:type="pct"/>
            <w:tcBorders>
              <w:top w:val="nil"/>
              <w:left w:val="nil"/>
              <w:bottom w:val="nil"/>
              <w:right w:val="nil"/>
            </w:tcBorders>
            <w:vAlign w:val="center"/>
            <w:hideMark/>
          </w:tcPr>
          <w:p w14:paraId="7EC0078A"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vAlign w:val="center"/>
            <w:hideMark/>
          </w:tcPr>
          <w:p w14:paraId="27EE4853"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vAlign w:val="center"/>
            <w:hideMark/>
          </w:tcPr>
          <w:p w14:paraId="7B59501F"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vAlign w:val="center"/>
            <w:hideMark/>
          </w:tcPr>
          <w:p w14:paraId="2C63A967"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vAlign w:val="center"/>
            <w:hideMark/>
          </w:tcPr>
          <w:p w14:paraId="06669CE1"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vAlign w:val="center"/>
            <w:hideMark/>
          </w:tcPr>
          <w:p w14:paraId="299D09A7" w14:textId="77777777" w:rsidR="003E5A3B" w:rsidRPr="003E5A3B" w:rsidRDefault="003E5A3B" w:rsidP="003E5A3B">
            <w:pPr>
              <w:spacing w:after="0" w:line="240" w:lineRule="auto"/>
              <w:rPr>
                <w:rFonts w:ascii="Times New Roman" w:hAnsi="Times New Roman"/>
                <w:sz w:val="20"/>
                <w:szCs w:val="20"/>
                <w:lang w:eastAsia="ru-RU"/>
              </w:rPr>
            </w:pPr>
          </w:p>
        </w:tc>
        <w:tc>
          <w:tcPr>
            <w:tcW w:w="703" w:type="pct"/>
            <w:tcBorders>
              <w:top w:val="nil"/>
              <w:left w:val="nil"/>
              <w:bottom w:val="nil"/>
              <w:right w:val="nil"/>
            </w:tcBorders>
            <w:noWrap/>
            <w:vAlign w:val="center"/>
            <w:hideMark/>
          </w:tcPr>
          <w:p w14:paraId="08882210" w14:textId="77777777" w:rsidR="003E5A3B" w:rsidRPr="003E5A3B" w:rsidRDefault="003E5A3B" w:rsidP="003E5A3B">
            <w:pPr>
              <w:spacing w:after="0" w:line="240" w:lineRule="auto"/>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698F83D8" w14:textId="77777777" w:rsidR="003E5A3B" w:rsidRPr="003E5A3B" w:rsidRDefault="003E5A3B" w:rsidP="003E5A3B">
            <w:pPr>
              <w:spacing w:after="0" w:line="240" w:lineRule="auto"/>
              <w:jc w:val="right"/>
              <w:rPr>
                <w:rFonts w:ascii="Times New Roman" w:hAnsi="Times New Roman"/>
                <w:sz w:val="20"/>
                <w:szCs w:val="20"/>
                <w:lang w:eastAsia="ru-RU"/>
              </w:rPr>
            </w:pPr>
          </w:p>
        </w:tc>
        <w:tc>
          <w:tcPr>
            <w:tcW w:w="78" w:type="pct"/>
            <w:vAlign w:val="center"/>
            <w:hideMark/>
          </w:tcPr>
          <w:p w14:paraId="41C1F2F9"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400B14E0" w14:textId="77777777" w:rsidTr="00C54025">
        <w:trPr>
          <w:trHeight w:val="288"/>
        </w:trPr>
        <w:tc>
          <w:tcPr>
            <w:tcW w:w="359" w:type="pct"/>
            <w:tcBorders>
              <w:top w:val="nil"/>
              <w:left w:val="nil"/>
              <w:bottom w:val="nil"/>
              <w:right w:val="nil"/>
            </w:tcBorders>
            <w:noWrap/>
            <w:vAlign w:val="center"/>
            <w:hideMark/>
          </w:tcPr>
          <w:p w14:paraId="4EEB88DB" w14:textId="77777777" w:rsidR="003E5A3B" w:rsidRPr="003E5A3B" w:rsidRDefault="003E5A3B" w:rsidP="003E5A3B">
            <w:pPr>
              <w:spacing w:after="0" w:line="240" w:lineRule="auto"/>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3CEE20A9"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1667CAD7"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729" w:type="pct"/>
            <w:gridSpan w:val="8"/>
            <w:tcBorders>
              <w:top w:val="single" w:sz="4" w:space="0" w:color="auto"/>
              <w:left w:val="nil"/>
              <w:bottom w:val="nil"/>
              <w:right w:val="nil"/>
            </w:tcBorders>
            <w:noWrap/>
            <w:hideMark/>
          </w:tcPr>
          <w:p w14:paraId="26DD4C9C" w14:textId="77777777" w:rsidR="003E5A3B" w:rsidRPr="003E5A3B" w:rsidRDefault="003E5A3B" w:rsidP="003E5A3B">
            <w:pPr>
              <w:spacing w:after="0" w:line="240" w:lineRule="auto"/>
              <w:jc w:val="center"/>
              <w:rPr>
                <w:rFonts w:cs="Calibri"/>
                <w:i/>
                <w:iCs/>
                <w:sz w:val="18"/>
                <w:szCs w:val="18"/>
                <w:lang w:eastAsia="ru-RU"/>
              </w:rPr>
            </w:pPr>
            <w:r w:rsidRPr="003E5A3B">
              <w:rPr>
                <w:rFonts w:cs="Calibri"/>
                <w:i/>
                <w:iCs/>
                <w:sz w:val="18"/>
                <w:szCs w:val="18"/>
                <w:lang w:eastAsia="ru-RU"/>
              </w:rPr>
              <w:t>(должность, подпись, инициалы, фамилия)</w:t>
            </w:r>
          </w:p>
        </w:tc>
        <w:tc>
          <w:tcPr>
            <w:tcW w:w="1154" w:type="pct"/>
            <w:tcBorders>
              <w:top w:val="nil"/>
              <w:left w:val="nil"/>
              <w:bottom w:val="nil"/>
              <w:right w:val="nil"/>
            </w:tcBorders>
            <w:noWrap/>
            <w:vAlign w:val="center"/>
            <w:hideMark/>
          </w:tcPr>
          <w:p w14:paraId="12D0C07C" w14:textId="77777777" w:rsidR="003E5A3B" w:rsidRPr="003E5A3B" w:rsidRDefault="003E5A3B" w:rsidP="003E5A3B">
            <w:pPr>
              <w:spacing w:after="0" w:line="240" w:lineRule="auto"/>
              <w:jc w:val="center"/>
              <w:rPr>
                <w:rFonts w:cs="Calibri"/>
                <w:i/>
                <w:iCs/>
                <w:sz w:val="18"/>
                <w:szCs w:val="18"/>
                <w:lang w:eastAsia="ru-RU"/>
              </w:rPr>
            </w:pPr>
          </w:p>
        </w:tc>
        <w:tc>
          <w:tcPr>
            <w:tcW w:w="78" w:type="pct"/>
            <w:vAlign w:val="center"/>
            <w:hideMark/>
          </w:tcPr>
          <w:p w14:paraId="6D751748"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320FA024" w14:textId="77777777" w:rsidTr="00C54025">
        <w:trPr>
          <w:trHeight w:val="288"/>
        </w:trPr>
        <w:tc>
          <w:tcPr>
            <w:tcW w:w="359" w:type="pct"/>
            <w:tcBorders>
              <w:top w:val="nil"/>
              <w:left w:val="nil"/>
              <w:bottom w:val="nil"/>
              <w:right w:val="nil"/>
            </w:tcBorders>
            <w:noWrap/>
            <w:vAlign w:val="center"/>
            <w:hideMark/>
          </w:tcPr>
          <w:p w14:paraId="042CA8A0" w14:textId="77777777" w:rsidR="003E5A3B" w:rsidRPr="003E5A3B" w:rsidRDefault="003E5A3B" w:rsidP="003E5A3B">
            <w:pPr>
              <w:spacing w:after="0" w:line="240" w:lineRule="auto"/>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404DAE09"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7F1A53AD"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30090DD5"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66647320"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36A18F28"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6EFDC706"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bottom"/>
            <w:hideMark/>
          </w:tcPr>
          <w:p w14:paraId="18C914B0"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bottom"/>
            <w:hideMark/>
          </w:tcPr>
          <w:p w14:paraId="752B5FCD"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1C0740B3" w14:textId="77777777" w:rsidR="003E5A3B" w:rsidRPr="003E5A3B" w:rsidRDefault="003E5A3B" w:rsidP="003E5A3B">
            <w:pPr>
              <w:spacing w:after="0" w:line="240" w:lineRule="auto"/>
              <w:rPr>
                <w:rFonts w:ascii="Times New Roman" w:hAnsi="Times New Roman"/>
                <w:sz w:val="20"/>
                <w:szCs w:val="20"/>
                <w:lang w:eastAsia="ru-RU"/>
              </w:rPr>
            </w:pPr>
          </w:p>
        </w:tc>
        <w:tc>
          <w:tcPr>
            <w:tcW w:w="703" w:type="pct"/>
            <w:tcBorders>
              <w:top w:val="nil"/>
              <w:left w:val="nil"/>
              <w:bottom w:val="nil"/>
              <w:right w:val="nil"/>
            </w:tcBorders>
            <w:noWrap/>
            <w:vAlign w:val="bottom"/>
            <w:hideMark/>
          </w:tcPr>
          <w:p w14:paraId="5D49C501" w14:textId="77777777" w:rsidR="003E5A3B" w:rsidRPr="003E5A3B" w:rsidRDefault="003E5A3B" w:rsidP="003E5A3B">
            <w:pPr>
              <w:spacing w:after="0" w:line="240" w:lineRule="auto"/>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7217971E" w14:textId="77777777" w:rsidR="003E5A3B" w:rsidRPr="003E5A3B" w:rsidRDefault="003E5A3B" w:rsidP="003E5A3B">
            <w:pPr>
              <w:spacing w:after="0" w:line="240" w:lineRule="auto"/>
              <w:rPr>
                <w:rFonts w:ascii="Times New Roman" w:hAnsi="Times New Roman"/>
                <w:sz w:val="20"/>
                <w:szCs w:val="20"/>
                <w:lang w:eastAsia="ru-RU"/>
              </w:rPr>
            </w:pPr>
          </w:p>
        </w:tc>
        <w:tc>
          <w:tcPr>
            <w:tcW w:w="78" w:type="pct"/>
            <w:vAlign w:val="center"/>
            <w:hideMark/>
          </w:tcPr>
          <w:p w14:paraId="0E0D5F59"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67D6772D" w14:textId="77777777" w:rsidTr="00C54025">
        <w:trPr>
          <w:trHeight w:val="300"/>
        </w:trPr>
        <w:tc>
          <w:tcPr>
            <w:tcW w:w="359" w:type="pct"/>
            <w:tcBorders>
              <w:top w:val="nil"/>
              <w:left w:val="nil"/>
              <w:bottom w:val="nil"/>
              <w:right w:val="nil"/>
            </w:tcBorders>
            <w:noWrap/>
            <w:vAlign w:val="bottom"/>
            <w:hideMark/>
          </w:tcPr>
          <w:p w14:paraId="1C7F5182" w14:textId="77777777" w:rsidR="003E5A3B" w:rsidRPr="003E5A3B" w:rsidRDefault="003E5A3B" w:rsidP="003E5A3B">
            <w:pPr>
              <w:spacing w:after="0" w:line="240" w:lineRule="auto"/>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5B66A631" w14:textId="77777777" w:rsidR="003E5A3B" w:rsidRPr="003E5A3B" w:rsidRDefault="003E5A3B" w:rsidP="003E5A3B">
            <w:pPr>
              <w:spacing w:after="0" w:line="240" w:lineRule="auto"/>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0C0287F6" w14:textId="77777777" w:rsidR="003E5A3B" w:rsidRPr="003E5A3B" w:rsidRDefault="003E5A3B" w:rsidP="003E5A3B">
            <w:pPr>
              <w:spacing w:after="0" w:line="240" w:lineRule="auto"/>
              <w:jc w:val="right"/>
              <w:rPr>
                <w:rFonts w:cs="Calibri"/>
                <w:sz w:val="20"/>
                <w:szCs w:val="20"/>
                <w:lang w:eastAsia="ru-RU"/>
              </w:rPr>
            </w:pPr>
            <w:r w:rsidRPr="003E5A3B">
              <w:rPr>
                <w:rFonts w:cs="Calibri"/>
                <w:sz w:val="20"/>
                <w:szCs w:val="20"/>
                <w:lang w:eastAsia="ru-RU"/>
              </w:rPr>
              <w:t>Проверил:</w:t>
            </w:r>
          </w:p>
        </w:tc>
        <w:tc>
          <w:tcPr>
            <w:tcW w:w="113" w:type="pct"/>
            <w:tcBorders>
              <w:top w:val="nil"/>
              <w:left w:val="nil"/>
              <w:bottom w:val="nil"/>
              <w:right w:val="nil"/>
            </w:tcBorders>
            <w:noWrap/>
            <w:vAlign w:val="center"/>
            <w:hideMark/>
          </w:tcPr>
          <w:p w14:paraId="582699E5" w14:textId="77777777" w:rsidR="003E5A3B" w:rsidRPr="003E5A3B" w:rsidRDefault="003E5A3B" w:rsidP="003E5A3B">
            <w:pPr>
              <w:spacing w:after="0" w:line="240" w:lineRule="auto"/>
              <w:jc w:val="right"/>
              <w:rPr>
                <w:rFonts w:cs="Calibri"/>
                <w:sz w:val="20"/>
                <w:szCs w:val="20"/>
                <w:lang w:eastAsia="ru-RU"/>
              </w:rPr>
            </w:pPr>
          </w:p>
        </w:tc>
        <w:tc>
          <w:tcPr>
            <w:tcW w:w="207" w:type="pct"/>
            <w:tcBorders>
              <w:top w:val="nil"/>
              <w:left w:val="nil"/>
              <w:bottom w:val="nil"/>
              <w:right w:val="nil"/>
            </w:tcBorders>
            <w:noWrap/>
            <w:vAlign w:val="bottom"/>
            <w:hideMark/>
          </w:tcPr>
          <w:p w14:paraId="5BEAC280"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bottom"/>
            <w:hideMark/>
          </w:tcPr>
          <w:p w14:paraId="5834A04F" w14:textId="77777777" w:rsidR="003E5A3B" w:rsidRPr="003E5A3B" w:rsidRDefault="003E5A3B" w:rsidP="003E5A3B">
            <w:pPr>
              <w:spacing w:after="0" w:line="240" w:lineRule="auto"/>
              <w:rPr>
                <w:rFonts w:ascii="Times New Roman" w:hAnsi="Times New Roman"/>
                <w:sz w:val="20"/>
                <w:szCs w:val="20"/>
                <w:lang w:eastAsia="ru-RU"/>
              </w:rPr>
            </w:pPr>
          </w:p>
        </w:tc>
        <w:tc>
          <w:tcPr>
            <w:tcW w:w="207" w:type="pct"/>
            <w:tcBorders>
              <w:top w:val="nil"/>
              <w:left w:val="nil"/>
              <w:bottom w:val="nil"/>
              <w:right w:val="nil"/>
            </w:tcBorders>
            <w:noWrap/>
            <w:vAlign w:val="center"/>
            <w:hideMark/>
          </w:tcPr>
          <w:p w14:paraId="75F6E18B" w14:textId="77777777" w:rsidR="003E5A3B" w:rsidRPr="003E5A3B" w:rsidRDefault="003E5A3B" w:rsidP="003E5A3B">
            <w:pPr>
              <w:spacing w:after="0" w:line="240" w:lineRule="auto"/>
              <w:rPr>
                <w:rFonts w:ascii="Times New Roman" w:hAnsi="Times New Roman"/>
                <w:sz w:val="20"/>
                <w:szCs w:val="20"/>
                <w:lang w:eastAsia="ru-RU"/>
              </w:rPr>
            </w:pPr>
          </w:p>
        </w:tc>
        <w:tc>
          <w:tcPr>
            <w:tcW w:w="413" w:type="pct"/>
            <w:tcBorders>
              <w:top w:val="nil"/>
              <w:left w:val="nil"/>
              <w:bottom w:val="nil"/>
              <w:right w:val="nil"/>
            </w:tcBorders>
            <w:noWrap/>
            <w:vAlign w:val="center"/>
            <w:hideMark/>
          </w:tcPr>
          <w:p w14:paraId="1B379273" w14:textId="77777777" w:rsidR="003E5A3B" w:rsidRPr="003E5A3B" w:rsidRDefault="003E5A3B" w:rsidP="003E5A3B">
            <w:pPr>
              <w:spacing w:after="0" w:line="240" w:lineRule="auto"/>
              <w:rPr>
                <w:rFonts w:ascii="Times New Roman" w:hAnsi="Times New Roman"/>
                <w:sz w:val="20"/>
                <w:szCs w:val="20"/>
                <w:lang w:eastAsia="ru-RU"/>
              </w:rPr>
            </w:pPr>
          </w:p>
        </w:tc>
        <w:tc>
          <w:tcPr>
            <w:tcW w:w="431" w:type="pct"/>
            <w:tcBorders>
              <w:top w:val="nil"/>
              <w:left w:val="nil"/>
              <w:bottom w:val="nil"/>
              <w:right w:val="nil"/>
            </w:tcBorders>
            <w:noWrap/>
            <w:vAlign w:val="center"/>
            <w:hideMark/>
          </w:tcPr>
          <w:p w14:paraId="3DFA107B" w14:textId="77777777" w:rsidR="003E5A3B" w:rsidRPr="003E5A3B" w:rsidRDefault="003E5A3B" w:rsidP="003E5A3B">
            <w:pPr>
              <w:spacing w:after="0" w:line="240" w:lineRule="auto"/>
              <w:rPr>
                <w:rFonts w:ascii="Times New Roman" w:hAnsi="Times New Roman"/>
                <w:sz w:val="20"/>
                <w:szCs w:val="20"/>
                <w:lang w:eastAsia="ru-RU"/>
              </w:rPr>
            </w:pPr>
          </w:p>
        </w:tc>
        <w:tc>
          <w:tcPr>
            <w:tcW w:w="449" w:type="pct"/>
            <w:tcBorders>
              <w:top w:val="nil"/>
              <w:left w:val="nil"/>
              <w:bottom w:val="nil"/>
              <w:right w:val="nil"/>
            </w:tcBorders>
            <w:noWrap/>
            <w:vAlign w:val="bottom"/>
            <w:hideMark/>
          </w:tcPr>
          <w:p w14:paraId="3D571C32" w14:textId="77777777" w:rsidR="003E5A3B" w:rsidRPr="003E5A3B" w:rsidRDefault="003E5A3B" w:rsidP="003E5A3B">
            <w:pPr>
              <w:spacing w:after="0" w:line="240" w:lineRule="auto"/>
              <w:rPr>
                <w:rFonts w:ascii="Times New Roman" w:hAnsi="Times New Roman"/>
                <w:sz w:val="20"/>
                <w:szCs w:val="20"/>
                <w:lang w:eastAsia="ru-RU"/>
              </w:rPr>
            </w:pPr>
          </w:p>
        </w:tc>
        <w:tc>
          <w:tcPr>
            <w:tcW w:w="703" w:type="pct"/>
            <w:tcBorders>
              <w:top w:val="nil"/>
              <w:left w:val="nil"/>
              <w:bottom w:val="nil"/>
              <w:right w:val="nil"/>
            </w:tcBorders>
            <w:noWrap/>
            <w:vAlign w:val="center"/>
            <w:hideMark/>
          </w:tcPr>
          <w:p w14:paraId="51E17804" w14:textId="77777777" w:rsidR="003E5A3B" w:rsidRPr="003E5A3B" w:rsidRDefault="003E5A3B" w:rsidP="003E5A3B">
            <w:pPr>
              <w:spacing w:after="0" w:line="240" w:lineRule="auto"/>
              <w:rPr>
                <w:rFonts w:ascii="Times New Roman" w:hAnsi="Times New Roman"/>
                <w:sz w:val="20"/>
                <w:szCs w:val="20"/>
                <w:lang w:eastAsia="ru-RU"/>
              </w:rPr>
            </w:pPr>
          </w:p>
        </w:tc>
        <w:tc>
          <w:tcPr>
            <w:tcW w:w="1154" w:type="pct"/>
            <w:tcBorders>
              <w:top w:val="nil"/>
              <w:left w:val="nil"/>
              <w:bottom w:val="nil"/>
              <w:right w:val="nil"/>
            </w:tcBorders>
            <w:noWrap/>
            <w:vAlign w:val="bottom"/>
            <w:hideMark/>
          </w:tcPr>
          <w:p w14:paraId="51C600BA" w14:textId="77777777" w:rsidR="003E5A3B" w:rsidRPr="003E5A3B" w:rsidRDefault="003E5A3B" w:rsidP="003E5A3B">
            <w:pPr>
              <w:spacing w:after="0" w:line="240" w:lineRule="auto"/>
              <w:jc w:val="right"/>
              <w:rPr>
                <w:rFonts w:ascii="Times New Roman" w:hAnsi="Times New Roman"/>
                <w:sz w:val="20"/>
                <w:szCs w:val="20"/>
                <w:lang w:eastAsia="ru-RU"/>
              </w:rPr>
            </w:pPr>
          </w:p>
        </w:tc>
        <w:tc>
          <w:tcPr>
            <w:tcW w:w="78" w:type="pct"/>
            <w:vAlign w:val="center"/>
            <w:hideMark/>
          </w:tcPr>
          <w:p w14:paraId="3416C027" w14:textId="77777777" w:rsidR="003E5A3B" w:rsidRPr="003E5A3B" w:rsidRDefault="003E5A3B" w:rsidP="003E5A3B">
            <w:pPr>
              <w:spacing w:after="0" w:line="240" w:lineRule="auto"/>
              <w:rPr>
                <w:rFonts w:ascii="Times New Roman" w:hAnsi="Times New Roman"/>
                <w:sz w:val="20"/>
                <w:szCs w:val="20"/>
                <w:lang w:eastAsia="ru-RU"/>
              </w:rPr>
            </w:pPr>
          </w:p>
        </w:tc>
      </w:tr>
      <w:tr w:rsidR="003E5A3B" w:rsidRPr="003E5A3B" w14:paraId="5860BDC5" w14:textId="77777777" w:rsidTr="00C54025">
        <w:trPr>
          <w:trHeight w:val="288"/>
        </w:trPr>
        <w:tc>
          <w:tcPr>
            <w:tcW w:w="359" w:type="pct"/>
            <w:tcBorders>
              <w:top w:val="nil"/>
              <w:left w:val="nil"/>
              <w:bottom w:val="nil"/>
              <w:right w:val="nil"/>
            </w:tcBorders>
            <w:noWrap/>
            <w:vAlign w:val="center"/>
            <w:hideMark/>
          </w:tcPr>
          <w:p w14:paraId="29A6DF7A" w14:textId="77777777" w:rsidR="003E5A3B" w:rsidRPr="003E5A3B" w:rsidRDefault="003E5A3B" w:rsidP="003E5A3B">
            <w:pPr>
              <w:spacing w:after="0" w:line="240" w:lineRule="auto"/>
              <w:rPr>
                <w:rFonts w:ascii="Times New Roman" w:hAnsi="Times New Roman"/>
                <w:sz w:val="20"/>
                <w:szCs w:val="20"/>
                <w:lang w:eastAsia="ru-RU"/>
              </w:rPr>
            </w:pPr>
          </w:p>
        </w:tc>
        <w:tc>
          <w:tcPr>
            <w:tcW w:w="113" w:type="pct"/>
            <w:tcBorders>
              <w:top w:val="nil"/>
              <w:left w:val="nil"/>
              <w:bottom w:val="nil"/>
              <w:right w:val="nil"/>
            </w:tcBorders>
            <w:noWrap/>
            <w:vAlign w:val="center"/>
            <w:hideMark/>
          </w:tcPr>
          <w:p w14:paraId="01D814E7"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567" w:type="pct"/>
            <w:tcBorders>
              <w:top w:val="nil"/>
              <w:left w:val="nil"/>
              <w:bottom w:val="nil"/>
              <w:right w:val="nil"/>
            </w:tcBorders>
            <w:noWrap/>
            <w:vAlign w:val="center"/>
            <w:hideMark/>
          </w:tcPr>
          <w:p w14:paraId="59A6A3A1" w14:textId="77777777" w:rsidR="003E5A3B" w:rsidRPr="003E5A3B" w:rsidRDefault="003E5A3B" w:rsidP="003E5A3B">
            <w:pPr>
              <w:spacing w:after="0" w:line="240" w:lineRule="auto"/>
              <w:jc w:val="center"/>
              <w:rPr>
                <w:rFonts w:ascii="Times New Roman" w:hAnsi="Times New Roman"/>
                <w:sz w:val="20"/>
                <w:szCs w:val="20"/>
                <w:lang w:eastAsia="ru-RU"/>
              </w:rPr>
            </w:pPr>
          </w:p>
        </w:tc>
        <w:tc>
          <w:tcPr>
            <w:tcW w:w="2729" w:type="pct"/>
            <w:gridSpan w:val="8"/>
            <w:tcBorders>
              <w:top w:val="single" w:sz="4" w:space="0" w:color="auto"/>
              <w:left w:val="nil"/>
              <w:bottom w:val="nil"/>
              <w:right w:val="nil"/>
            </w:tcBorders>
            <w:noWrap/>
            <w:hideMark/>
          </w:tcPr>
          <w:p w14:paraId="68E03CCB" w14:textId="77777777" w:rsidR="003E5A3B" w:rsidRPr="003E5A3B" w:rsidRDefault="003E5A3B" w:rsidP="003E5A3B">
            <w:pPr>
              <w:spacing w:after="0" w:line="240" w:lineRule="auto"/>
              <w:jc w:val="center"/>
              <w:rPr>
                <w:rFonts w:cs="Calibri"/>
                <w:i/>
                <w:iCs/>
                <w:sz w:val="18"/>
                <w:szCs w:val="18"/>
                <w:lang w:eastAsia="ru-RU"/>
              </w:rPr>
            </w:pPr>
            <w:r w:rsidRPr="003E5A3B">
              <w:rPr>
                <w:rFonts w:cs="Calibri"/>
                <w:i/>
                <w:iCs/>
                <w:sz w:val="18"/>
                <w:szCs w:val="18"/>
                <w:lang w:eastAsia="ru-RU"/>
              </w:rPr>
              <w:t>(должность, подпись, инициалы, фамилия)</w:t>
            </w:r>
          </w:p>
        </w:tc>
        <w:tc>
          <w:tcPr>
            <w:tcW w:w="1154" w:type="pct"/>
            <w:tcBorders>
              <w:top w:val="nil"/>
              <w:left w:val="nil"/>
              <w:bottom w:val="nil"/>
              <w:right w:val="nil"/>
            </w:tcBorders>
            <w:noWrap/>
            <w:vAlign w:val="bottom"/>
            <w:hideMark/>
          </w:tcPr>
          <w:p w14:paraId="7D891866" w14:textId="77777777" w:rsidR="003E5A3B" w:rsidRPr="003E5A3B" w:rsidRDefault="003E5A3B" w:rsidP="003E5A3B">
            <w:pPr>
              <w:spacing w:after="0" w:line="240" w:lineRule="auto"/>
              <w:jc w:val="center"/>
              <w:rPr>
                <w:rFonts w:cs="Calibri"/>
                <w:i/>
                <w:iCs/>
                <w:sz w:val="18"/>
                <w:szCs w:val="18"/>
                <w:lang w:eastAsia="ru-RU"/>
              </w:rPr>
            </w:pPr>
          </w:p>
        </w:tc>
        <w:tc>
          <w:tcPr>
            <w:tcW w:w="78" w:type="pct"/>
            <w:vAlign w:val="center"/>
            <w:hideMark/>
          </w:tcPr>
          <w:p w14:paraId="0F7A0D66" w14:textId="77777777" w:rsidR="003E5A3B" w:rsidRPr="003E5A3B" w:rsidRDefault="003E5A3B" w:rsidP="003E5A3B">
            <w:pPr>
              <w:spacing w:after="0" w:line="240" w:lineRule="auto"/>
              <w:rPr>
                <w:rFonts w:ascii="Times New Roman" w:hAnsi="Times New Roman"/>
                <w:sz w:val="20"/>
                <w:szCs w:val="20"/>
                <w:lang w:eastAsia="ru-RU"/>
              </w:rPr>
            </w:pPr>
          </w:p>
        </w:tc>
      </w:tr>
    </w:tbl>
    <w:p w14:paraId="26E6BCC8" w14:textId="799F2D9D" w:rsidR="00AC6505" w:rsidRPr="00AC6505" w:rsidRDefault="00AC6505" w:rsidP="00C54025">
      <w:pPr>
        <w:tabs>
          <w:tab w:val="left" w:pos="3765"/>
        </w:tabs>
        <w:rPr>
          <w:rFonts w:ascii="Times New Roman" w:hAnsi="Times New Roman"/>
          <w:sz w:val="24"/>
          <w:szCs w:val="24"/>
        </w:rPr>
      </w:pPr>
    </w:p>
    <w:sectPr w:rsidR="00AC6505" w:rsidRPr="00AC6505" w:rsidSect="00C54025">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F165" w14:textId="77777777" w:rsidR="00074BF5" w:rsidRDefault="00074BF5" w:rsidP="004167A1">
      <w:pPr>
        <w:spacing w:after="0" w:line="240" w:lineRule="auto"/>
      </w:pPr>
      <w:r>
        <w:separator/>
      </w:r>
    </w:p>
  </w:endnote>
  <w:endnote w:type="continuationSeparator" w:id="0">
    <w:p w14:paraId="0869EBAB" w14:textId="77777777" w:rsidR="00074BF5" w:rsidRDefault="00074BF5" w:rsidP="0041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C821" w14:textId="77777777" w:rsidR="00074BF5" w:rsidRDefault="00074BF5" w:rsidP="004167A1">
      <w:pPr>
        <w:spacing w:after="0" w:line="240" w:lineRule="auto"/>
      </w:pPr>
      <w:r>
        <w:separator/>
      </w:r>
    </w:p>
  </w:footnote>
  <w:footnote w:type="continuationSeparator" w:id="0">
    <w:p w14:paraId="1E3BD1CB" w14:textId="77777777" w:rsidR="00074BF5" w:rsidRDefault="00074BF5" w:rsidP="004167A1">
      <w:pPr>
        <w:spacing w:after="0" w:line="240" w:lineRule="auto"/>
      </w:pPr>
      <w:r>
        <w:continuationSeparator/>
      </w:r>
    </w:p>
  </w:footnote>
  <w:footnote w:id="1">
    <w:p w14:paraId="3FB3D7F3" w14:textId="70CB90A1" w:rsidR="004167A1" w:rsidRDefault="004167A1" w:rsidP="005D3C38">
      <w:pPr>
        <w:pStyle w:val="af0"/>
      </w:pPr>
      <w:r>
        <w:rPr>
          <w:rStyle w:val="af2"/>
        </w:rPr>
        <w:footnoteRef/>
      </w:r>
      <w:r>
        <w:t xml:space="preserve"> </w:t>
      </w:r>
      <w:r w:rsidRPr="00713B90">
        <w:t xml:space="preserve">Раздел 10 </w:t>
      </w:r>
      <w:r w:rsidR="00713B90" w:rsidRPr="00713B90">
        <w:t>Контракт</w:t>
      </w:r>
      <w:r w:rsidRPr="00713B90">
        <w:t xml:space="preserve">а применяется в случае, если настоящий </w:t>
      </w:r>
      <w:r w:rsidR="00713B90" w:rsidRPr="00713B90">
        <w:t>Контракт</w:t>
      </w:r>
      <w:r w:rsidRPr="00713B90">
        <w:t xml:space="preserve"> заключается с индивидуальным предпринимаем или самозанятым</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437"/>
    <w:multiLevelType w:val="hybridMultilevel"/>
    <w:tmpl w:val="E0801646"/>
    <w:lvl w:ilvl="0" w:tplc="94060E8E">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EC5F8B"/>
    <w:multiLevelType w:val="hybridMultilevel"/>
    <w:tmpl w:val="1AF80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853805"/>
    <w:multiLevelType w:val="hybridMultilevel"/>
    <w:tmpl w:val="98663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5C58D0"/>
    <w:multiLevelType w:val="hybridMultilevel"/>
    <w:tmpl w:val="E7E0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4D6F90"/>
    <w:multiLevelType w:val="hybridMultilevel"/>
    <w:tmpl w:val="7012B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A0C0C"/>
    <w:multiLevelType w:val="hybridMultilevel"/>
    <w:tmpl w:val="B59EE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5E64EE"/>
    <w:multiLevelType w:val="hybridMultilevel"/>
    <w:tmpl w:val="3202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E54222"/>
    <w:multiLevelType w:val="hybridMultilevel"/>
    <w:tmpl w:val="388E0A1A"/>
    <w:lvl w:ilvl="0" w:tplc="FD8444BE">
      <w:start w:val="6"/>
      <w:numFmt w:val="bullet"/>
      <w:lvlText w:val=""/>
      <w:lvlJc w:val="left"/>
      <w:pPr>
        <w:ind w:left="720" w:hanging="360"/>
      </w:pPr>
      <w:rPr>
        <w:rFonts w:ascii="Symbol" w:eastAsia="Courier New"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5F7034"/>
    <w:multiLevelType w:val="multilevel"/>
    <w:tmpl w:val="B84001FC"/>
    <w:lvl w:ilvl="0">
      <w:start w:val="11"/>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2FA500AB"/>
    <w:multiLevelType w:val="hybridMultilevel"/>
    <w:tmpl w:val="F4805B28"/>
    <w:lvl w:ilvl="0" w:tplc="A1BC2F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66F727A"/>
    <w:multiLevelType w:val="hybridMultilevel"/>
    <w:tmpl w:val="0E485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CA71CB"/>
    <w:multiLevelType w:val="hybridMultilevel"/>
    <w:tmpl w:val="B65EB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7D4DBB"/>
    <w:multiLevelType w:val="hybridMultilevel"/>
    <w:tmpl w:val="42A654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0EC541D"/>
    <w:multiLevelType w:val="hybridMultilevel"/>
    <w:tmpl w:val="5D04E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40371E"/>
    <w:multiLevelType w:val="hybridMultilevel"/>
    <w:tmpl w:val="5850563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C50570"/>
    <w:multiLevelType w:val="hybridMultilevel"/>
    <w:tmpl w:val="8292A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9E7BCD"/>
    <w:multiLevelType w:val="hybridMultilevel"/>
    <w:tmpl w:val="717AF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A06D7C"/>
    <w:multiLevelType w:val="hybridMultilevel"/>
    <w:tmpl w:val="1288363A"/>
    <w:lvl w:ilvl="0" w:tplc="67CC8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AB2879"/>
    <w:multiLevelType w:val="hybridMultilevel"/>
    <w:tmpl w:val="8ABA80C6"/>
    <w:lvl w:ilvl="0" w:tplc="E9644294">
      <w:start w:val="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714813"/>
    <w:multiLevelType w:val="hybridMultilevel"/>
    <w:tmpl w:val="89668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0978736">
    <w:abstractNumId w:val="6"/>
  </w:num>
  <w:num w:numId="2" w16cid:durableId="1903635650">
    <w:abstractNumId w:val="12"/>
  </w:num>
  <w:num w:numId="3" w16cid:durableId="1449272820">
    <w:abstractNumId w:val="18"/>
  </w:num>
  <w:num w:numId="4" w16cid:durableId="193689506">
    <w:abstractNumId w:val="9"/>
  </w:num>
  <w:num w:numId="5" w16cid:durableId="1863475136">
    <w:abstractNumId w:val="0"/>
  </w:num>
  <w:num w:numId="6" w16cid:durableId="988637289">
    <w:abstractNumId w:val="7"/>
  </w:num>
  <w:num w:numId="7" w16cid:durableId="405806703">
    <w:abstractNumId w:val="4"/>
  </w:num>
  <w:num w:numId="8" w16cid:durableId="667173421">
    <w:abstractNumId w:val="3"/>
  </w:num>
  <w:num w:numId="9" w16cid:durableId="1822427537">
    <w:abstractNumId w:val="10"/>
  </w:num>
  <w:num w:numId="10" w16cid:durableId="577247120">
    <w:abstractNumId w:val="11"/>
  </w:num>
  <w:num w:numId="11" w16cid:durableId="899092908">
    <w:abstractNumId w:val="16"/>
  </w:num>
  <w:num w:numId="12" w16cid:durableId="453132268">
    <w:abstractNumId w:val="19"/>
  </w:num>
  <w:num w:numId="13" w16cid:durableId="1569463639">
    <w:abstractNumId w:val="2"/>
  </w:num>
  <w:num w:numId="14" w16cid:durableId="668018375">
    <w:abstractNumId w:val="5"/>
  </w:num>
  <w:num w:numId="15" w16cid:durableId="589311833">
    <w:abstractNumId w:val="13"/>
  </w:num>
  <w:num w:numId="16" w16cid:durableId="1421947045">
    <w:abstractNumId w:val="15"/>
  </w:num>
  <w:num w:numId="17" w16cid:durableId="2132284315">
    <w:abstractNumId w:val="14"/>
  </w:num>
  <w:num w:numId="18" w16cid:durableId="191578487">
    <w:abstractNumId w:val="8"/>
  </w:num>
  <w:num w:numId="19" w16cid:durableId="1238173874">
    <w:abstractNumId w:val="1"/>
  </w:num>
  <w:num w:numId="20" w16cid:durableId="10694193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19"/>
    <w:rsid w:val="000210C0"/>
    <w:rsid w:val="000211AD"/>
    <w:rsid w:val="00024F56"/>
    <w:rsid w:val="000619D7"/>
    <w:rsid w:val="00063E6B"/>
    <w:rsid w:val="0007207A"/>
    <w:rsid w:val="00072B2B"/>
    <w:rsid w:val="00072B45"/>
    <w:rsid w:val="00074BF5"/>
    <w:rsid w:val="00080FF6"/>
    <w:rsid w:val="00081736"/>
    <w:rsid w:val="00082430"/>
    <w:rsid w:val="000901B4"/>
    <w:rsid w:val="00096263"/>
    <w:rsid w:val="000A0A06"/>
    <w:rsid w:val="000B17F6"/>
    <w:rsid w:val="000B2316"/>
    <w:rsid w:val="000C158A"/>
    <w:rsid w:val="000C250B"/>
    <w:rsid w:val="000C6289"/>
    <w:rsid w:val="000F29DC"/>
    <w:rsid w:val="000F32D3"/>
    <w:rsid w:val="000F7630"/>
    <w:rsid w:val="00101D2F"/>
    <w:rsid w:val="00104A0D"/>
    <w:rsid w:val="001071A6"/>
    <w:rsid w:val="0010775A"/>
    <w:rsid w:val="00123D04"/>
    <w:rsid w:val="00141E4F"/>
    <w:rsid w:val="0014273B"/>
    <w:rsid w:val="00142BE6"/>
    <w:rsid w:val="00143588"/>
    <w:rsid w:val="0016535C"/>
    <w:rsid w:val="00176560"/>
    <w:rsid w:val="00176E66"/>
    <w:rsid w:val="001830BB"/>
    <w:rsid w:val="001851B7"/>
    <w:rsid w:val="0019545B"/>
    <w:rsid w:val="001B00F0"/>
    <w:rsid w:val="001C3D3C"/>
    <w:rsid w:val="001C5EB3"/>
    <w:rsid w:val="001D0082"/>
    <w:rsid w:val="001D378A"/>
    <w:rsid w:val="001E7DFE"/>
    <w:rsid w:val="001E7FF0"/>
    <w:rsid w:val="00206DD0"/>
    <w:rsid w:val="00212EAA"/>
    <w:rsid w:val="002139DD"/>
    <w:rsid w:val="00215697"/>
    <w:rsid w:val="002237FB"/>
    <w:rsid w:val="002271F4"/>
    <w:rsid w:val="00230AB8"/>
    <w:rsid w:val="00233D18"/>
    <w:rsid w:val="00240815"/>
    <w:rsid w:val="00243986"/>
    <w:rsid w:val="00245027"/>
    <w:rsid w:val="00253529"/>
    <w:rsid w:val="002538F0"/>
    <w:rsid w:val="00254DE2"/>
    <w:rsid w:val="00261D89"/>
    <w:rsid w:val="00264197"/>
    <w:rsid w:val="002721FD"/>
    <w:rsid w:val="00295455"/>
    <w:rsid w:val="002B7B49"/>
    <w:rsid w:val="002C548D"/>
    <w:rsid w:val="002D0CC3"/>
    <w:rsid w:val="002D1BB4"/>
    <w:rsid w:val="002F611F"/>
    <w:rsid w:val="00301EF0"/>
    <w:rsid w:val="00307052"/>
    <w:rsid w:val="00307FB5"/>
    <w:rsid w:val="003108C9"/>
    <w:rsid w:val="00311682"/>
    <w:rsid w:val="00327A6B"/>
    <w:rsid w:val="00330480"/>
    <w:rsid w:val="00333C46"/>
    <w:rsid w:val="00336BA1"/>
    <w:rsid w:val="0033785A"/>
    <w:rsid w:val="00337DDF"/>
    <w:rsid w:val="003441BC"/>
    <w:rsid w:val="00347D62"/>
    <w:rsid w:val="00352034"/>
    <w:rsid w:val="00353F3C"/>
    <w:rsid w:val="00363481"/>
    <w:rsid w:val="0036376D"/>
    <w:rsid w:val="003720FC"/>
    <w:rsid w:val="0038438D"/>
    <w:rsid w:val="00384F8E"/>
    <w:rsid w:val="00385C3F"/>
    <w:rsid w:val="00395534"/>
    <w:rsid w:val="00395BAC"/>
    <w:rsid w:val="0039605B"/>
    <w:rsid w:val="003B3814"/>
    <w:rsid w:val="003D0FCA"/>
    <w:rsid w:val="003D1678"/>
    <w:rsid w:val="003E333B"/>
    <w:rsid w:val="003E5A3B"/>
    <w:rsid w:val="003E7FAE"/>
    <w:rsid w:val="003F53D4"/>
    <w:rsid w:val="00402FCD"/>
    <w:rsid w:val="00407B34"/>
    <w:rsid w:val="004167A1"/>
    <w:rsid w:val="00416A07"/>
    <w:rsid w:val="004171B8"/>
    <w:rsid w:val="00420693"/>
    <w:rsid w:val="00420900"/>
    <w:rsid w:val="00426161"/>
    <w:rsid w:val="004329E1"/>
    <w:rsid w:val="004435DD"/>
    <w:rsid w:val="004443EB"/>
    <w:rsid w:val="00454170"/>
    <w:rsid w:val="0045420F"/>
    <w:rsid w:val="00460DB3"/>
    <w:rsid w:val="004649DB"/>
    <w:rsid w:val="00486A55"/>
    <w:rsid w:val="00494A8C"/>
    <w:rsid w:val="004A43EB"/>
    <w:rsid w:val="004C29F0"/>
    <w:rsid w:val="004C3329"/>
    <w:rsid w:val="004C4060"/>
    <w:rsid w:val="004F3A45"/>
    <w:rsid w:val="00500AC0"/>
    <w:rsid w:val="0052262D"/>
    <w:rsid w:val="005330F3"/>
    <w:rsid w:val="00536EAA"/>
    <w:rsid w:val="00552833"/>
    <w:rsid w:val="00553DEE"/>
    <w:rsid w:val="0055617B"/>
    <w:rsid w:val="0056109B"/>
    <w:rsid w:val="00561246"/>
    <w:rsid w:val="00561C7A"/>
    <w:rsid w:val="00572009"/>
    <w:rsid w:val="0057371A"/>
    <w:rsid w:val="00573868"/>
    <w:rsid w:val="00596448"/>
    <w:rsid w:val="005A3603"/>
    <w:rsid w:val="005B213A"/>
    <w:rsid w:val="005D1B5E"/>
    <w:rsid w:val="005D3C38"/>
    <w:rsid w:val="005E429A"/>
    <w:rsid w:val="005F611D"/>
    <w:rsid w:val="006074BC"/>
    <w:rsid w:val="00613093"/>
    <w:rsid w:val="006167AE"/>
    <w:rsid w:val="00620E48"/>
    <w:rsid w:val="00633D33"/>
    <w:rsid w:val="006720FD"/>
    <w:rsid w:val="006765BA"/>
    <w:rsid w:val="0068264B"/>
    <w:rsid w:val="0068633B"/>
    <w:rsid w:val="006A0569"/>
    <w:rsid w:val="006C500E"/>
    <w:rsid w:val="006D4A71"/>
    <w:rsid w:val="006D7573"/>
    <w:rsid w:val="006E0CD6"/>
    <w:rsid w:val="006F0363"/>
    <w:rsid w:val="006F0DAC"/>
    <w:rsid w:val="00710790"/>
    <w:rsid w:val="00713B90"/>
    <w:rsid w:val="00714D57"/>
    <w:rsid w:val="007153C9"/>
    <w:rsid w:val="0072387C"/>
    <w:rsid w:val="0073249F"/>
    <w:rsid w:val="00737260"/>
    <w:rsid w:val="007479D6"/>
    <w:rsid w:val="00752B5F"/>
    <w:rsid w:val="00764D2F"/>
    <w:rsid w:val="00767AB4"/>
    <w:rsid w:val="00773ED7"/>
    <w:rsid w:val="00773EE1"/>
    <w:rsid w:val="007753F0"/>
    <w:rsid w:val="007755EA"/>
    <w:rsid w:val="00776BF8"/>
    <w:rsid w:val="007813BE"/>
    <w:rsid w:val="007A7EDA"/>
    <w:rsid w:val="007C4546"/>
    <w:rsid w:val="007D10C3"/>
    <w:rsid w:val="007D20E1"/>
    <w:rsid w:val="007F3599"/>
    <w:rsid w:val="00800044"/>
    <w:rsid w:val="00810AA7"/>
    <w:rsid w:val="00812812"/>
    <w:rsid w:val="00815A5C"/>
    <w:rsid w:val="008260E2"/>
    <w:rsid w:val="00827209"/>
    <w:rsid w:val="00827939"/>
    <w:rsid w:val="008328D8"/>
    <w:rsid w:val="00840B42"/>
    <w:rsid w:val="00840D42"/>
    <w:rsid w:val="00841FD6"/>
    <w:rsid w:val="008427A5"/>
    <w:rsid w:val="00861E2E"/>
    <w:rsid w:val="00865F69"/>
    <w:rsid w:val="00874734"/>
    <w:rsid w:val="00876C6A"/>
    <w:rsid w:val="00890A9C"/>
    <w:rsid w:val="0089219B"/>
    <w:rsid w:val="00894C57"/>
    <w:rsid w:val="008B3DDF"/>
    <w:rsid w:val="008B6125"/>
    <w:rsid w:val="008C0C63"/>
    <w:rsid w:val="008C5E2F"/>
    <w:rsid w:val="008C768D"/>
    <w:rsid w:val="008C7C25"/>
    <w:rsid w:val="008D4C93"/>
    <w:rsid w:val="008D542D"/>
    <w:rsid w:val="008D7022"/>
    <w:rsid w:val="008E179D"/>
    <w:rsid w:val="008E1FC8"/>
    <w:rsid w:val="008E5979"/>
    <w:rsid w:val="008E78DC"/>
    <w:rsid w:val="008F597C"/>
    <w:rsid w:val="008F605E"/>
    <w:rsid w:val="00913CE8"/>
    <w:rsid w:val="0092320A"/>
    <w:rsid w:val="00944F03"/>
    <w:rsid w:val="00963F71"/>
    <w:rsid w:val="0097491D"/>
    <w:rsid w:val="00985893"/>
    <w:rsid w:val="009965E0"/>
    <w:rsid w:val="009A0020"/>
    <w:rsid w:val="009A165E"/>
    <w:rsid w:val="009A16C3"/>
    <w:rsid w:val="009A5439"/>
    <w:rsid w:val="009B1296"/>
    <w:rsid w:val="009D3AC5"/>
    <w:rsid w:val="009D64FB"/>
    <w:rsid w:val="009D7003"/>
    <w:rsid w:val="009E2E44"/>
    <w:rsid w:val="009E4F62"/>
    <w:rsid w:val="009E61B2"/>
    <w:rsid w:val="009F428F"/>
    <w:rsid w:val="00A07008"/>
    <w:rsid w:val="00A2056C"/>
    <w:rsid w:val="00A20B15"/>
    <w:rsid w:val="00A5721B"/>
    <w:rsid w:val="00A63256"/>
    <w:rsid w:val="00A63D45"/>
    <w:rsid w:val="00A642E7"/>
    <w:rsid w:val="00A6524E"/>
    <w:rsid w:val="00A8022A"/>
    <w:rsid w:val="00A806BB"/>
    <w:rsid w:val="00A9564D"/>
    <w:rsid w:val="00A95F48"/>
    <w:rsid w:val="00AA5A9F"/>
    <w:rsid w:val="00AB23B8"/>
    <w:rsid w:val="00AB51E9"/>
    <w:rsid w:val="00AB77B6"/>
    <w:rsid w:val="00AC6505"/>
    <w:rsid w:val="00AF3A8B"/>
    <w:rsid w:val="00AF72A0"/>
    <w:rsid w:val="00B0056D"/>
    <w:rsid w:val="00B032F7"/>
    <w:rsid w:val="00B03816"/>
    <w:rsid w:val="00B04F62"/>
    <w:rsid w:val="00B07187"/>
    <w:rsid w:val="00B12082"/>
    <w:rsid w:val="00B123BA"/>
    <w:rsid w:val="00B14B3F"/>
    <w:rsid w:val="00B25DCD"/>
    <w:rsid w:val="00B261E1"/>
    <w:rsid w:val="00B33576"/>
    <w:rsid w:val="00B351B6"/>
    <w:rsid w:val="00B37D25"/>
    <w:rsid w:val="00B4051A"/>
    <w:rsid w:val="00B40A17"/>
    <w:rsid w:val="00B411D9"/>
    <w:rsid w:val="00B44154"/>
    <w:rsid w:val="00B45831"/>
    <w:rsid w:val="00B54EFD"/>
    <w:rsid w:val="00B64919"/>
    <w:rsid w:val="00B65521"/>
    <w:rsid w:val="00B723C7"/>
    <w:rsid w:val="00B806E9"/>
    <w:rsid w:val="00B856DE"/>
    <w:rsid w:val="00B860F3"/>
    <w:rsid w:val="00B928BC"/>
    <w:rsid w:val="00B96A1E"/>
    <w:rsid w:val="00BA1DD1"/>
    <w:rsid w:val="00BB3593"/>
    <w:rsid w:val="00BB4342"/>
    <w:rsid w:val="00BC363A"/>
    <w:rsid w:val="00BD1FE9"/>
    <w:rsid w:val="00BD30AF"/>
    <w:rsid w:val="00BE3334"/>
    <w:rsid w:val="00BE7984"/>
    <w:rsid w:val="00C16950"/>
    <w:rsid w:val="00C21782"/>
    <w:rsid w:val="00C3638A"/>
    <w:rsid w:val="00C369C5"/>
    <w:rsid w:val="00C4681E"/>
    <w:rsid w:val="00C5271F"/>
    <w:rsid w:val="00C54025"/>
    <w:rsid w:val="00C767C2"/>
    <w:rsid w:val="00C908BC"/>
    <w:rsid w:val="00CA4402"/>
    <w:rsid w:val="00CA785E"/>
    <w:rsid w:val="00CC50D4"/>
    <w:rsid w:val="00CE00A8"/>
    <w:rsid w:val="00CE44A6"/>
    <w:rsid w:val="00CE52E2"/>
    <w:rsid w:val="00D063CE"/>
    <w:rsid w:val="00D10718"/>
    <w:rsid w:val="00D13C58"/>
    <w:rsid w:val="00D20FD2"/>
    <w:rsid w:val="00D21411"/>
    <w:rsid w:val="00D239C8"/>
    <w:rsid w:val="00D43853"/>
    <w:rsid w:val="00D4623F"/>
    <w:rsid w:val="00D55F1B"/>
    <w:rsid w:val="00D76EA2"/>
    <w:rsid w:val="00D84860"/>
    <w:rsid w:val="00DB6329"/>
    <w:rsid w:val="00DC2342"/>
    <w:rsid w:val="00DD70F5"/>
    <w:rsid w:val="00DE2A58"/>
    <w:rsid w:val="00DE5FEC"/>
    <w:rsid w:val="00E02BBD"/>
    <w:rsid w:val="00E0580E"/>
    <w:rsid w:val="00E30C72"/>
    <w:rsid w:val="00E31A5F"/>
    <w:rsid w:val="00E37C13"/>
    <w:rsid w:val="00E42F94"/>
    <w:rsid w:val="00E47AA4"/>
    <w:rsid w:val="00E6519A"/>
    <w:rsid w:val="00E675DC"/>
    <w:rsid w:val="00E71A8C"/>
    <w:rsid w:val="00E93CC2"/>
    <w:rsid w:val="00E953E4"/>
    <w:rsid w:val="00EA105A"/>
    <w:rsid w:val="00EA3711"/>
    <w:rsid w:val="00EA712D"/>
    <w:rsid w:val="00EC4B13"/>
    <w:rsid w:val="00EC4C78"/>
    <w:rsid w:val="00EE72E5"/>
    <w:rsid w:val="00F03938"/>
    <w:rsid w:val="00F04C6D"/>
    <w:rsid w:val="00F240B0"/>
    <w:rsid w:val="00F45B15"/>
    <w:rsid w:val="00F54EC5"/>
    <w:rsid w:val="00F62233"/>
    <w:rsid w:val="00F668BA"/>
    <w:rsid w:val="00F7063C"/>
    <w:rsid w:val="00F82F8C"/>
    <w:rsid w:val="00F8303F"/>
    <w:rsid w:val="00F95446"/>
    <w:rsid w:val="00FA5F94"/>
    <w:rsid w:val="00FA75DA"/>
    <w:rsid w:val="00FB23F0"/>
    <w:rsid w:val="00FB3B3E"/>
    <w:rsid w:val="00FB4AC1"/>
    <w:rsid w:val="00FC2933"/>
    <w:rsid w:val="00FC2C51"/>
    <w:rsid w:val="00FC7DE7"/>
    <w:rsid w:val="00FD09C7"/>
    <w:rsid w:val="00FD5E3E"/>
    <w:rsid w:val="00FE3F71"/>
    <w:rsid w:val="00FF1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FF0A"/>
  <w15:docId w15:val="{FF70EADB-226C-4B4D-BD53-8720B1B2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919"/>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UL,Абзац маркированнный,Table-Normal,RSHB_Table-Normal,Предусловия,ТЗ список,Абзац списка литеральный,Bullet List,FooterText,numbered,Paragraphe de liste1,lp1,A_маркированный_список,SL_Абзац списка,Абзац списка нумерованный"/>
    <w:basedOn w:val="a"/>
    <w:link w:val="a4"/>
    <w:uiPriority w:val="34"/>
    <w:qFormat/>
    <w:rsid w:val="00B64919"/>
    <w:pPr>
      <w:ind w:left="720"/>
      <w:contextualSpacing/>
    </w:pPr>
  </w:style>
  <w:style w:type="character" w:customStyle="1" w:styleId="a4">
    <w:name w:val="Абзац списка Знак"/>
    <w:aliases w:val="Маркер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lp1 Знак"/>
    <w:link w:val="a3"/>
    <w:uiPriority w:val="34"/>
    <w:rsid w:val="00B64919"/>
    <w:rPr>
      <w:rFonts w:ascii="Calibri" w:eastAsia="Times New Roman" w:hAnsi="Calibri" w:cs="Times New Roman"/>
    </w:rPr>
  </w:style>
  <w:style w:type="paragraph" w:styleId="a5">
    <w:name w:val="No Spacing"/>
    <w:uiPriority w:val="1"/>
    <w:qFormat/>
    <w:rsid w:val="008F597C"/>
    <w:pPr>
      <w:widowControl w:val="0"/>
      <w:spacing w:after="0" w:line="240" w:lineRule="auto"/>
    </w:pPr>
    <w:rPr>
      <w:rFonts w:ascii="Courier New" w:eastAsia="Courier New" w:hAnsi="Courier New" w:cs="Courier New"/>
      <w:color w:val="000000"/>
      <w:sz w:val="24"/>
      <w:szCs w:val="24"/>
      <w:lang w:eastAsia="ru-RU"/>
    </w:rPr>
  </w:style>
  <w:style w:type="character" w:styleId="a6">
    <w:name w:val="annotation reference"/>
    <w:basedOn w:val="a0"/>
    <w:uiPriority w:val="99"/>
    <w:semiHidden/>
    <w:unhideWhenUsed/>
    <w:rsid w:val="008F597C"/>
    <w:rPr>
      <w:sz w:val="16"/>
      <w:szCs w:val="16"/>
    </w:rPr>
  </w:style>
  <w:style w:type="paragraph" w:styleId="a7">
    <w:name w:val="annotation text"/>
    <w:basedOn w:val="a"/>
    <w:link w:val="a8"/>
    <w:uiPriority w:val="99"/>
    <w:semiHidden/>
    <w:unhideWhenUsed/>
    <w:rsid w:val="008F597C"/>
    <w:pPr>
      <w:spacing w:line="240" w:lineRule="auto"/>
    </w:pPr>
    <w:rPr>
      <w:sz w:val="20"/>
      <w:szCs w:val="20"/>
    </w:rPr>
  </w:style>
  <w:style w:type="character" w:customStyle="1" w:styleId="a8">
    <w:name w:val="Текст примечания Знак"/>
    <w:basedOn w:val="a0"/>
    <w:link w:val="a7"/>
    <w:uiPriority w:val="99"/>
    <w:semiHidden/>
    <w:rsid w:val="008F597C"/>
    <w:rPr>
      <w:rFonts w:ascii="Calibri" w:eastAsia="Times New Roman" w:hAnsi="Calibri" w:cs="Times New Roman"/>
      <w:sz w:val="20"/>
      <w:szCs w:val="20"/>
    </w:rPr>
  </w:style>
  <w:style w:type="paragraph" w:styleId="a9">
    <w:name w:val="annotation subject"/>
    <w:basedOn w:val="a7"/>
    <w:next w:val="a7"/>
    <w:link w:val="aa"/>
    <w:uiPriority w:val="99"/>
    <w:semiHidden/>
    <w:unhideWhenUsed/>
    <w:rsid w:val="008F597C"/>
    <w:rPr>
      <w:b/>
      <w:bCs/>
    </w:rPr>
  </w:style>
  <w:style w:type="character" w:customStyle="1" w:styleId="aa">
    <w:name w:val="Тема примечания Знак"/>
    <w:basedOn w:val="a8"/>
    <w:link w:val="a9"/>
    <w:uiPriority w:val="99"/>
    <w:semiHidden/>
    <w:rsid w:val="008F597C"/>
    <w:rPr>
      <w:rFonts w:ascii="Calibri" w:eastAsia="Times New Roman" w:hAnsi="Calibri" w:cs="Times New Roman"/>
      <w:b/>
      <w:bCs/>
      <w:sz w:val="20"/>
      <w:szCs w:val="20"/>
    </w:rPr>
  </w:style>
  <w:style w:type="table" w:styleId="ab">
    <w:name w:val="Table Grid"/>
    <w:basedOn w:val="a1"/>
    <w:uiPriority w:val="59"/>
    <w:rsid w:val="00BA1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E798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E7984"/>
    <w:rPr>
      <w:rFonts w:ascii="Tahoma" w:eastAsia="Times New Roman" w:hAnsi="Tahoma" w:cs="Tahoma"/>
      <w:sz w:val="16"/>
      <w:szCs w:val="16"/>
    </w:rPr>
  </w:style>
  <w:style w:type="paragraph" w:styleId="ae">
    <w:name w:val="Revision"/>
    <w:hidden/>
    <w:uiPriority w:val="99"/>
    <w:semiHidden/>
    <w:rsid w:val="00AB23B8"/>
    <w:pPr>
      <w:spacing w:after="0" w:line="240" w:lineRule="auto"/>
    </w:pPr>
    <w:rPr>
      <w:rFonts w:ascii="Calibri" w:eastAsia="Times New Roman" w:hAnsi="Calibri" w:cs="Times New Roman"/>
    </w:rPr>
  </w:style>
  <w:style w:type="table" w:customStyle="1" w:styleId="1">
    <w:name w:val="Сетка таблицы1"/>
    <w:basedOn w:val="a1"/>
    <w:next w:val="ab"/>
    <w:uiPriority w:val="39"/>
    <w:rsid w:val="00395BA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39"/>
    <w:rsid w:val="00A20B1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DB632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rsid w:val="000F7630"/>
    <w:rPr>
      <w:color w:val="0563C1"/>
      <w:u w:val="single"/>
    </w:rPr>
  </w:style>
  <w:style w:type="paragraph" w:styleId="af0">
    <w:name w:val="footnote text"/>
    <w:basedOn w:val="a"/>
    <w:link w:val="af1"/>
    <w:uiPriority w:val="99"/>
    <w:semiHidden/>
    <w:unhideWhenUsed/>
    <w:rsid w:val="004167A1"/>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semiHidden/>
    <w:rsid w:val="004167A1"/>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4167A1"/>
    <w:rPr>
      <w:vertAlign w:val="superscript"/>
    </w:rPr>
  </w:style>
  <w:style w:type="character" w:styleId="af3">
    <w:name w:val="Unresolved Mention"/>
    <w:basedOn w:val="a0"/>
    <w:uiPriority w:val="99"/>
    <w:semiHidden/>
    <w:unhideWhenUsed/>
    <w:rsid w:val="00444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6399">
      <w:bodyDiv w:val="1"/>
      <w:marLeft w:val="0"/>
      <w:marRight w:val="0"/>
      <w:marTop w:val="0"/>
      <w:marBottom w:val="0"/>
      <w:divBdr>
        <w:top w:val="none" w:sz="0" w:space="0" w:color="auto"/>
        <w:left w:val="none" w:sz="0" w:space="0" w:color="auto"/>
        <w:bottom w:val="none" w:sz="0" w:space="0" w:color="auto"/>
        <w:right w:val="none" w:sz="0" w:space="0" w:color="auto"/>
      </w:divBdr>
    </w:div>
    <w:div w:id="529299260">
      <w:bodyDiv w:val="1"/>
      <w:marLeft w:val="0"/>
      <w:marRight w:val="0"/>
      <w:marTop w:val="0"/>
      <w:marBottom w:val="0"/>
      <w:divBdr>
        <w:top w:val="none" w:sz="0" w:space="0" w:color="auto"/>
        <w:left w:val="none" w:sz="0" w:space="0" w:color="auto"/>
        <w:bottom w:val="none" w:sz="0" w:space="0" w:color="auto"/>
        <w:right w:val="none" w:sz="0" w:space="0" w:color="auto"/>
      </w:divBdr>
    </w:div>
    <w:div w:id="657341415">
      <w:bodyDiv w:val="1"/>
      <w:marLeft w:val="0"/>
      <w:marRight w:val="0"/>
      <w:marTop w:val="0"/>
      <w:marBottom w:val="0"/>
      <w:divBdr>
        <w:top w:val="none" w:sz="0" w:space="0" w:color="auto"/>
        <w:left w:val="none" w:sz="0" w:space="0" w:color="auto"/>
        <w:bottom w:val="none" w:sz="0" w:space="0" w:color="auto"/>
        <w:right w:val="none" w:sz="0" w:space="0" w:color="auto"/>
      </w:divBdr>
    </w:div>
    <w:div w:id="1131288226">
      <w:bodyDiv w:val="1"/>
      <w:marLeft w:val="0"/>
      <w:marRight w:val="0"/>
      <w:marTop w:val="0"/>
      <w:marBottom w:val="0"/>
      <w:divBdr>
        <w:top w:val="none" w:sz="0" w:space="0" w:color="auto"/>
        <w:left w:val="none" w:sz="0" w:space="0" w:color="auto"/>
        <w:bottom w:val="none" w:sz="0" w:space="0" w:color="auto"/>
        <w:right w:val="none" w:sz="0" w:space="0" w:color="auto"/>
      </w:divBdr>
    </w:div>
    <w:div w:id="18179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ff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EDDC4-2031-49A7-BBE6-13FF826E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5932</Words>
  <Characters>33818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Грицай</dc:creator>
  <cp:keywords/>
  <dc:description/>
  <cp:lastModifiedBy>Зоя Владимировна Захарова</cp:lastModifiedBy>
  <cp:revision>2</cp:revision>
  <cp:lastPrinted>2025-08-15T11:53:00Z</cp:lastPrinted>
  <dcterms:created xsi:type="dcterms:W3CDTF">2026-08-12T07:36:00Z</dcterms:created>
  <dcterms:modified xsi:type="dcterms:W3CDTF">2026-08-12T07:36:00Z</dcterms:modified>
</cp:coreProperties>
</file>