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9C0" w:rsidRPr="00E570EB" w:rsidRDefault="00576E7E" w:rsidP="00A7328A">
      <w:pPr>
        <w:spacing w:line="276" w:lineRule="auto"/>
        <w:jc w:val="center"/>
        <w:rPr>
          <w:b/>
          <w:sz w:val="23"/>
          <w:szCs w:val="23"/>
        </w:rPr>
      </w:pPr>
      <w:r w:rsidRPr="00E570EB">
        <w:rPr>
          <w:b/>
          <w:sz w:val="23"/>
          <w:szCs w:val="23"/>
        </w:rPr>
        <w:t>ГОСУДАРСТВЕННЫЙ КОНТРАКТ</w:t>
      </w:r>
      <w:r w:rsidR="00765259" w:rsidRPr="00E570EB">
        <w:rPr>
          <w:b/>
          <w:sz w:val="23"/>
          <w:szCs w:val="23"/>
        </w:rPr>
        <w:t xml:space="preserve"> </w:t>
      </w:r>
      <w:r w:rsidR="00DB19C0" w:rsidRPr="00E570EB">
        <w:rPr>
          <w:b/>
          <w:sz w:val="23"/>
          <w:szCs w:val="23"/>
        </w:rPr>
        <w:t>№</w:t>
      </w:r>
      <w:r w:rsidR="00C46FDC" w:rsidRPr="00E570EB">
        <w:rPr>
          <w:b/>
          <w:sz w:val="23"/>
          <w:szCs w:val="23"/>
        </w:rPr>
        <w:t>_______</w:t>
      </w:r>
    </w:p>
    <w:p w:rsidR="008D4A1B" w:rsidRPr="00E570EB" w:rsidRDefault="00544DCA" w:rsidP="00576E7E">
      <w:pPr>
        <w:spacing w:line="276" w:lineRule="auto"/>
        <w:jc w:val="center"/>
        <w:rPr>
          <w:b/>
          <w:sz w:val="23"/>
          <w:szCs w:val="23"/>
        </w:rPr>
      </w:pPr>
      <w:r w:rsidRPr="00E570EB">
        <w:rPr>
          <w:b/>
          <w:sz w:val="23"/>
          <w:szCs w:val="23"/>
        </w:rPr>
        <w:t xml:space="preserve">на </w:t>
      </w:r>
      <w:r w:rsidR="00451925" w:rsidRPr="00E570EB">
        <w:rPr>
          <w:b/>
          <w:sz w:val="23"/>
          <w:szCs w:val="23"/>
        </w:rPr>
        <w:t xml:space="preserve">оказание услуг </w:t>
      </w:r>
      <w:r w:rsidR="001E16C8" w:rsidRPr="001E16C8">
        <w:rPr>
          <w:b/>
          <w:sz w:val="23"/>
          <w:szCs w:val="23"/>
        </w:rPr>
        <w:t>круглосуточного мониторинга сообщений о состоянии системы автоматической пожарной сигнализации (ежемесячно) за один объект</w:t>
      </w:r>
      <w:r w:rsidR="00576E7E" w:rsidRPr="00E570EB">
        <w:rPr>
          <w:b/>
          <w:sz w:val="23"/>
          <w:szCs w:val="23"/>
        </w:rPr>
        <w:t xml:space="preserve"> </w:t>
      </w:r>
    </w:p>
    <w:p w:rsidR="008D4A1B" w:rsidRPr="00E570EB" w:rsidRDefault="008D4A1B" w:rsidP="00A7328A">
      <w:pPr>
        <w:spacing w:line="276" w:lineRule="auto"/>
        <w:jc w:val="center"/>
        <w:rPr>
          <w:b/>
          <w:sz w:val="23"/>
          <w:szCs w:val="23"/>
        </w:rPr>
      </w:pPr>
    </w:p>
    <w:p w:rsidR="00765259" w:rsidRPr="00E570EB" w:rsidRDefault="00544DCA" w:rsidP="00A7328A">
      <w:pPr>
        <w:spacing w:line="276" w:lineRule="auto"/>
        <w:jc w:val="both"/>
        <w:rPr>
          <w:sz w:val="23"/>
          <w:szCs w:val="23"/>
        </w:rPr>
      </w:pPr>
      <w:r w:rsidRPr="00E570EB">
        <w:rPr>
          <w:sz w:val="23"/>
          <w:szCs w:val="23"/>
        </w:rPr>
        <w:t>г. Сегежа</w:t>
      </w:r>
      <w:r w:rsidR="00765259" w:rsidRPr="00E570EB">
        <w:rPr>
          <w:sz w:val="23"/>
          <w:szCs w:val="23"/>
        </w:rPr>
        <w:tab/>
      </w:r>
      <w:r w:rsidR="008D4A1B" w:rsidRPr="00E570EB">
        <w:rPr>
          <w:sz w:val="23"/>
          <w:szCs w:val="23"/>
        </w:rPr>
        <w:t xml:space="preserve">                                                                            </w:t>
      </w:r>
      <w:r w:rsidR="00E570EB">
        <w:rPr>
          <w:sz w:val="23"/>
          <w:szCs w:val="23"/>
        </w:rPr>
        <w:t xml:space="preserve">                      </w:t>
      </w:r>
      <w:r w:rsidR="00765259" w:rsidRPr="00E570EB">
        <w:rPr>
          <w:sz w:val="23"/>
          <w:szCs w:val="23"/>
        </w:rPr>
        <w:t>«____»_________</w:t>
      </w:r>
      <w:r w:rsidR="000412F3" w:rsidRPr="00E570EB">
        <w:rPr>
          <w:sz w:val="23"/>
          <w:szCs w:val="23"/>
        </w:rPr>
        <w:t>__</w:t>
      </w:r>
      <w:r w:rsidR="00765259" w:rsidRPr="00E570EB">
        <w:rPr>
          <w:sz w:val="23"/>
          <w:szCs w:val="23"/>
        </w:rPr>
        <w:t>__20</w:t>
      </w:r>
      <w:r w:rsidR="005B2C47" w:rsidRPr="00E570EB">
        <w:rPr>
          <w:sz w:val="23"/>
          <w:szCs w:val="23"/>
        </w:rPr>
        <w:t>2</w:t>
      </w:r>
      <w:r w:rsidR="00576E7E" w:rsidRPr="00E570EB">
        <w:rPr>
          <w:sz w:val="23"/>
          <w:szCs w:val="23"/>
        </w:rPr>
        <w:t>6</w:t>
      </w:r>
      <w:r w:rsidRPr="00E570EB">
        <w:rPr>
          <w:sz w:val="23"/>
          <w:szCs w:val="23"/>
        </w:rPr>
        <w:t xml:space="preserve"> </w:t>
      </w:r>
      <w:r w:rsidR="00765259" w:rsidRPr="00E570EB">
        <w:rPr>
          <w:sz w:val="23"/>
          <w:szCs w:val="23"/>
        </w:rPr>
        <w:t>г.</w:t>
      </w:r>
    </w:p>
    <w:p w:rsidR="00DB19C0" w:rsidRPr="00E570EB" w:rsidRDefault="00DB19C0" w:rsidP="00A7328A">
      <w:pPr>
        <w:spacing w:line="276" w:lineRule="auto"/>
        <w:rPr>
          <w:sz w:val="23"/>
          <w:szCs w:val="23"/>
        </w:rPr>
      </w:pPr>
    </w:p>
    <w:p w:rsidR="00697EEF" w:rsidRPr="00E570EB" w:rsidRDefault="00544DCA" w:rsidP="00A7328A">
      <w:pPr>
        <w:shd w:val="clear" w:color="auto" w:fill="FFFFFF"/>
        <w:spacing w:line="276" w:lineRule="auto"/>
        <w:ind w:right="-144" w:firstLine="720"/>
        <w:jc w:val="both"/>
        <w:rPr>
          <w:sz w:val="23"/>
          <w:szCs w:val="23"/>
        </w:rPr>
      </w:pPr>
      <w:r w:rsidRPr="00E570EB">
        <w:rPr>
          <w:b/>
          <w:sz w:val="23"/>
          <w:szCs w:val="23"/>
        </w:rPr>
        <w:t>федеральное казенное учреждение «</w:t>
      </w:r>
      <w:r w:rsidR="00CB34E9">
        <w:rPr>
          <w:b/>
          <w:sz w:val="23"/>
          <w:szCs w:val="23"/>
        </w:rPr>
        <w:t>Следственный изолятор</w:t>
      </w:r>
      <w:r w:rsidRPr="00E570EB">
        <w:rPr>
          <w:b/>
          <w:sz w:val="23"/>
          <w:szCs w:val="23"/>
        </w:rPr>
        <w:t xml:space="preserve"> №</w:t>
      </w:r>
      <w:r w:rsidR="00CB34E9">
        <w:rPr>
          <w:b/>
          <w:sz w:val="23"/>
          <w:szCs w:val="23"/>
        </w:rPr>
        <w:t>2</w:t>
      </w:r>
      <w:r w:rsidRPr="00E570EB">
        <w:rPr>
          <w:b/>
          <w:sz w:val="23"/>
          <w:szCs w:val="23"/>
        </w:rPr>
        <w:t xml:space="preserve"> Управления Федеральной службы исполнения наказаний по Республике Карелия» (ФКУ </w:t>
      </w:r>
      <w:r w:rsidR="00CB34E9">
        <w:rPr>
          <w:b/>
          <w:sz w:val="23"/>
          <w:szCs w:val="23"/>
        </w:rPr>
        <w:t>СИЗО-2</w:t>
      </w:r>
      <w:r w:rsidRPr="00E570EB">
        <w:rPr>
          <w:b/>
          <w:sz w:val="23"/>
          <w:szCs w:val="23"/>
        </w:rPr>
        <w:t xml:space="preserve"> УФСИН России по Республике Карелия)</w:t>
      </w:r>
      <w:r w:rsidR="007778CC" w:rsidRPr="00E570EB">
        <w:rPr>
          <w:b/>
          <w:sz w:val="23"/>
          <w:szCs w:val="23"/>
        </w:rPr>
        <w:t>,</w:t>
      </w:r>
      <w:r w:rsidR="007778CC" w:rsidRPr="00E570EB">
        <w:rPr>
          <w:sz w:val="23"/>
          <w:szCs w:val="23"/>
        </w:rPr>
        <w:t xml:space="preserve"> действующее от имени Российской Федерации, именуемое в дальнейшем «</w:t>
      </w:r>
      <w:r w:rsidR="007778CC" w:rsidRPr="00E570EB">
        <w:rPr>
          <w:b/>
          <w:sz w:val="23"/>
          <w:szCs w:val="23"/>
        </w:rPr>
        <w:t>Государствен</w:t>
      </w:r>
      <w:r w:rsidRPr="00E570EB">
        <w:rPr>
          <w:b/>
          <w:sz w:val="23"/>
          <w:szCs w:val="23"/>
        </w:rPr>
        <w:t>ный заказчик</w:t>
      </w:r>
      <w:r w:rsidRPr="00E570EB">
        <w:rPr>
          <w:sz w:val="23"/>
          <w:szCs w:val="23"/>
        </w:rPr>
        <w:t>», в лице _________</w:t>
      </w:r>
      <w:r w:rsidR="007778CC" w:rsidRPr="00E570EB">
        <w:rPr>
          <w:sz w:val="23"/>
          <w:szCs w:val="23"/>
        </w:rPr>
        <w:t>_, действующего на основ</w:t>
      </w:r>
      <w:r w:rsidRPr="00E570EB">
        <w:rPr>
          <w:sz w:val="23"/>
          <w:szCs w:val="23"/>
        </w:rPr>
        <w:t>ании ________</w:t>
      </w:r>
      <w:r w:rsidR="007778CC" w:rsidRPr="00E570EB">
        <w:rPr>
          <w:sz w:val="23"/>
          <w:szCs w:val="23"/>
        </w:rPr>
        <w:t>_, с одной сто</w:t>
      </w:r>
      <w:r w:rsidRPr="00E570EB">
        <w:rPr>
          <w:sz w:val="23"/>
          <w:szCs w:val="23"/>
        </w:rPr>
        <w:t>роны, и ______________</w:t>
      </w:r>
      <w:r w:rsidR="007778CC" w:rsidRPr="00E570EB">
        <w:rPr>
          <w:sz w:val="23"/>
          <w:szCs w:val="23"/>
        </w:rPr>
        <w:t>_, именуемое в</w:t>
      </w:r>
      <w:r w:rsidRPr="00E570EB">
        <w:rPr>
          <w:sz w:val="23"/>
          <w:szCs w:val="23"/>
        </w:rPr>
        <w:t xml:space="preserve"> дальнейшем «</w:t>
      </w:r>
      <w:r w:rsidRPr="00E570EB">
        <w:rPr>
          <w:b/>
          <w:sz w:val="23"/>
          <w:szCs w:val="23"/>
        </w:rPr>
        <w:t>Исполнитель</w:t>
      </w:r>
      <w:r w:rsidRPr="00E570EB">
        <w:rPr>
          <w:sz w:val="23"/>
          <w:szCs w:val="23"/>
        </w:rPr>
        <w:t>», в лице ______</w:t>
      </w:r>
      <w:r w:rsidR="007778CC" w:rsidRPr="00E570EB">
        <w:rPr>
          <w:sz w:val="23"/>
          <w:szCs w:val="23"/>
        </w:rPr>
        <w:t>______, действующего</w:t>
      </w:r>
      <w:r w:rsidRPr="00E570EB">
        <w:rPr>
          <w:sz w:val="23"/>
          <w:szCs w:val="23"/>
        </w:rPr>
        <w:t xml:space="preserve"> на основании _____</w:t>
      </w:r>
      <w:r w:rsidR="007778CC" w:rsidRPr="00E570EB">
        <w:rPr>
          <w:sz w:val="23"/>
          <w:szCs w:val="23"/>
        </w:rPr>
        <w:t>_, с другой стороны, вместе именуемые «Стороны», в соответствии с законодательством Российской Федерации и требованиями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Pr="00E570EB">
        <w:rPr>
          <w:sz w:val="23"/>
          <w:szCs w:val="23"/>
        </w:rPr>
        <w:t xml:space="preserve"> (далее – Закон № 44-ФЗ)</w:t>
      </w:r>
      <w:r w:rsidR="007778CC" w:rsidRPr="00E570EB">
        <w:rPr>
          <w:sz w:val="23"/>
          <w:szCs w:val="23"/>
        </w:rPr>
        <w:t xml:space="preserve">, руководствуясь </w:t>
      </w:r>
      <w:r w:rsidR="00810C8D" w:rsidRPr="00E570EB">
        <w:rPr>
          <w:sz w:val="23"/>
          <w:szCs w:val="23"/>
        </w:rPr>
        <w:t>___________</w:t>
      </w:r>
      <w:r w:rsidR="007778CC" w:rsidRPr="00E570EB">
        <w:rPr>
          <w:sz w:val="23"/>
          <w:szCs w:val="23"/>
        </w:rPr>
        <w:t xml:space="preserve"> заключили настоящий Государственный контракт (далее – Контракт)</w:t>
      </w:r>
      <w:r w:rsidRPr="00E570EB">
        <w:rPr>
          <w:sz w:val="23"/>
          <w:szCs w:val="23"/>
        </w:rPr>
        <w:t xml:space="preserve"> о нижеследующем</w:t>
      </w:r>
      <w:r w:rsidR="007778CC" w:rsidRPr="00E570EB">
        <w:rPr>
          <w:sz w:val="23"/>
          <w:szCs w:val="23"/>
        </w:rPr>
        <w:t>:</w:t>
      </w:r>
    </w:p>
    <w:p w:rsidR="00D72D32" w:rsidRPr="00E570EB" w:rsidRDefault="00D72D32" w:rsidP="00A7328A">
      <w:pPr>
        <w:shd w:val="clear" w:color="auto" w:fill="FFFFFF"/>
        <w:spacing w:line="276" w:lineRule="auto"/>
        <w:ind w:firstLine="720"/>
        <w:jc w:val="both"/>
        <w:rPr>
          <w:sz w:val="23"/>
          <w:szCs w:val="23"/>
        </w:rPr>
      </w:pPr>
    </w:p>
    <w:p w:rsidR="0017587E" w:rsidRPr="00E570EB" w:rsidRDefault="0017587E" w:rsidP="00A7328A">
      <w:pPr>
        <w:pStyle w:val="af0"/>
        <w:widowControl w:val="0"/>
        <w:tabs>
          <w:tab w:val="left" w:pos="0"/>
          <w:tab w:val="left" w:pos="567"/>
          <w:tab w:val="left" w:pos="709"/>
        </w:tabs>
        <w:spacing w:after="0"/>
        <w:ind w:left="0"/>
        <w:jc w:val="center"/>
        <w:outlineLvl w:val="0"/>
        <w:rPr>
          <w:rFonts w:ascii="Times New Roman" w:hAnsi="Times New Roman"/>
          <w:b/>
          <w:sz w:val="23"/>
          <w:szCs w:val="23"/>
          <w:lang w:val="en-US"/>
        </w:rPr>
      </w:pPr>
      <w:r w:rsidRPr="00E570EB">
        <w:rPr>
          <w:rFonts w:ascii="Times New Roman" w:hAnsi="Times New Roman"/>
          <w:b/>
          <w:sz w:val="23"/>
          <w:szCs w:val="23"/>
          <w:lang w:val="en-US"/>
        </w:rPr>
        <w:t>I.</w:t>
      </w:r>
      <w:r w:rsidRPr="00E570EB">
        <w:rPr>
          <w:rFonts w:ascii="Times New Roman" w:hAnsi="Times New Roman"/>
          <w:b/>
          <w:sz w:val="23"/>
          <w:szCs w:val="23"/>
          <w:lang w:val="en-US"/>
        </w:rPr>
        <w:tab/>
        <w:t xml:space="preserve"> ПРЕДМЕТ КОНТРАКТА</w:t>
      </w:r>
    </w:p>
    <w:p w:rsidR="0004167D" w:rsidRDefault="0017587E" w:rsidP="0004167D">
      <w:pPr>
        <w:pStyle w:val="Iacaaiea"/>
        <w:numPr>
          <w:ilvl w:val="1"/>
          <w:numId w:val="25"/>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 xml:space="preserve">Исполнитель </w:t>
      </w:r>
      <w:r w:rsidR="00FD6900" w:rsidRPr="00E570EB">
        <w:rPr>
          <w:b w:val="0"/>
          <w:sz w:val="23"/>
          <w:szCs w:val="23"/>
        </w:rPr>
        <w:t xml:space="preserve">обязуется в порядке и сроки, предусмотренные Контрактом, оказать </w:t>
      </w:r>
      <w:r w:rsidRPr="00E570EB">
        <w:rPr>
          <w:b w:val="0"/>
          <w:sz w:val="23"/>
          <w:szCs w:val="23"/>
        </w:rPr>
        <w:t xml:space="preserve">Государственному заказчику </w:t>
      </w:r>
      <w:r w:rsidR="001E16C8">
        <w:rPr>
          <w:b w:val="0"/>
          <w:sz w:val="23"/>
          <w:szCs w:val="23"/>
        </w:rPr>
        <w:t>у</w:t>
      </w:r>
      <w:r w:rsidR="001E16C8" w:rsidRPr="001E16C8">
        <w:rPr>
          <w:b w:val="0"/>
          <w:sz w:val="23"/>
          <w:szCs w:val="23"/>
        </w:rPr>
        <w:t>слуги круглосуточного мониторинга сообщений о состоянии системы автоматической пожарной сигнализации (ежемесячно) за один объект</w:t>
      </w:r>
      <w:r w:rsidR="007544C0" w:rsidRPr="00E570EB">
        <w:rPr>
          <w:b w:val="0"/>
          <w:sz w:val="23"/>
          <w:szCs w:val="23"/>
        </w:rPr>
        <w:t xml:space="preserve"> </w:t>
      </w:r>
      <w:r w:rsidRPr="00E570EB">
        <w:rPr>
          <w:b w:val="0"/>
          <w:sz w:val="23"/>
          <w:szCs w:val="23"/>
        </w:rPr>
        <w:t xml:space="preserve">в соответствии с </w:t>
      </w:r>
      <w:r w:rsidR="00FD6900" w:rsidRPr="00E570EB">
        <w:rPr>
          <w:b w:val="0"/>
          <w:sz w:val="23"/>
          <w:szCs w:val="23"/>
        </w:rPr>
        <w:t xml:space="preserve">Описанием объекта закупки </w:t>
      </w:r>
      <w:r w:rsidRPr="00E570EB">
        <w:rPr>
          <w:b w:val="0"/>
          <w:sz w:val="23"/>
          <w:szCs w:val="23"/>
        </w:rPr>
        <w:t>(Приложение № 1 к настоящему Контракту) (далее – Услуги), а Государственный заказчик обязуется принять и оплатить оказанные Услуги в порядке и на условиях, предусмотренных настоящим Контрактом</w:t>
      </w:r>
      <w:r w:rsidR="00C835D0" w:rsidRPr="00E570EB">
        <w:rPr>
          <w:b w:val="0"/>
          <w:sz w:val="23"/>
          <w:szCs w:val="23"/>
        </w:rPr>
        <w:t>.</w:t>
      </w:r>
    </w:p>
    <w:p w:rsidR="00C835D0" w:rsidRPr="0004167D" w:rsidRDefault="0017587E" w:rsidP="00CB34E9">
      <w:pPr>
        <w:pStyle w:val="Iacaaiea"/>
        <w:numPr>
          <w:ilvl w:val="1"/>
          <w:numId w:val="25"/>
        </w:numPr>
        <w:tabs>
          <w:tab w:val="clear" w:pos="426"/>
          <w:tab w:val="left" w:pos="0"/>
          <w:tab w:val="left" w:pos="709"/>
          <w:tab w:val="left" w:pos="1430"/>
        </w:tabs>
        <w:spacing w:before="0" w:after="0" w:line="276" w:lineRule="auto"/>
        <w:ind w:right="-143"/>
        <w:jc w:val="left"/>
        <w:rPr>
          <w:b w:val="0"/>
          <w:sz w:val="23"/>
          <w:szCs w:val="23"/>
        </w:rPr>
      </w:pPr>
      <w:r w:rsidRPr="0004167D">
        <w:rPr>
          <w:sz w:val="23"/>
          <w:szCs w:val="23"/>
        </w:rPr>
        <w:t xml:space="preserve">Идентификационный код закупки: </w:t>
      </w:r>
      <w:r w:rsidR="00CB34E9" w:rsidRPr="00CB34E9">
        <w:rPr>
          <w:sz w:val="23"/>
          <w:szCs w:val="23"/>
        </w:rPr>
        <w:t>26 1 1006002831 100601001 0003 000 0000 000</w:t>
      </w:r>
    </w:p>
    <w:p w:rsidR="00C835D0" w:rsidRPr="00E570EB" w:rsidRDefault="00C835D0" w:rsidP="00A7328A">
      <w:pPr>
        <w:pStyle w:val="Iacaaiea"/>
        <w:numPr>
          <w:ilvl w:val="1"/>
          <w:numId w:val="25"/>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 xml:space="preserve">Срок оказания услуг: </w:t>
      </w:r>
      <w:r w:rsidR="001E16C8">
        <w:rPr>
          <w:b w:val="0"/>
          <w:sz w:val="23"/>
          <w:szCs w:val="23"/>
        </w:rPr>
        <w:t>ежемесячно по 31 декабря 2026г.</w:t>
      </w:r>
    </w:p>
    <w:p w:rsidR="00E45B09" w:rsidRPr="00E570EB" w:rsidRDefault="00E45B09" w:rsidP="00A7328A">
      <w:pPr>
        <w:spacing w:line="276" w:lineRule="auto"/>
        <w:ind w:right="-142" w:firstLine="227"/>
        <w:jc w:val="both"/>
        <w:rPr>
          <w:sz w:val="23"/>
          <w:szCs w:val="23"/>
        </w:rPr>
      </w:pPr>
    </w:p>
    <w:p w:rsidR="001A3C5B" w:rsidRPr="00E570EB" w:rsidRDefault="0017587E" w:rsidP="00A7328A">
      <w:pPr>
        <w:pStyle w:val="af0"/>
        <w:widowControl w:val="0"/>
        <w:tabs>
          <w:tab w:val="left" w:pos="0"/>
          <w:tab w:val="left" w:pos="567"/>
          <w:tab w:val="left" w:pos="709"/>
        </w:tabs>
        <w:spacing w:after="0"/>
        <w:ind w:left="0"/>
        <w:jc w:val="center"/>
        <w:outlineLvl w:val="0"/>
        <w:rPr>
          <w:rFonts w:ascii="Times New Roman" w:hAnsi="Times New Roman"/>
          <w:b/>
          <w:bCs/>
          <w:sz w:val="23"/>
          <w:szCs w:val="23"/>
        </w:rPr>
      </w:pPr>
      <w:r w:rsidRPr="00E570EB">
        <w:rPr>
          <w:rFonts w:ascii="Times New Roman" w:hAnsi="Times New Roman"/>
          <w:b/>
          <w:sz w:val="23"/>
          <w:szCs w:val="23"/>
          <w:lang w:val="en-US"/>
        </w:rPr>
        <w:t>II</w:t>
      </w:r>
      <w:r w:rsidRPr="00E570EB">
        <w:rPr>
          <w:rFonts w:ascii="Times New Roman" w:hAnsi="Times New Roman"/>
          <w:b/>
          <w:sz w:val="23"/>
          <w:szCs w:val="23"/>
        </w:rPr>
        <w:t>.</w:t>
      </w:r>
      <w:r w:rsidRPr="00E570EB">
        <w:rPr>
          <w:rFonts w:ascii="Times New Roman" w:hAnsi="Times New Roman"/>
          <w:b/>
          <w:sz w:val="23"/>
          <w:szCs w:val="23"/>
        </w:rPr>
        <w:tab/>
        <w:t xml:space="preserve"> </w:t>
      </w:r>
      <w:r w:rsidR="001A3C5B" w:rsidRPr="00E570EB">
        <w:rPr>
          <w:rFonts w:ascii="Times New Roman" w:hAnsi="Times New Roman"/>
          <w:b/>
          <w:bCs/>
          <w:sz w:val="23"/>
          <w:szCs w:val="23"/>
        </w:rPr>
        <w:t>ЦЕНА И ПОРЯДОК РАСЧЕТОВ</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Цена Контракта составляет ______(___________) рублей __ копейки, НДС __________% ________ (если Исполнитель является плательщиком в соответствии с законодательством Российской Федерации).</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Цена Контракта указывается в российских рублях, с учетом всего объема оказанных услуг, стоимости расходных материалов и оборудования, транспортных и почтовых расходов</w:t>
      </w:r>
      <w:r w:rsidR="000731B9">
        <w:rPr>
          <w:b w:val="0"/>
          <w:sz w:val="23"/>
          <w:szCs w:val="23"/>
        </w:rPr>
        <w:t xml:space="preserve"> Исполнителя понесенных при оказании Услуг</w:t>
      </w:r>
      <w:r w:rsidRPr="00E570EB">
        <w:rPr>
          <w:b w:val="0"/>
          <w:sz w:val="23"/>
          <w:szCs w:val="23"/>
        </w:rPr>
        <w:t>, командировочных расходов, налогов и обязательных платежей, НДС, накладных расходов, иных платежей и расходов, связанных с исполнением Исполнителем своих обязательств по Контракту.</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 xml:space="preserve">Источник финансирования Контракта </w:t>
      </w:r>
      <w:r w:rsidR="00C835D0" w:rsidRPr="00E570EB">
        <w:rPr>
          <w:b w:val="0"/>
          <w:sz w:val="23"/>
          <w:szCs w:val="23"/>
        </w:rPr>
        <w:t>–</w:t>
      </w:r>
      <w:r w:rsidRPr="00E570EB">
        <w:rPr>
          <w:b w:val="0"/>
          <w:sz w:val="23"/>
          <w:szCs w:val="23"/>
        </w:rPr>
        <w:t xml:space="preserve"> </w:t>
      </w:r>
      <w:r w:rsidR="00E570EB" w:rsidRPr="00E570EB">
        <w:rPr>
          <w:b w:val="0"/>
          <w:sz w:val="23"/>
          <w:szCs w:val="23"/>
        </w:rPr>
        <w:t>Федеральный бюджет</w:t>
      </w:r>
      <w:r w:rsidRPr="00E570EB">
        <w:rPr>
          <w:b w:val="0"/>
          <w:sz w:val="23"/>
          <w:szCs w:val="23"/>
        </w:rPr>
        <w:t>.</w:t>
      </w:r>
    </w:p>
    <w:p w:rsidR="000731B9" w:rsidRPr="00E570EB" w:rsidRDefault="001A3C5B" w:rsidP="00A7328A">
      <w:pPr>
        <w:pStyle w:val="Iacaaiea"/>
        <w:tabs>
          <w:tab w:val="clear" w:pos="426"/>
          <w:tab w:val="left" w:pos="0"/>
          <w:tab w:val="left" w:pos="709"/>
          <w:tab w:val="left" w:pos="1430"/>
        </w:tabs>
        <w:spacing w:before="0" w:after="0" w:line="276" w:lineRule="auto"/>
        <w:ind w:right="-143"/>
        <w:jc w:val="both"/>
        <w:rPr>
          <w:b w:val="0"/>
          <w:sz w:val="23"/>
          <w:szCs w:val="23"/>
        </w:rPr>
      </w:pPr>
      <w:r w:rsidRPr="00E570EB">
        <w:rPr>
          <w:b w:val="0"/>
          <w:sz w:val="23"/>
          <w:szCs w:val="23"/>
        </w:rPr>
        <w:t>Оплата по Контракту осуществляется из объемов финансирования, доведенных на 202</w:t>
      </w:r>
      <w:r w:rsidR="000F6A03">
        <w:rPr>
          <w:b w:val="0"/>
          <w:sz w:val="23"/>
          <w:szCs w:val="23"/>
        </w:rPr>
        <w:t>6</w:t>
      </w:r>
      <w:r w:rsidRPr="00E570EB">
        <w:rPr>
          <w:b w:val="0"/>
          <w:sz w:val="23"/>
          <w:szCs w:val="23"/>
        </w:rPr>
        <w:t xml:space="preserve"> финансовый год в рублях Российской Федерации по </w:t>
      </w:r>
      <w:r w:rsidRPr="00057AB6">
        <w:rPr>
          <w:sz w:val="23"/>
          <w:szCs w:val="23"/>
        </w:rPr>
        <w:t>КБК 3</w:t>
      </w:r>
      <w:r w:rsidR="00D72D32" w:rsidRPr="00057AB6">
        <w:rPr>
          <w:sz w:val="23"/>
          <w:szCs w:val="23"/>
        </w:rPr>
        <w:t>20030542406</w:t>
      </w:r>
      <w:r w:rsidR="00E570EB" w:rsidRPr="00057AB6">
        <w:rPr>
          <w:sz w:val="23"/>
          <w:szCs w:val="23"/>
        </w:rPr>
        <w:t>90049</w:t>
      </w:r>
      <w:r w:rsidR="00D72D32" w:rsidRPr="00057AB6">
        <w:rPr>
          <w:sz w:val="23"/>
          <w:szCs w:val="23"/>
        </w:rPr>
        <w:t>244</w:t>
      </w:r>
      <w:r w:rsidR="000731B9">
        <w:rPr>
          <w:b w:val="0"/>
          <w:sz w:val="23"/>
          <w:szCs w:val="23"/>
        </w:rPr>
        <w:t xml:space="preserve"> е</w:t>
      </w:r>
      <w:r w:rsidR="000731B9" w:rsidRPr="000731B9">
        <w:rPr>
          <w:b w:val="0"/>
          <w:sz w:val="23"/>
          <w:szCs w:val="23"/>
        </w:rPr>
        <w:t>жемесячно за фактически оказанные услуги</w:t>
      </w:r>
      <w:r w:rsidR="000731B9" w:rsidRPr="00E570EB">
        <w:rPr>
          <w:b w:val="0"/>
          <w:sz w:val="23"/>
          <w:szCs w:val="23"/>
        </w:rPr>
        <w:t xml:space="preserve"> </w:t>
      </w:r>
      <w:r w:rsidR="00D72D32" w:rsidRPr="00E570EB">
        <w:rPr>
          <w:b w:val="0"/>
          <w:sz w:val="23"/>
          <w:szCs w:val="23"/>
        </w:rPr>
        <w:t xml:space="preserve">в течение </w:t>
      </w:r>
      <w:r w:rsidR="00E570EB" w:rsidRPr="000731B9">
        <w:rPr>
          <w:b w:val="0"/>
          <w:sz w:val="23"/>
          <w:szCs w:val="23"/>
        </w:rPr>
        <w:t>10</w:t>
      </w:r>
      <w:r w:rsidRPr="000731B9">
        <w:rPr>
          <w:b w:val="0"/>
          <w:sz w:val="23"/>
          <w:szCs w:val="23"/>
        </w:rPr>
        <w:t xml:space="preserve"> рабочих дней</w:t>
      </w:r>
      <w:r w:rsidRPr="00E570EB">
        <w:rPr>
          <w:b w:val="0"/>
          <w:sz w:val="23"/>
          <w:szCs w:val="23"/>
        </w:rPr>
        <w:t xml:space="preserve"> с даты подписания Государственным заказчиком документа о</w:t>
      </w:r>
      <w:r w:rsidR="00B6098C" w:rsidRPr="00E570EB">
        <w:rPr>
          <w:b w:val="0"/>
          <w:sz w:val="23"/>
          <w:szCs w:val="23"/>
        </w:rPr>
        <w:t xml:space="preserve"> приемке услуг </w:t>
      </w:r>
      <w:r w:rsidRPr="00E570EB">
        <w:rPr>
          <w:b w:val="0"/>
          <w:sz w:val="23"/>
          <w:szCs w:val="23"/>
        </w:rPr>
        <w:t>на основании выставленного счета Исполнителем.</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 xml:space="preserve">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w:t>
      </w:r>
      <w:r w:rsidRPr="00E570EB">
        <w:rPr>
          <w:b w:val="0"/>
          <w:sz w:val="23"/>
          <w:szCs w:val="23"/>
        </w:rPr>
        <w:lastRenderedPageBreak/>
        <w:t>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w:t>
      </w:r>
      <w:r w:rsidR="00E45B09" w:rsidRPr="00E570EB">
        <w:rPr>
          <w:b w:val="0"/>
          <w:sz w:val="23"/>
          <w:szCs w:val="23"/>
        </w:rPr>
        <w:t>осударственным заказчиком.</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В случае возникновения претензий по качеству оказания услуг, оплата Услуг может быть отсрочена до разрешения спора о качестве.</w:t>
      </w:r>
    </w:p>
    <w:p w:rsidR="00605AE6" w:rsidRPr="00605AE6" w:rsidRDefault="00605AE6"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605AE6">
        <w:rPr>
          <w:b w:val="0"/>
          <w:sz w:val="23"/>
          <w:szCs w:val="23"/>
        </w:rPr>
        <w:t>Цена контракта является твердой и определяется на весь срок исполнения контракта, а в случае, предусмотренном </w:t>
      </w:r>
      <w:hyperlink r:id="rId8" w:anchor="/document/70353464/entry/2224" w:history="1">
        <w:r w:rsidRPr="00605AE6">
          <w:rPr>
            <w:b w:val="0"/>
            <w:sz w:val="23"/>
            <w:szCs w:val="23"/>
          </w:rPr>
          <w:t>частью 24 статьи 22</w:t>
        </w:r>
      </w:hyperlink>
      <w:r w:rsidRPr="00605AE6">
        <w:rPr>
          <w:b w:val="0"/>
          <w:sz w:val="23"/>
          <w:szCs w:val="23"/>
        </w:rPr>
        <w:t xml:space="preserve"> Закона </w:t>
      </w:r>
      <w:r w:rsidR="00A524D9">
        <w:rPr>
          <w:b w:val="0"/>
          <w:sz w:val="23"/>
          <w:szCs w:val="23"/>
        </w:rPr>
        <w:t xml:space="preserve">№ </w:t>
      </w:r>
      <w:r w:rsidRPr="00605AE6">
        <w:rPr>
          <w:b w:val="0"/>
          <w:sz w:val="23"/>
          <w:szCs w:val="23"/>
        </w:rPr>
        <w:t>44-ФЗ, указываются цены единиц товара, работы, услуги.</w:t>
      </w:r>
    </w:p>
    <w:p w:rsidR="001A3C5B" w:rsidRPr="00E570EB" w:rsidRDefault="00605AE6" w:rsidP="00605AE6">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Pr>
          <w:b w:val="0"/>
          <w:sz w:val="23"/>
          <w:szCs w:val="23"/>
        </w:rPr>
        <w:t>Цена контракта</w:t>
      </w:r>
      <w:r w:rsidRPr="00E570EB">
        <w:rPr>
          <w:b w:val="0"/>
          <w:sz w:val="23"/>
          <w:szCs w:val="23"/>
        </w:rPr>
        <w:t xml:space="preserve"> подлежит изменению по согласованию с Исполнителем только в случаях, предусмотренных законодательством</w:t>
      </w:r>
      <w:r>
        <w:rPr>
          <w:b w:val="0"/>
          <w:sz w:val="23"/>
          <w:szCs w:val="23"/>
        </w:rPr>
        <w:t xml:space="preserve"> РФ</w:t>
      </w:r>
      <w:r w:rsidRPr="00E570EB">
        <w:rPr>
          <w:b w:val="0"/>
          <w:sz w:val="23"/>
          <w:szCs w:val="23"/>
        </w:rPr>
        <w:t>.</w:t>
      </w:r>
    </w:p>
    <w:p w:rsidR="001A3C5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Обязательства по оплате оказанных Услуг считаются выполненными в день списания денежных средств со счета Государственного заказчика.</w:t>
      </w:r>
      <w:r w:rsidR="00605AE6">
        <w:rPr>
          <w:b w:val="0"/>
          <w:sz w:val="23"/>
          <w:szCs w:val="23"/>
        </w:rPr>
        <w:t xml:space="preserve"> </w:t>
      </w:r>
    </w:p>
    <w:p w:rsidR="001A3C5B"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Государственный заказчик имеет право произвести полный или частичный отказ от оплаты за расходы, не предусмотренные в данном Контракте.</w:t>
      </w:r>
    </w:p>
    <w:p w:rsidR="00AA690C" w:rsidRPr="00E570EB" w:rsidRDefault="001A3C5B" w:rsidP="00A7328A">
      <w:pPr>
        <w:pStyle w:val="Iacaaiea"/>
        <w:numPr>
          <w:ilvl w:val="1"/>
          <w:numId w:val="6"/>
        </w:numPr>
        <w:tabs>
          <w:tab w:val="clear" w:pos="426"/>
          <w:tab w:val="left" w:pos="0"/>
          <w:tab w:val="left" w:pos="709"/>
          <w:tab w:val="left" w:pos="1430"/>
        </w:tabs>
        <w:spacing w:before="0" w:after="0" w:line="276" w:lineRule="auto"/>
        <w:ind w:left="0" w:right="-143" w:firstLine="0"/>
        <w:jc w:val="both"/>
        <w:rPr>
          <w:b w:val="0"/>
          <w:sz w:val="23"/>
          <w:szCs w:val="23"/>
        </w:rPr>
      </w:pPr>
      <w:r w:rsidRPr="00E570EB">
        <w:rPr>
          <w:b w:val="0"/>
          <w:sz w:val="23"/>
          <w:szCs w:val="23"/>
        </w:rPr>
        <w:t>Стороны признают, что электронные документы, подписанные усиленной квалифицированной электронной подписью, юридически эквивалентны документам на бумажных носителях, заверенным соответствующими собственноручными подписями и оттиском печатей Сторон.</w:t>
      </w:r>
    </w:p>
    <w:p w:rsidR="00E45B09" w:rsidRPr="00E570EB" w:rsidRDefault="00E45B09" w:rsidP="00A7328A">
      <w:pPr>
        <w:pStyle w:val="Iacaaiea"/>
        <w:tabs>
          <w:tab w:val="clear" w:pos="426"/>
          <w:tab w:val="left" w:pos="0"/>
          <w:tab w:val="left" w:pos="709"/>
          <w:tab w:val="left" w:pos="1430"/>
        </w:tabs>
        <w:spacing w:before="0" w:after="0" w:line="276" w:lineRule="auto"/>
        <w:ind w:left="284" w:right="-143"/>
        <w:jc w:val="both"/>
        <w:rPr>
          <w:b w:val="0"/>
          <w:sz w:val="23"/>
          <w:szCs w:val="23"/>
        </w:rPr>
      </w:pPr>
    </w:p>
    <w:p w:rsidR="00AA690C" w:rsidRPr="00E570EB" w:rsidRDefault="00AA690C" w:rsidP="00A7328A">
      <w:pPr>
        <w:pStyle w:val="af0"/>
        <w:widowControl w:val="0"/>
        <w:tabs>
          <w:tab w:val="left" w:pos="0"/>
          <w:tab w:val="left" w:pos="567"/>
          <w:tab w:val="left" w:pos="709"/>
        </w:tabs>
        <w:spacing w:after="0"/>
        <w:ind w:left="0" w:right="-143" w:firstLine="567"/>
        <w:jc w:val="center"/>
        <w:outlineLvl w:val="0"/>
        <w:rPr>
          <w:rFonts w:ascii="Times New Roman" w:hAnsi="Times New Roman"/>
          <w:b/>
          <w:bCs/>
          <w:sz w:val="23"/>
          <w:szCs w:val="23"/>
        </w:rPr>
      </w:pPr>
      <w:r w:rsidRPr="00E570EB">
        <w:rPr>
          <w:rFonts w:ascii="Times New Roman" w:hAnsi="Times New Roman"/>
          <w:b/>
          <w:sz w:val="23"/>
          <w:szCs w:val="23"/>
          <w:lang w:val="en-US"/>
        </w:rPr>
        <w:t>III</w:t>
      </w:r>
      <w:r w:rsidRPr="00E570EB">
        <w:rPr>
          <w:rFonts w:ascii="Times New Roman" w:hAnsi="Times New Roman"/>
          <w:b/>
          <w:sz w:val="23"/>
          <w:szCs w:val="23"/>
        </w:rPr>
        <w:t>.</w:t>
      </w:r>
      <w:r w:rsidRPr="00E570EB">
        <w:rPr>
          <w:rFonts w:ascii="Times New Roman" w:hAnsi="Times New Roman"/>
          <w:b/>
          <w:sz w:val="23"/>
          <w:szCs w:val="23"/>
          <w:lang w:val="ru-RU"/>
        </w:rPr>
        <w:t xml:space="preserve"> </w:t>
      </w:r>
      <w:r w:rsidR="001A3C5B" w:rsidRPr="00E570EB">
        <w:rPr>
          <w:rFonts w:ascii="Times New Roman" w:hAnsi="Times New Roman"/>
          <w:b/>
          <w:bCs/>
          <w:sz w:val="23"/>
          <w:szCs w:val="23"/>
        </w:rPr>
        <w:t>ПОРЯДОК СДАЧИ И ПРИЕМКИ ОКАЗАННЫХ УСЛУГ</w:t>
      </w:r>
    </w:p>
    <w:p w:rsidR="001A3C5B" w:rsidRPr="00E570EB" w:rsidRDefault="001A3C5B" w:rsidP="00A7328A">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При оказании всех услуг, указанных в п.1.1. Контракта Исполнитель уведомляет Государственного заказчика о факте выполнения обязательств по настоящему Контракту с обязательным предоставлением документа о приемке</w:t>
      </w:r>
      <w:r w:rsidR="001E3879">
        <w:rPr>
          <w:b w:val="0"/>
          <w:sz w:val="23"/>
          <w:szCs w:val="23"/>
        </w:rPr>
        <w:t xml:space="preserve"> </w:t>
      </w:r>
      <w:r w:rsidRPr="00E570EB">
        <w:rPr>
          <w:b w:val="0"/>
          <w:sz w:val="23"/>
          <w:szCs w:val="23"/>
        </w:rPr>
        <w:t xml:space="preserve">подтверждающих исполнение обязательств в соответствии с </w:t>
      </w:r>
      <w:r w:rsidR="000C496D" w:rsidRPr="00E570EB">
        <w:rPr>
          <w:b w:val="0"/>
          <w:sz w:val="23"/>
          <w:szCs w:val="23"/>
        </w:rPr>
        <w:t>Описанием объекта закупки</w:t>
      </w:r>
      <w:r w:rsidRPr="00E570EB">
        <w:rPr>
          <w:b w:val="0"/>
          <w:sz w:val="23"/>
          <w:szCs w:val="23"/>
        </w:rPr>
        <w:t xml:space="preserve"> (Приложение №1 к настоящему Контракту) и настоящим Контрактом.</w:t>
      </w:r>
    </w:p>
    <w:p w:rsidR="001A3C5B" w:rsidRPr="00E570EB" w:rsidRDefault="001A3C5B" w:rsidP="00A7328A">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 xml:space="preserve">Для проверки соответствия оказанных услуг условиям настоящего Контракта Государственный заказчик </w:t>
      </w:r>
      <w:r w:rsidR="00AB0ED2">
        <w:rPr>
          <w:b w:val="0"/>
          <w:sz w:val="23"/>
          <w:szCs w:val="23"/>
        </w:rPr>
        <w:t>не позднее 20</w:t>
      </w:r>
      <w:r w:rsidRPr="00E570EB">
        <w:rPr>
          <w:b w:val="0"/>
          <w:sz w:val="23"/>
          <w:szCs w:val="23"/>
        </w:rPr>
        <w:t xml:space="preserve"> рабочих дней со дня предоставления документов, указанных в п. 3.1. настоящего Контракта, проводит экспертизу «своими силами» на основании предоставленных Исполнителем документов.</w:t>
      </w:r>
    </w:p>
    <w:p w:rsidR="001A3C5B" w:rsidRPr="00E570EB" w:rsidRDefault="001A3C5B" w:rsidP="00A7328A">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Исполнитель осведомлен, что время проведения экспертизы включено в срок оказания услуг, предусмотренный в п. 1.</w:t>
      </w:r>
      <w:r w:rsidR="00AB0ED2">
        <w:rPr>
          <w:b w:val="0"/>
          <w:sz w:val="23"/>
          <w:szCs w:val="23"/>
        </w:rPr>
        <w:t>3</w:t>
      </w:r>
      <w:r w:rsidRPr="00E570EB">
        <w:rPr>
          <w:b w:val="0"/>
          <w:sz w:val="23"/>
          <w:szCs w:val="23"/>
        </w:rPr>
        <w:t>. настоящего Контракта.</w:t>
      </w:r>
    </w:p>
    <w:p w:rsidR="001A3C5B" w:rsidRPr="00E570EB" w:rsidRDefault="001A3C5B" w:rsidP="00A7328A">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Государственный заказчик вправе привлечь экспертов, экспертные организации к проведению экспертизы оказанных Услуг, в соответствии со статьями 41 и 94 Закона № 44-ФЗ.</w:t>
      </w:r>
    </w:p>
    <w:p w:rsidR="00AB0ED2" w:rsidRPr="00AB0ED2" w:rsidRDefault="00AB0ED2" w:rsidP="00AB0ED2">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AB0ED2">
        <w:rPr>
          <w:b w:val="0"/>
          <w:sz w:val="23"/>
          <w:szCs w:val="23"/>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с учётом устраненных недостатков.</w:t>
      </w:r>
    </w:p>
    <w:p w:rsidR="00AB0ED2" w:rsidRPr="00AB0ED2" w:rsidRDefault="00AB0ED2" w:rsidP="00AB0ED2">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AB0ED2">
        <w:rPr>
          <w:b w:val="0"/>
          <w:sz w:val="23"/>
          <w:szCs w:val="23"/>
        </w:rPr>
        <w:t>В случае выявления некачественно оказанных услуг, их несоответствия условиям Контракта Государственный заказчик незамедлительно уведомляет Исполнителя любым доступным способом, позволяющим объективно зафиксировать факт обращения.</w:t>
      </w:r>
    </w:p>
    <w:p w:rsidR="00AB0ED2" w:rsidRPr="00AB0ED2" w:rsidRDefault="00AB0ED2" w:rsidP="00AB0ED2">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AB0ED2">
        <w:rPr>
          <w:b w:val="0"/>
          <w:sz w:val="23"/>
          <w:szCs w:val="23"/>
        </w:rPr>
        <w:t>Все выявленные недостатки при приемке оказанных услуг Исполнитель обязан устранить в срок, указанный Государственным заказчиком в мотивированном отказе, за свой счет.</w:t>
      </w:r>
    </w:p>
    <w:p w:rsidR="00AB0ED2" w:rsidRPr="00AB0ED2" w:rsidRDefault="00AB0ED2" w:rsidP="00AB0ED2">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AB0ED2">
        <w:rPr>
          <w:b w:val="0"/>
          <w:sz w:val="23"/>
          <w:szCs w:val="23"/>
        </w:rPr>
        <w:t>Государственный заказчик вправе не отказывать в приемке оказанных услуг в случае выявления несоответствия условиям Контракта, если выявленное несоответствие не препятствует приемке либо устранено Исполнителем.</w:t>
      </w:r>
    </w:p>
    <w:p w:rsidR="00AB0ED2" w:rsidRPr="00AB0ED2" w:rsidRDefault="00AB0ED2" w:rsidP="00AB0ED2">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AB0ED2">
        <w:rPr>
          <w:b w:val="0"/>
          <w:sz w:val="23"/>
          <w:szCs w:val="23"/>
        </w:rPr>
        <w:t>Датой приемки оказанных Услуг считается дата подписания Заказчиком документа о приемке.</w:t>
      </w:r>
    </w:p>
    <w:p w:rsidR="00AA690C" w:rsidRDefault="001A3C5B" w:rsidP="00A7328A">
      <w:pPr>
        <w:pStyle w:val="Iacaaiea"/>
        <w:numPr>
          <w:ilvl w:val="0"/>
          <w:numId w:val="11"/>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lastRenderedPageBreak/>
        <w:t>Право собственности, риск случайной гибели или случайного повреждения результата Услуг переходит на Государственного заказчика с даты исполнения Исполнителем своих обязательств по Контракту.</w:t>
      </w:r>
    </w:p>
    <w:p w:rsidR="000E73C7" w:rsidRPr="00A0076A" w:rsidRDefault="000E73C7" w:rsidP="000E73C7">
      <w:pPr>
        <w:pStyle w:val="Iacaaiea"/>
        <w:numPr>
          <w:ilvl w:val="0"/>
          <w:numId w:val="11"/>
        </w:numPr>
        <w:tabs>
          <w:tab w:val="clear" w:pos="426"/>
          <w:tab w:val="left" w:pos="0"/>
          <w:tab w:val="left" w:pos="709"/>
        </w:tabs>
        <w:spacing w:before="0" w:after="0" w:line="276" w:lineRule="auto"/>
        <w:ind w:left="0" w:right="-143" w:firstLine="0"/>
        <w:jc w:val="both"/>
        <w:rPr>
          <w:b w:val="0"/>
          <w:bCs w:val="0"/>
          <w:sz w:val="23"/>
          <w:szCs w:val="23"/>
        </w:rPr>
      </w:pPr>
      <w:r w:rsidRPr="00A0076A">
        <w:rPr>
          <w:b w:val="0"/>
          <w:bCs w:val="0"/>
          <w:sz w:val="23"/>
          <w:szCs w:val="23"/>
        </w:rPr>
        <w:t>Требования по объему гарантий качества Товара</w:t>
      </w:r>
      <w:r w:rsidR="00A0076A">
        <w:rPr>
          <w:b w:val="0"/>
          <w:bCs w:val="0"/>
          <w:sz w:val="23"/>
          <w:szCs w:val="23"/>
        </w:rPr>
        <w:t>:</w:t>
      </w:r>
    </w:p>
    <w:p w:rsidR="000E73C7" w:rsidRPr="000E73C7" w:rsidRDefault="000E73C7" w:rsidP="000E73C7">
      <w:pPr>
        <w:ind w:right="-144" w:firstLine="709"/>
        <w:jc w:val="both"/>
        <w:rPr>
          <w:bCs/>
          <w:sz w:val="23"/>
          <w:szCs w:val="23"/>
        </w:rPr>
      </w:pPr>
      <w:r w:rsidRPr="000E73C7">
        <w:rPr>
          <w:bCs/>
          <w:sz w:val="23"/>
          <w:szCs w:val="23"/>
        </w:rPr>
        <w:t xml:space="preserve"> Гарантийные обязательства включают 100% безвозмездный ремонт или замену (при невозможности ремонта) неисправных деталей, узлов, имеющих производственные дефекты, а также бесплатное выполнение связанных с этим демонтажно-монтажных работ.</w:t>
      </w:r>
    </w:p>
    <w:p w:rsidR="00E45B09" w:rsidRPr="00E570EB" w:rsidRDefault="00E45B09" w:rsidP="00A7328A">
      <w:pPr>
        <w:pStyle w:val="Iacaaiea"/>
        <w:tabs>
          <w:tab w:val="clear" w:pos="426"/>
          <w:tab w:val="left" w:pos="0"/>
          <w:tab w:val="left" w:pos="709"/>
        </w:tabs>
        <w:spacing w:before="0" w:after="0" w:line="276" w:lineRule="auto"/>
        <w:ind w:left="284" w:right="-143"/>
        <w:jc w:val="both"/>
        <w:rPr>
          <w:b w:val="0"/>
          <w:sz w:val="23"/>
          <w:szCs w:val="23"/>
        </w:rPr>
      </w:pPr>
    </w:p>
    <w:p w:rsidR="00AA690C" w:rsidRPr="00E570EB" w:rsidRDefault="00AA690C" w:rsidP="00A7328A">
      <w:pPr>
        <w:pStyle w:val="af0"/>
        <w:widowControl w:val="0"/>
        <w:spacing w:after="0"/>
        <w:ind w:left="284" w:right="-143"/>
        <w:jc w:val="center"/>
        <w:outlineLvl w:val="0"/>
        <w:rPr>
          <w:rFonts w:ascii="Times New Roman" w:hAnsi="Times New Roman"/>
          <w:b/>
          <w:bCs/>
          <w:sz w:val="23"/>
          <w:szCs w:val="23"/>
          <w:lang w:val="ru-RU"/>
        </w:rPr>
      </w:pPr>
      <w:r w:rsidRPr="00E570EB">
        <w:rPr>
          <w:rFonts w:ascii="Times New Roman" w:hAnsi="Times New Roman"/>
          <w:b/>
          <w:bCs/>
          <w:sz w:val="23"/>
          <w:szCs w:val="23"/>
          <w:lang w:val="en-US"/>
        </w:rPr>
        <w:t>IV</w:t>
      </w:r>
      <w:r w:rsidR="008E7BBD" w:rsidRPr="00E570EB">
        <w:rPr>
          <w:rFonts w:ascii="Times New Roman" w:hAnsi="Times New Roman"/>
          <w:b/>
          <w:bCs/>
          <w:sz w:val="23"/>
          <w:szCs w:val="23"/>
          <w:lang w:val="ru-RU"/>
        </w:rPr>
        <w:t>.</w:t>
      </w:r>
      <w:r w:rsidRPr="00E570EB">
        <w:rPr>
          <w:rFonts w:ascii="Times New Roman" w:hAnsi="Times New Roman"/>
          <w:b/>
          <w:bCs/>
          <w:sz w:val="23"/>
          <w:szCs w:val="23"/>
          <w:lang w:val="ru-RU"/>
        </w:rPr>
        <w:t xml:space="preserve"> </w:t>
      </w:r>
      <w:r w:rsidR="001A3C5B" w:rsidRPr="00E570EB">
        <w:rPr>
          <w:rFonts w:ascii="Times New Roman" w:hAnsi="Times New Roman"/>
          <w:b/>
          <w:bCs/>
          <w:sz w:val="23"/>
          <w:szCs w:val="23"/>
        </w:rPr>
        <w:t>ПРАВА И ОБЯЗАННОСТИ СТОРОН</w:t>
      </w:r>
    </w:p>
    <w:p w:rsidR="001A3C5B" w:rsidRPr="00E570EB" w:rsidRDefault="001A3C5B" w:rsidP="00A7328A">
      <w:pPr>
        <w:pStyle w:val="Iacaaiea"/>
        <w:numPr>
          <w:ilvl w:val="0"/>
          <w:numId w:val="12"/>
        </w:numPr>
        <w:tabs>
          <w:tab w:val="clear" w:pos="426"/>
          <w:tab w:val="left" w:pos="0"/>
        </w:tabs>
        <w:spacing w:before="0" w:after="0" w:line="276" w:lineRule="auto"/>
        <w:ind w:left="0" w:right="-143" w:firstLine="0"/>
        <w:jc w:val="both"/>
        <w:rPr>
          <w:sz w:val="23"/>
          <w:szCs w:val="23"/>
        </w:rPr>
      </w:pPr>
      <w:r w:rsidRPr="00E570EB">
        <w:rPr>
          <w:bCs w:val="0"/>
          <w:sz w:val="23"/>
          <w:szCs w:val="23"/>
        </w:rPr>
        <w:t>Государственный з</w:t>
      </w:r>
      <w:r w:rsidRPr="00E570EB">
        <w:rPr>
          <w:sz w:val="23"/>
          <w:szCs w:val="23"/>
        </w:rPr>
        <w:t>аказчик вправе:</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Требовать от Исполнителя предоставления надлежаще оформленных документов предусмотренных настоящим Контрактом.</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Запрашивать у Исполнителя информацию о ходе и состоянии оказываемых услуг.</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Осуществлять контроль за объемами и сроками оказания услуг.</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sz w:val="23"/>
          <w:szCs w:val="23"/>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1A3C5B" w:rsidRPr="00E570EB" w:rsidRDefault="001A3C5B" w:rsidP="00A7328A">
      <w:pPr>
        <w:pStyle w:val="Iacaaiea"/>
        <w:numPr>
          <w:ilvl w:val="0"/>
          <w:numId w:val="13"/>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Осуществлять иные права, предусмотренные настоящим Контрактом.</w:t>
      </w:r>
    </w:p>
    <w:p w:rsidR="001A3C5B" w:rsidRPr="00E570EB" w:rsidRDefault="001A3C5B" w:rsidP="00A7328A">
      <w:pPr>
        <w:pStyle w:val="Iacaaiea"/>
        <w:numPr>
          <w:ilvl w:val="0"/>
          <w:numId w:val="12"/>
        </w:numPr>
        <w:tabs>
          <w:tab w:val="clear" w:pos="426"/>
          <w:tab w:val="left" w:pos="0"/>
        </w:tabs>
        <w:spacing w:before="0" w:after="0" w:line="276" w:lineRule="auto"/>
        <w:ind w:left="0" w:right="-143" w:firstLine="0"/>
        <w:jc w:val="both"/>
        <w:rPr>
          <w:bCs w:val="0"/>
          <w:sz w:val="23"/>
          <w:szCs w:val="23"/>
        </w:rPr>
      </w:pPr>
      <w:r w:rsidRPr="00E570EB">
        <w:rPr>
          <w:bCs w:val="0"/>
          <w:sz w:val="23"/>
          <w:szCs w:val="23"/>
        </w:rPr>
        <w:t>Государственный заказчик обязан:</w:t>
      </w:r>
    </w:p>
    <w:p w:rsidR="001A3C5B" w:rsidRPr="00E570EB" w:rsidRDefault="001A3C5B" w:rsidP="00A7328A">
      <w:pPr>
        <w:pStyle w:val="Iacaaiea"/>
        <w:numPr>
          <w:ilvl w:val="0"/>
          <w:numId w:val="17"/>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Своевременно предоставить Исполнителю информацию (документацию) необходимую для оказания услуг.</w:t>
      </w:r>
    </w:p>
    <w:p w:rsidR="001A3C5B" w:rsidRPr="00E570EB" w:rsidRDefault="001A3C5B" w:rsidP="00A7328A">
      <w:pPr>
        <w:pStyle w:val="Iacaaiea"/>
        <w:numPr>
          <w:ilvl w:val="0"/>
          <w:numId w:val="17"/>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Произвести приемку оказанных услуг в соответствии с условиями настоящего Контракта.</w:t>
      </w:r>
    </w:p>
    <w:p w:rsidR="001A3C5B" w:rsidRPr="00E570EB" w:rsidRDefault="001A3C5B" w:rsidP="00A7328A">
      <w:pPr>
        <w:pStyle w:val="Iacaaiea"/>
        <w:numPr>
          <w:ilvl w:val="0"/>
          <w:numId w:val="17"/>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Произвести оплату оказанных услуг в соответствии с условиями настоящего Контракта.</w:t>
      </w:r>
    </w:p>
    <w:p w:rsidR="001A3C5B" w:rsidRPr="00E570EB" w:rsidRDefault="001A3C5B" w:rsidP="00A7328A">
      <w:pPr>
        <w:pStyle w:val="Iacaaiea"/>
        <w:numPr>
          <w:ilvl w:val="0"/>
          <w:numId w:val="17"/>
        </w:numPr>
        <w:tabs>
          <w:tab w:val="clear" w:pos="426"/>
          <w:tab w:val="left" w:pos="0"/>
        </w:tabs>
        <w:spacing w:before="0" w:after="0" w:line="276" w:lineRule="auto"/>
        <w:ind w:left="0" w:right="-143" w:firstLine="0"/>
        <w:jc w:val="both"/>
        <w:rPr>
          <w:b w:val="0"/>
          <w:bCs w:val="0"/>
          <w:sz w:val="23"/>
          <w:szCs w:val="23"/>
        </w:rPr>
      </w:pPr>
      <w:r w:rsidRPr="00E570EB">
        <w:rPr>
          <w:b w:val="0"/>
          <w:bCs w:val="0"/>
          <w:sz w:val="23"/>
          <w:szCs w:val="23"/>
        </w:rPr>
        <w:t>Направить Исполнителю требование возмещения ущерба, выявленного по итогам проверки качества оказанных услуг.</w:t>
      </w:r>
    </w:p>
    <w:p w:rsidR="001A3C5B" w:rsidRPr="00E570EB" w:rsidRDefault="001A3C5B" w:rsidP="00A7328A">
      <w:pPr>
        <w:pStyle w:val="Iacaaiea"/>
        <w:numPr>
          <w:ilvl w:val="0"/>
          <w:numId w:val="12"/>
        </w:numPr>
        <w:tabs>
          <w:tab w:val="clear" w:pos="426"/>
          <w:tab w:val="left" w:pos="0"/>
        </w:tabs>
        <w:spacing w:before="0" w:after="0" w:line="276" w:lineRule="auto"/>
        <w:ind w:left="0" w:right="-143" w:firstLine="0"/>
        <w:jc w:val="both"/>
        <w:rPr>
          <w:sz w:val="23"/>
          <w:szCs w:val="23"/>
        </w:rPr>
      </w:pPr>
      <w:r w:rsidRPr="00E570EB">
        <w:rPr>
          <w:sz w:val="23"/>
          <w:szCs w:val="23"/>
        </w:rPr>
        <w:t>Исполнитель вправе:</w:t>
      </w:r>
    </w:p>
    <w:p w:rsidR="001A3C5B" w:rsidRPr="00E570EB" w:rsidRDefault="001A3C5B" w:rsidP="00A7328A">
      <w:pPr>
        <w:pStyle w:val="Iacaaiea"/>
        <w:numPr>
          <w:ilvl w:val="0"/>
          <w:numId w:val="18"/>
        </w:numPr>
        <w:tabs>
          <w:tab w:val="clear" w:pos="426"/>
          <w:tab w:val="left" w:pos="0"/>
        </w:tabs>
        <w:spacing w:before="0" w:after="0" w:line="276" w:lineRule="auto"/>
        <w:ind w:left="0" w:right="-143" w:firstLine="0"/>
        <w:jc w:val="both"/>
        <w:rPr>
          <w:b w:val="0"/>
          <w:sz w:val="23"/>
          <w:szCs w:val="23"/>
        </w:rPr>
      </w:pPr>
      <w:r w:rsidRPr="00E570EB">
        <w:rPr>
          <w:b w:val="0"/>
          <w:bCs w:val="0"/>
          <w:sz w:val="23"/>
          <w:szCs w:val="23"/>
        </w:rPr>
        <w:t>Т</w:t>
      </w:r>
      <w:r w:rsidRPr="00E570EB">
        <w:rPr>
          <w:b w:val="0"/>
          <w:sz w:val="23"/>
          <w:szCs w:val="23"/>
        </w:rPr>
        <w:t>ребовать своевременной оплаты оказанных надлежащим образом услуг в соответствии с условиями настоящего Контракта.</w:t>
      </w:r>
    </w:p>
    <w:p w:rsidR="001A3C5B" w:rsidRPr="00E570EB" w:rsidRDefault="001A3C5B" w:rsidP="00A7328A">
      <w:pPr>
        <w:pStyle w:val="Iacaaiea"/>
        <w:numPr>
          <w:ilvl w:val="0"/>
          <w:numId w:val="18"/>
        </w:numPr>
        <w:tabs>
          <w:tab w:val="clear" w:pos="426"/>
          <w:tab w:val="left" w:pos="0"/>
        </w:tabs>
        <w:spacing w:before="0" w:after="0" w:line="276" w:lineRule="auto"/>
        <w:ind w:left="0" w:right="-143" w:firstLine="0"/>
        <w:jc w:val="both"/>
        <w:rPr>
          <w:b w:val="0"/>
          <w:sz w:val="23"/>
          <w:szCs w:val="23"/>
        </w:rPr>
      </w:pPr>
      <w:r w:rsidRPr="00E570EB">
        <w:rPr>
          <w:b w:val="0"/>
          <w:sz w:val="23"/>
          <w:szCs w:val="23"/>
        </w:rPr>
        <w:t>В случае несогласия с результатом приемки оказанных услуг Исполнитель имеет право в согласованный с Государственным заказчиком срок направить своего представителя для участия в приемке результатов Услуг.</w:t>
      </w:r>
    </w:p>
    <w:p w:rsidR="001A3C5B" w:rsidRPr="00E570EB" w:rsidRDefault="001A3C5B" w:rsidP="00A7328A">
      <w:pPr>
        <w:pStyle w:val="Iacaaiea"/>
        <w:numPr>
          <w:ilvl w:val="0"/>
          <w:numId w:val="18"/>
        </w:numPr>
        <w:tabs>
          <w:tab w:val="clear" w:pos="426"/>
          <w:tab w:val="left" w:pos="0"/>
        </w:tabs>
        <w:spacing w:before="0" w:after="0" w:line="276" w:lineRule="auto"/>
        <w:ind w:left="0" w:right="-143" w:firstLine="0"/>
        <w:jc w:val="both"/>
        <w:rPr>
          <w:b w:val="0"/>
          <w:sz w:val="23"/>
          <w:szCs w:val="23"/>
        </w:rPr>
      </w:pPr>
      <w:r w:rsidRPr="00E570EB">
        <w:rPr>
          <w:b w:val="0"/>
          <w:sz w:val="23"/>
          <w:szCs w:val="23"/>
        </w:rPr>
        <w:t>Осуществлять иные права, предусмотренные настоящим Контрактом.</w:t>
      </w:r>
    </w:p>
    <w:p w:rsidR="001A3C5B" w:rsidRPr="00E570EB" w:rsidRDefault="001A3C5B" w:rsidP="00A7328A">
      <w:pPr>
        <w:pStyle w:val="Iacaaiea"/>
        <w:numPr>
          <w:ilvl w:val="0"/>
          <w:numId w:val="12"/>
        </w:numPr>
        <w:tabs>
          <w:tab w:val="clear" w:pos="426"/>
          <w:tab w:val="left" w:pos="0"/>
        </w:tabs>
        <w:spacing w:before="0" w:after="0" w:line="276" w:lineRule="auto"/>
        <w:ind w:left="0" w:right="-143" w:firstLine="0"/>
        <w:jc w:val="both"/>
        <w:rPr>
          <w:sz w:val="23"/>
          <w:szCs w:val="23"/>
        </w:rPr>
      </w:pPr>
      <w:r w:rsidRPr="00E570EB">
        <w:rPr>
          <w:sz w:val="23"/>
          <w:szCs w:val="23"/>
        </w:rPr>
        <w:t>Исполнитель обязан:</w:t>
      </w:r>
    </w:p>
    <w:p w:rsidR="001A3C5B" w:rsidRPr="00E570EB" w:rsidRDefault="001A3C5B" w:rsidP="00A7328A">
      <w:pPr>
        <w:pStyle w:val="af0"/>
        <w:numPr>
          <w:ilvl w:val="0"/>
          <w:numId w:val="19"/>
        </w:numPr>
        <w:spacing w:after="0"/>
        <w:ind w:left="0" w:right="-143" w:firstLine="0"/>
        <w:jc w:val="both"/>
        <w:rPr>
          <w:rFonts w:ascii="Times New Roman" w:hAnsi="Times New Roman"/>
          <w:bCs/>
          <w:sz w:val="23"/>
          <w:szCs w:val="23"/>
        </w:rPr>
      </w:pPr>
      <w:r w:rsidRPr="00E570EB">
        <w:rPr>
          <w:rFonts w:ascii="Times New Roman" w:hAnsi="Times New Roman"/>
          <w:bCs/>
          <w:sz w:val="23"/>
          <w:szCs w:val="23"/>
        </w:rPr>
        <w:t xml:space="preserve">Своевременно и надлежащим образом оказать Услуги на основании действующих законодательных и нормативных актов и представить Государственному заказчику отчетную документацию в соответствии с </w:t>
      </w:r>
      <w:r w:rsidR="00AB0ED2">
        <w:rPr>
          <w:rFonts w:ascii="Times New Roman" w:hAnsi="Times New Roman"/>
          <w:bCs/>
          <w:sz w:val="23"/>
          <w:szCs w:val="23"/>
          <w:lang w:val="ru-RU"/>
        </w:rPr>
        <w:t xml:space="preserve">Описанием </w:t>
      </w:r>
      <w:r w:rsidR="00AB0ED2" w:rsidRPr="00AB0ED2">
        <w:rPr>
          <w:rFonts w:ascii="Times New Roman" w:hAnsi="Times New Roman"/>
          <w:bCs/>
          <w:sz w:val="23"/>
          <w:szCs w:val="23"/>
        </w:rPr>
        <w:t>объекта закупки (Приложение №1 к настоящему Контракту)</w:t>
      </w:r>
      <w:r w:rsidRPr="00E570EB">
        <w:rPr>
          <w:rFonts w:ascii="Times New Roman" w:hAnsi="Times New Roman"/>
          <w:bCs/>
          <w:sz w:val="23"/>
          <w:szCs w:val="23"/>
        </w:rPr>
        <w:t>.</w:t>
      </w:r>
    </w:p>
    <w:p w:rsidR="001A3C5B" w:rsidRPr="00E570EB" w:rsidRDefault="001A3C5B" w:rsidP="00A7328A">
      <w:pPr>
        <w:pStyle w:val="af0"/>
        <w:numPr>
          <w:ilvl w:val="0"/>
          <w:numId w:val="19"/>
        </w:numPr>
        <w:spacing w:after="0"/>
        <w:ind w:left="0" w:right="-143" w:firstLine="0"/>
        <w:jc w:val="both"/>
        <w:rPr>
          <w:rFonts w:ascii="Times New Roman" w:hAnsi="Times New Roman"/>
          <w:bCs/>
          <w:sz w:val="23"/>
          <w:szCs w:val="23"/>
        </w:rPr>
      </w:pPr>
      <w:r w:rsidRPr="00E570EB">
        <w:rPr>
          <w:rFonts w:ascii="Times New Roman" w:hAnsi="Times New Roman"/>
          <w:bCs/>
          <w:sz w:val="23"/>
          <w:szCs w:val="23"/>
        </w:rPr>
        <w:t xml:space="preserve">Оказать услуги в соответствии с условиями, предусмотренными </w:t>
      </w:r>
      <w:r w:rsidR="00372050">
        <w:rPr>
          <w:rFonts w:ascii="Times New Roman" w:hAnsi="Times New Roman"/>
          <w:bCs/>
          <w:sz w:val="23"/>
          <w:szCs w:val="23"/>
          <w:lang w:val="ru-RU"/>
        </w:rPr>
        <w:t xml:space="preserve">законодательством Российской Федерации к оказываемым Услугам </w:t>
      </w:r>
      <w:r w:rsidRPr="00E570EB">
        <w:rPr>
          <w:rFonts w:ascii="Times New Roman" w:hAnsi="Times New Roman"/>
          <w:bCs/>
          <w:sz w:val="23"/>
          <w:szCs w:val="23"/>
        </w:rPr>
        <w:t>и настоящего Контракта.</w:t>
      </w:r>
    </w:p>
    <w:p w:rsidR="001A3C5B" w:rsidRPr="00E570EB" w:rsidRDefault="001A3C5B" w:rsidP="00A7328A">
      <w:pPr>
        <w:pStyle w:val="af0"/>
        <w:numPr>
          <w:ilvl w:val="0"/>
          <w:numId w:val="19"/>
        </w:numPr>
        <w:spacing w:after="0"/>
        <w:ind w:left="0" w:right="-143" w:firstLine="0"/>
        <w:jc w:val="both"/>
        <w:rPr>
          <w:rFonts w:ascii="Times New Roman" w:hAnsi="Times New Roman"/>
          <w:bCs/>
          <w:sz w:val="23"/>
          <w:szCs w:val="23"/>
        </w:rPr>
      </w:pPr>
      <w:r w:rsidRPr="00E570EB">
        <w:rPr>
          <w:rFonts w:ascii="Times New Roman" w:hAnsi="Times New Roman"/>
          <w:bCs/>
          <w:sz w:val="23"/>
          <w:szCs w:val="23"/>
        </w:rPr>
        <w:t>В случае выявления Государственным заказчиком ненадлежаще оказанных Услуг, своими силами и за свой счет устранить недостатки (при необходимости – и в течение гарантийного срока).</w:t>
      </w:r>
    </w:p>
    <w:p w:rsidR="001A3C5B" w:rsidRPr="00E570EB" w:rsidRDefault="001A3C5B" w:rsidP="00A7328A">
      <w:pPr>
        <w:pStyle w:val="af0"/>
        <w:numPr>
          <w:ilvl w:val="0"/>
          <w:numId w:val="19"/>
        </w:numPr>
        <w:spacing w:after="0"/>
        <w:ind w:left="0" w:right="-143" w:firstLine="0"/>
        <w:jc w:val="both"/>
        <w:rPr>
          <w:rFonts w:ascii="Times New Roman" w:hAnsi="Times New Roman"/>
          <w:bCs/>
          <w:sz w:val="23"/>
          <w:szCs w:val="23"/>
        </w:rPr>
      </w:pPr>
      <w:r w:rsidRPr="00E570EB">
        <w:rPr>
          <w:rFonts w:ascii="Times New Roman" w:hAnsi="Times New Roman"/>
          <w:bCs/>
          <w:sz w:val="23"/>
          <w:szCs w:val="23"/>
        </w:rPr>
        <w:t>Приостановить оказание услуг в случае обнаружения независящих от него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2 дней с даты обнаружения таких обстоятельств.</w:t>
      </w:r>
    </w:p>
    <w:p w:rsidR="001A3C5B" w:rsidRPr="00E570EB" w:rsidRDefault="001A3C5B" w:rsidP="00A7328A">
      <w:pPr>
        <w:pStyle w:val="af0"/>
        <w:numPr>
          <w:ilvl w:val="0"/>
          <w:numId w:val="19"/>
        </w:numPr>
        <w:spacing w:after="0"/>
        <w:ind w:left="0" w:right="-143" w:firstLine="0"/>
        <w:jc w:val="both"/>
        <w:rPr>
          <w:rFonts w:ascii="Times New Roman" w:hAnsi="Times New Roman"/>
          <w:bCs/>
          <w:sz w:val="23"/>
          <w:szCs w:val="23"/>
        </w:rPr>
      </w:pPr>
      <w:r w:rsidRPr="00E570EB">
        <w:rPr>
          <w:rFonts w:ascii="Times New Roman" w:hAnsi="Times New Roman"/>
          <w:bCs/>
          <w:sz w:val="23"/>
          <w:szCs w:val="23"/>
        </w:rPr>
        <w:t>Нести ответственность за порчу по своей вине имущества Государственного заказчика.</w:t>
      </w:r>
    </w:p>
    <w:p w:rsidR="00E45B09" w:rsidRPr="00E570EB" w:rsidRDefault="00E45B09" w:rsidP="00A7328A">
      <w:pPr>
        <w:pStyle w:val="af0"/>
        <w:spacing w:after="0"/>
        <w:ind w:left="284" w:right="-143"/>
        <w:jc w:val="both"/>
        <w:rPr>
          <w:rFonts w:ascii="Times New Roman" w:hAnsi="Times New Roman"/>
          <w:bCs/>
          <w:sz w:val="23"/>
          <w:szCs w:val="23"/>
        </w:rPr>
      </w:pPr>
    </w:p>
    <w:p w:rsidR="001A3C5B" w:rsidRPr="00E570EB" w:rsidRDefault="008E7BBD" w:rsidP="00A7328A">
      <w:pPr>
        <w:pStyle w:val="af0"/>
        <w:widowControl w:val="0"/>
        <w:spacing w:after="0"/>
        <w:ind w:left="2977" w:right="-143" w:hanging="2693"/>
        <w:jc w:val="center"/>
        <w:outlineLvl w:val="0"/>
        <w:rPr>
          <w:rFonts w:ascii="Times New Roman" w:hAnsi="Times New Roman"/>
          <w:b/>
          <w:bCs/>
          <w:sz w:val="23"/>
          <w:szCs w:val="23"/>
        </w:rPr>
      </w:pPr>
      <w:r w:rsidRPr="00E570EB">
        <w:rPr>
          <w:rFonts w:ascii="Times New Roman" w:hAnsi="Times New Roman"/>
          <w:b/>
          <w:bCs/>
          <w:sz w:val="23"/>
          <w:szCs w:val="23"/>
          <w:lang w:val="en-US"/>
        </w:rPr>
        <w:t>V</w:t>
      </w:r>
      <w:r w:rsidRPr="00E570EB">
        <w:rPr>
          <w:rFonts w:ascii="Times New Roman" w:hAnsi="Times New Roman"/>
          <w:b/>
          <w:bCs/>
          <w:sz w:val="23"/>
          <w:szCs w:val="23"/>
          <w:lang w:val="ru-RU"/>
        </w:rPr>
        <w:t xml:space="preserve">. </w:t>
      </w:r>
      <w:r w:rsidR="001A3C5B" w:rsidRPr="00E570EB">
        <w:rPr>
          <w:rFonts w:ascii="Times New Roman" w:hAnsi="Times New Roman"/>
          <w:b/>
          <w:bCs/>
          <w:sz w:val="23"/>
          <w:szCs w:val="23"/>
        </w:rPr>
        <w:t>ОТВЕТСТВЕННОСТЬ СТОРОН</w:t>
      </w:r>
    </w:p>
    <w:p w:rsidR="001A3C5B" w:rsidRPr="00E570EB"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E570EB">
        <w:rPr>
          <w:b w:val="0"/>
          <w:sz w:val="23"/>
          <w:szCs w:val="23"/>
        </w:rPr>
        <w:t>В случае неисполнения или ненадлежащего исполнения Контракта Стороны несут ответственность в соответствии с законодательством Российской Федерации и условиями Контракта.</w:t>
      </w:r>
    </w:p>
    <w:p w:rsidR="001A3C5B" w:rsidRPr="00E570EB"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E570EB">
        <w:rPr>
          <w:b w:val="0"/>
          <w:sz w:val="23"/>
          <w:szCs w:val="23"/>
        </w:rPr>
        <w:t>Стороны несут ответственность за неисполнение или ненадлежащее исполнение своих обязательств по Контракту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w:t>
      </w:r>
    </w:p>
    <w:p w:rsidR="001A3C5B" w:rsidRPr="00E570EB"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E570EB">
        <w:rPr>
          <w:b w:val="0"/>
          <w:sz w:val="23"/>
          <w:szCs w:val="23"/>
        </w:rPr>
        <w:t>При нарушении Государственным заказчиком обязательств, предусмотренных Контрактом:</w:t>
      </w:r>
    </w:p>
    <w:p w:rsidR="001A3C5B" w:rsidRPr="00E570EB" w:rsidRDefault="001A3C5B" w:rsidP="00A7328A">
      <w:pPr>
        <w:pStyle w:val="Iacaaiea"/>
        <w:numPr>
          <w:ilvl w:val="0"/>
          <w:numId w:val="4"/>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A3C5B" w:rsidRPr="00E570EB" w:rsidRDefault="001A3C5B" w:rsidP="00A7328A">
      <w:pPr>
        <w:pStyle w:val="Iacaaiea"/>
        <w:numPr>
          <w:ilvl w:val="0"/>
          <w:numId w:val="4"/>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в соответствии частью 5 статьи 34 Закона № 44-ФЗ пеня начисляется Государственному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1A3C5B" w:rsidRPr="00E570EB" w:rsidRDefault="001A3C5B" w:rsidP="00A7328A">
      <w:pPr>
        <w:pStyle w:val="Iacaaiea"/>
        <w:numPr>
          <w:ilvl w:val="0"/>
          <w:numId w:val="4"/>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(одна тысяча) рублей 00 копеек;</w:t>
      </w:r>
    </w:p>
    <w:p w:rsidR="001A3C5B" w:rsidRPr="00E570EB" w:rsidRDefault="001A3C5B" w:rsidP="00A7328A">
      <w:pPr>
        <w:pStyle w:val="Iacaaiea"/>
        <w:numPr>
          <w:ilvl w:val="0"/>
          <w:numId w:val="4"/>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A3C5B" w:rsidRPr="00E570EB"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E570EB">
        <w:rPr>
          <w:b w:val="0"/>
          <w:sz w:val="23"/>
          <w:szCs w:val="23"/>
        </w:rPr>
        <w:t>При нарушении Исполнителем обязательств, предусмотренных Контрактом:</w:t>
      </w:r>
    </w:p>
    <w:p w:rsidR="001A3C5B" w:rsidRPr="00E570EB"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обязан потребовать уплаты неустоек (штрафов, пеней);</w:t>
      </w:r>
    </w:p>
    <w:p w:rsidR="001A3C5B" w:rsidRPr="00E570EB"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в соответствии с частью 7 статьи 34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A3C5B" w:rsidRPr="0004167D"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04167D">
        <w:rPr>
          <w:b w:val="0"/>
          <w:sz w:val="23"/>
          <w:szCs w:val="23"/>
        </w:rPr>
        <w:t>0 % цены Контракта</w:t>
      </w:r>
      <w:r w:rsidRPr="00E570EB">
        <w:rPr>
          <w:b w:val="0"/>
          <w:sz w:val="23"/>
          <w:szCs w:val="23"/>
        </w:rPr>
        <w:t>;</w:t>
      </w:r>
    </w:p>
    <w:p w:rsidR="001A3C5B" w:rsidRPr="00E570EB"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за каждый факт неисполнения или ненадлежащего исполнения Исполнителем обязательств, предусмотренных настоящим Контрактом, которое не имеет стоимостного выражения, размер штрафа устанавливается в размере 1 000 (одной тысячи) рублей 00 копеек.</w:t>
      </w:r>
    </w:p>
    <w:p w:rsidR="001A3C5B" w:rsidRPr="00E570EB"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lastRenderedPageBreak/>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A3C5B" w:rsidRPr="00E570EB" w:rsidRDefault="001A3C5B" w:rsidP="00A7328A">
      <w:pPr>
        <w:pStyle w:val="Iacaaiea"/>
        <w:numPr>
          <w:ilvl w:val="0"/>
          <w:numId w:val="3"/>
        </w:numPr>
        <w:tabs>
          <w:tab w:val="clear" w:pos="426"/>
          <w:tab w:val="left" w:pos="0"/>
          <w:tab w:val="left" w:pos="709"/>
        </w:tabs>
        <w:spacing w:before="0" w:after="0" w:line="276" w:lineRule="auto"/>
        <w:ind w:left="0" w:right="-143" w:firstLine="0"/>
        <w:jc w:val="both"/>
        <w:rPr>
          <w:b w:val="0"/>
          <w:sz w:val="23"/>
          <w:szCs w:val="23"/>
        </w:rPr>
      </w:pPr>
      <w:r w:rsidRPr="00E570EB">
        <w:rPr>
          <w:b w:val="0"/>
          <w:sz w:val="23"/>
          <w:szCs w:val="23"/>
        </w:rPr>
        <w:t xml:space="preserve">в случае нарушения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уведомляет Исполнителя об уплате неустоек (штрафов, пеней) либо в случае ненадлежащего (просрочки) исполнения Контракта Государственный заказчик оставляет за собой право удержания суммы неустойки из </w:t>
      </w:r>
      <w:r w:rsidR="008D07DC">
        <w:rPr>
          <w:b w:val="0"/>
          <w:sz w:val="23"/>
          <w:szCs w:val="23"/>
        </w:rPr>
        <w:t>суммы, подлежащей оплате Поставщику (Подрядчику, И</w:t>
      </w:r>
      <w:r w:rsidR="008D07DC" w:rsidRPr="008D07DC">
        <w:rPr>
          <w:b w:val="0"/>
          <w:sz w:val="23"/>
          <w:szCs w:val="23"/>
        </w:rPr>
        <w:t>сполнителю).</w:t>
      </w:r>
    </w:p>
    <w:p w:rsidR="001A3C5B" w:rsidRPr="0004167D"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E570EB">
        <w:rPr>
          <w:b w:val="0"/>
          <w:sz w:val="23"/>
          <w:szCs w:val="23"/>
        </w:rPr>
        <w:t>Сторона освобождается от уплаты неустойки (штрафа, пени), если докажет, что неисполнение или ненадлежа</w:t>
      </w:r>
      <w:r w:rsidRPr="0004167D">
        <w:rPr>
          <w:b w:val="0"/>
          <w:sz w:val="23"/>
          <w:szCs w:val="23"/>
        </w:rPr>
        <w:t>щее исполнение обязательства, предусмотренного Контрактом, произошло вследствие непреодолимой силы или по вине другой Стороны.</w:t>
      </w:r>
    </w:p>
    <w:p w:rsidR="001A3C5B" w:rsidRPr="0004167D"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04167D">
        <w:rPr>
          <w:b w:val="0"/>
          <w:sz w:val="23"/>
          <w:szCs w:val="23"/>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w:t>
      </w:r>
      <w:r w:rsidR="0004167D">
        <w:rPr>
          <w:b w:val="0"/>
          <w:sz w:val="23"/>
          <w:szCs w:val="23"/>
        </w:rPr>
        <w:t>5</w:t>
      </w:r>
      <w:r w:rsidRPr="0004167D">
        <w:rPr>
          <w:b w:val="0"/>
          <w:sz w:val="23"/>
          <w:szCs w:val="23"/>
        </w:rPr>
        <w:t xml:space="preserve"> дней со дня получения Исполнителем требования от Государственного заказчика.</w:t>
      </w:r>
    </w:p>
    <w:p w:rsidR="001A3C5B" w:rsidRPr="0004167D"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04167D">
        <w:rPr>
          <w:b w:val="0"/>
          <w:sz w:val="23"/>
          <w:szCs w:val="23"/>
        </w:rPr>
        <w:t>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E7BBD" w:rsidRPr="0004167D" w:rsidRDefault="001A3C5B" w:rsidP="00A7328A">
      <w:pPr>
        <w:pStyle w:val="Iacaaiea"/>
        <w:numPr>
          <w:ilvl w:val="0"/>
          <w:numId w:val="14"/>
        </w:numPr>
        <w:tabs>
          <w:tab w:val="clear" w:pos="426"/>
          <w:tab w:val="left" w:pos="0"/>
        </w:tabs>
        <w:spacing w:before="0" w:after="0" w:line="276" w:lineRule="auto"/>
        <w:ind w:left="0" w:right="-143" w:firstLine="0"/>
        <w:jc w:val="both"/>
        <w:rPr>
          <w:b w:val="0"/>
          <w:sz w:val="23"/>
          <w:szCs w:val="23"/>
        </w:rPr>
      </w:pPr>
      <w:r w:rsidRPr="0004167D">
        <w:rPr>
          <w:b w:val="0"/>
          <w:sz w:val="23"/>
          <w:szCs w:val="23"/>
        </w:rPr>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E45B09" w:rsidRPr="0004167D" w:rsidRDefault="00E45B09" w:rsidP="00A7328A">
      <w:pPr>
        <w:pStyle w:val="Iacaaiea"/>
        <w:tabs>
          <w:tab w:val="clear" w:pos="426"/>
          <w:tab w:val="left" w:pos="0"/>
        </w:tabs>
        <w:spacing w:before="0" w:after="0" w:line="276" w:lineRule="auto"/>
        <w:ind w:left="284" w:right="-143"/>
        <w:jc w:val="both"/>
        <w:rPr>
          <w:b w:val="0"/>
          <w:sz w:val="23"/>
          <w:szCs w:val="23"/>
        </w:rPr>
      </w:pPr>
    </w:p>
    <w:p w:rsidR="001A3C5B" w:rsidRPr="0004167D" w:rsidRDefault="008E7BBD" w:rsidP="00A7328A">
      <w:pPr>
        <w:widowControl w:val="0"/>
        <w:tabs>
          <w:tab w:val="left" w:pos="0"/>
          <w:tab w:val="left" w:pos="709"/>
        </w:tabs>
        <w:spacing w:line="276" w:lineRule="auto"/>
        <w:ind w:right="-143"/>
        <w:jc w:val="center"/>
        <w:outlineLvl w:val="0"/>
        <w:rPr>
          <w:b/>
          <w:bCs/>
          <w:sz w:val="23"/>
          <w:szCs w:val="23"/>
        </w:rPr>
      </w:pPr>
      <w:r w:rsidRPr="0004167D">
        <w:rPr>
          <w:b/>
          <w:bCs/>
          <w:sz w:val="23"/>
          <w:szCs w:val="23"/>
          <w:lang w:val="en-US"/>
        </w:rPr>
        <w:t>VI</w:t>
      </w:r>
      <w:r w:rsidRPr="0004167D">
        <w:rPr>
          <w:b/>
          <w:bCs/>
          <w:sz w:val="23"/>
          <w:szCs w:val="23"/>
        </w:rPr>
        <w:t xml:space="preserve">. </w:t>
      </w:r>
      <w:r w:rsidR="001A3C5B" w:rsidRPr="0004167D">
        <w:rPr>
          <w:b/>
          <w:bCs/>
          <w:sz w:val="23"/>
          <w:szCs w:val="23"/>
        </w:rPr>
        <w:t>ПОРЯДОК РАЗРЕШЕНИЯ СПОРОВ</w:t>
      </w:r>
    </w:p>
    <w:p w:rsidR="00D72D32" w:rsidRPr="0004167D" w:rsidRDefault="001A3C5B" w:rsidP="00A7328A">
      <w:pPr>
        <w:pStyle w:val="Iacaaiea"/>
        <w:numPr>
          <w:ilvl w:val="1"/>
          <w:numId w:val="20"/>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Все споры, возникающие в процессе заключения и исполнения Контракта, решаются Сторонами</w:t>
      </w:r>
      <w:r w:rsidRPr="0004167D">
        <w:rPr>
          <w:b w:val="0"/>
          <w:sz w:val="23"/>
          <w:szCs w:val="23"/>
        </w:rPr>
        <w:br/>
        <w:t xml:space="preserve">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Республике Карелия в порядке, предусмотренном законодательством Российской Федерации.</w:t>
      </w:r>
    </w:p>
    <w:p w:rsidR="00D72D32" w:rsidRPr="0004167D" w:rsidRDefault="001A3C5B" w:rsidP="00A7328A">
      <w:pPr>
        <w:pStyle w:val="Iacaaiea"/>
        <w:numPr>
          <w:ilvl w:val="1"/>
          <w:numId w:val="20"/>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72D32" w:rsidRPr="0004167D" w:rsidRDefault="001A3C5B" w:rsidP="00A7328A">
      <w:pPr>
        <w:pStyle w:val="Iacaaiea"/>
        <w:numPr>
          <w:ilvl w:val="1"/>
          <w:numId w:val="20"/>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Срок рассмотрения писем, уведомлений или претензий не может превышать 5 дней с даты их получения.</w:t>
      </w:r>
    </w:p>
    <w:p w:rsidR="008E7BBD" w:rsidRPr="0004167D" w:rsidRDefault="001A3C5B" w:rsidP="00A7328A">
      <w:pPr>
        <w:pStyle w:val="Iacaaiea"/>
        <w:numPr>
          <w:ilvl w:val="1"/>
          <w:numId w:val="20"/>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Государственным заказчиком, несет Исполнитель. В случае если экспертиза назначена по соглашению между Сторонами, расходы несут обе Стороны в равных частях.</w:t>
      </w:r>
    </w:p>
    <w:p w:rsidR="00E45B09" w:rsidRPr="0004167D" w:rsidRDefault="00E45B09" w:rsidP="00A7328A">
      <w:pPr>
        <w:pStyle w:val="Iacaaiea"/>
        <w:tabs>
          <w:tab w:val="clear" w:pos="426"/>
          <w:tab w:val="left" w:pos="0"/>
          <w:tab w:val="left" w:pos="709"/>
          <w:tab w:val="left" w:pos="1430"/>
        </w:tabs>
        <w:spacing w:before="0" w:after="0" w:line="276" w:lineRule="auto"/>
        <w:ind w:left="284" w:right="-143"/>
        <w:jc w:val="both"/>
        <w:rPr>
          <w:b w:val="0"/>
          <w:sz w:val="23"/>
          <w:szCs w:val="23"/>
        </w:rPr>
      </w:pPr>
    </w:p>
    <w:p w:rsidR="001A3C5B" w:rsidRPr="0004167D" w:rsidRDefault="008E7BBD" w:rsidP="00A7328A">
      <w:pPr>
        <w:widowControl w:val="0"/>
        <w:tabs>
          <w:tab w:val="left" w:pos="0"/>
          <w:tab w:val="left" w:pos="709"/>
        </w:tabs>
        <w:spacing w:line="276" w:lineRule="auto"/>
        <w:ind w:right="-143"/>
        <w:jc w:val="center"/>
        <w:outlineLvl w:val="0"/>
        <w:rPr>
          <w:b/>
          <w:bCs/>
          <w:sz w:val="23"/>
          <w:szCs w:val="23"/>
        </w:rPr>
      </w:pPr>
      <w:r w:rsidRPr="0004167D">
        <w:rPr>
          <w:b/>
          <w:bCs/>
          <w:sz w:val="23"/>
          <w:szCs w:val="23"/>
          <w:lang w:val="en-US"/>
        </w:rPr>
        <w:t xml:space="preserve">VII. </w:t>
      </w:r>
      <w:r w:rsidR="001A3C5B" w:rsidRPr="0004167D">
        <w:rPr>
          <w:b/>
          <w:bCs/>
          <w:sz w:val="23"/>
          <w:szCs w:val="23"/>
        </w:rPr>
        <w:t>ОБСТОЯТЕЛЬСТВА НЕПРЕОДОЛИМОЙ СИЛЫ</w:t>
      </w:r>
    </w:p>
    <w:p w:rsidR="001A3C5B"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1A3C5B"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 xml:space="preserve">Понятием обстоятельств непреодолимой силы охватываются внешние и чрезвычайные события, наступившие помимо воли и желания Стороны, действия которых Стороны не могли </w:t>
      </w:r>
      <w:r w:rsidRPr="0004167D">
        <w:rPr>
          <w:b w:val="0"/>
          <w:sz w:val="23"/>
          <w:szCs w:val="23"/>
        </w:rPr>
        <w:lastRenderedPageBreak/>
        <w:t>предотвратить мерами и средствами, которые оправданно и целесообразно ожидать от добросовестно действующей Стороны (военные действия, эпидемии, пожары, природные катастрофы, акты и действия государственных органов, делающие невозможными исполнение обязательств по Контракту в соответствии с законным порядком).</w:t>
      </w:r>
    </w:p>
    <w:p w:rsidR="001A3C5B"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 xml:space="preserve">Сторона по Контракту, затронутая обстоятельствами непреодолимой силы, должна немедленно известить другую Сторону о наступлении, виде и возможной продолжительности действия обстоятельств непреодолимой силы, препятствующих исполнению обязательств, предусмотренных Контрактом.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 Данное обстоятельство должно быть зафиксировано письменно (акт, протокол и др.). Акт (протокол) должен </w:t>
      </w:r>
      <w:r w:rsidR="00FC51F2" w:rsidRPr="0004167D">
        <w:rPr>
          <w:b w:val="0"/>
          <w:sz w:val="23"/>
          <w:szCs w:val="23"/>
        </w:rPr>
        <w:t>быть подписан обеими Сторонами.</w:t>
      </w:r>
    </w:p>
    <w:p w:rsidR="001A3C5B"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обязательств, предусмотренных Контрактом не применяются.</w:t>
      </w:r>
    </w:p>
    <w:p w:rsidR="001A3C5B"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8E7BBD" w:rsidRPr="0004167D" w:rsidRDefault="001A3C5B" w:rsidP="00A7328A">
      <w:pPr>
        <w:pStyle w:val="Iacaaiea"/>
        <w:numPr>
          <w:ilvl w:val="1"/>
          <w:numId w:val="21"/>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Наступление обстоятельств непреодолимой силы может являться основанием для отказа от исполнения Контракта в одностороннем порядке.</w:t>
      </w:r>
    </w:p>
    <w:p w:rsidR="00E45B09" w:rsidRPr="0004167D" w:rsidRDefault="00E45B09" w:rsidP="00A7328A">
      <w:pPr>
        <w:pStyle w:val="Iacaaiea"/>
        <w:tabs>
          <w:tab w:val="clear" w:pos="426"/>
          <w:tab w:val="left" w:pos="0"/>
          <w:tab w:val="left" w:pos="709"/>
          <w:tab w:val="left" w:pos="1430"/>
        </w:tabs>
        <w:spacing w:before="0" w:after="0" w:line="276" w:lineRule="auto"/>
        <w:ind w:left="284" w:right="-143"/>
        <w:jc w:val="both"/>
        <w:rPr>
          <w:b w:val="0"/>
          <w:sz w:val="23"/>
          <w:szCs w:val="23"/>
        </w:rPr>
      </w:pPr>
    </w:p>
    <w:p w:rsidR="001A3C5B" w:rsidRPr="0004167D" w:rsidRDefault="00D72D32" w:rsidP="00A7328A">
      <w:pPr>
        <w:widowControl w:val="0"/>
        <w:tabs>
          <w:tab w:val="left" w:pos="0"/>
          <w:tab w:val="left" w:pos="709"/>
        </w:tabs>
        <w:spacing w:line="276" w:lineRule="auto"/>
        <w:ind w:right="-143"/>
        <w:jc w:val="center"/>
        <w:outlineLvl w:val="0"/>
        <w:rPr>
          <w:b/>
          <w:bCs/>
          <w:sz w:val="23"/>
          <w:szCs w:val="23"/>
        </w:rPr>
      </w:pPr>
      <w:r w:rsidRPr="0004167D">
        <w:rPr>
          <w:b/>
          <w:bCs/>
          <w:sz w:val="23"/>
          <w:szCs w:val="23"/>
          <w:lang w:val="en-US"/>
        </w:rPr>
        <w:t>VIII</w:t>
      </w:r>
      <w:r w:rsidR="008E7BBD" w:rsidRPr="0004167D">
        <w:rPr>
          <w:b/>
          <w:bCs/>
          <w:sz w:val="23"/>
          <w:szCs w:val="23"/>
        </w:rPr>
        <w:t xml:space="preserve">. </w:t>
      </w:r>
      <w:r w:rsidR="001A3C5B" w:rsidRPr="0004167D">
        <w:rPr>
          <w:b/>
          <w:bCs/>
          <w:sz w:val="23"/>
          <w:szCs w:val="23"/>
        </w:rPr>
        <w:t>ИЗМЕНЕНИЕ, РАСТОРЖЕНИЕ КОНТРАКТА</w:t>
      </w:r>
    </w:p>
    <w:p w:rsidR="001A3C5B" w:rsidRPr="0004167D" w:rsidRDefault="00605AE6" w:rsidP="00A7328A">
      <w:pPr>
        <w:pStyle w:val="Iacaaiea"/>
        <w:numPr>
          <w:ilvl w:val="1"/>
          <w:numId w:val="22"/>
        </w:numPr>
        <w:tabs>
          <w:tab w:val="clear" w:pos="426"/>
          <w:tab w:val="left" w:pos="0"/>
          <w:tab w:val="left" w:pos="709"/>
          <w:tab w:val="left" w:pos="1430"/>
        </w:tabs>
        <w:spacing w:before="0" w:after="0" w:line="276" w:lineRule="auto"/>
        <w:ind w:left="0" w:right="-143" w:firstLine="0"/>
        <w:jc w:val="both"/>
        <w:rPr>
          <w:b w:val="0"/>
          <w:sz w:val="23"/>
          <w:szCs w:val="23"/>
        </w:rPr>
      </w:pPr>
      <w:r w:rsidRPr="00605AE6">
        <w:rPr>
          <w:b w:val="0"/>
          <w:sz w:val="23"/>
          <w:szCs w:val="23"/>
        </w:rPr>
        <w:t xml:space="preserve">При заключении и исполнении контракта изменение его существенных условий не допускается, за исключением случаев, предусмотренных Законом </w:t>
      </w:r>
      <w:r w:rsidR="00A524D9">
        <w:rPr>
          <w:b w:val="0"/>
          <w:sz w:val="23"/>
          <w:szCs w:val="23"/>
        </w:rPr>
        <w:t xml:space="preserve">№ </w:t>
      </w:r>
      <w:r w:rsidRPr="00605AE6">
        <w:rPr>
          <w:b w:val="0"/>
          <w:sz w:val="23"/>
          <w:szCs w:val="23"/>
        </w:rPr>
        <w:t xml:space="preserve">44-ФЗ. </w:t>
      </w:r>
      <w:r w:rsidR="001A3C5B" w:rsidRPr="0004167D">
        <w:rPr>
          <w:b w:val="0"/>
          <w:sz w:val="23"/>
          <w:szCs w:val="23"/>
        </w:rPr>
        <w:t>Контракт может быть изменен по соглашению Сторон в случаях, предусмотренных Гражданским кодексом Российской Федерации и Законом № 44-ФЗ.</w:t>
      </w:r>
    </w:p>
    <w:p w:rsidR="001A3C5B" w:rsidRPr="0004167D" w:rsidRDefault="001A3C5B" w:rsidP="00A7328A">
      <w:pPr>
        <w:pStyle w:val="Iacaaiea"/>
        <w:numPr>
          <w:ilvl w:val="1"/>
          <w:numId w:val="22"/>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Любые изменения и дополнения к Контракту имеют силу только в том случае, если они оформлены письменно, в виде дополнительного соглашения к Контракту, подписаны Сторонами и являются неотъемлемой частью Контракта.</w:t>
      </w:r>
    </w:p>
    <w:p w:rsidR="001A3C5B" w:rsidRDefault="001A3C5B" w:rsidP="00A7328A">
      <w:pPr>
        <w:pStyle w:val="Iacaaiea"/>
        <w:numPr>
          <w:ilvl w:val="1"/>
          <w:numId w:val="22"/>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A3C5B" w:rsidRPr="00605AE6" w:rsidRDefault="001A3C5B" w:rsidP="00A7328A">
      <w:pPr>
        <w:pStyle w:val="Iacaaiea"/>
        <w:numPr>
          <w:ilvl w:val="1"/>
          <w:numId w:val="22"/>
        </w:numPr>
        <w:tabs>
          <w:tab w:val="clear" w:pos="426"/>
          <w:tab w:val="left" w:pos="0"/>
          <w:tab w:val="left" w:pos="709"/>
          <w:tab w:val="left" w:pos="1430"/>
        </w:tabs>
        <w:spacing w:before="0" w:after="0" w:line="276" w:lineRule="auto"/>
        <w:ind w:left="0" w:right="-143" w:firstLine="0"/>
        <w:jc w:val="both"/>
        <w:rPr>
          <w:b w:val="0"/>
          <w:sz w:val="23"/>
          <w:szCs w:val="23"/>
        </w:rPr>
      </w:pPr>
      <w:r w:rsidRPr="00605AE6">
        <w:rPr>
          <w:b w:val="0"/>
          <w:sz w:val="23"/>
          <w:szCs w:val="23"/>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E7BBD" w:rsidRPr="0004167D" w:rsidRDefault="001A3C5B" w:rsidP="00A7328A">
      <w:pPr>
        <w:pStyle w:val="Iacaaiea"/>
        <w:numPr>
          <w:ilvl w:val="1"/>
          <w:numId w:val="22"/>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45B09" w:rsidRPr="0004167D" w:rsidRDefault="00E45B09" w:rsidP="00A7328A">
      <w:pPr>
        <w:pStyle w:val="Iacaaiea"/>
        <w:tabs>
          <w:tab w:val="clear" w:pos="426"/>
          <w:tab w:val="left" w:pos="0"/>
          <w:tab w:val="left" w:pos="709"/>
          <w:tab w:val="left" w:pos="1430"/>
        </w:tabs>
        <w:spacing w:before="0" w:after="0" w:line="276" w:lineRule="auto"/>
        <w:ind w:left="284" w:right="-143"/>
        <w:jc w:val="both"/>
        <w:rPr>
          <w:b w:val="0"/>
          <w:sz w:val="23"/>
          <w:szCs w:val="23"/>
        </w:rPr>
      </w:pPr>
    </w:p>
    <w:p w:rsidR="001A3C5B" w:rsidRPr="0004167D" w:rsidRDefault="00D72D32" w:rsidP="00A7328A">
      <w:pPr>
        <w:widowControl w:val="0"/>
        <w:tabs>
          <w:tab w:val="left" w:pos="0"/>
          <w:tab w:val="left" w:pos="709"/>
        </w:tabs>
        <w:spacing w:line="276" w:lineRule="auto"/>
        <w:ind w:right="-143"/>
        <w:jc w:val="center"/>
        <w:outlineLvl w:val="0"/>
        <w:rPr>
          <w:b/>
          <w:bCs/>
          <w:sz w:val="23"/>
          <w:szCs w:val="23"/>
        </w:rPr>
      </w:pPr>
      <w:r w:rsidRPr="0004167D">
        <w:rPr>
          <w:b/>
          <w:bCs/>
          <w:sz w:val="23"/>
          <w:szCs w:val="23"/>
          <w:lang w:val="en-US"/>
        </w:rPr>
        <w:t>I</w:t>
      </w:r>
      <w:r w:rsidR="008E7BBD" w:rsidRPr="0004167D">
        <w:rPr>
          <w:b/>
          <w:bCs/>
          <w:sz w:val="23"/>
          <w:szCs w:val="23"/>
          <w:lang w:val="en-US"/>
        </w:rPr>
        <w:t>X</w:t>
      </w:r>
      <w:r w:rsidR="008E7BBD" w:rsidRPr="0004167D">
        <w:rPr>
          <w:b/>
          <w:bCs/>
          <w:sz w:val="23"/>
          <w:szCs w:val="23"/>
        </w:rPr>
        <w:t xml:space="preserve">. </w:t>
      </w:r>
      <w:r w:rsidR="001A3C5B" w:rsidRPr="0004167D">
        <w:rPr>
          <w:b/>
          <w:bCs/>
          <w:sz w:val="23"/>
          <w:szCs w:val="23"/>
        </w:rPr>
        <w:t>СРОК ДЕЙСТВИЯ КОНТРАКТА</w:t>
      </w:r>
    </w:p>
    <w:p w:rsidR="0004167D" w:rsidRPr="0004167D" w:rsidRDefault="0004167D" w:rsidP="0004167D">
      <w:pPr>
        <w:pStyle w:val="Iacaaiea"/>
        <w:numPr>
          <w:ilvl w:val="1"/>
          <w:numId w:val="23"/>
        </w:numPr>
        <w:tabs>
          <w:tab w:val="clear" w:pos="426"/>
          <w:tab w:val="left" w:pos="0"/>
          <w:tab w:val="left" w:pos="709"/>
          <w:tab w:val="left" w:pos="1430"/>
        </w:tabs>
        <w:spacing w:before="0" w:after="0" w:line="276" w:lineRule="auto"/>
        <w:ind w:left="0" w:right="-143" w:firstLine="0"/>
        <w:jc w:val="both"/>
        <w:rPr>
          <w:rStyle w:val="FontStyle24"/>
          <w:b w:val="0"/>
          <w:sz w:val="23"/>
          <w:szCs w:val="23"/>
        </w:rPr>
      </w:pPr>
      <w:r w:rsidRPr="0004167D">
        <w:rPr>
          <w:rStyle w:val="FontStyle24"/>
          <w:b w:val="0"/>
          <w:sz w:val="23"/>
          <w:szCs w:val="23"/>
        </w:rPr>
        <w:t>Контракт составлен в 2-х экземплярах, идентичных по содержанию и имеющих равную юридическую силу, по одному для каждой из Сторон.</w:t>
      </w:r>
    </w:p>
    <w:p w:rsidR="0004167D" w:rsidRPr="0004167D" w:rsidRDefault="0004167D" w:rsidP="0004167D">
      <w:pPr>
        <w:pStyle w:val="Iacaaiea"/>
        <w:numPr>
          <w:ilvl w:val="1"/>
          <w:numId w:val="23"/>
        </w:numPr>
        <w:tabs>
          <w:tab w:val="clear" w:pos="426"/>
          <w:tab w:val="left" w:pos="0"/>
          <w:tab w:val="left" w:pos="709"/>
          <w:tab w:val="left" w:pos="1430"/>
        </w:tabs>
        <w:spacing w:before="0" w:after="0" w:line="276" w:lineRule="auto"/>
        <w:ind w:left="0" w:right="-143" w:firstLine="0"/>
        <w:jc w:val="both"/>
        <w:rPr>
          <w:rStyle w:val="FontStyle24"/>
          <w:b w:val="0"/>
          <w:sz w:val="23"/>
          <w:szCs w:val="23"/>
        </w:rPr>
      </w:pPr>
      <w:r w:rsidRPr="0004167D">
        <w:rPr>
          <w:rStyle w:val="FontStyle24"/>
          <w:b w:val="0"/>
          <w:sz w:val="23"/>
          <w:szCs w:val="23"/>
        </w:rPr>
        <w:t>Условия, не отраженные в настоящем Контракте, регулируются действующим законодательством Российской Федерации.</w:t>
      </w:r>
    </w:p>
    <w:p w:rsidR="0004167D" w:rsidRPr="0004167D" w:rsidRDefault="0004167D" w:rsidP="0004167D">
      <w:pPr>
        <w:pStyle w:val="Iacaaiea"/>
        <w:numPr>
          <w:ilvl w:val="1"/>
          <w:numId w:val="23"/>
        </w:numPr>
        <w:tabs>
          <w:tab w:val="clear" w:pos="426"/>
          <w:tab w:val="left" w:pos="0"/>
          <w:tab w:val="left" w:pos="709"/>
          <w:tab w:val="left" w:pos="1430"/>
        </w:tabs>
        <w:spacing w:before="0" w:after="0" w:line="276" w:lineRule="auto"/>
        <w:ind w:left="0" w:right="-143" w:firstLine="0"/>
        <w:jc w:val="both"/>
        <w:rPr>
          <w:rStyle w:val="FontStyle24"/>
          <w:b w:val="0"/>
          <w:sz w:val="23"/>
          <w:szCs w:val="23"/>
        </w:rPr>
      </w:pPr>
      <w:r w:rsidRPr="0004167D">
        <w:rPr>
          <w:rStyle w:val="FontStyle24"/>
          <w:b w:val="0"/>
          <w:sz w:val="23"/>
          <w:szCs w:val="23"/>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4167D" w:rsidRPr="0004167D" w:rsidRDefault="0004167D" w:rsidP="0004167D">
      <w:pPr>
        <w:pStyle w:val="Iacaaiea"/>
        <w:numPr>
          <w:ilvl w:val="1"/>
          <w:numId w:val="23"/>
        </w:numPr>
        <w:tabs>
          <w:tab w:val="clear" w:pos="426"/>
          <w:tab w:val="left" w:pos="0"/>
          <w:tab w:val="left" w:pos="709"/>
          <w:tab w:val="left" w:pos="1430"/>
        </w:tabs>
        <w:spacing w:before="0" w:after="0" w:line="276" w:lineRule="auto"/>
        <w:ind w:left="0" w:right="-143" w:firstLine="0"/>
        <w:jc w:val="both"/>
        <w:rPr>
          <w:rStyle w:val="FontStyle24"/>
          <w:b w:val="0"/>
          <w:sz w:val="23"/>
          <w:szCs w:val="23"/>
        </w:rPr>
      </w:pPr>
      <w:r w:rsidRPr="0004167D">
        <w:rPr>
          <w:rStyle w:val="FontStyle24"/>
          <w:b w:val="0"/>
          <w:sz w:val="23"/>
          <w:szCs w:val="23"/>
        </w:rPr>
        <w:t>В случае изменения юридических адресов Сторона обязана сообщить об этом другой Стороне в течении 3 рабочих дней с даты таких изменений.</w:t>
      </w:r>
    </w:p>
    <w:p w:rsidR="00D72D32" w:rsidRPr="0004167D" w:rsidRDefault="001A3C5B" w:rsidP="00A7328A">
      <w:pPr>
        <w:pStyle w:val="Iacaaiea"/>
        <w:numPr>
          <w:ilvl w:val="1"/>
          <w:numId w:val="23"/>
        </w:numPr>
        <w:tabs>
          <w:tab w:val="clear" w:pos="426"/>
          <w:tab w:val="left" w:pos="0"/>
          <w:tab w:val="left" w:pos="709"/>
          <w:tab w:val="left" w:pos="1430"/>
        </w:tabs>
        <w:spacing w:before="0" w:after="0" w:line="276" w:lineRule="auto"/>
        <w:ind w:left="0" w:right="-143" w:firstLine="0"/>
        <w:jc w:val="both"/>
        <w:rPr>
          <w:rStyle w:val="FontStyle24"/>
          <w:b w:val="0"/>
          <w:sz w:val="23"/>
          <w:szCs w:val="23"/>
        </w:rPr>
      </w:pPr>
      <w:r w:rsidRPr="0004167D">
        <w:rPr>
          <w:rStyle w:val="FontStyle24"/>
          <w:b w:val="0"/>
          <w:sz w:val="23"/>
          <w:szCs w:val="23"/>
        </w:rPr>
        <w:lastRenderedPageBreak/>
        <w:t>Настоящий Контракт вступает в силу с даты подписания его Сторонами и действует</w:t>
      </w:r>
      <w:r w:rsidR="00372050">
        <w:rPr>
          <w:rStyle w:val="FontStyle24"/>
          <w:b w:val="0"/>
          <w:sz w:val="23"/>
          <w:szCs w:val="23"/>
        </w:rPr>
        <w:br/>
      </w:r>
      <w:r w:rsidRPr="0004167D">
        <w:rPr>
          <w:rStyle w:val="FontStyle24"/>
          <w:b w:val="0"/>
          <w:sz w:val="23"/>
          <w:szCs w:val="23"/>
        </w:rPr>
        <w:t xml:space="preserve">до </w:t>
      </w:r>
      <w:r w:rsidR="00372050">
        <w:rPr>
          <w:rStyle w:val="FontStyle24"/>
          <w:b w:val="0"/>
          <w:sz w:val="23"/>
          <w:szCs w:val="23"/>
        </w:rPr>
        <w:t>31</w:t>
      </w:r>
      <w:r w:rsidRPr="0004167D">
        <w:rPr>
          <w:rStyle w:val="FontStyle24"/>
          <w:b w:val="0"/>
          <w:sz w:val="23"/>
          <w:szCs w:val="23"/>
        </w:rPr>
        <w:t xml:space="preserve"> декабря 202</w:t>
      </w:r>
      <w:r w:rsidR="0004167D" w:rsidRPr="0004167D">
        <w:rPr>
          <w:rStyle w:val="FontStyle24"/>
          <w:b w:val="0"/>
          <w:sz w:val="23"/>
          <w:szCs w:val="23"/>
        </w:rPr>
        <w:t>6</w:t>
      </w:r>
      <w:r w:rsidRPr="0004167D">
        <w:rPr>
          <w:rStyle w:val="FontStyle24"/>
          <w:b w:val="0"/>
          <w:sz w:val="23"/>
          <w:szCs w:val="23"/>
        </w:rPr>
        <w:t>г., а в части неисполненных обязательств до момента их надлежащего исполнения.</w:t>
      </w:r>
    </w:p>
    <w:p w:rsidR="00E45B09" w:rsidRPr="0004167D" w:rsidRDefault="00E45B09" w:rsidP="00A7328A">
      <w:pPr>
        <w:pStyle w:val="Iacaaiea"/>
        <w:tabs>
          <w:tab w:val="clear" w:pos="426"/>
          <w:tab w:val="left" w:pos="0"/>
          <w:tab w:val="left" w:pos="709"/>
          <w:tab w:val="left" w:pos="1430"/>
        </w:tabs>
        <w:spacing w:before="0" w:after="0" w:line="276" w:lineRule="auto"/>
        <w:ind w:left="284" w:right="-143"/>
        <w:jc w:val="both"/>
        <w:rPr>
          <w:b w:val="0"/>
          <w:sz w:val="23"/>
          <w:szCs w:val="23"/>
        </w:rPr>
      </w:pPr>
    </w:p>
    <w:p w:rsidR="001A3C5B" w:rsidRPr="0004167D" w:rsidRDefault="008E7BBD" w:rsidP="00A7328A">
      <w:pPr>
        <w:widowControl w:val="0"/>
        <w:tabs>
          <w:tab w:val="left" w:pos="0"/>
        </w:tabs>
        <w:spacing w:line="276" w:lineRule="auto"/>
        <w:ind w:right="-143"/>
        <w:jc w:val="center"/>
        <w:outlineLvl w:val="0"/>
        <w:rPr>
          <w:b/>
          <w:sz w:val="23"/>
          <w:szCs w:val="23"/>
        </w:rPr>
      </w:pPr>
      <w:r w:rsidRPr="0004167D">
        <w:rPr>
          <w:b/>
          <w:sz w:val="23"/>
          <w:szCs w:val="23"/>
          <w:lang w:val="en-US"/>
        </w:rPr>
        <w:t>X</w:t>
      </w:r>
      <w:r w:rsidRPr="0004167D">
        <w:rPr>
          <w:b/>
          <w:sz w:val="23"/>
          <w:szCs w:val="23"/>
        </w:rPr>
        <w:t xml:space="preserve">. </w:t>
      </w:r>
      <w:r w:rsidR="001A3C5B" w:rsidRPr="0004167D">
        <w:rPr>
          <w:b/>
          <w:sz w:val="23"/>
          <w:szCs w:val="23"/>
        </w:rPr>
        <w:t>ЗАКЛЮЧИТЕЛЬНЫЕ ПОЛОЖЕНИЯ</w:t>
      </w:r>
    </w:p>
    <w:p w:rsidR="000F6A03" w:rsidRPr="0004167D" w:rsidRDefault="001A3C5B" w:rsidP="000F6A03">
      <w:pPr>
        <w:pStyle w:val="Iacaaiea"/>
        <w:numPr>
          <w:ilvl w:val="1"/>
          <w:numId w:val="24"/>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В случае изменения юридических адресов Сторона обязана сообщить об этом другой Стороне в течение 3 рабочих дней с даты таких изменений.</w:t>
      </w:r>
    </w:p>
    <w:p w:rsidR="000F6A03" w:rsidRPr="0004167D" w:rsidRDefault="000F6A03" w:rsidP="000F6A03">
      <w:pPr>
        <w:pStyle w:val="Iacaaiea"/>
        <w:numPr>
          <w:ilvl w:val="1"/>
          <w:numId w:val="24"/>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 xml:space="preserve">Стороны договорились, что документы, необходимые для исполнения настоящего Контракта, могут быть переданы посредством системы электронного документооборота (далее – </w:t>
      </w:r>
      <w:bookmarkStart w:id="0" w:name="_GoBack"/>
      <w:r w:rsidRPr="0004167D">
        <w:rPr>
          <w:b w:val="0"/>
          <w:sz w:val="23"/>
          <w:szCs w:val="23"/>
        </w:rPr>
        <w:t>ЭДО</w:t>
      </w:r>
      <w:bookmarkEnd w:id="0"/>
      <w:r w:rsidRPr="0004167D">
        <w:rPr>
          <w:b w:val="0"/>
          <w:sz w:val="23"/>
          <w:szCs w:val="23"/>
        </w:rPr>
        <w:t>), с использованием электронной подписи.</w:t>
      </w:r>
    </w:p>
    <w:p w:rsidR="000F6A03" w:rsidRPr="0004167D" w:rsidRDefault="000F6A03" w:rsidP="000F6A03">
      <w:pPr>
        <w:pStyle w:val="Iacaaiea"/>
        <w:numPr>
          <w:ilvl w:val="2"/>
          <w:numId w:val="24"/>
        </w:numPr>
        <w:tabs>
          <w:tab w:val="clear" w:pos="426"/>
          <w:tab w:val="left" w:pos="0"/>
          <w:tab w:val="left" w:pos="709"/>
          <w:tab w:val="left" w:pos="1430"/>
        </w:tabs>
        <w:spacing w:before="0" w:after="0" w:line="276" w:lineRule="auto"/>
        <w:ind w:right="-143"/>
        <w:jc w:val="both"/>
        <w:rPr>
          <w:b w:val="0"/>
          <w:sz w:val="23"/>
          <w:szCs w:val="23"/>
        </w:rPr>
      </w:pPr>
      <w:r w:rsidRPr="0004167D">
        <w:rPr>
          <w:b w:val="0"/>
          <w:sz w:val="23"/>
          <w:szCs w:val="23"/>
        </w:rPr>
        <w:t>Обмен электронными документами производится в соответствии с требованиями Федерального закона от 06.04.2011 N 63-ФЗ «Об электронной подписи».</w:t>
      </w:r>
    </w:p>
    <w:p w:rsidR="001440C2" w:rsidRPr="0004167D" w:rsidRDefault="000F6A03" w:rsidP="001440C2">
      <w:pPr>
        <w:pStyle w:val="Iacaaiea"/>
        <w:numPr>
          <w:ilvl w:val="2"/>
          <w:numId w:val="24"/>
        </w:numPr>
        <w:tabs>
          <w:tab w:val="clear" w:pos="426"/>
          <w:tab w:val="left" w:pos="0"/>
          <w:tab w:val="left" w:pos="709"/>
          <w:tab w:val="left" w:pos="1430"/>
        </w:tabs>
        <w:spacing w:before="0" w:after="0" w:line="276" w:lineRule="auto"/>
        <w:ind w:right="-143"/>
        <w:jc w:val="both"/>
        <w:rPr>
          <w:b w:val="0"/>
          <w:sz w:val="23"/>
          <w:szCs w:val="23"/>
        </w:rPr>
      </w:pPr>
      <w:r w:rsidRPr="0004167D">
        <w:rPr>
          <w:b w:val="0"/>
          <w:sz w:val="23"/>
          <w:szCs w:val="23"/>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rsidR="000F6A03" w:rsidRPr="0004167D" w:rsidRDefault="000F6A03" w:rsidP="001440C2">
      <w:pPr>
        <w:pStyle w:val="Iacaaiea"/>
        <w:numPr>
          <w:ilvl w:val="2"/>
          <w:numId w:val="24"/>
        </w:numPr>
        <w:tabs>
          <w:tab w:val="clear" w:pos="426"/>
          <w:tab w:val="left" w:pos="0"/>
          <w:tab w:val="left" w:pos="709"/>
          <w:tab w:val="left" w:pos="1430"/>
        </w:tabs>
        <w:spacing w:before="0" w:after="0" w:line="276" w:lineRule="auto"/>
        <w:ind w:right="-143"/>
        <w:jc w:val="both"/>
        <w:rPr>
          <w:b w:val="0"/>
          <w:sz w:val="23"/>
          <w:szCs w:val="23"/>
        </w:rPr>
      </w:pPr>
      <w:r w:rsidRPr="0004167D">
        <w:rPr>
          <w:b w:val="0"/>
          <w:sz w:val="23"/>
          <w:szCs w:val="23"/>
        </w:rPr>
        <w:t>Дата получения документа фиксируется системой ЭДО и признается моментом поступления документа стороне-получателю.</w:t>
      </w:r>
    </w:p>
    <w:p w:rsidR="006266B7" w:rsidRPr="0004167D" w:rsidRDefault="001A3C5B" w:rsidP="00A7328A">
      <w:pPr>
        <w:pStyle w:val="Iacaaiea"/>
        <w:numPr>
          <w:ilvl w:val="1"/>
          <w:numId w:val="24"/>
        </w:numPr>
        <w:tabs>
          <w:tab w:val="clear" w:pos="426"/>
          <w:tab w:val="left" w:pos="0"/>
          <w:tab w:val="left" w:pos="709"/>
          <w:tab w:val="left" w:pos="1430"/>
        </w:tabs>
        <w:spacing w:before="0" w:after="0" w:line="276" w:lineRule="auto"/>
        <w:ind w:left="0" w:right="-143" w:firstLine="0"/>
        <w:jc w:val="both"/>
        <w:rPr>
          <w:b w:val="0"/>
          <w:sz w:val="23"/>
          <w:szCs w:val="23"/>
        </w:rPr>
      </w:pPr>
      <w:r w:rsidRPr="0004167D">
        <w:rPr>
          <w:b w:val="0"/>
          <w:sz w:val="23"/>
          <w:szCs w:val="23"/>
        </w:rPr>
        <w:t>Неотъемлемой частью настоящего Контракта являет</w:t>
      </w:r>
      <w:r w:rsidR="00FC51F2" w:rsidRPr="0004167D">
        <w:rPr>
          <w:b w:val="0"/>
          <w:sz w:val="23"/>
          <w:szCs w:val="23"/>
        </w:rPr>
        <w:t>ся:</w:t>
      </w:r>
    </w:p>
    <w:p w:rsidR="001A3C5B" w:rsidRPr="0004167D" w:rsidRDefault="006266B7" w:rsidP="00A7328A">
      <w:pPr>
        <w:pStyle w:val="Iacaaiea"/>
        <w:tabs>
          <w:tab w:val="clear" w:pos="426"/>
          <w:tab w:val="left" w:pos="0"/>
          <w:tab w:val="left" w:pos="709"/>
          <w:tab w:val="left" w:pos="1430"/>
        </w:tabs>
        <w:spacing w:before="0" w:after="0" w:line="276" w:lineRule="auto"/>
        <w:ind w:left="284" w:right="-143"/>
        <w:jc w:val="both"/>
        <w:rPr>
          <w:b w:val="0"/>
          <w:sz w:val="23"/>
          <w:szCs w:val="23"/>
        </w:rPr>
      </w:pPr>
      <w:r w:rsidRPr="0004167D">
        <w:rPr>
          <w:b w:val="0"/>
          <w:sz w:val="23"/>
          <w:szCs w:val="23"/>
        </w:rPr>
        <w:t xml:space="preserve">- </w:t>
      </w:r>
      <w:r w:rsidR="001A3C5B" w:rsidRPr="0004167D">
        <w:rPr>
          <w:b w:val="0"/>
          <w:sz w:val="23"/>
          <w:szCs w:val="23"/>
        </w:rPr>
        <w:t xml:space="preserve">Приложение № 1 - </w:t>
      </w:r>
      <w:r w:rsidRPr="0004167D">
        <w:rPr>
          <w:b w:val="0"/>
          <w:sz w:val="23"/>
          <w:szCs w:val="23"/>
        </w:rPr>
        <w:t>Описание объекта закупки;</w:t>
      </w:r>
    </w:p>
    <w:p w:rsidR="006266B7" w:rsidRPr="0004167D" w:rsidRDefault="006266B7" w:rsidP="00A7328A">
      <w:pPr>
        <w:pStyle w:val="Iacaaiea"/>
        <w:tabs>
          <w:tab w:val="clear" w:pos="426"/>
          <w:tab w:val="left" w:pos="0"/>
          <w:tab w:val="left" w:pos="709"/>
          <w:tab w:val="left" w:pos="1430"/>
        </w:tabs>
        <w:spacing w:before="0" w:after="0" w:line="276" w:lineRule="auto"/>
        <w:ind w:left="284" w:right="-143"/>
        <w:jc w:val="both"/>
        <w:rPr>
          <w:b w:val="0"/>
          <w:sz w:val="23"/>
          <w:szCs w:val="23"/>
        </w:rPr>
      </w:pPr>
      <w:r w:rsidRPr="0004167D">
        <w:rPr>
          <w:b w:val="0"/>
          <w:sz w:val="23"/>
          <w:szCs w:val="23"/>
        </w:rPr>
        <w:t>- Приложение № 2 - Спецификация.</w:t>
      </w:r>
    </w:p>
    <w:p w:rsidR="001A3C5B" w:rsidRPr="00AE74C9" w:rsidRDefault="008E7BBD" w:rsidP="00A7328A">
      <w:pPr>
        <w:widowControl w:val="0"/>
        <w:tabs>
          <w:tab w:val="left" w:pos="0"/>
          <w:tab w:val="left" w:pos="709"/>
        </w:tabs>
        <w:spacing w:before="120" w:after="120" w:line="276" w:lineRule="auto"/>
        <w:ind w:right="-143"/>
        <w:jc w:val="center"/>
        <w:outlineLvl w:val="0"/>
        <w:rPr>
          <w:b/>
        </w:rPr>
      </w:pPr>
      <w:r w:rsidRPr="00AE74C9">
        <w:rPr>
          <w:b/>
          <w:lang w:val="en-US"/>
        </w:rPr>
        <w:t>XI</w:t>
      </w:r>
      <w:r w:rsidRPr="00AE74C9">
        <w:rPr>
          <w:b/>
        </w:rPr>
        <w:t xml:space="preserve">. </w:t>
      </w:r>
      <w:r w:rsidR="001A3C5B" w:rsidRPr="00AE74C9">
        <w:rPr>
          <w:b/>
        </w:rPr>
        <w:t>ЮРИДИЧЕСКИЕ АДРЕСА И ПЛАТЕЖНЫЕ РЕКВИЗИТЫ СТОРОН</w:t>
      </w:r>
    </w:p>
    <w:tbl>
      <w:tblPr>
        <w:tblW w:w="9747" w:type="dxa"/>
        <w:tblLook w:val="04A0" w:firstRow="1" w:lastRow="0" w:firstColumn="1" w:lastColumn="0" w:noHBand="0" w:noVBand="1"/>
      </w:tblPr>
      <w:tblGrid>
        <w:gridCol w:w="4786"/>
        <w:gridCol w:w="4961"/>
      </w:tblGrid>
      <w:tr w:rsidR="00C871EF" w:rsidRPr="00792EF8" w:rsidTr="00C871EF">
        <w:trPr>
          <w:trHeight w:val="719"/>
        </w:trPr>
        <w:tc>
          <w:tcPr>
            <w:tcW w:w="4786" w:type="dxa"/>
            <w:shd w:val="clear" w:color="auto" w:fill="auto"/>
          </w:tcPr>
          <w:p w:rsidR="00C871EF" w:rsidRPr="00792EF8" w:rsidRDefault="00C871EF" w:rsidP="00C871EF">
            <w:pPr>
              <w:pStyle w:val="ConsNonformat"/>
              <w:tabs>
                <w:tab w:val="left" w:pos="0"/>
                <w:tab w:val="left" w:pos="709"/>
              </w:tabs>
              <w:ind w:right="-285"/>
              <w:jc w:val="left"/>
              <w:rPr>
                <w:rFonts w:ascii="Tahoma" w:eastAsia="Calibri" w:hAnsi="Tahoma" w:cs="Tahoma"/>
                <w:b/>
                <w:bCs/>
                <w:color w:val="334059"/>
                <w:sz w:val="20"/>
                <w:shd w:val="clear" w:color="auto" w:fill="FFFFFF"/>
                <w:lang w:eastAsia="en-US"/>
              </w:rPr>
            </w:pPr>
            <w:r w:rsidRPr="00792EF8">
              <w:rPr>
                <w:rFonts w:ascii="Tahoma" w:eastAsia="Calibri" w:hAnsi="Tahoma" w:cs="Tahoma"/>
                <w:b/>
                <w:bCs/>
                <w:color w:val="334059"/>
                <w:sz w:val="20"/>
                <w:shd w:val="clear" w:color="auto" w:fill="FFFFFF"/>
                <w:lang w:eastAsia="en-US"/>
              </w:rPr>
              <w:t>ГОСУДАРСТВЕННЫЙ ЗАКАЗЧИК</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xml:space="preserve">Федеральное казенное учреждение «Следственный изолятор №2 Управления Федеральной службы исполнения наказаний по Республике Карелия» </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xml:space="preserve">(ФКУ СИЗО-2 УФСИН России по Республике Карелия) </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xml:space="preserve">АДРЕС: 186420,  Республика Карелия м.о. Сегежский, г. Сегежа, ул. Лейгубская зд.6 стр.1  </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ИНН 1006002831 КПП 100601001</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Банковские реквизиты:</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ОКЦ № 1 ВВГУ БАНКА РОССИИ // УФК по Нижегородской области, г. Нижний Новгород</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БИК 012202102</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лицевой счет 03061423990</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банковский казначейский счет 03211643000000013206</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 единый казначейский счет 40102810745370000024</w:t>
            </w:r>
          </w:p>
          <w:p w:rsidR="00CB34E9" w:rsidRPr="00CB34E9" w:rsidRDefault="00CB34E9" w:rsidP="00CB34E9">
            <w:pPr>
              <w:pStyle w:val="ConsNonformat"/>
              <w:tabs>
                <w:tab w:val="left" w:pos="0"/>
                <w:tab w:val="left" w:pos="709"/>
              </w:tabs>
              <w:ind w:right="134"/>
              <w:jc w:val="left"/>
              <w:rPr>
                <w:rFonts w:ascii="Tahoma" w:hAnsi="Tahoma" w:cs="Tahoma"/>
                <w:b/>
                <w:bCs/>
                <w:color w:val="334059"/>
                <w:sz w:val="18"/>
                <w:szCs w:val="18"/>
                <w:shd w:val="clear" w:color="auto" w:fill="FFFFFF"/>
              </w:rPr>
            </w:pPr>
            <w:r w:rsidRPr="00CB34E9">
              <w:rPr>
                <w:rFonts w:ascii="Tahoma" w:hAnsi="Tahoma" w:cs="Tahoma"/>
                <w:b/>
                <w:bCs/>
                <w:color w:val="334059"/>
                <w:sz w:val="18"/>
                <w:szCs w:val="18"/>
                <w:shd w:val="clear" w:color="auto" w:fill="FFFFFF"/>
              </w:rPr>
              <w:t>Тел: (81431) 4-08-73</w:t>
            </w:r>
          </w:p>
          <w:p w:rsidR="00C871EF" w:rsidRPr="00CB34E9" w:rsidRDefault="00CB34E9" w:rsidP="00CB34E9">
            <w:pPr>
              <w:tabs>
                <w:tab w:val="left" w:pos="0"/>
                <w:tab w:val="left" w:pos="709"/>
              </w:tabs>
              <w:rPr>
                <w:rFonts w:ascii="Tahoma" w:hAnsi="Tahoma" w:cs="Tahoma"/>
                <w:sz w:val="18"/>
                <w:szCs w:val="18"/>
                <w:lang w:val="en-US"/>
              </w:rPr>
            </w:pPr>
            <w:r w:rsidRPr="00CB34E9">
              <w:rPr>
                <w:rFonts w:ascii="Tahoma" w:hAnsi="Tahoma" w:cs="Tahoma"/>
                <w:b/>
                <w:bCs/>
                <w:color w:val="334059"/>
                <w:sz w:val="18"/>
                <w:szCs w:val="18"/>
                <w:shd w:val="clear" w:color="auto" w:fill="FFFFFF"/>
                <w:lang w:val="en-US"/>
              </w:rPr>
              <w:t>E-mail: sizo-2@yandex.ru</w:t>
            </w:r>
          </w:p>
        </w:tc>
        <w:tc>
          <w:tcPr>
            <w:tcW w:w="4961" w:type="dxa"/>
            <w:shd w:val="clear" w:color="auto" w:fill="auto"/>
          </w:tcPr>
          <w:p w:rsidR="00C871EF" w:rsidRPr="00792EF8" w:rsidRDefault="00C871EF" w:rsidP="00C871EF">
            <w:pPr>
              <w:pStyle w:val="ConsNonformat"/>
              <w:tabs>
                <w:tab w:val="left" w:pos="0"/>
                <w:tab w:val="left" w:pos="709"/>
              </w:tabs>
              <w:ind w:right="-285"/>
              <w:jc w:val="left"/>
              <w:rPr>
                <w:rFonts w:ascii="Tahoma" w:eastAsia="Calibri" w:hAnsi="Tahoma" w:cs="Tahoma"/>
                <w:b/>
                <w:bCs/>
                <w:color w:val="334059"/>
                <w:sz w:val="20"/>
                <w:shd w:val="clear" w:color="auto" w:fill="FFFFFF"/>
                <w:lang w:eastAsia="en-US"/>
              </w:rPr>
            </w:pPr>
            <w:r>
              <w:rPr>
                <w:rFonts w:ascii="Tahoma" w:eastAsia="Calibri" w:hAnsi="Tahoma" w:cs="Tahoma"/>
                <w:b/>
                <w:bCs/>
                <w:color w:val="334059"/>
                <w:sz w:val="20"/>
                <w:shd w:val="clear" w:color="auto" w:fill="FFFFFF"/>
                <w:lang w:eastAsia="en-US"/>
              </w:rPr>
              <w:t>ИСПОЛНИТЕЛЬ</w:t>
            </w:r>
          </w:p>
          <w:p w:rsidR="00C871EF" w:rsidRPr="00792EF8" w:rsidRDefault="00C871EF" w:rsidP="00C871EF">
            <w:pPr>
              <w:pStyle w:val="ConsNonformat"/>
              <w:tabs>
                <w:tab w:val="left" w:pos="0"/>
                <w:tab w:val="left" w:pos="709"/>
              </w:tabs>
              <w:ind w:right="134"/>
              <w:jc w:val="left"/>
              <w:rPr>
                <w:rFonts w:ascii="Tahoma" w:eastAsia="Calibri" w:hAnsi="Tahoma" w:cs="Tahoma"/>
                <w:b/>
                <w:bCs/>
                <w:color w:val="334059"/>
                <w:sz w:val="18"/>
                <w:szCs w:val="18"/>
                <w:shd w:val="clear" w:color="auto" w:fill="FFFFFF"/>
                <w:lang w:eastAsia="en-US"/>
              </w:rPr>
            </w:pPr>
          </w:p>
          <w:p w:rsidR="00C871EF" w:rsidRDefault="00C871EF" w:rsidP="00C871EF">
            <w:pPr>
              <w:widowControl w:val="0"/>
              <w:tabs>
                <w:tab w:val="left" w:pos="0"/>
                <w:tab w:val="left" w:pos="709"/>
              </w:tabs>
              <w:ind w:right="34"/>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Адрес места нахождения:</w:t>
            </w:r>
          </w:p>
          <w:p w:rsidR="00C871EF" w:rsidRDefault="00C871EF" w:rsidP="00C871EF">
            <w:pPr>
              <w:widowControl w:val="0"/>
              <w:tabs>
                <w:tab w:val="left" w:pos="0"/>
                <w:tab w:val="left" w:pos="709"/>
              </w:tabs>
              <w:ind w:right="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 xml:space="preserve"> Почтовый адрес: </w:t>
            </w:r>
          </w:p>
          <w:p w:rsidR="00C871EF" w:rsidRPr="00792EF8" w:rsidRDefault="00C871EF" w:rsidP="00C871EF">
            <w:pPr>
              <w:widowControl w:val="0"/>
              <w:tabs>
                <w:tab w:val="left" w:pos="0"/>
                <w:tab w:val="left" w:pos="709"/>
              </w:tabs>
              <w:ind w:right="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 xml:space="preserve">ИНН </w:t>
            </w:r>
            <w:r>
              <w:rPr>
                <w:rFonts w:ascii="Tahoma" w:hAnsi="Tahoma" w:cs="Tahoma"/>
                <w:color w:val="334059"/>
                <w:sz w:val="18"/>
                <w:szCs w:val="18"/>
                <w:shd w:val="clear" w:color="auto" w:fill="FFFFFF"/>
              </w:rPr>
              <w:t>___________</w:t>
            </w:r>
            <w:r w:rsidRPr="00792EF8">
              <w:rPr>
                <w:rFonts w:ascii="Tahoma" w:hAnsi="Tahoma" w:cs="Tahoma"/>
                <w:color w:val="334059"/>
                <w:sz w:val="18"/>
                <w:szCs w:val="18"/>
                <w:shd w:val="clear" w:color="auto" w:fill="FFFFFF"/>
              </w:rPr>
              <w:t xml:space="preserve">   </w:t>
            </w:r>
            <w:r w:rsidRPr="00792EF8">
              <w:rPr>
                <w:rFonts w:ascii="Tahoma" w:hAnsi="Tahoma" w:cs="Tahoma"/>
                <w:b/>
                <w:bCs/>
                <w:color w:val="334059"/>
                <w:sz w:val="18"/>
                <w:szCs w:val="18"/>
                <w:shd w:val="clear" w:color="auto" w:fill="FFFFFF"/>
              </w:rPr>
              <w:t xml:space="preserve">КПП </w:t>
            </w:r>
            <w:r>
              <w:rPr>
                <w:rFonts w:ascii="Tahoma" w:hAnsi="Tahoma" w:cs="Tahoma"/>
                <w:color w:val="334059"/>
                <w:sz w:val="18"/>
                <w:szCs w:val="18"/>
                <w:shd w:val="clear" w:color="auto" w:fill="FFFFFF"/>
              </w:rPr>
              <w:t>______________</w:t>
            </w:r>
          </w:p>
          <w:p w:rsidR="00C871EF" w:rsidRPr="00792EF8" w:rsidRDefault="00C871EF" w:rsidP="00C871EF">
            <w:pPr>
              <w:tabs>
                <w:tab w:val="left" w:pos="0"/>
              </w:tabs>
              <w:autoSpaceDE w:val="0"/>
              <w:autoSpaceDN w:val="0"/>
              <w:adjustRightInd w:val="0"/>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Реквизиты банка:</w:t>
            </w:r>
          </w:p>
          <w:p w:rsidR="00C871EF" w:rsidRPr="009169D4" w:rsidRDefault="00C871EF" w:rsidP="00C871EF">
            <w:pPr>
              <w:rPr>
                <w:rFonts w:ascii="Tahoma" w:hAnsi="Tahoma" w:cs="Tahoma"/>
                <w:color w:val="334059"/>
                <w:sz w:val="18"/>
                <w:szCs w:val="18"/>
                <w:shd w:val="clear" w:color="auto" w:fill="FFFFFF"/>
              </w:rPr>
            </w:pPr>
            <w:r w:rsidRPr="00D1706B">
              <w:rPr>
                <w:rFonts w:ascii="Tahoma" w:hAnsi="Tahoma" w:cs="Tahoma"/>
                <w:b/>
                <w:bCs/>
                <w:color w:val="334059"/>
                <w:sz w:val="18"/>
                <w:szCs w:val="18"/>
                <w:shd w:val="clear" w:color="auto" w:fill="FFFFFF"/>
              </w:rPr>
              <w:t>Наименование банка:</w:t>
            </w:r>
            <w:r>
              <w:rPr>
                <w:rFonts w:ascii="Tahoma" w:hAnsi="Tahoma" w:cs="Tahoma"/>
                <w:color w:val="334059"/>
                <w:sz w:val="18"/>
                <w:szCs w:val="18"/>
                <w:shd w:val="clear" w:color="auto" w:fill="FFFFFF"/>
              </w:rPr>
              <w:t xml:space="preserve"> </w:t>
            </w:r>
          </w:p>
          <w:p w:rsidR="00C871EF" w:rsidRPr="009169D4" w:rsidRDefault="00C871EF" w:rsidP="00C871EF">
            <w:pPr>
              <w:rPr>
                <w:rFonts w:ascii="Tahoma" w:hAnsi="Tahoma" w:cs="Tahoma"/>
                <w:color w:val="334059"/>
                <w:sz w:val="18"/>
                <w:szCs w:val="18"/>
                <w:shd w:val="clear" w:color="auto" w:fill="FFFFFF"/>
              </w:rPr>
            </w:pPr>
            <w:r w:rsidRPr="009169D4">
              <w:rPr>
                <w:rFonts w:ascii="Tahoma" w:hAnsi="Tahoma" w:cs="Tahoma"/>
                <w:b/>
                <w:bCs/>
                <w:color w:val="334059"/>
                <w:sz w:val="18"/>
                <w:szCs w:val="18"/>
                <w:shd w:val="clear" w:color="auto" w:fill="FFFFFF"/>
              </w:rPr>
              <w:t>БИК</w:t>
            </w:r>
            <w:r>
              <w:rPr>
                <w:rFonts w:ascii="PT Astra Serif" w:hAnsi="PT Astra Serif"/>
                <w:sz w:val="24"/>
                <w:szCs w:val="24"/>
              </w:rPr>
              <w:t xml:space="preserve">  _________</w:t>
            </w:r>
          </w:p>
          <w:p w:rsidR="00C871EF" w:rsidRPr="009169D4" w:rsidRDefault="00C871EF" w:rsidP="00C871EF">
            <w:pPr>
              <w:rPr>
                <w:rFonts w:ascii="Tahoma" w:hAnsi="Tahoma" w:cs="Tahoma"/>
                <w:color w:val="334059"/>
                <w:sz w:val="18"/>
                <w:szCs w:val="18"/>
                <w:shd w:val="clear" w:color="auto" w:fill="FFFFFF"/>
              </w:rPr>
            </w:pPr>
            <w:r w:rsidRPr="009169D4">
              <w:rPr>
                <w:rFonts w:ascii="Tahoma" w:hAnsi="Tahoma" w:cs="Tahoma"/>
                <w:b/>
                <w:bCs/>
                <w:color w:val="334059"/>
                <w:sz w:val="18"/>
                <w:szCs w:val="18"/>
                <w:shd w:val="clear" w:color="auto" w:fill="FFFFFF"/>
              </w:rPr>
              <w:t>Корр/счет</w:t>
            </w:r>
            <w:r w:rsidRPr="00BD3502">
              <w:rPr>
                <w:rFonts w:ascii="PT Astra Serif" w:hAnsi="PT Astra Serif"/>
                <w:sz w:val="24"/>
                <w:szCs w:val="24"/>
              </w:rPr>
              <w:t xml:space="preserve"> </w:t>
            </w:r>
            <w:r>
              <w:rPr>
                <w:rFonts w:ascii="Tahoma" w:hAnsi="Tahoma" w:cs="Tahoma"/>
                <w:color w:val="334059"/>
                <w:sz w:val="18"/>
                <w:szCs w:val="18"/>
                <w:shd w:val="clear" w:color="auto" w:fill="FFFFFF"/>
              </w:rPr>
              <w:t>_______________</w:t>
            </w:r>
          </w:p>
          <w:p w:rsidR="00C871EF" w:rsidRPr="009169D4" w:rsidRDefault="00C871EF" w:rsidP="00C871EF">
            <w:pPr>
              <w:rPr>
                <w:rFonts w:ascii="Tahoma" w:hAnsi="Tahoma" w:cs="Tahoma"/>
                <w:color w:val="334059"/>
                <w:sz w:val="18"/>
                <w:szCs w:val="18"/>
                <w:shd w:val="clear" w:color="auto" w:fill="FFFFFF"/>
              </w:rPr>
            </w:pPr>
            <w:r w:rsidRPr="009169D4">
              <w:rPr>
                <w:rFonts w:ascii="Tahoma" w:hAnsi="Tahoma" w:cs="Tahoma"/>
                <w:b/>
                <w:bCs/>
                <w:color w:val="334059"/>
                <w:sz w:val="18"/>
                <w:szCs w:val="18"/>
                <w:shd w:val="clear" w:color="auto" w:fill="FFFFFF"/>
              </w:rPr>
              <w:t>Номер банковского (казначейского) счета</w:t>
            </w:r>
            <w:r w:rsidRPr="00083ED1">
              <w:rPr>
                <w:rFonts w:ascii="PT Astra Serif" w:hAnsi="PT Astra Serif"/>
                <w:sz w:val="24"/>
                <w:szCs w:val="24"/>
              </w:rPr>
              <w:t xml:space="preserve"> </w:t>
            </w:r>
            <w:r>
              <w:rPr>
                <w:rFonts w:ascii="Tahoma" w:hAnsi="Tahoma" w:cs="Tahoma"/>
                <w:color w:val="334059"/>
                <w:sz w:val="18"/>
                <w:szCs w:val="18"/>
                <w:shd w:val="clear" w:color="auto" w:fill="FFFFFF"/>
              </w:rPr>
              <w:t>____________________</w:t>
            </w:r>
          </w:p>
          <w:p w:rsidR="00C871EF" w:rsidRPr="009169D4" w:rsidRDefault="00C871EF" w:rsidP="00C871EF">
            <w:pPr>
              <w:pStyle w:val="ConsNonformat"/>
              <w:tabs>
                <w:tab w:val="left" w:pos="0"/>
                <w:tab w:val="left" w:pos="709"/>
              </w:tabs>
              <w:spacing w:before="0" w:after="0"/>
              <w:ind w:right="134"/>
              <w:jc w:val="left"/>
              <w:rPr>
                <w:rFonts w:ascii="Tahoma" w:hAnsi="Tahoma" w:cs="Tahoma"/>
                <w:color w:val="334059"/>
                <w:sz w:val="18"/>
                <w:szCs w:val="18"/>
                <w:shd w:val="clear" w:color="auto" w:fill="FFFFFF"/>
              </w:rPr>
            </w:pPr>
            <w:r w:rsidRPr="00792EF8">
              <w:rPr>
                <w:rFonts w:ascii="Tahoma" w:eastAsia="Calibri" w:hAnsi="Tahoma" w:cs="Tahoma"/>
                <w:b/>
                <w:bCs/>
                <w:color w:val="334059"/>
                <w:sz w:val="18"/>
                <w:szCs w:val="18"/>
                <w:shd w:val="clear" w:color="auto" w:fill="FFFFFF"/>
                <w:lang w:eastAsia="en-US"/>
              </w:rPr>
              <w:t>Электронная почта:</w:t>
            </w:r>
            <w:r>
              <w:rPr>
                <w:rFonts w:ascii="Tahoma" w:eastAsia="Calibri" w:hAnsi="Tahoma" w:cs="Tahoma"/>
                <w:b/>
                <w:bCs/>
                <w:color w:val="334059"/>
                <w:sz w:val="18"/>
                <w:szCs w:val="18"/>
                <w:shd w:val="clear" w:color="auto" w:fill="FFFFFF"/>
                <w:lang w:eastAsia="en-US"/>
              </w:rPr>
              <w:t xml:space="preserve"> </w:t>
            </w:r>
            <w:r>
              <w:rPr>
                <w:rFonts w:ascii="Tahoma" w:hAnsi="Tahoma" w:cs="Tahoma"/>
                <w:color w:val="334059"/>
                <w:sz w:val="18"/>
                <w:szCs w:val="18"/>
                <w:shd w:val="clear" w:color="auto" w:fill="FFFFFF"/>
              </w:rPr>
              <w:t>__________________</w:t>
            </w:r>
            <w:r w:rsidRPr="009169D4">
              <w:rPr>
                <w:rFonts w:ascii="Tahoma" w:hAnsi="Tahoma" w:cs="Tahoma"/>
                <w:color w:val="334059"/>
                <w:sz w:val="18"/>
                <w:szCs w:val="18"/>
                <w:shd w:val="clear" w:color="auto" w:fill="FFFFFF"/>
              </w:rPr>
              <w:t xml:space="preserve"> </w:t>
            </w:r>
          </w:p>
          <w:p w:rsidR="00C871EF" w:rsidRPr="00792EF8" w:rsidRDefault="00C871EF" w:rsidP="00C871EF">
            <w:pPr>
              <w:widowControl w:val="0"/>
              <w:tabs>
                <w:tab w:val="left" w:pos="0"/>
                <w:tab w:val="left" w:pos="709"/>
              </w:tabs>
              <w:ind w:right="34"/>
              <w:rPr>
                <w:rFonts w:ascii="Tahoma" w:hAnsi="Tahoma" w:cs="Tahoma"/>
                <w:sz w:val="18"/>
                <w:szCs w:val="18"/>
              </w:rPr>
            </w:pPr>
            <w:r w:rsidRPr="00792EF8">
              <w:rPr>
                <w:rFonts w:ascii="Tahoma" w:hAnsi="Tahoma" w:cs="Tahoma"/>
                <w:b/>
                <w:bCs/>
                <w:color w:val="334059"/>
                <w:sz w:val="18"/>
                <w:szCs w:val="18"/>
                <w:shd w:val="clear" w:color="auto" w:fill="FFFFFF"/>
              </w:rPr>
              <w:t xml:space="preserve">Телефон: </w:t>
            </w:r>
            <w:r>
              <w:rPr>
                <w:rFonts w:ascii="Tahoma" w:hAnsi="Tahoma" w:cs="Tahoma"/>
                <w:color w:val="334059"/>
                <w:sz w:val="18"/>
                <w:szCs w:val="18"/>
                <w:shd w:val="clear" w:color="auto" w:fill="FFFFFF"/>
              </w:rPr>
              <w:t>____________________________</w:t>
            </w:r>
          </w:p>
          <w:p w:rsidR="00C871EF" w:rsidRPr="00792EF8" w:rsidRDefault="00C871EF" w:rsidP="00C871EF">
            <w:pPr>
              <w:widowControl w:val="0"/>
              <w:tabs>
                <w:tab w:val="left" w:pos="0"/>
                <w:tab w:val="left" w:pos="709"/>
              </w:tabs>
              <w:ind w:right="34"/>
              <w:rPr>
                <w:rFonts w:ascii="Tahoma" w:hAnsi="Tahoma" w:cs="Tahoma"/>
                <w:sz w:val="18"/>
                <w:szCs w:val="18"/>
              </w:rPr>
            </w:pPr>
            <w:r w:rsidRPr="00792EF8">
              <w:rPr>
                <w:rFonts w:ascii="Tahoma" w:hAnsi="Tahoma" w:cs="Tahoma"/>
                <w:sz w:val="18"/>
                <w:szCs w:val="18"/>
              </w:rPr>
              <w:t xml:space="preserve"> </w:t>
            </w:r>
          </w:p>
        </w:tc>
      </w:tr>
    </w:tbl>
    <w:p w:rsidR="00CB34E9" w:rsidRDefault="00CB34E9" w:rsidP="00A7328A">
      <w:pPr>
        <w:spacing w:line="276" w:lineRule="auto"/>
        <w:ind w:left="5220"/>
        <w:jc w:val="right"/>
      </w:pPr>
    </w:p>
    <w:p w:rsidR="00CB34E9" w:rsidRDefault="00CB34E9" w:rsidP="00A7328A">
      <w:pPr>
        <w:spacing w:line="276" w:lineRule="auto"/>
        <w:ind w:left="5220"/>
        <w:jc w:val="right"/>
      </w:pPr>
    </w:p>
    <w:p w:rsidR="00CB34E9" w:rsidRDefault="00CB34E9" w:rsidP="00A7328A">
      <w:pPr>
        <w:spacing w:line="276" w:lineRule="auto"/>
        <w:ind w:left="5220"/>
        <w:jc w:val="right"/>
      </w:pPr>
    </w:p>
    <w:p w:rsidR="00CB34E9" w:rsidRDefault="00CB34E9" w:rsidP="00A7328A">
      <w:pPr>
        <w:spacing w:line="276" w:lineRule="auto"/>
        <w:ind w:left="5220"/>
        <w:jc w:val="right"/>
      </w:pPr>
    </w:p>
    <w:p w:rsidR="000B465C" w:rsidRPr="00AE74C9" w:rsidRDefault="000B465C" w:rsidP="00A7328A">
      <w:pPr>
        <w:spacing w:line="276" w:lineRule="auto"/>
        <w:ind w:left="5220"/>
        <w:jc w:val="right"/>
      </w:pPr>
      <w:r w:rsidRPr="00AE74C9">
        <w:lastRenderedPageBreak/>
        <w:t xml:space="preserve">Приложение № </w:t>
      </w:r>
      <w:r w:rsidR="00797B03" w:rsidRPr="00AE74C9">
        <w:t>1</w:t>
      </w:r>
    </w:p>
    <w:p w:rsidR="000B465C" w:rsidRPr="00AE74C9" w:rsidRDefault="000B465C" w:rsidP="00A7328A">
      <w:pPr>
        <w:spacing w:line="276" w:lineRule="auto"/>
        <w:ind w:left="5954"/>
        <w:jc w:val="right"/>
      </w:pPr>
      <w:r w:rsidRPr="00AE74C9">
        <w:t>к Государственному контракту №_____</w:t>
      </w:r>
    </w:p>
    <w:p w:rsidR="000B465C" w:rsidRPr="00AE74C9" w:rsidRDefault="000B465C" w:rsidP="00A7328A">
      <w:pPr>
        <w:spacing w:line="276" w:lineRule="auto"/>
        <w:ind w:left="5954"/>
        <w:jc w:val="right"/>
      </w:pPr>
      <w:r w:rsidRPr="00AE74C9">
        <w:t>от « ___ »  __________ 202</w:t>
      </w:r>
      <w:r w:rsidR="00576E7E">
        <w:t>6</w:t>
      </w:r>
      <w:r w:rsidRPr="00AE74C9">
        <w:t>г.</w:t>
      </w:r>
    </w:p>
    <w:p w:rsidR="000B465C" w:rsidRPr="00AE74C9" w:rsidRDefault="000B465C" w:rsidP="00A7328A">
      <w:pPr>
        <w:widowControl w:val="0"/>
        <w:shd w:val="clear" w:color="auto" w:fill="FFFFFF"/>
        <w:autoSpaceDE w:val="0"/>
        <w:autoSpaceDN w:val="0"/>
        <w:adjustRightInd w:val="0"/>
        <w:spacing w:line="276" w:lineRule="auto"/>
        <w:ind w:left="5220" w:firstLine="567"/>
        <w:jc w:val="center"/>
      </w:pPr>
    </w:p>
    <w:p w:rsidR="000B465C" w:rsidRPr="00AE74C9" w:rsidRDefault="000B465C" w:rsidP="00A7328A">
      <w:pPr>
        <w:widowControl w:val="0"/>
        <w:shd w:val="clear" w:color="auto" w:fill="FFFFFF"/>
        <w:autoSpaceDE w:val="0"/>
        <w:autoSpaceDN w:val="0"/>
        <w:adjustRightInd w:val="0"/>
        <w:spacing w:line="276" w:lineRule="auto"/>
        <w:ind w:left="5220" w:firstLine="567"/>
        <w:jc w:val="center"/>
      </w:pPr>
    </w:p>
    <w:p w:rsidR="001A3C5B" w:rsidRPr="00F55720" w:rsidRDefault="001A3C5B" w:rsidP="00A7328A">
      <w:pPr>
        <w:spacing w:line="276" w:lineRule="auto"/>
        <w:contextualSpacing/>
        <w:jc w:val="center"/>
        <w:outlineLvl w:val="0"/>
        <w:rPr>
          <w:b/>
          <w:sz w:val="23"/>
          <w:szCs w:val="23"/>
        </w:rPr>
      </w:pPr>
      <w:r w:rsidRPr="00F55720">
        <w:rPr>
          <w:b/>
          <w:sz w:val="23"/>
          <w:szCs w:val="23"/>
        </w:rPr>
        <w:t>ОПИСАНИЕ ОБЪЕКТА ЗАКУПКИ</w:t>
      </w:r>
    </w:p>
    <w:p w:rsidR="007544C0" w:rsidRPr="00F55720" w:rsidRDefault="00AC0312" w:rsidP="00A7328A">
      <w:pPr>
        <w:spacing w:line="276" w:lineRule="auto"/>
        <w:jc w:val="center"/>
        <w:rPr>
          <w:b/>
          <w:sz w:val="23"/>
          <w:szCs w:val="23"/>
        </w:rPr>
      </w:pPr>
      <w:r w:rsidRPr="00F55720">
        <w:rPr>
          <w:b/>
          <w:sz w:val="23"/>
          <w:szCs w:val="23"/>
        </w:rPr>
        <w:t>на оказание услуг круглосуточного мониторинга сообщений о состоянии системы автоматической пожарной сигнализации (ежемесячно) за один объект</w:t>
      </w:r>
    </w:p>
    <w:tbl>
      <w:tblPr>
        <w:tblW w:w="9639" w:type="dxa"/>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CDDC"/>
        <w:tblLayout w:type="fixed"/>
        <w:tblCellMar>
          <w:left w:w="0" w:type="dxa"/>
          <w:right w:w="0" w:type="dxa"/>
        </w:tblCellMar>
        <w:tblLook w:val="04A0" w:firstRow="1" w:lastRow="0" w:firstColumn="1" w:lastColumn="0" w:noHBand="0" w:noVBand="1"/>
      </w:tblPr>
      <w:tblGrid>
        <w:gridCol w:w="5670"/>
        <w:gridCol w:w="1972"/>
        <w:gridCol w:w="1997"/>
      </w:tblGrid>
      <w:tr w:rsidR="00FC64BE" w:rsidRPr="00F55720" w:rsidTr="00FC64BE">
        <w:tc>
          <w:tcPr>
            <w:tcW w:w="5670" w:type="dxa"/>
            <w:tcBorders>
              <w:right w:val="single" w:sz="4" w:space="0" w:color="auto"/>
            </w:tcBorders>
            <w:shd w:val="clear" w:color="auto" w:fill="92CDDC"/>
            <w:tcMar>
              <w:top w:w="63" w:type="dxa"/>
              <w:left w:w="63" w:type="dxa"/>
              <w:bottom w:w="63" w:type="dxa"/>
              <w:right w:w="63" w:type="dxa"/>
            </w:tcMar>
            <w:vAlign w:val="center"/>
            <w:hideMark/>
          </w:tcPr>
          <w:p w:rsidR="00FC64BE" w:rsidRPr="00F55720" w:rsidRDefault="00FC64BE" w:rsidP="00A4452F">
            <w:pPr>
              <w:jc w:val="center"/>
              <w:rPr>
                <w:b/>
                <w:bCs/>
                <w:sz w:val="23"/>
                <w:szCs w:val="23"/>
              </w:rPr>
            </w:pPr>
            <w:r w:rsidRPr="00F55720">
              <w:rPr>
                <w:b/>
                <w:bCs/>
                <w:sz w:val="23"/>
                <w:szCs w:val="23"/>
              </w:rPr>
              <w:t>Наименование товара, работы, услуги</w:t>
            </w:r>
          </w:p>
        </w:tc>
        <w:tc>
          <w:tcPr>
            <w:tcW w:w="1972" w:type="dxa"/>
            <w:tcBorders>
              <w:left w:val="single" w:sz="4" w:space="0" w:color="auto"/>
              <w:right w:val="single" w:sz="4" w:space="0" w:color="auto"/>
            </w:tcBorders>
            <w:shd w:val="clear" w:color="auto" w:fill="92CDDC"/>
            <w:vAlign w:val="center"/>
          </w:tcPr>
          <w:p w:rsidR="00FC64BE" w:rsidRPr="00F55720" w:rsidRDefault="00FC64BE" w:rsidP="00FC64BE">
            <w:pPr>
              <w:jc w:val="center"/>
              <w:rPr>
                <w:b/>
                <w:bCs/>
                <w:sz w:val="23"/>
                <w:szCs w:val="23"/>
              </w:rPr>
            </w:pPr>
            <w:r w:rsidRPr="00FC64BE">
              <w:rPr>
                <w:b/>
                <w:bCs/>
                <w:sz w:val="23"/>
                <w:szCs w:val="23"/>
              </w:rPr>
              <w:t>Код ОКПД2</w:t>
            </w:r>
          </w:p>
        </w:tc>
        <w:tc>
          <w:tcPr>
            <w:tcW w:w="1997" w:type="dxa"/>
            <w:tcBorders>
              <w:left w:val="single" w:sz="4" w:space="0" w:color="auto"/>
            </w:tcBorders>
            <w:shd w:val="clear" w:color="auto" w:fill="92CDDC"/>
            <w:vAlign w:val="center"/>
          </w:tcPr>
          <w:p w:rsidR="00FC64BE" w:rsidRPr="00F55720" w:rsidRDefault="00FC64BE" w:rsidP="00A4452F">
            <w:pPr>
              <w:jc w:val="center"/>
              <w:rPr>
                <w:b/>
                <w:bCs/>
                <w:sz w:val="23"/>
                <w:szCs w:val="23"/>
              </w:rPr>
            </w:pPr>
            <w:r w:rsidRPr="00F55720">
              <w:rPr>
                <w:b/>
                <w:bCs/>
                <w:sz w:val="23"/>
                <w:szCs w:val="23"/>
              </w:rPr>
              <w:t>Тип позиции</w:t>
            </w:r>
          </w:p>
        </w:tc>
      </w:tr>
      <w:tr w:rsidR="00FC64BE" w:rsidRPr="00F55720" w:rsidTr="00FC64BE">
        <w:tc>
          <w:tcPr>
            <w:tcW w:w="5670" w:type="dxa"/>
            <w:tcBorders>
              <w:right w:val="single" w:sz="4" w:space="0" w:color="auto"/>
            </w:tcBorders>
            <w:shd w:val="clear" w:color="auto" w:fill="92CDDC"/>
            <w:tcMar>
              <w:top w:w="63" w:type="dxa"/>
              <w:left w:w="63" w:type="dxa"/>
              <w:bottom w:w="63" w:type="dxa"/>
              <w:right w:w="63" w:type="dxa"/>
            </w:tcMar>
            <w:vAlign w:val="center"/>
            <w:hideMark/>
          </w:tcPr>
          <w:p w:rsidR="00FC64BE" w:rsidRPr="00F55720" w:rsidRDefault="00FC64BE" w:rsidP="00AC0312">
            <w:pPr>
              <w:jc w:val="center"/>
              <w:rPr>
                <w:b/>
                <w:bCs/>
                <w:sz w:val="23"/>
                <w:szCs w:val="23"/>
              </w:rPr>
            </w:pPr>
            <w:r w:rsidRPr="00F55720">
              <w:rPr>
                <w:b/>
                <w:bCs/>
                <w:sz w:val="23"/>
                <w:szCs w:val="23"/>
              </w:rPr>
              <w:t>Услуги круглосуточного мониторинга сообщений о состоянии системы автоматической пожарной сигнализации (ежемесячно) за один объект</w:t>
            </w:r>
          </w:p>
        </w:tc>
        <w:tc>
          <w:tcPr>
            <w:tcW w:w="1972" w:type="dxa"/>
            <w:tcBorders>
              <w:left w:val="single" w:sz="4" w:space="0" w:color="auto"/>
              <w:right w:val="single" w:sz="4" w:space="0" w:color="auto"/>
            </w:tcBorders>
            <w:shd w:val="clear" w:color="auto" w:fill="92CDDC"/>
            <w:vAlign w:val="center"/>
          </w:tcPr>
          <w:p w:rsidR="00FC64BE" w:rsidRDefault="00FC64BE" w:rsidP="00AC0312">
            <w:pPr>
              <w:jc w:val="center"/>
              <w:rPr>
                <w:b/>
                <w:bCs/>
                <w:sz w:val="23"/>
                <w:szCs w:val="23"/>
              </w:rPr>
            </w:pPr>
            <w:hyperlink r:id="rId9" w:tgtFrame="_blank" w:history="1">
              <w:r w:rsidRPr="00FC64BE">
                <w:rPr>
                  <w:b/>
                  <w:bCs/>
                  <w:sz w:val="23"/>
                  <w:szCs w:val="23"/>
                </w:rPr>
                <w:t>84.25.11.120</w:t>
              </w:r>
            </w:hyperlink>
          </w:p>
          <w:p w:rsidR="00FC64BE" w:rsidRPr="00F55720" w:rsidRDefault="00FC64BE" w:rsidP="00FC64BE">
            <w:pPr>
              <w:jc w:val="center"/>
              <w:rPr>
                <w:b/>
                <w:bCs/>
                <w:sz w:val="23"/>
                <w:szCs w:val="23"/>
              </w:rPr>
            </w:pPr>
          </w:p>
        </w:tc>
        <w:tc>
          <w:tcPr>
            <w:tcW w:w="1997" w:type="dxa"/>
            <w:tcBorders>
              <w:left w:val="single" w:sz="4" w:space="0" w:color="auto"/>
            </w:tcBorders>
            <w:shd w:val="clear" w:color="auto" w:fill="92CDDC"/>
            <w:vAlign w:val="center"/>
          </w:tcPr>
          <w:p w:rsidR="00FC64BE" w:rsidRDefault="00FC64BE" w:rsidP="00FC64BE">
            <w:pPr>
              <w:jc w:val="center"/>
              <w:rPr>
                <w:b/>
                <w:bCs/>
                <w:sz w:val="23"/>
                <w:szCs w:val="23"/>
              </w:rPr>
            </w:pPr>
            <w:r w:rsidRPr="00F55720">
              <w:rPr>
                <w:b/>
                <w:bCs/>
                <w:sz w:val="23"/>
                <w:szCs w:val="23"/>
              </w:rPr>
              <w:t>Услуга</w:t>
            </w:r>
          </w:p>
          <w:p w:rsidR="00FC64BE" w:rsidRPr="00F55720" w:rsidRDefault="00FC64BE" w:rsidP="00AC0312">
            <w:pPr>
              <w:jc w:val="center"/>
              <w:rPr>
                <w:b/>
                <w:bCs/>
                <w:sz w:val="23"/>
                <w:szCs w:val="23"/>
              </w:rPr>
            </w:pPr>
          </w:p>
        </w:tc>
      </w:tr>
    </w:tbl>
    <w:p w:rsidR="00494E94" w:rsidRPr="00494E94" w:rsidRDefault="00494E94" w:rsidP="00494E94">
      <w:pPr>
        <w:shd w:val="clear" w:color="auto" w:fill="FFFFFF"/>
        <w:rPr>
          <w:rFonts w:ascii="Calibri" w:hAnsi="Calibri"/>
          <w:color w:val="34343C"/>
          <w:sz w:val="21"/>
          <w:szCs w:val="21"/>
        </w:rPr>
      </w:pPr>
    </w:p>
    <w:p w:rsidR="00494E94" w:rsidRPr="00494E94" w:rsidRDefault="00494E94" w:rsidP="00494E94">
      <w:pPr>
        <w:numPr>
          <w:ilvl w:val="0"/>
          <w:numId w:val="43"/>
        </w:numPr>
        <w:tabs>
          <w:tab w:val="left" w:pos="221"/>
          <w:tab w:val="left" w:pos="284"/>
        </w:tabs>
        <w:ind w:left="284" w:firstLine="0"/>
        <w:jc w:val="both"/>
        <w:rPr>
          <w:b/>
          <w:sz w:val="23"/>
          <w:szCs w:val="23"/>
        </w:rPr>
      </w:pPr>
      <w:r>
        <w:rPr>
          <w:b/>
          <w:sz w:val="23"/>
          <w:szCs w:val="23"/>
        </w:rPr>
        <w:t>Термины и определения:</w:t>
      </w:r>
    </w:p>
    <w:p w:rsidR="00494E94" w:rsidRPr="00494E94" w:rsidRDefault="00494E94" w:rsidP="00494E94">
      <w:pPr>
        <w:tabs>
          <w:tab w:val="left" w:pos="221"/>
          <w:tab w:val="left" w:pos="284"/>
        </w:tabs>
        <w:ind w:left="284"/>
        <w:jc w:val="both"/>
        <w:rPr>
          <w:sz w:val="23"/>
          <w:szCs w:val="23"/>
        </w:rPr>
      </w:pPr>
      <w:r w:rsidRPr="00494E94">
        <w:rPr>
          <w:sz w:val="23"/>
          <w:szCs w:val="23"/>
        </w:rPr>
        <w:t>Объект защиты – здание или отдельное помещение Заказчика.</w:t>
      </w:r>
    </w:p>
    <w:p w:rsidR="00494E94" w:rsidRPr="00494E94" w:rsidRDefault="00494E94" w:rsidP="00494E94">
      <w:pPr>
        <w:tabs>
          <w:tab w:val="left" w:pos="221"/>
          <w:tab w:val="left" w:pos="284"/>
        </w:tabs>
        <w:ind w:left="284"/>
        <w:jc w:val="both"/>
        <w:rPr>
          <w:sz w:val="23"/>
          <w:szCs w:val="23"/>
        </w:rPr>
      </w:pPr>
      <w:r w:rsidRPr="00494E94">
        <w:rPr>
          <w:sz w:val="23"/>
          <w:szCs w:val="23"/>
        </w:rPr>
        <w:t>Пульт централизованного наблюдения пожарной части (ПЦН) – пульт связи и</w:t>
      </w:r>
      <w:r>
        <w:rPr>
          <w:sz w:val="23"/>
          <w:szCs w:val="23"/>
        </w:rPr>
        <w:t xml:space="preserve"> </w:t>
      </w:r>
      <w:r w:rsidRPr="00494E94">
        <w:rPr>
          <w:sz w:val="23"/>
          <w:szCs w:val="23"/>
        </w:rPr>
        <w:t>централизованного наблюдения, расположенный в пожарной части.</w:t>
      </w:r>
    </w:p>
    <w:p w:rsidR="00494E94" w:rsidRPr="00494E94" w:rsidRDefault="00494E94" w:rsidP="00494E94">
      <w:pPr>
        <w:tabs>
          <w:tab w:val="left" w:pos="221"/>
          <w:tab w:val="left" w:pos="284"/>
        </w:tabs>
        <w:ind w:left="284"/>
        <w:jc w:val="both"/>
        <w:rPr>
          <w:sz w:val="23"/>
          <w:szCs w:val="23"/>
        </w:rPr>
      </w:pPr>
      <w:r w:rsidRPr="00494E94">
        <w:rPr>
          <w:sz w:val="23"/>
          <w:szCs w:val="23"/>
        </w:rPr>
        <w:t>Прибор – приёмно-контрольный прибор обработки информации и передачи извещения о</w:t>
      </w:r>
      <w:r>
        <w:rPr>
          <w:sz w:val="23"/>
          <w:szCs w:val="23"/>
        </w:rPr>
        <w:t xml:space="preserve"> </w:t>
      </w:r>
      <w:r w:rsidRPr="00494E94">
        <w:rPr>
          <w:sz w:val="23"/>
          <w:szCs w:val="23"/>
        </w:rPr>
        <w:t>пожаре от автоматической пожарной сигнализации на ПЦН.</w:t>
      </w:r>
    </w:p>
    <w:p w:rsidR="00494E94" w:rsidRPr="00494E94" w:rsidRDefault="00494E94" w:rsidP="00494E94">
      <w:pPr>
        <w:tabs>
          <w:tab w:val="left" w:pos="221"/>
          <w:tab w:val="left" w:pos="284"/>
        </w:tabs>
        <w:ind w:left="284"/>
        <w:jc w:val="both"/>
        <w:rPr>
          <w:sz w:val="23"/>
          <w:szCs w:val="23"/>
        </w:rPr>
      </w:pPr>
      <w:r w:rsidRPr="00494E94">
        <w:rPr>
          <w:sz w:val="23"/>
          <w:szCs w:val="23"/>
        </w:rPr>
        <w:t>Пожарная сигнализация (ПС) - совокупность технических средств, предназначенных для</w:t>
      </w:r>
      <w:r>
        <w:rPr>
          <w:sz w:val="23"/>
          <w:szCs w:val="23"/>
        </w:rPr>
        <w:t xml:space="preserve"> </w:t>
      </w:r>
      <w:r w:rsidRPr="00494E94">
        <w:rPr>
          <w:sz w:val="23"/>
          <w:szCs w:val="23"/>
        </w:rPr>
        <w:t>обнаружения пожара, обработки, выдачи команд на включение автоматических установок</w:t>
      </w:r>
      <w:r>
        <w:rPr>
          <w:sz w:val="23"/>
          <w:szCs w:val="23"/>
        </w:rPr>
        <w:t xml:space="preserve"> </w:t>
      </w:r>
      <w:r w:rsidRPr="00494E94">
        <w:rPr>
          <w:sz w:val="23"/>
          <w:szCs w:val="23"/>
        </w:rPr>
        <w:t>пожаротушения и включение исполнительных установок систем противодымной защиты,</w:t>
      </w:r>
      <w:r>
        <w:rPr>
          <w:sz w:val="23"/>
          <w:szCs w:val="23"/>
        </w:rPr>
        <w:t xml:space="preserve"> </w:t>
      </w:r>
      <w:r w:rsidRPr="00494E94">
        <w:rPr>
          <w:sz w:val="23"/>
          <w:szCs w:val="23"/>
        </w:rPr>
        <w:t>технологического и инженерного оборудования, а также других устройств, противопожарной</w:t>
      </w:r>
      <w:r>
        <w:rPr>
          <w:sz w:val="23"/>
          <w:szCs w:val="23"/>
        </w:rPr>
        <w:t xml:space="preserve"> </w:t>
      </w:r>
      <w:r w:rsidRPr="00494E94">
        <w:rPr>
          <w:sz w:val="23"/>
          <w:szCs w:val="23"/>
        </w:rPr>
        <w:t>защиты установленных на объекте защиты заказчика.</w:t>
      </w:r>
    </w:p>
    <w:p w:rsidR="00494E94" w:rsidRDefault="00494E94" w:rsidP="00494E94">
      <w:pPr>
        <w:tabs>
          <w:tab w:val="left" w:pos="221"/>
          <w:tab w:val="left" w:pos="284"/>
        </w:tabs>
        <w:ind w:left="284"/>
        <w:jc w:val="both"/>
        <w:rPr>
          <w:sz w:val="23"/>
          <w:szCs w:val="23"/>
        </w:rPr>
      </w:pPr>
      <w:r w:rsidRPr="00494E94">
        <w:rPr>
          <w:sz w:val="23"/>
          <w:szCs w:val="23"/>
        </w:rPr>
        <w:t>Радиоканальная система передачи извещений (РСПИ) – Система, подключаемая к</w:t>
      </w:r>
      <w:r>
        <w:rPr>
          <w:sz w:val="23"/>
          <w:szCs w:val="23"/>
        </w:rPr>
        <w:t xml:space="preserve"> </w:t>
      </w:r>
      <w:r w:rsidRPr="00494E94">
        <w:rPr>
          <w:sz w:val="23"/>
          <w:szCs w:val="23"/>
        </w:rPr>
        <w:t>элементам пожарной сигнализации объекта защиты и обеспечивающая передачу извещения о</w:t>
      </w:r>
      <w:r>
        <w:rPr>
          <w:sz w:val="23"/>
          <w:szCs w:val="23"/>
        </w:rPr>
        <w:t xml:space="preserve"> </w:t>
      </w:r>
      <w:r w:rsidRPr="00494E94">
        <w:rPr>
          <w:sz w:val="23"/>
          <w:szCs w:val="23"/>
        </w:rPr>
        <w:t>пожаре по выделенному защищённому каналу радиочастотной связи от Прибора,</w:t>
      </w:r>
      <w:r>
        <w:rPr>
          <w:sz w:val="23"/>
          <w:szCs w:val="23"/>
        </w:rPr>
        <w:t xml:space="preserve"> </w:t>
      </w:r>
      <w:r w:rsidRPr="00494E94">
        <w:rPr>
          <w:sz w:val="23"/>
          <w:szCs w:val="23"/>
        </w:rPr>
        <w:t>установленного на объекте, на ПЦН пожарной части. Система представляет собой модуль</w:t>
      </w:r>
      <w:r>
        <w:rPr>
          <w:sz w:val="23"/>
          <w:szCs w:val="23"/>
        </w:rPr>
        <w:t xml:space="preserve"> </w:t>
      </w:r>
      <w:r w:rsidRPr="00494E94">
        <w:rPr>
          <w:sz w:val="23"/>
          <w:szCs w:val="23"/>
        </w:rPr>
        <w:t>удаленного оповещения, блок питания, аккумулятор, антенну и кабели их соединяющие,</w:t>
      </w:r>
      <w:r>
        <w:rPr>
          <w:sz w:val="23"/>
          <w:szCs w:val="23"/>
        </w:rPr>
        <w:t xml:space="preserve"> </w:t>
      </w:r>
      <w:r w:rsidRPr="00494E94">
        <w:rPr>
          <w:sz w:val="23"/>
          <w:szCs w:val="23"/>
        </w:rPr>
        <w:t>подключаемые к системе автоматической пожарной сигнализации (АПС) объекта.</w:t>
      </w:r>
    </w:p>
    <w:p w:rsidR="00494E94" w:rsidRPr="00494E94" w:rsidRDefault="00494E94" w:rsidP="00494E94">
      <w:pPr>
        <w:tabs>
          <w:tab w:val="left" w:pos="221"/>
          <w:tab w:val="left" w:pos="284"/>
        </w:tabs>
        <w:ind w:left="284"/>
        <w:jc w:val="both"/>
        <w:rPr>
          <w:sz w:val="23"/>
          <w:szCs w:val="23"/>
        </w:rPr>
      </w:pPr>
      <w:r w:rsidRPr="00494E94">
        <w:rPr>
          <w:sz w:val="23"/>
          <w:szCs w:val="23"/>
        </w:rPr>
        <w:t>Соответствует требованиям Федерального закона №123-ФЗ.</w:t>
      </w:r>
    </w:p>
    <w:p w:rsidR="00494E94" w:rsidRDefault="00494E94" w:rsidP="00494E94">
      <w:pPr>
        <w:tabs>
          <w:tab w:val="left" w:pos="221"/>
          <w:tab w:val="left" w:pos="284"/>
        </w:tabs>
        <w:ind w:left="284"/>
        <w:jc w:val="both"/>
        <w:rPr>
          <w:sz w:val="23"/>
          <w:szCs w:val="23"/>
        </w:rPr>
      </w:pPr>
      <w:r w:rsidRPr="00494E94">
        <w:rPr>
          <w:sz w:val="23"/>
          <w:szCs w:val="23"/>
        </w:rPr>
        <w:t>Подключение – подключение Системы к каналу связи, позволяющее передавать тревожный</w:t>
      </w:r>
      <w:r>
        <w:rPr>
          <w:sz w:val="23"/>
          <w:szCs w:val="23"/>
        </w:rPr>
        <w:t xml:space="preserve"> </w:t>
      </w:r>
      <w:r w:rsidRPr="00494E94">
        <w:rPr>
          <w:sz w:val="23"/>
          <w:szCs w:val="23"/>
        </w:rPr>
        <w:t>сигнал оповещения о пожаре и сигналов о неисправности АПС от объекта защиты Заказчика</w:t>
      </w:r>
      <w:r>
        <w:rPr>
          <w:sz w:val="23"/>
          <w:szCs w:val="23"/>
        </w:rPr>
        <w:t xml:space="preserve"> </w:t>
      </w:r>
      <w:r w:rsidRPr="00494E94">
        <w:rPr>
          <w:sz w:val="23"/>
          <w:szCs w:val="23"/>
        </w:rPr>
        <w:t>на ПЦН пожарной части по защищённому радиоканалу (на защищённой радиочастоте).</w:t>
      </w:r>
    </w:p>
    <w:p w:rsidR="00494E94" w:rsidRPr="00494E94" w:rsidRDefault="00494E94" w:rsidP="00494E94">
      <w:pPr>
        <w:tabs>
          <w:tab w:val="left" w:pos="221"/>
          <w:tab w:val="left" w:pos="284"/>
        </w:tabs>
        <w:ind w:left="284"/>
        <w:jc w:val="both"/>
        <w:rPr>
          <w:sz w:val="23"/>
          <w:szCs w:val="23"/>
        </w:rPr>
      </w:pPr>
      <w:r w:rsidRPr="00494E94">
        <w:rPr>
          <w:sz w:val="23"/>
          <w:szCs w:val="23"/>
        </w:rPr>
        <w:t>Реакция Системы – передача системой посредством прибора обработки информации на ПЦН</w:t>
      </w:r>
      <w:r>
        <w:rPr>
          <w:sz w:val="23"/>
          <w:szCs w:val="23"/>
        </w:rPr>
        <w:t xml:space="preserve"> </w:t>
      </w:r>
      <w:r w:rsidRPr="00494E94">
        <w:rPr>
          <w:sz w:val="23"/>
          <w:szCs w:val="23"/>
        </w:rPr>
        <w:t>пожарной части тревожной информации на Объекте.</w:t>
      </w:r>
    </w:p>
    <w:p w:rsidR="00494E94" w:rsidRPr="00F55720" w:rsidRDefault="00494E94" w:rsidP="00A4452F">
      <w:pPr>
        <w:ind w:left="-284" w:right="-143" w:firstLine="568"/>
        <w:jc w:val="both"/>
        <w:rPr>
          <w:sz w:val="23"/>
          <w:szCs w:val="23"/>
        </w:rPr>
      </w:pPr>
    </w:p>
    <w:p w:rsidR="00494E94" w:rsidRPr="00494E94" w:rsidRDefault="00494E94" w:rsidP="00C871EF">
      <w:pPr>
        <w:numPr>
          <w:ilvl w:val="0"/>
          <w:numId w:val="43"/>
        </w:numPr>
        <w:tabs>
          <w:tab w:val="left" w:pos="221"/>
          <w:tab w:val="left" w:pos="284"/>
        </w:tabs>
        <w:ind w:left="284" w:firstLine="0"/>
        <w:jc w:val="both"/>
        <w:rPr>
          <w:b/>
          <w:sz w:val="23"/>
          <w:szCs w:val="23"/>
        </w:rPr>
      </w:pPr>
      <w:r>
        <w:rPr>
          <w:b/>
          <w:sz w:val="23"/>
          <w:szCs w:val="23"/>
        </w:rPr>
        <w:t xml:space="preserve">Наименование объекта - </w:t>
      </w:r>
      <w:r w:rsidRPr="00E570EB">
        <w:rPr>
          <w:b/>
          <w:sz w:val="23"/>
          <w:szCs w:val="23"/>
        </w:rPr>
        <w:t xml:space="preserve">ФКУ </w:t>
      </w:r>
      <w:r w:rsidR="00CB34E9">
        <w:rPr>
          <w:b/>
          <w:sz w:val="23"/>
          <w:szCs w:val="23"/>
        </w:rPr>
        <w:t xml:space="preserve"> СИЗО</w:t>
      </w:r>
      <w:r w:rsidRPr="00E570EB">
        <w:rPr>
          <w:b/>
          <w:sz w:val="23"/>
          <w:szCs w:val="23"/>
        </w:rPr>
        <w:t>-</w:t>
      </w:r>
      <w:r w:rsidR="00CB34E9">
        <w:rPr>
          <w:b/>
          <w:sz w:val="23"/>
          <w:szCs w:val="23"/>
        </w:rPr>
        <w:t>2</w:t>
      </w:r>
      <w:r w:rsidRPr="00E570EB">
        <w:rPr>
          <w:b/>
          <w:sz w:val="23"/>
          <w:szCs w:val="23"/>
        </w:rPr>
        <w:t xml:space="preserve"> УФСИН России по Республике Карелия</w:t>
      </w:r>
      <w:r w:rsidRPr="00F55720">
        <w:rPr>
          <w:sz w:val="23"/>
          <w:szCs w:val="23"/>
        </w:rPr>
        <w:t xml:space="preserve"> </w:t>
      </w:r>
    </w:p>
    <w:p w:rsidR="00C871EF" w:rsidRDefault="00494E94" w:rsidP="00494E94">
      <w:pPr>
        <w:tabs>
          <w:tab w:val="left" w:pos="221"/>
          <w:tab w:val="left" w:pos="284"/>
        </w:tabs>
        <w:ind w:left="284"/>
        <w:jc w:val="both"/>
        <w:rPr>
          <w:sz w:val="23"/>
          <w:szCs w:val="23"/>
        </w:rPr>
      </w:pPr>
      <w:r w:rsidRPr="00494E94">
        <w:rPr>
          <w:b/>
          <w:sz w:val="23"/>
          <w:szCs w:val="23"/>
        </w:rPr>
        <w:t>Адрес объекта:</w:t>
      </w:r>
      <w:r>
        <w:rPr>
          <w:sz w:val="23"/>
          <w:szCs w:val="23"/>
        </w:rPr>
        <w:t xml:space="preserve"> </w:t>
      </w:r>
      <w:r w:rsidR="00C871EF" w:rsidRPr="00F55720">
        <w:rPr>
          <w:sz w:val="23"/>
          <w:szCs w:val="23"/>
        </w:rPr>
        <w:t xml:space="preserve">Республика Карелия, г. Сегежа, </w:t>
      </w:r>
      <w:r w:rsidR="00CB34E9" w:rsidRPr="00CB34E9">
        <w:rPr>
          <w:sz w:val="23"/>
          <w:szCs w:val="23"/>
        </w:rPr>
        <w:t xml:space="preserve">ул. Лейгубская зд.6 стр.1  </w:t>
      </w:r>
    </w:p>
    <w:p w:rsidR="00494E94" w:rsidRPr="00F55720" w:rsidRDefault="00494E94" w:rsidP="00494E94">
      <w:pPr>
        <w:tabs>
          <w:tab w:val="left" w:pos="221"/>
          <w:tab w:val="left" w:pos="284"/>
        </w:tabs>
        <w:ind w:left="284"/>
        <w:jc w:val="both"/>
        <w:rPr>
          <w:b/>
          <w:sz w:val="23"/>
          <w:szCs w:val="23"/>
        </w:rPr>
      </w:pPr>
    </w:p>
    <w:p w:rsidR="00F55720" w:rsidRPr="00F55720" w:rsidRDefault="00F55720" w:rsidP="00F55720">
      <w:pPr>
        <w:numPr>
          <w:ilvl w:val="0"/>
          <w:numId w:val="43"/>
        </w:numPr>
        <w:tabs>
          <w:tab w:val="left" w:pos="221"/>
          <w:tab w:val="left" w:pos="284"/>
        </w:tabs>
        <w:ind w:left="284" w:firstLine="0"/>
        <w:jc w:val="both"/>
        <w:rPr>
          <w:sz w:val="23"/>
          <w:szCs w:val="23"/>
        </w:rPr>
      </w:pPr>
      <w:r w:rsidRPr="00F55720">
        <w:rPr>
          <w:b/>
          <w:sz w:val="23"/>
          <w:szCs w:val="23"/>
        </w:rPr>
        <w:t xml:space="preserve">Качество оказываемых Услуг </w:t>
      </w:r>
      <w:r w:rsidRPr="00F55720">
        <w:rPr>
          <w:sz w:val="23"/>
          <w:szCs w:val="23"/>
        </w:rPr>
        <w:t xml:space="preserve">должно соответствовать требованиям </w:t>
      </w:r>
      <w:r w:rsidR="00F23A7B" w:rsidRPr="00F23A7B">
        <w:rPr>
          <w:sz w:val="23"/>
          <w:szCs w:val="23"/>
        </w:rPr>
        <w:t xml:space="preserve">Федерального закона </w:t>
      </w:r>
      <w:r w:rsidR="00F23A7B">
        <w:rPr>
          <w:sz w:val="23"/>
          <w:szCs w:val="23"/>
        </w:rPr>
        <w:t>«</w:t>
      </w:r>
      <w:r w:rsidR="00F23A7B" w:rsidRPr="00F23A7B">
        <w:rPr>
          <w:sz w:val="23"/>
          <w:szCs w:val="23"/>
        </w:rPr>
        <w:t>Технический регламент о требованиях пожарной</w:t>
      </w:r>
      <w:r w:rsidR="00F23A7B">
        <w:rPr>
          <w:sz w:val="23"/>
          <w:szCs w:val="23"/>
        </w:rPr>
        <w:t xml:space="preserve"> безопасности» от 22.07.2008 N 123-ФЗ и </w:t>
      </w:r>
      <w:r w:rsidRPr="00F55720">
        <w:rPr>
          <w:sz w:val="23"/>
          <w:szCs w:val="23"/>
        </w:rPr>
        <w:t>ГОСТ Р 56935-2016 Производственные услуги. Услуги по построению системы мониторинга автоматических систем противопожарной защиты и вывода сигналов на пульт централизованного наблюдения 01 и 112.</w:t>
      </w:r>
    </w:p>
    <w:p w:rsidR="00DF5B71" w:rsidRDefault="00F55720" w:rsidP="00E570EB">
      <w:pPr>
        <w:numPr>
          <w:ilvl w:val="1"/>
          <w:numId w:val="43"/>
        </w:numPr>
        <w:spacing w:line="276" w:lineRule="auto"/>
        <w:ind w:left="284" w:firstLine="0"/>
        <w:jc w:val="both"/>
        <w:rPr>
          <w:sz w:val="23"/>
          <w:szCs w:val="23"/>
        </w:rPr>
      </w:pPr>
      <w:r w:rsidRPr="00F55720">
        <w:rPr>
          <w:color w:val="000000"/>
          <w:sz w:val="23"/>
          <w:szCs w:val="23"/>
        </w:rPr>
        <w:t>Исполнитель оказывает Услуги на основании лицензии от «__»______20__ г. № _____</w:t>
      </w:r>
      <w:r w:rsidRPr="00F55720">
        <w:rPr>
          <w:sz w:val="23"/>
          <w:szCs w:val="23"/>
        </w:rPr>
        <w:t xml:space="preserve"> </w:t>
      </w:r>
      <w:r w:rsidR="00DF5B71" w:rsidRPr="00F55720">
        <w:rPr>
          <w:sz w:val="23"/>
          <w:szCs w:val="23"/>
        </w:rPr>
        <w:t xml:space="preserve"> </w:t>
      </w:r>
    </w:p>
    <w:p w:rsidR="00494E94" w:rsidRDefault="00494E94" w:rsidP="00494E94">
      <w:pPr>
        <w:spacing w:line="276" w:lineRule="auto"/>
        <w:ind w:left="284"/>
        <w:jc w:val="both"/>
        <w:rPr>
          <w:sz w:val="23"/>
          <w:szCs w:val="23"/>
        </w:rPr>
      </w:pPr>
    </w:p>
    <w:p w:rsidR="00494E94" w:rsidRPr="00494E94" w:rsidRDefault="00494E94" w:rsidP="00494E94">
      <w:pPr>
        <w:numPr>
          <w:ilvl w:val="0"/>
          <w:numId w:val="43"/>
        </w:numPr>
        <w:tabs>
          <w:tab w:val="left" w:pos="221"/>
          <w:tab w:val="left" w:pos="284"/>
        </w:tabs>
        <w:ind w:left="284" w:firstLine="0"/>
        <w:jc w:val="both"/>
        <w:rPr>
          <w:b/>
          <w:sz w:val="23"/>
          <w:szCs w:val="23"/>
        </w:rPr>
      </w:pPr>
      <w:r w:rsidRPr="00494E94">
        <w:rPr>
          <w:b/>
          <w:sz w:val="23"/>
          <w:szCs w:val="23"/>
        </w:rPr>
        <w:t>Исполнитель обязан:</w:t>
      </w:r>
    </w:p>
    <w:p w:rsidR="00494E94" w:rsidRPr="008375A7" w:rsidRDefault="00494E94" w:rsidP="008375A7">
      <w:pPr>
        <w:numPr>
          <w:ilvl w:val="1"/>
          <w:numId w:val="43"/>
        </w:numPr>
        <w:tabs>
          <w:tab w:val="left" w:pos="221"/>
          <w:tab w:val="left" w:pos="284"/>
        </w:tabs>
        <w:ind w:left="284" w:firstLine="0"/>
        <w:jc w:val="both"/>
        <w:rPr>
          <w:sz w:val="23"/>
          <w:szCs w:val="23"/>
        </w:rPr>
      </w:pPr>
      <w:r w:rsidRPr="008375A7">
        <w:rPr>
          <w:sz w:val="23"/>
          <w:szCs w:val="23"/>
        </w:rPr>
        <w:t>В случае Реакции Системы незамедлительно производить действия в соответствии с</w:t>
      </w:r>
      <w:r w:rsidR="008375A7">
        <w:rPr>
          <w:sz w:val="23"/>
          <w:szCs w:val="23"/>
        </w:rPr>
        <w:t xml:space="preserve"> </w:t>
      </w:r>
      <w:r w:rsidRPr="008375A7">
        <w:rPr>
          <w:sz w:val="23"/>
          <w:szCs w:val="23"/>
        </w:rPr>
        <w:t xml:space="preserve">положениями </w:t>
      </w:r>
      <w:r w:rsidR="008375A7">
        <w:rPr>
          <w:sz w:val="23"/>
          <w:szCs w:val="23"/>
        </w:rPr>
        <w:t>настоящего Контракта</w:t>
      </w:r>
      <w:r w:rsidRPr="008375A7">
        <w:rPr>
          <w:sz w:val="23"/>
          <w:szCs w:val="23"/>
        </w:rPr>
        <w:t>.</w:t>
      </w:r>
    </w:p>
    <w:p w:rsidR="00494E94" w:rsidRPr="008375A7" w:rsidRDefault="00494E94" w:rsidP="008375A7">
      <w:pPr>
        <w:numPr>
          <w:ilvl w:val="1"/>
          <w:numId w:val="43"/>
        </w:numPr>
        <w:tabs>
          <w:tab w:val="left" w:pos="221"/>
          <w:tab w:val="left" w:pos="284"/>
        </w:tabs>
        <w:ind w:left="284" w:firstLine="0"/>
        <w:jc w:val="both"/>
        <w:rPr>
          <w:sz w:val="23"/>
          <w:szCs w:val="23"/>
        </w:rPr>
      </w:pPr>
      <w:r w:rsidRPr="008375A7">
        <w:rPr>
          <w:sz w:val="23"/>
          <w:szCs w:val="23"/>
        </w:rPr>
        <w:t>Обеспечивать контроль за состоянием Системы и контролировать работоспособность</w:t>
      </w:r>
      <w:r w:rsidR="008375A7">
        <w:rPr>
          <w:sz w:val="23"/>
          <w:szCs w:val="23"/>
        </w:rPr>
        <w:t xml:space="preserve"> </w:t>
      </w:r>
      <w:r w:rsidRPr="008375A7">
        <w:rPr>
          <w:sz w:val="23"/>
          <w:szCs w:val="23"/>
        </w:rPr>
        <w:t>Прибора и Системы круглосуточно.</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lastRenderedPageBreak/>
        <w:t>Незамедлительно принимать меры по восстановлению надлежащей работы Прибора</w:t>
      </w:r>
      <w:r w:rsidR="008375A7">
        <w:rPr>
          <w:sz w:val="23"/>
          <w:szCs w:val="23"/>
        </w:rPr>
        <w:t xml:space="preserve"> </w:t>
      </w:r>
      <w:r w:rsidRPr="008375A7">
        <w:rPr>
          <w:sz w:val="23"/>
          <w:szCs w:val="23"/>
        </w:rPr>
        <w:t>и Системы в целом, в случае неисправности или нарушения их нормальной работы.</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t>Обеспечить время реагирования на вызов (время прибытия специалистов</w:t>
      </w:r>
      <w:r w:rsidR="008375A7" w:rsidRPr="008375A7">
        <w:rPr>
          <w:sz w:val="23"/>
          <w:szCs w:val="23"/>
        </w:rPr>
        <w:t xml:space="preserve"> </w:t>
      </w:r>
      <w:r w:rsidRPr="008375A7">
        <w:rPr>
          <w:sz w:val="23"/>
          <w:szCs w:val="23"/>
        </w:rPr>
        <w:t>Исполнителя на объект Заказчика) для устранения неисправности в межрегламентный период,</w:t>
      </w:r>
      <w:r w:rsidR="008375A7">
        <w:rPr>
          <w:sz w:val="23"/>
          <w:szCs w:val="23"/>
        </w:rPr>
        <w:t xml:space="preserve"> </w:t>
      </w:r>
      <w:r w:rsidRPr="008375A7">
        <w:rPr>
          <w:sz w:val="23"/>
          <w:szCs w:val="23"/>
        </w:rPr>
        <w:t>могущих повлечь за собой нанесение материального ущерба и гибель людей:</w:t>
      </w:r>
    </w:p>
    <w:p w:rsidR="00494E94" w:rsidRPr="00494E94" w:rsidRDefault="00494E94" w:rsidP="008375A7">
      <w:pPr>
        <w:tabs>
          <w:tab w:val="left" w:pos="221"/>
          <w:tab w:val="left" w:pos="284"/>
        </w:tabs>
        <w:ind w:left="284"/>
        <w:jc w:val="both"/>
        <w:rPr>
          <w:sz w:val="23"/>
          <w:szCs w:val="23"/>
        </w:rPr>
      </w:pPr>
      <w:r w:rsidRPr="00494E94">
        <w:rPr>
          <w:sz w:val="23"/>
          <w:szCs w:val="23"/>
        </w:rPr>
        <w:t>- в рабочее время (08 час.00 мин. до 17 час.00 мин.) – не более 2-х часов;</w:t>
      </w:r>
    </w:p>
    <w:p w:rsidR="00494E94" w:rsidRPr="00494E94" w:rsidRDefault="00494E94" w:rsidP="008375A7">
      <w:pPr>
        <w:tabs>
          <w:tab w:val="left" w:pos="221"/>
          <w:tab w:val="left" w:pos="284"/>
        </w:tabs>
        <w:ind w:left="284"/>
        <w:jc w:val="both"/>
        <w:rPr>
          <w:sz w:val="23"/>
          <w:szCs w:val="23"/>
        </w:rPr>
      </w:pPr>
      <w:r w:rsidRPr="00494E94">
        <w:rPr>
          <w:sz w:val="23"/>
          <w:szCs w:val="23"/>
        </w:rPr>
        <w:t>- в нерабочее время (с 17 час.00 мин. до 08 час.00 мин. в рабочие дни), выходные и</w:t>
      </w:r>
      <w:r w:rsidR="008375A7">
        <w:rPr>
          <w:sz w:val="23"/>
          <w:szCs w:val="23"/>
        </w:rPr>
        <w:t xml:space="preserve"> </w:t>
      </w:r>
      <w:r w:rsidRPr="00494E94">
        <w:rPr>
          <w:sz w:val="23"/>
          <w:szCs w:val="23"/>
        </w:rPr>
        <w:t>праздничные дни – не более 4-х часов.</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t>Осуществлять ТО и ППР Прибора и элементов Системы и проверку</w:t>
      </w:r>
      <w:r w:rsidR="008375A7">
        <w:rPr>
          <w:sz w:val="23"/>
          <w:szCs w:val="23"/>
        </w:rPr>
        <w:t xml:space="preserve"> </w:t>
      </w:r>
      <w:r w:rsidRPr="008375A7">
        <w:rPr>
          <w:sz w:val="23"/>
          <w:szCs w:val="23"/>
        </w:rPr>
        <w:t>работоспособности – один раз в месяц;</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t>Ежемесячно подтверждать оказанные услуги соответствующими актами об оказании</w:t>
      </w:r>
      <w:r w:rsidR="008375A7">
        <w:rPr>
          <w:sz w:val="23"/>
          <w:szCs w:val="23"/>
        </w:rPr>
        <w:t xml:space="preserve"> </w:t>
      </w:r>
      <w:r w:rsidRPr="008375A7">
        <w:rPr>
          <w:sz w:val="23"/>
          <w:szCs w:val="23"/>
        </w:rPr>
        <w:t>услуг с предоставлением необходимых отчетных документов.</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t>Информировать Заказчика (назначенного Заказчиком официального ответственного</w:t>
      </w:r>
      <w:r w:rsidR="008375A7" w:rsidRPr="008375A7">
        <w:rPr>
          <w:sz w:val="23"/>
          <w:szCs w:val="23"/>
        </w:rPr>
        <w:t xml:space="preserve"> </w:t>
      </w:r>
      <w:r w:rsidRPr="008375A7">
        <w:rPr>
          <w:sz w:val="23"/>
          <w:szCs w:val="23"/>
        </w:rPr>
        <w:t>лица на объекте защиты) о плановых отключениях Системы для проведения</w:t>
      </w:r>
      <w:r w:rsidR="008375A7">
        <w:rPr>
          <w:sz w:val="23"/>
          <w:szCs w:val="23"/>
        </w:rPr>
        <w:t xml:space="preserve"> </w:t>
      </w:r>
      <w:r w:rsidRPr="008375A7">
        <w:rPr>
          <w:sz w:val="23"/>
          <w:szCs w:val="23"/>
        </w:rPr>
        <w:t>профилактических работ не менее чем за 2 (двое) суток до дня проведения таких работ.</w:t>
      </w:r>
    </w:p>
    <w:p w:rsidR="00494E94" w:rsidRPr="008375A7" w:rsidRDefault="00494E94" w:rsidP="00494E94">
      <w:pPr>
        <w:numPr>
          <w:ilvl w:val="1"/>
          <w:numId w:val="43"/>
        </w:numPr>
        <w:tabs>
          <w:tab w:val="left" w:pos="221"/>
          <w:tab w:val="left" w:pos="284"/>
        </w:tabs>
        <w:ind w:left="284" w:firstLine="0"/>
        <w:jc w:val="both"/>
        <w:rPr>
          <w:sz w:val="23"/>
          <w:szCs w:val="23"/>
        </w:rPr>
      </w:pPr>
      <w:r w:rsidRPr="008375A7">
        <w:rPr>
          <w:sz w:val="23"/>
          <w:szCs w:val="23"/>
        </w:rPr>
        <w:t>Обеспечивать Заказчика необходимыми консультациями (при обращении) о порядке</w:t>
      </w:r>
      <w:r w:rsidR="008375A7">
        <w:rPr>
          <w:sz w:val="23"/>
          <w:szCs w:val="23"/>
        </w:rPr>
        <w:t xml:space="preserve"> </w:t>
      </w:r>
      <w:r w:rsidRPr="008375A7">
        <w:rPr>
          <w:sz w:val="23"/>
          <w:szCs w:val="23"/>
        </w:rPr>
        <w:t>использования Прибора и всей Системы, характере работы и зонах обслуживания.</w:t>
      </w:r>
    </w:p>
    <w:p w:rsidR="008375A7" w:rsidRDefault="00494E94" w:rsidP="008375A7">
      <w:pPr>
        <w:numPr>
          <w:ilvl w:val="1"/>
          <w:numId w:val="43"/>
        </w:numPr>
        <w:tabs>
          <w:tab w:val="left" w:pos="221"/>
          <w:tab w:val="left" w:pos="284"/>
        </w:tabs>
        <w:ind w:left="284" w:firstLine="0"/>
        <w:jc w:val="both"/>
        <w:rPr>
          <w:sz w:val="23"/>
          <w:szCs w:val="23"/>
        </w:rPr>
      </w:pPr>
      <w:r w:rsidRPr="008375A7">
        <w:rPr>
          <w:sz w:val="23"/>
          <w:szCs w:val="23"/>
        </w:rPr>
        <w:t>Назначить своего официального представителя, уполномоченного на актирование и</w:t>
      </w:r>
      <w:r w:rsidR="008375A7" w:rsidRPr="008375A7">
        <w:rPr>
          <w:sz w:val="23"/>
          <w:szCs w:val="23"/>
        </w:rPr>
        <w:t xml:space="preserve"> </w:t>
      </w:r>
      <w:r w:rsidRPr="008375A7">
        <w:rPr>
          <w:sz w:val="23"/>
          <w:szCs w:val="23"/>
        </w:rPr>
        <w:t xml:space="preserve">сдачу оказанных услуг (работ), ведение и решение всех вопросов по настоящему </w:t>
      </w:r>
      <w:r w:rsidR="008375A7" w:rsidRPr="008375A7">
        <w:rPr>
          <w:sz w:val="23"/>
          <w:szCs w:val="23"/>
        </w:rPr>
        <w:t>Контракту</w:t>
      </w:r>
      <w:r w:rsidRPr="008375A7">
        <w:rPr>
          <w:sz w:val="23"/>
          <w:szCs w:val="23"/>
        </w:rPr>
        <w:t>.</w:t>
      </w:r>
    </w:p>
    <w:p w:rsidR="00494E94" w:rsidRPr="008375A7" w:rsidRDefault="00494E94" w:rsidP="008375A7">
      <w:pPr>
        <w:numPr>
          <w:ilvl w:val="1"/>
          <w:numId w:val="43"/>
        </w:numPr>
        <w:tabs>
          <w:tab w:val="left" w:pos="221"/>
          <w:tab w:val="left" w:pos="284"/>
          <w:tab w:val="left" w:pos="851"/>
        </w:tabs>
        <w:ind w:left="284" w:firstLine="0"/>
        <w:jc w:val="both"/>
        <w:rPr>
          <w:sz w:val="23"/>
          <w:szCs w:val="23"/>
        </w:rPr>
      </w:pPr>
      <w:r w:rsidRPr="008375A7">
        <w:rPr>
          <w:sz w:val="23"/>
          <w:szCs w:val="23"/>
        </w:rPr>
        <w:t>Незамедлительно уведомлять Заказчика об обнаруженных Исполнителем</w:t>
      </w:r>
      <w:r w:rsidR="008375A7">
        <w:rPr>
          <w:sz w:val="23"/>
          <w:szCs w:val="23"/>
        </w:rPr>
        <w:t xml:space="preserve"> </w:t>
      </w:r>
      <w:r w:rsidRPr="008375A7">
        <w:rPr>
          <w:sz w:val="23"/>
          <w:szCs w:val="23"/>
        </w:rPr>
        <w:t>неисправностях пожарной сигнализации смонтированной на объекте защиты.</w:t>
      </w:r>
    </w:p>
    <w:p w:rsidR="00494E94" w:rsidRPr="00FC64BE" w:rsidRDefault="00494E94" w:rsidP="008375A7">
      <w:pPr>
        <w:numPr>
          <w:ilvl w:val="1"/>
          <w:numId w:val="43"/>
        </w:numPr>
        <w:tabs>
          <w:tab w:val="left" w:pos="221"/>
          <w:tab w:val="left" w:pos="284"/>
          <w:tab w:val="left" w:pos="851"/>
        </w:tabs>
        <w:ind w:left="284" w:firstLine="0"/>
        <w:jc w:val="both"/>
        <w:rPr>
          <w:sz w:val="23"/>
          <w:szCs w:val="23"/>
        </w:rPr>
      </w:pPr>
      <w:r w:rsidRPr="00FC64BE">
        <w:rPr>
          <w:sz w:val="23"/>
          <w:szCs w:val="23"/>
        </w:rPr>
        <w:t>При проведении работ соблюдать правила техники безопасности, пожарной</w:t>
      </w:r>
      <w:r w:rsidR="00FC64BE" w:rsidRPr="00FC64BE">
        <w:rPr>
          <w:sz w:val="23"/>
          <w:szCs w:val="23"/>
        </w:rPr>
        <w:t xml:space="preserve"> </w:t>
      </w:r>
      <w:r w:rsidRPr="00FC64BE">
        <w:rPr>
          <w:sz w:val="23"/>
          <w:szCs w:val="23"/>
        </w:rPr>
        <w:t>безопасности, а также внутренний распорядок работы, установленный на объекте защиты</w:t>
      </w:r>
      <w:r w:rsidR="00FC64BE">
        <w:rPr>
          <w:sz w:val="23"/>
          <w:szCs w:val="23"/>
        </w:rPr>
        <w:t xml:space="preserve"> </w:t>
      </w:r>
      <w:r w:rsidRPr="00FC64BE">
        <w:rPr>
          <w:sz w:val="23"/>
          <w:szCs w:val="23"/>
        </w:rPr>
        <w:t>Заказчика.</w:t>
      </w:r>
    </w:p>
    <w:p w:rsidR="00494E94" w:rsidRPr="00F55720" w:rsidRDefault="00494E94" w:rsidP="00494E94">
      <w:pPr>
        <w:spacing w:line="276" w:lineRule="auto"/>
        <w:ind w:left="284"/>
        <w:jc w:val="both"/>
        <w:rPr>
          <w:sz w:val="23"/>
          <w:szCs w:val="23"/>
        </w:rPr>
      </w:pPr>
    </w:p>
    <w:p w:rsidR="00C871EF" w:rsidRPr="00F55720" w:rsidRDefault="00C871EF" w:rsidP="00E570EB">
      <w:pPr>
        <w:numPr>
          <w:ilvl w:val="0"/>
          <w:numId w:val="43"/>
        </w:numPr>
        <w:tabs>
          <w:tab w:val="left" w:pos="221"/>
          <w:tab w:val="left" w:pos="284"/>
        </w:tabs>
        <w:ind w:left="284" w:firstLine="0"/>
        <w:jc w:val="both"/>
        <w:rPr>
          <w:b/>
          <w:sz w:val="23"/>
          <w:szCs w:val="23"/>
        </w:rPr>
      </w:pPr>
      <w:r w:rsidRPr="00F55720">
        <w:rPr>
          <w:b/>
          <w:sz w:val="23"/>
          <w:szCs w:val="23"/>
        </w:rPr>
        <w:t>Требования к Исполнителю</w:t>
      </w:r>
    </w:p>
    <w:p w:rsidR="00C871EF" w:rsidRPr="00F55720" w:rsidRDefault="00C871EF" w:rsidP="00E570EB">
      <w:pPr>
        <w:numPr>
          <w:ilvl w:val="1"/>
          <w:numId w:val="43"/>
        </w:numPr>
        <w:tabs>
          <w:tab w:val="left" w:pos="221"/>
          <w:tab w:val="left" w:pos="284"/>
        </w:tabs>
        <w:ind w:left="284" w:firstLine="0"/>
        <w:jc w:val="both"/>
        <w:rPr>
          <w:sz w:val="23"/>
          <w:szCs w:val="23"/>
        </w:rPr>
      </w:pPr>
      <w:r w:rsidRPr="00F55720">
        <w:rPr>
          <w:sz w:val="23"/>
          <w:szCs w:val="23"/>
        </w:rPr>
        <w:t xml:space="preserve">Исполнитель должен иметь соответствующие лицензии на осуществление данной деятельности.  </w:t>
      </w:r>
    </w:p>
    <w:p w:rsidR="00C871EF" w:rsidRPr="00F55720" w:rsidRDefault="00C871EF" w:rsidP="00E570EB">
      <w:pPr>
        <w:numPr>
          <w:ilvl w:val="1"/>
          <w:numId w:val="43"/>
        </w:numPr>
        <w:tabs>
          <w:tab w:val="left" w:pos="221"/>
          <w:tab w:val="left" w:pos="284"/>
        </w:tabs>
        <w:ind w:left="284" w:firstLine="0"/>
        <w:jc w:val="both"/>
        <w:rPr>
          <w:sz w:val="23"/>
          <w:szCs w:val="23"/>
        </w:rPr>
      </w:pPr>
      <w:r w:rsidRPr="00F55720">
        <w:rPr>
          <w:sz w:val="23"/>
          <w:szCs w:val="23"/>
        </w:rPr>
        <w:t>Исполнитель должен обладать необходимым потенциалом для качественного и своевременного выполнения своих обязанностей по Контракту;</w:t>
      </w:r>
    </w:p>
    <w:p w:rsidR="00C871EF" w:rsidRPr="00F55720" w:rsidRDefault="00C871EF" w:rsidP="00E570EB">
      <w:pPr>
        <w:numPr>
          <w:ilvl w:val="1"/>
          <w:numId w:val="43"/>
        </w:numPr>
        <w:tabs>
          <w:tab w:val="left" w:pos="284"/>
        </w:tabs>
        <w:ind w:left="284" w:firstLine="0"/>
        <w:jc w:val="both"/>
        <w:rPr>
          <w:sz w:val="23"/>
          <w:szCs w:val="23"/>
        </w:rPr>
      </w:pPr>
      <w:r w:rsidRPr="00F55720">
        <w:rPr>
          <w:sz w:val="23"/>
          <w:szCs w:val="23"/>
        </w:rPr>
        <w:t>Исполнитель несет ответственность в соответствии с законодательством Российской Федерации в случае нанесения вреда Заказчику;</w:t>
      </w:r>
    </w:p>
    <w:p w:rsidR="00C871EF" w:rsidRDefault="00C871EF" w:rsidP="00E570EB">
      <w:pPr>
        <w:numPr>
          <w:ilvl w:val="1"/>
          <w:numId w:val="43"/>
        </w:numPr>
        <w:tabs>
          <w:tab w:val="left" w:pos="284"/>
        </w:tabs>
        <w:ind w:left="284" w:firstLine="0"/>
        <w:jc w:val="both"/>
        <w:rPr>
          <w:sz w:val="23"/>
          <w:szCs w:val="23"/>
        </w:rPr>
      </w:pPr>
      <w:r w:rsidRPr="00F55720">
        <w:rPr>
          <w:sz w:val="23"/>
          <w:szCs w:val="23"/>
        </w:rPr>
        <w:t xml:space="preserve">Исполнитель несет ответственность за </w:t>
      </w:r>
      <w:r w:rsidR="00F55720">
        <w:rPr>
          <w:sz w:val="23"/>
          <w:szCs w:val="23"/>
        </w:rPr>
        <w:t>использование</w:t>
      </w:r>
      <w:r w:rsidRPr="00F55720">
        <w:rPr>
          <w:sz w:val="23"/>
          <w:szCs w:val="23"/>
        </w:rPr>
        <w:t xml:space="preserve"> оборудования и комплектующих государственным ст</w:t>
      </w:r>
      <w:r w:rsidR="00494E94">
        <w:rPr>
          <w:sz w:val="23"/>
          <w:szCs w:val="23"/>
        </w:rPr>
        <w:t>андартам и техническим условиям.</w:t>
      </w:r>
    </w:p>
    <w:p w:rsidR="00F46063" w:rsidRDefault="00F46063" w:rsidP="00F46063">
      <w:pPr>
        <w:tabs>
          <w:tab w:val="left" w:pos="284"/>
        </w:tabs>
        <w:ind w:left="284"/>
        <w:jc w:val="both"/>
        <w:rPr>
          <w:sz w:val="23"/>
          <w:szCs w:val="23"/>
        </w:rPr>
      </w:pPr>
    </w:p>
    <w:p w:rsidR="00F46063" w:rsidRPr="00F46063" w:rsidRDefault="00F46063" w:rsidP="00F46063">
      <w:pPr>
        <w:numPr>
          <w:ilvl w:val="0"/>
          <w:numId w:val="43"/>
        </w:numPr>
        <w:tabs>
          <w:tab w:val="left" w:pos="221"/>
          <w:tab w:val="left" w:pos="284"/>
        </w:tabs>
        <w:ind w:left="284" w:firstLine="0"/>
        <w:jc w:val="both"/>
        <w:rPr>
          <w:b/>
          <w:sz w:val="23"/>
          <w:szCs w:val="23"/>
        </w:rPr>
      </w:pPr>
      <w:r w:rsidRPr="00F46063">
        <w:rPr>
          <w:b/>
          <w:sz w:val="23"/>
          <w:szCs w:val="23"/>
        </w:rPr>
        <w:t>ТО, ППР и мониторинг РСПИ включают в себя:</w:t>
      </w:r>
    </w:p>
    <w:p w:rsidR="00F46063" w:rsidRPr="00F46063" w:rsidRDefault="00F46063" w:rsidP="00F46063">
      <w:pPr>
        <w:numPr>
          <w:ilvl w:val="1"/>
          <w:numId w:val="43"/>
        </w:numPr>
        <w:tabs>
          <w:tab w:val="left" w:pos="221"/>
          <w:tab w:val="left" w:pos="284"/>
        </w:tabs>
        <w:ind w:left="284" w:firstLine="0"/>
        <w:jc w:val="both"/>
        <w:rPr>
          <w:sz w:val="23"/>
          <w:szCs w:val="23"/>
        </w:rPr>
      </w:pPr>
      <w:r w:rsidRPr="00F46063">
        <w:rPr>
          <w:sz w:val="23"/>
          <w:szCs w:val="23"/>
        </w:rPr>
        <w:t>проведение плановых профилактических работ в соответствии с перечнем услуг по</w:t>
      </w:r>
      <w:r>
        <w:rPr>
          <w:sz w:val="23"/>
          <w:szCs w:val="23"/>
        </w:rPr>
        <w:t xml:space="preserve"> </w:t>
      </w:r>
      <w:r w:rsidRPr="00F46063">
        <w:rPr>
          <w:sz w:val="23"/>
          <w:szCs w:val="23"/>
        </w:rPr>
        <w:t>Регламенту на ТО, ППР и мониторинг;</w:t>
      </w:r>
    </w:p>
    <w:p w:rsidR="00F46063" w:rsidRPr="00F46063" w:rsidRDefault="00F46063" w:rsidP="00F46063">
      <w:pPr>
        <w:numPr>
          <w:ilvl w:val="1"/>
          <w:numId w:val="43"/>
        </w:numPr>
        <w:tabs>
          <w:tab w:val="left" w:pos="221"/>
          <w:tab w:val="left" w:pos="284"/>
        </w:tabs>
        <w:ind w:left="284" w:firstLine="0"/>
        <w:jc w:val="both"/>
        <w:rPr>
          <w:sz w:val="23"/>
          <w:szCs w:val="23"/>
        </w:rPr>
      </w:pPr>
      <w:r w:rsidRPr="00F46063">
        <w:rPr>
          <w:sz w:val="23"/>
          <w:szCs w:val="23"/>
        </w:rPr>
        <w:t>устранение неисправностей по заявкам Заказчика в случаях поступления ложных сигналов тревоги, поломки, отказа аппаратуры, ликвидации последствий различных воздействий на</w:t>
      </w:r>
      <w:r>
        <w:rPr>
          <w:sz w:val="23"/>
          <w:szCs w:val="23"/>
        </w:rPr>
        <w:t xml:space="preserve"> </w:t>
      </w:r>
      <w:r w:rsidRPr="00F46063">
        <w:rPr>
          <w:sz w:val="23"/>
          <w:szCs w:val="23"/>
        </w:rPr>
        <w:t>обслуживаемые системы;</w:t>
      </w:r>
    </w:p>
    <w:p w:rsidR="00F46063" w:rsidRPr="00F46063" w:rsidRDefault="00F46063" w:rsidP="00F46063">
      <w:pPr>
        <w:numPr>
          <w:ilvl w:val="1"/>
          <w:numId w:val="43"/>
        </w:numPr>
        <w:tabs>
          <w:tab w:val="left" w:pos="221"/>
          <w:tab w:val="left" w:pos="284"/>
        </w:tabs>
        <w:ind w:left="284" w:firstLine="0"/>
        <w:jc w:val="both"/>
        <w:rPr>
          <w:sz w:val="23"/>
          <w:szCs w:val="23"/>
        </w:rPr>
      </w:pPr>
      <w:r w:rsidRPr="00F46063">
        <w:rPr>
          <w:sz w:val="23"/>
          <w:szCs w:val="23"/>
        </w:rPr>
        <w:t>проведение текущего планово-предупредительного ремонта с целью поддержания</w:t>
      </w:r>
      <w:r>
        <w:rPr>
          <w:sz w:val="23"/>
          <w:szCs w:val="23"/>
        </w:rPr>
        <w:t xml:space="preserve"> </w:t>
      </w:r>
      <w:r w:rsidRPr="00F46063">
        <w:rPr>
          <w:sz w:val="23"/>
          <w:szCs w:val="23"/>
        </w:rPr>
        <w:t>работоспособного состояния обслуживаемых систем;</w:t>
      </w:r>
    </w:p>
    <w:p w:rsidR="00F46063" w:rsidRPr="00F46063" w:rsidRDefault="00F46063" w:rsidP="00F46063">
      <w:pPr>
        <w:numPr>
          <w:ilvl w:val="1"/>
          <w:numId w:val="43"/>
        </w:numPr>
        <w:tabs>
          <w:tab w:val="left" w:pos="221"/>
          <w:tab w:val="left" w:pos="284"/>
        </w:tabs>
        <w:ind w:left="284" w:firstLine="0"/>
        <w:jc w:val="both"/>
        <w:rPr>
          <w:sz w:val="23"/>
          <w:szCs w:val="23"/>
        </w:rPr>
      </w:pPr>
      <w:r w:rsidRPr="00F46063">
        <w:rPr>
          <w:sz w:val="23"/>
          <w:szCs w:val="23"/>
        </w:rPr>
        <w:t>оказание помощи Заказчику в вопросах правильной эксплуатации услуги по мониторингу и техническому сопровождению,</w:t>
      </w:r>
      <w:r>
        <w:rPr>
          <w:sz w:val="23"/>
          <w:szCs w:val="23"/>
        </w:rPr>
        <w:t xml:space="preserve"> </w:t>
      </w:r>
      <w:r w:rsidRPr="00F46063">
        <w:rPr>
          <w:sz w:val="23"/>
          <w:szCs w:val="23"/>
        </w:rPr>
        <w:t>и обеспечивает следующие мероприятия:</w:t>
      </w:r>
    </w:p>
    <w:p w:rsidR="00F46063" w:rsidRPr="00F46063" w:rsidRDefault="00F46063" w:rsidP="00F46063">
      <w:pPr>
        <w:tabs>
          <w:tab w:val="left" w:pos="221"/>
          <w:tab w:val="left" w:pos="284"/>
        </w:tabs>
        <w:ind w:left="284"/>
        <w:jc w:val="both"/>
        <w:rPr>
          <w:sz w:val="23"/>
          <w:szCs w:val="23"/>
        </w:rPr>
      </w:pPr>
      <w:r w:rsidRPr="00F46063">
        <w:rPr>
          <w:sz w:val="23"/>
          <w:szCs w:val="23"/>
        </w:rPr>
        <w:t>- проверка целостности соединения линий системы АПС и системы передачи тревожных</w:t>
      </w:r>
      <w:r>
        <w:rPr>
          <w:sz w:val="23"/>
          <w:szCs w:val="23"/>
        </w:rPr>
        <w:t xml:space="preserve"> </w:t>
      </w:r>
      <w:r w:rsidRPr="00F46063">
        <w:rPr>
          <w:sz w:val="23"/>
          <w:szCs w:val="23"/>
        </w:rPr>
        <w:t>сообщений;</w:t>
      </w:r>
    </w:p>
    <w:p w:rsidR="00F46063" w:rsidRPr="00F46063" w:rsidRDefault="00F46063" w:rsidP="00F46063">
      <w:pPr>
        <w:tabs>
          <w:tab w:val="left" w:pos="221"/>
          <w:tab w:val="left" w:pos="284"/>
        </w:tabs>
        <w:ind w:left="284"/>
        <w:jc w:val="both"/>
        <w:rPr>
          <w:sz w:val="23"/>
          <w:szCs w:val="23"/>
        </w:rPr>
      </w:pPr>
      <w:r w:rsidRPr="00F46063">
        <w:rPr>
          <w:sz w:val="23"/>
          <w:szCs w:val="23"/>
        </w:rPr>
        <w:t>- принудительный запуск системы АПС от пожарных извещателей для проверки прохождения</w:t>
      </w:r>
      <w:r>
        <w:rPr>
          <w:sz w:val="23"/>
          <w:szCs w:val="23"/>
        </w:rPr>
        <w:t xml:space="preserve"> </w:t>
      </w:r>
      <w:r w:rsidRPr="00F46063">
        <w:rPr>
          <w:sz w:val="23"/>
          <w:szCs w:val="23"/>
        </w:rPr>
        <w:t>сигнала;</w:t>
      </w:r>
    </w:p>
    <w:p w:rsidR="00F46063" w:rsidRPr="00F46063" w:rsidRDefault="00F46063" w:rsidP="00F46063">
      <w:pPr>
        <w:tabs>
          <w:tab w:val="left" w:pos="221"/>
          <w:tab w:val="left" w:pos="284"/>
        </w:tabs>
        <w:ind w:left="284"/>
        <w:jc w:val="both"/>
        <w:rPr>
          <w:sz w:val="23"/>
          <w:szCs w:val="23"/>
        </w:rPr>
      </w:pPr>
      <w:r w:rsidRPr="00F46063">
        <w:rPr>
          <w:sz w:val="23"/>
          <w:szCs w:val="23"/>
        </w:rPr>
        <w:t>- проверка разъемов соединения антенны;</w:t>
      </w:r>
    </w:p>
    <w:p w:rsidR="00F46063" w:rsidRPr="00F46063" w:rsidRDefault="00F46063" w:rsidP="00F46063">
      <w:pPr>
        <w:tabs>
          <w:tab w:val="left" w:pos="221"/>
          <w:tab w:val="left" w:pos="284"/>
        </w:tabs>
        <w:ind w:left="284"/>
        <w:jc w:val="both"/>
        <w:rPr>
          <w:sz w:val="23"/>
          <w:szCs w:val="23"/>
        </w:rPr>
      </w:pPr>
      <w:r w:rsidRPr="00F46063">
        <w:rPr>
          <w:sz w:val="23"/>
          <w:szCs w:val="23"/>
        </w:rPr>
        <w:t>- проверка и контроль разъемов и шлейфов системы;</w:t>
      </w:r>
    </w:p>
    <w:p w:rsidR="00F46063" w:rsidRPr="00F46063" w:rsidRDefault="00F46063" w:rsidP="00F46063">
      <w:pPr>
        <w:tabs>
          <w:tab w:val="left" w:pos="221"/>
          <w:tab w:val="left" w:pos="284"/>
        </w:tabs>
        <w:ind w:left="284"/>
        <w:jc w:val="both"/>
        <w:rPr>
          <w:sz w:val="23"/>
          <w:szCs w:val="23"/>
        </w:rPr>
      </w:pPr>
      <w:r w:rsidRPr="00F46063">
        <w:rPr>
          <w:sz w:val="23"/>
          <w:szCs w:val="23"/>
        </w:rPr>
        <w:t>- отправка тестовых сигналов в диспетчерскую службу;</w:t>
      </w:r>
    </w:p>
    <w:p w:rsidR="00F46063" w:rsidRPr="00F46063" w:rsidRDefault="00F46063" w:rsidP="00F46063">
      <w:pPr>
        <w:tabs>
          <w:tab w:val="left" w:pos="221"/>
          <w:tab w:val="left" w:pos="284"/>
        </w:tabs>
        <w:ind w:left="284"/>
        <w:jc w:val="both"/>
        <w:rPr>
          <w:sz w:val="23"/>
          <w:szCs w:val="23"/>
        </w:rPr>
      </w:pPr>
      <w:r w:rsidRPr="00F46063">
        <w:rPr>
          <w:sz w:val="23"/>
          <w:szCs w:val="23"/>
        </w:rPr>
        <w:t>- планово-предупредительный ремонт блоков системы;</w:t>
      </w:r>
    </w:p>
    <w:p w:rsidR="00F46063" w:rsidRPr="00F46063" w:rsidRDefault="00F46063" w:rsidP="00FE0008">
      <w:pPr>
        <w:tabs>
          <w:tab w:val="left" w:pos="221"/>
          <w:tab w:val="left" w:pos="284"/>
        </w:tabs>
        <w:ind w:left="284"/>
        <w:jc w:val="both"/>
        <w:rPr>
          <w:sz w:val="23"/>
          <w:szCs w:val="23"/>
        </w:rPr>
      </w:pPr>
      <w:r w:rsidRPr="00F46063">
        <w:rPr>
          <w:sz w:val="23"/>
          <w:szCs w:val="23"/>
        </w:rPr>
        <w:t>- плановое обновление программного обеспечения (ПО) объектовой станции на пульте пункта</w:t>
      </w:r>
      <w:r w:rsidR="00FE0008">
        <w:rPr>
          <w:sz w:val="23"/>
          <w:szCs w:val="23"/>
        </w:rPr>
        <w:t xml:space="preserve"> </w:t>
      </w:r>
      <w:r w:rsidRPr="00F46063">
        <w:rPr>
          <w:sz w:val="23"/>
          <w:szCs w:val="23"/>
        </w:rPr>
        <w:t>связи пожарной части;</w:t>
      </w:r>
    </w:p>
    <w:p w:rsidR="00F46063" w:rsidRPr="00F46063" w:rsidRDefault="00F46063" w:rsidP="00F46063">
      <w:pPr>
        <w:tabs>
          <w:tab w:val="left" w:pos="221"/>
          <w:tab w:val="left" w:pos="284"/>
        </w:tabs>
        <w:ind w:left="284"/>
        <w:jc w:val="both"/>
        <w:rPr>
          <w:sz w:val="23"/>
          <w:szCs w:val="23"/>
        </w:rPr>
      </w:pPr>
      <w:r w:rsidRPr="00F46063">
        <w:rPr>
          <w:sz w:val="23"/>
          <w:szCs w:val="23"/>
        </w:rPr>
        <w:lastRenderedPageBreak/>
        <w:t>- круглосуточный мониторинг работы РСПИ, в том числе:</w:t>
      </w:r>
    </w:p>
    <w:p w:rsidR="00F46063" w:rsidRPr="00F46063" w:rsidRDefault="00F46063" w:rsidP="00F46063">
      <w:pPr>
        <w:tabs>
          <w:tab w:val="left" w:pos="221"/>
          <w:tab w:val="left" w:pos="284"/>
        </w:tabs>
        <w:ind w:left="284"/>
        <w:jc w:val="both"/>
        <w:rPr>
          <w:sz w:val="23"/>
          <w:szCs w:val="23"/>
        </w:rPr>
      </w:pPr>
      <w:r w:rsidRPr="00F46063">
        <w:rPr>
          <w:sz w:val="23"/>
          <w:szCs w:val="23"/>
        </w:rPr>
        <w:t>- дистанционный мониторинг тех</w:t>
      </w:r>
      <w:r>
        <w:rPr>
          <w:sz w:val="23"/>
          <w:szCs w:val="23"/>
        </w:rPr>
        <w:t>.</w:t>
      </w:r>
      <w:r w:rsidRPr="00F46063">
        <w:rPr>
          <w:sz w:val="23"/>
          <w:szCs w:val="23"/>
        </w:rPr>
        <w:t>состояния РСПИ и наличия постоянной связи с</w:t>
      </w:r>
      <w:r>
        <w:rPr>
          <w:sz w:val="23"/>
          <w:szCs w:val="23"/>
        </w:rPr>
        <w:t xml:space="preserve"> </w:t>
      </w:r>
      <w:r w:rsidRPr="00F46063">
        <w:rPr>
          <w:sz w:val="23"/>
          <w:szCs w:val="23"/>
        </w:rPr>
        <w:t>пультом централизованного наблюдения пожарной части, обслуживающей территорию</w:t>
      </w:r>
      <w:r>
        <w:rPr>
          <w:sz w:val="23"/>
          <w:szCs w:val="23"/>
        </w:rPr>
        <w:t xml:space="preserve"> </w:t>
      </w:r>
      <w:r w:rsidRPr="00F46063">
        <w:rPr>
          <w:sz w:val="23"/>
          <w:szCs w:val="23"/>
        </w:rPr>
        <w:t>местонахождения объекта Заказчика;</w:t>
      </w:r>
    </w:p>
    <w:p w:rsidR="00F46063" w:rsidRPr="00F46063" w:rsidRDefault="00F46063" w:rsidP="00F46063">
      <w:pPr>
        <w:tabs>
          <w:tab w:val="left" w:pos="221"/>
          <w:tab w:val="left" w:pos="284"/>
        </w:tabs>
        <w:ind w:left="284"/>
        <w:jc w:val="both"/>
        <w:rPr>
          <w:sz w:val="23"/>
          <w:szCs w:val="23"/>
        </w:rPr>
      </w:pPr>
      <w:r w:rsidRPr="00F46063">
        <w:rPr>
          <w:sz w:val="23"/>
          <w:szCs w:val="23"/>
        </w:rPr>
        <w:t>- контроль собственного состояния объектовой станции (контроль уровней напряжения</w:t>
      </w:r>
      <w:r>
        <w:rPr>
          <w:sz w:val="23"/>
          <w:szCs w:val="23"/>
        </w:rPr>
        <w:t xml:space="preserve"> </w:t>
      </w:r>
      <w:r w:rsidRPr="00F46063">
        <w:rPr>
          <w:sz w:val="23"/>
          <w:szCs w:val="23"/>
        </w:rPr>
        <w:t>питания (основного и резервного), контроль вскрытия корпуса, контроль связи с ПО на пульте</w:t>
      </w:r>
      <w:r>
        <w:rPr>
          <w:sz w:val="23"/>
          <w:szCs w:val="23"/>
        </w:rPr>
        <w:t xml:space="preserve"> </w:t>
      </w:r>
      <w:r w:rsidRPr="00F46063">
        <w:rPr>
          <w:sz w:val="23"/>
          <w:szCs w:val="23"/>
        </w:rPr>
        <w:t>централизованного наблюдения пожарной части;</w:t>
      </w:r>
    </w:p>
    <w:p w:rsidR="00F46063" w:rsidRPr="00F46063" w:rsidRDefault="00F46063" w:rsidP="00F46063">
      <w:pPr>
        <w:tabs>
          <w:tab w:val="left" w:pos="221"/>
          <w:tab w:val="left" w:pos="284"/>
        </w:tabs>
        <w:ind w:left="284"/>
        <w:jc w:val="both"/>
        <w:rPr>
          <w:sz w:val="23"/>
          <w:szCs w:val="23"/>
        </w:rPr>
      </w:pPr>
      <w:r w:rsidRPr="00F46063">
        <w:rPr>
          <w:sz w:val="23"/>
          <w:szCs w:val="23"/>
        </w:rPr>
        <w:t>-получение и обработка сигналов о состоянии противопожарных систем с распечаткой</w:t>
      </w:r>
      <w:r>
        <w:rPr>
          <w:sz w:val="23"/>
          <w:szCs w:val="23"/>
        </w:rPr>
        <w:t xml:space="preserve"> </w:t>
      </w:r>
      <w:r w:rsidRPr="00F46063">
        <w:rPr>
          <w:sz w:val="23"/>
          <w:szCs w:val="23"/>
        </w:rPr>
        <w:t>событий и анализом работы;</w:t>
      </w:r>
    </w:p>
    <w:p w:rsidR="00F46063" w:rsidRPr="00F46063" w:rsidRDefault="00F46063" w:rsidP="00F46063">
      <w:pPr>
        <w:tabs>
          <w:tab w:val="left" w:pos="221"/>
          <w:tab w:val="left" w:pos="284"/>
        </w:tabs>
        <w:ind w:left="284"/>
        <w:jc w:val="both"/>
        <w:rPr>
          <w:sz w:val="23"/>
          <w:szCs w:val="23"/>
        </w:rPr>
      </w:pPr>
      <w:r w:rsidRPr="00F46063">
        <w:rPr>
          <w:sz w:val="23"/>
          <w:szCs w:val="23"/>
        </w:rPr>
        <w:t xml:space="preserve">-оперативная передача тревожных сигналов и сигналов о неисправности АПС Заказчика </w:t>
      </w:r>
      <w:r w:rsidR="00CB34E9">
        <w:rPr>
          <w:sz w:val="23"/>
          <w:szCs w:val="23"/>
        </w:rPr>
        <w:br/>
      </w:r>
      <w:r w:rsidRPr="00F46063">
        <w:rPr>
          <w:sz w:val="23"/>
          <w:szCs w:val="23"/>
        </w:rPr>
        <w:t>на</w:t>
      </w:r>
      <w:r>
        <w:rPr>
          <w:sz w:val="23"/>
          <w:szCs w:val="23"/>
        </w:rPr>
        <w:t xml:space="preserve"> </w:t>
      </w:r>
      <w:r w:rsidRPr="00F46063">
        <w:rPr>
          <w:sz w:val="23"/>
          <w:szCs w:val="23"/>
        </w:rPr>
        <w:t>круглосуточную диспетчерскую или техническую службу Исполнителя;</w:t>
      </w:r>
    </w:p>
    <w:p w:rsidR="00F46063" w:rsidRPr="00F46063" w:rsidRDefault="00F46063" w:rsidP="00F46063">
      <w:pPr>
        <w:tabs>
          <w:tab w:val="left" w:pos="221"/>
          <w:tab w:val="left" w:pos="284"/>
        </w:tabs>
        <w:ind w:left="284"/>
        <w:jc w:val="both"/>
        <w:rPr>
          <w:sz w:val="23"/>
          <w:szCs w:val="23"/>
        </w:rPr>
      </w:pPr>
      <w:r w:rsidRPr="00F46063">
        <w:rPr>
          <w:sz w:val="23"/>
          <w:szCs w:val="23"/>
        </w:rPr>
        <w:t>- информирование Заказчика о внештатных ситуа</w:t>
      </w:r>
      <w:r>
        <w:rPr>
          <w:sz w:val="23"/>
          <w:szCs w:val="23"/>
        </w:rPr>
        <w:t>циях;</w:t>
      </w:r>
    </w:p>
    <w:p w:rsidR="00F46063" w:rsidRPr="00F46063" w:rsidRDefault="00F46063" w:rsidP="00F46063">
      <w:pPr>
        <w:tabs>
          <w:tab w:val="left" w:pos="221"/>
          <w:tab w:val="left" w:pos="284"/>
        </w:tabs>
        <w:ind w:left="284"/>
        <w:jc w:val="both"/>
        <w:rPr>
          <w:sz w:val="23"/>
          <w:szCs w:val="23"/>
        </w:rPr>
      </w:pPr>
      <w:r w:rsidRPr="00F46063">
        <w:rPr>
          <w:sz w:val="23"/>
          <w:szCs w:val="23"/>
        </w:rPr>
        <w:t>- получение и обработка сигналов о состоянии АПС;</w:t>
      </w:r>
    </w:p>
    <w:p w:rsidR="00F46063" w:rsidRPr="00F46063" w:rsidRDefault="00F46063" w:rsidP="00F46063">
      <w:pPr>
        <w:tabs>
          <w:tab w:val="left" w:pos="221"/>
          <w:tab w:val="left" w:pos="284"/>
        </w:tabs>
        <w:ind w:left="284"/>
        <w:jc w:val="both"/>
        <w:rPr>
          <w:sz w:val="23"/>
          <w:szCs w:val="23"/>
        </w:rPr>
      </w:pPr>
      <w:r w:rsidRPr="00F46063">
        <w:rPr>
          <w:sz w:val="23"/>
          <w:szCs w:val="23"/>
        </w:rPr>
        <w:t>- передачу информации о неисправности систем безопасности аварийной службе, службе</w:t>
      </w:r>
      <w:r>
        <w:rPr>
          <w:sz w:val="23"/>
          <w:szCs w:val="23"/>
        </w:rPr>
        <w:t xml:space="preserve"> </w:t>
      </w:r>
      <w:r w:rsidRPr="00F46063">
        <w:rPr>
          <w:sz w:val="23"/>
          <w:szCs w:val="23"/>
        </w:rPr>
        <w:t>эксплуатации и другим представителям Заказчика;</w:t>
      </w:r>
    </w:p>
    <w:p w:rsidR="00F46063" w:rsidRPr="00F46063" w:rsidRDefault="00F46063" w:rsidP="00F46063">
      <w:pPr>
        <w:tabs>
          <w:tab w:val="left" w:pos="221"/>
          <w:tab w:val="left" w:pos="284"/>
        </w:tabs>
        <w:ind w:left="284"/>
        <w:jc w:val="both"/>
        <w:rPr>
          <w:sz w:val="23"/>
          <w:szCs w:val="23"/>
        </w:rPr>
      </w:pPr>
      <w:r w:rsidRPr="00F46063">
        <w:rPr>
          <w:sz w:val="23"/>
          <w:szCs w:val="23"/>
        </w:rPr>
        <w:t>- мониторинг, обработка и передача данных о возгорании по радиоканалу на пульт</w:t>
      </w:r>
      <w:r>
        <w:rPr>
          <w:sz w:val="23"/>
          <w:szCs w:val="23"/>
        </w:rPr>
        <w:t xml:space="preserve"> </w:t>
      </w:r>
      <w:r w:rsidRPr="00F46063">
        <w:rPr>
          <w:sz w:val="23"/>
          <w:szCs w:val="23"/>
        </w:rPr>
        <w:t>централизованного наблюдения пожарной части без участия персонала учреждения;</w:t>
      </w:r>
    </w:p>
    <w:p w:rsidR="00F46063" w:rsidRPr="00F46063" w:rsidRDefault="00F46063" w:rsidP="00F46063">
      <w:pPr>
        <w:tabs>
          <w:tab w:val="left" w:pos="221"/>
          <w:tab w:val="left" w:pos="284"/>
        </w:tabs>
        <w:ind w:left="284"/>
        <w:jc w:val="both"/>
        <w:rPr>
          <w:sz w:val="23"/>
          <w:szCs w:val="23"/>
        </w:rPr>
      </w:pPr>
      <w:r w:rsidRPr="00F46063">
        <w:rPr>
          <w:sz w:val="23"/>
          <w:szCs w:val="23"/>
        </w:rPr>
        <w:t>- автоматизированный вызов подразделений пожарной охраны.</w:t>
      </w:r>
    </w:p>
    <w:p w:rsidR="00F46063" w:rsidRPr="00F46063" w:rsidRDefault="00F46063" w:rsidP="00F46063">
      <w:pPr>
        <w:numPr>
          <w:ilvl w:val="1"/>
          <w:numId w:val="43"/>
        </w:numPr>
        <w:tabs>
          <w:tab w:val="left" w:pos="221"/>
          <w:tab w:val="left" w:pos="284"/>
        </w:tabs>
        <w:ind w:left="284" w:firstLine="0"/>
        <w:jc w:val="both"/>
        <w:rPr>
          <w:sz w:val="23"/>
          <w:szCs w:val="23"/>
        </w:rPr>
      </w:pPr>
      <w:r w:rsidRPr="00F46063">
        <w:rPr>
          <w:sz w:val="23"/>
          <w:szCs w:val="23"/>
        </w:rPr>
        <w:t>Периодичность проведения ТО и ППР: Ежемесячно - до конца каждого месяца. Порядок и частота выполнения ТО, представляющего собой комплекс различных профилактических мероприятий,</w:t>
      </w:r>
      <w:r>
        <w:rPr>
          <w:sz w:val="23"/>
          <w:szCs w:val="23"/>
        </w:rPr>
        <w:t xml:space="preserve"> </w:t>
      </w:r>
      <w:r w:rsidRPr="00F46063">
        <w:rPr>
          <w:sz w:val="23"/>
          <w:szCs w:val="23"/>
        </w:rPr>
        <w:t>регламентируется СНиП и ГОСТами1, а также инструкцией завода-изготовителя.</w:t>
      </w:r>
    </w:p>
    <w:p w:rsidR="00F46063" w:rsidRPr="00F55720" w:rsidRDefault="00F46063" w:rsidP="00F46063">
      <w:pPr>
        <w:tabs>
          <w:tab w:val="left" w:pos="284"/>
        </w:tabs>
        <w:ind w:left="284"/>
        <w:jc w:val="both"/>
        <w:rPr>
          <w:sz w:val="23"/>
          <w:szCs w:val="23"/>
        </w:rPr>
      </w:pPr>
    </w:p>
    <w:p w:rsidR="00161A30" w:rsidRPr="00AE74C9" w:rsidRDefault="00161A30" w:rsidP="00E570EB">
      <w:pPr>
        <w:widowControl w:val="0"/>
        <w:shd w:val="clear" w:color="auto" w:fill="FFFFFF"/>
        <w:autoSpaceDE w:val="0"/>
        <w:autoSpaceDN w:val="0"/>
        <w:adjustRightInd w:val="0"/>
        <w:spacing w:line="276" w:lineRule="auto"/>
      </w:pPr>
    </w:p>
    <w:tbl>
      <w:tblPr>
        <w:tblW w:w="9497" w:type="dxa"/>
        <w:tblInd w:w="534" w:type="dxa"/>
        <w:tblLook w:val="04A0" w:firstRow="1" w:lastRow="0" w:firstColumn="1" w:lastColumn="0" w:noHBand="0" w:noVBand="1"/>
      </w:tblPr>
      <w:tblGrid>
        <w:gridCol w:w="5103"/>
        <w:gridCol w:w="4394"/>
      </w:tblGrid>
      <w:tr w:rsidR="000B465C" w:rsidRPr="00AE74C9" w:rsidTr="00161A30">
        <w:trPr>
          <w:trHeight w:val="623"/>
        </w:trPr>
        <w:tc>
          <w:tcPr>
            <w:tcW w:w="5103" w:type="dxa"/>
            <w:shd w:val="clear" w:color="auto" w:fill="auto"/>
          </w:tcPr>
          <w:p w:rsidR="000B465C" w:rsidRPr="00AE74C9" w:rsidRDefault="000B465C" w:rsidP="00A7328A">
            <w:pPr>
              <w:pStyle w:val="ConsNonformat"/>
              <w:tabs>
                <w:tab w:val="left" w:pos="176"/>
              </w:tabs>
              <w:ind w:left="460" w:right="-285" w:hanging="460"/>
              <w:jc w:val="left"/>
              <w:rPr>
                <w:rFonts w:ascii="Times New Roman" w:eastAsia="MS Mincho" w:hAnsi="Times New Roman" w:cs="Times New Roman"/>
                <w:sz w:val="20"/>
              </w:rPr>
            </w:pPr>
            <w:r w:rsidRPr="00AE74C9">
              <w:rPr>
                <w:rFonts w:ascii="Times New Roman" w:hAnsi="Times New Roman" w:cs="Times New Roman"/>
                <w:b/>
                <w:bCs/>
                <w:sz w:val="20"/>
              </w:rPr>
              <w:t>ГОСУДАРСТВЕННЫЙ ЗАКАЗЧИК</w:t>
            </w:r>
          </w:p>
        </w:tc>
        <w:tc>
          <w:tcPr>
            <w:tcW w:w="4394" w:type="dxa"/>
            <w:shd w:val="clear" w:color="auto" w:fill="auto"/>
          </w:tcPr>
          <w:p w:rsidR="000B465C" w:rsidRPr="00AE74C9" w:rsidRDefault="000B465C" w:rsidP="00A7328A">
            <w:pPr>
              <w:pStyle w:val="ConsNonformat"/>
              <w:tabs>
                <w:tab w:val="left" w:pos="709"/>
              </w:tabs>
              <w:ind w:left="460" w:right="-285" w:hanging="460"/>
              <w:jc w:val="left"/>
              <w:rPr>
                <w:rFonts w:ascii="Times New Roman" w:hAnsi="Times New Roman" w:cs="Times New Roman"/>
                <w:b/>
                <w:bCs/>
                <w:sz w:val="20"/>
              </w:rPr>
            </w:pPr>
            <w:r w:rsidRPr="00AE74C9">
              <w:rPr>
                <w:rFonts w:ascii="Times New Roman" w:hAnsi="Times New Roman" w:cs="Times New Roman"/>
                <w:b/>
                <w:bCs/>
                <w:sz w:val="20"/>
              </w:rPr>
              <w:t>ИСПОЛНИТЕЛЬ</w:t>
            </w:r>
          </w:p>
        </w:tc>
      </w:tr>
      <w:tr w:rsidR="000B465C" w:rsidRPr="00AE74C9" w:rsidTr="00161A30">
        <w:trPr>
          <w:trHeight w:val="426"/>
        </w:trPr>
        <w:tc>
          <w:tcPr>
            <w:tcW w:w="5103" w:type="dxa"/>
            <w:shd w:val="clear" w:color="auto" w:fill="auto"/>
          </w:tcPr>
          <w:p w:rsidR="000B465C" w:rsidRPr="00AE74C9" w:rsidRDefault="000B465C" w:rsidP="00A7328A">
            <w:pPr>
              <w:pStyle w:val="Heading2"/>
              <w:widowControl w:val="0"/>
              <w:numPr>
                <w:ilvl w:val="0"/>
                <w:numId w:val="0"/>
              </w:numPr>
              <w:tabs>
                <w:tab w:val="left" w:pos="709"/>
              </w:tabs>
              <w:spacing w:before="0" w:after="0"/>
              <w:ind w:left="460" w:right="-285" w:hanging="460"/>
              <w:rPr>
                <w:b/>
                <w:sz w:val="20"/>
                <w:szCs w:val="20"/>
                <w:lang w:eastAsia="ru-RU"/>
              </w:rPr>
            </w:pPr>
            <w:r w:rsidRPr="00AE74C9">
              <w:rPr>
                <w:b/>
                <w:sz w:val="20"/>
                <w:szCs w:val="20"/>
                <w:lang w:eastAsia="ru-RU"/>
              </w:rPr>
              <w:t>________________</w:t>
            </w:r>
          </w:p>
          <w:p w:rsidR="000B465C" w:rsidRPr="00AE74C9" w:rsidRDefault="000B465C" w:rsidP="00A7328A">
            <w:pPr>
              <w:pStyle w:val="af7"/>
              <w:tabs>
                <w:tab w:val="left" w:pos="709"/>
              </w:tabs>
              <w:spacing w:line="276" w:lineRule="auto"/>
              <w:ind w:left="460" w:hanging="460"/>
              <w:rPr>
                <w:rFonts w:ascii="Times New Roman" w:hAnsi="Times New Roman"/>
                <w:sz w:val="20"/>
                <w:szCs w:val="20"/>
              </w:rPr>
            </w:pPr>
            <w:r w:rsidRPr="00AE74C9">
              <w:rPr>
                <w:rFonts w:ascii="Times New Roman" w:hAnsi="Times New Roman"/>
                <w:sz w:val="20"/>
                <w:szCs w:val="20"/>
              </w:rPr>
              <w:t>___________________ /___________</w:t>
            </w:r>
          </w:p>
          <w:p w:rsidR="000B465C" w:rsidRPr="00AE74C9" w:rsidRDefault="000B465C" w:rsidP="00A7328A">
            <w:pPr>
              <w:pStyle w:val="af7"/>
              <w:tabs>
                <w:tab w:val="left" w:pos="709"/>
              </w:tabs>
              <w:spacing w:line="276" w:lineRule="auto"/>
              <w:ind w:left="460" w:hanging="460"/>
              <w:rPr>
                <w:rFonts w:ascii="Times New Roman" w:hAnsi="Times New Roman"/>
                <w:sz w:val="20"/>
                <w:szCs w:val="20"/>
              </w:rPr>
            </w:pPr>
            <w:r w:rsidRPr="00AE74C9">
              <w:rPr>
                <w:rFonts w:ascii="Times New Roman" w:hAnsi="Times New Roman"/>
                <w:sz w:val="20"/>
                <w:szCs w:val="20"/>
              </w:rPr>
              <w:t>(подпись)</w:t>
            </w:r>
          </w:p>
          <w:p w:rsidR="000B465C" w:rsidRPr="00AE74C9" w:rsidRDefault="000B465C" w:rsidP="00A7328A">
            <w:pPr>
              <w:widowControl w:val="0"/>
              <w:tabs>
                <w:tab w:val="left" w:pos="709"/>
              </w:tabs>
              <w:spacing w:line="276" w:lineRule="auto"/>
              <w:ind w:left="460" w:right="-285" w:hanging="460"/>
            </w:pPr>
            <w:r w:rsidRPr="00AE74C9">
              <w:t>«___» ________________ 202</w:t>
            </w:r>
            <w:r w:rsidR="00576E7E">
              <w:t>6</w:t>
            </w:r>
            <w:r w:rsidRPr="00AE74C9">
              <w:t>г.</w:t>
            </w:r>
          </w:p>
          <w:p w:rsidR="000B465C" w:rsidRPr="00AE74C9" w:rsidRDefault="000B465C" w:rsidP="00A7328A">
            <w:pPr>
              <w:widowControl w:val="0"/>
              <w:tabs>
                <w:tab w:val="left" w:pos="709"/>
              </w:tabs>
              <w:spacing w:line="276" w:lineRule="auto"/>
              <w:ind w:left="460" w:right="-285" w:hanging="460"/>
            </w:pPr>
            <w:r w:rsidRPr="00AE74C9">
              <w:t>(м.п.)</w:t>
            </w:r>
          </w:p>
        </w:tc>
        <w:tc>
          <w:tcPr>
            <w:tcW w:w="4394" w:type="dxa"/>
            <w:shd w:val="clear" w:color="auto" w:fill="auto"/>
          </w:tcPr>
          <w:p w:rsidR="000B465C" w:rsidRPr="00AE74C9" w:rsidRDefault="000B465C" w:rsidP="00A7328A">
            <w:pPr>
              <w:pStyle w:val="Heading2"/>
              <w:widowControl w:val="0"/>
              <w:numPr>
                <w:ilvl w:val="0"/>
                <w:numId w:val="0"/>
              </w:numPr>
              <w:tabs>
                <w:tab w:val="left" w:pos="709"/>
              </w:tabs>
              <w:spacing w:before="0" w:after="0"/>
              <w:ind w:left="460" w:right="-285" w:hanging="460"/>
              <w:rPr>
                <w:b/>
                <w:sz w:val="20"/>
                <w:szCs w:val="20"/>
                <w:lang w:eastAsia="ru-RU"/>
              </w:rPr>
            </w:pPr>
            <w:r w:rsidRPr="00AE74C9">
              <w:rPr>
                <w:b/>
                <w:sz w:val="20"/>
                <w:szCs w:val="20"/>
                <w:lang w:eastAsia="ru-RU"/>
              </w:rPr>
              <w:t>_____________</w:t>
            </w:r>
          </w:p>
          <w:p w:rsidR="000B465C" w:rsidRPr="00AE74C9" w:rsidRDefault="000B465C" w:rsidP="00A7328A">
            <w:pPr>
              <w:widowControl w:val="0"/>
              <w:tabs>
                <w:tab w:val="left" w:pos="709"/>
              </w:tabs>
              <w:spacing w:line="276" w:lineRule="auto"/>
              <w:ind w:left="460" w:right="-285" w:hanging="460"/>
            </w:pPr>
            <w:r w:rsidRPr="00AE74C9">
              <w:t>_________________ /___________</w:t>
            </w:r>
          </w:p>
          <w:p w:rsidR="000B465C" w:rsidRPr="00AE74C9" w:rsidRDefault="000B465C" w:rsidP="00A7328A">
            <w:pPr>
              <w:widowControl w:val="0"/>
              <w:tabs>
                <w:tab w:val="left" w:pos="709"/>
              </w:tabs>
              <w:spacing w:line="276" w:lineRule="auto"/>
              <w:ind w:left="460" w:right="-285" w:hanging="460"/>
            </w:pPr>
            <w:r w:rsidRPr="00AE74C9">
              <w:t>(подпись)</w:t>
            </w:r>
          </w:p>
          <w:p w:rsidR="000B465C" w:rsidRPr="00AE74C9" w:rsidRDefault="000B465C" w:rsidP="00A7328A">
            <w:pPr>
              <w:widowControl w:val="0"/>
              <w:tabs>
                <w:tab w:val="left" w:pos="709"/>
              </w:tabs>
              <w:spacing w:line="276" w:lineRule="auto"/>
              <w:ind w:left="460" w:right="-285" w:hanging="460"/>
            </w:pPr>
            <w:r w:rsidRPr="00AE74C9">
              <w:t>«___» ______________ 202</w:t>
            </w:r>
            <w:r w:rsidR="00576E7E">
              <w:t>6</w:t>
            </w:r>
            <w:r w:rsidRPr="00AE74C9">
              <w:t>г.</w:t>
            </w:r>
          </w:p>
          <w:p w:rsidR="000B465C" w:rsidRPr="00AE74C9" w:rsidRDefault="000B465C" w:rsidP="00A7328A">
            <w:pPr>
              <w:spacing w:line="276" w:lineRule="auto"/>
              <w:ind w:left="460" w:hanging="460"/>
            </w:pPr>
            <w:r w:rsidRPr="00AE74C9">
              <w:t>(м.п.)</w:t>
            </w:r>
          </w:p>
        </w:tc>
      </w:tr>
    </w:tbl>
    <w:p w:rsidR="000B465C" w:rsidRDefault="000B465C"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E570EB" w:rsidRDefault="00E570EB" w:rsidP="00A7328A">
      <w:pPr>
        <w:widowControl w:val="0"/>
        <w:shd w:val="clear" w:color="auto" w:fill="FFFFFF"/>
        <w:autoSpaceDE w:val="0"/>
        <w:autoSpaceDN w:val="0"/>
        <w:adjustRightInd w:val="0"/>
        <w:spacing w:line="276" w:lineRule="auto"/>
        <w:ind w:firstLine="567"/>
        <w:jc w:val="center"/>
      </w:pPr>
    </w:p>
    <w:p w:rsidR="00DF5B71" w:rsidRDefault="00DF5B71" w:rsidP="00A7328A">
      <w:pPr>
        <w:widowControl w:val="0"/>
        <w:shd w:val="clear" w:color="auto" w:fill="FFFFFF"/>
        <w:autoSpaceDE w:val="0"/>
        <w:autoSpaceDN w:val="0"/>
        <w:adjustRightInd w:val="0"/>
        <w:spacing w:line="276" w:lineRule="auto"/>
        <w:ind w:firstLine="567"/>
        <w:jc w:val="center"/>
      </w:pPr>
    </w:p>
    <w:p w:rsidR="00FC64BE" w:rsidRDefault="00FC64BE" w:rsidP="00A7328A">
      <w:pPr>
        <w:widowControl w:val="0"/>
        <w:shd w:val="clear" w:color="auto" w:fill="FFFFFF"/>
        <w:autoSpaceDE w:val="0"/>
        <w:autoSpaceDN w:val="0"/>
        <w:adjustRightInd w:val="0"/>
        <w:spacing w:line="276" w:lineRule="auto"/>
        <w:ind w:firstLine="567"/>
        <w:jc w:val="center"/>
      </w:pPr>
    </w:p>
    <w:p w:rsidR="00FC64BE" w:rsidRDefault="00FC64BE" w:rsidP="00A7328A">
      <w:pPr>
        <w:widowControl w:val="0"/>
        <w:shd w:val="clear" w:color="auto" w:fill="FFFFFF"/>
        <w:autoSpaceDE w:val="0"/>
        <w:autoSpaceDN w:val="0"/>
        <w:adjustRightInd w:val="0"/>
        <w:spacing w:line="276" w:lineRule="auto"/>
        <w:ind w:firstLine="567"/>
        <w:jc w:val="center"/>
      </w:pPr>
    </w:p>
    <w:p w:rsidR="00FC64BE" w:rsidRDefault="00FC64BE" w:rsidP="00A7328A">
      <w:pPr>
        <w:widowControl w:val="0"/>
        <w:shd w:val="clear" w:color="auto" w:fill="FFFFFF"/>
        <w:autoSpaceDE w:val="0"/>
        <w:autoSpaceDN w:val="0"/>
        <w:adjustRightInd w:val="0"/>
        <w:spacing w:line="276" w:lineRule="auto"/>
        <w:ind w:firstLine="567"/>
        <w:jc w:val="center"/>
      </w:pPr>
    </w:p>
    <w:p w:rsidR="00FC64BE" w:rsidRDefault="00FC64BE" w:rsidP="00A7328A">
      <w:pPr>
        <w:widowControl w:val="0"/>
        <w:shd w:val="clear" w:color="auto" w:fill="FFFFFF"/>
        <w:autoSpaceDE w:val="0"/>
        <w:autoSpaceDN w:val="0"/>
        <w:adjustRightInd w:val="0"/>
        <w:spacing w:line="276" w:lineRule="auto"/>
        <w:ind w:firstLine="567"/>
        <w:jc w:val="center"/>
      </w:pPr>
    </w:p>
    <w:p w:rsidR="00FC64BE" w:rsidRDefault="00FC64BE"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F46063" w:rsidRDefault="00F46063"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A7328A" w:rsidRDefault="00A7328A" w:rsidP="00A7328A">
      <w:pPr>
        <w:widowControl w:val="0"/>
        <w:shd w:val="clear" w:color="auto" w:fill="FFFFFF"/>
        <w:autoSpaceDE w:val="0"/>
        <w:autoSpaceDN w:val="0"/>
        <w:adjustRightInd w:val="0"/>
        <w:spacing w:line="276" w:lineRule="auto"/>
        <w:ind w:firstLine="567"/>
        <w:jc w:val="center"/>
      </w:pPr>
    </w:p>
    <w:p w:rsidR="00A7328A" w:rsidRPr="00AE74C9" w:rsidRDefault="00A7328A" w:rsidP="00A7328A">
      <w:pPr>
        <w:widowControl w:val="0"/>
        <w:shd w:val="clear" w:color="auto" w:fill="FFFFFF"/>
        <w:autoSpaceDE w:val="0"/>
        <w:autoSpaceDN w:val="0"/>
        <w:adjustRightInd w:val="0"/>
        <w:spacing w:line="276" w:lineRule="auto"/>
        <w:ind w:firstLine="567"/>
        <w:jc w:val="center"/>
      </w:pPr>
    </w:p>
    <w:p w:rsidR="00514B7E" w:rsidRPr="00AE74C9" w:rsidRDefault="00514B7E" w:rsidP="00A7328A">
      <w:pPr>
        <w:spacing w:line="276" w:lineRule="auto"/>
        <w:ind w:left="5220"/>
        <w:jc w:val="right"/>
      </w:pPr>
      <w:r w:rsidRPr="00AE74C9">
        <w:lastRenderedPageBreak/>
        <w:t>Приложение № 2</w:t>
      </w:r>
    </w:p>
    <w:p w:rsidR="00514B7E" w:rsidRPr="00AE74C9" w:rsidRDefault="00514B7E" w:rsidP="00A7328A">
      <w:pPr>
        <w:spacing w:line="276" w:lineRule="auto"/>
        <w:ind w:left="5954"/>
        <w:jc w:val="right"/>
      </w:pPr>
      <w:r w:rsidRPr="00AE74C9">
        <w:t>к Государственному контракту №_____</w:t>
      </w:r>
    </w:p>
    <w:p w:rsidR="00514B7E" w:rsidRPr="00AE74C9" w:rsidRDefault="00514B7E" w:rsidP="00A7328A">
      <w:pPr>
        <w:spacing w:line="276" w:lineRule="auto"/>
        <w:ind w:left="5954"/>
        <w:jc w:val="right"/>
      </w:pPr>
      <w:r w:rsidRPr="00AE74C9">
        <w:t>от « ___ »  __________ 202</w:t>
      </w:r>
      <w:r w:rsidR="00576E7E">
        <w:t>6</w:t>
      </w:r>
      <w:r w:rsidRPr="00AE74C9">
        <w:t>г.</w:t>
      </w:r>
    </w:p>
    <w:p w:rsidR="00514B7E" w:rsidRPr="00AE74C9" w:rsidRDefault="00514B7E" w:rsidP="00A7328A">
      <w:pPr>
        <w:widowControl w:val="0"/>
        <w:shd w:val="clear" w:color="auto" w:fill="FFFFFF"/>
        <w:autoSpaceDE w:val="0"/>
        <w:autoSpaceDN w:val="0"/>
        <w:adjustRightInd w:val="0"/>
        <w:spacing w:line="276" w:lineRule="auto"/>
        <w:ind w:left="5220" w:firstLine="567"/>
        <w:jc w:val="center"/>
      </w:pPr>
    </w:p>
    <w:p w:rsidR="00514B7E" w:rsidRPr="00AE74C9" w:rsidRDefault="00514B7E" w:rsidP="00A7328A">
      <w:pPr>
        <w:widowControl w:val="0"/>
        <w:shd w:val="clear" w:color="auto" w:fill="FFFFFF"/>
        <w:autoSpaceDE w:val="0"/>
        <w:autoSpaceDN w:val="0"/>
        <w:adjustRightInd w:val="0"/>
        <w:spacing w:line="276" w:lineRule="auto"/>
        <w:ind w:left="5220" w:firstLine="567"/>
        <w:jc w:val="center"/>
      </w:pPr>
    </w:p>
    <w:p w:rsidR="00514B7E" w:rsidRPr="00AE74C9" w:rsidRDefault="00514B7E" w:rsidP="00A7328A">
      <w:pPr>
        <w:spacing w:line="276" w:lineRule="auto"/>
        <w:contextualSpacing/>
        <w:jc w:val="center"/>
        <w:outlineLvl w:val="0"/>
        <w:rPr>
          <w:b/>
        </w:rPr>
      </w:pPr>
      <w:r w:rsidRPr="00AE74C9">
        <w:rPr>
          <w:b/>
        </w:rPr>
        <w:t>СПЕЦИФИКАЦИЯ</w:t>
      </w:r>
    </w:p>
    <w:p w:rsidR="00DF5B71" w:rsidRPr="00AE74C9" w:rsidRDefault="00DF5B71" w:rsidP="00DF5B71">
      <w:pPr>
        <w:spacing w:line="276" w:lineRule="auto"/>
        <w:jc w:val="center"/>
        <w:rPr>
          <w:b/>
        </w:rPr>
      </w:pPr>
      <w:r w:rsidRPr="00E570EB">
        <w:rPr>
          <w:b/>
          <w:sz w:val="23"/>
          <w:szCs w:val="23"/>
        </w:rPr>
        <w:t xml:space="preserve">на оказание услуг </w:t>
      </w:r>
      <w:r w:rsidRPr="001E16C8">
        <w:rPr>
          <w:b/>
          <w:sz w:val="23"/>
          <w:szCs w:val="23"/>
        </w:rPr>
        <w:t>круглосуточного мониторинга сообщений о состоянии системы автоматической пожарной сигнализации (ежемесячно) за один объект</w:t>
      </w:r>
    </w:p>
    <w:p w:rsidR="00161A30" w:rsidRPr="00AE74C9" w:rsidRDefault="00161A30" w:rsidP="00A7328A">
      <w:pPr>
        <w:pStyle w:val="af0"/>
        <w:spacing w:after="0"/>
        <w:ind w:left="0"/>
        <w:jc w:val="center"/>
        <w:rPr>
          <w:rFonts w:ascii="Times New Roman" w:hAnsi="Times New Roman"/>
          <w:b/>
          <w:sz w:val="20"/>
          <w:szCs w:val="20"/>
          <w:lang w:val="ru-RU"/>
        </w:rPr>
      </w:pPr>
    </w:p>
    <w:tbl>
      <w:tblPr>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CDDC"/>
        <w:tblLayout w:type="fixed"/>
        <w:tblCellMar>
          <w:left w:w="0" w:type="dxa"/>
          <w:right w:w="0" w:type="dxa"/>
        </w:tblCellMar>
        <w:tblLook w:val="04A0" w:firstRow="1" w:lastRow="0" w:firstColumn="1" w:lastColumn="0" w:noHBand="0" w:noVBand="1"/>
      </w:tblPr>
      <w:tblGrid>
        <w:gridCol w:w="425"/>
        <w:gridCol w:w="3686"/>
        <w:gridCol w:w="1417"/>
        <w:gridCol w:w="1701"/>
        <w:gridCol w:w="1276"/>
        <w:gridCol w:w="1134"/>
      </w:tblGrid>
      <w:tr w:rsidR="00DF5B71" w:rsidRPr="00FC64BE" w:rsidTr="00DF5B71">
        <w:tc>
          <w:tcPr>
            <w:tcW w:w="425" w:type="dxa"/>
            <w:tcBorders>
              <w:left w:val="single" w:sz="4" w:space="0" w:color="auto"/>
            </w:tcBorders>
            <w:shd w:val="clear" w:color="auto" w:fill="92CDDC"/>
            <w:vAlign w:val="center"/>
          </w:tcPr>
          <w:p w:rsidR="00DF5B71" w:rsidRPr="00FC64BE" w:rsidRDefault="00DF5B71" w:rsidP="00D54C8C">
            <w:pPr>
              <w:jc w:val="center"/>
              <w:rPr>
                <w:b/>
                <w:bCs/>
              </w:rPr>
            </w:pPr>
            <w:r w:rsidRPr="00FC64BE">
              <w:rPr>
                <w:b/>
                <w:bCs/>
              </w:rPr>
              <w:t>№ п/п</w:t>
            </w:r>
          </w:p>
        </w:tc>
        <w:tc>
          <w:tcPr>
            <w:tcW w:w="3686" w:type="dxa"/>
            <w:shd w:val="clear" w:color="auto" w:fill="92CDDC"/>
            <w:vAlign w:val="center"/>
          </w:tcPr>
          <w:p w:rsidR="00DF5B71" w:rsidRPr="00FC64BE" w:rsidRDefault="00DF5B71" w:rsidP="00D54C8C">
            <w:pPr>
              <w:jc w:val="center"/>
              <w:rPr>
                <w:b/>
                <w:bCs/>
              </w:rPr>
            </w:pPr>
            <w:r w:rsidRPr="00FC64BE">
              <w:rPr>
                <w:b/>
                <w:bCs/>
              </w:rPr>
              <w:t>Наименование товара, работы, услуги</w:t>
            </w:r>
          </w:p>
        </w:tc>
        <w:tc>
          <w:tcPr>
            <w:tcW w:w="1417" w:type="dxa"/>
            <w:shd w:val="clear" w:color="auto" w:fill="92CDDC"/>
            <w:tcMar>
              <w:top w:w="63" w:type="dxa"/>
              <w:left w:w="63" w:type="dxa"/>
              <w:bottom w:w="63" w:type="dxa"/>
              <w:right w:w="63" w:type="dxa"/>
            </w:tcMar>
            <w:vAlign w:val="center"/>
            <w:hideMark/>
          </w:tcPr>
          <w:p w:rsidR="00DF5B71" w:rsidRPr="00FC64BE" w:rsidRDefault="00DF5B71" w:rsidP="00D54C8C">
            <w:pPr>
              <w:jc w:val="center"/>
              <w:rPr>
                <w:b/>
                <w:bCs/>
              </w:rPr>
            </w:pPr>
            <w:r w:rsidRPr="00FC64BE">
              <w:rPr>
                <w:b/>
                <w:bCs/>
              </w:rPr>
              <w:t>Единица измерения</w:t>
            </w:r>
          </w:p>
        </w:tc>
        <w:tc>
          <w:tcPr>
            <w:tcW w:w="1701" w:type="dxa"/>
            <w:shd w:val="clear" w:color="auto" w:fill="92CDDC"/>
            <w:tcMar>
              <w:top w:w="63" w:type="dxa"/>
              <w:left w:w="63" w:type="dxa"/>
              <w:bottom w:w="63" w:type="dxa"/>
              <w:right w:w="63" w:type="dxa"/>
            </w:tcMar>
            <w:vAlign w:val="center"/>
            <w:hideMark/>
          </w:tcPr>
          <w:p w:rsidR="00DF5B71" w:rsidRPr="00FC64BE" w:rsidRDefault="00DF5B71" w:rsidP="00D54C8C">
            <w:pPr>
              <w:jc w:val="center"/>
              <w:rPr>
                <w:b/>
                <w:bCs/>
              </w:rPr>
            </w:pPr>
            <w:r w:rsidRPr="00FC64BE">
              <w:rPr>
                <w:b/>
                <w:bCs/>
              </w:rPr>
              <w:t>Количество (объем работы, услуги)</w:t>
            </w:r>
          </w:p>
        </w:tc>
        <w:tc>
          <w:tcPr>
            <w:tcW w:w="1276" w:type="dxa"/>
            <w:shd w:val="clear" w:color="auto" w:fill="92CDDC"/>
            <w:tcMar>
              <w:top w:w="63" w:type="dxa"/>
              <w:left w:w="63" w:type="dxa"/>
              <w:bottom w:w="63" w:type="dxa"/>
              <w:right w:w="63" w:type="dxa"/>
            </w:tcMar>
            <w:vAlign w:val="center"/>
            <w:hideMark/>
          </w:tcPr>
          <w:p w:rsidR="00DF5B71" w:rsidRPr="00FC64BE" w:rsidRDefault="00DF5B71" w:rsidP="00D54C8C">
            <w:pPr>
              <w:jc w:val="center"/>
              <w:rPr>
                <w:b/>
                <w:bCs/>
              </w:rPr>
            </w:pPr>
            <w:r w:rsidRPr="00FC64BE">
              <w:rPr>
                <w:b/>
                <w:bCs/>
              </w:rPr>
              <w:t>Цена за единицу</w:t>
            </w:r>
          </w:p>
        </w:tc>
        <w:tc>
          <w:tcPr>
            <w:tcW w:w="1134" w:type="dxa"/>
            <w:shd w:val="clear" w:color="auto" w:fill="92CDDC"/>
            <w:tcMar>
              <w:top w:w="63" w:type="dxa"/>
              <w:left w:w="63" w:type="dxa"/>
              <w:bottom w:w="63" w:type="dxa"/>
              <w:right w:w="63" w:type="dxa"/>
            </w:tcMar>
            <w:vAlign w:val="center"/>
            <w:hideMark/>
          </w:tcPr>
          <w:p w:rsidR="00DF5B71" w:rsidRPr="00FC64BE" w:rsidRDefault="00DF5B71" w:rsidP="00D54C8C">
            <w:pPr>
              <w:jc w:val="center"/>
              <w:rPr>
                <w:b/>
                <w:bCs/>
              </w:rPr>
            </w:pPr>
            <w:r w:rsidRPr="00FC64BE">
              <w:rPr>
                <w:b/>
                <w:bCs/>
              </w:rPr>
              <w:t>Стоимость позиции</w:t>
            </w:r>
          </w:p>
        </w:tc>
      </w:tr>
      <w:tr w:rsidR="00DF5B71" w:rsidRPr="00FC64BE" w:rsidTr="00DF5B71">
        <w:trPr>
          <w:trHeight w:val="734"/>
        </w:trPr>
        <w:tc>
          <w:tcPr>
            <w:tcW w:w="425" w:type="dxa"/>
            <w:tcBorders>
              <w:left w:val="single" w:sz="4" w:space="0" w:color="auto"/>
              <w:bottom w:val="single" w:sz="4" w:space="0" w:color="auto"/>
            </w:tcBorders>
            <w:shd w:val="clear" w:color="auto" w:fill="92CDDC"/>
            <w:vAlign w:val="center"/>
          </w:tcPr>
          <w:p w:rsidR="00DF5B71" w:rsidRPr="00FC64BE" w:rsidRDefault="00DF5B71" w:rsidP="00D54C8C">
            <w:pPr>
              <w:tabs>
                <w:tab w:val="left" w:pos="79"/>
                <w:tab w:val="left" w:pos="221"/>
              </w:tabs>
              <w:jc w:val="center"/>
              <w:rPr>
                <w:bCs/>
              </w:rPr>
            </w:pPr>
            <w:r w:rsidRPr="00FC64BE">
              <w:rPr>
                <w:bCs/>
              </w:rPr>
              <w:t>1.</w:t>
            </w:r>
          </w:p>
        </w:tc>
        <w:tc>
          <w:tcPr>
            <w:tcW w:w="3686" w:type="dxa"/>
            <w:tcBorders>
              <w:bottom w:val="single" w:sz="4" w:space="0" w:color="auto"/>
            </w:tcBorders>
            <w:shd w:val="clear" w:color="auto" w:fill="92CDDC"/>
            <w:vAlign w:val="center"/>
          </w:tcPr>
          <w:p w:rsidR="00DF5B71" w:rsidRPr="00FC64BE" w:rsidRDefault="00DF5B71" w:rsidP="00FC64BE">
            <w:pPr>
              <w:tabs>
                <w:tab w:val="left" w:pos="79"/>
                <w:tab w:val="left" w:pos="221"/>
              </w:tabs>
              <w:ind w:right="142"/>
              <w:jc w:val="both"/>
              <w:rPr>
                <w:bCs/>
              </w:rPr>
            </w:pPr>
            <w:r w:rsidRPr="00FC64BE">
              <w:rPr>
                <w:b/>
                <w:bCs/>
              </w:rPr>
              <w:t>Услуги круглосуточного мониторинга сообщений о состоянии системы автоматической пожарной сигнализации (ежемесячно) за один объект</w:t>
            </w:r>
          </w:p>
          <w:p w:rsidR="00DF5B71" w:rsidRPr="00FC64BE" w:rsidRDefault="00DF5B71" w:rsidP="00FC64BE">
            <w:pPr>
              <w:tabs>
                <w:tab w:val="left" w:pos="79"/>
              </w:tabs>
              <w:ind w:right="142"/>
              <w:jc w:val="center"/>
              <w:rPr>
                <w:bCs/>
                <w:i/>
              </w:rPr>
            </w:pPr>
            <w:r w:rsidRPr="00FC64BE">
              <w:rPr>
                <w:bCs/>
                <w:i/>
              </w:rPr>
              <w:t xml:space="preserve"> </w:t>
            </w:r>
          </w:p>
        </w:tc>
        <w:tc>
          <w:tcPr>
            <w:tcW w:w="1417" w:type="dxa"/>
            <w:tcBorders>
              <w:bottom w:val="single" w:sz="4" w:space="0" w:color="auto"/>
            </w:tcBorders>
            <w:shd w:val="clear" w:color="auto" w:fill="92CDDC"/>
            <w:tcMar>
              <w:top w:w="63" w:type="dxa"/>
              <w:left w:w="63" w:type="dxa"/>
              <w:bottom w:w="63" w:type="dxa"/>
              <w:right w:w="63" w:type="dxa"/>
            </w:tcMar>
            <w:vAlign w:val="center"/>
            <w:hideMark/>
          </w:tcPr>
          <w:p w:rsidR="00DF5B71" w:rsidRPr="00FC64BE" w:rsidRDefault="00DF5B71" w:rsidP="00FC64BE">
            <w:pPr>
              <w:tabs>
                <w:tab w:val="left" w:pos="79"/>
              </w:tabs>
              <w:ind w:right="142"/>
              <w:jc w:val="center"/>
              <w:rPr>
                <w:bCs/>
              </w:rPr>
            </w:pPr>
            <w:r w:rsidRPr="00FC64BE">
              <w:rPr>
                <w:bCs/>
              </w:rPr>
              <w:t>месяц</w:t>
            </w:r>
          </w:p>
        </w:tc>
        <w:tc>
          <w:tcPr>
            <w:tcW w:w="1701" w:type="dxa"/>
            <w:tcBorders>
              <w:bottom w:val="single" w:sz="4" w:space="0" w:color="auto"/>
            </w:tcBorders>
            <w:shd w:val="clear" w:color="auto" w:fill="92CDDC"/>
            <w:tcMar>
              <w:top w:w="63" w:type="dxa"/>
              <w:left w:w="63" w:type="dxa"/>
              <w:bottom w:w="63" w:type="dxa"/>
              <w:right w:w="63" w:type="dxa"/>
            </w:tcMar>
            <w:vAlign w:val="center"/>
            <w:hideMark/>
          </w:tcPr>
          <w:p w:rsidR="00DF5B71" w:rsidRPr="00FC64BE" w:rsidRDefault="00CB34E9" w:rsidP="00D54C8C">
            <w:pPr>
              <w:jc w:val="center"/>
              <w:rPr>
                <w:bCs/>
              </w:rPr>
            </w:pPr>
            <w:r>
              <w:rPr>
                <w:bCs/>
              </w:rPr>
              <w:t>5</w:t>
            </w:r>
          </w:p>
        </w:tc>
        <w:tc>
          <w:tcPr>
            <w:tcW w:w="1276" w:type="dxa"/>
            <w:tcBorders>
              <w:bottom w:val="single" w:sz="4" w:space="0" w:color="auto"/>
            </w:tcBorders>
            <w:shd w:val="clear" w:color="auto" w:fill="92CDDC"/>
            <w:tcMar>
              <w:top w:w="63" w:type="dxa"/>
              <w:left w:w="63" w:type="dxa"/>
              <w:bottom w:w="63" w:type="dxa"/>
              <w:right w:w="63" w:type="dxa"/>
            </w:tcMar>
            <w:vAlign w:val="center"/>
            <w:hideMark/>
          </w:tcPr>
          <w:p w:rsidR="00DF5B71" w:rsidRPr="00FC64BE" w:rsidRDefault="00DF5B71" w:rsidP="00D54C8C">
            <w:pPr>
              <w:jc w:val="center"/>
              <w:rPr>
                <w:bCs/>
              </w:rPr>
            </w:pPr>
          </w:p>
        </w:tc>
        <w:tc>
          <w:tcPr>
            <w:tcW w:w="1134" w:type="dxa"/>
            <w:tcBorders>
              <w:bottom w:val="single" w:sz="4" w:space="0" w:color="auto"/>
            </w:tcBorders>
            <w:shd w:val="clear" w:color="auto" w:fill="92CDDC"/>
            <w:tcMar>
              <w:top w:w="63" w:type="dxa"/>
              <w:left w:w="63" w:type="dxa"/>
              <w:bottom w:w="63" w:type="dxa"/>
              <w:right w:w="63" w:type="dxa"/>
            </w:tcMar>
            <w:vAlign w:val="center"/>
            <w:hideMark/>
          </w:tcPr>
          <w:p w:rsidR="00DF5B71" w:rsidRPr="00FC64BE" w:rsidRDefault="00DF5B71" w:rsidP="00D54C8C">
            <w:pPr>
              <w:jc w:val="center"/>
              <w:rPr>
                <w:bCs/>
              </w:rPr>
            </w:pPr>
          </w:p>
        </w:tc>
      </w:tr>
    </w:tbl>
    <w:p w:rsidR="00E3181E" w:rsidRDefault="00E3181E" w:rsidP="00E3181E">
      <w:pPr>
        <w:rPr>
          <w:i/>
        </w:rPr>
      </w:pPr>
    </w:p>
    <w:p w:rsidR="00E3181E" w:rsidRPr="00E3181E" w:rsidRDefault="00E3181E" w:rsidP="00E3181E">
      <w:pPr>
        <w:ind w:left="284"/>
        <w:jc w:val="both"/>
        <w:rPr>
          <w:i/>
          <w:color w:val="FF0000"/>
        </w:rPr>
      </w:pPr>
      <w:r w:rsidRPr="00E3181E">
        <w:rPr>
          <w:i/>
          <w:color w:val="FF0000"/>
        </w:rPr>
        <w:t>Спецификация оформляется на стадии подписания Контракта, путем включения сведений, предложенных в заявке победившего Участника</w:t>
      </w:r>
    </w:p>
    <w:p w:rsidR="00514B7E" w:rsidRPr="00AE74C9" w:rsidRDefault="00514B7E" w:rsidP="00A7328A">
      <w:pPr>
        <w:widowControl w:val="0"/>
        <w:shd w:val="clear" w:color="auto" w:fill="FFFFFF"/>
        <w:autoSpaceDE w:val="0"/>
        <w:autoSpaceDN w:val="0"/>
        <w:adjustRightInd w:val="0"/>
        <w:spacing w:before="240" w:after="240" w:line="276" w:lineRule="auto"/>
        <w:ind w:firstLine="567"/>
        <w:jc w:val="center"/>
      </w:pPr>
    </w:p>
    <w:tbl>
      <w:tblPr>
        <w:tblW w:w="9356" w:type="dxa"/>
        <w:tblInd w:w="675" w:type="dxa"/>
        <w:tblLook w:val="04A0" w:firstRow="1" w:lastRow="0" w:firstColumn="1" w:lastColumn="0" w:noHBand="0" w:noVBand="1"/>
      </w:tblPr>
      <w:tblGrid>
        <w:gridCol w:w="5103"/>
        <w:gridCol w:w="4253"/>
      </w:tblGrid>
      <w:tr w:rsidR="00514B7E" w:rsidRPr="00AE74C9" w:rsidTr="00AE74C9">
        <w:trPr>
          <w:trHeight w:val="623"/>
        </w:trPr>
        <w:tc>
          <w:tcPr>
            <w:tcW w:w="5103" w:type="dxa"/>
            <w:shd w:val="clear" w:color="auto" w:fill="auto"/>
          </w:tcPr>
          <w:p w:rsidR="00514B7E" w:rsidRPr="00AE74C9" w:rsidRDefault="00514B7E" w:rsidP="00A7328A">
            <w:pPr>
              <w:pStyle w:val="ConsNonformat"/>
              <w:tabs>
                <w:tab w:val="left" w:pos="0"/>
                <w:tab w:val="left" w:pos="176"/>
              </w:tabs>
              <w:ind w:left="601" w:right="-285" w:hanging="601"/>
              <w:jc w:val="left"/>
              <w:rPr>
                <w:rFonts w:ascii="Times New Roman" w:eastAsia="MS Mincho" w:hAnsi="Times New Roman" w:cs="Times New Roman"/>
                <w:sz w:val="20"/>
              </w:rPr>
            </w:pPr>
            <w:r w:rsidRPr="00AE74C9">
              <w:rPr>
                <w:rFonts w:ascii="Times New Roman" w:hAnsi="Times New Roman" w:cs="Times New Roman"/>
                <w:b/>
                <w:bCs/>
                <w:sz w:val="20"/>
              </w:rPr>
              <w:t>ГОСУДАРСТВЕННЫЙ ЗАКАЗЧИК</w:t>
            </w:r>
          </w:p>
        </w:tc>
        <w:tc>
          <w:tcPr>
            <w:tcW w:w="4253" w:type="dxa"/>
            <w:shd w:val="clear" w:color="auto" w:fill="auto"/>
          </w:tcPr>
          <w:p w:rsidR="00514B7E" w:rsidRPr="00AE74C9" w:rsidRDefault="00514B7E" w:rsidP="00A7328A">
            <w:pPr>
              <w:pStyle w:val="ConsNonformat"/>
              <w:tabs>
                <w:tab w:val="left" w:pos="0"/>
                <w:tab w:val="left" w:pos="709"/>
              </w:tabs>
              <w:ind w:left="601" w:right="-285" w:hanging="601"/>
              <w:jc w:val="left"/>
              <w:rPr>
                <w:rFonts w:ascii="Times New Roman" w:hAnsi="Times New Roman" w:cs="Times New Roman"/>
                <w:b/>
                <w:bCs/>
                <w:sz w:val="20"/>
              </w:rPr>
            </w:pPr>
            <w:r w:rsidRPr="00AE74C9">
              <w:rPr>
                <w:rFonts w:ascii="Times New Roman" w:hAnsi="Times New Roman" w:cs="Times New Roman"/>
                <w:b/>
                <w:bCs/>
                <w:sz w:val="20"/>
              </w:rPr>
              <w:t>ИСПОЛНИТЕЛЬ</w:t>
            </w:r>
          </w:p>
        </w:tc>
      </w:tr>
      <w:tr w:rsidR="00514B7E" w:rsidRPr="00AE74C9" w:rsidTr="00AE74C9">
        <w:trPr>
          <w:trHeight w:val="426"/>
        </w:trPr>
        <w:tc>
          <w:tcPr>
            <w:tcW w:w="5103" w:type="dxa"/>
            <w:shd w:val="clear" w:color="auto" w:fill="auto"/>
          </w:tcPr>
          <w:p w:rsidR="00514B7E" w:rsidRPr="00AE74C9" w:rsidRDefault="00514B7E" w:rsidP="00A7328A">
            <w:pPr>
              <w:pStyle w:val="Heading2"/>
              <w:widowControl w:val="0"/>
              <w:numPr>
                <w:ilvl w:val="0"/>
                <w:numId w:val="0"/>
              </w:numPr>
              <w:tabs>
                <w:tab w:val="left" w:pos="0"/>
                <w:tab w:val="left" w:pos="709"/>
              </w:tabs>
              <w:spacing w:before="0" w:after="0"/>
              <w:ind w:left="601" w:right="-285" w:hanging="601"/>
              <w:rPr>
                <w:b/>
                <w:sz w:val="20"/>
                <w:szCs w:val="20"/>
                <w:lang w:eastAsia="ru-RU"/>
              </w:rPr>
            </w:pPr>
            <w:r w:rsidRPr="00AE74C9">
              <w:rPr>
                <w:b/>
                <w:sz w:val="20"/>
                <w:szCs w:val="20"/>
                <w:lang w:eastAsia="ru-RU"/>
              </w:rPr>
              <w:t>________________</w:t>
            </w:r>
          </w:p>
          <w:p w:rsidR="00514B7E" w:rsidRPr="00AE74C9" w:rsidRDefault="00514B7E" w:rsidP="00A7328A">
            <w:pPr>
              <w:pStyle w:val="af7"/>
              <w:tabs>
                <w:tab w:val="left" w:pos="0"/>
                <w:tab w:val="left" w:pos="709"/>
              </w:tabs>
              <w:spacing w:line="276" w:lineRule="auto"/>
              <w:ind w:left="601" w:hanging="601"/>
              <w:rPr>
                <w:rFonts w:ascii="Times New Roman" w:hAnsi="Times New Roman"/>
                <w:sz w:val="20"/>
                <w:szCs w:val="20"/>
              </w:rPr>
            </w:pPr>
            <w:r w:rsidRPr="00AE74C9">
              <w:rPr>
                <w:rFonts w:ascii="Times New Roman" w:hAnsi="Times New Roman"/>
                <w:sz w:val="20"/>
                <w:szCs w:val="20"/>
              </w:rPr>
              <w:t>___________________ /___________</w:t>
            </w:r>
          </w:p>
          <w:p w:rsidR="00514B7E" w:rsidRPr="00AE74C9" w:rsidRDefault="00514B7E" w:rsidP="00A7328A">
            <w:pPr>
              <w:pStyle w:val="af7"/>
              <w:tabs>
                <w:tab w:val="left" w:pos="0"/>
                <w:tab w:val="left" w:pos="709"/>
              </w:tabs>
              <w:spacing w:line="276" w:lineRule="auto"/>
              <w:ind w:left="601" w:hanging="601"/>
              <w:rPr>
                <w:rFonts w:ascii="Times New Roman" w:hAnsi="Times New Roman"/>
                <w:sz w:val="20"/>
                <w:szCs w:val="20"/>
              </w:rPr>
            </w:pPr>
            <w:r w:rsidRPr="00AE74C9">
              <w:rPr>
                <w:rFonts w:ascii="Times New Roman" w:hAnsi="Times New Roman"/>
                <w:sz w:val="20"/>
                <w:szCs w:val="20"/>
              </w:rPr>
              <w:t>(подпись)</w:t>
            </w:r>
          </w:p>
          <w:p w:rsidR="00514B7E" w:rsidRPr="00AE74C9" w:rsidRDefault="00514B7E" w:rsidP="00A7328A">
            <w:pPr>
              <w:widowControl w:val="0"/>
              <w:tabs>
                <w:tab w:val="left" w:pos="0"/>
                <w:tab w:val="left" w:pos="709"/>
              </w:tabs>
              <w:spacing w:line="276" w:lineRule="auto"/>
              <w:ind w:left="601" w:right="-285" w:hanging="601"/>
            </w:pPr>
            <w:r w:rsidRPr="00AE74C9">
              <w:t>«___» ________________ 202</w:t>
            </w:r>
            <w:r w:rsidR="00576E7E">
              <w:t>6</w:t>
            </w:r>
            <w:r w:rsidRPr="00AE74C9">
              <w:t>г.</w:t>
            </w:r>
          </w:p>
          <w:p w:rsidR="00514B7E" w:rsidRPr="00AE74C9" w:rsidRDefault="00514B7E" w:rsidP="00A7328A">
            <w:pPr>
              <w:widowControl w:val="0"/>
              <w:tabs>
                <w:tab w:val="left" w:pos="0"/>
                <w:tab w:val="left" w:pos="709"/>
              </w:tabs>
              <w:spacing w:line="276" w:lineRule="auto"/>
              <w:ind w:left="601" w:right="-285" w:hanging="601"/>
            </w:pPr>
            <w:r w:rsidRPr="00AE74C9">
              <w:t>(м.п.)</w:t>
            </w:r>
          </w:p>
        </w:tc>
        <w:tc>
          <w:tcPr>
            <w:tcW w:w="4253" w:type="dxa"/>
            <w:shd w:val="clear" w:color="auto" w:fill="auto"/>
          </w:tcPr>
          <w:p w:rsidR="00514B7E" w:rsidRPr="00AE74C9" w:rsidRDefault="00514B7E" w:rsidP="00A7328A">
            <w:pPr>
              <w:pStyle w:val="Heading2"/>
              <w:widowControl w:val="0"/>
              <w:numPr>
                <w:ilvl w:val="0"/>
                <w:numId w:val="0"/>
              </w:numPr>
              <w:tabs>
                <w:tab w:val="left" w:pos="0"/>
                <w:tab w:val="left" w:pos="709"/>
              </w:tabs>
              <w:spacing w:before="0" w:after="0"/>
              <w:ind w:left="601" w:right="-285" w:hanging="601"/>
              <w:rPr>
                <w:b/>
                <w:sz w:val="20"/>
                <w:szCs w:val="20"/>
                <w:lang w:eastAsia="ru-RU"/>
              </w:rPr>
            </w:pPr>
            <w:r w:rsidRPr="00AE74C9">
              <w:rPr>
                <w:b/>
                <w:sz w:val="20"/>
                <w:szCs w:val="20"/>
                <w:lang w:eastAsia="ru-RU"/>
              </w:rPr>
              <w:t>_____________</w:t>
            </w:r>
          </w:p>
          <w:p w:rsidR="00514B7E" w:rsidRPr="00AE74C9" w:rsidRDefault="00514B7E" w:rsidP="00A7328A">
            <w:pPr>
              <w:widowControl w:val="0"/>
              <w:tabs>
                <w:tab w:val="left" w:pos="0"/>
                <w:tab w:val="left" w:pos="709"/>
              </w:tabs>
              <w:spacing w:line="276" w:lineRule="auto"/>
              <w:ind w:left="601" w:right="-285" w:hanging="601"/>
            </w:pPr>
            <w:r w:rsidRPr="00AE74C9">
              <w:t>_________________ /___________</w:t>
            </w:r>
          </w:p>
          <w:p w:rsidR="00514B7E" w:rsidRPr="00AE74C9" w:rsidRDefault="00514B7E" w:rsidP="00A7328A">
            <w:pPr>
              <w:widowControl w:val="0"/>
              <w:tabs>
                <w:tab w:val="left" w:pos="0"/>
                <w:tab w:val="left" w:pos="709"/>
              </w:tabs>
              <w:spacing w:line="276" w:lineRule="auto"/>
              <w:ind w:left="601" w:right="-285" w:hanging="601"/>
            </w:pPr>
            <w:r w:rsidRPr="00AE74C9">
              <w:t>(подпись)</w:t>
            </w:r>
          </w:p>
          <w:p w:rsidR="00514B7E" w:rsidRPr="00AE74C9" w:rsidRDefault="00514B7E" w:rsidP="00A7328A">
            <w:pPr>
              <w:widowControl w:val="0"/>
              <w:tabs>
                <w:tab w:val="left" w:pos="0"/>
                <w:tab w:val="left" w:pos="709"/>
              </w:tabs>
              <w:spacing w:line="276" w:lineRule="auto"/>
              <w:ind w:left="601" w:right="-285" w:hanging="601"/>
            </w:pPr>
            <w:r w:rsidRPr="00AE74C9">
              <w:t>«___» ______________ 202</w:t>
            </w:r>
            <w:r w:rsidR="00576E7E">
              <w:t>6</w:t>
            </w:r>
            <w:r w:rsidRPr="00AE74C9">
              <w:t>г.</w:t>
            </w:r>
          </w:p>
          <w:p w:rsidR="00514B7E" w:rsidRPr="00AE74C9" w:rsidRDefault="00514B7E" w:rsidP="00A7328A">
            <w:pPr>
              <w:spacing w:line="276" w:lineRule="auto"/>
              <w:ind w:left="601" w:hanging="601"/>
            </w:pPr>
            <w:r w:rsidRPr="00AE74C9">
              <w:t>(м.п.)</w:t>
            </w:r>
          </w:p>
        </w:tc>
      </w:tr>
    </w:tbl>
    <w:p w:rsidR="00514B7E" w:rsidRPr="00AE74C9" w:rsidRDefault="00514B7E" w:rsidP="00A7328A">
      <w:pPr>
        <w:widowControl w:val="0"/>
        <w:shd w:val="clear" w:color="auto" w:fill="FFFFFF"/>
        <w:autoSpaceDE w:val="0"/>
        <w:autoSpaceDN w:val="0"/>
        <w:adjustRightInd w:val="0"/>
        <w:spacing w:line="276" w:lineRule="auto"/>
        <w:ind w:firstLine="567"/>
        <w:jc w:val="center"/>
      </w:pPr>
    </w:p>
    <w:p w:rsidR="00514B7E" w:rsidRPr="00AE74C9" w:rsidRDefault="00514B7E" w:rsidP="00A7328A">
      <w:pPr>
        <w:spacing w:line="276" w:lineRule="auto"/>
        <w:ind w:right="-143" w:firstLine="227"/>
        <w:jc w:val="both"/>
        <w:rPr>
          <w:lang w:val="x-none"/>
        </w:rPr>
      </w:pPr>
    </w:p>
    <w:p w:rsidR="00514B7E" w:rsidRPr="00AE74C9" w:rsidRDefault="00514B7E" w:rsidP="00A7328A">
      <w:pPr>
        <w:spacing w:line="276" w:lineRule="auto"/>
        <w:ind w:right="-143" w:firstLine="227"/>
        <w:jc w:val="both"/>
      </w:pPr>
    </w:p>
    <w:sectPr w:rsidR="00514B7E" w:rsidRPr="00AE74C9" w:rsidSect="005F19AA">
      <w:footerReference w:type="default" r:id="rId10"/>
      <w:headerReference w:type="first" r:id="rId11"/>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385" w:rsidRDefault="00F54385" w:rsidP="002E23E1">
      <w:r>
        <w:separator/>
      </w:r>
    </w:p>
  </w:endnote>
  <w:endnote w:type="continuationSeparator" w:id="0">
    <w:p w:rsidR="00F54385" w:rsidRDefault="00F54385" w:rsidP="002E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A7B" w:rsidRDefault="00F23A7B">
    <w:pPr>
      <w:pStyle w:val="aff"/>
      <w:jc w:val="center"/>
    </w:pPr>
    <w:r>
      <w:fldChar w:fldCharType="begin"/>
    </w:r>
    <w:r>
      <w:instrText xml:space="preserve"> PAGE   \* MERGEFORMAT </w:instrText>
    </w:r>
    <w:r>
      <w:fldChar w:fldCharType="separate"/>
    </w:r>
    <w:r w:rsidR="009940BE">
      <w:rPr>
        <w:noProof/>
      </w:rPr>
      <w:t>11</w:t>
    </w:r>
    <w:r>
      <w:fldChar w:fldCharType="end"/>
    </w:r>
  </w:p>
  <w:p w:rsidR="00F23A7B" w:rsidRDefault="00F23A7B" w:rsidP="00E45B09">
    <w:pPr>
      <w:pStyle w:val="af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385" w:rsidRDefault="00F54385" w:rsidP="002E23E1">
      <w:r>
        <w:separator/>
      </w:r>
    </w:p>
  </w:footnote>
  <w:footnote w:type="continuationSeparator" w:id="0">
    <w:p w:rsidR="00F54385" w:rsidRDefault="00F54385" w:rsidP="002E23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A7B" w:rsidRPr="009A3B50" w:rsidRDefault="00F23A7B" w:rsidP="009A3B50">
    <w:pPr>
      <w:pStyle w:val="afd"/>
      <w:jc w:val="right"/>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7AEC3F92"/>
    <w:name w:val="WW8Num4"/>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06A2153"/>
    <w:multiLevelType w:val="hybridMultilevel"/>
    <w:tmpl w:val="7EF86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25ADC"/>
    <w:multiLevelType w:val="hybridMultilevel"/>
    <w:tmpl w:val="63203832"/>
    <w:lvl w:ilvl="0" w:tplc="7A00B58C">
      <w:start w:val="1"/>
      <w:numFmt w:val="decimal"/>
      <w:lvlText w:val="3.%1"/>
      <w:lvlJc w:val="left"/>
      <w:pPr>
        <w:ind w:left="502"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F3A5A4F"/>
    <w:multiLevelType w:val="hybridMultilevel"/>
    <w:tmpl w:val="C3F4F4DE"/>
    <w:lvl w:ilvl="0" w:tplc="309C605C">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42E13"/>
    <w:multiLevelType w:val="hybridMultilevel"/>
    <w:tmpl w:val="A9FE2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6C3F4D"/>
    <w:multiLevelType w:val="hybridMultilevel"/>
    <w:tmpl w:val="5A027B34"/>
    <w:lvl w:ilvl="0" w:tplc="0122DB86">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B87DB5"/>
    <w:multiLevelType w:val="multilevel"/>
    <w:tmpl w:val="544A3448"/>
    <w:lvl w:ilvl="0">
      <w:start w:val="13"/>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B971F2"/>
    <w:multiLevelType w:val="multilevel"/>
    <w:tmpl w:val="D2EC34F2"/>
    <w:lvl w:ilvl="0">
      <w:start w:val="1"/>
      <w:numFmt w:val="upperRoman"/>
      <w:lvlText w:val="%1."/>
      <w:lvlJc w:val="left"/>
      <w:pPr>
        <w:ind w:left="1495" w:hanging="360"/>
      </w:pPr>
      <w:rPr>
        <w:rFonts w:ascii="Times New Roman" w:eastAsia="Calibri" w:hAnsi="Times New Roman" w:cs="Times New Roman" w:hint="default"/>
      </w:rPr>
    </w:lvl>
    <w:lvl w:ilvl="1">
      <w:start w:val="1"/>
      <w:numFmt w:val="decimal"/>
      <w:isLgl/>
      <w:lvlText w:val="%2."/>
      <w:lvlJc w:val="left"/>
      <w:pPr>
        <w:ind w:left="405" w:hanging="405"/>
      </w:pPr>
      <w:rPr>
        <w:rFonts w:ascii="Times New Roman" w:eastAsia="Calibri" w:hAnsi="Times New Roman" w:cs="Times New Roman" w:hint="default"/>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9" w15:restartNumberingAfterBreak="0">
    <w:nsid w:val="12E928F0"/>
    <w:multiLevelType w:val="multilevel"/>
    <w:tmpl w:val="C5749708"/>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0" w15:restartNumberingAfterBreak="0">
    <w:nsid w:val="1AD806DC"/>
    <w:multiLevelType w:val="multilevel"/>
    <w:tmpl w:val="13723A38"/>
    <w:lvl w:ilvl="0">
      <w:start w:val="2"/>
      <w:numFmt w:val="decimal"/>
      <w:lvlText w:val="%1."/>
      <w:lvlJc w:val="left"/>
      <w:pPr>
        <w:ind w:left="502"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AF440FA"/>
    <w:multiLevelType w:val="multilevel"/>
    <w:tmpl w:val="F830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333643"/>
    <w:multiLevelType w:val="hybridMultilevel"/>
    <w:tmpl w:val="E67E33E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A560DB"/>
    <w:multiLevelType w:val="multilevel"/>
    <w:tmpl w:val="E35E3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F1B09C7"/>
    <w:multiLevelType w:val="multilevel"/>
    <w:tmpl w:val="DD7A4A0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241C70A3"/>
    <w:multiLevelType w:val="multilevel"/>
    <w:tmpl w:val="D4DA4B36"/>
    <w:lvl w:ilvl="0">
      <w:start w:val="1"/>
      <w:numFmt w:val="upperRoman"/>
      <w:lvlText w:val="%1."/>
      <w:lvlJc w:val="right"/>
      <w:pPr>
        <w:ind w:left="3337" w:hanging="360"/>
      </w:pPr>
      <w:rPr>
        <w:rFonts w:ascii="Times New Roman" w:eastAsia="Calibri" w:hAnsi="Times New Roman" w:cs="Times New Roman"/>
        <w:b/>
      </w:rPr>
    </w:lvl>
    <w:lvl w:ilvl="1">
      <w:start w:val="1"/>
      <w:numFmt w:val="decimal"/>
      <w:lvlText w:val="%2."/>
      <w:lvlJc w:val="left"/>
      <w:pPr>
        <w:ind w:left="2247" w:hanging="405"/>
      </w:pPr>
      <w:rPr>
        <w:rFonts w:eastAsia="Calibri" w:cs="Times New Roman"/>
        <w:b w:val="0"/>
        <w:color w:val="auto"/>
      </w:rPr>
    </w:lvl>
    <w:lvl w:ilvl="2">
      <w:start w:val="1"/>
      <w:numFmt w:val="decimal"/>
      <w:lvlText w:val="%1.%2.%3."/>
      <w:lvlJc w:val="left"/>
      <w:pPr>
        <w:ind w:left="3697" w:hanging="720"/>
      </w:pPr>
    </w:lvl>
    <w:lvl w:ilvl="3">
      <w:start w:val="1"/>
      <w:numFmt w:val="decimal"/>
      <w:lvlText w:val="%1.%2.%3.%4."/>
      <w:lvlJc w:val="left"/>
      <w:pPr>
        <w:ind w:left="3697" w:hanging="720"/>
      </w:pPr>
    </w:lvl>
    <w:lvl w:ilvl="4">
      <w:start w:val="1"/>
      <w:numFmt w:val="decimal"/>
      <w:lvlText w:val="%1.%2.%3.%4.%5."/>
      <w:lvlJc w:val="left"/>
      <w:pPr>
        <w:ind w:left="4057" w:hanging="1080"/>
      </w:pPr>
    </w:lvl>
    <w:lvl w:ilvl="5">
      <w:start w:val="1"/>
      <w:numFmt w:val="decimal"/>
      <w:lvlText w:val="%1.%2.%3.%4.%5.%6."/>
      <w:lvlJc w:val="left"/>
      <w:pPr>
        <w:ind w:left="4057" w:hanging="1080"/>
      </w:pPr>
    </w:lvl>
    <w:lvl w:ilvl="6">
      <w:start w:val="1"/>
      <w:numFmt w:val="decimal"/>
      <w:lvlText w:val="%1.%2.%3.%4.%5.%6.%7."/>
      <w:lvlJc w:val="left"/>
      <w:pPr>
        <w:ind w:left="4417" w:hanging="1440"/>
      </w:pPr>
    </w:lvl>
    <w:lvl w:ilvl="7">
      <w:start w:val="1"/>
      <w:numFmt w:val="decimal"/>
      <w:lvlText w:val="%1.%2.%3.%4.%5.%6.%7.%8."/>
      <w:lvlJc w:val="left"/>
      <w:pPr>
        <w:ind w:left="4417" w:hanging="1440"/>
      </w:pPr>
    </w:lvl>
    <w:lvl w:ilvl="8">
      <w:start w:val="1"/>
      <w:numFmt w:val="decimal"/>
      <w:lvlText w:val="%1.%2.%3.%4.%5.%6.%7.%8.%9."/>
      <w:lvlJc w:val="left"/>
      <w:pPr>
        <w:ind w:left="4777" w:hanging="1800"/>
      </w:pPr>
    </w:lvl>
  </w:abstractNum>
  <w:abstractNum w:abstractNumId="16" w15:restartNumberingAfterBreak="0">
    <w:nsid w:val="28311C84"/>
    <w:multiLevelType w:val="hybridMultilevel"/>
    <w:tmpl w:val="79E4A5F4"/>
    <w:lvl w:ilvl="0" w:tplc="7E947EA8">
      <w:start w:val="1"/>
      <w:numFmt w:val="decimal"/>
      <w:lvlText w:val="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3017A"/>
    <w:multiLevelType w:val="multilevel"/>
    <w:tmpl w:val="9A8C8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AD5DF8"/>
    <w:multiLevelType w:val="multilevel"/>
    <w:tmpl w:val="9EBE647C"/>
    <w:lvl w:ilvl="0">
      <w:start w:val="1"/>
      <w:numFmt w:val="decimal"/>
      <w:pStyle w:val="Heading1"/>
      <w:lvlText w:val="%1"/>
      <w:lvlJc w:val="left"/>
      <w:pPr>
        <w:ind w:left="1282" w:hanging="432"/>
      </w:pPr>
    </w:lvl>
    <w:lvl w:ilvl="1">
      <w:start w:val="1"/>
      <w:numFmt w:val="decimal"/>
      <w:pStyle w:val="Heading2"/>
      <w:lvlText w:val="%1.%2"/>
      <w:lvlJc w:val="left"/>
      <w:pPr>
        <w:ind w:left="576" w:hanging="576"/>
      </w:pPr>
      <w:rPr>
        <w:rFonts w:cs="Times New Roman"/>
        <w:b/>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36A06484"/>
    <w:multiLevelType w:val="hybridMultilevel"/>
    <w:tmpl w:val="E508214A"/>
    <w:lvl w:ilvl="0" w:tplc="F41C7AF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96772C"/>
    <w:multiLevelType w:val="multilevel"/>
    <w:tmpl w:val="5302D4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3FF90437"/>
    <w:multiLevelType w:val="hybridMultilevel"/>
    <w:tmpl w:val="5208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D6DBB"/>
    <w:multiLevelType w:val="multilevel"/>
    <w:tmpl w:val="EE0249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41780F"/>
    <w:multiLevelType w:val="hybridMultilevel"/>
    <w:tmpl w:val="743472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7A4926"/>
    <w:multiLevelType w:val="hybridMultilevel"/>
    <w:tmpl w:val="F9F253DE"/>
    <w:lvl w:ilvl="0" w:tplc="31CA65DE">
      <w:start w:val="1"/>
      <w:numFmt w:val="decimal"/>
      <w:lvlText w:val="9.%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102563"/>
    <w:multiLevelType w:val="multilevel"/>
    <w:tmpl w:val="03484BDC"/>
    <w:lvl w:ilvl="0">
      <w:start w:val="1"/>
      <w:numFmt w:val="upperRoman"/>
      <w:lvlText w:val="%1."/>
      <w:lvlJc w:val="left"/>
      <w:pPr>
        <w:ind w:left="1495" w:hanging="360"/>
      </w:pPr>
      <w:rPr>
        <w:rFonts w:ascii="Times New Roman" w:eastAsia="Calibri" w:hAnsi="Times New Roman" w:cs="Times New Roman"/>
      </w:rPr>
    </w:lvl>
    <w:lvl w:ilvl="1">
      <w:start w:val="1"/>
      <w:numFmt w:val="decimal"/>
      <w:isLgl/>
      <w:lvlText w:val="%2."/>
      <w:lvlJc w:val="left"/>
      <w:pPr>
        <w:ind w:left="405" w:hanging="405"/>
      </w:pPr>
      <w:rPr>
        <w:rFonts w:ascii="Times New Roman" w:eastAsia="Calibri" w:hAnsi="Times New Roman" w:cs="Times New Roman"/>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6" w15:restartNumberingAfterBreak="0">
    <w:nsid w:val="4C911599"/>
    <w:multiLevelType w:val="multilevel"/>
    <w:tmpl w:val="D2EC34F2"/>
    <w:lvl w:ilvl="0">
      <w:start w:val="1"/>
      <w:numFmt w:val="upperRoman"/>
      <w:lvlText w:val="%1."/>
      <w:lvlJc w:val="left"/>
      <w:pPr>
        <w:ind w:left="1495" w:hanging="360"/>
      </w:pPr>
      <w:rPr>
        <w:rFonts w:ascii="Times New Roman" w:eastAsia="Calibri" w:hAnsi="Times New Roman" w:cs="Times New Roman" w:hint="default"/>
      </w:rPr>
    </w:lvl>
    <w:lvl w:ilvl="1">
      <w:start w:val="1"/>
      <w:numFmt w:val="decimal"/>
      <w:isLgl/>
      <w:lvlText w:val="%2."/>
      <w:lvlJc w:val="left"/>
      <w:pPr>
        <w:ind w:left="405" w:hanging="405"/>
      </w:pPr>
      <w:rPr>
        <w:rFonts w:ascii="Times New Roman" w:eastAsia="Calibri" w:hAnsi="Times New Roman" w:cs="Times New Roman" w:hint="default"/>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7" w15:restartNumberingAfterBreak="0">
    <w:nsid w:val="4D1275C6"/>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4D8C4887"/>
    <w:multiLevelType w:val="multilevel"/>
    <w:tmpl w:val="CB0C188E"/>
    <w:lvl w:ilvl="0">
      <w:start w:val="10"/>
      <w:numFmt w:val="decimal"/>
      <w:lvlText w:val="%1."/>
      <w:lvlJc w:val="left"/>
      <w:pPr>
        <w:ind w:left="480" w:hanging="480"/>
      </w:pPr>
      <w:rPr>
        <w:rFonts w:hint="default"/>
      </w:rPr>
    </w:lvl>
    <w:lvl w:ilvl="1">
      <w:start w:val="1"/>
      <w:numFmt w:val="decimal"/>
      <w:lvlText w:val="8.%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D80F99"/>
    <w:multiLevelType w:val="multilevel"/>
    <w:tmpl w:val="5CEA0BDA"/>
    <w:lvl w:ilvl="0">
      <w:start w:val="12"/>
      <w:numFmt w:val="decimal"/>
      <w:lvlText w:val="%1."/>
      <w:lvlJc w:val="left"/>
      <w:pPr>
        <w:ind w:left="480" w:hanging="480"/>
      </w:pPr>
      <w:rPr>
        <w:rFonts w:hint="default"/>
      </w:rPr>
    </w:lvl>
    <w:lvl w:ilvl="1">
      <w:start w:val="1"/>
      <w:numFmt w:val="decimal"/>
      <w:lvlText w:val="10.%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86709B"/>
    <w:multiLevelType w:val="hybridMultilevel"/>
    <w:tmpl w:val="A3629904"/>
    <w:lvl w:ilvl="0" w:tplc="C770C9C8">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555603DF"/>
    <w:multiLevelType w:val="multilevel"/>
    <w:tmpl w:val="03484BDC"/>
    <w:lvl w:ilvl="0">
      <w:start w:val="1"/>
      <w:numFmt w:val="upperRoman"/>
      <w:lvlText w:val="%1."/>
      <w:lvlJc w:val="left"/>
      <w:pPr>
        <w:ind w:left="1495" w:hanging="360"/>
      </w:pPr>
      <w:rPr>
        <w:rFonts w:ascii="Times New Roman" w:eastAsia="Calibri" w:hAnsi="Times New Roman" w:cs="Times New Roman"/>
      </w:rPr>
    </w:lvl>
    <w:lvl w:ilvl="1">
      <w:start w:val="1"/>
      <w:numFmt w:val="decimal"/>
      <w:isLgl/>
      <w:lvlText w:val="%2."/>
      <w:lvlJc w:val="left"/>
      <w:pPr>
        <w:ind w:left="405" w:hanging="405"/>
      </w:pPr>
      <w:rPr>
        <w:rFonts w:ascii="Times New Roman" w:eastAsia="Calibri" w:hAnsi="Times New Roman" w:cs="Times New Roman"/>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2" w15:restartNumberingAfterBreak="0">
    <w:nsid w:val="58DA75AE"/>
    <w:multiLevelType w:val="hybridMultilevel"/>
    <w:tmpl w:val="8390C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C5365B"/>
    <w:multiLevelType w:val="hybridMultilevel"/>
    <w:tmpl w:val="DE8A0632"/>
    <w:lvl w:ilvl="0" w:tplc="FBE4152C">
      <w:start w:val="1"/>
      <w:numFmt w:val="decimal"/>
      <w:lvlText w:val="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8D26D9"/>
    <w:multiLevelType w:val="singleLevel"/>
    <w:tmpl w:val="1FBCB138"/>
    <w:lvl w:ilvl="0">
      <w:start w:val="1"/>
      <w:numFmt w:val="decimal"/>
      <w:lvlText w:val="%1."/>
      <w:lvlJc w:val="left"/>
      <w:pPr>
        <w:tabs>
          <w:tab w:val="num" w:pos="360"/>
        </w:tabs>
        <w:ind w:left="360" w:hanging="360"/>
      </w:pPr>
      <w:rPr>
        <w:rFonts w:hint="default"/>
      </w:rPr>
    </w:lvl>
  </w:abstractNum>
  <w:abstractNum w:abstractNumId="35" w15:restartNumberingAfterBreak="0">
    <w:nsid w:val="5F131AA1"/>
    <w:multiLevelType w:val="hybridMultilevel"/>
    <w:tmpl w:val="927C3CCE"/>
    <w:lvl w:ilvl="0" w:tplc="60E0DB6E">
      <w:start w:val="1"/>
      <w:numFmt w:val="decimal"/>
      <w:lvlText w:val="6.%1"/>
      <w:lvlJc w:val="left"/>
      <w:pPr>
        <w:ind w:left="108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740864"/>
    <w:multiLevelType w:val="multilevel"/>
    <w:tmpl w:val="D2EC34F2"/>
    <w:lvl w:ilvl="0">
      <w:start w:val="1"/>
      <w:numFmt w:val="upperRoman"/>
      <w:lvlText w:val="%1."/>
      <w:lvlJc w:val="left"/>
      <w:pPr>
        <w:ind w:left="1495" w:hanging="360"/>
      </w:pPr>
      <w:rPr>
        <w:rFonts w:ascii="Times New Roman" w:eastAsia="Calibri" w:hAnsi="Times New Roman" w:cs="Times New Roman" w:hint="default"/>
      </w:rPr>
    </w:lvl>
    <w:lvl w:ilvl="1">
      <w:start w:val="1"/>
      <w:numFmt w:val="decimal"/>
      <w:isLgl/>
      <w:lvlText w:val="%2."/>
      <w:lvlJc w:val="left"/>
      <w:pPr>
        <w:ind w:left="405" w:hanging="405"/>
      </w:pPr>
      <w:rPr>
        <w:rFonts w:ascii="Times New Roman" w:eastAsia="Calibri" w:hAnsi="Times New Roman" w:cs="Times New Roman" w:hint="default"/>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7" w15:restartNumberingAfterBreak="0">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8" w15:restartNumberingAfterBreak="0">
    <w:nsid w:val="6552520B"/>
    <w:multiLevelType w:val="hybridMultilevel"/>
    <w:tmpl w:val="6F1CFA38"/>
    <w:lvl w:ilvl="0" w:tplc="2D42CC28">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F4537"/>
    <w:multiLevelType w:val="multilevel"/>
    <w:tmpl w:val="03484BDC"/>
    <w:lvl w:ilvl="0">
      <w:start w:val="1"/>
      <w:numFmt w:val="upperRoman"/>
      <w:lvlText w:val="%1."/>
      <w:lvlJc w:val="left"/>
      <w:pPr>
        <w:ind w:left="1495" w:hanging="360"/>
      </w:pPr>
      <w:rPr>
        <w:rFonts w:ascii="Times New Roman" w:eastAsia="Calibri" w:hAnsi="Times New Roman" w:cs="Times New Roman"/>
      </w:rPr>
    </w:lvl>
    <w:lvl w:ilvl="1">
      <w:start w:val="1"/>
      <w:numFmt w:val="decimal"/>
      <w:isLgl/>
      <w:lvlText w:val="%2."/>
      <w:lvlJc w:val="left"/>
      <w:pPr>
        <w:ind w:left="405" w:hanging="405"/>
      </w:pPr>
      <w:rPr>
        <w:rFonts w:ascii="Times New Roman" w:eastAsia="Calibri" w:hAnsi="Times New Roman" w:cs="Times New Roman"/>
        <w:b w:val="0"/>
        <w:color w:val="auto"/>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40" w15:restartNumberingAfterBreak="0">
    <w:nsid w:val="659C4E07"/>
    <w:multiLevelType w:val="multilevel"/>
    <w:tmpl w:val="48A411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3F7225F"/>
    <w:multiLevelType w:val="hybridMultilevel"/>
    <w:tmpl w:val="4BD2388E"/>
    <w:lvl w:ilvl="0" w:tplc="06460A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662654B"/>
    <w:multiLevelType w:val="multilevel"/>
    <w:tmpl w:val="E28A884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E718B0"/>
    <w:multiLevelType w:val="multilevel"/>
    <w:tmpl w:val="EABA61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9A2183A"/>
    <w:multiLevelType w:val="multilevel"/>
    <w:tmpl w:val="4C6A0B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E4B5446"/>
    <w:multiLevelType w:val="multilevel"/>
    <w:tmpl w:val="7C0EB558"/>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E5F5EAB"/>
    <w:multiLevelType w:val="multilevel"/>
    <w:tmpl w:val="0C600A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7"/>
  </w:num>
  <w:num w:numId="3">
    <w:abstractNumId w:val="14"/>
  </w:num>
  <w:num w:numId="4">
    <w:abstractNumId w:val="20"/>
  </w:num>
  <w:num w:numId="5">
    <w:abstractNumId w:val="15"/>
  </w:num>
  <w:num w:numId="6">
    <w:abstractNumId w:val="3"/>
  </w:num>
  <w:num w:numId="7">
    <w:abstractNumId w:val="43"/>
  </w:num>
  <w:num w:numId="8">
    <w:abstractNumId w:val="28"/>
  </w:num>
  <w:num w:numId="9">
    <w:abstractNumId w:val="29"/>
  </w:num>
  <w:num w:numId="10">
    <w:abstractNumId w:val="7"/>
  </w:num>
  <w:num w:numId="11">
    <w:abstractNumId w:val="2"/>
  </w:num>
  <w:num w:numId="12">
    <w:abstractNumId w:val="4"/>
  </w:num>
  <w:num w:numId="13">
    <w:abstractNumId w:val="16"/>
  </w:num>
  <w:num w:numId="14">
    <w:abstractNumId w:val="19"/>
  </w:num>
  <w:num w:numId="15">
    <w:abstractNumId w:val="35"/>
  </w:num>
  <w:num w:numId="16">
    <w:abstractNumId w:val="24"/>
  </w:num>
  <w:num w:numId="17">
    <w:abstractNumId w:val="33"/>
  </w:num>
  <w:num w:numId="18">
    <w:abstractNumId w:val="6"/>
  </w:num>
  <w:num w:numId="19">
    <w:abstractNumId w:val="38"/>
  </w:num>
  <w:num w:numId="20">
    <w:abstractNumId w:val="44"/>
  </w:num>
  <w:num w:numId="21">
    <w:abstractNumId w:val="47"/>
  </w:num>
  <w:num w:numId="22">
    <w:abstractNumId w:val="40"/>
  </w:num>
  <w:num w:numId="23">
    <w:abstractNumId w:val="45"/>
  </w:num>
  <w:num w:numId="24">
    <w:abstractNumId w:val="46"/>
  </w:num>
  <w:num w:numId="25">
    <w:abstractNumId w:val="13"/>
  </w:num>
  <w:num w:numId="26">
    <w:abstractNumId w:val="42"/>
  </w:num>
  <w:num w:numId="27">
    <w:abstractNumId w:val="34"/>
  </w:num>
  <w:num w:numId="28">
    <w:abstractNumId w:val="27"/>
  </w:num>
  <w:num w:numId="29">
    <w:abstractNumId w:val="32"/>
  </w:num>
  <w:num w:numId="30">
    <w:abstractNumId w:val="39"/>
  </w:num>
  <w:num w:numId="31">
    <w:abstractNumId w:val="25"/>
  </w:num>
  <w:num w:numId="32">
    <w:abstractNumId w:val="31"/>
  </w:num>
  <w:num w:numId="33">
    <w:abstractNumId w:val="26"/>
  </w:num>
  <w:num w:numId="34">
    <w:abstractNumId w:val="8"/>
  </w:num>
  <w:num w:numId="35">
    <w:abstractNumId w:val="36"/>
  </w:num>
  <w:num w:numId="36">
    <w:abstractNumId w:val="12"/>
  </w:num>
  <w:num w:numId="37">
    <w:abstractNumId w:val="30"/>
  </w:num>
  <w:num w:numId="38">
    <w:abstractNumId w:val="11"/>
  </w:num>
  <w:num w:numId="39">
    <w:abstractNumId w:val="21"/>
  </w:num>
  <w:num w:numId="40">
    <w:abstractNumId w:val="1"/>
  </w:num>
  <w:num w:numId="41">
    <w:abstractNumId w:val="23"/>
  </w:num>
  <w:num w:numId="42">
    <w:abstractNumId w:val="5"/>
  </w:num>
  <w:num w:numId="43">
    <w:abstractNumId w:val="9"/>
  </w:num>
  <w:num w:numId="44">
    <w:abstractNumId w:val="22"/>
  </w:num>
  <w:num w:numId="45">
    <w:abstractNumId w:val="17"/>
  </w:num>
  <w:num w:numId="46">
    <w:abstractNumId w:val="10"/>
  </w:num>
  <w:num w:numId="47">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468"/>
    <w:rsid w:val="00001238"/>
    <w:rsid w:val="00001E18"/>
    <w:rsid w:val="00012441"/>
    <w:rsid w:val="000135EA"/>
    <w:rsid w:val="00014FDC"/>
    <w:rsid w:val="00021A61"/>
    <w:rsid w:val="00022069"/>
    <w:rsid w:val="00023C90"/>
    <w:rsid w:val="00023E61"/>
    <w:rsid w:val="000256A3"/>
    <w:rsid w:val="00030EDF"/>
    <w:rsid w:val="00031FD2"/>
    <w:rsid w:val="000323E9"/>
    <w:rsid w:val="000412F3"/>
    <w:rsid w:val="0004167D"/>
    <w:rsid w:val="00042C14"/>
    <w:rsid w:val="000451AE"/>
    <w:rsid w:val="000451E3"/>
    <w:rsid w:val="00045A2B"/>
    <w:rsid w:val="00045B45"/>
    <w:rsid w:val="000501A0"/>
    <w:rsid w:val="000519E9"/>
    <w:rsid w:val="000529D0"/>
    <w:rsid w:val="00057AB6"/>
    <w:rsid w:val="00063E35"/>
    <w:rsid w:val="00064DEE"/>
    <w:rsid w:val="00067B65"/>
    <w:rsid w:val="000731B9"/>
    <w:rsid w:val="00076781"/>
    <w:rsid w:val="00080053"/>
    <w:rsid w:val="0008025F"/>
    <w:rsid w:val="0008456D"/>
    <w:rsid w:val="00087190"/>
    <w:rsid w:val="00087BA9"/>
    <w:rsid w:val="000905A6"/>
    <w:rsid w:val="00092BC8"/>
    <w:rsid w:val="00093143"/>
    <w:rsid w:val="000A2110"/>
    <w:rsid w:val="000A6434"/>
    <w:rsid w:val="000B42AF"/>
    <w:rsid w:val="000B465C"/>
    <w:rsid w:val="000B5FF8"/>
    <w:rsid w:val="000C496D"/>
    <w:rsid w:val="000D1A91"/>
    <w:rsid w:val="000E17B5"/>
    <w:rsid w:val="000E23FE"/>
    <w:rsid w:val="000E73C7"/>
    <w:rsid w:val="000F0F52"/>
    <w:rsid w:val="000F6A03"/>
    <w:rsid w:val="0010024E"/>
    <w:rsid w:val="001013D0"/>
    <w:rsid w:val="001021DE"/>
    <w:rsid w:val="00105DF6"/>
    <w:rsid w:val="00106A16"/>
    <w:rsid w:val="00107323"/>
    <w:rsid w:val="001137F6"/>
    <w:rsid w:val="00114889"/>
    <w:rsid w:val="00116371"/>
    <w:rsid w:val="00116DEA"/>
    <w:rsid w:val="001203C3"/>
    <w:rsid w:val="001234E1"/>
    <w:rsid w:val="001245BD"/>
    <w:rsid w:val="00125F6C"/>
    <w:rsid w:val="001276FB"/>
    <w:rsid w:val="001317FC"/>
    <w:rsid w:val="00141A0E"/>
    <w:rsid w:val="00141FBA"/>
    <w:rsid w:val="001440C2"/>
    <w:rsid w:val="0014442F"/>
    <w:rsid w:val="00145BC4"/>
    <w:rsid w:val="00147B86"/>
    <w:rsid w:val="001547FF"/>
    <w:rsid w:val="001549A9"/>
    <w:rsid w:val="0015663F"/>
    <w:rsid w:val="0015664C"/>
    <w:rsid w:val="001617D8"/>
    <w:rsid w:val="00161A30"/>
    <w:rsid w:val="0016653A"/>
    <w:rsid w:val="001668D8"/>
    <w:rsid w:val="0016707B"/>
    <w:rsid w:val="00167C03"/>
    <w:rsid w:val="00172F12"/>
    <w:rsid w:val="0017587E"/>
    <w:rsid w:val="0017619B"/>
    <w:rsid w:val="00176BD7"/>
    <w:rsid w:val="001824E7"/>
    <w:rsid w:val="0018308F"/>
    <w:rsid w:val="00183C75"/>
    <w:rsid w:val="00185D47"/>
    <w:rsid w:val="00186B58"/>
    <w:rsid w:val="00190A8D"/>
    <w:rsid w:val="0019541A"/>
    <w:rsid w:val="00196DF4"/>
    <w:rsid w:val="001A0F09"/>
    <w:rsid w:val="001A2B00"/>
    <w:rsid w:val="001A3941"/>
    <w:rsid w:val="001A3C5B"/>
    <w:rsid w:val="001B442F"/>
    <w:rsid w:val="001B4CC6"/>
    <w:rsid w:val="001C0C2B"/>
    <w:rsid w:val="001C1FF6"/>
    <w:rsid w:val="001C2A5C"/>
    <w:rsid w:val="001C4692"/>
    <w:rsid w:val="001C517D"/>
    <w:rsid w:val="001C6F89"/>
    <w:rsid w:val="001D15B9"/>
    <w:rsid w:val="001D307B"/>
    <w:rsid w:val="001D44F3"/>
    <w:rsid w:val="001E16C8"/>
    <w:rsid w:val="001E3879"/>
    <w:rsid w:val="001E3BA2"/>
    <w:rsid w:val="001E41C2"/>
    <w:rsid w:val="001E52E9"/>
    <w:rsid w:val="001F1815"/>
    <w:rsid w:val="001F2566"/>
    <w:rsid w:val="001F3E57"/>
    <w:rsid w:val="001F43A6"/>
    <w:rsid w:val="001F5001"/>
    <w:rsid w:val="001F5B0A"/>
    <w:rsid w:val="001F6C62"/>
    <w:rsid w:val="001F7C83"/>
    <w:rsid w:val="00216B4C"/>
    <w:rsid w:val="002318BA"/>
    <w:rsid w:val="00231E56"/>
    <w:rsid w:val="00235BA6"/>
    <w:rsid w:val="00237CAA"/>
    <w:rsid w:val="00242E0F"/>
    <w:rsid w:val="00244210"/>
    <w:rsid w:val="00251CE9"/>
    <w:rsid w:val="002530BE"/>
    <w:rsid w:val="0026278B"/>
    <w:rsid w:val="0026330F"/>
    <w:rsid w:val="00263334"/>
    <w:rsid w:val="002646CE"/>
    <w:rsid w:val="0026479B"/>
    <w:rsid w:val="002678FC"/>
    <w:rsid w:val="00270632"/>
    <w:rsid w:val="00273380"/>
    <w:rsid w:val="00280CF4"/>
    <w:rsid w:val="00281D1E"/>
    <w:rsid w:val="0028330D"/>
    <w:rsid w:val="00284A77"/>
    <w:rsid w:val="002867ED"/>
    <w:rsid w:val="00287C1A"/>
    <w:rsid w:val="002921F7"/>
    <w:rsid w:val="002938D8"/>
    <w:rsid w:val="002940B4"/>
    <w:rsid w:val="00294A62"/>
    <w:rsid w:val="00294D41"/>
    <w:rsid w:val="0029629F"/>
    <w:rsid w:val="00297154"/>
    <w:rsid w:val="002974D8"/>
    <w:rsid w:val="00297FCD"/>
    <w:rsid w:val="002A44BC"/>
    <w:rsid w:val="002A6691"/>
    <w:rsid w:val="002A7AD6"/>
    <w:rsid w:val="002B116F"/>
    <w:rsid w:val="002B1209"/>
    <w:rsid w:val="002B1E7B"/>
    <w:rsid w:val="002B35DA"/>
    <w:rsid w:val="002B4755"/>
    <w:rsid w:val="002C2000"/>
    <w:rsid w:val="002C25C5"/>
    <w:rsid w:val="002C2D9A"/>
    <w:rsid w:val="002C3147"/>
    <w:rsid w:val="002C50C0"/>
    <w:rsid w:val="002C631D"/>
    <w:rsid w:val="002D5679"/>
    <w:rsid w:val="002D5F2E"/>
    <w:rsid w:val="002D6DBC"/>
    <w:rsid w:val="002E23E1"/>
    <w:rsid w:val="002E3A9D"/>
    <w:rsid w:val="002E5C57"/>
    <w:rsid w:val="002E6537"/>
    <w:rsid w:val="002F20D8"/>
    <w:rsid w:val="002F2F8B"/>
    <w:rsid w:val="002F5D9C"/>
    <w:rsid w:val="00300318"/>
    <w:rsid w:val="003017B8"/>
    <w:rsid w:val="003068DC"/>
    <w:rsid w:val="003106A6"/>
    <w:rsid w:val="00313F37"/>
    <w:rsid w:val="0032076C"/>
    <w:rsid w:val="00321C54"/>
    <w:rsid w:val="00326D13"/>
    <w:rsid w:val="00327094"/>
    <w:rsid w:val="0032722B"/>
    <w:rsid w:val="00335972"/>
    <w:rsid w:val="003508D6"/>
    <w:rsid w:val="00351C7D"/>
    <w:rsid w:val="00352F71"/>
    <w:rsid w:val="003557FA"/>
    <w:rsid w:val="00372050"/>
    <w:rsid w:val="003721BA"/>
    <w:rsid w:val="00374B5A"/>
    <w:rsid w:val="00374FB3"/>
    <w:rsid w:val="003755C2"/>
    <w:rsid w:val="00375F05"/>
    <w:rsid w:val="00383A74"/>
    <w:rsid w:val="00390F31"/>
    <w:rsid w:val="00391ABF"/>
    <w:rsid w:val="00394070"/>
    <w:rsid w:val="00394425"/>
    <w:rsid w:val="003972E9"/>
    <w:rsid w:val="00397B79"/>
    <w:rsid w:val="003A1E1F"/>
    <w:rsid w:val="003A2250"/>
    <w:rsid w:val="003B353B"/>
    <w:rsid w:val="003B3A17"/>
    <w:rsid w:val="003B47BC"/>
    <w:rsid w:val="003B7D94"/>
    <w:rsid w:val="003C33B1"/>
    <w:rsid w:val="003D03FC"/>
    <w:rsid w:val="003D24EA"/>
    <w:rsid w:val="003D2BAF"/>
    <w:rsid w:val="003D39BC"/>
    <w:rsid w:val="003D4D39"/>
    <w:rsid w:val="003D54DA"/>
    <w:rsid w:val="003D60D0"/>
    <w:rsid w:val="003E0E84"/>
    <w:rsid w:val="003E1048"/>
    <w:rsid w:val="003E404A"/>
    <w:rsid w:val="003F21A9"/>
    <w:rsid w:val="003F3B34"/>
    <w:rsid w:val="003F541F"/>
    <w:rsid w:val="003F57C7"/>
    <w:rsid w:val="003F7129"/>
    <w:rsid w:val="004003CA"/>
    <w:rsid w:val="00400DCA"/>
    <w:rsid w:val="004021B1"/>
    <w:rsid w:val="00410128"/>
    <w:rsid w:val="00410BB8"/>
    <w:rsid w:val="00412B8E"/>
    <w:rsid w:val="00413CB8"/>
    <w:rsid w:val="00417BF3"/>
    <w:rsid w:val="00417E74"/>
    <w:rsid w:val="00424659"/>
    <w:rsid w:val="0043135F"/>
    <w:rsid w:val="00444A5F"/>
    <w:rsid w:val="00444D9A"/>
    <w:rsid w:val="00451925"/>
    <w:rsid w:val="004527ED"/>
    <w:rsid w:val="0045378C"/>
    <w:rsid w:val="00453A67"/>
    <w:rsid w:val="00455DB7"/>
    <w:rsid w:val="00456FCD"/>
    <w:rsid w:val="00462547"/>
    <w:rsid w:val="00462D0C"/>
    <w:rsid w:val="00465B1F"/>
    <w:rsid w:val="0047089C"/>
    <w:rsid w:val="00471EDE"/>
    <w:rsid w:val="0047388F"/>
    <w:rsid w:val="0047643C"/>
    <w:rsid w:val="004766B6"/>
    <w:rsid w:val="00482677"/>
    <w:rsid w:val="0048277E"/>
    <w:rsid w:val="00482C08"/>
    <w:rsid w:val="00484B49"/>
    <w:rsid w:val="00490210"/>
    <w:rsid w:val="004928D8"/>
    <w:rsid w:val="00492C83"/>
    <w:rsid w:val="00494352"/>
    <w:rsid w:val="00494D80"/>
    <w:rsid w:val="00494E94"/>
    <w:rsid w:val="004964CC"/>
    <w:rsid w:val="00496B00"/>
    <w:rsid w:val="00496CBE"/>
    <w:rsid w:val="004976E6"/>
    <w:rsid w:val="004A15FB"/>
    <w:rsid w:val="004A2127"/>
    <w:rsid w:val="004A5211"/>
    <w:rsid w:val="004B19CC"/>
    <w:rsid w:val="004B4075"/>
    <w:rsid w:val="004B5385"/>
    <w:rsid w:val="004C0B10"/>
    <w:rsid w:val="004C1322"/>
    <w:rsid w:val="004C3197"/>
    <w:rsid w:val="004C720A"/>
    <w:rsid w:val="004C7452"/>
    <w:rsid w:val="004D2F51"/>
    <w:rsid w:val="004D5AC7"/>
    <w:rsid w:val="004E2528"/>
    <w:rsid w:val="004E5278"/>
    <w:rsid w:val="004E6829"/>
    <w:rsid w:val="004E7907"/>
    <w:rsid w:val="004F08CF"/>
    <w:rsid w:val="004F22D5"/>
    <w:rsid w:val="004F6BFE"/>
    <w:rsid w:val="004F770D"/>
    <w:rsid w:val="00501F73"/>
    <w:rsid w:val="00503159"/>
    <w:rsid w:val="005106A6"/>
    <w:rsid w:val="00513683"/>
    <w:rsid w:val="005149D1"/>
    <w:rsid w:val="00514B7E"/>
    <w:rsid w:val="005208E1"/>
    <w:rsid w:val="00520F16"/>
    <w:rsid w:val="00540889"/>
    <w:rsid w:val="005422BA"/>
    <w:rsid w:val="00543A86"/>
    <w:rsid w:val="005447F6"/>
    <w:rsid w:val="00544DCA"/>
    <w:rsid w:val="00544EA8"/>
    <w:rsid w:val="00545B11"/>
    <w:rsid w:val="00545EF0"/>
    <w:rsid w:val="00552202"/>
    <w:rsid w:val="00553A15"/>
    <w:rsid w:val="00555944"/>
    <w:rsid w:val="005561E8"/>
    <w:rsid w:val="00556B21"/>
    <w:rsid w:val="00562440"/>
    <w:rsid w:val="0056363F"/>
    <w:rsid w:val="00576E7E"/>
    <w:rsid w:val="005805D1"/>
    <w:rsid w:val="005810CA"/>
    <w:rsid w:val="0059012E"/>
    <w:rsid w:val="0059073F"/>
    <w:rsid w:val="00594DD4"/>
    <w:rsid w:val="005959C7"/>
    <w:rsid w:val="005A1107"/>
    <w:rsid w:val="005A44DA"/>
    <w:rsid w:val="005A4B9D"/>
    <w:rsid w:val="005B2C47"/>
    <w:rsid w:val="005B3FF4"/>
    <w:rsid w:val="005B592D"/>
    <w:rsid w:val="005C5281"/>
    <w:rsid w:val="005C6334"/>
    <w:rsid w:val="005D35EA"/>
    <w:rsid w:val="005D6389"/>
    <w:rsid w:val="005E0D2C"/>
    <w:rsid w:val="005E5391"/>
    <w:rsid w:val="005E579B"/>
    <w:rsid w:val="005F0812"/>
    <w:rsid w:val="005F19AA"/>
    <w:rsid w:val="005F71E0"/>
    <w:rsid w:val="0060055C"/>
    <w:rsid w:val="00602845"/>
    <w:rsid w:val="00603411"/>
    <w:rsid w:val="00603D64"/>
    <w:rsid w:val="00604DF0"/>
    <w:rsid w:val="00605AE6"/>
    <w:rsid w:val="00606BCF"/>
    <w:rsid w:val="0060732E"/>
    <w:rsid w:val="00607C7D"/>
    <w:rsid w:val="00612CC2"/>
    <w:rsid w:val="00613658"/>
    <w:rsid w:val="00616818"/>
    <w:rsid w:val="006266B7"/>
    <w:rsid w:val="00627468"/>
    <w:rsid w:val="006313D6"/>
    <w:rsid w:val="00631673"/>
    <w:rsid w:val="00633F88"/>
    <w:rsid w:val="00634141"/>
    <w:rsid w:val="00635EA5"/>
    <w:rsid w:val="00650CCC"/>
    <w:rsid w:val="00651567"/>
    <w:rsid w:val="006551E8"/>
    <w:rsid w:val="00657A07"/>
    <w:rsid w:val="006610FB"/>
    <w:rsid w:val="00662F95"/>
    <w:rsid w:val="0066399F"/>
    <w:rsid w:val="00665DB3"/>
    <w:rsid w:val="00667A20"/>
    <w:rsid w:val="0067458B"/>
    <w:rsid w:val="00675DE7"/>
    <w:rsid w:val="0068476C"/>
    <w:rsid w:val="0068543D"/>
    <w:rsid w:val="00697EEF"/>
    <w:rsid w:val="006A5010"/>
    <w:rsid w:val="006B1316"/>
    <w:rsid w:val="006B1D68"/>
    <w:rsid w:val="006B46D4"/>
    <w:rsid w:val="006C0F0B"/>
    <w:rsid w:val="006C103D"/>
    <w:rsid w:val="006C26E0"/>
    <w:rsid w:val="006C347D"/>
    <w:rsid w:val="006C392A"/>
    <w:rsid w:val="006C7CCE"/>
    <w:rsid w:val="006D09BE"/>
    <w:rsid w:val="006D1F65"/>
    <w:rsid w:val="006D5EA5"/>
    <w:rsid w:val="006E6E07"/>
    <w:rsid w:val="006E7675"/>
    <w:rsid w:val="006F2827"/>
    <w:rsid w:val="006F3604"/>
    <w:rsid w:val="006F3C26"/>
    <w:rsid w:val="006F40F1"/>
    <w:rsid w:val="006F4E14"/>
    <w:rsid w:val="006F61B4"/>
    <w:rsid w:val="006F76A1"/>
    <w:rsid w:val="007007B2"/>
    <w:rsid w:val="00704B66"/>
    <w:rsid w:val="0070647A"/>
    <w:rsid w:val="00713864"/>
    <w:rsid w:val="00716ECA"/>
    <w:rsid w:val="0072015B"/>
    <w:rsid w:val="00723AD5"/>
    <w:rsid w:val="00725A73"/>
    <w:rsid w:val="00733673"/>
    <w:rsid w:val="0073514D"/>
    <w:rsid w:val="007358A4"/>
    <w:rsid w:val="00751168"/>
    <w:rsid w:val="007540A6"/>
    <w:rsid w:val="007540C0"/>
    <w:rsid w:val="007544C0"/>
    <w:rsid w:val="0075677B"/>
    <w:rsid w:val="00762221"/>
    <w:rsid w:val="007627C5"/>
    <w:rsid w:val="0076519F"/>
    <w:rsid w:val="00765259"/>
    <w:rsid w:val="00765C12"/>
    <w:rsid w:val="0077106E"/>
    <w:rsid w:val="00771177"/>
    <w:rsid w:val="007745D3"/>
    <w:rsid w:val="007778CC"/>
    <w:rsid w:val="007810B4"/>
    <w:rsid w:val="00783636"/>
    <w:rsid w:val="00786536"/>
    <w:rsid w:val="0078758C"/>
    <w:rsid w:val="00794866"/>
    <w:rsid w:val="00795C5D"/>
    <w:rsid w:val="00797B03"/>
    <w:rsid w:val="007A191A"/>
    <w:rsid w:val="007A768C"/>
    <w:rsid w:val="007B0ADC"/>
    <w:rsid w:val="007B320E"/>
    <w:rsid w:val="007B408F"/>
    <w:rsid w:val="007B703C"/>
    <w:rsid w:val="007C15FD"/>
    <w:rsid w:val="007C1A72"/>
    <w:rsid w:val="007C324B"/>
    <w:rsid w:val="007C38E5"/>
    <w:rsid w:val="007C412F"/>
    <w:rsid w:val="007C68B7"/>
    <w:rsid w:val="007C72AA"/>
    <w:rsid w:val="007D0B4F"/>
    <w:rsid w:val="007D2285"/>
    <w:rsid w:val="007D61C8"/>
    <w:rsid w:val="007D76FA"/>
    <w:rsid w:val="007E1640"/>
    <w:rsid w:val="007F2954"/>
    <w:rsid w:val="007F333A"/>
    <w:rsid w:val="00800BBC"/>
    <w:rsid w:val="00801392"/>
    <w:rsid w:val="00803F77"/>
    <w:rsid w:val="0080600E"/>
    <w:rsid w:val="008109EA"/>
    <w:rsid w:val="00810C8D"/>
    <w:rsid w:val="0081125D"/>
    <w:rsid w:val="0081179C"/>
    <w:rsid w:val="008125C4"/>
    <w:rsid w:val="008131E1"/>
    <w:rsid w:val="008170EB"/>
    <w:rsid w:val="00821D12"/>
    <w:rsid w:val="00822551"/>
    <w:rsid w:val="0082338B"/>
    <w:rsid w:val="00823503"/>
    <w:rsid w:val="00826DB6"/>
    <w:rsid w:val="00827DEE"/>
    <w:rsid w:val="00834BCF"/>
    <w:rsid w:val="008375A7"/>
    <w:rsid w:val="00840328"/>
    <w:rsid w:val="00840EB1"/>
    <w:rsid w:val="00841524"/>
    <w:rsid w:val="008442DA"/>
    <w:rsid w:val="00846E4F"/>
    <w:rsid w:val="00850671"/>
    <w:rsid w:val="008522DD"/>
    <w:rsid w:val="00853C88"/>
    <w:rsid w:val="00856BB3"/>
    <w:rsid w:val="00860F04"/>
    <w:rsid w:val="008703DA"/>
    <w:rsid w:val="00871097"/>
    <w:rsid w:val="00875ED2"/>
    <w:rsid w:val="0087705A"/>
    <w:rsid w:val="00877670"/>
    <w:rsid w:val="008815D3"/>
    <w:rsid w:val="008818F6"/>
    <w:rsid w:val="0088474E"/>
    <w:rsid w:val="00895316"/>
    <w:rsid w:val="00895946"/>
    <w:rsid w:val="008964AB"/>
    <w:rsid w:val="008A0587"/>
    <w:rsid w:val="008A18F3"/>
    <w:rsid w:val="008A1B45"/>
    <w:rsid w:val="008A1EC5"/>
    <w:rsid w:val="008A324B"/>
    <w:rsid w:val="008A476D"/>
    <w:rsid w:val="008B0DF3"/>
    <w:rsid w:val="008B1A09"/>
    <w:rsid w:val="008B2572"/>
    <w:rsid w:val="008B2B69"/>
    <w:rsid w:val="008B41E1"/>
    <w:rsid w:val="008B5ECB"/>
    <w:rsid w:val="008B5F60"/>
    <w:rsid w:val="008B69ED"/>
    <w:rsid w:val="008C5C28"/>
    <w:rsid w:val="008C6F50"/>
    <w:rsid w:val="008D07DC"/>
    <w:rsid w:val="008D1E32"/>
    <w:rsid w:val="008D378E"/>
    <w:rsid w:val="008D4A1B"/>
    <w:rsid w:val="008D5173"/>
    <w:rsid w:val="008E002F"/>
    <w:rsid w:val="008E4C83"/>
    <w:rsid w:val="008E5A0D"/>
    <w:rsid w:val="008E7BBD"/>
    <w:rsid w:val="008E7C92"/>
    <w:rsid w:val="008F0355"/>
    <w:rsid w:val="008F18C7"/>
    <w:rsid w:val="008F2F7B"/>
    <w:rsid w:val="00916226"/>
    <w:rsid w:val="00930BB8"/>
    <w:rsid w:val="00936842"/>
    <w:rsid w:val="009406BA"/>
    <w:rsid w:val="00947308"/>
    <w:rsid w:val="00950A3C"/>
    <w:rsid w:val="009515E6"/>
    <w:rsid w:val="00952182"/>
    <w:rsid w:val="00953BBD"/>
    <w:rsid w:val="00954C37"/>
    <w:rsid w:val="00955B98"/>
    <w:rsid w:val="009622FB"/>
    <w:rsid w:val="00975FEB"/>
    <w:rsid w:val="0099324C"/>
    <w:rsid w:val="009932BB"/>
    <w:rsid w:val="009940BE"/>
    <w:rsid w:val="00994780"/>
    <w:rsid w:val="009954A3"/>
    <w:rsid w:val="00996B41"/>
    <w:rsid w:val="009A3B50"/>
    <w:rsid w:val="009A624D"/>
    <w:rsid w:val="009B019E"/>
    <w:rsid w:val="009B5533"/>
    <w:rsid w:val="009D2DAA"/>
    <w:rsid w:val="009D312A"/>
    <w:rsid w:val="009D6E30"/>
    <w:rsid w:val="009E03F3"/>
    <w:rsid w:val="009E22A7"/>
    <w:rsid w:val="009E428C"/>
    <w:rsid w:val="009E77B1"/>
    <w:rsid w:val="009F0E45"/>
    <w:rsid w:val="009F629A"/>
    <w:rsid w:val="009F6EE6"/>
    <w:rsid w:val="00A0076A"/>
    <w:rsid w:val="00A068AA"/>
    <w:rsid w:val="00A07461"/>
    <w:rsid w:val="00A07DD4"/>
    <w:rsid w:val="00A07E65"/>
    <w:rsid w:val="00A14463"/>
    <w:rsid w:val="00A1763E"/>
    <w:rsid w:val="00A27663"/>
    <w:rsid w:val="00A31B2F"/>
    <w:rsid w:val="00A3243A"/>
    <w:rsid w:val="00A36BBE"/>
    <w:rsid w:val="00A40EA5"/>
    <w:rsid w:val="00A41B22"/>
    <w:rsid w:val="00A428B4"/>
    <w:rsid w:val="00A42A25"/>
    <w:rsid w:val="00A4452F"/>
    <w:rsid w:val="00A50945"/>
    <w:rsid w:val="00A516B2"/>
    <w:rsid w:val="00A52144"/>
    <w:rsid w:val="00A524D9"/>
    <w:rsid w:val="00A62C8C"/>
    <w:rsid w:val="00A62C97"/>
    <w:rsid w:val="00A663B3"/>
    <w:rsid w:val="00A7165E"/>
    <w:rsid w:val="00A71FA4"/>
    <w:rsid w:val="00A72DA8"/>
    <w:rsid w:val="00A7328A"/>
    <w:rsid w:val="00A73468"/>
    <w:rsid w:val="00A73BB1"/>
    <w:rsid w:val="00A76AC5"/>
    <w:rsid w:val="00A839F7"/>
    <w:rsid w:val="00A87E70"/>
    <w:rsid w:val="00A90677"/>
    <w:rsid w:val="00A90FC0"/>
    <w:rsid w:val="00A91BCB"/>
    <w:rsid w:val="00A93ED4"/>
    <w:rsid w:val="00A94C9B"/>
    <w:rsid w:val="00A96BAB"/>
    <w:rsid w:val="00A96C1C"/>
    <w:rsid w:val="00AA2B14"/>
    <w:rsid w:val="00AA57FE"/>
    <w:rsid w:val="00AA683C"/>
    <w:rsid w:val="00AA690C"/>
    <w:rsid w:val="00AB06A5"/>
    <w:rsid w:val="00AB0C6C"/>
    <w:rsid w:val="00AB0ED2"/>
    <w:rsid w:val="00AB103B"/>
    <w:rsid w:val="00AB3304"/>
    <w:rsid w:val="00AB37C7"/>
    <w:rsid w:val="00AB4419"/>
    <w:rsid w:val="00AB4CDD"/>
    <w:rsid w:val="00AB661D"/>
    <w:rsid w:val="00AC0312"/>
    <w:rsid w:val="00AC5A74"/>
    <w:rsid w:val="00AD4B6E"/>
    <w:rsid w:val="00AD6C6D"/>
    <w:rsid w:val="00AD7837"/>
    <w:rsid w:val="00AE00C0"/>
    <w:rsid w:val="00AE143E"/>
    <w:rsid w:val="00AE3287"/>
    <w:rsid w:val="00AE501E"/>
    <w:rsid w:val="00AE5445"/>
    <w:rsid w:val="00AE74C9"/>
    <w:rsid w:val="00AF1E6C"/>
    <w:rsid w:val="00B04C87"/>
    <w:rsid w:val="00B13657"/>
    <w:rsid w:val="00B145C0"/>
    <w:rsid w:val="00B219A5"/>
    <w:rsid w:val="00B229D4"/>
    <w:rsid w:val="00B23139"/>
    <w:rsid w:val="00B23937"/>
    <w:rsid w:val="00B31405"/>
    <w:rsid w:val="00B32715"/>
    <w:rsid w:val="00B32EE2"/>
    <w:rsid w:val="00B34EA6"/>
    <w:rsid w:val="00B36977"/>
    <w:rsid w:val="00B3711D"/>
    <w:rsid w:val="00B40192"/>
    <w:rsid w:val="00B40FE0"/>
    <w:rsid w:val="00B41C3C"/>
    <w:rsid w:val="00B440B8"/>
    <w:rsid w:val="00B6098C"/>
    <w:rsid w:val="00B61CBA"/>
    <w:rsid w:val="00B648B3"/>
    <w:rsid w:val="00B675DF"/>
    <w:rsid w:val="00B71099"/>
    <w:rsid w:val="00B7133B"/>
    <w:rsid w:val="00B7223D"/>
    <w:rsid w:val="00B742D5"/>
    <w:rsid w:val="00B77DC5"/>
    <w:rsid w:val="00B84FA2"/>
    <w:rsid w:val="00B8665D"/>
    <w:rsid w:val="00B9620A"/>
    <w:rsid w:val="00B97124"/>
    <w:rsid w:val="00B972AC"/>
    <w:rsid w:val="00BA6514"/>
    <w:rsid w:val="00BB6659"/>
    <w:rsid w:val="00BC4E6A"/>
    <w:rsid w:val="00BC5558"/>
    <w:rsid w:val="00BC7BE6"/>
    <w:rsid w:val="00BD0B7B"/>
    <w:rsid w:val="00BD69FE"/>
    <w:rsid w:val="00BD71A8"/>
    <w:rsid w:val="00BE067D"/>
    <w:rsid w:val="00BE52F6"/>
    <w:rsid w:val="00BE66DA"/>
    <w:rsid w:val="00BE7ECE"/>
    <w:rsid w:val="00BF1DF5"/>
    <w:rsid w:val="00BF29F7"/>
    <w:rsid w:val="00BF2C2A"/>
    <w:rsid w:val="00BF4A09"/>
    <w:rsid w:val="00BF4A69"/>
    <w:rsid w:val="00BF7763"/>
    <w:rsid w:val="00C05CAE"/>
    <w:rsid w:val="00C14A02"/>
    <w:rsid w:val="00C14B6C"/>
    <w:rsid w:val="00C14DD0"/>
    <w:rsid w:val="00C16DE3"/>
    <w:rsid w:val="00C20D27"/>
    <w:rsid w:val="00C20D9A"/>
    <w:rsid w:val="00C216B7"/>
    <w:rsid w:val="00C241A9"/>
    <w:rsid w:val="00C2787A"/>
    <w:rsid w:val="00C302F3"/>
    <w:rsid w:val="00C30BAD"/>
    <w:rsid w:val="00C30CB8"/>
    <w:rsid w:val="00C31214"/>
    <w:rsid w:val="00C32664"/>
    <w:rsid w:val="00C32953"/>
    <w:rsid w:val="00C32E84"/>
    <w:rsid w:val="00C42384"/>
    <w:rsid w:val="00C46FDC"/>
    <w:rsid w:val="00C51731"/>
    <w:rsid w:val="00C5356D"/>
    <w:rsid w:val="00C55107"/>
    <w:rsid w:val="00C60F3E"/>
    <w:rsid w:val="00C61729"/>
    <w:rsid w:val="00C6413D"/>
    <w:rsid w:val="00C6618B"/>
    <w:rsid w:val="00C6789B"/>
    <w:rsid w:val="00C6797A"/>
    <w:rsid w:val="00C72FF4"/>
    <w:rsid w:val="00C73DEA"/>
    <w:rsid w:val="00C77263"/>
    <w:rsid w:val="00C8016E"/>
    <w:rsid w:val="00C815D5"/>
    <w:rsid w:val="00C835D0"/>
    <w:rsid w:val="00C8493F"/>
    <w:rsid w:val="00C85529"/>
    <w:rsid w:val="00C8586B"/>
    <w:rsid w:val="00C871EF"/>
    <w:rsid w:val="00C94385"/>
    <w:rsid w:val="00C96C35"/>
    <w:rsid w:val="00CA2C52"/>
    <w:rsid w:val="00CA3324"/>
    <w:rsid w:val="00CA4324"/>
    <w:rsid w:val="00CA477B"/>
    <w:rsid w:val="00CA54FB"/>
    <w:rsid w:val="00CA5A9D"/>
    <w:rsid w:val="00CA5D19"/>
    <w:rsid w:val="00CA64F8"/>
    <w:rsid w:val="00CB34E9"/>
    <w:rsid w:val="00CB36F3"/>
    <w:rsid w:val="00CC08DB"/>
    <w:rsid w:val="00CC2B73"/>
    <w:rsid w:val="00CC4D2A"/>
    <w:rsid w:val="00CC5962"/>
    <w:rsid w:val="00CC622A"/>
    <w:rsid w:val="00CC6FE6"/>
    <w:rsid w:val="00CC7F2F"/>
    <w:rsid w:val="00CD291F"/>
    <w:rsid w:val="00CD3790"/>
    <w:rsid w:val="00CE04E7"/>
    <w:rsid w:val="00CE3756"/>
    <w:rsid w:val="00CE767E"/>
    <w:rsid w:val="00CE7FA3"/>
    <w:rsid w:val="00CF5B70"/>
    <w:rsid w:val="00D04716"/>
    <w:rsid w:val="00D052EA"/>
    <w:rsid w:val="00D079D7"/>
    <w:rsid w:val="00D11321"/>
    <w:rsid w:val="00D1261B"/>
    <w:rsid w:val="00D12DD6"/>
    <w:rsid w:val="00D13BEE"/>
    <w:rsid w:val="00D14F9A"/>
    <w:rsid w:val="00D14FF7"/>
    <w:rsid w:val="00D2655C"/>
    <w:rsid w:val="00D27728"/>
    <w:rsid w:val="00D3110D"/>
    <w:rsid w:val="00D32586"/>
    <w:rsid w:val="00D3338A"/>
    <w:rsid w:val="00D41668"/>
    <w:rsid w:val="00D4169C"/>
    <w:rsid w:val="00D41886"/>
    <w:rsid w:val="00D41CB3"/>
    <w:rsid w:val="00D432EC"/>
    <w:rsid w:val="00D45531"/>
    <w:rsid w:val="00D468C6"/>
    <w:rsid w:val="00D50386"/>
    <w:rsid w:val="00D50958"/>
    <w:rsid w:val="00D51522"/>
    <w:rsid w:val="00D52B5C"/>
    <w:rsid w:val="00D54468"/>
    <w:rsid w:val="00D5465B"/>
    <w:rsid w:val="00D54C8C"/>
    <w:rsid w:val="00D55B11"/>
    <w:rsid w:val="00D659CD"/>
    <w:rsid w:val="00D67D8A"/>
    <w:rsid w:val="00D72D32"/>
    <w:rsid w:val="00D74854"/>
    <w:rsid w:val="00D75A7A"/>
    <w:rsid w:val="00D8167D"/>
    <w:rsid w:val="00D81C43"/>
    <w:rsid w:val="00D81F33"/>
    <w:rsid w:val="00D85F4D"/>
    <w:rsid w:val="00D8644D"/>
    <w:rsid w:val="00D93B47"/>
    <w:rsid w:val="00DA315E"/>
    <w:rsid w:val="00DA44DF"/>
    <w:rsid w:val="00DA6C3A"/>
    <w:rsid w:val="00DA7847"/>
    <w:rsid w:val="00DB19C0"/>
    <w:rsid w:val="00DB4AAA"/>
    <w:rsid w:val="00DB5E80"/>
    <w:rsid w:val="00DC5599"/>
    <w:rsid w:val="00DC58C8"/>
    <w:rsid w:val="00DC7B9E"/>
    <w:rsid w:val="00DD0153"/>
    <w:rsid w:val="00DD5F0D"/>
    <w:rsid w:val="00DD7974"/>
    <w:rsid w:val="00DE0E88"/>
    <w:rsid w:val="00DE1A14"/>
    <w:rsid w:val="00DF06DD"/>
    <w:rsid w:val="00DF0AE5"/>
    <w:rsid w:val="00DF149C"/>
    <w:rsid w:val="00DF171A"/>
    <w:rsid w:val="00DF5B71"/>
    <w:rsid w:val="00E00A8A"/>
    <w:rsid w:val="00E06A98"/>
    <w:rsid w:val="00E1048D"/>
    <w:rsid w:val="00E106DE"/>
    <w:rsid w:val="00E111D5"/>
    <w:rsid w:val="00E15F17"/>
    <w:rsid w:val="00E3181E"/>
    <w:rsid w:val="00E33CD0"/>
    <w:rsid w:val="00E33D99"/>
    <w:rsid w:val="00E45B09"/>
    <w:rsid w:val="00E50BC1"/>
    <w:rsid w:val="00E51987"/>
    <w:rsid w:val="00E570EB"/>
    <w:rsid w:val="00E73D8C"/>
    <w:rsid w:val="00E74A19"/>
    <w:rsid w:val="00E76269"/>
    <w:rsid w:val="00E801D9"/>
    <w:rsid w:val="00E827C8"/>
    <w:rsid w:val="00E84EC2"/>
    <w:rsid w:val="00E853D0"/>
    <w:rsid w:val="00E91175"/>
    <w:rsid w:val="00E92525"/>
    <w:rsid w:val="00E95D80"/>
    <w:rsid w:val="00E96585"/>
    <w:rsid w:val="00E97B7A"/>
    <w:rsid w:val="00EA24E1"/>
    <w:rsid w:val="00EA2863"/>
    <w:rsid w:val="00EA3DE1"/>
    <w:rsid w:val="00EA48BE"/>
    <w:rsid w:val="00EB38DA"/>
    <w:rsid w:val="00EC0E5B"/>
    <w:rsid w:val="00EC0E9A"/>
    <w:rsid w:val="00EC40AB"/>
    <w:rsid w:val="00EC61D7"/>
    <w:rsid w:val="00ED2F2E"/>
    <w:rsid w:val="00ED50EA"/>
    <w:rsid w:val="00ED52CC"/>
    <w:rsid w:val="00EE2CAF"/>
    <w:rsid w:val="00EE59F6"/>
    <w:rsid w:val="00EE668A"/>
    <w:rsid w:val="00EE7C04"/>
    <w:rsid w:val="00EF156A"/>
    <w:rsid w:val="00EF260D"/>
    <w:rsid w:val="00EF3CC8"/>
    <w:rsid w:val="00F001C6"/>
    <w:rsid w:val="00F05D27"/>
    <w:rsid w:val="00F06558"/>
    <w:rsid w:val="00F072E1"/>
    <w:rsid w:val="00F11883"/>
    <w:rsid w:val="00F133DD"/>
    <w:rsid w:val="00F13C43"/>
    <w:rsid w:val="00F14C02"/>
    <w:rsid w:val="00F15245"/>
    <w:rsid w:val="00F17CF7"/>
    <w:rsid w:val="00F21042"/>
    <w:rsid w:val="00F23A7B"/>
    <w:rsid w:val="00F27D61"/>
    <w:rsid w:val="00F3289C"/>
    <w:rsid w:val="00F434A1"/>
    <w:rsid w:val="00F4468E"/>
    <w:rsid w:val="00F452EB"/>
    <w:rsid w:val="00F459C5"/>
    <w:rsid w:val="00F46063"/>
    <w:rsid w:val="00F518AE"/>
    <w:rsid w:val="00F54385"/>
    <w:rsid w:val="00F54F0C"/>
    <w:rsid w:val="00F55023"/>
    <w:rsid w:val="00F55720"/>
    <w:rsid w:val="00F60A4D"/>
    <w:rsid w:val="00F71012"/>
    <w:rsid w:val="00F71658"/>
    <w:rsid w:val="00F83CE8"/>
    <w:rsid w:val="00F84504"/>
    <w:rsid w:val="00F93537"/>
    <w:rsid w:val="00F93689"/>
    <w:rsid w:val="00FA29BA"/>
    <w:rsid w:val="00FA3FEA"/>
    <w:rsid w:val="00FA6628"/>
    <w:rsid w:val="00FB314D"/>
    <w:rsid w:val="00FB3C90"/>
    <w:rsid w:val="00FC18E0"/>
    <w:rsid w:val="00FC3D86"/>
    <w:rsid w:val="00FC51F2"/>
    <w:rsid w:val="00FC64BE"/>
    <w:rsid w:val="00FC69AF"/>
    <w:rsid w:val="00FD531C"/>
    <w:rsid w:val="00FD646E"/>
    <w:rsid w:val="00FD6482"/>
    <w:rsid w:val="00FD6900"/>
    <w:rsid w:val="00FD72D1"/>
    <w:rsid w:val="00FE0008"/>
    <w:rsid w:val="00FF3B35"/>
    <w:rsid w:val="00FF6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B85DA5"/>
  <w15:chartTrackingRefBased/>
  <w15:docId w15:val="{B29AA215-42B0-47CB-BCA8-CC1DAA2A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468"/>
  </w:style>
  <w:style w:type="paragraph" w:styleId="1">
    <w:name w:val="heading 1"/>
    <w:basedOn w:val="a"/>
    <w:next w:val="a"/>
    <w:link w:val="10"/>
    <w:uiPriority w:val="99"/>
    <w:qFormat/>
    <w:rsid w:val="00D54468"/>
    <w:pPr>
      <w:keepNext/>
      <w:outlineLvl w:val="0"/>
    </w:pPr>
    <w:rPr>
      <w:b/>
      <w:lang w:val="x-none" w:eastAsia="x-none"/>
    </w:rPr>
  </w:style>
  <w:style w:type="paragraph" w:styleId="2">
    <w:name w:val="heading 2"/>
    <w:basedOn w:val="a"/>
    <w:next w:val="a"/>
    <w:link w:val="20"/>
    <w:semiHidden/>
    <w:unhideWhenUsed/>
    <w:qFormat/>
    <w:rsid w:val="00DF5B71"/>
    <w:pPr>
      <w:keepNext/>
      <w:spacing w:before="240" w:after="60"/>
      <w:outlineLvl w:val="1"/>
    </w:pPr>
    <w:rPr>
      <w:rFonts w:ascii="Cambria" w:hAnsi="Cambria"/>
      <w:b/>
      <w:bCs/>
      <w:i/>
      <w:iCs/>
      <w:sz w:val="28"/>
      <w:szCs w:val="28"/>
    </w:rPr>
  </w:style>
  <w:style w:type="paragraph" w:styleId="7">
    <w:name w:val="heading 7"/>
    <w:basedOn w:val="a"/>
    <w:next w:val="a"/>
    <w:link w:val="70"/>
    <w:semiHidden/>
    <w:unhideWhenUsed/>
    <w:qFormat/>
    <w:rsid w:val="0017587E"/>
    <w:pPr>
      <w:spacing w:before="240" w:after="60"/>
      <w:outlineLvl w:val="6"/>
    </w:pPr>
    <w:rPr>
      <w:rFonts w:ascii="Calibri" w:hAnsi="Calibri"/>
      <w:sz w:val="24"/>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D54468"/>
    <w:pPr>
      <w:ind w:left="835"/>
    </w:pPr>
    <w:rPr>
      <w:rFonts w:ascii="Arial" w:hAnsi="Arial"/>
      <w:spacing w:val="-5"/>
    </w:rPr>
  </w:style>
  <w:style w:type="paragraph" w:styleId="5">
    <w:name w:val="toc 5"/>
    <w:basedOn w:val="a"/>
    <w:next w:val="a"/>
    <w:autoRedefine/>
    <w:semiHidden/>
    <w:rsid w:val="00D54468"/>
    <w:pPr>
      <w:ind w:left="142" w:hanging="142"/>
    </w:pPr>
    <w:rPr>
      <w:rFonts w:ascii="Arial" w:hAnsi="Arial"/>
      <w:b/>
      <w:spacing w:val="-5"/>
      <w:sz w:val="24"/>
    </w:rPr>
  </w:style>
  <w:style w:type="table" w:styleId="a4">
    <w:name w:val="Table Grid"/>
    <w:basedOn w:val="a1"/>
    <w:uiPriority w:val="59"/>
    <w:rsid w:val="00D54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DB19C0"/>
    <w:pPr>
      <w:ind w:firstLine="567"/>
      <w:jc w:val="both"/>
    </w:pPr>
    <w:rPr>
      <w:color w:val="FF0000"/>
      <w:sz w:val="24"/>
      <w:szCs w:val="24"/>
      <w:lang w:val="x-none" w:eastAsia="x-none"/>
    </w:rPr>
  </w:style>
  <w:style w:type="paragraph" w:styleId="a7">
    <w:name w:val="Plain Text"/>
    <w:basedOn w:val="a"/>
    <w:rsid w:val="00DB19C0"/>
    <w:rPr>
      <w:rFonts w:ascii="Courier New" w:hAnsi="Courier New"/>
    </w:rPr>
  </w:style>
  <w:style w:type="paragraph" w:styleId="22">
    <w:name w:val="Body Text 2"/>
    <w:basedOn w:val="a"/>
    <w:rsid w:val="00DB19C0"/>
    <w:pPr>
      <w:keepNext/>
      <w:spacing w:after="120" w:line="480" w:lineRule="auto"/>
    </w:pPr>
  </w:style>
  <w:style w:type="paragraph" w:styleId="a8">
    <w:name w:val="Balloon Text"/>
    <w:basedOn w:val="a"/>
    <w:link w:val="a9"/>
    <w:rsid w:val="00CB36F3"/>
    <w:rPr>
      <w:rFonts w:ascii="Tahoma" w:hAnsi="Tahoma"/>
      <w:sz w:val="16"/>
      <w:szCs w:val="16"/>
      <w:lang w:val="x-none" w:eastAsia="x-none"/>
    </w:rPr>
  </w:style>
  <w:style w:type="character" w:styleId="aa">
    <w:name w:val="Emphasis"/>
    <w:qFormat/>
    <w:rsid w:val="001B4CC6"/>
    <w:rPr>
      <w:i/>
      <w:iCs/>
    </w:rPr>
  </w:style>
  <w:style w:type="character" w:styleId="ab">
    <w:name w:val="Hyperlink"/>
    <w:uiPriority w:val="99"/>
    <w:rsid w:val="00A07E65"/>
    <w:rPr>
      <w:color w:val="0000FF"/>
      <w:u w:val="single"/>
    </w:rPr>
  </w:style>
  <w:style w:type="paragraph" w:customStyle="1" w:styleId="ac">
    <w:name w:val=" Знак"/>
    <w:basedOn w:val="a"/>
    <w:rsid w:val="00821D12"/>
    <w:pPr>
      <w:spacing w:before="100" w:beforeAutospacing="1" w:after="100" w:afterAutospacing="1"/>
    </w:pPr>
    <w:rPr>
      <w:rFonts w:ascii="Tahoma" w:hAnsi="Tahoma"/>
      <w:lang w:val="en-US" w:eastAsia="en-US"/>
    </w:rPr>
  </w:style>
  <w:style w:type="paragraph" w:styleId="ad">
    <w:name w:val="Body Text"/>
    <w:basedOn w:val="a"/>
    <w:link w:val="ae"/>
    <w:rsid w:val="00821D12"/>
    <w:pPr>
      <w:spacing w:after="12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76AC5"/>
    <w:pPr>
      <w:spacing w:before="100" w:beforeAutospacing="1" w:after="100" w:afterAutospacing="1"/>
    </w:pPr>
    <w:rPr>
      <w:rFonts w:ascii="Tahoma" w:hAnsi="Tahoma"/>
      <w:lang w:val="en-US" w:eastAsia="en-US"/>
    </w:rPr>
  </w:style>
  <w:style w:type="paragraph" w:customStyle="1" w:styleId="af">
    <w:name w:val="Знак"/>
    <w:basedOn w:val="a"/>
    <w:rsid w:val="002A44BC"/>
    <w:pPr>
      <w:spacing w:before="100" w:beforeAutospacing="1" w:after="100" w:afterAutospacing="1"/>
    </w:pPr>
    <w:rPr>
      <w:rFonts w:ascii="Tahoma" w:hAnsi="Tahoma"/>
      <w:lang w:val="en-US" w:eastAsia="en-US"/>
    </w:rPr>
  </w:style>
  <w:style w:type="paragraph" w:customStyle="1" w:styleId="ConsTitle">
    <w:name w:val="ConsTitle"/>
    <w:rsid w:val="00417E74"/>
    <w:pPr>
      <w:widowControl w:val="0"/>
      <w:autoSpaceDE w:val="0"/>
      <w:autoSpaceDN w:val="0"/>
      <w:adjustRightInd w:val="0"/>
      <w:ind w:right="19772"/>
    </w:pPr>
    <w:rPr>
      <w:rFonts w:ascii="Arial" w:hAnsi="Arial" w:cs="Arial"/>
      <w:b/>
      <w:bCs/>
    </w:rPr>
  </w:style>
  <w:style w:type="character" w:customStyle="1" w:styleId="rserrmark">
    <w:name w:val="rs_err_mark"/>
    <w:basedOn w:val="a0"/>
    <w:rsid w:val="005D6389"/>
  </w:style>
  <w:style w:type="character" w:customStyle="1" w:styleId="a6">
    <w:name w:val="Основной текст с отступом Знак"/>
    <w:link w:val="a5"/>
    <w:rsid w:val="0099324C"/>
    <w:rPr>
      <w:color w:val="FF0000"/>
      <w:sz w:val="24"/>
      <w:szCs w:val="24"/>
    </w:rPr>
  </w:style>
  <w:style w:type="paragraph" w:styleId="af0">
    <w:name w:val="List Paragraph"/>
    <w:aliases w:val="Bullet List,FooterText,numbered,Paragraphe de liste1,lp1,Абзац списка11,ТЗ список,List Paragraph,Абзац списка литеральный,Нумерованый список,List Paragraph1,SL_Абзац списка,Маркер,Абзац списка нумерованный,Use Case List Paragraph"/>
    <w:basedOn w:val="a"/>
    <w:link w:val="af1"/>
    <w:uiPriority w:val="34"/>
    <w:qFormat/>
    <w:rsid w:val="00092BC8"/>
    <w:pPr>
      <w:spacing w:after="200" w:line="276" w:lineRule="auto"/>
      <w:ind w:left="720"/>
      <w:contextualSpacing/>
    </w:pPr>
    <w:rPr>
      <w:rFonts w:ascii="Calibri" w:eastAsia="Calibri" w:hAnsi="Calibri"/>
      <w:sz w:val="22"/>
      <w:szCs w:val="22"/>
      <w:lang w:val="x-none" w:eastAsia="en-US"/>
    </w:rPr>
  </w:style>
  <w:style w:type="character" w:customStyle="1" w:styleId="FontStyle13">
    <w:name w:val="Font Style13"/>
    <w:rsid w:val="00F17CF7"/>
    <w:rPr>
      <w:rFonts w:ascii="Times New Roman" w:hAnsi="Times New Roman" w:cs="Times New Roman"/>
      <w:b/>
      <w:bCs/>
      <w:i/>
      <w:iCs/>
      <w:sz w:val="22"/>
      <w:szCs w:val="22"/>
    </w:rPr>
  </w:style>
  <w:style w:type="paragraph" w:customStyle="1" w:styleId="Style5">
    <w:name w:val="Style5"/>
    <w:basedOn w:val="a"/>
    <w:rsid w:val="00F17CF7"/>
    <w:pPr>
      <w:widowControl w:val="0"/>
      <w:autoSpaceDE w:val="0"/>
      <w:autoSpaceDN w:val="0"/>
      <w:adjustRightInd w:val="0"/>
      <w:spacing w:line="278" w:lineRule="exact"/>
      <w:ind w:firstLine="701"/>
      <w:jc w:val="both"/>
    </w:pPr>
    <w:rPr>
      <w:sz w:val="24"/>
      <w:szCs w:val="24"/>
    </w:rPr>
  </w:style>
  <w:style w:type="paragraph" w:customStyle="1" w:styleId="af2">
    <w:name w:val=" Знак Знак Знак Знак"/>
    <w:basedOn w:val="a"/>
    <w:rsid w:val="00822551"/>
    <w:pPr>
      <w:spacing w:before="100" w:beforeAutospacing="1" w:after="100" w:afterAutospacing="1"/>
    </w:pPr>
    <w:rPr>
      <w:rFonts w:ascii="Tahoma" w:hAnsi="Tahoma"/>
      <w:lang w:val="en-US" w:eastAsia="en-US"/>
    </w:rPr>
  </w:style>
  <w:style w:type="paragraph" w:styleId="af3">
    <w:name w:val="footnote text"/>
    <w:basedOn w:val="a"/>
    <w:link w:val="af4"/>
    <w:uiPriority w:val="99"/>
    <w:unhideWhenUsed/>
    <w:rsid w:val="002E23E1"/>
  </w:style>
  <w:style w:type="character" w:customStyle="1" w:styleId="af4">
    <w:name w:val="Текст сноски Знак"/>
    <w:basedOn w:val="a0"/>
    <w:link w:val="af3"/>
    <w:uiPriority w:val="99"/>
    <w:rsid w:val="002E23E1"/>
  </w:style>
  <w:style w:type="character" w:styleId="af5">
    <w:name w:val="footnote reference"/>
    <w:uiPriority w:val="99"/>
    <w:unhideWhenUsed/>
    <w:rsid w:val="002E23E1"/>
    <w:rPr>
      <w:vertAlign w:val="superscript"/>
    </w:rPr>
  </w:style>
  <w:style w:type="paragraph" w:customStyle="1" w:styleId="ConsPlusNormal">
    <w:name w:val="ConsPlusNormal"/>
    <w:rsid w:val="000E23FE"/>
    <w:pPr>
      <w:autoSpaceDE w:val="0"/>
      <w:autoSpaceDN w:val="0"/>
      <w:adjustRightInd w:val="0"/>
      <w:ind w:firstLine="720"/>
    </w:pPr>
    <w:rPr>
      <w:rFonts w:ascii="Arial" w:hAnsi="Arial" w:cs="Arial"/>
      <w:sz w:val="24"/>
      <w:szCs w:val="24"/>
    </w:rPr>
  </w:style>
  <w:style w:type="character" w:customStyle="1" w:styleId="ae">
    <w:name w:val="Основной текст Знак"/>
    <w:link w:val="ad"/>
    <w:rsid w:val="00CA5A9D"/>
    <w:rPr>
      <w:lang w:val="ru-RU" w:eastAsia="ru-RU" w:bidi="ar-SA"/>
    </w:rPr>
  </w:style>
  <w:style w:type="paragraph" w:customStyle="1" w:styleId="13">
    <w:name w:val=" Знак Знак13"/>
    <w:basedOn w:val="a"/>
    <w:rsid w:val="005F0812"/>
    <w:pPr>
      <w:spacing w:after="160" w:line="240" w:lineRule="exact"/>
    </w:pPr>
    <w:rPr>
      <w:rFonts w:ascii="Verdana" w:hAnsi="Verdana" w:cs="Verdana"/>
      <w:sz w:val="24"/>
      <w:szCs w:val="24"/>
      <w:lang w:val="en-US" w:eastAsia="en-US"/>
    </w:rPr>
  </w:style>
  <w:style w:type="paragraph" w:customStyle="1" w:styleId="12">
    <w:name w:val=" Знак Знак Знак Знак Знак Знак1 Знак Знак"/>
    <w:basedOn w:val="a"/>
    <w:rsid w:val="00EE2CAF"/>
    <w:pPr>
      <w:spacing w:before="100" w:beforeAutospacing="1" w:after="100" w:afterAutospacing="1"/>
    </w:pPr>
    <w:rPr>
      <w:rFonts w:ascii="Tahoma" w:hAnsi="Tahoma"/>
      <w:lang w:val="en-US" w:eastAsia="en-US"/>
    </w:rPr>
  </w:style>
  <w:style w:type="paragraph" w:customStyle="1" w:styleId="af6">
    <w:name w:val=" Знак Знак Знак Знак Знак Знак Знак"/>
    <w:basedOn w:val="a"/>
    <w:rsid w:val="00CE3756"/>
    <w:pPr>
      <w:spacing w:before="100" w:beforeAutospacing="1" w:after="100" w:afterAutospacing="1"/>
    </w:pPr>
    <w:rPr>
      <w:rFonts w:ascii="Tahoma" w:hAnsi="Tahoma"/>
      <w:lang w:val="en-US" w:eastAsia="en-US"/>
    </w:rPr>
  </w:style>
  <w:style w:type="paragraph" w:styleId="af7">
    <w:name w:val="No Spacing"/>
    <w:aliases w:val="для таблиц,Без интервала2,No Spacing"/>
    <w:link w:val="af8"/>
    <w:qFormat/>
    <w:rsid w:val="005B592D"/>
    <w:rPr>
      <w:rFonts w:ascii="Calibri" w:hAnsi="Calibri"/>
      <w:sz w:val="22"/>
      <w:szCs w:val="22"/>
    </w:rPr>
  </w:style>
  <w:style w:type="character" w:customStyle="1" w:styleId="af8">
    <w:name w:val="Без интервала Знак"/>
    <w:link w:val="af7"/>
    <w:qFormat/>
    <w:rsid w:val="005B592D"/>
    <w:rPr>
      <w:rFonts w:ascii="Calibri" w:hAnsi="Calibri"/>
      <w:sz w:val="22"/>
      <w:szCs w:val="22"/>
      <w:lang w:bidi="ar-SA"/>
    </w:rPr>
  </w:style>
  <w:style w:type="paragraph" w:customStyle="1" w:styleId="3">
    <w:name w:val=" Знак Знак3 Знак Знак Знак Знак Знак Знак Знак Знак"/>
    <w:basedOn w:val="a"/>
    <w:rsid w:val="00AA57FE"/>
    <w:pPr>
      <w:spacing w:after="160" w:line="240" w:lineRule="exact"/>
    </w:pPr>
    <w:rPr>
      <w:rFonts w:ascii="Verdana" w:hAnsi="Verdana"/>
      <w:lang w:val="en-US" w:eastAsia="en-US"/>
    </w:rPr>
  </w:style>
  <w:style w:type="paragraph" w:customStyle="1" w:styleId="30">
    <w:name w:val=" Знак Знак3 Знак Знак"/>
    <w:basedOn w:val="a"/>
    <w:rsid w:val="00C14DD0"/>
    <w:pPr>
      <w:spacing w:before="100" w:beforeAutospacing="1" w:after="100" w:afterAutospacing="1"/>
    </w:pPr>
    <w:rPr>
      <w:rFonts w:ascii="Tahoma" w:hAnsi="Tahoma"/>
      <w:lang w:val="en-US" w:eastAsia="en-US"/>
    </w:rPr>
  </w:style>
  <w:style w:type="paragraph" w:styleId="af9">
    <w:name w:val="Document Map"/>
    <w:basedOn w:val="a"/>
    <w:link w:val="afa"/>
    <w:rsid w:val="00544DCA"/>
    <w:rPr>
      <w:rFonts w:ascii="Tahoma" w:hAnsi="Tahoma"/>
      <w:sz w:val="16"/>
      <w:szCs w:val="16"/>
      <w:lang w:val="x-none" w:eastAsia="x-none"/>
    </w:rPr>
  </w:style>
  <w:style w:type="character" w:customStyle="1" w:styleId="afa">
    <w:name w:val="Схема документа Знак"/>
    <w:link w:val="af9"/>
    <w:rsid w:val="00544DCA"/>
    <w:rPr>
      <w:rFonts w:ascii="Tahoma" w:hAnsi="Tahoma" w:cs="Tahoma"/>
      <w:sz w:val="16"/>
      <w:szCs w:val="16"/>
    </w:rPr>
  </w:style>
  <w:style w:type="paragraph" w:customStyle="1" w:styleId="Iacaaiea">
    <w:name w:val="Iacaaiea"/>
    <w:basedOn w:val="a"/>
    <w:uiPriority w:val="99"/>
    <w:qFormat/>
    <w:rsid w:val="00AB3304"/>
    <w:pPr>
      <w:tabs>
        <w:tab w:val="left" w:pos="426"/>
      </w:tabs>
      <w:spacing w:before="120" w:after="120" w:line="360" w:lineRule="atLeast"/>
      <w:jc w:val="center"/>
    </w:pPr>
    <w:rPr>
      <w:b/>
      <w:bCs/>
      <w:sz w:val="22"/>
      <w:szCs w:val="22"/>
    </w:rPr>
  </w:style>
  <w:style w:type="paragraph" w:customStyle="1" w:styleId="Heading1">
    <w:name w:val="Heading 1"/>
    <w:basedOn w:val="a"/>
    <w:next w:val="a"/>
    <w:link w:val="Heading1"/>
    <w:uiPriority w:val="99"/>
    <w:qFormat/>
    <w:rsid w:val="004A15FB"/>
    <w:pPr>
      <w:keepNext/>
      <w:keepLines/>
      <w:numPr>
        <w:numId w:val="1"/>
      </w:numPr>
      <w:spacing w:before="480" w:after="120" w:line="276" w:lineRule="auto"/>
      <w:jc w:val="both"/>
      <w:outlineLvl w:val="0"/>
    </w:pPr>
    <w:rPr>
      <w:rFonts w:ascii="Cambria" w:hAnsi="Cambria" w:cs="Cambria"/>
      <w:b/>
      <w:bCs/>
      <w:color w:val="365F91"/>
      <w:sz w:val="28"/>
      <w:szCs w:val="28"/>
      <w:lang w:eastAsia="en-US"/>
    </w:rPr>
  </w:style>
  <w:style w:type="paragraph" w:customStyle="1" w:styleId="Heading2">
    <w:name w:val="Heading 2"/>
    <w:basedOn w:val="a"/>
    <w:next w:val="a"/>
    <w:link w:val="Heading2"/>
    <w:uiPriority w:val="99"/>
    <w:qFormat/>
    <w:rsid w:val="004A15FB"/>
    <w:pPr>
      <w:numPr>
        <w:ilvl w:val="1"/>
        <w:numId w:val="1"/>
      </w:numPr>
      <w:spacing w:before="120" w:after="120" w:line="276" w:lineRule="auto"/>
      <w:jc w:val="both"/>
      <w:outlineLvl w:val="1"/>
    </w:pPr>
    <w:rPr>
      <w:sz w:val="22"/>
      <w:szCs w:val="22"/>
      <w:lang w:eastAsia="en-US"/>
    </w:rPr>
  </w:style>
  <w:style w:type="paragraph" w:customStyle="1" w:styleId="Heading3">
    <w:name w:val="Heading 3"/>
    <w:basedOn w:val="a"/>
    <w:next w:val="a"/>
    <w:link w:val="Heading3"/>
    <w:uiPriority w:val="99"/>
    <w:qFormat/>
    <w:rsid w:val="004A15FB"/>
    <w:pPr>
      <w:keepNext/>
      <w:numPr>
        <w:ilvl w:val="2"/>
        <w:numId w:val="1"/>
      </w:numPr>
      <w:spacing w:before="240" w:after="60" w:line="276" w:lineRule="auto"/>
      <w:outlineLvl w:val="2"/>
    </w:pPr>
    <w:rPr>
      <w:rFonts w:ascii="Cambria" w:hAnsi="Cambria" w:cs="Cambria"/>
      <w:b/>
      <w:bCs/>
      <w:sz w:val="26"/>
      <w:szCs w:val="26"/>
    </w:rPr>
  </w:style>
  <w:style w:type="paragraph" w:customStyle="1" w:styleId="Heading4">
    <w:name w:val="Heading 4"/>
    <w:basedOn w:val="a"/>
    <w:next w:val="a"/>
    <w:link w:val="Heading4"/>
    <w:uiPriority w:val="99"/>
    <w:qFormat/>
    <w:rsid w:val="004A15FB"/>
    <w:pPr>
      <w:numPr>
        <w:ilvl w:val="3"/>
        <w:numId w:val="1"/>
      </w:numPr>
      <w:spacing w:before="120" w:after="120" w:line="276" w:lineRule="auto"/>
      <w:jc w:val="both"/>
      <w:outlineLvl w:val="3"/>
    </w:pPr>
    <w:rPr>
      <w:sz w:val="22"/>
      <w:szCs w:val="22"/>
      <w:lang w:eastAsia="en-US"/>
    </w:rPr>
  </w:style>
  <w:style w:type="paragraph" w:customStyle="1" w:styleId="Heading5">
    <w:name w:val="Heading 5"/>
    <w:basedOn w:val="a"/>
    <w:next w:val="a"/>
    <w:link w:val="Heading5"/>
    <w:uiPriority w:val="99"/>
    <w:qFormat/>
    <w:rsid w:val="004A15FB"/>
    <w:pPr>
      <w:keepNext/>
      <w:keepLines/>
      <w:numPr>
        <w:ilvl w:val="4"/>
        <w:numId w:val="1"/>
      </w:numPr>
      <w:spacing w:before="200" w:after="120" w:line="276" w:lineRule="auto"/>
      <w:jc w:val="both"/>
      <w:outlineLvl w:val="4"/>
    </w:pPr>
    <w:rPr>
      <w:sz w:val="22"/>
      <w:szCs w:val="22"/>
      <w:lang w:eastAsia="en-US"/>
    </w:rPr>
  </w:style>
  <w:style w:type="paragraph" w:customStyle="1" w:styleId="Heading6">
    <w:name w:val="Heading 6"/>
    <w:basedOn w:val="a"/>
    <w:next w:val="a"/>
    <w:link w:val="Heading6"/>
    <w:uiPriority w:val="99"/>
    <w:qFormat/>
    <w:rsid w:val="004A15FB"/>
    <w:pPr>
      <w:keepNext/>
      <w:keepLines/>
      <w:numPr>
        <w:ilvl w:val="5"/>
        <w:numId w:val="1"/>
      </w:numPr>
      <w:spacing w:before="200" w:after="120" w:line="276" w:lineRule="auto"/>
      <w:jc w:val="both"/>
      <w:outlineLvl w:val="5"/>
    </w:pPr>
    <w:rPr>
      <w:i/>
      <w:iCs/>
      <w:color w:val="243F60"/>
      <w:sz w:val="22"/>
      <w:szCs w:val="22"/>
      <w:lang w:eastAsia="en-US"/>
    </w:rPr>
  </w:style>
  <w:style w:type="paragraph" w:customStyle="1" w:styleId="Heading7">
    <w:name w:val="Heading 7"/>
    <w:basedOn w:val="a"/>
    <w:next w:val="a"/>
    <w:link w:val="Heading7"/>
    <w:uiPriority w:val="99"/>
    <w:qFormat/>
    <w:rsid w:val="004A15FB"/>
    <w:pPr>
      <w:keepNext/>
      <w:keepLines/>
      <w:numPr>
        <w:ilvl w:val="6"/>
        <w:numId w:val="1"/>
      </w:numPr>
      <w:spacing w:before="200" w:after="120" w:line="276" w:lineRule="auto"/>
      <w:jc w:val="both"/>
      <w:outlineLvl w:val="6"/>
    </w:pPr>
    <w:rPr>
      <w:i/>
      <w:iCs/>
      <w:color w:val="404040"/>
      <w:sz w:val="22"/>
      <w:szCs w:val="22"/>
      <w:lang w:eastAsia="en-US"/>
    </w:rPr>
  </w:style>
  <w:style w:type="paragraph" w:customStyle="1" w:styleId="Heading8">
    <w:name w:val="Heading 8"/>
    <w:basedOn w:val="a"/>
    <w:next w:val="a"/>
    <w:link w:val="Heading8"/>
    <w:uiPriority w:val="99"/>
    <w:qFormat/>
    <w:rsid w:val="004A15FB"/>
    <w:pPr>
      <w:keepNext/>
      <w:keepLines/>
      <w:numPr>
        <w:ilvl w:val="7"/>
        <w:numId w:val="1"/>
      </w:numPr>
      <w:spacing w:before="200" w:after="120" w:line="276" w:lineRule="auto"/>
      <w:jc w:val="both"/>
      <w:outlineLvl w:val="7"/>
    </w:pPr>
    <w:rPr>
      <w:color w:val="4F81BD"/>
      <w:sz w:val="22"/>
      <w:szCs w:val="22"/>
      <w:lang w:eastAsia="en-US"/>
    </w:rPr>
  </w:style>
  <w:style w:type="paragraph" w:customStyle="1" w:styleId="Heading9">
    <w:name w:val="Heading 9"/>
    <w:basedOn w:val="a"/>
    <w:next w:val="a"/>
    <w:link w:val="Heading9"/>
    <w:uiPriority w:val="99"/>
    <w:qFormat/>
    <w:rsid w:val="004A15FB"/>
    <w:pPr>
      <w:keepNext/>
      <w:keepLines/>
      <w:numPr>
        <w:ilvl w:val="8"/>
        <w:numId w:val="1"/>
      </w:numPr>
      <w:spacing w:before="200" w:after="120" w:line="276" w:lineRule="auto"/>
      <w:jc w:val="both"/>
      <w:outlineLvl w:val="8"/>
    </w:pPr>
    <w:rPr>
      <w:i/>
      <w:iCs/>
      <w:color w:val="404040"/>
      <w:sz w:val="22"/>
      <w:szCs w:val="22"/>
      <w:lang w:eastAsia="en-US"/>
    </w:rPr>
  </w:style>
  <w:style w:type="paragraph" w:customStyle="1" w:styleId="ConsNonformat">
    <w:name w:val="ConsNonformat"/>
    <w:uiPriority w:val="99"/>
    <w:qFormat/>
    <w:rsid w:val="004A15FB"/>
    <w:pPr>
      <w:widowControl w:val="0"/>
      <w:spacing w:before="120" w:after="120" w:line="276" w:lineRule="auto"/>
      <w:jc w:val="center"/>
    </w:pPr>
    <w:rPr>
      <w:rFonts w:ascii="Courier New" w:hAnsi="Courier New" w:cs="Courier New"/>
      <w:sz w:val="22"/>
    </w:rPr>
  </w:style>
  <w:style w:type="paragraph" w:customStyle="1" w:styleId="Iiiaeuiue">
    <w:name w:val="Ii?iaeuiue"/>
    <w:qFormat/>
    <w:rsid w:val="004A15FB"/>
    <w:pPr>
      <w:widowControl w:val="0"/>
      <w:spacing w:before="120" w:after="120" w:line="276" w:lineRule="auto"/>
      <w:jc w:val="center"/>
    </w:pPr>
    <w:rPr>
      <w:sz w:val="22"/>
    </w:rPr>
  </w:style>
  <w:style w:type="paragraph" w:customStyle="1" w:styleId="afb">
    <w:name w:val="Пункт"/>
    <w:basedOn w:val="a"/>
    <w:link w:val="afc"/>
    <w:rsid w:val="001A2B00"/>
    <w:pPr>
      <w:tabs>
        <w:tab w:val="num" w:pos="1980"/>
      </w:tabs>
      <w:ind w:left="1404" w:hanging="504"/>
      <w:jc w:val="both"/>
    </w:pPr>
    <w:rPr>
      <w:sz w:val="24"/>
      <w:szCs w:val="28"/>
      <w:lang w:val="x-none" w:eastAsia="x-none"/>
    </w:rPr>
  </w:style>
  <w:style w:type="character" w:customStyle="1" w:styleId="afc">
    <w:name w:val="Пункт Знак"/>
    <w:link w:val="afb"/>
    <w:locked/>
    <w:rsid w:val="001A2B00"/>
    <w:rPr>
      <w:sz w:val="24"/>
      <w:szCs w:val="28"/>
    </w:rPr>
  </w:style>
  <w:style w:type="character" w:customStyle="1" w:styleId="extended-textfull">
    <w:name w:val="extended-text__full"/>
    <w:basedOn w:val="a0"/>
    <w:rsid w:val="00444A5F"/>
  </w:style>
  <w:style w:type="paragraph" w:styleId="afd">
    <w:name w:val="header"/>
    <w:basedOn w:val="a"/>
    <w:link w:val="afe"/>
    <w:rsid w:val="00552202"/>
    <w:pPr>
      <w:tabs>
        <w:tab w:val="center" w:pos="4677"/>
        <w:tab w:val="right" w:pos="9355"/>
      </w:tabs>
    </w:pPr>
  </w:style>
  <w:style w:type="character" w:customStyle="1" w:styleId="afe">
    <w:name w:val="Верхний колонтитул Знак"/>
    <w:basedOn w:val="a0"/>
    <w:link w:val="afd"/>
    <w:rsid w:val="00552202"/>
  </w:style>
  <w:style w:type="paragraph" w:styleId="aff">
    <w:name w:val="footer"/>
    <w:basedOn w:val="a"/>
    <w:link w:val="aff0"/>
    <w:uiPriority w:val="99"/>
    <w:rsid w:val="00552202"/>
    <w:pPr>
      <w:tabs>
        <w:tab w:val="center" w:pos="4677"/>
        <w:tab w:val="right" w:pos="9355"/>
      </w:tabs>
    </w:pPr>
  </w:style>
  <w:style w:type="character" w:customStyle="1" w:styleId="aff0">
    <w:name w:val="Нижний колонтитул Знак"/>
    <w:basedOn w:val="a0"/>
    <w:link w:val="aff"/>
    <w:uiPriority w:val="99"/>
    <w:rsid w:val="00552202"/>
  </w:style>
  <w:style w:type="character" w:customStyle="1" w:styleId="af1">
    <w:name w:val="Абзац списка Знак"/>
    <w:aliases w:val="Bullet List Знак,FooterText Знак,numbered Знак,Paragraphe de liste1 Знак,lp1 Знак,Абзац списка11 Знак,ТЗ список Знак,List Paragraph Знак,Абзац списка литеральный Знак,Нумерованый список Знак,List Paragraph1 Знак,SL_Абзац списка Знак"/>
    <w:link w:val="af0"/>
    <w:uiPriority w:val="34"/>
    <w:locked/>
    <w:rsid w:val="00030EDF"/>
    <w:rPr>
      <w:rFonts w:ascii="Calibri" w:eastAsia="Calibri" w:hAnsi="Calibri"/>
      <w:sz w:val="22"/>
      <w:szCs w:val="22"/>
      <w:lang w:eastAsia="en-US"/>
    </w:rPr>
  </w:style>
  <w:style w:type="character" w:customStyle="1" w:styleId="70">
    <w:name w:val="Заголовок 7 Знак"/>
    <w:link w:val="7"/>
    <w:semiHidden/>
    <w:rsid w:val="0017587E"/>
    <w:rPr>
      <w:rFonts w:ascii="Calibri" w:eastAsia="Times New Roman" w:hAnsi="Calibri" w:cs="Times New Roman"/>
      <w:sz w:val="24"/>
      <w:szCs w:val="24"/>
    </w:rPr>
  </w:style>
  <w:style w:type="paragraph" w:styleId="aff1">
    <w:name w:val="Название"/>
    <w:basedOn w:val="a"/>
    <w:link w:val="aff2"/>
    <w:qFormat/>
    <w:rsid w:val="0017587E"/>
    <w:pPr>
      <w:spacing w:line="360" w:lineRule="auto"/>
      <w:ind w:right="-143"/>
      <w:jc w:val="center"/>
    </w:pPr>
    <w:rPr>
      <w:b/>
      <w:sz w:val="28"/>
      <w:lang w:val="x-none" w:eastAsia="x-none"/>
    </w:rPr>
  </w:style>
  <w:style w:type="character" w:customStyle="1" w:styleId="aff2">
    <w:name w:val="Название Знак"/>
    <w:link w:val="aff1"/>
    <w:rsid w:val="0017587E"/>
    <w:rPr>
      <w:b/>
      <w:sz w:val="28"/>
    </w:rPr>
  </w:style>
  <w:style w:type="character" w:customStyle="1" w:styleId="ListLabel15">
    <w:name w:val="ListLabel 15"/>
    <w:qFormat/>
    <w:rsid w:val="0017587E"/>
    <w:rPr>
      <w:rFonts w:ascii="Times New Roman" w:eastAsia="MS Mincho" w:hAnsi="Times New Roman"/>
      <w:color w:val="0000FF"/>
      <w:sz w:val="23"/>
      <w:szCs w:val="23"/>
      <w:u w:val="single"/>
      <w:lang w:eastAsia="ru-RU"/>
    </w:rPr>
  </w:style>
  <w:style w:type="paragraph" w:customStyle="1" w:styleId="11">
    <w:name w:val="Заголовок 11"/>
    <w:basedOn w:val="a"/>
    <w:next w:val="a"/>
    <w:uiPriority w:val="99"/>
    <w:qFormat/>
    <w:rsid w:val="001A3C5B"/>
    <w:pPr>
      <w:keepNext/>
      <w:keepLines/>
      <w:numPr>
        <w:numId w:val="2"/>
      </w:numPr>
      <w:spacing w:before="480" w:after="120" w:line="276" w:lineRule="auto"/>
      <w:jc w:val="both"/>
      <w:outlineLvl w:val="0"/>
    </w:pPr>
    <w:rPr>
      <w:rFonts w:ascii="Cambria" w:hAnsi="Cambria" w:cs="Cambria"/>
      <w:b/>
      <w:bCs/>
      <w:color w:val="365F91"/>
      <w:sz w:val="28"/>
      <w:szCs w:val="28"/>
      <w:lang w:eastAsia="en-US"/>
    </w:rPr>
  </w:style>
  <w:style w:type="paragraph" w:customStyle="1" w:styleId="21">
    <w:name w:val="Заголовок 21"/>
    <w:basedOn w:val="a"/>
    <w:next w:val="a"/>
    <w:uiPriority w:val="99"/>
    <w:qFormat/>
    <w:rsid w:val="001A3C5B"/>
    <w:pPr>
      <w:numPr>
        <w:ilvl w:val="1"/>
        <w:numId w:val="2"/>
      </w:numPr>
      <w:spacing w:before="120" w:after="120" w:line="276" w:lineRule="auto"/>
      <w:jc w:val="both"/>
      <w:outlineLvl w:val="1"/>
    </w:pPr>
    <w:rPr>
      <w:sz w:val="22"/>
      <w:szCs w:val="22"/>
      <w:lang w:eastAsia="en-US"/>
    </w:rPr>
  </w:style>
  <w:style w:type="paragraph" w:customStyle="1" w:styleId="31">
    <w:name w:val="Заголовок 31"/>
    <w:basedOn w:val="a"/>
    <w:next w:val="a"/>
    <w:uiPriority w:val="99"/>
    <w:qFormat/>
    <w:rsid w:val="001A3C5B"/>
    <w:pPr>
      <w:keepNext/>
      <w:numPr>
        <w:ilvl w:val="2"/>
        <w:numId w:val="2"/>
      </w:numPr>
      <w:spacing w:before="240" w:after="60" w:line="276" w:lineRule="auto"/>
      <w:outlineLvl w:val="2"/>
    </w:pPr>
    <w:rPr>
      <w:rFonts w:ascii="Cambria" w:hAnsi="Cambria" w:cs="Cambria"/>
      <w:b/>
      <w:bCs/>
      <w:sz w:val="26"/>
      <w:szCs w:val="26"/>
    </w:rPr>
  </w:style>
  <w:style w:type="paragraph" w:customStyle="1" w:styleId="41">
    <w:name w:val="Заголовок 41"/>
    <w:basedOn w:val="a"/>
    <w:next w:val="a"/>
    <w:uiPriority w:val="99"/>
    <w:qFormat/>
    <w:rsid w:val="001A3C5B"/>
    <w:pPr>
      <w:numPr>
        <w:ilvl w:val="3"/>
        <w:numId w:val="2"/>
      </w:numPr>
      <w:spacing w:before="120" w:after="120" w:line="276" w:lineRule="auto"/>
      <w:jc w:val="both"/>
      <w:outlineLvl w:val="3"/>
    </w:pPr>
    <w:rPr>
      <w:sz w:val="22"/>
      <w:szCs w:val="22"/>
      <w:lang w:eastAsia="en-US"/>
    </w:rPr>
  </w:style>
  <w:style w:type="paragraph" w:customStyle="1" w:styleId="51">
    <w:name w:val="Заголовок 51"/>
    <w:basedOn w:val="a"/>
    <w:next w:val="a"/>
    <w:uiPriority w:val="99"/>
    <w:qFormat/>
    <w:rsid w:val="001A3C5B"/>
    <w:pPr>
      <w:keepNext/>
      <w:keepLines/>
      <w:numPr>
        <w:ilvl w:val="4"/>
        <w:numId w:val="2"/>
      </w:numPr>
      <w:spacing w:before="200" w:after="120" w:line="276" w:lineRule="auto"/>
      <w:jc w:val="both"/>
      <w:outlineLvl w:val="4"/>
    </w:pPr>
    <w:rPr>
      <w:sz w:val="22"/>
      <w:szCs w:val="22"/>
      <w:lang w:eastAsia="en-US"/>
    </w:rPr>
  </w:style>
  <w:style w:type="paragraph" w:customStyle="1" w:styleId="61">
    <w:name w:val="Заголовок 61"/>
    <w:basedOn w:val="a"/>
    <w:next w:val="a"/>
    <w:uiPriority w:val="99"/>
    <w:qFormat/>
    <w:rsid w:val="001A3C5B"/>
    <w:pPr>
      <w:keepNext/>
      <w:keepLines/>
      <w:numPr>
        <w:ilvl w:val="5"/>
        <w:numId w:val="2"/>
      </w:numPr>
      <w:spacing w:before="200" w:after="120" w:line="276" w:lineRule="auto"/>
      <w:jc w:val="both"/>
      <w:outlineLvl w:val="5"/>
    </w:pPr>
    <w:rPr>
      <w:i/>
      <w:iCs/>
      <w:color w:val="243F60"/>
      <w:sz w:val="22"/>
      <w:szCs w:val="22"/>
      <w:lang w:eastAsia="en-US"/>
    </w:rPr>
  </w:style>
  <w:style w:type="paragraph" w:customStyle="1" w:styleId="71">
    <w:name w:val="Заголовок 71"/>
    <w:basedOn w:val="a"/>
    <w:next w:val="a"/>
    <w:uiPriority w:val="99"/>
    <w:qFormat/>
    <w:rsid w:val="001A3C5B"/>
    <w:pPr>
      <w:keepNext/>
      <w:keepLines/>
      <w:numPr>
        <w:ilvl w:val="6"/>
        <w:numId w:val="2"/>
      </w:numPr>
      <w:spacing w:before="200" w:after="120" w:line="276" w:lineRule="auto"/>
      <w:jc w:val="both"/>
      <w:outlineLvl w:val="6"/>
    </w:pPr>
    <w:rPr>
      <w:i/>
      <w:iCs/>
      <w:color w:val="404040"/>
      <w:sz w:val="22"/>
      <w:szCs w:val="22"/>
      <w:lang w:eastAsia="en-US"/>
    </w:rPr>
  </w:style>
  <w:style w:type="paragraph" w:customStyle="1" w:styleId="81">
    <w:name w:val="Заголовок 81"/>
    <w:basedOn w:val="a"/>
    <w:next w:val="a"/>
    <w:uiPriority w:val="99"/>
    <w:qFormat/>
    <w:rsid w:val="001A3C5B"/>
    <w:pPr>
      <w:keepNext/>
      <w:keepLines/>
      <w:numPr>
        <w:ilvl w:val="7"/>
        <w:numId w:val="2"/>
      </w:numPr>
      <w:spacing w:before="200" w:after="120" w:line="276" w:lineRule="auto"/>
      <w:jc w:val="both"/>
      <w:outlineLvl w:val="7"/>
    </w:pPr>
    <w:rPr>
      <w:color w:val="4F81BD"/>
      <w:sz w:val="22"/>
      <w:szCs w:val="22"/>
      <w:lang w:eastAsia="en-US"/>
    </w:rPr>
  </w:style>
  <w:style w:type="paragraph" w:customStyle="1" w:styleId="91">
    <w:name w:val="Заголовок 91"/>
    <w:basedOn w:val="a"/>
    <w:next w:val="a"/>
    <w:uiPriority w:val="99"/>
    <w:qFormat/>
    <w:rsid w:val="001A3C5B"/>
    <w:pPr>
      <w:keepNext/>
      <w:keepLines/>
      <w:numPr>
        <w:ilvl w:val="8"/>
        <w:numId w:val="2"/>
      </w:numPr>
      <w:spacing w:before="200" w:after="120" w:line="276" w:lineRule="auto"/>
      <w:jc w:val="both"/>
      <w:outlineLvl w:val="8"/>
    </w:pPr>
    <w:rPr>
      <w:i/>
      <w:iCs/>
      <w:color w:val="404040"/>
      <w:sz w:val="22"/>
      <w:szCs w:val="22"/>
      <w:lang w:eastAsia="en-US"/>
    </w:rPr>
  </w:style>
  <w:style w:type="character" w:customStyle="1" w:styleId="ListLabel31">
    <w:name w:val="ListLabel 31"/>
    <w:qFormat/>
    <w:rsid w:val="001A3C5B"/>
    <w:rPr>
      <w:b w:val="0"/>
    </w:rPr>
  </w:style>
  <w:style w:type="character" w:styleId="aff3">
    <w:name w:val="annotation reference"/>
    <w:basedOn w:val="a0"/>
    <w:rsid w:val="009A3B50"/>
    <w:rPr>
      <w:sz w:val="16"/>
      <w:szCs w:val="16"/>
    </w:rPr>
  </w:style>
  <w:style w:type="paragraph" w:styleId="aff4">
    <w:name w:val="annotation text"/>
    <w:basedOn w:val="a"/>
    <w:link w:val="aff5"/>
    <w:rsid w:val="009A3B50"/>
  </w:style>
  <w:style w:type="character" w:customStyle="1" w:styleId="aff5">
    <w:name w:val="Текст примечания Знак"/>
    <w:basedOn w:val="a0"/>
    <w:link w:val="aff4"/>
    <w:rsid w:val="009A3B50"/>
  </w:style>
  <w:style w:type="paragraph" w:styleId="aff6">
    <w:name w:val="annotation subject"/>
    <w:basedOn w:val="aff4"/>
    <w:next w:val="aff4"/>
    <w:link w:val="aff7"/>
    <w:rsid w:val="009A3B50"/>
    <w:rPr>
      <w:b/>
      <w:bCs/>
    </w:rPr>
  </w:style>
  <w:style w:type="character" w:customStyle="1" w:styleId="aff7">
    <w:name w:val="Тема примечания Знак"/>
    <w:basedOn w:val="aff5"/>
    <w:link w:val="aff6"/>
    <w:rsid w:val="009A3B50"/>
    <w:rPr>
      <w:b/>
      <w:bCs/>
    </w:rPr>
  </w:style>
  <w:style w:type="paragraph" w:customStyle="1" w:styleId="Default">
    <w:name w:val="Default"/>
    <w:rsid w:val="00A4452F"/>
    <w:pPr>
      <w:autoSpaceDE w:val="0"/>
      <w:autoSpaceDN w:val="0"/>
      <w:adjustRightInd w:val="0"/>
    </w:pPr>
    <w:rPr>
      <w:color w:val="000000"/>
      <w:sz w:val="24"/>
      <w:szCs w:val="24"/>
    </w:rPr>
  </w:style>
  <w:style w:type="character" w:customStyle="1" w:styleId="10">
    <w:name w:val="Заголовок 1 Знак"/>
    <w:link w:val="1"/>
    <w:uiPriority w:val="99"/>
    <w:rsid w:val="00A4452F"/>
    <w:rPr>
      <w:b/>
    </w:rPr>
  </w:style>
  <w:style w:type="character" w:customStyle="1" w:styleId="aff8">
    <w:name w:val="Гипертекстовая ссылка"/>
    <w:uiPriority w:val="99"/>
    <w:rsid w:val="00A4452F"/>
    <w:rPr>
      <w:color w:val="106BBE"/>
    </w:rPr>
  </w:style>
  <w:style w:type="character" w:customStyle="1" w:styleId="cardmaininfopurchaselink">
    <w:name w:val="cardmaininfo__purchaselink"/>
    <w:basedOn w:val="a0"/>
    <w:rsid w:val="00A4452F"/>
  </w:style>
  <w:style w:type="character" w:customStyle="1" w:styleId="a9">
    <w:name w:val="Текст выноски Знак"/>
    <w:link w:val="a8"/>
    <w:rsid w:val="00A4452F"/>
    <w:rPr>
      <w:rFonts w:ascii="Tahoma" w:hAnsi="Tahoma" w:cs="Tahoma"/>
      <w:sz w:val="16"/>
      <w:szCs w:val="16"/>
    </w:rPr>
  </w:style>
  <w:style w:type="paragraph" w:customStyle="1" w:styleId="Style1">
    <w:name w:val="Style1"/>
    <w:basedOn w:val="a"/>
    <w:uiPriority w:val="99"/>
    <w:rsid w:val="00A4452F"/>
    <w:pPr>
      <w:widowControl w:val="0"/>
      <w:autoSpaceDE w:val="0"/>
      <w:autoSpaceDN w:val="0"/>
      <w:adjustRightInd w:val="0"/>
    </w:pPr>
    <w:rPr>
      <w:sz w:val="24"/>
      <w:szCs w:val="24"/>
    </w:rPr>
  </w:style>
  <w:style w:type="character" w:customStyle="1" w:styleId="iceouttxt">
    <w:name w:val="iceouttxt"/>
    <w:rsid w:val="00A4452F"/>
  </w:style>
  <w:style w:type="paragraph" w:styleId="32">
    <w:name w:val="Body Text Indent 3"/>
    <w:basedOn w:val="a"/>
    <w:link w:val="33"/>
    <w:rsid w:val="00A4452F"/>
    <w:pPr>
      <w:spacing w:after="120"/>
      <w:ind w:left="283"/>
    </w:pPr>
    <w:rPr>
      <w:sz w:val="16"/>
      <w:szCs w:val="16"/>
      <w:lang w:val="x-none" w:eastAsia="x-none"/>
    </w:rPr>
  </w:style>
  <w:style w:type="character" w:customStyle="1" w:styleId="33">
    <w:name w:val="Основной текст с отступом 3 Знак"/>
    <w:basedOn w:val="a0"/>
    <w:link w:val="32"/>
    <w:rsid w:val="00A4452F"/>
    <w:rPr>
      <w:sz w:val="16"/>
      <w:szCs w:val="16"/>
      <w:lang w:val="x-none" w:eastAsia="x-none"/>
    </w:rPr>
  </w:style>
  <w:style w:type="character" w:styleId="aff9">
    <w:name w:val="Strong"/>
    <w:uiPriority w:val="22"/>
    <w:qFormat/>
    <w:rsid w:val="00A4452F"/>
    <w:rPr>
      <w:b/>
      <w:bCs/>
    </w:rPr>
  </w:style>
  <w:style w:type="character" w:customStyle="1" w:styleId="pdpah9">
    <w:name w:val="pdp_ah9"/>
    <w:basedOn w:val="a0"/>
    <w:rsid w:val="00A4452F"/>
  </w:style>
  <w:style w:type="character" w:customStyle="1" w:styleId="highlightcolor">
    <w:name w:val="highlightcolor"/>
    <w:basedOn w:val="a0"/>
    <w:rsid w:val="00A4452F"/>
  </w:style>
  <w:style w:type="character" w:customStyle="1" w:styleId="FontStyle24">
    <w:name w:val="Font Style24"/>
    <w:uiPriority w:val="99"/>
    <w:rsid w:val="0004167D"/>
    <w:rPr>
      <w:rFonts w:ascii="Times New Roman" w:hAnsi="Times New Roman" w:cs="Times New Roman"/>
      <w:sz w:val="20"/>
      <w:szCs w:val="20"/>
    </w:rPr>
  </w:style>
  <w:style w:type="paragraph" w:customStyle="1" w:styleId="Style7">
    <w:name w:val="Style7"/>
    <w:basedOn w:val="a"/>
    <w:uiPriority w:val="99"/>
    <w:rsid w:val="0004167D"/>
    <w:pPr>
      <w:widowControl w:val="0"/>
      <w:autoSpaceDE w:val="0"/>
      <w:autoSpaceDN w:val="0"/>
      <w:adjustRightInd w:val="0"/>
      <w:spacing w:line="269" w:lineRule="exact"/>
      <w:jc w:val="both"/>
    </w:pPr>
    <w:rPr>
      <w:sz w:val="24"/>
      <w:szCs w:val="24"/>
    </w:rPr>
  </w:style>
  <w:style w:type="character" w:customStyle="1" w:styleId="20">
    <w:name w:val="Заголовок 2 Знак"/>
    <w:basedOn w:val="a0"/>
    <w:link w:val="2"/>
    <w:semiHidden/>
    <w:rsid w:val="00DF5B71"/>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534">
      <w:bodyDiv w:val="1"/>
      <w:marLeft w:val="0"/>
      <w:marRight w:val="0"/>
      <w:marTop w:val="0"/>
      <w:marBottom w:val="0"/>
      <w:divBdr>
        <w:top w:val="none" w:sz="0" w:space="0" w:color="auto"/>
        <w:left w:val="none" w:sz="0" w:space="0" w:color="auto"/>
        <w:bottom w:val="none" w:sz="0" w:space="0" w:color="auto"/>
        <w:right w:val="none" w:sz="0" w:space="0" w:color="auto"/>
      </w:divBdr>
    </w:div>
    <w:div w:id="232786317">
      <w:bodyDiv w:val="1"/>
      <w:marLeft w:val="0"/>
      <w:marRight w:val="0"/>
      <w:marTop w:val="0"/>
      <w:marBottom w:val="0"/>
      <w:divBdr>
        <w:top w:val="none" w:sz="0" w:space="0" w:color="auto"/>
        <w:left w:val="none" w:sz="0" w:space="0" w:color="auto"/>
        <w:bottom w:val="none" w:sz="0" w:space="0" w:color="auto"/>
        <w:right w:val="none" w:sz="0" w:space="0" w:color="auto"/>
      </w:divBdr>
    </w:div>
    <w:div w:id="320234498">
      <w:bodyDiv w:val="1"/>
      <w:marLeft w:val="0"/>
      <w:marRight w:val="0"/>
      <w:marTop w:val="0"/>
      <w:marBottom w:val="0"/>
      <w:divBdr>
        <w:top w:val="none" w:sz="0" w:space="0" w:color="auto"/>
        <w:left w:val="none" w:sz="0" w:space="0" w:color="auto"/>
        <w:bottom w:val="none" w:sz="0" w:space="0" w:color="auto"/>
        <w:right w:val="none" w:sz="0" w:space="0" w:color="auto"/>
      </w:divBdr>
    </w:div>
    <w:div w:id="441413389">
      <w:bodyDiv w:val="1"/>
      <w:marLeft w:val="0"/>
      <w:marRight w:val="0"/>
      <w:marTop w:val="0"/>
      <w:marBottom w:val="0"/>
      <w:divBdr>
        <w:top w:val="none" w:sz="0" w:space="0" w:color="auto"/>
        <w:left w:val="none" w:sz="0" w:space="0" w:color="auto"/>
        <w:bottom w:val="none" w:sz="0" w:space="0" w:color="auto"/>
        <w:right w:val="none" w:sz="0" w:space="0" w:color="auto"/>
      </w:divBdr>
      <w:divsChild>
        <w:div w:id="655185309">
          <w:marLeft w:val="0"/>
          <w:marRight w:val="0"/>
          <w:marTop w:val="0"/>
          <w:marBottom w:val="0"/>
          <w:divBdr>
            <w:top w:val="none" w:sz="0" w:space="0" w:color="auto"/>
            <w:left w:val="none" w:sz="0" w:space="0" w:color="auto"/>
            <w:bottom w:val="none" w:sz="0" w:space="0" w:color="auto"/>
            <w:right w:val="none" w:sz="0" w:space="0" w:color="auto"/>
          </w:divBdr>
        </w:div>
      </w:divsChild>
    </w:div>
    <w:div w:id="569315807">
      <w:bodyDiv w:val="1"/>
      <w:marLeft w:val="0"/>
      <w:marRight w:val="0"/>
      <w:marTop w:val="0"/>
      <w:marBottom w:val="0"/>
      <w:divBdr>
        <w:top w:val="none" w:sz="0" w:space="0" w:color="auto"/>
        <w:left w:val="none" w:sz="0" w:space="0" w:color="auto"/>
        <w:bottom w:val="none" w:sz="0" w:space="0" w:color="auto"/>
        <w:right w:val="none" w:sz="0" w:space="0" w:color="auto"/>
      </w:divBdr>
    </w:div>
    <w:div w:id="822621352">
      <w:bodyDiv w:val="1"/>
      <w:marLeft w:val="0"/>
      <w:marRight w:val="0"/>
      <w:marTop w:val="0"/>
      <w:marBottom w:val="0"/>
      <w:divBdr>
        <w:top w:val="none" w:sz="0" w:space="0" w:color="auto"/>
        <w:left w:val="none" w:sz="0" w:space="0" w:color="auto"/>
        <w:bottom w:val="none" w:sz="0" w:space="0" w:color="auto"/>
        <w:right w:val="none" w:sz="0" w:space="0" w:color="auto"/>
      </w:divBdr>
    </w:div>
    <w:div w:id="1036811049">
      <w:bodyDiv w:val="1"/>
      <w:marLeft w:val="0"/>
      <w:marRight w:val="0"/>
      <w:marTop w:val="0"/>
      <w:marBottom w:val="0"/>
      <w:divBdr>
        <w:top w:val="none" w:sz="0" w:space="0" w:color="auto"/>
        <w:left w:val="none" w:sz="0" w:space="0" w:color="auto"/>
        <w:bottom w:val="none" w:sz="0" w:space="0" w:color="auto"/>
        <w:right w:val="none" w:sz="0" w:space="0" w:color="auto"/>
      </w:divBdr>
    </w:div>
    <w:div w:id="1076442725">
      <w:bodyDiv w:val="1"/>
      <w:marLeft w:val="0"/>
      <w:marRight w:val="0"/>
      <w:marTop w:val="0"/>
      <w:marBottom w:val="0"/>
      <w:divBdr>
        <w:top w:val="none" w:sz="0" w:space="0" w:color="auto"/>
        <w:left w:val="none" w:sz="0" w:space="0" w:color="auto"/>
        <w:bottom w:val="none" w:sz="0" w:space="0" w:color="auto"/>
        <w:right w:val="none" w:sz="0" w:space="0" w:color="auto"/>
      </w:divBdr>
    </w:div>
    <w:div w:id="1179083972">
      <w:bodyDiv w:val="1"/>
      <w:marLeft w:val="0"/>
      <w:marRight w:val="0"/>
      <w:marTop w:val="0"/>
      <w:marBottom w:val="0"/>
      <w:divBdr>
        <w:top w:val="none" w:sz="0" w:space="0" w:color="auto"/>
        <w:left w:val="none" w:sz="0" w:space="0" w:color="auto"/>
        <w:bottom w:val="none" w:sz="0" w:space="0" w:color="auto"/>
        <w:right w:val="none" w:sz="0" w:space="0" w:color="auto"/>
      </w:divBdr>
      <w:divsChild>
        <w:div w:id="2013602643">
          <w:marLeft w:val="0"/>
          <w:marRight w:val="0"/>
          <w:marTop w:val="0"/>
          <w:marBottom w:val="0"/>
          <w:divBdr>
            <w:top w:val="none" w:sz="0" w:space="0" w:color="auto"/>
            <w:left w:val="none" w:sz="0" w:space="0" w:color="auto"/>
            <w:bottom w:val="none" w:sz="0" w:space="0" w:color="auto"/>
            <w:right w:val="none" w:sz="0" w:space="0" w:color="auto"/>
          </w:divBdr>
          <w:divsChild>
            <w:div w:id="431165601">
              <w:marLeft w:val="0"/>
              <w:marRight w:val="0"/>
              <w:marTop w:val="0"/>
              <w:marBottom w:val="0"/>
              <w:divBdr>
                <w:top w:val="none" w:sz="0" w:space="0" w:color="auto"/>
                <w:left w:val="none" w:sz="0" w:space="0" w:color="auto"/>
                <w:bottom w:val="none" w:sz="0" w:space="0" w:color="auto"/>
                <w:right w:val="none" w:sz="0" w:space="0" w:color="auto"/>
              </w:divBdr>
              <w:divsChild>
                <w:div w:id="70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10618">
      <w:bodyDiv w:val="1"/>
      <w:marLeft w:val="0"/>
      <w:marRight w:val="0"/>
      <w:marTop w:val="0"/>
      <w:marBottom w:val="0"/>
      <w:divBdr>
        <w:top w:val="none" w:sz="0" w:space="0" w:color="auto"/>
        <w:left w:val="none" w:sz="0" w:space="0" w:color="auto"/>
        <w:bottom w:val="none" w:sz="0" w:space="0" w:color="auto"/>
        <w:right w:val="none" w:sz="0" w:space="0" w:color="auto"/>
      </w:divBdr>
    </w:div>
    <w:div w:id="1442339407">
      <w:bodyDiv w:val="1"/>
      <w:marLeft w:val="0"/>
      <w:marRight w:val="0"/>
      <w:marTop w:val="0"/>
      <w:marBottom w:val="0"/>
      <w:divBdr>
        <w:top w:val="none" w:sz="0" w:space="0" w:color="auto"/>
        <w:left w:val="none" w:sz="0" w:space="0" w:color="auto"/>
        <w:bottom w:val="none" w:sz="0" w:space="0" w:color="auto"/>
        <w:right w:val="none" w:sz="0" w:space="0" w:color="auto"/>
      </w:divBdr>
    </w:div>
    <w:div w:id="1696810162">
      <w:bodyDiv w:val="1"/>
      <w:marLeft w:val="0"/>
      <w:marRight w:val="0"/>
      <w:marTop w:val="0"/>
      <w:marBottom w:val="0"/>
      <w:divBdr>
        <w:top w:val="none" w:sz="0" w:space="0" w:color="auto"/>
        <w:left w:val="none" w:sz="0" w:space="0" w:color="auto"/>
        <w:bottom w:val="none" w:sz="0" w:space="0" w:color="auto"/>
        <w:right w:val="none" w:sz="0" w:space="0" w:color="auto"/>
      </w:divBdr>
    </w:div>
    <w:div w:id="1770663985">
      <w:bodyDiv w:val="1"/>
      <w:marLeft w:val="0"/>
      <w:marRight w:val="0"/>
      <w:marTop w:val="0"/>
      <w:marBottom w:val="0"/>
      <w:divBdr>
        <w:top w:val="none" w:sz="0" w:space="0" w:color="auto"/>
        <w:left w:val="none" w:sz="0" w:space="0" w:color="auto"/>
        <w:bottom w:val="none" w:sz="0" w:space="0" w:color="auto"/>
        <w:right w:val="none" w:sz="0" w:space="0" w:color="auto"/>
      </w:divBdr>
    </w:div>
    <w:div w:id="1772434044">
      <w:bodyDiv w:val="1"/>
      <w:marLeft w:val="0"/>
      <w:marRight w:val="0"/>
      <w:marTop w:val="0"/>
      <w:marBottom w:val="0"/>
      <w:divBdr>
        <w:top w:val="none" w:sz="0" w:space="0" w:color="auto"/>
        <w:left w:val="none" w:sz="0" w:space="0" w:color="auto"/>
        <w:bottom w:val="none" w:sz="0" w:space="0" w:color="auto"/>
        <w:right w:val="none" w:sz="0" w:space="0" w:color="auto"/>
      </w:divBdr>
    </w:div>
    <w:div w:id="2075734911">
      <w:bodyDiv w:val="1"/>
      <w:marLeft w:val="0"/>
      <w:marRight w:val="0"/>
      <w:marTop w:val="0"/>
      <w:marBottom w:val="0"/>
      <w:divBdr>
        <w:top w:val="none" w:sz="0" w:space="0" w:color="auto"/>
        <w:left w:val="none" w:sz="0" w:space="0" w:color="auto"/>
        <w:bottom w:val="none" w:sz="0" w:space="0" w:color="auto"/>
        <w:right w:val="none" w:sz="0" w:space="0" w:color="auto"/>
      </w:divBdr>
    </w:div>
    <w:div w:id="213490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gregatoreat.ru/classifier/ktru-list?search=84.25.11.12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52A3E-5096-425C-B073-6DD42500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4592</Words>
  <Characters>26179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нач</vt:lpstr>
    </vt:vector>
  </TitlesOfParts>
  <Company>Grizli777</Company>
  <LinksUpToDate>false</LinksUpToDate>
  <CharactersWithSpaces>30710</CharactersWithSpaces>
  <SharedDoc>false</SharedDoc>
  <HLinks>
    <vt:vector size="18" baseType="variant">
      <vt:variant>
        <vt:i4>7667771</vt:i4>
      </vt:variant>
      <vt:variant>
        <vt:i4>6</vt:i4>
      </vt:variant>
      <vt:variant>
        <vt:i4>0</vt:i4>
      </vt:variant>
      <vt:variant>
        <vt:i4>5</vt:i4>
      </vt:variant>
      <vt:variant>
        <vt:lpwstr>https://agregatoreat.ru/classifier/ktru-list?search=84.25.11.120&amp;expanded=true</vt:lpwstr>
      </vt:variant>
      <vt:variant>
        <vt:lpwstr/>
      </vt:variant>
      <vt:variant>
        <vt:i4>5308454</vt:i4>
      </vt:variant>
      <vt:variant>
        <vt:i4>3</vt:i4>
      </vt:variant>
      <vt:variant>
        <vt:i4>0</vt:i4>
      </vt:variant>
      <vt:variant>
        <vt:i4>5</vt:i4>
      </vt:variant>
      <vt:variant>
        <vt:lpwstr>mailto:ik7marketing@rambler.ru</vt:lpwstr>
      </vt:variant>
      <vt:variant>
        <vt:lpwstr/>
      </vt:variant>
      <vt:variant>
        <vt:i4>2490477</vt:i4>
      </vt:variant>
      <vt:variant>
        <vt:i4>0</vt:i4>
      </vt:variant>
      <vt:variant>
        <vt:i4>0</vt:i4>
      </vt:variant>
      <vt:variant>
        <vt:i4>5</vt:i4>
      </vt:variant>
      <vt:variant>
        <vt:lpwstr>https://ivo.garant.ru/</vt:lpwstr>
      </vt:variant>
      <vt:variant>
        <vt:lpwstr>/document/70353464/entry/2224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dc:title>
  <dc:subject/>
  <dc:creator>ик7</dc:creator>
  <cp:keywords/>
  <cp:lastModifiedBy>Admin</cp:lastModifiedBy>
  <cp:revision>2</cp:revision>
  <cp:lastPrinted>2025-02-08T15:05:00Z</cp:lastPrinted>
  <dcterms:created xsi:type="dcterms:W3CDTF">2026-07-27T07:02:00Z</dcterms:created>
  <dcterms:modified xsi:type="dcterms:W3CDTF">2026-07-27T07:02:00Z</dcterms:modified>
</cp:coreProperties>
</file>