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PT Astra Serif" w:hAnsi="PT Astra Serif" w:cs="PT Astra Serif"/>
          <w:b/>
        </w:rPr>
      </w:pPr>
    </w:p>
    <w:p>
      <w:pPr>
        <w:jc w:val="center"/>
        <w:rPr>
          <w:rFonts w:hint="default" w:ascii="PT Astra Serif" w:hAnsi="PT Astra Serif" w:cs="PT Astra Serif"/>
          <w:b/>
        </w:rPr>
      </w:pPr>
    </w:p>
    <w:p>
      <w:pPr>
        <w:jc w:val="center"/>
        <w:rPr>
          <w:rFonts w:hint="default" w:ascii="PT Astra Serif" w:hAnsi="PT Astra Serif" w:cs="PT Astra Serif"/>
          <w:b/>
        </w:rPr>
      </w:pPr>
      <w:r>
        <w:rPr>
          <w:rFonts w:hint="default" w:ascii="PT Astra Serif" w:hAnsi="PT Astra Serif" w:cs="PT Astra Serif"/>
          <w:b/>
        </w:rPr>
        <w:t>Техническое задание</w:t>
      </w:r>
    </w:p>
    <w:p>
      <w:pPr>
        <w:jc w:val="center"/>
        <w:rPr>
          <w:rFonts w:hint="default" w:ascii="PT Astra Serif" w:hAnsi="PT Astra Serif" w:cs="PT Astra Serif"/>
        </w:rPr>
      </w:pPr>
      <w:r>
        <w:rPr>
          <w:rFonts w:hint="default" w:ascii="PT Astra Serif" w:hAnsi="PT Astra Serif" w:cs="PT Astra Serif"/>
        </w:rPr>
        <w:t>на услуги по поверке компьютерного комплекса «Нейро-ЭРГ»</w:t>
      </w:r>
    </w:p>
    <w:p>
      <w:pPr>
        <w:jc w:val="center"/>
        <w:rPr>
          <w:rFonts w:hint="default" w:ascii="PT Astra Serif" w:hAnsi="PT Astra Serif" w:cs="PT Astra Serif"/>
          <w:b/>
        </w:rPr>
      </w:pPr>
    </w:p>
    <w:p>
      <w:pPr>
        <w:rPr>
          <w:rFonts w:hint="default" w:ascii="PT Astra Serif" w:hAnsi="PT Astra Serif" w:cs="PT Astra Serif"/>
          <w:b/>
        </w:rPr>
      </w:pPr>
      <w:r>
        <w:rPr>
          <w:rFonts w:hint="default" w:ascii="PT Astra Serif" w:hAnsi="PT Astra Serif" w:cs="PT Astra Serif"/>
          <w:b/>
        </w:rPr>
        <w:t>1.Перечень: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0"/>
        <w:gridCol w:w="5188"/>
        <w:gridCol w:w="2052"/>
        <w:gridCol w:w="17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ascii="PT Astra Serif" w:hAnsi="PT Astra Serif" w:cs="PT Astra Serif"/>
              </w:rPr>
            </w:pPr>
            <w:r>
              <w:rPr>
                <w:rFonts w:hint="default" w:ascii="PT Astra Serif" w:hAnsi="PT Astra Serif" w:cs="PT Astra Serif"/>
              </w:rPr>
              <w:t>№ п/п</w:t>
            </w:r>
          </w:p>
        </w:tc>
        <w:tc>
          <w:tcPr>
            <w:tcW w:w="5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ascii="PT Astra Serif" w:hAnsi="PT Astra Serif" w:cs="PT Astra Serif"/>
              </w:rPr>
            </w:pPr>
            <w:r>
              <w:rPr>
                <w:rFonts w:hint="default" w:ascii="PT Astra Serif" w:hAnsi="PT Astra Serif" w:cs="PT Astra Serif"/>
              </w:rPr>
              <w:t xml:space="preserve">Наименование </w:t>
            </w: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ascii="PT Astra Serif" w:hAnsi="PT Astra Serif" w:cs="PT Astra Serif"/>
              </w:rPr>
            </w:pPr>
            <w:r>
              <w:rPr>
                <w:rFonts w:hint="default" w:ascii="PT Astra Serif" w:hAnsi="PT Astra Serif" w:cs="PT Astra Serif"/>
              </w:rPr>
              <w:t>Срок исполнения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ascii="PT Astra Serif" w:hAnsi="PT Astra Serif" w:cs="PT Astra Serif"/>
              </w:rPr>
            </w:pPr>
            <w:r>
              <w:rPr>
                <w:rFonts w:hint="default" w:ascii="PT Astra Serif" w:hAnsi="PT Astra Serif" w:cs="PT Astra Serif"/>
              </w:rPr>
              <w:t>Кол - во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both"/>
              <w:rPr>
                <w:rFonts w:hint="default" w:ascii="PT Astra Serif" w:hAnsi="PT Astra Serif" w:cs="PT Astra Serif"/>
              </w:rPr>
            </w:pPr>
            <w:r>
              <w:rPr>
                <w:rFonts w:hint="default" w:ascii="PT Astra Serif" w:hAnsi="PT Astra Serif" w:cs="PT Astra Serif"/>
              </w:rPr>
              <w:t xml:space="preserve"> 1.</w:t>
            </w:r>
          </w:p>
        </w:tc>
        <w:tc>
          <w:tcPr>
            <w:tcW w:w="5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rPr>
                <w:rFonts w:hint="default" w:ascii="PT Astra Serif" w:hAnsi="PT Astra Serif" w:cs="PT Astra Serif"/>
              </w:rPr>
            </w:pPr>
            <w:r>
              <w:rPr>
                <w:rFonts w:hint="default" w:ascii="PT Astra Serif" w:hAnsi="PT Astra Serif" w:cs="PT Astra Serif"/>
              </w:rPr>
              <w:t>Комплекс компьютерный «</w:t>
            </w:r>
            <w:bookmarkStart w:id="0" w:name="_GoBack"/>
            <w:bookmarkEnd w:id="0"/>
            <w:r>
              <w:rPr>
                <w:rFonts w:hint="default" w:ascii="PT Astra Serif" w:hAnsi="PT Astra Serif" w:cs="PT Astra Serif"/>
              </w:rPr>
              <w:t>Нейро-ЭРГ»</w:t>
            </w: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PT Astra Serif" w:hAnsi="PT Astra Serif" w:cs="PT Astra Serif"/>
                <w:lang w:val="ru-RU"/>
              </w:rPr>
            </w:pPr>
            <w:r>
              <w:rPr>
                <w:rFonts w:hint="default" w:ascii="PT Astra Serif" w:hAnsi="PT Astra Serif" w:cs="PT Astra Serif"/>
              </w:rPr>
              <w:t>45 дней с момента принятия СИ Исполнителем. Поставка СИ силами Заказчика.</w:t>
            </w:r>
          </w:p>
          <w:p>
            <w:pPr>
              <w:spacing w:line="360" w:lineRule="auto"/>
              <w:jc w:val="center"/>
              <w:rPr>
                <w:rFonts w:hint="default" w:ascii="PT Astra Serif" w:hAnsi="PT Astra Serif" w:cs="PT Astra Serif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hint="default" w:ascii="PT Astra Serif" w:hAnsi="PT Astra Serif" w:cs="PT Astra Serif"/>
              </w:rPr>
            </w:pPr>
            <w:r>
              <w:rPr>
                <w:rFonts w:hint="default" w:ascii="PT Astra Serif" w:hAnsi="PT Astra Serif" w:cs="PT Astra Serif"/>
              </w:rPr>
              <w:t>1</w:t>
            </w:r>
          </w:p>
        </w:tc>
      </w:tr>
    </w:tbl>
    <w:p>
      <w:pPr>
        <w:tabs>
          <w:tab w:val="left" w:pos="7371"/>
        </w:tabs>
        <w:jc w:val="both"/>
        <w:rPr>
          <w:rFonts w:hint="default" w:ascii="PT Astra Serif" w:hAnsi="PT Astra Serif" w:cs="PT Astra Serif"/>
        </w:rPr>
      </w:pPr>
    </w:p>
    <w:p>
      <w:pPr>
        <w:tabs>
          <w:tab w:val="left" w:pos="7371"/>
        </w:tabs>
        <w:jc w:val="both"/>
        <w:rPr>
          <w:rFonts w:hint="default" w:ascii="PT Astra Serif" w:hAnsi="PT Astra Serif" w:cs="PT Astra Serif"/>
        </w:rPr>
      </w:pPr>
      <w:r>
        <w:rPr>
          <w:rFonts w:hint="default" w:ascii="PT Astra Serif" w:hAnsi="PT Astra Serif" w:cs="PT Astra Serif"/>
          <w:b/>
        </w:rPr>
        <w:t xml:space="preserve">2. Место исполнения: </w:t>
      </w:r>
      <w:r>
        <w:rPr>
          <w:rFonts w:hint="default" w:ascii="PT Astra Serif" w:hAnsi="PT Astra Serif" w:cs="PT Astra Serif"/>
        </w:rPr>
        <w:t>по месту нахождения Исполнителя в г. Иваново.</w:t>
      </w:r>
    </w:p>
    <w:p>
      <w:pPr>
        <w:tabs>
          <w:tab w:val="left" w:pos="7371"/>
        </w:tabs>
        <w:jc w:val="both"/>
        <w:rPr>
          <w:rFonts w:hint="default" w:ascii="PT Astra Serif" w:hAnsi="PT Astra Serif" w:cs="PT Astra Serif"/>
          <w:color w:val="000000"/>
        </w:rPr>
      </w:pPr>
      <w:r>
        <w:rPr>
          <w:rFonts w:hint="default" w:ascii="PT Astra Serif" w:hAnsi="PT Astra Serif" w:cs="PT Astra Serif"/>
          <w:b/>
        </w:rPr>
        <w:t>3.Требование к исполнению</w:t>
      </w:r>
      <w:r>
        <w:rPr>
          <w:rFonts w:hint="default" w:ascii="PT Astra Serif" w:hAnsi="PT Astra Serif" w:cs="PT Astra Serif"/>
        </w:rPr>
        <w:t xml:space="preserve">. </w:t>
      </w:r>
      <w:r>
        <w:rPr>
          <w:rFonts w:hint="default" w:ascii="PT Astra Serif" w:hAnsi="PT Astra Serif" w:cs="PT Astra Serif"/>
          <w:color w:val="000000"/>
        </w:rPr>
        <w:t>Исполнитель обязан иметь:</w:t>
      </w:r>
    </w:p>
    <w:p>
      <w:pPr>
        <w:tabs>
          <w:tab w:val="left" w:pos="7371"/>
        </w:tabs>
        <w:jc w:val="both"/>
        <w:rPr>
          <w:rFonts w:hint="default" w:ascii="PT Astra Serif" w:hAnsi="PT Astra Serif" w:cs="PT Astra Serif"/>
          <w:color w:val="000000"/>
        </w:rPr>
      </w:pPr>
      <w:r>
        <w:rPr>
          <w:rFonts w:hint="default" w:ascii="PT Astra Serif" w:hAnsi="PT Astra Serif" w:cs="PT Astra Serif"/>
          <w:color w:val="000000"/>
        </w:rPr>
        <w:t xml:space="preserve">- аттестат аккредитации для выполнения работ (или) оказания услуг по поверке средств измерений, соответствующий требованиям </w:t>
      </w:r>
      <w:r>
        <w:rPr>
          <w:rFonts w:hint="default" w:ascii="PT Astra Serif" w:hAnsi="PT Astra Serif" w:cs="PT Astra Serif"/>
          <w:color w:val="22272F"/>
          <w:sz w:val="23"/>
          <w:szCs w:val="23"/>
          <w:shd w:val="clear" w:color="auto" w:fill="FFFFFF"/>
        </w:rPr>
        <w:t>Межгосударственного стандарта ГОСТ ISO/IЕС 17025-2019 "Общие требования к компетентности испытательных и калибровочных лабораторий" (введен в действие приказом Федерального агентства по техническому регулированию и метрологии от 15 июля 2019 г. N 385-ст)</w:t>
      </w:r>
    </w:p>
    <w:p>
      <w:pPr>
        <w:tabs>
          <w:tab w:val="left" w:pos="7371"/>
        </w:tabs>
        <w:jc w:val="both"/>
        <w:rPr>
          <w:rFonts w:hint="default" w:ascii="PT Astra Serif" w:hAnsi="PT Astra Serif" w:cs="PT Astra Serif"/>
          <w:color w:val="000000"/>
        </w:rPr>
      </w:pPr>
    </w:p>
    <w:p>
      <w:pPr>
        <w:rPr>
          <w:rFonts w:hint="default" w:ascii="PT Astra Serif" w:hAnsi="PT Astra Serif" w:cs="PT Astra Serif"/>
        </w:rPr>
      </w:pPr>
    </w:p>
    <w:p>
      <w:pPr>
        <w:rPr>
          <w:rFonts w:hint="default" w:ascii="PT Astra Serif" w:hAnsi="PT Astra Serif" w:cs="PT Astra Serif"/>
        </w:rPr>
      </w:pPr>
    </w:p>
    <w:p>
      <w:pPr>
        <w:rPr>
          <w:rFonts w:hint="default" w:ascii="PT Astra Serif" w:hAnsi="PT Astra Serif" w:cs="PT Astra Serif"/>
        </w:rPr>
      </w:pPr>
    </w:p>
    <w:p>
      <w:pPr>
        <w:rPr>
          <w:rFonts w:hint="default" w:ascii="PT Astra Serif" w:hAnsi="PT Astra Serif" w:cs="PT Astra Serif"/>
        </w:rPr>
      </w:pPr>
    </w:p>
    <w:p>
      <w:pPr>
        <w:rPr>
          <w:rFonts w:hint="default" w:ascii="PT Astra Serif" w:hAnsi="PT Astra Serif" w:cs="PT Astra Serif"/>
        </w:rPr>
      </w:pPr>
      <w:r>
        <w:rPr>
          <w:rFonts w:hint="default" w:ascii="PT Astra Serif" w:hAnsi="PT Astra Serif" w:cs="PT Astra Serif"/>
        </w:rPr>
        <w:t>Начальник хозяйственной части_________________Джанбабов В.А.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Droid Sans Fallbac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Arial">
    <w:altName w:val="DejaVu Sans"/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altName w:val="DejaVu Sans"/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Droid Sans Fallback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Wingdings">
    <w:altName w:val="Arimo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mo">
    <w:panose1 w:val="020B0604020202020204"/>
    <w:charset w:val="00"/>
    <w:family w:val="auto"/>
    <w:pitch w:val="default"/>
    <w:sig w:usb0="E0000AFF" w:usb1="500078FF" w:usb2="00000021" w:usb3="00000000" w:csb0="600001BF" w:csb1="DFF70000"/>
  </w:font>
  <w:font w:name="Calibri">
    <w:altName w:val="DejaVu Sans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SimSun">
    <w:altName w:val="Droid Sans Fallback"/>
    <w:panose1 w:val="02010600030101010101"/>
    <w:charset w:val="86"/>
    <w:family w:val="auto"/>
    <w:pitch w:val="default"/>
    <w:sig w:usb0="00000000" w:usb1="00000000" w:usb2="00000010" w:usb3="00000000" w:csb0="00040001" w:csb1="00000000"/>
  </w:font>
  <w:font w:name="Calibri">
    <w:altName w:val="DejaVu Sans"/>
    <w:panose1 w:val="020F0502020204030204"/>
    <w:charset w:val="CC"/>
    <w:family w:val="swiss"/>
    <w:pitch w:val="default"/>
    <w:sig w:usb0="00000000" w:usb1="00000000" w:usb2="00000009" w:usb3="00000000" w:csb0="000001FF" w:csb1="00000000"/>
  </w:font>
  <w:font w:name="Calibri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altName w:val="Noto Looped Lao Bold"/>
    <w:panose1 w:val="020B0502040204020203"/>
    <w:charset w:val="CC"/>
    <w:family w:val="swiss"/>
    <w:pitch w:val="default"/>
    <w:sig w:usb0="00000000" w:usb1="00000000" w:usb2="00000009" w:usb3="00000000" w:csb0="000001FF" w:csb1="00000000"/>
  </w:font>
  <w:font w:name="Noto Looped Lao Bold">
    <w:panose1 w:val="020B0502040504020204"/>
    <w:charset w:val="00"/>
    <w:family w:val="auto"/>
    <w:pitch w:val="default"/>
    <w:sig w:usb0="02000000" w:usb1="00000000" w:usb2="00000000" w:usb3="00000000" w:csb0="00000001" w:csb1="00000000"/>
  </w:font>
  <w:font w:name="PT Sans">
    <w:panose1 w:val="020B0503020203020204"/>
    <w:charset w:val="00"/>
    <w:family w:val="roman"/>
    <w:pitch w:val="default"/>
    <w:sig w:usb0="A00002EF" w:usb1="5000204B" w:usb2="00000020" w:usb3="00000000" w:csb0="20000097" w:csb1="00000000"/>
  </w:font>
  <w:font w:name="PT Astra Serif">
    <w:panose1 w:val="020A0603040505020204"/>
    <w:charset w:val="00"/>
    <w:family w:val="auto"/>
    <w:pitch w:val="default"/>
    <w:sig w:usb0="A00002EF" w:usb1="5000204B" w:usb2="00000020" w:usb3="00000000" w:csb0="2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70E"/>
    <w:rsid w:val="00320707"/>
    <w:rsid w:val="00641F06"/>
    <w:rsid w:val="0092270E"/>
    <w:rsid w:val="00A422C3"/>
    <w:rsid w:val="00A7312B"/>
    <w:rsid w:val="00AB4F7F"/>
    <w:rsid w:val="00DB42EC"/>
    <w:rsid w:val="00E41C4C"/>
    <w:rsid w:val="00F422EA"/>
    <w:rsid w:val="F74F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qFormat/>
    <w:uiPriority w:val="99"/>
    <w:rPr>
      <w:rFonts w:ascii="Segoe UI" w:hAnsi="Segoe UI" w:cs="Segoe UI"/>
      <w:sz w:val="18"/>
      <w:szCs w:val="18"/>
    </w:rPr>
  </w:style>
  <w:style w:type="character" w:customStyle="1" w:styleId="5">
    <w:name w:val="Текст выноски Знак"/>
    <w:basedOn w:val="2"/>
    <w:link w:val="4"/>
    <w:semiHidden/>
    <w:qFormat/>
    <w:uiPriority w:val="99"/>
    <w:rPr>
      <w:rFonts w:ascii="Segoe UI" w:hAnsi="Segoe UI" w:eastAsia="Times New Roman" w:cs="Segoe UI"/>
      <w:sz w:val="18"/>
      <w:szCs w:val="18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Krokoz™</Company>
  <Pages>1</Pages>
  <Words>136</Words>
  <Characters>776</Characters>
  <Lines>6</Lines>
  <Paragraphs>1</Paragraphs>
  <TotalTime>6</TotalTime>
  <ScaleCrop>false</ScaleCrop>
  <LinksUpToDate>false</LinksUpToDate>
  <CharactersWithSpaces>911</CharactersWithSpaces>
  <Application>WPS Office_11.1.0.11723_F1E327BC-269C-435d-A152-05C5408002CA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2022-09-01T14:29:00Z</dcterms:created>
  <dc:creator>BUH1</dc:creator>
  <cp:lastModifiedBy>efremov</cp:lastModifiedBy>
  <cp:lastPrinted>2026-07-30T09:49:09Z</cp:lastPrinted>
  <dcterms:modified xsi:type="dcterms:W3CDTF">2026-07-30T09:49:38Z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