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C8A" w:rsidRPr="00FE5C8A" w:rsidRDefault="00FE5C8A" w:rsidP="00FE5C8A">
      <w:pPr>
        <w:spacing w:after="0" w:line="240" w:lineRule="auto"/>
        <w:jc w:val="center"/>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b/>
          <w:sz w:val="24"/>
          <w:szCs w:val="24"/>
          <w:lang w:eastAsia="ru-RU"/>
        </w:rPr>
        <w:t>ДОГОВОР №</w:t>
      </w:r>
      <w:r w:rsidRPr="00FE5C8A">
        <w:rPr>
          <w:rFonts w:ascii="Times New Roman" w:eastAsia="Times New Roman" w:hAnsi="Times New Roman" w:cs="Times New Roman"/>
          <w:b/>
          <w:color w:val="000000"/>
          <w:kern w:val="3"/>
          <w:sz w:val="24"/>
          <w:szCs w:val="24"/>
          <w:lang w:eastAsia="ru-RU"/>
        </w:rPr>
        <w:t xml:space="preserve"> ____</w:t>
      </w:r>
      <w:r w:rsidRPr="00FE5C8A">
        <w:rPr>
          <w:rFonts w:ascii="Times New Roman" w:eastAsia="Times New Roman" w:hAnsi="Times New Roman" w:cs="Times New Roman"/>
          <w:b/>
          <w:sz w:val="24"/>
          <w:szCs w:val="24"/>
          <w:lang w:eastAsia="ru-RU"/>
        </w:rPr>
        <w:t xml:space="preserve">   </w:t>
      </w:r>
    </w:p>
    <w:p w:rsidR="00FE5C8A" w:rsidRPr="00FE5C8A" w:rsidRDefault="00FE5C8A" w:rsidP="00FE5C8A">
      <w:pPr>
        <w:spacing w:after="0" w:line="240" w:lineRule="auto"/>
        <w:jc w:val="center"/>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b/>
          <w:sz w:val="24"/>
          <w:szCs w:val="24"/>
          <w:lang w:eastAsia="ru-RU"/>
        </w:rPr>
        <w:t>об оказании платных образовательных услуг</w:t>
      </w:r>
    </w:p>
    <w:p w:rsidR="00FE5C8A" w:rsidRPr="00FE5C8A" w:rsidRDefault="00FE5C8A" w:rsidP="00FE5C8A">
      <w:pPr>
        <w:spacing w:after="0" w:line="240" w:lineRule="auto"/>
        <w:jc w:val="center"/>
        <w:rPr>
          <w:rFonts w:ascii="Times New Roman" w:eastAsia="Times New Roman" w:hAnsi="Times New Roman" w:cs="Times New Roman"/>
          <w:b/>
          <w:sz w:val="24"/>
          <w:szCs w:val="24"/>
          <w:lang w:eastAsia="ru-RU"/>
        </w:rPr>
      </w:pPr>
    </w:p>
    <w:p w:rsidR="00FE5C8A" w:rsidRPr="00FE5C8A" w:rsidRDefault="00FE5C8A" w:rsidP="00FE5C8A">
      <w:pPr>
        <w:spacing w:after="0" w:line="240" w:lineRule="auto"/>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г. Иркутск</w:t>
      </w:r>
      <w:r w:rsidRPr="00FE5C8A">
        <w:rPr>
          <w:rFonts w:ascii="Times New Roman" w:eastAsia="Times New Roman" w:hAnsi="Times New Roman" w:cs="Times New Roman"/>
          <w:sz w:val="24"/>
          <w:szCs w:val="24"/>
          <w:lang w:eastAsia="ru-RU"/>
        </w:rPr>
        <w:tab/>
      </w:r>
      <w:r w:rsidRPr="00FE5C8A">
        <w:rPr>
          <w:rFonts w:ascii="Times New Roman" w:eastAsia="Times New Roman" w:hAnsi="Times New Roman" w:cs="Times New Roman"/>
          <w:sz w:val="24"/>
          <w:szCs w:val="24"/>
          <w:lang w:eastAsia="ru-RU"/>
        </w:rPr>
        <w:tab/>
      </w:r>
      <w:r w:rsidRPr="00FE5C8A">
        <w:rPr>
          <w:rFonts w:ascii="Times New Roman" w:eastAsia="Times New Roman" w:hAnsi="Times New Roman" w:cs="Times New Roman"/>
          <w:sz w:val="24"/>
          <w:szCs w:val="24"/>
          <w:lang w:eastAsia="ru-RU"/>
        </w:rPr>
        <w:tab/>
      </w:r>
      <w:r w:rsidRPr="00FE5C8A">
        <w:rPr>
          <w:rFonts w:ascii="Times New Roman" w:eastAsia="Times New Roman" w:hAnsi="Times New Roman" w:cs="Times New Roman"/>
          <w:sz w:val="24"/>
          <w:szCs w:val="24"/>
          <w:lang w:eastAsia="ru-RU"/>
        </w:rPr>
        <w:tab/>
      </w:r>
      <w:r w:rsidRPr="00FE5C8A">
        <w:rPr>
          <w:rFonts w:ascii="Times New Roman" w:eastAsia="Times New Roman" w:hAnsi="Times New Roman" w:cs="Times New Roman"/>
          <w:sz w:val="24"/>
          <w:szCs w:val="24"/>
          <w:lang w:eastAsia="ru-RU"/>
        </w:rPr>
        <w:tab/>
        <w:t xml:space="preserve">                    </w:t>
      </w:r>
      <w:r w:rsidRPr="00FE5C8A">
        <w:rPr>
          <w:rFonts w:ascii="Times New Roman" w:eastAsia="Times New Roman" w:hAnsi="Times New Roman" w:cs="Times New Roman"/>
          <w:sz w:val="24"/>
          <w:szCs w:val="24"/>
          <w:lang w:eastAsia="ru-RU"/>
        </w:rPr>
        <w:tab/>
      </w:r>
      <w:r w:rsidRPr="00FE5C8A">
        <w:rPr>
          <w:rFonts w:ascii="Times New Roman" w:eastAsia="Times New Roman" w:hAnsi="Times New Roman" w:cs="Times New Roman"/>
          <w:sz w:val="24"/>
          <w:szCs w:val="24"/>
          <w:lang w:eastAsia="ru-RU"/>
        </w:rPr>
        <w:tab/>
        <w:t xml:space="preserve">               «____» _________ 2026 г.</w:t>
      </w:r>
    </w:p>
    <w:p w:rsidR="00FE5C8A" w:rsidRPr="00FE5C8A" w:rsidRDefault="00FE5C8A" w:rsidP="00FE5C8A">
      <w:pPr>
        <w:spacing w:after="0" w:line="240" w:lineRule="auto"/>
        <w:rPr>
          <w:rFonts w:ascii="Times New Roman" w:eastAsia="Times New Roman" w:hAnsi="Times New Roman" w:cs="Times New Roman"/>
          <w:sz w:val="24"/>
          <w:szCs w:val="24"/>
          <w:lang w:eastAsia="ru-RU"/>
        </w:rPr>
      </w:pPr>
    </w:p>
    <w:p w:rsidR="00FE5C8A" w:rsidRPr="00FE5C8A" w:rsidRDefault="00FE5C8A" w:rsidP="00FE5C8A">
      <w:pPr>
        <w:shd w:val="clear" w:color="auto" w:fill="FFFFFF"/>
        <w:spacing w:after="0" w:line="240" w:lineRule="auto"/>
        <w:ind w:firstLine="567"/>
        <w:jc w:val="both"/>
        <w:textAlignment w:val="baseline"/>
        <w:rPr>
          <w:rFonts w:ascii="Times New Roman" w:eastAsia="Times New Roman" w:hAnsi="Times New Roman" w:cs="Times New Roman"/>
          <w:color w:val="000000"/>
          <w:sz w:val="24"/>
          <w:szCs w:val="24"/>
          <w:lang w:eastAsia="ru-RU"/>
        </w:rPr>
      </w:pPr>
      <w:r w:rsidRPr="00FE5C8A">
        <w:rPr>
          <w:rFonts w:ascii="Times New Roman" w:eastAsia="Times New Roman" w:hAnsi="Times New Roman" w:cs="Times New Roman"/>
          <w:b/>
          <w:sz w:val="24"/>
          <w:szCs w:val="24"/>
          <w:lang w:eastAsia="ru-RU"/>
        </w:rPr>
        <w:t>Федеральное государственное бюджетное образовательное учреждение высшего образования «Иркутский государственный университет путей сообщения»</w:t>
      </w:r>
      <w:r w:rsidRPr="00FE5C8A">
        <w:rPr>
          <w:rFonts w:ascii="Times New Roman" w:eastAsia="Times New Roman" w:hAnsi="Times New Roman" w:cs="Times New Roman"/>
          <w:sz w:val="24"/>
          <w:szCs w:val="24"/>
          <w:lang w:eastAsia="ru-RU"/>
        </w:rPr>
        <w:t xml:space="preserve">, именуемое в дальнейшем «Заказчик», в лице </w:t>
      </w:r>
      <w:r w:rsidRPr="00FE5C8A">
        <w:rPr>
          <w:rFonts w:ascii="Times New Roman" w:eastAsia="Times New Roman" w:hAnsi="Times New Roman" w:cs="Times New Roman"/>
          <w:b/>
          <w:sz w:val="24"/>
          <w:szCs w:val="24"/>
          <w:lang w:eastAsia="ru-RU"/>
        </w:rPr>
        <w:t xml:space="preserve">_________, </w:t>
      </w:r>
      <w:r w:rsidRPr="00FE5C8A">
        <w:rPr>
          <w:rFonts w:ascii="Times New Roman" w:eastAsia="Times New Roman" w:hAnsi="Times New Roman" w:cs="Times New Roman"/>
          <w:sz w:val="24"/>
          <w:szCs w:val="24"/>
          <w:lang w:eastAsia="ru-RU"/>
        </w:rPr>
        <w:t xml:space="preserve">действующего на основании _________, с одной стороны, и </w:t>
      </w:r>
      <w:r w:rsidRPr="00FE5C8A">
        <w:rPr>
          <w:rFonts w:ascii="Times New Roman" w:eastAsia="Times New Roman" w:hAnsi="Times New Roman" w:cs="Times New Roman"/>
          <w:b/>
          <w:sz w:val="24"/>
          <w:szCs w:val="24"/>
          <w:lang w:eastAsia="ru-RU"/>
        </w:rPr>
        <w:t>_________________</w:t>
      </w:r>
      <w:r w:rsidRPr="00FE5C8A">
        <w:rPr>
          <w:rFonts w:ascii="Times New Roman" w:eastAsia="Times New Roman" w:hAnsi="Times New Roman" w:cs="Times New Roman"/>
          <w:sz w:val="24"/>
          <w:szCs w:val="24"/>
          <w:lang w:eastAsia="ru-RU"/>
        </w:rPr>
        <w:t xml:space="preserve">, осуществляющее  образовательную  деятельность на основании ___________  именуемое в дальнейшем «Исполнитель», в лице </w:t>
      </w:r>
      <w:r w:rsidRPr="00FE5C8A">
        <w:rPr>
          <w:rFonts w:ascii="Times New Roman" w:eastAsia="Times New Roman" w:hAnsi="Times New Roman" w:cs="Times New Roman"/>
          <w:b/>
          <w:sz w:val="24"/>
          <w:szCs w:val="24"/>
          <w:lang w:eastAsia="ru-RU"/>
        </w:rPr>
        <w:t>________________</w:t>
      </w:r>
      <w:r w:rsidRPr="00FE5C8A">
        <w:rPr>
          <w:rFonts w:ascii="Times New Roman" w:eastAsia="Times New Roman" w:hAnsi="Times New Roman" w:cs="Times New Roman"/>
          <w:sz w:val="24"/>
          <w:szCs w:val="24"/>
          <w:lang w:eastAsia="ru-RU"/>
        </w:rPr>
        <w:t xml:space="preserve">, действующего на основании ______________,  </w:t>
      </w:r>
      <w:r w:rsidRPr="00FE5C8A">
        <w:rPr>
          <w:rFonts w:ascii="Times New Roman" w:eastAsia="Times New Roman" w:hAnsi="Times New Roman" w:cs="Times New Roman"/>
          <w:color w:val="000000"/>
          <w:sz w:val="24"/>
          <w:szCs w:val="24"/>
          <w:shd w:val="clear" w:color="auto" w:fill="FFFFFF"/>
          <w:lang w:eastAsia="ru-RU"/>
        </w:rPr>
        <w:t xml:space="preserve">с другой стороны, </w:t>
      </w:r>
      <w:r w:rsidRPr="00FE5C8A">
        <w:rPr>
          <w:rFonts w:ascii="Times New Roman" w:eastAsia="Times New Roman" w:hAnsi="Times New Roman" w:cs="Times New Roman"/>
          <w:sz w:val="24"/>
          <w:szCs w:val="24"/>
          <w:lang w:eastAsia="ru-RU"/>
        </w:rPr>
        <w:t>совместно именуемые «Стороны»,</w:t>
      </w:r>
      <w:r w:rsidRPr="00FE5C8A">
        <w:rPr>
          <w:rFonts w:ascii="Times New Roman" w:eastAsia="Times New Roman" w:hAnsi="Times New Roman" w:cs="Times New Roman"/>
          <w:bCs/>
          <w:color w:val="FF0000"/>
          <w:lang w:eastAsia="ru-RU"/>
        </w:rPr>
        <w:t xml:space="preserve"> </w:t>
      </w:r>
      <w:r w:rsidRPr="00FE5C8A">
        <w:rPr>
          <w:rFonts w:ascii="Times New Roman" w:eastAsia="Times New Roman" w:hAnsi="Times New Roman" w:cs="Times New Roman"/>
          <w:bCs/>
          <w:sz w:val="24"/>
          <w:szCs w:val="24"/>
          <w:lang w:eastAsia="ru-RU"/>
        </w:rPr>
        <w:t>в соответствии с требованиями  п.4 ч.1 ст. 93 Федерального закона от 05.04.2013 г. № 44-ФЗ «О контрактной системе в сфере закупок товаров, работ, услуг для обеспечения государственных и муниципальных нужд» (ИКЗ: 261381201008638120100100010000000244), заключили настоящий Договор о нижеследующем:</w:t>
      </w:r>
    </w:p>
    <w:p w:rsidR="00FE5C8A" w:rsidRPr="00FE5C8A" w:rsidRDefault="00FE5C8A" w:rsidP="00FE5C8A">
      <w:pPr>
        <w:spacing w:after="0" w:line="240" w:lineRule="auto"/>
        <w:ind w:firstLine="709"/>
        <w:jc w:val="center"/>
        <w:rPr>
          <w:rFonts w:ascii="Times New Roman" w:eastAsia="Times New Roman" w:hAnsi="Times New Roman" w:cs="Times New Roman"/>
          <w:b/>
          <w:sz w:val="24"/>
          <w:szCs w:val="24"/>
          <w:lang w:eastAsia="ru-RU"/>
        </w:rPr>
      </w:pPr>
    </w:p>
    <w:p w:rsidR="00FE5C8A" w:rsidRPr="00FE5C8A" w:rsidRDefault="00FE5C8A" w:rsidP="00FE5C8A">
      <w:pPr>
        <w:spacing w:after="0" w:line="240" w:lineRule="auto"/>
        <w:ind w:firstLine="709"/>
        <w:jc w:val="center"/>
        <w:rPr>
          <w:rFonts w:ascii="Times New Roman" w:eastAsia="Times New Roman" w:hAnsi="Times New Roman" w:cs="Times New Roman"/>
          <w:sz w:val="24"/>
          <w:szCs w:val="24"/>
          <w:lang w:eastAsia="ru-RU"/>
        </w:rPr>
      </w:pPr>
      <w:r w:rsidRPr="00FE5C8A">
        <w:rPr>
          <w:rFonts w:ascii="Times New Roman" w:eastAsia="Times New Roman" w:hAnsi="Times New Roman" w:cs="Times New Roman"/>
          <w:b/>
          <w:sz w:val="24"/>
          <w:szCs w:val="24"/>
          <w:lang w:eastAsia="ru-RU"/>
        </w:rPr>
        <w:t>1. Предмет Договора</w:t>
      </w:r>
    </w:p>
    <w:p w:rsidR="00FE5C8A" w:rsidRPr="00FE5C8A" w:rsidRDefault="00FE5C8A" w:rsidP="00FE5C8A">
      <w:pPr>
        <w:tabs>
          <w:tab w:val="left" w:pos="426"/>
        </w:tabs>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1.1. В соответствии с условиями настоящего Договора Исполнитель обязуется оказать Заказчику образовательные услуги в соответствии с дополнительной образовательной программой (Приложение №2) по очной форме обучения.</w:t>
      </w:r>
    </w:p>
    <w:p w:rsidR="00FE5C8A" w:rsidRPr="00FE5C8A" w:rsidRDefault="00FE5C8A" w:rsidP="00FE5C8A">
      <w:pPr>
        <w:tabs>
          <w:tab w:val="left" w:pos="426"/>
        </w:tabs>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xml:space="preserve">1.2. Срок освоения дополнительной образовательной программы: в течение 30 календарных дней с момента заключения Договора.  </w:t>
      </w:r>
    </w:p>
    <w:p w:rsidR="00FE5C8A" w:rsidRPr="00FE5C8A" w:rsidRDefault="00FE5C8A" w:rsidP="00FE5C8A">
      <w:pPr>
        <w:tabs>
          <w:tab w:val="left" w:pos="426"/>
        </w:tabs>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xml:space="preserve">1.3. Слушатели – физические лица, направляемые Заказчиком на обучение, которые получают платную услугу, указанную в настоящем Договоре. </w:t>
      </w:r>
    </w:p>
    <w:p w:rsidR="00FE5C8A" w:rsidRPr="00FE5C8A" w:rsidRDefault="00FE5C8A" w:rsidP="00FE5C8A">
      <w:pPr>
        <w:tabs>
          <w:tab w:val="left" w:pos="426"/>
        </w:tabs>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1.4. После освоения Слушателями образовательной программы и успешного прохождения Слушателями проверки знаний (итоговой аттестации) им выдается документ установленного образца в соответствии с Законодательством об образовании (удостоверение/свидетельство).</w:t>
      </w:r>
    </w:p>
    <w:p w:rsidR="00FE5C8A" w:rsidRPr="00FE5C8A" w:rsidRDefault="00FE5C8A" w:rsidP="00FE5C8A">
      <w:pPr>
        <w:tabs>
          <w:tab w:val="left" w:pos="426"/>
        </w:tabs>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1.3. Место оказания образовательных Услуг: г. Иркутск.</w:t>
      </w:r>
    </w:p>
    <w:p w:rsidR="00FE5C8A" w:rsidRPr="00FE5C8A" w:rsidRDefault="00FE5C8A" w:rsidP="00FE5C8A">
      <w:pPr>
        <w:spacing w:after="0" w:line="240" w:lineRule="auto"/>
        <w:ind w:firstLine="709"/>
        <w:jc w:val="center"/>
        <w:rPr>
          <w:rFonts w:ascii="Times New Roman" w:eastAsia="Times New Roman" w:hAnsi="Times New Roman" w:cs="Times New Roman"/>
          <w:b/>
          <w:sz w:val="24"/>
          <w:szCs w:val="24"/>
          <w:lang w:eastAsia="ru-RU"/>
        </w:rPr>
      </w:pPr>
      <w:bookmarkStart w:id="0" w:name="sub_200"/>
      <w:r w:rsidRPr="00FE5C8A">
        <w:rPr>
          <w:rFonts w:ascii="Times New Roman" w:eastAsia="Times New Roman" w:hAnsi="Times New Roman" w:cs="Times New Roman"/>
          <w:b/>
          <w:sz w:val="24"/>
          <w:szCs w:val="24"/>
          <w:lang w:eastAsia="ru-RU"/>
        </w:rPr>
        <w:t>2. Цена Договора и порядок расчетов.</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2.1. Цена настоящего Договора составляет _____________, НДС не облагается/облагается, и включает в себя стоимость оказания Услуг и иные расходы Исполнителя, связанные с исполнением настоящего Договора.</w:t>
      </w:r>
    </w:p>
    <w:p w:rsidR="00FE5C8A" w:rsidRPr="00FE5C8A" w:rsidRDefault="00FE5C8A" w:rsidP="00FE5C8A">
      <w:pPr>
        <w:tabs>
          <w:tab w:val="left" w:pos="-180"/>
        </w:tabs>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2.2. Источник финансирования: субсидии на выполнение государственного задания.</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2.3. Расчеты по настоящему договору осуществляются в рублях РФ путем безналичного перечисления денежных средств на расчетный счет Исполнителя в следующем порядке:</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100% цены Договора оплачивается в течение 7 (семи) рабочих дней с момента подписания Сторонами Акта сдачи-приемки оказанных услуг, акта приемки товаров, работ, услуг (ф.0510452) на основании выставленного в адрес Заказчика счета, либо подписания Сторонами универсального передаточного документа и предоставления счета.</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2.4. Цена настоящего договора является твердой и не подлежит изменению на протяжении всего срока действия настоящего договора.</w:t>
      </w:r>
    </w:p>
    <w:p w:rsidR="00FE5C8A" w:rsidRPr="00FE5C8A" w:rsidRDefault="00FE5C8A" w:rsidP="00FE5C8A">
      <w:pPr>
        <w:spacing w:after="120" w:line="240" w:lineRule="auto"/>
        <w:ind w:left="283" w:firstLine="540"/>
        <w:contextualSpacing/>
        <w:jc w:val="center"/>
        <w:rPr>
          <w:rFonts w:ascii="Times New Roman" w:eastAsia="Times New Roman" w:hAnsi="Times New Roman" w:cs="Times New Roman"/>
          <w:b/>
          <w:bCs/>
          <w:sz w:val="24"/>
          <w:szCs w:val="24"/>
          <w:lang w:eastAsia="ru-RU"/>
        </w:rPr>
      </w:pPr>
      <w:r w:rsidRPr="00FE5C8A">
        <w:rPr>
          <w:rFonts w:ascii="Times New Roman" w:eastAsia="Times New Roman" w:hAnsi="Times New Roman" w:cs="Times New Roman"/>
          <w:b/>
          <w:bCs/>
          <w:sz w:val="24"/>
          <w:szCs w:val="24"/>
          <w:lang w:val="x-none" w:eastAsia="ru-RU"/>
        </w:rPr>
        <w:t xml:space="preserve">3. </w:t>
      </w:r>
      <w:r w:rsidRPr="00FE5C8A">
        <w:rPr>
          <w:rFonts w:ascii="Times New Roman" w:eastAsia="Times New Roman" w:hAnsi="Times New Roman" w:cs="Times New Roman"/>
          <w:b/>
          <w:bCs/>
          <w:sz w:val="24"/>
          <w:szCs w:val="24"/>
          <w:lang w:eastAsia="ru-RU"/>
        </w:rPr>
        <w:t>Права и обязанности</w:t>
      </w:r>
      <w:r w:rsidRPr="00FE5C8A">
        <w:rPr>
          <w:rFonts w:ascii="Times New Roman" w:eastAsia="Times New Roman" w:hAnsi="Times New Roman" w:cs="Times New Roman"/>
          <w:b/>
          <w:bCs/>
          <w:sz w:val="24"/>
          <w:szCs w:val="24"/>
          <w:lang w:val="x-none" w:eastAsia="ru-RU"/>
        </w:rPr>
        <w:t xml:space="preserve"> </w:t>
      </w:r>
      <w:r w:rsidRPr="00FE5C8A">
        <w:rPr>
          <w:rFonts w:ascii="Times New Roman" w:eastAsia="Times New Roman" w:hAnsi="Times New Roman" w:cs="Times New Roman"/>
          <w:b/>
          <w:bCs/>
          <w:sz w:val="24"/>
          <w:szCs w:val="24"/>
          <w:lang w:eastAsia="ru-RU"/>
        </w:rPr>
        <w:t>Исполнителя, Заказчика и Слушателя.</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3.1.Исполнитель обязан:</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3.1.1. Оказать Услуги надлежащего качества в соответствии с требованием настоящего Договора.</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3.1.2. Безвозмездно исправлять по требованию Заказчика все выявленные недостатки в течение 3-х (Трёх) календарных дней с момента предъявления претензий.</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3.1.</w:t>
      </w:r>
      <w:r w:rsidRPr="00FE5C8A">
        <w:rPr>
          <w:rFonts w:ascii="Times New Roman" w:eastAsia="Times New Roman" w:hAnsi="Times New Roman" w:cs="Times New Roman"/>
          <w:sz w:val="24"/>
          <w:szCs w:val="24"/>
          <w:lang w:eastAsia="ru-RU"/>
        </w:rPr>
        <w:t>3</w:t>
      </w:r>
      <w:r w:rsidRPr="00FE5C8A">
        <w:rPr>
          <w:rFonts w:ascii="Times New Roman" w:eastAsia="Times New Roman" w:hAnsi="Times New Roman" w:cs="Times New Roman"/>
          <w:sz w:val="24"/>
          <w:szCs w:val="24"/>
          <w:lang w:val="x-none" w:eastAsia="ru-RU"/>
        </w:rPr>
        <w:t>. Зачислить Слушателе</w:t>
      </w:r>
      <w:r w:rsidRPr="00FE5C8A">
        <w:rPr>
          <w:rFonts w:ascii="Times New Roman" w:eastAsia="Times New Roman" w:hAnsi="Times New Roman" w:cs="Times New Roman"/>
          <w:sz w:val="24"/>
          <w:szCs w:val="24"/>
          <w:lang w:eastAsia="ru-RU"/>
        </w:rPr>
        <w:t>й</w:t>
      </w:r>
      <w:r w:rsidRPr="00FE5C8A">
        <w:rPr>
          <w:rFonts w:ascii="Times New Roman" w:eastAsia="Times New Roman" w:hAnsi="Times New Roman" w:cs="Times New Roman"/>
          <w:sz w:val="24"/>
          <w:szCs w:val="24"/>
          <w:lang w:val="x-none" w:eastAsia="ru-RU"/>
        </w:rPr>
        <w:t xml:space="preserve">, выполнивших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w:t>
      </w:r>
      <w:r w:rsidRPr="00FE5C8A">
        <w:rPr>
          <w:rFonts w:ascii="Times New Roman" w:eastAsia="Times New Roman" w:hAnsi="Times New Roman" w:cs="Times New Roman"/>
          <w:sz w:val="24"/>
          <w:szCs w:val="24"/>
          <w:lang w:eastAsia="ru-RU"/>
        </w:rPr>
        <w:t>обучающихся</w:t>
      </w:r>
      <w:r w:rsidRPr="00FE5C8A">
        <w:rPr>
          <w:rFonts w:ascii="Times New Roman" w:eastAsia="Times New Roman" w:hAnsi="Times New Roman" w:cs="Times New Roman"/>
          <w:sz w:val="24"/>
          <w:szCs w:val="24"/>
          <w:lang w:val="x-none" w:eastAsia="ru-RU"/>
        </w:rPr>
        <w:t>.</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3.1.</w:t>
      </w:r>
      <w:r w:rsidRPr="00FE5C8A">
        <w:rPr>
          <w:rFonts w:ascii="Times New Roman" w:eastAsia="Times New Roman" w:hAnsi="Times New Roman" w:cs="Times New Roman"/>
          <w:sz w:val="24"/>
          <w:szCs w:val="24"/>
          <w:lang w:eastAsia="ru-RU"/>
        </w:rPr>
        <w:t>4</w:t>
      </w:r>
      <w:r w:rsidRPr="00FE5C8A">
        <w:rPr>
          <w:rFonts w:ascii="Times New Roman" w:eastAsia="Times New Roman" w:hAnsi="Times New Roman" w:cs="Times New Roman"/>
          <w:sz w:val="24"/>
          <w:szCs w:val="24"/>
          <w:lang w:val="x-none" w:eastAsia="ru-RU"/>
        </w:rPr>
        <w:t xml:space="preserve">.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5" w:history="1">
        <w:r w:rsidRPr="00FE5C8A">
          <w:rPr>
            <w:rFonts w:ascii="Times New Roman" w:eastAsia="Times New Roman" w:hAnsi="Times New Roman" w:cs="Times New Roman"/>
            <w:sz w:val="24"/>
            <w:szCs w:val="24"/>
            <w:lang w:val="x-none" w:eastAsia="ru-RU"/>
          </w:rPr>
          <w:t>законом</w:t>
        </w:r>
      </w:hyperlink>
      <w:r w:rsidRPr="00FE5C8A">
        <w:rPr>
          <w:rFonts w:ascii="Times New Roman" w:eastAsia="Times New Roman" w:hAnsi="Times New Roman" w:cs="Times New Roman"/>
          <w:sz w:val="24"/>
          <w:szCs w:val="24"/>
          <w:lang w:val="x-none" w:eastAsia="ru-RU"/>
        </w:rPr>
        <w:t xml:space="preserve"> «Об образовании в Российской Федерации».</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lastRenderedPageBreak/>
        <w:t>3.1.</w:t>
      </w:r>
      <w:r w:rsidRPr="00FE5C8A">
        <w:rPr>
          <w:rFonts w:ascii="Times New Roman" w:eastAsia="Times New Roman" w:hAnsi="Times New Roman" w:cs="Times New Roman"/>
          <w:sz w:val="24"/>
          <w:szCs w:val="24"/>
          <w:lang w:eastAsia="ru-RU"/>
        </w:rPr>
        <w:t>5</w:t>
      </w:r>
      <w:r w:rsidRPr="00FE5C8A">
        <w:rPr>
          <w:rFonts w:ascii="Times New Roman" w:eastAsia="Times New Roman" w:hAnsi="Times New Roman" w:cs="Times New Roman"/>
          <w:sz w:val="24"/>
          <w:szCs w:val="24"/>
          <w:lang w:val="x-none" w:eastAsia="ru-RU"/>
        </w:rPr>
        <w:t>. Обеспечить</w:t>
      </w:r>
      <w:r w:rsidRPr="00FE5C8A">
        <w:rPr>
          <w:rFonts w:ascii="Times New Roman" w:eastAsia="Times New Roman" w:hAnsi="Times New Roman" w:cs="Times New Roman"/>
          <w:sz w:val="24"/>
          <w:szCs w:val="24"/>
          <w:lang w:eastAsia="ru-RU"/>
        </w:rPr>
        <w:t xml:space="preserve"> </w:t>
      </w:r>
      <w:r w:rsidRPr="00FE5C8A">
        <w:rPr>
          <w:rFonts w:ascii="Times New Roman" w:eastAsia="Times New Roman" w:hAnsi="Times New Roman" w:cs="Times New Roman"/>
          <w:sz w:val="24"/>
          <w:szCs w:val="24"/>
          <w:lang w:val="x-none" w:eastAsia="ru-RU"/>
        </w:rPr>
        <w:t xml:space="preserve">надлежащее предоставление образовательных Услуг, предусмотренных разделом 1 настоящего Договора. Образовательные Услуги оказываются в соответствии с учебной программой Исполнителя. </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3.1.</w:t>
      </w:r>
      <w:r w:rsidRPr="00FE5C8A">
        <w:rPr>
          <w:rFonts w:ascii="Times New Roman" w:eastAsia="Times New Roman" w:hAnsi="Times New Roman" w:cs="Times New Roman"/>
          <w:sz w:val="24"/>
          <w:szCs w:val="24"/>
          <w:lang w:eastAsia="ru-RU"/>
        </w:rPr>
        <w:t>6</w:t>
      </w:r>
      <w:r w:rsidRPr="00FE5C8A">
        <w:rPr>
          <w:rFonts w:ascii="Times New Roman" w:eastAsia="Times New Roman" w:hAnsi="Times New Roman" w:cs="Times New Roman"/>
          <w:sz w:val="24"/>
          <w:szCs w:val="24"/>
          <w:lang w:val="x-none" w:eastAsia="ru-RU"/>
        </w:rPr>
        <w:t>. Обеспечить Слушателям предусмотренные выбранной образовательной  программой условия ее освоения. Провести проверку знаний/итоговую аттестацию.</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3.1.</w:t>
      </w:r>
      <w:r w:rsidRPr="00FE5C8A">
        <w:rPr>
          <w:rFonts w:ascii="Times New Roman" w:eastAsia="Times New Roman" w:hAnsi="Times New Roman" w:cs="Times New Roman"/>
          <w:sz w:val="24"/>
          <w:szCs w:val="24"/>
          <w:lang w:eastAsia="ru-RU"/>
        </w:rPr>
        <w:t>7</w:t>
      </w:r>
      <w:r w:rsidRPr="00FE5C8A">
        <w:rPr>
          <w:rFonts w:ascii="Times New Roman" w:eastAsia="Times New Roman" w:hAnsi="Times New Roman" w:cs="Times New Roman"/>
          <w:sz w:val="24"/>
          <w:szCs w:val="24"/>
          <w:lang w:val="x-none" w:eastAsia="ru-RU"/>
        </w:rPr>
        <w:t>. Сохранить место за Слушателями в случае пропуска занятий по уважительным причинам (с учетом оплаты Услуг, предусмотренных разделом 1 настоящего Договора).</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3.1.</w:t>
      </w:r>
      <w:r w:rsidRPr="00FE5C8A">
        <w:rPr>
          <w:rFonts w:ascii="Times New Roman" w:eastAsia="Times New Roman" w:hAnsi="Times New Roman" w:cs="Times New Roman"/>
          <w:sz w:val="24"/>
          <w:szCs w:val="24"/>
          <w:lang w:eastAsia="ru-RU"/>
        </w:rPr>
        <w:t>8</w:t>
      </w:r>
      <w:r w:rsidRPr="00FE5C8A">
        <w:rPr>
          <w:rFonts w:ascii="Times New Roman" w:eastAsia="Times New Roman" w:hAnsi="Times New Roman" w:cs="Times New Roman"/>
          <w:sz w:val="24"/>
          <w:szCs w:val="24"/>
          <w:lang w:val="x-none" w:eastAsia="ru-RU"/>
        </w:rPr>
        <w:t>. Принимать от Заказчика или Слушателе</w:t>
      </w:r>
      <w:r w:rsidRPr="00FE5C8A">
        <w:rPr>
          <w:rFonts w:ascii="Times New Roman" w:eastAsia="Times New Roman" w:hAnsi="Times New Roman" w:cs="Times New Roman"/>
          <w:sz w:val="24"/>
          <w:szCs w:val="24"/>
          <w:lang w:eastAsia="ru-RU"/>
        </w:rPr>
        <w:t>й</w:t>
      </w:r>
      <w:r w:rsidRPr="00FE5C8A">
        <w:rPr>
          <w:rFonts w:ascii="Times New Roman" w:eastAsia="Times New Roman" w:hAnsi="Times New Roman" w:cs="Times New Roman"/>
          <w:sz w:val="24"/>
          <w:szCs w:val="24"/>
          <w:lang w:val="x-none" w:eastAsia="ru-RU"/>
        </w:rPr>
        <w:t xml:space="preserve"> оплату за образовательные Услуги.</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val="x-none" w:eastAsia="ru-RU"/>
        </w:rPr>
        <w:t>3.1.</w:t>
      </w:r>
      <w:r w:rsidRPr="00FE5C8A">
        <w:rPr>
          <w:rFonts w:ascii="Times New Roman" w:eastAsia="Times New Roman" w:hAnsi="Times New Roman" w:cs="Times New Roman"/>
          <w:sz w:val="24"/>
          <w:szCs w:val="24"/>
          <w:lang w:eastAsia="ru-RU"/>
        </w:rPr>
        <w:t>9</w:t>
      </w:r>
      <w:r w:rsidRPr="00FE5C8A">
        <w:rPr>
          <w:rFonts w:ascii="Times New Roman" w:eastAsia="Times New Roman" w:hAnsi="Times New Roman" w:cs="Times New Roman"/>
          <w:sz w:val="24"/>
          <w:szCs w:val="24"/>
          <w:lang w:val="x-none" w:eastAsia="ru-RU"/>
        </w:rPr>
        <w:t>.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w:t>
      </w:r>
      <w:r w:rsidRPr="00FE5C8A">
        <w:rPr>
          <w:rFonts w:ascii="Times New Roman" w:eastAsia="Times New Roman" w:hAnsi="Times New Roman" w:cs="Times New Roman"/>
          <w:sz w:val="24"/>
          <w:szCs w:val="24"/>
          <w:lang w:eastAsia="ru-RU"/>
        </w:rPr>
        <w:t>.</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3.1.10. Не позднее последнего дня срока оказания услуг предоставить Акт сдачи-приемки оказанных Услуг и отчет.</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3.1.11. Подписать и направить Заказчику по телекоммуникационным каналам связи через систему электронного документооборота (Контур Диадок или 1С) или на бумажном носителе (в случае отсутствие организационно-технической возможности) Акт приемки товаров, работ, услуг (ф.0510452).</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3.1.12. При заключении настоящего Договора Исполнитель подтверждает свое соответствие требованиям, установленным в части 1 статьи 31 Закона 44-ФЗ.</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3.2. Исполнитель имеет право:</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3.2.1.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Заказчика.</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w:t>
      </w:r>
      <w:r w:rsidRPr="00FE5C8A">
        <w:rPr>
          <w:rFonts w:ascii="Times New Roman" w:eastAsia="Times New Roman" w:hAnsi="Times New Roman" w:cs="Times New Roman"/>
          <w:sz w:val="24"/>
          <w:szCs w:val="24"/>
          <w:lang w:eastAsia="ru-RU"/>
        </w:rPr>
        <w:t>3</w:t>
      </w:r>
      <w:r w:rsidRPr="00FE5C8A">
        <w:rPr>
          <w:rFonts w:ascii="Times New Roman" w:eastAsia="Times New Roman" w:hAnsi="Times New Roman" w:cs="Times New Roman"/>
          <w:sz w:val="24"/>
          <w:szCs w:val="24"/>
          <w:lang w:val="x-none" w:eastAsia="ru-RU"/>
        </w:rPr>
        <w:t xml:space="preserve">. Заказчик обязан: </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w:t>
      </w:r>
      <w:r w:rsidRPr="00FE5C8A">
        <w:rPr>
          <w:rFonts w:ascii="Times New Roman" w:eastAsia="Times New Roman" w:hAnsi="Times New Roman" w:cs="Times New Roman"/>
          <w:sz w:val="24"/>
          <w:szCs w:val="24"/>
          <w:lang w:eastAsia="ru-RU"/>
        </w:rPr>
        <w:t>3</w:t>
      </w:r>
      <w:r w:rsidRPr="00FE5C8A">
        <w:rPr>
          <w:rFonts w:ascii="Times New Roman" w:eastAsia="Times New Roman" w:hAnsi="Times New Roman" w:cs="Times New Roman"/>
          <w:sz w:val="24"/>
          <w:szCs w:val="24"/>
          <w:lang w:val="x-none" w:eastAsia="ru-RU"/>
        </w:rPr>
        <w:t>.1. Направить заявку на прохождение обучения с указанием данных Слушателе</w:t>
      </w:r>
      <w:r w:rsidRPr="00FE5C8A">
        <w:rPr>
          <w:rFonts w:ascii="Times New Roman" w:eastAsia="Times New Roman" w:hAnsi="Times New Roman" w:cs="Times New Roman"/>
          <w:sz w:val="24"/>
          <w:szCs w:val="24"/>
          <w:lang w:eastAsia="ru-RU"/>
        </w:rPr>
        <w:t>й</w:t>
      </w:r>
      <w:r w:rsidRPr="00FE5C8A">
        <w:rPr>
          <w:rFonts w:ascii="Times New Roman" w:eastAsia="Times New Roman" w:hAnsi="Times New Roman" w:cs="Times New Roman"/>
          <w:sz w:val="24"/>
          <w:szCs w:val="24"/>
          <w:lang w:val="x-none" w:eastAsia="ru-RU"/>
        </w:rPr>
        <w:t xml:space="preserve"> (Ф.И.О., образование, должность). </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 xml:space="preserve">В соответствии с Постановлением Правительства РФ от 15 сентября 2020 г. </w:t>
      </w:r>
      <w:r w:rsidRPr="00FE5C8A">
        <w:rPr>
          <w:rFonts w:ascii="Times New Roman" w:eastAsia="Times New Roman" w:hAnsi="Times New Roman" w:cs="Times New Roman"/>
          <w:sz w:val="24"/>
          <w:szCs w:val="24"/>
          <w:lang w:eastAsia="ru-RU"/>
        </w:rPr>
        <w:t>№</w:t>
      </w:r>
      <w:r w:rsidRPr="00FE5C8A">
        <w:rPr>
          <w:rFonts w:ascii="Times New Roman" w:eastAsia="Times New Roman" w:hAnsi="Times New Roman" w:cs="Times New Roman"/>
          <w:sz w:val="24"/>
          <w:szCs w:val="24"/>
          <w:lang w:val="x-none" w:eastAsia="ru-RU"/>
        </w:rPr>
        <w:t xml:space="preserve"> 1441 раздел 2 п. 13 п.п. (е) Заказчик предоставляет список Слушател</w:t>
      </w:r>
      <w:r w:rsidRPr="00FE5C8A">
        <w:rPr>
          <w:rFonts w:ascii="Times New Roman" w:eastAsia="Times New Roman" w:hAnsi="Times New Roman" w:cs="Times New Roman"/>
          <w:sz w:val="24"/>
          <w:szCs w:val="24"/>
          <w:lang w:eastAsia="ru-RU"/>
        </w:rPr>
        <w:t>ей</w:t>
      </w:r>
      <w:r w:rsidRPr="00FE5C8A">
        <w:rPr>
          <w:rFonts w:ascii="Times New Roman" w:eastAsia="Times New Roman" w:hAnsi="Times New Roman" w:cs="Times New Roman"/>
          <w:sz w:val="24"/>
          <w:szCs w:val="24"/>
          <w:lang w:val="x-none" w:eastAsia="ru-RU"/>
        </w:rPr>
        <w:t xml:space="preserve"> по </w:t>
      </w:r>
      <w:r w:rsidRPr="00FE5C8A">
        <w:rPr>
          <w:rFonts w:ascii="Times New Roman" w:eastAsia="Times New Roman" w:hAnsi="Times New Roman" w:cs="Times New Roman"/>
          <w:sz w:val="24"/>
          <w:szCs w:val="24"/>
          <w:lang w:eastAsia="ru-RU"/>
        </w:rPr>
        <w:t xml:space="preserve">установленной </w:t>
      </w:r>
      <w:r w:rsidRPr="00FE5C8A">
        <w:rPr>
          <w:rFonts w:ascii="Times New Roman" w:eastAsia="Times New Roman" w:hAnsi="Times New Roman" w:cs="Times New Roman"/>
          <w:sz w:val="24"/>
          <w:szCs w:val="24"/>
          <w:lang w:val="x-none" w:eastAsia="ru-RU"/>
        </w:rPr>
        <w:t xml:space="preserve">форме </w:t>
      </w:r>
      <w:r w:rsidRPr="00FE5C8A">
        <w:rPr>
          <w:rFonts w:ascii="Times New Roman" w:eastAsia="Times New Roman" w:hAnsi="Times New Roman" w:cs="Times New Roman"/>
          <w:sz w:val="24"/>
          <w:szCs w:val="24"/>
          <w:lang w:eastAsia="ru-RU"/>
        </w:rPr>
        <w:t>(</w:t>
      </w:r>
      <w:r w:rsidRPr="00FE5C8A">
        <w:rPr>
          <w:rFonts w:ascii="Times New Roman" w:eastAsia="Times New Roman" w:hAnsi="Times New Roman" w:cs="Times New Roman"/>
          <w:sz w:val="24"/>
          <w:szCs w:val="24"/>
          <w:lang w:val="x-none" w:eastAsia="ru-RU"/>
        </w:rPr>
        <w:t xml:space="preserve">Приложения </w:t>
      </w:r>
      <w:r w:rsidRPr="00FE5C8A">
        <w:rPr>
          <w:rFonts w:ascii="Times New Roman" w:eastAsia="Times New Roman" w:hAnsi="Times New Roman" w:cs="Times New Roman"/>
          <w:sz w:val="24"/>
          <w:szCs w:val="24"/>
          <w:lang w:eastAsia="ru-RU"/>
        </w:rPr>
        <w:t>№1)</w:t>
      </w:r>
      <w:r w:rsidRPr="00FE5C8A">
        <w:rPr>
          <w:rFonts w:ascii="Times New Roman" w:eastAsia="Times New Roman" w:hAnsi="Times New Roman" w:cs="Times New Roman"/>
          <w:sz w:val="24"/>
          <w:szCs w:val="24"/>
          <w:lang w:val="x-none" w:eastAsia="ru-RU"/>
        </w:rPr>
        <w:t>.</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w:t>
      </w:r>
      <w:r w:rsidRPr="00FE5C8A">
        <w:rPr>
          <w:rFonts w:ascii="Times New Roman" w:eastAsia="Times New Roman" w:hAnsi="Times New Roman" w:cs="Times New Roman"/>
          <w:sz w:val="24"/>
          <w:szCs w:val="24"/>
          <w:lang w:eastAsia="ru-RU"/>
        </w:rPr>
        <w:t>3</w:t>
      </w:r>
      <w:r w:rsidRPr="00FE5C8A">
        <w:rPr>
          <w:rFonts w:ascii="Times New Roman" w:eastAsia="Times New Roman" w:hAnsi="Times New Roman" w:cs="Times New Roman"/>
          <w:sz w:val="24"/>
          <w:szCs w:val="24"/>
          <w:lang w:val="x-none" w:eastAsia="ru-RU"/>
        </w:rPr>
        <w:t>.2. Создать условия  Слушател</w:t>
      </w:r>
      <w:r w:rsidRPr="00FE5C8A">
        <w:rPr>
          <w:rFonts w:ascii="Times New Roman" w:eastAsia="Times New Roman" w:hAnsi="Times New Roman" w:cs="Times New Roman"/>
          <w:sz w:val="24"/>
          <w:szCs w:val="24"/>
          <w:lang w:eastAsia="ru-RU"/>
        </w:rPr>
        <w:t>ям</w:t>
      </w:r>
      <w:r w:rsidRPr="00FE5C8A">
        <w:rPr>
          <w:rFonts w:ascii="Times New Roman" w:eastAsia="Times New Roman" w:hAnsi="Times New Roman" w:cs="Times New Roman"/>
          <w:sz w:val="24"/>
          <w:szCs w:val="24"/>
          <w:lang w:val="x-none" w:eastAsia="ru-RU"/>
        </w:rPr>
        <w:t xml:space="preserve"> для освоения программы обучения, в установленные сроки согласно поданной заявке и известить Исполнителя о необходимости изменения сроков обучения Слушателе или об отказе от обучения не менее чем за 3 дня до начала занятий.  </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val="x-none" w:eastAsia="ru-RU"/>
        </w:rPr>
        <w:t>3.</w:t>
      </w:r>
      <w:r w:rsidRPr="00FE5C8A">
        <w:rPr>
          <w:rFonts w:ascii="Times New Roman" w:eastAsia="Times New Roman" w:hAnsi="Times New Roman" w:cs="Times New Roman"/>
          <w:sz w:val="24"/>
          <w:szCs w:val="24"/>
          <w:lang w:eastAsia="ru-RU"/>
        </w:rPr>
        <w:t>3</w:t>
      </w:r>
      <w:r w:rsidRPr="00FE5C8A">
        <w:rPr>
          <w:rFonts w:ascii="Times New Roman" w:eastAsia="Times New Roman" w:hAnsi="Times New Roman" w:cs="Times New Roman"/>
          <w:sz w:val="24"/>
          <w:szCs w:val="24"/>
          <w:lang w:val="x-none" w:eastAsia="ru-RU"/>
        </w:rPr>
        <w:t>.3.</w:t>
      </w:r>
      <w:r w:rsidRPr="00FE5C8A">
        <w:rPr>
          <w:rFonts w:ascii="Times New Roman" w:eastAsia="Times New Roman" w:hAnsi="Times New Roman" w:cs="Times New Roman"/>
          <w:sz w:val="24"/>
          <w:szCs w:val="24"/>
          <w:lang w:eastAsia="ru-RU"/>
        </w:rPr>
        <w:t xml:space="preserve"> Принять и оплатить </w:t>
      </w:r>
      <w:r w:rsidRPr="00FE5C8A">
        <w:rPr>
          <w:rFonts w:ascii="Times New Roman" w:eastAsia="Times New Roman" w:hAnsi="Times New Roman" w:cs="Times New Roman"/>
          <w:sz w:val="24"/>
          <w:szCs w:val="24"/>
          <w:lang w:val="x-none" w:eastAsia="ru-RU"/>
        </w:rPr>
        <w:t>Услуги</w:t>
      </w:r>
      <w:r w:rsidRPr="00FE5C8A">
        <w:rPr>
          <w:rFonts w:ascii="Times New Roman" w:eastAsia="Times New Roman" w:hAnsi="Times New Roman" w:cs="Times New Roman"/>
          <w:sz w:val="24"/>
          <w:szCs w:val="24"/>
          <w:lang w:eastAsia="ru-RU"/>
        </w:rPr>
        <w:t xml:space="preserve"> в соответствии с условиями настоящего Договора.</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3.3.4. Оформить Акт приемки товаров, работ, услуг (ф.0510452) и направить Исполнителю в соответствии с п. 5.4. Договора.</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3.3.5. Заказчик вправе получать информацию от Исполнителя по вопросам организации и обеспечения надлежащего предоставления услуг</w:t>
      </w:r>
      <w:r w:rsidRPr="00FE5C8A">
        <w:rPr>
          <w:rFonts w:ascii="Times New Roman" w:eastAsia="Times New Roman" w:hAnsi="Times New Roman" w:cs="Times New Roman"/>
          <w:sz w:val="24"/>
          <w:szCs w:val="24"/>
          <w:lang w:val="x-none" w:eastAsia="ru-RU"/>
        </w:rPr>
        <w:t>, указанные в разделе 1 настоящего Договора</w:t>
      </w:r>
      <w:r w:rsidRPr="00FE5C8A">
        <w:rPr>
          <w:rFonts w:ascii="Times New Roman" w:eastAsia="Times New Roman" w:hAnsi="Times New Roman" w:cs="Times New Roman"/>
          <w:sz w:val="24"/>
          <w:szCs w:val="24"/>
          <w:lang w:eastAsia="ru-RU"/>
        </w:rPr>
        <w:t>.</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w:t>
      </w:r>
      <w:r w:rsidRPr="00FE5C8A">
        <w:rPr>
          <w:rFonts w:ascii="Times New Roman" w:eastAsia="Times New Roman" w:hAnsi="Times New Roman" w:cs="Times New Roman"/>
          <w:sz w:val="24"/>
          <w:szCs w:val="24"/>
          <w:lang w:eastAsia="ru-RU"/>
        </w:rPr>
        <w:t>4</w:t>
      </w:r>
      <w:r w:rsidRPr="00FE5C8A">
        <w:rPr>
          <w:rFonts w:ascii="Times New Roman" w:eastAsia="Times New Roman" w:hAnsi="Times New Roman" w:cs="Times New Roman"/>
          <w:sz w:val="24"/>
          <w:szCs w:val="24"/>
          <w:lang w:val="x-none" w:eastAsia="ru-RU"/>
        </w:rPr>
        <w:t>. Слушатель обязан:</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w:t>
      </w:r>
      <w:r w:rsidRPr="00FE5C8A">
        <w:rPr>
          <w:rFonts w:ascii="Times New Roman" w:eastAsia="Times New Roman" w:hAnsi="Times New Roman" w:cs="Times New Roman"/>
          <w:sz w:val="24"/>
          <w:szCs w:val="24"/>
          <w:lang w:eastAsia="ru-RU"/>
        </w:rPr>
        <w:t>4</w:t>
      </w:r>
      <w:r w:rsidRPr="00FE5C8A">
        <w:rPr>
          <w:rFonts w:ascii="Times New Roman" w:eastAsia="Times New Roman" w:hAnsi="Times New Roman" w:cs="Times New Roman"/>
          <w:sz w:val="24"/>
          <w:szCs w:val="24"/>
          <w:lang w:val="x-none" w:eastAsia="ru-RU"/>
        </w:rPr>
        <w:t>.1. Соблюдать требования, установленные в статье 43 Федерального закона от 29 декабря 2012 г. № 273-ФЗ «Об образовании в Российской Федерации», в том числе:</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w:t>
      </w:r>
      <w:r w:rsidRPr="00FE5C8A">
        <w:rPr>
          <w:rFonts w:ascii="Times New Roman" w:eastAsia="Times New Roman" w:hAnsi="Times New Roman" w:cs="Times New Roman"/>
          <w:sz w:val="24"/>
          <w:szCs w:val="24"/>
          <w:lang w:eastAsia="ru-RU"/>
        </w:rPr>
        <w:t>4</w:t>
      </w:r>
      <w:r w:rsidRPr="00FE5C8A">
        <w:rPr>
          <w:rFonts w:ascii="Times New Roman" w:eastAsia="Times New Roman" w:hAnsi="Times New Roman" w:cs="Times New Roman"/>
          <w:sz w:val="24"/>
          <w:szCs w:val="24"/>
          <w:lang w:val="x-none" w:eastAsia="ru-RU"/>
        </w:rPr>
        <w:t>.</w:t>
      </w:r>
      <w:r w:rsidRPr="00FE5C8A">
        <w:rPr>
          <w:rFonts w:ascii="Times New Roman" w:eastAsia="Times New Roman" w:hAnsi="Times New Roman" w:cs="Times New Roman"/>
          <w:sz w:val="24"/>
          <w:szCs w:val="24"/>
          <w:lang w:eastAsia="ru-RU"/>
        </w:rPr>
        <w:t>2</w:t>
      </w:r>
      <w:r w:rsidRPr="00FE5C8A">
        <w:rPr>
          <w:rFonts w:ascii="Times New Roman" w:eastAsia="Times New Roman" w:hAnsi="Times New Roman" w:cs="Times New Roman"/>
          <w:sz w:val="24"/>
          <w:szCs w:val="24"/>
          <w:lang w:val="x-none" w:eastAsia="ru-RU"/>
        </w:rPr>
        <w:t xml:space="preserve">. Выполнять задания, предусмотренные учебной программой. </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w:t>
      </w:r>
      <w:r w:rsidRPr="00FE5C8A">
        <w:rPr>
          <w:rFonts w:ascii="Times New Roman" w:eastAsia="Times New Roman" w:hAnsi="Times New Roman" w:cs="Times New Roman"/>
          <w:sz w:val="24"/>
          <w:szCs w:val="24"/>
          <w:lang w:eastAsia="ru-RU"/>
        </w:rPr>
        <w:t>4</w:t>
      </w:r>
      <w:r w:rsidRPr="00FE5C8A">
        <w:rPr>
          <w:rFonts w:ascii="Times New Roman" w:eastAsia="Times New Roman" w:hAnsi="Times New Roman" w:cs="Times New Roman"/>
          <w:sz w:val="24"/>
          <w:szCs w:val="24"/>
          <w:lang w:val="x-none" w:eastAsia="ru-RU"/>
        </w:rPr>
        <w:t>.</w:t>
      </w:r>
      <w:r w:rsidRPr="00FE5C8A">
        <w:rPr>
          <w:rFonts w:ascii="Times New Roman" w:eastAsia="Times New Roman" w:hAnsi="Times New Roman" w:cs="Times New Roman"/>
          <w:sz w:val="24"/>
          <w:szCs w:val="24"/>
          <w:lang w:eastAsia="ru-RU"/>
        </w:rPr>
        <w:t>3</w:t>
      </w:r>
      <w:r w:rsidRPr="00FE5C8A">
        <w:rPr>
          <w:rFonts w:ascii="Times New Roman" w:eastAsia="Times New Roman" w:hAnsi="Times New Roman" w:cs="Times New Roman"/>
          <w:sz w:val="24"/>
          <w:szCs w:val="24"/>
          <w:lang w:val="x-none" w:eastAsia="ru-RU"/>
        </w:rPr>
        <w:t>. При поступлении в организацию, осуществляющую обучение, и в процессе обучения, своевременно представлять и получать все необходимые документы.</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w:t>
      </w:r>
      <w:r w:rsidRPr="00FE5C8A">
        <w:rPr>
          <w:rFonts w:ascii="Times New Roman" w:eastAsia="Times New Roman" w:hAnsi="Times New Roman" w:cs="Times New Roman"/>
          <w:sz w:val="24"/>
          <w:szCs w:val="24"/>
          <w:lang w:eastAsia="ru-RU"/>
        </w:rPr>
        <w:t>4</w:t>
      </w:r>
      <w:r w:rsidRPr="00FE5C8A">
        <w:rPr>
          <w:rFonts w:ascii="Times New Roman" w:eastAsia="Times New Roman" w:hAnsi="Times New Roman" w:cs="Times New Roman"/>
          <w:sz w:val="24"/>
          <w:szCs w:val="24"/>
          <w:lang w:val="x-none" w:eastAsia="ru-RU"/>
        </w:rPr>
        <w:t>.</w:t>
      </w:r>
      <w:r w:rsidRPr="00FE5C8A">
        <w:rPr>
          <w:rFonts w:ascii="Times New Roman" w:eastAsia="Times New Roman" w:hAnsi="Times New Roman" w:cs="Times New Roman"/>
          <w:sz w:val="24"/>
          <w:szCs w:val="24"/>
          <w:lang w:eastAsia="ru-RU"/>
        </w:rPr>
        <w:t>4</w:t>
      </w:r>
      <w:r w:rsidRPr="00FE5C8A">
        <w:rPr>
          <w:rFonts w:ascii="Times New Roman" w:eastAsia="Times New Roman" w:hAnsi="Times New Roman" w:cs="Times New Roman"/>
          <w:sz w:val="24"/>
          <w:szCs w:val="24"/>
          <w:lang w:val="x-none" w:eastAsia="ru-RU"/>
        </w:rPr>
        <w:t>. Соблюдать требования правил внутреннего распорядка и иные локальные нормативные акты Исполнителя, учебную дисциплину и общепринятые нормы поведения.</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3.</w:t>
      </w:r>
      <w:r w:rsidRPr="00FE5C8A">
        <w:rPr>
          <w:rFonts w:ascii="Times New Roman" w:eastAsia="Times New Roman" w:hAnsi="Times New Roman" w:cs="Times New Roman"/>
          <w:sz w:val="24"/>
          <w:szCs w:val="24"/>
          <w:lang w:eastAsia="ru-RU"/>
        </w:rPr>
        <w:t>5</w:t>
      </w:r>
      <w:r w:rsidRPr="00FE5C8A">
        <w:rPr>
          <w:rFonts w:ascii="Times New Roman" w:eastAsia="Times New Roman" w:hAnsi="Times New Roman" w:cs="Times New Roman"/>
          <w:sz w:val="24"/>
          <w:szCs w:val="24"/>
          <w:lang w:val="x-none" w:eastAsia="ru-RU"/>
        </w:rPr>
        <w:t xml:space="preserve">. Слушатель </w:t>
      </w:r>
      <w:r w:rsidRPr="00FE5C8A">
        <w:rPr>
          <w:rFonts w:ascii="Times New Roman" w:eastAsia="Times New Roman" w:hAnsi="Times New Roman" w:cs="Times New Roman"/>
          <w:sz w:val="24"/>
          <w:szCs w:val="24"/>
          <w:lang w:eastAsia="ru-RU"/>
        </w:rPr>
        <w:t>имеет право</w:t>
      </w:r>
      <w:r w:rsidRPr="00FE5C8A">
        <w:rPr>
          <w:rFonts w:ascii="Times New Roman" w:eastAsia="Times New Roman" w:hAnsi="Times New Roman" w:cs="Times New Roman"/>
          <w:sz w:val="24"/>
          <w:szCs w:val="24"/>
          <w:lang w:val="x-none" w:eastAsia="ru-RU"/>
        </w:rPr>
        <w:t>:</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val="x-none" w:eastAsia="ru-RU"/>
        </w:rPr>
        <w:t>3.</w:t>
      </w:r>
      <w:r w:rsidRPr="00FE5C8A">
        <w:rPr>
          <w:rFonts w:ascii="Times New Roman" w:eastAsia="Times New Roman" w:hAnsi="Times New Roman" w:cs="Times New Roman"/>
          <w:sz w:val="24"/>
          <w:szCs w:val="24"/>
          <w:lang w:eastAsia="ru-RU"/>
        </w:rPr>
        <w:t>5</w:t>
      </w:r>
      <w:r w:rsidRPr="00FE5C8A">
        <w:rPr>
          <w:rFonts w:ascii="Times New Roman" w:eastAsia="Times New Roman" w:hAnsi="Times New Roman" w:cs="Times New Roman"/>
          <w:sz w:val="24"/>
          <w:szCs w:val="24"/>
          <w:lang w:val="x-none" w:eastAsia="ru-RU"/>
        </w:rPr>
        <w:t xml:space="preserve">.1. </w:t>
      </w:r>
      <w:r w:rsidRPr="00FE5C8A">
        <w:rPr>
          <w:rFonts w:ascii="Times New Roman" w:eastAsia="Times New Roman" w:hAnsi="Times New Roman" w:cs="Times New Roman"/>
          <w:sz w:val="24"/>
          <w:szCs w:val="24"/>
          <w:lang w:eastAsia="ru-RU"/>
        </w:rPr>
        <w:t>Обращаться к Исполнителю по вопросам, касающимся предоставления услуг.</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3.5.2. Получать полную и достоверную информацию об оценке своих знаний, умений, навыков и компетенций, а также о критериях этой оценки.</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xml:space="preserve">3.5.3. Получать бесплатную, достоверную информацию о платных образовательных услугах, предоставляемых Исполнителем. </w:t>
      </w:r>
    </w:p>
    <w:p w:rsidR="00FE5C8A" w:rsidRPr="00FE5C8A" w:rsidRDefault="00FE5C8A" w:rsidP="00FE5C8A">
      <w:pPr>
        <w:spacing w:after="120" w:line="240" w:lineRule="auto"/>
        <w:ind w:left="283" w:firstLine="567"/>
        <w:contextualSpacing/>
        <w:jc w:val="center"/>
        <w:rPr>
          <w:rFonts w:ascii="Times New Roman" w:eastAsia="Times New Roman" w:hAnsi="Times New Roman" w:cs="Times New Roman"/>
          <w:b/>
          <w:sz w:val="24"/>
          <w:szCs w:val="24"/>
          <w:lang w:val="x-none" w:eastAsia="ru-RU"/>
        </w:rPr>
      </w:pPr>
      <w:r w:rsidRPr="00FE5C8A">
        <w:rPr>
          <w:rFonts w:ascii="Times New Roman" w:eastAsia="Times New Roman" w:hAnsi="Times New Roman" w:cs="Times New Roman"/>
          <w:b/>
          <w:sz w:val="24"/>
          <w:szCs w:val="24"/>
          <w:lang w:val="x-none" w:eastAsia="ru-RU"/>
        </w:rPr>
        <w:t>4. Порядок оказания услуг</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4.1. Оказание услуг осуществляется в точном соответствии с Техническими требованиями (Приложение № 3 к настоящему Договору).</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4.2. Требования к качеству оказываемых услуг.</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lastRenderedPageBreak/>
        <w:t xml:space="preserve">4.2.1. Требования к качеству и условиям оказываемых услуг перечислены в Технических требованиях (Приложение № </w:t>
      </w:r>
      <w:r w:rsidRPr="00FE5C8A">
        <w:rPr>
          <w:rFonts w:ascii="Times New Roman" w:eastAsia="Times New Roman" w:hAnsi="Times New Roman" w:cs="Times New Roman"/>
          <w:sz w:val="24"/>
          <w:szCs w:val="24"/>
          <w:lang w:eastAsia="ru-RU"/>
        </w:rPr>
        <w:t>3</w:t>
      </w:r>
      <w:r w:rsidRPr="00FE5C8A">
        <w:rPr>
          <w:rFonts w:ascii="Times New Roman" w:eastAsia="Times New Roman" w:hAnsi="Times New Roman" w:cs="Times New Roman"/>
          <w:sz w:val="24"/>
          <w:szCs w:val="24"/>
          <w:lang w:val="x-none" w:eastAsia="ru-RU"/>
        </w:rPr>
        <w:t xml:space="preserve"> к настоящему Договору). </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4.3. Требования к техническим характеристикам оказываемых услуг.</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 xml:space="preserve">4.3.1. Требования к техническим характеристикам оказываемых Услуг перечислены в Технических требованиях (Приложение № </w:t>
      </w:r>
      <w:r w:rsidRPr="00FE5C8A">
        <w:rPr>
          <w:rFonts w:ascii="Times New Roman" w:eastAsia="Times New Roman" w:hAnsi="Times New Roman" w:cs="Times New Roman"/>
          <w:sz w:val="24"/>
          <w:szCs w:val="24"/>
          <w:lang w:eastAsia="ru-RU"/>
        </w:rPr>
        <w:t>3</w:t>
      </w:r>
      <w:r w:rsidRPr="00FE5C8A">
        <w:rPr>
          <w:rFonts w:ascii="Times New Roman" w:eastAsia="Times New Roman" w:hAnsi="Times New Roman" w:cs="Times New Roman"/>
          <w:sz w:val="24"/>
          <w:szCs w:val="24"/>
          <w:lang w:val="x-none" w:eastAsia="ru-RU"/>
        </w:rPr>
        <w:t xml:space="preserve"> к настоящему Договору).</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4.4. Требования к гарантийному сроку и объему предоставления гарантий качества оказываемых услуг.</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 xml:space="preserve">4.4.1. Требования к гарантийному сроку и объему предоставления гарантий качества на оказываемые Услуги перечислены в Технических требованиях (Приложение № </w:t>
      </w:r>
      <w:r w:rsidRPr="00FE5C8A">
        <w:rPr>
          <w:rFonts w:ascii="Times New Roman" w:eastAsia="Times New Roman" w:hAnsi="Times New Roman" w:cs="Times New Roman"/>
          <w:sz w:val="24"/>
          <w:szCs w:val="24"/>
          <w:lang w:eastAsia="ru-RU"/>
        </w:rPr>
        <w:t>3</w:t>
      </w:r>
      <w:r w:rsidRPr="00FE5C8A">
        <w:rPr>
          <w:rFonts w:ascii="Times New Roman" w:eastAsia="Times New Roman" w:hAnsi="Times New Roman" w:cs="Times New Roman"/>
          <w:sz w:val="24"/>
          <w:szCs w:val="24"/>
          <w:lang w:val="x-none" w:eastAsia="ru-RU"/>
        </w:rPr>
        <w:t xml:space="preserve"> к настоящему Договору).</w:t>
      </w:r>
    </w:p>
    <w:p w:rsidR="00FE5C8A" w:rsidRPr="00FE5C8A" w:rsidRDefault="00FE5C8A" w:rsidP="00FE5C8A">
      <w:pPr>
        <w:spacing w:after="120" w:line="240" w:lineRule="auto"/>
        <w:ind w:left="283" w:firstLine="567"/>
        <w:contextualSpacing/>
        <w:jc w:val="center"/>
        <w:rPr>
          <w:rFonts w:ascii="Times New Roman" w:eastAsia="Times New Roman" w:hAnsi="Times New Roman" w:cs="Times New Roman"/>
          <w:b/>
          <w:sz w:val="24"/>
          <w:szCs w:val="24"/>
          <w:lang w:val="x-none" w:eastAsia="ru-RU"/>
        </w:rPr>
      </w:pPr>
      <w:r w:rsidRPr="00FE5C8A">
        <w:rPr>
          <w:rFonts w:ascii="Times New Roman" w:eastAsia="Times New Roman" w:hAnsi="Times New Roman" w:cs="Times New Roman"/>
          <w:b/>
          <w:sz w:val="24"/>
          <w:szCs w:val="24"/>
          <w:lang w:val="x-none" w:eastAsia="ru-RU"/>
        </w:rPr>
        <w:t>5. Порядок сдачи-приемки результатов оказанных Услуг</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5.1. Передача Заказчику результатов Услуг, оказанных в соответствии с условиями настоящего Договора, оформляется актом сдачи-приемки Услуг (либо универсальный передаточный документ).</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5.2. Заказчик принимает оказанные Услуги в течение 10 (Десяти) календарных дней с даты получения и подписания документов, указанных в п. 5.1. настоящего Договора, либо представляет Исполнителю мотивированный отказ от приемки Услуг.</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 xml:space="preserve">5.3. По итогам приемки оказанных услуг Заказчик оформляет Акт приемки товаров, работ, услуг (ф.0510452)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оказание услуг. </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5.4. Оформление и обмен документами о приемке оказанных Услуг осуществляются по телекоммуникационным каналам связи через систему электронного документооборота (Контур Диадок или 1С) с соблюдением требований российского законодательства, действующих на дату отправки документа. В случае отсутствия организационно - технической возможности Исполнителя, Заказчик отправляет скан копию подписанного со стороны Заказчика Акта приемки товаров, работ, услуг (ф.0510452) на электронную почту Исполнителя указанную в реквизитах настоящего Договора. Исполнитель возвращает подписанную со своей стороны скан копию Акта приемки товаров, работ, услуг (ф.0510452) на электронную почту, с которой был направлен Акт.</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5.5. В случае мотивированного отказа Заказчика от приемки Услуг Стороны составляют двусторонний акт с указанием характера выявленных недостатков и сроков их устранения.</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Повторная приемка оказанных Услуг производится в порядке, предусмотренном п. 5.1. и 5.2. настоящего Договора.</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5.6. Датой исполнения обязательств по настоящему Договору является дата подписания Сторонами, акта сдачи-приемки Услуг (универсального передаточного документа) и Акта приемки товара, работ, услуг по форме (ф.0510452).</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5.7. Акт приемки (ф. 0510452) составляется в одном экземпляре. Копию электронного Акт приемки, сформированную на бумажном носителе, Заказчик передает на подписание собственноручно представителю Исполнителя. По запросу Исполнителя последнему направляется копия Акта, заверенная в установленном порядке.</w:t>
      </w:r>
    </w:p>
    <w:p w:rsidR="00FE5C8A" w:rsidRPr="00FE5C8A" w:rsidRDefault="00FE5C8A" w:rsidP="00FE5C8A">
      <w:pPr>
        <w:spacing w:after="120" w:line="240" w:lineRule="auto"/>
        <w:ind w:left="283" w:firstLine="567"/>
        <w:contextualSpacing/>
        <w:jc w:val="center"/>
        <w:rPr>
          <w:rFonts w:ascii="Times New Roman" w:eastAsia="Times New Roman" w:hAnsi="Times New Roman" w:cs="Times New Roman"/>
          <w:b/>
          <w:sz w:val="24"/>
          <w:szCs w:val="24"/>
          <w:lang w:val="x-none" w:eastAsia="ru-RU"/>
        </w:rPr>
      </w:pPr>
      <w:r w:rsidRPr="00FE5C8A">
        <w:rPr>
          <w:rFonts w:ascii="Times New Roman" w:eastAsia="Times New Roman" w:hAnsi="Times New Roman" w:cs="Times New Roman"/>
          <w:b/>
          <w:sz w:val="24"/>
          <w:szCs w:val="24"/>
          <w:lang w:val="x-none" w:eastAsia="ru-RU"/>
        </w:rPr>
        <w:t>6.</w:t>
      </w:r>
      <w:r w:rsidRPr="00FE5C8A">
        <w:rPr>
          <w:rFonts w:ascii="Times New Roman" w:eastAsia="Times New Roman" w:hAnsi="Times New Roman" w:cs="Times New Roman"/>
          <w:b/>
          <w:sz w:val="24"/>
          <w:szCs w:val="24"/>
          <w:lang w:val="x-none" w:eastAsia="ru-RU"/>
        </w:rPr>
        <w:tab/>
        <w:t>Налоговая оговорка</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 xml:space="preserve"> 6.1.  Исполнитель гарантирует, что:</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 зарегистрирован в ЕГРЮЛ надлежащим образом;</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 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 располагает персоналом, имуществом и материальными ресурсами, необходимыми для выполнения своих обязательств по договору;</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lastRenderedPageBreak/>
        <w:t>- 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 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 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 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 своевременно и в полном объеме уплачивает налоги, сборы и страховые взносы: отражает в налоговой отчетности по НДС все суммы НДС, предъявленные Заказчику, лица, подписывающие от его имени первичные документы и счета-фактуры, имеют на это все необходимые полномочия и доверенности.</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6.2. Если Исполнитель нарушит гарантии (любую одну, несколько или все вместе), указанные в пункте 6.1. настоящего раздела Договора, и это повлечет предъявление налоговыми органами требований к Заказчику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 (или) предъявление третьими лицами, купившими у Заказчика Товары, имущественные права, являющиеся предметом настоящего Договора, требований к Заказчику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Исполнитель обязуется возместить Заказчику убытки, который последний понес вследствие таких нарушений.</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6.3. Исполнитель в соответствии со ст. 406.1 Гражданского кодекса Российской Федерации, возмещает Заказчику все убытки последнего, возникшие в случаях, указанных в пункте 6.2 настоящего раздел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Исполнитель возместить имущественные потери.</w:t>
      </w:r>
    </w:p>
    <w:p w:rsidR="00FE5C8A" w:rsidRPr="00FE5C8A" w:rsidRDefault="00FE5C8A" w:rsidP="00FE5C8A">
      <w:pPr>
        <w:spacing w:after="120" w:line="240" w:lineRule="auto"/>
        <w:ind w:left="283" w:firstLine="567"/>
        <w:contextualSpacing/>
        <w:jc w:val="center"/>
        <w:rPr>
          <w:rFonts w:ascii="Times New Roman" w:eastAsia="Times New Roman" w:hAnsi="Times New Roman" w:cs="Times New Roman"/>
          <w:b/>
          <w:sz w:val="24"/>
          <w:szCs w:val="24"/>
          <w:lang w:val="x-none" w:eastAsia="ru-RU"/>
        </w:rPr>
      </w:pPr>
      <w:r w:rsidRPr="00FE5C8A">
        <w:rPr>
          <w:rFonts w:ascii="Times New Roman" w:eastAsia="Times New Roman" w:hAnsi="Times New Roman" w:cs="Times New Roman"/>
          <w:b/>
          <w:sz w:val="24"/>
          <w:szCs w:val="24"/>
          <w:lang w:val="x-none" w:eastAsia="ru-RU"/>
        </w:rPr>
        <w:t>7. Ответственность сторон</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7.1. В случае неисполнения, ненадлежащего исполнения или просрочки исполнения обязательств по настоящему Договору виновная Сторона уплачивает другой Стороне пени в размере 1/300 ключевой ставки ЦБ РФ, действующей на дату уплаты пени, за каждый день неисполнения, ненадлежащего исполнения или просрочки исполнения обязательств от суммы неисполненных, ненадлежащим образом исполненных или исполненных не в установленный Договором срок обязательств.</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7.2. В случае неисполнения, ненадлежащего исполнения Исполнителем обязательств, предусмотренных настоящим Договором, за исключением просрочки исполнения обязательств, Исполнитель уплачивает Заказчику штраф в размере 5 % цены настоящего Договора.</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7.3. В случае нарушения Исполнителем обязательств по Договору Заказчик вправе, при условии направления письменного уведомления в адрес Исполнителя и наличии подтверждения получения этого уведомления Исполнителем, зачесть начисленные пени и (или) штраф в счет суммы, подлежащей уплате Исполнителю за выполненные Услуги.</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7.4. Взыскание неустойки (штрафов, пени) не лишает Сторон права требовать возмещения убытков.</w:t>
      </w:r>
    </w:p>
    <w:p w:rsidR="00FE5C8A" w:rsidRPr="00FE5C8A" w:rsidRDefault="00FE5C8A" w:rsidP="00FE5C8A">
      <w:pPr>
        <w:spacing w:after="12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lastRenderedPageBreak/>
        <w:t>7.5. Уплата неустойки (штрафа, пеней) и возмещение убытков, причиненных ненадлежащим исполнением обязательств, не освобождает стороны Договора от исполнения обязательств по Договору в полном объеме.</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val="x-none" w:eastAsia="ru-RU"/>
        </w:rPr>
      </w:pPr>
      <w:r w:rsidRPr="00FE5C8A">
        <w:rPr>
          <w:rFonts w:ascii="Times New Roman" w:eastAsia="Times New Roman" w:hAnsi="Times New Roman" w:cs="Times New Roman"/>
          <w:sz w:val="24"/>
          <w:szCs w:val="24"/>
          <w:lang w:val="x-none" w:eastAsia="ru-RU"/>
        </w:rPr>
        <w:t>7.6. Меры ответственности, не предусмотренные настоящим Договором, определяются в соответствии с законодательством РФ.</w:t>
      </w:r>
    </w:p>
    <w:p w:rsidR="00FE5C8A" w:rsidRPr="00FE5C8A" w:rsidRDefault="00FE5C8A" w:rsidP="00FE5C8A">
      <w:pPr>
        <w:widowControl w:val="0"/>
        <w:tabs>
          <w:tab w:val="left" w:pos="510"/>
        </w:tabs>
        <w:spacing w:after="0" w:line="240" w:lineRule="auto"/>
        <w:ind w:firstLine="709"/>
        <w:contextualSpacing/>
        <w:jc w:val="center"/>
        <w:outlineLvl w:val="1"/>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b/>
          <w:sz w:val="24"/>
          <w:szCs w:val="24"/>
          <w:lang w:eastAsia="ru-RU"/>
        </w:rPr>
        <w:t>8. Порядок разрешения споров</w:t>
      </w:r>
    </w:p>
    <w:p w:rsidR="00FE5C8A" w:rsidRPr="00FE5C8A" w:rsidRDefault="00FE5C8A" w:rsidP="00FE5C8A">
      <w:pPr>
        <w:spacing w:after="0" w:line="240" w:lineRule="auto"/>
        <w:ind w:firstLine="709"/>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xml:space="preserve">8.1. Стороны должны прилагать все усилия к тому, чтобы разрешать все разногласия или споры, возникающие между Сторонами по настоящему договору или в связи с ним, в процессе переговоров. </w:t>
      </w:r>
    </w:p>
    <w:p w:rsidR="00FE5C8A" w:rsidRPr="00FE5C8A" w:rsidRDefault="00FE5C8A" w:rsidP="00FE5C8A">
      <w:pPr>
        <w:spacing w:after="0" w:line="240" w:lineRule="auto"/>
        <w:ind w:firstLine="709"/>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8.2. В случае возникновения спора Стороны обязуются урегулировать такой спор путём предъявления друг другу письменных претензий в течение 15 (Пятнадцати) дней с момента возникновения оснований для предъявления претензий. Срок для их рассмотрения и дачи ответа составляет 15 (Пятнадцать) дней со дня получения.</w:t>
      </w:r>
    </w:p>
    <w:p w:rsidR="00FE5C8A" w:rsidRPr="00FE5C8A" w:rsidRDefault="00FE5C8A" w:rsidP="00FE5C8A">
      <w:pPr>
        <w:spacing w:after="0" w:line="240" w:lineRule="auto"/>
        <w:ind w:firstLine="709"/>
        <w:contextualSpacing/>
        <w:jc w:val="both"/>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sz w:val="24"/>
          <w:szCs w:val="24"/>
          <w:lang w:eastAsia="ru-RU"/>
        </w:rPr>
        <w:t>8.3. В случае невозможности разрешения разногласий путем переговоров они подлежат рассмотрению в Арбитражном суде Иркутской области.</w:t>
      </w:r>
    </w:p>
    <w:p w:rsidR="00FE5C8A" w:rsidRPr="00FE5C8A" w:rsidRDefault="00FE5C8A" w:rsidP="00FE5C8A">
      <w:pPr>
        <w:spacing w:after="0" w:line="240" w:lineRule="auto"/>
        <w:ind w:firstLine="709"/>
        <w:contextualSpacing/>
        <w:jc w:val="center"/>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b/>
          <w:sz w:val="24"/>
          <w:szCs w:val="24"/>
          <w:lang w:eastAsia="ru-RU"/>
        </w:rPr>
        <w:t>9. Антикоррупционная оговорка</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9.1.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9.2. При исполнении своих обязательств по Договору Стороны, их аффилированные лица, работники или посредники не осуществляют действия, квалифицированные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9.3. В случае возникновения у Стороны подозрений, что произошло или может произойти нарушение каких-либо положений данного раздела настоящего договора,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дающее основание предполагать, что произошло или может произойти нарушение каких-либо положений данного раздела настоящего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Каналы связи «Линия доверия» ФГБОУ ВО ИрГУПС: 8 (3952) 638-330.</w:t>
      </w:r>
    </w:p>
    <w:p w:rsidR="00FE5C8A" w:rsidRPr="00FE5C8A" w:rsidRDefault="00FE5C8A" w:rsidP="00FE5C8A">
      <w:pPr>
        <w:spacing w:after="0" w:line="240" w:lineRule="auto"/>
        <w:ind w:firstLine="567"/>
        <w:contextualSpacing/>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9.4.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данного раздела настоящего договора, вправе требовать возмещения реального ущерба, возникшего в результате такого расторжения.</w:t>
      </w:r>
    </w:p>
    <w:p w:rsidR="00FE5C8A" w:rsidRPr="00FE5C8A" w:rsidRDefault="00FE5C8A" w:rsidP="00FE5C8A">
      <w:pPr>
        <w:keepNext/>
        <w:spacing w:after="0" w:line="240" w:lineRule="auto"/>
        <w:ind w:left="1416" w:firstLine="708"/>
        <w:contextualSpacing/>
        <w:jc w:val="both"/>
        <w:outlineLvl w:val="0"/>
        <w:rPr>
          <w:rFonts w:ascii="Times New Roman" w:eastAsia="Times New Roman" w:hAnsi="Times New Roman" w:cs="Times New Roman"/>
          <w:b/>
          <w:sz w:val="24"/>
          <w:szCs w:val="24"/>
          <w:lang w:eastAsia="ru-RU"/>
        </w:rPr>
      </w:pPr>
    </w:p>
    <w:p w:rsidR="00FE5C8A" w:rsidRPr="00FE5C8A" w:rsidRDefault="00FE5C8A" w:rsidP="00FE5C8A">
      <w:pPr>
        <w:keepNext/>
        <w:spacing w:after="0" w:line="240" w:lineRule="auto"/>
        <w:contextualSpacing/>
        <w:jc w:val="center"/>
        <w:outlineLvl w:val="0"/>
        <w:rPr>
          <w:rFonts w:ascii="Times New Roman" w:eastAsia="Times New Roman" w:hAnsi="Times New Roman" w:cs="Times New Roman"/>
          <w:b/>
          <w:i/>
          <w:sz w:val="24"/>
          <w:szCs w:val="20"/>
          <w:lang w:eastAsia="ru-RU"/>
        </w:rPr>
      </w:pPr>
      <w:r w:rsidRPr="00FE5C8A">
        <w:rPr>
          <w:rFonts w:ascii="Times New Roman" w:eastAsia="Times New Roman" w:hAnsi="Times New Roman" w:cs="Times New Roman"/>
          <w:b/>
          <w:sz w:val="24"/>
          <w:szCs w:val="24"/>
          <w:lang w:eastAsia="ru-RU"/>
        </w:rPr>
        <w:t>10. Основания изменения и расторжения Договора</w:t>
      </w:r>
      <w:r w:rsidRPr="00FE5C8A">
        <w:rPr>
          <w:rFonts w:ascii="Times New Roman" w:eastAsia="Times New Roman" w:hAnsi="Times New Roman" w:cs="Times New Roman"/>
          <w:b/>
          <w:i/>
          <w:sz w:val="24"/>
          <w:szCs w:val="20"/>
          <w:lang w:eastAsia="ru-RU"/>
        </w:rPr>
        <w:t xml:space="preserve"> </w:t>
      </w:r>
    </w:p>
    <w:p w:rsidR="00FE5C8A" w:rsidRPr="00FE5C8A" w:rsidRDefault="00FE5C8A" w:rsidP="00FE5C8A">
      <w:pPr>
        <w:keepNext/>
        <w:spacing w:after="0" w:line="240" w:lineRule="auto"/>
        <w:ind w:firstLine="567"/>
        <w:contextualSpacing/>
        <w:jc w:val="both"/>
        <w:outlineLvl w:val="1"/>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xml:space="preserve">10.1. Во всём остальном, не предусмотренном настоящим Договором, Стороны руководствуются действующим законодательством РФ. </w:t>
      </w:r>
    </w:p>
    <w:p w:rsidR="00FE5C8A" w:rsidRPr="00FE5C8A" w:rsidRDefault="00FE5C8A" w:rsidP="00FE5C8A">
      <w:pPr>
        <w:keepNext/>
        <w:spacing w:after="0" w:line="240" w:lineRule="auto"/>
        <w:ind w:firstLine="567"/>
        <w:contextualSpacing/>
        <w:jc w:val="both"/>
        <w:outlineLvl w:val="1"/>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10.2.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10.3. Настоящий Договор может быть расторгнут либо по соглашению Сторон, в случае одностороннего отказа Стороны Договора от исполнения Договора в соответствии с гражданским законодательством либо по решению суда по основаниям, предусмотренным законодательством Российской Федерации или настоящим Договором.</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xml:space="preserve">10.4. В случае расторжения Договора по инициативе одной из сторон заинтересованная сторона направляет другой стороне письменное заявление о расторжении Договора. </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10.5. Настоящий Договор может быть расторгнут по инициативе Исполнителя в одностороннем порядке в случаях:</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10.5.1. предоставления Слушателем недостоверных сведений и/или документов при зачислении на обучение;</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10.5.2. установления нарушения порядка приема в организацию, осуществляющую обучение, повлекшего по вине Слушателя его незаконное зачисление в эту обучающую организацию;</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10.5.3. просрочки оплаты стоимости платных образовательных Услуг;</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10.5.4. невозможности надлежащего исполнения обязательства по оказанию платных образовательных Услуг вследствие действий (бездействия) Слушателя и/или Заказчика;</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10.5.5. в случае применения к Слушателю отчисления как меры дисциплинарного взыскания из-за невыполнения обязанностей по добровольному освоению образовательной программы и выполнению учебного плана;</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10.5.6. невыполнения Слушателем обязанностей по добровольному освоению образовательной программы (её части) и выполнению учебного плана;</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10.5.7. в иных случаях, предусмотренных законодательством Российской Федерации.</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10.6. Настоящий Договор расторгается досрочно, по обстоятельствам, не зависящим от воли Заказчика, Слушателей, Исполнителя, в том числе в случае ликвидации Исполнителя.</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10.7. Любые изменения и дополнения настоящего Договора производятся в соответствии с требованиями законодательства Российской Федерации только при наличии согласия обеих Сторон и оформляются дополнительным соглашением Сторон в письменной форме или в форме электронного документа, подписанного усиленными электронными подписями Сторон.</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10.8. Исполнитель вправе отказаться от исполнения обязательств по настоящему Договору при условии полного возмещения Заказчику убытков.</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10.9. Заказчик вправе отказаться от исполнения обязательств по настоящему Договору при условии оплаты Исполнителю фактически понесенных им расходов, связанных с исполнением обязательств по Договору.</w:t>
      </w:r>
    </w:p>
    <w:p w:rsidR="00FE5C8A" w:rsidRPr="00FE5C8A" w:rsidRDefault="00FE5C8A" w:rsidP="00FE5C8A">
      <w:pPr>
        <w:keepNext/>
        <w:spacing w:after="0" w:line="240" w:lineRule="auto"/>
        <w:contextualSpacing/>
        <w:jc w:val="center"/>
        <w:outlineLvl w:val="0"/>
        <w:rPr>
          <w:rFonts w:ascii="Times New Roman" w:eastAsia="Times New Roman" w:hAnsi="Times New Roman" w:cs="Times New Roman"/>
          <w:b/>
          <w:i/>
          <w:sz w:val="24"/>
          <w:szCs w:val="20"/>
          <w:lang w:eastAsia="ru-RU"/>
        </w:rPr>
      </w:pPr>
      <w:r w:rsidRPr="00FE5C8A">
        <w:rPr>
          <w:rFonts w:ascii="Times New Roman" w:eastAsia="Times New Roman" w:hAnsi="Times New Roman" w:cs="Times New Roman"/>
          <w:b/>
          <w:sz w:val="24"/>
          <w:szCs w:val="24"/>
          <w:lang w:eastAsia="ru-RU"/>
        </w:rPr>
        <w:t>11. Прочие условия</w:t>
      </w:r>
      <w:r w:rsidRPr="00FE5C8A">
        <w:rPr>
          <w:rFonts w:ascii="Times New Roman" w:eastAsia="Times New Roman" w:hAnsi="Times New Roman" w:cs="Times New Roman"/>
          <w:b/>
          <w:i/>
          <w:sz w:val="24"/>
          <w:szCs w:val="20"/>
          <w:lang w:eastAsia="ru-RU"/>
        </w:rPr>
        <w:t xml:space="preserve"> </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0"/>
          <w:lang w:eastAsia="ru-RU"/>
        </w:rPr>
      </w:pPr>
      <w:r w:rsidRPr="00FE5C8A">
        <w:rPr>
          <w:rFonts w:ascii="Times New Roman" w:eastAsia="Times New Roman" w:hAnsi="Times New Roman" w:cs="Times New Roman"/>
          <w:sz w:val="24"/>
          <w:szCs w:val="24"/>
          <w:lang w:eastAsia="ru-RU"/>
        </w:rPr>
        <w:t>11.1. Датой исполнения обязательств по настоящему Договору является дата подписания Сторонами Акта</w:t>
      </w:r>
      <w:r w:rsidRPr="00FE5C8A">
        <w:rPr>
          <w:rFonts w:ascii="Times New Roman" w:eastAsia="Times New Roman" w:hAnsi="Times New Roman" w:cs="Times New Roman"/>
          <w:sz w:val="24"/>
          <w:szCs w:val="20"/>
          <w:lang w:eastAsia="ru-RU"/>
        </w:rPr>
        <w:t xml:space="preserve"> сдачи-приемки Услуг либо универсальн</w:t>
      </w:r>
      <w:r w:rsidRPr="00FE5C8A">
        <w:rPr>
          <w:rFonts w:ascii="Times New Roman" w:eastAsia="Times New Roman" w:hAnsi="Times New Roman" w:cs="Times New Roman"/>
          <w:sz w:val="24"/>
          <w:szCs w:val="24"/>
          <w:lang w:eastAsia="ru-RU"/>
        </w:rPr>
        <w:t>ого</w:t>
      </w:r>
      <w:r w:rsidRPr="00FE5C8A">
        <w:rPr>
          <w:rFonts w:ascii="Times New Roman" w:eastAsia="Times New Roman" w:hAnsi="Times New Roman" w:cs="Times New Roman"/>
          <w:sz w:val="24"/>
          <w:szCs w:val="20"/>
          <w:lang w:eastAsia="ru-RU"/>
        </w:rPr>
        <w:t xml:space="preserve"> передаточн</w:t>
      </w:r>
      <w:r w:rsidRPr="00FE5C8A">
        <w:rPr>
          <w:rFonts w:ascii="Times New Roman" w:eastAsia="Times New Roman" w:hAnsi="Times New Roman" w:cs="Times New Roman"/>
          <w:sz w:val="24"/>
          <w:szCs w:val="24"/>
          <w:lang w:eastAsia="ru-RU"/>
        </w:rPr>
        <w:t>ого</w:t>
      </w:r>
      <w:r w:rsidRPr="00FE5C8A">
        <w:rPr>
          <w:rFonts w:ascii="Times New Roman" w:eastAsia="Times New Roman" w:hAnsi="Times New Roman" w:cs="Times New Roman"/>
          <w:sz w:val="24"/>
          <w:szCs w:val="20"/>
          <w:lang w:eastAsia="ru-RU"/>
        </w:rPr>
        <w:t xml:space="preserve"> документ</w:t>
      </w:r>
      <w:r w:rsidRPr="00FE5C8A">
        <w:rPr>
          <w:rFonts w:ascii="Times New Roman" w:eastAsia="Times New Roman" w:hAnsi="Times New Roman" w:cs="Times New Roman"/>
          <w:sz w:val="24"/>
          <w:szCs w:val="24"/>
          <w:lang w:eastAsia="ru-RU"/>
        </w:rPr>
        <w:t>а</w:t>
      </w:r>
      <w:r w:rsidRPr="00FE5C8A">
        <w:rPr>
          <w:rFonts w:ascii="Times New Roman" w:eastAsia="Times New Roman" w:hAnsi="Times New Roman" w:cs="Times New Roman"/>
          <w:sz w:val="24"/>
          <w:szCs w:val="20"/>
          <w:lang w:eastAsia="ru-RU"/>
        </w:rPr>
        <w:t>.</w:t>
      </w:r>
    </w:p>
    <w:p w:rsidR="00FE5C8A" w:rsidRPr="00FE5C8A" w:rsidRDefault="00FE5C8A" w:rsidP="00FE5C8A">
      <w:pPr>
        <w:keepNext/>
        <w:spacing w:after="0" w:line="240" w:lineRule="auto"/>
        <w:ind w:firstLine="567"/>
        <w:contextualSpacing/>
        <w:jc w:val="both"/>
        <w:outlineLvl w:val="0"/>
        <w:rPr>
          <w:rFonts w:ascii="Times New Roman" w:eastAsia="Times New Roman" w:hAnsi="Times New Roman" w:cs="Times New Roman"/>
          <w:sz w:val="24"/>
          <w:szCs w:val="20"/>
          <w:lang w:eastAsia="ru-RU"/>
        </w:rPr>
      </w:pPr>
      <w:r w:rsidRPr="00FE5C8A">
        <w:rPr>
          <w:rFonts w:ascii="Times New Roman" w:eastAsia="Times New Roman" w:hAnsi="Times New Roman" w:cs="Times New Roman"/>
          <w:sz w:val="24"/>
          <w:szCs w:val="24"/>
          <w:lang w:eastAsia="ru-RU"/>
        </w:rPr>
        <w:t xml:space="preserve">11.2. Настоящий Договор вступает в силу с даты его подписания Сторонами и действует до 31 июля 2026 г., а в части взаиморасчётов до полного </w:t>
      </w:r>
      <w:r w:rsidRPr="00FE5C8A">
        <w:rPr>
          <w:rFonts w:ascii="Times New Roman" w:eastAsia="Times New Roman" w:hAnsi="Times New Roman" w:cs="Times New Roman"/>
          <w:sz w:val="24"/>
          <w:szCs w:val="20"/>
          <w:lang w:eastAsia="ru-RU"/>
        </w:rPr>
        <w:t>исполнения Сторонами своих обязательств.</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0"/>
          <w:lang w:eastAsia="ru-RU"/>
        </w:rPr>
        <w:t>11.3</w:t>
      </w:r>
      <w:r w:rsidRPr="00FE5C8A">
        <w:rPr>
          <w:rFonts w:ascii="Times New Roman" w:eastAsia="Times New Roman" w:hAnsi="Times New Roman" w:cs="Times New Roman"/>
          <w:sz w:val="24"/>
          <w:szCs w:val="24"/>
          <w:lang w:eastAsia="ru-RU"/>
        </w:rPr>
        <w:t>. Настоящий Договор составлен в форме электронного документа, подписанного усиленными электронными подписями Сторон.</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11.4. Все приложения являются неотъемлемыми частями настоящего Договора:</w:t>
      </w:r>
    </w:p>
    <w:p w:rsidR="00FE5C8A" w:rsidRPr="00FE5C8A" w:rsidRDefault="00FE5C8A" w:rsidP="00FE5C8A">
      <w:pPr>
        <w:spacing w:after="0" w:line="240" w:lineRule="auto"/>
        <w:ind w:firstLine="567"/>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sz w:val="24"/>
          <w:szCs w:val="24"/>
          <w:lang w:eastAsia="ru-RU"/>
        </w:rPr>
        <w:t>- Приложение № 1 «Список Слушателей»;</w:t>
      </w:r>
      <w:r w:rsidRPr="00FE5C8A">
        <w:rPr>
          <w:rFonts w:ascii="Times New Roman" w:eastAsia="Times New Roman" w:hAnsi="Times New Roman" w:cs="Times New Roman"/>
          <w:b/>
          <w:sz w:val="24"/>
          <w:szCs w:val="24"/>
          <w:lang w:eastAsia="ru-RU"/>
        </w:rPr>
        <w:t xml:space="preserve"> </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Приложение № 2 «Перечень оказываемых услуг»;</w:t>
      </w:r>
    </w:p>
    <w:p w:rsidR="00FE5C8A" w:rsidRPr="00FE5C8A" w:rsidRDefault="00FE5C8A" w:rsidP="00FE5C8A">
      <w:pPr>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Приложение № 3 «Технические требования».</w:t>
      </w:r>
    </w:p>
    <w:p w:rsidR="00FE5C8A" w:rsidRPr="00FE5C8A" w:rsidRDefault="00FE5C8A" w:rsidP="00FE5C8A">
      <w:pPr>
        <w:spacing w:after="0" w:line="240" w:lineRule="auto"/>
        <w:ind w:firstLine="709"/>
        <w:jc w:val="both"/>
        <w:rPr>
          <w:rFonts w:ascii="Times New Roman" w:eastAsia="Times New Roman" w:hAnsi="Times New Roman" w:cs="Times New Roman"/>
          <w:sz w:val="24"/>
          <w:szCs w:val="24"/>
          <w:lang w:eastAsia="ru-RU"/>
        </w:rPr>
      </w:pPr>
    </w:p>
    <w:bookmarkEnd w:id="0"/>
    <w:p w:rsidR="00FE5C8A" w:rsidRPr="00FE5C8A" w:rsidRDefault="00FE5C8A" w:rsidP="00FE5C8A">
      <w:pPr>
        <w:widowControl w:val="0"/>
        <w:autoSpaceDE w:val="0"/>
        <w:autoSpaceDN w:val="0"/>
        <w:adjustRightInd w:val="0"/>
        <w:spacing w:after="0" w:line="240" w:lineRule="auto"/>
        <w:ind w:right="-1"/>
        <w:jc w:val="center"/>
        <w:rPr>
          <w:rFonts w:ascii="Times New Roman" w:eastAsia="Times New Roman" w:hAnsi="Times New Roman" w:cs="Times New Roman"/>
          <w:b/>
          <w:bCs/>
          <w:sz w:val="24"/>
          <w:szCs w:val="24"/>
          <w:lang w:eastAsia="ru-RU"/>
        </w:rPr>
      </w:pPr>
    </w:p>
    <w:p w:rsidR="00FE5C8A" w:rsidRPr="00FE5C8A" w:rsidRDefault="00FE5C8A" w:rsidP="00FE5C8A">
      <w:pPr>
        <w:widowControl w:val="0"/>
        <w:autoSpaceDE w:val="0"/>
        <w:autoSpaceDN w:val="0"/>
        <w:adjustRightInd w:val="0"/>
        <w:spacing w:after="0" w:line="240" w:lineRule="auto"/>
        <w:ind w:right="-1"/>
        <w:jc w:val="center"/>
        <w:rPr>
          <w:rFonts w:ascii="Times New Roman" w:eastAsia="Times New Roman" w:hAnsi="Times New Roman" w:cs="Times New Roman"/>
          <w:b/>
          <w:bCs/>
          <w:sz w:val="24"/>
          <w:szCs w:val="24"/>
          <w:lang w:eastAsia="ru-RU"/>
        </w:rPr>
      </w:pPr>
    </w:p>
    <w:p w:rsidR="00FE5C8A" w:rsidRPr="00FE5C8A" w:rsidRDefault="00FE5C8A" w:rsidP="00FE5C8A">
      <w:pPr>
        <w:widowControl w:val="0"/>
        <w:autoSpaceDE w:val="0"/>
        <w:autoSpaceDN w:val="0"/>
        <w:adjustRightInd w:val="0"/>
        <w:spacing w:after="0" w:line="240" w:lineRule="auto"/>
        <w:ind w:right="-1"/>
        <w:jc w:val="center"/>
        <w:rPr>
          <w:rFonts w:ascii="Times New Roman" w:eastAsia="Times New Roman" w:hAnsi="Times New Roman" w:cs="Times New Roman"/>
          <w:b/>
          <w:bCs/>
          <w:sz w:val="24"/>
          <w:szCs w:val="24"/>
          <w:lang w:eastAsia="ru-RU"/>
        </w:rPr>
      </w:pPr>
      <w:r w:rsidRPr="00FE5C8A">
        <w:rPr>
          <w:rFonts w:ascii="Times New Roman" w:eastAsia="Times New Roman" w:hAnsi="Times New Roman" w:cs="Times New Roman"/>
          <w:b/>
          <w:bCs/>
          <w:sz w:val="24"/>
          <w:szCs w:val="24"/>
          <w:lang w:eastAsia="ru-RU"/>
        </w:rPr>
        <w:t>12. Заключительные положения</w:t>
      </w:r>
    </w:p>
    <w:p w:rsidR="00FE5C8A" w:rsidRPr="00FE5C8A" w:rsidRDefault="00FE5C8A" w:rsidP="00FE5C8A">
      <w:pPr>
        <w:spacing w:after="0" w:line="240" w:lineRule="auto"/>
        <w:ind w:firstLine="567"/>
        <w:jc w:val="both"/>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bCs/>
          <w:sz w:val="24"/>
          <w:szCs w:val="24"/>
          <w:lang w:eastAsia="ru-RU"/>
        </w:rPr>
        <w:lastRenderedPageBreak/>
        <w:t>12.1.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p w:rsidR="00FE5C8A" w:rsidRPr="00FE5C8A" w:rsidRDefault="00FE5C8A" w:rsidP="00FE5C8A">
      <w:pPr>
        <w:widowControl w:val="0"/>
        <w:autoSpaceDE w:val="0"/>
        <w:autoSpaceDN w:val="0"/>
        <w:adjustRightInd w:val="0"/>
        <w:spacing w:after="0" w:line="240" w:lineRule="auto"/>
        <w:ind w:right="-1" w:firstLine="567"/>
        <w:jc w:val="both"/>
        <w:rPr>
          <w:rFonts w:ascii="Times New Roman" w:eastAsia="Times New Roman" w:hAnsi="Times New Roman" w:cs="Times New Roman"/>
          <w:bCs/>
          <w:sz w:val="24"/>
          <w:szCs w:val="24"/>
          <w:lang w:eastAsia="ru-RU"/>
        </w:rPr>
      </w:pPr>
      <w:r w:rsidRPr="00FE5C8A">
        <w:rPr>
          <w:rFonts w:ascii="Times New Roman" w:eastAsia="Times New Roman" w:hAnsi="Times New Roman" w:cs="Times New Roman"/>
          <w:bCs/>
          <w:sz w:val="24"/>
          <w:szCs w:val="24"/>
          <w:lang w:eastAsia="ru-RU"/>
        </w:rPr>
        <w:t>12.2. </w:t>
      </w:r>
      <w:bookmarkStart w:id="1" w:name="OLE_LINK5"/>
      <w:bookmarkStart w:id="2" w:name="OLE_LINK6"/>
      <w:r w:rsidRPr="00FE5C8A">
        <w:rPr>
          <w:rFonts w:ascii="Times New Roman" w:eastAsia="Times New Roman" w:hAnsi="Times New Roman" w:cs="Times New Roman"/>
          <w:bCs/>
          <w:sz w:val="24"/>
          <w:szCs w:val="24"/>
          <w:lang w:eastAsia="ru-RU"/>
        </w:rPr>
        <w:t>Под периодом предоставления образовательной Услуги (периодом обучения) понимается промежуток времени с даты издания приказа о зачислении Слушателя в организацию, осуществляющую обучение, до даты издания приказа об окончании обучения или отчисления Слушателя из организации, осуществляющей обучение.</w:t>
      </w:r>
      <w:bookmarkEnd w:id="1"/>
      <w:bookmarkEnd w:id="2"/>
    </w:p>
    <w:p w:rsidR="00FE5C8A" w:rsidRPr="00FE5C8A" w:rsidRDefault="00FE5C8A" w:rsidP="00FE5C8A">
      <w:pPr>
        <w:widowControl w:val="0"/>
        <w:autoSpaceDE w:val="0"/>
        <w:autoSpaceDN w:val="0"/>
        <w:adjustRightInd w:val="0"/>
        <w:spacing w:after="0" w:line="240" w:lineRule="auto"/>
        <w:ind w:right="-1" w:firstLine="426"/>
        <w:jc w:val="both"/>
        <w:rPr>
          <w:rFonts w:ascii="Times New Roman" w:eastAsia="Times New Roman" w:hAnsi="Times New Roman" w:cs="Times New Roman"/>
          <w:bCs/>
          <w:sz w:val="24"/>
          <w:szCs w:val="24"/>
          <w:lang w:eastAsia="ru-RU"/>
        </w:rPr>
      </w:pPr>
    </w:p>
    <w:p w:rsidR="00FE5C8A" w:rsidRPr="00FE5C8A" w:rsidRDefault="00FE5C8A" w:rsidP="00FE5C8A">
      <w:pPr>
        <w:widowControl w:val="0"/>
        <w:autoSpaceDE w:val="0"/>
        <w:autoSpaceDN w:val="0"/>
        <w:adjustRightInd w:val="0"/>
        <w:spacing w:after="0" w:line="240" w:lineRule="auto"/>
        <w:ind w:left="-426" w:right="-1"/>
        <w:jc w:val="center"/>
        <w:rPr>
          <w:rFonts w:ascii="Times New Roman" w:eastAsia="Times New Roman" w:hAnsi="Times New Roman" w:cs="Times New Roman"/>
          <w:b/>
          <w:bCs/>
          <w:sz w:val="24"/>
          <w:szCs w:val="24"/>
          <w:lang w:val="en-US" w:eastAsia="ru-RU"/>
        </w:rPr>
      </w:pPr>
      <w:r w:rsidRPr="00FE5C8A">
        <w:rPr>
          <w:rFonts w:ascii="Times New Roman" w:eastAsia="Times New Roman" w:hAnsi="Times New Roman" w:cs="Times New Roman"/>
          <w:b/>
          <w:bCs/>
          <w:sz w:val="24"/>
          <w:szCs w:val="24"/>
          <w:lang w:eastAsia="ru-RU"/>
        </w:rPr>
        <w:t>13. Адреса и реквизиты сторон</w:t>
      </w:r>
    </w:p>
    <w:p w:rsidR="00FE5C8A" w:rsidRPr="00FE5C8A" w:rsidRDefault="00FE5C8A" w:rsidP="00FE5C8A">
      <w:pPr>
        <w:widowControl w:val="0"/>
        <w:autoSpaceDE w:val="0"/>
        <w:autoSpaceDN w:val="0"/>
        <w:adjustRightInd w:val="0"/>
        <w:spacing w:after="0" w:line="240" w:lineRule="auto"/>
        <w:ind w:left="-426" w:right="-1"/>
        <w:jc w:val="center"/>
        <w:rPr>
          <w:rFonts w:ascii="Times New Roman" w:eastAsia="Times New Roman" w:hAnsi="Times New Roman" w:cs="Times New Roman"/>
          <w:b/>
          <w:bCs/>
          <w:sz w:val="24"/>
          <w:szCs w:val="24"/>
          <w:lang w:val="en-US" w:eastAsia="ru-RU"/>
        </w:rPr>
      </w:pPr>
    </w:p>
    <w:tbl>
      <w:tblPr>
        <w:tblpPr w:leftFromText="180" w:rightFromText="180" w:vertAnchor="text" w:tblpY="1"/>
        <w:tblOverlap w:val="never"/>
        <w:tblW w:w="10140" w:type="dxa"/>
        <w:tblLook w:val="01E0" w:firstRow="1" w:lastRow="1" w:firstColumn="1" w:lastColumn="1" w:noHBand="0" w:noVBand="0"/>
      </w:tblPr>
      <w:tblGrid>
        <w:gridCol w:w="5070"/>
        <w:gridCol w:w="5070"/>
      </w:tblGrid>
      <w:tr w:rsidR="00FE5C8A" w:rsidRPr="00FE5C8A" w:rsidTr="002C2FE3">
        <w:trPr>
          <w:trHeight w:val="145"/>
        </w:trPr>
        <w:tc>
          <w:tcPr>
            <w:tcW w:w="5070" w:type="dxa"/>
          </w:tcPr>
          <w:p w:rsidR="00FE5C8A" w:rsidRPr="00FE5C8A" w:rsidRDefault="00FE5C8A" w:rsidP="00FE5C8A">
            <w:pPr>
              <w:spacing w:after="0" w:line="240" w:lineRule="auto"/>
              <w:jc w:val="both"/>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b/>
                <w:sz w:val="24"/>
                <w:szCs w:val="24"/>
                <w:lang w:eastAsia="ru-RU"/>
              </w:rPr>
              <w:t>Заказчик:</w:t>
            </w:r>
          </w:p>
        </w:tc>
        <w:tc>
          <w:tcPr>
            <w:tcW w:w="5070" w:type="dxa"/>
          </w:tcPr>
          <w:p w:rsidR="00FE5C8A" w:rsidRPr="00FE5C8A" w:rsidRDefault="00FE5C8A" w:rsidP="00FE5C8A">
            <w:pPr>
              <w:spacing w:after="0" w:line="240" w:lineRule="auto"/>
              <w:jc w:val="both"/>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b/>
                <w:sz w:val="24"/>
                <w:szCs w:val="24"/>
                <w:lang w:eastAsia="ru-RU"/>
              </w:rPr>
              <w:t>Исполнитель:</w:t>
            </w:r>
          </w:p>
        </w:tc>
      </w:tr>
      <w:tr w:rsidR="00FE5C8A" w:rsidRPr="00FE5C8A" w:rsidTr="002C2FE3">
        <w:trPr>
          <w:trHeight w:val="2192"/>
        </w:trPr>
        <w:tc>
          <w:tcPr>
            <w:tcW w:w="5070" w:type="dxa"/>
          </w:tcPr>
          <w:p w:rsidR="00FE5C8A" w:rsidRPr="00FE5C8A" w:rsidRDefault="00FE5C8A" w:rsidP="00FE5C8A">
            <w:pPr>
              <w:spacing w:after="0" w:line="240" w:lineRule="auto"/>
              <w:jc w:val="both"/>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b/>
                <w:sz w:val="24"/>
                <w:szCs w:val="24"/>
                <w:lang w:eastAsia="ru-RU"/>
              </w:rPr>
              <w:t>ФГБОУ ВО ИрГУПС</w:t>
            </w:r>
          </w:p>
          <w:p w:rsidR="00FE5C8A" w:rsidRPr="00FE5C8A" w:rsidRDefault="00FE5C8A" w:rsidP="00FE5C8A">
            <w:pPr>
              <w:keepNext/>
              <w:spacing w:after="0" w:line="240" w:lineRule="auto"/>
              <w:outlineLvl w:val="1"/>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Место нахождения: 664074, РФ, Иркутская область, г. Иркутск, ул. Чернышевского, 15</w:t>
            </w:r>
          </w:p>
          <w:p w:rsidR="00FE5C8A" w:rsidRPr="00FE5C8A" w:rsidRDefault="00FE5C8A" w:rsidP="00FE5C8A">
            <w:pPr>
              <w:keepNext/>
              <w:spacing w:after="0" w:line="240" w:lineRule="auto"/>
              <w:outlineLvl w:val="1"/>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ИНН  3812010086   КПП  381201001</w:t>
            </w:r>
          </w:p>
          <w:p w:rsidR="00FE5C8A" w:rsidRPr="00FE5C8A" w:rsidRDefault="00FE5C8A" w:rsidP="00FE5C8A">
            <w:pPr>
              <w:keepNext/>
              <w:spacing w:after="0" w:line="240" w:lineRule="auto"/>
              <w:outlineLvl w:val="1"/>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УФК по Иркутской области</w:t>
            </w:r>
          </w:p>
          <w:p w:rsidR="00FE5C8A" w:rsidRPr="00FE5C8A" w:rsidRDefault="00FE5C8A" w:rsidP="00FE5C8A">
            <w:pPr>
              <w:keepNext/>
              <w:spacing w:after="0" w:line="240" w:lineRule="auto"/>
              <w:outlineLvl w:val="1"/>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(ФГБОУ ВО ИрГУПС, л/с 20346Х36290)</w:t>
            </w:r>
          </w:p>
          <w:p w:rsidR="00FE5C8A" w:rsidRPr="00FE5C8A" w:rsidRDefault="00FE5C8A" w:rsidP="00FE5C8A">
            <w:pPr>
              <w:keepNext/>
              <w:spacing w:after="0" w:line="240" w:lineRule="auto"/>
              <w:outlineLvl w:val="1"/>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ЕКС № 40102810145370000026</w:t>
            </w:r>
          </w:p>
          <w:p w:rsidR="00FE5C8A" w:rsidRPr="00FE5C8A" w:rsidRDefault="00FE5C8A" w:rsidP="00FE5C8A">
            <w:pPr>
              <w:keepNext/>
              <w:spacing w:after="0" w:line="240" w:lineRule="auto"/>
              <w:outlineLvl w:val="1"/>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КС № 03214643000000013400</w:t>
            </w:r>
          </w:p>
          <w:p w:rsidR="00FE5C8A" w:rsidRPr="00FE5C8A" w:rsidRDefault="00FE5C8A" w:rsidP="00FE5C8A">
            <w:pPr>
              <w:keepNext/>
              <w:spacing w:after="0" w:line="240" w:lineRule="auto"/>
              <w:outlineLvl w:val="1"/>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ОКЦ №4 СибГУ Банка России//УФК по Иркутской области</w:t>
            </w:r>
          </w:p>
          <w:p w:rsidR="00FE5C8A" w:rsidRPr="00FE5C8A" w:rsidRDefault="00FE5C8A" w:rsidP="00FE5C8A">
            <w:pPr>
              <w:keepNext/>
              <w:spacing w:after="0" w:line="240" w:lineRule="auto"/>
              <w:outlineLvl w:val="1"/>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г. Иркутск</w:t>
            </w:r>
          </w:p>
          <w:p w:rsidR="00FE5C8A" w:rsidRPr="00FE5C8A" w:rsidRDefault="00FE5C8A" w:rsidP="00FE5C8A">
            <w:pPr>
              <w:keepNext/>
              <w:spacing w:after="0" w:line="240" w:lineRule="auto"/>
              <w:outlineLvl w:val="1"/>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БИК 012520101</w:t>
            </w:r>
          </w:p>
          <w:p w:rsidR="00FE5C8A" w:rsidRPr="00FE5C8A" w:rsidRDefault="00FE5C8A" w:rsidP="00FE5C8A">
            <w:pPr>
              <w:keepNext/>
              <w:spacing w:after="0" w:line="240" w:lineRule="auto"/>
              <w:outlineLvl w:val="1"/>
              <w:rPr>
                <w:rFonts w:ascii="Times New Roman" w:eastAsia="Times New Roman" w:hAnsi="Times New Roman" w:cs="Times New Roman"/>
                <w:sz w:val="24"/>
                <w:szCs w:val="24"/>
                <w:lang w:val="en-US" w:eastAsia="ru-RU"/>
              </w:rPr>
            </w:pPr>
            <w:r w:rsidRPr="00FE5C8A">
              <w:rPr>
                <w:rFonts w:ascii="Times New Roman" w:eastAsia="Times New Roman" w:hAnsi="Times New Roman" w:cs="Times New Roman"/>
                <w:sz w:val="24"/>
                <w:szCs w:val="24"/>
                <w:lang w:eastAsia="ru-RU"/>
              </w:rPr>
              <w:t>Е-</w:t>
            </w:r>
            <w:r w:rsidRPr="00FE5C8A">
              <w:rPr>
                <w:rFonts w:ascii="Times New Roman" w:eastAsia="Times New Roman" w:hAnsi="Times New Roman" w:cs="Times New Roman"/>
                <w:sz w:val="24"/>
                <w:szCs w:val="24"/>
                <w:lang w:val="en-US" w:eastAsia="ru-RU"/>
              </w:rPr>
              <w:t>mail</w:t>
            </w:r>
            <w:r w:rsidRPr="00FE5C8A">
              <w:rPr>
                <w:rFonts w:ascii="Times New Roman" w:eastAsia="Times New Roman" w:hAnsi="Times New Roman" w:cs="Times New Roman"/>
                <w:sz w:val="24"/>
                <w:szCs w:val="24"/>
                <w:lang w:eastAsia="ru-RU"/>
              </w:rPr>
              <w:t xml:space="preserve">: </w:t>
            </w:r>
            <w:hyperlink r:id="rId6" w:history="1">
              <w:r w:rsidRPr="00FE5C8A">
                <w:rPr>
                  <w:rFonts w:ascii="Times New Roman" w:eastAsia="Times New Roman" w:hAnsi="Times New Roman" w:cs="Times New Roman"/>
                  <w:color w:val="0000FF"/>
                  <w:sz w:val="24"/>
                  <w:szCs w:val="24"/>
                  <w:u w:val="single"/>
                  <w:lang w:val="en-US" w:eastAsia="ru-RU"/>
                </w:rPr>
                <w:t>mail</w:t>
              </w:r>
              <w:r w:rsidRPr="00FE5C8A">
                <w:rPr>
                  <w:rFonts w:ascii="Times New Roman" w:eastAsia="Times New Roman" w:hAnsi="Times New Roman" w:cs="Times New Roman"/>
                  <w:color w:val="0000FF"/>
                  <w:sz w:val="24"/>
                  <w:szCs w:val="24"/>
                  <w:u w:val="single"/>
                  <w:lang w:eastAsia="ru-RU"/>
                </w:rPr>
                <w:t>@</w:t>
              </w:r>
              <w:r w:rsidRPr="00FE5C8A">
                <w:rPr>
                  <w:rFonts w:ascii="Times New Roman" w:eastAsia="Times New Roman" w:hAnsi="Times New Roman" w:cs="Times New Roman"/>
                  <w:color w:val="0000FF"/>
                  <w:sz w:val="24"/>
                  <w:szCs w:val="24"/>
                  <w:u w:val="single"/>
                  <w:lang w:val="en-US" w:eastAsia="ru-RU"/>
                </w:rPr>
                <w:t>irgups</w:t>
              </w:r>
              <w:r w:rsidRPr="00FE5C8A">
                <w:rPr>
                  <w:rFonts w:ascii="Times New Roman" w:eastAsia="Times New Roman" w:hAnsi="Times New Roman" w:cs="Times New Roman"/>
                  <w:color w:val="0000FF"/>
                  <w:sz w:val="24"/>
                  <w:szCs w:val="24"/>
                  <w:u w:val="single"/>
                  <w:lang w:eastAsia="ru-RU"/>
                </w:rPr>
                <w:t>.</w:t>
              </w:r>
              <w:r w:rsidRPr="00FE5C8A">
                <w:rPr>
                  <w:rFonts w:ascii="Times New Roman" w:eastAsia="Times New Roman" w:hAnsi="Times New Roman" w:cs="Times New Roman"/>
                  <w:color w:val="0000FF"/>
                  <w:sz w:val="24"/>
                  <w:szCs w:val="24"/>
                  <w:u w:val="single"/>
                  <w:lang w:val="en-US" w:eastAsia="ru-RU"/>
                </w:rPr>
                <w:t>ru</w:t>
              </w:r>
            </w:hyperlink>
          </w:p>
          <w:p w:rsidR="00FE5C8A" w:rsidRPr="00FE5C8A" w:rsidRDefault="00FE5C8A" w:rsidP="00FE5C8A">
            <w:pPr>
              <w:spacing w:after="0" w:line="240" w:lineRule="auto"/>
              <w:ind w:right="1"/>
              <w:jc w:val="both"/>
              <w:rPr>
                <w:rFonts w:ascii="Times New Roman" w:eastAsia="Times New Roman" w:hAnsi="Times New Roman" w:cs="Times New Roman"/>
                <w:color w:val="0070C0"/>
                <w:sz w:val="24"/>
                <w:szCs w:val="24"/>
                <w:lang w:eastAsia="ru-RU"/>
              </w:rPr>
            </w:pPr>
            <w:r w:rsidRPr="00FE5C8A">
              <w:rPr>
                <w:rFonts w:ascii="Times New Roman" w:eastAsia="Times New Roman" w:hAnsi="Times New Roman" w:cs="Times New Roman"/>
                <w:color w:val="0070C0"/>
                <w:sz w:val="24"/>
                <w:szCs w:val="24"/>
                <w:lang w:eastAsia="ru-RU"/>
              </w:rPr>
              <w:t xml:space="preserve">Ответственный по Договору: </w:t>
            </w:r>
          </w:p>
          <w:p w:rsidR="00FE5C8A" w:rsidRPr="00FE5C8A" w:rsidRDefault="00FE5C8A" w:rsidP="00FE5C8A">
            <w:pPr>
              <w:spacing w:after="0" w:line="240" w:lineRule="auto"/>
              <w:ind w:right="1"/>
              <w:jc w:val="both"/>
              <w:rPr>
                <w:rFonts w:ascii="Times New Roman" w:eastAsia="Times New Roman" w:hAnsi="Times New Roman" w:cs="Times New Roman"/>
                <w:color w:val="0070C0"/>
                <w:sz w:val="24"/>
                <w:szCs w:val="24"/>
                <w:lang w:eastAsia="ru-RU"/>
              </w:rPr>
            </w:pPr>
            <w:r w:rsidRPr="00FE5C8A">
              <w:rPr>
                <w:rFonts w:ascii="Times New Roman" w:eastAsia="Times New Roman" w:hAnsi="Times New Roman" w:cs="Times New Roman"/>
                <w:color w:val="0070C0"/>
                <w:sz w:val="24"/>
                <w:szCs w:val="24"/>
                <w:lang w:eastAsia="ru-RU"/>
              </w:rPr>
              <w:t xml:space="preserve">Ведущий инженер РЭО </w:t>
            </w:r>
          </w:p>
          <w:p w:rsidR="00FE5C8A" w:rsidRPr="00FE5C8A" w:rsidRDefault="00FE5C8A" w:rsidP="00FE5C8A">
            <w:pPr>
              <w:spacing w:after="0" w:line="240" w:lineRule="auto"/>
              <w:ind w:right="1"/>
              <w:jc w:val="both"/>
              <w:rPr>
                <w:rFonts w:ascii="Times New Roman" w:eastAsia="Times New Roman" w:hAnsi="Times New Roman" w:cs="Times New Roman"/>
                <w:color w:val="0070C0"/>
                <w:sz w:val="24"/>
                <w:szCs w:val="24"/>
                <w:lang w:eastAsia="ru-RU"/>
              </w:rPr>
            </w:pPr>
            <w:r w:rsidRPr="00FE5C8A">
              <w:rPr>
                <w:rFonts w:ascii="Times New Roman" w:eastAsia="Times New Roman" w:hAnsi="Times New Roman" w:cs="Times New Roman"/>
                <w:color w:val="0070C0"/>
                <w:sz w:val="24"/>
                <w:szCs w:val="24"/>
                <w:lang w:eastAsia="ru-RU"/>
              </w:rPr>
              <w:t>Грудинин Сергей Владиславович</w:t>
            </w:r>
          </w:p>
          <w:p w:rsidR="00FE5C8A" w:rsidRPr="00FE5C8A" w:rsidRDefault="00FE5C8A" w:rsidP="00FE5C8A">
            <w:pPr>
              <w:spacing w:after="0" w:line="240" w:lineRule="auto"/>
              <w:ind w:right="1"/>
              <w:jc w:val="both"/>
              <w:rPr>
                <w:rFonts w:ascii="Times New Roman" w:eastAsia="Times New Roman" w:hAnsi="Times New Roman" w:cs="Times New Roman"/>
                <w:color w:val="0070C0"/>
                <w:sz w:val="24"/>
                <w:szCs w:val="24"/>
                <w:lang w:eastAsia="ru-RU"/>
              </w:rPr>
            </w:pPr>
            <w:r w:rsidRPr="00FE5C8A">
              <w:rPr>
                <w:rFonts w:ascii="Times New Roman" w:eastAsia="Times New Roman" w:hAnsi="Times New Roman" w:cs="Times New Roman"/>
                <w:color w:val="0070C0"/>
                <w:sz w:val="24"/>
                <w:szCs w:val="24"/>
                <w:lang w:eastAsia="ru-RU"/>
              </w:rPr>
              <w:t>Тел: 8(3952) 63-83-99 доб. 0288</w:t>
            </w:r>
          </w:p>
          <w:p w:rsidR="00FE5C8A" w:rsidRPr="00FE5C8A" w:rsidRDefault="00FE5C8A" w:rsidP="00FE5C8A">
            <w:pPr>
              <w:tabs>
                <w:tab w:val="left" w:pos="0"/>
                <w:tab w:val="left" w:pos="1301"/>
              </w:tabs>
              <w:spacing w:after="0" w:line="240" w:lineRule="auto"/>
              <w:rPr>
                <w:rFonts w:ascii="Times New Roman" w:eastAsia="Times New Roman" w:hAnsi="Times New Roman" w:cs="Times New Roman"/>
                <w:sz w:val="24"/>
                <w:szCs w:val="24"/>
                <w:lang w:eastAsia="ru-RU"/>
              </w:rPr>
            </w:pPr>
            <w:r w:rsidRPr="00FE5C8A">
              <w:rPr>
                <w:rFonts w:ascii="Times New Roman" w:eastAsia="Times New Roman" w:hAnsi="Times New Roman" w:cs="Times New Roman"/>
                <w:color w:val="0070C0"/>
                <w:sz w:val="24"/>
                <w:szCs w:val="24"/>
                <w:lang w:val="en-US" w:eastAsia="ru-RU"/>
              </w:rPr>
              <w:t>E</w:t>
            </w:r>
            <w:r w:rsidRPr="00FE5C8A">
              <w:rPr>
                <w:rFonts w:ascii="Times New Roman" w:eastAsia="Times New Roman" w:hAnsi="Times New Roman" w:cs="Times New Roman"/>
                <w:color w:val="0070C0"/>
                <w:sz w:val="24"/>
                <w:szCs w:val="24"/>
                <w:lang w:eastAsia="ru-RU"/>
              </w:rPr>
              <w:t>-</w:t>
            </w:r>
            <w:r w:rsidRPr="00FE5C8A">
              <w:rPr>
                <w:rFonts w:ascii="Times New Roman" w:eastAsia="Times New Roman" w:hAnsi="Times New Roman" w:cs="Times New Roman"/>
                <w:color w:val="0070C0"/>
                <w:sz w:val="24"/>
                <w:szCs w:val="24"/>
                <w:lang w:val="en-US" w:eastAsia="ru-RU"/>
              </w:rPr>
              <w:t>mail</w:t>
            </w:r>
            <w:r w:rsidRPr="00FE5C8A">
              <w:rPr>
                <w:rFonts w:ascii="Times New Roman" w:eastAsia="Times New Roman" w:hAnsi="Times New Roman" w:cs="Times New Roman"/>
                <w:color w:val="0070C0"/>
                <w:sz w:val="24"/>
                <w:szCs w:val="24"/>
                <w:lang w:eastAsia="ru-RU"/>
              </w:rPr>
              <w:t>:</w:t>
            </w:r>
            <w:r w:rsidRPr="00FE5C8A">
              <w:rPr>
                <w:rFonts w:ascii="Times New Roman" w:eastAsia="Times New Roman" w:hAnsi="Times New Roman" w:cs="Times New Roman"/>
                <w:sz w:val="24"/>
                <w:szCs w:val="24"/>
                <w:lang w:eastAsia="ru-RU"/>
              </w:rPr>
              <w:t xml:space="preserve"> </w:t>
            </w:r>
            <w:hyperlink r:id="rId7" w:history="1">
              <w:r w:rsidRPr="00FE5C8A">
                <w:rPr>
                  <w:rFonts w:ascii="Times New Roman" w:eastAsia="Times New Roman" w:hAnsi="Times New Roman" w:cs="Times New Roman"/>
                  <w:color w:val="0000FF"/>
                  <w:sz w:val="24"/>
                  <w:szCs w:val="24"/>
                  <w:u w:val="single"/>
                  <w:lang w:eastAsia="ru-RU"/>
                </w:rPr>
                <w:t>grudinin_sv@irgups.ru</w:t>
              </w:r>
            </w:hyperlink>
          </w:p>
          <w:p w:rsidR="00FE5C8A" w:rsidRPr="00FE5C8A" w:rsidRDefault="00FE5C8A" w:rsidP="00FE5C8A">
            <w:pPr>
              <w:tabs>
                <w:tab w:val="left" w:pos="0"/>
                <w:tab w:val="left" w:pos="1301"/>
              </w:tabs>
              <w:spacing w:after="0" w:line="240" w:lineRule="auto"/>
              <w:rPr>
                <w:rFonts w:ascii="Times New Roman" w:eastAsia="Times New Roman" w:hAnsi="Times New Roman" w:cs="Times New Roman"/>
                <w:color w:val="0070C0"/>
                <w:sz w:val="24"/>
                <w:szCs w:val="24"/>
                <w:u w:val="single"/>
                <w:shd w:val="clear" w:color="auto" w:fill="FFFFFF"/>
                <w:lang w:eastAsia="ru-RU"/>
              </w:rPr>
            </w:pPr>
          </w:p>
          <w:p w:rsidR="00FE5C8A" w:rsidRPr="00FE5C8A" w:rsidRDefault="00FE5C8A" w:rsidP="00FE5C8A">
            <w:pPr>
              <w:spacing w:after="0" w:line="240" w:lineRule="auto"/>
              <w:rPr>
                <w:rFonts w:ascii="Times New Roman" w:eastAsia="Times New Roman" w:hAnsi="Times New Roman" w:cs="Times New Roman"/>
                <w:sz w:val="24"/>
                <w:szCs w:val="24"/>
                <w:lang w:eastAsia="ru-RU"/>
              </w:rPr>
            </w:pPr>
          </w:p>
        </w:tc>
        <w:tc>
          <w:tcPr>
            <w:tcW w:w="5070" w:type="dxa"/>
          </w:tcPr>
          <w:p w:rsidR="00FE5C8A" w:rsidRPr="00FE5C8A" w:rsidRDefault="00FE5C8A" w:rsidP="00FE5C8A">
            <w:pPr>
              <w:spacing w:after="0" w:line="240" w:lineRule="auto"/>
              <w:jc w:val="both"/>
              <w:rPr>
                <w:rFonts w:ascii="Times New Roman" w:eastAsia="Times New Roman" w:hAnsi="Times New Roman" w:cs="Times New Roman"/>
                <w:sz w:val="24"/>
                <w:szCs w:val="24"/>
                <w:lang w:eastAsia="ru-RU"/>
              </w:rPr>
            </w:pPr>
          </w:p>
        </w:tc>
      </w:tr>
    </w:tbl>
    <w:p w:rsidR="00FE5C8A" w:rsidRPr="00FE5C8A" w:rsidRDefault="00FE5C8A" w:rsidP="00FE5C8A">
      <w:pPr>
        <w:spacing w:after="0" w:line="240" w:lineRule="auto"/>
        <w:rPr>
          <w:rFonts w:ascii="Times New Roman" w:eastAsia="Times New Roman" w:hAnsi="Times New Roman" w:cs="Times New Roman"/>
          <w:vanish/>
          <w:sz w:val="24"/>
          <w:szCs w:val="24"/>
          <w:lang w:eastAsia="ru-RU"/>
        </w:rPr>
      </w:pPr>
    </w:p>
    <w:tbl>
      <w:tblPr>
        <w:tblW w:w="10338" w:type="dxa"/>
        <w:tblLook w:val="04A0" w:firstRow="1" w:lastRow="0" w:firstColumn="1" w:lastColumn="0" w:noHBand="0" w:noVBand="1"/>
      </w:tblPr>
      <w:tblGrid>
        <w:gridCol w:w="5169"/>
        <w:gridCol w:w="5169"/>
      </w:tblGrid>
      <w:tr w:rsidR="00FE5C8A" w:rsidRPr="00FE5C8A" w:rsidTr="002C2FE3">
        <w:trPr>
          <w:trHeight w:val="252"/>
        </w:trPr>
        <w:tc>
          <w:tcPr>
            <w:tcW w:w="5169" w:type="dxa"/>
            <w:shd w:val="clear" w:color="auto" w:fill="auto"/>
          </w:tcPr>
          <w:p w:rsidR="00FE5C8A" w:rsidRPr="00FE5C8A" w:rsidRDefault="00FE5C8A" w:rsidP="00FE5C8A">
            <w:pPr>
              <w:spacing w:after="0" w:line="240" w:lineRule="auto"/>
              <w:rPr>
                <w:rFonts w:ascii="Times New Roman" w:eastAsia="Times New Roman" w:hAnsi="Times New Roman" w:cs="Times New Roman"/>
                <w:b/>
                <w:sz w:val="20"/>
                <w:lang w:eastAsia="ru-RU"/>
              </w:rPr>
            </w:pPr>
          </w:p>
        </w:tc>
        <w:tc>
          <w:tcPr>
            <w:tcW w:w="5169" w:type="dxa"/>
            <w:shd w:val="clear" w:color="auto" w:fill="auto"/>
          </w:tcPr>
          <w:p w:rsidR="00FE5C8A" w:rsidRPr="00FE5C8A" w:rsidRDefault="00FE5C8A" w:rsidP="00FE5C8A">
            <w:pPr>
              <w:widowControl w:val="0"/>
              <w:suppressAutoHyphens/>
              <w:overflowPunct w:val="0"/>
              <w:autoSpaceDE w:val="0"/>
              <w:autoSpaceDN w:val="0"/>
              <w:spacing w:after="0" w:line="240" w:lineRule="auto"/>
              <w:textAlignment w:val="baseline"/>
              <w:rPr>
                <w:rFonts w:ascii="Times New Roman" w:eastAsia="Times New Roman" w:hAnsi="Times New Roman" w:cs="Times New Roman"/>
                <w:b/>
                <w:kern w:val="3"/>
                <w:sz w:val="24"/>
                <w:szCs w:val="24"/>
                <w:lang w:eastAsia="ru-RU"/>
              </w:rPr>
            </w:pPr>
          </w:p>
        </w:tc>
      </w:tr>
      <w:tr w:rsidR="00FE5C8A" w:rsidRPr="00FE5C8A" w:rsidTr="002C2FE3">
        <w:trPr>
          <w:trHeight w:val="262"/>
        </w:trPr>
        <w:tc>
          <w:tcPr>
            <w:tcW w:w="5169" w:type="dxa"/>
            <w:shd w:val="clear" w:color="auto" w:fill="auto"/>
          </w:tcPr>
          <w:p w:rsidR="00FE5C8A" w:rsidRPr="00FE5C8A" w:rsidRDefault="00FE5C8A" w:rsidP="00FE5C8A">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ru-RU"/>
              </w:rPr>
            </w:pPr>
          </w:p>
        </w:tc>
        <w:tc>
          <w:tcPr>
            <w:tcW w:w="5169" w:type="dxa"/>
            <w:shd w:val="clear" w:color="auto" w:fill="auto"/>
          </w:tcPr>
          <w:p w:rsidR="00FE5C8A" w:rsidRPr="00FE5C8A" w:rsidRDefault="00FE5C8A" w:rsidP="00FE5C8A">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ru-RU"/>
              </w:rPr>
            </w:pPr>
          </w:p>
        </w:tc>
      </w:tr>
    </w:tbl>
    <w:p w:rsidR="00FE5C8A" w:rsidRPr="00FE5C8A" w:rsidRDefault="00FE5C8A" w:rsidP="00FE5C8A">
      <w:pPr>
        <w:tabs>
          <w:tab w:val="left" w:pos="709"/>
        </w:tabs>
        <w:spacing w:after="0" w:line="240" w:lineRule="auto"/>
        <w:ind w:firstLine="567"/>
        <w:jc w:val="right"/>
        <w:rPr>
          <w:rFonts w:ascii="Times New Roman" w:eastAsia="Times New Roman" w:hAnsi="Times New Roman" w:cs="Times New Roman"/>
          <w:sz w:val="24"/>
          <w:szCs w:val="24"/>
          <w:lang w:eastAsia="ru-RU"/>
        </w:rPr>
      </w:pPr>
    </w:p>
    <w:p w:rsidR="00FE5C8A" w:rsidRPr="00FE5C8A" w:rsidRDefault="00FE5C8A" w:rsidP="00FE5C8A">
      <w:pPr>
        <w:tabs>
          <w:tab w:val="left" w:pos="709"/>
        </w:tabs>
        <w:spacing w:after="0" w:line="240" w:lineRule="auto"/>
        <w:ind w:firstLine="567"/>
        <w:jc w:val="right"/>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br w:type="page"/>
      </w:r>
      <w:r w:rsidRPr="00FE5C8A">
        <w:rPr>
          <w:rFonts w:ascii="Times New Roman" w:eastAsia="Times New Roman" w:hAnsi="Times New Roman" w:cs="Times New Roman"/>
          <w:sz w:val="24"/>
          <w:szCs w:val="24"/>
          <w:lang w:eastAsia="ru-RU"/>
        </w:rPr>
        <w:lastRenderedPageBreak/>
        <w:t>Приложение № 1</w:t>
      </w:r>
    </w:p>
    <w:p w:rsidR="00FE5C8A" w:rsidRPr="00FE5C8A" w:rsidRDefault="00FE5C8A" w:rsidP="00FE5C8A">
      <w:pPr>
        <w:spacing w:after="0" w:line="240" w:lineRule="auto"/>
        <w:jc w:val="right"/>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к Договору об оказании платных образовательных услуг</w:t>
      </w:r>
    </w:p>
    <w:p w:rsidR="00FE5C8A" w:rsidRPr="00FE5C8A" w:rsidRDefault="00FE5C8A" w:rsidP="00FE5C8A">
      <w:pPr>
        <w:tabs>
          <w:tab w:val="left" w:pos="709"/>
        </w:tabs>
        <w:spacing w:after="0" w:line="240" w:lineRule="auto"/>
        <w:ind w:firstLine="567"/>
        <w:jc w:val="right"/>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_____</w:t>
      </w:r>
      <w:r w:rsidRPr="00FE5C8A">
        <w:rPr>
          <w:rFonts w:ascii="Times New Roman" w:eastAsia="Times New Roman" w:hAnsi="Times New Roman" w:cs="Times New Roman"/>
          <w:b/>
          <w:bCs/>
          <w:sz w:val="24"/>
          <w:szCs w:val="24"/>
          <w:lang w:eastAsia="ru-RU"/>
        </w:rPr>
        <w:t xml:space="preserve"> </w:t>
      </w:r>
      <w:r w:rsidRPr="00FE5C8A">
        <w:rPr>
          <w:rFonts w:ascii="Times New Roman" w:eastAsia="Times New Roman" w:hAnsi="Times New Roman" w:cs="Times New Roman"/>
          <w:sz w:val="24"/>
          <w:szCs w:val="24"/>
          <w:lang w:eastAsia="ru-RU"/>
        </w:rPr>
        <w:t>«___» _________ 2026 г.</w:t>
      </w:r>
    </w:p>
    <w:p w:rsidR="00FE5C8A" w:rsidRPr="00FE5C8A" w:rsidRDefault="00FE5C8A" w:rsidP="00FE5C8A">
      <w:pPr>
        <w:spacing w:after="0" w:line="240" w:lineRule="auto"/>
        <w:rPr>
          <w:rFonts w:ascii="Times New Roman" w:eastAsia="Times New Roman" w:hAnsi="Times New Roman" w:cs="Times New Roman"/>
          <w:sz w:val="24"/>
          <w:szCs w:val="24"/>
          <w:lang w:eastAsia="ru-RU"/>
        </w:rPr>
      </w:pPr>
    </w:p>
    <w:p w:rsidR="00FE5C8A" w:rsidRPr="00FE5C8A" w:rsidRDefault="00FE5C8A" w:rsidP="00FE5C8A">
      <w:pPr>
        <w:spacing w:after="0" w:line="240" w:lineRule="auto"/>
        <w:jc w:val="center"/>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b/>
          <w:sz w:val="24"/>
          <w:szCs w:val="24"/>
          <w:lang w:eastAsia="ru-RU"/>
        </w:rPr>
        <w:t xml:space="preserve">Список Слушателей </w:t>
      </w:r>
    </w:p>
    <w:p w:rsidR="00FE5C8A" w:rsidRPr="00FE5C8A" w:rsidRDefault="00FE5C8A" w:rsidP="00FE5C8A">
      <w:pPr>
        <w:spacing w:after="0" w:line="240" w:lineRule="auto"/>
        <w:jc w:val="center"/>
        <w:rPr>
          <w:rFonts w:ascii="Times New Roman" w:eastAsia="Times New Roman" w:hAnsi="Times New Roman" w:cs="Times New Roman"/>
          <w:b/>
          <w:sz w:val="24"/>
          <w:szCs w:val="24"/>
          <w:lang w:eastAsia="ru-RU"/>
        </w:rPr>
      </w:pPr>
    </w:p>
    <w:p w:rsidR="00FE5C8A" w:rsidRPr="00FE5C8A" w:rsidRDefault="00FE5C8A" w:rsidP="00FE5C8A">
      <w:pPr>
        <w:spacing w:after="0" w:line="240" w:lineRule="auto"/>
        <w:jc w:val="center"/>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(В соответствии с Постановлением Правительства РФ от 15 сентября 2020 г. № 1441 раздел 2 п. 13 п.п. (е))</w:t>
      </w:r>
    </w:p>
    <w:p w:rsidR="00FE5C8A" w:rsidRPr="00FE5C8A" w:rsidRDefault="00FE5C8A" w:rsidP="00FE5C8A">
      <w:pPr>
        <w:spacing w:after="0" w:line="240" w:lineRule="auto"/>
        <w:jc w:val="center"/>
        <w:rPr>
          <w:rFonts w:ascii="Times New Roman" w:eastAsia="Times New Roman" w:hAnsi="Times New Roman" w:cs="Times New Roman"/>
          <w:sz w:val="24"/>
          <w:szCs w:val="24"/>
          <w:lang w:eastAsia="ru-R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487"/>
        <w:gridCol w:w="2742"/>
        <w:gridCol w:w="2551"/>
      </w:tblGrid>
      <w:tr w:rsidR="00FE5C8A" w:rsidRPr="00FE5C8A" w:rsidTr="002C2FE3">
        <w:tc>
          <w:tcPr>
            <w:tcW w:w="568" w:type="dxa"/>
            <w:shd w:val="clear" w:color="auto" w:fill="auto"/>
            <w:vAlign w:val="center"/>
          </w:tcPr>
          <w:p w:rsidR="00FE5C8A" w:rsidRPr="00FE5C8A" w:rsidRDefault="00FE5C8A" w:rsidP="00FE5C8A">
            <w:pPr>
              <w:spacing w:after="0" w:line="240" w:lineRule="auto"/>
              <w:jc w:val="center"/>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п/п</w:t>
            </w:r>
          </w:p>
        </w:tc>
        <w:tc>
          <w:tcPr>
            <w:tcW w:w="4487" w:type="dxa"/>
            <w:shd w:val="clear" w:color="auto" w:fill="auto"/>
            <w:vAlign w:val="center"/>
          </w:tcPr>
          <w:p w:rsidR="00FE5C8A" w:rsidRPr="00FE5C8A" w:rsidRDefault="00FE5C8A" w:rsidP="00FE5C8A">
            <w:pPr>
              <w:spacing w:after="0" w:line="240" w:lineRule="auto"/>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Ф.И.О. обучающегося</w:t>
            </w:r>
          </w:p>
        </w:tc>
        <w:tc>
          <w:tcPr>
            <w:tcW w:w="2742" w:type="dxa"/>
            <w:shd w:val="clear" w:color="auto" w:fill="auto"/>
            <w:vAlign w:val="center"/>
          </w:tcPr>
          <w:p w:rsidR="00FE5C8A" w:rsidRPr="00FE5C8A" w:rsidRDefault="00FE5C8A" w:rsidP="00FE5C8A">
            <w:pPr>
              <w:spacing w:after="0" w:line="240" w:lineRule="auto"/>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Адрес проживания</w:t>
            </w:r>
          </w:p>
        </w:tc>
        <w:tc>
          <w:tcPr>
            <w:tcW w:w="2551" w:type="dxa"/>
            <w:shd w:val="clear" w:color="auto" w:fill="auto"/>
            <w:vAlign w:val="center"/>
          </w:tcPr>
          <w:p w:rsidR="00FE5C8A" w:rsidRPr="00FE5C8A" w:rsidRDefault="00FE5C8A" w:rsidP="00FE5C8A">
            <w:pPr>
              <w:spacing w:after="0" w:line="240" w:lineRule="auto"/>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Номер телефона</w:t>
            </w:r>
          </w:p>
        </w:tc>
      </w:tr>
      <w:tr w:rsidR="00FE5C8A" w:rsidRPr="00FE5C8A" w:rsidTr="002C2FE3">
        <w:tc>
          <w:tcPr>
            <w:tcW w:w="568" w:type="dxa"/>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w:t>
            </w:r>
          </w:p>
        </w:tc>
        <w:tc>
          <w:tcPr>
            <w:tcW w:w="4487" w:type="dxa"/>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sz w:val="24"/>
                <w:szCs w:val="24"/>
                <w:lang w:eastAsia="ru-RU"/>
              </w:rPr>
            </w:pPr>
          </w:p>
        </w:tc>
        <w:tc>
          <w:tcPr>
            <w:tcW w:w="2742" w:type="dxa"/>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г. Иркутск</w:t>
            </w:r>
          </w:p>
        </w:tc>
        <w:tc>
          <w:tcPr>
            <w:tcW w:w="2551" w:type="dxa"/>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sz w:val="24"/>
                <w:szCs w:val="24"/>
                <w:lang w:eastAsia="ru-RU"/>
              </w:rPr>
            </w:pPr>
          </w:p>
        </w:tc>
      </w:tr>
      <w:tr w:rsidR="00FE5C8A" w:rsidRPr="00FE5C8A" w:rsidTr="002C2FE3">
        <w:tc>
          <w:tcPr>
            <w:tcW w:w="568" w:type="dxa"/>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2</w:t>
            </w:r>
          </w:p>
        </w:tc>
        <w:tc>
          <w:tcPr>
            <w:tcW w:w="4487" w:type="dxa"/>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sz w:val="24"/>
                <w:szCs w:val="24"/>
                <w:lang w:eastAsia="ru-RU"/>
              </w:rPr>
            </w:pPr>
          </w:p>
        </w:tc>
        <w:tc>
          <w:tcPr>
            <w:tcW w:w="2742" w:type="dxa"/>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г. Иркутск</w:t>
            </w:r>
          </w:p>
        </w:tc>
        <w:tc>
          <w:tcPr>
            <w:tcW w:w="2551" w:type="dxa"/>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sz w:val="24"/>
                <w:szCs w:val="24"/>
                <w:lang w:eastAsia="ru-RU"/>
              </w:rPr>
            </w:pPr>
          </w:p>
        </w:tc>
      </w:tr>
    </w:tbl>
    <w:p w:rsidR="00FE5C8A" w:rsidRPr="00FE5C8A" w:rsidRDefault="00FE5C8A" w:rsidP="00FE5C8A">
      <w:pPr>
        <w:spacing w:after="0" w:line="240" w:lineRule="auto"/>
        <w:rPr>
          <w:rFonts w:ascii="Times New Roman" w:eastAsia="Times New Roman" w:hAnsi="Times New Roman" w:cs="Times New Roman"/>
          <w:sz w:val="24"/>
          <w:szCs w:val="24"/>
          <w:lang w:eastAsia="ru-RU"/>
        </w:rPr>
      </w:pPr>
    </w:p>
    <w:p w:rsidR="00FE5C8A" w:rsidRPr="00FE5C8A" w:rsidRDefault="00FE5C8A" w:rsidP="00FE5C8A">
      <w:pPr>
        <w:spacing w:after="0" w:line="240" w:lineRule="auto"/>
        <w:jc w:val="right"/>
        <w:rPr>
          <w:rFonts w:ascii="Times New Roman" w:eastAsia="Times New Roman" w:hAnsi="Times New Roman" w:cs="Times New Roman"/>
          <w:sz w:val="18"/>
          <w:szCs w:val="17"/>
          <w:lang w:eastAsia="ru-RU"/>
        </w:rPr>
      </w:pPr>
    </w:p>
    <w:p w:rsidR="00FE5C8A" w:rsidRPr="00FE5C8A" w:rsidRDefault="00FE5C8A" w:rsidP="00FE5C8A">
      <w:pPr>
        <w:spacing w:after="0" w:line="240" w:lineRule="auto"/>
        <w:jc w:val="right"/>
        <w:rPr>
          <w:rFonts w:ascii="Times New Roman" w:eastAsia="Times New Roman" w:hAnsi="Times New Roman" w:cs="Times New Roman"/>
          <w:sz w:val="18"/>
          <w:szCs w:val="17"/>
          <w:lang w:eastAsia="ru-RU"/>
        </w:rPr>
      </w:pPr>
    </w:p>
    <w:p w:rsidR="00FE5C8A" w:rsidRPr="00FE5C8A" w:rsidRDefault="00FE5C8A" w:rsidP="00FE5C8A">
      <w:pPr>
        <w:spacing w:after="0" w:line="240" w:lineRule="auto"/>
        <w:jc w:val="right"/>
        <w:rPr>
          <w:rFonts w:ascii="Times New Roman" w:eastAsia="Times New Roman" w:hAnsi="Times New Roman" w:cs="Times New Roman"/>
          <w:sz w:val="18"/>
          <w:szCs w:val="17"/>
          <w:lang w:eastAsia="ru-RU"/>
        </w:rPr>
      </w:pPr>
    </w:p>
    <w:p w:rsidR="00FE5C8A" w:rsidRPr="00FE5C8A" w:rsidRDefault="00FE5C8A" w:rsidP="00FE5C8A">
      <w:pPr>
        <w:tabs>
          <w:tab w:val="left" w:pos="709"/>
        </w:tabs>
        <w:spacing w:after="0" w:line="240" w:lineRule="auto"/>
        <w:ind w:firstLine="567"/>
        <w:jc w:val="right"/>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Приложение № 2</w:t>
      </w:r>
    </w:p>
    <w:p w:rsidR="00FE5C8A" w:rsidRPr="00FE5C8A" w:rsidRDefault="00FE5C8A" w:rsidP="00FE5C8A">
      <w:pPr>
        <w:spacing w:after="0" w:line="240" w:lineRule="auto"/>
        <w:jc w:val="right"/>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к Договору об оказании платных образовательных услуг</w:t>
      </w:r>
    </w:p>
    <w:p w:rsidR="00FE5C8A" w:rsidRPr="00FE5C8A" w:rsidRDefault="00FE5C8A" w:rsidP="00FE5C8A">
      <w:pPr>
        <w:tabs>
          <w:tab w:val="left" w:pos="709"/>
        </w:tabs>
        <w:spacing w:after="0" w:line="240" w:lineRule="auto"/>
        <w:ind w:firstLine="567"/>
        <w:jc w:val="right"/>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_____</w:t>
      </w:r>
      <w:r w:rsidRPr="00FE5C8A">
        <w:rPr>
          <w:rFonts w:ascii="Times New Roman" w:eastAsia="Times New Roman" w:hAnsi="Times New Roman" w:cs="Times New Roman"/>
          <w:b/>
          <w:bCs/>
          <w:sz w:val="24"/>
          <w:szCs w:val="24"/>
          <w:lang w:eastAsia="ru-RU"/>
        </w:rPr>
        <w:t xml:space="preserve"> </w:t>
      </w:r>
      <w:r w:rsidRPr="00FE5C8A">
        <w:rPr>
          <w:rFonts w:ascii="Times New Roman" w:eastAsia="Times New Roman" w:hAnsi="Times New Roman" w:cs="Times New Roman"/>
          <w:sz w:val="24"/>
          <w:szCs w:val="24"/>
          <w:lang w:eastAsia="ru-RU"/>
        </w:rPr>
        <w:t>«___» _________ 2026 г.</w:t>
      </w:r>
    </w:p>
    <w:p w:rsidR="00FE5C8A" w:rsidRPr="00FE5C8A" w:rsidRDefault="00FE5C8A" w:rsidP="00FE5C8A">
      <w:pPr>
        <w:spacing w:after="0" w:line="240" w:lineRule="auto"/>
        <w:jc w:val="center"/>
        <w:rPr>
          <w:rFonts w:ascii="Times New Roman" w:eastAsia="Times New Roman" w:hAnsi="Times New Roman" w:cs="Times New Roman"/>
          <w:sz w:val="18"/>
          <w:szCs w:val="17"/>
          <w:lang w:eastAsia="ru-RU"/>
        </w:rPr>
      </w:pPr>
    </w:p>
    <w:p w:rsidR="00FE5C8A" w:rsidRPr="00FE5C8A" w:rsidRDefault="00FE5C8A" w:rsidP="00FE5C8A">
      <w:pPr>
        <w:spacing w:after="0" w:line="240" w:lineRule="auto"/>
        <w:jc w:val="center"/>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b/>
          <w:sz w:val="24"/>
          <w:szCs w:val="24"/>
          <w:lang w:eastAsia="ru-RU"/>
        </w:rPr>
        <w:t>Перечень оказываемых услуг</w:t>
      </w:r>
    </w:p>
    <w:p w:rsidR="00FE5C8A" w:rsidRPr="00FE5C8A" w:rsidRDefault="00FE5C8A" w:rsidP="00FE5C8A">
      <w:pPr>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3578"/>
        <w:gridCol w:w="3894"/>
        <w:gridCol w:w="1898"/>
      </w:tblGrid>
      <w:tr w:rsidR="00FE5C8A" w:rsidRPr="00FE5C8A" w:rsidTr="002C2FE3">
        <w:tc>
          <w:tcPr>
            <w:tcW w:w="541" w:type="dxa"/>
            <w:shd w:val="clear" w:color="auto" w:fill="auto"/>
            <w:vAlign w:val="center"/>
          </w:tcPr>
          <w:p w:rsidR="00FE5C8A" w:rsidRPr="00FE5C8A" w:rsidRDefault="00FE5C8A" w:rsidP="00FE5C8A">
            <w:pPr>
              <w:spacing w:after="0" w:line="240" w:lineRule="auto"/>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п/п</w:t>
            </w:r>
          </w:p>
        </w:tc>
        <w:tc>
          <w:tcPr>
            <w:tcW w:w="3678" w:type="dxa"/>
            <w:shd w:val="clear" w:color="auto" w:fill="auto"/>
            <w:vAlign w:val="center"/>
          </w:tcPr>
          <w:p w:rsidR="00FE5C8A" w:rsidRPr="00FE5C8A" w:rsidRDefault="00FE5C8A" w:rsidP="00FE5C8A">
            <w:pPr>
              <w:spacing w:after="0" w:line="240" w:lineRule="auto"/>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Ф.И.О. слушателя</w:t>
            </w:r>
          </w:p>
        </w:tc>
        <w:tc>
          <w:tcPr>
            <w:tcW w:w="3969" w:type="dxa"/>
            <w:shd w:val="clear" w:color="auto" w:fill="auto"/>
            <w:vAlign w:val="center"/>
          </w:tcPr>
          <w:p w:rsidR="00FE5C8A" w:rsidRPr="00FE5C8A" w:rsidRDefault="00FE5C8A" w:rsidP="00FE5C8A">
            <w:pPr>
              <w:spacing w:after="0" w:line="240" w:lineRule="auto"/>
              <w:jc w:val="center"/>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Программа обучения</w:t>
            </w:r>
          </w:p>
        </w:tc>
        <w:tc>
          <w:tcPr>
            <w:tcW w:w="1949" w:type="dxa"/>
            <w:shd w:val="clear" w:color="auto" w:fill="auto"/>
            <w:vAlign w:val="center"/>
          </w:tcPr>
          <w:p w:rsidR="00FE5C8A" w:rsidRPr="00FE5C8A" w:rsidRDefault="00FE5C8A" w:rsidP="00FE5C8A">
            <w:pPr>
              <w:spacing w:after="0" w:line="240" w:lineRule="auto"/>
              <w:jc w:val="center"/>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xml:space="preserve">Цена </w:t>
            </w:r>
          </w:p>
        </w:tc>
      </w:tr>
      <w:tr w:rsidR="00FE5C8A" w:rsidRPr="00FE5C8A" w:rsidTr="002C2FE3">
        <w:tc>
          <w:tcPr>
            <w:tcW w:w="541" w:type="dxa"/>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1.</w:t>
            </w:r>
          </w:p>
        </w:tc>
        <w:tc>
          <w:tcPr>
            <w:tcW w:w="3678" w:type="dxa"/>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sz w:val="24"/>
                <w:szCs w:val="24"/>
                <w:lang w:eastAsia="ru-RU"/>
              </w:rPr>
            </w:pPr>
          </w:p>
        </w:tc>
        <w:tc>
          <w:tcPr>
            <w:tcW w:w="3969" w:type="dxa"/>
            <w:vMerge w:val="restart"/>
            <w:shd w:val="clear" w:color="auto" w:fill="auto"/>
            <w:vAlign w:val="center"/>
          </w:tcPr>
          <w:p w:rsidR="00FE5C8A" w:rsidRPr="00FE5C8A" w:rsidRDefault="00FE5C8A" w:rsidP="00FE5C8A">
            <w:pPr>
              <w:tabs>
                <w:tab w:val="left" w:pos="851"/>
              </w:tabs>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E5C8A">
              <w:rPr>
                <w:rFonts w:ascii="Times New Roman" w:eastAsia="Times New Roman" w:hAnsi="Times New Roman" w:cs="Times New Roman"/>
                <w:bCs/>
                <w:sz w:val="24"/>
                <w:szCs w:val="24"/>
                <w:lang w:eastAsia="ru-RU"/>
              </w:rPr>
              <w:t>Услуги по обучению, проверке знаний у лифтеров (2 человека) с выдачей Протокола заседания квалификационной комиссии о проверке знаний по профессии «Лифтер».</w:t>
            </w:r>
          </w:p>
        </w:tc>
        <w:tc>
          <w:tcPr>
            <w:tcW w:w="1949" w:type="dxa"/>
            <w:shd w:val="clear" w:color="auto" w:fill="auto"/>
            <w:vAlign w:val="center"/>
          </w:tcPr>
          <w:p w:rsidR="00FE5C8A" w:rsidRPr="00FE5C8A" w:rsidRDefault="00FE5C8A" w:rsidP="00FE5C8A">
            <w:pPr>
              <w:spacing w:before="60" w:after="60" w:line="240" w:lineRule="auto"/>
              <w:jc w:val="center"/>
              <w:rPr>
                <w:rFonts w:ascii="Times New Roman" w:eastAsia="Times New Roman" w:hAnsi="Times New Roman" w:cs="Times New Roman"/>
                <w:sz w:val="24"/>
                <w:szCs w:val="24"/>
                <w:lang w:eastAsia="ru-RU"/>
              </w:rPr>
            </w:pPr>
          </w:p>
        </w:tc>
      </w:tr>
      <w:tr w:rsidR="00FE5C8A" w:rsidRPr="00FE5C8A" w:rsidTr="002C2FE3">
        <w:tc>
          <w:tcPr>
            <w:tcW w:w="541" w:type="dxa"/>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2.</w:t>
            </w:r>
          </w:p>
        </w:tc>
        <w:tc>
          <w:tcPr>
            <w:tcW w:w="3678" w:type="dxa"/>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sz w:val="24"/>
                <w:szCs w:val="24"/>
                <w:lang w:eastAsia="ru-RU"/>
              </w:rPr>
            </w:pPr>
          </w:p>
        </w:tc>
        <w:tc>
          <w:tcPr>
            <w:tcW w:w="3969" w:type="dxa"/>
            <w:vMerge/>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sz w:val="24"/>
                <w:szCs w:val="24"/>
                <w:lang w:eastAsia="ru-RU"/>
              </w:rPr>
            </w:pPr>
          </w:p>
        </w:tc>
        <w:tc>
          <w:tcPr>
            <w:tcW w:w="1949" w:type="dxa"/>
            <w:shd w:val="clear" w:color="auto" w:fill="auto"/>
            <w:vAlign w:val="center"/>
          </w:tcPr>
          <w:p w:rsidR="00FE5C8A" w:rsidRPr="00FE5C8A" w:rsidRDefault="00FE5C8A" w:rsidP="00FE5C8A">
            <w:pPr>
              <w:spacing w:before="60" w:after="60" w:line="240" w:lineRule="auto"/>
              <w:jc w:val="center"/>
              <w:rPr>
                <w:rFonts w:ascii="Times New Roman" w:eastAsia="Times New Roman" w:hAnsi="Times New Roman" w:cs="Times New Roman"/>
                <w:sz w:val="24"/>
                <w:szCs w:val="24"/>
                <w:lang w:eastAsia="ru-RU"/>
              </w:rPr>
            </w:pPr>
          </w:p>
        </w:tc>
      </w:tr>
      <w:tr w:rsidR="00FE5C8A" w:rsidRPr="00FE5C8A" w:rsidTr="002C2FE3">
        <w:tc>
          <w:tcPr>
            <w:tcW w:w="541" w:type="dxa"/>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sz w:val="24"/>
                <w:szCs w:val="24"/>
                <w:lang w:eastAsia="ru-RU"/>
              </w:rPr>
            </w:pPr>
          </w:p>
        </w:tc>
        <w:tc>
          <w:tcPr>
            <w:tcW w:w="7647" w:type="dxa"/>
            <w:gridSpan w:val="2"/>
            <w:shd w:val="clear" w:color="auto" w:fill="auto"/>
            <w:vAlign w:val="center"/>
          </w:tcPr>
          <w:p w:rsidR="00FE5C8A" w:rsidRPr="00FE5C8A" w:rsidRDefault="00FE5C8A" w:rsidP="00FE5C8A">
            <w:pPr>
              <w:spacing w:before="60" w:after="60" w:line="240" w:lineRule="auto"/>
              <w:rPr>
                <w:rFonts w:ascii="Times New Roman" w:eastAsia="Times New Roman" w:hAnsi="Times New Roman" w:cs="Times New Roman"/>
                <w:b/>
                <w:bCs/>
                <w:sz w:val="24"/>
                <w:szCs w:val="24"/>
                <w:lang w:eastAsia="ru-RU"/>
              </w:rPr>
            </w:pPr>
            <w:r w:rsidRPr="00FE5C8A">
              <w:rPr>
                <w:rFonts w:ascii="Times New Roman" w:eastAsia="Times New Roman" w:hAnsi="Times New Roman" w:cs="Times New Roman"/>
                <w:b/>
                <w:bCs/>
                <w:sz w:val="24"/>
                <w:szCs w:val="24"/>
                <w:lang w:eastAsia="ru-RU"/>
              </w:rPr>
              <w:t xml:space="preserve">                                                                                                          ИТОГО:</w:t>
            </w:r>
          </w:p>
        </w:tc>
        <w:tc>
          <w:tcPr>
            <w:tcW w:w="1949" w:type="dxa"/>
            <w:shd w:val="clear" w:color="auto" w:fill="auto"/>
            <w:vAlign w:val="center"/>
          </w:tcPr>
          <w:p w:rsidR="00FE5C8A" w:rsidRPr="00FE5C8A" w:rsidRDefault="00FE5C8A" w:rsidP="00FE5C8A">
            <w:pPr>
              <w:spacing w:before="60" w:after="60" w:line="240" w:lineRule="auto"/>
              <w:jc w:val="center"/>
              <w:rPr>
                <w:rFonts w:ascii="Times New Roman" w:eastAsia="Times New Roman" w:hAnsi="Times New Roman" w:cs="Times New Roman"/>
                <w:b/>
                <w:sz w:val="24"/>
                <w:szCs w:val="24"/>
                <w:lang w:eastAsia="ru-RU"/>
              </w:rPr>
            </w:pPr>
          </w:p>
        </w:tc>
      </w:tr>
    </w:tbl>
    <w:p w:rsidR="00FE5C8A" w:rsidRPr="00FE5C8A" w:rsidRDefault="00FE5C8A" w:rsidP="00FE5C8A">
      <w:pPr>
        <w:spacing w:after="0" w:line="240" w:lineRule="auto"/>
        <w:jc w:val="center"/>
        <w:rPr>
          <w:rFonts w:ascii="Times New Roman" w:eastAsia="Times New Roman" w:hAnsi="Times New Roman" w:cs="Times New Roman"/>
          <w:b/>
          <w:sz w:val="24"/>
          <w:szCs w:val="24"/>
          <w:lang w:eastAsia="ru-RU"/>
        </w:rPr>
      </w:pPr>
    </w:p>
    <w:p w:rsidR="00FE5C8A" w:rsidRPr="00FE5C8A" w:rsidRDefault="00FE5C8A" w:rsidP="00FE5C8A">
      <w:pPr>
        <w:tabs>
          <w:tab w:val="left" w:pos="426"/>
        </w:tabs>
        <w:spacing w:after="0" w:line="240" w:lineRule="auto"/>
        <w:ind w:firstLine="426"/>
        <w:jc w:val="right"/>
        <w:rPr>
          <w:rFonts w:ascii="Times New Roman" w:eastAsia="Times New Roman" w:hAnsi="Times New Roman" w:cs="Times New Roman"/>
          <w:sz w:val="24"/>
          <w:szCs w:val="24"/>
          <w:lang w:eastAsia="ru-RU"/>
        </w:rPr>
      </w:pPr>
    </w:p>
    <w:tbl>
      <w:tblPr>
        <w:tblpPr w:leftFromText="180" w:rightFromText="180" w:vertAnchor="text" w:tblpY="1"/>
        <w:tblOverlap w:val="never"/>
        <w:tblW w:w="10564" w:type="dxa"/>
        <w:tblLook w:val="04A0" w:firstRow="1" w:lastRow="0" w:firstColumn="1" w:lastColumn="0" w:noHBand="0" w:noVBand="1"/>
      </w:tblPr>
      <w:tblGrid>
        <w:gridCol w:w="10564"/>
      </w:tblGrid>
      <w:tr w:rsidR="00FE5C8A" w:rsidRPr="00FE5C8A" w:rsidTr="002C2FE3">
        <w:tc>
          <w:tcPr>
            <w:tcW w:w="10564" w:type="dxa"/>
            <w:shd w:val="clear" w:color="auto" w:fill="auto"/>
          </w:tcPr>
          <w:tbl>
            <w:tblPr>
              <w:tblW w:w="10338" w:type="dxa"/>
              <w:tblLook w:val="04A0" w:firstRow="1" w:lastRow="0" w:firstColumn="1" w:lastColumn="0" w:noHBand="0" w:noVBand="1"/>
            </w:tblPr>
            <w:tblGrid>
              <w:gridCol w:w="5169"/>
              <w:gridCol w:w="5169"/>
            </w:tblGrid>
            <w:tr w:rsidR="00FE5C8A" w:rsidRPr="00FE5C8A" w:rsidTr="002C2FE3">
              <w:trPr>
                <w:trHeight w:val="252"/>
              </w:trPr>
              <w:tc>
                <w:tcPr>
                  <w:tcW w:w="5169" w:type="dxa"/>
                  <w:shd w:val="clear" w:color="auto" w:fill="auto"/>
                </w:tcPr>
                <w:p w:rsidR="00FE5C8A" w:rsidRPr="00FE5C8A" w:rsidRDefault="00FE5C8A" w:rsidP="00FE5C8A">
                  <w:pPr>
                    <w:framePr w:hSpace="180" w:wrap="around" w:vAnchor="text" w:hAnchor="text" w:y="1"/>
                    <w:widowControl w:val="0"/>
                    <w:suppressAutoHyphens/>
                    <w:overflowPunct w:val="0"/>
                    <w:autoSpaceDE w:val="0"/>
                    <w:autoSpaceDN w:val="0"/>
                    <w:spacing w:after="0" w:line="240" w:lineRule="auto"/>
                    <w:suppressOverlap/>
                    <w:textAlignment w:val="baseline"/>
                    <w:rPr>
                      <w:rFonts w:ascii="Times New Roman" w:eastAsia="Times New Roman" w:hAnsi="Times New Roman" w:cs="Times New Roman"/>
                      <w:kern w:val="3"/>
                      <w:sz w:val="24"/>
                      <w:szCs w:val="24"/>
                      <w:lang w:eastAsia="ru-RU"/>
                    </w:rPr>
                  </w:pPr>
                </w:p>
              </w:tc>
              <w:tc>
                <w:tcPr>
                  <w:tcW w:w="5169" w:type="dxa"/>
                  <w:shd w:val="clear" w:color="auto" w:fill="auto"/>
                </w:tcPr>
                <w:p w:rsidR="00FE5C8A" w:rsidRPr="00FE5C8A" w:rsidRDefault="00FE5C8A" w:rsidP="00FE5C8A">
                  <w:pPr>
                    <w:widowControl w:val="0"/>
                    <w:suppressAutoHyphens/>
                    <w:overflowPunct w:val="0"/>
                    <w:autoSpaceDE w:val="0"/>
                    <w:autoSpaceDN w:val="0"/>
                    <w:spacing w:after="0" w:line="240" w:lineRule="auto"/>
                    <w:textAlignment w:val="baseline"/>
                    <w:rPr>
                      <w:rFonts w:ascii="Times New Roman" w:eastAsia="Times New Roman" w:hAnsi="Times New Roman" w:cs="Times New Roman"/>
                      <w:b/>
                      <w:kern w:val="3"/>
                      <w:sz w:val="24"/>
                      <w:szCs w:val="24"/>
                      <w:lang w:eastAsia="ru-RU"/>
                    </w:rPr>
                  </w:pPr>
                </w:p>
              </w:tc>
            </w:tr>
            <w:tr w:rsidR="00FE5C8A" w:rsidRPr="00FE5C8A" w:rsidTr="002C2FE3">
              <w:trPr>
                <w:trHeight w:val="262"/>
              </w:trPr>
              <w:tc>
                <w:tcPr>
                  <w:tcW w:w="5169" w:type="dxa"/>
                  <w:shd w:val="clear" w:color="auto" w:fill="auto"/>
                </w:tcPr>
                <w:p w:rsidR="00FE5C8A" w:rsidRPr="00FE5C8A" w:rsidRDefault="00FE5C8A" w:rsidP="00FE5C8A">
                  <w:pPr>
                    <w:framePr w:hSpace="180" w:wrap="around" w:vAnchor="text" w:hAnchor="text" w:y="1"/>
                    <w:widowControl w:val="0"/>
                    <w:suppressAutoHyphens/>
                    <w:overflowPunct w:val="0"/>
                    <w:autoSpaceDE w:val="0"/>
                    <w:autoSpaceDN w:val="0"/>
                    <w:spacing w:after="0" w:line="240" w:lineRule="auto"/>
                    <w:suppressOverlap/>
                    <w:textAlignment w:val="baseline"/>
                    <w:rPr>
                      <w:rFonts w:ascii="Times New Roman" w:eastAsia="Times New Roman" w:hAnsi="Times New Roman" w:cs="Times New Roman"/>
                      <w:kern w:val="3"/>
                      <w:sz w:val="24"/>
                      <w:szCs w:val="24"/>
                      <w:lang w:eastAsia="ru-RU"/>
                    </w:rPr>
                  </w:pPr>
                </w:p>
              </w:tc>
              <w:tc>
                <w:tcPr>
                  <w:tcW w:w="5169" w:type="dxa"/>
                  <w:shd w:val="clear" w:color="auto" w:fill="auto"/>
                </w:tcPr>
                <w:p w:rsidR="00FE5C8A" w:rsidRPr="00FE5C8A" w:rsidRDefault="00FE5C8A" w:rsidP="00FE5C8A">
                  <w:pPr>
                    <w:framePr w:hSpace="180" w:wrap="around" w:vAnchor="text" w:hAnchor="text" w:y="1"/>
                    <w:widowControl w:val="0"/>
                    <w:suppressAutoHyphens/>
                    <w:overflowPunct w:val="0"/>
                    <w:autoSpaceDE w:val="0"/>
                    <w:autoSpaceDN w:val="0"/>
                    <w:spacing w:after="0" w:line="240" w:lineRule="auto"/>
                    <w:suppressOverlap/>
                    <w:textAlignment w:val="baseline"/>
                    <w:rPr>
                      <w:rFonts w:ascii="Times New Roman" w:eastAsia="Times New Roman" w:hAnsi="Times New Roman" w:cs="Times New Roman"/>
                      <w:kern w:val="3"/>
                      <w:sz w:val="24"/>
                      <w:szCs w:val="24"/>
                      <w:lang w:eastAsia="ru-RU"/>
                    </w:rPr>
                  </w:pPr>
                </w:p>
              </w:tc>
            </w:tr>
          </w:tbl>
          <w:p w:rsidR="00FE5C8A" w:rsidRPr="00FE5C8A" w:rsidRDefault="00FE5C8A" w:rsidP="00FE5C8A">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ru-RU"/>
              </w:rPr>
            </w:pPr>
          </w:p>
        </w:tc>
      </w:tr>
      <w:tr w:rsidR="00FE5C8A" w:rsidRPr="00FE5C8A" w:rsidTr="002C2FE3">
        <w:tc>
          <w:tcPr>
            <w:tcW w:w="10564" w:type="dxa"/>
            <w:shd w:val="clear" w:color="auto" w:fill="auto"/>
          </w:tcPr>
          <w:p w:rsidR="00FE5C8A" w:rsidRPr="00FE5C8A" w:rsidRDefault="00FE5C8A" w:rsidP="00FE5C8A">
            <w:pPr>
              <w:widowControl w:val="0"/>
              <w:suppressAutoHyphens/>
              <w:overflowPunct w:val="0"/>
              <w:autoSpaceDE w:val="0"/>
              <w:autoSpaceDN w:val="0"/>
              <w:spacing w:after="0" w:line="240" w:lineRule="auto"/>
              <w:textAlignment w:val="baseline"/>
              <w:rPr>
                <w:rFonts w:ascii="Times New Roman" w:eastAsia="Times New Roman" w:hAnsi="Times New Roman" w:cs="Times New Roman"/>
                <w:kern w:val="3"/>
                <w:sz w:val="24"/>
                <w:szCs w:val="24"/>
                <w:lang w:eastAsia="ru-RU"/>
              </w:rPr>
            </w:pPr>
          </w:p>
        </w:tc>
      </w:tr>
    </w:tbl>
    <w:p w:rsidR="00FE5C8A" w:rsidRPr="00FE5C8A" w:rsidRDefault="00FE5C8A" w:rsidP="00FE5C8A">
      <w:pPr>
        <w:tabs>
          <w:tab w:val="left" w:pos="709"/>
        </w:tabs>
        <w:spacing w:after="0" w:line="240" w:lineRule="auto"/>
        <w:ind w:firstLine="567"/>
        <w:jc w:val="right"/>
        <w:rPr>
          <w:rFonts w:ascii="Times New Roman" w:eastAsia="Times New Roman" w:hAnsi="Times New Roman" w:cs="Times New Roman"/>
          <w:sz w:val="24"/>
          <w:szCs w:val="24"/>
          <w:lang w:val="en-US" w:eastAsia="ru-RU"/>
        </w:rPr>
      </w:pPr>
      <w:r w:rsidRPr="00FE5C8A">
        <w:rPr>
          <w:rFonts w:ascii="Times New Roman" w:eastAsia="Times New Roman" w:hAnsi="Times New Roman" w:cs="Times New Roman"/>
          <w:sz w:val="24"/>
          <w:szCs w:val="24"/>
          <w:lang w:eastAsia="ru-RU"/>
        </w:rPr>
        <w:t xml:space="preserve">Приложение № </w:t>
      </w:r>
      <w:r w:rsidRPr="00FE5C8A">
        <w:rPr>
          <w:rFonts w:ascii="Times New Roman" w:eastAsia="Times New Roman" w:hAnsi="Times New Roman" w:cs="Times New Roman"/>
          <w:sz w:val="24"/>
          <w:szCs w:val="24"/>
          <w:lang w:val="en-US" w:eastAsia="ru-RU"/>
        </w:rPr>
        <w:t>3</w:t>
      </w:r>
    </w:p>
    <w:p w:rsidR="00FE5C8A" w:rsidRPr="00FE5C8A" w:rsidRDefault="00FE5C8A" w:rsidP="00FE5C8A">
      <w:pPr>
        <w:spacing w:after="0" w:line="240" w:lineRule="auto"/>
        <w:jc w:val="right"/>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к Договору об оказании платных образовательных услуг</w:t>
      </w:r>
    </w:p>
    <w:p w:rsidR="00FE5C8A" w:rsidRPr="00FE5C8A" w:rsidRDefault="00FE5C8A" w:rsidP="00FE5C8A">
      <w:pPr>
        <w:tabs>
          <w:tab w:val="left" w:pos="709"/>
        </w:tabs>
        <w:spacing w:after="0" w:line="240" w:lineRule="auto"/>
        <w:ind w:firstLine="567"/>
        <w:jc w:val="right"/>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_____</w:t>
      </w:r>
      <w:r w:rsidRPr="00FE5C8A">
        <w:rPr>
          <w:rFonts w:ascii="Times New Roman" w:eastAsia="Times New Roman" w:hAnsi="Times New Roman" w:cs="Times New Roman"/>
          <w:b/>
          <w:bCs/>
          <w:sz w:val="24"/>
          <w:szCs w:val="24"/>
          <w:lang w:eastAsia="ru-RU"/>
        </w:rPr>
        <w:t xml:space="preserve"> </w:t>
      </w:r>
      <w:r w:rsidRPr="00FE5C8A">
        <w:rPr>
          <w:rFonts w:ascii="Times New Roman" w:eastAsia="Times New Roman" w:hAnsi="Times New Roman" w:cs="Times New Roman"/>
          <w:sz w:val="24"/>
          <w:szCs w:val="24"/>
          <w:lang w:eastAsia="ru-RU"/>
        </w:rPr>
        <w:t>«___» _________ 202</w:t>
      </w:r>
      <w:r w:rsidRPr="00FE5C8A">
        <w:rPr>
          <w:rFonts w:ascii="Times New Roman" w:eastAsia="Times New Roman" w:hAnsi="Times New Roman" w:cs="Times New Roman"/>
          <w:sz w:val="24"/>
          <w:szCs w:val="24"/>
          <w:lang w:val="en-US" w:eastAsia="ru-RU"/>
        </w:rPr>
        <w:t>6</w:t>
      </w:r>
      <w:r w:rsidRPr="00FE5C8A">
        <w:rPr>
          <w:rFonts w:ascii="Times New Roman" w:eastAsia="Times New Roman" w:hAnsi="Times New Roman" w:cs="Times New Roman"/>
          <w:sz w:val="24"/>
          <w:szCs w:val="24"/>
          <w:lang w:eastAsia="ru-RU"/>
        </w:rPr>
        <w:t xml:space="preserve"> г.</w:t>
      </w:r>
    </w:p>
    <w:p w:rsidR="00FE5C8A" w:rsidRPr="00FE5C8A" w:rsidRDefault="00FE5C8A" w:rsidP="00FE5C8A">
      <w:pPr>
        <w:spacing w:after="0" w:line="240" w:lineRule="auto"/>
        <w:jc w:val="center"/>
        <w:rPr>
          <w:rFonts w:ascii="Times New Roman" w:eastAsia="Times New Roman" w:hAnsi="Times New Roman" w:cs="Times New Roman"/>
          <w:sz w:val="18"/>
          <w:szCs w:val="17"/>
          <w:lang w:eastAsia="ru-RU"/>
        </w:rPr>
      </w:pPr>
    </w:p>
    <w:p w:rsidR="00FE5C8A" w:rsidRPr="00FE5C8A" w:rsidRDefault="00FE5C8A" w:rsidP="00FE5C8A">
      <w:pPr>
        <w:spacing w:after="0" w:line="240" w:lineRule="auto"/>
        <w:jc w:val="center"/>
        <w:rPr>
          <w:rFonts w:ascii="Times New Roman" w:eastAsia="Times New Roman" w:hAnsi="Times New Roman" w:cs="Times New Roman"/>
          <w:sz w:val="18"/>
          <w:szCs w:val="17"/>
          <w:lang w:eastAsia="ru-RU"/>
        </w:rPr>
      </w:pPr>
    </w:p>
    <w:p w:rsidR="00FE5C8A" w:rsidRPr="00FE5C8A" w:rsidRDefault="00FE5C8A" w:rsidP="00FE5C8A">
      <w:pPr>
        <w:spacing w:after="0" w:line="240" w:lineRule="auto"/>
        <w:jc w:val="center"/>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b/>
          <w:sz w:val="24"/>
          <w:szCs w:val="24"/>
          <w:lang w:eastAsia="ru-RU"/>
        </w:rPr>
        <w:t>Технические требования</w:t>
      </w:r>
    </w:p>
    <w:p w:rsidR="00FE5C8A" w:rsidRPr="00FE5C8A" w:rsidRDefault="00FE5C8A" w:rsidP="00FE5C8A">
      <w:pPr>
        <w:spacing w:after="0" w:line="240" w:lineRule="auto"/>
        <w:jc w:val="center"/>
        <w:rPr>
          <w:rFonts w:ascii="Times New Roman" w:eastAsia="Times New Roman" w:hAnsi="Times New Roman" w:cs="Times New Roman"/>
          <w:b/>
          <w:sz w:val="24"/>
          <w:szCs w:val="24"/>
          <w:lang w:eastAsia="ru-RU"/>
        </w:rPr>
      </w:pPr>
    </w:p>
    <w:p w:rsidR="00FE5C8A" w:rsidRPr="00FE5C8A" w:rsidRDefault="00FE5C8A" w:rsidP="00FE5C8A">
      <w:pPr>
        <w:numPr>
          <w:ilvl w:val="0"/>
          <w:numId w:val="1"/>
        </w:numPr>
        <w:tabs>
          <w:tab w:val="num" w:pos="-142"/>
          <w:tab w:val="left" w:pos="851"/>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b/>
          <w:sz w:val="24"/>
          <w:szCs w:val="24"/>
          <w:lang w:eastAsia="ru-RU"/>
        </w:rPr>
        <w:t>Наименование услуг.</w:t>
      </w:r>
    </w:p>
    <w:p w:rsidR="00FE5C8A" w:rsidRPr="00FE5C8A" w:rsidRDefault="00FE5C8A" w:rsidP="00FE5C8A">
      <w:pPr>
        <w:tabs>
          <w:tab w:val="left" w:pos="851"/>
        </w:tabs>
        <w:autoSpaceDE w:val="0"/>
        <w:autoSpaceDN w:val="0"/>
        <w:adjustRightInd w:val="0"/>
        <w:spacing w:after="0" w:line="240" w:lineRule="auto"/>
        <w:ind w:firstLine="426"/>
        <w:jc w:val="both"/>
        <w:rPr>
          <w:rFonts w:ascii="Times New Roman" w:eastAsia="Times New Roman" w:hAnsi="Times New Roman" w:cs="Times New Roman"/>
          <w:bCs/>
          <w:sz w:val="24"/>
          <w:szCs w:val="24"/>
          <w:lang w:eastAsia="ru-RU"/>
        </w:rPr>
      </w:pPr>
      <w:r w:rsidRPr="00FE5C8A">
        <w:rPr>
          <w:rFonts w:ascii="Times New Roman" w:eastAsia="Times New Roman" w:hAnsi="Times New Roman" w:cs="Times New Roman"/>
          <w:bCs/>
          <w:sz w:val="24"/>
          <w:szCs w:val="24"/>
          <w:lang w:eastAsia="ru-RU"/>
        </w:rPr>
        <w:t>Услуги по обучению, проверке знаний у лифтеров (2 человека) с выдачей Протокола заседания квалификационной комиссии о проверке знаний по профессии «Лифтер».</w:t>
      </w:r>
    </w:p>
    <w:p w:rsidR="00FE5C8A" w:rsidRPr="00FE5C8A" w:rsidRDefault="00FE5C8A" w:rsidP="00FE5C8A">
      <w:pPr>
        <w:numPr>
          <w:ilvl w:val="0"/>
          <w:numId w:val="1"/>
        </w:num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b/>
          <w:sz w:val="24"/>
          <w:szCs w:val="24"/>
          <w:lang w:eastAsia="ru-RU"/>
        </w:rPr>
        <w:t>Требования к объекту закупки.</w:t>
      </w:r>
    </w:p>
    <w:p w:rsidR="00FE5C8A" w:rsidRPr="00FE5C8A" w:rsidRDefault="00FE5C8A" w:rsidP="00FE5C8A">
      <w:pPr>
        <w:tabs>
          <w:tab w:val="left" w:pos="284"/>
        </w:tabs>
        <w:autoSpaceDE w:val="0"/>
        <w:autoSpaceDN w:val="0"/>
        <w:adjustRightInd w:val="0"/>
        <w:spacing w:after="0" w:line="240" w:lineRule="auto"/>
        <w:ind w:left="284" w:firstLine="426"/>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b/>
          <w:sz w:val="24"/>
          <w:szCs w:val="24"/>
          <w:lang w:eastAsia="ru-RU"/>
        </w:rPr>
        <w:t xml:space="preserve">2.1. Условия оказания услуг. </w:t>
      </w:r>
    </w:p>
    <w:p w:rsidR="00FE5C8A" w:rsidRPr="00FE5C8A" w:rsidRDefault="00FE5C8A" w:rsidP="00FE5C8A">
      <w:pPr>
        <w:tabs>
          <w:tab w:val="left" w:pos="5670"/>
        </w:tabs>
        <w:spacing w:after="0" w:line="240" w:lineRule="auto"/>
        <w:ind w:firstLine="567"/>
        <w:jc w:val="both"/>
        <w:rPr>
          <w:rFonts w:ascii="Times New Roman" w:eastAsia="Calibri" w:hAnsi="Times New Roman" w:cs="Times New Roman"/>
          <w:sz w:val="24"/>
          <w:szCs w:val="24"/>
          <w:lang w:eastAsia="ru-RU"/>
        </w:rPr>
      </w:pPr>
      <w:r w:rsidRPr="00FE5C8A">
        <w:rPr>
          <w:rFonts w:ascii="Times New Roman" w:eastAsia="Calibri" w:hAnsi="Times New Roman" w:cs="Times New Roman"/>
          <w:sz w:val="24"/>
          <w:szCs w:val="24"/>
          <w:lang w:eastAsia="ru-RU"/>
        </w:rPr>
        <w:t xml:space="preserve">Исполнитель оказывает Услуги очно, с применением современных интернет технологий в объёме не менее установленных законодательством РФ часов.  </w:t>
      </w:r>
    </w:p>
    <w:p w:rsidR="00FE5C8A" w:rsidRPr="00FE5C8A" w:rsidRDefault="00FE5C8A" w:rsidP="00FE5C8A">
      <w:pPr>
        <w:tabs>
          <w:tab w:val="left" w:pos="142"/>
        </w:tabs>
        <w:suppressAutoHyphens/>
        <w:spacing w:after="0" w:line="240" w:lineRule="auto"/>
        <w:jc w:val="both"/>
        <w:rPr>
          <w:rFonts w:ascii="Times New Roman" w:eastAsia="Times New Roman" w:hAnsi="Times New Roman" w:cs="Times New Roman"/>
          <w:sz w:val="24"/>
          <w:szCs w:val="24"/>
          <w:lang w:eastAsia="ru-RU"/>
        </w:rPr>
      </w:pPr>
      <w:r w:rsidRPr="00FE5C8A">
        <w:rPr>
          <w:rFonts w:ascii="Times New Roman" w:eastAsia="Calibri" w:hAnsi="Times New Roman" w:cs="Times New Roman"/>
          <w:sz w:val="24"/>
          <w:szCs w:val="24"/>
          <w:lang w:eastAsia="ru-RU"/>
        </w:rPr>
        <w:lastRenderedPageBreak/>
        <w:tab/>
        <w:t xml:space="preserve">      </w:t>
      </w:r>
      <w:r w:rsidRPr="00FE5C8A">
        <w:rPr>
          <w:rFonts w:ascii="Times New Roman" w:eastAsia="Times New Roman" w:hAnsi="Times New Roman" w:cs="Times New Roman"/>
          <w:sz w:val="24"/>
          <w:szCs w:val="24"/>
          <w:lang w:eastAsia="ru-RU"/>
        </w:rPr>
        <w:t>Обучение работников осуществляется по программам, разработанным и утвержденным образовательной организацией в соответствии с требованиями действующего законодательства РФ.</w:t>
      </w:r>
    </w:p>
    <w:p w:rsidR="00FE5C8A" w:rsidRPr="00FE5C8A" w:rsidRDefault="00FE5C8A" w:rsidP="00FE5C8A">
      <w:pPr>
        <w:tabs>
          <w:tab w:val="left" w:pos="142"/>
        </w:tabs>
        <w:suppressAutoHyphens/>
        <w:spacing w:after="0" w:line="240" w:lineRule="auto"/>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ab/>
        <w:t xml:space="preserve">      </w:t>
      </w:r>
      <w:r w:rsidRPr="00FE5C8A">
        <w:rPr>
          <w:rFonts w:ascii="Times New Roman" w:eastAsia="Calibri" w:hAnsi="Times New Roman" w:cs="Times New Roman"/>
          <w:sz w:val="24"/>
          <w:szCs w:val="24"/>
          <w:lang w:eastAsia="ru-RU"/>
        </w:rPr>
        <w:t>Исполнитель предоставляет Заказчику электронный доступ в программу обучения (тестирования).</w:t>
      </w:r>
    </w:p>
    <w:p w:rsidR="00FE5C8A" w:rsidRPr="00FE5C8A" w:rsidRDefault="00FE5C8A" w:rsidP="00FE5C8A">
      <w:pPr>
        <w:suppressAutoHyphens/>
        <w:spacing w:after="0" w:line="240" w:lineRule="auto"/>
        <w:ind w:firstLine="580"/>
        <w:jc w:val="both"/>
        <w:rPr>
          <w:rFonts w:ascii="Times New Roman" w:eastAsia="Times New Roman" w:hAnsi="Times New Roman" w:cs="Times New Roman"/>
          <w:color w:val="000000"/>
          <w:sz w:val="24"/>
          <w:szCs w:val="24"/>
          <w:lang w:eastAsia="ru-RU"/>
        </w:rPr>
      </w:pPr>
      <w:r w:rsidRPr="00FE5C8A">
        <w:rPr>
          <w:rFonts w:ascii="Times New Roman" w:eastAsia="Times New Roman" w:hAnsi="Times New Roman" w:cs="Times New Roman"/>
          <w:color w:val="000000"/>
          <w:sz w:val="24"/>
          <w:szCs w:val="24"/>
          <w:lang w:eastAsia="ru-RU"/>
        </w:rPr>
        <w:t>Исполнитель должен располагать профессиональными и опытными преподавательскими кадрами. Преподаватели, которые будут проводить обучение и проверку знаний, должны быть подготовлены для оказания заявленных услуг в соответствии с требованиями действующего законодательства.</w:t>
      </w:r>
    </w:p>
    <w:p w:rsidR="00FE5C8A" w:rsidRPr="00FE5C8A" w:rsidRDefault="00FE5C8A" w:rsidP="00FE5C8A">
      <w:pPr>
        <w:tabs>
          <w:tab w:val="left" w:pos="0"/>
          <w:tab w:val="left" w:pos="142"/>
        </w:tabs>
        <w:suppressAutoHyphens/>
        <w:spacing w:after="0" w:line="240" w:lineRule="auto"/>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xml:space="preserve">        Реализация Исполнителем образовательной услуги должна обеспечить совершенствование компетенций, необходимых для профессиональной деятельности, </w:t>
      </w:r>
    </w:p>
    <w:p w:rsidR="00FE5C8A" w:rsidRPr="00FE5C8A" w:rsidRDefault="00FE5C8A" w:rsidP="00FE5C8A">
      <w:pPr>
        <w:tabs>
          <w:tab w:val="left" w:pos="0"/>
          <w:tab w:val="left" w:pos="142"/>
        </w:tabs>
        <w:suppressAutoHyphens/>
        <w:spacing w:after="0" w:line="240" w:lineRule="auto"/>
        <w:jc w:val="both"/>
        <w:rPr>
          <w:rFonts w:ascii="Times New Roman" w:eastAsia="Times New Roman" w:hAnsi="Times New Roman" w:cs="Times New Roman"/>
          <w:bCs/>
          <w:sz w:val="24"/>
          <w:szCs w:val="24"/>
          <w:lang w:eastAsia="ru-RU"/>
        </w:rPr>
      </w:pPr>
      <w:r w:rsidRPr="00FE5C8A">
        <w:rPr>
          <w:rFonts w:ascii="Times New Roman" w:eastAsia="Times New Roman" w:hAnsi="Times New Roman" w:cs="Times New Roman"/>
          <w:bCs/>
          <w:sz w:val="24"/>
          <w:szCs w:val="24"/>
          <w:lang w:eastAsia="ru-RU"/>
        </w:rPr>
        <w:t>получение знаний и практических умений по безопасному выполнению работ, а также</w:t>
      </w:r>
      <w:r w:rsidRPr="00FE5C8A">
        <w:rPr>
          <w:rFonts w:ascii="Times New Roman" w:eastAsia="Times New Roman" w:hAnsi="Times New Roman" w:cs="Times New Roman"/>
          <w:sz w:val="24"/>
          <w:szCs w:val="24"/>
          <w:lang w:eastAsia="ar-SA"/>
        </w:rPr>
        <w:t xml:space="preserve"> в</w:t>
      </w:r>
      <w:r w:rsidRPr="00FE5C8A">
        <w:rPr>
          <w:rFonts w:ascii="Times New Roman" w:eastAsia="Times New Roman" w:hAnsi="Times New Roman" w:cs="Times New Roman"/>
          <w:bCs/>
          <w:sz w:val="24"/>
          <w:szCs w:val="24"/>
          <w:lang w:eastAsia="ru-RU"/>
        </w:rPr>
        <w:t>ыполнения государственных нормативных требований.</w:t>
      </w:r>
    </w:p>
    <w:p w:rsidR="00FE5C8A" w:rsidRPr="00FE5C8A" w:rsidRDefault="00FE5C8A" w:rsidP="00FE5C8A">
      <w:pPr>
        <w:widowControl w:val="0"/>
        <w:spacing w:after="0" w:line="240" w:lineRule="auto"/>
        <w:ind w:firstLine="580"/>
        <w:jc w:val="both"/>
        <w:rPr>
          <w:rFonts w:ascii="Times New Roman" w:eastAsia="Calibri" w:hAnsi="Times New Roman" w:cs="Times New Roman"/>
          <w:sz w:val="24"/>
          <w:szCs w:val="24"/>
          <w:lang w:eastAsia="ru-RU"/>
        </w:rPr>
      </w:pPr>
      <w:r w:rsidRPr="00FE5C8A">
        <w:rPr>
          <w:rFonts w:ascii="Times New Roman" w:eastAsia="Calibri" w:hAnsi="Times New Roman" w:cs="Times New Roman"/>
          <w:sz w:val="24"/>
          <w:szCs w:val="24"/>
          <w:lang w:eastAsia="ru-RU"/>
        </w:rPr>
        <w:t xml:space="preserve">После окончания обучения обучающийся проходит экзамен в форме тестирования. </w:t>
      </w:r>
    </w:p>
    <w:p w:rsidR="00FE5C8A" w:rsidRPr="00FE5C8A" w:rsidRDefault="00FE5C8A" w:rsidP="00FE5C8A">
      <w:pPr>
        <w:tabs>
          <w:tab w:val="left" w:pos="5670"/>
        </w:tabs>
        <w:spacing w:after="0" w:line="240" w:lineRule="auto"/>
        <w:ind w:firstLine="567"/>
        <w:jc w:val="both"/>
        <w:rPr>
          <w:rFonts w:ascii="Times New Roman" w:eastAsia="Calibri" w:hAnsi="Times New Roman" w:cs="Times New Roman"/>
          <w:sz w:val="24"/>
          <w:szCs w:val="24"/>
          <w:lang w:eastAsia="ru-RU"/>
        </w:rPr>
      </w:pPr>
      <w:r w:rsidRPr="00FE5C8A">
        <w:rPr>
          <w:rFonts w:ascii="Times New Roman" w:eastAsia="Calibri" w:hAnsi="Times New Roman" w:cs="Times New Roman"/>
          <w:sz w:val="24"/>
          <w:szCs w:val="24"/>
          <w:lang w:eastAsia="ru-RU"/>
        </w:rPr>
        <w:t>В случае не сдачи теста по проверке знаний Исполнитель организовывает совместно с Заказчиком повторную проверку знаний без взимания дополнительной платы.</w:t>
      </w:r>
    </w:p>
    <w:p w:rsidR="00FE5C8A" w:rsidRPr="00FE5C8A" w:rsidRDefault="00FE5C8A" w:rsidP="00FE5C8A">
      <w:pPr>
        <w:tabs>
          <w:tab w:val="left" w:pos="5670"/>
        </w:tabs>
        <w:spacing w:after="0" w:line="240" w:lineRule="auto"/>
        <w:ind w:firstLine="567"/>
        <w:jc w:val="both"/>
        <w:rPr>
          <w:rFonts w:ascii="Times New Roman" w:eastAsia="Calibri" w:hAnsi="Times New Roman" w:cs="Times New Roman"/>
          <w:sz w:val="24"/>
          <w:szCs w:val="24"/>
          <w:lang w:eastAsia="ru-RU"/>
        </w:rPr>
      </w:pPr>
      <w:r w:rsidRPr="00FE5C8A">
        <w:rPr>
          <w:rFonts w:ascii="Times New Roman" w:eastAsia="Calibri" w:hAnsi="Times New Roman" w:cs="Times New Roman"/>
          <w:sz w:val="24"/>
          <w:szCs w:val="24"/>
          <w:lang w:eastAsia="ru-RU"/>
        </w:rPr>
        <w:t>Исполнитель обязан предоставить Заказчику Протокол проверки знаний не позднее окончания срока оказания Услуг.</w:t>
      </w:r>
    </w:p>
    <w:p w:rsidR="00FE5C8A" w:rsidRPr="00FE5C8A" w:rsidRDefault="00FE5C8A" w:rsidP="00FE5C8A">
      <w:pPr>
        <w:tabs>
          <w:tab w:val="left" w:pos="5670"/>
        </w:tabs>
        <w:spacing w:after="0" w:line="240" w:lineRule="auto"/>
        <w:ind w:firstLine="567"/>
        <w:jc w:val="both"/>
        <w:rPr>
          <w:rFonts w:ascii="Times New Roman" w:eastAsia="Calibri" w:hAnsi="Times New Roman" w:cs="Times New Roman"/>
          <w:sz w:val="24"/>
          <w:szCs w:val="24"/>
          <w:lang w:eastAsia="ru-RU"/>
        </w:rPr>
      </w:pPr>
      <w:r w:rsidRPr="00FE5C8A">
        <w:rPr>
          <w:rFonts w:ascii="Times New Roman" w:eastAsia="Calibri" w:hAnsi="Times New Roman" w:cs="Times New Roman"/>
          <w:sz w:val="24"/>
          <w:szCs w:val="24"/>
          <w:lang w:eastAsia="ru-RU"/>
        </w:rPr>
        <w:t xml:space="preserve">После получения </w:t>
      </w:r>
      <w:r w:rsidRPr="00FE5C8A">
        <w:rPr>
          <w:rFonts w:ascii="Times New Roman" w:eastAsia="Liberation Serif" w:hAnsi="Times New Roman" w:cs="Times New Roman"/>
          <w:sz w:val="24"/>
          <w:szCs w:val="24"/>
          <w:lang w:eastAsia="ru-RU"/>
        </w:rPr>
        <w:t>Протокола заседания квалификационной комиссии</w:t>
      </w:r>
      <w:r w:rsidRPr="00FE5C8A">
        <w:rPr>
          <w:rFonts w:ascii="Times New Roman" w:eastAsia="Calibri" w:hAnsi="Times New Roman" w:cs="Times New Roman"/>
          <w:sz w:val="24"/>
          <w:szCs w:val="24"/>
          <w:lang w:eastAsia="ru-RU"/>
        </w:rPr>
        <w:t xml:space="preserve"> Заказчиком и Исполнителем подписывается акт сдачи-приемки оказанных услуг. </w:t>
      </w:r>
    </w:p>
    <w:p w:rsidR="00FE5C8A" w:rsidRPr="00FE5C8A" w:rsidRDefault="00FE5C8A" w:rsidP="00FE5C8A">
      <w:pPr>
        <w:tabs>
          <w:tab w:val="left" w:pos="5670"/>
        </w:tabs>
        <w:spacing w:after="0" w:line="240" w:lineRule="auto"/>
        <w:ind w:firstLine="567"/>
        <w:jc w:val="both"/>
        <w:rPr>
          <w:rFonts w:ascii="Times New Roman" w:eastAsia="Times New Roman" w:hAnsi="Times New Roman" w:cs="Times New Roman"/>
          <w:b/>
          <w:sz w:val="24"/>
          <w:szCs w:val="24"/>
          <w:lang w:eastAsia="ru-RU"/>
        </w:rPr>
      </w:pPr>
      <w:r w:rsidRPr="00FE5C8A">
        <w:rPr>
          <w:rFonts w:ascii="Times New Roman" w:eastAsia="Calibri" w:hAnsi="Times New Roman" w:cs="Times New Roman"/>
          <w:sz w:val="24"/>
          <w:szCs w:val="24"/>
          <w:lang w:eastAsia="ru-RU"/>
        </w:rPr>
        <w:t xml:space="preserve">3. </w:t>
      </w:r>
      <w:r w:rsidRPr="00FE5C8A">
        <w:rPr>
          <w:rFonts w:ascii="Times New Roman" w:eastAsia="Times New Roman" w:hAnsi="Times New Roman" w:cs="Times New Roman"/>
          <w:b/>
          <w:sz w:val="24"/>
          <w:szCs w:val="24"/>
          <w:lang w:eastAsia="ru-RU"/>
        </w:rPr>
        <w:t>Перечень нормативных документов, в соответствии с требованиями которых необходимо оказывать услуги:</w:t>
      </w:r>
    </w:p>
    <w:p w:rsidR="00FE5C8A" w:rsidRPr="00FE5C8A" w:rsidRDefault="00FE5C8A" w:rsidP="00FE5C8A">
      <w:pPr>
        <w:tabs>
          <w:tab w:val="left" w:pos="5670"/>
        </w:tabs>
        <w:spacing w:after="0" w:line="240" w:lineRule="auto"/>
        <w:ind w:firstLine="567"/>
        <w:jc w:val="both"/>
        <w:rPr>
          <w:rFonts w:ascii="Times New Roman" w:eastAsia="Calibri" w:hAnsi="Times New Roman" w:cs="Times New Roman"/>
          <w:sz w:val="24"/>
          <w:szCs w:val="24"/>
          <w:lang w:eastAsia="ru-RU"/>
        </w:rPr>
      </w:pPr>
      <w:r w:rsidRPr="00FE5C8A">
        <w:rPr>
          <w:rFonts w:ascii="Times New Roman" w:eastAsia="Calibri" w:hAnsi="Times New Roman" w:cs="Times New Roman"/>
          <w:sz w:val="24"/>
          <w:szCs w:val="24"/>
          <w:lang w:eastAsia="ru-RU"/>
        </w:rPr>
        <w:t>- Федеральный закон от 29 декабря 2012 года № 273-ФЗ «Об образовании в Российской Федерации»;</w:t>
      </w:r>
    </w:p>
    <w:p w:rsidR="00FE5C8A" w:rsidRPr="00FE5C8A" w:rsidRDefault="00FE5C8A" w:rsidP="00FE5C8A">
      <w:pPr>
        <w:tabs>
          <w:tab w:val="left" w:pos="5670"/>
        </w:tabs>
        <w:spacing w:after="0" w:line="240" w:lineRule="auto"/>
        <w:ind w:firstLine="567"/>
        <w:jc w:val="both"/>
        <w:rPr>
          <w:rFonts w:ascii="Times New Roman" w:eastAsia="Calibri" w:hAnsi="Times New Roman" w:cs="Times New Roman"/>
          <w:sz w:val="24"/>
          <w:szCs w:val="24"/>
          <w:lang w:eastAsia="ru-RU"/>
        </w:rPr>
      </w:pPr>
      <w:r w:rsidRPr="00FE5C8A">
        <w:rPr>
          <w:rFonts w:ascii="Times New Roman" w:eastAsia="Calibri" w:hAnsi="Times New Roman" w:cs="Times New Roman"/>
          <w:sz w:val="24"/>
          <w:szCs w:val="24"/>
          <w:lang w:eastAsia="ru-RU"/>
        </w:rPr>
        <w:t>- Приказ Минобрнауки России от 01 июля 2013 года № 499 «Об утверждении Порядка организации и осуществления образовательной деятельности по дополнительным профессиональным программам»;</w:t>
      </w:r>
    </w:p>
    <w:p w:rsidR="00FE5C8A" w:rsidRPr="00FE5C8A" w:rsidRDefault="00FE5C8A" w:rsidP="00FE5C8A">
      <w:pPr>
        <w:tabs>
          <w:tab w:val="left" w:pos="5670"/>
        </w:tabs>
        <w:spacing w:after="0" w:line="240" w:lineRule="auto"/>
        <w:ind w:firstLine="567"/>
        <w:jc w:val="both"/>
        <w:rPr>
          <w:rFonts w:ascii="Times New Roman" w:eastAsia="Calibri" w:hAnsi="Times New Roman" w:cs="Times New Roman"/>
          <w:sz w:val="24"/>
          <w:szCs w:val="24"/>
          <w:lang w:eastAsia="ru-RU"/>
        </w:rPr>
      </w:pPr>
      <w:r w:rsidRPr="00FE5C8A">
        <w:rPr>
          <w:rFonts w:ascii="Times New Roman" w:eastAsia="Calibri" w:hAnsi="Times New Roman" w:cs="Times New Roman"/>
          <w:sz w:val="24"/>
          <w:szCs w:val="24"/>
          <w:lang w:eastAsia="ru-RU"/>
        </w:rPr>
        <w:t>- Положение о лицензировании образовательной деятельности, утвержденного постановлением Правительства Российской Федерации № 1490 от 18.09.2020 «О лицензировании образовательной деятельности»;</w:t>
      </w:r>
    </w:p>
    <w:p w:rsidR="00FE5C8A" w:rsidRPr="00FE5C8A" w:rsidRDefault="00FE5C8A" w:rsidP="00FE5C8A">
      <w:pPr>
        <w:tabs>
          <w:tab w:val="left" w:pos="5670"/>
        </w:tabs>
        <w:spacing w:after="0" w:line="240" w:lineRule="auto"/>
        <w:ind w:firstLine="567"/>
        <w:jc w:val="both"/>
        <w:rPr>
          <w:rFonts w:ascii="Times New Roman" w:eastAsia="Calibri" w:hAnsi="Times New Roman" w:cs="Times New Roman"/>
          <w:sz w:val="24"/>
          <w:szCs w:val="24"/>
          <w:lang w:eastAsia="ru-RU"/>
        </w:rPr>
      </w:pPr>
      <w:r w:rsidRPr="00FE5C8A">
        <w:rPr>
          <w:rFonts w:ascii="Times New Roman" w:eastAsia="Calibri" w:hAnsi="Times New Roman" w:cs="Times New Roman"/>
          <w:sz w:val="24"/>
          <w:szCs w:val="24"/>
          <w:lang w:eastAsia="ru-RU"/>
        </w:rPr>
        <w:t>-</w:t>
      </w:r>
      <w:r w:rsidRPr="00FE5C8A">
        <w:rPr>
          <w:rFonts w:ascii="Times New Roman" w:eastAsia="Times New Roman" w:hAnsi="Times New Roman" w:cs="Times New Roman"/>
          <w:sz w:val="24"/>
          <w:szCs w:val="24"/>
          <w:lang w:eastAsia="ru-RU"/>
        </w:rPr>
        <w:t xml:space="preserve"> Приказ Минпросвещения России от 26.08.2020 № 438 «Об утверждении Порядка организации и осуществления образовательной деятельности по основным программам профессионального обучения»;</w:t>
      </w:r>
      <w:r w:rsidRPr="00FE5C8A">
        <w:rPr>
          <w:rFonts w:ascii="Times New Roman" w:eastAsia="Calibri" w:hAnsi="Times New Roman" w:cs="Times New Roman"/>
          <w:sz w:val="24"/>
          <w:szCs w:val="24"/>
          <w:lang w:eastAsia="ru-RU"/>
        </w:rPr>
        <w:t xml:space="preserve"> </w:t>
      </w:r>
    </w:p>
    <w:p w:rsidR="00FE5C8A" w:rsidRPr="00FE5C8A" w:rsidRDefault="00FE5C8A" w:rsidP="00FE5C8A">
      <w:pPr>
        <w:tabs>
          <w:tab w:val="left" w:pos="5670"/>
        </w:tabs>
        <w:spacing w:after="0" w:line="240" w:lineRule="auto"/>
        <w:ind w:firstLine="567"/>
        <w:jc w:val="both"/>
        <w:rPr>
          <w:rFonts w:ascii="Times New Roman" w:eastAsia="Calibri" w:hAnsi="Times New Roman" w:cs="Times New Roman"/>
          <w:sz w:val="24"/>
          <w:szCs w:val="24"/>
          <w:lang w:eastAsia="ru-RU"/>
        </w:rPr>
      </w:pPr>
      <w:r w:rsidRPr="00FE5C8A">
        <w:rPr>
          <w:rFonts w:ascii="Times New Roman" w:eastAsia="Calibri" w:hAnsi="Times New Roman" w:cs="Times New Roman"/>
          <w:sz w:val="24"/>
          <w:szCs w:val="24"/>
          <w:lang w:eastAsia="ru-RU"/>
        </w:rPr>
        <w:t>- Федеральный закон от 27 июля 2006 года № 152-ФЗ «О персональных данных»;</w:t>
      </w:r>
    </w:p>
    <w:p w:rsidR="00FE5C8A" w:rsidRPr="00FE5C8A" w:rsidRDefault="00FE5C8A" w:rsidP="00FE5C8A">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Приказ Министерства труда и социальной защиты РФ от 31 марта 2021 г. № 198н «Об утверждении профессионального стандарта «Лифтер - оператор по обслуживанию лифтов и платформ подъемных»;</w:t>
      </w:r>
    </w:p>
    <w:p w:rsidR="00FE5C8A" w:rsidRPr="00FE5C8A" w:rsidRDefault="00FE5C8A" w:rsidP="00FE5C8A">
      <w:pPr>
        <w:suppressAutoHyphens/>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xml:space="preserve">- </w:t>
      </w:r>
      <w:hyperlink r:id="rId8" w:anchor="/document/74660486/entry/1000" w:history="1">
        <w:r w:rsidRPr="00FE5C8A">
          <w:rPr>
            <w:rFonts w:ascii="Times New Roman" w:eastAsia="Times New Roman" w:hAnsi="Times New Roman" w:cs="Times New Roman"/>
            <w:sz w:val="24"/>
            <w:szCs w:val="24"/>
            <w:lang w:eastAsia="ru-RU"/>
          </w:rPr>
          <w:t>Правил</w:t>
        </w:r>
      </w:hyperlink>
      <w:r w:rsidRPr="00FE5C8A">
        <w:rPr>
          <w:rFonts w:ascii="Times New Roman" w:eastAsia="Times New Roman" w:hAnsi="Times New Roman" w:cs="Times New Roman"/>
          <w:sz w:val="24"/>
          <w:szCs w:val="24"/>
          <w:lang w:eastAsia="ru-RU"/>
        </w:rPr>
        <w:t xml:space="preserve">а оказания платных образовательных услуг, утверждённых </w:t>
      </w:r>
      <w:hyperlink r:id="rId9" w:anchor="/document/74660486/entry/1" w:history="1">
        <w:r w:rsidRPr="00FE5C8A">
          <w:rPr>
            <w:rFonts w:ascii="Times New Roman" w:eastAsia="Times New Roman" w:hAnsi="Times New Roman" w:cs="Times New Roman"/>
            <w:sz w:val="24"/>
            <w:szCs w:val="24"/>
            <w:lang w:eastAsia="ru-RU"/>
          </w:rPr>
          <w:t>Постановлением</w:t>
        </w:r>
      </w:hyperlink>
      <w:r w:rsidRPr="00FE5C8A">
        <w:rPr>
          <w:rFonts w:ascii="Times New Roman" w:eastAsia="Times New Roman" w:hAnsi="Times New Roman" w:cs="Times New Roman"/>
          <w:sz w:val="24"/>
          <w:szCs w:val="24"/>
          <w:lang w:eastAsia="ru-RU"/>
        </w:rPr>
        <w:t> Правительства РФ от 15 сентября 2020 г. № 1441.</w:t>
      </w:r>
    </w:p>
    <w:p w:rsidR="00FE5C8A" w:rsidRPr="00FE5C8A" w:rsidRDefault="00FE5C8A" w:rsidP="00FE5C8A">
      <w:pPr>
        <w:numPr>
          <w:ilvl w:val="0"/>
          <w:numId w:val="2"/>
        </w:numPr>
        <w:tabs>
          <w:tab w:val="left" w:pos="284"/>
        </w:tabs>
        <w:spacing w:after="0" w:line="240" w:lineRule="auto"/>
        <w:jc w:val="both"/>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b/>
          <w:sz w:val="24"/>
          <w:szCs w:val="24"/>
          <w:lang w:eastAsia="ru-RU"/>
        </w:rPr>
        <w:t xml:space="preserve">Требования к результату услуг. </w:t>
      </w:r>
    </w:p>
    <w:p w:rsidR="00FE5C8A" w:rsidRPr="00FE5C8A" w:rsidRDefault="00FE5C8A" w:rsidP="00FE5C8A">
      <w:pPr>
        <w:tabs>
          <w:tab w:val="left" w:pos="284"/>
        </w:tabs>
        <w:spacing w:after="0" w:line="240" w:lineRule="auto"/>
        <w:ind w:firstLine="567"/>
        <w:jc w:val="both"/>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sz w:val="24"/>
          <w:szCs w:val="24"/>
          <w:lang w:eastAsia="ru-RU"/>
        </w:rPr>
        <w:tab/>
        <w:t>По результатам тестирования обучающимся Исполнитель направляет в адрес Заказчика Протокол заседания квалификационной комиссии по проверке знаний работников по профессии «Лифтер», который по согласованию с Заказчиком может быть оформлен на бумажном носителе или в электронном виде и является свидетельством того, что работник прошёл проверку знаний по профессии «Лифтер».</w:t>
      </w:r>
    </w:p>
    <w:p w:rsidR="00FE5C8A" w:rsidRPr="00FE5C8A" w:rsidRDefault="00FE5C8A" w:rsidP="00FE5C8A">
      <w:pPr>
        <w:numPr>
          <w:ilvl w:val="0"/>
          <w:numId w:val="2"/>
        </w:numPr>
        <w:tabs>
          <w:tab w:val="left" w:pos="284"/>
        </w:tabs>
        <w:spacing w:after="0" w:line="240" w:lineRule="auto"/>
        <w:ind w:firstLine="993"/>
        <w:jc w:val="both"/>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b/>
          <w:sz w:val="24"/>
          <w:szCs w:val="24"/>
          <w:lang w:eastAsia="ru-RU"/>
        </w:rPr>
        <w:t>Требования к гарантийному сроку и (или) объему предоставления гарантий их качества, к гарантийному обслуживанию объекта закупки.</w:t>
      </w:r>
    </w:p>
    <w:p w:rsidR="00FE5C8A" w:rsidRPr="00FE5C8A" w:rsidRDefault="00FE5C8A" w:rsidP="00FE5C8A">
      <w:pPr>
        <w:tabs>
          <w:tab w:val="left" w:pos="284"/>
          <w:tab w:val="left" w:pos="3440"/>
        </w:tabs>
        <w:spacing w:after="0" w:line="240" w:lineRule="auto"/>
        <w:ind w:firstLine="567"/>
        <w:jc w:val="both"/>
        <w:rPr>
          <w:rFonts w:ascii="Times New Roman" w:eastAsia="Times New Roman" w:hAnsi="Times New Roman" w:cs="Times New Roman"/>
          <w:sz w:val="24"/>
          <w:szCs w:val="24"/>
          <w:lang w:eastAsia="ru-RU"/>
        </w:rPr>
      </w:pPr>
      <w:r w:rsidRPr="00FE5C8A">
        <w:rPr>
          <w:rFonts w:ascii="Times New Roman" w:eastAsia="Times New Roman" w:hAnsi="Times New Roman" w:cs="Times New Roman"/>
          <w:sz w:val="24"/>
          <w:szCs w:val="24"/>
          <w:lang w:eastAsia="ru-RU"/>
        </w:rPr>
        <w:t xml:space="preserve">Исполнитель несет ответственность за несвоевременное и некачественное выполнение услуг. Предоставление гарантий качества Исполнителем на весь оказанный объем услуг – 100%. Исполнитель гарантирует соответствие результата услуг требованиям законодательства РФ. </w:t>
      </w:r>
    </w:p>
    <w:p w:rsidR="00FE5C8A" w:rsidRPr="00FE5C8A" w:rsidRDefault="00FE5C8A" w:rsidP="00FE5C8A">
      <w:pPr>
        <w:numPr>
          <w:ilvl w:val="0"/>
          <w:numId w:val="2"/>
        </w:numPr>
        <w:tabs>
          <w:tab w:val="left" w:pos="306"/>
          <w:tab w:val="left" w:pos="993"/>
          <w:tab w:val="left" w:pos="3440"/>
        </w:tabs>
        <w:spacing w:after="0" w:line="240" w:lineRule="auto"/>
        <w:ind w:left="306" w:firstLine="261"/>
        <w:jc w:val="both"/>
        <w:rPr>
          <w:rFonts w:ascii="Times New Roman" w:eastAsia="Times New Roman" w:hAnsi="Times New Roman" w:cs="Times New Roman"/>
          <w:b/>
          <w:sz w:val="24"/>
          <w:szCs w:val="24"/>
          <w:lang w:eastAsia="ru-RU"/>
        </w:rPr>
      </w:pPr>
      <w:r w:rsidRPr="00FE5C8A">
        <w:rPr>
          <w:rFonts w:ascii="Times New Roman" w:eastAsia="Times New Roman" w:hAnsi="Times New Roman" w:cs="Times New Roman"/>
          <w:b/>
          <w:sz w:val="24"/>
          <w:szCs w:val="24"/>
          <w:lang w:eastAsia="ru-RU"/>
        </w:rPr>
        <w:t>Требования к соответствию Исполнителя требованиям законодательства Российской Федерации.</w:t>
      </w:r>
    </w:p>
    <w:p w:rsidR="00FE5C8A" w:rsidRPr="00FE5C8A" w:rsidRDefault="00FE5C8A" w:rsidP="00FE5C8A">
      <w:pPr>
        <w:tabs>
          <w:tab w:val="left" w:pos="5670"/>
        </w:tabs>
        <w:spacing w:after="0" w:line="240" w:lineRule="auto"/>
        <w:ind w:firstLine="567"/>
        <w:jc w:val="both"/>
        <w:rPr>
          <w:rFonts w:ascii="Times New Roman" w:eastAsia="Times New Roman" w:hAnsi="Times New Roman" w:cs="Times New Roman"/>
          <w:b/>
          <w:sz w:val="24"/>
          <w:szCs w:val="24"/>
          <w:lang w:eastAsia="ru-RU"/>
        </w:rPr>
      </w:pPr>
      <w:r w:rsidRPr="00FE5C8A">
        <w:rPr>
          <w:rFonts w:ascii="Times New Roman" w:eastAsia="Calibri" w:hAnsi="Times New Roman" w:cs="Times New Roman"/>
          <w:sz w:val="24"/>
          <w:szCs w:val="24"/>
          <w:lang w:eastAsia="ru-RU"/>
        </w:rPr>
        <w:lastRenderedPageBreak/>
        <w:t>Наличие действующей лицензии на осуществление образовательной деятельности, выданной в соответствии с «Положением о лицензировании образовательной деятельности», утверждённым Постановлением Правительства Российской Федерации № 1490 от 18.09.2020 «О лицензировании образовательной деятельности».</w:t>
      </w:r>
    </w:p>
    <w:p w:rsidR="00F65FE6" w:rsidRDefault="00F65FE6">
      <w:bookmarkStart w:id="3" w:name="_GoBack"/>
      <w:bookmarkEnd w:id="3"/>
    </w:p>
    <w:sectPr w:rsidR="00F65FE6" w:rsidSect="00FE5C8A">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charset w:val="CC"/>
    <w:family w:val="roman"/>
    <w:pitch w:val="variable"/>
    <w:sig w:usb0="00000001" w:usb1="500078FB" w:usb2="00000000" w:usb3="00000000" w:csb0="000000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FA26314"/>
    <w:multiLevelType w:val="hybridMultilevel"/>
    <w:tmpl w:val="E0FCA532"/>
    <w:lvl w:ilvl="0" w:tplc="531A8AA8">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78D72741"/>
    <w:multiLevelType w:val="multilevel"/>
    <w:tmpl w:val="2D72E770"/>
    <w:lvl w:ilvl="0">
      <w:start w:val="1"/>
      <w:numFmt w:val="decimal"/>
      <w:lvlText w:val="%1."/>
      <w:lvlJc w:val="left"/>
      <w:pPr>
        <w:tabs>
          <w:tab w:val="num" w:pos="1080"/>
        </w:tabs>
        <w:ind w:left="1080" w:hanging="360"/>
      </w:pPr>
      <w:rPr>
        <w:rFonts w:hint="default"/>
        <w:b/>
      </w:rPr>
    </w:lvl>
    <w:lvl w:ilvl="1">
      <w:start w:val="1"/>
      <w:numFmt w:val="decimal"/>
      <w:isLgl/>
      <w:lvlText w:val="%1.%2"/>
      <w:lvlJc w:val="left"/>
      <w:pPr>
        <w:ind w:left="674" w:hanging="39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02F"/>
    <w:rsid w:val="0015502F"/>
    <w:rsid w:val="00F65FE6"/>
    <w:rsid w:val="00FE5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C35E0B-F9E1-45D2-85F2-BEDD49FD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mailto:grudinin_sv@irgups.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il@irgups.ru" TargetMode="External"/><Relationship Id="rId11" Type="http://schemas.openxmlformats.org/officeDocument/2006/relationships/theme" Target="theme/theme1.xml"/><Relationship Id="rId5" Type="http://schemas.openxmlformats.org/officeDocument/2006/relationships/hyperlink" Target="consultantplus://offline/ref=4937EA897EF2B61BCDD662135904173D52C7DAD2B039C41BD624E1EC1AF8862F601A08865076520DoCG4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4179</Words>
  <Characters>23823</Characters>
  <Application>Microsoft Office Word</Application>
  <DocSecurity>0</DocSecurity>
  <Lines>198</Lines>
  <Paragraphs>55</Paragraphs>
  <ScaleCrop>false</ScaleCrop>
  <Company>IRGUPS.RU</Company>
  <LinksUpToDate>false</LinksUpToDate>
  <CharactersWithSpaces>27947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Гудкова Наталья Олеговна</dc:creator>
  <cp:keywords/>
  <dc:description/>
  <cp:lastModifiedBy>Гудкова Наталья Олеговна</cp:lastModifiedBy>
  <cp:revision>2</cp:revision>
  <dcterms:created xsi:type="dcterms:W3CDTF">2026-05-20T07:26:00Z</dcterms:created>
  <dcterms:modified xsi:type="dcterms:W3CDTF">2026-05-20T07:27:00Z</dcterms:modified>
</cp:coreProperties>
</file>