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F38" w:rsidRPr="00FA7012" w:rsidRDefault="00CF13BF" w:rsidP="00326730">
      <w:pPr>
        <w:pStyle w:val="1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bookmarkStart w:id="0" w:name="bookmark0"/>
      <w:bookmarkStart w:id="1" w:name="_GoBack"/>
      <w:bookmarkEnd w:id="1"/>
      <w:r w:rsidRPr="00FA7012">
        <w:rPr>
          <w:rFonts w:ascii="Times New Roman" w:hAnsi="Times New Roman" w:cs="Times New Roman"/>
          <w:sz w:val="18"/>
          <w:szCs w:val="18"/>
        </w:rPr>
        <w:t xml:space="preserve">ДОГОВОР № </w:t>
      </w:r>
      <w:bookmarkEnd w:id="0"/>
      <w:r w:rsidR="00F34066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26730" w:rsidRPr="00FA7012" w:rsidRDefault="00CF13BF" w:rsidP="00326730">
      <w:pPr>
        <w:pStyle w:val="1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bookmarkStart w:id="2" w:name="bookmark1"/>
      <w:r w:rsidRPr="00FA7012">
        <w:rPr>
          <w:rFonts w:ascii="Times New Roman" w:hAnsi="Times New Roman" w:cs="Times New Roman"/>
          <w:sz w:val="18"/>
          <w:szCs w:val="18"/>
        </w:rPr>
        <w:t>на проживание в отеле во время проведения Летней конференции для руководителей</w:t>
      </w:r>
    </w:p>
    <w:p w:rsidR="001F4F38" w:rsidRPr="00FA7012" w:rsidRDefault="00CF13BF" w:rsidP="00326730">
      <w:pPr>
        <w:pStyle w:val="1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и специалистов учреждений здравоохранения</w:t>
      </w:r>
      <w:bookmarkEnd w:id="2"/>
    </w:p>
    <w:p w:rsidR="00326730" w:rsidRPr="00FA7012" w:rsidRDefault="00326730" w:rsidP="00326730">
      <w:pPr>
        <w:pStyle w:val="a5"/>
        <w:jc w:val="center"/>
        <w:rPr>
          <w:sz w:val="18"/>
          <w:szCs w:val="18"/>
        </w:rPr>
      </w:pPr>
      <w:r w:rsidRPr="00FA7012">
        <w:rPr>
          <w:sz w:val="18"/>
          <w:szCs w:val="18"/>
        </w:rPr>
        <w:t>(ИКЗ: 261663000195066810100100060000000244)</w:t>
      </w:r>
    </w:p>
    <w:p w:rsidR="00326730" w:rsidRPr="00FA7012" w:rsidRDefault="00326730" w:rsidP="006458BD">
      <w:pPr>
        <w:pStyle w:val="22"/>
        <w:shd w:val="clear" w:color="auto" w:fill="auto"/>
        <w:spacing w:before="0" w:after="0" w:line="240" w:lineRule="auto"/>
        <w:ind w:firstLine="340"/>
        <w:rPr>
          <w:rFonts w:ascii="Times New Roman" w:hAnsi="Times New Roman" w:cs="Times New Roman"/>
          <w:sz w:val="18"/>
          <w:szCs w:val="18"/>
        </w:rPr>
      </w:pPr>
    </w:p>
    <w:p w:rsidR="001F4F38" w:rsidRPr="00FA7012" w:rsidRDefault="00326730" w:rsidP="00DE66C0">
      <w:pPr>
        <w:pStyle w:val="20"/>
        <w:keepNext/>
        <w:keepLines/>
        <w:shd w:val="clear" w:color="auto" w:fill="auto"/>
        <w:tabs>
          <w:tab w:val="right" w:pos="10065"/>
        </w:tabs>
        <w:spacing w:before="0" w:after="0" w:line="240" w:lineRule="auto"/>
        <w:ind w:left="160" w:firstLine="0"/>
        <w:rPr>
          <w:rFonts w:ascii="Times New Roman" w:hAnsi="Times New Roman" w:cs="Times New Roman"/>
          <w:sz w:val="18"/>
          <w:szCs w:val="18"/>
        </w:rPr>
      </w:pPr>
      <w:bookmarkStart w:id="3" w:name="bookmark2"/>
      <w:r w:rsidRPr="00FA7012">
        <w:rPr>
          <w:rFonts w:ascii="Times New Roman" w:hAnsi="Times New Roman" w:cs="Times New Roman"/>
          <w:sz w:val="18"/>
          <w:szCs w:val="18"/>
        </w:rPr>
        <w:t xml:space="preserve">г. </w:t>
      </w:r>
      <w:r w:rsidR="00F34066">
        <w:rPr>
          <w:rFonts w:ascii="Times New Roman" w:hAnsi="Times New Roman" w:cs="Times New Roman"/>
          <w:sz w:val="18"/>
          <w:szCs w:val="18"/>
        </w:rPr>
        <w:t>___________________________</w:t>
      </w:r>
      <w:r w:rsidRPr="00FA7012">
        <w:rPr>
          <w:rFonts w:ascii="Times New Roman" w:hAnsi="Times New Roman" w:cs="Times New Roman"/>
          <w:sz w:val="18"/>
          <w:szCs w:val="18"/>
        </w:rPr>
        <w:tab/>
      </w:r>
      <w:r w:rsidR="00CF13BF" w:rsidRPr="00FA7012">
        <w:rPr>
          <w:rFonts w:ascii="Times New Roman" w:hAnsi="Times New Roman" w:cs="Times New Roman"/>
          <w:sz w:val="18"/>
          <w:szCs w:val="18"/>
        </w:rPr>
        <w:t>«</w:t>
      </w:r>
      <w:r w:rsidRPr="00FA7012">
        <w:rPr>
          <w:rFonts w:ascii="Times New Roman" w:hAnsi="Times New Roman" w:cs="Times New Roman"/>
          <w:sz w:val="18"/>
          <w:szCs w:val="18"/>
        </w:rPr>
        <w:t>_____</w:t>
      </w:r>
      <w:r w:rsidR="00CF13BF" w:rsidRPr="00FA7012">
        <w:rPr>
          <w:rFonts w:ascii="Times New Roman" w:hAnsi="Times New Roman" w:cs="Times New Roman"/>
          <w:sz w:val="18"/>
          <w:szCs w:val="18"/>
        </w:rPr>
        <w:t xml:space="preserve">» </w:t>
      </w:r>
      <w:r w:rsidR="00F34066">
        <w:rPr>
          <w:rFonts w:ascii="Times New Roman" w:hAnsi="Times New Roman" w:cs="Times New Roman"/>
          <w:sz w:val="18"/>
          <w:szCs w:val="18"/>
        </w:rPr>
        <w:t>___________________</w:t>
      </w:r>
      <w:r w:rsidR="00CF13BF" w:rsidRPr="00FA7012">
        <w:rPr>
          <w:rFonts w:ascii="Times New Roman" w:hAnsi="Times New Roman" w:cs="Times New Roman"/>
          <w:sz w:val="18"/>
          <w:szCs w:val="18"/>
        </w:rPr>
        <w:t xml:space="preserve"> 2026 г.</w:t>
      </w:r>
      <w:bookmarkEnd w:id="3"/>
    </w:p>
    <w:p w:rsidR="00326730" w:rsidRPr="00FA7012" w:rsidRDefault="00326730" w:rsidP="00326730">
      <w:pPr>
        <w:pStyle w:val="22"/>
        <w:shd w:val="clear" w:color="auto" w:fill="auto"/>
        <w:spacing w:before="0" w:after="0" w:line="240" w:lineRule="auto"/>
        <w:ind w:firstLine="340"/>
        <w:rPr>
          <w:rStyle w:val="23"/>
          <w:rFonts w:ascii="Times New Roman" w:hAnsi="Times New Roman" w:cs="Times New Roman"/>
          <w:sz w:val="18"/>
          <w:szCs w:val="18"/>
        </w:rPr>
      </w:pPr>
    </w:p>
    <w:p w:rsidR="001F4F38" w:rsidRPr="00FA7012" w:rsidRDefault="00DE66C0" w:rsidP="00326730">
      <w:pPr>
        <w:pStyle w:val="22"/>
        <w:shd w:val="clear" w:color="auto" w:fill="auto"/>
        <w:spacing w:before="0" w:after="0" w:line="240" w:lineRule="auto"/>
        <w:ind w:firstLine="340"/>
        <w:rPr>
          <w:rFonts w:ascii="Times New Roman" w:hAnsi="Times New Roman" w:cs="Times New Roman"/>
          <w:sz w:val="18"/>
          <w:szCs w:val="18"/>
        </w:rPr>
      </w:pPr>
      <w:r w:rsidRPr="00C566F1">
        <w:rPr>
          <w:rStyle w:val="23"/>
          <w:rFonts w:ascii="Times New Roman" w:hAnsi="Times New Roman" w:cs="Times New Roman"/>
          <w:sz w:val="18"/>
          <w:szCs w:val="18"/>
        </w:rPr>
        <w:t xml:space="preserve">Федеральное </w:t>
      </w:r>
      <w:r w:rsidRPr="00C566F1">
        <w:rPr>
          <w:rFonts w:ascii="Times New Roman" w:hAnsi="Times New Roman" w:cs="Times New Roman"/>
          <w:b/>
          <w:sz w:val="18"/>
          <w:szCs w:val="18"/>
        </w:rPr>
        <w:t xml:space="preserve">государственное бюджетное учреждение здравоохранения «Центральная медико-санитарная часть № 91 Федерального медико-биологического агентства», </w:t>
      </w:r>
      <w:r w:rsidRPr="00C566F1">
        <w:rPr>
          <w:rFonts w:ascii="Times New Roman" w:hAnsi="Times New Roman" w:cs="Times New Roman"/>
          <w:bCs/>
          <w:sz w:val="18"/>
          <w:szCs w:val="18"/>
        </w:rPr>
        <w:t>именуемое</w:t>
      </w:r>
      <w:r w:rsidRPr="00FA7012">
        <w:rPr>
          <w:rFonts w:ascii="Times New Roman" w:hAnsi="Times New Roman" w:cs="Times New Roman"/>
          <w:bCs/>
          <w:sz w:val="18"/>
          <w:szCs w:val="18"/>
        </w:rPr>
        <w:t xml:space="preserve"> в дальнейшем «Заказчик», в лице </w:t>
      </w:r>
      <w:r w:rsidRPr="00FA7012">
        <w:rPr>
          <w:rFonts w:ascii="Times New Roman" w:hAnsi="Times New Roman" w:cs="Times New Roman"/>
          <w:sz w:val="18"/>
          <w:szCs w:val="18"/>
        </w:rPr>
        <w:t>начальника Мишукова Виктора Васильевича</w:t>
      </w:r>
      <w:r w:rsidRPr="00FA7012">
        <w:rPr>
          <w:rFonts w:ascii="Times New Roman" w:hAnsi="Times New Roman" w:cs="Times New Roman"/>
          <w:bCs/>
          <w:sz w:val="18"/>
          <w:szCs w:val="18"/>
        </w:rPr>
        <w:t>, действующего на основании Устава</w:t>
      </w:r>
      <w:r w:rsidRPr="00FA7012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FA7012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A7012">
        <w:rPr>
          <w:rFonts w:ascii="Times New Roman" w:hAnsi="Times New Roman" w:cs="Times New Roman"/>
          <w:sz w:val="18"/>
          <w:szCs w:val="18"/>
        </w:rPr>
        <w:t xml:space="preserve">с одной стороны, и </w:t>
      </w:r>
      <w:r w:rsidR="00746EE5" w:rsidRPr="00281763">
        <w:rPr>
          <w:rFonts w:ascii="Times New Roman" w:hAnsi="Times New Roman"/>
          <w:b/>
          <w:sz w:val="18"/>
          <w:szCs w:val="18"/>
        </w:rPr>
        <w:t xml:space="preserve">_______________________________________________________________________ </w:t>
      </w:r>
      <w:r w:rsidR="00746EE5" w:rsidRPr="00281763">
        <w:rPr>
          <w:rFonts w:ascii="Times New Roman" w:hAnsi="Times New Roman"/>
          <w:sz w:val="18"/>
          <w:szCs w:val="18"/>
        </w:rPr>
        <w:t>именуем</w:t>
      </w:r>
      <w:r w:rsidR="00746EE5" w:rsidRPr="00281763">
        <w:rPr>
          <w:sz w:val="18"/>
          <w:szCs w:val="18"/>
          <w:highlight w:val="yellow"/>
        </w:rPr>
        <w:t>__</w:t>
      </w:r>
      <w:r w:rsidR="00746EE5" w:rsidRPr="00281763">
        <w:rPr>
          <w:rFonts w:ascii="Times New Roman" w:hAnsi="Times New Roman"/>
          <w:sz w:val="18"/>
          <w:szCs w:val="18"/>
        </w:rPr>
        <w:t xml:space="preserve"> в дальнейшем «Исполнитель»</w:t>
      </w:r>
      <w:r w:rsidRPr="00FA7012">
        <w:rPr>
          <w:rFonts w:ascii="Times New Roman" w:hAnsi="Times New Roman" w:cs="Times New Roman"/>
          <w:sz w:val="18"/>
          <w:szCs w:val="18"/>
        </w:rPr>
        <w:t xml:space="preserve">, в лице </w:t>
      </w:r>
      <w:r w:rsidR="00746EE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</w:t>
      </w:r>
      <w:r w:rsidRPr="00FA7012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r w:rsidR="00746EE5">
        <w:rPr>
          <w:rFonts w:ascii="Times New Roman" w:hAnsi="Times New Roman" w:cs="Times New Roman"/>
          <w:sz w:val="18"/>
          <w:szCs w:val="18"/>
        </w:rPr>
        <w:t>_________________________________</w:t>
      </w:r>
      <w:r w:rsidRPr="00FA7012">
        <w:rPr>
          <w:rFonts w:ascii="Times New Roman" w:hAnsi="Times New Roman" w:cs="Times New Roman"/>
          <w:sz w:val="18"/>
          <w:szCs w:val="18"/>
        </w:rPr>
        <w:t>, с другой стороны, именуемые совместно в дальнейшем «Стороны», а по отдельности «Сторона», заключили настоящий Договор о нижеследующем:</w:t>
      </w:r>
    </w:p>
    <w:p w:rsidR="00DE66C0" w:rsidRPr="00FA7012" w:rsidRDefault="00DE66C0" w:rsidP="00326730">
      <w:pPr>
        <w:pStyle w:val="22"/>
        <w:shd w:val="clear" w:color="auto" w:fill="auto"/>
        <w:spacing w:before="0" w:after="0" w:line="240" w:lineRule="auto"/>
        <w:ind w:firstLine="340"/>
        <w:rPr>
          <w:rFonts w:ascii="Times New Roman" w:hAnsi="Times New Roman" w:cs="Times New Roman"/>
          <w:sz w:val="18"/>
          <w:szCs w:val="18"/>
        </w:rPr>
      </w:pPr>
    </w:p>
    <w:p w:rsidR="001F4F38" w:rsidRPr="00FA7012" w:rsidRDefault="00CF13BF" w:rsidP="0032673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846"/>
        </w:tabs>
        <w:spacing w:before="0" w:after="0" w:line="240" w:lineRule="auto"/>
        <w:ind w:left="4280" w:firstLine="0"/>
        <w:rPr>
          <w:rFonts w:ascii="Times New Roman" w:hAnsi="Times New Roman" w:cs="Times New Roman"/>
          <w:sz w:val="18"/>
          <w:szCs w:val="18"/>
        </w:rPr>
      </w:pPr>
      <w:bookmarkStart w:id="4" w:name="bookmark3"/>
      <w:r w:rsidRPr="00FA7012">
        <w:rPr>
          <w:rFonts w:ascii="Times New Roman" w:hAnsi="Times New Roman" w:cs="Times New Roman"/>
          <w:sz w:val="18"/>
          <w:szCs w:val="18"/>
        </w:rPr>
        <w:t>Предмет Договора</w:t>
      </w:r>
      <w:bookmarkEnd w:id="4"/>
    </w:p>
    <w:p w:rsidR="001F4F38" w:rsidRPr="00FA7012" w:rsidRDefault="00CF13BF" w:rsidP="0020696A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 xml:space="preserve">Заказчик поручает, а Исполнитель в соответствии с условиями настоящего Договора принимает на себя обязательства оказать услуги по размещению представителя(лей) Заказчика, участника(ов) </w:t>
      </w:r>
      <w:r w:rsidRPr="00FA7012">
        <w:rPr>
          <w:rStyle w:val="23"/>
          <w:rFonts w:ascii="Times New Roman" w:hAnsi="Times New Roman" w:cs="Times New Roman"/>
          <w:sz w:val="18"/>
          <w:szCs w:val="18"/>
        </w:rPr>
        <w:t xml:space="preserve">Летней конференции для руководителей и специалистов учреждений здравоохранения </w:t>
      </w:r>
      <w:r w:rsidRPr="00FA7012">
        <w:rPr>
          <w:rFonts w:ascii="Times New Roman" w:hAnsi="Times New Roman" w:cs="Times New Roman"/>
          <w:sz w:val="18"/>
          <w:szCs w:val="18"/>
        </w:rPr>
        <w:t>(далее - Конференция).</w:t>
      </w:r>
    </w:p>
    <w:p w:rsidR="001F4F38" w:rsidRPr="002641DF" w:rsidRDefault="00CF13BF" w:rsidP="002641DF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b/>
          <w:sz w:val="18"/>
          <w:szCs w:val="18"/>
        </w:rPr>
      </w:pPr>
      <w:bookmarkStart w:id="5" w:name="bookmark4"/>
      <w:r w:rsidRPr="002641DF">
        <w:rPr>
          <w:rFonts w:ascii="Times New Roman" w:hAnsi="Times New Roman" w:cs="Times New Roman"/>
          <w:b/>
          <w:sz w:val="18"/>
          <w:szCs w:val="18"/>
        </w:rPr>
        <w:t>Информация по размещению:</w:t>
      </w:r>
      <w:bookmarkEnd w:id="5"/>
    </w:p>
    <w:p w:rsidR="001F4F38" w:rsidRPr="00FA7012" w:rsidRDefault="00CF13BF" w:rsidP="0020696A">
      <w:pPr>
        <w:pStyle w:val="30"/>
        <w:numPr>
          <w:ilvl w:val="2"/>
          <w:numId w:val="1"/>
        </w:numPr>
        <w:shd w:val="clear" w:color="auto" w:fill="auto"/>
        <w:tabs>
          <w:tab w:val="left" w:pos="567"/>
        </w:tabs>
        <w:spacing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Style w:val="31"/>
          <w:rFonts w:ascii="Times New Roman" w:hAnsi="Times New Roman" w:cs="Times New Roman"/>
          <w:sz w:val="18"/>
          <w:szCs w:val="18"/>
        </w:rPr>
        <w:t xml:space="preserve">Количество и категория номера(ов): </w:t>
      </w:r>
      <w:r w:rsidRPr="00FA7012">
        <w:rPr>
          <w:rFonts w:ascii="Times New Roman" w:hAnsi="Times New Roman" w:cs="Times New Roman"/>
          <w:sz w:val="18"/>
          <w:szCs w:val="18"/>
        </w:rPr>
        <w:t>1 (один) двухместный номер категории «Стандарт»;</w:t>
      </w:r>
    </w:p>
    <w:p w:rsidR="001F4F38" w:rsidRPr="002641DF" w:rsidRDefault="00CF13BF" w:rsidP="002641DF">
      <w:pPr>
        <w:pStyle w:val="30"/>
        <w:numPr>
          <w:ilvl w:val="2"/>
          <w:numId w:val="1"/>
        </w:numPr>
        <w:shd w:val="clear" w:color="auto" w:fill="auto"/>
        <w:tabs>
          <w:tab w:val="left" w:pos="567"/>
        </w:tabs>
        <w:spacing w:line="240" w:lineRule="auto"/>
        <w:ind w:left="567" w:hanging="567"/>
        <w:rPr>
          <w:rStyle w:val="31"/>
          <w:rFonts w:ascii="Times New Roman" w:hAnsi="Times New Roman" w:cs="Times New Roman"/>
          <w:sz w:val="18"/>
          <w:szCs w:val="18"/>
        </w:rPr>
      </w:pPr>
      <w:bookmarkStart w:id="6" w:name="bookmark5"/>
      <w:r w:rsidRPr="002641DF">
        <w:rPr>
          <w:rStyle w:val="31"/>
          <w:rFonts w:ascii="Times New Roman" w:hAnsi="Times New Roman" w:cs="Times New Roman"/>
          <w:sz w:val="18"/>
          <w:szCs w:val="18"/>
        </w:rPr>
        <w:t xml:space="preserve">Адрес отеля: </w:t>
      </w:r>
      <w:r w:rsidRPr="002641DF">
        <w:rPr>
          <w:rStyle w:val="31"/>
          <w:rFonts w:ascii="Times New Roman" w:hAnsi="Times New Roman" w:cs="Times New Roman"/>
          <w:b/>
          <w:sz w:val="18"/>
          <w:szCs w:val="18"/>
        </w:rPr>
        <w:t>«Раушен» 3* - 228560, Калининградская обл., г. Светлогорск, ул. Ленина, д. 48А;</w:t>
      </w:r>
      <w:bookmarkEnd w:id="6"/>
    </w:p>
    <w:p w:rsidR="00326730" w:rsidRPr="002641DF" w:rsidRDefault="00CF13BF" w:rsidP="002641DF">
      <w:pPr>
        <w:pStyle w:val="30"/>
        <w:numPr>
          <w:ilvl w:val="2"/>
          <w:numId w:val="1"/>
        </w:numPr>
        <w:shd w:val="clear" w:color="auto" w:fill="auto"/>
        <w:tabs>
          <w:tab w:val="left" w:pos="567"/>
        </w:tabs>
        <w:spacing w:line="240" w:lineRule="auto"/>
        <w:ind w:left="567" w:hanging="567"/>
        <w:rPr>
          <w:rStyle w:val="31"/>
          <w:rFonts w:ascii="Times New Roman" w:hAnsi="Times New Roman" w:cs="Times New Roman"/>
          <w:sz w:val="18"/>
          <w:szCs w:val="18"/>
        </w:rPr>
      </w:pPr>
      <w:bookmarkStart w:id="7" w:name="bookmark6"/>
      <w:r w:rsidRPr="002641DF">
        <w:rPr>
          <w:rStyle w:val="31"/>
          <w:rFonts w:ascii="Times New Roman" w:hAnsi="Times New Roman" w:cs="Times New Roman"/>
          <w:sz w:val="18"/>
          <w:szCs w:val="18"/>
        </w:rPr>
        <w:t xml:space="preserve">Время заезда: </w:t>
      </w:r>
      <w:r w:rsidRPr="002641DF">
        <w:rPr>
          <w:rStyle w:val="31"/>
          <w:rFonts w:ascii="Times New Roman" w:hAnsi="Times New Roman" w:cs="Times New Roman"/>
          <w:b/>
          <w:sz w:val="18"/>
          <w:szCs w:val="18"/>
        </w:rPr>
        <w:t>«14» июля 2026 года с 14:00, время выезда «17» июля 2026 года в 12:00 (трое суток).</w:t>
      </w:r>
      <w:bookmarkEnd w:id="7"/>
    </w:p>
    <w:p w:rsidR="002641DF" w:rsidRPr="002641DF" w:rsidRDefault="002641DF" w:rsidP="002641DF">
      <w:pPr>
        <w:pStyle w:val="22"/>
        <w:shd w:val="clear" w:color="auto" w:fill="auto"/>
        <w:tabs>
          <w:tab w:val="left" w:pos="567"/>
        </w:tabs>
        <w:spacing w:before="0" w:after="0" w:line="240" w:lineRule="auto"/>
        <w:ind w:left="567" w:firstLine="0"/>
        <w:rPr>
          <w:rFonts w:ascii="Times New Roman" w:hAnsi="Times New Roman" w:cs="Times New Roman"/>
          <w:sz w:val="18"/>
          <w:szCs w:val="18"/>
        </w:rPr>
      </w:pPr>
    </w:p>
    <w:p w:rsidR="001F4F38" w:rsidRPr="00FA7012" w:rsidRDefault="00CF13BF" w:rsidP="0032673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383"/>
        </w:tabs>
        <w:spacing w:before="0" w:after="0" w:line="240" w:lineRule="auto"/>
        <w:ind w:left="3760" w:firstLine="0"/>
        <w:rPr>
          <w:rFonts w:ascii="Times New Roman" w:hAnsi="Times New Roman" w:cs="Times New Roman"/>
          <w:sz w:val="18"/>
          <w:szCs w:val="18"/>
        </w:rPr>
      </w:pPr>
      <w:bookmarkStart w:id="8" w:name="bookmark7"/>
      <w:r w:rsidRPr="00FA7012">
        <w:rPr>
          <w:rFonts w:ascii="Times New Roman" w:hAnsi="Times New Roman" w:cs="Times New Roman"/>
          <w:sz w:val="18"/>
          <w:szCs w:val="18"/>
        </w:rPr>
        <w:t>Порядок сдачи-приемки услуг</w:t>
      </w:r>
      <w:bookmarkEnd w:id="8"/>
    </w:p>
    <w:p w:rsidR="001F4F38" w:rsidRPr="00FA7012" w:rsidRDefault="00CF13BF" w:rsidP="00FA7012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Сдача-приемка услуг, оказанных по настоящему Договору, оформляется по согласованию сторон универсальным передаточным документом (именуемым в дальнейшем УПД), либо счет-фактурой и актом об оказанных услугах (именуемыми в дальнейшем СФ и Акт).</w:t>
      </w:r>
    </w:p>
    <w:p w:rsidR="001F4F38" w:rsidRPr="00C566F1" w:rsidRDefault="00CF13BF" w:rsidP="00FA7012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Исполнитель по согласованию с Заказчиком направляет УПД, либо СФ и Акт Заказчику на указанный в нас</w:t>
      </w:r>
      <w:r w:rsidR="005C6509">
        <w:rPr>
          <w:rFonts w:ascii="Times New Roman" w:hAnsi="Times New Roman" w:cs="Times New Roman"/>
          <w:sz w:val="18"/>
          <w:szCs w:val="18"/>
        </w:rPr>
        <w:t xml:space="preserve">тоящем </w:t>
      </w:r>
      <w:r w:rsidR="005C6509" w:rsidRPr="00C566F1">
        <w:rPr>
          <w:rFonts w:ascii="Times New Roman" w:hAnsi="Times New Roman" w:cs="Times New Roman"/>
          <w:sz w:val="18"/>
          <w:szCs w:val="18"/>
        </w:rPr>
        <w:t xml:space="preserve">Договоре почтовый адрес </w:t>
      </w:r>
      <w:r w:rsidRPr="00C566F1">
        <w:rPr>
          <w:rFonts w:ascii="Times New Roman" w:hAnsi="Times New Roman" w:cs="Times New Roman"/>
          <w:sz w:val="18"/>
          <w:szCs w:val="18"/>
        </w:rPr>
        <w:t xml:space="preserve">в течение 5 (пяти) </w:t>
      </w:r>
      <w:r w:rsidR="00FA7012" w:rsidRPr="00C566F1">
        <w:rPr>
          <w:rFonts w:ascii="Times New Roman" w:hAnsi="Times New Roman" w:cs="Times New Roman"/>
          <w:sz w:val="18"/>
          <w:szCs w:val="18"/>
        </w:rPr>
        <w:t xml:space="preserve">рабочих </w:t>
      </w:r>
      <w:r w:rsidRPr="00C566F1">
        <w:rPr>
          <w:rFonts w:ascii="Times New Roman" w:hAnsi="Times New Roman" w:cs="Times New Roman"/>
          <w:sz w:val="18"/>
          <w:szCs w:val="18"/>
        </w:rPr>
        <w:t>дней с даты оказания услуг по договору.</w:t>
      </w:r>
    </w:p>
    <w:p w:rsidR="001F4F38" w:rsidRPr="00C566F1" w:rsidRDefault="00CF13BF" w:rsidP="00FA7012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C566F1">
        <w:rPr>
          <w:rFonts w:ascii="Times New Roman" w:hAnsi="Times New Roman" w:cs="Times New Roman"/>
          <w:sz w:val="18"/>
          <w:szCs w:val="18"/>
        </w:rPr>
        <w:t xml:space="preserve">В течение 5 (пяти) рабочих дней с даты получения УПД, либо СФ и Акта, Заказчик обязан подписать УПД, либо СФ и Акт и направить </w:t>
      </w:r>
      <w:r w:rsidR="00FA7012" w:rsidRPr="00C566F1">
        <w:rPr>
          <w:rFonts w:ascii="Times New Roman" w:hAnsi="Times New Roman" w:cs="Times New Roman"/>
          <w:sz w:val="18"/>
          <w:szCs w:val="18"/>
        </w:rPr>
        <w:t xml:space="preserve">скан копию Исполнителю на указанный в настоящем Договоре электронный адрес с последующим направлением оригиналов </w:t>
      </w:r>
      <w:r w:rsidR="00FA7012" w:rsidRPr="00C566F1">
        <w:rPr>
          <w:rFonts w:ascii="Times New Roman" w:hAnsi="Times New Roman" w:cs="Times New Roman"/>
          <w:color w:val="auto"/>
          <w:sz w:val="18"/>
          <w:szCs w:val="18"/>
        </w:rPr>
        <w:t>документов</w:t>
      </w:r>
      <w:r w:rsidR="005C6509" w:rsidRPr="00C566F1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FA7012" w:rsidRPr="00C566F1">
        <w:rPr>
          <w:rFonts w:ascii="Times New Roman" w:hAnsi="Times New Roman" w:cs="Times New Roman"/>
          <w:color w:val="auto"/>
          <w:sz w:val="18"/>
          <w:szCs w:val="18"/>
        </w:rPr>
        <w:t>Исполнителю</w:t>
      </w:r>
      <w:r w:rsidR="00FA7012" w:rsidRPr="00C566F1">
        <w:rPr>
          <w:rFonts w:ascii="Times New Roman" w:hAnsi="Times New Roman" w:cs="Times New Roman"/>
          <w:sz w:val="18"/>
          <w:szCs w:val="18"/>
        </w:rPr>
        <w:t xml:space="preserve"> по следующему почтовому адресу: </w:t>
      </w:r>
      <w:r w:rsidR="00746EE5" w:rsidRPr="00C566F1">
        <w:rPr>
          <w:rFonts w:ascii="Times New Roman" w:hAnsi="Times New Roman" w:cs="Times New Roman"/>
          <w:sz w:val="18"/>
          <w:szCs w:val="18"/>
        </w:rPr>
        <w:t>________________________    _________________________________________.</w:t>
      </w:r>
      <w:r w:rsidR="00FA7012" w:rsidRPr="00C566F1">
        <w:rPr>
          <w:rFonts w:ascii="Times New Roman" w:hAnsi="Times New Roman" w:cs="Times New Roman"/>
          <w:sz w:val="18"/>
          <w:szCs w:val="18"/>
        </w:rPr>
        <w:t xml:space="preserve"> В случае не подписания УПД, либо СФ и Акта </w:t>
      </w:r>
      <w:r w:rsidR="00FA7012" w:rsidRPr="00C566F1">
        <w:rPr>
          <w:rFonts w:ascii="Times New Roman" w:eastAsia="Calibri" w:hAnsi="Times New Roman" w:cs="Times New Roman"/>
          <w:sz w:val="18"/>
          <w:szCs w:val="18"/>
        </w:rPr>
        <w:t xml:space="preserve">Заказчик </w:t>
      </w:r>
      <w:r w:rsidR="00FA7012" w:rsidRPr="00C566F1">
        <w:rPr>
          <w:rFonts w:ascii="Times New Roman" w:hAnsi="Times New Roman" w:cs="Times New Roman"/>
          <w:sz w:val="18"/>
          <w:szCs w:val="18"/>
        </w:rPr>
        <w:t>направляет Исполнителю мотивированный отказ в его (их) подписании.</w:t>
      </w:r>
    </w:p>
    <w:p w:rsidR="00FA7012" w:rsidRPr="00C566F1" w:rsidRDefault="00FA7012" w:rsidP="00FA7012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C566F1">
        <w:rPr>
          <w:rFonts w:ascii="Times New Roman" w:hAnsi="Times New Roman" w:cs="Times New Roman"/>
          <w:sz w:val="18"/>
          <w:szCs w:val="18"/>
        </w:rPr>
        <w:t xml:space="preserve">Подписание Заказчиком документа о приемке (УПД или Акта об оказанных услугах) является фактом проведения экспертизы, предусмотренной </w:t>
      </w:r>
      <w:hyperlink r:id="rId7" w:history="1">
        <w:r w:rsidRPr="00C566F1">
          <w:rPr>
            <w:rFonts w:ascii="Times New Roman" w:hAnsi="Times New Roman" w:cs="Times New Roman"/>
            <w:sz w:val="18"/>
            <w:szCs w:val="18"/>
          </w:rPr>
          <w:t>ч. 3</w:t>
        </w:r>
      </w:hyperlink>
      <w:r w:rsidRPr="00C566F1">
        <w:rPr>
          <w:rFonts w:ascii="Times New Roman" w:hAnsi="Times New Roman" w:cs="Times New Roman"/>
          <w:sz w:val="18"/>
          <w:szCs w:val="18"/>
        </w:rPr>
        <w:t xml:space="preserve"> ст. 94 Федерального закона от 05.04.2013 N 44-ФЗ "О контрактной системе в сфере закупок товаров, работ, услуг для обеспечения государственных и муниципальных нужд", и отдельный документ не составляется. </w:t>
      </w:r>
    </w:p>
    <w:p w:rsidR="00FA7012" w:rsidRPr="00C566F1" w:rsidRDefault="00FA7012" w:rsidP="00FA7012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C566F1">
        <w:rPr>
          <w:rFonts w:ascii="Times New Roman" w:hAnsi="Times New Roman" w:cs="Times New Roman"/>
          <w:sz w:val="18"/>
          <w:szCs w:val="18"/>
        </w:rPr>
        <w:t xml:space="preserve">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Исполнителя об утверждении в одностороннем порядке Акта приемки товаров, работ, услуг путем направления такого Акта по требованию Исполнителя. </w:t>
      </w:r>
    </w:p>
    <w:p w:rsidR="001F4F38" w:rsidRPr="00C566F1" w:rsidRDefault="00CF13BF" w:rsidP="00FA7012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C566F1">
        <w:rPr>
          <w:rFonts w:ascii="Times New Roman" w:hAnsi="Times New Roman" w:cs="Times New Roman"/>
          <w:sz w:val="18"/>
          <w:szCs w:val="18"/>
        </w:rPr>
        <w:t xml:space="preserve">В случае неполучения Исполнителем подписанного УПД, либо СФ и Акта или мотивированного отказа от его (их) подписания в течение 5 (пяти) </w:t>
      </w:r>
      <w:r w:rsidR="00FA7012" w:rsidRPr="00C566F1">
        <w:rPr>
          <w:rFonts w:ascii="Times New Roman" w:hAnsi="Times New Roman" w:cs="Times New Roman"/>
          <w:sz w:val="18"/>
          <w:szCs w:val="18"/>
        </w:rPr>
        <w:t xml:space="preserve">рабочих </w:t>
      </w:r>
      <w:r w:rsidRPr="00C566F1">
        <w:rPr>
          <w:rFonts w:ascii="Times New Roman" w:hAnsi="Times New Roman" w:cs="Times New Roman"/>
          <w:sz w:val="18"/>
          <w:szCs w:val="18"/>
        </w:rPr>
        <w:t xml:space="preserve">дней с даты </w:t>
      </w:r>
      <w:r w:rsidR="00FA7012" w:rsidRPr="00C566F1">
        <w:rPr>
          <w:rFonts w:ascii="Times New Roman" w:hAnsi="Times New Roman" w:cs="Times New Roman"/>
          <w:sz w:val="18"/>
          <w:szCs w:val="18"/>
        </w:rPr>
        <w:t xml:space="preserve">получения Заказчиком </w:t>
      </w:r>
      <w:r w:rsidRPr="00C566F1">
        <w:rPr>
          <w:rFonts w:ascii="Times New Roman" w:hAnsi="Times New Roman" w:cs="Times New Roman"/>
          <w:sz w:val="18"/>
          <w:szCs w:val="18"/>
        </w:rPr>
        <w:t>УПД, либо СФ и Акта, услуги считаются принятыми Заказчиком без претензий к Исполнителю и без подписания УПД, либо СФ и Акта.</w:t>
      </w:r>
    </w:p>
    <w:p w:rsidR="00326730" w:rsidRPr="00FA7012" w:rsidRDefault="00326730" w:rsidP="00326730">
      <w:pPr>
        <w:pStyle w:val="22"/>
        <w:shd w:val="clear" w:color="auto" w:fill="auto"/>
        <w:tabs>
          <w:tab w:val="left" w:pos="554"/>
        </w:tabs>
        <w:spacing w:before="0" w:after="0" w:line="240" w:lineRule="auto"/>
        <w:ind w:left="600" w:firstLine="0"/>
        <w:rPr>
          <w:rFonts w:ascii="Times New Roman" w:hAnsi="Times New Roman" w:cs="Times New Roman"/>
          <w:sz w:val="18"/>
          <w:szCs w:val="18"/>
        </w:rPr>
      </w:pPr>
    </w:p>
    <w:p w:rsidR="001F4F38" w:rsidRPr="00FA7012" w:rsidRDefault="00CF13BF" w:rsidP="0032673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555"/>
        </w:tabs>
        <w:spacing w:before="0" w:after="0" w:line="240" w:lineRule="auto"/>
        <w:ind w:left="4200" w:firstLine="0"/>
        <w:rPr>
          <w:rFonts w:ascii="Times New Roman" w:hAnsi="Times New Roman" w:cs="Times New Roman"/>
          <w:sz w:val="18"/>
          <w:szCs w:val="18"/>
        </w:rPr>
      </w:pPr>
      <w:bookmarkStart w:id="9" w:name="bookmark8"/>
      <w:r w:rsidRPr="00FA7012">
        <w:rPr>
          <w:rFonts w:ascii="Times New Roman" w:hAnsi="Times New Roman" w:cs="Times New Roman"/>
          <w:sz w:val="18"/>
          <w:szCs w:val="18"/>
        </w:rPr>
        <w:t>Порядок оплаты услуг</w:t>
      </w:r>
      <w:bookmarkEnd w:id="9"/>
    </w:p>
    <w:p w:rsidR="001F4F38" w:rsidRPr="00C566F1" w:rsidRDefault="00CF13BF" w:rsidP="0097194E">
      <w:pPr>
        <w:pStyle w:val="30"/>
        <w:numPr>
          <w:ilvl w:val="1"/>
          <w:numId w:val="1"/>
        </w:numPr>
        <w:shd w:val="clear" w:color="auto" w:fill="auto"/>
        <w:tabs>
          <w:tab w:val="left" w:pos="567"/>
        </w:tabs>
        <w:spacing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Style w:val="31"/>
          <w:rFonts w:ascii="Times New Roman" w:hAnsi="Times New Roman" w:cs="Times New Roman"/>
          <w:sz w:val="18"/>
          <w:szCs w:val="18"/>
        </w:rPr>
        <w:t xml:space="preserve">Стоимость </w:t>
      </w:r>
      <w:r w:rsidRPr="00746EE5">
        <w:rPr>
          <w:rStyle w:val="31"/>
          <w:rFonts w:ascii="Times New Roman" w:hAnsi="Times New Roman" w:cs="Times New Roman"/>
          <w:sz w:val="18"/>
          <w:szCs w:val="18"/>
        </w:rPr>
        <w:t xml:space="preserve">услуг по настоящему Договору составляет </w:t>
      </w:r>
      <w:r w:rsidR="00746EE5" w:rsidRPr="00746EE5">
        <w:rPr>
          <w:rFonts w:ascii="Times New Roman" w:hAnsi="Times New Roman" w:cs="Times New Roman"/>
          <w:b w:val="0"/>
          <w:sz w:val="18"/>
          <w:szCs w:val="18"/>
        </w:rPr>
        <w:t xml:space="preserve">_______________ (______________________________________) руб. ____ коп., </w:t>
      </w:r>
      <w:r w:rsidR="00746EE5" w:rsidRPr="00746EE5">
        <w:rPr>
          <w:rFonts w:ascii="Times New Roman" w:hAnsi="Times New Roman" w:cs="Times New Roman"/>
          <w:b w:val="0"/>
          <w:sz w:val="18"/>
          <w:szCs w:val="18"/>
          <w:highlight w:val="yellow"/>
        </w:rPr>
        <w:t xml:space="preserve">в том числе НДС …………… </w:t>
      </w:r>
      <w:r w:rsidR="00746EE5" w:rsidRPr="00746EE5">
        <w:rPr>
          <w:rFonts w:ascii="Times New Roman" w:hAnsi="Times New Roman" w:cs="Times New Roman"/>
          <w:b w:val="0"/>
          <w:i/>
          <w:sz w:val="18"/>
          <w:szCs w:val="18"/>
          <w:highlight w:val="yellow"/>
        </w:rPr>
        <w:t>(либо указать НДС не облагается)</w:t>
      </w:r>
      <w:r w:rsidR="00746EE5" w:rsidRPr="00746EE5">
        <w:rPr>
          <w:rFonts w:ascii="Times New Roman" w:hAnsi="Times New Roman" w:cs="Times New Roman"/>
          <w:b w:val="0"/>
          <w:i/>
          <w:sz w:val="18"/>
          <w:szCs w:val="18"/>
        </w:rPr>
        <w:t>.</w:t>
      </w:r>
      <w:r w:rsidRPr="00746EE5">
        <w:rPr>
          <w:rFonts w:ascii="Times New Roman" w:hAnsi="Times New Roman" w:cs="Times New Roman"/>
          <w:sz w:val="18"/>
          <w:szCs w:val="18"/>
        </w:rPr>
        <w:t xml:space="preserve"> </w:t>
      </w:r>
      <w:r w:rsidR="0097194E" w:rsidRPr="00C566F1">
        <w:rPr>
          <w:rFonts w:ascii="Times New Roman" w:hAnsi="Times New Roman" w:cs="Times New Roman"/>
          <w:b w:val="0"/>
          <w:sz w:val="18"/>
          <w:szCs w:val="18"/>
        </w:rPr>
        <w:t xml:space="preserve">Цена Договора является твердой, определяется на весь период действия Договора и изменению не подлежит, </w:t>
      </w:r>
      <w:r w:rsidR="0097194E" w:rsidRPr="00C566F1">
        <w:rPr>
          <w:rFonts w:ascii="Times New Roman" w:hAnsi="Times New Roman" w:cs="Times New Roman"/>
          <w:b w:val="0"/>
          <w:color w:val="auto"/>
          <w:sz w:val="18"/>
          <w:szCs w:val="18"/>
        </w:rPr>
        <w:t>за исключением случаев, установленных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50192C" w:rsidRPr="00C566F1" w:rsidRDefault="0050192C" w:rsidP="0050192C">
      <w:pPr>
        <w:widowControl/>
        <w:numPr>
          <w:ilvl w:val="1"/>
          <w:numId w:val="1"/>
        </w:numPr>
        <w:suppressAutoHyphens/>
        <w:ind w:left="567" w:hanging="567"/>
        <w:jc w:val="both"/>
        <w:rPr>
          <w:rFonts w:ascii="Times New Roman" w:eastAsia="Bookman Old Style" w:hAnsi="Times New Roman" w:cs="Times New Roman"/>
          <w:bCs/>
          <w:color w:val="auto"/>
          <w:sz w:val="18"/>
          <w:szCs w:val="18"/>
        </w:rPr>
      </w:pPr>
      <w:r w:rsidRPr="00C566F1">
        <w:rPr>
          <w:rFonts w:ascii="Times New Roman" w:eastAsia="Bookman Old Style" w:hAnsi="Times New Roman" w:cs="Times New Roman"/>
          <w:bCs/>
          <w:color w:val="auto"/>
          <w:sz w:val="18"/>
          <w:szCs w:val="18"/>
        </w:rPr>
        <w:t>В случае, если оплата услуг по настоящему договору осуществляется за счет субсидий, указанных в пункте 1 статьи 78.1 Бюджетного кодекса Российской Федерации, допускаются изменения по соглашению сторон размера и (или) сроков оплаты и (или) объема услуг по настоящему договору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:rsidR="001F4F38" w:rsidRPr="00C566F1" w:rsidRDefault="00CF13BF" w:rsidP="0097194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C566F1">
        <w:rPr>
          <w:rFonts w:ascii="Times New Roman" w:hAnsi="Times New Roman" w:cs="Times New Roman"/>
          <w:sz w:val="18"/>
          <w:szCs w:val="18"/>
        </w:rPr>
        <w:t xml:space="preserve">Оплата услуг производится Заказчиком путем перечисления денежных средств на расчетный счет Исполнителя </w:t>
      </w:r>
      <w:r w:rsidR="00FA7012" w:rsidRPr="00C566F1">
        <w:rPr>
          <w:rStyle w:val="23"/>
          <w:rFonts w:ascii="Times New Roman" w:hAnsi="Times New Roman" w:cs="Times New Roman"/>
          <w:sz w:val="18"/>
          <w:szCs w:val="18"/>
        </w:rPr>
        <w:t xml:space="preserve">в течение 3 (трёх) рабочих дней с даты заключения договора </w:t>
      </w:r>
      <w:r w:rsidRPr="00C566F1">
        <w:rPr>
          <w:rFonts w:ascii="Times New Roman" w:hAnsi="Times New Roman" w:cs="Times New Roman"/>
          <w:sz w:val="18"/>
          <w:szCs w:val="18"/>
        </w:rPr>
        <w:t>на основании сч</w:t>
      </w:r>
      <w:r w:rsidR="0097194E" w:rsidRPr="00C566F1">
        <w:rPr>
          <w:rFonts w:ascii="Times New Roman" w:hAnsi="Times New Roman" w:cs="Times New Roman"/>
          <w:sz w:val="18"/>
          <w:szCs w:val="18"/>
        </w:rPr>
        <w:t xml:space="preserve">ета Исполнителя на оплату услуг </w:t>
      </w:r>
      <w:r w:rsidR="0097194E" w:rsidRPr="00C566F1">
        <w:rPr>
          <w:rFonts w:ascii="Times New Roman" w:hAnsi="Times New Roman"/>
          <w:sz w:val="18"/>
          <w:szCs w:val="18"/>
          <w:lang w:eastAsia="en-US"/>
        </w:rPr>
        <w:t xml:space="preserve">либо по реквизитам </w:t>
      </w:r>
      <w:r w:rsidR="0097194E" w:rsidRPr="00C566F1">
        <w:rPr>
          <w:rFonts w:ascii="Times New Roman" w:hAnsi="Times New Roman" w:cs="Times New Roman"/>
          <w:sz w:val="18"/>
          <w:szCs w:val="18"/>
          <w:lang w:eastAsia="en-US"/>
        </w:rPr>
        <w:t>Исполнителя, указанным в разделе 9 настоящего Договора.</w:t>
      </w:r>
    </w:p>
    <w:p w:rsidR="001F4F38" w:rsidRPr="00FA7012" w:rsidRDefault="00CF13BF" w:rsidP="0097194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В случае аннуляции услуг по настоящему Договору, произведенной Заказчиком в период с 14 до 7 дней до заезда, Заказчик обязуется оплатить Исполнителю 50% стоимости услуг за весь период проживания.</w:t>
      </w:r>
    </w:p>
    <w:p w:rsidR="001F4F38" w:rsidRPr="00FA7012" w:rsidRDefault="00CF13BF" w:rsidP="0097194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В случае аннуляции услуг по настоящему Договору, произведенной Заказчиком за 7 и менее дней до заезда, Заказчик обязуется оплатить Исполнителю 100% стоимости услуг за весь период проживания.</w:t>
      </w:r>
    </w:p>
    <w:p w:rsidR="001F4F38" w:rsidRPr="00FA7012" w:rsidRDefault="00CF13BF" w:rsidP="0097194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Размер стоимости услуг, указанный в пунктах 3.4 и 3.5 настоящего Договора, может быть удержан Исполнителем из суммы оплаты в соответствии с п. 3.1 настоящего Договора.</w:t>
      </w:r>
    </w:p>
    <w:p w:rsidR="001F4F38" w:rsidRDefault="00CF13BF" w:rsidP="0097194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В исключительных случаях Исполнитель оставляет за собой право поменять отель/гостиницу Заказчика на другой отель/ гостиницу той же категории и по той же стоимости.</w:t>
      </w:r>
    </w:p>
    <w:p w:rsidR="0097194E" w:rsidRPr="00FA7012" w:rsidRDefault="0097194E" w:rsidP="0097194E">
      <w:pPr>
        <w:pStyle w:val="22"/>
        <w:shd w:val="clear" w:color="auto" w:fill="auto"/>
        <w:tabs>
          <w:tab w:val="left" w:pos="554"/>
        </w:tabs>
        <w:spacing w:before="0" w:after="0" w:line="240" w:lineRule="auto"/>
        <w:ind w:left="600" w:firstLine="0"/>
        <w:rPr>
          <w:rFonts w:ascii="Times New Roman" w:hAnsi="Times New Roman" w:cs="Times New Roman"/>
          <w:sz w:val="18"/>
          <w:szCs w:val="18"/>
        </w:rPr>
      </w:pPr>
    </w:p>
    <w:p w:rsidR="001F4F38" w:rsidRPr="00FA7012" w:rsidRDefault="00CF13BF" w:rsidP="0032673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383"/>
        </w:tabs>
        <w:spacing w:before="0" w:after="0" w:line="240" w:lineRule="auto"/>
        <w:ind w:left="4080" w:firstLine="0"/>
        <w:rPr>
          <w:rFonts w:ascii="Times New Roman" w:hAnsi="Times New Roman" w:cs="Times New Roman"/>
          <w:sz w:val="18"/>
          <w:szCs w:val="18"/>
        </w:rPr>
      </w:pPr>
      <w:bookmarkStart w:id="10" w:name="bookmark9"/>
      <w:r w:rsidRPr="00FA7012">
        <w:rPr>
          <w:rFonts w:ascii="Times New Roman" w:hAnsi="Times New Roman" w:cs="Times New Roman"/>
          <w:sz w:val="18"/>
          <w:szCs w:val="18"/>
        </w:rPr>
        <w:t>Ответственность Сторон</w:t>
      </w:r>
      <w:bookmarkEnd w:id="10"/>
    </w:p>
    <w:p w:rsidR="001F4F38" w:rsidRPr="00C566F1" w:rsidRDefault="00CF13BF" w:rsidP="00690B5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 xml:space="preserve">Все споры и разногласия, возникшие в связи с исполнением настоящего Договора, Стороны обязуются решать путем переговоров. Претензионный порядок урегулирования споров для Сторон является обязательным условием. Сторона, </w:t>
      </w:r>
      <w:r w:rsidRPr="00FA7012">
        <w:rPr>
          <w:rFonts w:ascii="Times New Roman" w:hAnsi="Times New Roman" w:cs="Times New Roman"/>
          <w:sz w:val="18"/>
          <w:szCs w:val="18"/>
        </w:rPr>
        <w:lastRenderedPageBreak/>
        <w:t xml:space="preserve">получившая претензию, обязана дать ответ в течение 30 рабочих дней с момента ее получения. В случае невозможности разрешения разногласий путём переговоров, все споры, противоречия и разногласия, связанные с заключением, изменением, расторжением настоящего договора и исполнением обязательств по нему, передаются на разрешение в Арбитражный </w:t>
      </w:r>
      <w:r w:rsidRPr="00C566F1">
        <w:rPr>
          <w:rFonts w:ascii="Times New Roman" w:hAnsi="Times New Roman" w:cs="Times New Roman"/>
          <w:sz w:val="18"/>
          <w:szCs w:val="18"/>
        </w:rPr>
        <w:t xml:space="preserve">суд </w:t>
      </w:r>
      <w:r w:rsidR="00690B5E" w:rsidRPr="00C566F1">
        <w:rPr>
          <w:rFonts w:ascii="Times New Roman" w:hAnsi="Times New Roman"/>
          <w:color w:val="auto"/>
          <w:sz w:val="18"/>
          <w:szCs w:val="18"/>
          <w:lang w:eastAsia="en-US"/>
        </w:rPr>
        <w:t>в соответствии с действующим законодательством</w:t>
      </w:r>
      <w:r w:rsidRPr="00C566F1">
        <w:rPr>
          <w:rFonts w:ascii="Times New Roman" w:hAnsi="Times New Roman" w:cs="Times New Roman"/>
          <w:sz w:val="18"/>
          <w:szCs w:val="18"/>
        </w:rPr>
        <w:t>.</w:t>
      </w:r>
      <w:r w:rsidR="00690B5E" w:rsidRPr="00C566F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F4F38" w:rsidRDefault="00CF13BF" w:rsidP="00690B5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Ответственность за непредоставление согласия на обработку персональных данных, согласно Приложения №1 к настоящему Договору, от участника мероприятия полностью несет Заказчик</w:t>
      </w:r>
      <w:r w:rsidR="00690B5E">
        <w:rPr>
          <w:rFonts w:ascii="Times New Roman" w:hAnsi="Times New Roman" w:cs="Times New Roman"/>
          <w:sz w:val="18"/>
          <w:szCs w:val="18"/>
        </w:rPr>
        <w:t>.</w:t>
      </w:r>
    </w:p>
    <w:p w:rsidR="00690B5E" w:rsidRPr="00FA7012" w:rsidRDefault="00690B5E" w:rsidP="00690B5E">
      <w:pPr>
        <w:pStyle w:val="22"/>
        <w:shd w:val="clear" w:color="auto" w:fill="auto"/>
        <w:tabs>
          <w:tab w:val="left" w:pos="567"/>
        </w:tabs>
        <w:spacing w:before="0" w:after="0" w:line="240" w:lineRule="auto"/>
        <w:ind w:left="567" w:firstLine="0"/>
        <w:rPr>
          <w:rFonts w:ascii="Times New Roman" w:hAnsi="Times New Roman" w:cs="Times New Roman"/>
          <w:sz w:val="18"/>
          <w:szCs w:val="18"/>
        </w:rPr>
      </w:pPr>
    </w:p>
    <w:p w:rsidR="001F4F38" w:rsidRPr="00FA7012" w:rsidRDefault="00CF13BF" w:rsidP="00690B5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567"/>
          <w:tab w:val="left" w:pos="3855"/>
        </w:tabs>
        <w:spacing w:before="0" w:after="0" w:line="240" w:lineRule="auto"/>
        <w:ind w:left="567" w:hanging="567"/>
        <w:jc w:val="center"/>
        <w:rPr>
          <w:rFonts w:ascii="Times New Roman" w:hAnsi="Times New Roman" w:cs="Times New Roman"/>
          <w:sz w:val="18"/>
          <w:szCs w:val="18"/>
        </w:rPr>
      </w:pPr>
      <w:bookmarkStart w:id="11" w:name="bookmark10"/>
      <w:r w:rsidRPr="00FA7012">
        <w:rPr>
          <w:rFonts w:ascii="Times New Roman" w:hAnsi="Times New Roman" w:cs="Times New Roman"/>
          <w:sz w:val="18"/>
          <w:szCs w:val="18"/>
        </w:rPr>
        <w:t>Обстоятельства непреодолимой силы</w:t>
      </w:r>
      <w:bookmarkEnd w:id="11"/>
    </w:p>
    <w:p w:rsidR="001F4F38" w:rsidRPr="00FA7012" w:rsidRDefault="00CF13BF" w:rsidP="00690B5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которые Стороны не могли предвидеть или предотвратить.</w:t>
      </w:r>
    </w:p>
    <w:p w:rsidR="001F4F38" w:rsidRPr="00FA7012" w:rsidRDefault="00CF13BF" w:rsidP="00690B5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К обстоятельствам непреодолимой силы относятся: война, землетрясение, наводнение, ураган, пожар, захват заложников, объявление траура, закрытие аэропортов, вокзалов, отмена [изменение] транспортного сообщения, а также законы, распоряжения и иные нормативные документы государственных органов, органов местного самоуправления, принятые после подписания настоящего Договора и препятствующие его исполнению.</w:t>
      </w:r>
    </w:p>
    <w:p w:rsidR="001F4F38" w:rsidRPr="00FA7012" w:rsidRDefault="00CF13BF" w:rsidP="00690B5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Сторона, ссылающаяся на обстоятельства непреодолимой силы, обязана в течение 5 [пяти] рабочих дней с момента их наступления информировать другую Сторону в письменной форме о наступлении подобных обстоятельств с приложением соответствующих подтверждающих документов. Несвоевременное извещение лишает Сторону возможности ссылаться на обстоятельства непреодолимой силы.</w:t>
      </w:r>
    </w:p>
    <w:p w:rsidR="001F4F38" w:rsidRPr="00FA7012" w:rsidRDefault="00CF13BF" w:rsidP="00690B5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При прекращении действия указанных обстоятельств, Сторона должна без промедления известить об этом другую Сторону в письменной форме. При этом Сторона должна указать срок, в который предполагает исполнить обязательства по настоящему Договору.</w:t>
      </w:r>
    </w:p>
    <w:p w:rsidR="001F4F38" w:rsidRDefault="00CF13BF" w:rsidP="00690B5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Если обстоятельства непреодолимой силы действуют на протяжении 3 [трех] последовательных месяцев и не обнаруживают признаков прекращения, настоящий Договор может быть расторгнут Сторонами путем направления одной из Сторон соответствующего уведомления другой Стороне.</w:t>
      </w:r>
    </w:p>
    <w:p w:rsidR="00690B5E" w:rsidRPr="00FA7012" w:rsidRDefault="00690B5E" w:rsidP="00690B5E">
      <w:pPr>
        <w:pStyle w:val="22"/>
        <w:shd w:val="clear" w:color="auto" w:fill="auto"/>
        <w:tabs>
          <w:tab w:val="left" w:pos="567"/>
        </w:tabs>
        <w:spacing w:before="0" w:after="0" w:line="240" w:lineRule="auto"/>
        <w:ind w:left="567" w:firstLine="0"/>
        <w:rPr>
          <w:rFonts w:ascii="Times New Roman" w:hAnsi="Times New Roman" w:cs="Times New Roman"/>
          <w:sz w:val="18"/>
          <w:szCs w:val="18"/>
        </w:rPr>
      </w:pPr>
    </w:p>
    <w:p w:rsidR="001F4F38" w:rsidRPr="00FA7012" w:rsidRDefault="00CF13BF" w:rsidP="0032673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525"/>
        </w:tabs>
        <w:spacing w:line="240" w:lineRule="auto"/>
        <w:ind w:left="4120"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12" w:name="bookmark11"/>
      <w:r w:rsidRPr="00FA7012">
        <w:rPr>
          <w:rFonts w:ascii="Times New Roman" w:hAnsi="Times New Roman" w:cs="Times New Roman"/>
          <w:sz w:val="18"/>
          <w:szCs w:val="18"/>
        </w:rPr>
        <w:t>Срок действия Договора</w:t>
      </w:r>
      <w:bookmarkEnd w:id="12"/>
    </w:p>
    <w:p w:rsidR="001F4F38" w:rsidRPr="00FA7012" w:rsidRDefault="00CF13BF" w:rsidP="00690B5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Настоящий Договор вступает в силу с даты его подписания Сторонами и действует до полного исполнения Сторонами обязательств по настоящему Договору.</w:t>
      </w:r>
    </w:p>
    <w:p w:rsidR="001F4F38" w:rsidRPr="00FA7012" w:rsidRDefault="00CF13BF" w:rsidP="00690B5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Настоящий Договор может быть расторгнут по взаимному согласованию Сторон, путем подписания соглашения о расторжении настоящего Договора, подписанного уполномоченными представителями Сторон и скрепленного печатями Сторон.</w:t>
      </w:r>
    </w:p>
    <w:p w:rsidR="001F4F38" w:rsidRPr="00FA7012" w:rsidRDefault="00CF13BF" w:rsidP="0032673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525"/>
        </w:tabs>
        <w:spacing w:line="240" w:lineRule="auto"/>
        <w:ind w:left="4220"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13" w:name="bookmark12"/>
      <w:r w:rsidRPr="00FA7012">
        <w:rPr>
          <w:rFonts w:ascii="Times New Roman" w:hAnsi="Times New Roman" w:cs="Times New Roman"/>
          <w:sz w:val="18"/>
          <w:szCs w:val="18"/>
        </w:rPr>
        <w:t>Конфиденциальность</w:t>
      </w:r>
      <w:bookmarkEnd w:id="13"/>
    </w:p>
    <w:p w:rsidR="001F4F38" w:rsidRDefault="00CF13BF" w:rsidP="00690B5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:rsidR="00690B5E" w:rsidRPr="00FA7012" w:rsidRDefault="00690B5E" w:rsidP="00690B5E">
      <w:pPr>
        <w:pStyle w:val="22"/>
        <w:shd w:val="clear" w:color="auto" w:fill="auto"/>
        <w:tabs>
          <w:tab w:val="left" w:pos="558"/>
        </w:tabs>
        <w:spacing w:before="0" w:after="0" w:line="240" w:lineRule="auto"/>
        <w:ind w:left="600" w:firstLine="0"/>
        <w:rPr>
          <w:rFonts w:ascii="Times New Roman" w:hAnsi="Times New Roman" w:cs="Times New Roman"/>
          <w:sz w:val="18"/>
          <w:szCs w:val="18"/>
        </w:rPr>
      </w:pPr>
    </w:p>
    <w:p w:rsidR="001F4F38" w:rsidRPr="00FA7012" w:rsidRDefault="00CF13BF" w:rsidP="0032673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55"/>
        </w:tabs>
        <w:spacing w:line="240" w:lineRule="auto"/>
        <w:ind w:left="3900"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14" w:name="bookmark13"/>
      <w:r w:rsidRPr="00FA7012">
        <w:rPr>
          <w:rFonts w:ascii="Times New Roman" w:hAnsi="Times New Roman" w:cs="Times New Roman"/>
          <w:sz w:val="18"/>
          <w:szCs w:val="18"/>
        </w:rPr>
        <w:t>Заключительные положения</w:t>
      </w:r>
      <w:bookmarkEnd w:id="14"/>
    </w:p>
    <w:p w:rsidR="001F4F38" w:rsidRPr="00FA7012" w:rsidRDefault="00CF13BF" w:rsidP="00690B5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Заказчик обязуется соблюдать установленный в отеле/гостинице порядок проживания и правила пожарной безопасности.</w:t>
      </w:r>
    </w:p>
    <w:p w:rsidR="001F4F38" w:rsidRPr="00FA7012" w:rsidRDefault="00CF13BF" w:rsidP="00690B5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1F4F38" w:rsidRPr="00FA7012" w:rsidRDefault="00CF13BF" w:rsidP="00690B5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Все приложения, дополнения и изменения к настоящему Договору являются его неотъемлемой частью при условии их подписания уполномоченными представителями и скрепления печатями Сторон. При изменении условий Договора, обязательства Сторон в измененном виде возникают с даты заключения соответствующего соглашения, если иное не предусмотрено самим соглашением.</w:t>
      </w:r>
    </w:p>
    <w:p w:rsidR="001F4F38" w:rsidRPr="00FA7012" w:rsidRDefault="00CF13BF" w:rsidP="00690B5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Все уведомления и сообщения Сторон должны оформляться Сторонами в письменной форме. Для оперативного решения вопросов между Исполнителем и Заказчиком допускается передача данного Договора и других документов посредством электронной почты. Документы, передаваемые Сторонами по настоящему Договору посредством электронной почты, имеют полную юридическую силу для обеих Сторон. Стороны при этом принимают обязательство последующего обмена оригиналами.</w:t>
      </w:r>
    </w:p>
    <w:p w:rsidR="001F4F38" w:rsidRPr="00FA7012" w:rsidRDefault="00CF13BF" w:rsidP="00690B5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Сторона, допустившая неисполнение (ненадлежащее исполнение], освобождается от ответственности в форме взыскания неустойки и / или штрафов, установленных Договором, а также любых причинённых убытков, при условии предоставления другой Стороне необходимых и достаточных доказательств наличия причинно-следственной связи между обстоятельствами и нарушением обязательств по Договору, а также принятия всех разумных мер для обеспечения их надлежащего исполнения.</w:t>
      </w:r>
    </w:p>
    <w:p w:rsidR="001F4F38" w:rsidRPr="00FA7012" w:rsidRDefault="00CF13BF" w:rsidP="00690B5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 xml:space="preserve">Срок исполнения Договора автоматически продлевается на сроки действующего обстоятельства до момента его отмены и оказания услуг по Договору, Цена Договора (стоимость услуг по Договору], а также даты и место оказания услуг могут быть изменены путем заключения Сторонами дополнительного соглашения к Договору, при наличии оснований, указанных </w:t>
      </w:r>
      <w:r w:rsidRPr="00C566F1">
        <w:rPr>
          <w:rFonts w:ascii="Times New Roman" w:hAnsi="Times New Roman" w:cs="Times New Roman"/>
          <w:sz w:val="18"/>
          <w:szCs w:val="18"/>
        </w:rPr>
        <w:t xml:space="preserve">в пункте </w:t>
      </w:r>
      <w:r w:rsidR="00690B5E" w:rsidRPr="00C566F1">
        <w:rPr>
          <w:rFonts w:ascii="Times New Roman" w:hAnsi="Times New Roman" w:cs="Times New Roman"/>
          <w:sz w:val="18"/>
          <w:szCs w:val="18"/>
        </w:rPr>
        <w:t xml:space="preserve">8.5. </w:t>
      </w:r>
      <w:r w:rsidRPr="00C566F1">
        <w:rPr>
          <w:rFonts w:ascii="Times New Roman" w:hAnsi="Times New Roman" w:cs="Times New Roman"/>
          <w:sz w:val="18"/>
          <w:szCs w:val="18"/>
        </w:rPr>
        <w:t>Договора</w:t>
      </w:r>
      <w:r w:rsidRPr="00FA7012">
        <w:rPr>
          <w:rFonts w:ascii="Times New Roman" w:hAnsi="Times New Roman" w:cs="Times New Roman"/>
          <w:sz w:val="18"/>
          <w:szCs w:val="18"/>
        </w:rPr>
        <w:t>.</w:t>
      </w:r>
    </w:p>
    <w:p w:rsidR="001F4F38" w:rsidRPr="00FA7012" w:rsidRDefault="00CF13BF" w:rsidP="00690B5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Во всех остальных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1F4F38" w:rsidRPr="00FA7012" w:rsidRDefault="00CF13BF" w:rsidP="00690B5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Стороны пришли к соглашению что Договор, а также дополнительные соглашения к нему, равно как и любые сопутствующие документы, включая, но не ограничиваясь: счета, акты сверки расчетов, протоколы, спецификации, акты оказанных услуг, запросы, уведомления, требования (далее - «Документы»] могут передаваться сторонами посредством телекоммуникационной сети интернет в сканированном и/или электронном виде. Документы, признаются равнозначными документам на бумажных носителях, подписанным собственноручной подписью уполномоченных представителей Сторон до обмена сторонами их оригиналами.</w:t>
      </w:r>
    </w:p>
    <w:p w:rsidR="001F4F38" w:rsidRPr="00FA7012" w:rsidRDefault="00CF13BF" w:rsidP="00690B5E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 xml:space="preserve">В соответствии с Федеральным законом от 27.07.2006 № 152-ФЗ «О персональных данных» подпись в регистрационных бланках лица, действующего от имени Заказчика, подтверждает получение от участников или представителей Заказчика согласия на автоматизированную, а также без использования средств автоматизации, обработку Исполнителем и аффилированными лицами Исполнителя персональных данных участников или представителей Заказчика, включающих ФИО, адрес электронной почты, пол, рабочий, мобильный телефоны, паспортные данные, а также иных персональных данных, предоставленных в целях оказания участникам или представителям Заказчика услуг по договору, с правом предоставления Исполнителю и аффилированным лицам Исполнителя права осуществлять все действия (операции] с </w:t>
      </w:r>
      <w:r w:rsidRPr="00FA7012">
        <w:rPr>
          <w:rFonts w:ascii="Times New Roman" w:hAnsi="Times New Roman" w:cs="Times New Roman"/>
          <w:sz w:val="18"/>
          <w:szCs w:val="18"/>
        </w:rPr>
        <w:lastRenderedPageBreak/>
        <w:t xml:space="preserve">персональными данными, включая сбор, запись, систематизацию, накопление, хранение, уточнение (обновление, изменение], извлечение, использование, передачу (распространение, предоставление, доступ], обезличивание, блокирование, удаление, уничтожение персональных данных и размещения на сайте </w:t>
      </w:r>
      <w:hyperlink r:id="rId8" w:history="1">
        <w:r w:rsidR="00746EE5" w:rsidRPr="007F708D">
          <w:rPr>
            <w:rStyle w:val="a3"/>
            <w:rFonts w:ascii="Times New Roman" w:hAnsi="Times New Roman" w:cs="Times New Roman"/>
            <w:sz w:val="18"/>
            <w:szCs w:val="18"/>
            <w:u w:val="none"/>
            <w:lang w:eastAsia="en-US" w:bidi="en-US"/>
          </w:rPr>
          <w:t>_________________________________</w:t>
        </w:r>
      </w:hyperlink>
      <w:r w:rsidRPr="00FA7012">
        <w:rPr>
          <w:rFonts w:ascii="Times New Roman" w:hAnsi="Times New Roman" w:cs="Times New Roman"/>
          <w:sz w:val="18"/>
          <w:szCs w:val="18"/>
          <w:lang w:eastAsia="en-US" w:bidi="en-US"/>
        </w:rPr>
        <w:t xml:space="preserve"> </w:t>
      </w:r>
      <w:r w:rsidRPr="00FA7012">
        <w:rPr>
          <w:rFonts w:ascii="Times New Roman" w:hAnsi="Times New Roman" w:cs="Times New Roman"/>
          <w:sz w:val="18"/>
          <w:szCs w:val="18"/>
        </w:rPr>
        <w:t>следующих данных: ФИО, должность, наименование организации, а также фотографии и видеозаписи. Исполнитель вправе</w:t>
      </w:r>
      <w:r w:rsidR="000E42F8">
        <w:rPr>
          <w:rFonts w:ascii="Times New Roman" w:hAnsi="Times New Roman" w:cs="Times New Roman"/>
          <w:sz w:val="18"/>
          <w:szCs w:val="18"/>
        </w:rPr>
        <w:t xml:space="preserve"> </w:t>
      </w:r>
      <w:r w:rsidRPr="00FA7012">
        <w:rPr>
          <w:rFonts w:ascii="Times New Roman" w:hAnsi="Times New Roman" w:cs="Times New Roman"/>
          <w:sz w:val="18"/>
          <w:szCs w:val="18"/>
        </w:rPr>
        <w:t>осуществлять хранение [архивное хранение]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1F4F38" w:rsidRPr="00FA7012" w:rsidRDefault="00CF13BF" w:rsidP="00326730">
      <w:pPr>
        <w:pStyle w:val="22"/>
        <w:numPr>
          <w:ilvl w:val="1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600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Согласие на обработку персональных данных действует в течение неопределенного периода времени.</w:t>
      </w:r>
    </w:p>
    <w:p w:rsidR="001F4F38" w:rsidRDefault="00CF13BF" w:rsidP="00326730">
      <w:pPr>
        <w:pStyle w:val="22"/>
        <w:numPr>
          <w:ilvl w:val="1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600"/>
        <w:rPr>
          <w:rFonts w:ascii="Times New Roman" w:hAnsi="Times New Roman" w:cs="Times New Roman"/>
          <w:sz w:val="18"/>
          <w:szCs w:val="18"/>
        </w:rPr>
      </w:pPr>
      <w:r w:rsidRPr="00FA7012">
        <w:rPr>
          <w:rFonts w:ascii="Times New Roman" w:hAnsi="Times New Roman" w:cs="Times New Roman"/>
          <w:sz w:val="18"/>
          <w:szCs w:val="18"/>
        </w:rPr>
        <w:t>Каждая из Сторон осуществила надлежащую юридическую правовую экспертизу текста Договора, в связи с чем Стороны договорились считать, что текст Договора был составлен Сторонами совместно, и принцип толкования «против составившей текст Стороны» в отношении Договора применяться не будет.</w:t>
      </w:r>
    </w:p>
    <w:p w:rsidR="000E42F8" w:rsidRPr="00C566F1" w:rsidRDefault="000E42F8" w:rsidP="000E42F8">
      <w:pPr>
        <w:pStyle w:val="a9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C566F1">
        <w:rPr>
          <w:rFonts w:ascii="Times New Roman" w:hAnsi="Times New Roman" w:cs="Times New Roman"/>
          <w:sz w:val="18"/>
          <w:szCs w:val="18"/>
        </w:rPr>
        <w:t>Исполнитель подтверждает, что соответствует требованиям, установленным пунктами 3 - 5, 7 - 11</w:t>
      </w:r>
      <w:hyperlink r:id="rId9" w:history="1">
        <w:r w:rsidRPr="00C566F1">
          <w:rPr>
            <w:rFonts w:ascii="Times New Roman" w:hAnsi="Times New Roman" w:cs="Times New Roman"/>
            <w:sz w:val="18"/>
            <w:szCs w:val="18"/>
          </w:rPr>
          <w:t xml:space="preserve"> части 1, частью 1.1 статьи 31</w:t>
        </w:r>
      </w:hyperlink>
      <w:r w:rsidRPr="00C566F1">
        <w:rPr>
          <w:rFonts w:ascii="Times New Roman" w:hAnsi="Times New Roman" w:cs="Times New Roman"/>
          <w:sz w:val="18"/>
          <w:szCs w:val="1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</w:p>
    <w:p w:rsidR="000E42F8" w:rsidRPr="00C566F1" w:rsidRDefault="000E42F8" w:rsidP="000E42F8">
      <w:pPr>
        <w:pStyle w:val="a6"/>
        <w:widowControl/>
        <w:numPr>
          <w:ilvl w:val="1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18"/>
          <w:szCs w:val="18"/>
          <w:lang w:eastAsia="ar-SA"/>
        </w:rPr>
      </w:pPr>
      <w:r w:rsidRPr="00C566F1">
        <w:rPr>
          <w:rFonts w:ascii="Times New Roman" w:hAnsi="Times New Roman" w:cs="Times New Roman"/>
          <w:sz w:val="18"/>
          <w:szCs w:val="18"/>
        </w:rPr>
        <w:t xml:space="preserve">Стороны обязуются проводить сверку взаиморасчетов в 30-дневный срок со дня окончания исполнения обязательств по настоящему договору либо в срок не позднее 15 января года следующего за отчетным годом. </w:t>
      </w:r>
      <w:r w:rsidR="00783033" w:rsidRPr="00C566F1">
        <w:rPr>
          <w:rFonts w:ascii="Times New Roman" w:hAnsi="Times New Roman" w:cs="Times New Roman"/>
          <w:sz w:val="18"/>
          <w:szCs w:val="18"/>
        </w:rPr>
        <w:t>Исполнитель направляет</w:t>
      </w:r>
      <w:r w:rsidRPr="00C566F1">
        <w:rPr>
          <w:rFonts w:ascii="Times New Roman" w:hAnsi="Times New Roman" w:cs="Times New Roman"/>
          <w:sz w:val="18"/>
          <w:szCs w:val="18"/>
        </w:rPr>
        <w:t xml:space="preserve"> в адрес Заказчика акт сверки взаиморасчетов на бумажном носителе либо в электронном виде по адресу электронной почты:</w:t>
      </w:r>
      <w:r w:rsidRPr="00C566F1">
        <w:rPr>
          <w:rFonts w:ascii="Times New Roman" w:hAnsi="Times New Roman" w:cs="Times New Roman"/>
          <w:color w:val="00B050"/>
          <w:sz w:val="18"/>
          <w:szCs w:val="18"/>
        </w:rPr>
        <w:t xml:space="preserve"> </w:t>
      </w:r>
      <w:hyperlink r:id="rId10" w:history="1">
        <w:r w:rsidR="00746EE5" w:rsidRPr="00C566F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public</w:t>
        </w:r>
        <w:r w:rsidR="00746EE5" w:rsidRPr="00C566F1">
          <w:rPr>
            <w:rStyle w:val="a3"/>
            <w:rFonts w:ascii="Times New Roman" w:hAnsi="Times New Roman" w:cs="Times New Roman"/>
            <w:sz w:val="18"/>
            <w:szCs w:val="18"/>
          </w:rPr>
          <w:t>@cmsch91.ru</w:t>
        </w:r>
      </w:hyperlink>
      <w:r w:rsidRPr="00C566F1">
        <w:rPr>
          <w:rFonts w:ascii="Times New Roman" w:hAnsi="Times New Roman" w:cs="Times New Roman"/>
          <w:color w:val="00B050"/>
          <w:sz w:val="18"/>
          <w:szCs w:val="18"/>
        </w:rPr>
        <w:t xml:space="preserve">. </w:t>
      </w:r>
      <w:r w:rsidRPr="00C566F1">
        <w:rPr>
          <w:rFonts w:ascii="Times New Roman" w:hAnsi="Times New Roman" w:cs="Times New Roman"/>
          <w:sz w:val="18"/>
          <w:szCs w:val="18"/>
        </w:rPr>
        <w:t>В случае направления Заказчиком и неподписания Исполнителем направленного Заказчиком акта сверки либо отсутствия возражений и (или) иного ответа в 10-дневный срок со дня его получения, акт сверки считается согласованным Сторонами по умолчанию.</w:t>
      </w:r>
    </w:p>
    <w:p w:rsidR="000E42F8" w:rsidRDefault="000E42F8" w:rsidP="000E42F8">
      <w:pPr>
        <w:pStyle w:val="22"/>
        <w:shd w:val="clear" w:color="auto" w:fill="auto"/>
        <w:tabs>
          <w:tab w:val="left" w:pos="562"/>
        </w:tabs>
        <w:spacing w:before="0" w:after="0" w:line="240" w:lineRule="auto"/>
        <w:ind w:firstLine="0"/>
        <w:rPr>
          <w:rFonts w:ascii="Times New Roman" w:hAnsi="Times New Roman" w:cs="Times New Roman"/>
          <w:sz w:val="18"/>
          <w:szCs w:val="18"/>
        </w:rPr>
      </w:pPr>
    </w:p>
    <w:p w:rsidR="000E42F8" w:rsidRDefault="000E42F8" w:rsidP="000E42F8">
      <w:pPr>
        <w:pStyle w:val="22"/>
        <w:shd w:val="clear" w:color="auto" w:fill="auto"/>
        <w:tabs>
          <w:tab w:val="left" w:pos="562"/>
        </w:tabs>
        <w:spacing w:before="0" w:after="0" w:line="240" w:lineRule="auto"/>
        <w:ind w:firstLine="0"/>
        <w:rPr>
          <w:rFonts w:ascii="Times New Roman" w:hAnsi="Times New Roman" w:cs="Times New Roman"/>
          <w:sz w:val="18"/>
          <w:szCs w:val="18"/>
        </w:rPr>
      </w:pPr>
    </w:p>
    <w:p w:rsidR="007858E3" w:rsidRPr="003B056E" w:rsidRDefault="007858E3" w:rsidP="007858E3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B056E">
        <w:rPr>
          <w:rFonts w:ascii="Times New Roman" w:hAnsi="Times New Roman" w:cs="Times New Roman"/>
          <w:b/>
          <w:sz w:val="18"/>
          <w:szCs w:val="18"/>
        </w:rPr>
        <w:t>Адреса сторон и банковские реквизиты</w:t>
      </w:r>
    </w:p>
    <w:p w:rsidR="001F4F38" w:rsidRPr="007858E3" w:rsidRDefault="001F4F38" w:rsidP="007858E3">
      <w:pPr>
        <w:pStyle w:val="22"/>
        <w:shd w:val="clear" w:color="auto" w:fill="auto"/>
        <w:tabs>
          <w:tab w:val="left" w:pos="562"/>
        </w:tabs>
        <w:spacing w:before="0" w:after="0" w:line="240" w:lineRule="auto"/>
        <w:ind w:left="600" w:firstLine="0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X="534" w:tblpY="1"/>
        <w:tblOverlap w:val="never"/>
        <w:tblW w:w="9606" w:type="dxa"/>
        <w:tblLayout w:type="fixed"/>
        <w:tblLook w:val="0000" w:firstRow="0" w:lastRow="0" w:firstColumn="0" w:lastColumn="0" w:noHBand="0" w:noVBand="0"/>
      </w:tblPr>
      <w:tblGrid>
        <w:gridCol w:w="5211"/>
        <w:gridCol w:w="4395"/>
        <w:tblGridChange w:id="15">
          <w:tblGrid>
            <w:gridCol w:w="5211"/>
            <w:gridCol w:w="4395"/>
          </w:tblGrid>
        </w:tblGridChange>
      </w:tblGrid>
      <w:tr w:rsidR="007858E3" w:rsidRPr="003B056E" w:rsidTr="00C33BCB">
        <w:trPr>
          <w:trHeight w:val="4820"/>
        </w:trPr>
        <w:tc>
          <w:tcPr>
            <w:tcW w:w="5211" w:type="dxa"/>
            <w:shd w:val="clear" w:color="auto" w:fill="auto"/>
          </w:tcPr>
          <w:p w:rsidR="007858E3" w:rsidRPr="00CA36B0" w:rsidRDefault="007858E3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33BC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ИСПОЛНИТЕЛЬ</w:t>
            </w:r>
            <w:r w:rsidRPr="00CA3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: </w:t>
            </w:r>
          </w:p>
          <w:p w:rsidR="007858E3" w:rsidRDefault="007858E3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46EE5" w:rsidRDefault="00746EE5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46EE5" w:rsidRDefault="00746EE5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46EE5" w:rsidRDefault="00746EE5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46EE5" w:rsidRDefault="00746EE5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46EE5" w:rsidRDefault="00746EE5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46EE5" w:rsidRDefault="00746EE5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46EE5" w:rsidRDefault="00746EE5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46EE5" w:rsidRDefault="00746EE5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46EE5" w:rsidRDefault="00746EE5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46EE5" w:rsidRDefault="00746EE5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46EE5" w:rsidRDefault="00746EE5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46EE5" w:rsidRDefault="00746EE5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46EE5" w:rsidRDefault="00746EE5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46EE5" w:rsidRDefault="00746EE5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46EE5" w:rsidRDefault="00746EE5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46EE5" w:rsidRPr="00CA36B0" w:rsidRDefault="00746EE5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858E3" w:rsidRPr="00CA36B0" w:rsidRDefault="007858E3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858E3" w:rsidRDefault="007858E3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A36B0" w:rsidRDefault="00CA36B0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A36B0" w:rsidRDefault="00CA36B0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33BCB" w:rsidRDefault="00C33BCB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33BCB" w:rsidRPr="00CA36B0" w:rsidRDefault="00C33BCB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858E3" w:rsidRPr="00CA36B0" w:rsidRDefault="007858E3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858E3" w:rsidRPr="00CA36B0" w:rsidRDefault="007858E3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  <w:p w:rsidR="007858E3" w:rsidRDefault="007858E3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  <w:p w:rsidR="00D01FC9" w:rsidRPr="00CA36B0" w:rsidRDefault="00D01FC9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  <w:p w:rsidR="007858E3" w:rsidRPr="00CA36B0" w:rsidRDefault="007858E3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  <w:p w:rsidR="007858E3" w:rsidRPr="00CA36B0" w:rsidRDefault="007858E3" w:rsidP="00C33BC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746EE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_______________________________</w:t>
            </w:r>
            <w:r w:rsidRPr="00CA36B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/</w:t>
            </w:r>
            <w:r w:rsidR="00746EE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______________</w:t>
            </w:r>
            <w:r w:rsidRPr="00CA36B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/</w:t>
            </w:r>
          </w:p>
          <w:p w:rsidR="007858E3" w:rsidRPr="00CA36B0" w:rsidRDefault="007858E3" w:rsidP="00C33BCB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A36B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4395" w:type="dxa"/>
            <w:shd w:val="clear" w:color="auto" w:fill="auto"/>
          </w:tcPr>
          <w:p w:rsidR="007858E3" w:rsidRPr="00CA36B0" w:rsidRDefault="007858E3" w:rsidP="00C33BCB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33BCB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ЗАКАЗЧИК</w:t>
            </w:r>
            <w:r w:rsidRPr="00CA3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: </w:t>
            </w:r>
          </w:p>
          <w:p w:rsidR="007858E3" w:rsidRPr="00C566F1" w:rsidRDefault="007858E3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6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Федеральное государственное бюджетное учреждение здравоохранения «Центральная медико-санитарная часть № 91 Федерального медико-биологического агентства»  </w:t>
            </w:r>
          </w:p>
          <w:p w:rsidR="007858E3" w:rsidRPr="00C566F1" w:rsidRDefault="007858E3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6F1">
              <w:rPr>
                <w:rFonts w:ascii="Times New Roman" w:hAnsi="Times New Roman" w:cs="Times New Roman"/>
                <w:b/>
                <w:sz w:val="18"/>
                <w:szCs w:val="18"/>
              </w:rPr>
              <w:t>(ФГБУЗ ЦМСЧ №91 ФМБА России)</w:t>
            </w:r>
          </w:p>
          <w:p w:rsidR="007858E3" w:rsidRPr="00C566F1" w:rsidRDefault="007858E3" w:rsidP="00C33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6F1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места нахождения и почтовый адрес: 624200, Свердловская область, г. Лесной, ул. Белинского, д. 18А, </w:t>
            </w:r>
          </w:p>
          <w:p w:rsidR="007858E3" w:rsidRPr="00C566F1" w:rsidRDefault="007858E3" w:rsidP="00C33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6F1">
              <w:rPr>
                <w:rFonts w:ascii="Times New Roman" w:hAnsi="Times New Roman" w:cs="Times New Roman"/>
                <w:sz w:val="18"/>
                <w:szCs w:val="18"/>
              </w:rPr>
              <w:t>тел.: 8 (34342) 99200, 8 (34342) 26740</w:t>
            </w:r>
          </w:p>
          <w:p w:rsidR="007858E3" w:rsidRPr="00C566F1" w:rsidRDefault="007858E3" w:rsidP="00C33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6F1">
              <w:rPr>
                <w:rFonts w:ascii="Times New Roman" w:hAnsi="Times New Roman" w:cs="Times New Roman"/>
                <w:sz w:val="18"/>
                <w:szCs w:val="18"/>
              </w:rPr>
              <w:t xml:space="preserve">Адрес электронной почты: </w:t>
            </w:r>
            <w:hyperlink r:id="rId11" w:history="1">
              <w:r w:rsidRPr="00C566F1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public</w:t>
              </w:r>
              <w:r w:rsidRPr="00C566F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C566F1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cmsch</w:t>
              </w:r>
              <w:r w:rsidRPr="00C566F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91.</w:t>
              </w:r>
              <w:r w:rsidRPr="00C566F1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  <w:r w:rsidRPr="00C566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858E3" w:rsidRPr="00C566F1" w:rsidRDefault="007858E3" w:rsidP="00C33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8E3" w:rsidRPr="00C566F1" w:rsidRDefault="007858E3" w:rsidP="00C33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6F1">
              <w:rPr>
                <w:rFonts w:ascii="Times New Roman" w:hAnsi="Times New Roman" w:cs="Times New Roman"/>
                <w:sz w:val="18"/>
                <w:szCs w:val="18"/>
              </w:rPr>
              <w:t>ИНН 6630001950 КПП 668101001</w:t>
            </w:r>
          </w:p>
          <w:p w:rsidR="007858E3" w:rsidRPr="00C566F1" w:rsidRDefault="007858E3" w:rsidP="00C33BCB">
            <w:pPr>
              <w:pStyle w:val="aa"/>
              <w:shd w:val="clear" w:color="auto" w:fill="FFFFFF"/>
              <w:spacing w:before="0" w:after="0"/>
              <w:rPr>
                <w:sz w:val="18"/>
                <w:szCs w:val="18"/>
              </w:rPr>
            </w:pPr>
            <w:r w:rsidRPr="00C566F1">
              <w:rPr>
                <w:sz w:val="18"/>
                <w:szCs w:val="18"/>
              </w:rPr>
              <w:t>ОКПО 32253889  ОКТМО 65749000</w:t>
            </w:r>
          </w:p>
          <w:p w:rsidR="007858E3" w:rsidRPr="00C566F1" w:rsidRDefault="007858E3" w:rsidP="00C33BCB">
            <w:pPr>
              <w:pStyle w:val="aa"/>
              <w:shd w:val="clear" w:color="auto" w:fill="FFFFFF"/>
              <w:spacing w:before="0" w:after="0"/>
              <w:rPr>
                <w:sz w:val="18"/>
                <w:szCs w:val="18"/>
              </w:rPr>
            </w:pPr>
            <w:r w:rsidRPr="00C566F1">
              <w:rPr>
                <w:sz w:val="18"/>
                <w:szCs w:val="18"/>
              </w:rPr>
              <w:t>ОКАТО 65542000000</w:t>
            </w:r>
          </w:p>
          <w:p w:rsidR="007858E3" w:rsidRPr="00C566F1" w:rsidRDefault="007858E3" w:rsidP="00C33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6F1">
              <w:rPr>
                <w:rFonts w:ascii="Times New Roman" w:hAnsi="Times New Roman" w:cs="Times New Roman"/>
                <w:sz w:val="18"/>
                <w:szCs w:val="18"/>
              </w:rPr>
              <w:t>ОГРН 1026601767554</w:t>
            </w:r>
          </w:p>
          <w:p w:rsidR="007858E3" w:rsidRPr="00C566F1" w:rsidRDefault="007858E3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58E3" w:rsidRPr="00C566F1" w:rsidRDefault="007858E3" w:rsidP="00C33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6F1">
              <w:rPr>
                <w:rFonts w:ascii="Times New Roman" w:hAnsi="Times New Roman" w:cs="Times New Roman"/>
                <w:sz w:val="18"/>
                <w:szCs w:val="18"/>
              </w:rPr>
              <w:t>УФК по Свердловской области (ФГБУЗ ЦМСЧ № 91 ФМБА России л/с 20626Х69420, л/с 22626Х69420)</w:t>
            </w:r>
          </w:p>
          <w:p w:rsidR="007858E3" w:rsidRPr="00C566F1" w:rsidRDefault="007858E3" w:rsidP="00C33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6F1">
              <w:rPr>
                <w:rFonts w:ascii="Times New Roman" w:hAnsi="Times New Roman" w:cs="Times New Roman"/>
                <w:sz w:val="18"/>
                <w:szCs w:val="18"/>
              </w:rPr>
              <w:t>Единый казначейский счет (р/с): 40102810645370000054</w:t>
            </w:r>
          </w:p>
          <w:p w:rsidR="007858E3" w:rsidRPr="00C566F1" w:rsidRDefault="007858E3" w:rsidP="00C33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6F1">
              <w:rPr>
                <w:rFonts w:ascii="Times New Roman" w:hAnsi="Times New Roman" w:cs="Times New Roman"/>
                <w:sz w:val="18"/>
                <w:szCs w:val="18"/>
              </w:rPr>
              <w:t>Казначейский счет (к/с): 03214643000000016200</w:t>
            </w:r>
          </w:p>
          <w:p w:rsidR="007858E3" w:rsidRPr="00C566F1" w:rsidRDefault="007858E3" w:rsidP="00C33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6F1">
              <w:rPr>
                <w:rFonts w:ascii="Times New Roman" w:hAnsi="Times New Roman" w:cs="Times New Roman"/>
                <w:sz w:val="18"/>
                <w:szCs w:val="18"/>
              </w:rPr>
              <w:t>Банк получателя: ОКЦ № 1 УГУ Банка России//УФК по Свердловской области г. Екатеринбург</w:t>
            </w:r>
          </w:p>
          <w:p w:rsidR="007858E3" w:rsidRPr="00CA36B0" w:rsidRDefault="007858E3" w:rsidP="00C33BC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66F1">
              <w:rPr>
                <w:rFonts w:ascii="Times New Roman" w:hAnsi="Times New Roman" w:cs="Times New Roman"/>
                <w:sz w:val="18"/>
                <w:szCs w:val="18"/>
              </w:rPr>
              <w:t>БИК 016577551</w:t>
            </w:r>
          </w:p>
          <w:p w:rsidR="007858E3" w:rsidRPr="00CA36B0" w:rsidRDefault="007858E3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58E3" w:rsidRPr="00CA36B0" w:rsidRDefault="007858E3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36B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Начальник</w:t>
            </w:r>
          </w:p>
          <w:p w:rsidR="007858E3" w:rsidRPr="00CA36B0" w:rsidRDefault="007858E3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58E3" w:rsidRPr="00CA36B0" w:rsidRDefault="007858E3" w:rsidP="00C33BC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58E3" w:rsidRPr="00746EE5" w:rsidRDefault="007858E3" w:rsidP="00C33BC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746EE5">
              <w:rPr>
                <w:rFonts w:ascii="Times New Roman" w:hAnsi="Times New Roman" w:cs="Times New Roman"/>
                <w:b/>
                <w:sz w:val="18"/>
                <w:szCs w:val="18"/>
              </w:rPr>
              <w:t>_</w:t>
            </w:r>
            <w:r w:rsidR="00C33BCB" w:rsidRPr="00746EE5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</w:t>
            </w:r>
            <w:r w:rsidRPr="00746EE5">
              <w:rPr>
                <w:rFonts w:ascii="Times New Roman" w:hAnsi="Times New Roman" w:cs="Times New Roman"/>
                <w:b/>
                <w:sz w:val="18"/>
                <w:szCs w:val="18"/>
              </w:rPr>
              <w:t>_/</w:t>
            </w:r>
            <w:r w:rsidRPr="00746E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6EE5">
              <w:rPr>
                <w:rFonts w:ascii="Times New Roman" w:hAnsi="Times New Roman" w:cs="Times New Roman"/>
                <w:b/>
                <w:sz w:val="18"/>
                <w:szCs w:val="18"/>
              </w:rPr>
              <w:t>Мишуков В.В. /</w:t>
            </w:r>
          </w:p>
          <w:p w:rsidR="007858E3" w:rsidRPr="00CA36B0" w:rsidRDefault="007858E3" w:rsidP="00C33BCB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A36B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М.П.</w:t>
            </w:r>
          </w:p>
        </w:tc>
      </w:tr>
    </w:tbl>
    <w:p w:rsidR="002641DF" w:rsidRDefault="002641DF" w:rsidP="00AA6DF4">
      <w:pPr>
        <w:jc w:val="center"/>
        <w:rPr>
          <w:rFonts w:ascii="Times New Roman" w:hAnsi="Times New Roman"/>
          <w:b/>
          <w:sz w:val="18"/>
          <w:szCs w:val="18"/>
          <w:lang w:eastAsia="zh-CN"/>
        </w:rPr>
      </w:pPr>
    </w:p>
    <w:p w:rsidR="002641DF" w:rsidRDefault="002641DF" w:rsidP="00AA6DF4">
      <w:pPr>
        <w:jc w:val="center"/>
        <w:rPr>
          <w:rFonts w:ascii="Times New Roman" w:hAnsi="Times New Roman"/>
          <w:b/>
          <w:sz w:val="18"/>
          <w:szCs w:val="18"/>
          <w:lang w:eastAsia="zh-CN"/>
        </w:rPr>
      </w:pPr>
    </w:p>
    <w:p w:rsidR="00C33BCB" w:rsidRPr="000E6B8C" w:rsidRDefault="002641DF" w:rsidP="00AA6DF4">
      <w:pPr>
        <w:jc w:val="center"/>
        <w:rPr>
          <w:rFonts w:ascii="Times New Roman" w:hAnsi="Times New Roman"/>
          <w:b/>
          <w:sz w:val="18"/>
          <w:szCs w:val="18"/>
          <w:lang w:eastAsia="zh-CN"/>
        </w:rPr>
      </w:pPr>
      <w:r>
        <w:rPr>
          <w:rFonts w:ascii="Times New Roman" w:hAnsi="Times New Roman"/>
          <w:b/>
          <w:sz w:val="18"/>
          <w:szCs w:val="18"/>
          <w:lang w:eastAsia="zh-CN"/>
        </w:rPr>
        <w:br w:type="page"/>
      </w:r>
      <w:r w:rsidR="00C33BCB" w:rsidRPr="000E6B8C">
        <w:rPr>
          <w:rFonts w:ascii="Times New Roman" w:hAnsi="Times New Roman"/>
          <w:b/>
          <w:sz w:val="18"/>
          <w:szCs w:val="18"/>
          <w:lang w:eastAsia="zh-CN"/>
        </w:rPr>
        <w:t xml:space="preserve">Приложение № 1 к </w:t>
      </w:r>
      <w:r w:rsidR="00C33BCB" w:rsidRPr="009E3C8F">
        <w:rPr>
          <w:rFonts w:ascii="Times New Roman" w:hAnsi="Times New Roman"/>
          <w:b/>
          <w:sz w:val="18"/>
          <w:szCs w:val="18"/>
          <w:lang w:eastAsia="zh-CN"/>
        </w:rPr>
        <w:t xml:space="preserve">Договору № </w:t>
      </w:r>
      <w:r w:rsidR="000B702F" w:rsidRPr="00C566F1">
        <w:rPr>
          <w:rFonts w:ascii="Times New Roman" w:hAnsi="Times New Roman" w:cs="Times New Roman"/>
          <w:b/>
          <w:sz w:val="18"/>
          <w:szCs w:val="18"/>
        </w:rPr>
        <w:t>________________________________</w:t>
      </w:r>
      <w:r w:rsidR="00C33BCB" w:rsidRPr="00C566F1">
        <w:rPr>
          <w:rFonts w:ascii="Times New Roman" w:hAnsi="Times New Roman"/>
          <w:b/>
          <w:sz w:val="18"/>
          <w:szCs w:val="18"/>
          <w:lang w:eastAsia="zh-CN"/>
        </w:rPr>
        <w:t xml:space="preserve">от «_____» </w:t>
      </w:r>
      <w:r w:rsidR="000B702F" w:rsidRPr="00C566F1">
        <w:rPr>
          <w:rFonts w:ascii="Times New Roman" w:hAnsi="Times New Roman"/>
          <w:b/>
          <w:sz w:val="18"/>
          <w:szCs w:val="18"/>
          <w:lang w:eastAsia="zh-CN"/>
        </w:rPr>
        <w:t>____________</w:t>
      </w:r>
      <w:r w:rsidR="000B702F" w:rsidRPr="00C566F1">
        <w:rPr>
          <w:rFonts w:ascii="Times New Roman" w:hAnsi="Times New Roman"/>
          <w:b/>
          <w:sz w:val="18"/>
          <w:szCs w:val="18"/>
          <w:lang w:val="en-US" w:eastAsia="zh-CN"/>
        </w:rPr>
        <w:t>__</w:t>
      </w:r>
      <w:r w:rsidR="00C33BCB" w:rsidRPr="009E3C8F">
        <w:rPr>
          <w:rFonts w:ascii="Times New Roman" w:hAnsi="Times New Roman"/>
          <w:b/>
          <w:sz w:val="18"/>
          <w:szCs w:val="18"/>
          <w:lang w:eastAsia="zh-CN"/>
        </w:rPr>
        <w:t xml:space="preserve"> 2026 года</w:t>
      </w:r>
    </w:p>
    <w:p w:rsidR="00C33BCB" w:rsidRPr="000E6B8C" w:rsidRDefault="00C33BCB" w:rsidP="00AA6DF4">
      <w:pPr>
        <w:jc w:val="center"/>
        <w:rPr>
          <w:rFonts w:ascii="Times New Roman" w:hAnsi="Times New Roman"/>
          <w:b/>
          <w:sz w:val="18"/>
          <w:szCs w:val="18"/>
          <w:lang w:eastAsia="zh-CN"/>
        </w:rPr>
      </w:pPr>
    </w:p>
    <w:p w:rsidR="00C33BCB" w:rsidRPr="000E6B8C" w:rsidRDefault="00C33BCB" w:rsidP="00AA6DF4">
      <w:pPr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 w:rsidRPr="000E6B8C">
        <w:rPr>
          <w:rFonts w:ascii="Times New Roman" w:hAnsi="Times New Roman" w:cs="Times New Roman"/>
          <w:b/>
          <w:sz w:val="18"/>
          <w:szCs w:val="18"/>
          <w:lang w:eastAsia="en-US"/>
        </w:rPr>
        <w:t>СОГЛАСИЕ</w:t>
      </w:r>
    </w:p>
    <w:p w:rsidR="00C33BCB" w:rsidRPr="000E6B8C" w:rsidRDefault="00C33BCB" w:rsidP="00AA6DF4">
      <w:pPr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 w:rsidRPr="000E6B8C">
        <w:rPr>
          <w:rFonts w:ascii="Times New Roman" w:hAnsi="Times New Roman" w:cs="Times New Roman"/>
          <w:b/>
          <w:sz w:val="18"/>
          <w:szCs w:val="18"/>
          <w:lang w:eastAsia="en-US"/>
        </w:rPr>
        <w:t>на обработку персональных данных</w:t>
      </w:r>
    </w:p>
    <w:p w:rsidR="00C33BCB" w:rsidRPr="000E6B8C" w:rsidRDefault="00C33BCB" w:rsidP="00AA6DF4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  <w:lang w:eastAsia="en-US"/>
        </w:rPr>
      </w:pPr>
    </w:p>
    <w:p w:rsidR="00C33BCB" w:rsidRPr="00AA6DF4" w:rsidRDefault="00C33BCB" w:rsidP="00AA6DF4">
      <w:pPr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</w:p>
    <w:p w:rsidR="00C33BCB" w:rsidRPr="00AA6DF4" w:rsidRDefault="00C33BCB" w:rsidP="00AA6DF4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AA6DF4">
        <w:rPr>
          <w:rFonts w:ascii="Times New Roman" w:hAnsi="Times New Roman" w:cs="Times New Roman"/>
          <w:sz w:val="18"/>
          <w:szCs w:val="18"/>
          <w:lang w:eastAsia="en-US"/>
        </w:rPr>
        <w:t>Я,____________________________________________________________________________________________________________</w:t>
      </w:r>
    </w:p>
    <w:p w:rsidR="00C33BCB" w:rsidRPr="00AA6DF4" w:rsidRDefault="00C33BCB" w:rsidP="00AA6DF4">
      <w:pPr>
        <w:jc w:val="center"/>
        <w:rPr>
          <w:rFonts w:ascii="Times New Roman" w:hAnsi="Times New Roman" w:cs="Times New Roman"/>
          <w:i/>
          <w:iCs/>
          <w:sz w:val="18"/>
          <w:szCs w:val="18"/>
          <w:lang w:eastAsia="en-US"/>
        </w:rPr>
      </w:pPr>
      <w:r w:rsidRPr="00AA6DF4">
        <w:rPr>
          <w:rFonts w:ascii="Times New Roman" w:hAnsi="Times New Roman" w:cs="Times New Roman"/>
          <w:i/>
          <w:iCs/>
          <w:sz w:val="18"/>
          <w:szCs w:val="18"/>
          <w:lang w:eastAsia="en-US"/>
        </w:rPr>
        <w:t>(ФИО участника)</w:t>
      </w:r>
    </w:p>
    <w:p w:rsidR="00C33BCB" w:rsidRPr="00AA6DF4" w:rsidRDefault="00800795" w:rsidP="00800795">
      <w:pPr>
        <w:pBdr>
          <w:bottom w:val="single" w:sz="12" w:space="1" w:color="auto"/>
        </w:pBdr>
        <w:rPr>
          <w:rFonts w:ascii="Times New Roman" w:hAnsi="Times New Roman" w:cs="Times New Roman"/>
          <w:i/>
          <w:iCs/>
          <w:sz w:val="18"/>
          <w:szCs w:val="18"/>
          <w:vertAlign w:val="superscript"/>
          <w:lang w:eastAsia="en-US"/>
        </w:rPr>
      </w:pPr>
      <w:r w:rsidRPr="00AA6DF4">
        <w:rPr>
          <w:rFonts w:ascii="Times New Roman" w:hAnsi="Times New Roman" w:cs="Times New Roman"/>
          <w:i/>
          <w:iCs/>
          <w:sz w:val="18"/>
          <w:szCs w:val="18"/>
          <w:lang w:eastAsia="en-US"/>
        </w:rPr>
        <w:t>Зарегистрированны</w:t>
      </w:r>
      <w:r w:rsidR="00EF554C" w:rsidRPr="00AA6DF4">
        <w:rPr>
          <w:rFonts w:ascii="Times New Roman" w:hAnsi="Times New Roman" w:cs="Times New Roman"/>
          <w:i/>
          <w:iCs/>
          <w:sz w:val="18"/>
          <w:szCs w:val="18"/>
          <w:lang w:eastAsia="en-US"/>
        </w:rPr>
        <w:t xml:space="preserve">(ая) </w:t>
      </w:r>
      <w:r w:rsidRPr="00AA6DF4">
        <w:rPr>
          <w:rFonts w:ascii="Times New Roman" w:hAnsi="Times New Roman" w:cs="Times New Roman"/>
          <w:i/>
          <w:iCs/>
          <w:sz w:val="18"/>
          <w:szCs w:val="18"/>
          <w:lang w:eastAsia="en-US"/>
        </w:rPr>
        <w:t>й по адресу:</w:t>
      </w:r>
      <w:r w:rsidRPr="00AA6DF4">
        <w:rPr>
          <w:rFonts w:ascii="Times New Roman" w:hAnsi="Times New Roman" w:cs="Times New Roman"/>
          <w:i/>
          <w:iCs/>
          <w:sz w:val="18"/>
          <w:szCs w:val="18"/>
          <w:vertAlign w:val="superscript"/>
          <w:lang w:eastAsia="en-US"/>
        </w:rPr>
        <w:t xml:space="preserve"> __________________________________________________________________________________</w:t>
      </w:r>
      <w:r w:rsidR="00EF554C" w:rsidRPr="00AA6DF4">
        <w:rPr>
          <w:rFonts w:ascii="Times New Roman" w:hAnsi="Times New Roman" w:cs="Times New Roman"/>
          <w:i/>
          <w:iCs/>
          <w:sz w:val="18"/>
          <w:szCs w:val="18"/>
          <w:vertAlign w:val="superscript"/>
          <w:lang w:eastAsia="en-US"/>
        </w:rPr>
        <w:t>___________________________________________________________________________________</w:t>
      </w:r>
    </w:p>
    <w:p w:rsidR="00EF554C" w:rsidRPr="00AA6DF4" w:rsidRDefault="00EF554C" w:rsidP="00800795">
      <w:pPr>
        <w:pBdr>
          <w:bottom w:val="single" w:sz="12" w:space="1" w:color="auto"/>
        </w:pBdr>
        <w:rPr>
          <w:rFonts w:ascii="Times New Roman" w:hAnsi="Times New Roman" w:cs="Times New Roman"/>
          <w:i/>
          <w:iCs/>
          <w:sz w:val="18"/>
          <w:szCs w:val="18"/>
          <w:vertAlign w:val="superscript"/>
          <w:lang w:eastAsia="en-US"/>
        </w:rPr>
      </w:pPr>
    </w:p>
    <w:p w:rsidR="00800795" w:rsidRPr="00AA6DF4" w:rsidRDefault="00800795" w:rsidP="00AA6DF4">
      <w:pPr>
        <w:jc w:val="center"/>
        <w:rPr>
          <w:rFonts w:ascii="Times New Roman" w:hAnsi="Times New Roman" w:cs="Times New Roman"/>
          <w:i/>
          <w:iCs/>
          <w:sz w:val="18"/>
          <w:szCs w:val="18"/>
          <w:vertAlign w:val="superscript"/>
          <w:lang w:eastAsia="en-US"/>
        </w:rPr>
      </w:pPr>
    </w:p>
    <w:p w:rsidR="00EF554C" w:rsidRPr="00AA6DF4" w:rsidRDefault="00800795" w:rsidP="00800795">
      <w:pPr>
        <w:pBdr>
          <w:bottom w:val="single" w:sz="12" w:space="1" w:color="auto"/>
        </w:pBdr>
        <w:rPr>
          <w:rFonts w:ascii="Times New Roman" w:hAnsi="Times New Roman" w:cs="Times New Roman"/>
          <w:i/>
          <w:iCs/>
          <w:sz w:val="18"/>
          <w:szCs w:val="18"/>
          <w:lang w:eastAsia="en-US"/>
        </w:rPr>
      </w:pPr>
      <w:r w:rsidRPr="00AA6DF4">
        <w:rPr>
          <w:rFonts w:ascii="Times New Roman" w:hAnsi="Times New Roman" w:cs="Times New Roman"/>
          <w:i/>
          <w:iCs/>
          <w:sz w:val="18"/>
          <w:szCs w:val="18"/>
          <w:lang w:eastAsia="en-US"/>
        </w:rPr>
        <w:t>проживающий</w:t>
      </w:r>
      <w:r w:rsidR="00EF554C" w:rsidRPr="00AA6DF4">
        <w:rPr>
          <w:rFonts w:ascii="Times New Roman" w:hAnsi="Times New Roman" w:cs="Times New Roman"/>
          <w:i/>
          <w:iCs/>
          <w:sz w:val="18"/>
          <w:szCs w:val="18"/>
          <w:lang w:eastAsia="en-US"/>
        </w:rPr>
        <w:t>(ая)</w:t>
      </w:r>
      <w:r w:rsidRPr="00AA6DF4">
        <w:rPr>
          <w:rFonts w:ascii="Times New Roman" w:hAnsi="Times New Roman" w:cs="Times New Roman"/>
          <w:i/>
          <w:iCs/>
          <w:sz w:val="18"/>
          <w:szCs w:val="18"/>
          <w:lang w:eastAsia="en-US"/>
        </w:rPr>
        <w:t xml:space="preserve"> по адресу:</w:t>
      </w:r>
    </w:p>
    <w:p w:rsidR="00800795" w:rsidRPr="00AA6DF4" w:rsidRDefault="00EF554C" w:rsidP="00800795">
      <w:pPr>
        <w:pBdr>
          <w:bottom w:val="single" w:sz="12" w:space="1" w:color="auto"/>
        </w:pBdr>
        <w:rPr>
          <w:rFonts w:ascii="Times New Roman" w:hAnsi="Times New Roman" w:cs="Times New Roman"/>
          <w:i/>
          <w:iCs/>
          <w:sz w:val="18"/>
          <w:szCs w:val="18"/>
          <w:lang w:eastAsia="en-US"/>
        </w:rPr>
      </w:pPr>
      <w:r w:rsidRPr="00AA6DF4">
        <w:rPr>
          <w:rFonts w:ascii="Times New Roman" w:hAnsi="Times New Roman" w:cs="Times New Roman"/>
          <w:i/>
          <w:iCs/>
          <w:sz w:val="18"/>
          <w:szCs w:val="18"/>
          <w:lang w:eastAsia="en-US"/>
        </w:rPr>
        <w:t>______________________________________________________________________________________________________________</w:t>
      </w:r>
    </w:p>
    <w:p w:rsidR="00EF554C" w:rsidRPr="00AA6DF4" w:rsidRDefault="00EF554C" w:rsidP="00800795">
      <w:pPr>
        <w:pBdr>
          <w:bottom w:val="single" w:sz="12" w:space="1" w:color="auto"/>
        </w:pBdr>
        <w:rPr>
          <w:rFonts w:ascii="Times New Roman" w:hAnsi="Times New Roman" w:cs="Times New Roman"/>
          <w:i/>
          <w:iCs/>
          <w:sz w:val="18"/>
          <w:szCs w:val="18"/>
          <w:vertAlign w:val="superscript"/>
          <w:lang w:eastAsia="en-US"/>
        </w:rPr>
      </w:pPr>
    </w:p>
    <w:p w:rsidR="000E6B8C" w:rsidRPr="00AA6DF4" w:rsidRDefault="000E6B8C" w:rsidP="00800795">
      <w:pPr>
        <w:rPr>
          <w:rFonts w:ascii="Times New Roman" w:hAnsi="Times New Roman" w:cs="Times New Roman"/>
          <w:i/>
          <w:iCs/>
          <w:sz w:val="18"/>
          <w:szCs w:val="18"/>
          <w:vertAlign w:val="superscript"/>
          <w:lang w:eastAsia="en-US"/>
        </w:rPr>
      </w:pPr>
    </w:p>
    <w:p w:rsidR="000E6B8C" w:rsidRPr="00AA6DF4" w:rsidRDefault="000E6B8C" w:rsidP="00800795">
      <w:pPr>
        <w:rPr>
          <w:rFonts w:ascii="Times New Roman" w:hAnsi="Times New Roman" w:cs="Times New Roman"/>
          <w:i/>
          <w:iCs/>
          <w:sz w:val="18"/>
          <w:szCs w:val="18"/>
          <w:vertAlign w:val="superscript"/>
          <w:lang w:eastAsia="en-US"/>
        </w:rPr>
      </w:pPr>
      <w:r w:rsidRPr="00AA6DF4">
        <w:rPr>
          <w:rFonts w:ascii="Times New Roman" w:hAnsi="Times New Roman" w:cs="Times New Roman"/>
          <w:i/>
          <w:iCs/>
          <w:sz w:val="18"/>
          <w:szCs w:val="18"/>
          <w:vertAlign w:val="superscript"/>
          <w:lang w:eastAsia="en-US"/>
        </w:rPr>
        <w:t>______________________________________________________________________________________________________________</w:t>
      </w:r>
      <w:r w:rsidR="00EF554C" w:rsidRPr="00AA6DF4">
        <w:rPr>
          <w:rFonts w:ascii="Times New Roman" w:hAnsi="Times New Roman" w:cs="Times New Roman"/>
          <w:i/>
          <w:iCs/>
          <w:sz w:val="18"/>
          <w:szCs w:val="18"/>
          <w:vertAlign w:val="superscript"/>
          <w:lang w:eastAsia="en-US"/>
        </w:rPr>
        <w:t>_______________________________________________________</w:t>
      </w:r>
    </w:p>
    <w:p w:rsidR="00800795" w:rsidRPr="00AA6DF4" w:rsidRDefault="00800795" w:rsidP="00800795">
      <w:pPr>
        <w:rPr>
          <w:rFonts w:ascii="Times New Roman" w:hAnsi="Times New Roman" w:cs="Times New Roman"/>
          <w:i/>
          <w:iCs/>
          <w:sz w:val="18"/>
          <w:szCs w:val="18"/>
          <w:vertAlign w:val="superscript"/>
          <w:lang w:eastAsia="en-US"/>
        </w:rPr>
      </w:pPr>
    </w:p>
    <w:p w:rsidR="00C33BCB" w:rsidRPr="000B702F" w:rsidRDefault="00C33BCB" w:rsidP="00AA6DF4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AA6DF4">
        <w:rPr>
          <w:rFonts w:ascii="Times New Roman" w:hAnsi="Times New Roman" w:cs="Times New Roman"/>
          <w:sz w:val="18"/>
          <w:szCs w:val="18"/>
          <w:lang w:eastAsia="en-US"/>
        </w:rPr>
        <w:t xml:space="preserve">именуемый(ая) далее по тексту «Субъект персональных данных», либо «Субъект ПДн», свободно, своей волей и в своем интересе в соответствии с Федеральным законом от 27.07.2006 № 152-ФЗ «О персональных данных» предоставляю настоящее согласие (далее – Согласие) на обработку моих персональных данных </w:t>
      </w:r>
      <w:r w:rsidR="000B702F" w:rsidRPr="000B702F">
        <w:rPr>
          <w:rFonts w:ascii="Times New Roman" w:hAnsi="Times New Roman" w:cs="Times New Roman"/>
          <w:sz w:val="18"/>
          <w:szCs w:val="18"/>
          <w:lang w:eastAsia="en-US"/>
        </w:rPr>
        <w:t>______________________________________________________</w:t>
      </w:r>
      <w:r w:rsidRPr="00AA6DF4">
        <w:rPr>
          <w:rFonts w:ascii="Times New Roman" w:hAnsi="Times New Roman" w:cs="Times New Roman"/>
          <w:sz w:val="18"/>
          <w:szCs w:val="18"/>
          <w:lang w:eastAsia="en-US"/>
        </w:rPr>
        <w:t xml:space="preserve">, место нахождения: </w:t>
      </w:r>
      <w:r w:rsidR="000B702F" w:rsidRPr="000B702F">
        <w:rPr>
          <w:rFonts w:ascii="Times New Roman" w:hAnsi="Times New Roman" w:cs="Times New Roman"/>
          <w:sz w:val="18"/>
          <w:szCs w:val="18"/>
          <w:lang w:eastAsia="en-US"/>
        </w:rPr>
        <w:t>___________________________________________________________________________________</w:t>
      </w:r>
      <w:r w:rsidR="000B702F">
        <w:rPr>
          <w:rFonts w:ascii="Times New Roman" w:hAnsi="Times New Roman" w:cs="Times New Roman"/>
          <w:sz w:val="18"/>
          <w:szCs w:val="18"/>
          <w:lang w:eastAsia="en-US"/>
        </w:rPr>
        <w:t>_________</w:t>
      </w:r>
    </w:p>
    <w:p w:rsidR="00C33BCB" w:rsidRPr="00AA6DF4" w:rsidRDefault="00C33BCB" w:rsidP="00C33BCB">
      <w:pPr>
        <w:ind w:left="1134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</w:p>
    <w:p w:rsidR="00C33BCB" w:rsidRPr="00AA6DF4" w:rsidRDefault="00C33BCB" w:rsidP="00AA6DF4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AA6DF4">
        <w:rPr>
          <w:rFonts w:ascii="Times New Roman" w:hAnsi="Times New Roman" w:cs="Times New Roman"/>
          <w:sz w:val="18"/>
          <w:szCs w:val="18"/>
          <w:lang w:eastAsia="en-US"/>
        </w:rPr>
        <w:t>Согласие предоставляется в связи с моим участием в работе:</w:t>
      </w:r>
    </w:p>
    <w:p w:rsidR="00C33BCB" w:rsidRPr="00AA6DF4" w:rsidRDefault="00C33BCB" w:rsidP="00AA6DF4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</w:p>
    <w:p w:rsidR="00C33BCB" w:rsidRPr="00AA6DF4" w:rsidRDefault="00C33BCB" w:rsidP="00AA6DF4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AA6DF4">
        <w:rPr>
          <w:rFonts w:ascii="Times New Roman" w:hAnsi="Times New Roman" w:cs="Times New Roman"/>
          <w:sz w:val="18"/>
          <w:szCs w:val="18"/>
          <w:lang w:eastAsia="en-US"/>
        </w:rPr>
        <w:t xml:space="preserve"> _____________________________________________________________________________________________________________</w:t>
      </w:r>
    </w:p>
    <w:p w:rsidR="00C33BCB" w:rsidRPr="00AA6DF4" w:rsidRDefault="00C33BCB" w:rsidP="00AA6DF4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</w:p>
    <w:p w:rsidR="00C33BCB" w:rsidRPr="00AA6DF4" w:rsidRDefault="00C33BCB" w:rsidP="00AA6DF4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AA6DF4">
        <w:rPr>
          <w:rFonts w:ascii="Times New Roman" w:hAnsi="Times New Roman" w:cs="Times New Roman"/>
          <w:sz w:val="18"/>
          <w:szCs w:val="18"/>
          <w:lang w:eastAsia="en-US"/>
        </w:rPr>
        <w:t>______________________________________________________________________________________________________________</w:t>
      </w:r>
    </w:p>
    <w:p w:rsidR="00C33BCB" w:rsidRPr="00AA6DF4" w:rsidRDefault="00C33BCB" w:rsidP="00AA6DF4">
      <w:pPr>
        <w:jc w:val="center"/>
        <w:rPr>
          <w:rFonts w:ascii="Times New Roman" w:hAnsi="Times New Roman" w:cs="Times New Roman"/>
          <w:i/>
          <w:iCs/>
          <w:sz w:val="18"/>
          <w:szCs w:val="18"/>
          <w:vertAlign w:val="superscript"/>
          <w:lang w:eastAsia="en-US"/>
        </w:rPr>
      </w:pPr>
      <w:r w:rsidRPr="00AA6DF4">
        <w:rPr>
          <w:rFonts w:ascii="Times New Roman" w:hAnsi="Times New Roman" w:cs="Times New Roman"/>
          <w:i/>
          <w:iCs/>
          <w:sz w:val="18"/>
          <w:szCs w:val="18"/>
          <w:vertAlign w:val="superscript"/>
          <w:lang w:eastAsia="en-US"/>
        </w:rPr>
        <w:t>(указать полное наименование мероприятия)</w:t>
      </w:r>
    </w:p>
    <w:p w:rsidR="00C33BCB" w:rsidRPr="00AA6DF4" w:rsidRDefault="00C33BCB" w:rsidP="00AA6DF4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AA6DF4">
        <w:rPr>
          <w:rFonts w:ascii="Times New Roman" w:hAnsi="Times New Roman" w:cs="Times New Roman"/>
          <w:sz w:val="18"/>
          <w:szCs w:val="18"/>
          <w:lang w:eastAsia="en-US"/>
        </w:rPr>
        <w:t>В отношении следующих персональных данных: фамилия, имя, отчество; пол; гражданство; дата, месяц, год, место рождения; место работы, занимаемая должность, профессия, адрес места работы; номера телефонов (мобильный, домашний, рабочий); адрес электронной почты (e-mail); адрес регистрации, почтовый адрес, адрес фактического места проживания и иных предоставленных и запрашиваемых документов; личные фотографии; иные предоставленные и полученные данные.</w:t>
      </w:r>
    </w:p>
    <w:p w:rsidR="00C33BCB" w:rsidRPr="00AA6DF4" w:rsidRDefault="00C33BCB" w:rsidP="00AA6DF4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AA6DF4">
        <w:rPr>
          <w:rFonts w:ascii="Times New Roman" w:hAnsi="Times New Roman" w:cs="Times New Roman"/>
          <w:sz w:val="18"/>
          <w:szCs w:val="18"/>
          <w:lang w:eastAsia="en-US"/>
        </w:rPr>
        <w:t xml:space="preserve">С целью их обработки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и размещения на сайте </w:t>
      </w:r>
      <w:hyperlink r:id="rId12" w:history="1">
        <w:r w:rsidR="000B702F" w:rsidRPr="00C566F1">
          <w:rPr>
            <w:rStyle w:val="a3"/>
            <w:rFonts w:ascii="Times New Roman" w:hAnsi="Times New Roman" w:cs="Times New Roman"/>
            <w:sz w:val="18"/>
            <w:szCs w:val="18"/>
            <w:u w:val="none"/>
            <w:lang w:eastAsia="en-US"/>
          </w:rPr>
          <w:t>_________________________________</w:t>
        </w:r>
      </w:hyperlink>
      <w:r w:rsidR="000E6B8C" w:rsidRPr="00C566F1"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  <w:r w:rsidRPr="00C566F1">
        <w:rPr>
          <w:rFonts w:ascii="Times New Roman" w:hAnsi="Times New Roman" w:cs="Times New Roman"/>
          <w:sz w:val="18"/>
          <w:szCs w:val="18"/>
          <w:lang w:eastAsia="en-US"/>
        </w:rPr>
        <w:t>следующих данных: ФИО, должность и наименование организации.</w:t>
      </w:r>
      <w:r w:rsidRPr="00AA6DF4"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</w:p>
    <w:p w:rsidR="00C33BCB" w:rsidRPr="00AA6DF4" w:rsidRDefault="00C33BCB" w:rsidP="00AA6DF4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AA6DF4">
        <w:rPr>
          <w:rFonts w:ascii="Times New Roman" w:hAnsi="Times New Roman" w:cs="Times New Roman"/>
          <w:sz w:val="18"/>
          <w:szCs w:val="18"/>
          <w:lang w:eastAsia="en-US"/>
        </w:rPr>
        <w:t xml:space="preserve">Обработка персональных данных указанными способами может осуществляться как неавтоматизированным, так и автоматизированным способами. </w:t>
      </w:r>
      <w:r w:rsidR="000B702F" w:rsidRPr="000B702F">
        <w:rPr>
          <w:rFonts w:ascii="Times New Roman" w:hAnsi="Times New Roman" w:cs="Times New Roman"/>
          <w:sz w:val="18"/>
          <w:szCs w:val="18"/>
          <w:lang w:eastAsia="en-US"/>
        </w:rPr>
        <w:t>________________________</w:t>
      </w:r>
      <w:r w:rsidRPr="00AA6DF4">
        <w:rPr>
          <w:rFonts w:ascii="Times New Roman" w:hAnsi="Times New Roman" w:cs="Times New Roman"/>
          <w:sz w:val="18"/>
          <w:szCs w:val="18"/>
          <w:lang w:eastAsia="en-US"/>
        </w:rPr>
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C33BCB" w:rsidRPr="00AA6DF4" w:rsidRDefault="00C33BCB" w:rsidP="00AA6DF4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AA6DF4">
        <w:rPr>
          <w:rFonts w:ascii="Times New Roman" w:hAnsi="Times New Roman" w:cs="Times New Roman"/>
          <w:sz w:val="18"/>
          <w:szCs w:val="18"/>
          <w:lang w:eastAsia="en-US"/>
        </w:rPr>
        <w:t xml:space="preserve">Срок, в течение которого действует Согласие: с момента его предоставления субъектом ПДн и до момента его отзыва в письменном виде. Такой срок не ограничивает </w:t>
      </w:r>
      <w:r w:rsidR="000B702F" w:rsidRPr="000B702F">
        <w:rPr>
          <w:rFonts w:ascii="Times New Roman" w:hAnsi="Times New Roman" w:cs="Times New Roman"/>
          <w:sz w:val="18"/>
          <w:szCs w:val="18"/>
          <w:lang w:eastAsia="en-US"/>
        </w:rPr>
        <w:t>____________________________</w:t>
      </w:r>
      <w:r w:rsidRPr="00AA6DF4">
        <w:rPr>
          <w:rFonts w:ascii="Times New Roman" w:hAnsi="Times New Roman" w:cs="Times New Roman"/>
          <w:sz w:val="18"/>
          <w:szCs w:val="18"/>
          <w:lang w:eastAsia="en-US"/>
        </w:rPr>
        <w:t xml:space="preserve"> в вопросах организации архивного хранения персональных данных, в электронной (цифровой) форме.</w:t>
      </w:r>
    </w:p>
    <w:p w:rsidR="00C33BCB" w:rsidRPr="00AA6DF4" w:rsidRDefault="00C33BCB" w:rsidP="00AA6DF4">
      <w:pPr>
        <w:snapToGrid w:val="0"/>
        <w:ind w:left="-851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C33BCB" w:rsidRPr="000E6B8C" w:rsidRDefault="00C33BCB" w:rsidP="00AA6DF4">
      <w:pPr>
        <w:jc w:val="both"/>
        <w:rPr>
          <w:rFonts w:ascii="Times New Roman" w:hAnsi="Times New Roman"/>
          <w:b/>
          <w:sz w:val="18"/>
          <w:szCs w:val="18"/>
          <w:lang w:eastAsia="en-US"/>
        </w:rPr>
      </w:pPr>
      <w:r w:rsidRPr="00AA6DF4">
        <w:rPr>
          <w:rFonts w:ascii="Times New Roman" w:hAnsi="Times New Roman" w:cs="Times New Roman"/>
          <w:sz w:val="18"/>
          <w:szCs w:val="18"/>
          <w:lang w:eastAsia="en-US"/>
        </w:rPr>
        <w:t>* заполняется участником мероприятия лично, указывается только та информация, которую участник готов предоставить в рамках проведения мероприятия.</w:t>
      </w:r>
    </w:p>
    <w:p w:rsidR="00C33BCB" w:rsidRPr="000E6B8C" w:rsidRDefault="00C33BCB" w:rsidP="00AA6DF4">
      <w:pPr>
        <w:snapToGrid w:val="0"/>
        <w:ind w:left="-851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C33BCB" w:rsidRPr="000E6B8C" w:rsidRDefault="00C33BCB" w:rsidP="00AA6DF4">
      <w:pPr>
        <w:snapToGrid w:val="0"/>
        <w:ind w:left="-851"/>
        <w:jc w:val="center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5353"/>
        <w:gridCol w:w="5245"/>
      </w:tblGrid>
      <w:tr w:rsidR="00C33BCB" w:rsidRPr="000E6B8C" w:rsidTr="005C0153">
        <w:trPr>
          <w:trHeight w:val="938"/>
        </w:trPr>
        <w:tc>
          <w:tcPr>
            <w:tcW w:w="5353" w:type="dxa"/>
          </w:tcPr>
          <w:p w:rsidR="00C33BCB" w:rsidRDefault="00C33BCB" w:rsidP="00AA6DF4">
            <w:pPr>
              <w:pStyle w:val="HTML"/>
              <w:tabs>
                <w:tab w:val="clear" w:pos="916"/>
                <w:tab w:val="clear" w:pos="3664"/>
                <w:tab w:val="clear" w:pos="4580"/>
                <w:tab w:val="clear" w:pos="5496"/>
                <w:tab w:val="left" w:pos="4253"/>
                <w:tab w:val="left" w:pos="4395"/>
                <w:tab w:val="left" w:pos="5103"/>
              </w:tabs>
              <w:ind w:right="3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:rsidR="00D01FC9" w:rsidRPr="000E6B8C" w:rsidRDefault="00D01FC9" w:rsidP="00AA6DF4">
            <w:pPr>
              <w:pStyle w:val="HTML"/>
              <w:tabs>
                <w:tab w:val="clear" w:pos="916"/>
                <w:tab w:val="clear" w:pos="3664"/>
                <w:tab w:val="clear" w:pos="4580"/>
                <w:tab w:val="clear" w:pos="5496"/>
                <w:tab w:val="left" w:pos="4253"/>
                <w:tab w:val="left" w:pos="4395"/>
                <w:tab w:val="left" w:pos="5103"/>
              </w:tabs>
              <w:ind w:right="3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:rsidR="00C33BCB" w:rsidRPr="000E6B8C" w:rsidRDefault="00C33BCB" w:rsidP="00AA6DF4">
            <w:pPr>
              <w:pStyle w:val="HTML"/>
              <w:tabs>
                <w:tab w:val="clear" w:pos="916"/>
                <w:tab w:val="clear" w:pos="5496"/>
              </w:tabs>
              <w:ind w:right="3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:rsidR="00C33BCB" w:rsidRPr="009E3C8F" w:rsidRDefault="00C33BCB" w:rsidP="000B702F">
            <w:pPr>
              <w:pStyle w:val="HTML"/>
              <w:tabs>
                <w:tab w:val="clear" w:pos="916"/>
                <w:tab w:val="clear" w:pos="5496"/>
              </w:tabs>
              <w:ind w:right="3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B8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___________________</w:t>
            </w:r>
            <w:r w:rsidR="00800795" w:rsidRPr="000E6B8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__________</w:t>
            </w:r>
            <w:r w:rsidRPr="000E6B8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____/</w:t>
            </w:r>
            <w:r w:rsidR="000B702F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>___________________</w:t>
            </w:r>
            <w:r w:rsidRPr="000E6B8C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5245" w:type="dxa"/>
          </w:tcPr>
          <w:p w:rsidR="00C33BCB" w:rsidRPr="000E6B8C" w:rsidRDefault="00C33BCB" w:rsidP="00AA6DF4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0E6B8C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Начальник</w:t>
            </w:r>
          </w:p>
          <w:p w:rsidR="00C33BCB" w:rsidRPr="000E6B8C" w:rsidRDefault="00C33BCB" w:rsidP="00AA6DF4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</w:p>
          <w:p w:rsidR="00C33BCB" w:rsidRPr="000E6B8C" w:rsidRDefault="00C33BCB" w:rsidP="00AA6DF4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</w:p>
          <w:p w:rsidR="00C33BCB" w:rsidRPr="009E3C8F" w:rsidRDefault="00C33BCB" w:rsidP="009E3C8F">
            <w:pPr>
              <w:pStyle w:val="HTML"/>
              <w:tabs>
                <w:tab w:val="clear" w:pos="916"/>
                <w:tab w:val="clear" w:pos="5496"/>
              </w:tabs>
              <w:ind w:right="3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0E6B8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___________________________</w:t>
            </w:r>
            <w:r w:rsidR="00800795" w:rsidRPr="000E6B8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___</w:t>
            </w:r>
            <w:r w:rsidRPr="000E6B8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_/</w:t>
            </w:r>
            <w:r w:rsidRPr="00AA6D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Мишуков В.В. /</w:t>
            </w:r>
          </w:p>
        </w:tc>
      </w:tr>
      <w:tr w:rsidR="00C33BCB" w:rsidRPr="00BC2CE3" w:rsidTr="005C0153">
        <w:tc>
          <w:tcPr>
            <w:tcW w:w="5353" w:type="dxa"/>
          </w:tcPr>
          <w:p w:rsidR="00C33BCB" w:rsidRPr="003B056E" w:rsidRDefault="00C33BCB" w:rsidP="00AA6DF4">
            <w:pPr>
              <w:pStyle w:val="HTML"/>
              <w:tabs>
                <w:tab w:val="clear" w:pos="916"/>
                <w:tab w:val="clear" w:pos="5496"/>
              </w:tabs>
              <w:ind w:right="3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B056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            М.П.</w:t>
            </w:r>
          </w:p>
        </w:tc>
        <w:tc>
          <w:tcPr>
            <w:tcW w:w="5245" w:type="dxa"/>
          </w:tcPr>
          <w:p w:rsidR="00C33BCB" w:rsidRPr="003B056E" w:rsidRDefault="00C33BCB" w:rsidP="00AA6DF4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3B056E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 xml:space="preserve">                      М.П.</w:t>
            </w:r>
          </w:p>
        </w:tc>
      </w:tr>
    </w:tbl>
    <w:p w:rsidR="001F4F38" w:rsidRPr="00FA7012" w:rsidRDefault="001F4F38">
      <w:pPr>
        <w:rPr>
          <w:rFonts w:ascii="Times New Roman" w:hAnsi="Times New Roman" w:cs="Times New Roman"/>
          <w:sz w:val="18"/>
          <w:szCs w:val="18"/>
        </w:rPr>
        <w:sectPr w:rsidR="001F4F38" w:rsidRPr="00FA7012" w:rsidSect="00C33BCB">
          <w:type w:val="continuous"/>
          <w:pgSz w:w="11900" w:h="16840"/>
          <w:pgMar w:top="709" w:right="843" w:bottom="609" w:left="1134" w:header="0" w:footer="3" w:gutter="0"/>
          <w:cols w:space="720"/>
          <w:noEndnote/>
          <w:docGrid w:linePitch="360"/>
        </w:sectPr>
      </w:pPr>
    </w:p>
    <w:p w:rsidR="001F4F38" w:rsidRPr="00FA7012" w:rsidRDefault="001F4F38">
      <w:pPr>
        <w:rPr>
          <w:rFonts w:ascii="Times New Roman" w:hAnsi="Times New Roman" w:cs="Times New Roman"/>
          <w:sz w:val="18"/>
          <w:szCs w:val="18"/>
        </w:rPr>
      </w:pPr>
    </w:p>
    <w:sectPr w:rsidR="001F4F38" w:rsidRPr="00FA7012" w:rsidSect="00C33BCB">
      <w:type w:val="continuous"/>
      <w:pgSz w:w="11900" w:h="16840"/>
      <w:pgMar w:top="609" w:right="843" w:bottom="60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721" w:rsidRDefault="003D1721">
      <w:r>
        <w:separator/>
      </w:r>
    </w:p>
  </w:endnote>
  <w:endnote w:type="continuationSeparator" w:id="0">
    <w:p w:rsidR="003D1721" w:rsidRDefault="003D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721" w:rsidRDefault="003D1721"/>
  </w:footnote>
  <w:footnote w:type="continuationSeparator" w:id="0">
    <w:p w:rsidR="003D1721" w:rsidRDefault="003D17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4B3"/>
    <w:multiLevelType w:val="multilevel"/>
    <w:tmpl w:val="C9020BF2"/>
    <w:lvl w:ilvl="0">
      <w:start w:val="1"/>
      <w:numFmt w:val="decimal"/>
      <w:lvlText w:val="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E260A0"/>
    <w:multiLevelType w:val="multilevel"/>
    <w:tmpl w:val="60749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  <w:i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6EB904A4"/>
    <w:multiLevelType w:val="multilevel"/>
    <w:tmpl w:val="5E30C87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38"/>
    <w:rsid w:val="000B702F"/>
    <w:rsid w:val="000E42F8"/>
    <w:rsid w:val="000E6B8C"/>
    <w:rsid w:val="00181C13"/>
    <w:rsid w:val="001F4F38"/>
    <w:rsid w:val="0020696A"/>
    <w:rsid w:val="002641DF"/>
    <w:rsid w:val="002B0CEE"/>
    <w:rsid w:val="00326730"/>
    <w:rsid w:val="003D1721"/>
    <w:rsid w:val="0050192C"/>
    <w:rsid w:val="005C0153"/>
    <w:rsid w:val="005C2D5B"/>
    <w:rsid w:val="005C6509"/>
    <w:rsid w:val="006458BD"/>
    <w:rsid w:val="00690B5E"/>
    <w:rsid w:val="00746EE5"/>
    <w:rsid w:val="00783033"/>
    <w:rsid w:val="007858E3"/>
    <w:rsid w:val="007F708D"/>
    <w:rsid w:val="00800795"/>
    <w:rsid w:val="0097194E"/>
    <w:rsid w:val="009A18B3"/>
    <w:rsid w:val="009E3C8F"/>
    <w:rsid w:val="00AA6DF4"/>
    <w:rsid w:val="00B5643A"/>
    <w:rsid w:val="00C33BCB"/>
    <w:rsid w:val="00C566F1"/>
    <w:rsid w:val="00CA36B0"/>
    <w:rsid w:val="00CC2537"/>
    <w:rsid w:val="00CF13BF"/>
    <w:rsid w:val="00D01FC9"/>
    <w:rsid w:val="00DE66C0"/>
    <w:rsid w:val="00EF554C"/>
    <w:rsid w:val="00F34066"/>
    <w:rsid w:val="00F9768F"/>
    <w:rsid w:val="00FA7012"/>
    <w:rsid w:val="00FC5A94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EB0ACA0-874F-48D5-A870-B26D2AE8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3Exact">
    <w:name w:val="Основной текст (3) 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Exact">
    <w:name w:val="Основной текст (2) 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xact">
    <w:name w:val="Подпись к картинке Exact"/>
    <w:link w:val="a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Заголовок №1_"/>
    <w:link w:val="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Заголовок №2_"/>
    <w:link w:val="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1">
    <w:name w:val="Основной текст (2)_"/>
    <w:link w:val="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3">
    <w:name w:val="Основной текст (2) + Полужирный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">
    <w:name w:val="Заголовок №2 + Не полужирный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">
    <w:name w:val="Основной текст (3)_"/>
    <w:link w:val="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Основной текст (3) + Не полужирный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5">
    <w:name w:val="Основной текст (2)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6" w:lineRule="exact"/>
      <w:ind w:hanging="600"/>
      <w:jc w:val="both"/>
    </w:pPr>
    <w:rPr>
      <w:rFonts w:ascii="Bookman Old Style" w:eastAsia="Bookman Old Style" w:hAnsi="Bookman Old Style" w:cs="Bookman Old Style"/>
      <w:b/>
      <w:bCs/>
      <w:sz w:val="15"/>
      <w:szCs w:val="1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240" w:line="211" w:lineRule="exact"/>
      <w:ind w:hanging="600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11" w:lineRule="exact"/>
      <w:ind w:hanging="600"/>
      <w:jc w:val="center"/>
      <w:outlineLvl w:val="0"/>
    </w:pPr>
    <w:rPr>
      <w:rFonts w:ascii="Bookman Old Style" w:eastAsia="Bookman Old Style" w:hAnsi="Bookman Old Style" w:cs="Bookman Old Style"/>
      <w:b/>
      <w:bCs/>
      <w:sz w:val="15"/>
      <w:szCs w:val="15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240" w:line="0" w:lineRule="atLeast"/>
      <w:ind w:hanging="600"/>
      <w:jc w:val="both"/>
      <w:outlineLvl w:val="1"/>
    </w:pPr>
    <w:rPr>
      <w:rFonts w:ascii="Bookman Old Style" w:eastAsia="Bookman Old Style" w:hAnsi="Bookman Old Style" w:cs="Bookman Old Style"/>
      <w:b/>
      <w:bCs/>
      <w:sz w:val="15"/>
      <w:szCs w:val="15"/>
    </w:rPr>
  </w:style>
  <w:style w:type="paragraph" w:styleId="a5">
    <w:name w:val="Subtitle"/>
    <w:basedOn w:val="a"/>
    <w:next w:val="a6"/>
    <w:link w:val="a7"/>
    <w:qFormat/>
    <w:rsid w:val="00326730"/>
    <w:pPr>
      <w:widowControl/>
      <w:suppressAutoHyphens/>
      <w:jc w:val="right"/>
    </w:pPr>
    <w:rPr>
      <w:rFonts w:ascii="Times New Roman" w:eastAsia="Times New Roman" w:hAnsi="Times New Roman" w:cs="Times New Roman"/>
      <w:color w:val="auto"/>
      <w:szCs w:val="20"/>
      <w:lang w:eastAsia="ar-SA" w:bidi="ar-SA"/>
    </w:rPr>
  </w:style>
  <w:style w:type="character" w:customStyle="1" w:styleId="a7">
    <w:name w:val="Подзаголовок Знак"/>
    <w:link w:val="a5"/>
    <w:rsid w:val="00326730"/>
    <w:rPr>
      <w:rFonts w:ascii="Times New Roman" w:eastAsia="Times New Roman" w:hAnsi="Times New Roman" w:cs="Times New Roman"/>
      <w:sz w:val="24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326730"/>
    <w:pPr>
      <w:spacing w:after="120"/>
    </w:pPr>
  </w:style>
  <w:style w:type="character" w:customStyle="1" w:styleId="a8">
    <w:name w:val="Основной текст Знак"/>
    <w:link w:val="a6"/>
    <w:uiPriority w:val="99"/>
    <w:semiHidden/>
    <w:rsid w:val="00326730"/>
    <w:rPr>
      <w:color w:val="000000"/>
      <w:sz w:val="24"/>
      <w:szCs w:val="24"/>
      <w:lang w:bidi="ru-RU"/>
    </w:rPr>
  </w:style>
  <w:style w:type="paragraph" w:styleId="a9">
    <w:name w:val="List Paragraph"/>
    <w:basedOn w:val="a"/>
    <w:qFormat/>
    <w:rsid w:val="000E42F8"/>
    <w:pPr>
      <w:widowControl/>
      <w:suppressAutoHyphens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ar-SA" w:bidi="ar-SA"/>
    </w:rPr>
  </w:style>
  <w:style w:type="paragraph" w:styleId="aa">
    <w:name w:val="Normal (Web)"/>
    <w:basedOn w:val="a"/>
    <w:rsid w:val="007858E3"/>
    <w:pPr>
      <w:widowControl/>
      <w:suppressAutoHyphens/>
      <w:spacing w:before="280" w:after="280"/>
    </w:pPr>
    <w:rPr>
      <w:rFonts w:ascii="Times New Roman" w:eastAsia="Calibri" w:hAnsi="Times New Roman" w:cs="Times New Roman"/>
      <w:color w:val="auto"/>
      <w:lang w:eastAsia="zh-CN" w:bidi="ar-SA"/>
    </w:rPr>
  </w:style>
  <w:style w:type="paragraph" w:styleId="HTML">
    <w:name w:val="HTML Preformatted"/>
    <w:basedOn w:val="a"/>
    <w:link w:val="HTML0"/>
    <w:rsid w:val="00C33B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link w:val="HTML"/>
    <w:rsid w:val="00C33BCB"/>
    <w:rPr>
      <w:rFonts w:ascii="Courier New" w:eastAsia="Times New Roman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ravlenie-gkh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83131&amp;dst=101296" TargetMode="External"/><Relationship Id="rId12" Type="http://schemas.openxmlformats.org/officeDocument/2006/relationships/hyperlink" Target="http://www.orukovodstv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blic@cmsch91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ublic@cmsch91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C8C736E8BB8277D1E13DC7E2AF5516385B0203104C79999FACB4B053342F36880EB297AF1466F69AD5533A71493A627F04AC0E3B4377F8q55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2766</Words>
  <Characters>15769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18499</CharactersWithSpaces>
  <SharedDoc>false</SharedDoc>
  <HLinks>
    <vt:vector size="36" baseType="variant">
      <vt:variant>
        <vt:i4>7274552</vt:i4>
      </vt:variant>
      <vt:variant>
        <vt:i4>15</vt:i4>
      </vt:variant>
      <vt:variant>
        <vt:i4>0</vt:i4>
      </vt:variant>
      <vt:variant>
        <vt:i4>5</vt:i4>
      </vt:variant>
      <vt:variant>
        <vt:lpwstr>http://www.orukovodstve.ru/</vt:lpwstr>
      </vt:variant>
      <vt:variant>
        <vt:lpwstr/>
      </vt:variant>
      <vt:variant>
        <vt:i4>3473419</vt:i4>
      </vt:variant>
      <vt:variant>
        <vt:i4>12</vt:i4>
      </vt:variant>
      <vt:variant>
        <vt:i4>0</vt:i4>
      </vt:variant>
      <vt:variant>
        <vt:i4>5</vt:i4>
      </vt:variant>
      <vt:variant>
        <vt:lpwstr>mailto:public@cmsch91.ru</vt:lpwstr>
      </vt:variant>
      <vt:variant>
        <vt:lpwstr/>
      </vt:variant>
      <vt:variant>
        <vt:i4>3473419</vt:i4>
      </vt:variant>
      <vt:variant>
        <vt:i4>9</vt:i4>
      </vt:variant>
      <vt:variant>
        <vt:i4>0</vt:i4>
      </vt:variant>
      <vt:variant>
        <vt:i4>5</vt:i4>
      </vt:variant>
      <vt:variant>
        <vt:lpwstr>mailto:public@cmsch91.ru</vt:lpwstr>
      </vt:variant>
      <vt:variant>
        <vt:lpwstr/>
      </vt:variant>
      <vt:variant>
        <vt:i4>3670119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consultantplus://offline/ref=B1C8C736E8BB8277D1E13DC7E2AF5516385B0203104C79999FACB4B053342F36880EB297AF1466F69AD5533A71493A627F04AC0E3B4377F8q55CL</vt:lpwstr>
      </vt:variant>
      <vt:variant>
        <vt:lpwstr/>
      </vt:variant>
      <vt:variant>
        <vt:i4>4915291</vt:i4>
      </vt:variant>
      <vt:variant>
        <vt:i4>3</vt:i4>
      </vt:variant>
      <vt:variant>
        <vt:i4>0</vt:i4>
      </vt:variant>
      <vt:variant>
        <vt:i4>5</vt:i4>
      </vt:variant>
      <vt:variant>
        <vt:lpwstr>http://www.upravlenie-gkh.ru/</vt:lpwstr>
      </vt:variant>
      <vt:variant>
        <vt:lpwstr/>
      </vt:variant>
      <vt:variant>
        <vt:i4>3080297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https://login.consultant.ru/link/?req=doc&amp;base=RZR&amp;n=483131&amp;dst=101296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В. Филатова</dc:creator>
  <cp:keywords/>
  <cp:lastModifiedBy>Андрей А. Белозерцев</cp:lastModifiedBy>
  <cp:revision>2</cp:revision>
  <dcterms:created xsi:type="dcterms:W3CDTF">2026-06-02T06:42:00Z</dcterms:created>
  <dcterms:modified xsi:type="dcterms:W3CDTF">2026-06-02T06:42:00Z</dcterms:modified>
</cp:coreProperties>
</file>