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58B" w:rsidRDefault="00735D27"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r>
        <w:rPr>
          <w:rFonts w:ascii="Times New Roman" w:eastAsia="Times New Roman" w:hAnsi="Times New Roman" w:cs="Times New Roman"/>
          <w:b/>
          <w:bCs/>
          <w:color w:val="000000"/>
          <w:sz w:val="24"/>
          <w:szCs w:val="25"/>
          <w:lang w:eastAsia="ru-RU"/>
        </w:rPr>
        <w:t>ПРОЕКТ КОНТРАКТА</w:t>
      </w:r>
    </w:p>
    <w:p w:rsidR="005A358B" w:rsidRDefault="005A358B"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r>
        <w:rPr>
          <w:rFonts w:ascii="Times New Roman" w:eastAsia="Times New Roman" w:hAnsi="Times New Roman" w:cs="Times New Roman"/>
          <w:b/>
          <w:bCs/>
          <w:noProof/>
          <w:color w:val="000000"/>
          <w:sz w:val="24"/>
          <w:szCs w:val="25"/>
          <w:lang w:eastAsia="ru-RU"/>
        </w:rPr>
        <mc:AlternateContent>
          <mc:Choice Requires="wps">
            <w:drawing>
              <wp:anchor distT="0" distB="0" distL="114300" distR="114300" simplePos="0" relativeHeight="251659264" behindDoc="0" locked="0" layoutInCell="1" allowOverlap="1">
                <wp:simplePos x="0" y="0"/>
                <wp:positionH relativeFrom="column">
                  <wp:posOffset>29209</wp:posOffset>
                </wp:positionH>
                <wp:positionV relativeFrom="paragraph">
                  <wp:posOffset>63500</wp:posOffset>
                </wp:positionV>
                <wp:extent cx="6657975" cy="0"/>
                <wp:effectExtent l="0" t="0" r="2857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6579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543FE0"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5pt" to="526.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" strokecolor="black [3200]" strokeweight="1.5pt">
                <v:stroke joinstyle="miter"/>
              </v:line>
            </w:pict>
          </mc:Fallback>
        </mc:AlternateContent>
      </w:r>
    </w:p>
    <w:p w:rsidR="005A358B" w:rsidRDefault="00F12CEA"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r>
        <w:rPr>
          <w:rFonts w:ascii="Times New Roman" w:eastAsia="Times New Roman" w:hAnsi="Times New Roman" w:cs="Times New Roman"/>
          <w:b/>
          <w:bCs/>
          <w:color w:val="000000"/>
          <w:sz w:val="24"/>
          <w:szCs w:val="25"/>
          <w:lang w:eastAsia="ru-RU"/>
        </w:rPr>
        <w:t>КОНТРАКТ №</w:t>
      </w:r>
      <w:r w:rsidR="00673937" w:rsidRPr="00FE0C07">
        <w:rPr>
          <w:rFonts w:ascii="Times New Roman" w:eastAsia="Times New Roman" w:hAnsi="Times New Roman" w:cs="Times New Roman"/>
          <w:b/>
          <w:bCs/>
          <w:color w:val="000000"/>
          <w:sz w:val="24"/>
          <w:szCs w:val="25"/>
          <w:lang w:eastAsia="ru-RU"/>
        </w:rPr>
        <w:t>2</w:t>
      </w:r>
      <w:r w:rsidR="00FE0C07">
        <w:rPr>
          <w:rFonts w:ascii="Times New Roman" w:eastAsia="Times New Roman" w:hAnsi="Times New Roman" w:cs="Times New Roman"/>
          <w:b/>
          <w:bCs/>
          <w:color w:val="000000"/>
          <w:sz w:val="24"/>
          <w:szCs w:val="25"/>
          <w:lang w:eastAsia="ru-RU"/>
        </w:rPr>
        <w:t>4</w:t>
      </w:r>
      <w:r w:rsidR="002B6823" w:rsidRPr="00FE0C07">
        <w:rPr>
          <w:rFonts w:ascii="Times New Roman" w:eastAsia="Times New Roman" w:hAnsi="Times New Roman" w:cs="Times New Roman"/>
          <w:b/>
          <w:bCs/>
          <w:color w:val="000000"/>
          <w:sz w:val="24"/>
          <w:szCs w:val="25"/>
          <w:lang w:eastAsia="ru-RU"/>
        </w:rPr>
        <w:t>/</w:t>
      </w:r>
      <w:r w:rsidR="002B6823">
        <w:rPr>
          <w:rFonts w:ascii="Times New Roman" w:eastAsia="Times New Roman" w:hAnsi="Times New Roman" w:cs="Times New Roman"/>
          <w:b/>
          <w:bCs/>
          <w:color w:val="000000"/>
          <w:sz w:val="24"/>
          <w:szCs w:val="25"/>
          <w:lang w:eastAsia="ru-RU"/>
        </w:rPr>
        <w:t>04.6</w:t>
      </w:r>
    </w:p>
    <w:p w:rsidR="004E42EB" w:rsidRDefault="004E42EB"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r w:rsidRPr="00F45C22">
        <w:rPr>
          <w:rFonts w:ascii="Times New Roman" w:eastAsia="Times New Roman" w:hAnsi="Times New Roman" w:cs="Times New Roman"/>
          <w:b/>
          <w:i/>
          <w:sz w:val="24"/>
          <w:szCs w:val="28"/>
          <w:lang w:eastAsia="ru-RU"/>
        </w:rPr>
        <w:t>Поставка</w:t>
      </w:r>
      <w:r w:rsidR="00B56A12">
        <w:rPr>
          <w:rFonts w:ascii="Times New Roman" w:eastAsia="Times New Roman" w:hAnsi="Times New Roman" w:cs="Times New Roman"/>
          <w:b/>
          <w:i/>
          <w:sz w:val="24"/>
          <w:szCs w:val="28"/>
          <w:lang w:eastAsia="ru-RU"/>
        </w:rPr>
        <w:t xml:space="preserve"> строительных</w:t>
      </w:r>
      <w:r w:rsidR="000478B5">
        <w:rPr>
          <w:rFonts w:ascii="Times New Roman" w:eastAsia="Times New Roman" w:hAnsi="Times New Roman" w:cs="Times New Roman"/>
          <w:b/>
          <w:i/>
          <w:sz w:val="24"/>
          <w:szCs w:val="28"/>
          <w:lang w:eastAsia="ru-RU"/>
        </w:rPr>
        <w:t xml:space="preserve"> и отделочных</w:t>
      </w:r>
      <w:r w:rsidR="00B56A12">
        <w:rPr>
          <w:rFonts w:ascii="Times New Roman" w:eastAsia="Times New Roman" w:hAnsi="Times New Roman" w:cs="Times New Roman"/>
          <w:b/>
          <w:i/>
          <w:sz w:val="24"/>
          <w:szCs w:val="28"/>
          <w:lang w:eastAsia="ru-RU"/>
        </w:rPr>
        <w:t xml:space="preserve"> материалов</w:t>
      </w:r>
    </w:p>
    <w:p w:rsidR="00F87629" w:rsidRPr="004E42EB" w:rsidRDefault="00F87629" w:rsidP="00F87629">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Cs/>
          <w:color w:val="000000"/>
          <w:sz w:val="24"/>
          <w:szCs w:val="25"/>
          <w:u w:val="single"/>
          <w:lang w:eastAsia="ru-RU"/>
        </w:rPr>
      </w:pPr>
      <w:r w:rsidRPr="004E42EB">
        <w:rPr>
          <w:rFonts w:ascii="Times New Roman" w:eastAsia="Times New Roman" w:hAnsi="Times New Roman" w:cs="Times New Roman"/>
          <w:bCs/>
          <w:color w:val="000000"/>
          <w:sz w:val="24"/>
          <w:szCs w:val="25"/>
          <w:lang w:eastAsia="ru-RU"/>
        </w:rPr>
        <w:t xml:space="preserve">ИКЗ </w:t>
      </w:r>
      <w:r w:rsidR="00430FDA" w:rsidRPr="00430FDA">
        <w:rPr>
          <w:rFonts w:ascii="Times New Roman" w:eastAsia="Times New Roman" w:hAnsi="Times New Roman" w:cs="Times New Roman"/>
          <w:bCs/>
          <w:color w:val="000000"/>
          <w:sz w:val="24"/>
          <w:szCs w:val="25"/>
          <w:lang w:eastAsia="ru-RU"/>
        </w:rPr>
        <w:t>261616405944561640100101330000000244</w:t>
      </w:r>
    </w:p>
    <w:p w:rsidR="00F87629" w:rsidRPr="00F87629" w:rsidRDefault="00F87629"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
          <w:szCs w:val="25"/>
          <w:u w:val="single"/>
          <w:lang w:eastAsia="ru-RU"/>
        </w:rPr>
      </w:pPr>
    </w:p>
    <w:p w:rsidR="005A5860" w:rsidRPr="005A5860" w:rsidRDefault="005A5860" w:rsidP="009C7146">
      <w:pPr>
        <w:shd w:val="clear" w:color="auto" w:fill="FFFFFF"/>
        <w:overflowPunct w:val="0"/>
        <w:autoSpaceDE w:val="0"/>
        <w:autoSpaceDN w:val="0"/>
        <w:adjustRightInd w:val="0"/>
        <w:spacing w:after="240" w:line="240" w:lineRule="auto"/>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«___» ____________202</w:t>
      </w:r>
      <w:r w:rsidR="008F29EC">
        <w:rPr>
          <w:rFonts w:ascii="Times New Roman" w:eastAsia="Times New Roman" w:hAnsi="Times New Roman" w:cs="Times New Roman"/>
          <w:lang w:eastAsia="ru-RU"/>
        </w:rPr>
        <w:t>6</w:t>
      </w:r>
      <w:r w:rsidRPr="005A5860">
        <w:rPr>
          <w:rFonts w:ascii="Times New Roman" w:eastAsia="Times New Roman" w:hAnsi="Times New Roman" w:cs="Times New Roman"/>
          <w:lang w:eastAsia="ru-RU"/>
        </w:rPr>
        <w:t xml:space="preserve"> г.                                                                                   </w:t>
      </w:r>
      <w:r w:rsidRPr="005A5860">
        <w:rPr>
          <w:rFonts w:ascii="Times New Roman" w:eastAsia="Times New Roman" w:hAnsi="Times New Roman" w:cs="Times New Roman"/>
          <w:lang w:eastAsia="ru-RU"/>
        </w:rPr>
        <w:tab/>
      </w:r>
      <w:r w:rsidRPr="005A5860">
        <w:rPr>
          <w:rFonts w:ascii="Times New Roman" w:eastAsia="Times New Roman" w:hAnsi="Times New Roman" w:cs="Times New Roman"/>
          <w:lang w:eastAsia="ru-RU"/>
        </w:rPr>
        <w:tab/>
        <w:t xml:space="preserve">    г. Ростов-на-Дону</w:t>
      </w:r>
    </w:p>
    <w:p w:rsidR="00353FD7" w:rsidRDefault="006F32A7" w:rsidP="00353FD7">
      <w:pPr>
        <w:shd w:val="clear" w:color="auto" w:fill="FFFFFF"/>
        <w:tabs>
          <w:tab w:val="left" w:leader="underscore" w:pos="6869"/>
          <w:tab w:val="left" w:pos="7752"/>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lang w:eastAsia="ru-RU"/>
        </w:rPr>
      </w:pPr>
      <w:r w:rsidRPr="006F32A7">
        <w:rPr>
          <w:rFonts w:ascii="Times New Roman" w:eastAsia="Times New Roman" w:hAnsi="Times New Roman" w:cs="Times New Roman"/>
          <w:b/>
          <w:lang w:eastAsia="ru-RU"/>
        </w:rPr>
        <w:t>Федеральное бюджетное учреждение</w:t>
      </w:r>
      <w:r w:rsidRPr="005A5860">
        <w:rPr>
          <w:rFonts w:ascii="Times New Roman" w:eastAsia="Times New Roman" w:hAnsi="Times New Roman" w:cs="Times New Roman"/>
          <w:lang w:eastAsia="ru-RU"/>
        </w:rPr>
        <w:t xml:space="preserve"> </w:t>
      </w:r>
      <w:r w:rsidRPr="00B723CE">
        <w:rPr>
          <w:rFonts w:ascii="Times New Roman" w:eastAsia="Times New Roman" w:hAnsi="Times New Roman" w:cs="Times New Roman"/>
          <w:b/>
          <w:lang w:eastAsia="ru-RU"/>
        </w:rPr>
        <w:t>«Администрация Азово-Донского бассейна внутренних водных путей»</w:t>
      </w:r>
      <w:r w:rsidRPr="006F32A7">
        <w:rPr>
          <w:rFonts w:ascii="Times New Roman" w:eastAsia="Times New Roman" w:hAnsi="Times New Roman" w:cs="Times New Roman"/>
          <w:lang w:eastAsia="ru-RU"/>
        </w:rPr>
        <w:t xml:space="preserve">, именуемое в дальнейшем «Покупатель», в лице _________________________________, действующего на основании ____________________________, с одной стороны, </w:t>
      </w:r>
    </w:p>
    <w:p w:rsidR="005A5860" w:rsidRPr="005A5860" w:rsidRDefault="006F32A7" w:rsidP="00353FD7">
      <w:pPr>
        <w:shd w:val="clear" w:color="auto" w:fill="FFFFFF"/>
        <w:tabs>
          <w:tab w:val="left" w:leader="underscore" w:pos="6869"/>
          <w:tab w:val="left" w:pos="7752"/>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lang w:eastAsia="ru-RU"/>
        </w:rPr>
      </w:pPr>
      <w:r w:rsidRPr="006F32A7">
        <w:rPr>
          <w:rFonts w:ascii="Times New Roman" w:eastAsia="Times New Roman" w:hAnsi="Times New Roman" w:cs="Times New Roman"/>
          <w:lang w:eastAsia="ru-RU"/>
        </w:rPr>
        <w:t xml:space="preserve">и </w:t>
      </w:r>
      <w:r>
        <w:rPr>
          <w:rFonts w:ascii="Times New Roman" w:eastAsia="Times New Roman" w:hAnsi="Times New Roman" w:cs="Times New Roman"/>
          <w:lang w:eastAsia="ru-RU"/>
        </w:rPr>
        <w:t>_______________________</w:t>
      </w:r>
      <w:r w:rsidRPr="006F32A7">
        <w:rPr>
          <w:rFonts w:ascii="Times New Roman" w:eastAsia="Times New Roman" w:hAnsi="Times New Roman" w:cs="Times New Roman"/>
          <w:lang w:eastAsia="ru-RU"/>
        </w:rPr>
        <w:t>, именуемое в</w:t>
      </w:r>
      <w:r>
        <w:rPr>
          <w:rFonts w:ascii="Times New Roman" w:eastAsia="Times New Roman" w:hAnsi="Times New Roman" w:cs="Times New Roman"/>
          <w:lang w:eastAsia="ru-RU"/>
        </w:rPr>
        <w:t xml:space="preserve"> дальнейшем «Поставщик», в лице</w:t>
      </w:r>
      <w:r w:rsidR="00353FD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________________________</w:t>
      </w:r>
      <w:r w:rsidR="00B723CE">
        <w:rPr>
          <w:rFonts w:ascii="Times New Roman" w:eastAsia="Times New Roman" w:hAnsi="Times New Roman" w:cs="Times New Roman"/>
          <w:lang w:eastAsia="ru-RU"/>
        </w:rPr>
        <w:t>,</w:t>
      </w:r>
      <w:r w:rsidR="00567683" w:rsidRPr="00567683">
        <w:rPr>
          <w:rFonts w:ascii="Times New Roman" w:eastAsia="Times New Roman" w:hAnsi="Times New Roman" w:cs="Times New Roman"/>
          <w:lang w:eastAsia="ru-RU"/>
        </w:rPr>
        <w:t xml:space="preserve"> действующего на основании </w:t>
      </w:r>
      <w:r>
        <w:rPr>
          <w:rFonts w:ascii="Times New Roman" w:eastAsia="Times New Roman" w:hAnsi="Times New Roman" w:cs="Times New Roman"/>
          <w:lang w:eastAsia="ru-RU"/>
        </w:rPr>
        <w:t>_</w:t>
      </w:r>
      <w:r w:rsidR="00353FD7">
        <w:rPr>
          <w:rFonts w:ascii="Times New Roman" w:eastAsia="Times New Roman" w:hAnsi="Times New Roman" w:cs="Times New Roman"/>
          <w:lang w:eastAsia="ru-RU"/>
        </w:rPr>
        <w:t>___________</w:t>
      </w:r>
      <w:r>
        <w:rPr>
          <w:rFonts w:ascii="Times New Roman" w:eastAsia="Times New Roman" w:hAnsi="Times New Roman" w:cs="Times New Roman"/>
          <w:lang w:eastAsia="ru-RU"/>
        </w:rPr>
        <w:t>______________</w:t>
      </w:r>
      <w:r w:rsidR="00567683" w:rsidRPr="00567683">
        <w:rPr>
          <w:rFonts w:ascii="Times New Roman" w:eastAsia="Times New Roman" w:hAnsi="Times New Roman" w:cs="Times New Roman"/>
          <w:lang w:eastAsia="ru-RU"/>
        </w:rPr>
        <w:t xml:space="preserve">, с другой стороны, </w:t>
      </w:r>
      <w:r w:rsidR="00CE6049">
        <w:rPr>
          <w:rFonts w:ascii="Times New Roman" w:eastAsia="Times New Roman" w:hAnsi="Times New Roman" w:cs="Times New Roman"/>
          <w:lang w:eastAsia="ru-RU"/>
        </w:rPr>
        <w:t xml:space="preserve">совместно именуемые в дальнейшем «Стороны» </w:t>
      </w:r>
      <w:r w:rsidR="00567683" w:rsidRPr="00567683">
        <w:rPr>
          <w:rFonts w:ascii="Times New Roman" w:eastAsia="Times New Roman" w:hAnsi="Times New Roman" w:cs="Times New Roman"/>
          <w:lang w:eastAsia="ru-RU"/>
        </w:rPr>
        <w:t>заключили настоящий Контракт о нижеследующем</w:t>
      </w:r>
      <w:r w:rsidR="005A5860" w:rsidRPr="005A5860">
        <w:rPr>
          <w:rFonts w:ascii="Times New Roman" w:eastAsia="Times New Roman" w:hAnsi="Times New Roman" w:cs="Times New Roman"/>
          <w:bCs/>
          <w:color w:val="000000"/>
          <w:lang w:eastAsia="ru-RU"/>
        </w:rPr>
        <w:t>:</w:t>
      </w:r>
    </w:p>
    <w:p w:rsidR="005A5860" w:rsidRPr="005A5860" w:rsidRDefault="005A5860" w:rsidP="005A5860">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ПРЕДМЕТ КО</w:t>
      </w:r>
      <w:r w:rsidR="00717A28">
        <w:rPr>
          <w:rFonts w:ascii="Times New Roman" w:eastAsia="Times New Roman" w:hAnsi="Times New Roman" w:cs="Times New Roman"/>
          <w:b/>
          <w:lang w:eastAsia="ru-RU"/>
        </w:rPr>
        <w:t>Н</w:t>
      </w:r>
      <w:r w:rsidRPr="005A5860">
        <w:rPr>
          <w:rFonts w:ascii="Times New Roman" w:eastAsia="Times New Roman" w:hAnsi="Times New Roman" w:cs="Times New Roman"/>
          <w:b/>
          <w:lang w:eastAsia="ru-RU"/>
        </w:rPr>
        <w:t>ТРАКТА</w:t>
      </w:r>
    </w:p>
    <w:p w:rsidR="005A5860" w:rsidRPr="005A5860" w:rsidRDefault="005A5860" w:rsidP="005A5860">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Поставщик обязуется передать в собственность Покупателя товар, а Покупатель – принять и оплатить товар, наименование, цена, количество, номенклатура (ассортимент) которого определяется Сторонами в Спецификации (Приложение №1), являющейся неотъемлемой частью настоящего Контракта.</w:t>
      </w:r>
    </w:p>
    <w:p w:rsidR="005A5860" w:rsidRPr="005A5860" w:rsidRDefault="005A5860" w:rsidP="005A5860">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Поставщик обязуется укомплектовать товар </w:t>
      </w:r>
      <w:r w:rsidRPr="00DF43AE">
        <w:rPr>
          <w:rFonts w:ascii="Times New Roman" w:eastAsia="Times New Roman" w:hAnsi="Times New Roman" w:cs="Times New Roman"/>
          <w:lang w:eastAsia="ru-RU"/>
        </w:rPr>
        <w:t>сертификатами соответствия, выданными уполномоченными организациями</w:t>
      </w:r>
      <w:r w:rsidR="001A6765" w:rsidRPr="00DF43AE">
        <w:rPr>
          <w:rFonts w:ascii="Times New Roman" w:eastAsia="Times New Roman" w:hAnsi="Times New Roman" w:cs="Times New Roman"/>
          <w:lang w:eastAsia="ru-RU"/>
        </w:rPr>
        <w:t>,</w:t>
      </w:r>
      <w:r w:rsidRPr="00DF43AE">
        <w:rPr>
          <w:rFonts w:ascii="Times New Roman" w:eastAsia="Times New Roman" w:hAnsi="Times New Roman" w:cs="Times New Roman"/>
          <w:lang w:eastAsia="ru-RU"/>
        </w:rPr>
        <w:t xml:space="preserve"> техническими паспортами, инструкциями по эксплуатации на русском языке</w:t>
      </w:r>
      <w:r w:rsidR="001A6765">
        <w:rPr>
          <w:rFonts w:ascii="Times New Roman" w:eastAsia="Times New Roman" w:hAnsi="Times New Roman" w:cs="Times New Roman"/>
          <w:lang w:eastAsia="ru-RU"/>
        </w:rPr>
        <w:t xml:space="preserve"> или другими документами, подтверждающими качество товара и его соответствие требованиям законодательства РФ</w:t>
      </w:r>
      <w:r w:rsidRPr="005A5860">
        <w:rPr>
          <w:rFonts w:ascii="Times New Roman" w:eastAsia="Times New Roman" w:hAnsi="Times New Roman" w:cs="Times New Roman"/>
          <w:lang w:eastAsia="ru-RU"/>
        </w:rPr>
        <w:t>.</w:t>
      </w:r>
    </w:p>
    <w:p w:rsidR="005A5860" w:rsidRPr="005A5860" w:rsidRDefault="005A5860" w:rsidP="005A5860">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СРОКИ И УСЛОВИЯ ПОСТАВКИ</w:t>
      </w:r>
    </w:p>
    <w:p w:rsidR="00B8010F" w:rsidRPr="00673937" w:rsidRDefault="005A5860" w:rsidP="007F4E78">
      <w:pPr>
        <w:numPr>
          <w:ilvl w:val="1"/>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b/>
          <w:i/>
          <w:lang w:eastAsia="ru-RU"/>
        </w:rPr>
      </w:pPr>
      <w:r w:rsidRPr="00B65280">
        <w:rPr>
          <w:rFonts w:ascii="Times New Roman" w:eastAsia="Times New Roman" w:hAnsi="Times New Roman" w:cs="Times New Roman"/>
          <w:b/>
          <w:i/>
          <w:lang w:eastAsia="ru-RU"/>
        </w:rPr>
        <w:t xml:space="preserve">Поставка товара </w:t>
      </w:r>
      <w:r w:rsidRPr="00673937">
        <w:rPr>
          <w:rFonts w:ascii="Times New Roman" w:eastAsia="Times New Roman" w:hAnsi="Times New Roman" w:cs="Times New Roman"/>
          <w:b/>
          <w:i/>
          <w:lang w:eastAsia="ru-RU"/>
        </w:rPr>
        <w:t xml:space="preserve">производится </w:t>
      </w:r>
      <w:r w:rsidR="00C93186" w:rsidRPr="00673937">
        <w:rPr>
          <w:rFonts w:ascii="Times New Roman" w:eastAsia="Times New Roman" w:hAnsi="Times New Roman" w:cs="Times New Roman"/>
          <w:b/>
          <w:i/>
          <w:lang w:eastAsia="ru-RU"/>
        </w:rPr>
        <w:t xml:space="preserve">в </w:t>
      </w:r>
      <w:r w:rsidR="00C93186" w:rsidRPr="00913E96">
        <w:rPr>
          <w:rFonts w:ascii="Times New Roman" w:eastAsia="Times New Roman" w:hAnsi="Times New Roman" w:cs="Times New Roman"/>
          <w:b/>
          <w:i/>
          <w:lang w:eastAsia="ru-RU"/>
        </w:rPr>
        <w:t xml:space="preserve">течение </w:t>
      </w:r>
      <w:r w:rsidR="00FE0C07" w:rsidRPr="00FE0C07">
        <w:rPr>
          <w:rFonts w:ascii="Times New Roman" w:eastAsia="Times New Roman" w:hAnsi="Times New Roman" w:cs="Times New Roman"/>
          <w:b/>
          <w:i/>
          <w:lang w:eastAsia="ru-RU"/>
        </w:rPr>
        <w:t>1</w:t>
      </w:r>
      <w:r w:rsidR="00797A6A" w:rsidRPr="00FE0C07">
        <w:rPr>
          <w:rFonts w:ascii="Times New Roman" w:eastAsia="Times New Roman" w:hAnsi="Times New Roman" w:cs="Times New Roman"/>
          <w:b/>
          <w:i/>
          <w:lang w:eastAsia="ru-RU"/>
        </w:rPr>
        <w:t>0</w:t>
      </w:r>
      <w:r w:rsidR="00C93186" w:rsidRPr="00FE0C07">
        <w:rPr>
          <w:rFonts w:ascii="Times New Roman" w:eastAsia="Times New Roman" w:hAnsi="Times New Roman" w:cs="Times New Roman"/>
          <w:b/>
          <w:i/>
          <w:lang w:eastAsia="ru-RU"/>
        </w:rPr>
        <w:t xml:space="preserve"> (</w:t>
      </w:r>
      <w:r w:rsidR="00797A6A" w:rsidRPr="00FE0C07">
        <w:rPr>
          <w:rFonts w:ascii="Times New Roman" w:eastAsia="Times New Roman" w:hAnsi="Times New Roman" w:cs="Times New Roman"/>
          <w:b/>
          <w:i/>
          <w:lang w:eastAsia="ru-RU"/>
        </w:rPr>
        <w:t>д</w:t>
      </w:r>
      <w:r w:rsidR="00FE0C07" w:rsidRPr="00FE0C07">
        <w:rPr>
          <w:rFonts w:ascii="Times New Roman" w:eastAsia="Times New Roman" w:hAnsi="Times New Roman" w:cs="Times New Roman"/>
          <w:b/>
          <w:i/>
          <w:lang w:eastAsia="ru-RU"/>
        </w:rPr>
        <w:t>есяти</w:t>
      </w:r>
      <w:r w:rsidR="00C93186" w:rsidRPr="00913E96">
        <w:rPr>
          <w:rFonts w:ascii="Times New Roman" w:eastAsia="Times New Roman" w:hAnsi="Times New Roman" w:cs="Times New Roman"/>
          <w:b/>
          <w:i/>
          <w:lang w:eastAsia="ru-RU"/>
        </w:rPr>
        <w:t xml:space="preserve">) </w:t>
      </w:r>
      <w:r w:rsidR="008B4ACE" w:rsidRPr="00913E96">
        <w:rPr>
          <w:rFonts w:ascii="Times New Roman" w:eastAsia="Times New Roman" w:hAnsi="Times New Roman" w:cs="Times New Roman"/>
          <w:b/>
          <w:i/>
          <w:lang w:eastAsia="ru-RU"/>
        </w:rPr>
        <w:t>рабочи</w:t>
      </w:r>
      <w:r w:rsidR="00C93186" w:rsidRPr="00913E96">
        <w:rPr>
          <w:rFonts w:ascii="Times New Roman" w:eastAsia="Times New Roman" w:hAnsi="Times New Roman" w:cs="Times New Roman"/>
          <w:b/>
          <w:i/>
          <w:lang w:eastAsia="ru-RU"/>
        </w:rPr>
        <w:t>х дней</w:t>
      </w:r>
      <w:r w:rsidR="00C93186" w:rsidRPr="00673937">
        <w:rPr>
          <w:rFonts w:ascii="Times New Roman" w:eastAsia="Times New Roman" w:hAnsi="Times New Roman" w:cs="Times New Roman"/>
          <w:b/>
          <w:i/>
          <w:lang w:eastAsia="ru-RU"/>
        </w:rPr>
        <w:t xml:space="preserve"> </w:t>
      </w:r>
      <w:r w:rsidR="0077437B" w:rsidRPr="00673937">
        <w:rPr>
          <w:rFonts w:ascii="Times New Roman" w:eastAsia="Times New Roman" w:hAnsi="Times New Roman" w:cs="Times New Roman"/>
          <w:b/>
          <w:i/>
          <w:lang w:eastAsia="ru-RU"/>
        </w:rPr>
        <w:t>посл</w:t>
      </w:r>
      <w:r w:rsidR="007F4E78" w:rsidRPr="00673937">
        <w:rPr>
          <w:rFonts w:ascii="Times New Roman" w:eastAsia="Times New Roman" w:hAnsi="Times New Roman" w:cs="Times New Roman"/>
          <w:b/>
          <w:i/>
          <w:lang w:eastAsia="ru-RU"/>
        </w:rPr>
        <w:t xml:space="preserve">е даты заключения контракта </w:t>
      </w:r>
      <w:r w:rsidR="00B8010F" w:rsidRPr="00673937">
        <w:rPr>
          <w:rFonts w:ascii="Times New Roman" w:eastAsia="Times New Roman" w:hAnsi="Times New Roman" w:cs="Times New Roman"/>
          <w:b/>
          <w:i/>
          <w:lang w:eastAsia="ru-RU"/>
        </w:rPr>
        <w:t>за счет Поставщика на склад Покупателя, расположенный по адресу: г. Рост</w:t>
      </w:r>
      <w:r w:rsidR="007F4E78" w:rsidRPr="00673937">
        <w:rPr>
          <w:rFonts w:ascii="Times New Roman" w:eastAsia="Times New Roman" w:hAnsi="Times New Roman" w:cs="Times New Roman"/>
          <w:b/>
          <w:i/>
          <w:lang w:eastAsia="ru-RU"/>
        </w:rPr>
        <w:t>ов-на-Дону, ул. Береговая, 117</w:t>
      </w:r>
      <w:r w:rsidR="00B56A12">
        <w:rPr>
          <w:rFonts w:ascii="Times New Roman" w:eastAsia="Times New Roman" w:hAnsi="Times New Roman" w:cs="Times New Roman"/>
          <w:b/>
          <w:i/>
          <w:lang w:eastAsia="ru-RU"/>
        </w:rPr>
        <w:t xml:space="preserve"> </w:t>
      </w:r>
      <w:r w:rsidR="007F4E78" w:rsidRPr="00673937">
        <w:rPr>
          <w:rFonts w:ascii="Times New Roman" w:eastAsia="Times New Roman" w:hAnsi="Times New Roman" w:cs="Times New Roman"/>
          <w:b/>
          <w:i/>
          <w:lang w:eastAsia="ru-RU"/>
        </w:rPr>
        <w:t>Б</w:t>
      </w:r>
      <w:r w:rsidR="00B8010F" w:rsidRPr="00673937">
        <w:rPr>
          <w:rFonts w:ascii="Times New Roman" w:eastAsia="Times New Roman" w:hAnsi="Times New Roman" w:cs="Times New Roman"/>
          <w:b/>
          <w:i/>
          <w:lang w:eastAsia="ru-RU"/>
        </w:rPr>
        <w:t>.</w:t>
      </w:r>
    </w:p>
    <w:p w:rsidR="005A5860" w:rsidRPr="005A5860" w:rsidRDefault="005A5860" w:rsidP="005A5860">
      <w:pPr>
        <w:numPr>
          <w:ilvl w:val="1"/>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Товар поставляется Поставщиком по ценам, наименованиям, в количестве и номенклатуре (ассортименте), соответствующих указанным в Спецификации к настоящему Контракту, которая является неотъемлемой частью Контракта.</w:t>
      </w:r>
    </w:p>
    <w:p w:rsidR="005A5860" w:rsidRPr="005A5860" w:rsidRDefault="005A5860" w:rsidP="005A5860">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ПЕРЕДАЧА И ПРИЕМКА ТОВАРА</w:t>
      </w:r>
    </w:p>
    <w:p w:rsidR="005A5860" w:rsidRPr="005A5860" w:rsidRDefault="005A5860" w:rsidP="00254B5F">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Поставщик при поставке Товара обеспечивает предоставление Покупателю сопроводительных документов на Товар, предусмотренных </w:t>
      </w:r>
      <w:r w:rsidRPr="003A68FC">
        <w:rPr>
          <w:rFonts w:ascii="Times New Roman" w:eastAsia="Times New Roman" w:hAnsi="Times New Roman" w:cs="Times New Roman"/>
          <w:lang w:eastAsia="ru-RU"/>
        </w:rPr>
        <w:t>действующим законодательством РФ и оформленных в соответствии с его требованиями, а именно: счета-фактуры</w:t>
      </w:r>
      <w:r w:rsidR="00254B5F" w:rsidRPr="00254B5F">
        <w:t xml:space="preserve"> </w:t>
      </w:r>
      <w:r w:rsidR="00254B5F">
        <w:t>(</w:t>
      </w:r>
      <w:r w:rsidR="00254B5F" w:rsidRPr="00254B5F">
        <w:rPr>
          <w:rFonts w:ascii="Times New Roman" w:eastAsia="Times New Roman" w:hAnsi="Times New Roman" w:cs="Times New Roman"/>
          <w:lang w:eastAsia="ru-RU"/>
        </w:rPr>
        <w:t>если Поставщик является плательщиком НДС</w:t>
      </w:r>
      <w:r w:rsidR="00254B5F">
        <w:rPr>
          <w:rFonts w:ascii="Times New Roman" w:eastAsia="Times New Roman" w:hAnsi="Times New Roman" w:cs="Times New Roman"/>
          <w:lang w:eastAsia="ru-RU"/>
        </w:rPr>
        <w:t>),</w:t>
      </w:r>
      <w:r w:rsidR="0094196D" w:rsidRPr="003A68FC">
        <w:rPr>
          <w:rFonts w:ascii="Times New Roman" w:eastAsia="Times New Roman" w:hAnsi="Times New Roman" w:cs="Times New Roman"/>
          <w:lang w:eastAsia="ru-RU"/>
        </w:rPr>
        <w:t xml:space="preserve"> </w:t>
      </w:r>
      <w:r w:rsidR="00254B5F" w:rsidRPr="003A68FC">
        <w:rPr>
          <w:rFonts w:ascii="Times New Roman" w:eastAsia="Times New Roman" w:hAnsi="Times New Roman" w:cs="Times New Roman"/>
          <w:lang w:eastAsia="ru-RU"/>
        </w:rPr>
        <w:t>товарной накладной</w:t>
      </w:r>
      <w:r w:rsidR="00254B5F">
        <w:rPr>
          <w:rFonts w:ascii="Times New Roman" w:eastAsia="Times New Roman" w:hAnsi="Times New Roman" w:cs="Times New Roman"/>
          <w:lang w:eastAsia="ru-RU"/>
        </w:rPr>
        <w:t xml:space="preserve"> </w:t>
      </w:r>
      <w:r w:rsidR="0094196D" w:rsidRPr="003A68FC">
        <w:rPr>
          <w:rFonts w:ascii="Times New Roman" w:eastAsia="Times New Roman" w:hAnsi="Times New Roman" w:cs="Times New Roman"/>
          <w:lang w:eastAsia="ru-RU"/>
        </w:rPr>
        <w:t xml:space="preserve">или </w:t>
      </w:r>
      <w:r w:rsidR="00320231" w:rsidRPr="003A68FC">
        <w:rPr>
          <w:rFonts w:ascii="Times New Roman" w:eastAsia="Times New Roman" w:hAnsi="Times New Roman" w:cs="Times New Roman"/>
          <w:lang w:eastAsia="ru-RU"/>
        </w:rPr>
        <w:t>универсального передаточного документа (</w:t>
      </w:r>
      <w:r w:rsidR="0094196D" w:rsidRPr="003A68FC">
        <w:rPr>
          <w:rFonts w:ascii="Times New Roman" w:eastAsia="Times New Roman" w:hAnsi="Times New Roman" w:cs="Times New Roman"/>
          <w:lang w:eastAsia="ru-RU"/>
        </w:rPr>
        <w:t>УПД</w:t>
      </w:r>
      <w:r w:rsidR="00320231" w:rsidRPr="003A68FC">
        <w:rPr>
          <w:rFonts w:ascii="Times New Roman" w:eastAsia="Times New Roman" w:hAnsi="Times New Roman" w:cs="Times New Roman"/>
          <w:lang w:eastAsia="ru-RU"/>
        </w:rPr>
        <w:t>)</w:t>
      </w:r>
      <w:r w:rsidR="00CF40C3">
        <w:rPr>
          <w:rFonts w:ascii="Times New Roman" w:eastAsia="Times New Roman" w:hAnsi="Times New Roman" w:cs="Times New Roman"/>
          <w:lang w:eastAsia="ru-RU"/>
        </w:rPr>
        <w:t>,</w:t>
      </w:r>
      <w:r w:rsidR="00254B5F">
        <w:rPr>
          <w:rFonts w:ascii="Times New Roman" w:eastAsia="Times New Roman" w:hAnsi="Times New Roman" w:cs="Times New Roman"/>
          <w:lang w:eastAsia="ru-RU"/>
        </w:rPr>
        <w:t xml:space="preserve"> счета,</w:t>
      </w:r>
      <w:r w:rsidR="00254B5F" w:rsidRPr="003A68FC">
        <w:rPr>
          <w:rFonts w:ascii="Times New Roman" w:eastAsia="Times New Roman" w:hAnsi="Times New Roman" w:cs="Times New Roman"/>
          <w:lang w:eastAsia="ru-RU"/>
        </w:rPr>
        <w:t xml:space="preserve"> </w:t>
      </w:r>
      <w:r w:rsidR="00CF40C3" w:rsidRPr="003A68FC">
        <w:rPr>
          <w:rFonts w:ascii="Times New Roman" w:eastAsia="Times New Roman" w:hAnsi="Times New Roman" w:cs="Times New Roman"/>
          <w:lang w:eastAsia="ru-RU"/>
        </w:rPr>
        <w:t>товарно-транспортной накладной (при доставке Товара Поставщиком)</w:t>
      </w:r>
      <w:r w:rsidR="00251C59">
        <w:rPr>
          <w:rFonts w:ascii="Times New Roman" w:eastAsia="Times New Roman" w:hAnsi="Times New Roman" w:cs="Times New Roman"/>
          <w:lang w:eastAsia="ru-RU"/>
        </w:rPr>
        <w:t xml:space="preserve"> и документов, указанных в п. </w:t>
      </w:r>
      <w:r w:rsidR="00432C1D">
        <w:rPr>
          <w:rFonts w:ascii="Times New Roman" w:eastAsia="Times New Roman" w:hAnsi="Times New Roman" w:cs="Times New Roman"/>
          <w:lang w:eastAsia="ru-RU"/>
        </w:rPr>
        <w:t>1.2</w:t>
      </w:r>
      <w:r w:rsidR="00251C59">
        <w:rPr>
          <w:rFonts w:ascii="Times New Roman" w:eastAsia="Times New Roman" w:hAnsi="Times New Roman" w:cs="Times New Roman"/>
          <w:lang w:eastAsia="ru-RU"/>
        </w:rPr>
        <w:t xml:space="preserve"> Контракта</w:t>
      </w:r>
      <w:r w:rsidR="00CF40C3">
        <w:rPr>
          <w:rFonts w:ascii="Times New Roman" w:eastAsia="Times New Roman" w:hAnsi="Times New Roman" w:cs="Times New Roman"/>
          <w:lang w:eastAsia="ru-RU"/>
        </w:rPr>
        <w:t>.</w:t>
      </w:r>
    </w:p>
    <w:p w:rsidR="005A5860" w:rsidRPr="005A5860" w:rsidRDefault="005A5860" w:rsidP="005A5860">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Приемка товара по количеству и качеству проводится при передаче товара Покупателю вместе с документацией согласно п. 3.1 Контра</w:t>
      </w:r>
      <w:r w:rsidR="00251C59">
        <w:rPr>
          <w:rFonts w:ascii="Times New Roman" w:eastAsia="Times New Roman" w:hAnsi="Times New Roman" w:cs="Times New Roman"/>
          <w:lang w:eastAsia="ru-RU"/>
        </w:rPr>
        <w:t xml:space="preserve">кта, </w:t>
      </w:r>
      <w:r w:rsidRPr="005A5860">
        <w:rPr>
          <w:rFonts w:ascii="Times New Roman" w:eastAsia="Times New Roman" w:hAnsi="Times New Roman" w:cs="Times New Roman"/>
          <w:lang w:eastAsia="ru-RU"/>
        </w:rPr>
        <w:t>в соответствии с инструкцией П-7 «О порядке приемки продукции производственно-технического назначения и товаров народного потребления по качеству» и инструкцией П-6 «О порядке приемки продукции производственно-технического назначения и товаров народного потребления по количеству».</w:t>
      </w:r>
    </w:p>
    <w:p w:rsidR="005A5860" w:rsidRPr="005A5860" w:rsidRDefault="005A5860" w:rsidP="005A5860">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Право собственности на Товар переходит </w:t>
      </w:r>
      <w:r w:rsidR="00CF40C3">
        <w:rPr>
          <w:rFonts w:ascii="Times New Roman" w:eastAsia="Times New Roman" w:hAnsi="Times New Roman" w:cs="Times New Roman"/>
          <w:lang w:eastAsia="ru-RU"/>
        </w:rPr>
        <w:t xml:space="preserve">от Поставщика </w:t>
      </w:r>
      <w:r w:rsidRPr="005A5860">
        <w:rPr>
          <w:rFonts w:ascii="Times New Roman" w:eastAsia="Times New Roman" w:hAnsi="Times New Roman" w:cs="Times New Roman"/>
          <w:lang w:eastAsia="ru-RU"/>
        </w:rPr>
        <w:t xml:space="preserve">к Покупателю с момента </w:t>
      </w:r>
      <w:r w:rsidR="00CF40C3">
        <w:rPr>
          <w:rFonts w:ascii="Times New Roman" w:eastAsia="Times New Roman" w:hAnsi="Times New Roman" w:cs="Times New Roman"/>
          <w:lang w:eastAsia="ru-RU"/>
        </w:rPr>
        <w:t>приемки Товара Заказчиком и подписания Сторонами документов, указанных в п.</w:t>
      </w:r>
      <w:r w:rsidR="00251C59">
        <w:rPr>
          <w:rFonts w:ascii="Times New Roman" w:eastAsia="Times New Roman" w:hAnsi="Times New Roman" w:cs="Times New Roman"/>
          <w:lang w:eastAsia="ru-RU"/>
        </w:rPr>
        <w:t xml:space="preserve"> </w:t>
      </w:r>
      <w:r w:rsidR="00CF40C3">
        <w:rPr>
          <w:rFonts w:ascii="Times New Roman" w:eastAsia="Times New Roman" w:hAnsi="Times New Roman" w:cs="Times New Roman"/>
          <w:lang w:eastAsia="ru-RU"/>
        </w:rPr>
        <w:t>3.1 Контракта</w:t>
      </w:r>
      <w:r w:rsidRPr="005A5860">
        <w:rPr>
          <w:rFonts w:ascii="Times New Roman" w:eastAsia="Times New Roman" w:hAnsi="Times New Roman" w:cs="Times New Roman"/>
          <w:lang w:eastAsia="ru-RU"/>
        </w:rPr>
        <w:t>.</w:t>
      </w:r>
    </w:p>
    <w:p w:rsidR="005A5860" w:rsidRPr="005A5860" w:rsidRDefault="005A5860" w:rsidP="00432C1D">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Обязательства Поставщика по поставке товара считаются выполненными с момента </w:t>
      </w:r>
      <w:r w:rsidR="00432C1D" w:rsidRPr="00432C1D">
        <w:rPr>
          <w:rFonts w:ascii="Times New Roman" w:eastAsia="Times New Roman" w:hAnsi="Times New Roman" w:cs="Times New Roman"/>
          <w:lang w:eastAsia="ru-RU"/>
        </w:rPr>
        <w:t>приемки Товара Заказчиком и подписания Сторонами документов, указанных в п. 3.1 Контракта</w:t>
      </w:r>
      <w:r w:rsidRPr="005A5860">
        <w:rPr>
          <w:rFonts w:ascii="Times New Roman" w:eastAsia="Times New Roman" w:hAnsi="Times New Roman" w:cs="Times New Roman"/>
          <w:lang w:eastAsia="ru-RU"/>
        </w:rPr>
        <w:t>.</w:t>
      </w:r>
    </w:p>
    <w:p w:rsidR="005A5860" w:rsidRPr="005A5860" w:rsidRDefault="005A5860" w:rsidP="005A5860">
      <w:pPr>
        <w:numPr>
          <w:ilvl w:val="0"/>
          <w:numId w:val="11"/>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ЦЕНА И ПОРЯДОК ОПЛАТЫ</w:t>
      </w:r>
    </w:p>
    <w:p w:rsidR="005A5860" w:rsidRPr="005A5860" w:rsidRDefault="005A5860" w:rsidP="005A5860">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Цена товара устанавливается в валюте РФ и указывается в Спецификации, являющейся неотъемлемой частью настоящего Контракта. В цену включена стоимость тары, упаковок, которая возврату не подлежит.</w:t>
      </w:r>
    </w:p>
    <w:p w:rsidR="005A5860" w:rsidRPr="005A5860" w:rsidRDefault="005A5860" w:rsidP="005A5860">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Оплата товара Покупателем производится путем перечисления денежных средств на расчетный счет Поставщика.</w:t>
      </w:r>
    </w:p>
    <w:p w:rsidR="005A5860" w:rsidRPr="003A68FC" w:rsidRDefault="005A5860" w:rsidP="005A5860">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b/>
          <w:i/>
          <w:lang w:eastAsia="ru-RU"/>
        </w:rPr>
      </w:pPr>
      <w:r w:rsidRPr="005A5860">
        <w:rPr>
          <w:rFonts w:ascii="Times New Roman" w:eastAsia="Times New Roman" w:hAnsi="Times New Roman" w:cs="Times New Roman"/>
          <w:b/>
          <w:i/>
          <w:lang w:eastAsia="ru-RU"/>
        </w:rPr>
        <w:t xml:space="preserve">Оплата производится в течение </w:t>
      </w:r>
      <w:r w:rsidR="00C93186">
        <w:rPr>
          <w:rFonts w:ascii="Times New Roman" w:eastAsia="Times New Roman" w:hAnsi="Times New Roman" w:cs="Times New Roman"/>
          <w:b/>
          <w:i/>
          <w:lang w:eastAsia="ru-RU"/>
        </w:rPr>
        <w:t>7</w:t>
      </w:r>
      <w:r w:rsidRPr="005A5860">
        <w:rPr>
          <w:rFonts w:ascii="Times New Roman" w:eastAsia="Times New Roman" w:hAnsi="Times New Roman" w:cs="Times New Roman"/>
          <w:b/>
          <w:i/>
          <w:lang w:eastAsia="ru-RU"/>
        </w:rPr>
        <w:t xml:space="preserve"> (</w:t>
      </w:r>
      <w:r w:rsidR="00C93186">
        <w:rPr>
          <w:rFonts w:ascii="Times New Roman" w:eastAsia="Times New Roman" w:hAnsi="Times New Roman" w:cs="Times New Roman"/>
          <w:b/>
          <w:i/>
          <w:lang w:eastAsia="ru-RU"/>
        </w:rPr>
        <w:t>сем</w:t>
      </w:r>
      <w:r w:rsidRPr="005A5860">
        <w:rPr>
          <w:rFonts w:ascii="Times New Roman" w:eastAsia="Times New Roman" w:hAnsi="Times New Roman" w:cs="Times New Roman"/>
          <w:b/>
          <w:i/>
          <w:lang w:eastAsia="ru-RU"/>
        </w:rPr>
        <w:t xml:space="preserve">и) </w:t>
      </w:r>
      <w:r w:rsidR="00B12718" w:rsidRPr="003A68FC">
        <w:rPr>
          <w:rFonts w:ascii="Times New Roman" w:eastAsia="Times New Roman" w:hAnsi="Times New Roman" w:cs="Times New Roman"/>
          <w:b/>
          <w:i/>
          <w:lang w:eastAsia="ru-RU"/>
        </w:rPr>
        <w:t>рабоч</w:t>
      </w:r>
      <w:r w:rsidRPr="003A68FC">
        <w:rPr>
          <w:rFonts w:ascii="Times New Roman" w:eastAsia="Times New Roman" w:hAnsi="Times New Roman" w:cs="Times New Roman"/>
          <w:b/>
          <w:i/>
          <w:lang w:eastAsia="ru-RU"/>
        </w:rPr>
        <w:t>их дней с момента поставки товара и оформления всех необходимых документов (счет</w:t>
      </w:r>
      <w:r w:rsidR="00F24783" w:rsidRPr="003A68FC">
        <w:rPr>
          <w:rFonts w:ascii="Times New Roman" w:eastAsia="Times New Roman" w:hAnsi="Times New Roman" w:cs="Times New Roman"/>
          <w:b/>
          <w:i/>
          <w:lang w:eastAsia="ru-RU"/>
        </w:rPr>
        <w:t>а</w:t>
      </w:r>
      <w:r w:rsidRPr="003A68FC">
        <w:rPr>
          <w:rFonts w:ascii="Times New Roman" w:eastAsia="Times New Roman" w:hAnsi="Times New Roman" w:cs="Times New Roman"/>
          <w:b/>
          <w:i/>
          <w:lang w:eastAsia="ru-RU"/>
        </w:rPr>
        <w:t xml:space="preserve">, </w:t>
      </w:r>
      <w:r w:rsidR="00254B5F">
        <w:rPr>
          <w:rFonts w:ascii="Times New Roman" w:eastAsia="Times New Roman" w:hAnsi="Times New Roman" w:cs="Times New Roman"/>
          <w:b/>
          <w:i/>
          <w:lang w:eastAsia="ru-RU"/>
        </w:rPr>
        <w:t xml:space="preserve">счета-фактуры, </w:t>
      </w:r>
      <w:r w:rsidR="00813914">
        <w:rPr>
          <w:rFonts w:ascii="Times New Roman" w:eastAsia="Times New Roman" w:hAnsi="Times New Roman" w:cs="Times New Roman"/>
          <w:b/>
          <w:i/>
          <w:lang w:eastAsia="ru-RU"/>
        </w:rPr>
        <w:t xml:space="preserve">товарной </w:t>
      </w:r>
      <w:r w:rsidRPr="003A68FC">
        <w:rPr>
          <w:rFonts w:ascii="Times New Roman" w:eastAsia="Times New Roman" w:hAnsi="Times New Roman" w:cs="Times New Roman"/>
          <w:b/>
          <w:i/>
          <w:lang w:eastAsia="ru-RU"/>
        </w:rPr>
        <w:t>накладной</w:t>
      </w:r>
      <w:r w:rsidR="0094196D" w:rsidRPr="003A68FC">
        <w:rPr>
          <w:rFonts w:ascii="Times New Roman" w:eastAsia="Times New Roman" w:hAnsi="Times New Roman" w:cs="Times New Roman"/>
          <w:b/>
          <w:i/>
          <w:lang w:eastAsia="ru-RU"/>
        </w:rPr>
        <w:t xml:space="preserve"> или УПД</w:t>
      </w:r>
      <w:r w:rsidRPr="003A68FC">
        <w:rPr>
          <w:rFonts w:ascii="Times New Roman" w:eastAsia="Times New Roman" w:hAnsi="Times New Roman" w:cs="Times New Roman"/>
          <w:b/>
          <w:i/>
          <w:lang w:eastAsia="ru-RU"/>
        </w:rPr>
        <w:t>).</w:t>
      </w:r>
    </w:p>
    <w:p w:rsidR="005A5860" w:rsidRPr="003A68FC" w:rsidRDefault="005A5860" w:rsidP="005A5860">
      <w:pPr>
        <w:numPr>
          <w:ilvl w:val="0"/>
          <w:numId w:val="11"/>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3A68FC">
        <w:rPr>
          <w:rFonts w:ascii="Times New Roman" w:eastAsia="Times New Roman" w:hAnsi="Times New Roman" w:cs="Times New Roman"/>
          <w:b/>
          <w:lang w:eastAsia="ru-RU"/>
        </w:rPr>
        <w:t>ПРАВА И ОБЯЗАННОСТИ СТОРОН</w:t>
      </w:r>
    </w:p>
    <w:p w:rsidR="005A5860" w:rsidRPr="005A5860" w:rsidRDefault="005A5860" w:rsidP="005A5860">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Поставщик обязан:</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Поставить товар надлежащего качества, по ценам, наименованиям, в количестве и номенклатуре (ассортименте) в соответствии со Спецификацией, которая является неотъемлемой частью Контракта.</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Передать товар Покупателю свободным от прав третьих лиц.</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 требованию Покупателя заменить товар в течение 5 (пяти) дней с момента предъявления требований Покупателем.</w:t>
      </w:r>
    </w:p>
    <w:p w:rsidR="005A5860" w:rsidRPr="005A5860" w:rsidRDefault="005A5860" w:rsidP="005A5860">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Покупатель обязан: </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Своевременно оплатить товар согласно п. 4.3. настоящего Контракта.</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Принять товар и осуществить проверку качества и количества товара при его получении.</w:t>
      </w:r>
    </w:p>
    <w:p w:rsidR="005A5860" w:rsidRPr="005A5860" w:rsidRDefault="005A5860" w:rsidP="005A5860">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В случае поставки товара ненадлежащего качества, Покупатель имеет право, по своему выбору потребовать возврата уплаченной за товар денежной суммы, либо потребовать замены товара в течение 5 (пяти) дней с момента предъявления требований Покупателем.</w:t>
      </w:r>
    </w:p>
    <w:p w:rsidR="005A5860" w:rsidRPr="005A5860" w:rsidRDefault="005A5860" w:rsidP="005A5860">
      <w:pPr>
        <w:numPr>
          <w:ilvl w:val="0"/>
          <w:numId w:val="11"/>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lastRenderedPageBreak/>
        <w:t>ОТВЕТСТВЕННОСТЬ СТОРОН</w:t>
      </w:r>
    </w:p>
    <w:p w:rsidR="005A5860" w:rsidRPr="005A5860" w:rsidRDefault="005A5860" w:rsidP="005A5860">
      <w:pPr>
        <w:numPr>
          <w:ilvl w:val="1"/>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Стороны несут ответственность в соответствии с законодательством РФ.</w:t>
      </w:r>
    </w:p>
    <w:p w:rsidR="005A5860" w:rsidRDefault="005A5860" w:rsidP="005A5860">
      <w:pPr>
        <w:numPr>
          <w:ilvl w:val="1"/>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За несвоевременное исполнение своих обязательств виновная сторона уплачивает другой стороне пеню в размере не менее 1/300 ключевой ставки ЦБ РФ от стоимости невыполненных в срок обязательств за каждый день просрочки.  </w:t>
      </w:r>
    </w:p>
    <w:p w:rsidR="005A5860" w:rsidRPr="005A5860" w:rsidRDefault="005A5860" w:rsidP="005A5860">
      <w:pPr>
        <w:suppressAutoHyphens/>
        <w:spacing w:after="0" w:line="240" w:lineRule="auto"/>
        <w:jc w:val="center"/>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7.</w:t>
      </w:r>
      <w:r w:rsidRPr="005A5860">
        <w:rPr>
          <w:rFonts w:ascii="Times New Roman" w:eastAsia="Times New Roman" w:hAnsi="Times New Roman" w:cs="Times New Roman"/>
          <w:lang w:eastAsia="ru-RU"/>
        </w:rPr>
        <w:t xml:space="preserve">  </w:t>
      </w:r>
      <w:r w:rsidRPr="005A5860">
        <w:rPr>
          <w:rFonts w:ascii="Times New Roman" w:eastAsia="Times New Roman" w:hAnsi="Times New Roman" w:cs="Times New Roman"/>
          <w:b/>
          <w:lang w:eastAsia="ru-RU"/>
        </w:rPr>
        <w:t>ПОРЯДОК РАЗРЕШЕНИЯ СПОРОВ</w:t>
      </w:r>
    </w:p>
    <w:p w:rsidR="005A5860" w:rsidRPr="005A5860" w:rsidRDefault="005A5860" w:rsidP="005A5860">
      <w:pPr>
        <w:widowControl w:val="0"/>
        <w:numPr>
          <w:ilvl w:val="1"/>
          <w:numId w:val="12"/>
        </w:numPr>
        <w:overflowPunct w:val="0"/>
        <w:autoSpaceDE w:val="0"/>
        <w:autoSpaceDN w:val="0"/>
        <w:adjustRightInd w:val="0"/>
        <w:spacing w:after="0" w:line="240" w:lineRule="auto"/>
        <w:ind w:right="110"/>
        <w:jc w:val="both"/>
        <w:textAlignment w:val="baseline"/>
        <w:rPr>
          <w:rFonts w:ascii="Times New Roman" w:eastAsia="Times New Roman" w:hAnsi="Times New Roman" w:cs="Times New Roman"/>
          <w:bCs/>
          <w:lang w:eastAsia="ru-RU"/>
        </w:rPr>
      </w:pPr>
      <w:r w:rsidRPr="005A5860">
        <w:rPr>
          <w:rFonts w:ascii="Times New Roman" w:eastAsia="Times New Roman" w:hAnsi="Times New Roman" w:cs="Times New Roman"/>
          <w:bCs/>
          <w:lang w:eastAsia="ru-RU"/>
        </w:rPr>
        <w:t>Все споры по Контракту подлежат рассмотрению в Арбитражном суде Ростовской области. Принятие сторонами мер по досудебному урегулированию споров обязательно. Претензии предъявляются по адресам</w:t>
      </w:r>
      <w:r w:rsidR="00EE7FDD">
        <w:rPr>
          <w:rFonts w:ascii="Times New Roman" w:eastAsia="Times New Roman" w:hAnsi="Times New Roman" w:cs="Times New Roman"/>
          <w:bCs/>
          <w:lang w:eastAsia="ru-RU"/>
        </w:rPr>
        <w:t>,</w:t>
      </w:r>
      <w:r w:rsidRPr="005A5860">
        <w:rPr>
          <w:rFonts w:ascii="Times New Roman" w:eastAsia="Times New Roman" w:hAnsi="Times New Roman" w:cs="Times New Roman"/>
          <w:bCs/>
          <w:lang w:eastAsia="ru-RU"/>
        </w:rPr>
        <w:t xml:space="preserve"> указанным в настоящем Контракте. Срок рассмотрения претензии</w:t>
      </w:r>
      <w:r w:rsidR="00952DFF">
        <w:rPr>
          <w:rFonts w:ascii="Times New Roman" w:eastAsia="Times New Roman" w:hAnsi="Times New Roman" w:cs="Times New Roman"/>
          <w:bCs/>
          <w:lang w:eastAsia="ru-RU"/>
        </w:rPr>
        <w:t xml:space="preserve"> </w:t>
      </w:r>
      <w:r w:rsidRPr="005A5860">
        <w:rPr>
          <w:rFonts w:ascii="Times New Roman" w:eastAsia="Times New Roman" w:hAnsi="Times New Roman" w:cs="Times New Roman"/>
          <w:bCs/>
          <w:lang w:eastAsia="ru-RU"/>
        </w:rPr>
        <w:t>-</w:t>
      </w:r>
      <w:r w:rsidR="00952DFF">
        <w:rPr>
          <w:rFonts w:ascii="Times New Roman" w:eastAsia="Times New Roman" w:hAnsi="Times New Roman" w:cs="Times New Roman"/>
          <w:bCs/>
          <w:lang w:eastAsia="ru-RU"/>
        </w:rPr>
        <w:t xml:space="preserve"> </w:t>
      </w:r>
      <w:r w:rsidRPr="005A5860">
        <w:rPr>
          <w:rFonts w:ascii="Times New Roman" w:eastAsia="Times New Roman" w:hAnsi="Times New Roman" w:cs="Times New Roman"/>
          <w:bCs/>
          <w:lang w:eastAsia="ru-RU"/>
        </w:rPr>
        <w:t>15 (пятнадцать) дней от даты ее получения.</w:t>
      </w:r>
    </w:p>
    <w:p w:rsidR="005A5860" w:rsidRPr="005A5860" w:rsidRDefault="005A5860" w:rsidP="005A5860">
      <w:pPr>
        <w:overflowPunct w:val="0"/>
        <w:autoSpaceDE w:val="0"/>
        <w:autoSpaceDN w:val="0"/>
        <w:adjustRightInd w:val="0"/>
        <w:spacing w:after="0" w:line="240" w:lineRule="auto"/>
        <w:ind w:left="360"/>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8. ГАРАНТИИ</w:t>
      </w:r>
    </w:p>
    <w:p w:rsidR="005A5860" w:rsidRPr="005A5860" w:rsidRDefault="005A5860" w:rsidP="005A5860">
      <w:pPr>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Поставщик гарантирует, что качество поставляемого товара должно соответствовать действующим в РФ техническим регламентам, либо требованиям стандартов, либо техническим условиям, товар новый, маркирован и упакован в соответствии с установленными и действующими для данного вида товаров техническим регламентом, либо требованиям стандартов, либо техническим условиям, а также иными требованиями, предъявляемыми к указанным товарам для реализации на территории РФ. </w:t>
      </w:r>
    </w:p>
    <w:p w:rsidR="005A5860" w:rsidRPr="005A5860" w:rsidRDefault="005A5860" w:rsidP="005A5860">
      <w:pPr>
        <w:numPr>
          <w:ilvl w:val="0"/>
          <w:numId w:val="7"/>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ФОРС-МАЖОРНЫЕ ОБСТОЯТЕЛЬСТВА</w:t>
      </w:r>
    </w:p>
    <w:p w:rsidR="005A5860" w:rsidRPr="005A5860" w:rsidRDefault="005A5860" w:rsidP="005A5860">
      <w:pPr>
        <w:numPr>
          <w:ilvl w:val="1"/>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при условии, что данные обстоятельства непосредственно повлияли на выполнение условий настоящего Контракта.</w:t>
      </w:r>
    </w:p>
    <w:p w:rsidR="005A5860" w:rsidRPr="005A5860" w:rsidRDefault="005A5860" w:rsidP="005A5860">
      <w:pPr>
        <w:numPr>
          <w:ilvl w:val="1"/>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Сторона, которая не в состоянии выполнить свои обязательства, обязана немедленно письменно проинформировать другую сторону об этих обстоятельствах, но не позднее 10 (десяти) дней после начала таких обстоятельств. Несвоевременное уведомление лишает сторону права ссылаться на указанные обстоятельства.</w:t>
      </w:r>
    </w:p>
    <w:p w:rsidR="005A5860" w:rsidRPr="005A5860" w:rsidRDefault="005A5860" w:rsidP="005A5860">
      <w:pPr>
        <w:numPr>
          <w:ilvl w:val="1"/>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Если сторона не направит, несвоевременно направит или направит ненадлежащим образом оформленное извещение, предусмотренное в п. 9.2 настоящего Контракта, срок выполнения стороной обязательств по настоящему Контракту отодвигается соразмерно времени, в течение которого действуют обстоятельства. Если наступившие обстоятельства непреодолимой силы продолжают действовать более двух месяцев подряд, стороны проводят дополнительные переговоры для выявления приемлемых альтернативных способов исполнения настоящего Контракта.</w:t>
      </w:r>
    </w:p>
    <w:p w:rsidR="005A5860" w:rsidRPr="005A5860" w:rsidRDefault="005A5860" w:rsidP="005A5860">
      <w:pPr>
        <w:numPr>
          <w:ilvl w:val="0"/>
          <w:numId w:val="7"/>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ЗАКЛЮЧИТЕЛЬНЫЕ ПОЛОЖЕНИЯ</w:t>
      </w:r>
    </w:p>
    <w:p w:rsidR="005A5860" w:rsidRP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Во всем, не предусмотренном настоящим Контрактом, стороны руководствуются действующим законодательством РФ.</w:t>
      </w:r>
    </w:p>
    <w:p w:rsid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Контракт вступает в силу с даты его заключения и действует до исполнения сторонами своих обязательств. </w:t>
      </w:r>
    </w:p>
    <w:p w:rsidR="00F24783" w:rsidRPr="005A5860" w:rsidRDefault="00F24783"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F24783">
        <w:rPr>
          <w:rFonts w:ascii="Times New Roman" w:eastAsia="Times New Roman" w:hAnsi="Times New Roman" w:cs="Times New Roman"/>
          <w:lang w:eastAsia="ru-RU"/>
        </w:rPr>
        <w:t>Настоящий Контракт может быть изменен, расторгнут или признан недействительным на основании действующего законодательства РФ или с обоюдного согласия сторон.</w:t>
      </w:r>
    </w:p>
    <w:p w:rsidR="005A5860" w:rsidRP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Все изменения и дополнения настоящего Контракта являются действующими, если они совершены в письменном виде и подписаны обеими сторонами. </w:t>
      </w:r>
    </w:p>
    <w:p w:rsidR="005A5860" w:rsidRP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Настоящий Контракт составлен в 2-х экземплярах, имеющих равную юридическую силу, по одному для каждой из сторон.</w:t>
      </w:r>
    </w:p>
    <w:p w:rsidR="005A5860" w:rsidRPr="005A5860" w:rsidRDefault="005A5860" w:rsidP="005A5860">
      <w:pPr>
        <w:numPr>
          <w:ilvl w:val="0"/>
          <w:numId w:val="10"/>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ЮРИДИЧЕСКИЕ АДРЕСА И РЕКВИЗИТЫ СТОРОН</w:t>
      </w:r>
    </w:p>
    <w:tbl>
      <w:tblPr>
        <w:tblW w:w="10598" w:type="dxa"/>
        <w:tblLook w:val="04A0" w:firstRow="1" w:lastRow="0" w:firstColumn="1" w:lastColumn="0" w:noHBand="0" w:noVBand="1"/>
      </w:tblPr>
      <w:tblGrid>
        <w:gridCol w:w="5070"/>
        <w:gridCol w:w="5528"/>
      </w:tblGrid>
      <w:tr w:rsidR="005A5860" w:rsidRPr="005A5860" w:rsidTr="005A358B">
        <w:trPr>
          <w:trHeight w:val="3408"/>
        </w:trPr>
        <w:tc>
          <w:tcPr>
            <w:tcW w:w="5070" w:type="dxa"/>
            <w:shd w:val="clear" w:color="auto" w:fill="auto"/>
          </w:tcPr>
          <w:p w:rsidR="005A5860" w:rsidRPr="005A5860" w:rsidRDefault="005A5860" w:rsidP="005A5860">
            <w:pPr>
              <w:overflowPunct w:val="0"/>
              <w:autoSpaceDE w:val="0"/>
              <w:autoSpaceDN w:val="0"/>
              <w:adjustRightInd w:val="0"/>
              <w:spacing w:after="0" w:line="240" w:lineRule="auto"/>
              <w:jc w:val="center"/>
              <w:textAlignment w:val="baseline"/>
              <w:rPr>
                <w:rFonts w:ascii="Times New Roman" w:eastAsia="Calibri" w:hAnsi="Times New Roman" w:cs="Times New Roman"/>
                <w:lang w:eastAsia="ru-RU"/>
              </w:rPr>
            </w:pPr>
            <w:r w:rsidRPr="005A5860">
              <w:rPr>
                <w:rFonts w:ascii="Times New Roman" w:eastAsia="Calibri" w:hAnsi="Times New Roman" w:cs="Times New Roman"/>
                <w:b/>
                <w:lang w:eastAsia="ru-RU"/>
              </w:rPr>
              <w:t>Поставщик</w:t>
            </w:r>
          </w:p>
          <w:p w:rsidR="001538EC" w:rsidRPr="001538EC" w:rsidRDefault="001538EC" w:rsidP="00E77E51">
            <w:pPr>
              <w:overflowPunct w:val="0"/>
              <w:autoSpaceDE w:val="0"/>
              <w:autoSpaceDN w:val="0"/>
              <w:adjustRightInd w:val="0"/>
              <w:snapToGrid w:val="0"/>
              <w:spacing w:after="0" w:line="240" w:lineRule="auto"/>
              <w:ind w:right="40"/>
              <w:textAlignment w:val="baseline"/>
              <w:rPr>
                <w:rFonts w:ascii="Times New Roman" w:eastAsia="Calibri" w:hAnsi="Times New Roman" w:cs="Times New Roman"/>
                <w:lang w:eastAsia="ru-RU"/>
              </w:rPr>
            </w:pPr>
            <w:r>
              <w:rPr>
                <w:rFonts w:ascii="Times New Roman" w:eastAsia="Calibri" w:hAnsi="Times New Roman" w:cs="Times New Roman"/>
                <w:b/>
                <w:lang w:eastAsia="ru-RU"/>
              </w:rPr>
              <w:t>_________________________</w:t>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eastAsia="ar-SA"/>
              </w:rPr>
            </w:pPr>
            <w:r>
              <w:rPr>
                <w:rFonts w:ascii="Times New Roman" w:eastAsia="Calibri" w:hAnsi="Times New Roman" w:cs="Times New Roman"/>
                <w:kern w:val="2"/>
                <w:sz w:val="20"/>
                <w:lang w:eastAsia="ar-SA"/>
              </w:rPr>
              <w:t xml:space="preserve">Адрес: </w:t>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eastAsia="ar-SA"/>
              </w:rPr>
              <w:t xml:space="preserve">ИНН/КПП </w:t>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val="x-none" w:eastAsia="ar-SA"/>
              </w:rPr>
              <w:t>Банковские реквизиты:</w:t>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eastAsia="ar-SA"/>
              </w:rPr>
              <w:t>Р/</w:t>
            </w:r>
            <w:proofErr w:type="spellStart"/>
            <w:r w:rsidRPr="001538EC">
              <w:rPr>
                <w:rFonts w:ascii="Times New Roman" w:eastAsia="Calibri" w:hAnsi="Times New Roman" w:cs="Times New Roman"/>
                <w:kern w:val="2"/>
                <w:sz w:val="20"/>
                <w:lang w:eastAsia="ar-SA"/>
              </w:rPr>
              <w:t>сч</w:t>
            </w:r>
            <w:proofErr w:type="spellEnd"/>
            <w:r w:rsidRPr="001538EC">
              <w:rPr>
                <w:rFonts w:ascii="Times New Roman" w:eastAsia="Calibri" w:hAnsi="Times New Roman" w:cs="Times New Roman"/>
                <w:kern w:val="2"/>
                <w:sz w:val="20"/>
                <w:lang w:eastAsia="ar-SA"/>
              </w:rPr>
              <w:t xml:space="preserve"> </w:t>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eastAsia="ar-SA"/>
              </w:rPr>
            </w:pPr>
            <w:r>
              <w:rPr>
                <w:rFonts w:ascii="Times New Roman" w:eastAsia="Calibri" w:hAnsi="Times New Roman" w:cs="Times New Roman"/>
                <w:kern w:val="2"/>
                <w:sz w:val="20"/>
                <w:lang w:eastAsia="ar-SA"/>
              </w:rPr>
              <w:t>Банк</w:t>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val="x-none" w:eastAsia="ar-SA"/>
              </w:rPr>
            </w:pPr>
            <w:proofErr w:type="spellStart"/>
            <w:r w:rsidRPr="001538EC">
              <w:rPr>
                <w:rFonts w:ascii="Times New Roman" w:eastAsia="Calibri" w:hAnsi="Times New Roman" w:cs="Times New Roman"/>
                <w:kern w:val="2"/>
                <w:sz w:val="20"/>
                <w:lang w:val="x-none" w:eastAsia="ar-SA"/>
              </w:rPr>
              <w:t>Корр</w:t>
            </w:r>
            <w:proofErr w:type="spellEnd"/>
            <w:r w:rsidRPr="001538EC">
              <w:rPr>
                <w:rFonts w:ascii="Times New Roman" w:eastAsia="Calibri" w:hAnsi="Times New Roman" w:cs="Times New Roman"/>
                <w:kern w:val="2"/>
                <w:sz w:val="20"/>
                <w:lang w:eastAsia="ar-SA"/>
              </w:rPr>
              <w:t>/</w:t>
            </w:r>
            <w:proofErr w:type="spellStart"/>
            <w:r w:rsidRPr="001538EC">
              <w:rPr>
                <w:rFonts w:ascii="Times New Roman" w:eastAsia="Calibri" w:hAnsi="Times New Roman" w:cs="Times New Roman"/>
                <w:kern w:val="2"/>
                <w:sz w:val="20"/>
                <w:lang w:eastAsia="ar-SA"/>
              </w:rPr>
              <w:t>сч</w:t>
            </w:r>
            <w:proofErr w:type="spellEnd"/>
            <w:r w:rsidRPr="001538EC">
              <w:rPr>
                <w:rFonts w:ascii="Times New Roman" w:eastAsia="Calibri" w:hAnsi="Times New Roman" w:cs="Times New Roman"/>
                <w:kern w:val="2"/>
                <w:sz w:val="20"/>
                <w:lang w:eastAsia="ar-SA"/>
              </w:rPr>
              <w:t xml:space="preserve"> </w:t>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val="x-none" w:eastAsia="ar-SA"/>
              </w:rPr>
              <w:t>БИК</w:t>
            </w:r>
            <w:r w:rsidRPr="001538EC">
              <w:rPr>
                <w:rFonts w:ascii="Times New Roman" w:eastAsia="Calibri" w:hAnsi="Times New Roman" w:cs="Times New Roman"/>
                <w:kern w:val="2"/>
                <w:sz w:val="20"/>
                <w:lang w:eastAsia="ar-SA"/>
              </w:rPr>
              <w:t xml:space="preserve"> </w:t>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eastAsia="ar-SA"/>
              </w:rPr>
              <w:t>Тел.:</w:t>
            </w:r>
            <w:r w:rsidRPr="001538EC">
              <w:rPr>
                <w:rFonts w:ascii="Times New Roman" w:eastAsia="Calibri" w:hAnsi="Times New Roman" w:cs="Times New Roman"/>
                <w:kern w:val="2"/>
                <w:sz w:val="20"/>
                <w:lang w:val="x-none" w:eastAsia="ar-SA"/>
              </w:rPr>
              <w:tab/>
            </w:r>
          </w:p>
          <w:p w:rsidR="001538EC" w:rsidRPr="001538EC" w:rsidRDefault="001538EC" w:rsidP="001538E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eastAsia="ar-SA"/>
              </w:rPr>
              <w:t xml:space="preserve">Электронная почта: </w:t>
            </w:r>
          </w:p>
          <w:p w:rsidR="005A5860" w:rsidRPr="001538EC" w:rsidRDefault="005A5860" w:rsidP="00567683">
            <w:pPr>
              <w:overflowPunct w:val="0"/>
              <w:autoSpaceDE w:val="0"/>
              <w:autoSpaceDN w:val="0"/>
              <w:adjustRightInd w:val="0"/>
              <w:spacing w:after="0" w:line="240" w:lineRule="auto"/>
              <w:textAlignment w:val="baseline"/>
              <w:rPr>
                <w:rFonts w:ascii="Times New Roman" w:eastAsia="Calibri" w:hAnsi="Times New Roman" w:cs="Times New Roman"/>
                <w:lang w:val="x-none" w:eastAsia="ru-RU"/>
              </w:rPr>
            </w:pPr>
          </w:p>
        </w:tc>
        <w:tc>
          <w:tcPr>
            <w:tcW w:w="5528" w:type="dxa"/>
            <w:shd w:val="clear" w:color="auto" w:fill="auto"/>
          </w:tcPr>
          <w:p w:rsidR="005A5860" w:rsidRPr="005A5860" w:rsidRDefault="005A5860" w:rsidP="005A5860">
            <w:pPr>
              <w:overflowPunct w:val="0"/>
              <w:autoSpaceDE w:val="0"/>
              <w:autoSpaceDN w:val="0"/>
              <w:adjustRightInd w:val="0"/>
              <w:snapToGrid w:val="0"/>
              <w:spacing w:after="0" w:line="240" w:lineRule="auto"/>
              <w:ind w:right="-858"/>
              <w:textAlignment w:val="baseline"/>
              <w:rPr>
                <w:rFonts w:ascii="Times New Roman" w:eastAsia="Calibri" w:hAnsi="Times New Roman" w:cs="Times New Roman"/>
                <w:b/>
                <w:lang w:eastAsia="ru-RU"/>
              </w:rPr>
            </w:pPr>
            <w:r w:rsidRPr="005A5860">
              <w:rPr>
                <w:rFonts w:ascii="Times New Roman" w:eastAsia="Calibri" w:hAnsi="Times New Roman" w:cs="Times New Roman"/>
                <w:b/>
                <w:lang w:eastAsia="ru-RU"/>
              </w:rPr>
              <w:t xml:space="preserve">                            Покупатель</w:t>
            </w:r>
          </w:p>
          <w:p w:rsidR="005A5860" w:rsidRPr="005A5860" w:rsidRDefault="005A5860" w:rsidP="005A5860">
            <w:pPr>
              <w:overflowPunct w:val="0"/>
              <w:autoSpaceDE w:val="0"/>
              <w:autoSpaceDN w:val="0"/>
              <w:adjustRightInd w:val="0"/>
              <w:snapToGrid w:val="0"/>
              <w:spacing w:after="0" w:line="240" w:lineRule="auto"/>
              <w:ind w:right="-858"/>
              <w:textAlignment w:val="baseline"/>
              <w:rPr>
                <w:rFonts w:ascii="Times New Roman" w:eastAsia="Calibri" w:hAnsi="Times New Roman" w:cs="Times New Roman"/>
                <w:b/>
                <w:lang w:eastAsia="ru-RU"/>
              </w:rPr>
            </w:pPr>
            <w:r w:rsidRPr="005A5860">
              <w:rPr>
                <w:rFonts w:ascii="Times New Roman" w:eastAsia="Calibri" w:hAnsi="Times New Roman" w:cs="Times New Roman"/>
                <w:b/>
                <w:lang w:eastAsia="ru-RU"/>
              </w:rPr>
              <w:t>ФБУ «Азово-Донская бассейновая администрация»</w:t>
            </w:r>
          </w:p>
          <w:p w:rsidR="005A5860" w:rsidRPr="005A358B" w:rsidRDefault="005A5860" w:rsidP="005A5860">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5A358B">
              <w:rPr>
                <w:rFonts w:ascii="Times New Roman" w:eastAsia="Calibri" w:hAnsi="Times New Roman" w:cs="Times New Roman"/>
                <w:kern w:val="2"/>
                <w:sz w:val="20"/>
                <w:lang w:val="x-none" w:eastAsia="ar-SA"/>
              </w:rPr>
              <w:t>344082, Рост</w:t>
            </w:r>
            <w:r w:rsidR="001538EC">
              <w:rPr>
                <w:rFonts w:ascii="Times New Roman" w:eastAsia="Calibri" w:hAnsi="Times New Roman" w:cs="Times New Roman"/>
                <w:kern w:val="2"/>
                <w:sz w:val="20"/>
                <w:lang w:val="x-none" w:eastAsia="ar-SA"/>
              </w:rPr>
              <w:t>овская обл</w:t>
            </w:r>
            <w:r w:rsidR="001538EC">
              <w:rPr>
                <w:rFonts w:ascii="Times New Roman" w:eastAsia="Calibri" w:hAnsi="Times New Roman" w:cs="Times New Roman"/>
                <w:kern w:val="2"/>
                <w:sz w:val="20"/>
                <w:lang w:eastAsia="ar-SA"/>
              </w:rPr>
              <w:t>.</w:t>
            </w:r>
            <w:r w:rsidR="001538EC">
              <w:rPr>
                <w:rFonts w:ascii="Times New Roman" w:eastAsia="Calibri" w:hAnsi="Times New Roman" w:cs="Times New Roman"/>
                <w:kern w:val="2"/>
                <w:sz w:val="20"/>
                <w:lang w:val="x-none" w:eastAsia="ar-SA"/>
              </w:rPr>
              <w:t>, г. Ростов-на-</w:t>
            </w:r>
            <w:r w:rsidRPr="005A358B">
              <w:rPr>
                <w:rFonts w:ascii="Times New Roman" w:eastAsia="Calibri" w:hAnsi="Times New Roman" w:cs="Times New Roman"/>
                <w:kern w:val="2"/>
                <w:sz w:val="20"/>
                <w:lang w:val="x-none" w:eastAsia="ar-SA"/>
              </w:rPr>
              <w:t>Дону,</w:t>
            </w:r>
            <w:r w:rsidR="001538EC">
              <w:rPr>
                <w:rFonts w:ascii="Times New Roman" w:eastAsia="Calibri" w:hAnsi="Times New Roman" w:cs="Times New Roman"/>
                <w:kern w:val="2"/>
                <w:sz w:val="20"/>
                <w:lang w:eastAsia="ar-SA"/>
              </w:rPr>
              <w:t xml:space="preserve"> </w:t>
            </w:r>
            <w:r w:rsidRPr="005A358B">
              <w:rPr>
                <w:rFonts w:ascii="Times New Roman" w:eastAsia="Calibri" w:hAnsi="Times New Roman" w:cs="Times New Roman"/>
                <w:kern w:val="2"/>
                <w:sz w:val="20"/>
                <w:lang w:val="x-none" w:eastAsia="ar-SA"/>
              </w:rPr>
              <w:t>ул. Большая Садовая, 39</w:t>
            </w:r>
          </w:p>
          <w:p w:rsidR="005A5860" w:rsidRPr="005A358B" w:rsidRDefault="005A5860" w:rsidP="005A5860">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5A358B">
              <w:rPr>
                <w:rFonts w:ascii="Times New Roman" w:eastAsia="Calibri" w:hAnsi="Times New Roman" w:cs="Times New Roman"/>
                <w:kern w:val="2"/>
                <w:sz w:val="20"/>
                <w:lang w:val="x-none" w:eastAsia="ar-SA"/>
              </w:rPr>
              <w:t>ИНН/КПП 6164059445/616401001</w:t>
            </w:r>
          </w:p>
          <w:p w:rsidR="005A5860" w:rsidRPr="005A358B" w:rsidRDefault="005A5860" w:rsidP="005A5860">
            <w:pPr>
              <w:suppressAutoHyphens/>
              <w:autoSpaceDN w:val="0"/>
              <w:spacing w:after="0" w:line="240" w:lineRule="auto"/>
              <w:textAlignment w:val="baseline"/>
              <w:rPr>
                <w:rFonts w:ascii="Times New Roman" w:eastAsia="Calibri" w:hAnsi="Times New Roman" w:cs="Times New Roman"/>
                <w:kern w:val="2"/>
                <w:sz w:val="20"/>
                <w:lang w:eastAsia="ar-SA"/>
              </w:rPr>
            </w:pPr>
            <w:r w:rsidRPr="005A358B">
              <w:rPr>
                <w:rFonts w:ascii="Times New Roman" w:eastAsia="Calibri" w:hAnsi="Times New Roman" w:cs="Times New Roman"/>
                <w:kern w:val="2"/>
                <w:sz w:val="20"/>
                <w:lang w:val="x-none" w:eastAsia="ar-SA"/>
              </w:rPr>
              <w:t>Банковские реквизиты:</w:t>
            </w:r>
          </w:p>
          <w:p w:rsidR="005A5860" w:rsidRPr="005A358B" w:rsidRDefault="001E25A5" w:rsidP="005A5860">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E25A5">
              <w:rPr>
                <w:rFonts w:ascii="Times New Roman" w:eastAsia="Calibri" w:hAnsi="Times New Roman" w:cs="Times New Roman"/>
                <w:kern w:val="2"/>
                <w:sz w:val="20"/>
                <w:lang w:val="x-none" w:eastAsia="ar-SA"/>
              </w:rPr>
              <w:t>УФК по Нижегородской области (ФБУ «Азово-Донская бассейновая администрация», л/с 20586Х38330)</w:t>
            </w:r>
          </w:p>
          <w:p w:rsidR="005A5860" w:rsidRPr="005A358B" w:rsidRDefault="001E25A5" w:rsidP="005A5860">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E25A5">
              <w:rPr>
                <w:rFonts w:ascii="Times New Roman" w:eastAsia="Calibri" w:hAnsi="Times New Roman" w:cs="Times New Roman"/>
                <w:kern w:val="2"/>
                <w:sz w:val="20"/>
                <w:lang w:eastAsia="ar-SA"/>
              </w:rPr>
              <w:t>ОКЦ № 1 ВВГУ Банка России//УФК по Нижегородской области г. Нижний Новгород</w:t>
            </w:r>
          </w:p>
          <w:p w:rsidR="005A5860" w:rsidRPr="005A358B" w:rsidRDefault="005A5860" w:rsidP="005A5860">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5A358B">
              <w:rPr>
                <w:rFonts w:ascii="Times New Roman" w:eastAsia="Calibri" w:hAnsi="Times New Roman" w:cs="Times New Roman"/>
                <w:kern w:val="2"/>
                <w:sz w:val="20"/>
                <w:lang w:val="x-none" w:eastAsia="ar-SA"/>
              </w:rPr>
              <w:t xml:space="preserve">БИК </w:t>
            </w:r>
            <w:r w:rsidR="001E25A5" w:rsidRPr="001E25A5">
              <w:rPr>
                <w:rFonts w:ascii="Times New Roman" w:eastAsia="Calibri" w:hAnsi="Times New Roman" w:cs="Times New Roman"/>
                <w:kern w:val="2"/>
                <w:sz w:val="20"/>
                <w:lang w:val="x-none" w:eastAsia="ar-SA"/>
              </w:rPr>
              <w:t>012202102</w:t>
            </w:r>
          </w:p>
          <w:p w:rsidR="001E25A5" w:rsidRDefault="005A5860" w:rsidP="005A5860">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5A358B">
              <w:rPr>
                <w:rFonts w:ascii="Times New Roman" w:eastAsia="Calibri" w:hAnsi="Times New Roman" w:cs="Times New Roman"/>
                <w:kern w:val="2"/>
                <w:sz w:val="20"/>
                <w:lang w:val="x-none" w:eastAsia="ar-SA"/>
              </w:rPr>
              <w:t>Номер единого казначейского счета (</w:t>
            </w:r>
            <w:proofErr w:type="spellStart"/>
            <w:r w:rsidRPr="005A358B">
              <w:rPr>
                <w:rFonts w:ascii="Times New Roman" w:eastAsia="Calibri" w:hAnsi="Times New Roman" w:cs="Times New Roman"/>
                <w:kern w:val="2"/>
                <w:sz w:val="20"/>
                <w:lang w:val="x-none" w:eastAsia="ar-SA"/>
              </w:rPr>
              <w:t>корр</w:t>
            </w:r>
            <w:proofErr w:type="spellEnd"/>
            <w:r w:rsidRPr="005A358B">
              <w:rPr>
                <w:rFonts w:ascii="Times New Roman" w:eastAsia="Calibri" w:hAnsi="Times New Roman" w:cs="Times New Roman"/>
                <w:kern w:val="2"/>
                <w:sz w:val="20"/>
                <w:lang w:val="x-none" w:eastAsia="ar-SA"/>
              </w:rPr>
              <w:t>/</w:t>
            </w:r>
            <w:proofErr w:type="spellStart"/>
            <w:r w:rsidRPr="005A358B">
              <w:rPr>
                <w:rFonts w:ascii="Times New Roman" w:eastAsia="Calibri" w:hAnsi="Times New Roman" w:cs="Times New Roman"/>
                <w:kern w:val="2"/>
                <w:sz w:val="20"/>
                <w:lang w:val="x-none" w:eastAsia="ar-SA"/>
              </w:rPr>
              <w:t>сч</w:t>
            </w:r>
            <w:proofErr w:type="spellEnd"/>
            <w:r w:rsidRPr="005A358B">
              <w:rPr>
                <w:rFonts w:ascii="Times New Roman" w:eastAsia="Calibri" w:hAnsi="Times New Roman" w:cs="Times New Roman"/>
                <w:kern w:val="2"/>
                <w:sz w:val="20"/>
                <w:lang w:val="x-none" w:eastAsia="ar-SA"/>
              </w:rPr>
              <w:t xml:space="preserve">) </w:t>
            </w:r>
          </w:p>
          <w:p w:rsidR="005A5860" w:rsidRPr="005A358B" w:rsidRDefault="001E25A5" w:rsidP="005A5860">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E25A5">
              <w:rPr>
                <w:rFonts w:ascii="Times New Roman" w:eastAsia="Calibri" w:hAnsi="Times New Roman" w:cs="Times New Roman"/>
                <w:kern w:val="2"/>
                <w:sz w:val="20"/>
                <w:lang w:val="x-none" w:eastAsia="ar-SA"/>
              </w:rPr>
              <w:t>40102810745370000024</w:t>
            </w:r>
          </w:p>
          <w:p w:rsidR="005A5860" w:rsidRDefault="005A5860" w:rsidP="005A5860">
            <w:pPr>
              <w:suppressAutoHyphens/>
              <w:spacing w:after="0" w:line="240" w:lineRule="auto"/>
              <w:rPr>
                <w:rFonts w:ascii="Times New Roman" w:eastAsia="Calibri" w:hAnsi="Times New Roman" w:cs="Times New Roman"/>
                <w:kern w:val="1"/>
                <w:sz w:val="20"/>
                <w:lang w:val="x-none" w:eastAsia="ar-SA"/>
              </w:rPr>
            </w:pPr>
            <w:r w:rsidRPr="005A358B">
              <w:rPr>
                <w:rFonts w:ascii="Times New Roman" w:eastAsia="Calibri" w:hAnsi="Times New Roman" w:cs="Times New Roman"/>
                <w:kern w:val="1"/>
                <w:sz w:val="20"/>
                <w:lang w:val="x-none" w:eastAsia="ar-SA"/>
              </w:rPr>
              <w:t>Номер казначейского счета (р/</w:t>
            </w:r>
            <w:proofErr w:type="spellStart"/>
            <w:r w:rsidRPr="005A358B">
              <w:rPr>
                <w:rFonts w:ascii="Times New Roman" w:eastAsia="Calibri" w:hAnsi="Times New Roman" w:cs="Times New Roman"/>
                <w:kern w:val="1"/>
                <w:sz w:val="20"/>
                <w:lang w:val="x-none" w:eastAsia="ar-SA"/>
              </w:rPr>
              <w:t>сч</w:t>
            </w:r>
            <w:proofErr w:type="spellEnd"/>
            <w:r w:rsidRPr="005A358B">
              <w:rPr>
                <w:rFonts w:ascii="Times New Roman" w:eastAsia="Calibri" w:hAnsi="Times New Roman" w:cs="Times New Roman"/>
                <w:kern w:val="1"/>
                <w:sz w:val="20"/>
                <w:lang w:val="x-none" w:eastAsia="ar-SA"/>
              </w:rPr>
              <w:t xml:space="preserve">) </w:t>
            </w:r>
            <w:r w:rsidR="001E25A5" w:rsidRPr="001E25A5">
              <w:rPr>
                <w:rFonts w:ascii="Times New Roman" w:eastAsia="Calibri" w:hAnsi="Times New Roman" w:cs="Times New Roman"/>
                <w:kern w:val="1"/>
                <w:sz w:val="20"/>
                <w:lang w:val="x-none" w:eastAsia="ar-SA"/>
              </w:rPr>
              <w:t>03214643000000013230</w:t>
            </w:r>
          </w:p>
          <w:p w:rsidR="001538EC" w:rsidRPr="001538EC" w:rsidRDefault="001538EC" w:rsidP="00C87F61">
            <w:pPr>
              <w:suppressAutoHyphens/>
              <w:spacing w:after="0" w:line="240" w:lineRule="auto"/>
              <w:rPr>
                <w:rFonts w:ascii="Times New Roman" w:eastAsia="Calibri" w:hAnsi="Times New Roman" w:cs="Times New Roman"/>
                <w:kern w:val="2"/>
                <w:lang w:eastAsia="ar-SA"/>
              </w:rPr>
            </w:pPr>
            <w:r>
              <w:rPr>
                <w:rFonts w:ascii="Times New Roman" w:eastAsia="Calibri" w:hAnsi="Times New Roman" w:cs="Times New Roman"/>
                <w:kern w:val="1"/>
                <w:sz w:val="20"/>
                <w:lang w:eastAsia="ar-SA"/>
              </w:rPr>
              <w:t>Тел.: (863) 240-44-98</w:t>
            </w:r>
            <w:r w:rsidR="00C87F61">
              <w:rPr>
                <w:rFonts w:ascii="Times New Roman" w:eastAsia="Calibri" w:hAnsi="Times New Roman" w:cs="Times New Roman"/>
                <w:kern w:val="1"/>
                <w:sz w:val="20"/>
                <w:lang w:eastAsia="ar-SA"/>
              </w:rPr>
              <w:t xml:space="preserve">   </w:t>
            </w:r>
            <w:r>
              <w:rPr>
                <w:rFonts w:ascii="Times New Roman" w:eastAsia="Calibri" w:hAnsi="Times New Roman" w:cs="Times New Roman"/>
                <w:kern w:val="1"/>
                <w:sz w:val="20"/>
                <w:lang w:eastAsia="ar-SA"/>
              </w:rPr>
              <w:t>Электронная почта:</w:t>
            </w:r>
            <w:r>
              <w:t xml:space="preserve"> </w:t>
            </w:r>
            <w:r>
              <w:rPr>
                <w:rFonts w:ascii="Times New Roman" w:eastAsia="Calibri" w:hAnsi="Times New Roman" w:cs="Times New Roman"/>
                <w:kern w:val="1"/>
                <w:sz w:val="20"/>
                <w:lang w:eastAsia="ar-SA"/>
              </w:rPr>
              <w:t>omts@adgbu.ru</w:t>
            </w:r>
          </w:p>
        </w:tc>
      </w:tr>
    </w:tbl>
    <w:p w:rsidR="005A5860" w:rsidRPr="005A5860" w:rsidRDefault="005A5860" w:rsidP="005A5860">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12.ПОДПИСИ СТОРОН</w:t>
      </w:r>
    </w:p>
    <w:tbl>
      <w:tblPr>
        <w:tblW w:w="10598" w:type="dxa"/>
        <w:tblLook w:val="04A0" w:firstRow="1" w:lastRow="0" w:firstColumn="1" w:lastColumn="0" w:noHBand="0" w:noVBand="1"/>
      </w:tblPr>
      <w:tblGrid>
        <w:gridCol w:w="5070"/>
        <w:gridCol w:w="5528"/>
      </w:tblGrid>
      <w:tr w:rsidR="005A5860" w:rsidRPr="005A5860" w:rsidTr="00B46B39">
        <w:trPr>
          <w:trHeight w:val="1395"/>
        </w:trPr>
        <w:tc>
          <w:tcPr>
            <w:tcW w:w="5070" w:type="dxa"/>
            <w:shd w:val="clear" w:color="auto" w:fill="auto"/>
          </w:tcPr>
          <w:p w:rsidR="00567683" w:rsidRPr="00567683" w:rsidRDefault="005A5860" w:rsidP="00567683">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sidRPr="005A5860">
              <w:rPr>
                <w:rFonts w:ascii="Times New Roman" w:eastAsia="Calibri" w:hAnsi="Times New Roman" w:cs="Times New Roman"/>
                <w:b/>
                <w:lang w:eastAsia="ru-RU"/>
              </w:rPr>
              <w:t xml:space="preserve">              </w:t>
            </w:r>
            <w:r w:rsidR="00567683" w:rsidRPr="00567683">
              <w:rPr>
                <w:rFonts w:ascii="Times New Roman" w:eastAsia="Calibri" w:hAnsi="Times New Roman" w:cs="Times New Roman"/>
                <w:b/>
                <w:lang w:eastAsia="ru-RU"/>
              </w:rPr>
              <w:t xml:space="preserve">              Поставщик</w:t>
            </w:r>
          </w:p>
          <w:p w:rsidR="00567683" w:rsidRPr="00567683" w:rsidRDefault="003727BB" w:rsidP="00567683">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567683" w:rsidRPr="00567683" w:rsidRDefault="003727BB" w:rsidP="00567683">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567683" w:rsidRPr="00567683" w:rsidRDefault="00567683" w:rsidP="00567683">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p>
          <w:p w:rsidR="00776266" w:rsidRPr="005A5860" w:rsidRDefault="003727BB" w:rsidP="00567683">
            <w:pPr>
              <w:overflowPunct w:val="0"/>
              <w:autoSpaceDE w:val="0"/>
              <w:autoSpaceDN w:val="0"/>
              <w:adjustRightInd w:val="0"/>
              <w:spacing w:after="0" w:line="240" w:lineRule="auto"/>
              <w:jc w:val="both"/>
              <w:textAlignment w:val="baseline"/>
              <w:rPr>
                <w:rFonts w:ascii="Times New Roman" w:eastAsia="Calibri" w:hAnsi="Times New Roman" w:cs="Times New Roman"/>
                <w:lang w:eastAsia="ru-RU"/>
              </w:rPr>
            </w:pPr>
            <w:r w:rsidRPr="00567683">
              <w:rPr>
                <w:rFonts w:ascii="Times New Roman" w:eastAsia="Calibri" w:hAnsi="Times New Roman" w:cs="Times New Roman"/>
                <w:b/>
                <w:lang w:eastAsia="ru-RU"/>
              </w:rPr>
              <w:t xml:space="preserve">_____________________ </w:t>
            </w:r>
            <w:r>
              <w:rPr>
                <w:rFonts w:ascii="Times New Roman" w:eastAsia="Calibri" w:hAnsi="Times New Roman" w:cs="Times New Roman"/>
                <w:b/>
                <w:lang w:eastAsia="ru-RU"/>
              </w:rPr>
              <w:t xml:space="preserve">/___________________/ </w:t>
            </w:r>
          </w:p>
        </w:tc>
        <w:tc>
          <w:tcPr>
            <w:tcW w:w="5528" w:type="dxa"/>
            <w:shd w:val="clear" w:color="auto" w:fill="auto"/>
          </w:tcPr>
          <w:p w:rsidR="00567683" w:rsidRPr="00567683" w:rsidRDefault="00567683" w:rsidP="00567683">
            <w:pPr>
              <w:overflowPunct w:val="0"/>
              <w:autoSpaceDE w:val="0"/>
              <w:autoSpaceDN w:val="0"/>
              <w:adjustRightInd w:val="0"/>
              <w:snapToGrid w:val="0"/>
              <w:spacing w:after="0" w:line="240" w:lineRule="auto"/>
              <w:ind w:left="33" w:right="317"/>
              <w:jc w:val="center"/>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Покупатель</w:t>
            </w:r>
          </w:p>
          <w:p w:rsidR="00567683" w:rsidRPr="00567683" w:rsidRDefault="003727BB" w:rsidP="00567683">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567683" w:rsidRPr="00567683" w:rsidRDefault="00567683" w:rsidP="00567683">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ФБУ «Азово-Донская бассейновая администрация»</w:t>
            </w:r>
          </w:p>
          <w:p w:rsidR="00567683" w:rsidRPr="00567683" w:rsidRDefault="00567683" w:rsidP="00567683">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p>
          <w:p w:rsidR="00C675F0" w:rsidRPr="00C87F61" w:rsidRDefault="00567683" w:rsidP="00C87F61">
            <w:pPr>
              <w:tabs>
                <w:tab w:val="left" w:pos="4920"/>
                <w:tab w:val="left" w:pos="5130"/>
              </w:tabs>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 xml:space="preserve">_____________________ </w:t>
            </w:r>
            <w:r w:rsidR="003727BB">
              <w:rPr>
                <w:rFonts w:ascii="Times New Roman" w:eastAsia="Calibri" w:hAnsi="Times New Roman" w:cs="Times New Roman"/>
                <w:b/>
                <w:lang w:eastAsia="ru-RU"/>
              </w:rPr>
              <w:t>/___________________/</w:t>
            </w:r>
            <w:r w:rsidR="00776266">
              <w:rPr>
                <w:rFonts w:ascii="Times New Roman" w:eastAsia="Calibri" w:hAnsi="Times New Roman" w:cs="Times New Roman"/>
                <w:b/>
                <w:lang w:eastAsia="ru-RU"/>
              </w:rPr>
              <w:t xml:space="preserve"> </w:t>
            </w:r>
          </w:p>
        </w:tc>
      </w:tr>
    </w:tbl>
    <w:p w:rsidR="00C87F61" w:rsidRPr="00B46B39" w:rsidRDefault="00C87F61" w:rsidP="00C675F0">
      <w:pPr>
        <w:widowControl w:val="0"/>
        <w:autoSpaceDE w:val="0"/>
        <w:autoSpaceDN w:val="0"/>
        <w:adjustRightInd w:val="0"/>
        <w:spacing w:after="0" w:line="240" w:lineRule="auto"/>
        <w:jc w:val="right"/>
        <w:rPr>
          <w:rFonts w:ascii="Times New Roman" w:eastAsia="Times New Roman" w:hAnsi="Times New Roman" w:cs="Times New Roman"/>
          <w:sz w:val="8"/>
          <w:szCs w:val="24"/>
          <w:lang w:eastAsia="ru-RU"/>
        </w:rPr>
      </w:pPr>
    </w:p>
    <w:p w:rsidR="00C675F0" w:rsidRPr="00C675F0" w:rsidRDefault="00C675F0" w:rsidP="00C675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sz w:val="24"/>
          <w:szCs w:val="24"/>
          <w:lang w:eastAsia="ru-RU"/>
        </w:rPr>
        <w:lastRenderedPageBreak/>
        <w:t>Приложение №1</w:t>
      </w:r>
    </w:p>
    <w:p w:rsidR="00C675F0" w:rsidRPr="00C675F0" w:rsidRDefault="00C675F0" w:rsidP="00C675F0">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C675F0">
        <w:rPr>
          <w:rFonts w:ascii="Times New Roman" w:eastAsia="Times New Roman" w:hAnsi="Times New Roman" w:cs="Times New Roman"/>
          <w:color w:val="000000"/>
          <w:sz w:val="24"/>
          <w:szCs w:val="24"/>
          <w:lang w:eastAsia="ru-RU"/>
        </w:rPr>
        <w:t xml:space="preserve">                                                                                                          к контракту №</w:t>
      </w:r>
      <w:r w:rsidR="00FE0C07">
        <w:rPr>
          <w:rFonts w:ascii="Times New Roman" w:eastAsia="Times New Roman" w:hAnsi="Times New Roman" w:cs="Times New Roman"/>
          <w:color w:val="000000"/>
          <w:sz w:val="24"/>
          <w:szCs w:val="24"/>
          <w:lang w:eastAsia="ru-RU"/>
        </w:rPr>
        <w:t xml:space="preserve"> </w:t>
      </w:r>
      <w:r w:rsidR="00C87F61" w:rsidRPr="00FE0C07">
        <w:rPr>
          <w:rFonts w:ascii="Times New Roman" w:eastAsia="Times New Roman" w:hAnsi="Times New Roman" w:cs="Times New Roman"/>
          <w:color w:val="000000"/>
          <w:sz w:val="24"/>
          <w:szCs w:val="24"/>
          <w:lang w:eastAsia="ru-RU"/>
        </w:rPr>
        <w:t>2</w:t>
      </w:r>
      <w:r w:rsidR="00FE0C07" w:rsidRPr="00FE0C07">
        <w:rPr>
          <w:rFonts w:ascii="Times New Roman" w:eastAsia="Times New Roman" w:hAnsi="Times New Roman" w:cs="Times New Roman"/>
          <w:color w:val="000000"/>
          <w:sz w:val="24"/>
          <w:szCs w:val="24"/>
          <w:lang w:eastAsia="ru-RU"/>
        </w:rPr>
        <w:t>4</w:t>
      </w:r>
      <w:r w:rsidR="002B6823" w:rsidRPr="00FE0C07">
        <w:rPr>
          <w:rFonts w:ascii="Times New Roman" w:eastAsia="Times New Roman" w:hAnsi="Times New Roman" w:cs="Times New Roman"/>
          <w:color w:val="000000"/>
          <w:sz w:val="24"/>
          <w:szCs w:val="24"/>
          <w:lang w:eastAsia="ru-RU"/>
        </w:rPr>
        <w:t>/</w:t>
      </w:r>
      <w:r w:rsidR="002B6823">
        <w:rPr>
          <w:rFonts w:ascii="Times New Roman" w:eastAsia="Times New Roman" w:hAnsi="Times New Roman" w:cs="Times New Roman"/>
          <w:color w:val="000000"/>
          <w:sz w:val="24"/>
          <w:szCs w:val="24"/>
          <w:lang w:eastAsia="ru-RU"/>
        </w:rPr>
        <w:t>04.6</w:t>
      </w:r>
      <w:r w:rsidRPr="00C675F0">
        <w:rPr>
          <w:rFonts w:ascii="Times New Roman" w:eastAsia="Times New Roman" w:hAnsi="Times New Roman" w:cs="Times New Roman"/>
          <w:color w:val="000000"/>
          <w:sz w:val="24"/>
          <w:szCs w:val="24"/>
          <w:u w:val="single"/>
          <w:lang w:eastAsia="ru-RU"/>
        </w:rPr>
        <w:t xml:space="preserve"> </w:t>
      </w:r>
    </w:p>
    <w:p w:rsidR="00C675F0" w:rsidRPr="00C675F0" w:rsidRDefault="00C675F0" w:rsidP="00C675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sz w:val="24"/>
          <w:szCs w:val="24"/>
          <w:lang w:eastAsia="ru-RU"/>
        </w:rPr>
        <w:t xml:space="preserve">                                                                                                         от «___» _________202</w:t>
      </w:r>
      <w:r w:rsidR="008F29EC">
        <w:rPr>
          <w:rFonts w:ascii="Times New Roman" w:eastAsia="Times New Roman" w:hAnsi="Times New Roman" w:cs="Times New Roman"/>
          <w:sz w:val="24"/>
          <w:szCs w:val="24"/>
          <w:lang w:eastAsia="ru-RU"/>
        </w:rPr>
        <w:t>6</w:t>
      </w:r>
      <w:r w:rsidRPr="00C675F0">
        <w:rPr>
          <w:rFonts w:ascii="Times New Roman" w:eastAsia="Times New Roman" w:hAnsi="Times New Roman" w:cs="Times New Roman"/>
          <w:sz w:val="24"/>
          <w:szCs w:val="24"/>
          <w:lang w:eastAsia="ru-RU"/>
        </w:rPr>
        <w:t xml:space="preserve"> г.</w:t>
      </w:r>
    </w:p>
    <w:p w:rsidR="00C675F0" w:rsidRPr="00C675F0" w:rsidRDefault="00C675F0" w:rsidP="00C675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B18E8" w:rsidRDefault="007B18E8" w:rsidP="00C675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B18E8" w:rsidRDefault="007B18E8" w:rsidP="00C675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75F0">
        <w:rPr>
          <w:rFonts w:ascii="Times New Roman" w:eastAsia="Times New Roman" w:hAnsi="Times New Roman" w:cs="Times New Roman"/>
          <w:sz w:val="28"/>
          <w:szCs w:val="28"/>
          <w:lang w:eastAsia="ru-RU"/>
        </w:rPr>
        <w:t>СПЕЦИФИКАЦИЯ</w:t>
      </w:r>
    </w:p>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C675F0">
        <w:rPr>
          <w:rFonts w:ascii="Times New Roman" w:eastAsia="Times New Roman" w:hAnsi="Times New Roman" w:cs="Times New Roman"/>
          <w:b/>
          <w:i/>
          <w:sz w:val="28"/>
          <w:szCs w:val="28"/>
          <w:lang w:eastAsia="ru-RU"/>
        </w:rPr>
        <w:t xml:space="preserve">на поставку </w:t>
      </w:r>
      <w:r w:rsidR="00B56A12">
        <w:rPr>
          <w:rFonts w:ascii="Times New Roman" w:eastAsia="Times New Roman" w:hAnsi="Times New Roman" w:cs="Times New Roman"/>
          <w:b/>
          <w:i/>
          <w:sz w:val="28"/>
          <w:szCs w:val="28"/>
          <w:lang w:eastAsia="ru-RU"/>
        </w:rPr>
        <w:t>строительных</w:t>
      </w:r>
      <w:r w:rsidR="000478B5">
        <w:rPr>
          <w:rFonts w:ascii="Times New Roman" w:eastAsia="Times New Roman" w:hAnsi="Times New Roman" w:cs="Times New Roman"/>
          <w:b/>
          <w:i/>
          <w:sz w:val="28"/>
          <w:szCs w:val="28"/>
          <w:lang w:eastAsia="ru-RU"/>
        </w:rPr>
        <w:t xml:space="preserve"> и отделочных</w:t>
      </w:r>
      <w:r w:rsidR="00B56A12">
        <w:rPr>
          <w:rFonts w:ascii="Times New Roman" w:eastAsia="Times New Roman" w:hAnsi="Times New Roman" w:cs="Times New Roman"/>
          <w:b/>
          <w:i/>
          <w:sz w:val="28"/>
          <w:szCs w:val="28"/>
          <w:lang w:eastAsia="ru-RU"/>
        </w:rPr>
        <w:t xml:space="preserve"> материалов</w:t>
      </w:r>
    </w:p>
    <w:p w:rsidR="00C675F0" w:rsidRPr="00C675F0" w:rsidRDefault="00C675F0" w:rsidP="00C675F0">
      <w:pPr>
        <w:widowControl w:val="0"/>
        <w:tabs>
          <w:tab w:val="left" w:pos="5722"/>
        </w:tabs>
        <w:autoSpaceDE w:val="0"/>
        <w:autoSpaceDN w:val="0"/>
        <w:adjustRightInd w:val="0"/>
        <w:spacing w:after="0" w:line="240" w:lineRule="auto"/>
        <w:rPr>
          <w:rFonts w:ascii="Times New Roman" w:eastAsia="Times New Roman" w:hAnsi="Times New Roman" w:cs="Times New Roman"/>
          <w:sz w:val="20"/>
          <w:szCs w:val="20"/>
          <w:lang w:eastAsia="ru-RU"/>
        </w:rPr>
      </w:pPr>
      <w:r w:rsidRPr="00C675F0">
        <w:rPr>
          <w:rFonts w:ascii="Times New Roman" w:eastAsia="Times New Roman" w:hAnsi="Times New Roman" w:cs="Times New Roman"/>
          <w:sz w:val="20"/>
          <w:szCs w:val="20"/>
          <w:lang w:eastAsia="ru-RU"/>
        </w:rPr>
        <w:tab/>
      </w:r>
    </w:p>
    <w:tbl>
      <w:tblPr>
        <w:tblW w:w="10482" w:type="dxa"/>
        <w:jc w:val="center"/>
        <w:tblCellMar>
          <w:left w:w="0" w:type="dxa"/>
          <w:right w:w="0" w:type="dxa"/>
        </w:tblCellMar>
        <w:tblLook w:val="04A0" w:firstRow="1" w:lastRow="0" w:firstColumn="1" w:lastColumn="0" w:noHBand="0" w:noVBand="1"/>
      </w:tblPr>
      <w:tblGrid>
        <w:gridCol w:w="620"/>
        <w:gridCol w:w="4450"/>
        <w:gridCol w:w="851"/>
        <w:gridCol w:w="742"/>
        <w:gridCol w:w="1178"/>
        <w:gridCol w:w="1120"/>
        <w:gridCol w:w="1521"/>
      </w:tblGrid>
      <w:tr w:rsidR="00C675F0" w:rsidRPr="00C675F0" w:rsidTr="00F55BCF">
        <w:trPr>
          <w:tblHeader/>
          <w:jc w:val="center"/>
        </w:trPr>
        <w:tc>
          <w:tcPr>
            <w:tcW w:w="62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w:t>
            </w:r>
          </w:p>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п/п</w:t>
            </w:r>
          </w:p>
        </w:tc>
        <w:tc>
          <w:tcPr>
            <w:tcW w:w="4450"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Наименование объекта закупки</w:t>
            </w:r>
          </w:p>
        </w:tc>
        <w:tc>
          <w:tcPr>
            <w:tcW w:w="851" w:type="dxa"/>
            <w:tcBorders>
              <w:top w:val="single" w:sz="6" w:space="0" w:color="000000"/>
              <w:left w:val="single" w:sz="4" w:space="0" w:color="auto"/>
              <w:bottom w:val="single" w:sz="6" w:space="0" w:color="000000"/>
              <w:right w:val="single" w:sz="6" w:space="0" w:color="000000"/>
            </w:tcBorders>
            <w:shd w:val="clear" w:color="auto" w:fill="D9D9D9"/>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Ед. изм.</w:t>
            </w:r>
          </w:p>
        </w:tc>
        <w:tc>
          <w:tcPr>
            <w:tcW w:w="742"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Кол-во</w:t>
            </w:r>
          </w:p>
        </w:tc>
        <w:tc>
          <w:tcPr>
            <w:tcW w:w="1178"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Цена за единицу, руб.</w:t>
            </w:r>
          </w:p>
        </w:tc>
        <w:tc>
          <w:tcPr>
            <w:tcW w:w="1120"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Ставка НДС</w:t>
            </w:r>
          </w:p>
        </w:tc>
        <w:tc>
          <w:tcPr>
            <w:tcW w:w="1521" w:type="dxa"/>
            <w:tcBorders>
              <w:top w:val="single" w:sz="6" w:space="0" w:color="000000"/>
              <w:left w:val="single" w:sz="4" w:space="0" w:color="auto"/>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Сумма, руб.</w:t>
            </w:r>
          </w:p>
        </w:tc>
      </w:tr>
      <w:tr w:rsidR="00C675F0" w:rsidRPr="00C675F0" w:rsidTr="00F55BCF">
        <w:trPr>
          <w:tblHeader/>
          <w:jc w:val="center"/>
        </w:trPr>
        <w:tc>
          <w:tcPr>
            <w:tcW w:w="62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1</w:t>
            </w:r>
          </w:p>
        </w:tc>
        <w:tc>
          <w:tcPr>
            <w:tcW w:w="4450"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2</w:t>
            </w:r>
          </w:p>
        </w:tc>
        <w:tc>
          <w:tcPr>
            <w:tcW w:w="851" w:type="dxa"/>
            <w:tcBorders>
              <w:top w:val="single" w:sz="6" w:space="0" w:color="000000"/>
              <w:left w:val="single" w:sz="4" w:space="0" w:color="auto"/>
              <w:bottom w:val="single" w:sz="6" w:space="0" w:color="000000"/>
              <w:right w:val="single" w:sz="6" w:space="0" w:color="000000"/>
            </w:tcBorders>
            <w:shd w:val="clear" w:color="auto" w:fill="D9D9D9"/>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3</w:t>
            </w:r>
          </w:p>
        </w:tc>
        <w:tc>
          <w:tcPr>
            <w:tcW w:w="742"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4</w:t>
            </w:r>
          </w:p>
        </w:tc>
        <w:tc>
          <w:tcPr>
            <w:tcW w:w="1178"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5</w:t>
            </w:r>
          </w:p>
        </w:tc>
        <w:tc>
          <w:tcPr>
            <w:tcW w:w="1120"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6</w:t>
            </w:r>
          </w:p>
        </w:tc>
        <w:tc>
          <w:tcPr>
            <w:tcW w:w="1521" w:type="dxa"/>
            <w:tcBorders>
              <w:top w:val="single" w:sz="6" w:space="0" w:color="000000"/>
              <w:left w:val="single" w:sz="4" w:space="0" w:color="auto"/>
              <w:bottom w:val="single" w:sz="6" w:space="0" w:color="000000"/>
              <w:right w:val="single" w:sz="6" w:space="0" w:color="000000"/>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7</w:t>
            </w:r>
          </w:p>
        </w:tc>
      </w:tr>
      <w:tr w:rsidR="00C338E0" w:rsidRPr="00C675F0" w:rsidTr="00F55BCF">
        <w:trPr>
          <w:trHeight w:val="170"/>
          <w:jc w:val="center"/>
        </w:trPr>
        <w:tc>
          <w:tcPr>
            <w:tcW w:w="620" w:type="dxa"/>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C338E0" w:rsidRPr="00AF6827" w:rsidRDefault="00C338E0" w:rsidP="0099736A">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4450"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C338E0" w:rsidRPr="00C338E0" w:rsidRDefault="00B56A12" w:rsidP="00F55BCF">
            <w:pPr>
              <w:widowControl w:val="0"/>
              <w:autoSpaceDE w:val="0"/>
              <w:autoSpaceDN w:val="0"/>
              <w:adjustRightInd w:val="0"/>
              <w:spacing w:after="0" w:line="240" w:lineRule="auto"/>
              <w:ind w:left="113"/>
              <w:rPr>
                <w:rFonts w:ascii="Times New Roman" w:eastAsia="Times New Roman" w:hAnsi="Times New Roman" w:cs="Times New Roman"/>
                <w:sz w:val="24"/>
                <w:szCs w:val="24"/>
                <w:lang w:eastAsia="ru-RU"/>
              </w:rPr>
            </w:pPr>
            <w:r w:rsidRPr="00B56A12">
              <w:rPr>
                <w:rFonts w:ascii="Times New Roman" w:eastAsia="Times New Roman" w:hAnsi="Times New Roman" w:cs="Times New Roman"/>
                <w:sz w:val="24"/>
                <w:szCs w:val="24"/>
                <w:lang w:eastAsia="ru-RU"/>
              </w:rPr>
              <w:t>Утеплитель ТЕХНО</w:t>
            </w:r>
            <w:r w:rsidR="00F55BCF">
              <w:rPr>
                <w:rFonts w:ascii="Times New Roman" w:eastAsia="Times New Roman" w:hAnsi="Times New Roman" w:cs="Times New Roman"/>
                <w:sz w:val="24"/>
                <w:szCs w:val="24"/>
                <w:lang w:eastAsia="ru-RU"/>
              </w:rPr>
              <w:t>НИКОЛЬ</w:t>
            </w:r>
            <w:r w:rsidR="00D75D7C">
              <w:rPr>
                <w:rFonts w:ascii="Times New Roman" w:eastAsia="Times New Roman" w:hAnsi="Times New Roman" w:cs="Times New Roman"/>
                <w:sz w:val="24"/>
                <w:szCs w:val="24"/>
                <w:lang w:eastAsia="ru-RU"/>
              </w:rPr>
              <w:t xml:space="preserve"> </w:t>
            </w:r>
            <w:r w:rsidRPr="00B56A12">
              <w:rPr>
                <w:rFonts w:ascii="Times New Roman" w:eastAsia="Times New Roman" w:hAnsi="Times New Roman" w:cs="Times New Roman"/>
                <w:sz w:val="24"/>
                <w:szCs w:val="24"/>
                <w:lang w:eastAsia="ru-RU"/>
              </w:rPr>
              <w:t xml:space="preserve"> РОКЛАЙТ 50х600х1200мм плита (5,76м2/8шт)</w:t>
            </w:r>
          </w:p>
        </w:tc>
        <w:tc>
          <w:tcPr>
            <w:tcW w:w="851" w:type="dxa"/>
            <w:tcBorders>
              <w:top w:val="single" w:sz="6" w:space="0" w:color="000000"/>
              <w:left w:val="single" w:sz="4" w:space="0" w:color="auto"/>
              <w:bottom w:val="single" w:sz="4" w:space="0" w:color="auto"/>
              <w:right w:val="single" w:sz="6" w:space="0" w:color="000000"/>
            </w:tcBorders>
            <w:shd w:val="clear" w:color="auto" w:fill="auto"/>
          </w:tcPr>
          <w:p w:rsidR="00C338E0" w:rsidRPr="00C675F0" w:rsidRDefault="005C74BC" w:rsidP="005C74B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w:t>
            </w:r>
            <w:r w:rsidR="00B56A12">
              <w:rPr>
                <w:rFonts w:ascii="Times New Roman" w:eastAsia="Times New Roman" w:hAnsi="Times New Roman" w:cs="Times New Roman"/>
                <w:sz w:val="24"/>
                <w:szCs w:val="24"/>
                <w:lang w:eastAsia="ru-RU"/>
              </w:rPr>
              <w:t>п</w:t>
            </w:r>
            <w:proofErr w:type="spellEnd"/>
            <w:r w:rsidR="00B56A12">
              <w:rPr>
                <w:rFonts w:ascii="Times New Roman" w:eastAsia="Times New Roman" w:hAnsi="Times New Roman" w:cs="Times New Roman"/>
                <w:sz w:val="24"/>
                <w:szCs w:val="24"/>
                <w:lang w:eastAsia="ru-RU"/>
              </w:rPr>
              <w:t>.</w:t>
            </w:r>
          </w:p>
        </w:tc>
        <w:tc>
          <w:tcPr>
            <w:tcW w:w="742"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C338E0" w:rsidRPr="00C675F0" w:rsidRDefault="00B56A12"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78"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C338E0" w:rsidRPr="00C675F0" w:rsidRDefault="00C338E0"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0"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02774C" w:rsidRPr="00C675F0" w:rsidRDefault="0002774C"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1"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C338E0" w:rsidRPr="00C675F0" w:rsidRDefault="00C338E0"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F6827" w:rsidRPr="00C675F0" w:rsidTr="00F55BCF">
        <w:trPr>
          <w:trHeight w:val="170"/>
          <w:jc w:val="center"/>
        </w:trPr>
        <w:tc>
          <w:tcPr>
            <w:tcW w:w="620" w:type="dxa"/>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AF6827" w:rsidRPr="00AF6827" w:rsidRDefault="00AF6827" w:rsidP="0099736A">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4450"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AF6827" w:rsidRPr="00C338E0" w:rsidRDefault="00B56A12" w:rsidP="00F55BCF">
            <w:pPr>
              <w:pStyle w:val="1"/>
              <w:shd w:val="clear" w:color="auto" w:fill="FFFFFF"/>
              <w:spacing w:before="0" w:beforeAutospacing="0" w:after="0" w:afterAutospacing="0"/>
              <w:textAlignment w:val="baseline"/>
              <w:rPr>
                <w:sz w:val="24"/>
                <w:szCs w:val="24"/>
              </w:rPr>
            </w:pPr>
            <w:r w:rsidRPr="005C74BC">
              <w:rPr>
                <w:b w:val="0"/>
                <w:bCs w:val="0"/>
                <w:kern w:val="0"/>
                <w:sz w:val="24"/>
                <w:szCs w:val="24"/>
              </w:rPr>
              <w:t>Утеплитель URSA GEO</w:t>
            </w:r>
            <w:r w:rsidR="005C74BC">
              <w:rPr>
                <w:b w:val="0"/>
                <w:bCs w:val="0"/>
                <w:kern w:val="0"/>
                <w:sz w:val="24"/>
                <w:szCs w:val="24"/>
              </w:rPr>
              <w:t xml:space="preserve"> 50х1220х6560 мм (16 м</w:t>
            </w:r>
            <w:r w:rsidR="005C74BC">
              <w:rPr>
                <w:rFonts w:ascii="Calibri" w:hAnsi="Calibri" w:cs="Calibri"/>
                <w:b w:val="0"/>
                <w:bCs w:val="0"/>
                <w:kern w:val="0"/>
                <w:sz w:val="24"/>
                <w:szCs w:val="24"/>
              </w:rPr>
              <w:t>²</w:t>
            </w:r>
            <w:r w:rsidR="005C74BC">
              <w:rPr>
                <w:b w:val="0"/>
                <w:bCs w:val="0"/>
                <w:kern w:val="0"/>
                <w:sz w:val="24"/>
                <w:szCs w:val="24"/>
              </w:rPr>
              <w:t>)</w:t>
            </w:r>
          </w:p>
        </w:tc>
        <w:tc>
          <w:tcPr>
            <w:tcW w:w="851" w:type="dxa"/>
            <w:tcBorders>
              <w:top w:val="single" w:sz="6" w:space="0" w:color="000000"/>
              <w:left w:val="single" w:sz="4" w:space="0" w:color="auto"/>
              <w:bottom w:val="single" w:sz="4" w:space="0" w:color="auto"/>
              <w:right w:val="single" w:sz="6" w:space="0" w:color="000000"/>
            </w:tcBorders>
            <w:shd w:val="clear" w:color="auto" w:fill="auto"/>
          </w:tcPr>
          <w:p w:rsidR="00AF6827" w:rsidRPr="00C675F0" w:rsidRDefault="00B56A12"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рулон</w:t>
            </w:r>
          </w:p>
        </w:tc>
        <w:tc>
          <w:tcPr>
            <w:tcW w:w="742"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AF6827" w:rsidRPr="00C675F0" w:rsidRDefault="00B56A12"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78"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AF6827" w:rsidRPr="00C675F0" w:rsidRDefault="00AF6827"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0"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AF6827" w:rsidRPr="00C675F0" w:rsidRDefault="00AF6827"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1"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AF6827" w:rsidRPr="00C675F0" w:rsidRDefault="00AF6827"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F6827" w:rsidRPr="00C675F0" w:rsidTr="00F55BCF">
        <w:trPr>
          <w:trHeight w:val="170"/>
          <w:jc w:val="center"/>
        </w:trPr>
        <w:tc>
          <w:tcPr>
            <w:tcW w:w="620" w:type="dxa"/>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AF6827" w:rsidRPr="00AF6827" w:rsidRDefault="00AF6827" w:rsidP="0099736A">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4450"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AF6827" w:rsidRPr="0097652F" w:rsidRDefault="0097652F" w:rsidP="0099736A">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roofErr w:type="spellStart"/>
            <w:r w:rsidRPr="0097652F">
              <w:rPr>
                <w:rFonts w:ascii="Times New Roman" w:eastAsia="Times New Roman" w:hAnsi="Times New Roman" w:cs="Times New Roman"/>
                <w:sz w:val="24"/>
                <w:szCs w:val="24"/>
                <w:lang w:eastAsia="ru-RU"/>
              </w:rPr>
              <w:t>Бетоноконтакт</w:t>
            </w:r>
            <w:proofErr w:type="spellEnd"/>
            <w:r w:rsidRPr="0097652F">
              <w:rPr>
                <w:rFonts w:ascii="Times New Roman" w:eastAsia="Times New Roman" w:hAnsi="Times New Roman" w:cs="Times New Roman"/>
                <w:sz w:val="24"/>
                <w:szCs w:val="24"/>
                <w:lang w:eastAsia="ru-RU"/>
              </w:rPr>
              <w:t xml:space="preserve"> </w:t>
            </w:r>
            <w:proofErr w:type="spellStart"/>
            <w:r w:rsidRPr="0097652F">
              <w:rPr>
                <w:rFonts w:ascii="Times New Roman" w:eastAsia="Times New Roman" w:hAnsi="Times New Roman" w:cs="Times New Roman"/>
                <w:sz w:val="24"/>
                <w:szCs w:val="24"/>
                <w:lang w:eastAsia="ru-RU"/>
              </w:rPr>
              <w:t>Основит</w:t>
            </w:r>
            <w:proofErr w:type="spellEnd"/>
            <w:r w:rsidRPr="0097652F">
              <w:rPr>
                <w:rFonts w:ascii="Times New Roman" w:eastAsia="Times New Roman" w:hAnsi="Times New Roman" w:cs="Times New Roman"/>
                <w:sz w:val="24"/>
                <w:szCs w:val="24"/>
                <w:lang w:eastAsia="ru-RU"/>
              </w:rPr>
              <w:t xml:space="preserve"> Т-55 (L-55) </w:t>
            </w:r>
            <w:r>
              <w:rPr>
                <w:rFonts w:ascii="Times New Roman" w:eastAsia="Times New Roman" w:hAnsi="Times New Roman" w:cs="Times New Roman"/>
                <w:sz w:val="24"/>
                <w:szCs w:val="24"/>
                <w:lang w:eastAsia="ru-RU"/>
              </w:rPr>
              <w:t>–</w:t>
            </w:r>
            <w:r w:rsidRPr="009765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(фасовка </w:t>
            </w:r>
            <w:r w:rsidRPr="0097652F">
              <w:rPr>
                <w:rFonts w:ascii="Times New Roman" w:eastAsia="Times New Roman" w:hAnsi="Times New Roman" w:cs="Times New Roman"/>
                <w:sz w:val="24"/>
                <w:szCs w:val="24"/>
                <w:lang w:eastAsia="ru-RU"/>
              </w:rPr>
              <w:t>20 кг</w:t>
            </w:r>
            <w:r>
              <w:rPr>
                <w:rFonts w:ascii="Times New Roman" w:eastAsia="Times New Roman" w:hAnsi="Times New Roman" w:cs="Times New Roman"/>
                <w:sz w:val="24"/>
                <w:szCs w:val="24"/>
                <w:lang w:eastAsia="ru-RU"/>
              </w:rPr>
              <w:t>)</w:t>
            </w:r>
          </w:p>
        </w:tc>
        <w:tc>
          <w:tcPr>
            <w:tcW w:w="851" w:type="dxa"/>
            <w:tcBorders>
              <w:top w:val="single" w:sz="6" w:space="0" w:color="000000"/>
              <w:left w:val="single" w:sz="4" w:space="0" w:color="auto"/>
              <w:bottom w:val="single" w:sz="4" w:space="0" w:color="auto"/>
              <w:right w:val="single" w:sz="6" w:space="0" w:color="000000"/>
            </w:tcBorders>
            <w:shd w:val="clear" w:color="auto" w:fill="auto"/>
          </w:tcPr>
          <w:p w:rsidR="00AF6827" w:rsidRPr="00C675F0" w:rsidRDefault="0097652F"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шт</w:t>
            </w:r>
            <w:proofErr w:type="spellEnd"/>
          </w:p>
        </w:tc>
        <w:tc>
          <w:tcPr>
            <w:tcW w:w="742"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AF6827" w:rsidRPr="00C675F0" w:rsidRDefault="0097652F"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178"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AF6827" w:rsidRPr="00C675F0" w:rsidRDefault="00AF6827"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0"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AF6827" w:rsidRPr="00C675F0" w:rsidRDefault="00AF6827"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1"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AF6827" w:rsidRPr="00C675F0" w:rsidRDefault="00AF6827"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F6827" w:rsidRPr="00C675F0" w:rsidTr="00F55BCF">
        <w:trPr>
          <w:trHeight w:val="354"/>
          <w:jc w:val="center"/>
        </w:trPr>
        <w:tc>
          <w:tcPr>
            <w:tcW w:w="620" w:type="dxa"/>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AF6827" w:rsidRPr="00AF6827" w:rsidRDefault="00AF6827" w:rsidP="0099736A">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bookmarkStart w:id="0" w:name="_GoBack"/>
            <w:bookmarkEnd w:id="0"/>
          </w:p>
        </w:tc>
        <w:tc>
          <w:tcPr>
            <w:tcW w:w="4450"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AF6827" w:rsidRPr="00C338E0" w:rsidRDefault="00F55BCF" w:rsidP="00CE17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55BCF">
              <w:rPr>
                <w:rFonts w:ascii="Times New Roman" w:eastAsia="Times New Roman" w:hAnsi="Times New Roman" w:cs="Times New Roman"/>
                <w:sz w:val="24"/>
                <w:szCs w:val="24"/>
                <w:lang w:eastAsia="ru-RU"/>
              </w:rPr>
              <w:t>Полимерный универсальный клей "DRAGON"</w:t>
            </w:r>
          </w:p>
        </w:tc>
        <w:tc>
          <w:tcPr>
            <w:tcW w:w="851" w:type="dxa"/>
            <w:tcBorders>
              <w:top w:val="single" w:sz="6" w:space="0" w:color="000000"/>
              <w:left w:val="single" w:sz="4" w:space="0" w:color="auto"/>
              <w:bottom w:val="single" w:sz="4" w:space="0" w:color="auto"/>
              <w:right w:val="single" w:sz="6" w:space="0" w:color="000000"/>
            </w:tcBorders>
            <w:shd w:val="clear" w:color="auto" w:fill="auto"/>
          </w:tcPr>
          <w:p w:rsidR="00AF6827" w:rsidRPr="00C675F0" w:rsidRDefault="00F55BCF"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p>
        </w:tc>
        <w:tc>
          <w:tcPr>
            <w:tcW w:w="742"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AF6827" w:rsidRPr="00C675F0" w:rsidRDefault="00F55BCF"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178"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AF6827" w:rsidRPr="00C675F0" w:rsidRDefault="00AF6827"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0"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AF6827" w:rsidRPr="00C675F0" w:rsidRDefault="00AF6827"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1"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AF6827" w:rsidRPr="00C675F0" w:rsidRDefault="00AF6827"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F6827" w:rsidRPr="00C675F0" w:rsidTr="00F55BCF">
        <w:trPr>
          <w:trHeight w:val="754"/>
          <w:jc w:val="center"/>
        </w:trPr>
        <w:tc>
          <w:tcPr>
            <w:tcW w:w="620" w:type="dxa"/>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AF6827" w:rsidRPr="00AF6827" w:rsidRDefault="00AF6827" w:rsidP="0099736A">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4450"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AF6827" w:rsidRPr="00C338E0" w:rsidRDefault="00F55BCF" w:rsidP="00F55BC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55BCF">
              <w:rPr>
                <w:rFonts w:ascii="Times New Roman" w:eastAsia="Times New Roman" w:hAnsi="Times New Roman" w:cs="Times New Roman"/>
                <w:sz w:val="24"/>
                <w:szCs w:val="24"/>
                <w:lang w:eastAsia="ru-RU"/>
              </w:rPr>
              <w:t>Высокотемпературная многоцелевая смазка TOPAZ (LGWA 2) +180 С, синяя, туба 400 мл, TLGREASE-TZ04 TIT</w:t>
            </w:r>
          </w:p>
        </w:tc>
        <w:tc>
          <w:tcPr>
            <w:tcW w:w="851" w:type="dxa"/>
            <w:tcBorders>
              <w:top w:val="single" w:sz="6" w:space="0" w:color="000000"/>
              <w:left w:val="single" w:sz="4" w:space="0" w:color="auto"/>
              <w:bottom w:val="single" w:sz="4" w:space="0" w:color="auto"/>
              <w:right w:val="single" w:sz="6" w:space="0" w:color="000000"/>
            </w:tcBorders>
            <w:shd w:val="clear" w:color="auto" w:fill="auto"/>
          </w:tcPr>
          <w:p w:rsidR="00AF6827" w:rsidRPr="00C675F0" w:rsidRDefault="00F55BCF"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шт</w:t>
            </w:r>
            <w:proofErr w:type="spellEnd"/>
          </w:p>
        </w:tc>
        <w:tc>
          <w:tcPr>
            <w:tcW w:w="742"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AF6827" w:rsidRPr="00C675F0" w:rsidRDefault="00F55BCF"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178"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AF6827" w:rsidRPr="00C675F0" w:rsidRDefault="00AF6827"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0"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AF6827" w:rsidRPr="00C675F0" w:rsidRDefault="00AF6827"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1"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AF6827" w:rsidRPr="00C675F0" w:rsidRDefault="00AF6827"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F6827" w:rsidRPr="00C675F0" w:rsidTr="00F55BCF">
        <w:trPr>
          <w:trHeight w:val="170"/>
          <w:jc w:val="center"/>
        </w:trPr>
        <w:tc>
          <w:tcPr>
            <w:tcW w:w="620" w:type="dxa"/>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AF6827" w:rsidRPr="00AF6827" w:rsidRDefault="00AF6827" w:rsidP="0099736A">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4450"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AF6827" w:rsidRPr="00F55BCF" w:rsidRDefault="00F55BCF" w:rsidP="00E3326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Смазка спрей </w:t>
            </w:r>
            <w:r>
              <w:rPr>
                <w:rFonts w:ascii="Times New Roman" w:eastAsia="Times New Roman" w:hAnsi="Times New Roman" w:cs="Times New Roman"/>
                <w:sz w:val="24"/>
                <w:szCs w:val="24"/>
                <w:lang w:val="en-US" w:eastAsia="ru-RU"/>
              </w:rPr>
              <w:t>WD</w:t>
            </w:r>
            <w:r w:rsidRPr="00F55BCF">
              <w:rPr>
                <w:rFonts w:ascii="Times New Roman" w:eastAsia="Times New Roman" w:hAnsi="Times New Roman" w:cs="Times New Roman"/>
                <w:sz w:val="24"/>
                <w:szCs w:val="24"/>
                <w:lang w:eastAsia="ru-RU"/>
              </w:rPr>
              <w:t>-40</w:t>
            </w:r>
            <w:r>
              <w:rPr>
                <w:rFonts w:ascii="Times New Roman" w:eastAsia="Times New Roman" w:hAnsi="Times New Roman" w:cs="Times New Roman"/>
                <w:sz w:val="24"/>
                <w:szCs w:val="24"/>
                <w:lang w:eastAsia="ru-RU"/>
              </w:rPr>
              <w:t xml:space="preserve"> (420 мл), аэрозоль</w:t>
            </w:r>
          </w:p>
        </w:tc>
        <w:tc>
          <w:tcPr>
            <w:tcW w:w="851" w:type="dxa"/>
            <w:tcBorders>
              <w:top w:val="single" w:sz="6" w:space="0" w:color="000000"/>
              <w:left w:val="single" w:sz="4" w:space="0" w:color="auto"/>
              <w:bottom w:val="single" w:sz="4" w:space="0" w:color="auto"/>
              <w:right w:val="single" w:sz="6" w:space="0" w:color="000000"/>
            </w:tcBorders>
            <w:shd w:val="clear" w:color="auto" w:fill="auto"/>
          </w:tcPr>
          <w:p w:rsidR="00AF6827" w:rsidRPr="00C675F0" w:rsidRDefault="00F55BCF"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шт</w:t>
            </w:r>
            <w:proofErr w:type="spellEnd"/>
          </w:p>
        </w:tc>
        <w:tc>
          <w:tcPr>
            <w:tcW w:w="742"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AF6827" w:rsidRPr="00C675F0" w:rsidRDefault="00F55BCF"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178"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AF6827" w:rsidRPr="00C675F0" w:rsidRDefault="00AF6827"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0"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AF6827" w:rsidRPr="00C675F0" w:rsidRDefault="00AF6827"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1"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AF6827" w:rsidRPr="00C675F0" w:rsidRDefault="00AF6827" w:rsidP="009973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80DCC" w:rsidRPr="00C675F0" w:rsidTr="00F55BCF">
        <w:trPr>
          <w:trHeight w:val="170"/>
          <w:jc w:val="center"/>
        </w:trPr>
        <w:tc>
          <w:tcPr>
            <w:tcW w:w="620" w:type="dxa"/>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480DCC" w:rsidRPr="00AF6827" w:rsidRDefault="00480DCC" w:rsidP="00480DCC">
            <w:pPr>
              <w:pStyle w:val="a6"/>
              <w:widowControl w:val="0"/>
              <w:numPr>
                <w:ilvl w:val="0"/>
                <w:numId w:val="16"/>
              </w:numPr>
              <w:autoSpaceDE w:val="0"/>
              <w:autoSpaceDN w:val="0"/>
              <w:adjustRightInd w:val="0"/>
              <w:spacing w:after="0" w:line="240" w:lineRule="auto"/>
              <w:ind w:left="470" w:hanging="357"/>
              <w:jc w:val="center"/>
              <w:rPr>
                <w:rFonts w:ascii="Times New Roman" w:eastAsia="Times New Roman" w:hAnsi="Times New Roman" w:cs="Times New Roman"/>
                <w:sz w:val="24"/>
                <w:szCs w:val="24"/>
                <w:lang w:eastAsia="ru-RU"/>
              </w:rPr>
            </w:pPr>
          </w:p>
        </w:tc>
        <w:tc>
          <w:tcPr>
            <w:tcW w:w="4450"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480DCC" w:rsidRDefault="00480DCC" w:rsidP="00480D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55BCF">
              <w:rPr>
                <w:rFonts w:ascii="Times New Roman" w:eastAsia="Times New Roman" w:hAnsi="Times New Roman" w:cs="Times New Roman"/>
                <w:sz w:val="24"/>
                <w:szCs w:val="24"/>
                <w:lang w:eastAsia="ru-RU"/>
              </w:rPr>
              <w:t xml:space="preserve">Мел строительный </w:t>
            </w:r>
            <w:proofErr w:type="spellStart"/>
            <w:r w:rsidRPr="00F55BCF">
              <w:rPr>
                <w:rFonts w:ascii="Times New Roman" w:eastAsia="Times New Roman" w:hAnsi="Times New Roman" w:cs="Times New Roman"/>
                <w:sz w:val="24"/>
                <w:szCs w:val="24"/>
                <w:lang w:eastAsia="ru-RU"/>
              </w:rPr>
              <w:t>Витеп</w:t>
            </w:r>
            <w:proofErr w:type="spellEnd"/>
            <w:r w:rsidRPr="00F55BCF">
              <w:rPr>
                <w:rFonts w:ascii="Times New Roman" w:eastAsia="Times New Roman" w:hAnsi="Times New Roman" w:cs="Times New Roman"/>
                <w:sz w:val="24"/>
                <w:szCs w:val="24"/>
                <w:lang w:eastAsia="ru-RU"/>
              </w:rPr>
              <w:t xml:space="preserve"> </w:t>
            </w:r>
            <w:proofErr w:type="spellStart"/>
            <w:r w:rsidRPr="00F55BCF">
              <w:rPr>
                <w:rFonts w:ascii="Times New Roman" w:eastAsia="Times New Roman" w:hAnsi="Times New Roman" w:cs="Times New Roman"/>
                <w:sz w:val="24"/>
                <w:szCs w:val="24"/>
                <w:lang w:eastAsia="ru-RU"/>
              </w:rPr>
              <w:t>тонкодисперсионный</w:t>
            </w:r>
            <w:proofErr w:type="spellEnd"/>
            <w:r w:rsidRPr="00F55BCF">
              <w:rPr>
                <w:rFonts w:ascii="Times New Roman" w:eastAsia="Times New Roman" w:hAnsi="Times New Roman" w:cs="Times New Roman"/>
                <w:sz w:val="24"/>
                <w:szCs w:val="24"/>
                <w:lang w:eastAsia="ru-RU"/>
              </w:rPr>
              <w:t xml:space="preserve"> МТД-2,2</w:t>
            </w:r>
          </w:p>
          <w:p w:rsidR="00480DCC" w:rsidRPr="00C338E0" w:rsidRDefault="00480DCC" w:rsidP="00480D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(фасовка 2 кг) или эквивалент</w:t>
            </w:r>
          </w:p>
        </w:tc>
        <w:tc>
          <w:tcPr>
            <w:tcW w:w="851" w:type="dxa"/>
            <w:tcBorders>
              <w:top w:val="single" w:sz="6" w:space="0" w:color="000000"/>
              <w:left w:val="single" w:sz="4" w:space="0" w:color="auto"/>
              <w:bottom w:val="single" w:sz="4" w:space="0" w:color="auto"/>
              <w:right w:val="single" w:sz="6" w:space="0" w:color="000000"/>
            </w:tcBorders>
            <w:shd w:val="clear" w:color="auto" w:fill="auto"/>
          </w:tcPr>
          <w:p w:rsidR="00480DCC" w:rsidRPr="00C675F0" w:rsidRDefault="00480DCC" w:rsidP="00480D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кг</w:t>
            </w:r>
          </w:p>
        </w:tc>
        <w:tc>
          <w:tcPr>
            <w:tcW w:w="742"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480DCC" w:rsidRPr="00C675F0" w:rsidRDefault="00480DCC" w:rsidP="00480D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178"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480DCC" w:rsidRPr="00C675F0" w:rsidRDefault="00480DCC" w:rsidP="00480D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0"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480DCC" w:rsidRPr="00C675F0" w:rsidRDefault="00480DCC" w:rsidP="00480D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1"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480DCC" w:rsidRPr="00C675F0" w:rsidRDefault="00480DCC" w:rsidP="00480D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80DCC" w:rsidRPr="00C675F0" w:rsidTr="00F55BCF">
        <w:trPr>
          <w:jc w:val="center"/>
        </w:trPr>
        <w:tc>
          <w:tcPr>
            <w:tcW w:w="8961" w:type="dxa"/>
            <w:gridSpan w:val="6"/>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vAlign w:val="center"/>
          </w:tcPr>
          <w:p w:rsidR="00480DCC" w:rsidRPr="00C675F0" w:rsidRDefault="00480DCC" w:rsidP="00480DC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b/>
                <w:sz w:val="24"/>
                <w:szCs w:val="18"/>
                <w:lang w:eastAsia="ru-RU"/>
              </w:rPr>
              <w:t>ИТОГО:</w:t>
            </w:r>
          </w:p>
        </w:tc>
        <w:tc>
          <w:tcPr>
            <w:tcW w:w="1521" w:type="dxa"/>
            <w:tcBorders>
              <w:top w:val="single" w:sz="6" w:space="0" w:color="000000"/>
              <w:left w:val="single" w:sz="4" w:space="0" w:color="auto"/>
              <w:bottom w:val="single" w:sz="6" w:space="0" w:color="000000"/>
              <w:right w:val="single" w:sz="6" w:space="0" w:color="000000"/>
            </w:tcBorders>
            <w:shd w:val="clear" w:color="auto" w:fill="auto"/>
            <w:tcMar>
              <w:top w:w="75" w:type="dxa"/>
              <w:left w:w="75" w:type="dxa"/>
              <w:bottom w:w="75" w:type="dxa"/>
              <w:right w:w="75" w:type="dxa"/>
            </w:tcMar>
          </w:tcPr>
          <w:p w:rsidR="00480DCC" w:rsidRPr="00C675F0" w:rsidRDefault="00480DCC" w:rsidP="00480DC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bl>
    <w:p w:rsidR="00C675F0" w:rsidRPr="00C675F0" w:rsidRDefault="00C675F0" w:rsidP="0099736A">
      <w:pPr>
        <w:widowControl w:val="0"/>
        <w:tabs>
          <w:tab w:val="left" w:pos="0"/>
        </w:tabs>
        <w:autoSpaceDE w:val="0"/>
        <w:autoSpaceDN w:val="0"/>
        <w:adjustRightInd w:val="0"/>
        <w:spacing w:after="0" w:line="264" w:lineRule="exact"/>
        <w:ind w:right="1267"/>
        <w:rPr>
          <w:rFonts w:ascii="Times New Roman" w:eastAsia="Times New Roman" w:hAnsi="Times New Roman" w:cs="Times New Roman"/>
          <w:b/>
          <w:bCs/>
          <w:sz w:val="23"/>
          <w:szCs w:val="23"/>
          <w:lang w:eastAsia="ru-RU"/>
        </w:rPr>
      </w:pPr>
    </w:p>
    <w:p w:rsidR="00C675F0" w:rsidRPr="00C675F0" w:rsidRDefault="00C675F0" w:rsidP="0099736A">
      <w:pPr>
        <w:widowControl w:val="0"/>
        <w:tabs>
          <w:tab w:val="left" w:pos="3600"/>
        </w:tabs>
        <w:autoSpaceDE w:val="0"/>
        <w:autoSpaceDN w:val="0"/>
        <w:adjustRightInd w:val="0"/>
        <w:spacing w:after="0" w:line="240" w:lineRule="auto"/>
        <w:ind w:left="567"/>
        <w:jc w:val="both"/>
        <w:rPr>
          <w:rFonts w:ascii="Times New Roman" w:eastAsia="Times New Roman" w:hAnsi="Times New Roman" w:cs="Times New Roman"/>
          <w:b/>
          <w:bCs/>
          <w:i/>
          <w:sz w:val="24"/>
          <w:szCs w:val="20"/>
          <w:lang w:eastAsia="ru-RU"/>
        </w:rPr>
      </w:pPr>
      <w:r w:rsidRPr="00C675F0">
        <w:rPr>
          <w:rFonts w:ascii="Times New Roman" w:eastAsia="Times New Roman" w:hAnsi="Times New Roman" w:cs="Times New Roman"/>
          <w:b/>
          <w:i/>
          <w:sz w:val="24"/>
          <w:szCs w:val="20"/>
          <w:lang w:eastAsia="ru-RU"/>
        </w:rPr>
        <w:t xml:space="preserve">Всего к оплате: </w:t>
      </w:r>
      <w:r w:rsidRPr="00CC564C">
        <w:rPr>
          <w:rFonts w:ascii="Times New Roman" w:eastAsia="Times New Roman" w:hAnsi="Times New Roman" w:cs="Times New Roman"/>
          <w:b/>
          <w:i/>
          <w:sz w:val="24"/>
          <w:szCs w:val="20"/>
          <w:lang w:eastAsia="ru-RU"/>
        </w:rPr>
        <w:t>________________________ (сумма цифрами и прописью) рублей __ копеек, _________________________</w:t>
      </w:r>
      <w:r w:rsidRPr="00CC564C">
        <w:rPr>
          <w:rFonts w:ascii="Times New Roman" w:eastAsia="Times New Roman" w:hAnsi="Times New Roman" w:cs="Times New Roman"/>
          <w:b/>
          <w:i/>
          <w:sz w:val="24"/>
          <w:szCs w:val="20"/>
          <w:vertAlign w:val="superscript"/>
          <w:lang w:eastAsia="ru-RU"/>
        </w:rPr>
        <w:footnoteReference w:id="1"/>
      </w:r>
      <w:r w:rsidRPr="00CC564C">
        <w:rPr>
          <w:rFonts w:ascii="Times New Roman" w:eastAsia="Times New Roman" w:hAnsi="Times New Roman" w:cs="Times New Roman"/>
          <w:b/>
          <w:i/>
          <w:sz w:val="24"/>
          <w:szCs w:val="20"/>
          <w:lang w:eastAsia="ru-RU"/>
        </w:rPr>
        <w:t>.</w:t>
      </w:r>
    </w:p>
    <w:p w:rsidR="00C675F0" w:rsidRPr="00C675F0" w:rsidRDefault="00C675F0" w:rsidP="0099736A">
      <w:pPr>
        <w:widowControl w:val="0"/>
        <w:tabs>
          <w:tab w:val="left" w:pos="3600"/>
        </w:tabs>
        <w:autoSpaceDE w:val="0"/>
        <w:autoSpaceDN w:val="0"/>
        <w:adjustRightInd w:val="0"/>
        <w:spacing w:after="0" w:line="240" w:lineRule="auto"/>
        <w:rPr>
          <w:rFonts w:ascii="Times New Roman" w:eastAsia="Times New Roman" w:hAnsi="Times New Roman" w:cs="Times New Roman"/>
          <w:sz w:val="23"/>
          <w:szCs w:val="23"/>
          <w:lang w:eastAsia="ru-RU"/>
        </w:rPr>
      </w:pPr>
    </w:p>
    <w:p w:rsidR="00C675F0" w:rsidRDefault="00C675F0" w:rsidP="0099736A">
      <w:pPr>
        <w:widowControl w:val="0"/>
        <w:tabs>
          <w:tab w:val="left" w:pos="3600"/>
        </w:tabs>
        <w:autoSpaceDE w:val="0"/>
        <w:autoSpaceDN w:val="0"/>
        <w:adjustRightInd w:val="0"/>
        <w:spacing w:after="0" w:line="240" w:lineRule="auto"/>
        <w:jc w:val="center"/>
        <w:rPr>
          <w:rFonts w:ascii="Times New Roman" w:eastAsia="Times New Roman" w:hAnsi="Times New Roman" w:cs="Times New Roman"/>
          <w:sz w:val="23"/>
          <w:szCs w:val="23"/>
          <w:lang w:eastAsia="ru-RU"/>
        </w:rPr>
      </w:pPr>
    </w:p>
    <w:p w:rsidR="007B18E8" w:rsidRPr="00C675F0" w:rsidRDefault="007B18E8" w:rsidP="0099736A">
      <w:pPr>
        <w:widowControl w:val="0"/>
        <w:tabs>
          <w:tab w:val="left" w:pos="3600"/>
        </w:tabs>
        <w:autoSpaceDE w:val="0"/>
        <w:autoSpaceDN w:val="0"/>
        <w:adjustRightInd w:val="0"/>
        <w:spacing w:after="0" w:line="240" w:lineRule="auto"/>
        <w:jc w:val="center"/>
        <w:rPr>
          <w:rFonts w:ascii="Times New Roman" w:eastAsia="Times New Roman" w:hAnsi="Times New Roman" w:cs="Times New Roman"/>
          <w:sz w:val="23"/>
          <w:szCs w:val="23"/>
          <w:lang w:eastAsia="ru-RU"/>
        </w:rPr>
      </w:pPr>
    </w:p>
    <w:tbl>
      <w:tblPr>
        <w:tblW w:w="9748" w:type="dxa"/>
        <w:jc w:val="center"/>
        <w:tblLook w:val="04A0" w:firstRow="1" w:lastRow="0" w:firstColumn="1" w:lastColumn="0" w:noHBand="0" w:noVBand="1"/>
      </w:tblPr>
      <w:tblGrid>
        <w:gridCol w:w="4252"/>
        <w:gridCol w:w="1244"/>
        <w:gridCol w:w="4252"/>
      </w:tblGrid>
      <w:tr w:rsidR="007B18E8" w:rsidTr="007B18E8">
        <w:trPr>
          <w:trHeight w:val="80"/>
          <w:jc w:val="center"/>
        </w:trPr>
        <w:tc>
          <w:tcPr>
            <w:tcW w:w="4252" w:type="dxa"/>
          </w:tcPr>
          <w:p w:rsidR="007B18E8" w:rsidRDefault="007B18E8" w:rsidP="0099736A">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 xml:space="preserve">                            Поставщик:</w:t>
            </w:r>
          </w:p>
          <w:p w:rsidR="007B18E8" w:rsidRDefault="007B18E8" w:rsidP="0099736A">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7B18E8" w:rsidRDefault="007B18E8" w:rsidP="0099736A">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7B18E8" w:rsidRDefault="007B18E8" w:rsidP="0099736A">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p>
          <w:p w:rsidR="007B18E8" w:rsidRDefault="007B18E8" w:rsidP="0099736A">
            <w:pPr>
              <w:overflowPunct w:val="0"/>
              <w:autoSpaceDE w:val="0"/>
              <w:autoSpaceDN w:val="0"/>
              <w:adjustRightInd w:val="0"/>
              <w:spacing w:after="0" w:line="240" w:lineRule="auto"/>
              <w:jc w:val="both"/>
              <w:textAlignment w:val="baseline"/>
              <w:rPr>
                <w:rFonts w:ascii="Times New Roman" w:eastAsia="Calibri" w:hAnsi="Times New Roman" w:cs="Times New Roman"/>
                <w:b/>
                <w:lang w:eastAsia="ru-RU"/>
              </w:rPr>
            </w:pPr>
          </w:p>
          <w:p w:rsidR="007B18E8" w:rsidRDefault="007B18E8" w:rsidP="0099736A">
            <w:pPr>
              <w:overflowPunct w:val="0"/>
              <w:autoSpaceDE w:val="0"/>
              <w:autoSpaceDN w:val="0"/>
              <w:adjustRightInd w:val="0"/>
              <w:spacing w:after="0" w:line="240" w:lineRule="auto"/>
              <w:jc w:val="both"/>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 /________________/</w:t>
            </w:r>
          </w:p>
          <w:p w:rsidR="007B18E8" w:rsidRDefault="007B18E8" w:rsidP="0099736A">
            <w:pPr>
              <w:overflowPunct w:val="0"/>
              <w:autoSpaceDE w:val="0"/>
              <w:autoSpaceDN w:val="0"/>
              <w:adjustRightInd w:val="0"/>
              <w:spacing w:after="0" w:line="240" w:lineRule="auto"/>
              <w:jc w:val="both"/>
              <w:textAlignment w:val="baseline"/>
              <w:rPr>
                <w:rFonts w:ascii="Times New Roman" w:eastAsia="Calibri" w:hAnsi="Times New Roman" w:cs="Times New Roman"/>
                <w:lang w:eastAsia="ru-RU"/>
              </w:rPr>
            </w:pPr>
          </w:p>
        </w:tc>
        <w:tc>
          <w:tcPr>
            <w:tcW w:w="1244" w:type="dxa"/>
          </w:tcPr>
          <w:p w:rsidR="007B18E8" w:rsidRDefault="007B18E8" w:rsidP="0099736A">
            <w:pPr>
              <w:overflowPunct w:val="0"/>
              <w:autoSpaceDE w:val="0"/>
              <w:autoSpaceDN w:val="0"/>
              <w:adjustRightInd w:val="0"/>
              <w:snapToGrid w:val="0"/>
              <w:spacing w:after="0" w:line="240" w:lineRule="auto"/>
              <w:ind w:left="33" w:right="317"/>
              <w:jc w:val="center"/>
              <w:textAlignment w:val="baseline"/>
              <w:rPr>
                <w:rFonts w:ascii="Times New Roman" w:eastAsia="Calibri" w:hAnsi="Times New Roman" w:cs="Times New Roman"/>
                <w:b/>
                <w:lang w:eastAsia="ru-RU"/>
              </w:rPr>
            </w:pPr>
          </w:p>
        </w:tc>
        <w:tc>
          <w:tcPr>
            <w:tcW w:w="4252" w:type="dxa"/>
          </w:tcPr>
          <w:p w:rsidR="007B18E8" w:rsidRDefault="007B18E8" w:rsidP="0099736A">
            <w:pPr>
              <w:overflowPunct w:val="0"/>
              <w:autoSpaceDE w:val="0"/>
              <w:autoSpaceDN w:val="0"/>
              <w:adjustRightInd w:val="0"/>
              <w:snapToGrid w:val="0"/>
              <w:spacing w:after="0" w:line="240" w:lineRule="auto"/>
              <w:ind w:left="33" w:right="317"/>
              <w:jc w:val="center"/>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Покупатель:</w:t>
            </w:r>
          </w:p>
          <w:p w:rsidR="007B18E8" w:rsidRDefault="007B18E8" w:rsidP="0099736A">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7B18E8" w:rsidRDefault="007B18E8" w:rsidP="0099736A">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 xml:space="preserve">ФБУ «Азово-Донская бассейновая </w:t>
            </w:r>
          </w:p>
          <w:p w:rsidR="007B18E8" w:rsidRDefault="007B18E8" w:rsidP="0099736A">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администрация»</w:t>
            </w:r>
          </w:p>
          <w:p w:rsidR="007B18E8" w:rsidRDefault="007B18E8" w:rsidP="0099736A">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p>
          <w:p w:rsidR="007B18E8" w:rsidRDefault="007B18E8" w:rsidP="0099736A">
            <w:pPr>
              <w:tabs>
                <w:tab w:val="left" w:pos="4920"/>
                <w:tab w:val="left" w:pos="5130"/>
              </w:tabs>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 xml:space="preserve">___________________ /________________/ </w:t>
            </w:r>
          </w:p>
        </w:tc>
      </w:tr>
    </w:tbl>
    <w:p w:rsidR="00C675F0" w:rsidRPr="00C675F0" w:rsidRDefault="00C675F0" w:rsidP="00C675F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rsidR="00C675F0" w:rsidRPr="00C675F0" w:rsidRDefault="00C675F0" w:rsidP="00C675F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75F0">
        <w:rPr>
          <w:rFonts w:ascii="Times New Roman" w:eastAsia="Times New Roman" w:hAnsi="Times New Roman" w:cs="Times New Roman"/>
          <w:sz w:val="18"/>
          <w:szCs w:val="18"/>
          <w:lang w:eastAsia="ru-RU"/>
        </w:rPr>
        <w:t xml:space="preserve"> </w:t>
      </w:r>
    </w:p>
    <w:p w:rsidR="00C675F0" w:rsidRPr="00C675F0" w:rsidRDefault="00C675F0" w:rsidP="00C675F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6C5557" w:rsidRDefault="006C5557" w:rsidP="005A5860"/>
    <w:sectPr w:rsidR="006C5557" w:rsidSect="00F87629">
      <w:pgSz w:w="11909" w:h="16834"/>
      <w:pgMar w:top="284" w:right="567" w:bottom="284" w:left="79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5F0" w:rsidRDefault="00C675F0" w:rsidP="00C675F0">
      <w:pPr>
        <w:spacing w:after="0" w:line="240" w:lineRule="auto"/>
      </w:pPr>
      <w:r>
        <w:separator/>
      </w:r>
    </w:p>
  </w:endnote>
  <w:endnote w:type="continuationSeparator" w:id="0">
    <w:p w:rsidR="00C675F0" w:rsidRDefault="00C675F0" w:rsidP="00C6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5F0" w:rsidRDefault="00C675F0" w:rsidP="00C675F0">
      <w:pPr>
        <w:spacing w:after="0" w:line="240" w:lineRule="auto"/>
      </w:pPr>
      <w:r>
        <w:separator/>
      </w:r>
    </w:p>
  </w:footnote>
  <w:footnote w:type="continuationSeparator" w:id="0">
    <w:p w:rsidR="00C675F0" w:rsidRDefault="00C675F0" w:rsidP="00C675F0">
      <w:pPr>
        <w:spacing w:after="0" w:line="240" w:lineRule="auto"/>
      </w:pPr>
      <w:r>
        <w:continuationSeparator/>
      </w:r>
    </w:p>
  </w:footnote>
  <w:footnote w:id="1">
    <w:p w:rsidR="00C675F0" w:rsidRDefault="00C675F0" w:rsidP="00C675F0">
      <w:pPr>
        <w:pStyle w:val="a3"/>
        <w:tabs>
          <w:tab w:val="left" w:pos="851"/>
        </w:tabs>
        <w:jc w:val="both"/>
      </w:pPr>
      <w:r>
        <w:rPr>
          <w:rStyle w:val="a5"/>
        </w:rPr>
        <w:footnoteRef/>
      </w:r>
      <w:r>
        <w:t xml:space="preserve"> </w:t>
      </w:r>
      <w:r w:rsidRPr="009A0217">
        <w:rPr>
          <w:rFonts w:eastAsia="Calibri"/>
          <w:i/>
          <w:sz w:val="14"/>
          <w:szCs w:val="12"/>
        </w:rPr>
        <w:t xml:space="preserve">В случае, если Поставщик является плательщиком НДС, общая сумма Контракта должна быть указана </w:t>
      </w:r>
      <w:r w:rsidRPr="009A0217">
        <w:rPr>
          <w:rFonts w:eastAsia="Calibri"/>
          <w:sz w:val="14"/>
          <w:szCs w:val="12"/>
          <w:u w:val="single"/>
        </w:rPr>
        <w:t xml:space="preserve">включая НДС ______ </w:t>
      </w:r>
      <w:r w:rsidR="003A18E5">
        <w:rPr>
          <w:rFonts w:eastAsia="Calibri"/>
          <w:sz w:val="14"/>
          <w:szCs w:val="12"/>
          <w:u w:val="single"/>
        </w:rPr>
        <w:t>%</w:t>
      </w:r>
      <w:r w:rsidRPr="009A0217">
        <w:rPr>
          <w:rFonts w:eastAsia="Calibri"/>
          <w:sz w:val="14"/>
          <w:szCs w:val="12"/>
          <w:u w:val="single"/>
        </w:rPr>
        <w:t>.</w:t>
      </w:r>
      <w:r w:rsidRPr="009A0217">
        <w:rPr>
          <w:rFonts w:eastAsia="Calibri"/>
          <w:sz w:val="14"/>
          <w:szCs w:val="12"/>
        </w:rPr>
        <w:t xml:space="preserve">  </w:t>
      </w:r>
      <w:r w:rsidRPr="009A0217">
        <w:rPr>
          <w:rFonts w:eastAsia="Calibri"/>
          <w:i/>
          <w:sz w:val="14"/>
          <w:szCs w:val="12"/>
        </w:rPr>
        <w:t>Если Поставщик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w:t>
      </w:r>
      <w:r>
        <w:rPr>
          <w:rFonts w:eastAsia="Calibri"/>
          <w:i/>
          <w:sz w:val="14"/>
          <w:szCs w:val="12"/>
        </w:rPr>
        <w:t>ссийской Федерации, указывается</w:t>
      </w:r>
      <w:r w:rsidRPr="009A0217">
        <w:rPr>
          <w:rFonts w:eastAsia="Calibri"/>
          <w:i/>
          <w:sz w:val="14"/>
          <w:szCs w:val="12"/>
        </w:rPr>
        <w:t xml:space="preserve"> </w:t>
      </w:r>
      <w:r w:rsidRPr="009A0217">
        <w:rPr>
          <w:rFonts w:eastAsia="Calibri"/>
          <w:sz w:val="14"/>
          <w:szCs w:val="12"/>
        </w:rPr>
        <w:t>«</w:t>
      </w:r>
      <w:r>
        <w:rPr>
          <w:rFonts w:eastAsia="Calibri"/>
          <w:sz w:val="14"/>
          <w:szCs w:val="12"/>
          <w:u w:val="single"/>
        </w:rPr>
        <w:t xml:space="preserve">НДС </w:t>
      </w:r>
      <w:r w:rsidRPr="009A0217">
        <w:rPr>
          <w:rFonts w:eastAsia="Calibri"/>
          <w:sz w:val="14"/>
          <w:szCs w:val="12"/>
          <w:u w:val="single"/>
        </w:rPr>
        <w:t>не облагается</w:t>
      </w:r>
      <w:r w:rsidRPr="009A0217">
        <w:rPr>
          <w:rFonts w:eastAsia="Calibri"/>
          <w:sz w:val="14"/>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6E8B"/>
    <w:multiLevelType w:val="multilevel"/>
    <w:tmpl w:val="18EC97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9A437B"/>
    <w:multiLevelType w:val="multilevel"/>
    <w:tmpl w:val="BCDE13B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D614DE0"/>
    <w:multiLevelType w:val="multilevel"/>
    <w:tmpl w:val="B9C64FC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E111B5"/>
    <w:multiLevelType w:val="multilevel"/>
    <w:tmpl w:val="B7525E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FFD17C0"/>
    <w:multiLevelType w:val="multilevel"/>
    <w:tmpl w:val="C1E2739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0941CA7"/>
    <w:multiLevelType w:val="hybridMultilevel"/>
    <w:tmpl w:val="347ABA9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4A7211"/>
    <w:multiLevelType w:val="multilevel"/>
    <w:tmpl w:val="AD041252"/>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7" w15:restartNumberingAfterBreak="0">
    <w:nsid w:val="55BA1419"/>
    <w:multiLevelType w:val="multilevel"/>
    <w:tmpl w:val="48E61E1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9B06F1F"/>
    <w:multiLevelType w:val="hybridMultilevel"/>
    <w:tmpl w:val="846C99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53335C"/>
    <w:multiLevelType w:val="hybridMultilevel"/>
    <w:tmpl w:val="D3C2781E"/>
    <w:lvl w:ilvl="0" w:tplc="0419000F">
      <w:start w:val="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C7D44BC"/>
    <w:multiLevelType w:val="multilevel"/>
    <w:tmpl w:val="C0B2F9D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EAF6EB6"/>
    <w:multiLevelType w:val="hybridMultilevel"/>
    <w:tmpl w:val="F1A4DB50"/>
    <w:lvl w:ilvl="0" w:tplc="0FB88A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20573BD"/>
    <w:multiLevelType w:val="hybridMultilevel"/>
    <w:tmpl w:val="F9EC87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5521516"/>
    <w:multiLevelType w:val="multilevel"/>
    <w:tmpl w:val="9B1CFD50"/>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14" w15:restartNumberingAfterBreak="0">
    <w:nsid w:val="77140CEC"/>
    <w:multiLevelType w:val="hybridMultilevel"/>
    <w:tmpl w:val="90C432E2"/>
    <w:lvl w:ilvl="0" w:tplc="5C2ED7BE">
      <w:start w:val="1"/>
      <w:numFmt w:val="decimal"/>
      <w:lvlText w:val="%1."/>
      <w:lvlJc w:val="left"/>
      <w:pPr>
        <w:tabs>
          <w:tab w:val="num" w:pos="720"/>
        </w:tabs>
        <w:ind w:left="720" w:hanging="360"/>
      </w:pPr>
      <w:rPr>
        <w:rFonts w:hint="default"/>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8F77BE8"/>
    <w:multiLevelType w:val="multilevel"/>
    <w:tmpl w:val="2FEA6E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5"/>
  </w:num>
  <w:num w:numId="3">
    <w:abstractNumId w:val="1"/>
  </w:num>
  <w:num w:numId="4">
    <w:abstractNumId w:val="10"/>
  </w:num>
  <w:num w:numId="5">
    <w:abstractNumId w:val="14"/>
  </w:num>
  <w:num w:numId="6">
    <w:abstractNumId w:val="7"/>
  </w:num>
  <w:num w:numId="7">
    <w:abstractNumId w:val="9"/>
  </w:num>
  <w:num w:numId="8">
    <w:abstractNumId w:val="4"/>
  </w:num>
  <w:num w:numId="9">
    <w:abstractNumId w:val="13"/>
  </w:num>
  <w:num w:numId="10">
    <w:abstractNumId w:val="5"/>
  </w:num>
  <w:num w:numId="11">
    <w:abstractNumId w:val="3"/>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91F"/>
    <w:rsid w:val="00003E05"/>
    <w:rsid w:val="0002774C"/>
    <w:rsid w:val="000478B5"/>
    <w:rsid w:val="00064041"/>
    <w:rsid w:val="0007558D"/>
    <w:rsid w:val="0008671D"/>
    <w:rsid w:val="000D027F"/>
    <w:rsid w:val="00120A04"/>
    <w:rsid w:val="00121F1B"/>
    <w:rsid w:val="00122E8C"/>
    <w:rsid w:val="001360EE"/>
    <w:rsid w:val="001538EC"/>
    <w:rsid w:val="001A6765"/>
    <w:rsid w:val="001D010F"/>
    <w:rsid w:val="001D098F"/>
    <w:rsid w:val="001E25A5"/>
    <w:rsid w:val="001F7AD9"/>
    <w:rsid w:val="0021462C"/>
    <w:rsid w:val="00233C45"/>
    <w:rsid w:val="00251C59"/>
    <w:rsid w:val="00254B5F"/>
    <w:rsid w:val="002831F2"/>
    <w:rsid w:val="002B6823"/>
    <w:rsid w:val="00320231"/>
    <w:rsid w:val="00343262"/>
    <w:rsid w:val="00353FD7"/>
    <w:rsid w:val="003727BB"/>
    <w:rsid w:val="00384E61"/>
    <w:rsid w:val="003A18E5"/>
    <w:rsid w:val="003A68FC"/>
    <w:rsid w:val="003B631A"/>
    <w:rsid w:val="003D7D97"/>
    <w:rsid w:val="003F1747"/>
    <w:rsid w:val="00430FDA"/>
    <w:rsid w:val="00432C1D"/>
    <w:rsid w:val="00453DA4"/>
    <w:rsid w:val="004764E6"/>
    <w:rsid w:val="00480DCC"/>
    <w:rsid w:val="004813AC"/>
    <w:rsid w:val="004E42EB"/>
    <w:rsid w:val="00567683"/>
    <w:rsid w:val="005A358B"/>
    <w:rsid w:val="005A5860"/>
    <w:rsid w:val="005A7820"/>
    <w:rsid w:val="005C74BC"/>
    <w:rsid w:val="005D0013"/>
    <w:rsid w:val="005D610A"/>
    <w:rsid w:val="00605EDE"/>
    <w:rsid w:val="00621BF6"/>
    <w:rsid w:val="00670473"/>
    <w:rsid w:val="00673937"/>
    <w:rsid w:val="006C5557"/>
    <w:rsid w:val="006D378F"/>
    <w:rsid w:val="006F32A7"/>
    <w:rsid w:val="00701BF5"/>
    <w:rsid w:val="00717A28"/>
    <w:rsid w:val="00735D27"/>
    <w:rsid w:val="0077437B"/>
    <w:rsid w:val="00776266"/>
    <w:rsid w:val="00797A6A"/>
    <w:rsid w:val="007B18E8"/>
    <w:rsid w:val="007D0372"/>
    <w:rsid w:val="007F4E78"/>
    <w:rsid w:val="008014FE"/>
    <w:rsid w:val="00813914"/>
    <w:rsid w:val="00830485"/>
    <w:rsid w:val="0084124A"/>
    <w:rsid w:val="00845A09"/>
    <w:rsid w:val="008510B3"/>
    <w:rsid w:val="008B4ACE"/>
    <w:rsid w:val="008E7650"/>
    <w:rsid w:val="008F29EC"/>
    <w:rsid w:val="00913E96"/>
    <w:rsid w:val="0094196D"/>
    <w:rsid w:val="00952DFF"/>
    <w:rsid w:val="0097652F"/>
    <w:rsid w:val="0099736A"/>
    <w:rsid w:val="009B6840"/>
    <w:rsid w:val="009C7146"/>
    <w:rsid w:val="00A7083D"/>
    <w:rsid w:val="00AA7722"/>
    <w:rsid w:val="00AE63DB"/>
    <w:rsid w:val="00AF6827"/>
    <w:rsid w:val="00B06ED0"/>
    <w:rsid w:val="00B12718"/>
    <w:rsid w:val="00B46B39"/>
    <w:rsid w:val="00B56A12"/>
    <w:rsid w:val="00B63D2A"/>
    <w:rsid w:val="00B65280"/>
    <w:rsid w:val="00B723CE"/>
    <w:rsid w:val="00B80101"/>
    <w:rsid w:val="00B8010F"/>
    <w:rsid w:val="00B81E56"/>
    <w:rsid w:val="00B85426"/>
    <w:rsid w:val="00B930BC"/>
    <w:rsid w:val="00C2651E"/>
    <w:rsid w:val="00C338E0"/>
    <w:rsid w:val="00C675F0"/>
    <w:rsid w:val="00C71F7C"/>
    <w:rsid w:val="00C87F61"/>
    <w:rsid w:val="00C91889"/>
    <w:rsid w:val="00C93186"/>
    <w:rsid w:val="00CA49EB"/>
    <w:rsid w:val="00CB3465"/>
    <w:rsid w:val="00CC564C"/>
    <w:rsid w:val="00CE173A"/>
    <w:rsid w:val="00CE6049"/>
    <w:rsid w:val="00CF40C3"/>
    <w:rsid w:val="00CF5D1D"/>
    <w:rsid w:val="00D65A36"/>
    <w:rsid w:val="00D75D7C"/>
    <w:rsid w:val="00D92DDC"/>
    <w:rsid w:val="00DA5D25"/>
    <w:rsid w:val="00DF43AE"/>
    <w:rsid w:val="00E31457"/>
    <w:rsid w:val="00E3326E"/>
    <w:rsid w:val="00E77246"/>
    <w:rsid w:val="00E77C20"/>
    <w:rsid w:val="00E77E51"/>
    <w:rsid w:val="00EE7FDD"/>
    <w:rsid w:val="00F01C0C"/>
    <w:rsid w:val="00F078E5"/>
    <w:rsid w:val="00F122EC"/>
    <w:rsid w:val="00F12CEA"/>
    <w:rsid w:val="00F24783"/>
    <w:rsid w:val="00F55BCF"/>
    <w:rsid w:val="00F570BA"/>
    <w:rsid w:val="00F77210"/>
    <w:rsid w:val="00F87629"/>
    <w:rsid w:val="00F9691F"/>
    <w:rsid w:val="00FE0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C541CF-B934-48CB-A0D3-BD3C0E7D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56A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675F0"/>
    <w:pPr>
      <w:spacing w:after="0" w:line="240" w:lineRule="auto"/>
    </w:pPr>
    <w:rPr>
      <w:sz w:val="20"/>
      <w:szCs w:val="20"/>
    </w:rPr>
  </w:style>
  <w:style w:type="character" w:customStyle="1" w:styleId="a4">
    <w:name w:val="Текст сноски Знак"/>
    <w:basedOn w:val="a0"/>
    <w:link w:val="a3"/>
    <w:uiPriority w:val="99"/>
    <w:semiHidden/>
    <w:rsid w:val="00C675F0"/>
    <w:rPr>
      <w:sz w:val="20"/>
      <w:szCs w:val="20"/>
    </w:rPr>
  </w:style>
  <w:style w:type="character" w:styleId="a5">
    <w:name w:val="footnote reference"/>
    <w:uiPriority w:val="99"/>
    <w:unhideWhenUsed/>
    <w:rsid w:val="00C675F0"/>
    <w:rPr>
      <w:vertAlign w:val="superscript"/>
    </w:rPr>
  </w:style>
  <w:style w:type="paragraph" w:styleId="a6">
    <w:name w:val="List Paragraph"/>
    <w:basedOn w:val="a"/>
    <w:uiPriority w:val="34"/>
    <w:qFormat/>
    <w:rsid w:val="00B8010F"/>
    <w:pPr>
      <w:ind w:left="720"/>
      <w:contextualSpacing/>
    </w:pPr>
  </w:style>
  <w:style w:type="character" w:customStyle="1" w:styleId="10">
    <w:name w:val="Заголовок 1 Знак"/>
    <w:basedOn w:val="a0"/>
    <w:link w:val="1"/>
    <w:uiPriority w:val="9"/>
    <w:rsid w:val="00B56A12"/>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0520">
      <w:bodyDiv w:val="1"/>
      <w:marLeft w:val="0"/>
      <w:marRight w:val="0"/>
      <w:marTop w:val="0"/>
      <w:marBottom w:val="0"/>
      <w:divBdr>
        <w:top w:val="none" w:sz="0" w:space="0" w:color="auto"/>
        <w:left w:val="none" w:sz="0" w:space="0" w:color="auto"/>
        <w:bottom w:val="none" w:sz="0" w:space="0" w:color="auto"/>
        <w:right w:val="none" w:sz="0" w:space="0" w:color="auto"/>
      </w:divBdr>
    </w:div>
    <w:div w:id="270402083">
      <w:bodyDiv w:val="1"/>
      <w:marLeft w:val="0"/>
      <w:marRight w:val="0"/>
      <w:marTop w:val="0"/>
      <w:marBottom w:val="0"/>
      <w:divBdr>
        <w:top w:val="none" w:sz="0" w:space="0" w:color="auto"/>
        <w:left w:val="none" w:sz="0" w:space="0" w:color="auto"/>
        <w:bottom w:val="none" w:sz="0" w:space="0" w:color="auto"/>
        <w:right w:val="none" w:sz="0" w:space="0" w:color="auto"/>
      </w:divBdr>
    </w:div>
    <w:div w:id="494686603">
      <w:bodyDiv w:val="1"/>
      <w:marLeft w:val="0"/>
      <w:marRight w:val="0"/>
      <w:marTop w:val="0"/>
      <w:marBottom w:val="0"/>
      <w:divBdr>
        <w:top w:val="none" w:sz="0" w:space="0" w:color="auto"/>
        <w:left w:val="none" w:sz="0" w:space="0" w:color="auto"/>
        <w:bottom w:val="none" w:sz="0" w:space="0" w:color="auto"/>
        <w:right w:val="none" w:sz="0" w:space="0" w:color="auto"/>
      </w:divBdr>
    </w:div>
    <w:div w:id="729303679">
      <w:bodyDiv w:val="1"/>
      <w:marLeft w:val="0"/>
      <w:marRight w:val="0"/>
      <w:marTop w:val="0"/>
      <w:marBottom w:val="0"/>
      <w:divBdr>
        <w:top w:val="none" w:sz="0" w:space="0" w:color="auto"/>
        <w:left w:val="none" w:sz="0" w:space="0" w:color="auto"/>
        <w:bottom w:val="none" w:sz="0" w:space="0" w:color="auto"/>
        <w:right w:val="none" w:sz="0" w:space="0" w:color="auto"/>
      </w:divBdr>
    </w:div>
    <w:div w:id="777136944">
      <w:bodyDiv w:val="1"/>
      <w:marLeft w:val="0"/>
      <w:marRight w:val="0"/>
      <w:marTop w:val="0"/>
      <w:marBottom w:val="0"/>
      <w:divBdr>
        <w:top w:val="none" w:sz="0" w:space="0" w:color="auto"/>
        <w:left w:val="none" w:sz="0" w:space="0" w:color="auto"/>
        <w:bottom w:val="none" w:sz="0" w:space="0" w:color="auto"/>
        <w:right w:val="none" w:sz="0" w:space="0" w:color="auto"/>
      </w:divBdr>
    </w:div>
    <w:div w:id="1447697317">
      <w:bodyDiv w:val="1"/>
      <w:marLeft w:val="0"/>
      <w:marRight w:val="0"/>
      <w:marTop w:val="0"/>
      <w:marBottom w:val="0"/>
      <w:divBdr>
        <w:top w:val="none" w:sz="0" w:space="0" w:color="auto"/>
        <w:left w:val="none" w:sz="0" w:space="0" w:color="auto"/>
        <w:bottom w:val="none" w:sz="0" w:space="0" w:color="auto"/>
        <w:right w:val="none" w:sz="0" w:space="0" w:color="auto"/>
      </w:divBdr>
    </w:div>
    <w:div w:id="152686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71A43-A0C2-424B-ABCA-693122BDB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Pages>
  <Words>1443</Words>
  <Characters>8230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Исмаилова Диана Виллиевна</dc:creator>
  <cp:keywords/>
  <dc:description/>
  <cp:lastModifiedBy>Гулиева Елена Владимировна</cp:lastModifiedBy>
  <cp:revision>126</cp:revision>
  <dcterms:created xsi:type="dcterms:W3CDTF">2021-06-04T11:45:00Z</dcterms:created>
  <dcterms:modified xsi:type="dcterms:W3CDTF">2026-06-25T10:10:00Z</dcterms:modified>
</cp:coreProperties>
</file>